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A315F" w14:textId="77777777" w:rsidR="00AF66D6" w:rsidRPr="00A6319A" w:rsidRDefault="00AF66D6" w:rsidP="00A6319A">
      <w:pPr>
        <w:pStyle w:val="a3"/>
        <w:spacing w:before="0" w:beforeAutospacing="0" w:after="0" w:afterAutospacing="0"/>
        <w:jc w:val="center"/>
        <w:rPr>
          <w:sz w:val="28"/>
          <w:szCs w:val="28"/>
        </w:rPr>
      </w:pPr>
      <w:r w:rsidRPr="00A6319A">
        <w:rPr>
          <w:sz w:val="28"/>
          <w:szCs w:val="28"/>
        </w:rPr>
        <w:t>Муниципальное бюджетное общеобразовательное учреждение</w:t>
      </w:r>
    </w:p>
    <w:p w14:paraId="2F84B2F3" w14:textId="77777777" w:rsidR="00AF66D6" w:rsidRPr="00A6319A" w:rsidRDefault="00AF66D6" w:rsidP="00A6319A">
      <w:pPr>
        <w:pStyle w:val="a3"/>
        <w:spacing w:before="0" w:beforeAutospacing="0" w:after="0" w:afterAutospacing="0"/>
        <w:jc w:val="center"/>
        <w:rPr>
          <w:sz w:val="28"/>
          <w:szCs w:val="28"/>
        </w:rPr>
      </w:pPr>
      <w:r w:rsidRPr="00A6319A">
        <w:rPr>
          <w:sz w:val="28"/>
          <w:szCs w:val="28"/>
        </w:rPr>
        <w:t>города Ульяновска «Средняя школа №10</w:t>
      </w:r>
    </w:p>
    <w:p w14:paraId="10D1D8EA" w14:textId="122315CD" w:rsidR="00AF66D6" w:rsidRDefault="00AF66D6" w:rsidP="00A6319A">
      <w:pPr>
        <w:pStyle w:val="a3"/>
        <w:spacing w:before="0" w:beforeAutospacing="0" w:after="0" w:afterAutospacing="0"/>
        <w:jc w:val="center"/>
        <w:rPr>
          <w:sz w:val="28"/>
          <w:szCs w:val="28"/>
        </w:rPr>
      </w:pPr>
      <w:r w:rsidRPr="00A6319A">
        <w:rPr>
          <w:sz w:val="28"/>
          <w:szCs w:val="28"/>
        </w:rPr>
        <w:t>имени Героя Советского Союза И.П. Громова»</w:t>
      </w:r>
    </w:p>
    <w:p w14:paraId="670813C4" w14:textId="4FB705A7" w:rsidR="00CC6E9B" w:rsidRPr="00A6319A" w:rsidRDefault="00CC6E9B" w:rsidP="00A6319A">
      <w:pPr>
        <w:pStyle w:val="a3"/>
        <w:spacing w:before="0" w:beforeAutospacing="0" w:after="0" w:afterAutospacing="0"/>
        <w:jc w:val="center"/>
        <w:rPr>
          <w:sz w:val="28"/>
          <w:szCs w:val="28"/>
        </w:rPr>
      </w:pPr>
      <w:r>
        <w:rPr>
          <w:sz w:val="28"/>
          <w:szCs w:val="28"/>
        </w:rPr>
        <w:t>Объединение дополнительного образования «Экологическая лаборатория»</w:t>
      </w:r>
    </w:p>
    <w:p w14:paraId="5D7B4B2B" w14:textId="77777777" w:rsidR="00AF66D6" w:rsidRPr="00A6319A" w:rsidRDefault="00AF66D6" w:rsidP="00A6319A">
      <w:pPr>
        <w:spacing w:after="0" w:line="240" w:lineRule="auto"/>
        <w:jc w:val="center"/>
        <w:rPr>
          <w:rFonts w:ascii="Times New Roman" w:eastAsia="Times New Roman" w:hAnsi="Times New Roman" w:cs="Times New Roman"/>
          <w:sz w:val="28"/>
          <w:szCs w:val="28"/>
        </w:rPr>
      </w:pPr>
      <w:r w:rsidRPr="00A6319A">
        <w:rPr>
          <w:rFonts w:ascii="Times New Roman" w:eastAsia="Times New Roman" w:hAnsi="Times New Roman" w:cs="Times New Roman"/>
          <w:sz w:val="28"/>
          <w:szCs w:val="28"/>
        </w:rPr>
        <w:t>Школьное научное общество учащихся «Сфера»</w:t>
      </w:r>
    </w:p>
    <w:p w14:paraId="5DFF995F" w14:textId="77777777" w:rsidR="00AF66D6" w:rsidRPr="00A6319A" w:rsidRDefault="00AF66D6" w:rsidP="00A6319A">
      <w:pPr>
        <w:spacing w:after="0" w:line="240" w:lineRule="auto"/>
        <w:ind w:firstLine="708"/>
        <w:jc w:val="center"/>
        <w:rPr>
          <w:rFonts w:ascii="Times New Roman" w:eastAsia="Times New Roman" w:hAnsi="Times New Roman" w:cs="Times New Roman"/>
          <w:sz w:val="28"/>
          <w:szCs w:val="28"/>
        </w:rPr>
      </w:pPr>
    </w:p>
    <w:p w14:paraId="31ABA8CE" w14:textId="4138E54F" w:rsidR="00AF66D6" w:rsidRPr="00A6319A" w:rsidRDefault="00AF66D6" w:rsidP="00A6319A">
      <w:pPr>
        <w:spacing w:after="0" w:line="240" w:lineRule="auto"/>
        <w:ind w:firstLine="708"/>
        <w:jc w:val="center"/>
        <w:rPr>
          <w:rFonts w:ascii="Times New Roman" w:eastAsia="Times New Roman" w:hAnsi="Times New Roman" w:cs="Times New Roman"/>
          <w:sz w:val="28"/>
          <w:szCs w:val="28"/>
          <w:highlight w:val="yellow"/>
        </w:rPr>
      </w:pPr>
    </w:p>
    <w:p w14:paraId="2177B1C4" w14:textId="2CA7F343" w:rsidR="00AF66D6" w:rsidRPr="00A6319A" w:rsidRDefault="00AF66D6" w:rsidP="00A6319A">
      <w:pPr>
        <w:spacing w:after="0" w:line="240" w:lineRule="auto"/>
        <w:rPr>
          <w:rFonts w:ascii="Times New Roman" w:eastAsia="Times New Roman" w:hAnsi="Times New Roman" w:cs="Times New Roman"/>
          <w:sz w:val="28"/>
          <w:szCs w:val="28"/>
          <w:highlight w:val="yellow"/>
        </w:rPr>
      </w:pPr>
    </w:p>
    <w:p w14:paraId="6F713D76" w14:textId="036C0C45" w:rsidR="00AF66D6" w:rsidRPr="00EE4A84" w:rsidRDefault="0067198C" w:rsidP="00EE4A84">
      <w:pPr>
        <w:pStyle w:val="a3"/>
        <w:spacing w:before="0" w:beforeAutospacing="0" w:after="0" w:afterAutospacing="0"/>
        <w:jc w:val="center"/>
        <w:rPr>
          <w:sz w:val="32"/>
          <w:szCs w:val="32"/>
        </w:rPr>
      </w:pPr>
      <w:r>
        <w:rPr>
          <w:sz w:val="32"/>
          <w:szCs w:val="32"/>
        </w:rPr>
        <w:t>Регион</w:t>
      </w:r>
      <w:bookmarkStart w:id="0" w:name="_GoBack"/>
      <w:bookmarkEnd w:id="0"/>
      <w:r w:rsidR="00EE4A84" w:rsidRPr="00EE4A84">
        <w:rPr>
          <w:sz w:val="32"/>
          <w:szCs w:val="32"/>
        </w:rPr>
        <w:t xml:space="preserve">альный </w:t>
      </w:r>
      <w:r w:rsidR="00EE4A84">
        <w:rPr>
          <w:sz w:val="32"/>
          <w:szCs w:val="32"/>
        </w:rPr>
        <w:t xml:space="preserve">этап Всероссийского конкурса </w:t>
      </w:r>
      <w:r w:rsidR="00840207">
        <w:rPr>
          <w:sz w:val="32"/>
          <w:szCs w:val="32"/>
        </w:rPr>
        <w:t>юных и</w:t>
      </w:r>
      <w:r w:rsidR="00EE4A84">
        <w:rPr>
          <w:sz w:val="32"/>
          <w:szCs w:val="32"/>
        </w:rPr>
        <w:t xml:space="preserve">сследователей окружающей среды </w:t>
      </w:r>
      <w:r w:rsidR="00840207">
        <w:rPr>
          <w:sz w:val="32"/>
          <w:szCs w:val="32"/>
        </w:rPr>
        <w:t xml:space="preserve">имени Б.В. Всесвятского </w:t>
      </w:r>
    </w:p>
    <w:p w14:paraId="7811BBBC" w14:textId="77777777" w:rsidR="00A6319A" w:rsidRPr="00A6319A" w:rsidRDefault="00A6319A" w:rsidP="00A6319A">
      <w:pPr>
        <w:pStyle w:val="a3"/>
        <w:spacing w:before="0" w:beforeAutospacing="0" w:after="0" w:afterAutospacing="0"/>
        <w:jc w:val="both"/>
        <w:rPr>
          <w:sz w:val="28"/>
          <w:szCs w:val="28"/>
          <w:highlight w:val="yellow"/>
        </w:rPr>
      </w:pPr>
    </w:p>
    <w:p w14:paraId="4331F93F" w14:textId="77777777" w:rsidR="00A6319A" w:rsidRPr="00A6319A" w:rsidRDefault="00A6319A" w:rsidP="00A6319A">
      <w:pPr>
        <w:spacing w:after="0" w:line="240" w:lineRule="auto"/>
        <w:ind w:firstLine="708"/>
        <w:jc w:val="center"/>
        <w:rPr>
          <w:rFonts w:ascii="Times New Roman" w:hAnsi="Times New Roman" w:cs="Times New Roman"/>
          <w:b/>
          <w:bCs/>
          <w:sz w:val="36"/>
          <w:szCs w:val="36"/>
        </w:rPr>
      </w:pPr>
      <w:r w:rsidRPr="00A6319A">
        <w:rPr>
          <w:rFonts w:ascii="Times New Roman" w:hAnsi="Times New Roman" w:cs="Times New Roman"/>
          <w:b/>
          <w:bCs/>
          <w:sz w:val="36"/>
          <w:szCs w:val="36"/>
        </w:rPr>
        <w:t xml:space="preserve">Исследование биодеградации полимера на основе </w:t>
      </w:r>
      <w:proofErr w:type="spellStart"/>
      <w:r w:rsidRPr="00A6319A">
        <w:rPr>
          <w:rFonts w:ascii="Times New Roman" w:hAnsi="Times New Roman" w:cs="Times New Roman"/>
          <w:b/>
          <w:bCs/>
          <w:sz w:val="36"/>
          <w:szCs w:val="36"/>
        </w:rPr>
        <w:t>полимолочной</w:t>
      </w:r>
      <w:proofErr w:type="spellEnd"/>
      <w:r w:rsidRPr="00A6319A">
        <w:rPr>
          <w:rFonts w:ascii="Times New Roman" w:hAnsi="Times New Roman" w:cs="Times New Roman"/>
          <w:b/>
          <w:bCs/>
          <w:sz w:val="36"/>
          <w:szCs w:val="36"/>
        </w:rPr>
        <w:t xml:space="preserve"> кислоты.</w:t>
      </w:r>
    </w:p>
    <w:p w14:paraId="1EB6CC95" w14:textId="08F316EF" w:rsidR="00AF66D6" w:rsidRPr="00DB38D6" w:rsidRDefault="00AF66D6" w:rsidP="00A6319A">
      <w:pPr>
        <w:pStyle w:val="a3"/>
        <w:spacing w:before="0" w:beforeAutospacing="0" w:after="0" w:afterAutospacing="0"/>
        <w:jc w:val="both"/>
        <w:rPr>
          <w:sz w:val="28"/>
          <w:szCs w:val="28"/>
        </w:rPr>
      </w:pPr>
    </w:p>
    <w:p w14:paraId="56BD3130" w14:textId="32F4688E" w:rsidR="00AF66D6" w:rsidRPr="00DB38D6" w:rsidRDefault="00AF66D6" w:rsidP="00A6319A">
      <w:pPr>
        <w:pStyle w:val="a3"/>
        <w:spacing w:before="0" w:beforeAutospacing="0" w:after="0" w:afterAutospacing="0"/>
        <w:jc w:val="both"/>
        <w:rPr>
          <w:sz w:val="32"/>
          <w:szCs w:val="32"/>
        </w:rPr>
      </w:pPr>
    </w:p>
    <w:p w14:paraId="3314EC82" w14:textId="079AC09D" w:rsidR="00AF66D6" w:rsidRDefault="00AF66D6" w:rsidP="00A6319A">
      <w:pPr>
        <w:pStyle w:val="a3"/>
        <w:spacing w:before="0" w:beforeAutospacing="0" w:after="0" w:afterAutospacing="0"/>
        <w:jc w:val="center"/>
        <w:rPr>
          <w:sz w:val="32"/>
          <w:szCs w:val="32"/>
        </w:rPr>
      </w:pPr>
      <w:r w:rsidRPr="00DB38D6">
        <w:rPr>
          <w:sz w:val="32"/>
          <w:szCs w:val="32"/>
        </w:rPr>
        <w:t xml:space="preserve">Номинация: </w:t>
      </w:r>
      <w:r w:rsidR="00840207">
        <w:rPr>
          <w:sz w:val="32"/>
          <w:szCs w:val="32"/>
        </w:rPr>
        <w:t>ландшафтная экология и почвоведение</w:t>
      </w:r>
      <w:r w:rsidRPr="00DB38D6">
        <w:rPr>
          <w:sz w:val="32"/>
          <w:szCs w:val="32"/>
        </w:rPr>
        <w:t>.</w:t>
      </w:r>
    </w:p>
    <w:p w14:paraId="59A5BFF2" w14:textId="77777777" w:rsidR="0095732C" w:rsidRPr="00DB38D6" w:rsidRDefault="0095732C" w:rsidP="00A6319A">
      <w:pPr>
        <w:pStyle w:val="a3"/>
        <w:spacing w:before="0" w:beforeAutospacing="0" w:after="0" w:afterAutospacing="0"/>
        <w:jc w:val="center"/>
        <w:rPr>
          <w:sz w:val="32"/>
          <w:szCs w:val="32"/>
        </w:rPr>
      </w:pPr>
    </w:p>
    <w:p w14:paraId="44C20A8C" w14:textId="2FF9ED5C" w:rsidR="00AF66D6" w:rsidRPr="00DB38D6" w:rsidRDefault="00AF66D6" w:rsidP="00A6319A">
      <w:pPr>
        <w:pStyle w:val="a3"/>
        <w:spacing w:before="0" w:beforeAutospacing="0" w:after="0" w:afterAutospacing="0"/>
        <w:jc w:val="center"/>
        <w:rPr>
          <w:sz w:val="32"/>
          <w:szCs w:val="32"/>
        </w:rPr>
      </w:pPr>
      <w:r w:rsidRPr="00DB38D6">
        <w:rPr>
          <w:sz w:val="32"/>
          <w:szCs w:val="32"/>
        </w:rPr>
        <w:t xml:space="preserve">Возрастная категория: </w:t>
      </w:r>
      <w:r w:rsidR="00840207">
        <w:rPr>
          <w:sz w:val="32"/>
          <w:szCs w:val="32"/>
        </w:rPr>
        <w:t>14-18</w:t>
      </w:r>
      <w:r w:rsidR="00DB38D6" w:rsidRPr="00DB38D6">
        <w:rPr>
          <w:sz w:val="32"/>
          <w:szCs w:val="32"/>
        </w:rPr>
        <w:t xml:space="preserve"> класс</w:t>
      </w:r>
    </w:p>
    <w:p w14:paraId="631B7619" w14:textId="77777777" w:rsidR="00AF66D6" w:rsidRPr="00A6319A" w:rsidRDefault="00AF66D6" w:rsidP="00A6319A">
      <w:pPr>
        <w:pStyle w:val="a3"/>
        <w:spacing w:before="0" w:beforeAutospacing="0" w:after="0" w:afterAutospacing="0"/>
        <w:jc w:val="both"/>
        <w:rPr>
          <w:sz w:val="28"/>
          <w:szCs w:val="28"/>
        </w:rPr>
      </w:pPr>
    </w:p>
    <w:p w14:paraId="2F8E83BC" w14:textId="77777777" w:rsidR="00AF66D6" w:rsidRPr="00A6319A" w:rsidRDefault="00AF66D6" w:rsidP="00A6319A">
      <w:pPr>
        <w:pStyle w:val="a3"/>
        <w:spacing w:before="0" w:beforeAutospacing="0" w:after="0" w:afterAutospacing="0"/>
        <w:jc w:val="both"/>
        <w:rPr>
          <w:sz w:val="28"/>
          <w:szCs w:val="28"/>
        </w:rPr>
      </w:pPr>
    </w:p>
    <w:p w14:paraId="0960974C" w14:textId="77777777" w:rsidR="00AF66D6" w:rsidRPr="00A6319A" w:rsidRDefault="00AF66D6" w:rsidP="00A6319A">
      <w:pPr>
        <w:pStyle w:val="a3"/>
        <w:spacing w:before="0" w:beforeAutospacing="0" w:after="0" w:afterAutospacing="0"/>
        <w:jc w:val="both"/>
        <w:rPr>
          <w:sz w:val="28"/>
          <w:szCs w:val="28"/>
        </w:rPr>
      </w:pPr>
    </w:p>
    <w:p w14:paraId="28D527F4" w14:textId="053403CA" w:rsidR="00AF66D6" w:rsidRPr="00A6319A" w:rsidRDefault="00AF66D6" w:rsidP="00A6319A">
      <w:pPr>
        <w:spacing w:after="0" w:line="240" w:lineRule="auto"/>
        <w:jc w:val="right"/>
        <w:rPr>
          <w:rFonts w:ascii="Times New Roman" w:eastAsia="Times New Roman" w:hAnsi="Times New Roman" w:cs="Times New Roman"/>
          <w:sz w:val="28"/>
          <w:szCs w:val="28"/>
        </w:rPr>
      </w:pPr>
      <w:r w:rsidRPr="00A6319A">
        <w:rPr>
          <w:rFonts w:ascii="Times New Roman" w:eastAsia="Times New Roman" w:hAnsi="Times New Roman" w:cs="Times New Roman"/>
          <w:sz w:val="28"/>
          <w:szCs w:val="28"/>
        </w:rPr>
        <w:t>Автор</w:t>
      </w:r>
      <w:r w:rsidR="0085684D" w:rsidRPr="00A6319A">
        <w:rPr>
          <w:rFonts w:ascii="Times New Roman" w:eastAsia="Times New Roman" w:hAnsi="Times New Roman" w:cs="Times New Roman"/>
          <w:sz w:val="28"/>
          <w:szCs w:val="28"/>
        </w:rPr>
        <w:t>ы</w:t>
      </w:r>
      <w:r w:rsidRPr="00A6319A">
        <w:rPr>
          <w:rFonts w:ascii="Times New Roman" w:eastAsia="Times New Roman" w:hAnsi="Times New Roman" w:cs="Times New Roman"/>
          <w:sz w:val="28"/>
          <w:szCs w:val="28"/>
        </w:rPr>
        <w:t>:</w:t>
      </w:r>
    </w:p>
    <w:p w14:paraId="72857706" w14:textId="77777777" w:rsidR="0085684D" w:rsidRPr="00A6319A" w:rsidRDefault="0085684D" w:rsidP="00A6319A">
      <w:pPr>
        <w:spacing w:after="0" w:line="240" w:lineRule="auto"/>
        <w:jc w:val="right"/>
        <w:rPr>
          <w:rFonts w:ascii="Times New Roman" w:eastAsia="Times New Roman" w:hAnsi="Times New Roman" w:cs="Times New Roman"/>
          <w:sz w:val="28"/>
          <w:szCs w:val="28"/>
        </w:rPr>
      </w:pPr>
      <w:r w:rsidRPr="00A6319A">
        <w:rPr>
          <w:rFonts w:ascii="Times New Roman" w:eastAsia="Times New Roman" w:hAnsi="Times New Roman" w:cs="Times New Roman"/>
          <w:sz w:val="28"/>
          <w:szCs w:val="28"/>
        </w:rPr>
        <w:t xml:space="preserve">Семенцова Елизавета, </w:t>
      </w:r>
    </w:p>
    <w:p w14:paraId="5C117245" w14:textId="214BEFEA" w:rsidR="0085684D" w:rsidRPr="00A6319A" w:rsidRDefault="00840207" w:rsidP="00A6319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МБОУ СШ №10 9</w:t>
      </w:r>
      <w:r w:rsidR="0085684D" w:rsidRPr="00A6319A">
        <w:rPr>
          <w:rFonts w:ascii="Times New Roman" w:eastAsia="Times New Roman" w:hAnsi="Times New Roman" w:cs="Times New Roman"/>
          <w:sz w:val="28"/>
          <w:szCs w:val="28"/>
        </w:rPr>
        <w:t xml:space="preserve"> </w:t>
      </w:r>
      <w:proofErr w:type="gramStart"/>
      <w:r w:rsidR="0085684D" w:rsidRPr="00A6319A">
        <w:rPr>
          <w:rFonts w:ascii="Times New Roman" w:eastAsia="Times New Roman" w:hAnsi="Times New Roman" w:cs="Times New Roman"/>
          <w:sz w:val="28"/>
          <w:szCs w:val="28"/>
        </w:rPr>
        <w:t>А</w:t>
      </w:r>
      <w:proofErr w:type="gramEnd"/>
      <w:r w:rsidR="0085684D" w:rsidRPr="00A6319A">
        <w:rPr>
          <w:rFonts w:ascii="Times New Roman" w:eastAsia="Times New Roman" w:hAnsi="Times New Roman" w:cs="Times New Roman"/>
          <w:sz w:val="28"/>
          <w:szCs w:val="28"/>
        </w:rPr>
        <w:t xml:space="preserve"> класс</w:t>
      </w:r>
    </w:p>
    <w:p w14:paraId="7FAEFDD3" w14:textId="77777777" w:rsidR="00AF66D6" w:rsidRPr="00A6319A" w:rsidRDefault="00AF66D6" w:rsidP="00A6319A">
      <w:pPr>
        <w:spacing w:after="0" w:line="240" w:lineRule="auto"/>
        <w:jc w:val="right"/>
        <w:rPr>
          <w:rFonts w:ascii="Times New Roman" w:eastAsia="Times New Roman" w:hAnsi="Times New Roman" w:cs="Times New Roman"/>
          <w:sz w:val="28"/>
          <w:szCs w:val="28"/>
        </w:rPr>
      </w:pPr>
      <w:r w:rsidRPr="00A6319A">
        <w:rPr>
          <w:rFonts w:ascii="Times New Roman" w:eastAsia="Times New Roman" w:hAnsi="Times New Roman" w:cs="Times New Roman"/>
          <w:sz w:val="28"/>
          <w:szCs w:val="28"/>
        </w:rPr>
        <w:t>Научный руководитель:</w:t>
      </w:r>
    </w:p>
    <w:p w14:paraId="774C8B39" w14:textId="77777777" w:rsidR="00AF66D6" w:rsidRPr="00A6319A" w:rsidRDefault="00AF66D6" w:rsidP="00A6319A">
      <w:pPr>
        <w:spacing w:after="0" w:line="240" w:lineRule="auto"/>
        <w:jc w:val="right"/>
        <w:rPr>
          <w:rFonts w:ascii="Times New Roman" w:eastAsia="Times New Roman" w:hAnsi="Times New Roman" w:cs="Times New Roman"/>
          <w:sz w:val="28"/>
          <w:szCs w:val="28"/>
        </w:rPr>
      </w:pPr>
      <w:proofErr w:type="spellStart"/>
      <w:r w:rsidRPr="00A6319A">
        <w:rPr>
          <w:rFonts w:ascii="Times New Roman" w:eastAsia="Times New Roman" w:hAnsi="Times New Roman" w:cs="Times New Roman"/>
          <w:sz w:val="28"/>
          <w:szCs w:val="28"/>
        </w:rPr>
        <w:t>Даллакян</w:t>
      </w:r>
      <w:proofErr w:type="spellEnd"/>
      <w:r w:rsidRPr="00A6319A">
        <w:rPr>
          <w:rFonts w:ascii="Times New Roman" w:eastAsia="Times New Roman" w:hAnsi="Times New Roman" w:cs="Times New Roman"/>
          <w:sz w:val="28"/>
          <w:szCs w:val="28"/>
        </w:rPr>
        <w:t xml:space="preserve"> Татьяна Евгеньевна,</w:t>
      </w:r>
    </w:p>
    <w:p w14:paraId="4E860869" w14:textId="77777777" w:rsidR="00AF66D6" w:rsidRPr="00A6319A" w:rsidRDefault="00AF66D6" w:rsidP="00A6319A">
      <w:pPr>
        <w:spacing w:after="0" w:line="240" w:lineRule="auto"/>
        <w:jc w:val="right"/>
        <w:rPr>
          <w:rFonts w:ascii="Times New Roman" w:eastAsia="Times New Roman" w:hAnsi="Times New Roman" w:cs="Times New Roman"/>
          <w:sz w:val="28"/>
          <w:szCs w:val="28"/>
        </w:rPr>
      </w:pPr>
      <w:r w:rsidRPr="00A6319A">
        <w:rPr>
          <w:rFonts w:ascii="Times New Roman" w:eastAsia="Times New Roman" w:hAnsi="Times New Roman" w:cs="Times New Roman"/>
          <w:sz w:val="28"/>
          <w:szCs w:val="28"/>
        </w:rPr>
        <w:t>МБОУ СШ №10, учитель химии</w:t>
      </w:r>
    </w:p>
    <w:p w14:paraId="651CABA9" w14:textId="77777777" w:rsidR="00AF66D6" w:rsidRPr="00A6319A" w:rsidRDefault="00AF66D6" w:rsidP="00A6319A">
      <w:pPr>
        <w:pStyle w:val="a3"/>
        <w:spacing w:before="0" w:beforeAutospacing="0" w:after="0" w:afterAutospacing="0"/>
        <w:jc w:val="both"/>
        <w:rPr>
          <w:sz w:val="28"/>
          <w:szCs w:val="28"/>
        </w:rPr>
      </w:pPr>
    </w:p>
    <w:p w14:paraId="17F261AA" w14:textId="77777777" w:rsidR="00AF66D6" w:rsidRPr="00A6319A" w:rsidRDefault="00AF66D6" w:rsidP="00A6319A">
      <w:pPr>
        <w:pStyle w:val="a3"/>
        <w:spacing w:before="0" w:beforeAutospacing="0" w:after="0" w:afterAutospacing="0"/>
        <w:jc w:val="both"/>
        <w:rPr>
          <w:sz w:val="28"/>
          <w:szCs w:val="28"/>
        </w:rPr>
      </w:pPr>
    </w:p>
    <w:p w14:paraId="4899867B" w14:textId="77777777" w:rsidR="00AF66D6" w:rsidRPr="00A6319A" w:rsidRDefault="00AF66D6" w:rsidP="00A6319A">
      <w:pPr>
        <w:pStyle w:val="a3"/>
        <w:spacing w:before="0" w:beforeAutospacing="0" w:after="0" w:afterAutospacing="0"/>
        <w:jc w:val="both"/>
        <w:rPr>
          <w:sz w:val="28"/>
          <w:szCs w:val="28"/>
        </w:rPr>
      </w:pPr>
    </w:p>
    <w:p w14:paraId="44C900B7" w14:textId="77777777" w:rsidR="00AF66D6" w:rsidRPr="00A6319A" w:rsidRDefault="00AF66D6" w:rsidP="00A6319A">
      <w:pPr>
        <w:pStyle w:val="a3"/>
        <w:spacing w:before="0" w:beforeAutospacing="0" w:after="0" w:afterAutospacing="0"/>
        <w:jc w:val="both"/>
        <w:rPr>
          <w:sz w:val="28"/>
          <w:szCs w:val="28"/>
        </w:rPr>
      </w:pPr>
    </w:p>
    <w:p w14:paraId="6E2D32C3" w14:textId="716C43BE" w:rsidR="00AF66D6" w:rsidRPr="00A6319A" w:rsidRDefault="00AF66D6" w:rsidP="00A6319A">
      <w:pPr>
        <w:pStyle w:val="a3"/>
        <w:spacing w:before="0" w:beforeAutospacing="0" w:after="0" w:afterAutospacing="0"/>
        <w:jc w:val="both"/>
        <w:rPr>
          <w:sz w:val="28"/>
          <w:szCs w:val="28"/>
        </w:rPr>
      </w:pPr>
    </w:p>
    <w:p w14:paraId="616FC9EE" w14:textId="69ADC2ED" w:rsidR="00AF66D6" w:rsidRPr="00A6319A" w:rsidRDefault="00AF66D6" w:rsidP="00A6319A">
      <w:pPr>
        <w:pStyle w:val="a3"/>
        <w:spacing w:before="0" w:beforeAutospacing="0" w:after="0" w:afterAutospacing="0"/>
        <w:jc w:val="both"/>
        <w:rPr>
          <w:sz w:val="28"/>
          <w:szCs w:val="28"/>
        </w:rPr>
      </w:pPr>
    </w:p>
    <w:p w14:paraId="4A1BF203" w14:textId="04F85B2A" w:rsidR="00AF66D6" w:rsidRDefault="00AF66D6" w:rsidP="00A6319A">
      <w:pPr>
        <w:pStyle w:val="a3"/>
        <w:spacing w:before="0" w:beforeAutospacing="0" w:after="0" w:afterAutospacing="0"/>
        <w:jc w:val="both"/>
        <w:rPr>
          <w:sz w:val="28"/>
          <w:szCs w:val="28"/>
        </w:rPr>
      </w:pPr>
    </w:p>
    <w:p w14:paraId="46CE1D8B" w14:textId="6C503BAE" w:rsidR="00DB38D6" w:rsidRDefault="00DB38D6" w:rsidP="00A6319A">
      <w:pPr>
        <w:pStyle w:val="a3"/>
        <w:spacing w:before="0" w:beforeAutospacing="0" w:after="0" w:afterAutospacing="0"/>
        <w:jc w:val="both"/>
        <w:rPr>
          <w:sz w:val="28"/>
          <w:szCs w:val="28"/>
        </w:rPr>
      </w:pPr>
    </w:p>
    <w:p w14:paraId="5D0E6869" w14:textId="0CC87B0F" w:rsidR="00DB38D6" w:rsidRDefault="00DB38D6" w:rsidP="00A6319A">
      <w:pPr>
        <w:pStyle w:val="a3"/>
        <w:spacing w:before="0" w:beforeAutospacing="0" w:after="0" w:afterAutospacing="0"/>
        <w:jc w:val="both"/>
        <w:rPr>
          <w:sz w:val="28"/>
          <w:szCs w:val="28"/>
        </w:rPr>
      </w:pPr>
    </w:p>
    <w:p w14:paraId="57014B37" w14:textId="3782115C" w:rsidR="00AF66D6" w:rsidRPr="00A6319A" w:rsidRDefault="00AF66D6" w:rsidP="00A6319A">
      <w:pPr>
        <w:pStyle w:val="a3"/>
        <w:spacing w:before="0" w:beforeAutospacing="0" w:after="0" w:afterAutospacing="0"/>
        <w:jc w:val="both"/>
        <w:rPr>
          <w:sz w:val="28"/>
          <w:szCs w:val="28"/>
        </w:rPr>
      </w:pPr>
    </w:p>
    <w:p w14:paraId="13E0BA03" w14:textId="3AC82C0D" w:rsidR="0085684D" w:rsidRDefault="0085684D" w:rsidP="00A6319A">
      <w:pPr>
        <w:pStyle w:val="a3"/>
        <w:spacing w:before="0" w:beforeAutospacing="0" w:after="0" w:afterAutospacing="0"/>
        <w:jc w:val="both"/>
        <w:rPr>
          <w:sz w:val="28"/>
          <w:szCs w:val="28"/>
        </w:rPr>
      </w:pPr>
    </w:p>
    <w:p w14:paraId="2C4EC544" w14:textId="4E43ED43" w:rsidR="00840207" w:rsidRDefault="00840207" w:rsidP="00A6319A">
      <w:pPr>
        <w:pStyle w:val="a3"/>
        <w:spacing w:before="0" w:beforeAutospacing="0" w:after="0" w:afterAutospacing="0"/>
        <w:jc w:val="both"/>
        <w:rPr>
          <w:sz w:val="28"/>
          <w:szCs w:val="28"/>
        </w:rPr>
      </w:pPr>
    </w:p>
    <w:p w14:paraId="1EF21276" w14:textId="77777777" w:rsidR="00840207" w:rsidRPr="00A6319A" w:rsidRDefault="00840207" w:rsidP="00A6319A">
      <w:pPr>
        <w:pStyle w:val="a3"/>
        <w:spacing w:before="0" w:beforeAutospacing="0" w:after="0" w:afterAutospacing="0"/>
        <w:jc w:val="both"/>
        <w:rPr>
          <w:sz w:val="28"/>
          <w:szCs w:val="28"/>
        </w:rPr>
      </w:pPr>
    </w:p>
    <w:p w14:paraId="2C65AEF4" w14:textId="77777777" w:rsidR="0085684D" w:rsidRPr="00A6319A" w:rsidRDefault="0085684D" w:rsidP="00A6319A">
      <w:pPr>
        <w:pStyle w:val="a3"/>
        <w:spacing w:before="0" w:beforeAutospacing="0" w:after="0" w:afterAutospacing="0"/>
        <w:jc w:val="both"/>
        <w:rPr>
          <w:sz w:val="28"/>
          <w:szCs w:val="28"/>
        </w:rPr>
      </w:pPr>
    </w:p>
    <w:p w14:paraId="67AF57DE" w14:textId="6F211F93" w:rsidR="00AF66D6" w:rsidRPr="00A6319A" w:rsidRDefault="00893013" w:rsidP="00A6319A">
      <w:pPr>
        <w:pStyle w:val="a3"/>
        <w:spacing w:before="0" w:beforeAutospacing="0" w:after="0" w:afterAutospacing="0"/>
        <w:jc w:val="center"/>
        <w:rPr>
          <w:sz w:val="28"/>
          <w:szCs w:val="28"/>
        </w:rPr>
      </w:pPr>
      <w:r w:rsidRPr="00A6319A">
        <w:rPr>
          <w:sz w:val="28"/>
          <w:szCs w:val="28"/>
        </w:rPr>
        <w:t>2024</w:t>
      </w:r>
    </w:p>
    <w:p w14:paraId="016B023B" w14:textId="6906AA41" w:rsidR="00AF66D6" w:rsidRPr="00A6319A" w:rsidRDefault="00DB38D6" w:rsidP="00A6319A">
      <w:pPr>
        <w:spacing w:line="240" w:lineRule="auto"/>
        <w:rPr>
          <w:rFonts w:ascii="Times New Roman" w:hAnsi="Times New Roman" w:cs="Times New Roman"/>
          <w:spacing w:val="11"/>
          <w:sz w:val="28"/>
          <w:szCs w:val="28"/>
        </w:rPr>
      </w:pPr>
      <w:r>
        <w:rPr>
          <w:rFonts w:ascii="Times New Roman" w:hAnsi="Times New Roman" w:cs="Times New Roman"/>
          <w:noProof/>
          <w:spacing w:val="11"/>
          <w:sz w:val="28"/>
          <w:szCs w:val="28"/>
          <w:lang w:eastAsia="ru-RU"/>
        </w:rPr>
        <mc:AlternateContent>
          <mc:Choice Requires="wps">
            <w:drawing>
              <wp:anchor distT="0" distB="0" distL="114300" distR="114300" simplePos="0" relativeHeight="251659264" behindDoc="0" locked="0" layoutInCell="1" allowOverlap="1" wp14:anchorId="3FBE715B" wp14:editId="0CAF5E2B">
                <wp:simplePos x="0" y="0"/>
                <wp:positionH relativeFrom="column">
                  <wp:posOffset>2742835</wp:posOffset>
                </wp:positionH>
                <wp:positionV relativeFrom="paragraph">
                  <wp:posOffset>293735</wp:posOffset>
                </wp:positionV>
                <wp:extent cx="544749" cy="223736"/>
                <wp:effectExtent l="0" t="0" r="8255" b="5080"/>
                <wp:wrapNone/>
                <wp:docPr id="6" name="Прямоугольник 6"/>
                <wp:cNvGraphicFramePr/>
                <a:graphic xmlns:a="http://schemas.openxmlformats.org/drawingml/2006/main">
                  <a:graphicData uri="http://schemas.microsoft.com/office/word/2010/wordprocessingShape">
                    <wps:wsp>
                      <wps:cNvSpPr/>
                      <wps:spPr>
                        <a:xfrm>
                          <a:off x="0" y="0"/>
                          <a:ext cx="544749" cy="2237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32B90B1" id="Прямоугольник 6" o:spid="_x0000_s1026" style="position:absolute;margin-left:215.95pt;margin-top:23.15pt;width:42.9pt;height:17.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" fillcolor="white [3212]" stroked="f" strokeweight="1pt"/>
            </w:pict>
          </mc:Fallback>
        </mc:AlternateContent>
      </w:r>
    </w:p>
    <w:sdt>
      <w:sdtPr>
        <w:rPr>
          <w:rFonts w:asciiTheme="minorHAnsi" w:eastAsiaTheme="minorHAnsi" w:hAnsiTheme="minorHAnsi" w:cstheme="minorBidi"/>
          <w:color w:val="auto"/>
          <w:sz w:val="22"/>
          <w:szCs w:val="22"/>
          <w:lang w:eastAsia="en-US"/>
        </w:rPr>
        <w:id w:val="1535081971"/>
        <w:docPartObj>
          <w:docPartGallery w:val="Table of Contents"/>
          <w:docPartUnique/>
        </w:docPartObj>
      </w:sdtPr>
      <w:sdtEndPr>
        <w:rPr>
          <w:b/>
          <w:bCs/>
        </w:rPr>
      </w:sdtEndPr>
      <w:sdtContent>
        <w:p w14:paraId="68D5C82E" w14:textId="643BADBA" w:rsidR="00BB2B58" w:rsidRPr="00BB2B58" w:rsidRDefault="00BB2B58">
          <w:pPr>
            <w:pStyle w:val="af1"/>
            <w:rPr>
              <w:rFonts w:ascii="Times New Roman" w:hAnsi="Times New Roman" w:cs="Times New Roman"/>
              <w:b/>
              <w:color w:val="auto"/>
              <w:sz w:val="28"/>
              <w:szCs w:val="28"/>
            </w:rPr>
          </w:pPr>
          <w:r w:rsidRPr="00BB2B58">
            <w:rPr>
              <w:rFonts w:ascii="Times New Roman" w:hAnsi="Times New Roman" w:cs="Times New Roman"/>
              <w:b/>
              <w:color w:val="auto"/>
              <w:sz w:val="28"/>
              <w:szCs w:val="28"/>
            </w:rPr>
            <w:t>Оглавление</w:t>
          </w:r>
        </w:p>
        <w:p w14:paraId="3929B7B2" w14:textId="4218858C" w:rsidR="00BB2B58" w:rsidRPr="00BB2B58" w:rsidRDefault="00BB2B58">
          <w:pPr>
            <w:pStyle w:val="11"/>
            <w:tabs>
              <w:tab w:val="right" w:leader="dot" w:pos="9345"/>
            </w:tabs>
            <w:rPr>
              <w:rFonts w:ascii="Times New Roman" w:hAnsi="Times New Roman" w:cs="Times New Roman"/>
              <w:b/>
              <w:noProof/>
              <w:sz w:val="28"/>
              <w:szCs w:val="28"/>
            </w:rPr>
          </w:pPr>
          <w:r w:rsidRPr="00BB2B58">
            <w:rPr>
              <w:rFonts w:ascii="Times New Roman" w:hAnsi="Times New Roman" w:cs="Times New Roman"/>
              <w:b/>
              <w:sz w:val="28"/>
              <w:szCs w:val="28"/>
            </w:rPr>
            <w:fldChar w:fldCharType="begin"/>
          </w:r>
          <w:r w:rsidRPr="00BB2B58">
            <w:rPr>
              <w:rFonts w:ascii="Times New Roman" w:hAnsi="Times New Roman" w:cs="Times New Roman"/>
              <w:b/>
              <w:sz w:val="28"/>
              <w:szCs w:val="28"/>
            </w:rPr>
            <w:instrText xml:space="preserve"> TOC \o "1-3" \h \z \u </w:instrText>
          </w:r>
          <w:r w:rsidRPr="00BB2B58">
            <w:rPr>
              <w:rFonts w:ascii="Times New Roman" w:hAnsi="Times New Roman" w:cs="Times New Roman"/>
              <w:b/>
              <w:sz w:val="28"/>
              <w:szCs w:val="28"/>
            </w:rPr>
            <w:fldChar w:fldCharType="separate"/>
          </w:r>
          <w:hyperlink w:anchor="_Toc163463238" w:history="1">
            <w:r w:rsidRPr="00BB2B58">
              <w:rPr>
                <w:rStyle w:val="a5"/>
                <w:rFonts w:ascii="Times New Roman" w:hAnsi="Times New Roman" w:cs="Times New Roman"/>
                <w:b/>
                <w:noProof/>
                <w:color w:val="auto"/>
                <w:sz w:val="28"/>
                <w:szCs w:val="28"/>
              </w:rPr>
              <w:t>Введение</w:t>
            </w:r>
            <w:r w:rsidRPr="00BB2B58">
              <w:rPr>
                <w:rFonts w:ascii="Times New Roman" w:hAnsi="Times New Roman" w:cs="Times New Roman"/>
                <w:b/>
                <w:noProof/>
                <w:webHidden/>
                <w:sz w:val="28"/>
                <w:szCs w:val="28"/>
              </w:rPr>
              <w:tab/>
            </w:r>
            <w:r w:rsidRPr="00BB2B58">
              <w:rPr>
                <w:rFonts w:ascii="Times New Roman" w:hAnsi="Times New Roman" w:cs="Times New Roman"/>
                <w:b/>
                <w:noProof/>
                <w:webHidden/>
                <w:sz w:val="28"/>
                <w:szCs w:val="28"/>
              </w:rPr>
              <w:fldChar w:fldCharType="begin"/>
            </w:r>
            <w:r w:rsidRPr="00BB2B58">
              <w:rPr>
                <w:rFonts w:ascii="Times New Roman" w:hAnsi="Times New Roman" w:cs="Times New Roman"/>
                <w:b/>
                <w:noProof/>
                <w:webHidden/>
                <w:sz w:val="28"/>
                <w:szCs w:val="28"/>
              </w:rPr>
              <w:instrText xml:space="preserve"> PAGEREF _Toc163463238 \h </w:instrText>
            </w:r>
            <w:r w:rsidRPr="00BB2B58">
              <w:rPr>
                <w:rFonts w:ascii="Times New Roman" w:hAnsi="Times New Roman" w:cs="Times New Roman"/>
                <w:b/>
                <w:noProof/>
                <w:webHidden/>
                <w:sz w:val="28"/>
                <w:szCs w:val="28"/>
              </w:rPr>
            </w:r>
            <w:r w:rsidRPr="00BB2B58">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3</w:t>
            </w:r>
            <w:r w:rsidRPr="00BB2B58">
              <w:rPr>
                <w:rFonts w:ascii="Times New Roman" w:hAnsi="Times New Roman" w:cs="Times New Roman"/>
                <w:b/>
                <w:noProof/>
                <w:webHidden/>
                <w:sz w:val="28"/>
                <w:szCs w:val="28"/>
              </w:rPr>
              <w:fldChar w:fldCharType="end"/>
            </w:r>
          </w:hyperlink>
        </w:p>
        <w:p w14:paraId="1078F285" w14:textId="35BFDCAF" w:rsidR="00BB2B58" w:rsidRPr="00BB2B58" w:rsidRDefault="001C0DED">
          <w:pPr>
            <w:pStyle w:val="11"/>
            <w:tabs>
              <w:tab w:val="right" w:leader="dot" w:pos="9345"/>
            </w:tabs>
            <w:rPr>
              <w:rFonts w:ascii="Times New Roman" w:hAnsi="Times New Roman" w:cs="Times New Roman"/>
              <w:b/>
              <w:noProof/>
              <w:sz w:val="28"/>
              <w:szCs w:val="28"/>
            </w:rPr>
          </w:pPr>
          <w:hyperlink w:anchor="_Toc163463239" w:history="1">
            <w:r w:rsidR="00BB2B58" w:rsidRPr="00BB2B58">
              <w:rPr>
                <w:rStyle w:val="a5"/>
                <w:rFonts w:ascii="Times New Roman" w:hAnsi="Times New Roman" w:cs="Times New Roman"/>
                <w:b/>
                <w:noProof/>
                <w:color w:val="auto"/>
                <w:sz w:val="28"/>
                <w:szCs w:val="28"/>
              </w:rPr>
              <w:t>Основная часть</w:t>
            </w:r>
            <w:r w:rsidR="00BB2B58" w:rsidRPr="00BB2B58">
              <w:rPr>
                <w:rFonts w:ascii="Times New Roman" w:hAnsi="Times New Roman" w:cs="Times New Roman"/>
                <w:b/>
                <w:noProof/>
                <w:webHidden/>
                <w:sz w:val="28"/>
                <w:szCs w:val="28"/>
              </w:rPr>
              <w:tab/>
            </w:r>
            <w:r w:rsidR="00BB2B58" w:rsidRPr="00BB2B58">
              <w:rPr>
                <w:rFonts w:ascii="Times New Roman" w:hAnsi="Times New Roman" w:cs="Times New Roman"/>
                <w:b/>
                <w:noProof/>
                <w:webHidden/>
                <w:sz w:val="28"/>
                <w:szCs w:val="28"/>
              </w:rPr>
              <w:fldChar w:fldCharType="begin"/>
            </w:r>
            <w:r w:rsidR="00BB2B58" w:rsidRPr="00BB2B58">
              <w:rPr>
                <w:rFonts w:ascii="Times New Roman" w:hAnsi="Times New Roman" w:cs="Times New Roman"/>
                <w:b/>
                <w:noProof/>
                <w:webHidden/>
                <w:sz w:val="28"/>
                <w:szCs w:val="28"/>
              </w:rPr>
              <w:instrText xml:space="preserve"> PAGEREF _Toc163463239 \h </w:instrText>
            </w:r>
            <w:r w:rsidR="00BB2B58" w:rsidRPr="00BB2B58">
              <w:rPr>
                <w:rFonts w:ascii="Times New Roman" w:hAnsi="Times New Roman" w:cs="Times New Roman"/>
                <w:b/>
                <w:noProof/>
                <w:webHidden/>
                <w:sz w:val="28"/>
                <w:szCs w:val="28"/>
              </w:rPr>
            </w:r>
            <w:r w:rsidR="00BB2B58" w:rsidRPr="00BB2B58">
              <w:rPr>
                <w:rFonts w:ascii="Times New Roman" w:hAnsi="Times New Roman" w:cs="Times New Roman"/>
                <w:b/>
                <w:noProof/>
                <w:webHidden/>
                <w:sz w:val="28"/>
                <w:szCs w:val="28"/>
              </w:rPr>
              <w:fldChar w:fldCharType="separate"/>
            </w:r>
            <w:r w:rsidR="00BB2B58">
              <w:rPr>
                <w:rFonts w:ascii="Times New Roman" w:hAnsi="Times New Roman" w:cs="Times New Roman"/>
                <w:b/>
                <w:noProof/>
                <w:webHidden/>
                <w:sz w:val="28"/>
                <w:szCs w:val="28"/>
              </w:rPr>
              <w:t>5</w:t>
            </w:r>
            <w:r w:rsidR="00BB2B58" w:rsidRPr="00BB2B58">
              <w:rPr>
                <w:rFonts w:ascii="Times New Roman" w:hAnsi="Times New Roman" w:cs="Times New Roman"/>
                <w:b/>
                <w:noProof/>
                <w:webHidden/>
                <w:sz w:val="28"/>
                <w:szCs w:val="28"/>
              </w:rPr>
              <w:fldChar w:fldCharType="end"/>
            </w:r>
          </w:hyperlink>
        </w:p>
        <w:p w14:paraId="0AFC9D67" w14:textId="40F9E526" w:rsidR="00BB2B58" w:rsidRPr="00BB2B58" w:rsidRDefault="001C0DED">
          <w:pPr>
            <w:pStyle w:val="11"/>
            <w:tabs>
              <w:tab w:val="right" w:leader="dot" w:pos="9345"/>
            </w:tabs>
            <w:rPr>
              <w:rFonts w:ascii="Times New Roman" w:hAnsi="Times New Roman" w:cs="Times New Roman"/>
              <w:b/>
              <w:noProof/>
              <w:sz w:val="28"/>
              <w:szCs w:val="28"/>
            </w:rPr>
          </w:pPr>
          <w:hyperlink w:anchor="_Toc163463240" w:history="1">
            <w:r w:rsidR="00BB2B58" w:rsidRPr="00BB2B58">
              <w:rPr>
                <w:rStyle w:val="a5"/>
                <w:rFonts w:ascii="Times New Roman" w:hAnsi="Times New Roman" w:cs="Times New Roman"/>
                <w:b/>
                <w:noProof/>
                <w:color w:val="auto"/>
                <w:sz w:val="28"/>
                <w:szCs w:val="28"/>
              </w:rPr>
              <w:t>Практическая часть.</w:t>
            </w:r>
            <w:r w:rsidR="00BB2B58" w:rsidRPr="00BB2B58">
              <w:rPr>
                <w:rFonts w:ascii="Times New Roman" w:hAnsi="Times New Roman" w:cs="Times New Roman"/>
                <w:b/>
                <w:noProof/>
                <w:webHidden/>
                <w:sz w:val="28"/>
                <w:szCs w:val="28"/>
              </w:rPr>
              <w:tab/>
            </w:r>
            <w:r w:rsidR="00BB2B58" w:rsidRPr="00BB2B58">
              <w:rPr>
                <w:rFonts w:ascii="Times New Roman" w:hAnsi="Times New Roman" w:cs="Times New Roman"/>
                <w:b/>
                <w:noProof/>
                <w:webHidden/>
                <w:sz w:val="28"/>
                <w:szCs w:val="28"/>
              </w:rPr>
              <w:fldChar w:fldCharType="begin"/>
            </w:r>
            <w:r w:rsidR="00BB2B58" w:rsidRPr="00BB2B58">
              <w:rPr>
                <w:rFonts w:ascii="Times New Roman" w:hAnsi="Times New Roman" w:cs="Times New Roman"/>
                <w:b/>
                <w:noProof/>
                <w:webHidden/>
                <w:sz w:val="28"/>
                <w:szCs w:val="28"/>
              </w:rPr>
              <w:instrText xml:space="preserve"> PAGEREF _Toc163463240 \h </w:instrText>
            </w:r>
            <w:r w:rsidR="00BB2B58" w:rsidRPr="00BB2B58">
              <w:rPr>
                <w:rFonts w:ascii="Times New Roman" w:hAnsi="Times New Roman" w:cs="Times New Roman"/>
                <w:b/>
                <w:noProof/>
                <w:webHidden/>
                <w:sz w:val="28"/>
                <w:szCs w:val="28"/>
              </w:rPr>
            </w:r>
            <w:r w:rsidR="00BB2B58" w:rsidRPr="00BB2B58">
              <w:rPr>
                <w:rFonts w:ascii="Times New Roman" w:hAnsi="Times New Roman" w:cs="Times New Roman"/>
                <w:b/>
                <w:noProof/>
                <w:webHidden/>
                <w:sz w:val="28"/>
                <w:szCs w:val="28"/>
              </w:rPr>
              <w:fldChar w:fldCharType="separate"/>
            </w:r>
            <w:r w:rsidR="00BB2B58">
              <w:rPr>
                <w:rFonts w:ascii="Times New Roman" w:hAnsi="Times New Roman" w:cs="Times New Roman"/>
                <w:b/>
                <w:noProof/>
                <w:webHidden/>
                <w:sz w:val="28"/>
                <w:szCs w:val="28"/>
              </w:rPr>
              <w:t>12</w:t>
            </w:r>
            <w:r w:rsidR="00BB2B58" w:rsidRPr="00BB2B58">
              <w:rPr>
                <w:rFonts w:ascii="Times New Roman" w:hAnsi="Times New Roman" w:cs="Times New Roman"/>
                <w:b/>
                <w:noProof/>
                <w:webHidden/>
                <w:sz w:val="28"/>
                <w:szCs w:val="28"/>
              </w:rPr>
              <w:fldChar w:fldCharType="end"/>
            </w:r>
          </w:hyperlink>
        </w:p>
        <w:p w14:paraId="182F3E07" w14:textId="0C6E32C6" w:rsidR="00BB2B58" w:rsidRPr="00BB2B58" w:rsidRDefault="001C0DED">
          <w:pPr>
            <w:pStyle w:val="11"/>
            <w:tabs>
              <w:tab w:val="right" w:leader="dot" w:pos="9345"/>
            </w:tabs>
            <w:rPr>
              <w:rFonts w:ascii="Times New Roman" w:hAnsi="Times New Roman" w:cs="Times New Roman"/>
              <w:b/>
              <w:noProof/>
              <w:sz w:val="28"/>
              <w:szCs w:val="28"/>
            </w:rPr>
          </w:pPr>
          <w:hyperlink w:anchor="_Toc163463241" w:history="1">
            <w:r w:rsidR="00BB2B58" w:rsidRPr="00BB2B58">
              <w:rPr>
                <w:rStyle w:val="a5"/>
                <w:rFonts w:ascii="Times New Roman" w:hAnsi="Times New Roman" w:cs="Times New Roman"/>
                <w:b/>
                <w:noProof/>
                <w:color w:val="auto"/>
                <w:sz w:val="28"/>
                <w:szCs w:val="28"/>
              </w:rPr>
              <w:t>Вывод.</w:t>
            </w:r>
            <w:r w:rsidR="00BB2B58" w:rsidRPr="00BB2B58">
              <w:rPr>
                <w:rFonts w:ascii="Times New Roman" w:hAnsi="Times New Roman" w:cs="Times New Roman"/>
                <w:b/>
                <w:noProof/>
                <w:webHidden/>
                <w:sz w:val="28"/>
                <w:szCs w:val="28"/>
              </w:rPr>
              <w:tab/>
            </w:r>
            <w:r w:rsidR="00BB2B58" w:rsidRPr="00BB2B58">
              <w:rPr>
                <w:rFonts w:ascii="Times New Roman" w:hAnsi="Times New Roman" w:cs="Times New Roman"/>
                <w:b/>
                <w:noProof/>
                <w:webHidden/>
                <w:sz w:val="28"/>
                <w:szCs w:val="28"/>
              </w:rPr>
              <w:fldChar w:fldCharType="begin"/>
            </w:r>
            <w:r w:rsidR="00BB2B58" w:rsidRPr="00BB2B58">
              <w:rPr>
                <w:rFonts w:ascii="Times New Roman" w:hAnsi="Times New Roman" w:cs="Times New Roman"/>
                <w:b/>
                <w:noProof/>
                <w:webHidden/>
                <w:sz w:val="28"/>
                <w:szCs w:val="28"/>
              </w:rPr>
              <w:instrText xml:space="preserve"> PAGEREF _Toc163463241 \h </w:instrText>
            </w:r>
            <w:r w:rsidR="00BB2B58" w:rsidRPr="00BB2B58">
              <w:rPr>
                <w:rFonts w:ascii="Times New Roman" w:hAnsi="Times New Roman" w:cs="Times New Roman"/>
                <w:b/>
                <w:noProof/>
                <w:webHidden/>
                <w:sz w:val="28"/>
                <w:szCs w:val="28"/>
              </w:rPr>
            </w:r>
            <w:r w:rsidR="00BB2B58" w:rsidRPr="00BB2B58">
              <w:rPr>
                <w:rFonts w:ascii="Times New Roman" w:hAnsi="Times New Roman" w:cs="Times New Roman"/>
                <w:b/>
                <w:noProof/>
                <w:webHidden/>
                <w:sz w:val="28"/>
                <w:szCs w:val="28"/>
              </w:rPr>
              <w:fldChar w:fldCharType="separate"/>
            </w:r>
            <w:r w:rsidR="00BB2B58">
              <w:rPr>
                <w:rFonts w:ascii="Times New Roman" w:hAnsi="Times New Roman" w:cs="Times New Roman"/>
                <w:b/>
                <w:noProof/>
                <w:webHidden/>
                <w:sz w:val="28"/>
                <w:szCs w:val="28"/>
              </w:rPr>
              <w:t>16</w:t>
            </w:r>
            <w:r w:rsidR="00BB2B58" w:rsidRPr="00BB2B58">
              <w:rPr>
                <w:rFonts w:ascii="Times New Roman" w:hAnsi="Times New Roman" w:cs="Times New Roman"/>
                <w:b/>
                <w:noProof/>
                <w:webHidden/>
                <w:sz w:val="28"/>
                <w:szCs w:val="28"/>
              </w:rPr>
              <w:fldChar w:fldCharType="end"/>
            </w:r>
          </w:hyperlink>
        </w:p>
        <w:p w14:paraId="676B6290" w14:textId="322F083E" w:rsidR="00BB2B58" w:rsidRPr="00BB2B58" w:rsidRDefault="001C0DED">
          <w:pPr>
            <w:pStyle w:val="11"/>
            <w:tabs>
              <w:tab w:val="right" w:leader="dot" w:pos="9345"/>
            </w:tabs>
            <w:rPr>
              <w:rFonts w:ascii="Times New Roman" w:hAnsi="Times New Roman" w:cs="Times New Roman"/>
              <w:b/>
              <w:noProof/>
              <w:sz w:val="28"/>
              <w:szCs w:val="28"/>
            </w:rPr>
          </w:pPr>
          <w:hyperlink w:anchor="_Toc163463242" w:history="1">
            <w:r w:rsidR="00BB2B58" w:rsidRPr="00BB2B58">
              <w:rPr>
                <w:rStyle w:val="a5"/>
                <w:rFonts w:ascii="Times New Roman" w:hAnsi="Times New Roman" w:cs="Times New Roman"/>
                <w:b/>
                <w:noProof/>
                <w:color w:val="auto"/>
                <w:sz w:val="28"/>
                <w:szCs w:val="28"/>
              </w:rPr>
              <w:t>Литература</w:t>
            </w:r>
            <w:r w:rsidR="00BB2B58" w:rsidRPr="00BB2B58">
              <w:rPr>
                <w:rFonts w:ascii="Times New Roman" w:hAnsi="Times New Roman" w:cs="Times New Roman"/>
                <w:b/>
                <w:noProof/>
                <w:webHidden/>
                <w:sz w:val="28"/>
                <w:szCs w:val="28"/>
              </w:rPr>
              <w:tab/>
            </w:r>
            <w:r w:rsidR="00BB2B58" w:rsidRPr="00BB2B58">
              <w:rPr>
                <w:rFonts w:ascii="Times New Roman" w:hAnsi="Times New Roman" w:cs="Times New Roman"/>
                <w:b/>
                <w:noProof/>
                <w:webHidden/>
                <w:sz w:val="28"/>
                <w:szCs w:val="28"/>
              </w:rPr>
              <w:fldChar w:fldCharType="begin"/>
            </w:r>
            <w:r w:rsidR="00BB2B58" w:rsidRPr="00BB2B58">
              <w:rPr>
                <w:rFonts w:ascii="Times New Roman" w:hAnsi="Times New Roman" w:cs="Times New Roman"/>
                <w:b/>
                <w:noProof/>
                <w:webHidden/>
                <w:sz w:val="28"/>
                <w:szCs w:val="28"/>
              </w:rPr>
              <w:instrText xml:space="preserve"> PAGEREF _Toc163463242 \h </w:instrText>
            </w:r>
            <w:r w:rsidR="00BB2B58" w:rsidRPr="00BB2B58">
              <w:rPr>
                <w:rFonts w:ascii="Times New Roman" w:hAnsi="Times New Roman" w:cs="Times New Roman"/>
                <w:b/>
                <w:noProof/>
                <w:webHidden/>
                <w:sz w:val="28"/>
                <w:szCs w:val="28"/>
              </w:rPr>
            </w:r>
            <w:r w:rsidR="00BB2B58" w:rsidRPr="00BB2B58">
              <w:rPr>
                <w:rFonts w:ascii="Times New Roman" w:hAnsi="Times New Roman" w:cs="Times New Roman"/>
                <w:b/>
                <w:noProof/>
                <w:webHidden/>
                <w:sz w:val="28"/>
                <w:szCs w:val="28"/>
              </w:rPr>
              <w:fldChar w:fldCharType="separate"/>
            </w:r>
            <w:r w:rsidR="00BB2B58">
              <w:rPr>
                <w:rFonts w:ascii="Times New Roman" w:hAnsi="Times New Roman" w:cs="Times New Roman"/>
                <w:b/>
                <w:noProof/>
                <w:webHidden/>
                <w:sz w:val="28"/>
                <w:szCs w:val="28"/>
              </w:rPr>
              <w:t>17</w:t>
            </w:r>
            <w:r w:rsidR="00BB2B58" w:rsidRPr="00BB2B58">
              <w:rPr>
                <w:rFonts w:ascii="Times New Roman" w:hAnsi="Times New Roman" w:cs="Times New Roman"/>
                <w:b/>
                <w:noProof/>
                <w:webHidden/>
                <w:sz w:val="28"/>
                <w:szCs w:val="28"/>
              </w:rPr>
              <w:fldChar w:fldCharType="end"/>
            </w:r>
          </w:hyperlink>
        </w:p>
        <w:p w14:paraId="1DB12E38" w14:textId="52D4A326" w:rsidR="00BB2B58" w:rsidRPr="00BB2B58" w:rsidRDefault="001C0DED">
          <w:pPr>
            <w:pStyle w:val="11"/>
            <w:tabs>
              <w:tab w:val="right" w:leader="dot" w:pos="9345"/>
            </w:tabs>
            <w:rPr>
              <w:rFonts w:ascii="Times New Roman" w:hAnsi="Times New Roman" w:cs="Times New Roman"/>
              <w:b/>
              <w:noProof/>
              <w:sz w:val="28"/>
              <w:szCs w:val="28"/>
            </w:rPr>
          </w:pPr>
          <w:hyperlink w:anchor="_Toc163463243" w:history="1">
            <w:r w:rsidR="00BB2B58" w:rsidRPr="00BB2B58">
              <w:rPr>
                <w:rStyle w:val="a5"/>
                <w:rFonts w:ascii="Times New Roman" w:hAnsi="Times New Roman" w:cs="Times New Roman"/>
                <w:b/>
                <w:noProof/>
                <w:color w:val="auto"/>
                <w:sz w:val="28"/>
                <w:szCs w:val="28"/>
              </w:rPr>
              <w:t>Приложение.</w:t>
            </w:r>
            <w:r w:rsidR="00BB2B58" w:rsidRPr="00BB2B58">
              <w:rPr>
                <w:rFonts w:ascii="Times New Roman" w:hAnsi="Times New Roman" w:cs="Times New Roman"/>
                <w:b/>
                <w:noProof/>
                <w:webHidden/>
                <w:sz w:val="28"/>
                <w:szCs w:val="28"/>
              </w:rPr>
              <w:tab/>
            </w:r>
            <w:r w:rsidR="00BB2B58" w:rsidRPr="00BB2B58">
              <w:rPr>
                <w:rFonts w:ascii="Times New Roman" w:hAnsi="Times New Roman" w:cs="Times New Roman"/>
                <w:b/>
                <w:noProof/>
                <w:webHidden/>
                <w:sz w:val="28"/>
                <w:szCs w:val="28"/>
              </w:rPr>
              <w:fldChar w:fldCharType="begin"/>
            </w:r>
            <w:r w:rsidR="00BB2B58" w:rsidRPr="00BB2B58">
              <w:rPr>
                <w:rFonts w:ascii="Times New Roman" w:hAnsi="Times New Roman" w:cs="Times New Roman"/>
                <w:b/>
                <w:noProof/>
                <w:webHidden/>
                <w:sz w:val="28"/>
                <w:szCs w:val="28"/>
              </w:rPr>
              <w:instrText xml:space="preserve"> PAGEREF _Toc163463243 \h </w:instrText>
            </w:r>
            <w:r w:rsidR="00BB2B58" w:rsidRPr="00BB2B58">
              <w:rPr>
                <w:rFonts w:ascii="Times New Roman" w:hAnsi="Times New Roman" w:cs="Times New Roman"/>
                <w:b/>
                <w:noProof/>
                <w:webHidden/>
                <w:sz w:val="28"/>
                <w:szCs w:val="28"/>
              </w:rPr>
            </w:r>
            <w:r w:rsidR="00BB2B58" w:rsidRPr="00BB2B58">
              <w:rPr>
                <w:rFonts w:ascii="Times New Roman" w:hAnsi="Times New Roman" w:cs="Times New Roman"/>
                <w:b/>
                <w:noProof/>
                <w:webHidden/>
                <w:sz w:val="28"/>
                <w:szCs w:val="28"/>
              </w:rPr>
              <w:fldChar w:fldCharType="separate"/>
            </w:r>
            <w:r w:rsidR="00BB2B58">
              <w:rPr>
                <w:rFonts w:ascii="Times New Roman" w:hAnsi="Times New Roman" w:cs="Times New Roman"/>
                <w:b/>
                <w:noProof/>
                <w:webHidden/>
                <w:sz w:val="28"/>
                <w:szCs w:val="28"/>
              </w:rPr>
              <w:t>18</w:t>
            </w:r>
            <w:r w:rsidR="00BB2B58" w:rsidRPr="00BB2B58">
              <w:rPr>
                <w:rFonts w:ascii="Times New Roman" w:hAnsi="Times New Roman" w:cs="Times New Roman"/>
                <w:b/>
                <w:noProof/>
                <w:webHidden/>
                <w:sz w:val="28"/>
                <w:szCs w:val="28"/>
              </w:rPr>
              <w:fldChar w:fldCharType="end"/>
            </w:r>
          </w:hyperlink>
        </w:p>
        <w:p w14:paraId="6C6D6CD7" w14:textId="07E48129" w:rsidR="00BB2B58" w:rsidRDefault="00BB2B58">
          <w:r w:rsidRPr="00BB2B58">
            <w:rPr>
              <w:rFonts w:ascii="Times New Roman" w:hAnsi="Times New Roman" w:cs="Times New Roman"/>
              <w:b/>
              <w:bCs/>
              <w:sz w:val="28"/>
              <w:szCs w:val="28"/>
            </w:rPr>
            <w:fldChar w:fldCharType="end"/>
          </w:r>
        </w:p>
      </w:sdtContent>
    </w:sdt>
    <w:p w14:paraId="0D84776D" w14:textId="7EBC3872" w:rsidR="008D5344" w:rsidRPr="00A6319A" w:rsidRDefault="008D5344" w:rsidP="00A6319A">
      <w:pPr>
        <w:spacing w:line="240" w:lineRule="auto"/>
        <w:jc w:val="center"/>
        <w:rPr>
          <w:rFonts w:ascii="Times New Roman" w:hAnsi="Times New Roman" w:cs="Times New Roman"/>
          <w:b/>
          <w:spacing w:val="11"/>
          <w:sz w:val="28"/>
          <w:szCs w:val="28"/>
        </w:rPr>
      </w:pPr>
    </w:p>
    <w:p w14:paraId="15CE5EEF" w14:textId="491A82F5" w:rsidR="008D5344" w:rsidRPr="00A6319A" w:rsidRDefault="008D5344" w:rsidP="00A6319A">
      <w:pPr>
        <w:spacing w:line="240" w:lineRule="auto"/>
        <w:jc w:val="center"/>
        <w:rPr>
          <w:rFonts w:ascii="Times New Roman" w:hAnsi="Times New Roman" w:cs="Times New Roman"/>
          <w:b/>
          <w:spacing w:val="11"/>
          <w:sz w:val="28"/>
          <w:szCs w:val="28"/>
        </w:rPr>
      </w:pPr>
    </w:p>
    <w:p w14:paraId="191EC946" w14:textId="43185264" w:rsidR="008D5344" w:rsidRPr="00A6319A" w:rsidRDefault="008D5344" w:rsidP="00A6319A">
      <w:pPr>
        <w:spacing w:line="240" w:lineRule="auto"/>
        <w:jc w:val="center"/>
        <w:rPr>
          <w:rFonts w:ascii="Times New Roman" w:hAnsi="Times New Roman" w:cs="Times New Roman"/>
          <w:b/>
          <w:spacing w:val="11"/>
          <w:sz w:val="28"/>
          <w:szCs w:val="28"/>
        </w:rPr>
      </w:pPr>
    </w:p>
    <w:p w14:paraId="171D8F76" w14:textId="7C2E0740" w:rsidR="008D5344" w:rsidRPr="00A6319A" w:rsidRDefault="008D5344" w:rsidP="00A6319A">
      <w:pPr>
        <w:spacing w:line="240" w:lineRule="auto"/>
        <w:jc w:val="center"/>
        <w:rPr>
          <w:rFonts w:ascii="Times New Roman" w:hAnsi="Times New Roman" w:cs="Times New Roman"/>
          <w:b/>
          <w:spacing w:val="11"/>
          <w:sz w:val="28"/>
          <w:szCs w:val="28"/>
        </w:rPr>
      </w:pPr>
    </w:p>
    <w:p w14:paraId="0CD928AD" w14:textId="085770B7" w:rsidR="008D5344" w:rsidRPr="00A6319A" w:rsidRDefault="008D5344" w:rsidP="00A6319A">
      <w:pPr>
        <w:spacing w:line="240" w:lineRule="auto"/>
        <w:jc w:val="center"/>
        <w:rPr>
          <w:rFonts w:ascii="Times New Roman" w:hAnsi="Times New Roman" w:cs="Times New Roman"/>
          <w:b/>
          <w:spacing w:val="11"/>
          <w:sz w:val="28"/>
          <w:szCs w:val="28"/>
        </w:rPr>
      </w:pPr>
    </w:p>
    <w:p w14:paraId="1D8BD3C8" w14:textId="45A052F8" w:rsidR="008D5344" w:rsidRPr="00A6319A" w:rsidRDefault="008D5344" w:rsidP="00A6319A">
      <w:pPr>
        <w:spacing w:line="240" w:lineRule="auto"/>
        <w:jc w:val="center"/>
        <w:rPr>
          <w:rFonts w:ascii="Times New Roman" w:hAnsi="Times New Roman" w:cs="Times New Roman"/>
          <w:b/>
          <w:spacing w:val="11"/>
          <w:sz w:val="28"/>
          <w:szCs w:val="28"/>
        </w:rPr>
      </w:pPr>
    </w:p>
    <w:p w14:paraId="329BD4FA" w14:textId="2A6C594D" w:rsidR="008D5344" w:rsidRPr="00A6319A" w:rsidRDefault="008D5344" w:rsidP="00A6319A">
      <w:pPr>
        <w:spacing w:line="240" w:lineRule="auto"/>
        <w:jc w:val="center"/>
        <w:rPr>
          <w:rFonts w:ascii="Times New Roman" w:hAnsi="Times New Roman" w:cs="Times New Roman"/>
          <w:b/>
          <w:spacing w:val="11"/>
          <w:sz w:val="28"/>
          <w:szCs w:val="28"/>
        </w:rPr>
      </w:pPr>
    </w:p>
    <w:p w14:paraId="19AA9EBD" w14:textId="5152A583" w:rsidR="008D5344" w:rsidRPr="00A6319A" w:rsidRDefault="008D5344" w:rsidP="00A6319A">
      <w:pPr>
        <w:spacing w:line="240" w:lineRule="auto"/>
        <w:jc w:val="center"/>
        <w:rPr>
          <w:rFonts w:ascii="Times New Roman" w:hAnsi="Times New Roman" w:cs="Times New Roman"/>
          <w:b/>
          <w:spacing w:val="11"/>
          <w:sz w:val="28"/>
          <w:szCs w:val="28"/>
        </w:rPr>
      </w:pPr>
    </w:p>
    <w:p w14:paraId="6AA479C4" w14:textId="35DC75A5" w:rsidR="008D5344" w:rsidRPr="00A6319A" w:rsidRDefault="008D5344" w:rsidP="00A6319A">
      <w:pPr>
        <w:spacing w:line="240" w:lineRule="auto"/>
        <w:jc w:val="center"/>
        <w:rPr>
          <w:rFonts w:ascii="Times New Roman" w:hAnsi="Times New Roman" w:cs="Times New Roman"/>
          <w:b/>
          <w:spacing w:val="11"/>
          <w:sz w:val="28"/>
          <w:szCs w:val="28"/>
        </w:rPr>
      </w:pPr>
    </w:p>
    <w:p w14:paraId="659A0292" w14:textId="62A7F3CE" w:rsidR="008D5344" w:rsidRPr="00A6319A" w:rsidRDefault="008D5344" w:rsidP="00A6319A">
      <w:pPr>
        <w:spacing w:line="240" w:lineRule="auto"/>
        <w:jc w:val="center"/>
        <w:rPr>
          <w:rFonts w:ascii="Times New Roman" w:hAnsi="Times New Roman" w:cs="Times New Roman"/>
          <w:b/>
          <w:spacing w:val="11"/>
          <w:sz w:val="28"/>
          <w:szCs w:val="28"/>
        </w:rPr>
      </w:pPr>
    </w:p>
    <w:p w14:paraId="604117CD" w14:textId="5F1FE697" w:rsidR="008D5344" w:rsidRPr="00A6319A" w:rsidRDefault="008D5344" w:rsidP="00A6319A">
      <w:pPr>
        <w:spacing w:line="240" w:lineRule="auto"/>
        <w:jc w:val="center"/>
        <w:rPr>
          <w:rFonts w:ascii="Times New Roman" w:hAnsi="Times New Roman" w:cs="Times New Roman"/>
          <w:b/>
          <w:spacing w:val="11"/>
          <w:sz w:val="28"/>
          <w:szCs w:val="28"/>
        </w:rPr>
      </w:pPr>
    </w:p>
    <w:p w14:paraId="65DE10B6" w14:textId="55D0804F" w:rsidR="008D5344" w:rsidRPr="00A6319A" w:rsidRDefault="008D5344" w:rsidP="00A6319A">
      <w:pPr>
        <w:spacing w:line="240" w:lineRule="auto"/>
        <w:jc w:val="center"/>
        <w:rPr>
          <w:rFonts w:ascii="Times New Roman" w:hAnsi="Times New Roman" w:cs="Times New Roman"/>
          <w:b/>
          <w:spacing w:val="11"/>
          <w:sz w:val="28"/>
          <w:szCs w:val="28"/>
        </w:rPr>
      </w:pPr>
    </w:p>
    <w:p w14:paraId="3AD74525" w14:textId="03C7A6FE" w:rsidR="008D5344" w:rsidRPr="00A6319A" w:rsidRDefault="008D5344" w:rsidP="00A6319A">
      <w:pPr>
        <w:spacing w:line="240" w:lineRule="auto"/>
        <w:jc w:val="center"/>
        <w:rPr>
          <w:rFonts w:ascii="Times New Roman" w:hAnsi="Times New Roman" w:cs="Times New Roman"/>
          <w:b/>
          <w:spacing w:val="11"/>
          <w:sz w:val="28"/>
          <w:szCs w:val="28"/>
        </w:rPr>
      </w:pPr>
    </w:p>
    <w:p w14:paraId="1D5E1559" w14:textId="6D7B9E4A" w:rsidR="008D5344" w:rsidRPr="00A6319A" w:rsidRDefault="008D5344" w:rsidP="00A6319A">
      <w:pPr>
        <w:spacing w:line="240" w:lineRule="auto"/>
        <w:jc w:val="center"/>
        <w:rPr>
          <w:rFonts w:ascii="Times New Roman" w:hAnsi="Times New Roman" w:cs="Times New Roman"/>
          <w:b/>
          <w:spacing w:val="11"/>
          <w:sz w:val="28"/>
          <w:szCs w:val="28"/>
        </w:rPr>
      </w:pPr>
    </w:p>
    <w:p w14:paraId="3A746F39" w14:textId="121C5B93" w:rsidR="008D5344" w:rsidRPr="00A6319A" w:rsidRDefault="008D5344" w:rsidP="00A6319A">
      <w:pPr>
        <w:spacing w:line="240" w:lineRule="auto"/>
        <w:jc w:val="center"/>
        <w:rPr>
          <w:rFonts w:ascii="Times New Roman" w:hAnsi="Times New Roman" w:cs="Times New Roman"/>
          <w:b/>
          <w:spacing w:val="11"/>
          <w:sz w:val="28"/>
          <w:szCs w:val="28"/>
        </w:rPr>
      </w:pPr>
    </w:p>
    <w:p w14:paraId="64F1CFA5" w14:textId="1211432E" w:rsidR="008D5344" w:rsidRPr="00A6319A" w:rsidRDefault="008D5344" w:rsidP="00A6319A">
      <w:pPr>
        <w:spacing w:line="240" w:lineRule="auto"/>
        <w:jc w:val="center"/>
        <w:rPr>
          <w:rFonts w:ascii="Times New Roman" w:hAnsi="Times New Roman" w:cs="Times New Roman"/>
          <w:b/>
          <w:spacing w:val="11"/>
          <w:sz w:val="28"/>
          <w:szCs w:val="28"/>
        </w:rPr>
      </w:pPr>
    </w:p>
    <w:p w14:paraId="3B4AF0C3" w14:textId="1BC4A07A" w:rsidR="008D5344" w:rsidRPr="00A6319A" w:rsidRDefault="008D5344" w:rsidP="00A6319A">
      <w:pPr>
        <w:spacing w:line="240" w:lineRule="auto"/>
        <w:jc w:val="center"/>
        <w:rPr>
          <w:rFonts w:ascii="Times New Roman" w:hAnsi="Times New Roman" w:cs="Times New Roman"/>
          <w:b/>
          <w:spacing w:val="11"/>
          <w:sz w:val="28"/>
          <w:szCs w:val="28"/>
        </w:rPr>
      </w:pPr>
    </w:p>
    <w:p w14:paraId="614D18DF" w14:textId="31900178" w:rsidR="008D5344" w:rsidRPr="00A6319A" w:rsidRDefault="008D5344" w:rsidP="00A6319A">
      <w:pPr>
        <w:spacing w:line="240" w:lineRule="auto"/>
        <w:jc w:val="center"/>
        <w:rPr>
          <w:rFonts w:ascii="Times New Roman" w:hAnsi="Times New Roman" w:cs="Times New Roman"/>
          <w:b/>
          <w:spacing w:val="11"/>
          <w:sz w:val="28"/>
          <w:szCs w:val="28"/>
        </w:rPr>
      </w:pPr>
    </w:p>
    <w:p w14:paraId="0376B7D2" w14:textId="5B549B00" w:rsidR="008D5344" w:rsidRPr="00A6319A" w:rsidRDefault="008D5344" w:rsidP="00A6319A">
      <w:pPr>
        <w:spacing w:line="240" w:lineRule="auto"/>
        <w:jc w:val="center"/>
        <w:rPr>
          <w:rFonts w:ascii="Times New Roman" w:hAnsi="Times New Roman" w:cs="Times New Roman"/>
          <w:b/>
          <w:spacing w:val="11"/>
          <w:sz w:val="28"/>
          <w:szCs w:val="28"/>
        </w:rPr>
      </w:pPr>
    </w:p>
    <w:p w14:paraId="60837811" w14:textId="73381BAC" w:rsidR="008D5344" w:rsidRPr="00A6319A" w:rsidRDefault="008D5344" w:rsidP="00A6319A">
      <w:pPr>
        <w:spacing w:line="240" w:lineRule="auto"/>
        <w:jc w:val="center"/>
        <w:rPr>
          <w:rFonts w:ascii="Times New Roman" w:hAnsi="Times New Roman" w:cs="Times New Roman"/>
          <w:b/>
          <w:spacing w:val="11"/>
          <w:sz w:val="28"/>
          <w:szCs w:val="28"/>
        </w:rPr>
      </w:pPr>
    </w:p>
    <w:p w14:paraId="4A8A8C78" w14:textId="7A45E14F" w:rsidR="008D5344" w:rsidRDefault="008D5344" w:rsidP="00A6319A">
      <w:pPr>
        <w:spacing w:line="240" w:lineRule="auto"/>
        <w:jc w:val="center"/>
        <w:rPr>
          <w:rFonts w:ascii="Times New Roman" w:hAnsi="Times New Roman" w:cs="Times New Roman"/>
          <w:b/>
          <w:spacing w:val="11"/>
          <w:sz w:val="28"/>
          <w:szCs w:val="28"/>
        </w:rPr>
      </w:pPr>
    </w:p>
    <w:p w14:paraId="65E18032" w14:textId="16FFEFAF" w:rsidR="00DB38D6" w:rsidRDefault="00DB38D6" w:rsidP="00A6319A">
      <w:pPr>
        <w:spacing w:line="240" w:lineRule="auto"/>
        <w:jc w:val="center"/>
        <w:rPr>
          <w:rFonts w:ascii="Times New Roman" w:hAnsi="Times New Roman" w:cs="Times New Roman"/>
          <w:b/>
          <w:spacing w:val="11"/>
          <w:sz w:val="28"/>
          <w:szCs w:val="28"/>
        </w:rPr>
      </w:pPr>
    </w:p>
    <w:p w14:paraId="739AC72A" w14:textId="77777777" w:rsidR="00DB38D6" w:rsidRPr="00A6319A" w:rsidRDefault="00DB38D6" w:rsidP="00A6319A">
      <w:pPr>
        <w:spacing w:line="240" w:lineRule="auto"/>
        <w:jc w:val="center"/>
        <w:rPr>
          <w:rFonts w:ascii="Times New Roman" w:hAnsi="Times New Roman" w:cs="Times New Roman"/>
          <w:b/>
          <w:spacing w:val="11"/>
          <w:sz w:val="28"/>
          <w:szCs w:val="28"/>
        </w:rPr>
      </w:pPr>
    </w:p>
    <w:p w14:paraId="08ED8F9E" w14:textId="50510C67" w:rsidR="008D5344" w:rsidRPr="005249EF" w:rsidRDefault="008D5344" w:rsidP="005249EF">
      <w:pPr>
        <w:pStyle w:val="1"/>
        <w:rPr>
          <w:rFonts w:ascii="Times New Roman" w:hAnsi="Times New Roman" w:cs="Times New Roman"/>
          <w:color w:val="auto"/>
          <w:sz w:val="28"/>
        </w:rPr>
      </w:pPr>
      <w:bookmarkStart w:id="1" w:name="_Toc163463238"/>
      <w:r w:rsidRPr="005249EF">
        <w:rPr>
          <w:rFonts w:ascii="Times New Roman" w:hAnsi="Times New Roman" w:cs="Times New Roman"/>
          <w:color w:val="auto"/>
          <w:sz w:val="28"/>
        </w:rPr>
        <w:lastRenderedPageBreak/>
        <w:t>Введение</w:t>
      </w:r>
      <w:bookmarkEnd w:id="1"/>
    </w:p>
    <w:p w14:paraId="1F5D6BCB" w14:textId="77777777" w:rsidR="003A243D" w:rsidRPr="00A6319A" w:rsidRDefault="003A243D" w:rsidP="00A6319A">
      <w:pPr>
        <w:pStyle w:val="a3"/>
        <w:shd w:val="clear" w:color="auto" w:fill="FFFFFF"/>
        <w:spacing w:before="0" w:beforeAutospacing="0" w:after="0" w:afterAutospacing="0"/>
        <w:jc w:val="right"/>
        <w:rPr>
          <w:sz w:val="28"/>
          <w:szCs w:val="28"/>
        </w:rPr>
      </w:pPr>
      <w:r w:rsidRPr="00A6319A">
        <w:rPr>
          <w:rStyle w:val="a4"/>
          <w:sz w:val="28"/>
          <w:szCs w:val="28"/>
        </w:rPr>
        <w:t>Мы вовсе не получили Землю в наследство от наших предков –</w:t>
      </w:r>
      <w:r w:rsidRPr="00A6319A">
        <w:rPr>
          <w:i/>
          <w:iCs/>
          <w:sz w:val="28"/>
          <w:szCs w:val="28"/>
        </w:rPr>
        <w:br/>
      </w:r>
      <w:r w:rsidRPr="00A6319A">
        <w:rPr>
          <w:rStyle w:val="a4"/>
          <w:sz w:val="28"/>
          <w:szCs w:val="28"/>
        </w:rPr>
        <w:t>мы всего лишь взяли ее в долг у наших детей.</w:t>
      </w:r>
    </w:p>
    <w:p w14:paraId="5DFCFBF9" w14:textId="77777777" w:rsidR="003A243D" w:rsidRPr="00A6319A" w:rsidRDefault="003A243D" w:rsidP="00A6319A">
      <w:pPr>
        <w:pStyle w:val="a3"/>
        <w:shd w:val="clear" w:color="auto" w:fill="FFFFFF"/>
        <w:spacing w:before="0" w:beforeAutospacing="0" w:after="0" w:afterAutospacing="0"/>
        <w:jc w:val="right"/>
        <w:rPr>
          <w:sz w:val="28"/>
          <w:szCs w:val="28"/>
        </w:rPr>
      </w:pPr>
      <w:r w:rsidRPr="00A6319A">
        <w:rPr>
          <w:rStyle w:val="a4"/>
          <w:sz w:val="28"/>
          <w:szCs w:val="28"/>
        </w:rPr>
        <w:t xml:space="preserve">Антуан де </w:t>
      </w:r>
      <w:proofErr w:type="spellStart"/>
      <w:r w:rsidRPr="00A6319A">
        <w:rPr>
          <w:rStyle w:val="a4"/>
          <w:sz w:val="28"/>
          <w:szCs w:val="28"/>
        </w:rPr>
        <w:t>Сент</w:t>
      </w:r>
      <w:proofErr w:type="spellEnd"/>
      <w:r w:rsidRPr="00A6319A">
        <w:rPr>
          <w:rStyle w:val="a4"/>
          <w:sz w:val="28"/>
          <w:szCs w:val="28"/>
        </w:rPr>
        <w:t xml:space="preserve"> Экзюпери</w:t>
      </w:r>
    </w:p>
    <w:p w14:paraId="3F45E9DA" w14:textId="77777777" w:rsidR="003A243D" w:rsidRPr="00A6319A" w:rsidRDefault="003A243D" w:rsidP="00A6319A">
      <w:pPr>
        <w:spacing w:line="240" w:lineRule="auto"/>
        <w:rPr>
          <w:rFonts w:ascii="Times New Roman" w:hAnsi="Times New Roman" w:cs="Times New Roman"/>
          <w:sz w:val="28"/>
          <w:szCs w:val="28"/>
        </w:rPr>
      </w:pPr>
    </w:p>
    <w:p w14:paraId="0F122125" w14:textId="2C852A74" w:rsidR="004D7CE1" w:rsidRPr="00A6319A" w:rsidRDefault="004D7CE1" w:rsidP="00A6319A">
      <w:pPr>
        <w:spacing w:after="0" w:line="240" w:lineRule="auto"/>
        <w:ind w:firstLine="708"/>
        <w:jc w:val="both"/>
        <w:rPr>
          <w:rFonts w:ascii="Times New Roman" w:hAnsi="Times New Roman" w:cs="Times New Roman"/>
          <w:sz w:val="28"/>
          <w:szCs w:val="28"/>
        </w:rPr>
      </w:pPr>
      <w:r w:rsidRPr="00A6319A">
        <w:rPr>
          <w:rFonts w:ascii="Times New Roman" w:hAnsi="Times New Roman" w:cs="Times New Roman"/>
          <w:sz w:val="28"/>
          <w:szCs w:val="28"/>
          <w:shd w:val="clear" w:color="auto" w:fill="FFFFFF"/>
        </w:rPr>
        <w:t xml:space="preserve">Приобщение человека к быстрому темпу жизни, к достижениям цивилизации и многообразию используемых предметов все чаще наталкивает изобретателей на создание различных предметов из полимеров, призванных упрощать рутинную жизнь человека. </w:t>
      </w:r>
      <w:r w:rsidR="003A243D" w:rsidRPr="00A6319A">
        <w:rPr>
          <w:rFonts w:ascii="Times New Roman" w:hAnsi="Times New Roman" w:cs="Times New Roman"/>
          <w:sz w:val="28"/>
          <w:szCs w:val="28"/>
        </w:rPr>
        <w:t>Полимерные продукты играют большую роль в промышленности и жизни человека</w:t>
      </w:r>
      <w:r w:rsidR="00CC329E" w:rsidRPr="00A6319A">
        <w:rPr>
          <w:rFonts w:ascii="Times New Roman" w:hAnsi="Times New Roman" w:cs="Times New Roman"/>
          <w:sz w:val="28"/>
          <w:szCs w:val="28"/>
        </w:rPr>
        <w:t>. В</w:t>
      </w:r>
      <w:r w:rsidR="003A243D" w:rsidRPr="00A6319A">
        <w:rPr>
          <w:rFonts w:ascii="Times New Roman" w:hAnsi="Times New Roman" w:cs="Times New Roman"/>
          <w:sz w:val="28"/>
          <w:szCs w:val="28"/>
        </w:rPr>
        <w:t xml:space="preserve"> настоящее время производство </w:t>
      </w:r>
      <w:r w:rsidR="00CC329E" w:rsidRPr="00A6319A">
        <w:rPr>
          <w:rFonts w:ascii="Times New Roman" w:hAnsi="Times New Roman" w:cs="Times New Roman"/>
          <w:sz w:val="28"/>
          <w:szCs w:val="28"/>
        </w:rPr>
        <w:t xml:space="preserve">данной продукции </w:t>
      </w:r>
      <w:r w:rsidR="003A243D" w:rsidRPr="00A6319A">
        <w:rPr>
          <w:rFonts w:ascii="Times New Roman" w:hAnsi="Times New Roman" w:cs="Times New Roman"/>
          <w:sz w:val="28"/>
          <w:szCs w:val="28"/>
        </w:rPr>
        <w:t>в мире достигло 150 млн. т в год и продолжает расти.</w:t>
      </w:r>
      <w:r w:rsidRPr="00A6319A">
        <w:rPr>
          <w:rFonts w:ascii="Times New Roman" w:hAnsi="Times New Roman" w:cs="Times New Roman"/>
          <w:sz w:val="28"/>
          <w:szCs w:val="28"/>
        </w:rPr>
        <w:t xml:space="preserve"> </w:t>
      </w:r>
    </w:p>
    <w:p w14:paraId="58FC01F6" w14:textId="2C7508E9" w:rsidR="00112BAF" w:rsidRPr="00A6319A" w:rsidRDefault="003A243D" w:rsidP="00A6319A">
      <w:pPr>
        <w:spacing w:after="0" w:line="240" w:lineRule="auto"/>
        <w:ind w:firstLine="708"/>
        <w:jc w:val="both"/>
        <w:rPr>
          <w:rFonts w:ascii="Times New Roman" w:hAnsi="Times New Roman" w:cs="Times New Roman"/>
          <w:spacing w:val="11"/>
          <w:sz w:val="28"/>
          <w:szCs w:val="28"/>
        </w:rPr>
      </w:pPr>
      <w:r w:rsidRPr="00A6319A">
        <w:rPr>
          <w:rFonts w:ascii="Times New Roman" w:hAnsi="Times New Roman" w:cs="Times New Roman"/>
          <w:sz w:val="28"/>
          <w:szCs w:val="28"/>
        </w:rPr>
        <w:t>Полимерные продукты широко используются в быту:</w:t>
      </w:r>
      <w:r w:rsidR="00112BAF" w:rsidRPr="00A6319A">
        <w:rPr>
          <w:rFonts w:ascii="Times New Roman" w:hAnsi="Times New Roman" w:cs="Times New Roman"/>
          <w:spacing w:val="11"/>
          <w:sz w:val="28"/>
          <w:szCs w:val="28"/>
        </w:rPr>
        <w:t xml:space="preserve"> </w:t>
      </w:r>
      <w:r w:rsidRPr="00A6319A">
        <w:rPr>
          <w:rFonts w:ascii="Times New Roman" w:hAnsi="Times New Roman" w:cs="Times New Roman"/>
          <w:sz w:val="28"/>
          <w:szCs w:val="28"/>
        </w:rPr>
        <w:t>в магазине мы складываем покупки в пакет, с помощью полиэтиленового пакета легко и удобно хранить вещи, переносить любые товары</w:t>
      </w:r>
      <w:r w:rsidR="004D7CE1" w:rsidRPr="00A6319A">
        <w:rPr>
          <w:rFonts w:ascii="Times New Roman" w:hAnsi="Times New Roman" w:cs="Times New Roman"/>
          <w:sz w:val="28"/>
          <w:szCs w:val="28"/>
          <w:shd w:val="clear" w:color="auto" w:fill="FFFFFF"/>
        </w:rPr>
        <w:t>.</w:t>
      </w:r>
    </w:p>
    <w:p w14:paraId="56B8E036" w14:textId="77777777" w:rsidR="00EB46EE" w:rsidRPr="00A6319A" w:rsidRDefault="003A243D" w:rsidP="00A6319A">
      <w:pPr>
        <w:pStyle w:val="a3"/>
        <w:shd w:val="clear" w:color="auto" w:fill="FFFFFF"/>
        <w:spacing w:before="0" w:beforeAutospacing="0" w:after="0" w:afterAutospacing="0"/>
        <w:ind w:firstLine="708"/>
        <w:jc w:val="both"/>
        <w:rPr>
          <w:sz w:val="28"/>
          <w:szCs w:val="28"/>
        </w:rPr>
      </w:pPr>
      <w:r w:rsidRPr="00A6319A">
        <w:rPr>
          <w:sz w:val="28"/>
          <w:szCs w:val="28"/>
        </w:rPr>
        <w:t>После использования возникает вопрос, что с ними делать дальше. Хранить их незачем –</w:t>
      </w:r>
      <w:r w:rsidR="00112BAF" w:rsidRPr="00A6319A">
        <w:rPr>
          <w:sz w:val="28"/>
          <w:szCs w:val="28"/>
        </w:rPr>
        <w:t xml:space="preserve"> и все вышеназванные предметы </w:t>
      </w:r>
      <w:r w:rsidRPr="00A6319A">
        <w:rPr>
          <w:sz w:val="28"/>
          <w:szCs w:val="28"/>
        </w:rPr>
        <w:t xml:space="preserve">отправляются в мусор. </w:t>
      </w:r>
      <w:r w:rsidR="00112BAF" w:rsidRPr="00A6319A">
        <w:rPr>
          <w:sz w:val="28"/>
          <w:szCs w:val="28"/>
        </w:rPr>
        <w:t xml:space="preserve">После использования полимерные промышленные и бытовые отходы попадают в лучшем случае в </w:t>
      </w:r>
      <w:r w:rsidR="00EB46EE" w:rsidRPr="00A6319A">
        <w:rPr>
          <w:sz w:val="28"/>
          <w:szCs w:val="28"/>
        </w:rPr>
        <w:t xml:space="preserve">специальные </w:t>
      </w:r>
      <w:r w:rsidR="00112BAF" w:rsidRPr="00A6319A">
        <w:rPr>
          <w:sz w:val="28"/>
          <w:szCs w:val="28"/>
        </w:rPr>
        <w:t xml:space="preserve">мусорные отвалы </w:t>
      </w:r>
      <w:r w:rsidR="00EB46EE" w:rsidRPr="00A6319A">
        <w:rPr>
          <w:sz w:val="28"/>
          <w:szCs w:val="28"/>
        </w:rPr>
        <w:t>в худшем случае продолжают оставаться там, где их бросили.</w:t>
      </w:r>
      <w:r w:rsidR="00112BAF" w:rsidRPr="00A6319A">
        <w:rPr>
          <w:sz w:val="28"/>
          <w:szCs w:val="28"/>
        </w:rPr>
        <w:t xml:space="preserve"> Традиционные материалы на основе полимеров могут десятилетиями оставаться не тронутыми природой</w:t>
      </w:r>
      <w:r w:rsidR="00EB46EE" w:rsidRPr="00A6319A">
        <w:rPr>
          <w:sz w:val="28"/>
          <w:szCs w:val="28"/>
        </w:rPr>
        <w:t>.</w:t>
      </w:r>
      <w:r w:rsidR="00112BAF" w:rsidRPr="00A6319A">
        <w:rPr>
          <w:sz w:val="28"/>
          <w:szCs w:val="28"/>
        </w:rPr>
        <w:t xml:space="preserve"> Получается, что каждая вещь из полимеров, которую мы однажды использовали, будет существовать еще много десятилетий. Загрязнение пластиковой упаковкой является глобальной проблемой, угрожающей жизни на Земле. Как быть и что делать с пластмассовым мусором, становится глобальной экологической проблемой, от решения которой в значительной степени зависит экологическая ситуация в мире.</w:t>
      </w:r>
    </w:p>
    <w:p w14:paraId="6BA850CD" w14:textId="77777777" w:rsidR="003C0263" w:rsidRPr="00A6319A" w:rsidRDefault="003A243D" w:rsidP="00A6319A">
      <w:pPr>
        <w:pStyle w:val="a3"/>
        <w:shd w:val="clear" w:color="auto" w:fill="FFFFFF"/>
        <w:spacing w:before="0" w:beforeAutospacing="0" w:after="0" w:afterAutospacing="0"/>
        <w:ind w:firstLine="708"/>
        <w:jc w:val="both"/>
        <w:rPr>
          <w:sz w:val="28"/>
          <w:szCs w:val="28"/>
        </w:rPr>
      </w:pPr>
      <w:r w:rsidRPr="00A6319A">
        <w:rPr>
          <w:sz w:val="28"/>
          <w:szCs w:val="28"/>
        </w:rPr>
        <w:t>Значение полимерных материалов в жизни современного общества трудно переоценить. Рост производства и потребления полимеров – одно из основных направлений развития мировой экономики. В последние годы темпы роста производства полимерных материалов неуклонно возрастают. Вместе с тем остро встает проблема утилизации полимерных отходов после истечения срока эксплуатации материалов и изделий, получаемых на их основе.</w:t>
      </w:r>
      <w:r w:rsidR="00EB46EE" w:rsidRPr="00A6319A">
        <w:rPr>
          <w:sz w:val="28"/>
          <w:szCs w:val="28"/>
        </w:rPr>
        <w:t xml:space="preserve"> По мнению специалистов, радикальным решением проблемы “полимерного мусора” является создание и освоение широкой гаммы </w:t>
      </w:r>
      <w:proofErr w:type="spellStart"/>
      <w:r w:rsidR="00EB46EE" w:rsidRPr="00A6319A">
        <w:rPr>
          <w:sz w:val="28"/>
          <w:szCs w:val="28"/>
        </w:rPr>
        <w:t>биоразлагаемых</w:t>
      </w:r>
      <w:proofErr w:type="spellEnd"/>
      <w:r w:rsidR="00EB46EE" w:rsidRPr="00A6319A">
        <w:rPr>
          <w:sz w:val="28"/>
          <w:szCs w:val="28"/>
        </w:rPr>
        <w:t xml:space="preserve"> полимеров, способных при соответствующих условиях разлагаться на безвредные компоненты.</w:t>
      </w:r>
      <w:r w:rsidR="00AC6397" w:rsidRPr="00A6319A">
        <w:rPr>
          <w:sz w:val="28"/>
          <w:szCs w:val="28"/>
        </w:rPr>
        <w:t xml:space="preserve"> Производители утверждают, что такой продукт будет разлагаться не три-четыре сотни лет, а всего-навсего около двух-трёх. </w:t>
      </w:r>
    </w:p>
    <w:p w14:paraId="39A3C64A" w14:textId="77777777" w:rsidR="0095732C" w:rsidRDefault="00AC6397" w:rsidP="0095732C">
      <w:pPr>
        <w:pStyle w:val="a3"/>
        <w:shd w:val="clear" w:color="auto" w:fill="FFFFFF"/>
        <w:spacing w:before="0" w:beforeAutospacing="0" w:after="0" w:afterAutospacing="0"/>
        <w:ind w:firstLine="708"/>
        <w:jc w:val="both"/>
        <w:rPr>
          <w:sz w:val="28"/>
          <w:szCs w:val="28"/>
        </w:rPr>
      </w:pPr>
      <w:r w:rsidRPr="00A6319A">
        <w:rPr>
          <w:sz w:val="28"/>
          <w:szCs w:val="28"/>
        </w:rPr>
        <w:t xml:space="preserve">В соответствии с этим утверждением возникает </w:t>
      </w:r>
      <w:r w:rsidRPr="00A6319A">
        <w:rPr>
          <w:b/>
          <w:bCs/>
          <w:sz w:val="28"/>
          <w:szCs w:val="28"/>
        </w:rPr>
        <w:t>проблема</w:t>
      </w:r>
      <w:r w:rsidRPr="00A6319A">
        <w:rPr>
          <w:sz w:val="28"/>
          <w:szCs w:val="28"/>
        </w:rPr>
        <w:t xml:space="preserve"> – насколько заявленные свойства </w:t>
      </w:r>
      <w:proofErr w:type="spellStart"/>
      <w:r w:rsidRPr="00A6319A">
        <w:rPr>
          <w:sz w:val="28"/>
          <w:szCs w:val="28"/>
        </w:rPr>
        <w:t>биоразлагаемых</w:t>
      </w:r>
      <w:proofErr w:type="spellEnd"/>
      <w:r w:rsidRPr="00A6319A">
        <w:rPr>
          <w:sz w:val="28"/>
          <w:szCs w:val="28"/>
        </w:rPr>
        <w:t xml:space="preserve"> полимеров соответствуют действительности.</w:t>
      </w:r>
    </w:p>
    <w:p w14:paraId="12A78E85" w14:textId="4C5A2755" w:rsidR="00AC6397" w:rsidRPr="0095732C" w:rsidRDefault="003C0263" w:rsidP="0095732C">
      <w:pPr>
        <w:pStyle w:val="a3"/>
        <w:shd w:val="clear" w:color="auto" w:fill="FFFFFF"/>
        <w:spacing w:before="0" w:beforeAutospacing="0" w:after="0" w:afterAutospacing="0"/>
        <w:ind w:firstLine="708"/>
        <w:jc w:val="both"/>
        <w:rPr>
          <w:sz w:val="28"/>
          <w:szCs w:val="28"/>
        </w:rPr>
      </w:pPr>
      <w:r w:rsidRPr="0095732C">
        <w:rPr>
          <w:sz w:val="28"/>
          <w:szCs w:val="28"/>
        </w:rPr>
        <w:t xml:space="preserve">Поэтому </w:t>
      </w:r>
      <w:r w:rsidRPr="0095732C">
        <w:rPr>
          <w:b/>
          <w:bCs/>
          <w:sz w:val="28"/>
          <w:szCs w:val="28"/>
        </w:rPr>
        <w:t xml:space="preserve">цель </w:t>
      </w:r>
      <w:r w:rsidRPr="0095732C">
        <w:rPr>
          <w:sz w:val="28"/>
          <w:szCs w:val="28"/>
        </w:rPr>
        <w:t>нашей работы –</w:t>
      </w:r>
      <w:r w:rsidR="0095732C" w:rsidRPr="0095732C">
        <w:rPr>
          <w:sz w:val="28"/>
          <w:szCs w:val="28"/>
        </w:rPr>
        <w:t xml:space="preserve"> исследование биодеградации полимера на основе </w:t>
      </w:r>
      <w:proofErr w:type="spellStart"/>
      <w:r w:rsidR="0095732C" w:rsidRPr="0095732C">
        <w:rPr>
          <w:sz w:val="28"/>
          <w:szCs w:val="28"/>
        </w:rPr>
        <w:t>полимолорчной</w:t>
      </w:r>
      <w:proofErr w:type="spellEnd"/>
      <w:r w:rsidR="0095732C" w:rsidRPr="0095732C">
        <w:rPr>
          <w:sz w:val="28"/>
          <w:szCs w:val="28"/>
        </w:rPr>
        <w:t xml:space="preserve"> кислоты </w:t>
      </w:r>
      <w:r w:rsidRPr="0095732C">
        <w:rPr>
          <w:sz w:val="28"/>
          <w:szCs w:val="28"/>
        </w:rPr>
        <w:t xml:space="preserve">и определить степень безопасности использования </w:t>
      </w:r>
      <w:proofErr w:type="spellStart"/>
      <w:r w:rsidRPr="0095732C">
        <w:rPr>
          <w:sz w:val="28"/>
          <w:szCs w:val="28"/>
        </w:rPr>
        <w:t>биоразлагаемых</w:t>
      </w:r>
      <w:proofErr w:type="spellEnd"/>
      <w:r w:rsidRPr="0095732C">
        <w:rPr>
          <w:sz w:val="28"/>
          <w:szCs w:val="28"/>
        </w:rPr>
        <w:t xml:space="preserve"> полимеров.</w:t>
      </w:r>
    </w:p>
    <w:p w14:paraId="445FE054" w14:textId="3CFA9E95" w:rsidR="003A243D" w:rsidRPr="0095732C" w:rsidRDefault="00161B00" w:rsidP="00A6319A">
      <w:pPr>
        <w:pStyle w:val="a3"/>
        <w:shd w:val="clear" w:color="auto" w:fill="FFFFFF"/>
        <w:spacing w:before="0" w:beforeAutospacing="0" w:after="0" w:afterAutospacing="0"/>
        <w:ind w:firstLine="708"/>
        <w:jc w:val="both"/>
        <w:rPr>
          <w:sz w:val="28"/>
          <w:szCs w:val="28"/>
        </w:rPr>
      </w:pPr>
      <w:r w:rsidRPr="0095732C">
        <w:rPr>
          <w:sz w:val="28"/>
          <w:szCs w:val="28"/>
        </w:rPr>
        <w:lastRenderedPageBreak/>
        <w:t xml:space="preserve">В соответствии с поставленной целью необходимо было решить следующие </w:t>
      </w:r>
      <w:r w:rsidRPr="0095732C">
        <w:rPr>
          <w:b/>
          <w:bCs/>
          <w:sz w:val="28"/>
          <w:szCs w:val="28"/>
        </w:rPr>
        <w:t>задачи</w:t>
      </w:r>
      <w:r w:rsidRPr="0095732C">
        <w:rPr>
          <w:sz w:val="28"/>
          <w:szCs w:val="28"/>
        </w:rPr>
        <w:t>:</w:t>
      </w:r>
    </w:p>
    <w:p w14:paraId="7C7FC9E2" w14:textId="7D79F489" w:rsidR="00161B00" w:rsidRPr="0095732C" w:rsidRDefault="00161B00" w:rsidP="00A6319A">
      <w:pPr>
        <w:pStyle w:val="a3"/>
        <w:numPr>
          <w:ilvl w:val="0"/>
          <w:numId w:val="2"/>
        </w:numPr>
        <w:shd w:val="clear" w:color="auto" w:fill="FFFFFF"/>
        <w:spacing w:before="0" w:beforeAutospacing="0" w:after="0" w:afterAutospacing="0"/>
        <w:jc w:val="both"/>
        <w:rPr>
          <w:sz w:val="28"/>
          <w:szCs w:val="28"/>
        </w:rPr>
      </w:pPr>
      <w:r w:rsidRPr="0095732C">
        <w:rPr>
          <w:sz w:val="28"/>
          <w:szCs w:val="28"/>
        </w:rPr>
        <w:t>Рассмотреть теоретические аспекты понятия полимер;</w:t>
      </w:r>
    </w:p>
    <w:p w14:paraId="126D12E1" w14:textId="3B3C2DD6" w:rsidR="00161B00" w:rsidRPr="0095732C" w:rsidRDefault="00161B00" w:rsidP="00A6319A">
      <w:pPr>
        <w:pStyle w:val="a3"/>
        <w:numPr>
          <w:ilvl w:val="0"/>
          <w:numId w:val="2"/>
        </w:numPr>
        <w:shd w:val="clear" w:color="auto" w:fill="FFFFFF"/>
        <w:spacing w:before="0" w:beforeAutospacing="0" w:after="0" w:afterAutospacing="0"/>
        <w:jc w:val="both"/>
        <w:rPr>
          <w:sz w:val="28"/>
          <w:szCs w:val="28"/>
        </w:rPr>
      </w:pPr>
      <w:r w:rsidRPr="0095732C">
        <w:rPr>
          <w:sz w:val="28"/>
          <w:szCs w:val="28"/>
        </w:rPr>
        <w:t>Выяснить сущность понятий “биопластики”, “</w:t>
      </w:r>
      <w:proofErr w:type="spellStart"/>
      <w:r w:rsidRPr="0095732C">
        <w:rPr>
          <w:sz w:val="28"/>
          <w:szCs w:val="28"/>
        </w:rPr>
        <w:t>биоразлагаемые</w:t>
      </w:r>
      <w:proofErr w:type="spellEnd"/>
      <w:r w:rsidRPr="0095732C">
        <w:rPr>
          <w:sz w:val="28"/>
          <w:szCs w:val="28"/>
        </w:rPr>
        <w:t xml:space="preserve"> полимеры”, “</w:t>
      </w:r>
      <w:proofErr w:type="spellStart"/>
      <w:r w:rsidRPr="0095732C">
        <w:rPr>
          <w:sz w:val="28"/>
          <w:szCs w:val="28"/>
        </w:rPr>
        <w:t>биодеструкция</w:t>
      </w:r>
      <w:proofErr w:type="spellEnd"/>
      <w:r w:rsidRPr="0095732C">
        <w:rPr>
          <w:sz w:val="28"/>
          <w:szCs w:val="28"/>
        </w:rPr>
        <w:t>”</w:t>
      </w:r>
      <w:r w:rsidR="0095732C" w:rsidRPr="0095732C">
        <w:rPr>
          <w:sz w:val="28"/>
          <w:szCs w:val="28"/>
        </w:rPr>
        <w:t>, “биодеградация”</w:t>
      </w:r>
      <w:r w:rsidRPr="0095732C">
        <w:rPr>
          <w:sz w:val="28"/>
          <w:szCs w:val="28"/>
        </w:rPr>
        <w:t>;</w:t>
      </w:r>
    </w:p>
    <w:p w14:paraId="3C7D91E6" w14:textId="15F35595" w:rsidR="00161B00" w:rsidRPr="0095732C" w:rsidRDefault="00161B00" w:rsidP="00A6319A">
      <w:pPr>
        <w:pStyle w:val="a3"/>
        <w:numPr>
          <w:ilvl w:val="0"/>
          <w:numId w:val="2"/>
        </w:numPr>
        <w:shd w:val="clear" w:color="auto" w:fill="FFFFFF"/>
        <w:spacing w:before="0" w:beforeAutospacing="0" w:after="0" w:afterAutospacing="0"/>
        <w:jc w:val="both"/>
        <w:rPr>
          <w:sz w:val="28"/>
          <w:szCs w:val="28"/>
        </w:rPr>
      </w:pPr>
      <w:r w:rsidRPr="0095732C">
        <w:rPr>
          <w:sz w:val="28"/>
          <w:szCs w:val="28"/>
        </w:rPr>
        <w:t xml:space="preserve">Используя различные источники, собрать и изучить информацию о </w:t>
      </w:r>
      <w:proofErr w:type="spellStart"/>
      <w:r w:rsidRPr="0095732C">
        <w:rPr>
          <w:sz w:val="28"/>
          <w:szCs w:val="28"/>
        </w:rPr>
        <w:t>биоразлагаемых</w:t>
      </w:r>
      <w:proofErr w:type="spellEnd"/>
      <w:r w:rsidRPr="0095732C">
        <w:rPr>
          <w:sz w:val="28"/>
          <w:szCs w:val="28"/>
        </w:rPr>
        <w:t xml:space="preserve"> полимерах, о способах их получения и применения, а также о скорости разложения и безопасности для окружающей среды;</w:t>
      </w:r>
    </w:p>
    <w:p w14:paraId="3326F6D8" w14:textId="26228D12" w:rsidR="00161B00" w:rsidRPr="0095732C" w:rsidRDefault="00161B00" w:rsidP="00A6319A">
      <w:pPr>
        <w:pStyle w:val="a3"/>
        <w:numPr>
          <w:ilvl w:val="0"/>
          <w:numId w:val="2"/>
        </w:numPr>
        <w:shd w:val="clear" w:color="auto" w:fill="FFFFFF"/>
        <w:spacing w:before="0" w:beforeAutospacing="0" w:after="0" w:afterAutospacing="0"/>
        <w:jc w:val="both"/>
        <w:rPr>
          <w:sz w:val="28"/>
          <w:szCs w:val="28"/>
        </w:rPr>
      </w:pPr>
      <w:r w:rsidRPr="0095732C">
        <w:rPr>
          <w:sz w:val="28"/>
          <w:szCs w:val="28"/>
        </w:rPr>
        <w:t xml:space="preserve">Провести исследование степени разложения изделий из </w:t>
      </w:r>
      <w:proofErr w:type="spellStart"/>
      <w:r w:rsidRPr="0095732C">
        <w:rPr>
          <w:sz w:val="28"/>
          <w:szCs w:val="28"/>
        </w:rPr>
        <w:t>биоразлагаемых</w:t>
      </w:r>
      <w:proofErr w:type="spellEnd"/>
      <w:r w:rsidRPr="0095732C">
        <w:rPr>
          <w:sz w:val="28"/>
          <w:szCs w:val="28"/>
        </w:rPr>
        <w:t xml:space="preserve"> полимеров;</w:t>
      </w:r>
    </w:p>
    <w:p w14:paraId="73910011" w14:textId="2C5EBCBC" w:rsidR="00161B00" w:rsidRPr="0095732C" w:rsidRDefault="0095732C" w:rsidP="00A6319A">
      <w:pPr>
        <w:pStyle w:val="a3"/>
        <w:numPr>
          <w:ilvl w:val="0"/>
          <w:numId w:val="2"/>
        </w:numPr>
        <w:shd w:val="clear" w:color="auto" w:fill="FFFFFF"/>
        <w:spacing w:before="0" w:beforeAutospacing="0" w:after="0" w:afterAutospacing="0"/>
        <w:jc w:val="both"/>
        <w:rPr>
          <w:sz w:val="28"/>
          <w:szCs w:val="28"/>
        </w:rPr>
      </w:pPr>
      <w:r w:rsidRPr="0095732C">
        <w:rPr>
          <w:sz w:val="28"/>
          <w:szCs w:val="28"/>
        </w:rPr>
        <w:t xml:space="preserve">Создать модель субстрата компоста для изучения </w:t>
      </w:r>
      <w:r w:rsidR="00161B00" w:rsidRPr="0095732C">
        <w:rPr>
          <w:sz w:val="28"/>
          <w:szCs w:val="28"/>
        </w:rPr>
        <w:t xml:space="preserve">разложения полимеров </w:t>
      </w:r>
      <w:r w:rsidRPr="0095732C">
        <w:rPr>
          <w:sz w:val="28"/>
          <w:szCs w:val="28"/>
        </w:rPr>
        <w:t xml:space="preserve">в условиях максимально приближенных к естественным условиям </w:t>
      </w:r>
      <w:r w:rsidR="00161B00" w:rsidRPr="0095732C">
        <w:rPr>
          <w:sz w:val="28"/>
          <w:szCs w:val="28"/>
        </w:rPr>
        <w:t>окружающей среды</w:t>
      </w:r>
      <w:r w:rsidR="00610FA6" w:rsidRPr="0095732C">
        <w:rPr>
          <w:sz w:val="28"/>
          <w:szCs w:val="28"/>
        </w:rPr>
        <w:t>;</w:t>
      </w:r>
    </w:p>
    <w:p w14:paraId="24152F7F" w14:textId="3470A114" w:rsidR="00610FA6" w:rsidRPr="0095732C" w:rsidRDefault="00610FA6" w:rsidP="00A6319A">
      <w:pPr>
        <w:pStyle w:val="a3"/>
        <w:numPr>
          <w:ilvl w:val="0"/>
          <w:numId w:val="2"/>
        </w:numPr>
        <w:shd w:val="clear" w:color="auto" w:fill="FFFFFF"/>
        <w:spacing w:before="0" w:beforeAutospacing="0" w:after="0" w:afterAutospacing="0"/>
        <w:jc w:val="both"/>
        <w:rPr>
          <w:sz w:val="28"/>
          <w:szCs w:val="28"/>
        </w:rPr>
      </w:pPr>
      <w:r w:rsidRPr="0095732C">
        <w:rPr>
          <w:sz w:val="28"/>
          <w:szCs w:val="28"/>
        </w:rPr>
        <w:t xml:space="preserve">Оценить эффективность использования </w:t>
      </w:r>
      <w:proofErr w:type="spellStart"/>
      <w:r w:rsidRPr="0095732C">
        <w:rPr>
          <w:sz w:val="28"/>
          <w:szCs w:val="28"/>
        </w:rPr>
        <w:t>биоразлагаемых</w:t>
      </w:r>
      <w:proofErr w:type="spellEnd"/>
      <w:r w:rsidRPr="0095732C">
        <w:rPr>
          <w:sz w:val="28"/>
          <w:szCs w:val="28"/>
        </w:rPr>
        <w:t xml:space="preserve"> полимеров.</w:t>
      </w:r>
    </w:p>
    <w:p w14:paraId="7E12218F" w14:textId="2E480EE3" w:rsidR="00161B00" w:rsidRPr="006952AF" w:rsidRDefault="00610FA6" w:rsidP="00A6319A">
      <w:pPr>
        <w:pStyle w:val="a3"/>
        <w:shd w:val="clear" w:color="auto" w:fill="FFFFFF"/>
        <w:spacing w:before="0" w:beforeAutospacing="0" w:after="0" w:afterAutospacing="0"/>
        <w:ind w:firstLine="708"/>
        <w:jc w:val="both"/>
        <w:rPr>
          <w:sz w:val="28"/>
          <w:szCs w:val="28"/>
        </w:rPr>
      </w:pPr>
      <w:r w:rsidRPr="006952AF">
        <w:rPr>
          <w:b/>
          <w:bCs/>
          <w:sz w:val="28"/>
          <w:szCs w:val="28"/>
        </w:rPr>
        <w:t xml:space="preserve">Объект исследования: </w:t>
      </w:r>
      <w:r w:rsidRPr="006952AF">
        <w:rPr>
          <w:sz w:val="28"/>
          <w:szCs w:val="28"/>
        </w:rPr>
        <w:t>издели</w:t>
      </w:r>
      <w:r w:rsidR="0095732C" w:rsidRPr="006952AF">
        <w:rPr>
          <w:sz w:val="28"/>
          <w:szCs w:val="28"/>
        </w:rPr>
        <w:t>е</w:t>
      </w:r>
      <w:r w:rsidRPr="006952AF">
        <w:rPr>
          <w:sz w:val="28"/>
          <w:szCs w:val="28"/>
        </w:rPr>
        <w:t xml:space="preserve"> из </w:t>
      </w:r>
      <w:proofErr w:type="spellStart"/>
      <w:r w:rsidR="0095732C" w:rsidRPr="006952AF">
        <w:rPr>
          <w:sz w:val="28"/>
          <w:szCs w:val="28"/>
        </w:rPr>
        <w:t>биоразлагаемого</w:t>
      </w:r>
      <w:proofErr w:type="spellEnd"/>
      <w:r w:rsidR="0095732C" w:rsidRPr="006952AF">
        <w:rPr>
          <w:b/>
          <w:bCs/>
          <w:sz w:val="28"/>
          <w:szCs w:val="28"/>
        </w:rPr>
        <w:t xml:space="preserve"> </w:t>
      </w:r>
      <w:r w:rsidRPr="006952AF">
        <w:rPr>
          <w:sz w:val="28"/>
          <w:szCs w:val="28"/>
        </w:rPr>
        <w:t>полимер</w:t>
      </w:r>
      <w:r w:rsidR="0095732C" w:rsidRPr="006952AF">
        <w:rPr>
          <w:sz w:val="28"/>
          <w:szCs w:val="28"/>
        </w:rPr>
        <w:t xml:space="preserve">а на основе </w:t>
      </w:r>
      <w:proofErr w:type="spellStart"/>
      <w:r w:rsidR="0095732C" w:rsidRPr="006952AF">
        <w:rPr>
          <w:sz w:val="28"/>
          <w:szCs w:val="28"/>
        </w:rPr>
        <w:t>полимолочной</w:t>
      </w:r>
      <w:proofErr w:type="spellEnd"/>
      <w:r w:rsidR="0095732C" w:rsidRPr="006952AF">
        <w:rPr>
          <w:sz w:val="28"/>
          <w:szCs w:val="28"/>
        </w:rPr>
        <w:t xml:space="preserve"> </w:t>
      </w:r>
      <w:proofErr w:type="spellStart"/>
      <w:r w:rsidR="0095732C" w:rsidRPr="006952AF">
        <w:rPr>
          <w:sz w:val="28"/>
          <w:szCs w:val="28"/>
        </w:rPr>
        <w:t>килоты</w:t>
      </w:r>
      <w:proofErr w:type="spellEnd"/>
      <w:r w:rsidRPr="006952AF">
        <w:rPr>
          <w:sz w:val="28"/>
          <w:szCs w:val="28"/>
        </w:rPr>
        <w:t>.</w:t>
      </w:r>
    </w:p>
    <w:p w14:paraId="4BB473FF" w14:textId="680CAA49" w:rsidR="00610FA6" w:rsidRPr="006952AF" w:rsidRDefault="00610FA6" w:rsidP="00A6319A">
      <w:pPr>
        <w:pStyle w:val="a3"/>
        <w:shd w:val="clear" w:color="auto" w:fill="FFFFFF"/>
        <w:spacing w:before="0" w:beforeAutospacing="0" w:after="0" w:afterAutospacing="0"/>
        <w:ind w:firstLine="360"/>
        <w:jc w:val="both"/>
        <w:rPr>
          <w:sz w:val="28"/>
          <w:szCs w:val="28"/>
        </w:rPr>
      </w:pPr>
      <w:r w:rsidRPr="006952AF">
        <w:rPr>
          <w:sz w:val="28"/>
          <w:szCs w:val="28"/>
        </w:rPr>
        <w:tab/>
      </w:r>
      <w:r w:rsidRPr="006952AF">
        <w:rPr>
          <w:b/>
          <w:bCs/>
          <w:sz w:val="28"/>
          <w:szCs w:val="28"/>
        </w:rPr>
        <w:t xml:space="preserve">Предмет исследования: </w:t>
      </w:r>
      <w:r w:rsidR="00FC50C0" w:rsidRPr="006952AF">
        <w:rPr>
          <w:sz w:val="28"/>
          <w:szCs w:val="28"/>
        </w:rPr>
        <w:t>скорость и степень</w:t>
      </w:r>
      <w:r w:rsidR="00FC50C0" w:rsidRPr="006952AF">
        <w:rPr>
          <w:b/>
          <w:bCs/>
          <w:sz w:val="28"/>
          <w:szCs w:val="28"/>
        </w:rPr>
        <w:t xml:space="preserve"> </w:t>
      </w:r>
      <w:r w:rsidR="00FC50C0" w:rsidRPr="006952AF">
        <w:rPr>
          <w:sz w:val="28"/>
          <w:szCs w:val="28"/>
        </w:rPr>
        <w:t>разложения издели</w:t>
      </w:r>
      <w:r w:rsidR="0095732C" w:rsidRPr="006952AF">
        <w:rPr>
          <w:sz w:val="28"/>
          <w:szCs w:val="28"/>
        </w:rPr>
        <w:t>я</w:t>
      </w:r>
      <w:r w:rsidR="00FC50C0" w:rsidRPr="006952AF">
        <w:rPr>
          <w:sz w:val="28"/>
          <w:szCs w:val="28"/>
        </w:rPr>
        <w:t xml:space="preserve"> </w:t>
      </w:r>
      <w:proofErr w:type="spellStart"/>
      <w:r w:rsidR="00FC50C0" w:rsidRPr="006952AF">
        <w:rPr>
          <w:sz w:val="28"/>
          <w:szCs w:val="28"/>
        </w:rPr>
        <w:t>поли</w:t>
      </w:r>
      <w:r w:rsidR="0095732C" w:rsidRPr="006952AF">
        <w:rPr>
          <w:sz w:val="28"/>
          <w:szCs w:val="28"/>
        </w:rPr>
        <w:t>молочной</w:t>
      </w:r>
      <w:proofErr w:type="spellEnd"/>
      <w:r w:rsidR="0095732C" w:rsidRPr="006952AF">
        <w:rPr>
          <w:sz w:val="28"/>
          <w:szCs w:val="28"/>
        </w:rPr>
        <w:t xml:space="preserve"> кислоты в условиях </w:t>
      </w:r>
      <w:proofErr w:type="spellStart"/>
      <w:r w:rsidR="0095732C" w:rsidRPr="006952AF">
        <w:rPr>
          <w:sz w:val="28"/>
          <w:szCs w:val="28"/>
        </w:rPr>
        <w:t>макисмально</w:t>
      </w:r>
      <w:proofErr w:type="spellEnd"/>
      <w:r w:rsidR="0095732C" w:rsidRPr="006952AF">
        <w:rPr>
          <w:sz w:val="28"/>
          <w:szCs w:val="28"/>
        </w:rPr>
        <w:t xml:space="preserve"> приближенных к естественным условиям</w:t>
      </w:r>
      <w:r w:rsidR="00FC50C0" w:rsidRPr="006952AF">
        <w:rPr>
          <w:sz w:val="28"/>
          <w:szCs w:val="28"/>
        </w:rPr>
        <w:t xml:space="preserve"> природной сред</w:t>
      </w:r>
      <w:r w:rsidR="0095732C" w:rsidRPr="006952AF">
        <w:rPr>
          <w:sz w:val="28"/>
          <w:szCs w:val="28"/>
        </w:rPr>
        <w:t>ы</w:t>
      </w:r>
      <w:r w:rsidR="00FC50C0" w:rsidRPr="006952AF">
        <w:rPr>
          <w:sz w:val="28"/>
          <w:szCs w:val="28"/>
        </w:rPr>
        <w:t>.</w:t>
      </w:r>
    </w:p>
    <w:p w14:paraId="7B55E7C5" w14:textId="77777777" w:rsidR="006952AF" w:rsidRDefault="00FC50C0" w:rsidP="006952AF">
      <w:pPr>
        <w:pStyle w:val="a3"/>
        <w:shd w:val="clear" w:color="auto" w:fill="FFFFFF"/>
        <w:spacing w:before="0" w:beforeAutospacing="0" w:after="0" w:afterAutospacing="0"/>
        <w:ind w:firstLine="708"/>
        <w:jc w:val="both"/>
        <w:rPr>
          <w:sz w:val="28"/>
          <w:szCs w:val="28"/>
        </w:rPr>
      </w:pPr>
      <w:r w:rsidRPr="006952AF">
        <w:rPr>
          <w:rStyle w:val="a6"/>
          <w:sz w:val="28"/>
          <w:szCs w:val="28"/>
        </w:rPr>
        <w:t>Гипотеза исследования:</w:t>
      </w:r>
      <w:r w:rsidRPr="006952AF">
        <w:rPr>
          <w:sz w:val="28"/>
          <w:szCs w:val="28"/>
        </w:rPr>
        <w:t xml:space="preserve"> если доказать, что </w:t>
      </w:r>
      <w:proofErr w:type="spellStart"/>
      <w:r w:rsidRPr="006952AF">
        <w:rPr>
          <w:sz w:val="28"/>
          <w:szCs w:val="28"/>
        </w:rPr>
        <w:t>биоразлагаемые</w:t>
      </w:r>
      <w:proofErr w:type="spellEnd"/>
      <w:r w:rsidRPr="006952AF">
        <w:rPr>
          <w:sz w:val="28"/>
          <w:szCs w:val="28"/>
        </w:rPr>
        <w:t xml:space="preserve"> полимеры в природной среде подвергаются деструкции в короткие сроки, то их использование позволит решить проблему загрязнения окружающей среды полимерными отходами.</w:t>
      </w:r>
    </w:p>
    <w:p w14:paraId="4DD785AB" w14:textId="245C131C" w:rsidR="006952AF" w:rsidRPr="006952AF" w:rsidRDefault="00FC50C0" w:rsidP="006952AF">
      <w:pPr>
        <w:pStyle w:val="a3"/>
        <w:shd w:val="clear" w:color="auto" w:fill="FFFFFF"/>
        <w:spacing w:before="0" w:beforeAutospacing="0" w:after="0" w:afterAutospacing="0"/>
        <w:ind w:firstLine="708"/>
        <w:jc w:val="both"/>
        <w:rPr>
          <w:sz w:val="28"/>
          <w:szCs w:val="28"/>
        </w:rPr>
      </w:pPr>
      <w:r w:rsidRPr="006952AF">
        <w:rPr>
          <w:rStyle w:val="a6"/>
          <w:sz w:val="28"/>
          <w:szCs w:val="28"/>
        </w:rPr>
        <w:t>Методы</w:t>
      </w:r>
      <w:r w:rsidR="006952AF" w:rsidRPr="006952AF">
        <w:rPr>
          <w:rStyle w:val="a6"/>
          <w:sz w:val="28"/>
          <w:szCs w:val="28"/>
        </w:rPr>
        <w:t> </w:t>
      </w:r>
      <w:r w:rsidRPr="006952AF">
        <w:rPr>
          <w:rStyle w:val="a6"/>
          <w:sz w:val="28"/>
          <w:szCs w:val="28"/>
        </w:rPr>
        <w:t>исследования:</w:t>
      </w:r>
    </w:p>
    <w:p w14:paraId="3C734AD7" w14:textId="76B30BC5" w:rsidR="006952AF" w:rsidRPr="006952AF" w:rsidRDefault="00FC50C0" w:rsidP="006952AF">
      <w:pPr>
        <w:pStyle w:val="a3"/>
        <w:shd w:val="clear" w:color="auto" w:fill="FFFFFF"/>
        <w:spacing w:before="0" w:beforeAutospacing="0" w:after="0" w:afterAutospacing="0"/>
        <w:ind w:left="708"/>
        <w:jc w:val="both"/>
        <w:rPr>
          <w:sz w:val="28"/>
          <w:szCs w:val="28"/>
        </w:rPr>
      </w:pPr>
      <w:r w:rsidRPr="006952AF">
        <w:rPr>
          <w:sz w:val="28"/>
          <w:szCs w:val="28"/>
        </w:rPr>
        <w:t>- теоретический – изучение литературы и Интернет-источников;</w:t>
      </w:r>
      <w:r w:rsidRPr="006952AF">
        <w:rPr>
          <w:sz w:val="28"/>
          <w:szCs w:val="28"/>
        </w:rPr>
        <w:br/>
        <w:t>-</w:t>
      </w:r>
      <w:r w:rsidR="006952AF" w:rsidRPr="006952AF">
        <w:rPr>
          <w:sz w:val="28"/>
          <w:szCs w:val="28"/>
        </w:rPr>
        <w:t> </w:t>
      </w:r>
      <w:r w:rsidRPr="006952AF">
        <w:rPr>
          <w:sz w:val="28"/>
          <w:szCs w:val="28"/>
        </w:rPr>
        <w:t>описательный;</w:t>
      </w:r>
    </w:p>
    <w:p w14:paraId="74ADCBCA" w14:textId="61B485A1" w:rsidR="000D1237" w:rsidRPr="006952AF" w:rsidRDefault="00FC50C0" w:rsidP="006952AF">
      <w:pPr>
        <w:pStyle w:val="a3"/>
        <w:shd w:val="clear" w:color="auto" w:fill="FFFFFF"/>
        <w:spacing w:before="0" w:beforeAutospacing="0" w:after="0" w:afterAutospacing="0"/>
        <w:ind w:firstLine="708"/>
        <w:jc w:val="both"/>
        <w:rPr>
          <w:sz w:val="28"/>
          <w:szCs w:val="28"/>
        </w:rPr>
      </w:pPr>
      <w:r w:rsidRPr="006952AF">
        <w:rPr>
          <w:sz w:val="28"/>
          <w:szCs w:val="28"/>
        </w:rPr>
        <w:t>- экспериментальный – исследование скорости разложения издели</w:t>
      </w:r>
      <w:r w:rsidR="006952AF" w:rsidRPr="006952AF">
        <w:rPr>
          <w:sz w:val="28"/>
          <w:szCs w:val="28"/>
        </w:rPr>
        <w:t>я</w:t>
      </w:r>
      <w:r w:rsidRPr="006952AF">
        <w:rPr>
          <w:sz w:val="28"/>
          <w:szCs w:val="28"/>
        </w:rPr>
        <w:t xml:space="preserve"> из</w:t>
      </w:r>
      <w:r w:rsidR="006952AF" w:rsidRPr="006952AF">
        <w:rPr>
          <w:sz w:val="28"/>
          <w:szCs w:val="28"/>
        </w:rPr>
        <w:t xml:space="preserve"> </w:t>
      </w:r>
      <w:proofErr w:type="spellStart"/>
      <w:r w:rsidR="006952AF" w:rsidRPr="006952AF">
        <w:rPr>
          <w:sz w:val="28"/>
          <w:szCs w:val="28"/>
        </w:rPr>
        <w:t>полимолочной</w:t>
      </w:r>
      <w:proofErr w:type="spellEnd"/>
      <w:r w:rsidR="006952AF" w:rsidRPr="006952AF">
        <w:rPr>
          <w:sz w:val="28"/>
          <w:szCs w:val="28"/>
        </w:rPr>
        <w:t xml:space="preserve"> кислоты </w:t>
      </w:r>
      <w:r w:rsidR="00CE71DF" w:rsidRPr="006952AF">
        <w:rPr>
          <w:sz w:val="28"/>
          <w:szCs w:val="28"/>
        </w:rPr>
        <w:t xml:space="preserve">в </w:t>
      </w:r>
      <w:r w:rsidR="006952AF" w:rsidRPr="006952AF">
        <w:rPr>
          <w:sz w:val="28"/>
          <w:szCs w:val="28"/>
        </w:rPr>
        <w:t xml:space="preserve">условиях максимально приближенных к </w:t>
      </w:r>
      <w:r w:rsidR="00CE71DF" w:rsidRPr="006952AF">
        <w:rPr>
          <w:sz w:val="28"/>
          <w:szCs w:val="28"/>
        </w:rPr>
        <w:t>природной среде.</w:t>
      </w:r>
    </w:p>
    <w:p w14:paraId="5AE488D5" w14:textId="1932012D" w:rsidR="00FC50C0" w:rsidRPr="006952AF" w:rsidRDefault="000D1237" w:rsidP="00A6319A">
      <w:pPr>
        <w:pStyle w:val="a3"/>
        <w:shd w:val="clear" w:color="auto" w:fill="FFFFFF"/>
        <w:spacing w:before="0" w:beforeAutospacing="0" w:after="0" w:afterAutospacing="0"/>
        <w:ind w:firstLine="708"/>
        <w:jc w:val="both"/>
        <w:rPr>
          <w:sz w:val="28"/>
          <w:szCs w:val="28"/>
        </w:rPr>
      </w:pPr>
      <w:r w:rsidRPr="006952AF">
        <w:rPr>
          <w:rStyle w:val="a6"/>
          <w:b w:val="0"/>
          <w:bCs w:val="0"/>
          <w:sz w:val="28"/>
          <w:szCs w:val="28"/>
        </w:rPr>
        <w:t xml:space="preserve">При проведении </w:t>
      </w:r>
      <w:r w:rsidRPr="006952AF">
        <w:rPr>
          <w:sz w:val="28"/>
          <w:szCs w:val="28"/>
        </w:rPr>
        <w:t>эксперимента был использован метод «Тест при закапывании в почву (</w:t>
      </w:r>
      <w:proofErr w:type="spellStart"/>
      <w:r w:rsidRPr="006952AF">
        <w:rPr>
          <w:sz w:val="28"/>
          <w:szCs w:val="28"/>
        </w:rPr>
        <w:t>Burial</w:t>
      </w:r>
      <w:proofErr w:type="spellEnd"/>
      <w:r w:rsidRPr="006952AF">
        <w:rPr>
          <w:sz w:val="28"/>
          <w:szCs w:val="28"/>
        </w:rPr>
        <w:t xml:space="preserve"> </w:t>
      </w:r>
      <w:proofErr w:type="spellStart"/>
      <w:r w:rsidRPr="006952AF">
        <w:rPr>
          <w:sz w:val="28"/>
          <w:szCs w:val="28"/>
        </w:rPr>
        <w:t>t</w:t>
      </w:r>
      <w:r w:rsidR="00432AA3" w:rsidRPr="006952AF">
        <w:rPr>
          <w:sz w:val="28"/>
          <w:szCs w:val="28"/>
        </w:rPr>
        <w:t>est</w:t>
      </w:r>
      <w:proofErr w:type="spellEnd"/>
      <w:r w:rsidR="00432AA3" w:rsidRPr="006952AF">
        <w:rPr>
          <w:sz w:val="28"/>
          <w:szCs w:val="28"/>
        </w:rPr>
        <w:t>)» описанный Э. Т. Крутько [5].</w:t>
      </w:r>
    </w:p>
    <w:p w14:paraId="62D54CED" w14:textId="078D25C9" w:rsidR="009167BF" w:rsidRPr="006952AF" w:rsidRDefault="00AB6999" w:rsidP="00A6319A">
      <w:pPr>
        <w:pStyle w:val="a3"/>
        <w:shd w:val="clear" w:color="auto" w:fill="FFFFFF"/>
        <w:spacing w:before="0" w:beforeAutospacing="0" w:after="0" w:afterAutospacing="0"/>
        <w:ind w:firstLine="708"/>
        <w:jc w:val="both"/>
        <w:rPr>
          <w:sz w:val="28"/>
          <w:szCs w:val="28"/>
        </w:rPr>
      </w:pPr>
      <w:r w:rsidRPr="006952AF">
        <w:rPr>
          <w:b/>
          <w:bCs/>
          <w:sz w:val="28"/>
          <w:szCs w:val="28"/>
        </w:rPr>
        <w:t>Практическая значимость работы:</w:t>
      </w:r>
      <w:r w:rsidRPr="006952AF">
        <w:rPr>
          <w:sz w:val="28"/>
          <w:szCs w:val="28"/>
        </w:rPr>
        <w:t xml:space="preserve"> результаты могут являться основой для дальнейших исследований, а материалы исследования могут быть использованы как при проведении факультативных и классных часов, так и, на уроках хим</w:t>
      </w:r>
      <w:r w:rsidR="009167BF" w:rsidRPr="006952AF">
        <w:rPr>
          <w:sz w:val="28"/>
          <w:szCs w:val="28"/>
        </w:rPr>
        <w:t xml:space="preserve">ии в разделе органическая химия, а также </w:t>
      </w:r>
      <w:r w:rsidR="001A1F18" w:rsidRPr="006952AF">
        <w:rPr>
          <w:sz w:val="28"/>
          <w:szCs w:val="28"/>
        </w:rPr>
        <w:t>при решении</w:t>
      </w:r>
      <w:r w:rsidR="009167BF" w:rsidRPr="006952AF">
        <w:rPr>
          <w:sz w:val="28"/>
          <w:szCs w:val="28"/>
        </w:rPr>
        <w:t xml:space="preserve"> теоретических и практических з</w:t>
      </w:r>
      <w:r w:rsidR="00542FB4">
        <w:rPr>
          <w:sz w:val="28"/>
          <w:szCs w:val="28"/>
        </w:rPr>
        <w:t>адач в курсе органической химии.</w:t>
      </w:r>
    </w:p>
    <w:p w14:paraId="0D687CC8" w14:textId="7E7AFC57" w:rsidR="00161B00" w:rsidRPr="006952AF" w:rsidRDefault="00AB6999" w:rsidP="00A6319A">
      <w:pPr>
        <w:pStyle w:val="a3"/>
        <w:shd w:val="clear" w:color="auto" w:fill="FFFFFF"/>
        <w:spacing w:before="0" w:beforeAutospacing="0" w:after="0" w:afterAutospacing="0"/>
        <w:ind w:firstLine="708"/>
        <w:jc w:val="both"/>
        <w:rPr>
          <w:sz w:val="28"/>
          <w:szCs w:val="28"/>
        </w:rPr>
      </w:pPr>
      <w:r w:rsidRPr="006952AF">
        <w:rPr>
          <w:rStyle w:val="a4"/>
          <w:b/>
          <w:bCs/>
          <w:i w:val="0"/>
          <w:iCs w:val="0"/>
          <w:sz w:val="28"/>
          <w:szCs w:val="28"/>
          <w:shd w:val="clear" w:color="auto" w:fill="FFFFFF"/>
        </w:rPr>
        <w:t>Новизна исследовательской работы</w:t>
      </w:r>
      <w:r w:rsidRPr="006952AF">
        <w:rPr>
          <w:sz w:val="28"/>
          <w:szCs w:val="28"/>
          <w:shd w:val="clear" w:color="auto" w:fill="FFFFFF"/>
        </w:rPr>
        <w:t> </w:t>
      </w:r>
      <w:r w:rsidR="00D1692E" w:rsidRPr="006952AF">
        <w:rPr>
          <w:sz w:val="28"/>
          <w:szCs w:val="28"/>
          <w:shd w:val="clear" w:color="auto" w:fill="FFFFFF"/>
        </w:rPr>
        <w:t xml:space="preserve">заключается в </w:t>
      </w:r>
      <w:r w:rsidR="006952AF" w:rsidRPr="006952AF">
        <w:rPr>
          <w:sz w:val="28"/>
          <w:szCs w:val="28"/>
          <w:shd w:val="clear" w:color="auto" w:fill="FFFFFF"/>
        </w:rPr>
        <w:t xml:space="preserve">построении модели субстрата компоста для изучения </w:t>
      </w:r>
      <w:r w:rsidR="00D1692E" w:rsidRPr="006952AF">
        <w:rPr>
          <w:sz w:val="28"/>
          <w:szCs w:val="28"/>
          <w:shd w:val="clear" w:color="auto" w:fill="FFFFFF"/>
        </w:rPr>
        <w:t xml:space="preserve">степени и скорости разложения полимеров в природных условиях, а также </w:t>
      </w:r>
      <w:r w:rsidRPr="006952AF">
        <w:rPr>
          <w:sz w:val="28"/>
          <w:szCs w:val="28"/>
          <w:shd w:val="clear" w:color="auto" w:fill="FFFFFF"/>
        </w:rPr>
        <w:t>методическо</w:t>
      </w:r>
      <w:r w:rsidR="00D1692E" w:rsidRPr="006952AF">
        <w:rPr>
          <w:sz w:val="28"/>
          <w:szCs w:val="28"/>
          <w:shd w:val="clear" w:color="auto" w:fill="FFFFFF"/>
        </w:rPr>
        <w:t>м</w:t>
      </w:r>
      <w:r w:rsidRPr="006952AF">
        <w:rPr>
          <w:sz w:val="28"/>
          <w:szCs w:val="28"/>
          <w:shd w:val="clear" w:color="auto" w:fill="FFFFFF"/>
        </w:rPr>
        <w:t xml:space="preserve"> решени</w:t>
      </w:r>
      <w:r w:rsidR="00D1692E" w:rsidRPr="006952AF">
        <w:rPr>
          <w:sz w:val="28"/>
          <w:szCs w:val="28"/>
          <w:shd w:val="clear" w:color="auto" w:fill="FFFFFF"/>
        </w:rPr>
        <w:t>и проблемы.</w:t>
      </w:r>
    </w:p>
    <w:p w14:paraId="428333AD" w14:textId="5E69CB0C" w:rsidR="008D5344" w:rsidRPr="00A6319A" w:rsidRDefault="008D5344" w:rsidP="00A6319A">
      <w:pPr>
        <w:pStyle w:val="a3"/>
        <w:shd w:val="clear" w:color="auto" w:fill="FFFFFF"/>
        <w:spacing w:before="0" w:beforeAutospacing="0" w:after="0" w:afterAutospacing="0"/>
        <w:jc w:val="both"/>
        <w:rPr>
          <w:sz w:val="28"/>
          <w:szCs w:val="28"/>
          <w:highlight w:val="yellow"/>
        </w:rPr>
      </w:pPr>
    </w:p>
    <w:p w14:paraId="1A6237EA" w14:textId="7D6A1483" w:rsidR="00D1692E" w:rsidRPr="00A6319A" w:rsidRDefault="00D1692E" w:rsidP="00A6319A">
      <w:pPr>
        <w:pStyle w:val="a3"/>
        <w:shd w:val="clear" w:color="auto" w:fill="FFFFFF"/>
        <w:spacing w:before="0" w:beforeAutospacing="0" w:after="0" w:afterAutospacing="0"/>
        <w:jc w:val="both"/>
        <w:rPr>
          <w:sz w:val="28"/>
          <w:szCs w:val="28"/>
          <w:highlight w:val="yellow"/>
        </w:rPr>
      </w:pPr>
    </w:p>
    <w:p w14:paraId="69A1F201" w14:textId="4F2FA1CC" w:rsidR="00AF66D6" w:rsidRDefault="00AF66D6" w:rsidP="00A6319A">
      <w:pPr>
        <w:pStyle w:val="a3"/>
        <w:shd w:val="clear" w:color="auto" w:fill="FFFFFF"/>
        <w:spacing w:before="0" w:beforeAutospacing="0" w:after="0" w:afterAutospacing="0"/>
        <w:jc w:val="both"/>
        <w:rPr>
          <w:sz w:val="28"/>
          <w:szCs w:val="28"/>
          <w:highlight w:val="yellow"/>
        </w:rPr>
      </w:pPr>
    </w:p>
    <w:p w14:paraId="715EE340" w14:textId="60410DC7" w:rsidR="006952AF" w:rsidRDefault="006952AF" w:rsidP="00A6319A">
      <w:pPr>
        <w:pStyle w:val="a3"/>
        <w:shd w:val="clear" w:color="auto" w:fill="FFFFFF"/>
        <w:spacing w:before="0" w:beforeAutospacing="0" w:after="0" w:afterAutospacing="0"/>
        <w:jc w:val="both"/>
        <w:rPr>
          <w:sz w:val="28"/>
          <w:szCs w:val="28"/>
          <w:highlight w:val="yellow"/>
        </w:rPr>
      </w:pPr>
    </w:p>
    <w:p w14:paraId="3ABA6B20" w14:textId="77777777" w:rsidR="006952AF" w:rsidRPr="00A6319A" w:rsidRDefault="006952AF" w:rsidP="00A6319A">
      <w:pPr>
        <w:pStyle w:val="a3"/>
        <w:shd w:val="clear" w:color="auto" w:fill="FFFFFF"/>
        <w:spacing w:before="0" w:beforeAutospacing="0" w:after="0" w:afterAutospacing="0"/>
        <w:jc w:val="both"/>
        <w:rPr>
          <w:sz w:val="28"/>
          <w:szCs w:val="28"/>
          <w:highlight w:val="yellow"/>
        </w:rPr>
      </w:pPr>
    </w:p>
    <w:p w14:paraId="2E4F0BF5" w14:textId="494E3090" w:rsidR="00D1692E" w:rsidRPr="005249EF" w:rsidRDefault="008D5344" w:rsidP="005249EF">
      <w:pPr>
        <w:pStyle w:val="1"/>
        <w:rPr>
          <w:rFonts w:ascii="Times New Roman" w:hAnsi="Times New Roman" w:cs="Times New Roman"/>
          <w:color w:val="auto"/>
          <w:sz w:val="28"/>
          <w:szCs w:val="28"/>
        </w:rPr>
      </w:pPr>
      <w:bookmarkStart w:id="2" w:name="_Toc163463239"/>
      <w:r w:rsidRPr="005249EF">
        <w:rPr>
          <w:rFonts w:ascii="Times New Roman" w:hAnsi="Times New Roman" w:cs="Times New Roman"/>
          <w:color w:val="auto"/>
          <w:sz w:val="28"/>
          <w:szCs w:val="28"/>
        </w:rPr>
        <w:lastRenderedPageBreak/>
        <w:t>Основная часть</w:t>
      </w:r>
      <w:bookmarkEnd w:id="2"/>
    </w:p>
    <w:p w14:paraId="23185458" w14:textId="77777777" w:rsidR="000F2886" w:rsidRPr="00A6319A" w:rsidRDefault="000F2886" w:rsidP="00A6319A">
      <w:pPr>
        <w:pStyle w:val="a3"/>
        <w:shd w:val="clear" w:color="auto" w:fill="FFFFFF"/>
        <w:spacing w:before="0" w:beforeAutospacing="0" w:after="0" w:afterAutospacing="0"/>
        <w:ind w:firstLine="708"/>
        <w:jc w:val="both"/>
        <w:rPr>
          <w:sz w:val="28"/>
          <w:szCs w:val="28"/>
        </w:rPr>
      </w:pPr>
    </w:p>
    <w:p w14:paraId="1F489051" w14:textId="4B15010A" w:rsidR="00D1692E" w:rsidRPr="00A6319A" w:rsidRDefault="00D1692E" w:rsidP="00A6319A">
      <w:pPr>
        <w:pStyle w:val="a3"/>
        <w:numPr>
          <w:ilvl w:val="1"/>
          <w:numId w:val="3"/>
        </w:numPr>
        <w:shd w:val="clear" w:color="auto" w:fill="FFFFFF"/>
        <w:spacing w:before="0" w:beforeAutospacing="0" w:after="0" w:afterAutospacing="0"/>
        <w:jc w:val="both"/>
        <w:rPr>
          <w:b/>
          <w:i/>
          <w:sz w:val="28"/>
          <w:szCs w:val="28"/>
        </w:rPr>
      </w:pPr>
      <w:r w:rsidRPr="00A6319A">
        <w:rPr>
          <w:b/>
          <w:i/>
          <w:sz w:val="28"/>
          <w:szCs w:val="28"/>
        </w:rPr>
        <w:t xml:space="preserve">Особенности строения полимерных молекул </w:t>
      </w:r>
    </w:p>
    <w:p w14:paraId="7FD5B425" w14:textId="77777777" w:rsidR="000F2886" w:rsidRPr="00A6319A" w:rsidRDefault="000F2886" w:rsidP="00A6319A">
      <w:pPr>
        <w:pStyle w:val="a3"/>
        <w:shd w:val="clear" w:color="auto" w:fill="FFFFFF"/>
        <w:spacing w:before="0" w:beforeAutospacing="0" w:after="0" w:afterAutospacing="0"/>
        <w:ind w:left="1068"/>
        <w:jc w:val="both"/>
        <w:rPr>
          <w:sz w:val="28"/>
          <w:szCs w:val="28"/>
        </w:rPr>
      </w:pPr>
    </w:p>
    <w:p w14:paraId="24DA5C45" w14:textId="2BADAB26" w:rsidR="00D1692E"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В современном мире использование полимерных материалов воспринимается как само собой разумеющееся.</w:t>
      </w:r>
    </w:p>
    <w:p w14:paraId="408B942A" w14:textId="40BC68B7" w:rsidR="00D1692E"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По данным исследования </w:t>
      </w:r>
      <w:r w:rsidR="00B207BE" w:rsidRPr="00A6319A">
        <w:rPr>
          <w:sz w:val="28"/>
          <w:szCs w:val="28"/>
        </w:rPr>
        <w:t xml:space="preserve">Евразийской экономической комиссии </w:t>
      </w:r>
      <w:r w:rsidRPr="00A6319A">
        <w:rPr>
          <w:sz w:val="28"/>
          <w:szCs w:val="28"/>
        </w:rPr>
        <w:t xml:space="preserve">использование полимерных материалов происходит практически во всех сферах промышленного производства </w:t>
      </w:r>
      <w:r w:rsidR="00B207BE" w:rsidRPr="00A6319A">
        <w:rPr>
          <w:sz w:val="28"/>
          <w:szCs w:val="28"/>
        </w:rPr>
        <w:t>[Информация о результатах анализа состояния и развития отрасли производства полимерной продук</w:t>
      </w:r>
      <w:r w:rsidR="003974CC" w:rsidRPr="00A6319A">
        <w:rPr>
          <w:sz w:val="28"/>
          <w:szCs w:val="28"/>
        </w:rPr>
        <w:t>ции государств-членов ЕАЭС [3</w:t>
      </w:r>
      <w:r w:rsidR="00B207BE" w:rsidRPr="00A6319A">
        <w:rPr>
          <w:sz w:val="28"/>
          <w:szCs w:val="28"/>
        </w:rPr>
        <w:t xml:space="preserve">] </w:t>
      </w:r>
      <w:r w:rsidRPr="00A6319A">
        <w:rPr>
          <w:sz w:val="28"/>
          <w:szCs w:val="28"/>
        </w:rPr>
        <w:t>— рисунок</w:t>
      </w:r>
      <w:r w:rsidR="00B207BE" w:rsidRPr="00A6319A">
        <w:rPr>
          <w:sz w:val="28"/>
          <w:szCs w:val="28"/>
        </w:rPr>
        <w:t xml:space="preserve"> 1.</w:t>
      </w:r>
    </w:p>
    <w:p w14:paraId="4FD0E843" w14:textId="1CAC90AE" w:rsidR="00B207BE" w:rsidRDefault="00B207B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Кроме того, оказалось, что самыми масштабными по объему производства в мире являются: полиэтилен — 29%; полипропилен — 19% и поливинилхлорид (ПВХ) — 11% [3]. Основными сферами применения данных материалов является упаковка, строительство, автомобилестроение и электроника. </w:t>
      </w:r>
    </w:p>
    <w:p w14:paraId="233725D3" w14:textId="77777777" w:rsidR="006952AF" w:rsidRPr="00A6319A" w:rsidRDefault="006952AF" w:rsidP="00A6319A">
      <w:pPr>
        <w:pStyle w:val="a3"/>
        <w:shd w:val="clear" w:color="auto" w:fill="FFFFFF"/>
        <w:spacing w:before="0" w:beforeAutospacing="0" w:after="0" w:afterAutospacing="0"/>
        <w:ind w:firstLine="708"/>
        <w:jc w:val="both"/>
        <w:rPr>
          <w:sz w:val="28"/>
          <w:szCs w:val="28"/>
        </w:rPr>
      </w:pPr>
    </w:p>
    <w:p w14:paraId="3D9D0510" w14:textId="4DD24653" w:rsidR="00D1692E" w:rsidRPr="00A6319A" w:rsidRDefault="00D1692E" w:rsidP="00A6319A">
      <w:pPr>
        <w:pStyle w:val="a3"/>
        <w:shd w:val="clear" w:color="auto" w:fill="FFFFFF"/>
        <w:spacing w:before="0" w:beforeAutospacing="0" w:after="0" w:afterAutospacing="0"/>
        <w:ind w:firstLine="708"/>
        <w:jc w:val="center"/>
        <w:rPr>
          <w:sz w:val="28"/>
          <w:szCs w:val="28"/>
        </w:rPr>
      </w:pPr>
      <w:r w:rsidRPr="00A6319A">
        <w:rPr>
          <w:noProof/>
          <w:sz w:val="28"/>
          <w:szCs w:val="28"/>
        </w:rPr>
        <w:drawing>
          <wp:inline distT="0" distB="0" distL="0" distR="0" wp14:anchorId="751391A4" wp14:editId="1EFFA652">
            <wp:extent cx="3946076" cy="3600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091" cy="3605026"/>
                    </a:xfrm>
                    <a:prstGeom prst="rect">
                      <a:avLst/>
                    </a:prstGeom>
                    <a:noFill/>
                    <a:ln>
                      <a:noFill/>
                    </a:ln>
                  </pic:spPr>
                </pic:pic>
              </a:graphicData>
            </a:graphic>
          </wp:inline>
        </w:drawing>
      </w:r>
    </w:p>
    <w:p w14:paraId="16E0CCE6" w14:textId="7D1F69A2" w:rsidR="00432AA3" w:rsidRPr="00A6319A" w:rsidRDefault="00432AA3" w:rsidP="00A6319A">
      <w:pPr>
        <w:pStyle w:val="a3"/>
        <w:shd w:val="clear" w:color="auto" w:fill="FFFFFF"/>
        <w:spacing w:before="0" w:beforeAutospacing="0" w:after="0" w:afterAutospacing="0"/>
        <w:ind w:firstLine="708"/>
        <w:rPr>
          <w:sz w:val="28"/>
          <w:szCs w:val="28"/>
        </w:rPr>
      </w:pPr>
    </w:p>
    <w:p w14:paraId="6F13CB6A" w14:textId="77777777" w:rsidR="00432AA3" w:rsidRPr="00A6319A" w:rsidRDefault="00432AA3" w:rsidP="00A6319A">
      <w:pPr>
        <w:pStyle w:val="a3"/>
        <w:shd w:val="clear" w:color="auto" w:fill="FFFFFF"/>
        <w:spacing w:before="0" w:beforeAutospacing="0" w:after="0" w:afterAutospacing="0"/>
        <w:ind w:firstLine="708"/>
        <w:rPr>
          <w:sz w:val="28"/>
          <w:szCs w:val="28"/>
        </w:rPr>
      </w:pPr>
    </w:p>
    <w:p w14:paraId="5901AA02" w14:textId="17F27F3B" w:rsidR="00B207BE" w:rsidRPr="00A6319A" w:rsidRDefault="00B207BE" w:rsidP="00A6319A">
      <w:pPr>
        <w:pStyle w:val="a3"/>
        <w:shd w:val="clear" w:color="auto" w:fill="FFFFFF"/>
        <w:spacing w:before="0" w:beforeAutospacing="0" w:after="0" w:afterAutospacing="0"/>
        <w:ind w:firstLine="708"/>
        <w:jc w:val="both"/>
        <w:rPr>
          <w:sz w:val="28"/>
          <w:szCs w:val="28"/>
        </w:rPr>
      </w:pPr>
      <w:r w:rsidRPr="00A6319A">
        <w:rPr>
          <w:sz w:val="28"/>
          <w:szCs w:val="28"/>
        </w:rPr>
        <w:t>Основные сферы применения материалов на основе ПВХ в России представлены на рисунке 2 [</w:t>
      </w:r>
      <w:r w:rsidR="00976F22" w:rsidRPr="00A6319A">
        <w:rPr>
          <w:sz w:val="28"/>
          <w:szCs w:val="28"/>
        </w:rPr>
        <w:t>7</w:t>
      </w:r>
      <w:r w:rsidRPr="00A6319A">
        <w:rPr>
          <w:sz w:val="28"/>
          <w:szCs w:val="28"/>
        </w:rPr>
        <w:t>].</w:t>
      </w:r>
    </w:p>
    <w:p w14:paraId="4D07C9C8" w14:textId="77777777" w:rsidR="00432AA3" w:rsidRPr="00A6319A" w:rsidRDefault="00432AA3" w:rsidP="00A6319A">
      <w:pPr>
        <w:pStyle w:val="a3"/>
        <w:shd w:val="clear" w:color="auto" w:fill="FFFFFF"/>
        <w:spacing w:before="0" w:beforeAutospacing="0" w:after="0" w:afterAutospacing="0"/>
        <w:ind w:firstLine="708"/>
        <w:jc w:val="both"/>
        <w:rPr>
          <w:sz w:val="28"/>
          <w:szCs w:val="28"/>
        </w:rPr>
      </w:pPr>
    </w:p>
    <w:p w14:paraId="08B4DAFB" w14:textId="77777777" w:rsidR="006952AF" w:rsidRDefault="006952AF" w:rsidP="00A6319A">
      <w:pPr>
        <w:pStyle w:val="a3"/>
        <w:shd w:val="clear" w:color="auto" w:fill="FFFFFF"/>
        <w:spacing w:before="0" w:beforeAutospacing="0" w:after="0" w:afterAutospacing="0"/>
        <w:ind w:firstLine="708"/>
        <w:jc w:val="both"/>
        <w:rPr>
          <w:b/>
          <w:sz w:val="28"/>
          <w:szCs w:val="28"/>
        </w:rPr>
      </w:pPr>
    </w:p>
    <w:p w14:paraId="735894EB" w14:textId="77777777" w:rsidR="006952AF" w:rsidRDefault="006952AF" w:rsidP="00A6319A">
      <w:pPr>
        <w:pStyle w:val="a3"/>
        <w:shd w:val="clear" w:color="auto" w:fill="FFFFFF"/>
        <w:spacing w:before="0" w:beforeAutospacing="0" w:after="0" w:afterAutospacing="0"/>
        <w:ind w:firstLine="708"/>
        <w:jc w:val="both"/>
        <w:rPr>
          <w:b/>
          <w:sz w:val="28"/>
          <w:szCs w:val="28"/>
        </w:rPr>
      </w:pPr>
    </w:p>
    <w:p w14:paraId="0672DEA3" w14:textId="77777777" w:rsidR="006952AF" w:rsidRDefault="006952AF" w:rsidP="00A6319A">
      <w:pPr>
        <w:pStyle w:val="a3"/>
        <w:shd w:val="clear" w:color="auto" w:fill="FFFFFF"/>
        <w:spacing w:before="0" w:beforeAutospacing="0" w:after="0" w:afterAutospacing="0"/>
        <w:ind w:firstLine="708"/>
        <w:jc w:val="both"/>
        <w:rPr>
          <w:b/>
          <w:sz w:val="28"/>
          <w:szCs w:val="28"/>
        </w:rPr>
      </w:pPr>
    </w:p>
    <w:p w14:paraId="7B51DC45" w14:textId="77777777" w:rsidR="006952AF" w:rsidRDefault="006952AF" w:rsidP="00A6319A">
      <w:pPr>
        <w:pStyle w:val="a3"/>
        <w:shd w:val="clear" w:color="auto" w:fill="FFFFFF"/>
        <w:spacing w:before="0" w:beforeAutospacing="0" w:after="0" w:afterAutospacing="0"/>
        <w:ind w:firstLine="708"/>
        <w:jc w:val="both"/>
        <w:rPr>
          <w:b/>
          <w:sz w:val="28"/>
          <w:szCs w:val="28"/>
        </w:rPr>
      </w:pPr>
    </w:p>
    <w:p w14:paraId="4FCBC436" w14:textId="77777777" w:rsidR="006952AF" w:rsidRDefault="006952AF" w:rsidP="00A6319A">
      <w:pPr>
        <w:pStyle w:val="a3"/>
        <w:shd w:val="clear" w:color="auto" w:fill="FFFFFF"/>
        <w:spacing w:before="0" w:beforeAutospacing="0" w:after="0" w:afterAutospacing="0"/>
        <w:ind w:firstLine="708"/>
        <w:jc w:val="both"/>
        <w:rPr>
          <w:b/>
          <w:sz w:val="28"/>
          <w:szCs w:val="28"/>
        </w:rPr>
      </w:pPr>
    </w:p>
    <w:p w14:paraId="1CC861D6" w14:textId="0E7C40B9" w:rsidR="00432AA3" w:rsidRPr="00A6319A" w:rsidRDefault="00432AA3" w:rsidP="00A6319A">
      <w:pPr>
        <w:pStyle w:val="a3"/>
        <w:shd w:val="clear" w:color="auto" w:fill="FFFFFF"/>
        <w:spacing w:before="0" w:beforeAutospacing="0" w:after="0" w:afterAutospacing="0"/>
        <w:ind w:firstLine="708"/>
        <w:jc w:val="both"/>
        <w:rPr>
          <w:b/>
          <w:sz w:val="28"/>
          <w:szCs w:val="28"/>
        </w:rPr>
      </w:pPr>
      <w:r w:rsidRPr="00A6319A">
        <w:rPr>
          <w:b/>
          <w:sz w:val="28"/>
          <w:szCs w:val="28"/>
        </w:rPr>
        <w:lastRenderedPageBreak/>
        <w:t>Рис.2</w:t>
      </w:r>
    </w:p>
    <w:p w14:paraId="367F1533" w14:textId="7B5DC626" w:rsidR="00B207BE" w:rsidRPr="00A6319A" w:rsidRDefault="00B207BE" w:rsidP="00A6319A">
      <w:pPr>
        <w:pStyle w:val="a3"/>
        <w:shd w:val="clear" w:color="auto" w:fill="FFFFFF"/>
        <w:spacing w:before="0" w:beforeAutospacing="0" w:after="0" w:afterAutospacing="0"/>
        <w:ind w:firstLine="708"/>
        <w:jc w:val="both"/>
        <w:rPr>
          <w:sz w:val="28"/>
          <w:szCs w:val="28"/>
        </w:rPr>
      </w:pPr>
      <w:r w:rsidRPr="00A6319A">
        <w:rPr>
          <w:noProof/>
          <w:sz w:val="28"/>
          <w:szCs w:val="28"/>
        </w:rPr>
        <w:drawing>
          <wp:inline distT="0" distB="0" distL="0" distR="0" wp14:anchorId="57879B23" wp14:editId="5E2E0A31">
            <wp:extent cx="4629150" cy="3297676"/>
            <wp:effectExtent l="0" t="0" r="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33E6E2F" w14:textId="77777777" w:rsidR="00B207BE" w:rsidRPr="00A6319A" w:rsidRDefault="00B207BE" w:rsidP="00A6319A">
      <w:pPr>
        <w:pStyle w:val="a3"/>
        <w:shd w:val="clear" w:color="auto" w:fill="FFFFFF"/>
        <w:spacing w:before="0" w:beforeAutospacing="0" w:after="0" w:afterAutospacing="0"/>
        <w:ind w:firstLine="708"/>
        <w:jc w:val="both"/>
        <w:rPr>
          <w:sz w:val="28"/>
          <w:szCs w:val="28"/>
        </w:rPr>
      </w:pPr>
    </w:p>
    <w:p w14:paraId="4082E696" w14:textId="77777777" w:rsidR="00432AA3" w:rsidRPr="00A6319A" w:rsidRDefault="00432AA3" w:rsidP="00A6319A">
      <w:pPr>
        <w:pStyle w:val="a3"/>
        <w:shd w:val="clear" w:color="auto" w:fill="FFFFFF"/>
        <w:spacing w:before="0" w:beforeAutospacing="0" w:after="0" w:afterAutospacing="0"/>
        <w:ind w:firstLine="708"/>
        <w:jc w:val="both"/>
        <w:rPr>
          <w:sz w:val="28"/>
          <w:szCs w:val="28"/>
        </w:rPr>
      </w:pPr>
    </w:p>
    <w:p w14:paraId="1B415571" w14:textId="503C9DE9" w:rsidR="002D3DE1" w:rsidRPr="00A6319A" w:rsidRDefault="002D3DE1" w:rsidP="00A6319A">
      <w:pPr>
        <w:pStyle w:val="a3"/>
        <w:shd w:val="clear" w:color="auto" w:fill="FFFFFF"/>
        <w:spacing w:before="0" w:beforeAutospacing="0" w:after="0" w:afterAutospacing="0"/>
        <w:ind w:firstLine="708"/>
        <w:jc w:val="both"/>
        <w:rPr>
          <w:sz w:val="28"/>
          <w:szCs w:val="28"/>
        </w:rPr>
      </w:pPr>
      <w:r w:rsidRPr="00A6319A">
        <w:rPr>
          <w:sz w:val="28"/>
          <w:szCs w:val="28"/>
        </w:rPr>
        <w:t>В современном мире трудно представить себе отсутствие материалов на основе полимеров, где сферы и области его применения исследованы еще не полностью и каждый день разрабатываются новые и новые изделия.</w:t>
      </w:r>
    </w:p>
    <w:p w14:paraId="7CCC8A3E" w14:textId="77777777" w:rsidR="008C2F82"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Полимер – вещество, характеризующееся многократным повторением одного или более составных звеньев, соединенных между</w:t>
      </w:r>
      <w:r w:rsidR="008C2F82" w:rsidRPr="00A6319A">
        <w:rPr>
          <w:sz w:val="28"/>
          <w:szCs w:val="28"/>
        </w:rPr>
        <w:t xml:space="preserve"> собой.</w:t>
      </w:r>
    </w:p>
    <w:p w14:paraId="06A9F75A" w14:textId="77777777" w:rsidR="002502EE"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По происхождению полимеры делятся на природные, искусственные и синтетические. </w:t>
      </w:r>
    </w:p>
    <w:p w14:paraId="45AE2CAA" w14:textId="77777777" w:rsidR="002502EE"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Природные полимеры получаются в процессе биосинтеза в клетках живых и растительных организмов. Из них получают высокомолекулярные соединения с модифицированными свойствами, однако, несмотря на это, производство природных полимеров значительно уступает производству синтетических. </w:t>
      </w:r>
    </w:p>
    <w:p w14:paraId="00DB4AB6" w14:textId="77777777" w:rsidR="002502EE"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Искусственные полимеры получают путем химической модификации природных полимеров. Например, продуктами химического превращения природного полимера целлюлозы являются </w:t>
      </w:r>
      <w:proofErr w:type="spellStart"/>
      <w:r w:rsidRPr="00A6319A">
        <w:rPr>
          <w:sz w:val="28"/>
          <w:szCs w:val="28"/>
        </w:rPr>
        <w:t>метилцеллюлоза</w:t>
      </w:r>
      <w:proofErr w:type="spellEnd"/>
      <w:r w:rsidRPr="00A6319A">
        <w:rPr>
          <w:sz w:val="28"/>
          <w:szCs w:val="28"/>
        </w:rPr>
        <w:t xml:space="preserve">, ацетилцеллюлоза и нитроцеллюлоза. </w:t>
      </w:r>
    </w:p>
    <w:p w14:paraId="6704260E" w14:textId="77777777" w:rsidR="002502EE"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Синтетические полимеры получают путем синтеза из мономеров. Основным сырьем для получения мономеров являются природные и нефтяные газы, углекислый газ, водород, аммиак и многие други</w:t>
      </w:r>
      <w:r w:rsidR="008C2F82" w:rsidRPr="00A6319A">
        <w:rPr>
          <w:sz w:val="28"/>
          <w:szCs w:val="28"/>
        </w:rPr>
        <w:t>е</w:t>
      </w:r>
      <w:r w:rsidRPr="00A6319A">
        <w:rPr>
          <w:sz w:val="28"/>
          <w:szCs w:val="28"/>
        </w:rPr>
        <w:t xml:space="preserve"> вещества. </w:t>
      </w:r>
    </w:p>
    <w:p w14:paraId="3A7D371B" w14:textId="5241510B" w:rsidR="00752868" w:rsidRPr="00A6319A" w:rsidRDefault="00D1692E" w:rsidP="00A6319A">
      <w:pPr>
        <w:pStyle w:val="a3"/>
        <w:shd w:val="clear" w:color="auto" w:fill="FFFFFF"/>
        <w:spacing w:before="0" w:beforeAutospacing="0" w:after="0" w:afterAutospacing="0"/>
        <w:ind w:firstLine="708"/>
        <w:jc w:val="both"/>
        <w:rPr>
          <w:sz w:val="28"/>
          <w:szCs w:val="28"/>
          <w:highlight w:val="yellow"/>
        </w:rPr>
      </w:pPr>
      <w:r w:rsidRPr="00A6319A">
        <w:rPr>
          <w:sz w:val="28"/>
          <w:szCs w:val="28"/>
        </w:rPr>
        <w:t>Мономер – вещество, каждая молекула которого может образова</w:t>
      </w:r>
      <w:r w:rsidR="00752868" w:rsidRPr="00A6319A">
        <w:rPr>
          <w:sz w:val="28"/>
          <w:szCs w:val="28"/>
        </w:rPr>
        <w:t xml:space="preserve">ть одно или несколько </w:t>
      </w:r>
      <w:proofErr w:type="gramStart"/>
      <w:r w:rsidR="00752868" w:rsidRPr="00A6319A">
        <w:rPr>
          <w:sz w:val="28"/>
          <w:szCs w:val="28"/>
        </w:rPr>
        <w:t>составных</w:t>
      </w:r>
      <w:proofErr w:type="gramEnd"/>
      <w:r w:rsidR="00752868" w:rsidRPr="00A6319A">
        <w:rPr>
          <w:sz w:val="28"/>
          <w:szCs w:val="28"/>
        </w:rPr>
        <w:t xml:space="preserve"> </w:t>
      </w:r>
      <w:r w:rsidRPr="00A6319A">
        <w:rPr>
          <w:sz w:val="28"/>
          <w:szCs w:val="28"/>
        </w:rPr>
        <w:t xml:space="preserve">или повторяющихся составных звеньев. К полимерам относятся, например, полиэтилен, полипропилен, поливинилхлорид, полистирол. </w:t>
      </w:r>
    </w:p>
    <w:p w14:paraId="59F5A8A9" w14:textId="5833136E" w:rsidR="008C2F82" w:rsidRPr="00A6319A" w:rsidRDefault="008C2F82" w:rsidP="00A6319A">
      <w:pPr>
        <w:pStyle w:val="a3"/>
        <w:shd w:val="clear" w:color="auto" w:fill="FFFFFF"/>
        <w:spacing w:before="0" w:beforeAutospacing="0" w:after="0" w:afterAutospacing="0"/>
        <w:ind w:firstLine="708"/>
        <w:jc w:val="both"/>
        <w:rPr>
          <w:sz w:val="28"/>
          <w:szCs w:val="28"/>
        </w:rPr>
      </w:pPr>
      <w:r w:rsidRPr="00A6319A">
        <w:rPr>
          <w:sz w:val="28"/>
          <w:szCs w:val="28"/>
        </w:rPr>
        <w:t>Таким образом, полимеры - органические вещества, сырье для производства различных материалов.</w:t>
      </w:r>
    </w:p>
    <w:p w14:paraId="4BFA36C8" w14:textId="77777777" w:rsidR="00BE4EDC" w:rsidRPr="00A6319A" w:rsidRDefault="00BE4EDC" w:rsidP="00A6319A">
      <w:pPr>
        <w:pStyle w:val="a3"/>
        <w:shd w:val="clear" w:color="auto" w:fill="FFFFFF"/>
        <w:spacing w:before="0" w:beforeAutospacing="0" w:after="0" w:afterAutospacing="0"/>
        <w:ind w:firstLine="708"/>
        <w:jc w:val="both"/>
        <w:rPr>
          <w:sz w:val="28"/>
          <w:szCs w:val="28"/>
          <w:highlight w:val="yellow"/>
        </w:rPr>
      </w:pPr>
    </w:p>
    <w:p w14:paraId="442F6C9B" w14:textId="71CF355C" w:rsidR="008C2F82" w:rsidRPr="00A6319A" w:rsidRDefault="00BE4EDC" w:rsidP="00A6319A">
      <w:pPr>
        <w:pStyle w:val="a3"/>
        <w:numPr>
          <w:ilvl w:val="1"/>
          <w:numId w:val="3"/>
        </w:numPr>
        <w:shd w:val="clear" w:color="auto" w:fill="FFFFFF"/>
        <w:spacing w:before="0" w:beforeAutospacing="0" w:after="0" w:afterAutospacing="0"/>
        <w:jc w:val="both"/>
        <w:rPr>
          <w:b/>
          <w:i/>
          <w:sz w:val="28"/>
          <w:szCs w:val="28"/>
        </w:rPr>
      </w:pPr>
      <w:r w:rsidRPr="00A6319A">
        <w:rPr>
          <w:b/>
          <w:i/>
          <w:sz w:val="28"/>
          <w:szCs w:val="28"/>
        </w:rPr>
        <w:t xml:space="preserve"> </w:t>
      </w:r>
      <w:r w:rsidR="00D1692E" w:rsidRPr="00A6319A">
        <w:rPr>
          <w:b/>
          <w:i/>
          <w:sz w:val="28"/>
          <w:szCs w:val="28"/>
        </w:rPr>
        <w:t>Основные виды и химический состав полимеров</w:t>
      </w:r>
      <w:r w:rsidR="008C2F82" w:rsidRPr="00A6319A">
        <w:rPr>
          <w:b/>
          <w:i/>
          <w:sz w:val="28"/>
          <w:szCs w:val="28"/>
        </w:rPr>
        <w:t>.</w:t>
      </w:r>
    </w:p>
    <w:p w14:paraId="353EF3A0" w14:textId="77777777" w:rsidR="000F2886" w:rsidRPr="00A6319A" w:rsidRDefault="000F2886" w:rsidP="00A6319A">
      <w:pPr>
        <w:pStyle w:val="a3"/>
        <w:shd w:val="clear" w:color="auto" w:fill="FFFFFF"/>
        <w:spacing w:before="0" w:beforeAutospacing="0" w:after="0" w:afterAutospacing="0"/>
        <w:ind w:left="1068"/>
        <w:jc w:val="both"/>
        <w:rPr>
          <w:sz w:val="28"/>
          <w:szCs w:val="28"/>
        </w:rPr>
      </w:pPr>
    </w:p>
    <w:p w14:paraId="172F01ED" w14:textId="77777777"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Способы производства полимеров могут быть</w:t>
      </w:r>
      <w:r w:rsidR="00BE4EDC" w:rsidRPr="00A6319A">
        <w:rPr>
          <w:sz w:val="28"/>
          <w:szCs w:val="28"/>
        </w:rPr>
        <w:t xml:space="preserve"> разнообразными</w:t>
      </w:r>
      <w:r w:rsidRPr="00A6319A">
        <w:rPr>
          <w:sz w:val="28"/>
          <w:szCs w:val="28"/>
        </w:rPr>
        <w:t xml:space="preserve">. </w:t>
      </w:r>
    </w:p>
    <w:p w14:paraId="49BAC57B" w14:textId="77777777"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К наиболее широко используемым способам производства относятся: </w:t>
      </w:r>
    </w:p>
    <w:p w14:paraId="5C18A8C1" w14:textId="77777777"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1) Производство пластиков из природных полимеров посредством механической или химической обработки (например, пластики, получаемые из деструктурированного крахмала). </w:t>
      </w:r>
    </w:p>
    <w:p w14:paraId="0A3EC173" w14:textId="77777777"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2) Производство полимеров биотехнологическим способом из возобновляемых источников сырья. Например, ферментация сахаров, в процессе которой природные микроорганизмы синтезируют термопластические алифатические полиэфиры, такие как </w:t>
      </w:r>
      <w:proofErr w:type="spellStart"/>
      <w:r w:rsidRPr="00A6319A">
        <w:rPr>
          <w:sz w:val="28"/>
          <w:szCs w:val="28"/>
        </w:rPr>
        <w:t>полилактид</w:t>
      </w:r>
      <w:proofErr w:type="spellEnd"/>
      <w:r w:rsidRPr="00A6319A">
        <w:rPr>
          <w:sz w:val="28"/>
          <w:szCs w:val="28"/>
        </w:rPr>
        <w:t xml:space="preserve">, </w:t>
      </w:r>
      <w:proofErr w:type="spellStart"/>
      <w:r w:rsidRPr="00A6319A">
        <w:rPr>
          <w:sz w:val="28"/>
          <w:szCs w:val="28"/>
        </w:rPr>
        <w:t>полигидроксибутират</w:t>
      </w:r>
      <w:proofErr w:type="spellEnd"/>
      <w:r w:rsidRPr="00A6319A">
        <w:rPr>
          <w:sz w:val="28"/>
          <w:szCs w:val="28"/>
        </w:rPr>
        <w:t xml:space="preserve">. </w:t>
      </w:r>
    </w:p>
    <w:p w14:paraId="481889EB" w14:textId="77777777"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3) Химический синтез полимеров из мономеров, получаемых в свою очередь путем биотехнологического превращения возобновляемых источников сырья (например, использование молочной кислоты, получаемой путем ферментации сахаров, для производства </w:t>
      </w:r>
      <w:proofErr w:type="spellStart"/>
      <w:r w:rsidRPr="00A6319A">
        <w:rPr>
          <w:sz w:val="28"/>
          <w:szCs w:val="28"/>
        </w:rPr>
        <w:t>полимолочной</w:t>
      </w:r>
      <w:proofErr w:type="spellEnd"/>
      <w:r w:rsidRPr="00A6319A">
        <w:rPr>
          <w:sz w:val="28"/>
          <w:szCs w:val="28"/>
        </w:rPr>
        <w:t xml:space="preserve"> кислоты химическим путем). </w:t>
      </w:r>
    </w:p>
    <w:p w14:paraId="0F0C1530" w14:textId="77777777"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4) Химический синтез полимеров из продуктов, получаемых посредством переработки нефти и других </w:t>
      </w:r>
      <w:proofErr w:type="spellStart"/>
      <w:r w:rsidRPr="00A6319A">
        <w:rPr>
          <w:sz w:val="28"/>
          <w:szCs w:val="28"/>
        </w:rPr>
        <w:t>невозобновляемых</w:t>
      </w:r>
      <w:proofErr w:type="spellEnd"/>
      <w:r w:rsidRPr="00A6319A">
        <w:rPr>
          <w:sz w:val="28"/>
          <w:szCs w:val="28"/>
        </w:rPr>
        <w:t xml:space="preserve"> источников сырья. </w:t>
      </w:r>
    </w:p>
    <w:p w14:paraId="4DE1E542" w14:textId="470E2251" w:rsidR="00BE4EDC" w:rsidRPr="00A6319A" w:rsidRDefault="00D1692E"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В настоящее время полимеры производятся целым рядом фирм, и при этом количество производителей постоянно увеличивается. </w:t>
      </w:r>
      <w:r w:rsidR="00BE4EDC" w:rsidRPr="00A6319A">
        <w:rPr>
          <w:sz w:val="28"/>
          <w:szCs w:val="28"/>
        </w:rPr>
        <w:t>В настоящее время доступно более 30 различных полимеров, но самыми масштабными по объему производства в мире являются: полиэтилен — 29%; полипропилен — 19% и поли</w:t>
      </w:r>
      <w:r w:rsidR="00AF3D2C" w:rsidRPr="00A6319A">
        <w:rPr>
          <w:sz w:val="28"/>
          <w:szCs w:val="28"/>
        </w:rPr>
        <w:t>стирол</w:t>
      </w:r>
      <w:r w:rsidR="00432AA3" w:rsidRPr="00A6319A">
        <w:rPr>
          <w:sz w:val="28"/>
          <w:szCs w:val="28"/>
        </w:rPr>
        <w:t xml:space="preserve"> — 11% [4</w:t>
      </w:r>
      <w:r w:rsidR="00BE4EDC" w:rsidRPr="00A6319A">
        <w:rPr>
          <w:sz w:val="28"/>
          <w:szCs w:val="28"/>
        </w:rPr>
        <w:t>].</w:t>
      </w:r>
      <w:r w:rsidR="000F2886" w:rsidRPr="00A6319A">
        <w:rPr>
          <w:sz w:val="28"/>
          <w:szCs w:val="28"/>
        </w:rPr>
        <w:t xml:space="preserve"> </w:t>
      </w:r>
    </w:p>
    <w:p w14:paraId="3DF0B06D" w14:textId="77777777" w:rsidR="00752868" w:rsidRPr="00A6319A" w:rsidRDefault="00AA3B9E" w:rsidP="00A6319A">
      <w:pPr>
        <w:pStyle w:val="a3"/>
        <w:shd w:val="clear" w:color="auto" w:fill="FFFFFF"/>
        <w:spacing w:before="0" w:beforeAutospacing="0" w:after="0" w:afterAutospacing="0"/>
        <w:jc w:val="both"/>
        <w:rPr>
          <w:sz w:val="28"/>
          <w:szCs w:val="28"/>
        </w:rPr>
      </w:pPr>
      <w:r w:rsidRPr="00A6319A">
        <w:rPr>
          <w:sz w:val="28"/>
          <w:szCs w:val="28"/>
        </w:rPr>
        <w:tab/>
        <w:t xml:space="preserve">Однако широкое применение вышеназванных полимеров несёт за собой ряд проблем, которые можно обозначить как экологические. </w:t>
      </w:r>
      <w:r w:rsidR="00522DBD" w:rsidRPr="00A6319A">
        <w:rPr>
          <w:sz w:val="28"/>
          <w:szCs w:val="28"/>
        </w:rPr>
        <w:t>Определенная доля полимерных отходов – это так называемая полимерная тара и изделия разового потребления. По различным источникам, от 10 до 15% всех производимых полимеров используется для изг</w:t>
      </w:r>
      <w:r w:rsidR="00C31AEA" w:rsidRPr="00A6319A">
        <w:rPr>
          <w:sz w:val="28"/>
          <w:szCs w:val="28"/>
        </w:rPr>
        <w:t>отовления подобных изделий, а значит являются источнико</w:t>
      </w:r>
      <w:r w:rsidR="00752868" w:rsidRPr="00A6319A">
        <w:rPr>
          <w:sz w:val="28"/>
          <w:szCs w:val="28"/>
        </w:rPr>
        <w:t>м загрязнения окружающей среды.</w:t>
      </w:r>
    </w:p>
    <w:p w14:paraId="5C7DBA51" w14:textId="77777777" w:rsidR="00752868" w:rsidRPr="00A6319A" w:rsidRDefault="00C31AEA" w:rsidP="00A6319A">
      <w:pPr>
        <w:pStyle w:val="a3"/>
        <w:shd w:val="clear" w:color="auto" w:fill="FFFFFF"/>
        <w:spacing w:before="0" w:beforeAutospacing="0" w:after="0" w:afterAutospacing="0"/>
        <w:ind w:firstLine="709"/>
        <w:jc w:val="both"/>
        <w:rPr>
          <w:sz w:val="28"/>
          <w:szCs w:val="28"/>
        </w:rPr>
      </w:pPr>
      <w:r w:rsidRPr="00A6319A">
        <w:rPr>
          <w:sz w:val="28"/>
          <w:szCs w:val="28"/>
        </w:rPr>
        <w:t xml:space="preserve">Наиболее эффективным способом снижения полимерных отходов является разработка </w:t>
      </w:r>
      <w:proofErr w:type="spellStart"/>
      <w:r w:rsidRPr="00A6319A">
        <w:rPr>
          <w:sz w:val="28"/>
          <w:szCs w:val="28"/>
        </w:rPr>
        <w:t>биоразлагаемых</w:t>
      </w:r>
      <w:proofErr w:type="spellEnd"/>
      <w:r w:rsidRPr="00A6319A">
        <w:rPr>
          <w:sz w:val="28"/>
          <w:szCs w:val="28"/>
        </w:rPr>
        <w:t xml:space="preserve"> полимеров, т. е. полимеров, которые сохраняют эксплуатационные характеристики только в течение периода потребления, а затем претерпевают физико-химические и биологические превращения под действием факторов окружающей среды (света, температуры, влаги, воды) и легко включаются в процессы метаболизма природных биосистем (бактерий, дрожжей, грибов, водорослей). При этом высокомолекулярные вещества разлагаются на низкомолекулярные (вода и углекислый газ), гуминовые вещества и биомассу. Таким образом совершается естественный круговорот веществ, способный поддерживать экологическое равновесие в природе. Термином «</w:t>
      </w:r>
      <w:proofErr w:type="spellStart"/>
      <w:r w:rsidRPr="00A6319A">
        <w:rPr>
          <w:sz w:val="28"/>
          <w:szCs w:val="28"/>
        </w:rPr>
        <w:t>биоразлагаемый</w:t>
      </w:r>
      <w:proofErr w:type="spellEnd"/>
      <w:r w:rsidRPr="00A6319A">
        <w:rPr>
          <w:sz w:val="28"/>
          <w:szCs w:val="28"/>
        </w:rPr>
        <w:t xml:space="preserve">» принято именовать </w:t>
      </w:r>
      <w:r w:rsidRPr="00A6319A">
        <w:rPr>
          <w:sz w:val="28"/>
          <w:szCs w:val="28"/>
        </w:rPr>
        <w:lastRenderedPageBreak/>
        <w:t>полимер, деструкция, ухудшение прежних качеств которого может быть вызвана хотя бы частично биологической системой.</w:t>
      </w:r>
      <w:r w:rsidR="00752868" w:rsidRPr="00A6319A">
        <w:rPr>
          <w:sz w:val="28"/>
          <w:szCs w:val="28"/>
        </w:rPr>
        <w:t xml:space="preserve"> </w:t>
      </w:r>
    </w:p>
    <w:p w14:paraId="32B49C8A" w14:textId="237D56A9" w:rsidR="004547C9" w:rsidRPr="00A6319A" w:rsidRDefault="00752868" w:rsidP="00A6319A">
      <w:pPr>
        <w:pStyle w:val="a3"/>
        <w:shd w:val="clear" w:color="auto" w:fill="FFFFFF"/>
        <w:spacing w:before="0" w:beforeAutospacing="0" w:after="0" w:afterAutospacing="0"/>
        <w:ind w:firstLine="709"/>
        <w:jc w:val="both"/>
        <w:rPr>
          <w:sz w:val="28"/>
          <w:szCs w:val="28"/>
        </w:rPr>
      </w:pPr>
      <w:r w:rsidRPr="00A6319A">
        <w:rPr>
          <w:sz w:val="28"/>
          <w:szCs w:val="28"/>
        </w:rPr>
        <w:t xml:space="preserve">Альтернативой использования названных полимеров сегодня всё чаще становится </w:t>
      </w:r>
      <w:proofErr w:type="spellStart"/>
      <w:r w:rsidRPr="00A6319A">
        <w:rPr>
          <w:sz w:val="28"/>
          <w:szCs w:val="28"/>
        </w:rPr>
        <w:t>биоразлагаемый</w:t>
      </w:r>
      <w:proofErr w:type="spellEnd"/>
      <w:r w:rsidRPr="00A6319A">
        <w:rPr>
          <w:sz w:val="28"/>
          <w:szCs w:val="28"/>
        </w:rPr>
        <w:t xml:space="preserve"> полимер – </w:t>
      </w:r>
      <w:proofErr w:type="spellStart"/>
      <w:r w:rsidRPr="00A6319A">
        <w:rPr>
          <w:sz w:val="28"/>
          <w:szCs w:val="28"/>
        </w:rPr>
        <w:t>полилактид</w:t>
      </w:r>
      <w:proofErr w:type="spellEnd"/>
      <w:r w:rsidRPr="00A6319A">
        <w:rPr>
          <w:sz w:val="28"/>
          <w:szCs w:val="28"/>
        </w:rPr>
        <w:t xml:space="preserve">, </w:t>
      </w:r>
      <w:r w:rsidR="00C31AEA" w:rsidRPr="00A6319A">
        <w:rPr>
          <w:sz w:val="28"/>
          <w:szCs w:val="28"/>
        </w:rPr>
        <w:t>изгот</w:t>
      </w:r>
      <w:r w:rsidRPr="00A6319A">
        <w:rPr>
          <w:sz w:val="28"/>
          <w:szCs w:val="28"/>
        </w:rPr>
        <w:t>авливаемый</w:t>
      </w:r>
      <w:r w:rsidR="00C31AEA" w:rsidRPr="00A6319A">
        <w:rPr>
          <w:sz w:val="28"/>
          <w:szCs w:val="28"/>
        </w:rPr>
        <w:t xml:space="preserve"> из специальных полимеров, которые при наличии микроорганизмов и определённых условий разлагаются до углекислого газа и воды. </w:t>
      </w:r>
    </w:p>
    <w:p w14:paraId="72EFC53E" w14:textId="2C1F5287" w:rsidR="004547C9" w:rsidRPr="00A6319A" w:rsidRDefault="004547C9" w:rsidP="00A6319A">
      <w:pPr>
        <w:pStyle w:val="a3"/>
        <w:shd w:val="clear" w:color="auto" w:fill="FFFFFF"/>
        <w:spacing w:before="0" w:beforeAutospacing="0" w:after="0" w:afterAutospacing="0"/>
        <w:ind w:firstLine="708"/>
        <w:jc w:val="both"/>
        <w:rPr>
          <w:sz w:val="28"/>
          <w:szCs w:val="28"/>
        </w:rPr>
      </w:pPr>
      <w:proofErr w:type="spellStart"/>
      <w:r w:rsidRPr="00A6319A">
        <w:rPr>
          <w:i/>
          <w:iCs/>
          <w:sz w:val="28"/>
          <w:szCs w:val="28"/>
        </w:rPr>
        <w:t>Полилактид</w:t>
      </w:r>
      <w:proofErr w:type="spellEnd"/>
      <w:r w:rsidRPr="00A6319A">
        <w:rPr>
          <w:sz w:val="28"/>
          <w:szCs w:val="28"/>
        </w:rPr>
        <w:t xml:space="preserve">, или </w:t>
      </w:r>
      <w:proofErr w:type="spellStart"/>
      <w:r w:rsidRPr="00A6319A">
        <w:rPr>
          <w:sz w:val="28"/>
          <w:szCs w:val="28"/>
        </w:rPr>
        <w:t>полимолочная</w:t>
      </w:r>
      <w:proofErr w:type="spellEnd"/>
      <w:r w:rsidRPr="00A6319A">
        <w:rPr>
          <w:sz w:val="28"/>
          <w:szCs w:val="28"/>
        </w:rPr>
        <w:t xml:space="preserve"> кислота (иногда называется полимером молочной кислоты), является универсальным, коммерчески выпускаемым </w:t>
      </w:r>
      <w:proofErr w:type="spellStart"/>
      <w:r w:rsidRPr="00A6319A">
        <w:rPr>
          <w:sz w:val="28"/>
          <w:szCs w:val="28"/>
        </w:rPr>
        <w:t>биоразлагаемым</w:t>
      </w:r>
      <w:proofErr w:type="spellEnd"/>
      <w:r w:rsidRPr="00A6319A">
        <w:rPr>
          <w:sz w:val="28"/>
          <w:szCs w:val="28"/>
        </w:rPr>
        <w:t xml:space="preserve"> термопластичным материалом, получаемым на основе молочной кислоты. </w:t>
      </w:r>
      <w:proofErr w:type="spellStart"/>
      <w:r w:rsidRPr="00A6319A">
        <w:rPr>
          <w:sz w:val="28"/>
          <w:szCs w:val="28"/>
        </w:rPr>
        <w:t>Мономерная</w:t>
      </w:r>
      <w:proofErr w:type="spellEnd"/>
      <w:r w:rsidRPr="00A6319A">
        <w:rPr>
          <w:sz w:val="28"/>
          <w:szCs w:val="28"/>
        </w:rPr>
        <w:t xml:space="preserve"> молочная кислота может получаться исключительно из возобновляемых источников, таких как кукуруза или сахарная свекла. Этот материал является одним из наиболее перспективных биополимеров, используемых в настоящее время в промышленности. </w:t>
      </w:r>
      <w:proofErr w:type="spellStart"/>
      <w:r w:rsidRPr="00A6319A">
        <w:rPr>
          <w:sz w:val="28"/>
          <w:szCs w:val="28"/>
        </w:rPr>
        <w:t>Полимолочная</w:t>
      </w:r>
      <w:proofErr w:type="spellEnd"/>
      <w:r w:rsidRPr="00A6319A">
        <w:rPr>
          <w:sz w:val="28"/>
          <w:szCs w:val="28"/>
        </w:rPr>
        <w:t xml:space="preserve"> кислота может применяться в различных сферах, таких как производство медицинской продукции, упаковки, </w:t>
      </w:r>
      <w:proofErr w:type="spellStart"/>
      <w:r w:rsidRPr="00A6319A">
        <w:rPr>
          <w:sz w:val="28"/>
          <w:szCs w:val="28"/>
        </w:rPr>
        <w:t>автокомпонентов</w:t>
      </w:r>
      <w:proofErr w:type="spellEnd"/>
      <w:r w:rsidRPr="00A6319A">
        <w:rPr>
          <w:sz w:val="28"/>
          <w:szCs w:val="28"/>
        </w:rPr>
        <w:t xml:space="preserve"> и т.д.</w:t>
      </w:r>
    </w:p>
    <w:p w14:paraId="2D4F1311"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По сравнению с другими биополимерами </w:t>
      </w:r>
      <w:proofErr w:type="spellStart"/>
      <w:r w:rsidRPr="00A6319A">
        <w:rPr>
          <w:sz w:val="28"/>
          <w:szCs w:val="28"/>
        </w:rPr>
        <w:t>полимолочная</w:t>
      </w:r>
      <w:proofErr w:type="spellEnd"/>
      <w:r w:rsidRPr="00A6319A">
        <w:rPr>
          <w:sz w:val="28"/>
          <w:szCs w:val="28"/>
        </w:rPr>
        <w:t xml:space="preserve"> кислота обладает рядом преимуществ, таких как:</w:t>
      </w:r>
    </w:p>
    <w:p w14:paraId="1E5961CA"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 </w:t>
      </w:r>
      <w:proofErr w:type="spellStart"/>
      <w:r w:rsidRPr="00A6319A">
        <w:rPr>
          <w:sz w:val="28"/>
          <w:szCs w:val="28"/>
        </w:rPr>
        <w:t>экологичность</w:t>
      </w:r>
      <w:proofErr w:type="spellEnd"/>
      <w:r w:rsidRPr="00A6319A">
        <w:rPr>
          <w:sz w:val="28"/>
          <w:szCs w:val="28"/>
        </w:rPr>
        <w:t xml:space="preserve"> — материал получается из возобновляемых ресурсов, является </w:t>
      </w:r>
      <w:proofErr w:type="spellStart"/>
      <w:r w:rsidRPr="00A6319A">
        <w:rPr>
          <w:sz w:val="28"/>
          <w:szCs w:val="28"/>
        </w:rPr>
        <w:t>биоразлагаемым</w:t>
      </w:r>
      <w:proofErr w:type="spellEnd"/>
      <w:r w:rsidRPr="00A6319A">
        <w:rPr>
          <w:sz w:val="28"/>
          <w:szCs w:val="28"/>
        </w:rPr>
        <w:t xml:space="preserve">, может подвергаться </w:t>
      </w:r>
      <w:proofErr w:type="spellStart"/>
      <w:r w:rsidRPr="00A6319A">
        <w:rPr>
          <w:sz w:val="28"/>
          <w:szCs w:val="28"/>
        </w:rPr>
        <w:t>рециклингу</w:t>
      </w:r>
      <w:proofErr w:type="spellEnd"/>
      <w:r w:rsidRPr="00A6319A">
        <w:rPr>
          <w:sz w:val="28"/>
          <w:szCs w:val="28"/>
        </w:rPr>
        <w:t xml:space="preserve"> и компостированию;</w:t>
      </w:r>
    </w:p>
    <w:p w14:paraId="6383897B"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 </w:t>
      </w:r>
      <w:proofErr w:type="spellStart"/>
      <w:r w:rsidRPr="00A6319A">
        <w:rPr>
          <w:sz w:val="28"/>
          <w:szCs w:val="28"/>
        </w:rPr>
        <w:t>биосовместимость</w:t>
      </w:r>
      <w:proofErr w:type="spellEnd"/>
      <w:r w:rsidRPr="00A6319A">
        <w:rPr>
          <w:sz w:val="28"/>
          <w:szCs w:val="28"/>
        </w:rPr>
        <w:t xml:space="preserve"> — материал является нетоксичным;</w:t>
      </w:r>
    </w:p>
    <w:p w14:paraId="36B60305"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 </w:t>
      </w:r>
      <w:proofErr w:type="spellStart"/>
      <w:r w:rsidRPr="00A6319A">
        <w:rPr>
          <w:sz w:val="28"/>
          <w:szCs w:val="28"/>
        </w:rPr>
        <w:t>перерабатываемость</w:t>
      </w:r>
      <w:proofErr w:type="spellEnd"/>
      <w:r w:rsidRPr="00A6319A">
        <w:rPr>
          <w:sz w:val="28"/>
          <w:szCs w:val="28"/>
        </w:rPr>
        <w:t xml:space="preserve"> — материал характеризуется лучшей </w:t>
      </w:r>
      <w:proofErr w:type="spellStart"/>
      <w:r w:rsidRPr="00A6319A">
        <w:rPr>
          <w:sz w:val="28"/>
          <w:szCs w:val="28"/>
        </w:rPr>
        <w:t>перерабатываемостью</w:t>
      </w:r>
      <w:proofErr w:type="spellEnd"/>
      <w:r w:rsidRPr="00A6319A">
        <w:rPr>
          <w:sz w:val="28"/>
          <w:szCs w:val="28"/>
        </w:rPr>
        <w:t xml:space="preserve"> и термостойкостью по сравнению с другими полимерами.</w:t>
      </w:r>
    </w:p>
    <w:p w14:paraId="66358D4B" w14:textId="6F35A644"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shd w:val="clear" w:color="auto" w:fill="FFFFFF"/>
        </w:rPr>
        <w:t xml:space="preserve">Полимер </w:t>
      </w:r>
      <w:proofErr w:type="spellStart"/>
      <w:r w:rsidR="00A1472E" w:rsidRPr="00A6319A">
        <w:rPr>
          <w:sz w:val="28"/>
          <w:szCs w:val="28"/>
          <w:shd w:val="clear" w:color="auto" w:fill="FFFFFF"/>
        </w:rPr>
        <w:t>полилактид</w:t>
      </w:r>
      <w:proofErr w:type="spellEnd"/>
      <w:r w:rsidR="00A1472E" w:rsidRPr="00A6319A">
        <w:rPr>
          <w:sz w:val="28"/>
          <w:szCs w:val="28"/>
          <w:shd w:val="clear" w:color="auto" w:fill="FFFFFF"/>
        </w:rPr>
        <w:t xml:space="preserve"> </w:t>
      </w:r>
      <w:r w:rsidRPr="00A6319A">
        <w:rPr>
          <w:sz w:val="28"/>
          <w:szCs w:val="28"/>
          <w:shd w:val="clear" w:color="auto" w:fill="FFFFFF"/>
        </w:rPr>
        <w:t xml:space="preserve">допущен для использования при производстве упаковки, контактирующей с пищевыми продуктами. </w:t>
      </w:r>
      <w:r w:rsidRPr="00A6319A">
        <w:rPr>
          <w:sz w:val="28"/>
          <w:szCs w:val="28"/>
        </w:rPr>
        <w:t xml:space="preserve">Он может использоваться для получения упаковки для продуктов с небольшим сроком хранения </w:t>
      </w:r>
      <w:r w:rsidR="00A1472E" w:rsidRPr="00A6319A">
        <w:rPr>
          <w:sz w:val="28"/>
          <w:szCs w:val="28"/>
        </w:rPr>
        <w:t xml:space="preserve">(на полках магазинов), </w:t>
      </w:r>
      <w:proofErr w:type="gramStart"/>
      <w:r w:rsidR="00A1472E" w:rsidRPr="00A6319A">
        <w:rPr>
          <w:sz w:val="28"/>
          <w:szCs w:val="28"/>
        </w:rPr>
        <w:t>например</w:t>
      </w:r>
      <w:proofErr w:type="gramEnd"/>
      <w:r w:rsidR="00A1472E" w:rsidRPr="00A6319A">
        <w:rPr>
          <w:sz w:val="28"/>
          <w:szCs w:val="28"/>
        </w:rPr>
        <w:t xml:space="preserve"> </w:t>
      </w:r>
      <w:r w:rsidRPr="00A6319A">
        <w:rPr>
          <w:sz w:val="28"/>
          <w:szCs w:val="28"/>
        </w:rPr>
        <w:t xml:space="preserve">фруктов и овощей. Обычно </w:t>
      </w:r>
      <w:proofErr w:type="spellStart"/>
      <w:r w:rsidRPr="00A6319A">
        <w:rPr>
          <w:sz w:val="28"/>
          <w:szCs w:val="28"/>
        </w:rPr>
        <w:t>полилактиды</w:t>
      </w:r>
      <w:proofErr w:type="spellEnd"/>
      <w:r w:rsidRPr="00A6319A">
        <w:rPr>
          <w:sz w:val="28"/>
          <w:szCs w:val="28"/>
        </w:rPr>
        <w:t xml:space="preserve"> используются для получения контейнеров, питьевых стаканчиков, стаканчиков для мороженого и салатов, оберточной пленки и блистерной упаковки.</w:t>
      </w:r>
    </w:p>
    <w:p w14:paraId="0875DD00"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Благодаря своей </w:t>
      </w:r>
      <w:proofErr w:type="spellStart"/>
      <w:r w:rsidRPr="00A6319A">
        <w:rPr>
          <w:sz w:val="28"/>
          <w:szCs w:val="28"/>
        </w:rPr>
        <w:t>биосовместимости</w:t>
      </w:r>
      <w:proofErr w:type="spellEnd"/>
      <w:r w:rsidRPr="00A6319A">
        <w:rPr>
          <w:sz w:val="28"/>
          <w:szCs w:val="28"/>
        </w:rPr>
        <w:t xml:space="preserve"> и биоразлагаемости </w:t>
      </w:r>
      <w:proofErr w:type="spellStart"/>
      <w:r w:rsidRPr="00A6319A">
        <w:rPr>
          <w:sz w:val="28"/>
          <w:szCs w:val="28"/>
        </w:rPr>
        <w:t>полилактид</w:t>
      </w:r>
      <w:proofErr w:type="spellEnd"/>
      <w:r w:rsidRPr="00A6319A">
        <w:rPr>
          <w:sz w:val="28"/>
          <w:szCs w:val="28"/>
        </w:rPr>
        <w:t xml:space="preserve"> находит широкое применение в сфере медицины. Так, из этого материала могут получаться компоненты для регенерации тканей, системы доставки препаратов или покрывные мембраны, а также различные </w:t>
      </w:r>
      <w:proofErr w:type="spellStart"/>
      <w:r w:rsidRPr="00A6319A">
        <w:rPr>
          <w:sz w:val="28"/>
          <w:szCs w:val="28"/>
        </w:rPr>
        <w:t>биоабсорбируемые</w:t>
      </w:r>
      <w:proofErr w:type="spellEnd"/>
      <w:r w:rsidRPr="00A6319A">
        <w:rPr>
          <w:sz w:val="28"/>
          <w:szCs w:val="28"/>
        </w:rPr>
        <w:t xml:space="preserve"> медицинские имплантаты.</w:t>
      </w:r>
    </w:p>
    <w:p w14:paraId="24B11C8B"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Благодаря своей универсальности </w:t>
      </w:r>
      <w:proofErr w:type="spellStart"/>
      <w:r w:rsidRPr="00A6319A">
        <w:rPr>
          <w:sz w:val="28"/>
          <w:szCs w:val="28"/>
        </w:rPr>
        <w:t>полилактид</w:t>
      </w:r>
      <w:proofErr w:type="spellEnd"/>
      <w:r w:rsidRPr="00A6319A">
        <w:rPr>
          <w:sz w:val="28"/>
          <w:szCs w:val="28"/>
        </w:rPr>
        <w:t xml:space="preserve"> широко применяется при производстве мембран (например, покрывных материалов для ран), имплантатов и медицинских устройств (фиксационные стержни, пластины, штифты, винты, шовные материалы и т.д.) и изделий для дерматологической обработки (например, материалы для лицевой </w:t>
      </w:r>
      <w:proofErr w:type="spellStart"/>
      <w:r w:rsidRPr="00A6319A">
        <w:rPr>
          <w:sz w:val="28"/>
          <w:szCs w:val="28"/>
        </w:rPr>
        <w:t>липоатрофии</w:t>
      </w:r>
      <w:proofErr w:type="spellEnd"/>
      <w:r w:rsidRPr="00A6319A">
        <w:rPr>
          <w:sz w:val="28"/>
          <w:szCs w:val="28"/>
        </w:rPr>
        <w:t xml:space="preserve"> и восстановления поврежденных тканей).</w:t>
      </w:r>
    </w:p>
    <w:p w14:paraId="01EBC231" w14:textId="77777777" w:rsidR="004547C9" w:rsidRPr="00A6319A" w:rsidRDefault="004547C9" w:rsidP="00A6319A">
      <w:pPr>
        <w:pStyle w:val="a3"/>
        <w:shd w:val="clear" w:color="auto" w:fill="FFFFFF"/>
        <w:spacing w:before="0" w:beforeAutospacing="0" w:after="0" w:afterAutospacing="0"/>
        <w:ind w:firstLine="708"/>
        <w:jc w:val="both"/>
        <w:rPr>
          <w:sz w:val="28"/>
          <w:szCs w:val="28"/>
        </w:rPr>
      </w:pPr>
      <w:proofErr w:type="spellStart"/>
      <w:r w:rsidRPr="00A6319A">
        <w:rPr>
          <w:sz w:val="28"/>
          <w:szCs w:val="28"/>
        </w:rPr>
        <w:t>Полимолочная</w:t>
      </w:r>
      <w:proofErr w:type="spellEnd"/>
      <w:r w:rsidRPr="00A6319A">
        <w:rPr>
          <w:sz w:val="28"/>
          <w:szCs w:val="28"/>
        </w:rPr>
        <w:t xml:space="preserve"> кислота также может применяться при получении тканей для получения рубашек, ковров, постельных принадлежностей, матрацев, </w:t>
      </w:r>
      <w:r w:rsidRPr="00A6319A">
        <w:rPr>
          <w:sz w:val="28"/>
          <w:szCs w:val="28"/>
        </w:rPr>
        <w:lastRenderedPageBreak/>
        <w:t xml:space="preserve">спортивной одежды и т.д. Это объясняется тем, что </w:t>
      </w:r>
      <w:proofErr w:type="spellStart"/>
      <w:r w:rsidRPr="00A6319A">
        <w:rPr>
          <w:sz w:val="28"/>
          <w:szCs w:val="28"/>
        </w:rPr>
        <w:t>полилактид</w:t>
      </w:r>
      <w:proofErr w:type="spellEnd"/>
      <w:r w:rsidRPr="00A6319A">
        <w:rPr>
          <w:sz w:val="28"/>
          <w:szCs w:val="28"/>
        </w:rPr>
        <w:t xml:space="preserve"> характеризуется низким поглощением влаги, незначительной </w:t>
      </w:r>
      <w:proofErr w:type="spellStart"/>
      <w:r w:rsidRPr="00A6319A">
        <w:rPr>
          <w:sz w:val="28"/>
          <w:szCs w:val="28"/>
        </w:rPr>
        <w:t>дымностью</w:t>
      </w:r>
      <w:proofErr w:type="spellEnd"/>
      <w:r w:rsidRPr="00A6319A">
        <w:rPr>
          <w:sz w:val="28"/>
          <w:szCs w:val="28"/>
        </w:rPr>
        <w:t>, а также хорошей стойкостью к действию УФ-излучения.</w:t>
      </w:r>
    </w:p>
    <w:p w14:paraId="6B13A821" w14:textId="6440A035" w:rsidR="00672EFD" w:rsidRPr="00A6319A" w:rsidRDefault="004547C9"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Полимер также потенциально может использоваться для получения пленок для мульчирования и компостируемых мешков для садовых отходов/мусора, защитных конструкционных пенопластов, изоляционных материалов и т.д. </w:t>
      </w:r>
      <w:r w:rsidR="00432AA3" w:rsidRPr="00A6319A">
        <w:rPr>
          <w:sz w:val="28"/>
          <w:szCs w:val="28"/>
          <w:shd w:val="clear" w:color="auto" w:fill="FFFFFF"/>
        </w:rPr>
        <w:t>[2</w:t>
      </w:r>
      <w:r w:rsidRPr="00A6319A">
        <w:rPr>
          <w:sz w:val="28"/>
          <w:szCs w:val="28"/>
          <w:shd w:val="clear" w:color="auto" w:fill="FFFFFF"/>
        </w:rPr>
        <w:t>]</w:t>
      </w:r>
    </w:p>
    <w:p w14:paraId="696E39F1" w14:textId="7784B8D2" w:rsidR="00BE4EDC" w:rsidRPr="006952AF" w:rsidRDefault="00D1692E" w:rsidP="00A6319A">
      <w:pPr>
        <w:pStyle w:val="a3"/>
        <w:shd w:val="clear" w:color="auto" w:fill="FFFFFF"/>
        <w:spacing w:before="0" w:beforeAutospacing="0" w:after="0" w:afterAutospacing="0"/>
        <w:ind w:firstLine="708"/>
        <w:jc w:val="both"/>
        <w:rPr>
          <w:sz w:val="28"/>
          <w:szCs w:val="28"/>
        </w:rPr>
      </w:pPr>
      <w:r w:rsidRPr="006952AF">
        <w:rPr>
          <w:sz w:val="28"/>
          <w:szCs w:val="28"/>
        </w:rPr>
        <w:t>Итак, как мы выяснили, что</w:t>
      </w:r>
      <w:r w:rsidR="00672EFD" w:rsidRPr="006952AF">
        <w:rPr>
          <w:sz w:val="28"/>
          <w:szCs w:val="28"/>
        </w:rPr>
        <w:t xml:space="preserve"> полимеры</w:t>
      </w:r>
      <w:r w:rsidRPr="006952AF">
        <w:rPr>
          <w:sz w:val="28"/>
          <w:szCs w:val="28"/>
        </w:rPr>
        <w:t xml:space="preserve">, без которых не может существовать наша повседневная жизнь, </w:t>
      </w:r>
      <w:r w:rsidR="00672EFD" w:rsidRPr="006952AF">
        <w:rPr>
          <w:sz w:val="28"/>
          <w:szCs w:val="28"/>
        </w:rPr>
        <w:t xml:space="preserve">имеют различный состав, </w:t>
      </w:r>
      <w:r w:rsidRPr="006952AF">
        <w:rPr>
          <w:sz w:val="28"/>
          <w:szCs w:val="28"/>
        </w:rPr>
        <w:t>строени</w:t>
      </w:r>
      <w:r w:rsidR="00672EFD" w:rsidRPr="006952AF">
        <w:rPr>
          <w:sz w:val="28"/>
          <w:szCs w:val="28"/>
        </w:rPr>
        <w:t>е</w:t>
      </w:r>
      <w:r w:rsidRPr="006952AF">
        <w:rPr>
          <w:sz w:val="28"/>
          <w:szCs w:val="28"/>
        </w:rPr>
        <w:t>,</w:t>
      </w:r>
      <w:r w:rsidR="00672EFD" w:rsidRPr="006952AF">
        <w:rPr>
          <w:sz w:val="28"/>
          <w:szCs w:val="28"/>
        </w:rPr>
        <w:t xml:space="preserve"> свойств и области применения</w:t>
      </w:r>
      <w:r w:rsidRPr="006952AF">
        <w:rPr>
          <w:sz w:val="28"/>
          <w:szCs w:val="28"/>
        </w:rPr>
        <w:t>.</w:t>
      </w:r>
      <w:r w:rsidR="00672EFD" w:rsidRPr="006952AF">
        <w:rPr>
          <w:sz w:val="28"/>
          <w:szCs w:val="28"/>
        </w:rPr>
        <w:t xml:space="preserve"> </w:t>
      </w:r>
    </w:p>
    <w:p w14:paraId="15B4227B" w14:textId="1941DB3C" w:rsidR="004450DA" w:rsidRPr="00A6319A" w:rsidRDefault="004450DA" w:rsidP="00A6319A">
      <w:pPr>
        <w:pStyle w:val="a3"/>
        <w:shd w:val="clear" w:color="auto" w:fill="FFFFFF"/>
        <w:spacing w:before="0" w:beforeAutospacing="0" w:after="0" w:afterAutospacing="0"/>
        <w:jc w:val="both"/>
        <w:rPr>
          <w:sz w:val="28"/>
          <w:szCs w:val="28"/>
          <w:highlight w:val="yellow"/>
        </w:rPr>
      </w:pPr>
    </w:p>
    <w:p w14:paraId="06A13C0B" w14:textId="0159EC69" w:rsidR="000F2886" w:rsidRPr="00A6319A" w:rsidRDefault="000F2886" w:rsidP="00A6319A">
      <w:pPr>
        <w:pStyle w:val="a3"/>
        <w:shd w:val="clear" w:color="auto" w:fill="FFFFFF"/>
        <w:spacing w:before="0" w:beforeAutospacing="0" w:after="0" w:afterAutospacing="0"/>
        <w:ind w:left="1068"/>
        <w:jc w:val="both"/>
        <w:rPr>
          <w:b/>
          <w:i/>
          <w:sz w:val="28"/>
          <w:szCs w:val="28"/>
        </w:rPr>
      </w:pPr>
      <w:r w:rsidRPr="00A6319A">
        <w:rPr>
          <w:b/>
          <w:i/>
          <w:sz w:val="28"/>
          <w:szCs w:val="28"/>
        </w:rPr>
        <w:t>1.</w:t>
      </w:r>
      <w:r w:rsidR="00D1692E" w:rsidRPr="00A6319A">
        <w:rPr>
          <w:b/>
          <w:i/>
          <w:sz w:val="28"/>
          <w:szCs w:val="28"/>
        </w:rPr>
        <w:t xml:space="preserve">3 Экологические аспекты </w:t>
      </w:r>
      <w:r w:rsidRPr="00A6319A">
        <w:rPr>
          <w:b/>
          <w:i/>
          <w:sz w:val="28"/>
          <w:szCs w:val="28"/>
        </w:rPr>
        <w:t>утилизации полимеров.</w:t>
      </w:r>
    </w:p>
    <w:p w14:paraId="34CF196F" w14:textId="77777777" w:rsidR="000F2886" w:rsidRPr="00A6319A" w:rsidRDefault="000F2886" w:rsidP="00A6319A">
      <w:pPr>
        <w:pStyle w:val="a3"/>
        <w:shd w:val="clear" w:color="auto" w:fill="FFFFFF"/>
        <w:spacing w:before="0" w:beforeAutospacing="0" w:after="0" w:afterAutospacing="0"/>
        <w:jc w:val="both"/>
        <w:rPr>
          <w:sz w:val="28"/>
          <w:szCs w:val="28"/>
        </w:rPr>
      </w:pPr>
    </w:p>
    <w:p w14:paraId="0D5335A5" w14:textId="3404CC57" w:rsidR="005E5B7D" w:rsidRPr="00A6319A" w:rsidRDefault="005E5B7D" w:rsidP="00A6319A">
      <w:pPr>
        <w:pStyle w:val="a3"/>
        <w:shd w:val="clear" w:color="auto" w:fill="FFFFFF"/>
        <w:spacing w:before="0" w:beforeAutospacing="0" w:after="0" w:afterAutospacing="0"/>
        <w:ind w:firstLine="708"/>
        <w:jc w:val="both"/>
        <w:rPr>
          <w:sz w:val="28"/>
          <w:szCs w:val="28"/>
        </w:rPr>
      </w:pPr>
      <w:r w:rsidRPr="00A6319A">
        <w:rPr>
          <w:sz w:val="28"/>
          <w:szCs w:val="28"/>
        </w:rPr>
        <w:t>В странах с развитой промышленностью пластмасс отходы полимерных материалов, медленно разлагающиеся в естественных условиях, составляют серьезную угрозу как источник загрязнения окружающей среды. В настоящее время ~30% полимерных отходов сжигается, 30% перерабатывается вторично, 30% не утилизируется.</w:t>
      </w:r>
    </w:p>
    <w:p w14:paraId="371FF4BB" w14:textId="40ADCA32" w:rsidR="00E56890" w:rsidRPr="00A6319A" w:rsidRDefault="00E56890"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Учитывая специфические свойства полимерных материалов (они не подвергаются гниению, коррозии), проблема их утилизации носит прежде всего экологический характер. Стоимость обработки и уничтожения отходов пластмасс примерно в 8 раз превышает расходы на обработку большинства промышленных и почти в три раза – на уничтожение бытовых отходов. С каждым годом количество полимерных отходов растет, а процент их использования до сих пор мал. Наиболее эффективным способом утилизации отходов полимеров является их повторное использование. Ресурсы вторичных полимерных изделий велики: использование вторичных полимеров позволяет увеличить степень удовлетворения в них на 15-20 %.</w:t>
      </w:r>
    </w:p>
    <w:p w14:paraId="6632A612" w14:textId="3C604494" w:rsidR="00E56890" w:rsidRPr="00A6319A" w:rsidRDefault="00E56890"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Технологические отходы изделий из полимеров по своим физико-механическим и технологическим свойствам не отличаются от первичного сырья. Эти отходы являются возвратными и в основном используются на тех предприятиях, где они образуются. </w:t>
      </w:r>
    </w:p>
    <w:p w14:paraId="5433C45F" w14:textId="6372737C" w:rsidR="00E56890" w:rsidRPr="00A6319A" w:rsidRDefault="00E56890"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 xml:space="preserve">В данный момент из-за массового потребления напитков в упаковке из </w:t>
      </w:r>
      <w:proofErr w:type="spellStart"/>
      <w:r w:rsidRPr="00A6319A">
        <w:rPr>
          <w:sz w:val="28"/>
          <w:szCs w:val="28"/>
          <w:shd w:val="clear" w:color="auto" w:fill="FFFFFF"/>
        </w:rPr>
        <w:t>полиэтилентерефталатовых</w:t>
      </w:r>
      <w:proofErr w:type="spellEnd"/>
      <w:r w:rsidRPr="00A6319A">
        <w:rPr>
          <w:sz w:val="28"/>
          <w:szCs w:val="28"/>
          <w:shd w:val="clear" w:color="auto" w:fill="FFFFFF"/>
        </w:rPr>
        <w:t xml:space="preserve"> бутылок (ПЭТ-бутылок) на полигонах твёрдых бытовых отходов накопилось по некоторым оценкам более 2 млн т использованной пластиковой тары, являющейся ценным химическим сырьём.</w:t>
      </w:r>
    </w:p>
    <w:p w14:paraId="223204FB" w14:textId="77777777" w:rsidR="00FB0A3C" w:rsidRPr="00A6319A" w:rsidRDefault="008132E9"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 xml:space="preserve">Технология вторичного использования старого пластика состоит из нескольких этапов: </w:t>
      </w:r>
    </w:p>
    <w:p w14:paraId="02DEBFFF" w14:textId="77777777" w:rsidR="00FB0A3C" w:rsidRPr="00A6319A" w:rsidRDefault="008132E9"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 xml:space="preserve">1. Сначала должна проводиться сортировка пластикового мусора по типу, цвету, форме, размеру. Пока сортировка проводится вручную, так как из пластикового сырья следует удалить весь твердый мусор, который может испортить дорогостоящее оборудование для переработки полимерных материалов. Сложность организации данного этапа состоит в том, что это неквалифицированный труд.  Возникает вопрос, с кем работать на начальном </w:t>
      </w:r>
      <w:r w:rsidRPr="00A6319A">
        <w:rPr>
          <w:sz w:val="28"/>
          <w:szCs w:val="28"/>
          <w:shd w:val="clear" w:color="auto" w:fill="FFFFFF"/>
        </w:rPr>
        <w:lastRenderedPageBreak/>
        <w:t xml:space="preserve">этапе организации переработки. Наиболее рентабельной будет сортировка мусорных отходов населением при выбрасывании их в места накопления. Такое правило позволит максимально сократить стоимость начального этапа технологической утилизации пластикового мусора. </w:t>
      </w:r>
    </w:p>
    <w:p w14:paraId="7FA03CCE" w14:textId="77777777" w:rsidR="00FB0A3C" w:rsidRPr="00A6319A" w:rsidRDefault="008132E9"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 xml:space="preserve">2. Вторым этапом идет измельчение рассортированных отходов. Оно проводится на специальном оборудовании, где ножевые насадки с дробилками измельчают пластик одного вида на маленькие частицы размером от 0, 2 до 0,9 см. </w:t>
      </w:r>
    </w:p>
    <w:p w14:paraId="4C3000AF" w14:textId="77777777" w:rsidR="00FB0A3C" w:rsidRPr="00A6319A" w:rsidRDefault="008132E9"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 xml:space="preserve">3. После измельчения сырья проводят выделение из него первичных компонентов полимеров – мономеров. Это делается при помощи водных растворов, содержащих ПАВ, способных менять гидрофильные свойства полимеров. </w:t>
      </w:r>
    </w:p>
    <w:p w14:paraId="434F0AD0" w14:textId="77777777" w:rsidR="00FB0A3C" w:rsidRPr="00A6319A" w:rsidRDefault="008132E9"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 xml:space="preserve">4. Затем сырье моют специальными средствами и сушат в установках, доводя уровень влажности до 10-15%. </w:t>
      </w:r>
    </w:p>
    <w:p w14:paraId="6ED06F4B" w14:textId="33340BE3" w:rsidR="00FB0A3C" w:rsidRPr="00A6319A" w:rsidRDefault="008132E9"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5. Подготовленный материал отправляют на грануляцию, чтобы облегчить последующие этапы технологического использования такого сырья в условиях химического производственного цикла. Из полученных гранул делают различные материалы, изделия с использованием новейших методов синтеза и термической обработки.</w:t>
      </w:r>
      <w:r w:rsidR="00FB0A3C" w:rsidRPr="00A6319A">
        <w:rPr>
          <w:sz w:val="28"/>
          <w:szCs w:val="28"/>
        </w:rPr>
        <w:t xml:space="preserve"> </w:t>
      </w:r>
      <w:r w:rsidR="00432AA3" w:rsidRPr="00A6319A">
        <w:rPr>
          <w:sz w:val="28"/>
          <w:szCs w:val="28"/>
          <w:shd w:val="clear" w:color="auto" w:fill="FFFFFF"/>
        </w:rPr>
        <w:t>[1</w:t>
      </w:r>
      <w:r w:rsidRPr="00A6319A">
        <w:rPr>
          <w:sz w:val="28"/>
          <w:szCs w:val="28"/>
          <w:shd w:val="clear" w:color="auto" w:fill="FFFFFF"/>
        </w:rPr>
        <w:t>]</w:t>
      </w:r>
    </w:p>
    <w:p w14:paraId="2FA6C44F" w14:textId="17F96583" w:rsidR="00FB0A3C" w:rsidRPr="00A6319A" w:rsidRDefault="00B0349A"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Реформа коммунальной системы вывоза мусорных отходов, введение новых правил обязательной сортировки пластикового мусора сдвинет дело с мертвой точки. Первые шаги в этом направлении уже сделаны. В регионах появились региональные операторы, которые занимаются вопросами транспортировки и утилизации отходов. Осталось теперь решить задачу сортировки пластиковых отходов в местах их накопления в городской черте.</w:t>
      </w:r>
      <w:r w:rsidRPr="00A6319A">
        <w:rPr>
          <w:sz w:val="28"/>
          <w:szCs w:val="28"/>
        </w:rPr>
        <w:br/>
      </w:r>
      <w:r w:rsidR="00432AA3" w:rsidRPr="00A6319A">
        <w:rPr>
          <w:sz w:val="28"/>
          <w:szCs w:val="28"/>
          <w:shd w:val="clear" w:color="auto" w:fill="FFFFFF"/>
        </w:rPr>
        <w:t>[1</w:t>
      </w:r>
      <w:r w:rsidRPr="00A6319A">
        <w:rPr>
          <w:sz w:val="28"/>
          <w:szCs w:val="28"/>
          <w:shd w:val="clear" w:color="auto" w:fill="FFFFFF"/>
        </w:rPr>
        <w:t xml:space="preserve">].  </w:t>
      </w:r>
    </w:p>
    <w:p w14:paraId="7F9756E1" w14:textId="010978DD" w:rsidR="00E3531C" w:rsidRPr="00A6319A" w:rsidRDefault="00E3531C"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shd w:val="clear" w:color="auto" w:fill="FFFFFF"/>
        </w:rPr>
        <w:t>Известно, что полимеры разлагаются около двух сотен лет. Попадая в землю, они распадаются на мелкие частицы и начинают выбрасывать в окружающую среду химические вещества, добавленные в них при производстве. Это может быть хлор, различные химикаты, например</w:t>
      </w:r>
      <w:r w:rsidR="006952AF">
        <w:rPr>
          <w:sz w:val="28"/>
          <w:szCs w:val="28"/>
          <w:shd w:val="clear" w:color="auto" w:fill="FFFFFF"/>
        </w:rPr>
        <w:t>,</w:t>
      </w:r>
      <w:r w:rsidR="001668DC" w:rsidRPr="00A6319A">
        <w:rPr>
          <w:sz w:val="28"/>
          <w:szCs w:val="28"/>
          <w:shd w:val="clear" w:color="auto" w:fill="FFFFFF"/>
        </w:rPr>
        <w:t xml:space="preserve"> </w:t>
      </w:r>
      <w:r w:rsidRPr="00A6319A">
        <w:rPr>
          <w:sz w:val="28"/>
          <w:szCs w:val="28"/>
          <w:shd w:val="clear" w:color="auto" w:fill="FFFFFF"/>
        </w:rPr>
        <w:t xml:space="preserve">токсичные или канцерогенные </w:t>
      </w:r>
      <w:proofErr w:type="spellStart"/>
      <w:r w:rsidRPr="00A6319A">
        <w:rPr>
          <w:sz w:val="28"/>
          <w:szCs w:val="28"/>
          <w:shd w:val="clear" w:color="auto" w:fill="FFFFFF"/>
        </w:rPr>
        <w:t>антивоспламенители</w:t>
      </w:r>
      <w:proofErr w:type="spellEnd"/>
      <w:r w:rsidRPr="00A6319A">
        <w:rPr>
          <w:sz w:val="28"/>
          <w:szCs w:val="28"/>
          <w:shd w:val="clear" w:color="auto" w:fill="FFFFFF"/>
        </w:rPr>
        <w:t>.</w:t>
      </w:r>
    </w:p>
    <w:p w14:paraId="0644A0C4" w14:textId="77777777" w:rsidR="008337AB" w:rsidRPr="00A6319A" w:rsidRDefault="00E3531C"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Через грунтовые воды </w:t>
      </w:r>
      <w:proofErr w:type="spellStart"/>
      <w:r w:rsidRPr="00A6319A">
        <w:rPr>
          <w:sz w:val="28"/>
          <w:szCs w:val="28"/>
        </w:rPr>
        <w:t>микрогранулы</w:t>
      </w:r>
      <w:proofErr w:type="spellEnd"/>
      <w:r w:rsidRPr="00A6319A">
        <w:rPr>
          <w:sz w:val="28"/>
          <w:szCs w:val="28"/>
        </w:rPr>
        <w:t xml:space="preserve"> пластика и его химикаты просачиваются к ближайшим источникам воды, что нередко приводит к массовой гибели животных.</w:t>
      </w:r>
    </w:p>
    <w:p w14:paraId="23632A76" w14:textId="77777777" w:rsidR="008337AB" w:rsidRPr="00A6319A" w:rsidRDefault="008337AB"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rPr>
        <w:t xml:space="preserve">Испанские экологи обнаружили </w:t>
      </w:r>
      <w:proofErr w:type="spellStart"/>
      <w:r w:rsidRPr="00A6319A">
        <w:rPr>
          <w:sz w:val="28"/>
          <w:szCs w:val="28"/>
        </w:rPr>
        <w:t>микропластик</w:t>
      </w:r>
      <w:proofErr w:type="spellEnd"/>
      <w:r w:rsidRPr="00A6319A">
        <w:rPr>
          <w:sz w:val="28"/>
          <w:szCs w:val="28"/>
        </w:rPr>
        <w:t xml:space="preserve"> в двух десятках образцов поваренной соли. Чаще всего они находили в них полиэтилентерефталат, полимер, применяемый при производстве пластиковых бутылок. Другая международная команда ученых нашла в соли и другие виды пластика, такие как полиэтилен и полипропилен.</w:t>
      </w:r>
    </w:p>
    <w:p w14:paraId="6E8B36F2" w14:textId="77777777" w:rsidR="005D4FA1" w:rsidRPr="00A6319A" w:rsidRDefault="008337AB" w:rsidP="00A6319A">
      <w:pPr>
        <w:pStyle w:val="a3"/>
        <w:shd w:val="clear" w:color="auto" w:fill="FFFFFF"/>
        <w:spacing w:before="0" w:beforeAutospacing="0" w:after="0" w:afterAutospacing="0"/>
        <w:ind w:firstLine="708"/>
        <w:jc w:val="both"/>
        <w:rPr>
          <w:sz w:val="28"/>
          <w:szCs w:val="28"/>
          <w:shd w:val="clear" w:color="auto" w:fill="FFFFFF"/>
        </w:rPr>
      </w:pPr>
      <w:r w:rsidRPr="00A6319A">
        <w:rPr>
          <w:sz w:val="28"/>
          <w:szCs w:val="28"/>
        </w:rPr>
        <w:t xml:space="preserve">В последние десятилетия учеными была придумана альтернатива пластиковой таре. Это </w:t>
      </w:r>
      <w:proofErr w:type="spellStart"/>
      <w:r w:rsidRPr="00A6319A">
        <w:rPr>
          <w:sz w:val="28"/>
          <w:szCs w:val="28"/>
        </w:rPr>
        <w:t>биоразлагаемые</w:t>
      </w:r>
      <w:proofErr w:type="spellEnd"/>
      <w:r w:rsidRPr="00A6319A">
        <w:rPr>
          <w:sz w:val="28"/>
          <w:szCs w:val="28"/>
        </w:rPr>
        <w:t xml:space="preserve"> пакеты. Производители утверждают, что такой продукт будет разлагаться не три-четыре сотни лет, а всего-навсего около двух-трёх.</w:t>
      </w:r>
    </w:p>
    <w:p w14:paraId="41A6A7AC" w14:textId="77777777" w:rsidR="005D4FA1" w:rsidRPr="00A6319A" w:rsidRDefault="005D4FA1" w:rsidP="00A6319A">
      <w:pPr>
        <w:pStyle w:val="a3"/>
        <w:shd w:val="clear" w:color="auto" w:fill="FFFFFF"/>
        <w:spacing w:before="0" w:beforeAutospacing="0" w:after="0" w:afterAutospacing="0"/>
        <w:ind w:firstLine="708"/>
        <w:jc w:val="both"/>
        <w:rPr>
          <w:sz w:val="28"/>
          <w:szCs w:val="28"/>
        </w:rPr>
      </w:pPr>
      <w:r w:rsidRPr="00A6319A">
        <w:rPr>
          <w:sz w:val="28"/>
          <w:szCs w:val="28"/>
        </w:rPr>
        <w:lastRenderedPageBreak/>
        <w:t xml:space="preserve">Вообще, биоразлагаемость — это разложение материала под воздействием окружающей среды. Различают две стадии разложения – первоначальное и абсолютное. При первоначальном разложении происходит распад на безвредные составляющие. А при абсолютном происходит их распад на воду, минеральные соли и двуокись углерода. </w:t>
      </w:r>
    </w:p>
    <w:p w14:paraId="33C347BA" w14:textId="74A70CB2" w:rsidR="005D4FA1" w:rsidRPr="006952AF" w:rsidRDefault="006952AF" w:rsidP="006952AF">
      <w:pPr>
        <w:pStyle w:val="a3"/>
        <w:shd w:val="clear" w:color="auto" w:fill="FFFFFF"/>
        <w:spacing w:before="0" w:beforeAutospacing="0" w:after="0" w:afterAutospacing="0"/>
        <w:ind w:firstLine="708"/>
        <w:jc w:val="both"/>
        <w:rPr>
          <w:sz w:val="28"/>
          <w:szCs w:val="28"/>
        </w:rPr>
      </w:pPr>
      <w:r w:rsidRPr="006952AF">
        <w:rPr>
          <w:sz w:val="28"/>
          <w:szCs w:val="28"/>
        </w:rPr>
        <w:t xml:space="preserve">На сегодняшний день особый интерес представляет </w:t>
      </w:r>
      <w:r w:rsidR="005D4FA1" w:rsidRPr="006952AF">
        <w:rPr>
          <w:sz w:val="28"/>
          <w:szCs w:val="28"/>
        </w:rPr>
        <w:t>биодеградаци</w:t>
      </w:r>
      <w:r w:rsidRPr="006952AF">
        <w:rPr>
          <w:sz w:val="28"/>
          <w:szCs w:val="28"/>
        </w:rPr>
        <w:t>я</w:t>
      </w:r>
      <w:r w:rsidR="005D4FA1" w:rsidRPr="006952AF">
        <w:rPr>
          <w:sz w:val="28"/>
          <w:szCs w:val="28"/>
        </w:rPr>
        <w:t xml:space="preserve"> (разрушени</w:t>
      </w:r>
      <w:r w:rsidRPr="006952AF">
        <w:rPr>
          <w:sz w:val="28"/>
          <w:szCs w:val="28"/>
        </w:rPr>
        <w:t>е</w:t>
      </w:r>
      <w:r w:rsidR="005D4FA1" w:rsidRPr="006952AF">
        <w:rPr>
          <w:sz w:val="28"/>
          <w:szCs w:val="28"/>
        </w:rPr>
        <w:t>) полимеров</w:t>
      </w:r>
      <w:r w:rsidRPr="006952AF">
        <w:rPr>
          <w:sz w:val="28"/>
          <w:szCs w:val="28"/>
        </w:rPr>
        <w:t>.</w:t>
      </w:r>
      <w:r w:rsidR="005D4FA1" w:rsidRPr="006952AF">
        <w:rPr>
          <w:sz w:val="28"/>
          <w:szCs w:val="28"/>
        </w:rPr>
        <w:t xml:space="preserve"> </w:t>
      </w:r>
    </w:p>
    <w:p w14:paraId="06929D3B" w14:textId="459F51A5" w:rsidR="005D4FA1" w:rsidRPr="00A6319A" w:rsidRDefault="005D4FA1" w:rsidP="00A6319A">
      <w:pPr>
        <w:pStyle w:val="a3"/>
        <w:shd w:val="clear" w:color="auto" w:fill="FFFFFF"/>
        <w:spacing w:before="0" w:beforeAutospacing="0" w:after="0" w:afterAutospacing="0"/>
        <w:ind w:firstLine="708"/>
        <w:jc w:val="both"/>
        <w:rPr>
          <w:sz w:val="28"/>
          <w:szCs w:val="28"/>
          <w:shd w:val="clear" w:color="auto" w:fill="FFFFFF"/>
        </w:rPr>
      </w:pPr>
      <w:r w:rsidRPr="006952AF">
        <w:rPr>
          <w:sz w:val="28"/>
          <w:szCs w:val="28"/>
        </w:rPr>
        <w:t>Биодеградация</w:t>
      </w:r>
      <w:r w:rsidRPr="00A6319A">
        <w:rPr>
          <w:sz w:val="28"/>
          <w:szCs w:val="28"/>
        </w:rPr>
        <w:t xml:space="preserve"> (бактериальная деградация) – </w:t>
      </w:r>
      <w:proofErr w:type="spellStart"/>
      <w:r w:rsidRPr="00A6319A">
        <w:rPr>
          <w:sz w:val="28"/>
          <w:szCs w:val="28"/>
        </w:rPr>
        <w:t>осуществдяется</w:t>
      </w:r>
      <w:proofErr w:type="spellEnd"/>
      <w:r w:rsidRPr="00A6319A">
        <w:rPr>
          <w:sz w:val="28"/>
          <w:szCs w:val="28"/>
        </w:rPr>
        <w:t xml:space="preserve"> под действием бактерий и воды. </w:t>
      </w:r>
      <w:r w:rsidRPr="00A6319A">
        <w:rPr>
          <w:sz w:val="28"/>
          <w:szCs w:val="28"/>
          <w:shd w:val="clear" w:color="auto" w:fill="FFFFFF"/>
        </w:rPr>
        <w:t>Данному виду деградация подвержены природные полимеры и полимеры</w:t>
      </w:r>
      <w:r w:rsidR="006B07ED" w:rsidRPr="00A6319A">
        <w:rPr>
          <w:sz w:val="28"/>
          <w:szCs w:val="28"/>
          <w:shd w:val="clear" w:color="auto" w:fill="FFFFFF"/>
        </w:rPr>
        <w:t>,</w:t>
      </w:r>
      <w:r w:rsidRPr="00A6319A">
        <w:rPr>
          <w:sz w:val="28"/>
          <w:szCs w:val="28"/>
          <w:shd w:val="clear" w:color="auto" w:fill="FFFFFF"/>
        </w:rPr>
        <w:t xml:space="preserve"> содержащие в своём составе природные компоненты.</w:t>
      </w:r>
    </w:p>
    <w:p w14:paraId="2695C0E9" w14:textId="77777777" w:rsidR="0092184C" w:rsidRPr="00A6319A" w:rsidRDefault="004D3E9A" w:rsidP="00A6319A">
      <w:pPr>
        <w:pStyle w:val="a3"/>
        <w:shd w:val="clear" w:color="auto" w:fill="FFFFFF"/>
        <w:spacing w:before="0" w:beforeAutospacing="0" w:after="0" w:afterAutospacing="0"/>
        <w:ind w:firstLine="708"/>
        <w:jc w:val="both"/>
        <w:rPr>
          <w:sz w:val="28"/>
          <w:szCs w:val="28"/>
          <w:highlight w:val="yellow"/>
        </w:rPr>
      </w:pPr>
      <w:r w:rsidRPr="00A6319A">
        <w:rPr>
          <w:sz w:val="28"/>
          <w:szCs w:val="28"/>
        </w:rPr>
        <w:t>Существует много различных механизмов разложения, которые в своем сочетании усиливают разложение в природе. Микробиологическое разложение может происходить под действием ферментов или побочных продуктов (таких, как к</w:t>
      </w:r>
      <w:r w:rsidR="0092184C" w:rsidRPr="00A6319A">
        <w:rPr>
          <w:sz w:val="28"/>
          <w:szCs w:val="28"/>
        </w:rPr>
        <w:t xml:space="preserve">ислоты и перекиси), выделяемых </w:t>
      </w:r>
      <w:r w:rsidRPr="00A6319A">
        <w:rPr>
          <w:sz w:val="28"/>
          <w:szCs w:val="28"/>
        </w:rPr>
        <w:t xml:space="preserve">микроорганизмами (бактерии, дрожжи, грибы и др.). </w:t>
      </w:r>
    </w:p>
    <w:p w14:paraId="44082F09" w14:textId="50E61A8F" w:rsidR="004D3E9A" w:rsidRPr="00A6319A" w:rsidRDefault="004D3E9A" w:rsidP="00A6319A">
      <w:pPr>
        <w:pStyle w:val="a3"/>
        <w:shd w:val="clear" w:color="auto" w:fill="FFFFFF"/>
        <w:spacing w:before="0" w:beforeAutospacing="0" w:after="0" w:afterAutospacing="0"/>
        <w:ind w:firstLine="708"/>
        <w:jc w:val="both"/>
        <w:rPr>
          <w:sz w:val="28"/>
          <w:szCs w:val="28"/>
        </w:rPr>
      </w:pPr>
      <w:r w:rsidRPr="00A6319A">
        <w:rPr>
          <w:sz w:val="28"/>
          <w:szCs w:val="28"/>
        </w:rPr>
        <w:t xml:space="preserve">В микробном процессе разложения полимера имеют место два ключевых этапа: первый – деполимеризация или стадия разрыва цепи, второй – минерализация. Первый этап обычно протекает вне организма из-за размера полимерной цепи и неспособности многих полимеров растворяться в природе. За данный этап отвечают внеклеточные ферменты, действуя либо внутри (случайное расщепление внутренних связей полимерных цепей), либо снаружи (последовательное расщепление концевых </w:t>
      </w:r>
      <w:proofErr w:type="spellStart"/>
      <w:r w:rsidRPr="00A6319A">
        <w:rPr>
          <w:sz w:val="28"/>
          <w:szCs w:val="28"/>
        </w:rPr>
        <w:t>мономерных</w:t>
      </w:r>
      <w:proofErr w:type="spellEnd"/>
      <w:r w:rsidRPr="00A6319A">
        <w:rPr>
          <w:sz w:val="28"/>
          <w:szCs w:val="28"/>
        </w:rPr>
        <w:t xml:space="preserve"> звеньев в основной цепи). Затем образуются олигомерные или </w:t>
      </w:r>
      <w:proofErr w:type="spellStart"/>
      <w:r w:rsidRPr="00A6319A">
        <w:rPr>
          <w:sz w:val="28"/>
          <w:szCs w:val="28"/>
        </w:rPr>
        <w:t>мономерные</w:t>
      </w:r>
      <w:proofErr w:type="spellEnd"/>
      <w:r w:rsidRPr="00A6319A">
        <w:rPr>
          <w:sz w:val="28"/>
          <w:szCs w:val="28"/>
        </w:rPr>
        <w:t xml:space="preserve"> фрагменты достаточно небольшого размера, они транспортируются в клетку, где минерализуются. На этом этапе клетка обычно получает метаболическую энергию от процесса минерализации. Продуктами этого процесса, помимо </w:t>
      </w:r>
      <w:proofErr w:type="spellStart"/>
      <w:r w:rsidRPr="00A6319A">
        <w:rPr>
          <w:sz w:val="28"/>
          <w:szCs w:val="28"/>
        </w:rPr>
        <w:t>аденозинтрифосфата</w:t>
      </w:r>
      <w:proofErr w:type="spellEnd"/>
      <w:r w:rsidRPr="00A6319A">
        <w:rPr>
          <w:sz w:val="28"/>
          <w:szCs w:val="28"/>
        </w:rPr>
        <w:t xml:space="preserve"> (АТФ), являются газы (например, CO</w:t>
      </w:r>
      <w:r w:rsidRPr="00A6319A">
        <w:rPr>
          <w:sz w:val="28"/>
          <w:szCs w:val="28"/>
          <w:vertAlign w:val="subscript"/>
        </w:rPr>
        <w:t>2</w:t>
      </w:r>
      <w:r w:rsidRPr="00A6319A">
        <w:rPr>
          <w:sz w:val="28"/>
          <w:szCs w:val="28"/>
        </w:rPr>
        <w:t>, CH</w:t>
      </w:r>
      <w:r w:rsidRPr="00A6319A">
        <w:rPr>
          <w:sz w:val="28"/>
          <w:szCs w:val="28"/>
          <w:vertAlign w:val="subscript"/>
        </w:rPr>
        <w:t>4</w:t>
      </w:r>
      <w:r w:rsidRPr="00A6319A">
        <w:rPr>
          <w:sz w:val="28"/>
          <w:szCs w:val="28"/>
        </w:rPr>
        <w:t>, N</w:t>
      </w:r>
      <w:r w:rsidRPr="00A6319A">
        <w:rPr>
          <w:sz w:val="28"/>
          <w:szCs w:val="28"/>
          <w:vertAlign w:val="subscript"/>
        </w:rPr>
        <w:t>2</w:t>
      </w:r>
      <w:r w:rsidRPr="00A6319A">
        <w:rPr>
          <w:sz w:val="28"/>
          <w:szCs w:val="28"/>
        </w:rPr>
        <w:t>, H</w:t>
      </w:r>
      <w:r w:rsidRPr="00A6319A">
        <w:rPr>
          <w:sz w:val="28"/>
          <w:szCs w:val="28"/>
          <w:vertAlign w:val="subscript"/>
        </w:rPr>
        <w:t>2</w:t>
      </w:r>
      <w:r w:rsidRPr="00A6319A">
        <w:rPr>
          <w:sz w:val="28"/>
          <w:szCs w:val="28"/>
        </w:rPr>
        <w:t xml:space="preserve">), вода, соли и минералы, и биомасса. </w:t>
      </w:r>
    </w:p>
    <w:p w14:paraId="11EBC74A" w14:textId="2443F96A"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5EC40B95" w14:textId="6B85ACB8"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024005E9" w14:textId="71BAECAD"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2B169F9C" w14:textId="792DDFA7"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6FE9EF91" w14:textId="39376061"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1C7936DE" w14:textId="7F6E72C8"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4B3671B2" w14:textId="057A8C88"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496DF946" w14:textId="19A5EB9A"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0D4C4286" w14:textId="074C83AE"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1D646EC6" w14:textId="1E10EF0E"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0AAFADCD" w14:textId="6CF1D20B"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1413D1C8" w14:textId="45B90DDC"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67558092" w14:textId="39076E15"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6D16E416" w14:textId="6885CEEA" w:rsidR="00EF2135" w:rsidRPr="00A6319A" w:rsidRDefault="00EF2135" w:rsidP="00A6319A">
      <w:pPr>
        <w:pStyle w:val="a3"/>
        <w:shd w:val="clear" w:color="auto" w:fill="FFFFFF"/>
        <w:spacing w:before="0" w:beforeAutospacing="0" w:after="0" w:afterAutospacing="0"/>
        <w:ind w:firstLine="708"/>
        <w:jc w:val="both"/>
        <w:rPr>
          <w:sz w:val="28"/>
          <w:szCs w:val="28"/>
          <w:highlight w:val="yellow"/>
        </w:rPr>
      </w:pPr>
    </w:p>
    <w:p w14:paraId="410A782E" w14:textId="66952EED" w:rsidR="004D3E9A" w:rsidRPr="006952AF" w:rsidRDefault="004D3E9A" w:rsidP="005249EF">
      <w:pPr>
        <w:pStyle w:val="a3"/>
        <w:shd w:val="clear" w:color="auto" w:fill="FFFFFF"/>
        <w:spacing w:before="0" w:beforeAutospacing="0" w:after="0" w:afterAutospacing="0"/>
        <w:jc w:val="both"/>
        <w:rPr>
          <w:color w:val="000000"/>
          <w:sz w:val="28"/>
          <w:szCs w:val="28"/>
        </w:rPr>
      </w:pPr>
    </w:p>
    <w:p w14:paraId="67B53C3F" w14:textId="77777777" w:rsidR="008D5344" w:rsidRPr="005249EF" w:rsidRDefault="008D5344" w:rsidP="005249EF">
      <w:pPr>
        <w:pStyle w:val="1"/>
        <w:rPr>
          <w:rFonts w:ascii="Times New Roman" w:hAnsi="Times New Roman" w:cs="Times New Roman"/>
          <w:b/>
          <w:color w:val="auto"/>
          <w:sz w:val="28"/>
        </w:rPr>
      </w:pPr>
      <w:bookmarkStart w:id="3" w:name="_Toc163463240"/>
      <w:r w:rsidRPr="005249EF">
        <w:rPr>
          <w:rFonts w:ascii="Times New Roman" w:hAnsi="Times New Roman" w:cs="Times New Roman"/>
          <w:b/>
          <w:color w:val="auto"/>
          <w:sz w:val="28"/>
        </w:rPr>
        <w:lastRenderedPageBreak/>
        <w:t>Практическая часть.</w:t>
      </w:r>
      <w:bookmarkEnd w:id="3"/>
    </w:p>
    <w:p w14:paraId="16E15DE8" w14:textId="77777777" w:rsidR="008D5344" w:rsidRPr="006952AF" w:rsidRDefault="008D5344" w:rsidP="00A6319A">
      <w:pPr>
        <w:pStyle w:val="a3"/>
        <w:shd w:val="clear" w:color="auto" w:fill="FFFFFF"/>
        <w:spacing w:before="0" w:beforeAutospacing="0" w:after="0" w:afterAutospacing="0"/>
        <w:ind w:firstLine="708"/>
        <w:jc w:val="both"/>
        <w:rPr>
          <w:b/>
          <w:color w:val="000000"/>
          <w:sz w:val="28"/>
          <w:szCs w:val="28"/>
        </w:rPr>
      </w:pPr>
    </w:p>
    <w:p w14:paraId="4511B4A6" w14:textId="3ED0AA0D" w:rsidR="00483ECF" w:rsidRPr="006952AF" w:rsidRDefault="006952AF" w:rsidP="00A6319A">
      <w:pPr>
        <w:pStyle w:val="a3"/>
        <w:shd w:val="clear" w:color="auto" w:fill="FFFFFF"/>
        <w:spacing w:before="0" w:beforeAutospacing="0" w:after="0" w:afterAutospacing="0"/>
        <w:ind w:firstLine="708"/>
        <w:jc w:val="both"/>
        <w:rPr>
          <w:b/>
          <w:i/>
          <w:color w:val="000000"/>
          <w:sz w:val="28"/>
          <w:szCs w:val="28"/>
        </w:rPr>
      </w:pPr>
      <w:r w:rsidRPr="006952AF">
        <w:rPr>
          <w:b/>
          <w:i/>
          <w:sz w:val="28"/>
          <w:szCs w:val="28"/>
        </w:rPr>
        <w:t xml:space="preserve">Исследование </w:t>
      </w:r>
      <w:r w:rsidR="00AA7A68" w:rsidRPr="006952AF">
        <w:rPr>
          <w:b/>
          <w:i/>
          <w:sz w:val="28"/>
          <w:szCs w:val="28"/>
        </w:rPr>
        <w:t>скорости и степени разложения полимеров</w:t>
      </w:r>
      <w:r w:rsidRPr="006952AF">
        <w:rPr>
          <w:b/>
          <w:i/>
          <w:sz w:val="28"/>
          <w:szCs w:val="28"/>
        </w:rPr>
        <w:t xml:space="preserve"> в условиях максимально </w:t>
      </w:r>
      <w:proofErr w:type="gramStart"/>
      <w:r w:rsidRPr="006952AF">
        <w:rPr>
          <w:b/>
          <w:i/>
          <w:sz w:val="28"/>
          <w:szCs w:val="28"/>
        </w:rPr>
        <w:t xml:space="preserve">соответствующих </w:t>
      </w:r>
      <w:r w:rsidR="00AA7A68" w:rsidRPr="006952AF">
        <w:rPr>
          <w:b/>
          <w:i/>
          <w:sz w:val="28"/>
          <w:szCs w:val="28"/>
        </w:rPr>
        <w:t xml:space="preserve"> </w:t>
      </w:r>
      <w:r w:rsidRPr="006952AF">
        <w:rPr>
          <w:b/>
          <w:i/>
          <w:sz w:val="28"/>
          <w:szCs w:val="28"/>
        </w:rPr>
        <w:t>условиям</w:t>
      </w:r>
      <w:proofErr w:type="gramEnd"/>
      <w:r w:rsidRPr="006952AF">
        <w:rPr>
          <w:b/>
          <w:i/>
          <w:sz w:val="28"/>
          <w:szCs w:val="28"/>
        </w:rPr>
        <w:t xml:space="preserve"> </w:t>
      </w:r>
      <w:r w:rsidR="00AA7A68" w:rsidRPr="006952AF">
        <w:rPr>
          <w:b/>
          <w:i/>
          <w:sz w:val="28"/>
          <w:szCs w:val="28"/>
        </w:rPr>
        <w:t>в природной среде</w:t>
      </w:r>
      <w:r w:rsidR="00483ECF" w:rsidRPr="006952AF">
        <w:rPr>
          <w:b/>
          <w:i/>
          <w:sz w:val="28"/>
          <w:szCs w:val="28"/>
        </w:rPr>
        <w:t>.</w:t>
      </w:r>
    </w:p>
    <w:p w14:paraId="2827DA65" w14:textId="77777777" w:rsidR="00483ECF" w:rsidRPr="006952AF" w:rsidRDefault="00483ECF" w:rsidP="00A6319A">
      <w:pPr>
        <w:pStyle w:val="a3"/>
        <w:shd w:val="clear" w:color="auto" w:fill="FFFFFF"/>
        <w:spacing w:before="0" w:beforeAutospacing="0" w:after="0" w:afterAutospacing="0"/>
        <w:ind w:firstLine="708"/>
        <w:jc w:val="both"/>
        <w:rPr>
          <w:b/>
          <w:sz w:val="28"/>
          <w:szCs w:val="28"/>
        </w:rPr>
      </w:pPr>
    </w:p>
    <w:p w14:paraId="45F21BFA" w14:textId="5EE45E15" w:rsidR="00483ECF" w:rsidRPr="00A6319A" w:rsidRDefault="00483ECF" w:rsidP="00A6319A">
      <w:pPr>
        <w:pStyle w:val="a3"/>
        <w:shd w:val="clear" w:color="auto" w:fill="FFFFFF"/>
        <w:spacing w:before="0" w:beforeAutospacing="0" w:after="0" w:afterAutospacing="0"/>
        <w:ind w:firstLine="708"/>
        <w:jc w:val="both"/>
        <w:rPr>
          <w:b/>
          <w:sz w:val="28"/>
          <w:szCs w:val="28"/>
        </w:rPr>
      </w:pPr>
      <w:r w:rsidRPr="006952AF">
        <w:rPr>
          <w:sz w:val="28"/>
          <w:szCs w:val="28"/>
        </w:rPr>
        <w:t>Для очистки окружающей среды от пластмассовых отходов и снижения антропогенной нагрузки на человека и окружающую среду активно реализуются два основных подхода: захоронение (хранение отходов на свалках) и утилизация. Наиболее</w:t>
      </w:r>
      <w:r w:rsidRPr="00A6319A">
        <w:rPr>
          <w:sz w:val="28"/>
          <w:szCs w:val="28"/>
        </w:rPr>
        <w:t xml:space="preserve"> радикальным решением проблемы “полимерного мусора” является создание и освоение широкой гаммы полимеров, способных при соответствующих </w:t>
      </w:r>
      <w:proofErr w:type="gramStart"/>
      <w:r w:rsidRPr="00A6319A">
        <w:rPr>
          <w:sz w:val="28"/>
          <w:szCs w:val="28"/>
        </w:rPr>
        <w:t xml:space="preserve">условиях  </w:t>
      </w:r>
      <w:proofErr w:type="spellStart"/>
      <w:r w:rsidRPr="00A6319A">
        <w:rPr>
          <w:sz w:val="28"/>
          <w:szCs w:val="28"/>
        </w:rPr>
        <w:t>биодеградировать</w:t>
      </w:r>
      <w:proofErr w:type="spellEnd"/>
      <w:proofErr w:type="gramEnd"/>
      <w:r w:rsidRPr="00A6319A">
        <w:rPr>
          <w:sz w:val="28"/>
          <w:szCs w:val="28"/>
        </w:rPr>
        <w:t xml:space="preserve"> на безвредные компоненты.</w:t>
      </w:r>
    </w:p>
    <w:p w14:paraId="71859744" w14:textId="77777777" w:rsidR="003B5EE5" w:rsidRPr="00A6319A" w:rsidRDefault="003B5EE5" w:rsidP="00A6319A">
      <w:pPr>
        <w:pStyle w:val="a3"/>
        <w:shd w:val="clear" w:color="auto" w:fill="FFFFFF"/>
        <w:spacing w:before="0" w:beforeAutospacing="0" w:after="0" w:afterAutospacing="0"/>
        <w:ind w:firstLine="708"/>
        <w:jc w:val="both"/>
        <w:rPr>
          <w:color w:val="000000"/>
          <w:sz w:val="28"/>
          <w:szCs w:val="28"/>
        </w:rPr>
      </w:pPr>
      <w:proofErr w:type="spellStart"/>
      <w:r w:rsidRPr="00A6319A">
        <w:rPr>
          <w:color w:val="000000"/>
          <w:sz w:val="28"/>
          <w:szCs w:val="28"/>
        </w:rPr>
        <w:t>Биоразлагаемые</w:t>
      </w:r>
      <w:proofErr w:type="spellEnd"/>
      <w:r w:rsidRPr="00A6319A">
        <w:rPr>
          <w:color w:val="000000"/>
          <w:sz w:val="28"/>
          <w:szCs w:val="28"/>
        </w:rPr>
        <w:t xml:space="preserve"> полимеры сертифицируются международными регулирующими организациями на соответствие международным стандартам: EN 13432 (европейский), </w:t>
      </w:r>
      <w:proofErr w:type="spellStart"/>
      <w:r w:rsidRPr="00A6319A">
        <w:rPr>
          <w:color w:val="000000"/>
          <w:sz w:val="28"/>
          <w:szCs w:val="28"/>
        </w:rPr>
        <w:t>Green</w:t>
      </w:r>
      <w:proofErr w:type="spellEnd"/>
      <w:r w:rsidRPr="00A6319A">
        <w:rPr>
          <w:color w:val="000000"/>
          <w:sz w:val="28"/>
          <w:szCs w:val="28"/>
        </w:rPr>
        <w:t xml:space="preserve"> PLA (японский), ASTM D 6400 (американский). В процессе сертификации биополимеры проходят многоэтапное тестирование на биодеградацию. Только успешные результаты на всех этапах позволяют признавать тестируемый полимер </w:t>
      </w:r>
      <w:proofErr w:type="spellStart"/>
      <w:r w:rsidRPr="00A6319A">
        <w:rPr>
          <w:color w:val="000000"/>
          <w:sz w:val="28"/>
          <w:szCs w:val="28"/>
        </w:rPr>
        <w:t>биоразлагаемым</w:t>
      </w:r>
      <w:proofErr w:type="spellEnd"/>
      <w:r w:rsidRPr="00A6319A">
        <w:rPr>
          <w:color w:val="000000"/>
          <w:sz w:val="28"/>
          <w:szCs w:val="28"/>
        </w:rPr>
        <w:t>, причислять его к группе биополимеров.</w:t>
      </w:r>
    </w:p>
    <w:p w14:paraId="2B10FB71" w14:textId="3FB8D548" w:rsidR="009167BF" w:rsidRPr="00A6319A" w:rsidRDefault="003B5EE5" w:rsidP="00A6319A">
      <w:pPr>
        <w:pStyle w:val="a3"/>
        <w:shd w:val="clear" w:color="auto" w:fill="FFFFFF"/>
        <w:spacing w:before="0" w:beforeAutospacing="0" w:after="0" w:afterAutospacing="0"/>
        <w:ind w:firstLine="708"/>
        <w:jc w:val="both"/>
        <w:rPr>
          <w:color w:val="000000"/>
          <w:sz w:val="28"/>
          <w:szCs w:val="28"/>
        </w:rPr>
      </w:pPr>
      <w:r w:rsidRPr="00A6319A">
        <w:rPr>
          <w:color w:val="000000"/>
          <w:sz w:val="28"/>
          <w:szCs w:val="28"/>
        </w:rPr>
        <w:t xml:space="preserve">Например, согласно </w:t>
      </w:r>
      <w:proofErr w:type="gramStart"/>
      <w:r w:rsidRPr="00A6319A">
        <w:rPr>
          <w:color w:val="000000"/>
          <w:sz w:val="28"/>
          <w:szCs w:val="28"/>
        </w:rPr>
        <w:t>стандарту</w:t>
      </w:r>
      <w:proofErr w:type="gramEnd"/>
      <w:r w:rsidRPr="00A6319A">
        <w:rPr>
          <w:color w:val="000000"/>
          <w:sz w:val="28"/>
          <w:szCs w:val="28"/>
        </w:rPr>
        <w:t xml:space="preserve"> EN 13432 биологическое разложение пластика (биодеградация) тестируется в стандартных компостных условиях в течение 180 дней. По результатам тестирования биопластики (в количестве не менее 90%) должны превратиться в углекислый газ, воду и гумус. Далее полученный компост просеивается через сито, сквозь ячейки которого могут проходить частицы размером не более 2 мм. Нормой считается, когда исходный биополимер оставляет после себя остаток не более 10%. Именно это мы и решили проверить в нашем исследовании</w:t>
      </w:r>
      <w:r w:rsidR="009167BF" w:rsidRPr="00A6319A">
        <w:rPr>
          <w:color w:val="000000"/>
          <w:sz w:val="28"/>
          <w:szCs w:val="28"/>
        </w:rPr>
        <w:t xml:space="preserve"> в практической части</w:t>
      </w:r>
      <w:r w:rsidRPr="00A6319A">
        <w:rPr>
          <w:color w:val="000000"/>
          <w:sz w:val="28"/>
          <w:szCs w:val="28"/>
        </w:rPr>
        <w:t>.</w:t>
      </w:r>
    </w:p>
    <w:p w14:paraId="6CDDEE19" w14:textId="1447786E" w:rsidR="001A1F18" w:rsidRPr="00B157D3" w:rsidRDefault="009167BF" w:rsidP="00A6319A">
      <w:pPr>
        <w:pStyle w:val="a3"/>
        <w:shd w:val="clear" w:color="auto" w:fill="FFFFFF"/>
        <w:spacing w:before="0" w:beforeAutospacing="0" w:after="0" w:afterAutospacing="0"/>
        <w:ind w:firstLine="708"/>
        <w:jc w:val="both"/>
        <w:rPr>
          <w:sz w:val="28"/>
          <w:szCs w:val="28"/>
        </w:rPr>
      </w:pPr>
      <w:r w:rsidRPr="00B157D3">
        <w:rPr>
          <w:sz w:val="28"/>
          <w:szCs w:val="28"/>
        </w:rPr>
        <w:t xml:space="preserve">В практической части работы представлен эксперимент по </w:t>
      </w:r>
      <w:r w:rsidR="006952AF" w:rsidRPr="00B157D3">
        <w:rPr>
          <w:sz w:val="28"/>
          <w:szCs w:val="28"/>
        </w:rPr>
        <w:t xml:space="preserve">созданию модели субстрата компоста </w:t>
      </w:r>
      <w:r w:rsidR="00B157D3" w:rsidRPr="00B157D3">
        <w:rPr>
          <w:sz w:val="28"/>
          <w:szCs w:val="28"/>
        </w:rPr>
        <w:t xml:space="preserve">для изучения </w:t>
      </w:r>
      <w:r w:rsidRPr="00B157D3">
        <w:rPr>
          <w:sz w:val="28"/>
          <w:szCs w:val="28"/>
        </w:rPr>
        <w:t xml:space="preserve">скорости и степени разложения полимеров в </w:t>
      </w:r>
      <w:r w:rsidR="00B157D3" w:rsidRPr="00B157D3">
        <w:rPr>
          <w:sz w:val="28"/>
          <w:szCs w:val="28"/>
        </w:rPr>
        <w:t xml:space="preserve">условиях максимально приближенных к условиям в </w:t>
      </w:r>
      <w:r w:rsidRPr="00B157D3">
        <w:rPr>
          <w:sz w:val="28"/>
          <w:szCs w:val="28"/>
        </w:rPr>
        <w:t>природной среде.</w:t>
      </w:r>
    </w:p>
    <w:p w14:paraId="568647DA" w14:textId="7D4FC627" w:rsidR="007D2700" w:rsidRPr="00B157D3" w:rsidRDefault="009167BF" w:rsidP="00A6319A">
      <w:pPr>
        <w:pStyle w:val="a3"/>
        <w:shd w:val="clear" w:color="auto" w:fill="FFFFFF"/>
        <w:spacing w:before="0" w:beforeAutospacing="0" w:after="0" w:afterAutospacing="0"/>
        <w:ind w:firstLine="708"/>
        <w:jc w:val="both"/>
        <w:rPr>
          <w:sz w:val="28"/>
          <w:szCs w:val="28"/>
        </w:rPr>
      </w:pPr>
      <w:r w:rsidRPr="00B157D3">
        <w:rPr>
          <w:sz w:val="28"/>
          <w:szCs w:val="28"/>
        </w:rPr>
        <w:t>Как можно представить из различных механизмов, описанных выше, биодеградация зависит не только от химического состава полимера, но и от наличия биологических</w:t>
      </w:r>
      <w:r w:rsidR="007D2700" w:rsidRPr="00B157D3">
        <w:rPr>
          <w:sz w:val="28"/>
          <w:szCs w:val="28"/>
        </w:rPr>
        <w:t xml:space="preserve"> систем, участвующих в процессе, поэтому п</w:t>
      </w:r>
      <w:r w:rsidRPr="00B157D3">
        <w:rPr>
          <w:sz w:val="28"/>
          <w:szCs w:val="28"/>
        </w:rPr>
        <w:t>ри исследовании биодеградаци</w:t>
      </w:r>
      <w:r w:rsidR="007D2700" w:rsidRPr="00B157D3">
        <w:rPr>
          <w:sz w:val="28"/>
          <w:szCs w:val="28"/>
        </w:rPr>
        <w:t xml:space="preserve">и материала, мы берем в качестве фактора </w:t>
      </w:r>
      <w:r w:rsidRPr="00B157D3">
        <w:rPr>
          <w:sz w:val="28"/>
          <w:szCs w:val="28"/>
        </w:rPr>
        <w:t>окружающей среды</w:t>
      </w:r>
      <w:r w:rsidR="00B157D3" w:rsidRPr="00B157D3">
        <w:rPr>
          <w:sz w:val="28"/>
          <w:szCs w:val="28"/>
        </w:rPr>
        <w:t xml:space="preserve"> компост</w:t>
      </w:r>
      <w:r w:rsidR="008462B7" w:rsidRPr="00B157D3">
        <w:rPr>
          <w:sz w:val="28"/>
          <w:szCs w:val="28"/>
        </w:rPr>
        <w:t xml:space="preserve">, где имеются в наличии оптимальные условия для </w:t>
      </w:r>
      <w:proofErr w:type="spellStart"/>
      <w:r w:rsidR="008462B7" w:rsidRPr="00B157D3">
        <w:rPr>
          <w:sz w:val="28"/>
          <w:szCs w:val="28"/>
        </w:rPr>
        <w:t>биоразложения</w:t>
      </w:r>
      <w:proofErr w:type="spellEnd"/>
      <w:r w:rsidRPr="00B157D3">
        <w:rPr>
          <w:sz w:val="28"/>
          <w:szCs w:val="28"/>
        </w:rPr>
        <w:t>:</w:t>
      </w:r>
    </w:p>
    <w:p w14:paraId="5B34C3F1" w14:textId="6460BA8B" w:rsidR="009167BF" w:rsidRPr="00B157D3" w:rsidRDefault="007D2700" w:rsidP="00A6319A">
      <w:pPr>
        <w:pStyle w:val="a3"/>
        <w:numPr>
          <w:ilvl w:val="0"/>
          <w:numId w:val="6"/>
        </w:numPr>
        <w:shd w:val="clear" w:color="auto" w:fill="FFFFFF"/>
        <w:spacing w:before="0" w:beforeAutospacing="0" w:after="0" w:afterAutospacing="0"/>
        <w:jc w:val="both"/>
        <w:rPr>
          <w:sz w:val="28"/>
          <w:szCs w:val="28"/>
        </w:rPr>
      </w:pPr>
      <w:r w:rsidRPr="00B157D3">
        <w:rPr>
          <w:sz w:val="28"/>
          <w:szCs w:val="28"/>
        </w:rPr>
        <w:t>Н</w:t>
      </w:r>
      <w:r w:rsidR="009167BF" w:rsidRPr="00B157D3">
        <w:rPr>
          <w:sz w:val="28"/>
          <w:szCs w:val="28"/>
        </w:rPr>
        <w:t>аличие</w:t>
      </w:r>
      <w:r w:rsidR="009167BF" w:rsidRPr="00B157D3">
        <w:rPr>
          <w:spacing w:val="-5"/>
          <w:sz w:val="28"/>
          <w:szCs w:val="28"/>
        </w:rPr>
        <w:t xml:space="preserve"> </w:t>
      </w:r>
      <w:r w:rsidR="009167BF" w:rsidRPr="00B157D3">
        <w:rPr>
          <w:sz w:val="28"/>
          <w:szCs w:val="28"/>
        </w:rPr>
        <w:t>микроорганизмов;</w:t>
      </w:r>
    </w:p>
    <w:p w14:paraId="124DD3F0" w14:textId="7975E67C" w:rsidR="009167BF" w:rsidRPr="00B157D3" w:rsidRDefault="007D2700" w:rsidP="00A6319A">
      <w:pPr>
        <w:pStyle w:val="ab"/>
        <w:numPr>
          <w:ilvl w:val="0"/>
          <w:numId w:val="6"/>
        </w:numPr>
        <w:tabs>
          <w:tab w:val="left" w:pos="1304"/>
        </w:tabs>
        <w:spacing w:line="240" w:lineRule="auto"/>
        <w:ind w:hanging="265"/>
        <w:rPr>
          <w:sz w:val="28"/>
          <w:szCs w:val="28"/>
        </w:rPr>
      </w:pPr>
      <w:r w:rsidRPr="00B157D3">
        <w:rPr>
          <w:sz w:val="28"/>
          <w:szCs w:val="28"/>
        </w:rPr>
        <w:t>Н</w:t>
      </w:r>
      <w:r w:rsidR="009167BF" w:rsidRPr="00B157D3">
        <w:rPr>
          <w:sz w:val="28"/>
          <w:szCs w:val="28"/>
        </w:rPr>
        <w:t>аличие</w:t>
      </w:r>
      <w:r w:rsidR="009167BF" w:rsidRPr="00B157D3">
        <w:rPr>
          <w:spacing w:val="-5"/>
          <w:sz w:val="28"/>
          <w:szCs w:val="28"/>
        </w:rPr>
        <w:t xml:space="preserve"> </w:t>
      </w:r>
      <w:r w:rsidR="009167BF" w:rsidRPr="00B157D3">
        <w:rPr>
          <w:sz w:val="28"/>
          <w:szCs w:val="28"/>
        </w:rPr>
        <w:t>кислорода;</w:t>
      </w:r>
    </w:p>
    <w:p w14:paraId="4EC85A6E" w14:textId="3BA29832" w:rsidR="009167BF" w:rsidRPr="00B157D3" w:rsidRDefault="007D2700" w:rsidP="00A6319A">
      <w:pPr>
        <w:pStyle w:val="ab"/>
        <w:numPr>
          <w:ilvl w:val="0"/>
          <w:numId w:val="6"/>
        </w:numPr>
        <w:tabs>
          <w:tab w:val="left" w:pos="1304"/>
        </w:tabs>
        <w:spacing w:line="240" w:lineRule="auto"/>
        <w:ind w:hanging="265"/>
        <w:rPr>
          <w:sz w:val="28"/>
          <w:szCs w:val="28"/>
        </w:rPr>
      </w:pPr>
      <w:r w:rsidRPr="00B157D3">
        <w:rPr>
          <w:sz w:val="28"/>
          <w:szCs w:val="28"/>
        </w:rPr>
        <w:t>К</w:t>
      </w:r>
      <w:r w:rsidR="009167BF" w:rsidRPr="00B157D3">
        <w:rPr>
          <w:sz w:val="28"/>
          <w:szCs w:val="28"/>
        </w:rPr>
        <w:t>оличество доступной</w:t>
      </w:r>
      <w:r w:rsidR="009167BF" w:rsidRPr="00B157D3">
        <w:rPr>
          <w:spacing w:val="3"/>
          <w:sz w:val="28"/>
          <w:szCs w:val="28"/>
        </w:rPr>
        <w:t xml:space="preserve"> </w:t>
      </w:r>
      <w:r w:rsidR="009167BF" w:rsidRPr="00B157D3">
        <w:rPr>
          <w:sz w:val="28"/>
          <w:szCs w:val="28"/>
        </w:rPr>
        <w:t>воды</w:t>
      </w:r>
      <w:r w:rsidR="008462B7" w:rsidRPr="00B157D3">
        <w:rPr>
          <w:sz w:val="28"/>
          <w:szCs w:val="28"/>
        </w:rPr>
        <w:t xml:space="preserve"> в жидкой и газообразной фазе</w:t>
      </w:r>
      <w:r w:rsidR="009167BF" w:rsidRPr="00B157D3">
        <w:rPr>
          <w:sz w:val="28"/>
          <w:szCs w:val="28"/>
        </w:rPr>
        <w:t>;</w:t>
      </w:r>
    </w:p>
    <w:p w14:paraId="7742094C" w14:textId="0B923A22" w:rsidR="009167BF" w:rsidRPr="00B157D3" w:rsidRDefault="007D2700" w:rsidP="00A6319A">
      <w:pPr>
        <w:pStyle w:val="ab"/>
        <w:numPr>
          <w:ilvl w:val="0"/>
          <w:numId w:val="6"/>
        </w:numPr>
        <w:tabs>
          <w:tab w:val="left" w:pos="1304"/>
        </w:tabs>
        <w:spacing w:line="240" w:lineRule="auto"/>
        <w:ind w:hanging="265"/>
        <w:rPr>
          <w:sz w:val="28"/>
          <w:szCs w:val="28"/>
        </w:rPr>
      </w:pPr>
      <w:r w:rsidRPr="00B157D3">
        <w:rPr>
          <w:sz w:val="28"/>
          <w:szCs w:val="28"/>
        </w:rPr>
        <w:t>Т</w:t>
      </w:r>
      <w:r w:rsidR="009167BF" w:rsidRPr="00B157D3">
        <w:rPr>
          <w:sz w:val="28"/>
          <w:szCs w:val="28"/>
        </w:rPr>
        <w:t>емпература;</w:t>
      </w:r>
    </w:p>
    <w:p w14:paraId="02DBA10E" w14:textId="77777777" w:rsidR="009D1937" w:rsidRPr="00B157D3" w:rsidRDefault="007D2700" w:rsidP="00A6319A">
      <w:pPr>
        <w:pStyle w:val="ab"/>
        <w:numPr>
          <w:ilvl w:val="0"/>
          <w:numId w:val="6"/>
        </w:numPr>
        <w:tabs>
          <w:tab w:val="left" w:pos="1304"/>
        </w:tabs>
        <w:spacing w:line="240" w:lineRule="auto"/>
        <w:ind w:hanging="265"/>
        <w:rPr>
          <w:sz w:val="28"/>
          <w:szCs w:val="28"/>
        </w:rPr>
      </w:pPr>
      <w:r w:rsidRPr="00B157D3">
        <w:rPr>
          <w:sz w:val="28"/>
          <w:szCs w:val="28"/>
        </w:rPr>
        <w:t>Х</w:t>
      </w:r>
      <w:r w:rsidR="009167BF" w:rsidRPr="00B157D3">
        <w:rPr>
          <w:sz w:val="28"/>
          <w:szCs w:val="28"/>
        </w:rPr>
        <w:t>имическая среда (рН, электролиты и</w:t>
      </w:r>
      <w:r w:rsidR="009167BF" w:rsidRPr="00B157D3">
        <w:rPr>
          <w:spacing w:val="3"/>
          <w:sz w:val="28"/>
          <w:szCs w:val="28"/>
        </w:rPr>
        <w:t xml:space="preserve"> </w:t>
      </w:r>
      <w:r w:rsidR="009167BF" w:rsidRPr="00B157D3">
        <w:rPr>
          <w:sz w:val="28"/>
          <w:szCs w:val="28"/>
        </w:rPr>
        <w:t>т.д.)</w:t>
      </w:r>
      <w:r w:rsidR="009D1937" w:rsidRPr="00B157D3">
        <w:rPr>
          <w:sz w:val="28"/>
          <w:szCs w:val="28"/>
        </w:rPr>
        <w:t>.</w:t>
      </w:r>
    </w:p>
    <w:p w14:paraId="03248B6B" w14:textId="0C2D398E" w:rsidR="009D1937" w:rsidRPr="00B157D3" w:rsidRDefault="009D1937" w:rsidP="00A6319A">
      <w:pPr>
        <w:tabs>
          <w:tab w:val="left" w:pos="709"/>
          <w:tab w:val="left" w:pos="851"/>
          <w:tab w:val="left" w:pos="1304"/>
        </w:tabs>
        <w:spacing w:after="0" w:line="240" w:lineRule="auto"/>
        <w:jc w:val="both"/>
        <w:rPr>
          <w:rFonts w:ascii="Times New Roman" w:hAnsi="Times New Roman" w:cs="Times New Roman"/>
          <w:sz w:val="28"/>
          <w:szCs w:val="28"/>
        </w:rPr>
      </w:pPr>
      <w:r w:rsidRPr="00B157D3">
        <w:rPr>
          <w:rFonts w:ascii="Times New Roman" w:hAnsi="Times New Roman" w:cs="Times New Roman"/>
          <w:sz w:val="28"/>
          <w:szCs w:val="28"/>
        </w:rPr>
        <w:tab/>
        <w:t xml:space="preserve">Основное место обитания микроорганизмов – </w:t>
      </w:r>
      <w:r w:rsidR="00B157D3" w:rsidRPr="00B157D3">
        <w:rPr>
          <w:rFonts w:ascii="Times New Roman" w:hAnsi="Times New Roman" w:cs="Times New Roman"/>
          <w:sz w:val="28"/>
          <w:szCs w:val="28"/>
        </w:rPr>
        <w:t>компост</w:t>
      </w:r>
      <w:r w:rsidRPr="00B157D3">
        <w:rPr>
          <w:rFonts w:ascii="Times New Roman" w:hAnsi="Times New Roman" w:cs="Times New Roman"/>
          <w:sz w:val="28"/>
          <w:szCs w:val="28"/>
        </w:rPr>
        <w:t xml:space="preserve">. 1 г </w:t>
      </w:r>
      <w:r w:rsidR="00B157D3" w:rsidRPr="00B157D3">
        <w:rPr>
          <w:rFonts w:ascii="Times New Roman" w:hAnsi="Times New Roman" w:cs="Times New Roman"/>
          <w:sz w:val="28"/>
          <w:szCs w:val="28"/>
        </w:rPr>
        <w:t>компоста</w:t>
      </w:r>
      <w:r w:rsidRPr="00B157D3">
        <w:rPr>
          <w:rFonts w:ascii="Times New Roman" w:hAnsi="Times New Roman" w:cs="Times New Roman"/>
          <w:sz w:val="28"/>
          <w:szCs w:val="28"/>
        </w:rPr>
        <w:t xml:space="preserve"> содержит до 108 единиц микроорганизмов. </w:t>
      </w:r>
    </w:p>
    <w:p w14:paraId="767EEE25" w14:textId="5A01731C" w:rsidR="00483ECF" w:rsidRPr="00FF3570" w:rsidRDefault="009167BF" w:rsidP="00FF3570">
      <w:pPr>
        <w:pStyle w:val="a9"/>
        <w:ind w:left="0" w:right="-1" w:firstLine="708"/>
        <w:jc w:val="both"/>
        <w:rPr>
          <w:sz w:val="28"/>
          <w:szCs w:val="28"/>
        </w:rPr>
      </w:pPr>
      <w:r w:rsidRPr="00FF3570">
        <w:rPr>
          <w:sz w:val="28"/>
          <w:szCs w:val="28"/>
        </w:rPr>
        <w:lastRenderedPageBreak/>
        <w:t xml:space="preserve">Для </w:t>
      </w:r>
      <w:r w:rsidR="007D2700" w:rsidRPr="00FF3570">
        <w:rPr>
          <w:sz w:val="28"/>
          <w:szCs w:val="28"/>
        </w:rPr>
        <w:t>полного представления</w:t>
      </w:r>
      <w:r w:rsidR="003C5F6D" w:rsidRPr="00FF3570">
        <w:rPr>
          <w:sz w:val="28"/>
          <w:szCs w:val="28"/>
        </w:rPr>
        <w:t xml:space="preserve"> общей картины всех возможных изменений, которые происходят с полимерами в природе, мы моделируем</w:t>
      </w:r>
      <w:r w:rsidR="00B157D3" w:rsidRPr="00FF3570">
        <w:rPr>
          <w:sz w:val="28"/>
          <w:szCs w:val="28"/>
        </w:rPr>
        <w:t xml:space="preserve"> вариант биодеградации полимера на основе </w:t>
      </w:r>
      <w:proofErr w:type="spellStart"/>
      <w:r w:rsidR="00B157D3" w:rsidRPr="00FF3570">
        <w:rPr>
          <w:sz w:val="28"/>
          <w:szCs w:val="28"/>
        </w:rPr>
        <w:t>полимолочной</w:t>
      </w:r>
      <w:proofErr w:type="spellEnd"/>
      <w:r w:rsidR="00B157D3" w:rsidRPr="00FF3570">
        <w:rPr>
          <w:sz w:val="28"/>
          <w:szCs w:val="28"/>
        </w:rPr>
        <w:t xml:space="preserve"> кислоты </w:t>
      </w:r>
      <w:proofErr w:type="gramStart"/>
      <w:r w:rsidR="00B157D3" w:rsidRPr="00FF3570">
        <w:rPr>
          <w:sz w:val="28"/>
          <w:szCs w:val="28"/>
        </w:rPr>
        <w:t>в условиях</w:t>
      </w:r>
      <w:proofErr w:type="gramEnd"/>
      <w:r w:rsidR="00B157D3" w:rsidRPr="00FF3570">
        <w:rPr>
          <w:sz w:val="28"/>
          <w:szCs w:val="28"/>
        </w:rPr>
        <w:t xml:space="preserve"> приближенных к природным, </w:t>
      </w:r>
      <w:r w:rsidR="00FF3570" w:rsidRPr="00FF3570">
        <w:rPr>
          <w:sz w:val="28"/>
          <w:szCs w:val="28"/>
        </w:rPr>
        <w:t xml:space="preserve">а также соблюдаются </w:t>
      </w:r>
      <w:r w:rsidR="003C5F6D" w:rsidRPr="00FF3570">
        <w:rPr>
          <w:sz w:val="28"/>
          <w:szCs w:val="28"/>
        </w:rPr>
        <w:t>вышеперечисленные условия.</w:t>
      </w:r>
    </w:p>
    <w:p w14:paraId="55C570AA" w14:textId="552F0153" w:rsidR="00483ECF" w:rsidRPr="00FF3570" w:rsidRDefault="00483ECF" w:rsidP="00FF3570">
      <w:pPr>
        <w:pStyle w:val="a9"/>
        <w:ind w:left="0" w:right="-1" w:firstLine="708"/>
        <w:jc w:val="both"/>
        <w:rPr>
          <w:sz w:val="28"/>
          <w:szCs w:val="28"/>
        </w:rPr>
      </w:pPr>
      <w:r w:rsidRPr="00FF3570">
        <w:rPr>
          <w:sz w:val="28"/>
          <w:szCs w:val="28"/>
        </w:rPr>
        <w:t xml:space="preserve">Для того чтобы выяснить скорость и степень разложение полимерных материалов, заявленных производителем как </w:t>
      </w:r>
      <w:proofErr w:type="spellStart"/>
      <w:r w:rsidRPr="00FF3570">
        <w:rPr>
          <w:sz w:val="28"/>
          <w:szCs w:val="28"/>
        </w:rPr>
        <w:t>биоразлагаемых</w:t>
      </w:r>
      <w:proofErr w:type="spellEnd"/>
      <w:r w:rsidRPr="00FF3570">
        <w:rPr>
          <w:sz w:val="28"/>
          <w:szCs w:val="28"/>
        </w:rPr>
        <w:t>, нам потребовались следующие образцы</w:t>
      </w:r>
      <w:r w:rsidR="001F6DFC" w:rsidRPr="00FF3570">
        <w:rPr>
          <w:sz w:val="28"/>
          <w:szCs w:val="28"/>
        </w:rPr>
        <w:t xml:space="preserve"> изделий из полимеров и оборудование</w:t>
      </w:r>
      <w:r w:rsidRPr="00FF3570">
        <w:rPr>
          <w:sz w:val="28"/>
          <w:szCs w:val="28"/>
        </w:rPr>
        <w:t>:</w:t>
      </w:r>
    </w:p>
    <w:p w14:paraId="6A7C4252" w14:textId="27185B03" w:rsidR="00483ECF" w:rsidRPr="00FF3570" w:rsidRDefault="001F6DFC" w:rsidP="00FF3570">
      <w:pPr>
        <w:pStyle w:val="a9"/>
        <w:ind w:left="0" w:right="-1" w:firstLine="708"/>
        <w:jc w:val="both"/>
        <w:rPr>
          <w:sz w:val="28"/>
          <w:szCs w:val="28"/>
        </w:rPr>
      </w:pPr>
      <w:r w:rsidRPr="00FF3570">
        <w:rPr>
          <w:sz w:val="28"/>
          <w:szCs w:val="28"/>
        </w:rPr>
        <w:t xml:space="preserve">- пакет </w:t>
      </w:r>
      <w:proofErr w:type="spellStart"/>
      <w:r w:rsidRPr="00FF3570">
        <w:rPr>
          <w:sz w:val="28"/>
          <w:szCs w:val="28"/>
        </w:rPr>
        <w:t>биоразлагаемый</w:t>
      </w:r>
      <w:proofErr w:type="spellEnd"/>
      <w:r w:rsidRPr="00FF3570">
        <w:rPr>
          <w:sz w:val="28"/>
          <w:szCs w:val="28"/>
        </w:rPr>
        <w:t>;</w:t>
      </w:r>
    </w:p>
    <w:p w14:paraId="79B70F2C" w14:textId="74AB122D" w:rsidR="001F6DFC" w:rsidRPr="00FF3570" w:rsidRDefault="001F6DFC" w:rsidP="00FF3570">
      <w:pPr>
        <w:pStyle w:val="a9"/>
        <w:ind w:left="0" w:right="-1" w:firstLine="708"/>
        <w:jc w:val="both"/>
        <w:rPr>
          <w:sz w:val="28"/>
          <w:szCs w:val="28"/>
        </w:rPr>
      </w:pPr>
      <w:r w:rsidRPr="00FF3570">
        <w:rPr>
          <w:sz w:val="28"/>
          <w:szCs w:val="28"/>
        </w:rPr>
        <w:t>- льняная ткань;</w:t>
      </w:r>
    </w:p>
    <w:p w14:paraId="66D70FA1" w14:textId="77777777" w:rsidR="00B157D3" w:rsidRPr="00FF3570" w:rsidRDefault="001F6DFC" w:rsidP="00FF3570">
      <w:pPr>
        <w:pStyle w:val="a9"/>
        <w:ind w:left="0" w:right="-1" w:firstLine="708"/>
        <w:jc w:val="both"/>
        <w:rPr>
          <w:sz w:val="28"/>
          <w:szCs w:val="28"/>
        </w:rPr>
      </w:pPr>
      <w:r w:rsidRPr="00FF3570">
        <w:rPr>
          <w:sz w:val="28"/>
          <w:szCs w:val="28"/>
        </w:rPr>
        <w:t>- весы электронные</w:t>
      </w:r>
      <w:r w:rsidR="00B157D3" w:rsidRPr="00FF3570">
        <w:rPr>
          <w:sz w:val="28"/>
          <w:szCs w:val="28"/>
        </w:rPr>
        <w:t>;</w:t>
      </w:r>
    </w:p>
    <w:p w14:paraId="48887AC1" w14:textId="77777777" w:rsidR="00B157D3" w:rsidRPr="00FF3570" w:rsidRDefault="00B157D3" w:rsidP="00FF3570">
      <w:pPr>
        <w:pStyle w:val="a9"/>
        <w:ind w:left="0" w:right="-1" w:firstLine="708"/>
        <w:jc w:val="both"/>
        <w:rPr>
          <w:sz w:val="28"/>
          <w:szCs w:val="28"/>
        </w:rPr>
      </w:pPr>
      <w:r w:rsidRPr="00FF3570">
        <w:rPr>
          <w:sz w:val="28"/>
          <w:szCs w:val="28"/>
        </w:rPr>
        <w:t>- контейнеры пластиковые с перфорацией;</w:t>
      </w:r>
    </w:p>
    <w:p w14:paraId="11F2F34B" w14:textId="77777777" w:rsidR="00B157D3" w:rsidRPr="00FF3570" w:rsidRDefault="00B157D3" w:rsidP="00FF3570">
      <w:pPr>
        <w:pStyle w:val="a9"/>
        <w:ind w:left="0" w:right="-1" w:firstLine="708"/>
        <w:jc w:val="both"/>
        <w:rPr>
          <w:sz w:val="28"/>
          <w:szCs w:val="28"/>
        </w:rPr>
      </w:pPr>
      <w:r w:rsidRPr="00FF3570">
        <w:rPr>
          <w:sz w:val="28"/>
          <w:szCs w:val="28"/>
        </w:rPr>
        <w:t>- салфетки воздухопроницаемые из целлюлозы;</w:t>
      </w:r>
    </w:p>
    <w:p w14:paraId="1BAA8ED7" w14:textId="5412F385" w:rsidR="00B157D3" w:rsidRPr="00FF3570" w:rsidRDefault="00B157D3" w:rsidP="00FF3570">
      <w:pPr>
        <w:pStyle w:val="a9"/>
        <w:ind w:left="0" w:right="-1" w:firstLine="708"/>
        <w:jc w:val="both"/>
        <w:rPr>
          <w:sz w:val="28"/>
          <w:szCs w:val="28"/>
        </w:rPr>
      </w:pPr>
      <w:r w:rsidRPr="00FF3570">
        <w:rPr>
          <w:sz w:val="28"/>
          <w:szCs w:val="28"/>
        </w:rPr>
        <w:t>- ветки деревьев;</w:t>
      </w:r>
    </w:p>
    <w:p w14:paraId="761518AB" w14:textId="15AB7342" w:rsidR="00B157D3" w:rsidRPr="00FF3570" w:rsidRDefault="00B157D3" w:rsidP="00FF3570">
      <w:pPr>
        <w:pStyle w:val="a9"/>
        <w:ind w:left="0" w:right="-1" w:firstLine="708"/>
        <w:jc w:val="both"/>
        <w:rPr>
          <w:sz w:val="28"/>
          <w:szCs w:val="28"/>
        </w:rPr>
      </w:pPr>
      <w:r w:rsidRPr="00FF3570">
        <w:rPr>
          <w:sz w:val="28"/>
          <w:szCs w:val="28"/>
        </w:rPr>
        <w:t>- скошенная сухая трава;</w:t>
      </w:r>
    </w:p>
    <w:p w14:paraId="6D715C5A" w14:textId="67BEBEC7" w:rsidR="00B157D3" w:rsidRPr="00FF3570" w:rsidRDefault="00B157D3" w:rsidP="00FF3570">
      <w:pPr>
        <w:pStyle w:val="a9"/>
        <w:ind w:left="0" w:right="-1" w:firstLine="708"/>
        <w:jc w:val="both"/>
        <w:rPr>
          <w:sz w:val="28"/>
          <w:szCs w:val="28"/>
        </w:rPr>
      </w:pPr>
      <w:r w:rsidRPr="00FF3570">
        <w:rPr>
          <w:sz w:val="28"/>
          <w:szCs w:val="28"/>
        </w:rPr>
        <w:t>- ферментированный компост (удобрение органическое Бионекс-1);</w:t>
      </w:r>
    </w:p>
    <w:p w14:paraId="1BA9B98D" w14:textId="79CF59DD" w:rsidR="00B157D3" w:rsidRPr="00FF3570" w:rsidRDefault="00B157D3" w:rsidP="00FF3570">
      <w:pPr>
        <w:pStyle w:val="a9"/>
        <w:ind w:left="0" w:right="-1" w:firstLine="708"/>
        <w:jc w:val="both"/>
        <w:rPr>
          <w:sz w:val="28"/>
          <w:szCs w:val="28"/>
        </w:rPr>
      </w:pPr>
      <w:r w:rsidRPr="00FF3570">
        <w:rPr>
          <w:sz w:val="28"/>
          <w:szCs w:val="28"/>
        </w:rPr>
        <w:t>- вода;</w:t>
      </w:r>
    </w:p>
    <w:p w14:paraId="1D1A588D" w14:textId="77777777" w:rsidR="00FC22B0" w:rsidRPr="00FF3570" w:rsidRDefault="00B157D3" w:rsidP="00FF3570">
      <w:pPr>
        <w:pStyle w:val="a9"/>
        <w:ind w:left="0" w:right="-1" w:firstLine="708"/>
        <w:jc w:val="both"/>
        <w:rPr>
          <w:sz w:val="28"/>
          <w:szCs w:val="28"/>
          <w:highlight w:val="yellow"/>
        </w:rPr>
      </w:pPr>
      <w:r w:rsidRPr="00FF3570">
        <w:rPr>
          <w:sz w:val="28"/>
          <w:szCs w:val="28"/>
        </w:rPr>
        <w:t>- водонепроницаемый контейнер</w:t>
      </w:r>
      <w:r w:rsidR="00FC22B0" w:rsidRPr="00FF3570">
        <w:rPr>
          <w:sz w:val="28"/>
          <w:szCs w:val="28"/>
        </w:rPr>
        <w:t>.</w:t>
      </w:r>
    </w:p>
    <w:p w14:paraId="54787E5F" w14:textId="1566A025" w:rsidR="001F6DFC" w:rsidRPr="00FC22B0" w:rsidRDefault="001F6DFC" w:rsidP="00FF3570">
      <w:pPr>
        <w:pStyle w:val="a9"/>
        <w:ind w:left="0" w:right="-1" w:firstLine="708"/>
        <w:jc w:val="both"/>
        <w:rPr>
          <w:sz w:val="28"/>
          <w:szCs w:val="28"/>
        </w:rPr>
      </w:pPr>
      <w:r w:rsidRPr="00FC22B0">
        <w:rPr>
          <w:sz w:val="28"/>
          <w:szCs w:val="28"/>
        </w:rPr>
        <w:t>Способность полимерных материалов разлагаться под действием факторов окружающей среды зависит от химических и физических свойств. Для всякого вида полимеров биологическое разложение протекает в два этапа:</w:t>
      </w:r>
    </w:p>
    <w:p w14:paraId="08AFD309" w14:textId="77777777" w:rsidR="001F6DFC" w:rsidRPr="00FC22B0" w:rsidRDefault="001F6DFC" w:rsidP="00FF3570">
      <w:pPr>
        <w:pStyle w:val="a9"/>
        <w:ind w:left="0" w:right="-1" w:firstLine="708"/>
        <w:jc w:val="both"/>
        <w:rPr>
          <w:sz w:val="28"/>
          <w:szCs w:val="28"/>
        </w:rPr>
      </w:pPr>
      <w:r w:rsidRPr="00FC22B0">
        <w:rPr>
          <w:sz w:val="28"/>
          <w:szCs w:val="28"/>
        </w:rPr>
        <w:t>- под действием химических, биохимических и иных агентов происходит разрушение кристаллической макромолекулярной структуры, которое в некоторых случаях происходит</w:t>
      </w:r>
      <w:r w:rsidRPr="00FC22B0">
        <w:rPr>
          <w:spacing w:val="-33"/>
          <w:sz w:val="28"/>
          <w:szCs w:val="28"/>
        </w:rPr>
        <w:t xml:space="preserve"> </w:t>
      </w:r>
      <w:r w:rsidRPr="00FC22B0">
        <w:rPr>
          <w:sz w:val="28"/>
          <w:szCs w:val="28"/>
        </w:rPr>
        <w:t>вплоть до образования</w:t>
      </w:r>
      <w:r w:rsidRPr="00FC22B0">
        <w:rPr>
          <w:spacing w:val="-2"/>
          <w:sz w:val="28"/>
          <w:szCs w:val="28"/>
        </w:rPr>
        <w:t xml:space="preserve"> </w:t>
      </w:r>
      <w:r w:rsidRPr="00FC22B0">
        <w:rPr>
          <w:sz w:val="28"/>
          <w:szCs w:val="28"/>
        </w:rPr>
        <w:t>мономеров;</w:t>
      </w:r>
    </w:p>
    <w:p w14:paraId="29330CF5" w14:textId="77777777" w:rsidR="00FC22B0" w:rsidRDefault="001F6DFC" w:rsidP="00FF3570">
      <w:pPr>
        <w:pStyle w:val="a9"/>
        <w:ind w:left="0" w:right="-1" w:firstLine="708"/>
        <w:jc w:val="both"/>
        <w:rPr>
          <w:sz w:val="28"/>
          <w:szCs w:val="28"/>
        </w:rPr>
      </w:pPr>
      <w:r w:rsidRPr="00FC22B0">
        <w:rPr>
          <w:sz w:val="28"/>
          <w:szCs w:val="28"/>
        </w:rPr>
        <w:t xml:space="preserve">- происходит усвоение остатков макромолекул биологическими организмами (бактерии, грибы и </w:t>
      </w:r>
      <w:r w:rsidRPr="00FC22B0">
        <w:rPr>
          <w:spacing w:val="-3"/>
          <w:sz w:val="28"/>
          <w:szCs w:val="28"/>
        </w:rPr>
        <w:t xml:space="preserve">т. </w:t>
      </w:r>
      <w:r w:rsidRPr="00FC22B0">
        <w:rPr>
          <w:sz w:val="28"/>
          <w:szCs w:val="28"/>
        </w:rPr>
        <w:t xml:space="preserve">д.), которые разрушают вещество </w:t>
      </w:r>
      <w:r w:rsidRPr="00FC22B0">
        <w:rPr>
          <w:spacing w:val="-4"/>
          <w:sz w:val="28"/>
          <w:szCs w:val="28"/>
        </w:rPr>
        <w:t xml:space="preserve">до </w:t>
      </w:r>
      <w:r w:rsidRPr="00FC22B0">
        <w:rPr>
          <w:sz w:val="28"/>
          <w:szCs w:val="28"/>
        </w:rPr>
        <w:t>воды, углекислого газа, метана (при анаэробном</w:t>
      </w:r>
      <w:r w:rsidRPr="00FC22B0">
        <w:rPr>
          <w:spacing w:val="4"/>
          <w:sz w:val="28"/>
          <w:szCs w:val="28"/>
        </w:rPr>
        <w:t xml:space="preserve"> </w:t>
      </w:r>
      <w:r w:rsidRPr="00FC22B0">
        <w:rPr>
          <w:sz w:val="28"/>
          <w:szCs w:val="28"/>
        </w:rPr>
        <w:t>брожении).</w:t>
      </w:r>
    </w:p>
    <w:p w14:paraId="14FED9F6" w14:textId="6F770EF7" w:rsidR="00FC22B0" w:rsidRPr="00FC22B0" w:rsidRDefault="001F6DFC" w:rsidP="00FF3570">
      <w:pPr>
        <w:pStyle w:val="a9"/>
        <w:ind w:left="0" w:right="-1" w:firstLine="708"/>
        <w:jc w:val="both"/>
        <w:rPr>
          <w:sz w:val="28"/>
          <w:szCs w:val="28"/>
        </w:rPr>
      </w:pPr>
      <w:r w:rsidRPr="00FC22B0">
        <w:rPr>
          <w:sz w:val="28"/>
          <w:szCs w:val="28"/>
        </w:rPr>
        <w:t>Количественным результатом, характеризующем степень разложения полимера в этом случае становится уменьшение его массы.</w:t>
      </w:r>
    </w:p>
    <w:p w14:paraId="041E93EC" w14:textId="77777777" w:rsidR="00FC22B0" w:rsidRPr="00FC22B0" w:rsidRDefault="00EF034C" w:rsidP="00FF3570">
      <w:pPr>
        <w:pStyle w:val="a9"/>
        <w:ind w:left="0" w:right="-1" w:firstLine="708"/>
        <w:jc w:val="both"/>
        <w:rPr>
          <w:sz w:val="28"/>
          <w:szCs w:val="28"/>
        </w:rPr>
      </w:pPr>
      <w:r w:rsidRPr="00FC22B0">
        <w:rPr>
          <w:rStyle w:val="a6"/>
          <w:b w:val="0"/>
          <w:bCs w:val="0"/>
          <w:sz w:val="28"/>
          <w:szCs w:val="28"/>
        </w:rPr>
        <w:t xml:space="preserve">При проведении </w:t>
      </w:r>
      <w:r w:rsidRPr="00FC22B0">
        <w:rPr>
          <w:sz w:val="28"/>
          <w:szCs w:val="28"/>
        </w:rPr>
        <w:t>эксперимента нами был использован метод «Тест при закапывании в почву (</w:t>
      </w:r>
      <w:proofErr w:type="spellStart"/>
      <w:r w:rsidRPr="00FC22B0">
        <w:rPr>
          <w:sz w:val="28"/>
          <w:szCs w:val="28"/>
        </w:rPr>
        <w:t>Burial</w:t>
      </w:r>
      <w:proofErr w:type="spellEnd"/>
      <w:r w:rsidRPr="00FC22B0">
        <w:rPr>
          <w:sz w:val="28"/>
          <w:szCs w:val="28"/>
        </w:rPr>
        <w:t xml:space="preserve"> </w:t>
      </w:r>
      <w:proofErr w:type="spellStart"/>
      <w:r w:rsidRPr="00FC22B0">
        <w:rPr>
          <w:sz w:val="28"/>
          <w:szCs w:val="28"/>
        </w:rPr>
        <w:t>test</w:t>
      </w:r>
      <w:proofErr w:type="spellEnd"/>
      <w:r w:rsidRPr="00FC22B0">
        <w:rPr>
          <w:sz w:val="28"/>
          <w:szCs w:val="28"/>
        </w:rPr>
        <w:t>)» описанный Э</w:t>
      </w:r>
      <w:r w:rsidR="00432AA3" w:rsidRPr="00FC22B0">
        <w:rPr>
          <w:sz w:val="28"/>
          <w:szCs w:val="28"/>
        </w:rPr>
        <w:t xml:space="preserve">. Т. </w:t>
      </w:r>
      <w:proofErr w:type="gramStart"/>
      <w:r w:rsidR="00432AA3" w:rsidRPr="00FC22B0">
        <w:rPr>
          <w:sz w:val="28"/>
          <w:szCs w:val="28"/>
        </w:rPr>
        <w:t>Крутько</w:t>
      </w:r>
      <w:r w:rsidRPr="00FC22B0">
        <w:rPr>
          <w:sz w:val="28"/>
          <w:szCs w:val="28"/>
        </w:rPr>
        <w:t>.</w:t>
      </w:r>
      <w:r w:rsidR="00432AA3" w:rsidRPr="00FC22B0">
        <w:rPr>
          <w:sz w:val="28"/>
          <w:szCs w:val="28"/>
        </w:rPr>
        <w:t>[</w:t>
      </w:r>
      <w:proofErr w:type="gramEnd"/>
      <w:r w:rsidR="00432AA3" w:rsidRPr="00FC22B0">
        <w:rPr>
          <w:sz w:val="28"/>
          <w:szCs w:val="28"/>
        </w:rPr>
        <w:t>5]</w:t>
      </w:r>
      <w:r w:rsidRPr="00FC22B0">
        <w:rPr>
          <w:sz w:val="28"/>
          <w:szCs w:val="28"/>
        </w:rPr>
        <w:t xml:space="preserve"> </w:t>
      </w:r>
    </w:p>
    <w:p w14:paraId="5E9353C2" w14:textId="77777777" w:rsidR="00FC22B0" w:rsidRDefault="00EF034C" w:rsidP="00FF3570">
      <w:pPr>
        <w:pStyle w:val="a9"/>
        <w:ind w:left="0" w:right="-1" w:firstLine="708"/>
        <w:jc w:val="both"/>
        <w:rPr>
          <w:sz w:val="28"/>
          <w:szCs w:val="28"/>
        </w:rPr>
      </w:pPr>
      <w:r w:rsidRPr="00FC22B0">
        <w:rPr>
          <w:sz w:val="28"/>
          <w:szCs w:val="28"/>
        </w:rPr>
        <w:t xml:space="preserve">О скорости </w:t>
      </w:r>
      <w:proofErr w:type="spellStart"/>
      <w:r w:rsidRPr="00FC22B0">
        <w:rPr>
          <w:sz w:val="28"/>
          <w:szCs w:val="28"/>
        </w:rPr>
        <w:t>биодеструкции</w:t>
      </w:r>
      <w:proofErr w:type="spellEnd"/>
      <w:r w:rsidRPr="00FC22B0">
        <w:rPr>
          <w:sz w:val="28"/>
          <w:szCs w:val="28"/>
        </w:rPr>
        <w:t xml:space="preserve"> материалов судят по изменению их внешнего вида после воздействия почвы определенной активности через промежуток времени </w:t>
      </w:r>
      <w:r w:rsidR="00FC22B0" w:rsidRPr="00FC22B0">
        <w:rPr>
          <w:sz w:val="28"/>
          <w:szCs w:val="28"/>
        </w:rPr>
        <w:t>6</w:t>
      </w:r>
      <w:r w:rsidRPr="00FC22B0">
        <w:rPr>
          <w:sz w:val="28"/>
          <w:szCs w:val="28"/>
        </w:rPr>
        <w:t xml:space="preserve"> месяц</w:t>
      </w:r>
      <w:r w:rsidR="00FC22B0" w:rsidRPr="00FC22B0">
        <w:rPr>
          <w:sz w:val="28"/>
          <w:szCs w:val="28"/>
        </w:rPr>
        <w:t>ев</w:t>
      </w:r>
      <w:r w:rsidRPr="00FC22B0">
        <w:rPr>
          <w:sz w:val="28"/>
          <w:szCs w:val="28"/>
        </w:rPr>
        <w:t xml:space="preserve">. </w:t>
      </w:r>
    </w:p>
    <w:p w14:paraId="56F69A0A" w14:textId="4203F366" w:rsidR="00001753" w:rsidRPr="00FC22B0" w:rsidRDefault="00001753" w:rsidP="00FF3570">
      <w:pPr>
        <w:pStyle w:val="a9"/>
        <w:ind w:left="0" w:right="-1" w:firstLine="708"/>
        <w:jc w:val="both"/>
        <w:rPr>
          <w:sz w:val="28"/>
          <w:szCs w:val="28"/>
        </w:rPr>
      </w:pPr>
      <w:r w:rsidRPr="00FC22B0">
        <w:rPr>
          <w:sz w:val="28"/>
          <w:szCs w:val="28"/>
        </w:rPr>
        <w:t>Достаточно точное представление о влиянии</w:t>
      </w:r>
      <w:r w:rsidR="00FC22B0" w:rsidRPr="00FC22B0">
        <w:rPr>
          <w:sz w:val="28"/>
          <w:szCs w:val="28"/>
        </w:rPr>
        <w:t xml:space="preserve"> условий природной </w:t>
      </w:r>
      <w:proofErr w:type="gramStart"/>
      <w:r w:rsidR="00FC22B0" w:rsidRPr="00FC22B0">
        <w:rPr>
          <w:sz w:val="28"/>
          <w:szCs w:val="28"/>
        </w:rPr>
        <w:t>среды</w:t>
      </w:r>
      <w:r w:rsidRPr="00FC22B0">
        <w:rPr>
          <w:sz w:val="28"/>
          <w:szCs w:val="28"/>
        </w:rPr>
        <w:t xml:space="preserve">  на</w:t>
      </w:r>
      <w:proofErr w:type="gramEnd"/>
      <w:r w:rsidRPr="00FC22B0">
        <w:rPr>
          <w:sz w:val="28"/>
          <w:szCs w:val="28"/>
        </w:rPr>
        <w:t xml:space="preserve"> интенсивность разрушения полимерных материалов даёт метод льняных полотен, основанный на учете биологической активности </w:t>
      </w:r>
      <w:r w:rsidR="00FC22B0" w:rsidRPr="00FC22B0">
        <w:rPr>
          <w:sz w:val="28"/>
          <w:szCs w:val="28"/>
        </w:rPr>
        <w:t xml:space="preserve">субстрата компоста </w:t>
      </w:r>
      <w:r w:rsidRPr="00FC22B0">
        <w:rPr>
          <w:sz w:val="28"/>
          <w:szCs w:val="28"/>
        </w:rPr>
        <w:t xml:space="preserve">по разложению естественного источника целлюлозы  - льняного волокна. Это технически наиболее простой способ определять активность микрофлоры, разлагающей целлюлозу, по степени и скорости распада льняной ткани (полосок льняного полотна). </w:t>
      </w:r>
    </w:p>
    <w:p w14:paraId="1BCEA371" w14:textId="01FC7237" w:rsidR="00001753" w:rsidRPr="00FC22B0" w:rsidRDefault="00001753" w:rsidP="00A6319A">
      <w:pPr>
        <w:pStyle w:val="a9"/>
        <w:ind w:left="0" w:right="-1" w:firstLine="709"/>
        <w:jc w:val="both"/>
        <w:rPr>
          <w:sz w:val="28"/>
          <w:szCs w:val="28"/>
        </w:rPr>
      </w:pPr>
      <w:r w:rsidRPr="00FC22B0">
        <w:rPr>
          <w:sz w:val="28"/>
          <w:szCs w:val="28"/>
        </w:rPr>
        <w:t xml:space="preserve">Количественно скорость распада льняного полотна определяют по убыли его массы в сухом состоянии. Для этого нами были заготовлены отрезки льняной ткани.  </w:t>
      </w:r>
    </w:p>
    <w:p w14:paraId="7B457D6D" w14:textId="77777777" w:rsidR="00FC22B0" w:rsidRDefault="00001753" w:rsidP="00FC22B0">
      <w:pPr>
        <w:pStyle w:val="a3"/>
        <w:shd w:val="clear" w:color="auto" w:fill="FFFFFF"/>
        <w:spacing w:before="0" w:beforeAutospacing="0" w:after="0" w:afterAutospacing="0"/>
        <w:ind w:firstLine="708"/>
        <w:jc w:val="both"/>
        <w:rPr>
          <w:sz w:val="28"/>
          <w:szCs w:val="28"/>
        </w:rPr>
      </w:pPr>
      <w:r w:rsidRPr="00FC22B0">
        <w:rPr>
          <w:sz w:val="28"/>
          <w:szCs w:val="28"/>
        </w:rPr>
        <w:lastRenderedPageBreak/>
        <w:t>Метод льняных полотен показывает не только активность микроорганизмов</w:t>
      </w:r>
      <w:r w:rsidR="00161988" w:rsidRPr="00FC22B0">
        <w:rPr>
          <w:sz w:val="28"/>
          <w:szCs w:val="28"/>
        </w:rPr>
        <w:t xml:space="preserve"> </w:t>
      </w:r>
      <w:r w:rsidR="00FC22B0" w:rsidRPr="00FC22B0">
        <w:rPr>
          <w:sz w:val="28"/>
          <w:szCs w:val="28"/>
        </w:rPr>
        <w:t>компоста</w:t>
      </w:r>
      <w:r w:rsidRPr="00FC22B0">
        <w:rPr>
          <w:sz w:val="28"/>
          <w:szCs w:val="28"/>
        </w:rPr>
        <w:t>, но и степень мобилизации азота в почве. Кроме того, определение интенсивности разложения растительного материала методом льняных полотен объективно отражает состояние и активность микрофлоры почвы в естественных условиях</w:t>
      </w:r>
      <w:r w:rsidR="00161988" w:rsidRPr="00FC22B0">
        <w:rPr>
          <w:sz w:val="28"/>
          <w:szCs w:val="28"/>
        </w:rPr>
        <w:t xml:space="preserve"> садового участка.</w:t>
      </w:r>
    </w:p>
    <w:p w14:paraId="33846C6F" w14:textId="77777777"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 xml:space="preserve">Эксперимент проводился на базе лаборатории МБОУ СШ №10. </w:t>
      </w:r>
    </w:p>
    <w:p w14:paraId="0FAD621F" w14:textId="77777777"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 xml:space="preserve">Для эксперимента мы выбрали пищевую пленку, изготовленную из </w:t>
      </w:r>
      <w:proofErr w:type="spellStart"/>
      <w:r w:rsidRPr="00FF3570">
        <w:rPr>
          <w:sz w:val="28"/>
          <w:szCs w:val="28"/>
        </w:rPr>
        <w:t>биоразлагаемого</w:t>
      </w:r>
      <w:proofErr w:type="spellEnd"/>
      <w:r w:rsidRPr="00FF3570">
        <w:rPr>
          <w:sz w:val="28"/>
          <w:szCs w:val="28"/>
        </w:rPr>
        <w:t xml:space="preserve"> полимера - </w:t>
      </w:r>
      <w:proofErr w:type="spellStart"/>
      <w:r w:rsidRPr="00FF3570">
        <w:rPr>
          <w:sz w:val="28"/>
          <w:szCs w:val="28"/>
        </w:rPr>
        <w:t>полимолочной</w:t>
      </w:r>
      <w:proofErr w:type="spellEnd"/>
      <w:r w:rsidRPr="00FF3570">
        <w:rPr>
          <w:sz w:val="28"/>
          <w:szCs w:val="28"/>
        </w:rPr>
        <w:t xml:space="preserve"> кислоты. В качестве контрольного образца для фиксации процесса разложения нами были взяты образцы льняной ткани.</w:t>
      </w:r>
    </w:p>
    <w:p w14:paraId="6D41D2A1" w14:textId="77777777"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Суть проводимого нами эксперимента состояла в создании модели субстрата, имитирующей условия, максимально приближенных к естественным, природным условиям и фиксировании изменения массы образца полимера и изменения массы льняного полотна.</w:t>
      </w:r>
    </w:p>
    <w:p w14:paraId="39BCB978" w14:textId="77777777"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По некоторым предположениям, должно происходить уменьшение массы образца. В процессе нашего эксперимента происходило исследование разложения полимера в субстрате, имитирующем компост.</w:t>
      </w:r>
    </w:p>
    <w:p w14:paraId="45E619BF" w14:textId="77777777"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Для создания модели субстрата компоста нами были взяты пластиковые контейнеры с перфорацией. Контейнеры выстилали воздухопроницаемыми салфетками из целлюлозы для сохранения естественной аэрации. На дно контейнера мы поместили кусочки дерева для дренирования, затем поместили сухую траву, оставшуюся после покоса на пришкольном участке. Затем насыпали ферментированный компост (удобрение органическое Бионекс-1), содержащий органическое вещество, микроэлементы, гуминовые вещества и дружественную микрофлору.</w:t>
      </w:r>
    </w:p>
    <w:p w14:paraId="70D0F8F5" w14:textId="2FB2546A"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 xml:space="preserve">Образцы полимера и льняного полотна предварительно взвешивались и поместились в контейнер с субстратом. Контейнеры поместили в кабинете химии в место неосвещаемое солнечными лучами и вдали от нагревательных приборов на срок 6 месяцев (с 15 июня по 15 декабря). Два раза в неделю производилось орошение субстрата отстоявшейся водой. </w:t>
      </w:r>
    </w:p>
    <w:p w14:paraId="7CF6B506" w14:textId="77777777"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 xml:space="preserve">Контрольные образцы полимера и льняной ткани были помещены в закрытом </w:t>
      </w:r>
      <w:proofErr w:type="spellStart"/>
      <w:r w:rsidRPr="00FF3570">
        <w:rPr>
          <w:sz w:val="28"/>
          <w:szCs w:val="28"/>
        </w:rPr>
        <w:t>водонепронициаемом</w:t>
      </w:r>
      <w:proofErr w:type="spellEnd"/>
      <w:r w:rsidRPr="00FF3570">
        <w:rPr>
          <w:sz w:val="28"/>
          <w:szCs w:val="28"/>
        </w:rPr>
        <w:t xml:space="preserve"> контейнере в лаборатории.</w:t>
      </w:r>
    </w:p>
    <w:p w14:paraId="0CD6C54A" w14:textId="1519ADB1" w:rsidR="00FC22B0" w:rsidRPr="00FF3570" w:rsidRDefault="00FC22B0" w:rsidP="00FC22B0">
      <w:pPr>
        <w:pStyle w:val="a3"/>
        <w:shd w:val="clear" w:color="auto" w:fill="FFFFFF"/>
        <w:spacing w:before="0" w:beforeAutospacing="0" w:after="0" w:afterAutospacing="0"/>
        <w:ind w:firstLine="708"/>
        <w:jc w:val="both"/>
        <w:rPr>
          <w:sz w:val="28"/>
          <w:szCs w:val="28"/>
        </w:rPr>
      </w:pPr>
      <w:r w:rsidRPr="00FF3570">
        <w:rPr>
          <w:sz w:val="28"/>
          <w:szCs w:val="28"/>
        </w:rPr>
        <w:t xml:space="preserve">По прохождении шести месяцев (180 дней) дней нашего эксперимента образцы из контейнеров были извлечены, максимально очищены и повторно взвешены, а затем сравнены с контрольными образцами.  </w:t>
      </w:r>
    </w:p>
    <w:p w14:paraId="2D086B2B" w14:textId="747111BD" w:rsidR="00FF3570" w:rsidRDefault="00FC22B0" w:rsidP="005249EF">
      <w:pPr>
        <w:pStyle w:val="a3"/>
        <w:shd w:val="clear" w:color="auto" w:fill="FFFFFF"/>
        <w:spacing w:before="0" w:beforeAutospacing="0" w:after="0" w:afterAutospacing="0"/>
        <w:ind w:firstLine="708"/>
        <w:jc w:val="both"/>
        <w:rPr>
          <w:sz w:val="28"/>
          <w:szCs w:val="28"/>
        </w:rPr>
      </w:pPr>
      <w:r w:rsidRPr="00FF3570">
        <w:rPr>
          <w:sz w:val="28"/>
          <w:szCs w:val="28"/>
        </w:rPr>
        <w:t>Данные эксперимента приведены в таблице №1.</w:t>
      </w:r>
    </w:p>
    <w:p w14:paraId="30C2663D" w14:textId="6821EC36" w:rsidR="005249EF" w:rsidRDefault="005249EF" w:rsidP="005249EF">
      <w:pPr>
        <w:pStyle w:val="a3"/>
        <w:shd w:val="clear" w:color="auto" w:fill="FFFFFF"/>
        <w:spacing w:before="0" w:beforeAutospacing="0" w:after="0" w:afterAutospacing="0"/>
        <w:ind w:firstLine="708"/>
        <w:jc w:val="both"/>
        <w:rPr>
          <w:sz w:val="28"/>
          <w:szCs w:val="28"/>
        </w:rPr>
      </w:pPr>
    </w:p>
    <w:p w14:paraId="786FD338" w14:textId="731ACF15" w:rsidR="005249EF" w:rsidRDefault="005249EF" w:rsidP="005249EF">
      <w:pPr>
        <w:pStyle w:val="a3"/>
        <w:shd w:val="clear" w:color="auto" w:fill="FFFFFF"/>
        <w:spacing w:before="0" w:beforeAutospacing="0" w:after="0" w:afterAutospacing="0"/>
        <w:ind w:firstLine="708"/>
        <w:jc w:val="both"/>
        <w:rPr>
          <w:sz w:val="28"/>
          <w:szCs w:val="28"/>
        </w:rPr>
      </w:pPr>
    </w:p>
    <w:p w14:paraId="66874EB7" w14:textId="06F1B000" w:rsidR="005249EF" w:rsidRDefault="005249EF" w:rsidP="005249EF">
      <w:pPr>
        <w:pStyle w:val="a3"/>
        <w:shd w:val="clear" w:color="auto" w:fill="FFFFFF"/>
        <w:spacing w:before="0" w:beforeAutospacing="0" w:after="0" w:afterAutospacing="0"/>
        <w:ind w:firstLine="708"/>
        <w:jc w:val="both"/>
        <w:rPr>
          <w:sz w:val="28"/>
          <w:szCs w:val="28"/>
        </w:rPr>
      </w:pPr>
    </w:p>
    <w:p w14:paraId="00F9B17E" w14:textId="54A4DDFC" w:rsidR="005249EF" w:rsidRDefault="005249EF" w:rsidP="005249EF">
      <w:pPr>
        <w:pStyle w:val="a3"/>
        <w:shd w:val="clear" w:color="auto" w:fill="FFFFFF"/>
        <w:spacing w:before="0" w:beforeAutospacing="0" w:after="0" w:afterAutospacing="0"/>
        <w:ind w:firstLine="708"/>
        <w:jc w:val="both"/>
        <w:rPr>
          <w:sz w:val="28"/>
          <w:szCs w:val="28"/>
        </w:rPr>
      </w:pPr>
    </w:p>
    <w:p w14:paraId="53E4DD78" w14:textId="0C7176FC" w:rsidR="005249EF" w:rsidRDefault="005249EF" w:rsidP="005249EF">
      <w:pPr>
        <w:pStyle w:val="a3"/>
        <w:shd w:val="clear" w:color="auto" w:fill="FFFFFF"/>
        <w:spacing w:before="0" w:beforeAutospacing="0" w:after="0" w:afterAutospacing="0"/>
        <w:ind w:firstLine="708"/>
        <w:jc w:val="both"/>
        <w:rPr>
          <w:sz w:val="28"/>
          <w:szCs w:val="28"/>
        </w:rPr>
      </w:pPr>
    </w:p>
    <w:p w14:paraId="77EE468F" w14:textId="674EE5A5" w:rsidR="005249EF" w:rsidRDefault="005249EF" w:rsidP="005249EF">
      <w:pPr>
        <w:pStyle w:val="a3"/>
        <w:shd w:val="clear" w:color="auto" w:fill="FFFFFF"/>
        <w:spacing w:before="0" w:beforeAutospacing="0" w:after="0" w:afterAutospacing="0"/>
        <w:ind w:firstLine="708"/>
        <w:jc w:val="both"/>
        <w:rPr>
          <w:sz w:val="28"/>
          <w:szCs w:val="28"/>
        </w:rPr>
      </w:pPr>
    </w:p>
    <w:p w14:paraId="58CCCE5F" w14:textId="419BE96B" w:rsidR="005249EF" w:rsidRDefault="005249EF" w:rsidP="005249EF">
      <w:pPr>
        <w:pStyle w:val="a3"/>
        <w:shd w:val="clear" w:color="auto" w:fill="FFFFFF"/>
        <w:spacing w:before="0" w:beforeAutospacing="0" w:after="0" w:afterAutospacing="0"/>
        <w:ind w:firstLine="708"/>
        <w:jc w:val="both"/>
        <w:rPr>
          <w:sz w:val="28"/>
          <w:szCs w:val="28"/>
        </w:rPr>
      </w:pPr>
    </w:p>
    <w:p w14:paraId="1556732F" w14:textId="77777777" w:rsidR="005249EF" w:rsidRPr="005249EF" w:rsidRDefault="005249EF" w:rsidP="005249EF">
      <w:pPr>
        <w:pStyle w:val="a3"/>
        <w:shd w:val="clear" w:color="auto" w:fill="FFFFFF"/>
        <w:spacing w:before="0" w:beforeAutospacing="0" w:after="0" w:afterAutospacing="0"/>
        <w:ind w:firstLine="708"/>
        <w:jc w:val="both"/>
        <w:rPr>
          <w:sz w:val="28"/>
          <w:szCs w:val="28"/>
        </w:rPr>
      </w:pPr>
    </w:p>
    <w:p w14:paraId="61AA1CAB" w14:textId="77777777" w:rsidR="00FC22B0" w:rsidRPr="00A6319A" w:rsidRDefault="00FC22B0" w:rsidP="00FC22B0">
      <w:pPr>
        <w:pStyle w:val="a9"/>
        <w:ind w:right="372"/>
        <w:jc w:val="both"/>
        <w:rPr>
          <w:sz w:val="28"/>
          <w:szCs w:val="28"/>
          <w:shd w:val="clear" w:color="auto" w:fill="FFFFFF"/>
        </w:rPr>
      </w:pPr>
      <w:r w:rsidRPr="00A6319A">
        <w:rPr>
          <w:sz w:val="28"/>
          <w:szCs w:val="28"/>
          <w:shd w:val="clear" w:color="auto" w:fill="FFFFFF"/>
        </w:rPr>
        <w:lastRenderedPageBreak/>
        <w:t>Таблица №1. Результат исследования степени разложения полимеров в модели субстрата.</w:t>
      </w:r>
    </w:p>
    <w:tbl>
      <w:tblPr>
        <w:tblStyle w:val="ac"/>
        <w:tblW w:w="9463" w:type="dxa"/>
        <w:tblInd w:w="108" w:type="dxa"/>
        <w:tblLayout w:type="fixed"/>
        <w:tblLook w:val="04A0" w:firstRow="1" w:lastRow="0" w:firstColumn="1" w:lastColumn="0" w:noHBand="0" w:noVBand="1"/>
      </w:tblPr>
      <w:tblGrid>
        <w:gridCol w:w="851"/>
        <w:gridCol w:w="1843"/>
        <w:gridCol w:w="1914"/>
        <w:gridCol w:w="1213"/>
        <w:gridCol w:w="1214"/>
        <w:gridCol w:w="1214"/>
        <w:gridCol w:w="1214"/>
      </w:tblGrid>
      <w:tr w:rsidR="00FC22B0" w:rsidRPr="00FC22B0" w14:paraId="1A69D293" w14:textId="77777777" w:rsidTr="00080330">
        <w:trPr>
          <w:trHeight w:val="504"/>
        </w:trPr>
        <w:tc>
          <w:tcPr>
            <w:tcW w:w="851" w:type="dxa"/>
          </w:tcPr>
          <w:p w14:paraId="561ABA44"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 xml:space="preserve">Образцы </w:t>
            </w:r>
          </w:p>
        </w:tc>
        <w:tc>
          <w:tcPr>
            <w:tcW w:w="1843" w:type="dxa"/>
          </w:tcPr>
          <w:p w14:paraId="5A68B3FE"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Наименование, полимер</w:t>
            </w:r>
          </w:p>
        </w:tc>
        <w:tc>
          <w:tcPr>
            <w:tcW w:w="1914" w:type="dxa"/>
          </w:tcPr>
          <w:p w14:paraId="7DCE09AF"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Внешний вид</w:t>
            </w:r>
          </w:p>
        </w:tc>
        <w:tc>
          <w:tcPr>
            <w:tcW w:w="1213" w:type="dxa"/>
          </w:tcPr>
          <w:p w14:paraId="64568CC9"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Масса до эксперимента</w:t>
            </w:r>
          </w:p>
        </w:tc>
        <w:tc>
          <w:tcPr>
            <w:tcW w:w="1214" w:type="dxa"/>
          </w:tcPr>
          <w:p w14:paraId="6763F1EE"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Масса после эксперимента</w:t>
            </w:r>
          </w:p>
        </w:tc>
        <w:tc>
          <w:tcPr>
            <w:tcW w:w="1214" w:type="dxa"/>
          </w:tcPr>
          <w:p w14:paraId="00451B6B"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Разность массы</w:t>
            </w:r>
          </w:p>
        </w:tc>
        <w:tc>
          <w:tcPr>
            <w:tcW w:w="1214" w:type="dxa"/>
          </w:tcPr>
          <w:p w14:paraId="7639972F"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Потеря массы в %</w:t>
            </w:r>
          </w:p>
        </w:tc>
      </w:tr>
      <w:tr w:rsidR="00FC22B0" w:rsidRPr="00FC22B0" w14:paraId="4CB8357E" w14:textId="77777777" w:rsidTr="00080330">
        <w:trPr>
          <w:trHeight w:val="504"/>
        </w:trPr>
        <w:tc>
          <w:tcPr>
            <w:tcW w:w="851" w:type="dxa"/>
          </w:tcPr>
          <w:p w14:paraId="68C013DD"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1</w:t>
            </w:r>
          </w:p>
        </w:tc>
        <w:tc>
          <w:tcPr>
            <w:tcW w:w="1843" w:type="dxa"/>
          </w:tcPr>
          <w:p w14:paraId="2BC6E38C"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Полимер ПМК</w:t>
            </w:r>
          </w:p>
        </w:tc>
        <w:tc>
          <w:tcPr>
            <w:tcW w:w="1914" w:type="dxa"/>
          </w:tcPr>
          <w:p w14:paraId="081438AC" w14:textId="77777777" w:rsidR="00FC22B0" w:rsidRPr="00FC22B0" w:rsidRDefault="00FC22B0" w:rsidP="00FC22B0">
            <w:pPr>
              <w:pStyle w:val="TableParagraph"/>
              <w:ind w:left="0"/>
              <w:rPr>
                <w:sz w:val="24"/>
                <w:szCs w:val="24"/>
              </w:rPr>
            </w:pPr>
            <w:r w:rsidRPr="00FC22B0">
              <w:rPr>
                <w:sz w:val="24"/>
                <w:szCs w:val="24"/>
              </w:rPr>
              <w:t>Существенные</w:t>
            </w:r>
          </w:p>
          <w:p w14:paraId="0ACEC48D"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признаки разложения</w:t>
            </w:r>
          </w:p>
        </w:tc>
        <w:tc>
          <w:tcPr>
            <w:tcW w:w="1213" w:type="dxa"/>
          </w:tcPr>
          <w:p w14:paraId="39571330" w14:textId="169A52EA"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1,24 г</w:t>
            </w:r>
          </w:p>
        </w:tc>
        <w:tc>
          <w:tcPr>
            <w:tcW w:w="1214" w:type="dxa"/>
          </w:tcPr>
          <w:p w14:paraId="5C87FA98" w14:textId="25007291"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0,94</w:t>
            </w:r>
          </w:p>
        </w:tc>
        <w:tc>
          <w:tcPr>
            <w:tcW w:w="1214" w:type="dxa"/>
          </w:tcPr>
          <w:p w14:paraId="67A5711C" w14:textId="2235B069"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0,3 г</w:t>
            </w:r>
          </w:p>
        </w:tc>
        <w:tc>
          <w:tcPr>
            <w:tcW w:w="1214" w:type="dxa"/>
          </w:tcPr>
          <w:p w14:paraId="50F11B7C" w14:textId="59009D7C"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30 %</w:t>
            </w:r>
          </w:p>
        </w:tc>
      </w:tr>
      <w:tr w:rsidR="00FC22B0" w:rsidRPr="00FC22B0" w14:paraId="6BFA68EC" w14:textId="77777777" w:rsidTr="00080330">
        <w:trPr>
          <w:trHeight w:val="504"/>
        </w:trPr>
        <w:tc>
          <w:tcPr>
            <w:tcW w:w="851" w:type="dxa"/>
          </w:tcPr>
          <w:p w14:paraId="51E90D9F"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1 (к)</w:t>
            </w:r>
          </w:p>
        </w:tc>
        <w:tc>
          <w:tcPr>
            <w:tcW w:w="1843" w:type="dxa"/>
          </w:tcPr>
          <w:p w14:paraId="74BC6759"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Полимер ПМК, контрольный</w:t>
            </w:r>
          </w:p>
        </w:tc>
        <w:tc>
          <w:tcPr>
            <w:tcW w:w="1914" w:type="dxa"/>
          </w:tcPr>
          <w:p w14:paraId="7AD5B252"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Без изменений</w:t>
            </w:r>
          </w:p>
        </w:tc>
        <w:tc>
          <w:tcPr>
            <w:tcW w:w="1213" w:type="dxa"/>
          </w:tcPr>
          <w:p w14:paraId="7326F0B1" w14:textId="1BBB2429"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1,04</w:t>
            </w:r>
          </w:p>
        </w:tc>
        <w:tc>
          <w:tcPr>
            <w:tcW w:w="1214" w:type="dxa"/>
          </w:tcPr>
          <w:p w14:paraId="37ECAEB6" w14:textId="4FB4D5BB"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1,04</w:t>
            </w:r>
          </w:p>
        </w:tc>
        <w:tc>
          <w:tcPr>
            <w:tcW w:w="1214" w:type="dxa"/>
          </w:tcPr>
          <w:p w14:paraId="0DF75210" w14:textId="2921B20A"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w:t>
            </w:r>
          </w:p>
        </w:tc>
        <w:tc>
          <w:tcPr>
            <w:tcW w:w="1214" w:type="dxa"/>
          </w:tcPr>
          <w:p w14:paraId="6413F066" w14:textId="2F618A68"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w:t>
            </w:r>
          </w:p>
        </w:tc>
      </w:tr>
      <w:tr w:rsidR="00FC22B0" w:rsidRPr="00FC22B0" w14:paraId="4255B933" w14:textId="77777777" w:rsidTr="00080330">
        <w:trPr>
          <w:trHeight w:val="504"/>
        </w:trPr>
        <w:tc>
          <w:tcPr>
            <w:tcW w:w="851" w:type="dxa"/>
          </w:tcPr>
          <w:p w14:paraId="009806D8"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 xml:space="preserve">2 </w:t>
            </w:r>
          </w:p>
        </w:tc>
        <w:tc>
          <w:tcPr>
            <w:tcW w:w="1843" w:type="dxa"/>
          </w:tcPr>
          <w:p w14:paraId="634B4F87"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Ткань лён</w:t>
            </w:r>
          </w:p>
          <w:p w14:paraId="5B36DDB0"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(целлюлоза)</w:t>
            </w:r>
          </w:p>
        </w:tc>
        <w:tc>
          <w:tcPr>
            <w:tcW w:w="1914" w:type="dxa"/>
          </w:tcPr>
          <w:p w14:paraId="62E3809A" w14:textId="77777777" w:rsidR="00FC22B0" w:rsidRPr="00FC22B0" w:rsidRDefault="00FC22B0" w:rsidP="00FC22B0">
            <w:pPr>
              <w:pStyle w:val="TableParagraph"/>
              <w:ind w:left="0"/>
              <w:rPr>
                <w:sz w:val="24"/>
                <w:szCs w:val="24"/>
              </w:rPr>
            </w:pPr>
            <w:r w:rsidRPr="00FC22B0">
              <w:rPr>
                <w:sz w:val="24"/>
                <w:szCs w:val="24"/>
              </w:rPr>
              <w:t>Существенные</w:t>
            </w:r>
          </w:p>
          <w:p w14:paraId="4CC981B7"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признаки разложения</w:t>
            </w:r>
          </w:p>
        </w:tc>
        <w:tc>
          <w:tcPr>
            <w:tcW w:w="1213" w:type="dxa"/>
          </w:tcPr>
          <w:p w14:paraId="6982274A" w14:textId="1B7EDA41"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5,29</w:t>
            </w:r>
          </w:p>
        </w:tc>
        <w:tc>
          <w:tcPr>
            <w:tcW w:w="1214" w:type="dxa"/>
          </w:tcPr>
          <w:p w14:paraId="412A2B9B" w14:textId="2E7F0CED"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0,36</w:t>
            </w:r>
          </w:p>
        </w:tc>
        <w:tc>
          <w:tcPr>
            <w:tcW w:w="1214" w:type="dxa"/>
          </w:tcPr>
          <w:p w14:paraId="09D7BE77" w14:textId="7AEAD917"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4,93 г</w:t>
            </w:r>
          </w:p>
        </w:tc>
        <w:tc>
          <w:tcPr>
            <w:tcW w:w="1214" w:type="dxa"/>
          </w:tcPr>
          <w:p w14:paraId="34B296F3" w14:textId="23B31E73"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93 %</w:t>
            </w:r>
          </w:p>
        </w:tc>
      </w:tr>
      <w:tr w:rsidR="00FC22B0" w:rsidRPr="00FC22B0" w14:paraId="71490FCB" w14:textId="77777777" w:rsidTr="00080330">
        <w:trPr>
          <w:trHeight w:val="504"/>
        </w:trPr>
        <w:tc>
          <w:tcPr>
            <w:tcW w:w="851" w:type="dxa"/>
          </w:tcPr>
          <w:p w14:paraId="6DAEB9F5"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2 (к)</w:t>
            </w:r>
          </w:p>
        </w:tc>
        <w:tc>
          <w:tcPr>
            <w:tcW w:w="1843" w:type="dxa"/>
          </w:tcPr>
          <w:p w14:paraId="6320E370"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Ткань лён</w:t>
            </w:r>
          </w:p>
          <w:p w14:paraId="7FC22E34"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 xml:space="preserve">(целлюлоза), контрольный </w:t>
            </w:r>
          </w:p>
        </w:tc>
        <w:tc>
          <w:tcPr>
            <w:tcW w:w="1914" w:type="dxa"/>
          </w:tcPr>
          <w:p w14:paraId="57737E05" w14:textId="77777777" w:rsidR="00FC22B0" w:rsidRPr="00FC22B0" w:rsidRDefault="00FC22B0" w:rsidP="00FC22B0">
            <w:pPr>
              <w:jc w:val="center"/>
              <w:rPr>
                <w:rFonts w:ascii="Times New Roman" w:hAnsi="Times New Roman" w:cs="Times New Roman"/>
                <w:sz w:val="24"/>
                <w:szCs w:val="24"/>
              </w:rPr>
            </w:pPr>
            <w:r w:rsidRPr="00FC22B0">
              <w:rPr>
                <w:rFonts w:ascii="Times New Roman" w:hAnsi="Times New Roman" w:cs="Times New Roman"/>
                <w:sz w:val="24"/>
                <w:szCs w:val="24"/>
              </w:rPr>
              <w:t>Без изменений</w:t>
            </w:r>
          </w:p>
        </w:tc>
        <w:tc>
          <w:tcPr>
            <w:tcW w:w="1213" w:type="dxa"/>
          </w:tcPr>
          <w:p w14:paraId="04B66CD9" w14:textId="5B03828C"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5,40</w:t>
            </w:r>
          </w:p>
        </w:tc>
        <w:tc>
          <w:tcPr>
            <w:tcW w:w="1214" w:type="dxa"/>
          </w:tcPr>
          <w:p w14:paraId="657A6AF1" w14:textId="5C2CA9F4"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5,40</w:t>
            </w:r>
          </w:p>
        </w:tc>
        <w:tc>
          <w:tcPr>
            <w:tcW w:w="1214" w:type="dxa"/>
          </w:tcPr>
          <w:p w14:paraId="24657C8A" w14:textId="0BF3466C"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w:t>
            </w:r>
          </w:p>
        </w:tc>
        <w:tc>
          <w:tcPr>
            <w:tcW w:w="1214" w:type="dxa"/>
          </w:tcPr>
          <w:p w14:paraId="64677D91" w14:textId="44314F26" w:rsidR="00FC22B0" w:rsidRPr="00FC22B0" w:rsidRDefault="00FF3570" w:rsidP="00FC22B0">
            <w:pPr>
              <w:jc w:val="center"/>
              <w:rPr>
                <w:rFonts w:ascii="Times New Roman" w:hAnsi="Times New Roman" w:cs="Times New Roman"/>
                <w:sz w:val="24"/>
                <w:szCs w:val="24"/>
              </w:rPr>
            </w:pPr>
            <w:r>
              <w:rPr>
                <w:rFonts w:ascii="Times New Roman" w:hAnsi="Times New Roman" w:cs="Times New Roman"/>
                <w:sz w:val="24"/>
                <w:szCs w:val="24"/>
              </w:rPr>
              <w:t>0</w:t>
            </w:r>
          </w:p>
        </w:tc>
      </w:tr>
    </w:tbl>
    <w:p w14:paraId="2649B76C" w14:textId="77777777" w:rsidR="00FC22B0" w:rsidRDefault="00FC22B0" w:rsidP="00FC22B0">
      <w:pPr>
        <w:pStyle w:val="a3"/>
        <w:shd w:val="clear" w:color="auto" w:fill="FFFFFF"/>
        <w:spacing w:before="0" w:beforeAutospacing="0" w:after="0" w:afterAutospacing="0"/>
        <w:jc w:val="both"/>
        <w:rPr>
          <w:sz w:val="28"/>
          <w:szCs w:val="28"/>
          <w:highlight w:val="yellow"/>
        </w:rPr>
      </w:pPr>
    </w:p>
    <w:p w14:paraId="1AB42DF1" w14:textId="77777777" w:rsidR="005E5B7D" w:rsidRPr="00A6319A" w:rsidRDefault="005E5B7D" w:rsidP="00A6319A">
      <w:pPr>
        <w:pStyle w:val="a3"/>
        <w:shd w:val="clear" w:color="auto" w:fill="FFFFFF"/>
        <w:spacing w:before="0" w:beforeAutospacing="0" w:after="0" w:afterAutospacing="0"/>
        <w:jc w:val="both"/>
        <w:rPr>
          <w:sz w:val="28"/>
          <w:szCs w:val="28"/>
          <w:highlight w:val="yellow"/>
        </w:rPr>
      </w:pPr>
    </w:p>
    <w:p w14:paraId="726A8270" w14:textId="035E1889" w:rsidR="00001753" w:rsidRPr="00FF3570" w:rsidRDefault="00FF3570" w:rsidP="00A6319A">
      <w:pPr>
        <w:pStyle w:val="a9"/>
        <w:ind w:left="0" w:right="-1" w:firstLine="709"/>
        <w:jc w:val="both"/>
        <w:rPr>
          <w:sz w:val="28"/>
          <w:szCs w:val="28"/>
        </w:rPr>
      </w:pPr>
      <w:r w:rsidRPr="00FF3570">
        <w:rPr>
          <w:sz w:val="28"/>
          <w:szCs w:val="28"/>
        </w:rPr>
        <w:t xml:space="preserve">Применяемый нами </w:t>
      </w:r>
      <w:r w:rsidR="00EF034C" w:rsidRPr="00FF3570">
        <w:rPr>
          <w:sz w:val="28"/>
          <w:szCs w:val="28"/>
        </w:rPr>
        <w:t xml:space="preserve">метод, несмотря на его длительность, позволяет получить наиболее достоверные данные о кинетике и механизме </w:t>
      </w:r>
      <w:proofErr w:type="spellStart"/>
      <w:r w:rsidR="00EF034C" w:rsidRPr="00FF3570">
        <w:rPr>
          <w:sz w:val="28"/>
          <w:szCs w:val="28"/>
        </w:rPr>
        <w:t>биодеструкции</w:t>
      </w:r>
      <w:proofErr w:type="spellEnd"/>
      <w:r w:rsidR="00EF034C" w:rsidRPr="00FF3570">
        <w:rPr>
          <w:sz w:val="28"/>
          <w:szCs w:val="28"/>
        </w:rPr>
        <w:t xml:space="preserve"> полимеров, так как в этом случае условия испытаний максимально приближены к реальным условиям утилизации твердых полимерных отходов. </w:t>
      </w:r>
    </w:p>
    <w:p w14:paraId="1FC91768" w14:textId="685EADBF" w:rsidR="00760BA2" w:rsidRPr="00FF3570" w:rsidRDefault="00760BA2" w:rsidP="00A6319A">
      <w:pPr>
        <w:pStyle w:val="a9"/>
        <w:ind w:left="0" w:right="-1" w:firstLine="709"/>
        <w:jc w:val="both"/>
        <w:rPr>
          <w:sz w:val="28"/>
          <w:szCs w:val="28"/>
        </w:rPr>
      </w:pPr>
      <w:r w:rsidRPr="00FF3570">
        <w:rPr>
          <w:sz w:val="28"/>
          <w:szCs w:val="28"/>
        </w:rPr>
        <w:t xml:space="preserve">Из приведенной таблицы видно, </w:t>
      </w:r>
      <w:r w:rsidR="00FF3570" w:rsidRPr="00FF3570">
        <w:rPr>
          <w:sz w:val="28"/>
          <w:szCs w:val="28"/>
        </w:rPr>
        <w:t>образец</w:t>
      </w:r>
      <w:r w:rsidRPr="00FF3570">
        <w:rPr>
          <w:sz w:val="28"/>
          <w:szCs w:val="28"/>
        </w:rPr>
        <w:t xml:space="preserve">, </w:t>
      </w:r>
      <w:r w:rsidR="00FF3570" w:rsidRPr="00FF3570">
        <w:rPr>
          <w:sz w:val="28"/>
          <w:szCs w:val="28"/>
        </w:rPr>
        <w:t>помещенный в контейнер с субстратом компоста</w:t>
      </w:r>
      <w:r w:rsidRPr="00FF3570">
        <w:rPr>
          <w:sz w:val="28"/>
          <w:szCs w:val="28"/>
        </w:rPr>
        <w:t xml:space="preserve">, </w:t>
      </w:r>
      <w:r w:rsidR="00FF3570" w:rsidRPr="00FF3570">
        <w:rPr>
          <w:sz w:val="28"/>
          <w:szCs w:val="28"/>
        </w:rPr>
        <w:t>по массе потерял</w:t>
      </w:r>
      <w:r w:rsidRPr="00FF3570">
        <w:rPr>
          <w:sz w:val="28"/>
          <w:szCs w:val="28"/>
        </w:rPr>
        <w:t xml:space="preserve"> </w:t>
      </w:r>
      <w:r w:rsidR="00FF3570" w:rsidRPr="00FF3570">
        <w:rPr>
          <w:sz w:val="28"/>
          <w:szCs w:val="28"/>
        </w:rPr>
        <w:t>0,3 г, что составляет 30 %.</w:t>
      </w:r>
      <w:r w:rsidR="00FF3570">
        <w:rPr>
          <w:sz w:val="28"/>
          <w:szCs w:val="28"/>
        </w:rPr>
        <w:t xml:space="preserve"> Образец из льна </w:t>
      </w:r>
      <w:r w:rsidR="00DE2F47">
        <w:rPr>
          <w:sz w:val="28"/>
          <w:szCs w:val="28"/>
        </w:rPr>
        <w:t xml:space="preserve">потерял в весе 4,93 г, что составляет 93%. Метод льняных полотен доказывает, что разложение природных полимеров (целлюлоза) в субстрате компоста происходит под воздействием микроорганизмов. </w:t>
      </w:r>
    </w:p>
    <w:p w14:paraId="62C1C30E" w14:textId="0F58C909" w:rsidR="000B78F7" w:rsidRDefault="000B78F7" w:rsidP="00A6319A">
      <w:pPr>
        <w:pStyle w:val="a9"/>
        <w:ind w:left="0" w:right="-1" w:firstLine="709"/>
        <w:jc w:val="both"/>
        <w:rPr>
          <w:sz w:val="28"/>
          <w:szCs w:val="28"/>
        </w:rPr>
      </w:pPr>
      <w:r w:rsidRPr="00FF3570">
        <w:rPr>
          <w:sz w:val="28"/>
          <w:szCs w:val="28"/>
        </w:rPr>
        <w:t xml:space="preserve">Производитель изделий из </w:t>
      </w:r>
      <w:proofErr w:type="spellStart"/>
      <w:r w:rsidRPr="00FF3570">
        <w:rPr>
          <w:sz w:val="28"/>
          <w:szCs w:val="28"/>
        </w:rPr>
        <w:t>биоразлагаемых</w:t>
      </w:r>
      <w:proofErr w:type="spellEnd"/>
      <w:r w:rsidRPr="00FF3570">
        <w:rPr>
          <w:sz w:val="28"/>
          <w:szCs w:val="28"/>
        </w:rPr>
        <w:t xml:space="preserve"> полимеров утверждает, что пластик полностью (100%) разлагается за 180 дней. Нами было отмечено, что за </w:t>
      </w:r>
      <w:r w:rsidR="00FF3570" w:rsidRPr="00FF3570">
        <w:rPr>
          <w:sz w:val="28"/>
          <w:szCs w:val="28"/>
        </w:rPr>
        <w:t xml:space="preserve">это </w:t>
      </w:r>
      <w:r w:rsidRPr="00FF3570">
        <w:rPr>
          <w:sz w:val="28"/>
          <w:szCs w:val="28"/>
        </w:rPr>
        <w:t xml:space="preserve">время, полимер потерял в весе </w:t>
      </w:r>
      <w:r w:rsidR="00FF3570" w:rsidRPr="00FF3570">
        <w:rPr>
          <w:sz w:val="28"/>
          <w:szCs w:val="28"/>
        </w:rPr>
        <w:t>30%, что является неплохим результатом.</w:t>
      </w:r>
      <w:r w:rsidR="00261AC3" w:rsidRPr="00FF3570">
        <w:rPr>
          <w:sz w:val="28"/>
          <w:szCs w:val="28"/>
        </w:rPr>
        <w:t xml:space="preserve"> </w:t>
      </w:r>
    </w:p>
    <w:p w14:paraId="651E60AB" w14:textId="6538A8C4" w:rsidR="00AF66D6" w:rsidRDefault="00AF66D6" w:rsidP="00A6319A">
      <w:pPr>
        <w:pStyle w:val="a9"/>
        <w:ind w:left="0" w:right="-1"/>
        <w:jc w:val="both"/>
        <w:rPr>
          <w:sz w:val="28"/>
          <w:szCs w:val="28"/>
          <w:highlight w:val="yellow"/>
        </w:rPr>
      </w:pPr>
    </w:p>
    <w:p w14:paraId="49AF5293" w14:textId="65FFB667" w:rsidR="00E67CE3" w:rsidRDefault="00E67CE3" w:rsidP="00A6319A">
      <w:pPr>
        <w:pStyle w:val="a9"/>
        <w:ind w:left="0" w:right="-1"/>
        <w:jc w:val="both"/>
        <w:rPr>
          <w:sz w:val="28"/>
          <w:szCs w:val="28"/>
          <w:highlight w:val="yellow"/>
        </w:rPr>
      </w:pPr>
    </w:p>
    <w:p w14:paraId="1E0587EE" w14:textId="553C6843" w:rsidR="00E67CE3" w:rsidRDefault="00E67CE3" w:rsidP="00A6319A">
      <w:pPr>
        <w:pStyle w:val="a9"/>
        <w:ind w:left="0" w:right="-1"/>
        <w:jc w:val="both"/>
        <w:rPr>
          <w:sz w:val="28"/>
          <w:szCs w:val="28"/>
          <w:highlight w:val="yellow"/>
        </w:rPr>
      </w:pPr>
    </w:p>
    <w:p w14:paraId="0978B207" w14:textId="7652684B" w:rsidR="00E67CE3" w:rsidRDefault="00E67CE3" w:rsidP="00A6319A">
      <w:pPr>
        <w:pStyle w:val="a9"/>
        <w:ind w:left="0" w:right="-1"/>
        <w:jc w:val="both"/>
        <w:rPr>
          <w:sz w:val="28"/>
          <w:szCs w:val="28"/>
          <w:highlight w:val="yellow"/>
        </w:rPr>
      </w:pPr>
    </w:p>
    <w:p w14:paraId="5277F676" w14:textId="5F36F863" w:rsidR="00E67CE3" w:rsidRDefault="00E67CE3" w:rsidP="00A6319A">
      <w:pPr>
        <w:pStyle w:val="a9"/>
        <w:ind w:left="0" w:right="-1"/>
        <w:jc w:val="both"/>
        <w:rPr>
          <w:sz w:val="28"/>
          <w:szCs w:val="28"/>
          <w:highlight w:val="yellow"/>
        </w:rPr>
      </w:pPr>
    </w:p>
    <w:p w14:paraId="5AE3E0E7" w14:textId="7337F02E" w:rsidR="00E67CE3" w:rsidRDefault="00E67CE3" w:rsidP="00A6319A">
      <w:pPr>
        <w:pStyle w:val="a9"/>
        <w:ind w:left="0" w:right="-1"/>
        <w:jc w:val="both"/>
        <w:rPr>
          <w:sz w:val="28"/>
          <w:szCs w:val="28"/>
          <w:highlight w:val="yellow"/>
        </w:rPr>
      </w:pPr>
    </w:p>
    <w:p w14:paraId="440614FD" w14:textId="3860068D" w:rsidR="00E67CE3" w:rsidRDefault="00E67CE3" w:rsidP="00A6319A">
      <w:pPr>
        <w:pStyle w:val="a9"/>
        <w:ind w:left="0" w:right="-1"/>
        <w:jc w:val="both"/>
        <w:rPr>
          <w:sz w:val="28"/>
          <w:szCs w:val="28"/>
          <w:highlight w:val="yellow"/>
        </w:rPr>
      </w:pPr>
    </w:p>
    <w:p w14:paraId="56E8247D" w14:textId="77777777" w:rsidR="00E67CE3" w:rsidRPr="00A6319A" w:rsidRDefault="00E67CE3" w:rsidP="00A6319A">
      <w:pPr>
        <w:pStyle w:val="a9"/>
        <w:ind w:left="0" w:right="-1"/>
        <w:jc w:val="both"/>
        <w:rPr>
          <w:sz w:val="28"/>
          <w:szCs w:val="28"/>
          <w:highlight w:val="yellow"/>
        </w:rPr>
      </w:pPr>
    </w:p>
    <w:p w14:paraId="3170B8F0" w14:textId="013310B2" w:rsidR="00AF66D6" w:rsidRDefault="00AF66D6" w:rsidP="00A6319A">
      <w:pPr>
        <w:pStyle w:val="a9"/>
        <w:ind w:left="0" w:right="-1"/>
        <w:jc w:val="both"/>
        <w:rPr>
          <w:sz w:val="28"/>
          <w:szCs w:val="28"/>
          <w:highlight w:val="yellow"/>
        </w:rPr>
      </w:pPr>
    </w:p>
    <w:p w14:paraId="1F142D38" w14:textId="75ADD5D8" w:rsidR="00DE2F47" w:rsidRDefault="00DE2F47" w:rsidP="00A6319A">
      <w:pPr>
        <w:pStyle w:val="a9"/>
        <w:ind w:left="0" w:right="-1"/>
        <w:jc w:val="both"/>
        <w:rPr>
          <w:sz w:val="28"/>
          <w:szCs w:val="28"/>
          <w:highlight w:val="yellow"/>
        </w:rPr>
      </w:pPr>
    </w:p>
    <w:p w14:paraId="28F1BE2D" w14:textId="070772C4" w:rsidR="00DE2F47" w:rsidRDefault="00DE2F47" w:rsidP="00A6319A">
      <w:pPr>
        <w:pStyle w:val="a9"/>
        <w:ind w:left="0" w:right="-1"/>
        <w:jc w:val="both"/>
        <w:rPr>
          <w:sz w:val="28"/>
          <w:szCs w:val="28"/>
          <w:highlight w:val="yellow"/>
        </w:rPr>
      </w:pPr>
    </w:p>
    <w:p w14:paraId="43CA7B2E" w14:textId="3B2C7B10" w:rsidR="00DE2F47" w:rsidRDefault="00DE2F47" w:rsidP="00A6319A">
      <w:pPr>
        <w:pStyle w:val="a9"/>
        <w:ind w:left="0" w:right="-1"/>
        <w:jc w:val="both"/>
        <w:rPr>
          <w:sz w:val="28"/>
          <w:szCs w:val="28"/>
          <w:highlight w:val="yellow"/>
        </w:rPr>
      </w:pPr>
    </w:p>
    <w:p w14:paraId="3479F88B" w14:textId="5BA7612B" w:rsidR="00DE2F47" w:rsidRDefault="00DE2F47" w:rsidP="00A6319A">
      <w:pPr>
        <w:pStyle w:val="a9"/>
        <w:ind w:left="0" w:right="-1"/>
        <w:jc w:val="both"/>
        <w:rPr>
          <w:sz w:val="28"/>
          <w:szCs w:val="28"/>
          <w:highlight w:val="yellow"/>
        </w:rPr>
      </w:pPr>
    </w:p>
    <w:p w14:paraId="34C69DD4" w14:textId="17402312" w:rsidR="008D5344" w:rsidRPr="00DE2F47" w:rsidRDefault="008D5344" w:rsidP="00A6319A">
      <w:pPr>
        <w:pStyle w:val="a9"/>
        <w:ind w:left="0" w:right="-1"/>
        <w:jc w:val="both"/>
        <w:rPr>
          <w:sz w:val="28"/>
          <w:szCs w:val="28"/>
        </w:rPr>
      </w:pPr>
    </w:p>
    <w:p w14:paraId="6FBCBC4C" w14:textId="5FE62D4B" w:rsidR="008D5344" w:rsidRPr="00DE2F47" w:rsidRDefault="00261AC3" w:rsidP="00DE2F47">
      <w:pPr>
        <w:pStyle w:val="1"/>
        <w:rPr>
          <w:rFonts w:ascii="Times New Roman" w:hAnsi="Times New Roman" w:cs="Times New Roman"/>
          <w:color w:val="auto"/>
          <w:sz w:val="28"/>
          <w:szCs w:val="28"/>
        </w:rPr>
      </w:pPr>
      <w:bookmarkStart w:id="4" w:name="_Toc163463241"/>
      <w:r w:rsidRPr="00DE2F47">
        <w:rPr>
          <w:rFonts w:ascii="Times New Roman" w:hAnsi="Times New Roman" w:cs="Times New Roman"/>
          <w:color w:val="auto"/>
          <w:sz w:val="28"/>
          <w:szCs w:val="28"/>
        </w:rPr>
        <w:lastRenderedPageBreak/>
        <w:t>Вывод.</w:t>
      </w:r>
      <w:bookmarkEnd w:id="4"/>
    </w:p>
    <w:p w14:paraId="10E1533B" w14:textId="77777777" w:rsidR="00E67CE3" w:rsidRPr="00DE2F47" w:rsidRDefault="00E67CE3" w:rsidP="00DE2F47">
      <w:pPr>
        <w:pStyle w:val="a3"/>
        <w:shd w:val="clear" w:color="auto" w:fill="FFFFFF"/>
        <w:spacing w:before="0" w:beforeAutospacing="0" w:after="0" w:afterAutospacing="0"/>
        <w:ind w:firstLine="709"/>
        <w:jc w:val="both"/>
        <w:rPr>
          <w:sz w:val="28"/>
          <w:szCs w:val="28"/>
        </w:rPr>
      </w:pPr>
      <w:r w:rsidRPr="00DE2F47">
        <w:rPr>
          <w:sz w:val="28"/>
          <w:szCs w:val="28"/>
        </w:rPr>
        <w:t>В ходе эксперимента были получены результаты:</w:t>
      </w:r>
    </w:p>
    <w:p w14:paraId="2F42AAA5" w14:textId="0A61F4A9" w:rsidR="00E67CE3" w:rsidRPr="00DE2F47" w:rsidRDefault="00DE2F47" w:rsidP="00DE2F47">
      <w:pPr>
        <w:pStyle w:val="a3"/>
        <w:shd w:val="clear" w:color="auto" w:fill="FFFFFF"/>
        <w:spacing w:before="0" w:beforeAutospacing="0" w:after="0" w:afterAutospacing="0"/>
        <w:ind w:firstLine="709"/>
        <w:jc w:val="both"/>
        <w:rPr>
          <w:sz w:val="28"/>
          <w:szCs w:val="28"/>
        </w:rPr>
      </w:pPr>
      <w:r>
        <w:rPr>
          <w:sz w:val="28"/>
          <w:szCs w:val="28"/>
        </w:rPr>
        <w:t>п</w:t>
      </w:r>
      <w:r w:rsidR="00E67CE3" w:rsidRPr="00DE2F47">
        <w:rPr>
          <w:sz w:val="28"/>
          <w:szCs w:val="28"/>
        </w:rPr>
        <w:t xml:space="preserve">олимер в субстрате, имитирующем компост, подвергся разложению, </w:t>
      </w:r>
      <w:r>
        <w:rPr>
          <w:sz w:val="28"/>
          <w:szCs w:val="28"/>
        </w:rPr>
        <w:t>т. к. масса образца уменьшилась;</w:t>
      </w:r>
      <w:r w:rsidR="00E67CE3" w:rsidRPr="00DE2F47">
        <w:rPr>
          <w:sz w:val="28"/>
          <w:szCs w:val="28"/>
        </w:rPr>
        <w:t xml:space="preserve"> </w:t>
      </w:r>
    </w:p>
    <w:p w14:paraId="6BB48A13" w14:textId="77777777" w:rsidR="00DE2F47" w:rsidRDefault="00DE2F47" w:rsidP="00DE2F47">
      <w:pPr>
        <w:pStyle w:val="a3"/>
        <w:shd w:val="clear" w:color="auto" w:fill="FFFFFF"/>
        <w:spacing w:before="0" w:beforeAutospacing="0" w:after="0" w:afterAutospacing="0"/>
        <w:ind w:firstLine="709"/>
        <w:jc w:val="both"/>
        <w:rPr>
          <w:sz w:val="28"/>
          <w:szCs w:val="28"/>
        </w:rPr>
      </w:pPr>
      <w:r>
        <w:rPr>
          <w:sz w:val="28"/>
          <w:szCs w:val="28"/>
        </w:rPr>
        <w:t>с</w:t>
      </w:r>
      <w:r w:rsidR="00E67CE3" w:rsidRPr="00DE2F47">
        <w:rPr>
          <w:sz w:val="28"/>
          <w:szCs w:val="28"/>
        </w:rPr>
        <w:t xml:space="preserve">уществует вероятность серьезно облегчить разложение </w:t>
      </w:r>
      <w:proofErr w:type="spellStart"/>
      <w:r w:rsidR="00E67CE3" w:rsidRPr="00DE2F47">
        <w:rPr>
          <w:sz w:val="28"/>
          <w:szCs w:val="28"/>
        </w:rPr>
        <w:t>биоразлагаемых</w:t>
      </w:r>
      <w:proofErr w:type="spellEnd"/>
      <w:r w:rsidR="00E67CE3" w:rsidRPr="00DE2F47">
        <w:rPr>
          <w:sz w:val="28"/>
          <w:szCs w:val="28"/>
        </w:rPr>
        <w:t xml:space="preserve"> упаковок. </w:t>
      </w:r>
    </w:p>
    <w:p w14:paraId="078A1038" w14:textId="77777777" w:rsidR="00DE2F47" w:rsidRPr="00DE2F47" w:rsidRDefault="00DE2F47" w:rsidP="00DE2F47">
      <w:pPr>
        <w:pStyle w:val="a9"/>
        <w:ind w:left="0" w:firstLine="709"/>
        <w:jc w:val="both"/>
        <w:rPr>
          <w:sz w:val="28"/>
          <w:szCs w:val="28"/>
        </w:rPr>
      </w:pPr>
      <w:r w:rsidRPr="00DE2F47">
        <w:rPr>
          <w:sz w:val="28"/>
          <w:szCs w:val="28"/>
        </w:rPr>
        <w:t xml:space="preserve">В ходе проведённого исследования опытным путём было установлено, что разложение полимеров на основе </w:t>
      </w:r>
      <w:proofErr w:type="spellStart"/>
      <w:r w:rsidRPr="00DE2F47">
        <w:rPr>
          <w:sz w:val="28"/>
          <w:szCs w:val="28"/>
        </w:rPr>
        <w:t>полимолочной</w:t>
      </w:r>
      <w:proofErr w:type="spellEnd"/>
      <w:r w:rsidRPr="00DE2F47">
        <w:rPr>
          <w:sz w:val="28"/>
          <w:szCs w:val="28"/>
        </w:rPr>
        <w:t xml:space="preserve"> кислоты возможно за счет наличия</w:t>
      </w:r>
      <w:r w:rsidRPr="00DE2F47">
        <w:rPr>
          <w:spacing w:val="-2"/>
          <w:sz w:val="28"/>
          <w:szCs w:val="28"/>
        </w:rPr>
        <w:t xml:space="preserve"> </w:t>
      </w:r>
      <w:r w:rsidRPr="00DE2F47">
        <w:rPr>
          <w:sz w:val="28"/>
          <w:szCs w:val="28"/>
        </w:rPr>
        <w:t xml:space="preserve">микроорганизмов. Поэтому для утилизации изделий из данного вида полимеров целесообразно проводить в субстрате компоста. </w:t>
      </w:r>
    </w:p>
    <w:p w14:paraId="09721812" w14:textId="77777777" w:rsidR="00DE2F47" w:rsidRDefault="00E67CE3" w:rsidP="00DE2F47">
      <w:pPr>
        <w:pStyle w:val="a3"/>
        <w:shd w:val="clear" w:color="auto" w:fill="FFFFFF"/>
        <w:spacing w:before="0" w:beforeAutospacing="0" w:after="0" w:afterAutospacing="0"/>
        <w:ind w:firstLine="709"/>
        <w:jc w:val="both"/>
        <w:rPr>
          <w:sz w:val="28"/>
          <w:szCs w:val="28"/>
        </w:rPr>
      </w:pPr>
      <w:r w:rsidRPr="00DE2F47">
        <w:rPr>
          <w:sz w:val="28"/>
          <w:szCs w:val="28"/>
        </w:rPr>
        <w:t xml:space="preserve">Следовательно, цель нашей работы – исследование разложения </w:t>
      </w:r>
      <w:proofErr w:type="spellStart"/>
      <w:r w:rsidRPr="00DE2F47">
        <w:rPr>
          <w:sz w:val="28"/>
          <w:szCs w:val="28"/>
        </w:rPr>
        <w:t>полимолочной</w:t>
      </w:r>
      <w:proofErr w:type="spellEnd"/>
      <w:r w:rsidRPr="00DE2F47">
        <w:rPr>
          <w:sz w:val="28"/>
          <w:szCs w:val="28"/>
        </w:rPr>
        <w:t xml:space="preserve"> кислоты в природных условиях – достигнута. С помощью эксперимента было подтверждено, что </w:t>
      </w:r>
      <w:proofErr w:type="spellStart"/>
      <w:r w:rsidRPr="00DE2F47">
        <w:rPr>
          <w:sz w:val="28"/>
          <w:szCs w:val="28"/>
        </w:rPr>
        <w:t>полилактаты</w:t>
      </w:r>
      <w:proofErr w:type="spellEnd"/>
      <w:r w:rsidRPr="00DE2F47">
        <w:rPr>
          <w:sz w:val="28"/>
          <w:szCs w:val="28"/>
        </w:rPr>
        <w:t xml:space="preserve"> могут подвергаться </w:t>
      </w:r>
      <w:proofErr w:type="spellStart"/>
      <w:r w:rsidRPr="00DE2F47">
        <w:rPr>
          <w:sz w:val="28"/>
          <w:szCs w:val="28"/>
        </w:rPr>
        <w:t>биоразложению</w:t>
      </w:r>
      <w:proofErr w:type="spellEnd"/>
      <w:r w:rsidRPr="00DE2F47">
        <w:rPr>
          <w:sz w:val="28"/>
          <w:szCs w:val="28"/>
        </w:rPr>
        <w:t xml:space="preserve"> в естественных условиях. Мы считаем, что данный результат должен найти практическое применение, так как проблема, связанная с переработкой мусора, актуальна в наше время. </w:t>
      </w:r>
    </w:p>
    <w:p w14:paraId="2FB4226C" w14:textId="2D0A913A" w:rsidR="00E67CE3" w:rsidRPr="00DE2F47" w:rsidRDefault="00E67CE3" w:rsidP="00DE2F47">
      <w:pPr>
        <w:pStyle w:val="a3"/>
        <w:shd w:val="clear" w:color="auto" w:fill="FFFFFF"/>
        <w:spacing w:before="0" w:beforeAutospacing="0" w:after="0" w:afterAutospacing="0"/>
        <w:ind w:firstLine="709"/>
        <w:jc w:val="both"/>
        <w:rPr>
          <w:sz w:val="28"/>
          <w:szCs w:val="28"/>
        </w:rPr>
      </w:pPr>
      <w:r w:rsidRPr="00DE2F47">
        <w:rPr>
          <w:sz w:val="28"/>
          <w:szCs w:val="28"/>
        </w:rPr>
        <w:t xml:space="preserve">Подводя итог вышесказанному, нужно сказать, что не все полимеры, используемые в промышленности, медицине и в нашей повседневной жизни человек, должны быть заменены на те, что подвержены разложению. Однако в производстве упаковок будущее, несомненно за </w:t>
      </w:r>
      <w:proofErr w:type="spellStart"/>
      <w:r w:rsidRPr="00DE2F47">
        <w:rPr>
          <w:sz w:val="28"/>
          <w:szCs w:val="28"/>
        </w:rPr>
        <w:t>биоразлагаемыми</w:t>
      </w:r>
      <w:proofErr w:type="spellEnd"/>
      <w:r w:rsidRPr="00DE2F47">
        <w:rPr>
          <w:sz w:val="28"/>
          <w:szCs w:val="28"/>
        </w:rPr>
        <w:t xml:space="preserve"> полимерами.</w:t>
      </w:r>
    </w:p>
    <w:p w14:paraId="19E3C3C2" w14:textId="21F37C02" w:rsidR="00EF2135" w:rsidRPr="00A6319A" w:rsidRDefault="00EF2135" w:rsidP="00A6319A">
      <w:pPr>
        <w:pStyle w:val="a3"/>
        <w:shd w:val="clear" w:color="auto" w:fill="FFFFFF"/>
        <w:spacing w:before="0" w:beforeAutospacing="0" w:after="225" w:afterAutospacing="0"/>
        <w:ind w:firstLine="709"/>
        <w:jc w:val="both"/>
        <w:rPr>
          <w:sz w:val="28"/>
          <w:szCs w:val="28"/>
          <w:highlight w:val="yellow"/>
        </w:rPr>
      </w:pPr>
    </w:p>
    <w:p w14:paraId="14E929CD" w14:textId="40C99AB3" w:rsidR="00EF2135" w:rsidRPr="00A6319A" w:rsidRDefault="00EF2135" w:rsidP="00A6319A">
      <w:pPr>
        <w:pStyle w:val="a3"/>
        <w:shd w:val="clear" w:color="auto" w:fill="FFFFFF"/>
        <w:spacing w:before="0" w:beforeAutospacing="0" w:after="225" w:afterAutospacing="0"/>
        <w:ind w:firstLine="709"/>
        <w:jc w:val="both"/>
        <w:rPr>
          <w:sz w:val="28"/>
          <w:szCs w:val="28"/>
          <w:highlight w:val="yellow"/>
        </w:rPr>
      </w:pPr>
    </w:p>
    <w:p w14:paraId="1140926E" w14:textId="55D07B3B" w:rsidR="00EF2135" w:rsidRPr="00A6319A" w:rsidRDefault="00EF2135" w:rsidP="00A6319A">
      <w:pPr>
        <w:pStyle w:val="a3"/>
        <w:shd w:val="clear" w:color="auto" w:fill="FFFFFF"/>
        <w:spacing w:before="0" w:beforeAutospacing="0" w:after="225" w:afterAutospacing="0"/>
        <w:ind w:firstLine="709"/>
        <w:jc w:val="both"/>
        <w:rPr>
          <w:sz w:val="28"/>
          <w:szCs w:val="28"/>
          <w:highlight w:val="yellow"/>
        </w:rPr>
      </w:pPr>
    </w:p>
    <w:p w14:paraId="3A1472B5" w14:textId="39BBEAEA" w:rsidR="00EF2135" w:rsidRPr="00A6319A" w:rsidRDefault="00EF2135" w:rsidP="00A6319A">
      <w:pPr>
        <w:pStyle w:val="a3"/>
        <w:shd w:val="clear" w:color="auto" w:fill="FFFFFF"/>
        <w:spacing w:before="0" w:beforeAutospacing="0" w:after="225" w:afterAutospacing="0"/>
        <w:ind w:firstLine="709"/>
        <w:jc w:val="both"/>
        <w:rPr>
          <w:sz w:val="28"/>
          <w:szCs w:val="28"/>
          <w:highlight w:val="yellow"/>
        </w:rPr>
      </w:pPr>
    </w:p>
    <w:p w14:paraId="792FF65C" w14:textId="66B94C91" w:rsidR="00EF2135" w:rsidRPr="00A6319A" w:rsidRDefault="00EF2135" w:rsidP="00A6319A">
      <w:pPr>
        <w:pStyle w:val="a3"/>
        <w:shd w:val="clear" w:color="auto" w:fill="FFFFFF"/>
        <w:spacing w:before="0" w:beforeAutospacing="0" w:after="225" w:afterAutospacing="0"/>
        <w:ind w:firstLine="709"/>
        <w:jc w:val="both"/>
        <w:rPr>
          <w:sz w:val="28"/>
          <w:szCs w:val="28"/>
          <w:highlight w:val="yellow"/>
        </w:rPr>
      </w:pPr>
    </w:p>
    <w:p w14:paraId="6DBB3455" w14:textId="0BFFFFCC" w:rsidR="00EF2135" w:rsidRPr="00A6319A" w:rsidRDefault="00EF2135" w:rsidP="00A6319A">
      <w:pPr>
        <w:pStyle w:val="a3"/>
        <w:shd w:val="clear" w:color="auto" w:fill="FFFFFF"/>
        <w:spacing w:before="0" w:beforeAutospacing="0" w:after="225" w:afterAutospacing="0"/>
        <w:ind w:firstLine="709"/>
        <w:jc w:val="both"/>
        <w:rPr>
          <w:sz w:val="28"/>
          <w:szCs w:val="28"/>
          <w:highlight w:val="yellow"/>
        </w:rPr>
      </w:pPr>
    </w:p>
    <w:p w14:paraId="7704F253" w14:textId="22CCC460" w:rsidR="00EF2135" w:rsidRDefault="00EF2135" w:rsidP="00A6319A">
      <w:pPr>
        <w:pStyle w:val="a3"/>
        <w:shd w:val="clear" w:color="auto" w:fill="FFFFFF"/>
        <w:spacing w:before="0" w:beforeAutospacing="0" w:after="225" w:afterAutospacing="0"/>
        <w:ind w:firstLine="709"/>
        <w:jc w:val="both"/>
        <w:rPr>
          <w:sz w:val="28"/>
          <w:szCs w:val="28"/>
          <w:highlight w:val="yellow"/>
        </w:rPr>
      </w:pPr>
    </w:p>
    <w:p w14:paraId="24965F1C" w14:textId="37CB6C8B" w:rsidR="00E67CE3" w:rsidRDefault="00E67CE3" w:rsidP="00A6319A">
      <w:pPr>
        <w:pStyle w:val="a3"/>
        <w:shd w:val="clear" w:color="auto" w:fill="FFFFFF"/>
        <w:spacing w:before="0" w:beforeAutospacing="0" w:after="225" w:afterAutospacing="0"/>
        <w:ind w:firstLine="709"/>
        <w:jc w:val="both"/>
        <w:rPr>
          <w:sz w:val="28"/>
          <w:szCs w:val="28"/>
          <w:highlight w:val="yellow"/>
        </w:rPr>
      </w:pPr>
    </w:p>
    <w:p w14:paraId="120FF341" w14:textId="08F3C787" w:rsidR="00E67CE3" w:rsidRDefault="00E67CE3" w:rsidP="00A6319A">
      <w:pPr>
        <w:pStyle w:val="a3"/>
        <w:shd w:val="clear" w:color="auto" w:fill="FFFFFF"/>
        <w:spacing w:before="0" w:beforeAutospacing="0" w:after="225" w:afterAutospacing="0"/>
        <w:ind w:firstLine="709"/>
        <w:jc w:val="both"/>
        <w:rPr>
          <w:sz w:val="28"/>
          <w:szCs w:val="28"/>
          <w:highlight w:val="yellow"/>
        </w:rPr>
      </w:pPr>
    </w:p>
    <w:p w14:paraId="0B3A4164" w14:textId="54EB4768" w:rsidR="00E67CE3" w:rsidRDefault="00E67CE3" w:rsidP="00A6319A">
      <w:pPr>
        <w:pStyle w:val="a3"/>
        <w:shd w:val="clear" w:color="auto" w:fill="FFFFFF"/>
        <w:spacing w:before="0" w:beforeAutospacing="0" w:after="225" w:afterAutospacing="0"/>
        <w:ind w:firstLine="709"/>
        <w:jc w:val="both"/>
        <w:rPr>
          <w:sz w:val="28"/>
          <w:szCs w:val="28"/>
          <w:highlight w:val="yellow"/>
        </w:rPr>
      </w:pPr>
    </w:p>
    <w:p w14:paraId="611F55D1" w14:textId="0A2C287E" w:rsidR="00E67CE3" w:rsidRDefault="00E67CE3" w:rsidP="00A6319A">
      <w:pPr>
        <w:pStyle w:val="a3"/>
        <w:shd w:val="clear" w:color="auto" w:fill="FFFFFF"/>
        <w:spacing w:before="0" w:beforeAutospacing="0" w:after="225" w:afterAutospacing="0"/>
        <w:ind w:firstLine="709"/>
        <w:jc w:val="both"/>
        <w:rPr>
          <w:sz w:val="28"/>
          <w:szCs w:val="28"/>
          <w:highlight w:val="yellow"/>
        </w:rPr>
      </w:pPr>
    </w:p>
    <w:p w14:paraId="5B1A1D06" w14:textId="2FCCC443" w:rsidR="00E67CE3" w:rsidRDefault="00E67CE3" w:rsidP="00A6319A">
      <w:pPr>
        <w:pStyle w:val="a3"/>
        <w:shd w:val="clear" w:color="auto" w:fill="FFFFFF"/>
        <w:spacing w:before="0" w:beforeAutospacing="0" w:after="225" w:afterAutospacing="0"/>
        <w:ind w:firstLine="709"/>
        <w:jc w:val="both"/>
        <w:rPr>
          <w:sz w:val="28"/>
          <w:szCs w:val="28"/>
          <w:highlight w:val="yellow"/>
        </w:rPr>
      </w:pPr>
    </w:p>
    <w:p w14:paraId="5D921900" w14:textId="77777777" w:rsidR="005249EF" w:rsidRDefault="005249EF" w:rsidP="00A6319A">
      <w:pPr>
        <w:pStyle w:val="a3"/>
        <w:shd w:val="clear" w:color="auto" w:fill="FFFFFF"/>
        <w:spacing w:before="0" w:beforeAutospacing="0" w:after="225" w:afterAutospacing="0"/>
        <w:ind w:firstLine="709"/>
        <w:jc w:val="both"/>
        <w:rPr>
          <w:sz w:val="28"/>
          <w:szCs w:val="28"/>
          <w:highlight w:val="yellow"/>
        </w:rPr>
      </w:pPr>
    </w:p>
    <w:p w14:paraId="050217C8" w14:textId="465B2B8A" w:rsidR="00EF2135" w:rsidRPr="00A6319A" w:rsidRDefault="00EF2135" w:rsidP="00A6319A">
      <w:pPr>
        <w:pStyle w:val="a3"/>
        <w:shd w:val="clear" w:color="auto" w:fill="FFFFFF"/>
        <w:spacing w:before="0" w:beforeAutospacing="0" w:after="225" w:afterAutospacing="0"/>
        <w:jc w:val="both"/>
        <w:rPr>
          <w:sz w:val="28"/>
          <w:szCs w:val="28"/>
          <w:highlight w:val="yellow"/>
        </w:rPr>
      </w:pPr>
    </w:p>
    <w:p w14:paraId="15908F55" w14:textId="46A34CBA" w:rsidR="00673089" w:rsidRPr="005249EF" w:rsidRDefault="008D5344" w:rsidP="005249EF">
      <w:pPr>
        <w:pStyle w:val="1"/>
        <w:rPr>
          <w:rFonts w:ascii="Times New Roman" w:hAnsi="Times New Roman" w:cs="Times New Roman"/>
          <w:b/>
          <w:color w:val="auto"/>
          <w:sz w:val="28"/>
        </w:rPr>
      </w:pPr>
      <w:bookmarkStart w:id="5" w:name="_Toc163463242"/>
      <w:r w:rsidRPr="005249EF">
        <w:rPr>
          <w:rFonts w:ascii="Times New Roman" w:hAnsi="Times New Roman" w:cs="Times New Roman"/>
          <w:b/>
          <w:color w:val="auto"/>
          <w:sz w:val="28"/>
        </w:rPr>
        <w:lastRenderedPageBreak/>
        <w:t>Литература</w:t>
      </w:r>
      <w:bookmarkEnd w:id="5"/>
    </w:p>
    <w:p w14:paraId="65D77C87" w14:textId="7E7BD279" w:rsidR="00673089" w:rsidRPr="00BB2B58" w:rsidRDefault="001C0DED" w:rsidP="00A6319A">
      <w:pPr>
        <w:pStyle w:val="a3"/>
        <w:numPr>
          <w:ilvl w:val="0"/>
          <w:numId w:val="11"/>
        </w:numPr>
        <w:shd w:val="clear" w:color="auto" w:fill="FFFFFF"/>
        <w:spacing w:before="0" w:beforeAutospacing="0" w:after="0" w:afterAutospacing="0"/>
        <w:jc w:val="both"/>
        <w:rPr>
          <w:sz w:val="28"/>
          <w:szCs w:val="28"/>
          <w:shd w:val="clear" w:color="auto" w:fill="FFFFFF"/>
        </w:rPr>
      </w:pPr>
      <w:hyperlink r:id="rId10" w:history="1">
        <w:r w:rsidR="00673089" w:rsidRPr="00BB2B58">
          <w:rPr>
            <w:rStyle w:val="a5"/>
            <w:color w:val="auto"/>
            <w:sz w:val="28"/>
            <w:szCs w:val="28"/>
            <w:u w:val="none"/>
            <w:shd w:val="clear" w:color="auto" w:fill="FFFFFF"/>
          </w:rPr>
          <w:t>https://musorish.ru/pererabotka-polimerov/</w:t>
        </w:r>
      </w:hyperlink>
      <w:r w:rsidR="00673089" w:rsidRPr="00BB2B58">
        <w:rPr>
          <w:sz w:val="28"/>
          <w:szCs w:val="28"/>
          <w:shd w:val="clear" w:color="auto" w:fill="FFFFFF"/>
        </w:rPr>
        <w:t>.</w:t>
      </w:r>
    </w:p>
    <w:p w14:paraId="749BB995" w14:textId="6F4654DB" w:rsidR="00673089" w:rsidRPr="00E67CE3" w:rsidRDefault="001C0DED" w:rsidP="00A6319A">
      <w:pPr>
        <w:pStyle w:val="a3"/>
        <w:numPr>
          <w:ilvl w:val="0"/>
          <w:numId w:val="11"/>
        </w:numPr>
        <w:shd w:val="clear" w:color="auto" w:fill="FFFFFF"/>
        <w:spacing w:before="0" w:beforeAutospacing="0" w:after="0" w:afterAutospacing="0"/>
        <w:jc w:val="both"/>
        <w:rPr>
          <w:sz w:val="28"/>
          <w:szCs w:val="28"/>
          <w:shd w:val="clear" w:color="auto" w:fill="FFFFFF"/>
        </w:rPr>
      </w:pPr>
      <w:hyperlink r:id="rId11" w:history="1">
        <w:r w:rsidR="00673089" w:rsidRPr="00BB2B58">
          <w:rPr>
            <w:rStyle w:val="a5"/>
            <w:color w:val="auto"/>
            <w:sz w:val="28"/>
            <w:szCs w:val="28"/>
            <w:u w:val="none"/>
            <w:shd w:val="clear" w:color="auto" w:fill="FFFFFF"/>
          </w:rPr>
          <w:t>https://plastinfo.ru/information/articles/42</w:t>
        </w:r>
      </w:hyperlink>
      <w:r w:rsidR="00673089" w:rsidRPr="00BB2B58">
        <w:rPr>
          <w:sz w:val="28"/>
          <w:szCs w:val="28"/>
          <w:shd w:val="clear" w:color="auto" w:fill="FFFFFF"/>
        </w:rPr>
        <w:t>.</w:t>
      </w:r>
      <w:r w:rsidR="00673089" w:rsidRPr="00E67CE3">
        <w:rPr>
          <w:color w:val="000000"/>
          <w:sz w:val="28"/>
          <w:szCs w:val="28"/>
        </w:rPr>
        <w:br/>
        <w:t>Биопластики: перспективы в России. Коллектив авторов под общей редакцией А. Костина. Декабрь, 2014.</w:t>
      </w:r>
    </w:p>
    <w:p w14:paraId="152B8883" w14:textId="77777777" w:rsidR="00673089" w:rsidRPr="00E67CE3" w:rsidRDefault="00673089" w:rsidP="00A6319A">
      <w:pPr>
        <w:pStyle w:val="a3"/>
        <w:numPr>
          <w:ilvl w:val="0"/>
          <w:numId w:val="11"/>
        </w:numPr>
        <w:shd w:val="clear" w:color="auto" w:fill="FFFFFF"/>
        <w:spacing w:before="0" w:beforeAutospacing="0" w:after="0" w:afterAutospacing="0"/>
        <w:jc w:val="both"/>
        <w:rPr>
          <w:sz w:val="28"/>
          <w:szCs w:val="28"/>
        </w:rPr>
      </w:pPr>
      <w:r w:rsidRPr="00E67CE3">
        <w:rPr>
          <w:sz w:val="28"/>
          <w:szCs w:val="28"/>
        </w:rPr>
        <w:t xml:space="preserve">Информация о результатах анализа состояния и развития отрасли производства полимерной продукции государств-членов ЕАЭС [Электронный ресурс]. — Режим доступа: http://www.eurasiancommission.org/ru/act/prom_i_agroprom/dep_prom/SiteAsset </w:t>
      </w:r>
      <w:proofErr w:type="gramStart"/>
      <w:r w:rsidRPr="00E67CE3">
        <w:rPr>
          <w:sz w:val="28"/>
          <w:szCs w:val="28"/>
        </w:rPr>
        <w:t>s/</w:t>
      </w:r>
      <w:proofErr w:type="spellStart"/>
      <w:r w:rsidRPr="00E67CE3">
        <w:rPr>
          <w:sz w:val="28"/>
          <w:szCs w:val="28"/>
        </w:rPr>
        <w:t>Forms</w:t>
      </w:r>
      <w:proofErr w:type="spellEnd"/>
      <w:r w:rsidRPr="00E67CE3">
        <w:rPr>
          <w:sz w:val="28"/>
          <w:szCs w:val="28"/>
        </w:rPr>
        <w:t>/</w:t>
      </w:r>
      <w:proofErr w:type="spellStart"/>
      <w:r w:rsidRPr="00E67CE3">
        <w:rPr>
          <w:sz w:val="28"/>
          <w:szCs w:val="28"/>
        </w:rPr>
        <w:t>DispForm.aspx?ID</w:t>
      </w:r>
      <w:proofErr w:type="spellEnd"/>
      <w:proofErr w:type="gramEnd"/>
      <w:r w:rsidRPr="00E67CE3">
        <w:rPr>
          <w:sz w:val="28"/>
          <w:szCs w:val="28"/>
        </w:rPr>
        <w:t>=139.</w:t>
      </w:r>
    </w:p>
    <w:p w14:paraId="4220B4F9" w14:textId="77777777" w:rsidR="00673089" w:rsidRPr="00E67CE3" w:rsidRDefault="00673089" w:rsidP="00A6319A">
      <w:pPr>
        <w:pStyle w:val="a3"/>
        <w:numPr>
          <w:ilvl w:val="0"/>
          <w:numId w:val="11"/>
        </w:numPr>
        <w:shd w:val="clear" w:color="auto" w:fill="FFFFFF"/>
        <w:spacing w:before="0" w:beforeAutospacing="0" w:after="0" w:afterAutospacing="0"/>
        <w:jc w:val="both"/>
        <w:rPr>
          <w:sz w:val="28"/>
          <w:szCs w:val="28"/>
        </w:rPr>
      </w:pPr>
      <w:r w:rsidRPr="00E67CE3">
        <w:rPr>
          <w:sz w:val="28"/>
          <w:szCs w:val="28"/>
        </w:rPr>
        <w:t>Кирсанов С.А., Мустафин Г.В. Мировой и российский опыт утилизации твердых бытовых отходов // Вестник Омского университета. Серия: Экономика. 2014. № 2. С. 114-120.</w:t>
      </w:r>
    </w:p>
    <w:p w14:paraId="7BCB94D0" w14:textId="77777777" w:rsidR="00673089" w:rsidRPr="00E67CE3" w:rsidRDefault="00673089" w:rsidP="00A6319A">
      <w:pPr>
        <w:pStyle w:val="a3"/>
        <w:numPr>
          <w:ilvl w:val="0"/>
          <w:numId w:val="11"/>
        </w:numPr>
        <w:shd w:val="clear" w:color="auto" w:fill="FFFFFF"/>
        <w:spacing w:before="0" w:beforeAutospacing="0" w:after="0" w:afterAutospacing="0"/>
        <w:jc w:val="both"/>
        <w:rPr>
          <w:sz w:val="28"/>
          <w:szCs w:val="28"/>
        </w:rPr>
      </w:pPr>
      <w:r w:rsidRPr="00E67CE3">
        <w:rPr>
          <w:sz w:val="28"/>
          <w:szCs w:val="28"/>
        </w:rPr>
        <w:t xml:space="preserve">Крутько Э. Т. «Технология </w:t>
      </w:r>
      <w:proofErr w:type="spellStart"/>
      <w:r w:rsidRPr="00E67CE3">
        <w:rPr>
          <w:sz w:val="28"/>
          <w:szCs w:val="28"/>
        </w:rPr>
        <w:t>биоразлагаемых</w:t>
      </w:r>
      <w:proofErr w:type="spellEnd"/>
      <w:r w:rsidRPr="00E67CE3">
        <w:rPr>
          <w:sz w:val="28"/>
          <w:szCs w:val="28"/>
        </w:rPr>
        <w:t xml:space="preserve"> полимерных материалов» Минск: БГТУ, 2014.</w:t>
      </w:r>
    </w:p>
    <w:p w14:paraId="4C18E008" w14:textId="77777777" w:rsidR="00673089" w:rsidRPr="00E67CE3" w:rsidRDefault="00673089" w:rsidP="00A6319A">
      <w:pPr>
        <w:pStyle w:val="a3"/>
        <w:numPr>
          <w:ilvl w:val="0"/>
          <w:numId w:val="11"/>
        </w:numPr>
        <w:shd w:val="clear" w:color="auto" w:fill="FFFFFF"/>
        <w:spacing w:before="0" w:beforeAutospacing="0" w:after="0" w:afterAutospacing="0"/>
        <w:jc w:val="both"/>
        <w:rPr>
          <w:color w:val="000000"/>
          <w:sz w:val="28"/>
          <w:szCs w:val="28"/>
        </w:rPr>
      </w:pPr>
      <w:r w:rsidRPr="00E67CE3">
        <w:rPr>
          <w:color w:val="000000"/>
          <w:sz w:val="28"/>
          <w:szCs w:val="28"/>
        </w:rPr>
        <w:t>Лешина А. Пластики биологического происхождения, “Химия и жизнь”, 2012, №9.</w:t>
      </w:r>
    </w:p>
    <w:p w14:paraId="71575F1B" w14:textId="77777777" w:rsidR="00673089" w:rsidRPr="00E67CE3" w:rsidRDefault="00673089" w:rsidP="00A6319A">
      <w:pPr>
        <w:pStyle w:val="a3"/>
        <w:numPr>
          <w:ilvl w:val="0"/>
          <w:numId w:val="11"/>
        </w:numPr>
        <w:shd w:val="clear" w:color="auto" w:fill="FFFFFF"/>
        <w:spacing w:before="0" w:beforeAutospacing="0" w:after="0" w:afterAutospacing="0"/>
        <w:jc w:val="both"/>
        <w:rPr>
          <w:sz w:val="28"/>
          <w:szCs w:val="28"/>
        </w:rPr>
      </w:pPr>
      <w:r w:rsidRPr="00E67CE3">
        <w:rPr>
          <w:sz w:val="28"/>
          <w:szCs w:val="28"/>
        </w:rPr>
        <w:t>Статистика мирового производства и потребления полимеров по данным ЕЭК/</w:t>
      </w:r>
      <w:proofErr w:type="gramStart"/>
      <w:r w:rsidRPr="00E67CE3">
        <w:rPr>
          <w:sz w:val="28"/>
          <w:szCs w:val="28"/>
        </w:rPr>
        <w:t>/[</w:t>
      </w:r>
      <w:proofErr w:type="gramEnd"/>
      <w:r w:rsidRPr="00E67CE3">
        <w:rPr>
          <w:sz w:val="28"/>
          <w:szCs w:val="28"/>
        </w:rPr>
        <w:t>Электронный ресурс]. — Режим доступа: https://mplast.by/novosti/2015- 08-11-statistika-mirovogo-proizvodstva-i-potrebleniya-polimerov-po-dannyimeek/</w:t>
      </w:r>
    </w:p>
    <w:p w14:paraId="3FE88499" w14:textId="015C4D25" w:rsidR="00673089" w:rsidRPr="00E67CE3" w:rsidRDefault="00673089" w:rsidP="00A6319A">
      <w:pPr>
        <w:pStyle w:val="ab"/>
        <w:numPr>
          <w:ilvl w:val="0"/>
          <w:numId w:val="11"/>
        </w:numPr>
        <w:tabs>
          <w:tab w:val="left" w:pos="1477"/>
        </w:tabs>
        <w:spacing w:line="240" w:lineRule="auto"/>
        <w:ind w:right="373"/>
        <w:jc w:val="both"/>
        <w:rPr>
          <w:sz w:val="28"/>
          <w:szCs w:val="28"/>
        </w:rPr>
      </w:pPr>
      <w:r w:rsidRPr="00E67CE3">
        <w:rPr>
          <w:sz w:val="28"/>
          <w:szCs w:val="28"/>
        </w:rPr>
        <w:t xml:space="preserve">Фомин В. </w:t>
      </w:r>
      <w:r w:rsidRPr="00E67CE3">
        <w:rPr>
          <w:spacing w:val="-3"/>
          <w:sz w:val="28"/>
          <w:szCs w:val="28"/>
        </w:rPr>
        <w:t>А.</w:t>
      </w:r>
      <w:r w:rsidRPr="00E67CE3">
        <w:rPr>
          <w:sz w:val="28"/>
          <w:szCs w:val="28"/>
        </w:rPr>
        <w:t>, Синеокий</w:t>
      </w:r>
      <w:r w:rsidRPr="00E67CE3">
        <w:rPr>
          <w:spacing w:val="-4"/>
          <w:sz w:val="28"/>
          <w:szCs w:val="28"/>
        </w:rPr>
        <w:t xml:space="preserve"> С.  </w:t>
      </w:r>
      <w:r w:rsidRPr="00E67CE3">
        <w:rPr>
          <w:sz w:val="28"/>
          <w:szCs w:val="28"/>
        </w:rPr>
        <w:t xml:space="preserve">П., «Разработка технологического процесса получения </w:t>
      </w:r>
      <w:proofErr w:type="spellStart"/>
      <w:r w:rsidRPr="00E67CE3">
        <w:rPr>
          <w:sz w:val="28"/>
          <w:szCs w:val="28"/>
        </w:rPr>
        <w:t>биоразлагаемых</w:t>
      </w:r>
      <w:proofErr w:type="spellEnd"/>
      <w:r w:rsidRPr="00E67CE3">
        <w:rPr>
          <w:sz w:val="28"/>
          <w:szCs w:val="28"/>
        </w:rPr>
        <w:t xml:space="preserve"> полимеров на основе молочной кислоты». </w:t>
      </w:r>
      <w:r w:rsidRPr="00E67CE3">
        <w:rPr>
          <w:spacing w:val="-3"/>
          <w:sz w:val="28"/>
          <w:szCs w:val="28"/>
        </w:rPr>
        <w:t xml:space="preserve">(Журнал </w:t>
      </w:r>
      <w:r w:rsidRPr="00E67CE3">
        <w:rPr>
          <w:sz w:val="28"/>
          <w:szCs w:val="28"/>
        </w:rPr>
        <w:t>«Экология и промышленность России», май 2010.)</w:t>
      </w:r>
    </w:p>
    <w:p w14:paraId="4D082961" w14:textId="4E98C857" w:rsidR="00EF2135" w:rsidRPr="00A6319A" w:rsidRDefault="00EF2135" w:rsidP="00A6319A">
      <w:pPr>
        <w:tabs>
          <w:tab w:val="left" w:pos="1477"/>
        </w:tabs>
        <w:spacing w:line="240" w:lineRule="auto"/>
        <w:ind w:right="373"/>
        <w:jc w:val="both"/>
        <w:rPr>
          <w:rFonts w:ascii="Times New Roman" w:hAnsi="Times New Roman" w:cs="Times New Roman"/>
          <w:sz w:val="28"/>
          <w:szCs w:val="28"/>
          <w:highlight w:val="yellow"/>
        </w:rPr>
      </w:pPr>
    </w:p>
    <w:p w14:paraId="564A87EC" w14:textId="52B65519" w:rsidR="00EF2135" w:rsidRPr="00A6319A" w:rsidRDefault="00EF2135" w:rsidP="00A6319A">
      <w:pPr>
        <w:tabs>
          <w:tab w:val="left" w:pos="1477"/>
        </w:tabs>
        <w:spacing w:line="240" w:lineRule="auto"/>
        <w:ind w:right="373"/>
        <w:jc w:val="both"/>
        <w:rPr>
          <w:rFonts w:ascii="Times New Roman" w:hAnsi="Times New Roman" w:cs="Times New Roman"/>
          <w:sz w:val="28"/>
          <w:szCs w:val="28"/>
          <w:highlight w:val="yellow"/>
        </w:rPr>
      </w:pPr>
    </w:p>
    <w:p w14:paraId="59520D32" w14:textId="6F5B26B8" w:rsidR="00C53B79" w:rsidRDefault="00C53B79" w:rsidP="00A6319A">
      <w:pPr>
        <w:pStyle w:val="ab"/>
        <w:tabs>
          <w:tab w:val="left" w:pos="1477"/>
        </w:tabs>
        <w:spacing w:line="240" w:lineRule="auto"/>
        <w:ind w:left="720" w:right="373" w:firstLine="0"/>
        <w:jc w:val="both"/>
        <w:rPr>
          <w:sz w:val="28"/>
          <w:szCs w:val="28"/>
          <w:highlight w:val="yellow"/>
        </w:rPr>
      </w:pPr>
    </w:p>
    <w:p w14:paraId="16E94E18" w14:textId="79B65219" w:rsidR="00DE2F47" w:rsidRDefault="00DE2F47" w:rsidP="00A6319A">
      <w:pPr>
        <w:pStyle w:val="ab"/>
        <w:tabs>
          <w:tab w:val="left" w:pos="1477"/>
        </w:tabs>
        <w:spacing w:line="240" w:lineRule="auto"/>
        <w:ind w:left="720" w:right="373" w:firstLine="0"/>
        <w:jc w:val="both"/>
        <w:rPr>
          <w:sz w:val="28"/>
          <w:szCs w:val="28"/>
          <w:highlight w:val="yellow"/>
        </w:rPr>
      </w:pPr>
    </w:p>
    <w:p w14:paraId="627875CD" w14:textId="382667BF" w:rsidR="00DE2F47" w:rsidRDefault="00DE2F47" w:rsidP="00A6319A">
      <w:pPr>
        <w:pStyle w:val="ab"/>
        <w:tabs>
          <w:tab w:val="left" w:pos="1477"/>
        </w:tabs>
        <w:spacing w:line="240" w:lineRule="auto"/>
        <w:ind w:left="720" w:right="373" w:firstLine="0"/>
        <w:jc w:val="both"/>
        <w:rPr>
          <w:sz w:val="28"/>
          <w:szCs w:val="28"/>
          <w:highlight w:val="yellow"/>
        </w:rPr>
      </w:pPr>
    </w:p>
    <w:p w14:paraId="3466D458" w14:textId="24D39878" w:rsidR="00DE2F47" w:rsidRDefault="00DE2F47" w:rsidP="00A6319A">
      <w:pPr>
        <w:pStyle w:val="ab"/>
        <w:tabs>
          <w:tab w:val="left" w:pos="1477"/>
        </w:tabs>
        <w:spacing w:line="240" w:lineRule="auto"/>
        <w:ind w:left="720" w:right="373" w:firstLine="0"/>
        <w:jc w:val="both"/>
        <w:rPr>
          <w:sz w:val="28"/>
          <w:szCs w:val="28"/>
          <w:highlight w:val="yellow"/>
        </w:rPr>
      </w:pPr>
    </w:p>
    <w:p w14:paraId="648CEFC2" w14:textId="02E80AF7" w:rsidR="00DE2F47" w:rsidRDefault="00DE2F47" w:rsidP="00A6319A">
      <w:pPr>
        <w:pStyle w:val="ab"/>
        <w:tabs>
          <w:tab w:val="left" w:pos="1477"/>
        </w:tabs>
        <w:spacing w:line="240" w:lineRule="auto"/>
        <w:ind w:left="720" w:right="373" w:firstLine="0"/>
        <w:jc w:val="both"/>
        <w:rPr>
          <w:sz w:val="28"/>
          <w:szCs w:val="28"/>
          <w:highlight w:val="yellow"/>
        </w:rPr>
      </w:pPr>
    </w:p>
    <w:p w14:paraId="1AF9674C" w14:textId="5DBA01C9" w:rsidR="00DE2F47" w:rsidRDefault="00DE2F47" w:rsidP="00A6319A">
      <w:pPr>
        <w:pStyle w:val="ab"/>
        <w:tabs>
          <w:tab w:val="left" w:pos="1477"/>
        </w:tabs>
        <w:spacing w:line="240" w:lineRule="auto"/>
        <w:ind w:left="720" w:right="373" w:firstLine="0"/>
        <w:jc w:val="both"/>
        <w:rPr>
          <w:sz w:val="28"/>
          <w:szCs w:val="28"/>
          <w:highlight w:val="yellow"/>
        </w:rPr>
      </w:pPr>
    </w:p>
    <w:p w14:paraId="43E35C27" w14:textId="088DE237" w:rsidR="00DE2F47" w:rsidRDefault="00DE2F47" w:rsidP="00A6319A">
      <w:pPr>
        <w:pStyle w:val="ab"/>
        <w:tabs>
          <w:tab w:val="left" w:pos="1477"/>
        </w:tabs>
        <w:spacing w:line="240" w:lineRule="auto"/>
        <w:ind w:left="720" w:right="373" w:firstLine="0"/>
        <w:jc w:val="both"/>
        <w:rPr>
          <w:sz w:val="28"/>
          <w:szCs w:val="28"/>
          <w:highlight w:val="yellow"/>
        </w:rPr>
      </w:pPr>
    </w:p>
    <w:p w14:paraId="462C0191" w14:textId="2DA459D6" w:rsidR="00DE2F47" w:rsidRDefault="00DE2F47" w:rsidP="00A6319A">
      <w:pPr>
        <w:pStyle w:val="ab"/>
        <w:tabs>
          <w:tab w:val="left" w:pos="1477"/>
        </w:tabs>
        <w:spacing w:line="240" w:lineRule="auto"/>
        <w:ind w:left="720" w:right="373" w:firstLine="0"/>
        <w:jc w:val="both"/>
        <w:rPr>
          <w:sz w:val="28"/>
          <w:szCs w:val="28"/>
          <w:highlight w:val="yellow"/>
        </w:rPr>
      </w:pPr>
    </w:p>
    <w:p w14:paraId="151727B5" w14:textId="60044F80" w:rsidR="00DE2F47" w:rsidRDefault="00DE2F47" w:rsidP="00A6319A">
      <w:pPr>
        <w:pStyle w:val="ab"/>
        <w:tabs>
          <w:tab w:val="left" w:pos="1477"/>
        </w:tabs>
        <w:spacing w:line="240" w:lineRule="auto"/>
        <w:ind w:left="720" w:right="373" w:firstLine="0"/>
        <w:jc w:val="both"/>
        <w:rPr>
          <w:sz w:val="28"/>
          <w:szCs w:val="28"/>
          <w:highlight w:val="yellow"/>
        </w:rPr>
      </w:pPr>
    </w:p>
    <w:p w14:paraId="206AC023" w14:textId="13A3392F" w:rsidR="00DE2F47" w:rsidRDefault="00DE2F47" w:rsidP="00A6319A">
      <w:pPr>
        <w:pStyle w:val="ab"/>
        <w:tabs>
          <w:tab w:val="left" w:pos="1477"/>
        </w:tabs>
        <w:spacing w:line="240" w:lineRule="auto"/>
        <w:ind w:left="720" w:right="373" w:firstLine="0"/>
        <w:jc w:val="both"/>
        <w:rPr>
          <w:sz w:val="28"/>
          <w:szCs w:val="28"/>
          <w:highlight w:val="yellow"/>
        </w:rPr>
      </w:pPr>
    </w:p>
    <w:p w14:paraId="77D57F50" w14:textId="06644DA3" w:rsidR="00DE2F47" w:rsidRDefault="00DE2F47" w:rsidP="00A6319A">
      <w:pPr>
        <w:pStyle w:val="ab"/>
        <w:tabs>
          <w:tab w:val="left" w:pos="1477"/>
        </w:tabs>
        <w:spacing w:line="240" w:lineRule="auto"/>
        <w:ind w:left="720" w:right="373" w:firstLine="0"/>
        <w:jc w:val="both"/>
        <w:rPr>
          <w:sz w:val="28"/>
          <w:szCs w:val="28"/>
          <w:highlight w:val="yellow"/>
        </w:rPr>
      </w:pPr>
    </w:p>
    <w:p w14:paraId="510314AB" w14:textId="5F3FDE1F" w:rsidR="00DE2F47" w:rsidRDefault="00DE2F47" w:rsidP="00A6319A">
      <w:pPr>
        <w:pStyle w:val="ab"/>
        <w:tabs>
          <w:tab w:val="left" w:pos="1477"/>
        </w:tabs>
        <w:spacing w:line="240" w:lineRule="auto"/>
        <w:ind w:left="720" w:right="373" w:firstLine="0"/>
        <w:jc w:val="both"/>
        <w:rPr>
          <w:sz w:val="28"/>
          <w:szCs w:val="28"/>
          <w:highlight w:val="yellow"/>
        </w:rPr>
      </w:pPr>
    </w:p>
    <w:p w14:paraId="30392DF2" w14:textId="4CD39283" w:rsidR="00DE2F47" w:rsidRDefault="00DE2F47" w:rsidP="00A6319A">
      <w:pPr>
        <w:pStyle w:val="ab"/>
        <w:tabs>
          <w:tab w:val="left" w:pos="1477"/>
        </w:tabs>
        <w:spacing w:line="240" w:lineRule="auto"/>
        <w:ind w:left="720" w:right="373" w:firstLine="0"/>
        <w:jc w:val="both"/>
        <w:rPr>
          <w:sz w:val="28"/>
          <w:szCs w:val="28"/>
          <w:highlight w:val="yellow"/>
        </w:rPr>
      </w:pPr>
    </w:p>
    <w:p w14:paraId="6BA89C34" w14:textId="2C2B693A" w:rsidR="00DE2F47" w:rsidRDefault="00DE2F47" w:rsidP="00A6319A">
      <w:pPr>
        <w:pStyle w:val="ab"/>
        <w:tabs>
          <w:tab w:val="left" w:pos="1477"/>
        </w:tabs>
        <w:spacing w:line="240" w:lineRule="auto"/>
        <w:ind w:left="720" w:right="373" w:firstLine="0"/>
        <w:jc w:val="both"/>
        <w:rPr>
          <w:sz w:val="28"/>
          <w:szCs w:val="28"/>
          <w:highlight w:val="yellow"/>
        </w:rPr>
      </w:pPr>
    </w:p>
    <w:p w14:paraId="1870A1AD" w14:textId="77777777" w:rsidR="00DE2F47" w:rsidRPr="00A6319A" w:rsidRDefault="00DE2F47" w:rsidP="00A6319A">
      <w:pPr>
        <w:pStyle w:val="ab"/>
        <w:tabs>
          <w:tab w:val="left" w:pos="1477"/>
        </w:tabs>
        <w:spacing w:line="240" w:lineRule="auto"/>
        <w:ind w:left="720" w:right="373" w:firstLine="0"/>
        <w:jc w:val="both"/>
        <w:rPr>
          <w:sz w:val="28"/>
          <w:szCs w:val="28"/>
          <w:highlight w:val="yellow"/>
        </w:rPr>
      </w:pPr>
    </w:p>
    <w:p w14:paraId="3324464A" w14:textId="77777777" w:rsidR="00AF66D6" w:rsidRPr="00A6319A" w:rsidRDefault="00AF66D6" w:rsidP="00A6319A">
      <w:pPr>
        <w:pStyle w:val="ab"/>
        <w:tabs>
          <w:tab w:val="left" w:pos="1477"/>
        </w:tabs>
        <w:spacing w:line="240" w:lineRule="auto"/>
        <w:ind w:left="720" w:right="373" w:firstLine="0"/>
        <w:jc w:val="both"/>
        <w:rPr>
          <w:sz w:val="28"/>
          <w:szCs w:val="28"/>
          <w:highlight w:val="yellow"/>
        </w:rPr>
      </w:pPr>
    </w:p>
    <w:p w14:paraId="43414860" w14:textId="7246F203" w:rsidR="00C53B79" w:rsidRPr="00DE2F47" w:rsidRDefault="00C53B79" w:rsidP="00DE2F47">
      <w:pPr>
        <w:pStyle w:val="1"/>
        <w:rPr>
          <w:rFonts w:ascii="Times New Roman" w:hAnsi="Times New Roman" w:cs="Times New Roman"/>
          <w:color w:val="auto"/>
          <w:sz w:val="28"/>
          <w:szCs w:val="28"/>
        </w:rPr>
      </w:pPr>
      <w:bookmarkStart w:id="6" w:name="_Toc163463243"/>
      <w:r w:rsidRPr="00DE2F47">
        <w:rPr>
          <w:rFonts w:ascii="Times New Roman" w:hAnsi="Times New Roman" w:cs="Times New Roman"/>
          <w:color w:val="auto"/>
          <w:sz w:val="28"/>
          <w:szCs w:val="28"/>
        </w:rPr>
        <w:lastRenderedPageBreak/>
        <w:t>Приложение.</w:t>
      </w:r>
      <w:bookmarkEnd w:id="6"/>
    </w:p>
    <w:p w14:paraId="7091239A" w14:textId="3C5001D9" w:rsidR="00C53B79" w:rsidRPr="00E67CE3" w:rsidRDefault="00C53B79" w:rsidP="00A6319A">
      <w:pPr>
        <w:pStyle w:val="ab"/>
        <w:tabs>
          <w:tab w:val="left" w:pos="1477"/>
        </w:tabs>
        <w:spacing w:line="240" w:lineRule="auto"/>
        <w:ind w:left="720" w:right="373" w:firstLine="0"/>
        <w:jc w:val="both"/>
        <w:rPr>
          <w:color w:val="8EAADB" w:themeColor="accent1" w:themeTint="99"/>
          <w:sz w:val="28"/>
          <w:szCs w:val="28"/>
        </w:rPr>
      </w:pPr>
    </w:p>
    <w:tbl>
      <w:tblPr>
        <w:tblStyle w:val="ac"/>
        <w:tblW w:w="0" w:type="auto"/>
        <w:tblInd w:w="720" w:type="dxa"/>
        <w:tblLook w:val="04A0" w:firstRow="1" w:lastRow="0" w:firstColumn="1" w:lastColumn="0" w:noHBand="0" w:noVBand="1"/>
      </w:tblPr>
      <w:tblGrid>
        <w:gridCol w:w="4312"/>
        <w:gridCol w:w="4313"/>
      </w:tblGrid>
      <w:tr w:rsidR="00FF0C64" w:rsidRPr="00A6319A" w14:paraId="10037A5C" w14:textId="77777777" w:rsidTr="00FF0C64">
        <w:tc>
          <w:tcPr>
            <w:tcW w:w="4312" w:type="dxa"/>
          </w:tcPr>
          <w:p w14:paraId="02D33A24" w14:textId="53081EB2" w:rsidR="00C7255C" w:rsidRPr="00FF0C64" w:rsidRDefault="00C7255C" w:rsidP="00A6319A">
            <w:pPr>
              <w:pStyle w:val="ab"/>
              <w:tabs>
                <w:tab w:val="left" w:pos="1477"/>
              </w:tabs>
              <w:spacing w:line="240" w:lineRule="auto"/>
              <w:ind w:left="0" w:right="373" w:firstLine="0"/>
              <w:jc w:val="both"/>
              <w:rPr>
                <w:noProof/>
                <w:color w:val="8EAADB" w:themeColor="accent1" w:themeTint="99"/>
                <w:sz w:val="24"/>
                <w:szCs w:val="28"/>
                <w:lang w:eastAsia="ru-RU"/>
              </w:rPr>
            </w:pPr>
            <w:r w:rsidRPr="00FF0C64">
              <w:rPr>
                <w:noProof/>
                <w:sz w:val="24"/>
                <w:szCs w:val="28"/>
                <w:lang w:eastAsia="ru-RU"/>
              </w:rPr>
              <w:t xml:space="preserve">Изделие из полимера до эксперимента </w:t>
            </w:r>
            <w:r w:rsidR="00E67CE3" w:rsidRPr="00FF0C64">
              <w:rPr>
                <w:noProof/>
                <w:sz w:val="24"/>
                <w:szCs w:val="28"/>
                <w:lang w:eastAsia="ru-RU"/>
              </w:rPr>
              <w:t>15</w:t>
            </w:r>
            <w:r w:rsidRPr="00FF0C64">
              <w:rPr>
                <w:noProof/>
                <w:sz w:val="24"/>
                <w:szCs w:val="28"/>
                <w:lang w:eastAsia="ru-RU"/>
              </w:rPr>
              <w:t>.0</w:t>
            </w:r>
            <w:r w:rsidR="00E67CE3" w:rsidRPr="00FF0C64">
              <w:rPr>
                <w:noProof/>
                <w:sz w:val="24"/>
                <w:szCs w:val="28"/>
                <w:lang w:eastAsia="ru-RU"/>
              </w:rPr>
              <w:t>6</w:t>
            </w:r>
            <w:r w:rsidRPr="00FF0C64">
              <w:rPr>
                <w:noProof/>
                <w:sz w:val="24"/>
                <w:szCs w:val="28"/>
                <w:lang w:eastAsia="ru-RU"/>
              </w:rPr>
              <w:t>.202</w:t>
            </w:r>
            <w:r w:rsidR="00E67CE3" w:rsidRPr="00FF0C64">
              <w:rPr>
                <w:noProof/>
                <w:sz w:val="24"/>
                <w:szCs w:val="28"/>
                <w:lang w:eastAsia="ru-RU"/>
              </w:rPr>
              <w:t>3</w:t>
            </w:r>
          </w:p>
        </w:tc>
        <w:tc>
          <w:tcPr>
            <w:tcW w:w="4313" w:type="dxa"/>
          </w:tcPr>
          <w:p w14:paraId="7C6A2B13" w14:textId="1D2AE65F" w:rsidR="00C7255C" w:rsidRPr="00FF0C64" w:rsidRDefault="00C7255C" w:rsidP="00A6319A">
            <w:pPr>
              <w:pStyle w:val="ab"/>
              <w:tabs>
                <w:tab w:val="left" w:pos="1477"/>
              </w:tabs>
              <w:spacing w:line="240" w:lineRule="auto"/>
              <w:ind w:left="0" w:right="373" w:firstLine="0"/>
              <w:jc w:val="both"/>
              <w:rPr>
                <w:noProof/>
                <w:color w:val="8EAADB" w:themeColor="accent1" w:themeTint="99"/>
                <w:sz w:val="24"/>
                <w:szCs w:val="28"/>
                <w:lang w:eastAsia="ru-RU"/>
              </w:rPr>
            </w:pPr>
            <w:r w:rsidRPr="00FF0C64">
              <w:rPr>
                <w:noProof/>
                <w:sz w:val="24"/>
                <w:szCs w:val="28"/>
                <w:lang w:eastAsia="ru-RU"/>
              </w:rPr>
              <w:t xml:space="preserve">Изделие из полимера после эксперимента. </w:t>
            </w:r>
            <w:r w:rsidR="00DD52DC" w:rsidRPr="00FF0C64">
              <w:rPr>
                <w:noProof/>
                <w:sz w:val="24"/>
                <w:szCs w:val="28"/>
                <w:lang w:eastAsia="ru-RU"/>
              </w:rPr>
              <w:t>1</w:t>
            </w:r>
            <w:r w:rsidR="00E67CE3" w:rsidRPr="00FF0C64">
              <w:rPr>
                <w:noProof/>
                <w:sz w:val="24"/>
                <w:szCs w:val="28"/>
                <w:lang w:eastAsia="ru-RU"/>
              </w:rPr>
              <w:t>5</w:t>
            </w:r>
            <w:r w:rsidR="00DD52DC" w:rsidRPr="00FF0C64">
              <w:rPr>
                <w:noProof/>
                <w:sz w:val="24"/>
                <w:szCs w:val="28"/>
                <w:lang w:eastAsia="ru-RU"/>
              </w:rPr>
              <w:t>.1</w:t>
            </w:r>
            <w:r w:rsidR="00E67CE3" w:rsidRPr="00FF0C64">
              <w:rPr>
                <w:noProof/>
                <w:sz w:val="24"/>
                <w:szCs w:val="28"/>
                <w:lang w:eastAsia="ru-RU"/>
              </w:rPr>
              <w:t>2</w:t>
            </w:r>
            <w:r w:rsidR="00DD52DC" w:rsidRPr="00FF0C64">
              <w:rPr>
                <w:noProof/>
                <w:sz w:val="24"/>
                <w:szCs w:val="28"/>
                <w:lang w:eastAsia="ru-RU"/>
              </w:rPr>
              <w:t>.202</w:t>
            </w:r>
            <w:r w:rsidR="00E67CE3" w:rsidRPr="00FF0C64">
              <w:rPr>
                <w:noProof/>
                <w:sz w:val="24"/>
                <w:szCs w:val="28"/>
                <w:lang w:eastAsia="ru-RU"/>
              </w:rPr>
              <w:t>3</w:t>
            </w:r>
          </w:p>
        </w:tc>
      </w:tr>
      <w:tr w:rsidR="00FF0C64" w:rsidRPr="00A6319A" w14:paraId="5CAC6CC9" w14:textId="77777777" w:rsidTr="00FF0C64">
        <w:tc>
          <w:tcPr>
            <w:tcW w:w="4312" w:type="dxa"/>
          </w:tcPr>
          <w:p w14:paraId="4A2A3589" w14:textId="2256F030" w:rsidR="00C53B79" w:rsidRPr="00A6319A" w:rsidRDefault="00FF0C64" w:rsidP="00FF0C64">
            <w:pPr>
              <w:pStyle w:val="ab"/>
              <w:tabs>
                <w:tab w:val="left" w:pos="1477"/>
              </w:tabs>
              <w:spacing w:line="240" w:lineRule="auto"/>
              <w:ind w:left="0" w:right="373" w:firstLine="0"/>
              <w:jc w:val="center"/>
              <w:rPr>
                <w:color w:val="8EAADB" w:themeColor="accent1" w:themeTint="99"/>
                <w:sz w:val="28"/>
                <w:szCs w:val="28"/>
                <w:highlight w:val="yellow"/>
              </w:rPr>
            </w:pPr>
            <w:r>
              <w:rPr>
                <w:noProof/>
                <w:lang w:eastAsia="ru-RU"/>
              </w:rPr>
              <w:drawing>
                <wp:inline distT="0" distB="0" distL="0" distR="0" wp14:anchorId="7C4916DC" wp14:editId="77E54C1B">
                  <wp:extent cx="1952625" cy="181559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600" t="56638" r="26563" b="4960"/>
                          <a:stretch/>
                        </pic:blipFill>
                        <pic:spPr bwMode="auto">
                          <a:xfrm>
                            <a:off x="0" y="0"/>
                            <a:ext cx="1954586" cy="1817423"/>
                          </a:xfrm>
                          <a:prstGeom prst="rect">
                            <a:avLst/>
                          </a:prstGeom>
                          <a:ln>
                            <a:noFill/>
                          </a:ln>
                          <a:extLst>
                            <a:ext uri="{53640926-AAD7-44D8-BBD7-CCE9431645EC}">
                              <a14:shadowObscured xmlns:a14="http://schemas.microsoft.com/office/drawing/2010/main"/>
                            </a:ext>
                          </a:extLst>
                        </pic:spPr>
                      </pic:pic>
                    </a:graphicData>
                  </a:graphic>
                </wp:inline>
              </w:drawing>
            </w:r>
          </w:p>
        </w:tc>
        <w:tc>
          <w:tcPr>
            <w:tcW w:w="4313" w:type="dxa"/>
          </w:tcPr>
          <w:p w14:paraId="5054B4E4" w14:textId="7B687A94" w:rsidR="00C53B79" w:rsidRPr="00A6319A" w:rsidRDefault="00FF0C64" w:rsidP="00FF0C64">
            <w:pPr>
              <w:pStyle w:val="ab"/>
              <w:tabs>
                <w:tab w:val="left" w:pos="1477"/>
              </w:tabs>
              <w:spacing w:line="240" w:lineRule="auto"/>
              <w:ind w:left="0" w:right="373" w:firstLine="0"/>
              <w:jc w:val="center"/>
              <w:rPr>
                <w:color w:val="8EAADB" w:themeColor="accent1" w:themeTint="99"/>
                <w:sz w:val="28"/>
                <w:szCs w:val="28"/>
                <w:highlight w:val="yellow"/>
              </w:rPr>
            </w:pPr>
            <w:r>
              <w:rPr>
                <w:noProof/>
                <w:lang w:eastAsia="ru-RU"/>
              </w:rPr>
              <w:drawing>
                <wp:inline distT="0" distB="0" distL="0" distR="0" wp14:anchorId="72338729" wp14:editId="18474694">
                  <wp:extent cx="2124075" cy="1786036"/>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10" t="4827" r="25773" b="51211"/>
                          <a:stretch/>
                        </pic:blipFill>
                        <pic:spPr bwMode="auto">
                          <a:xfrm>
                            <a:off x="0" y="0"/>
                            <a:ext cx="2130394" cy="1791349"/>
                          </a:xfrm>
                          <a:prstGeom prst="rect">
                            <a:avLst/>
                          </a:prstGeom>
                          <a:ln>
                            <a:noFill/>
                          </a:ln>
                          <a:extLst>
                            <a:ext uri="{53640926-AAD7-44D8-BBD7-CCE9431645EC}">
                              <a14:shadowObscured xmlns:a14="http://schemas.microsoft.com/office/drawing/2010/main"/>
                            </a:ext>
                          </a:extLst>
                        </pic:spPr>
                      </pic:pic>
                    </a:graphicData>
                  </a:graphic>
                </wp:inline>
              </w:drawing>
            </w:r>
          </w:p>
        </w:tc>
      </w:tr>
      <w:tr w:rsidR="00FF0C64" w:rsidRPr="00A6319A" w14:paraId="55A71A17" w14:textId="77777777" w:rsidTr="00FF0C64">
        <w:tc>
          <w:tcPr>
            <w:tcW w:w="4312" w:type="dxa"/>
          </w:tcPr>
          <w:p w14:paraId="5DD652AE" w14:textId="25BAAC2B" w:rsidR="00C53B79" w:rsidRPr="00A6319A" w:rsidRDefault="00FF0C64" w:rsidP="00FF0C64">
            <w:pPr>
              <w:pStyle w:val="ab"/>
              <w:tabs>
                <w:tab w:val="left" w:pos="1477"/>
              </w:tabs>
              <w:spacing w:line="240" w:lineRule="auto"/>
              <w:ind w:left="0" w:right="373" w:firstLine="0"/>
              <w:jc w:val="center"/>
              <w:rPr>
                <w:color w:val="8EAADB" w:themeColor="accent1" w:themeTint="99"/>
                <w:sz w:val="28"/>
                <w:szCs w:val="28"/>
                <w:highlight w:val="yellow"/>
              </w:rPr>
            </w:pPr>
            <w:r>
              <w:rPr>
                <w:noProof/>
                <w:lang w:eastAsia="ru-RU"/>
              </w:rPr>
              <w:drawing>
                <wp:inline distT="0" distB="0" distL="0" distR="0" wp14:anchorId="056BBA0D" wp14:editId="6F0E8021">
                  <wp:extent cx="1956113" cy="29432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894" t="19373" r="58472" b="11439"/>
                          <a:stretch/>
                        </pic:blipFill>
                        <pic:spPr bwMode="auto">
                          <a:xfrm>
                            <a:off x="0" y="0"/>
                            <a:ext cx="1958739" cy="2947177"/>
                          </a:xfrm>
                          <a:prstGeom prst="rect">
                            <a:avLst/>
                          </a:prstGeom>
                          <a:ln>
                            <a:noFill/>
                          </a:ln>
                          <a:extLst>
                            <a:ext uri="{53640926-AAD7-44D8-BBD7-CCE9431645EC}">
                              <a14:shadowObscured xmlns:a14="http://schemas.microsoft.com/office/drawing/2010/main"/>
                            </a:ext>
                          </a:extLst>
                        </pic:spPr>
                      </pic:pic>
                    </a:graphicData>
                  </a:graphic>
                </wp:inline>
              </w:drawing>
            </w:r>
          </w:p>
        </w:tc>
        <w:tc>
          <w:tcPr>
            <w:tcW w:w="4313" w:type="dxa"/>
          </w:tcPr>
          <w:p w14:paraId="022EBA20" w14:textId="318B0B61" w:rsidR="00C53B79" w:rsidRPr="00A6319A" w:rsidRDefault="00FF0C64" w:rsidP="00FF0C64">
            <w:pPr>
              <w:pStyle w:val="ab"/>
              <w:tabs>
                <w:tab w:val="left" w:pos="1477"/>
              </w:tabs>
              <w:spacing w:line="240" w:lineRule="auto"/>
              <w:ind w:left="0" w:right="373" w:firstLine="0"/>
              <w:jc w:val="center"/>
              <w:rPr>
                <w:color w:val="8EAADB" w:themeColor="accent1" w:themeTint="99"/>
                <w:sz w:val="28"/>
                <w:szCs w:val="28"/>
                <w:highlight w:val="yellow"/>
              </w:rPr>
            </w:pPr>
            <w:r>
              <w:rPr>
                <w:noProof/>
                <w:lang w:eastAsia="ru-RU"/>
              </w:rPr>
              <w:drawing>
                <wp:inline distT="0" distB="0" distL="0" distR="0" wp14:anchorId="3E4054F7" wp14:editId="234A30CB">
                  <wp:extent cx="2143442" cy="26765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959" t="18947" r="13095" b="29748"/>
                          <a:stretch/>
                        </pic:blipFill>
                        <pic:spPr bwMode="auto">
                          <a:xfrm>
                            <a:off x="0" y="0"/>
                            <a:ext cx="2152400" cy="26877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768B29" w14:textId="3670E5F1" w:rsidR="00CE71DF" w:rsidRPr="00A6319A" w:rsidRDefault="00CE71DF" w:rsidP="00A6319A">
      <w:pPr>
        <w:spacing w:line="240" w:lineRule="auto"/>
        <w:rPr>
          <w:rFonts w:ascii="Times New Roman" w:hAnsi="Times New Roman" w:cs="Times New Roman"/>
          <w:sz w:val="28"/>
          <w:szCs w:val="28"/>
        </w:rPr>
      </w:pPr>
    </w:p>
    <w:p w14:paraId="2F159E19" w14:textId="77777777" w:rsidR="00741FD0" w:rsidRPr="00A6319A" w:rsidRDefault="00741FD0" w:rsidP="00A6319A">
      <w:pPr>
        <w:pStyle w:val="a3"/>
        <w:shd w:val="clear" w:color="auto" w:fill="FFFFFF"/>
        <w:spacing w:before="0" w:beforeAutospacing="0" w:after="300" w:afterAutospacing="0"/>
        <w:rPr>
          <w:color w:val="333333"/>
          <w:sz w:val="28"/>
          <w:szCs w:val="28"/>
        </w:rPr>
      </w:pPr>
    </w:p>
    <w:p w14:paraId="2432177F" w14:textId="77777777" w:rsidR="00630528" w:rsidRPr="00A6319A" w:rsidRDefault="00630528" w:rsidP="00A6319A">
      <w:pPr>
        <w:spacing w:line="240" w:lineRule="auto"/>
        <w:rPr>
          <w:rFonts w:ascii="Times New Roman" w:hAnsi="Times New Roman" w:cs="Times New Roman"/>
          <w:sz w:val="28"/>
          <w:szCs w:val="28"/>
        </w:rPr>
      </w:pPr>
    </w:p>
    <w:sectPr w:rsidR="00630528" w:rsidRPr="00A6319A">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B8B7C" w14:textId="77777777" w:rsidR="001C0DED" w:rsidRDefault="001C0DED" w:rsidP="0060763F">
      <w:pPr>
        <w:spacing w:after="0" w:line="240" w:lineRule="auto"/>
      </w:pPr>
      <w:r>
        <w:separator/>
      </w:r>
    </w:p>
  </w:endnote>
  <w:endnote w:type="continuationSeparator" w:id="0">
    <w:p w14:paraId="2C3EA497" w14:textId="77777777" w:rsidR="001C0DED" w:rsidRDefault="001C0DED" w:rsidP="00607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421981"/>
      <w:docPartObj>
        <w:docPartGallery w:val="Page Numbers (Bottom of Page)"/>
        <w:docPartUnique/>
      </w:docPartObj>
    </w:sdtPr>
    <w:sdtEndPr/>
    <w:sdtContent>
      <w:p w14:paraId="0F27CACB" w14:textId="6245EE00" w:rsidR="0085684D" w:rsidRDefault="0085684D">
        <w:pPr>
          <w:pStyle w:val="af"/>
          <w:jc w:val="center"/>
        </w:pPr>
        <w:r>
          <w:fldChar w:fldCharType="begin"/>
        </w:r>
        <w:r>
          <w:instrText>PAGE   \* MERGEFORMAT</w:instrText>
        </w:r>
        <w:r>
          <w:fldChar w:fldCharType="separate"/>
        </w:r>
        <w:r w:rsidR="0067198C">
          <w:rPr>
            <w:noProof/>
          </w:rPr>
          <w:t>18</w:t>
        </w:r>
        <w:r>
          <w:fldChar w:fldCharType="end"/>
        </w:r>
      </w:p>
    </w:sdtContent>
  </w:sdt>
  <w:p w14:paraId="33A45785" w14:textId="77777777" w:rsidR="0085684D" w:rsidRDefault="0085684D">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D8FFA" w14:textId="77777777" w:rsidR="001C0DED" w:rsidRDefault="001C0DED" w:rsidP="0060763F">
      <w:pPr>
        <w:spacing w:after="0" w:line="240" w:lineRule="auto"/>
      </w:pPr>
      <w:r>
        <w:separator/>
      </w:r>
    </w:p>
  </w:footnote>
  <w:footnote w:type="continuationSeparator" w:id="0">
    <w:p w14:paraId="04B59B47" w14:textId="77777777" w:rsidR="001C0DED" w:rsidRDefault="001C0DED" w:rsidP="00607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FE2"/>
    <w:multiLevelType w:val="hybridMultilevel"/>
    <w:tmpl w:val="1D5E0362"/>
    <w:lvl w:ilvl="0" w:tplc="41DCE266">
      <w:start w:val="1"/>
      <w:numFmt w:val="decimal"/>
      <w:lvlText w:val="%1."/>
      <w:lvlJc w:val="left"/>
      <w:pPr>
        <w:ind w:left="756" w:hanging="346"/>
        <w:jc w:val="right"/>
      </w:pPr>
      <w:rPr>
        <w:rFonts w:ascii="Times New Roman" w:eastAsia="Times New Roman" w:hAnsi="Times New Roman" w:cs="Times New Roman" w:hint="default"/>
        <w:spacing w:val="-30"/>
        <w:w w:val="100"/>
        <w:sz w:val="24"/>
        <w:szCs w:val="24"/>
        <w:lang w:val="ru-RU" w:eastAsia="en-US" w:bidi="ar-SA"/>
      </w:rPr>
    </w:lvl>
    <w:lvl w:ilvl="1" w:tplc="08809AD8">
      <w:numFmt w:val="bullet"/>
      <w:lvlText w:val="•"/>
      <w:lvlJc w:val="left"/>
      <w:pPr>
        <w:ind w:left="1822" w:hanging="346"/>
      </w:pPr>
      <w:rPr>
        <w:rFonts w:hint="default"/>
        <w:lang w:val="ru-RU" w:eastAsia="en-US" w:bidi="ar-SA"/>
      </w:rPr>
    </w:lvl>
    <w:lvl w:ilvl="2" w:tplc="E3FCDD72">
      <w:numFmt w:val="bullet"/>
      <w:lvlText w:val="•"/>
      <w:lvlJc w:val="left"/>
      <w:pPr>
        <w:ind w:left="2884" w:hanging="346"/>
      </w:pPr>
      <w:rPr>
        <w:rFonts w:hint="default"/>
        <w:lang w:val="ru-RU" w:eastAsia="en-US" w:bidi="ar-SA"/>
      </w:rPr>
    </w:lvl>
    <w:lvl w:ilvl="3" w:tplc="1FB4ADA8">
      <w:numFmt w:val="bullet"/>
      <w:lvlText w:val="•"/>
      <w:lvlJc w:val="left"/>
      <w:pPr>
        <w:ind w:left="3946" w:hanging="346"/>
      </w:pPr>
      <w:rPr>
        <w:rFonts w:hint="default"/>
        <w:lang w:val="ru-RU" w:eastAsia="en-US" w:bidi="ar-SA"/>
      </w:rPr>
    </w:lvl>
    <w:lvl w:ilvl="4" w:tplc="84FA14E2">
      <w:numFmt w:val="bullet"/>
      <w:lvlText w:val="•"/>
      <w:lvlJc w:val="left"/>
      <w:pPr>
        <w:ind w:left="5008" w:hanging="346"/>
      </w:pPr>
      <w:rPr>
        <w:rFonts w:hint="default"/>
        <w:lang w:val="ru-RU" w:eastAsia="en-US" w:bidi="ar-SA"/>
      </w:rPr>
    </w:lvl>
    <w:lvl w:ilvl="5" w:tplc="A0FEC854">
      <w:numFmt w:val="bullet"/>
      <w:lvlText w:val="•"/>
      <w:lvlJc w:val="left"/>
      <w:pPr>
        <w:ind w:left="6070" w:hanging="346"/>
      </w:pPr>
      <w:rPr>
        <w:rFonts w:hint="default"/>
        <w:lang w:val="ru-RU" w:eastAsia="en-US" w:bidi="ar-SA"/>
      </w:rPr>
    </w:lvl>
    <w:lvl w:ilvl="6" w:tplc="CF987FDE">
      <w:numFmt w:val="bullet"/>
      <w:lvlText w:val="•"/>
      <w:lvlJc w:val="left"/>
      <w:pPr>
        <w:ind w:left="7132" w:hanging="346"/>
      </w:pPr>
      <w:rPr>
        <w:rFonts w:hint="default"/>
        <w:lang w:val="ru-RU" w:eastAsia="en-US" w:bidi="ar-SA"/>
      </w:rPr>
    </w:lvl>
    <w:lvl w:ilvl="7" w:tplc="FC54B0E8">
      <w:numFmt w:val="bullet"/>
      <w:lvlText w:val="•"/>
      <w:lvlJc w:val="left"/>
      <w:pPr>
        <w:ind w:left="8194" w:hanging="346"/>
      </w:pPr>
      <w:rPr>
        <w:rFonts w:hint="default"/>
        <w:lang w:val="ru-RU" w:eastAsia="en-US" w:bidi="ar-SA"/>
      </w:rPr>
    </w:lvl>
    <w:lvl w:ilvl="8" w:tplc="3EF48552">
      <w:numFmt w:val="bullet"/>
      <w:lvlText w:val="•"/>
      <w:lvlJc w:val="left"/>
      <w:pPr>
        <w:ind w:left="9256" w:hanging="346"/>
      </w:pPr>
      <w:rPr>
        <w:rFonts w:hint="default"/>
        <w:lang w:val="ru-RU" w:eastAsia="en-US" w:bidi="ar-SA"/>
      </w:rPr>
    </w:lvl>
  </w:abstractNum>
  <w:abstractNum w:abstractNumId="1" w15:restartNumberingAfterBreak="0">
    <w:nsid w:val="06947979"/>
    <w:multiLevelType w:val="hybridMultilevel"/>
    <w:tmpl w:val="EB5CE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BD1564"/>
    <w:multiLevelType w:val="hybridMultilevel"/>
    <w:tmpl w:val="C7E65334"/>
    <w:lvl w:ilvl="0" w:tplc="7A64EBE0">
      <w:numFmt w:val="bullet"/>
      <w:lvlText w:val=""/>
      <w:lvlJc w:val="left"/>
      <w:pPr>
        <w:ind w:left="1178" w:hanging="423"/>
      </w:pPr>
      <w:rPr>
        <w:rFonts w:ascii="Wingdings" w:eastAsia="Wingdings" w:hAnsi="Wingdings" w:cs="Wingdings" w:hint="default"/>
        <w:w w:val="100"/>
        <w:sz w:val="24"/>
        <w:szCs w:val="24"/>
        <w:lang w:val="ru-RU" w:eastAsia="en-US" w:bidi="ar-SA"/>
      </w:rPr>
    </w:lvl>
    <w:lvl w:ilvl="1" w:tplc="838ADA62">
      <w:numFmt w:val="bullet"/>
      <w:lvlText w:val="•"/>
      <w:lvlJc w:val="left"/>
      <w:pPr>
        <w:ind w:left="2200" w:hanging="423"/>
      </w:pPr>
      <w:rPr>
        <w:rFonts w:hint="default"/>
        <w:lang w:val="ru-RU" w:eastAsia="en-US" w:bidi="ar-SA"/>
      </w:rPr>
    </w:lvl>
    <w:lvl w:ilvl="2" w:tplc="7130BDA2">
      <w:numFmt w:val="bullet"/>
      <w:lvlText w:val="•"/>
      <w:lvlJc w:val="left"/>
      <w:pPr>
        <w:ind w:left="3220" w:hanging="423"/>
      </w:pPr>
      <w:rPr>
        <w:rFonts w:hint="default"/>
        <w:lang w:val="ru-RU" w:eastAsia="en-US" w:bidi="ar-SA"/>
      </w:rPr>
    </w:lvl>
    <w:lvl w:ilvl="3" w:tplc="892843F8">
      <w:numFmt w:val="bullet"/>
      <w:lvlText w:val="•"/>
      <w:lvlJc w:val="left"/>
      <w:pPr>
        <w:ind w:left="4240" w:hanging="423"/>
      </w:pPr>
      <w:rPr>
        <w:rFonts w:hint="default"/>
        <w:lang w:val="ru-RU" w:eastAsia="en-US" w:bidi="ar-SA"/>
      </w:rPr>
    </w:lvl>
    <w:lvl w:ilvl="4" w:tplc="FA7A9D6E">
      <w:numFmt w:val="bullet"/>
      <w:lvlText w:val="•"/>
      <w:lvlJc w:val="left"/>
      <w:pPr>
        <w:ind w:left="5260" w:hanging="423"/>
      </w:pPr>
      <w:rPr>
        <w:rFonts w:hint="default"/>
        <w:lang w:val="ru-RU" w:eastAsia="en-US" w:bidi="ar-SA"/>
      </w:rPr>
    </w:lvl>
    <w:lvl w:ilvl="5" w:tplc="068A27AC">
      <w:numFmt w:val="bullet"/>
      <w:lvlText w:val="•"/>
      <w:lvlJc w:val="left"/>
      <w:pPr>
        <w:ind w:left="6280" w:hanging="423"/>
      </w:pPr>
      <w:rPr>
        <w:rFonts w:hint="default"/>
        <w:lang w:val="ru-RU" w:eastAsia="en-US" w:bidi="ar-SA"/>
      </w:rPr>
    </w:lvl>
    <w:lvl w:ilvl="6" w:tplc="3DD205EC">
      <w:numFmt w:val="bullet"/>
      <w:lvlText w:val="•"/>
      <w:lvlJc w:val="left"/>
      <w:pPr>
        <w:ind w:left="7300" w:hanging="423"/>
      </w:pPr>
      <w:rPr>
        <w:rFonts w:hint="default"/>
        <w:lang w:val="ru-RU" w:eastAsia="en-US" w:bidi="ar-SA"/>
      </w:rPr>
    </w:lvl>
    <w:lvl w:ilvl="7" w:tplc="75F6F07A">
      <w:numFmt w:val="bullet"/>
      <w:lvlText w:val="•"/>
      <w:lvlJc w:val="left"/>
      <w:pPr>
        <w:ind w:left="8320" w:hanging="423"/>
      </w:pPr>
      <w:rPr>
        <w:rFonts w:hint="default"/>
        <w:lang w:val="ru-RU" w:eastAsia="en-US" w:bidi="ar-SA"/>
      </w:rPr>
    </w:lvl>
    <w:lvl w:ilvl="8" w:tplc="3776F8C0">
      <w:numFmt w:val="bullet"/>
      <w:lvlText w:val="•"/>
      <w:lvlJc w:val="left"/>
      <w:pPr>
        <w:ind w:left="9340" w:hanging="423"/>
      </w:pPr>
      <w:rPr>
        <w:rFonts w:hint="default"/>
        <w:lang w:val="ru-RU" w:eastAsia="en-US" w:bidi="ar-SA"/>
      </w:rPr>
    </w:lvl>
  </w:abstractNum>
  <w:abstractNum w:abstractNumId="3" w15:restartNumberingAfterBreak="0">
    <w:nsid w:val="10B40018"/>
    <w:multiLevelType w:val="hybridMultilevel"/>
    <w:tmpl w:val="DBC018B2"/>
    <w:lvl w:ilvl="0" w:tplc="83224A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7557F80"/>
    <w:multiLevelType w:val="hybridMultilevel"/>
    <w:tmpl w:val="6FD6EE36"/>
    <w:lvl w:ilvl="0" w:tplc="00DA1C42">
      <w:start w:val="1"/>
      <w:numFmt w:val="decimal"/>
      <w:lvlText w:val="%1."/>
      <w:lvlJc w:val="left"/>
      <w:pPr>
        <w:ind w:left="1068" w:hanging="360"/>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37976276"/>
    <w:multiLevelType w:val="multilevel"/>
    <w:tmpl w:val="4842721C"/>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48C45C95"/>
    <w:multiLevelType w:val="multilevel"/>
    <w:tmpl w:val="0B3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60B2E"/>
    <w:multiLevelType w:val="hybridMultilevel"/>
    <w:tmpl w:val="62DAE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BA1CA8"/>
    <w:multiLevelType w:val="hybridMultilevel"/>
    <w:tmpl w:val="37DC5824"/>
    <w:lvl w:ilvl="0" w:tplc="ED4AC492">
      <w:start w:val="1"/>
      <w:numFmt w:val="decimal"/>
      <w:lvlText w:val="%1)"/>
      <w:lvlJc w:val="left"/>
      <w:pPr>
        <w:ind w:left="756" w:hanging="716"/>
        <w:jc w:val="left"/>
      </w:pPr>
      <w:rPr>
        <w:rFonts w:ascii="Times New Roman" w:eastAsia="Times New Roman" w:hAnsi="Times New Roman" w:cs="Times New Roman" w:hint="default"/>
        <w:spacing w:val="-10"/>
        <w:w w:val="99"/>
        <w:sz w:val="24"/>
        <w:szCs w:val="24"/>
        <w:lang w:val="ru-RU" w:eastAsia="en-US" w:bidi="ar-SA"/>
      </w:rPr>
    </w:lvl>
    <w:lvl w:ilvl="1" w:tplc="9FEA5368">
      <w:numFmt w:val="bullet"/>
      <w:lvlText w:val="•"/>
      <w:lvlJc w:val="left"/>
      <w:pPr>
        <w:ind w:left="1822" w:hanging="716"/>
      </w:pPr>
      <w:rPr>
        <w:rFonts w:hint="default"/>
        <w:lang w:val="ru-RU" w:eastAsia="en-US" w:bidi="ar-SA"/>
      </w:rPr>
    </w:lvl>
    <w:lvl w:ilvl="2" w:tplc="4E14D046">
      <w:numFmt w:val="bullet"/>
      <w:lvlText w:val="•"/>
      <w:lvlJc w:val="left"/>
      <w:pPr>
        <w:ind w:left="2884" w:hanging="716"/>
      </w:pPr>
      <w:rPr>
        <w:rFonts w:hint="default"/>
        <w:lang w:val="ru-RU" w:eastAsia="en-US" w:bidi="ar-SA"/>
      </w:rPr>
    </w:lvl>
    <w:lvl w:ilvl="3" w:tplc="A4E802E2">
      <w:numFmt w:val="bullet"/>
      <w:lvlText w:val="•"/>
      <w:lvlJc w:val="left"/>
      <w:pPr>
        <w:ind w:left="3946" w:hanging="716"/>
      </w:pPr>
      <w:rPr>
        <w:rFonts w:hint="default"/>
        <w:lang w:val="ru-RU" w:eastAsia="en-US" w:bidi="ar-SA"/>
      </w:rPr>
    </w:lvl>
    <w:lvl w:ilvl="4" w:tplc="02DE5BF2">
      <w:numFmt w:val="bullet"/>
      <w:lvlText w:val="•"/>
      <w:lvlJc w:val="left"/>
      <w:pPr>
        <w:ind w:left="5008" w:hanging="716"/>
      </w:pPr>
      <w:rPr>
        <w:rFonts w:hint="default"/>
        <w:lang w:val="ru-RU" w:eastAsia="en-US" w:bidi="ar-SA"/>
      </w:rPr>
    </w:lvl>
    <w:lvl w:ilvl="5" w:tplc="D94E2776">
      <w:numFmt w:val="bullet"/>
      <w:lvlText w:val="•"/>
      <w:lvlJc w:val="left"/>
      <w:pPr>
        <w:ind w:left="6070" w:hanging="716"/>
      </w:pPr>
      <w:rPr>
        <w:rFonts w:hint="default"/>
        <w:lang w:val="ru-RU" w:eastAsia="en-US" w:bidi="ar-SA"/>
      </w:rPr>
    </w:lvl>
    <w:lvl w:ilvl="6" w:tplc="2AF0A762">
      <w:numFmt w:val="bullet"/>
      <w:lvlText w:val="•"/>
      <w:lvlJc w:val="left"/>
      <w:pPr>
        <w:ind w:left="7132" w:hanging="716"/>
      </w:pPr>
      <w:rPr>
        <w:rFonts w:hint="default"/>
        <w:lang w:val="ru-RU" w:eastAsia="en-US" w:bidi="ar-SA"/>
      </w:rPr>
    </w:lvl>
    <w:lvl w:ilvl="7" w:tplc="EDEAD2C4">
      <w:numFmt w:val="bullet"/>
      <w:lvlText w:val="•"/>
      <w:lvlJc w:val="left"/>
      <w:pPr>
        <w:ind w:left="8194" w:hanging="716"/>
      </w:pPr>
      <w:rPr>
        <w:rFonts w:hint="default"/>
        <w:lang w:val="ru-RU" w:eastAsia="en-US" w:bidi="ar-SA"/>
      </w:rPr>
    </w:lvl>
    <w:lvl w:ilvl="8" w:tplc="26EA487C">
      <w:numFmt w:val="bullet"/>
      <w:lvlText w:val="•"/>
      <w:lvlJc w:val="left"/>
      <w:pPr>
        <w:ind w:left="9256" w:hanging="716"/>
      </w:pPr>
      <w:rPr>
        <w:rFonts w:hint="default"/>
        <w:lang w:val="ru-RU" w:eastAsia="en-US" w:bidi="ar-SA"/>
      </w:rPr>
    </w:lvl>
  </w:abstractNum>
  <w:abstractNum w:abstractNumId="9" w15:restartNumberingAfterBreak="0">
    <w:nsid w:val="79312B15"/>
    <w:multiLevelType w:val="hybridMultilevel"/>
    <w:tmpl w:val="1A384236"/>
    <w:lvl w:ilvl="0" w:tplc="6EDA4534">
      <w:start w:val="1"/>
      <w:numFmt w:val="decimal"/>
      <w:lvlText w:val="%1."/>
      <w:lvlJc w:val="left"/>
      <w:pPr>
        <w:ind w:left="1303" w:hanging="264"/>
        <w:jc w:val="left"/>
      </w:pPr>
      <w:rPr>
        <w:rFonts w:ascii="Times New Roman" w:eastAsia="Times New Roman" w:hAnsi="Times New Roman" w:cs="Times New Roman"/>
        <w:w w:val="100"/>
        <w:sz w:val="24"/>
        <w:szCs w:val="24"/>
        <w:lang w:val="ru-RU" w:eastAsia="en-US" w:bidi="ar-SA"/>
      </w:rPr>
    </w:lvl>
    <w:lvl w:ilvl="1" w:tplc="83A022A2">
      <w:numFmt w:val="bullet"/>
      <w:lvlText w:val="•"/>
      <w:lvlJc w:val="left"/>
      <w:pPr>
        <w:ind w:left="2308" w:hanging="264"/>
      </w:pPr>
      <w:rPr>
        <w:rFonts w:hint="default"/>
        <w:lang w:val="ru-RU" w:eastAsia="en-US" w:bidi="ar-SA"/>
      </w:rPr>
    </w:lvl>
    <w:lvl w:ilvl="2" w:tplc="29A04D72">
      <w:numFmt w:val="bullet"/>
      <w:lvlText w:val="•"/>
      <w:lvlJc w:val="left"/>
      <w:pPr>
        <w:ind w:left="3316" w:hanging="264"/>
      </w:pPr>
      <w:rPr>
        <w:rFonts w:hint="default"/>
        <w:lang w:val="ru-RU" w:eastAsia="en-US" w:bidi="ar-SA"/>
      </w:rPr>
    </w:lvl>
    <w:lvl w:ilvl="3" w:tplc="9A1A714A">
      <w:numFmt w:val="bullet"/>
      <w:lvlText w:val="•"/>
      <w:lvlJc w:val="left"/>
      <w:pPr>
        <w:ind w:left="4324" w:hanging="264"/>
      </w:pPr>
      <w:rPr>
        <w:rFonts w:hint="default"/>
        <w:lang w:val="ru-RU" w:eastAsia="en-US" w:bidi="ar-SA"/>
      </w:rPr>
    </w:lvl>
    <w:lvl w:ilvl="4" w:tplc="ADA081FA">
      <w:numFmt w:val="bullet"/>
      <w:lvlText w:val="•"/>
      <w:lvlJc w:val="left"/>
      <w:pPr>
        <w:ind w:left="5332" w:hanging="264"/>
      </w:pPr>
      <w:rPr>
        <w:rFonts w:hint="default"/>
        <w:lang w:val="ru-RU" w:eastAsia="en-US" w:bidi="ar-SA"/>
      </w:rPr>
    </w:lvl>
    <w:lvl w:ilvl="5" w:tplc="E16C71CC">
      <w:numFmt w:val="bullet"/>
      <w:lvlText w:val="•"/>
      <w:lvlJc w:val="left"/>
      <w:pPr>
        <w:ind w:left="6340" w:hanging="264"/>
      </w:pPr>
      <w:rPr>
        <w:rFonts w:hint="default"/>
        <w:lang w:val="ru-RU" w:eastAsia="en-US" w:bidi="ar-SA"/>
      </w:rPr>
    </w:lvl>
    <w:lvl w:ilvl="6" w:tplc="2F900BFA">
      <w:numFmt w:val="bullet"/>
      <w:lvlText w:val="•"/>
      <w:lvlJc w:val="left"/>
      <w:pPr>
        <w:ind w:left="7348" w:hanging="264"/>
      </w:pPr>
      <w:rPr>
        <w:rFonts w:hint="default"/>
        <w:lang w:val="ru-RU" w:eastAsia="en-US" w:bidi="ar-SA"/>
      </w:rPr>
    </w:lvl>
    <w:lvl w:ilvl="7" w:tplc="E00CCC90">
      <w:numFmt w:val="bullet"/>
      <w:lvlText w:val="•"/>
      <w:lvlJc w:val="left"/>
      <w:pPr>
        <w:ind w:left="8356" w:hanging="264"/>
      </w:pPr>
      <w:rPr>
        <w:rFonts w:hint="default"/>
        <w:lang w:val="ru-RU" w:eastAsia="en-US" w:bidi="ar-SA"/>
      </w:rPr>
    </w:lvl>
    <w:lvl w:ilvl="8" w:tplc="50AEAE12">
      <w:numFmt w:val="bullet"/>
      <w:lvlText w:val="•"/>
      <w:lvlJc w:val="left"/>
      <w:pPr>
        <w:ind w:left="9364" w:hanging="264"/>
      </w:pPr>
      <w:rPr>
        <w:rFonts w:hint="default"/>
        <w:lang w:val="ru-RU" w:eastAsia="en-US" w:bidi="ar-SA"/>
      </w:rPr>
    </w:lvl>
  </w:abstractNum>
  <w:abstractNum w:abstractNumId="10" w15:restartNumberingAfterBreak="0">
    <w:nsid w:val="799F2A63"/>
    <w:multiLevelType w:val="multilevel"/>
    <w:tmpl w:val="B256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10"/>
  </w:num>
  <w:num w:numId="5">
    <w:abstractNumId w:val="3"/>
  </w:num>
  <w:num w:numId="6">
    <w:abstractNumId w:val="9"/>
  </w:num>
  <w:num w:numId="7">
    <w:abstractNumId w:val="4"/>
  </w:num>
  <w:num w:numId="8">
    <w:abstractNumId w:val="8"/>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947"/>
    <w:rsid w:val="00001753"/>
    <w:rsid w:val="00031ECB"/>
    <w:rsid w:val="0003447A"/>
    <w:rsid w:val="000561E2"/>
    <w:rsid w:val="00070FED"/>
    <w:rsid w:val="00074304"/>
    <w:rsid w:val="00096072"/>
    <w:rsid w:val="000A6947"/>
    <w:rsid w:val="000A714C"/>
    <w:rsid w:val="000B4AED"/>
    <w:rsid w:val="000B78F7"/>
    <w:rsid w:val="000C6BF3"/>
    <w:rsid w:val="000D1237"/>
    <w:rsid w:val="000F2886"/>
    <w:rsid w:val="00110482"/>
    <w:rsid w:val="00112BAF"/>
    <w:rsid w:val="00152AFB"/>
    <w:rsid w:val="00161988"/>
    <w:rsid w:val="00161B00"/>
    <w:rsid w:val="001668DC"/>
    <w:rsid w:val="00182745"/>
    <w:rsid w:val="001A1F18"/>
    <w:rsid w:val="001C0DED"/>
    <w:rsid w:val="001F0A55"/>
    <w:rsid w:val="001F5819"/>
    <w:rsid w:val="001F6DFC"/>
    <w:rsid w:val="002032E5"/>
    <w:rsid w:val="002502EE"/>
    <w:rsid w:val="00261AC3"/>
    <w:rsid w:val="00275C8A"/>
    <w:rsid w:val="002C1250"/>
    <w:rsid w:val="002D3DE1"/>
    <w:rsid w:val="002E6176"/>
    <w:rsid w:val="00316E11"/>
    <w:rsid w:val="00370C50"/>
    <w:rsid w:val="003974CC"/>
    <w:rsid w:val="003A243D"/>
    <w:rsid w:val="003B5EE5"/>
    <w:rsid w:val="003C0263"/>
    <w:rsid w:val="003C5F6D"/>
    <w:rsid w:val="00432AA3"/>
    <w:rsid w:val="00435510"/>
    <w:rsid w:val="004450DA"/>
    <w:rsid w:val="004547C9"/>
    <w:rsid w:val="00480625"/>
    <w:rsid w:val="00483ECF"/>
    <w:rsid w:val="004D3E9A"/>
    <w:rsid w:val="004D7B69"/>
    <w:rsid w:val="004D7CE1"/>
    <w:rsid w:val="005072D4"/>
    <w:rsid w:val="00522DBD"/>
    <w:rsid w:val="00523D74"/>
    <w:rsid w:val="005249EF"/>
    <w:rsid w:val="00542FB4"/>
    <w:rsid w:val="0058313D"/>
    <w:rsid w:val="0058369B"/>
    <w:rsid w:val="005A2747"/>
    <w:rsid w:val="005D4FA1"/>
    <w:rsid w:val="005E0140"/>
    <w:rsid w:val="005E5B7D"/>
    <w:rsid w:val="005F1F75"/>
    <w:rsid w:val="005F26BC"/>
    <w:rsid w:val="0060763F"/>
    <w:rsid w:val="00610FA6"/>
    <w:rsid w:val="00616D70"/>
    <w:rsid w:val="00630528"/>
    <w:rsid w:val="0064761E"/>
    <w:rsid w:val="0067198C"/>
    <w:rsid w:val="00672EFD"/>
    <w:rsid w:val="00673089"/>
    <w:rsid w:val="00684962"/>
    <w:rsid w:val="006952AF"/>
    <w:rsid w:val="006B07ED"/>
    <w:rsid w:val="006B5F94"/>
    <w:rsid w:val="00730510"/>
    <w:rsid w:val="00741FD0"/>
    <w:rsid w:val="007468DF"/>
    <w:rsid w:val="00752868"/>
    <w:rsid w:val="00760BA2"/>
    <w:rsid w:val="007905AD"/>
    <w:rsid w:val="00790CA4"/>
    <w:rsid w:val="007D2700"/>
    <w:rsid w:val="007E630A"/>
    <w:rsid w:val="007F36BD"/>
    <w:rsid w:val="007F77C5"/>
    <w:rsid w:val="008132E9"/>
    <w:rsid w:val="008337AB"/>
    <w:rsid w:val="00840207"/>
    <w:rsid w:val="008462B7"/>
    <w:rsid w:val="0085684D"/>
    <w:rsid w:val="008873A9"/>
    <w:rsid w:val="00893013"/>
    <w:rsid w:val="008C051B"/>
    <w:rsid w:val="008C2F82"/>
    <w:rsid w:val="008D188D"/>
    <w:rsid w:val="008D5344"/>
    <w:rsid w:val="008E323F"/>
    <w:rsid w:val="009167BF"/>
    <w:rsid w:val="0092184C"/>
    <w:rsid w:val="0095732C"/>
    <w:rsid w:val="00976F22"/>
    <w:rsid w:val="009A3A51"/>
    <w:rsid w:val="009A6CBB"/>
    <w:rsid w:val="009D1937"/>
    <w:rsid w:val="009F7935"/>
    <w:rsid w:val="00A1472E"/>
    <w:rsid w:val="00A22541"/>
    <w:rsid w:val="00A3226A"/>
    <w:rsid w:val="00A375F3"/>
    <w:rsid w:val="00A6319A"/>
    <w:rsid w:val="00A95BE4"/>
    <w:rsid w:val="00AA3B9E"/>
    <w:rsid w:val="00AA7A68"/>
    <w:rsid w:val="00AB6999"/>
    <w:rsid w:val="00AC6397"/>
    <w:rsid w:val="00AD5C5C"/>
    <w:rsid w:val="00AF3074"/>
    <w:rsid w:val="00AF3D2C"/>
    <w:rsid w:val="00AF66D6"/>
    <w:rsid w:val="00B0349A"/>
    <w:rsid w:val="00B157D3"/>
    <w:rsid w:val="00B207BE"/>
    <w:rsid w:val="00B23B6C"/>
    <w:rsid w:val="00B908D0"/>
    <w:rsid w:val="00B91377"/>
    <w:rsid w:val="00BB2B58"/>
    <w:rsid w:val="00BE4EDC"/>
    <w:rsid w:val="00C31AEA"/>
    <w:rsid w:val="00C362F4"/>
    <w:rsid w:val="00C370B4"/>
    <w:rsid w:val="00C37B52"/>
    <w:rsid w:val="00C47A7C"/>
    <w:rsid w:val="00C53B79"/>
    <w:rsid w:val="00C7255C"/>
    <w:rsid w:val="00C743F8"/>
    <w:rsid w:val="00CB3128"/>
    <w:rsid w:val="00CC329E"/>
    <w:rsid w:val="00CC6E9B"/>
    <w:rsid w:val="00CD0C1F"/>
    <w:rsid w:val="00CE71DF"/>
    <w:rsid w:val="00D1692E"/>
    <w:rsid w:val="00D2689F"/>
    <w:rsid w:val="00D44FFE"/>
    <w:rsid w:val="00D95C47"/>
    <w:rsid w:val="00DB38D6"/>
    <w:rsid w:val="00DC78E4"/>
    <w:rsid w:val="00DD1E59"/>
    <w:rsid w:val="00DD52DC"/>
    <w:rsid w:val="00DE2F47"/>
    <w:rsid w:val="00DF4757"/>
    <w:rsid w:val="00E3531C"/>
    <w:rsid w:val="00E56890"/>
    <w:rsid w:val="00E67CE3"/>
    <w:rsid w:val="00E80C20"/>
    <w:rsid w:val="00EB46EE"/>
    <w:rsid w:val="00EE4A84"/>
    <w:rsid w:val="00EF034C"/>
    <w:rsid w:val="00EF2135"/>
    <w:rsid w:val="00F45101"/>
    <w:rsid w:val="00F926D6"/>
    <w:rsid w:val="00FB0A3C"/>
    <w:rsid w:val="00FC13DA"/>
    <w:rsid w:val="00FC22B0"/>
    <w:rsid w:val="00FC50C0"/>
    <w:rsid w:val="00FE4B56"/>
    <w:rsid w:val="00FF0C64"/>
    <w:rsid w:val="00FF3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32D10"/>
  <w15:docId w15:val="{9F6B7883-8A16-488A-920B-B9C90A0E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E71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CE71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2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A243D"/>
    <w:rPr>
      <w:i/>
      <w:iCs/>
    </w:rPr>
  </w:style>
  <w:style w:type="character" w:styleId="a5">
    <w:name w:val="Hyperlink"/>
    <w:basedOn w:val="a0"/>
    <w:uiPriority w:val="99"/>
    <w:unhideWhenUsed/>
    <w:rsid w:val="004D7CE1"/>
    <w:rPr>
      <w:color w:val="0000FF"/>
      <w:u w:val="single"/>
    </w:rPr>
  </w:style>
  <w:style w:type="character" w:styleId="a6">
    <w:name w:val="Strong"/>
    <w:basedOn w:val="a0"/>
    <w:uiPriority w:val="22"/>
    <w:qFormat/>
    <w:rsid w:val="00FC50C0"/>
    <w:rPr>
      <w:b/>
      <w:bCs/>
    </w:rPr>
  </w:style>
  <w:style w:type="character" w:customStyle="1" w:styleId="20">
    <w:name w:val="Заголовок 2 Знак"/>
    <w:basedOn w:val="a0"/>
    <w:link w:val="2"/>
    <w:uiPriority w:val="9"/>
    <w:rsid w:val="00CE71DF"/>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CE71DF"/>
    <w:rPr>
      <w:rFonts w:asciiTheme="majorHAnsi" w:eastAsiaTheme="majorEastAsia" w:hAnsiTheme="majorHAnsi" w:cstheme="majorBidi"/>
      <w:color w:val="2F5496" w:themeColor="accent1" w:themeShade="BF"/>
      <w:sz w:val="32"/>
      <w:szCs w:val="32"/>
    </w:rPr>
  </w:style>
  <w:style w:type="paragraph" w:customStyle="1" w:styleId="paragraph">
    <w:name w:val="paragraph"/>
    <w:basedOn w:val="a"/>
    <w:rsid w:val="00C743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
    <w:name w:val="list__item"/>
    <w:basedOn w:val="a"/>
    <w:rsid w:val="00C743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4547C9"/>
  </w:style>
  <w:style w:type="paragraph" w:styleId="a7">
    <w:name w:val="Balloon Text"/>
    <w:basedOn w:val="a"/>
    <w:link w:val="a8"/>
    <w:uiPriority w:val="99"/>
    <w:semiHidden/>
    <w:unhideWhenUsed/>
    <w:rsid w:val="00FB0A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0A3C"/>
    <w:rPr>
      <w:rFonts w:ascii="Tahoma" w:hAnsi="Tahoma" w:cs="Tahoma"/>
      <w:sz w:val="16"/>
      <w:szCs w:val="16"/>
    </w:rPr>
  </w:style>
  <w:style w:type="paragraph" w:styleId="a9">
    <w:name w:val="Body Text"/>
    <w:basedOn w:val="a"/>
    <w:link w:val="aa"/>
    <w:uiPriority w:val="1"/>
    <w:qFormat/>
    <w:rsid w:val="009167BF"/>
    <w:pPr>
      <w:widowControl w:val="0"/>
      <w:autoSpaceDE w:val="0"/>
      <w:autoSpaceDN w:val="0"/>
      <w:spacing w:after="0" w:line="240" w:lineRule="auto"/>
      <w:ind w:left="756"/>
    </w:pPr>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rsid w:val="009167BF"/>
    <w:rPr>
      <w:rFonts w:ascii="Times New Roman" w:eastAsia="Times New Roman" w:hAnsi="Times New Roman" w:cs="Times New Roman"/>
      <w:sz w:val="24"/>
      <w:szCs w:val="24"/>
    </w:rPr>
  </w:style>
  <w:style w:type="paragraph" w:styleId="ab">
    <w:name w:val="List Paragraph"/>
    <w:basedOn w:val="a"/>
    <w:uiPriority w:val="1"/>
    <w:qFormat/>
    <w:rsid w:val="009167BF"/>
    <w:pPr>
      <w:widowControl w:val="0"/>
      <w:autoSpaceDE w:val="0"/>
      <w:autoSpaceDN w:val="0"/>
      <w:spacing w:after="0" w:line="275" w:lineRule="exact"/>
      <w:ind w:left="756" w:hanging="361"/>
    </w:pPr>
    <w:rPr>
      <w:rFonts w:ascii="Times New Roman" w:eastAsia="Times New Roman" w:hAnsi="Times New Roman" w:cs="Times New Roman"/>
    </w:rPr>
  </w:style>
  <w:style w:type="table" w:styleId="ac">
    <w:name w:val="Table Grid"/>
    <w:basedOn w:val="a1"/>
    <w:uiPriority w:val="39"/>
    <w:rsid w:val="00483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8462B7"/>
    <w:pPr>
      <w:widowControl w:val="0"/>
      <w:autoSpaceDE w:val="0"/>
      <w:autoSpaceDN w:val="0"/>
      <w:spacing w:after="0" w:line="240" w:lineRule="auto"/>
      <w:ind w:left="109"/>
    </w:pPr>
    <w:rPr>
      <w:rFonts w:ascii="Times New Roman" w:eastAsia="Times New Roman" w:hAnsi="Times New Roman" w:cs="Times New Roman"/>
    </w:rPr>
  </w:style>
  <w:style w:type="paragraph" w:styleId="ad">
    <w:name w:val="header"/>
    <w:basedOn w:val="a"/>
    <w:link w:val="ae"/>
    <w:uiPriority w:val="99"/>
    <w:unhideWhenUsed/>
    <w:rsid w:val="0060763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0763F"/>
  </w:style>
  <w:style w:type="paragraph" w:styleId="af">
    <w:name w:val="footer"/>
    <w:basedOn w:val="a"/>
    <w:link w:val="af0"/>
    <w:uiPriority w:val="99"/>
    <w:unhideWhenUsed/>
    <w:rsid w:val="0060763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0763F"/>
  </w:style>
  <w:style w:type="paragraph" w:styleId="af1">
    <w:name w:val="TOC Heading"/>
    <w:basedOn w:val="1"/>
    <w:next w:val="a"/>
    <w:uiPriority w:val="39"/>
    <w:unhideWhenUsed/>
    <w:qFormat/>
    <w:rsid w:val="00BB2B58"/>
    <w:pPr>
      <w:outlineLvl w:val="9"/>
    </w:pPr>
    <w:rPr>
      <w:lang w:eastAsia="ru-RU"/>
    </w:rPr>
  </w:style>
  <w:style w:type="paragraph" w:styleId="11">
    <w:name w:val="toc 1"/>
    <w:basedOn w:val="a"/>
    <w:next w:val="a"/>
    <w:autoRedefine/>
    <w:uiPriority w:val="39"/>
    <w:unhideWhenUsed/>
    <w:rsid w:val="00BB2B5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8439">
      <w:bodyDiv w:val="1"/>
      <w:marLeft w:val="0"/>
      <w:marRight w:val="0"/>
      <w:marTop w:val="0"/>
      <w:marBottom w:val="0"/>
      <w:divBdr>
        <w:top w:val="none" w:sz="0" w:space="0" w:color="auto"/>
        <w:left w:val="none" w:sz="0" w:space="0" w:color="auto"/>
        <w:bottom w:val="none" w:sz="0" w:space="0" w:color="auto"/>
        <w:right w:val="none" w:sz="0" w:space="0" w:color="auto"/>
      </w:divBdr>
    </w:div>
    <w:div w:id="56326242">
      <w:bodyDiv w:val="1"/>
      <w:marLeft w:val="0"/>
      <w:marRight w:val="0"/>
      <w:marTop w:val="0"/>
      <w:marBottom w:val="0"/>
      <w:divBdr>
        <w:top w:val="none" w:sz="0" w:space="0" w:color="auto"/>
        <w:left w:val="none" w:sz="0" w:space="0" w:color="auto"/>
        <w:bottom w:val="none" w:sz="0" w:space="0" w:color="auto"/>
        <w:right w:val="none" w:sz="0" w:space="0" w:color="auto"/>
      </w:divBdr>
    </w:div>
    <w:div w:id="219827197">
      <w:bodyDiv w:val="1"/>
      <w:marLeft w:val="0"/>
      <w:marRight w:val="0"/>
      <w:marTop w:val="0"/>
      <w:marBottom w:val="0"/>
      <w:divBdr>
        <w:top w:val="none" w:sz="0" w:space="0" w:color="auto"/>
        <w:left w:val="none" w:sz="0" w:space="0" w:color="auto"/>
        <w:bottom w:val="none" w:sz="0" w:space="0" w:color="auto"/>
        <w:right w:val="none" w:sz="0" w:space="0" w:color="auto"/>
      </w:divBdr>
    </w:div>
    <w:div w:id="847477799">
      <w:bodyDiv w:val="1"/>
      <w:marLeft w:val="0"/>
      <w:marRight w:val="0"/>
      <w:marTop w:val="0"/>
      <w:marBottom w:val="0"/>
      <w:divBdr>
        <w:top w:val="none" w:sz="0" w:space="0" w:color="auto"/>
        <w:left w:val="none" w:sz="0" w:space="0" w:color="auto"/>
        <w:bottom w:val="none" w:sz="0" w:space="0" w:color="auto"/>
        <w:right w:val="none" w:sz="0" w:space="0" w:color="auto"/>
      </w:divBdr>
    </w:div>
    <w:div w:id="1199320096">
      <w:bodyDiv w:val="1"/>
      <w:marLeft w:val="0"/>
      <w:marRight w:val="0"/>
      <w:marTop w:val="0"/>
      <w:marBottom w:val="0"/>
      <w:divBdr>
        <w:top w:val="none" w:sz="0" w:space="0" w:color="auto"/>
        <w:left w:val="none" w:sz="0" w:space="0" w:color="auto"/>
        <w:bottom w:val="none" w:sz="0" w:space="0" w:color="auto"/>
        <w:right w:val="none" w:sz="0" w:space="0" w:color="auto"/>
      </w:divBdr>
    </w:div>
    <w:div w:id="1251235462">
      <w:bodyDiv w:val="1"/>
      <w:marLeft w:val="0"/>
      <w:marRight w:val="0"/>
      <w:marTop w:val="0"/>
      <w:marBottom w:val="0"/>
      <w:divBdr>
        <w:top w:val="none" w:sz="0" w:space="0" w:color="auto"/>
        <w:left w:val="none" w:sz="0" w:space="0" w:color="auto"/>
        <w:bottom w:val="none" w:sz="0" w:space="0" w:color="auto"/>
        <w:right w:val="none" w:sz="0" w:space="0" w:color="auto"/>
      </w:divBdr>
      <w:divsChild>
        <w:div w:id="672419714">
          <w:marLeft w:val="0"/>
          <w:marRight w:val="0"/>
          <w:marTop w:val="0"/>
          <w:marBottom w:val="0"/>
          <w:divBdr>
            <w:top w:val="none" w:sz="0" w:space="0" w:color="auto"/>
            <w:left w:val="none" w:sz="0" w:space="0" w:color="auto"/>
            <w:bottom w:val="none" w:sz="0" w:space="0" w:color="auto"/>
            <w:right w:val="none" w:sz="0" w:space="0" w:color="auto"/>
          </w:divBdr>
        </w:div>
      </w:divsChild>
    </w:div>
    <w:div w:id="1281380987">
      <w:bodyDiv w:val="1"/>
      <w:marLeft w:val="0"/>
      <w:marRight w:val="0"/>
      <w:marTop w:val="0"/>
      <w:marBottom w:val="0"/>
      <w:divBdr>
        <w:top w:val="none" w:sz="0" w:space="0" w:color="auto"/>
        <w:left w:val="none" w:sz="0" w:space="0" w:color="auto"/>
        <w:bottom w:val="none" w:sz="0" w:space="0" w:color="auto"/>
        <w:right w:val="none" w:sz="0" w:space="0" w:color="auto"/>
      </w:divBdr>
    </w:div>
    <w:div w:id="1562790057">
      <w:bodyDiv w:val="1"/>
      <w:marLeft w:val="0"/>
      <w:marRight w:val="0"/>
      <w:marTop w:val="0"/>
      <w:marBottom w:val="0"/>
      <w:divBdr>
        <w:top w:val="none" w:sz="0" w:space="0" w:color="auto"/>
        <w:left w:val="none" w:sz="0" w:space="0" w:color="auto"/>
        <w:bottom w:val="none" w:sz="0" w:space="0" w:color="auto"/>
        <w:right w:val="none" w:sz="0" w:space="0" w:color="auto"/>
      </w:divBdr>
    </w:div>
    <w:div w:id="1578897546">
      <w:bodyDiv w:val="1"/>
      <w:marLeft w:val="0"/>
      <w:marRight w:val="0"/>
      <w:marTop w:val="0"/>
      <w:marBottom w:val="0"/>
      <w:divBdr>
        <w:top w:val="none" w:sz="0" w:space="0" w:color="auto"/>
        <w:left w:val="none" w:sz="0" w:space="0" w:color="auto"/>
        <w:bottom w:val="none" w:sz="0" w:space="0" w:color="auto"/>
        <w:right w:val="none" w:sz="0" w:space="0" w:color="auto"/>
      </w:divBdr>
    </w:div>
    <w:div w:id="1707439004">
      <w:bodyDiv w:val="1"/>
      <w:marLeft w:val="0"/>
      <w:marRight w:val="0"/>
      <w:marTop w:val="0"/>
      <w:marBottom w:val="0"/>
      <w:divBdr>
        <w:top w:val="none" w:sz="0" w:space="0" w:color="auto"/>
        <w:left w:val="none" w:sz="0" w:space="0" w:color="auto"/>
        <w:bottom w:val="none" w:sz="0" w:space="0" w:color="auto"/>
        <w:right w:val="none" w:sz="0" w:space="0" w:color="auto"/>
      </w:divBdr>
    </w:div>
    <w:div w:id="1742798884">
      <w:bodyDiv w:val="1"/>
      <w:marLeft w:val="0"/>
      <w:marRight w:val="0"/>
      <w:marTop w:val="0"/>
      <w:marBottom w:val="0"/>
      <w:divBdr>
        <w:top w:val="none" w:sz="0" w:space="0" w:color="auto"/>
        <w:left w:val="none" w:sz="0" w:space="0" w:color="auto"/>
        <w:bottom w:val="none" w:sz="0" w:space="0" w:color="auto"/>
        <w:right w:val="none" w:sz="0" w:space="0" w:color="auto"/>
      </w:divBdr>
    </w:div>
    <w:div w:id="1960456495">
      <w:bodyDiv w:val="1"/>
      <w:marLeft w:val="0"/>
      <w:marRight w:val="0"/>
      <w:marTop w:val="0"/>
      <w:marBottom w:val="0"/>
      <w:divBdr>
        <w:top w:val="none" w:sz="0" w:space="0" w:color="auto"/>
        <w:left w:val="none" w:sz="0" w:space="0" w:color="auto"/>
        <w:bottom w:val="none" w:sz="0" w:space="0" w:color="auto"/>
        <w:right w:val="none" w:sz="0" w:space="0" w:color="auto"/>
      </w:divBdr>
    </w:div>
    <w:div w:id="1995256883">
      <w:bodyDiv w:val="1"/>
      <w:marLeft w:val="0"/>
      <w:marRight w:val="0"/>
      <w:marTop w:val="0"/>
      <w:marBottom w:val="0"/>
      <w:divBdr>
        <w:top w:val="none" w:sz="0" w:space="0" w:color="auto"/>
        <w:left w:val="none" w:sz="0" w:space="0" w:color="auto"/>
        <w:bottom w:val="none" w:sz="0" w:space="0" w:color="auto"/>
        <w:right w:val="none" w:sz="0" w:space="0" w:color="auto"/>
      </w:divBdr>
    </w:div>
    <w:div w:id="2071493013">
      <w:bodyDiv w:val="1"/>
      <w:marLeft w:val="0"/>
      <w:marRight w:val="0"/>
      <w:marTop w:val="0"/>
      <w:marBottom w:val="0"/>
      <w:divBdr>
        <w:top w:val="none" w:sz="0" w:space="0" w:color="auto"/>
        <w:left w:val="none" w:sz="0" w:space="0" w:color="auto"/>
        <w:bottom w:val="none" w:sz="0" w:space="0" w:color="auto"/>
        <w:right w:val="none" w:sz="0" w:space="0" w:color="auto"/>
      </w:divBdr>
      <w:divsChild>
        <w:div w:id="2039155479">
          <w:marLeft w:val="0"/>
          <w:marRight w:val="0"/>
          <w:marTop w:val="0"/>
          <w:marBottom w:val="0"/>
          <w:divBdr>
            <w:top w:val="none" w:sz="0" w:space="0" w:color="auto"/>
            <w:left w:val="none" w:sz="0" w:space="0" w:color="auto"/>
            <w:bottom w:val="none" w:sz="0" w:space="0" w:color="auto"/>
            <w:right w:val="none" w:sz="0" w:space="0" w:color="auto"/>
          </w:divBdr>
        </w:div>
      </w:divsChild>
    </w:div>
    <w:div w:id="213177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stinfo.ru/information/articles/4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usorish.ru/pererabotka-polimerov/"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Структура потребления ПВХ в России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Структура потребления ПВХ в России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A7-426D-965A-B21A391AAB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A7-426D-965A-B21A391AAB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A7-426D-965A-B21A391AAB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A7-426D-965A-B21A391AAB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A7-426D-965A-B21A391AAB8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A7-426D-965A-B21A391AAB84}"/>
              </c:ext>
            </c:extLst>
          </c:dPt>
          <c:cat>
            <c:strRef>
              <c:f>Лист1!$A$2:$A$7</c:f>
              <c:strCache>
                <c:ptCount val="6"/>
                <c:pt idx="0">
                  <c:v>Упаковка 23 %</c:v>
                </c:pt>
                <c:pt idx="1">
                  <c:v>Строительство  20%</c:v>
                </c:pt>
                <c:pt idx="2">
                  <c:v>Медицина 17 %</c:v>
                </c:pt>
                <c:pt idx="3">
                  <c:v>Автомобильная промышленность 14 %</c:v>
                </c:pt>
                <c:pt idx="4">
                  <c:v>Потребительские товары 11 % </c:v>
                </c:pt>
                <c:pt idx="5">
                  <c:v>Другое 15 %</c:v>
                </c:pt>
              </c:strCache>
            </c:strRef>
          </c:cat>
          <c:val>
            <c:numRef>
              <c:f>Лист1!$B$2:$B$7</c:f>
              <c:numCache>
                <c:formatCode>0%</c:formatCode>
                <c:ptCount val="6"/>
                <c:pt idx="0">
                  <c:v>0.23</c:v>
                </c:pt>
                <c:pt idx="1">
                  <c:v>0.2</c:v>
                </c:pt>
                <c:pt idx="2">
                  <c:v>0.17</c:v>
                </c:pt>
                <c:pt idx="3">
                  <c:v>0.14000000000000001</c:v>
                </c:pt>
                <c:pt idx="4">
                  <c:v>0.11</c:v>
                </c:pt>
                <c:pt idx="5">
                  <c:v>0.15</c:v>
                </c:pt>
              </c:numCache>
            </c:numRef>
          </c:val>
          <c:extLst>
            <c:ext xmlns:c16="http://schemas.microsoft.com/office/drawing/2014/chart" uri="{C3380CC4-5D6E-409C-BE32-E72D297353CC}">
              <c16:uniqueId val="{00000000-8DFF-49E1-A1D5-19646C7A297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EEA20-40F0-4B68-A5EA-16A1DCBC1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4611</Words>
  <Characters>26283</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Артур</dc:creator>
  <cp:keywords/>
  <dc:description/>
  <cp:lastModifiedBy>213</cp:lastModifiedBy>
  <cp:revision>3</cp:revision>
  <cp:lastPrinted>2020-12-10T05:45:00Z</cp:lastPrinted>
  <dcterms:created xsi:type="dcterms:W3CDTF">2025-01-16T07:14:00Z</dcterms:created>
  <dcterms:modified xsi:type="dcterms:W3CDTF">2025-01-16T07:14:00Z</dcterms:modified>
</cp:coreProperties>
</file>