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C6FA6" w14:textId="77777777" w:rsidR="002601F9" w:rsidRPr="00C820D8" w:rsidRDefault="002601F9" w:rsidP="002601F9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МИНИСТЕРСТВО ОБРАЗОВАНИЯ САМАРСКОЙ ОБЛАСТИ</w:t>
      </w:r>
    </w:p>
    <w:p w14:paraId="3694293E" w14:textId="77777777" w:rsidR="002601F9" w:rsidRPr="00C820D8" w:rsidRDefault="002601F9" w:rsidP="002601F9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6CFF05C3" w14:textId="77777777" w:rsidR="002601F9" w:rsidRPr="00C820D8" w:rsidRDefault="002601F9" w:rsidP="002601F9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 xml:space="preserve">Государственное бюджетное общеобразовательное учреждение Самарской области гимназия №1 города Новокуйбышевска им. </w:t>
      </w:r>
      <w:proofErr w:type="gramStart"/>
      <w:r w:rsidRPr="00C820D8">
        <w:rPr>
          <w:rFonts w:ascii="Times New Roman" w:eastAsia="Times New Roman" w:hAnsi="Times New Roman"/>
          <w:sz w:val="28"/>
        </w:rPr>
        <w:t>Н.И.</w:t>
      </w:r>
      <w:proofErr w:type="gramEnd"/>
      <w:r w:rsidRPr="00C820D8">
        <w:rPr>
          <w:rFonts w:ascii="Times New Roman" w:eastAsia="Times New Roman" w:hAnsi="Times New Roman"/>
          <w:sz w:val="28"/>
        </w:rPr>
        <w:t xml:space="preserve"> Ферапонтова городского округа Новокуйбышевск Самарской области</w:t>
      </w:r>
    </w:p>
    <w:p w14:paraId="0E8D0CAB" w14:textId="77777777" w:rsidR="002601F9" w:rsidRPr="00C820D8" w:rsidRDefault="002601F9" w:rsidP="002601F9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542BB54A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 xml:space="preserve">Всероссийский конкурс юных исследователей окружающей среды «Открытия 2030» им. </w:t>
      </w:r>
      <w:proofErr w:type="gramStart"/>
      <w:r w:rsidRPr="00C820D8">
        <w:rPr>
          <w:rFonts w:ascii="Times New Roman" w:eastAsia="Times New Roman" w:hAnsi="Times New Roman"/>
          <w:sz w:val="28"/>
        </w:rPr>
        <w:t>Б.В.</w:t>
      </w:r>
      <w:proofErr w:type="gramEnd"/>
      <w:r w:rsidRPr="00C820D8">
        <w:rPr>
          <w:rFonts w:ascii="Times New Roman" w:eastAsia="Times New Roman" w:hAnsi="Times New Roman"/>
          <w:sz w:val="28"/>
        </w:rPr>
        <w:t xml:space="preserve"> Всесвятского</w:t>
      </w:r>
    </w:p>
    <w:p w14:paraId="039E8FD6" w14:textId="77777777" w:rsidR="002601F9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1C0A9392" w14:textId="7D56BD06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Номинация «</w:t>
      </w:r>
      <w:r>
        <w:rPr>
          <w:rFonts w:ascii="Times New Roman" w:eastAsia="Times New Roman" w:hAnsi="Times New Roman"/>
          <w:sz w:val="28"/>
        </w:rPr>
        <w:t>Ботаника и экология растений</w:t>
      </w:r>
      <w:r w:rsidRPr="00C820D8">
        <w:rPr>
          <w:rFonts w:ascii="Times New Roman" w:eastAsia="Times New Roman" w:hAnsi="Times New Roman"/>
          <w:sz w:val="28"/>
        </w:rPr>
        <w:t>»</w:t>
      </w:r>
    </w:p>
    <w:p w14:paraId="2F144D47" w14:textId="77777777" w:rsidR="00873FBE" w:rsidRDefault="00873FBE" w:rsidP="00873FBE">
      <w:pPr>
        <w:jc w:val="center"/>
        <w:rPr>
          <w:rFonts w:ascii="Times New Roman" w:hAnsi="Times New Roman"/>
          <w:sz w:val="28"/>
          <w:szCs w:val="28"/>
        </w:rPr>
      </w:pPr>
    </w:p>
    <w:p w14:paraId="34A3FC24" w14:textId="77777777" w:rsidR="002601F9" w:rsidRDefault="002601F9" w:rsidP="00873FBE">
      <w:pPr>
        <w:jc w:val="center"/>
        <w:rPr>
          <w:rFonts w:ascii="Times New Roman" w:hAnsi="Times New Roman"/>
          <w:sz w:val="28"/>
          <w:szCs w:val="28"/>
        </w:rPr>
      </w:pPr>
    </w:p>
    <w:p w14:paraId="1A06028C" w14:textId="77777777" w:rsidR="002601F9" w:rsidRPr="00C820D8" w:rsidRDefault="002601F9" w:rsidP="002601F9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ИССЛЕДОВАТЕЛЬСКАЯ РАБОТА</w:t>
      </w:r>
    </w:p>
    <w:p w14:paraId="739C736C" w14:textId="77777777" w:rsidR="002601F9" w:rsidRPr="00C820D8" w:rsidRDefault="002601F9" w:rsidP="002601F9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14:paraId="5404E9C6" w14:textId="77777777" w:rsidR="002601F9" w:rsidRPr="00C820D8" w:rsidRDefault="002601F9" w:rsidP="002601F9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на тему</w:t>
      </w:r>
    </w:p>
    <w:p w14:paraId="0BE6382E" w14:textId="77777777" w:rsidR="002601F9" w:rsidRPr="00315FF2" w:rsidRDefault="002601F9" w:rsidP="00873FBE">
      <w:pPr>
        <w:jc w:val="center"/>
        <w:rPr>
          <w:rFonts w:ascii="Times New Roman" w:hAnsi="Times New Roman"/>
          <w:sz w:val="28"/>
          <w:szCs w:val="28"/>
        </w:rPr>
      </w:pPr>
    </w:p>
    <w:p w14:paraId="6A5D8E6C" w14:textId="77777777" w:rsidR="00873FBE" w:rsidRDefault="00873FBE" w:rsidP="00873FBE">
      <w:pPr>
        <w:spacing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222DB5DB" w14:textId="1B2B3A46" w:rsidR="00873FBE" w:rsidRPr="002601F9" w:rsidRDefault="00873FBE" w:rsidP="00873FBE">
      <w:pPr>
        <w:pStyle w:val="a3"/>
        <w:kinsoku w:val="0"/>
        <w:overflowPunct w:val="0"/>
        <w:jc w:val="center"/>
        <w:rPr>
          <w:bCs/>
        </w:rPr>
      </w:pPr>
      <w:r w:rsidRPr="002601F9">
        <w:rPr>
          <w:bCs/>
        </w:rPr>
        <w:t>«</w:t>
      </w:r>
      <w:r w:rsidRPr="002601F9">
        <w:rPr>
          <w:bCs/>
          <w:color w:val="000000"/>
        </w:rPr>
        <w:t>Изучение состояния Липы Крупнолистной (</w:t>
      </w:r>
      <w:proofErr w:type="spellStart"/>
      <w:r w:rsidRPr="00D2563D">
        <w:rPr>
          <w:bCs/>
          <w:i/>
          <w:iCs/>
        </w:rPr>
        <w:t>Tília</w:t>
      </w:r>
      <w:proofErr w:type="spellEnd"/>
      <w:r w:rsidRPr="00D2563D">
        <w:rPr>
          <w:bCs/>
          <w:i/>
          <w:iCs/>
        </w:rPr>
        <w:t xml:space="preserve"> </w:t>
      </w:r>
      <w:proofErr w:type="spellStart"/>
      <w:r w:rsidRPr="00D2563D">
        <w:rPr>
          <w:bCs/>
          <w:i/>
          <w:iCs/>
        </w:rPr>
        <w:t>platyphýllos</w:t>
      </w:r>
      <w:proofErr w:type="spellEnd"/>
      <w:r w:rsidRPr="002601F9">
        <w:rPr>
          <w:bCs/>
          <w:color w:val="000000"/>
        </w:rPr>
        <w:t xml:space="preserve">) в условиях </w:t>
      </w:r>
      <w:proofErr w:type="spellStart"/>
      <w:r w:rsidRPr="002601F9">
        <w:rPr>
          <w:bCs/>
          <w:color w:val="000000"/>
        </w:rPr>
        <w:t>урбонагрузки</w:t>
      </w:r>
      <w:proofErr w:type="spellEnd"/>
      <w:r w:rsidRPr="002601F9">
        <w:rPr>
          <w:bCs/>
          <w:color w:val="000000"/>
        </w:rPr>
        <w:t xml:space="preserve"> различной степени интенсивности на примере г. Новокуйбышевска</w:t>
      </w:r>
      <w:r w:rsidRPr="002601F9">
        <w:rPr>
          <w:bCs/>
        </w:rPr>
        <w:t>»</w:t>
      </w:r>
    </w:p>
    <w:p w14:paraId="4EA64642" w14:textId="77777777" w:rsidR="00873FBE" w:rsidRPr="00873FBE" w:rsidRDefault="00873FBE" w:rsidP="00873FB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5BE2388D" w14:textId="77777777" w:rsidR="00873FBE" w:rsidRDefault="00873FBE" w:rsidP="00873FB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7364360" w14:textId="2FC36CEB" w:rsidR="002601F9" w:rsidRPr="00C820D8" w:rsidRDefault="002601F9" w:rsidP="002601F9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b/>
          <w:bCs/>
          <w:sz w:val="28"/>
        </w:rPr>
        <w:t>Выполнил:</w:t>
      </w:r>
      <w:r w:rsidRPr="00C820D8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Будаева Екатерина Александровна</w:t>
      </w:r>
      <w:r w:rsidRPr="00C820D8">
        <w:rPr>
          <w:rFonts w:ascii="Times New Roman" w:eastAsia="Times New Roman" w:hAnsi="Times New Roman"/>
          <w:sz w:val="28"/>
        </w:rPr>
        <w:t>, обучающаяся ГБОУ гимназии №1 г. Новокуйбышевска</w:t>
      </w:r>
    </w:p>
    <w:p w14:paraId="17C37346" w14:textId="77777777" w:rsidR="002601F9" w:rsidRPr="00C820D8" w:rsidRDefault="002601F9" w:rsidP="002601F9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</w:p>
    <w:p w14:paraId="4029FD27" w14:textId="77777777" w:rsidR="002601F9" w:rsidRPr="00C820D8" w:rsidRDefault="002601F9" w:rsidP="002601F9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b/>
          <w:bCs/>
          <w:sz w:val="28"/>
        </w:rPr>
        <w:t>Руководитель:</w:t>
      </w:r>
      <w:r w:rsidRPr="00C820D8">
        <w:rPr>
          <w:rFonts w:ascii="Times New Roman" w:eastAsia="Times New Roman" w:hAnsi="Times New Roman"/>
          <w:sz w:val="28"/>
        </w:rPr>
        <w:t xml:space="preserve"> Касаева Виктория Викторовна, учитель биологии</w:t>
      </w:r>
    </w:p>
    <w:p w14:paraId="25E187E7" w14:textId="77777777" w:rsidR="002601F9" w:rsidRPr="00C820D8" w:rsidRDefault="002601F9" w:rsidP="002601F9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</w:p>
    <w:p w14:paraId="58276E60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7BC24152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6650EEEF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49EB2250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5C902895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2171CDF2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25F69362" w14:textId="77777777" w:rsidR="002601F9" w:rsidRPr="00C820D8" w:rsidRDefault="002601F9" w:rsidP="002601F9">
      <w:pPr>
        <w:spacing w:after="0" w:line="240" w:lineRule="auto"/>
        <w:rPr>
          <w:rFonts w:ascii="Times New Roman" w:eastAsia="Times New Roman" w:hAnsi="Times New Roman"/>
          <w:sz w:val="28"/>
        </w:rPr>
      </w:pPr>
    </w:p>
    <w:p w14:paraId="7F80E19A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Самарская область</w:t>
      </w:r>
    </w:p>
    <w:p w14:paraId="0E5BCA55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 xml:space="preserve">г. Самара </w:t>
      </w:r>
    </w:p>
    <w:p w14:paraId="726DDC3E" w14:textId="77777777" w:rsidR="002601F9" w:rsidRPr="00C820D8" w:rsidRDefault="002601F9" w:rsidP="002601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2024</w:t>
      </w:r>
    </w:p>
    <w:p w14:paraId="125C3E64" w14:textId="7BA72DA8" w:rsidR="001E35CE" w:rsidRDefault="001E35CE" w:rsidP="002601F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14:paraId="73782AF1" w14:textId="77777777" w:rsidR="00873FBE" w:rsidRDefault="00873FBE" w:rsidP="001E35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1CE492D1" w14:textId="460A4094" w:rsidR="005E26DD" w:rsidRPr="002601F9" w:rsidRDefault="004C6CB8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01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</w:t>
      </w: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8"/>
        <w:gridCol w:w="949"/>
      </w:tblGrid>
      <w:tr w:rsidR="002601F9" w:rsidRPr="001E35CE" w14:paraId="0B89E55A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35F32B0B" w14:textId="61843554" w:rsidR="002601F9" w:rsidRPr="00873FBE" w:rsidRDefault="002601F9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4CC70EA6" w14:textId="77777777" w:rsidR="002601F9" w:rsidRPr="00873FBE" w:rsidRDefault="002601F9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3517D" w:rsidRPr="0013517D" w14:paraId="4E09BC84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07E11879" w14:textId="7B323CF9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2601F9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61748471" w14:textId="0D1398B0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3517D" w:rsidRPr="0013517D" w14:paraId="475E7B0A" w14:textId="77777777" w:rsidTr="00873FBE">
        <w:trPr>
          <w:trHeight w:val="1"/>
        </w:trPr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6691E925" w14:textId="5D454217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="002601F9" w:rsidRPr="0013517D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2601F9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вида Липы Крупнолистной</w:t>
            </w:r>
            <w:r w:rsidR="00FB4437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06AA1E71" w14:textId="4B98EF75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517D" w:rsidRPr="0013517D" w14:paraId="1F4BF9BE" w14:textId="77777777" w:rsidTr="00873FBE">
        <w:trPr>
          <w:trHeight w:val="1"/>
        </w:trPr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0EA30BFF" w14:textId="45054213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proofErr w:type="gramStart"/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1.Общая</w:t>
            </w:r>
            <w:proofErr w:type="gramEnd"/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характеристика вида Липы Крупнолистной</w:t>
            </w:r>
            <w:r w:rsidR="00FB4437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200FF58E" w14:textId="523DE1ED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517D" w:rsidRPr="0013517D" w14:paraId="6A87F1A0" w14:textId="77777777" w:rsidTr="00873FBE">
        <w:trPr>
          <w:trHeight w:val="1"/>
        </w:trPr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40B8A77E" w14:textId="75C4A4F2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proofErr w:type="gramStart"/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2.Использование</w:t>
            </w:r>
            <w:proofErr w:type="gramEnd"/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Липы Крупнолистной в озеленении городов</w:t>
            </w:r>
            <w:r w:rsidR="00FB4437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06FE72D4" w14:textId="01ADF2E8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517D" w:rsidRPr="0013517D" w14:paraId="43D86118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7C4D7351" w14:textId="13F8D426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  <w:r w:rsidR="00873FBE" w:rsidRPr="0013517D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Ухудшение состояния Липы Крупнолистной </w:t>
            </w:r>
            <w:r w:rsidR="00873FBE" w:rsidRPr="0013517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 условиях </w:t>
            </w:r>
            <w:proofErr w:type="spellStart"/>
            <w:r w:rsidR="00873FBE" w:rsidRPr="0013517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урбонагрузки</w:t>
            </w:r>
            <w:proofErr w:type="spellEnd"/>
            <w:r w:rsidR="00FB4437" w:rsidRPr="0013517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424DF5B8" w14:textId="23770321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3517D" w:rsidRPr="0013517D" w14:paraId="304075F4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5F11B9F9" w14:textId="3B9835F7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="002601F9" w:rsidRPr="0013517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2601F9" w:rsidRPr="001351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01F9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Объекты и методики и</w:t>
            </w: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зучени</w:t>
            </w:r>
            <w:r w:rsidR="002601F9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биоэкологического состояния посадок Липы Крупнолистной</w:t>
            </w:r>
            <w:r w:rsidR="00373807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73807" w:rsidRPr="0013517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 w:rsidR="00373807" w:rsidRPr="001351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Tília</w:t>
            </w:r>
            <w:proofErr w:type="spellEnd"/>
            <w:r w:rsidR="00373807" w:rsidRPr="001351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373807" w:rsidRPr="001351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platyphýllos</w:t>
            </w:r>
            <w:proofErr w:type="spellEnd"/>
            <w:r w:rsidR="00373807" w:rsidRPr="0013517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r w:rsidR="001E35C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условиях различной </w:t>
            </w:r>
            <w:proofErr w:type="spellStart"/>
            <w:r w:rsidR="001E35C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урбонагрузки</w:t>
            </w:r>
            <w:proofErr w:type="spellEnd"/>
            <w:r w:rsidR="001E35C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Н</w:t>
            </w: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овокуйбышевск</w:t>
            </w:r>
            <w:r w:rsidR="001E35C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FB4437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461860A5" w14:textId="652FFD60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3517D" w:rsidRPr="0013517D" w14:paraId="4F60D463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33F9ED94" w14:textId="4BEF6F93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proofErr w:type="gramStart"/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1.Условия</w:t>
            </w:r>
            <w:proofErr w:type="gramEnd"/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проведения исследования</w:t>
            </w:r>
            <w:r w:rsidR="00FB4437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161C1BBD" w14:textId="1B5F370B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3517D" w:rsidRPr="0013517D" w14:paraId="70505D75" w14:textId="77777777" w:rsidTr="00873FBE">
        <w:trPr>
          <w:trHeight w:val="1"/>
        </w:trPr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69D3C71E" w14:textId="595B1D38" w:rsidR="005E26DD" w:rsidRPr="0013517D" w:rsidRDefault="004C6CB8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  <w:r w:rsidR="001E35C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Методика проведения исследования</w:t>
            </w:r>
            <w:r w:rsidR="00FB4437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7C8AB50B" w14:textId="76911754" w:rsidR="005E26DD" w:rsidRPr="0013517D" w:rsidRDefault="0013517D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3517D" w:rsidRPr="0013517D" w14:paraId="0CF0A700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561E3216" w14:textId="177CDB0B" w:rsidR="005E26DD" w:rsidRPr="0013517D" w:rsidRDefault="002601F9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Pr="0013517D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C6CB8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исследования</w:t>
            </w:r>
            <w:r w:rsidR="001E35C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выводы</w:t>
            </w:r>
            <w:r w:rsidR="00FB4437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5F745513" w14:textId="00562F98" w:rsidR="005E26DD" w:rsidRPr="0013517D" w:rsidRDefault="004C6CB8" w:rsidP="00873FBE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3FBE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3517D" w:rsidRPr="0013517D" w14:paraId="4CA18EA1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4F00873B" w14:textId="1FB26FFC" w:rsidR="002601F9" w:rsidRPr="0013517D" w:rsidRDefault="002601F9" w:rsidP="002601F9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6250B0F5" w14:textId="5D06F534" w:rsidR="002601F9" w:rsidRPr="0013517D" w:rsidRDefault="002601F9" w:rsidP="002601F9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  <w:r w:rsidR="0013517D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517D" w:rsidRPr="0013517D" w14:paraId="32DF2534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6CE99858" w14:textId="38F5090E" w:rsidR="002601F9" w:rsidRPr="0013517D" w:rsidRDefault="002601F9" w:rsidP="002601F9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58864A59" w14:textId="1AA48729" w:rsidR="002601F9" w:rsidRPr="0013517D" w:rsidRDefault="002601F9" w:rsidP="002601F9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  <w:r w:rsidR="0013517D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517D" w:rsidRPr="0013517D" w14:paraId="6AB689F6" w14:textId="77777777" w:rsidTr="00873FBE">
        <w:tc>
          <w:tcPr>
            <w:tcW w:w="8408" w:type="dxa"/>
            <w:shd w:val="clear" w:color="auto" w:fill="auto"/>
            <w:tcMar>
              <w:left w:w="108" w:type="dxa"/>
              <w:right w:w="108" w:type="dxa"/>
            </w:tcMar>
          </w:tcPr>
          <w:p w14:paraId="35A312CF" w14:textId="06C4797F" w:rsidR="002601F9" w:rsidRPr="0013517D" w:rsidRDefault="002601F9" w:rsidP="002601F9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949" w:type="dxa"/>
            <w:shd w:val="clear" w:color="auto" w:fill="auto"/>
            <w:tcMar>
              <w:left w:w="108" w:type="dxa"/>
              <w:right w:w="108" w:type="dxa"/>
            </w:tcMar>
          </w:tcPr>
          <w:p w14:paraId="4C155DA6" w14:textId="7A907319" w:rsidR="002601F9" w:rsidRPr="0013517D" w:rsidRDefault="002601F9" w:rsidP="002601F9">
            <w:pPr>
              <w:spacing w:after="0" w:line="240" w:lineRule="auto"/>
              <w:rPr>
                <w:sz w:val="28"/>
                <w:szCs w:val="28"/>
              </w:rPr>
            </w:pPr>
            <w:r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  <w:r w:rsidR="0013517D" w:rsidRPr="0013517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77D78857" w14:textId="77777777" w:rsidR="005E26DD" w:rsidRPr="0013517D" w:rsidRDefault="005E26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29679FA" w14:textId="77777777" w:rsidR="005E26DD" w:rsidRDefault="005E26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1D235C7" w14:textId="77777777" w:rsidR="005E26DD" w:rsidRDefault="005E26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865D17B" w14:textId="77777777" w:rsidR="005E26DD" w:rsidRDefault="005E26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52252BE" w14:textId="77777777" w:rsidR="005E26DD" w:rsidRDefault="005E26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0CD4BEB" w14:textId="77777777" w:rsidR="005E26DD" w:rsidRDefault="005E26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EE64AD1" w14:textId="77777777" w:rsidR="005E26DD" w:rsidRDefault="005E26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DA3C4FB" w14:textId="77777777" w:rsidR="001E35CE" w:rsidRDefault="001E35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613374D" w14:textId="77777777" w:rsidR="001E35CE" w:rsidRDefault="001E35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863B432" w14:textId="77777777" w:rsidR="001E35CE" w:rsidRDefault="001E35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04676BC" w14:textId="77777777" w:rsidR="001E35CE" w:rsidRDefault="001E35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4C0435C" w14:textId="77777777" w:rsidR="000F2CEE" w:rsidRDefault="000F2C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8C55243" w14:textId="77777777" w:rsidR="00873FBE" w:rsidRDefault="00873F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618B35E" w14:textId="77777777" w:rsidR="00873FBE" w:rsidRDefault="00873F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4CAA78D" w14:textId="77777777" w:rsidR="00873FBE" w:rsidRDefault="00873F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8B5E0A5" w14:textId="77777777" w:rsidR="00873FBE" w:rsidRDefault="00873F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CA7F783" w14:textId="77777777" w:rsidR="00D33582" w:rsidRDefault="00D335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924F237" w14:textId="77777777" w:rsidR="005E26DD" w:rsidRDefault="004C6CB8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1876B489" w14:textId="77777777" w:rsidR="00873FBE" w:rsidRPr="00873FBE" w:rsidRDefault="00873FBE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08306E" w14:textId="77777777" w:rsidR="001E35CE" w:rsidRPr="00873FBE" w:rsidRDefault="001E35CE" w:rsidP="00873FB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3FBE">
        <w:rPr>
          <w:color w:val="000000"/>
          <w:sz w:val="28"/>
          <w:szCs w:val="28"/>
        </w:rPr>
        <w:t xml:space="preserve">        За последние 200 лет научно-технический прогресс под руководством человека неузнаваемо изменил облик нашей планеты. Количество лесов, лугов, полей неумолимо уменьшается или они становятся совершенно другими экосистемами. Сами люди не пожелали жить в уголках природы и строят огромные мегаполисы. Но потребность в природе берет свое, и люди отчаянно стараются сохранить островки живой природы в городах. Это и неудивительно, ведь именно зелень листвы позволяет сохранить оптимальные параметры для жизни человека, уменьшая техногенное воздействие окружающей среды. Так они формируют микроклимат и температурный режим, увлажняют и очищают атмосферный воздух, насыщают его кислородом, задерживают пыль и поглощают токсины, снижают силу ветра и уровень шума. Кроме того, растения в городах участвуют в формировании архитектурного облика, выполняя эстетическую функцию. И, разумеется, растения улучшают эмоциональное состояние жителей.</w:t>
      </w:r>
    </w:p>
    <w:p w14:paraId="6436CBCB" w14:textId="1A81F622" w:rsidR="001E35CE" w:rsidRPr="00873FBE" w:rsidRDefault="001E35CE" w:rsidP="00873FB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3FBE">
        <w:rPr>
          <w:color w:val="000000"/>
          <w:sz w:val="28"/>
          <w:szCs w:val="28"/>
        </w:rPr>
        <w:t xml:space="preserve">        Озеленение городов было и остается одним из важных вопросов градостроительства. Зеленые насаждения должны отвечать массе требований от санитарно-гигиенических до эмоционально-психологических, чтобы быть максимально полезными и при этом вынести антропогенную нагрузку окружающей среды</w:t>
      </w:r>
      <w:r w:rsidR="000F2CEE" w:rsidRPr="00873FBE">
        <w:rPr>
          <w:color w:val="000000"/>
          <w:sz w:val="28"/>
          <w:szCs w:val="28"/>
        </w:rPr>
        <w:t xml:space="preserve"> (1)</w:t>
      </w:r>
      <w:r w:rsidRPr="00873FBE">
        <w:rPr>
          <w:color w:val="000000"/>
          <w:sz w:val="28"/>
          <w:szCs w:val="28"/>
        </w:rPr>
        <w:t xml:space="preserve">. </w:t>
      </w:r>
    </w:p>
    <w:p w14:paraId="05017CFD" w14:textId="77777777" w:rsidR="00EF32FA" w:rsidRPr="00873FBE" w:rsidRDefault="00EF32FA" w:rsidP="00873FBE">
      <w:pPr>
        <w:pStyle w:val="a6"/>
        <w:spacing w:after="0" w:line="240" w:lineRule="auto"/>
        <w:jc w:val="both"/>
        <w:rPr>
          <w:sz w:val="28"/>
          <w:szCs w:val="28"/>
        </w:rPr>
      </w:pPr>
      <w:r w:rsidRPr="00873FBE">
        <w:rPr>
          <w:sz w:val="28"/>
          <w:szCs w:val="28"/>
        </w:rPr>
        <w:t xml:space="preserve">         В</w:t>
      </w:r>
      <w:r w:rsidR="00FA5520" w:rsidRPr="00873FBE">
        <w:rPr>
          <w:sz w:val="28"/>
          <w:szCs w:val="28"/>
        </w:rPr>
        <w:t xml:space="preserve">идовой состав зеленых насаждений часто </w:t>
      </w:r>
      <w:r w:rsidRPr="00873FBE">
        <w:rPr>
          <w:sz w:val="28"/>
          <w:szCs w:val="28"/>
        </w:rPr>
        <w:t>включает</w:t>
      </w:r>
      <w:r w:rsidR="00FA5520" w:rsidRPr="00873FBE">
        <w:rPr>
          <w:sz w:val="28"/>
          <w:szCs w:val="28"/>
        </w:rPr>
        <w:t xml:space="preserve"> в себя такие виды как Тополь Пирамидальный, Липа Крупнолистная, Каштан Конский, Береза Повислая и др. Из наиболее распространенных и часто выса</w:t>
      </w:r>
      <w:r w:rsidRPr="00873FBE">
        <w:rPr>
          <w:sz w:val="28"/>
          <w:szCs w:val="28"/>
        </w:rPr>
        <w:t>жи</w:t>
      </w:r>
      <w:r w:rsidR="00FA5520" w:rsidRPr="00873FBE">
        <w:rPr>
          <w:sz w:val="28"/>
          <w:szCs w:val="28"/>
        </w:rPr>
        <w:t>ваемых в настоящее время является вид Липа Крупнолистная</w:t>
      </w:r>
      <w:r w:rsidRPr="00873FBE">
        <w:rPr>
          <w:sz w:val="28"/>
          <w:szCs w:val="28"/>
        </w:rPr>
        <w:t xml:space="preserve">, отличающаяся неприхотливостью, </w:t>
      </w:r>
      <w:proofErr w:type="spellStart"/>
      <w:r w:rsidRPr="00873FBE">
        <w:rPr>
          <w:sz w:val="28"/>
          <w:szCs w:val="28"/>
        </w:rPr>
        <w:t>газоустойчивостью</w:t>
      </w:r>
      <w:proofErr w:type="spellEnd"/>
      <w:r w:rsidRPr="00873FBE">
        <w:rPr>
          <w:color w:val="5B9BD5"/>
          <w:sz w:val="28"/>
          <w:szCs w:val="28"/>
        </w:rPr>
        <w:t xml:space="preserve">, </w:t>
      </w:r>
      <w:r w:rsidRPr="00873FBE">
        <w:rPr>
          <w:sz w:val="28"/>
          <w:szCs w:val="28"/>
        </w:rPr>
        <w:t xml:space="preserve">красивой объемной кроной. Но ее состояние не является одинаковым в различных частях городов, </w:t>
      </w:r>
      <w:proofErr w:type="gramStart"/>
      <w:r w:rsidRPr="00873FBE">
        <w:rPr>
          <w:sz w:val="28"/>
          <w:szCs w:val="28"/>
        </w:rPr>
        <w:t>т.к.</w:t>
      </w:r>
      <w:proofErr w:type="gramEnd"/>
      <w:r w:rsidRPr="00873FBE">
        <w:rPr>
          <w:sz w:val="28"/>
          <w:szCs w:val="28"/>
        </w:rPr>
        <w:t xml:space="preserve"> районы городов имеют разную степень антропогенной нагрузки (т.е. </w:t>
      </w:r>
      <w:proofErr w:type="spellStart"/>
      <w:r w:rsidRPr="00873FBE">
        <w:rPr>
          <w:sz w:val="28"/>
          <w:szCs w:val="28"/>
        </w:rPr>
        <w:t>урбонагрузку</w:t>
      </w:r>
      <w:proofErr w:type="spellEnd"/>
      <w:r w:rsidRPr="00873FBE">
        <w:rPr>
          <w:sz w:val="28"/>
          <w:szCs w:val="28"/>
        </w:rPr>
        <w:t xml:space="preserve">), что может повлиять на растительность, а, следовательно, и на выполняемые ими функции в составе зеленых насаждений. </w:t>
      </w:r>
    </w:p>
    <w:p w14:paraId="65049394" w14:textId="75D68914" w:rsidR="001E35CE" w:rsidRPr="00873FBE" w:rsidRDefault="00EF32FA" w:rsidP="00873FBE">
      <w:pPr>
        <w:pStyle w:val="a6"/>
        <w:spacing w:after="0" w:line="240" w:lineRule="auto"/>
        <w:jc w:val="both"/>
        <w:rPr>
          <w:sz w:val="28"/>
          <w:szCs w:val="28"/>
        </w:rPr>
      </w:pPr>
      <w:r w:rsidRPr="00873FBE">
        <w:rPr>
          <w:sz w:val="28"/>
          <w:szCs w:val="28"/>
        </w:rPr>
        <w:t xml:space="preserve">        И</w:t>
      </w:r>
      <w:r w:rsidR="001E35CE" w:rsidRPr="00873FBE">
        <w:rPr>
          <w:sz w:val="28"/>
          <w:szCs w:val="28"/>
        </w:rPr>
        <w:t xml:space="preserve">сходя из вышесказанного, </w:t>
      </w:r>
      <w:r w:rsidR="001E35CE" w:rsidRPr="00873FBE">
        <w:rPr>
          <w:sz w:val="28"/>
          <w:szCs w:val="28"/>
          <w:u w:val="single"/>
        </w:rPr>
        <w:t>актуальность работы</w:t>
      </w:r>
      <w:r w:rsidR="001E35CE" w:rsidRPr="00873FBE">
        <w:rPr>
          <w:sz w:val="28"/>
          <w:szCs w:val="28"/>
        </w:rPr>
        <w:t xml:space="preserve"> заключается в следующее: изучение </w:t>
      </w:r>
      <w:r w:rsidRPr="00873FBE">
        <w:rPr>
          <w:sz w:val="28"/>
          <w:szCs w:val="28"/>
        </w:rPr>
        <w:t xml:space="preserve">биоэкологических особенностей видов </w:t>
      </w:r>
      <w:r w:rsidR="001E35CE" w:rsidRPr="00873FBE">
        <w:rPr>
          <w:sz w:val="28"/>
          <w:szCs w:val="28"/>
        </w:rPr>
        <w:t>городской растительности</w:t>
      </w:r>
      <w:r w:rsidRPr="00873FBE">
        <w:rPr>
          <w:sz w:val="28"/>
          <w:szCs w:val="28"/>
        </w:rPr>
        <w:t xml:space="preserve"> в составе зеленых насаждений</w:t>
      </w:r>
      <w:r w:rsidR="001E35CE" w:rsidRPr="00873FBE">
        <w:rPr>
          <w:sz w:val="28"/>
          <w:szCs w:val="28"/>
        </w:rPr>
        <w:t xml:space="preserve"> дает материал о </w:t>
      </w:r>
      <w:r w:rsidRPr="00873FBE">
        <w:rPr>
          <w:sz w:val="28"/>
          <w:szCs w:val="28"/>
        </w:rPr>
        <w:t xml:space="preserve">их </w:t>
      </w:r>
      <w:r w:rsidR="001E35CE" w:rsidRPr="00873FBE">
        <w:rPr>
          <w:sz w:val="28"/>
          <w:szCs w:val="28"/>
        </w:rPr>
        <w:t>состоянии, позволяя определять оптимальные компоненты озеленения и формы их использования.</w:t>
      </w:r>
    </w:p>
    <w:p w14:paraId="0BDFF5A0" w14:textId="60D93AE2" w:rsidR="001E35CE" w:rsidRPr="00873FBE" w:rsidRDefault="001E35CE" w:rsidP="00873F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873FBE">
        <w:rPr>
          <w:rFonts w:ascii="Times New Roman" w:hAnsi="Times New Roman" w:cs="Times New Roman"/>
          <w:color w:val="000000"/>
          <w:sz w:val="28"/>
          <w:szCs w:val="28"/>
          <w:u w:val="single"/>
        </w:rPr>
        <w:t>Объект исследования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– древесн</w:t>
      </w:r>
      <w:r w:rsidR="00FA5520" w:rsidRPr="00873FBE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форм</w:t>
      </w:r>
      <w:r w:rsidR="00FA5520" w:rsidRPr="00873FBE">
        <w:rPr>
          <w:rFonts w:ascii="Times New Roman" w:hAnsi="Times New Roman" w:cs="Times New Roman"/>
          <w:color w:val="000000"/>
          <w:sz w:val="28"/>
          <w:szCs w:val="28"/>
        </w:rPr>
        <w:t>а растений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в составе зеленых насаждений г. Новокуйбышевска, а именно</w:t>
      </w:r>
      <w:r w:rsidR="00FA5520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Л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ипа </w:t>
      </w:r>
      <w:r w:rsidR="00FA5520" w:rsidRPr="00873FB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рупнолистная, а </w:t>
      </w:r>
      <w:r w:rsidRPr="00873FBE">
        <w:rPr>
          <w:rFonts w:ascii="Times New Roman" w:hAnsi="Times New Roman" w:cs="Times New Roman"/>
          <w:color w:val="000000"/>
          <w:sz w:val="28"/>
          <w:szCs w:val="28"/>
          <w:u w:val="single"/>
        </w:rPr>
        <w:t>предметом исследования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– биоэкологические особенности</w:t>
      </w:r>
      <w:r w:rsidR="00FA5520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вида Липа К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>рупнолистная</w:t>
      </w:r>
      <w:r w:rsidR="00FA5520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>как показател</w:t>
      </w:r>
      <w:r w:rsidR="00FA5520" w:rsidRPr="00873FB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33C9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функционального состояния </w:t>
      </w:r>
      <w:r w:rsidR="00CF33C9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в составе 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>зеленых насаждений г. Новокуйбышевска</w:t>
      </w:r>
      <w:r w:rsidR="00EF32FA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с разной степенью </w:t>
      </w:r>
      <w:proofErr w:type="spellStart"/>
      <w:r w:rsidR="00EF32FA" w:rsidRPr="00873FBE">
        <w:rPr>
          <w:rFonts w:ascii="Times New Roman" w:hAnsi="Times New Roman" w:cs="Times New Roman"/>
          <w:color w:val="000000"/>
          <w:sz w:val="28"/>
          <w:szCs w:val="28"/>
        </w:rPr>
        <w:t>урбонагрузки</w:t>
      </w:r>
      <w:proofErr w:type="spellEnd"/>
      <w:r w:rsidR="00FA5520" w:rsidRPr="00873FB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9195795" w14:textId="5B33096D" w:rsidR="00CF33C9" w:rsidRPr="00873FBE" w:rsidRDefault="00CF33C9" w:rsidP="00873FBE">
      <w:pPr>
        <w:pStyle w:val="a7"/>
        <w:jc w:val="both"/>
        <w:rPr>
          <w:sz w:val="28"/>
          <w:szCs w:val="28"/>
        </w:rPr>
      </w:pPr>
      <w:r w:rsidRPr="00873FBE">
        <w:rPr>
          <w:color w:val="000000"/>
          <w:sz w:val="28"/>
          <w:szCs w:val="28"/>
        </w:rPr>
        <w:t xml:space="preserve">          </w:t>
      </w:r>
      <w:r w:rsidRPr="00873FBE">
        <w:rPr>
          <w:color w:val="000000"/>
          <w:sz w:val="28"/>
          <w:szCs w:val="28"/>
          <w:u w:val="single"/>
        </w:rPr>
        <w:t>Гипотеза исследования:</w:t>
      </w:r>
      <w:r w:rsidRPr="00873FBE">
        <w:rPr>
          <w:color w:val="000000"/>
          <w:sz w:val="28"/>
          <w:szCs w:val="28"/>
        </w:rPr>
        <w:t xml:space="preserve"> биоэкологические особенности и функциональное состояние вида Липа Крупнолистная в составе зеленых насаждений в городской экосистеме зависит от степени </w:t>
      </w:r>
      <w:proofErr w:type="spellStart"/>
      <w:r w:rsidRPr="00873FBE">
        <w:rPr>
          <w:color w:val="000000"/>
          <w:sz w:val="28"/>
          <w:szCs w:val="28"/>
        </w:rPr>
        <w:t>урбонагрузки</w:t>
      </w:r>
      <w:proofErr w:type="spellEnd"/>
      <w:r w:rsidRPr="00873FBE">
        <w:rPr>
          <w:color w:val="000000"/>
          <w:sz w:val="28"/>
          <w:szCs w:val="28"/>
        </w:rPr>
        <w:t xml:space="preserve">.  </w:t>
      </w:r>
    </w:p>
    <w:p w14:paraId="29DEB426" w14:textId="4CC8415A" w:rsidR="001E35CE" w:rsidRPr="00873FBE" w:rsidRDefault="001E35CE" w:rsidP="00873FBE">
      <w:pPr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 w:rsidRPr="00873FBE">
        <w:rPr>
          <w:rStyle w:val="10"/>
          <w:rFonts w:ascii="Times New Roman" w:eastAsia="Calibri" w:hAnsi="Times New Roman"/>
          <w:color w:val="000000"/>
        </w:rPr>
        <w:lastRenderedPageBreak/>
        <w:t xml:space="preserve">        </w:t>
      </w:r>
      <w:r w:rsidRPr="00873FBE">
        <w:rPr>
          <w:rStyle w:val="10"/>
          <w:rFonts w:ascii="Times New Roman" w:eastAsia="Calibri" w:hAnsi="Times New Roman"/>
          <w:b w:val="0"/>
          <w:color w:val="000000"/>
          <w:u w:val="single"/>
        </w:rPr>
        <w:t>Цель исследования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- изучение </w:t>
      </w:r>
      <w:r w:rsidR="00CF33C9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биоэкологических особенностей и 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функционального состояния </w:t>
      </w:r>
      <w:r w:rsidR="00FA5520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Липы Крупнолистной в составе 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зеленых насаждений </w:t>
      </w:r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с различной степенью </w:t>
      </w:r>
      <w:proofErr w:type="spellStart"/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>урбонагрузки</w:t>
      </w:r>
      <w:proofErr w:type="spellEnd"/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г. Новокуйбышевск</w:t>
      </w:r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>а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для оценки выполняемых </w:t>
      </w:r>
      <w:r w:rsidR="00FA5520" w:rsidRPr="00873FBE">
        <w:rPr>
          <w:rStyle w:val="10"/>
          <w:rFonts w:ascii="Times New Roman" w:eastAsia="Calibri" w:hAnsi="Times New Roman"/>
          <w:b w:val="0"/>
          <w:color w:val="000000"/>
        </w:rPr>
        <w:t>ею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функций в </w:t>
      </w:r>
      <w:proofErr w:type="spellStart"/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>урб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>экосистемах</w:t>
      </w:r>
      <w:proofErr w:type="spellEnd"/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, для чего необходимо решить следующие </w:t>
      </w:r>
      <w:r w:rsidRPr="00873FBE">
        <w:rPr>
          <w:rStyle w:val="10"/>
          <w:rFonts w:ascii="Times New Roman" w:eastAsia="Calibri" w:hAnsi="Times New Roman"/>
          <w:b w:val="0"/>
          <w:color w:val="000000"/>
          <w:u w:val="single"/>
        </w:rPr>
        <w:t>задачи</w:t>
      </w:r>
      <w:r w:rsidR="00C6267E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C6267E" w:rsidRPr="00873FBE">
        <w:rPr>
          <w:rStyle w:val="10"/>
          <w:rFonts w:ascii="Times New Roman" w:eastAsia="Calibri" w:hAnsi="Times New Roman"/>
          <w:b w:val="0"/>
          <w:color w:val="000000"/>
          <w:u w:val="single"/>
        </w:rPr>
        <w:t>исследования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>:</w:t>
      </w:r>
    </w:p>
    <w:p w14:paraId="590A3DC3" w14:textId="19F938DE" w:rsidR="00CF33C9" w:rsidRDefault="001E35CE" w:rsidP="00FB4437">
      <w:pPr>
        <w:autoSpaceDE w:val="0"/>
        <w:autoSpaceDN w:val="0"/>
        <w:adjustRightInd w:val="0"/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 w:rsidRPr="00873FBE">
        <w:rPr>
          <w:rStyle w:val="10"/>
          <w:rFonts w:ascii="Times New Roman" w:eastAsia="Calibri" w:hAnsi="Times New Roman"/>
          <w:b w:val="0"/>
          <w:color w:val="000000"/>
        </w:rPr>
        <w:t>1</w:t>
      </w:r>
      <w:r w:rsidR="00D2563D">
        <w:rPr>
          <w:rStyle w:val="10"/>
          <w:rFonts w:ascii="Times New Roman" w:eastAsia="Calibri" w:hAnsi="Times New Roman"/>
          <w:b w:val="0"/>
          <w:color w:val="000000"/>
        </w:rPr>
        <w:t>.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Провести</w:t>
      </w:r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D2563D">
        <w:rPr>
          <w:rStyle w:val="10"/>
          <w:rFonts w:ascii="Times New Roman" w:eastAsia="Calibri" w:hAnsi="Times New Roman"/>
          <w:b w:val="0"/>
          <w:color w:val="000000"/>
        </w:rPr>
        <w:t>оценк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у</w:t>
      </w:r>
      <w:r w:rsidR="00D2563D">
        <w:rPr>
          <w:rStyle w:val="10"/>
          <w:rFonts w:ascii="Times New Roman" w:eastAsia="Calibri" w:hAnsi="Times New Roman"/>
          <w:b w:val="0"/>
          <w:color w:val="000000"/>
        </w:rPr>
        <w:t xml:space="preserve"> жизненного состояния по В.А. Алексееву </w:t>
      </w:r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Липы </w:t>
      </w:r>
      <w:r w:rsidR="00CF33C9" w:rsidRPr="00D2563D">
        <w:rPr>
          <w:rStyle w:val="10"/>
          <w:rFonts w:ascii="Times New Roman" w:eastAsia="Calibri" w:hAnsi="Times New Roman"/>
          <w:b w:val="0"/>
          <w:color w:val="000000"/>
        </w:rPr>
        <w:t>Крупнолистной</w:t>
      </w:r>
      <w:r w:rsidR="00D2563D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D2563D"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="00D2563D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="00D2563D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D2563D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="00D2563D"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CF33C9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на опытных</w:t>
      </w:r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площадках зеленых насаждений с различной степенью </w:t>
      </w:r>
      <w:proofErr w:type="spellStart"/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>урбонагрузки</w:t>
      </w:r>
      <w:proofErr w:type="spellEnd"/>
      <w:r w:rsidR="00CF33C9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в г. Новокуйбышевск</w:t>
      </w:r>
      <w:r w:rsidR="00D2563D">
        <w:rPr>
          <w:rStyle w:val="10"/>
          <w:rFonts w:ascii="Times New Roman" w:eastAsia="Calibri" w:hAnsi="Times New Roman"/>
          <w:b w:val="0"/>
          <w:color w:val="000000"/>
        </w:rPr>
        <w:t xml:space="preserve">. </w:t>
      </w:r>
    </w:p>
    <w:p w14:paraId="17B29E1A" w14:textId="6D3BCA86" w:rsidR="00FB4437" w:rsidRDefault="00FB4437" w:rsidP="00FB4437">
      <w:pPr>
        <w:autoSpaceDE w:val="0"/>
        <w:autoSpaceDN w:val="0"/>
        <w:adjustRightInd w:val="0"/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>
        <w:rPr>
          <w:rStyle w:val="10"/>
          <w:rFonts w:ascii="Times New Roman" w:eastAsia="Calibri" w:hAnsi="Times New Roman"/>
          <w:b w:val="0"/>
          <w:color w:val="000000"/>
        </w:rPr>
        <w:t>2.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Изучить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>
        <w:rPr>
          <w:rStyle w:val="10"/>
          <w:rFonts w:ascii="Times New Roman" w:eastAsia="Calibri" w:hAnsi="Times New Roman"/>
          <w:b w:val="0"/>
          <w:color w:val="000000"/>
        </w:rPr>
        <w:t>качеств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о</w:t>
      </w:r>
      <w:r>
        <w:rPr>
          <w:rStyle w:val="10"/>
          <w:rFonts w:ascii="Times New Roman" w:eastAsia="Calibri" w:hAnsi="Times New Roman"/>
          <w:b w:val="0"/>
          <w:color w:val="000000"/>
        </w:rPr>
        <w:t xml:space="preserve"> пыльцы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Липы </w:t>
      </w:r>
      <w:r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Крупнолистной </w:t>
      </w:r>
      <w:r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на опытных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площадках зеленых насаждений с различной степенью </w:t>
      </w:r>
      <w:proofErr w:type="spellStart"/>
      <w:r w:rsidRPr="00873FBE">
        <w:rPr>
          <w:rStyle w:val="10"/>
          <w:rFonts w:ascii="Times New Roman" w:eastAsia="Calibri" w:hAnsi="Times New Roman"/>
          <w:b w:val="0"/>
          <w:color w:val="000000"/>
        </w:rPr>
        <w:t>урбонагрузки</w:t>
      </w:r>
      <w:proofErr w:type="spellEnd"/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в г. Новокуйбышевск</w:t>
      </w:r>
      <w:r>
        <w:rPr>
          <w:rStyle w:val="10"/>
          <w:rFonts w:ascii="Times New Roman" w:eastAsia="Calibri" w:hAnsi="Times New Roman"/>
          <w:b w:val="0"/>
          <w:color w:val="000000"/>
        </w:rPr>
        <w:t xml:space="preserve">. </w:t>
      </w:r>
    </w:p>
    <w:p w14:paraId="0DEA57E4" w14:textId="15355B23" w:rsidR="00FB4437" w:rsidRPr="00873FBE" w:rsidRDefault="00FB4437" w:rsidP="00FB4437">
      <w:pPr>
        <w:autoSpaceDE w:val="0"/>
        <w:autoSpaceDN w:val="0"/>
        <w:adjustRightInd w:val="0"/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>
        <w:rPr>
          <w:rStyle w:val="10"/>
          <w:rFonts w:ascii="Times New Roman" w:eastAsia="Calibri" w:hAnsi="Times New Roman"/>
          <w:b w:val="0"/>
          <w:color w:val="000000"/>
        </w:rPr>
        <w:t>3.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Оценить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>
        <w:rPr>
          <w:rStyle w:val="10"/>
          <w:rFonts w:ascii="Times New Roman" w:eastAsia="Calibri" w:hAnsi="Times New Roman"/>
          <w:b w:val="0"/>
          <w:color w:val="000000"/>
        </w:rPr>
        <w:t xml:space="preserve">степени поражения тканей листовых пластинок 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Липы </w:t>
      </w:r>
      <w:r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Крупнолистной </w:t>
      </w:r>
      <w:r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на опытных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площадках зеленых насаждений с различной степенью </w:t>
      </w:r>
      <w:proofErr w:type="spellStart"/>
      <w:r w:rsidRPr="00873FBE">
        <w:rPr>
          <w:rStyle w:val="10"/>
          <w:rFonts w:ascii="Times New Roman" w:eastAsia="Calibri" w:hAnsi="Times New Roman"/>
          <w:b w:val="0"/>
          <w:color w:val="000000"/>
        </w:rPr>
        <w:t>урбонагрузки</w:t>
      </w:r>
      <w:proofErr w:type="spellEnd"/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в г. Новокуйбышевск</w:t>
      </w:r>
      <w:r>
        <w:rPr>
          <w:rStyle w:val="10"/>
          <w:rFonts w:ascii="Times New Roman" w:eastAsia="Calibri" w:hAnsi="Times New Roman"/>
          <w:b w:val="0"/>
          <w:color w:val="000000"/>
        </w:rPr>
        <w:t xml:space="preserve">. </w:t>
      </w:r>
    </w:p>
    <w:p w14:paraId="2A929336" w14:textId="4683FCCF" w:rsidR="00FB4437" w:rsidRPr="00873FBE" w:rsidRDefault="00FB4437" w:rsidP="00FB4437">
      <w:pPr>
        <w:autoSpaceDE w:val="0"/>
        <w:autoSpaceDN w:val="0"/>
        <w:adjustRightInd w:val="0"/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>
        <w:rPr>
          <w:rStyle w:val="10"/>
          <w:rFonts w:ascii="Times New Roman" w:eastAsia="Calibri" w:hAnsi="Times New Roman"/>
          <w:b w:val="0"/>
          <w:color w:val="000000"/>
        </w:rPr>
        <w:t>4.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Провести 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анализ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>
        <w:rPr>
          <w:rStyle w:val="10"/>
          <w:rFonts w:ascii="Times New Roman" w:eastAsia="Calibri" w:hAnsi="Times New Roman"/>
          <w:b w:val="0"/>
          <w:color w:val="000000"/>
        </w:rPr>
        <w:t>фитонцидной активности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Липы </w:t>
      </w:r>
      <w:r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Крупнолистной </w:t>
      </w:r>
      <w:r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на опытных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площадках зеленых насаждений с различной степенью </w:t>
      </w:r>
      <w:proofErr w:type="spellStart"/>
      <w:r w:rsidRPr="00873FBE">
        <w:rPr>
          <w:rStyle w:val="10"/>
          <w:rFonts w:ascii="Times New Roman" w:eastAsia="Calibri" w:hAnsi="Times New Roman"/>
          <w:b w:val="0"/>
          <w:color w:val="000000"/>
        </w:rPr>
        <w:t>урбонагрузки</w:t>
      </w:r>
      <w:proofErr w:type="spellEnd"/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в г. Новокуйбышевск</w:t>
      </w:r>
      <w:r>
        <w:rPr>
          <w:rStyle w:val="10"/>
          <w:rFonts w:ascii="Times New Roman" w:eastAsia="Calibri" w:hAnsi="Times New Roman"/>
          <w:b w:val="0"/>
          <w:color w:val="000000"/>
        </w:rPr>
        <w:t xml:space="preserve">. </w:t>
      </w:r>
    </w:p>
    <w:p w14:paraId="621F11BA" w14:textId="2375CD4C" w:rsidR="001E35CE" w:rsidRPr="00873FBE" w:rsidRDefault="001E35CE" w:rsidP="00873F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873FBE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Методы:</w:t>
      </w:r>
    </w:p>
    <w:p w14:paraId="5CF808A6" w14:textId="2BF661E7" w:rsidR="001E35CE" w:rsidRPr="00873FBE" w:rsidRDefault="001E35CE" w:rsidP="00873FBE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73FBE">
        <w:rPr>
          <w:color w:val="000000"/>
          <w:sz w:val="28"/>
          <w:szCs w:val="28"/>
        </w:rPr>
        <w:t>1.Теоретические (анализ литературы, сравнение полученных результатов исследования, синтез и обобщение выводов, математические методы обработки результатов исследования, графические методы представления результатов);</w:t>
      </w:r>
    </w:p>
    <w:p w14:paraId="3270C0B7" w14:textId="0823B0EB" w:rsidR="001E35CE" w:rsidRPr="00873FBE" w:rsidRDefault="001E35CE" w:rsidP="00873F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873FBE">
        <w:rPr>
          <w:rFonts w:ascii="Times New Roman" w:hAnsi="Times New Roman" w:cs="Times New Roman"/>
          <w:color w:val="000000"/>
          <w:sz w:val="28"/>
          <w:szCs w:val="28"/>
        </w:rPr>
        <w:t>Практические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(наблюдение, эксперимент)</w:t>
      </w:r>
    </w:p>
    <w:p w14:paraId="0868C5DB" w14:textId="07FC6D79" w:rsidR="00EF32FA" w:rsidRPr="00873FBE" w:rsidRDefault="001E35CE" w:rsidP="00873FBE">
      <w:pPr>
        <w:pStyle w:val="a7"/>
        <w:jc w:val="both"/>
        <w:rPr>
          <w:sz w:val="28"/>
          <w:szCs w:val="28"/>
        </w:rPr>
      </w:pPr>
      <w:r w:rsidRPr="00873FBE">
        <w:rPr>
          <w:b/>
          <w:color w:val="000000"/>
          <w:sz w:val="28"/>
          <w:szCs w:val="28"/>
        </w:rPr>
        <w:t xml:space="preserve">        </w:t>
      </w:r>
      <w:r w:rsidRPr="00873FBE">
        <w:rPr>
          <w:color w:val="000000"/>
          <w:sz w:val="28"/>
          <w:szCs w:val="28"/>
          <w:u w:val="single"/>
        </w:rPr>
        <w:t>Теоретическая значимость исследования заключается</w:t>
      </w:r>
      <w:r w:rsidRPr="00873FBE">
        <w:rPr>
          <w:b/>
          <w:color w:val="000000"/>
          <w:sz w:val="28"/>
          <w:szCs w:val="28"/>
        </w:rPr>
        <w:t xml:space="preserve"> </w:t>
      </w:r>
      <w:r w:rsidRPr="00873FBE">
        <w:rPr>
          <w:color w:val="000000"/>
          <w:sz w:val="28"/>
          <w:szCs w:val="28"/>
        </w:rPr>
        <w:t xml:space="preserve">в получении новых теоретическом знаний о состоянии </w:t>
      </w:r>
      <w:r w:rsidR="00CF33C9" w:rsidRPr="00873FBE">
        <w:rPr>
          <w:color w:val="000000"/>
          <w:sz w:val="28"/>
          <w:szCs w:val="28"/>
        </w:rPr>
        <w:t xml:space="preserve">Липы </w:t>
      </w:r>
      <w:r w:rsidR="00373807" w:rsidRPr="00873FBE">
        <w:rPr>
          <w:color w:val="000000"/>
          <w:sz w:val="28"/>
          <w:szCs w:val="28"/>
        </w:rPr>
        <w:t>Крупнолистной</w:t>
      </w:r>
      <w:r w:rsidR="00CF33C9" w:rsidRPr="00873FBE">
        <w:rPr>
          <w:color w:val="000000"/>
          <w:sz w:val="28"/>
          <w:szCs w:val="28"/>
        </w:rPr>
        <w:t xml:space="preserve"> в составе </w:t>
      </w:r>
      <w:r w:rsidRPr="00873FBE">
        <w:rPr>
          <w:color w:val="000000"/>
          <w:sz w:val="28"/>
          <w:szCs w:val="28"/>
        </w:rPr>
        <w:t>зеленых насаждений г. Новокуйбышевск.</w:t>
      </w:r>
      <w:r w:rsidRPr="00873FBE">
        <w:rPr>
          <w:b/>
          <w:color w:val="000000"/>
          <w:sz w:val="28"/>
          <w:szCs w:val="28"/>
        </w:rPr>
        <w:t xml:space="preserve">  </w:t>
      </w:r>
      <w:r w:rsidRPr="00873FBE">
        <w:rPr>
          <w:color w:val="000000"/>
          <w:sz w:val="28"/>
          <w:szCs w:val="28"/>
          <w:u w:val="single"/>
        </w:rPr>
        <w:t>Практическая значимость исследования</w:t>
      </w:r>
      <w:r w:rsidRPr="00873FBE">
        <w:rPr>
          <w:color w:val="000000"/>
          <w:sz w:val="28"/>
          <w:szCs w:val="28"/>
        </w:rPr>
        <w:t xml:space="preserve"> заключается в </w:t>
      </w:r>
      <w:r w:rsidRPr="00873FBE">
        <w:rPr>
          <w:sz w:val="28"/>
          <w:szCs w:val="28"/>
        </w:rPr>
        <w:t xml:space="preserve">изучении состояния городской растительности, которое </w:t>
      </w:r>
      <w:r w:rsidR="00373807" w:rsidRPr="00873FBE">
        <w:rPr>
          <w:sz w:val="28"/>
          <w:szCs w:val="28"/>
        </w:rPr>
        <w:t xml:space="preserve">важно для понимания экологической ситуации в городской среде, и </w:t>
      </w:r>
      <w:r w:rsidRPr="00873FBE">
        <w:rPr>
          <w:sz w:val="28"/>
          <w:szCs w:val="28"/>
        </w:rPr>
        <w:t>станет поддержкой работе служб озеленения города</w:t>
      </w:r>
      <w:r w:rsidRPr="00873FBE">
        <w:rPr>
          <w:color w:val="000000"/>
          <w:sz w:val="28"/>
          <w:szCs w:val="28"/>
        </w:rPr>
        <w:t>.</w:t>
      </w:r>
      <w:r w:rsidR="00373807" w:rsidRPr="00873FBE">
        <w:rPr>
          <w:color w:val="000000"/>
          <w:sz w:val="28"/>
          <w:szCs w:val="28"/>
        </w:rPr>
        <w:t xml:space="preserve"> Кроме того, полученные данные могут быть использованы на уроках биологии при изучении разделов «Ботаника», «Экология», а также во внеурочной деятельности естественно-научной направленности</w:t>
      </w:r>
      <w:r w:rsidR="00EF32FA" w:rsidRPr="00873FBE">
        <w:rPr>
          <w:sz w:val="28"/>
          <w:szCs w:val="28"/>
        </w:rPr>
        <w:t xml:space="preserve"> для приобщения к исследовательской деятельности школьников</w:t>
      </w:r>
      <w:r w:rsidR="00373807" w:rsidRPr="00873FBE">
        <w:rPr>
          <w:sz w:val="28"/>
          <w:szCs w:val="28"/>
        </w:rPr>
        <w:t>.</w:t>
      </w:r>
    </w:p>
    <w:p w14:paraId="7FE15A53" w14:textId="77777777" w:rsidR="00EF32FA" w:rsidRPr="00873FBE" w:rsidRDefault="00EF32FA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23885C" w14:textId="77777777" w:rsidR="00EF32FA" w:rsidRPr="00873FBE" w:rsidRDefault="00EF32FA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8DBF00" w14:textId="77777777" w:rsidR="00373807" w:rsidRDefault="00373807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1A25EE" w14:textId="77777777" w:rsidR="0013517D" w:rsidRDefault="0013517D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671746" w14:textId="77777777" w:rsidR="0013517D" w:rsidRDefault="0013517D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79E335" w14:textId="77777777" w:rsidR="00F72FCA" w:rsidRDefault="00F72FCA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8B3C1E" w14:textId="77777777" w:rsidR="00F72FCA" w:rsidRDefault="00F72FCA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276F39" w14:textId="77777777" w:rsidR="00F72FCA" w:rsidRDefault="00F72FCA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579892" w14:textId="77777777" w:rsidR="0013517D" w:rsidRPr="00873FBE" w:rsidRDefault="0013517D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4C9CF2" w14:textId="77777777" w:rsidR="00373807" w:rsidRPr="00873FBE" w:rsidRDefault="00373807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B4B265" w14:textId="77C43D93" w:rsidR="005E26DD" w:rsidRPr="00873FBE" w:rsidRDefault="004C6CB8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73F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Глава</w:t>
      </w:r>
      <w:r w:rsidR="002601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2601F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873F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Анализ литературы по теме «Состояние покоя у растений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A2CC973" w14:textId="77777777" w:rsidR="005E26DD" w:rsidRDefault="004C6CB8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1.</w:t>
      </w:r>
      <w:proofErr w:type="gramStart"/>
      <w:r w:rsidRPr="00873F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1.Общая</w:t>
      </w:r>
      <w:proofErr w:type="gramEnd"/>
      <w:r w:rsidRPr="00873F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характеристика вида Липа Крупнолистная.</w:t>
      </w:r>
    </w:p>
    <w:p w14:paraId="1EF29378" w14:textId="77777777" w:rsidR="00D33582" w:rsidRPr="00873FBE" w:rsidRDefault="00D33582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433904D0" w14:textId="62C3C68C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Липа крупнолистная (лат. </w:t>
      </w:r>
      <w:proofErr w:type="spellStart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Tilia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platyphyllos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gramStart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это распространенное дерево</w:t>
      </w:r>
      <w:proofErr w:type="gramEnd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умеренных широтах Европы и Азии, которое может достигать высоты до 40 метров и имеет широкую крону. </w:t>
      </w:r>
    </w:p>
    <w:p w14:paraId="5E28BABE" w14:textId="1FFB5DCF" w:rsidR="005E26DD" w:rsidRPr="00873FBE" w:rsidRDefault="00373807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Морфологические х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арактеристики:</w:t>
      </w:r>
    </w:p>
    <w:p w14:paraId="65998B0D" w14:textId="212B9925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ора ствола и сучьев серая, на старых стволах трещиноватая.</w:t>
      </w:r>
    </w:p>
    <w:p w14:paraId="4E786749" w14:textId="0A3B1D13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олодые побеги красновато-коричневые, пушистые или голые.</w:t>
      </w:r>
    </w:p>
    <w:p w14:paraId="7C1F3521" w14:textId="0FF4298D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чки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крупные, красновато-коричневые, без волос.</w:t>
      </w:r>
    </w:p>
    <w:p w14:paraId="258B2083" w14:textId="5A5BEB49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истья крупные, сердцевидной формы, с пильчатым краем. Летом они темно-зеленые, а осенью приобретают яркие желтые и красные оттенки.</w:t>
      </w:r>
    </w:p>
    <w:p w14:paraId="656B15A8" w14:textId="3331F55E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ветки крупные и ароматные, собранные в пучках по </w:t>
      </w:r>
      <w:proofErr w:type="gramStart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5-7</w:t>
      </w:r>
      <w:proofErr w:type="gramEnd"/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штук на верхушках веток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 ц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ветение происходит в июне-июле.</w:t>
      </w:r>
    </w:p>
    <w:p w14:paraId="7C1172A8" w14:textId="7620C8C9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лоды - мелкие орехи, собранные в плодовые коробочки</w:t>
      </w:r>
      <w:r w:rsidR="000F2CEE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hyperlink r:id="rId7">
        <w:r w:rsidR="000F2CEE" w:rsidRPr="00873FB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3</w:t>
        </w:r>
      </w:hyperlink>
      <w:r w:rsidRPr="00873FBE">
        <w:rPr>
          <w:rFonts w:ascii="Times New Roman" w:eastAsia="Times New Roman" w:hAnsi="Times New Roman" w:cs="Times New Roman"/>
          <w:sz w:val="28"/>
          <w:szCs w:val="28"/>
        </w:rPr>
        <w:t>)</w:t>
      </w:r>
      <w:r w:rsidR="000F2CEE" w:rsidRPr="00873FB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2E2E29" w14:textId="7299EEF3" w:rsidR="005E26DD" w:rsidRPr="00873FBE" w:rsidRDefault="00373807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Экологические особенности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</w:p>
    <w:p w14:paraId="6AC0B422" w14:textId="4F17B38B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ипа крупнолистная не требовательна к почве, но предпочитает плодородные и хорошо дренированные не кислые почвы.</w:t>
      </w:r>
    </w:p>
    <w:p w14:paraId="7DCB6C4A" w14:textId="5B4FBC4D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светолюбива, но может выносить полутень.</w:t>
      </w:r>
    </w:p>
    <w:p w14:paraId="00066153" w14:textId="6908E33A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олее теплолюбива, чем липа мелколистная, но хорошо переносит зиму в условиях средней полосы.</w:t>
      </w:r>
    </w:p>
    <w:p w14:paraId="0FD06C2C" w14:textId="0C8B313B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астет в два раза быстрее, чем липа мелколистная, и лучше переносит засуху.</w:t>
      </w:r>
    </w:p>
    <w:p w14:paraId="1F640662" w14:textId="63C88CD2" w:rsidR="005E26DD" w:rsidRPr="00873FBE" w:rsidRDefault="004C6CB8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олговечное дерево</w:t>
      </w:r>
      <w:r w:rsidR="00373807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(продолжительность жизни около 200 лет)</w:t>
      </w:r>
      <w:r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которое легко переносит стрижку и может размножаться различными способами</w:t>
      </w:r>
      <w:r w:rsidR="000F2CEE" w:rsidRPr="00873FB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3F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0F2CEE" w:rsidRPr="00873FB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4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)</w:t>
      </w:r>
      <w:r w:rsidR="009738A3" w:rsidRPr="00873FB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1961C5" w14:textId="77777777" w:rsidR="009738A3" w:rsidRPr="00873FBE" w:rsidRDefault="009738A3" w:rsidP="00873FB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B06422" w14:textId="77777777" w:rsidR="005E26DD" w:rsidRPr="00873FBE" w:rsidRDefault="004C6CB8" w:rsidP="00873FBE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 Использование липы крупнолистной в озеленении городов.</w:t>
      </w:r>
    </w:p>
    <w:p w14:paraId="66FE1EB4" w14:textId="77777777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Липа крупнолистная широко используется для озеленения городских территорий. Её можно встретить практически во всех садах и парках средней полосы. Это дерево подходит как для посадки в одиночку, так и для создания аллей, живых изгородей, однородных и смешанных групп, а также для укрепления склонов.</w:t>
      </w:r>
    </w:p>
    <w:p w14:paraId="3DE6F0F8" w14:textId="77777777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Преимущества липы:</w:t>
      </w:r>
    </w:p>
    <w:p w14:paraId="5FB73FFF" w14:textId="77777777" w:rsidR="005E26DD" w:rsidRPr="00873FBE" w:rsidRDefault="006947D1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45F20"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декоративность</w:t>
      </w:r>
    </w:p>
    <w:p w14:paraId="141EF4AD" w14:textId="77777777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- компактная густая крона;</w:t>
      </w:r>
    </w:p>
    <w:p w14:paraId="029D5EED" w14:textId="77777777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способность переносить тень;</w:t>
      </w:r>
    </w:p>
    <w:p w14:paraId="6A4F67E9" w14:textId="77777777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- нечувствительность к почвенным условиям;</w:t>
      </w:r>
    </w:p>
    <w:p w14:paraId="0352503C" w14:textId="77777777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- устойчивость к ветру;</w:t>
      </w:r>
    </w:p>
    <w:p w14:paraId="07DCB836" w14:textId="52FBFEA5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73807"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</w:t>
      </w: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аллергических реакций;</w:t>
      </w:r>
    </w:p>
    <w:p w14:paraId="39939BC1" w14:textId="29050283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3807"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высокая устойчивость к городской среде, такой как дым, грязь, пыль и загазованность.</w:t>
      </w:r>
    </w:p>
    <w:p w14:paraId="6ECB050E" w14:textId="0DEE401C" w:rsidR="00A45F20" w:rsidRPr="00873FBE" w:rsidRDefault="00A45F20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3807"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</w:t>
      </w:r>
      <w:r w:rsidR="00373807"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цветении</w:t>
      </w:r>
    </w:p>
    <w:p w14:paraId="47B29298" w14:textId="4438D795" w:rsidR="005E26DD" w:rsidRPr="00873FBE" w:rsidRDefault="004C6CB8" w:rsidP="00873FB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цветения,</w:t>
      </w:r>
      <w:proofErr w:type="gramEnd"/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растение привлекает внимание своим приятным ароматом, делая его привлекательным для отдыха и релаксации</w:t>
      </w:r>
      <w:r w:rsidR="000F2CEE"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(5)</w:t>
      </w: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E902B81" w14:textId="77777777" w:rsidR="006D0743" w:rsidRDefault="006D0743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94013E5" w14:textId="4F7DF797" w:rsidR="005E26DD" w:rsidRDefault="004C6CB8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proofErr w:type="gramStart"/>
      <w:r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="00C352D6"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</w:t>
      </w:r>
      <w:r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худшение</w:t>
      </w:r>
      <w:proofErr w:type="gramEnd"/>
      <w:r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состояния Липы Крупнолистной</w:t>
      </w:r>
      <w:r w:rsidR="00373807"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условиях </w:t>
      </w:r>
      <w:proofErr w:type="spellStart"/>
      <w:r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урбонагрузки</w:t>
      </w:r>
      <w:proofErr w:type="spellEnd"/>
      <w:r w:rsidRPr="00873F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5D973446" w14:textId="4B136029" w:rsidR="001E71BF" w:rsidRPr="00873FBE" w:rsidRDefault="00C352D6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     Один из важных аспектов экологии городов — создание и сохранение разнообразных животных и растительных сообществ. Липа Крупнолистная может выступать как вид-</w:t>
      </w:r>
      <w:proofErr w:type="spellStart"/>
      <w:r w:rsidRPr="00873FBE">
        <w:rPr>
          <w:rFonts w:ascii="Times New Roman" w:hAnsi="Times New Roman" w:cs="Times New Roman"/>
          <w:sz w:val="28"/>
          <w:szCs w:val="28"/>
        </w:rPr>
        <w:t>э</w:t>
      </w:r>
      <w:r w:rsidR="001E71BF" w:rsidRPr="00873FBE">
        <w:rPr>
          <w:rFonts w:ascii="Times New Roman" w:hAnsi="Times New Roman" w:cs="Times New Roman"/>
          <w:sz w:val="28"/>
          <w:szCs w:val="28"/>
        </w:rPr>
        <w:t>д</w:t>
      </w:r>
      <w:r w:rsidRPr="00873FBE">
        <w:rPr>
          <w:rFonts w:ascii="Times New Roman" w:hAnsi="Times New Roman" w:cs="Times New Roman"/>
          <w:sz w:val="28"/>
          <w:szCs w:val="28"/>
        </w:rPr>
        <w:t>ификатор</w:t>
      </w:r>
      <w:proofErr w:type="spellEnd"/>
      <w:r w:rsidRPr="00873FB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73FBE">
        <w:rPr>
          <w:rFonts w:ascii="Times New Roman" w:hAnsi="Times New Roman" w:cs="Times New Roman"/>
          <w:sz w:val="28"/>
          <w:szCs w:val="28"/>
        </w:rPr>
        <w:t>т.е.</w:t>
      </w:r>
      <w:proofErr w:type="gramEnd"/>
      <w:r w:rsidRPr="00873FBE">
        <w:rPr>
          <w:rFonts w:ascii="Times New Roman" w:hAnsi="Times New Roman" w:cs="Times New Roman"/>
          <w:sz w:val="28"/>
          <w:szCs w:val="28"/>
        </w:rPr>
        <w:t xml:space="preserve"> являться средообразующим. Но в условиях </w:t>
      </w:r>
      <w:proofErr w:type="spellStart"/>
      <w:r w:rsidRPr="00873FBE">
        <w:rPr>
          <w:rFonts w:ascii="Times New Roman" w:hAnsi="Times New Roman" w:cs="Times New Roman"/>
          <w:sz w:val="28"/>
          <w:szCs w:val="28"/>
        </w:rPr>
        <w:t>урбонагрузки</w:t>
      </w:r>
      <w:proofErr w:type="spellEnd"/>
      <w:r w:rsidRPr="00873FBE">
        <w:rPr>
          <w:rFonts w:ascii="Times New Roman" w:hAnsi="Times New Roman" w:cs="Times New Roman"/>
          <w:sz w:val="28"/>
          <w:szCs w:val="28"/>
        </w:rPr>
        <w:t xml:space="preserve"> ее состояние может ухудшиться, а как следствие и снизится ее роль в городском биоценозе. Липа Крупнолистная является </w:t>
      </w:r>
      <w:proofErr w:type="spellStart"/>
      <w:r w:rsidRPr="00873FBE">
        <w:rPr>
          <w:rFonts w:ascii="Times New Roman" w:hAnsi="Times New Roman" w:cs="Times New Roman"/>
          <w:sz w:val="28"/>
          <w:szCs w:val="28"/>
        </w:rPr>
        <w:t>среднегазоусто</w:t>
      </w:r>
      <w:r w:rsidR="001E71BF" w:rsidRPr="00873FBE">
        <w:rPr>
          <w:rFonts w:ascii="Times New Roman" w:hAnsi="Times New Roman" w:cs="Times New Roman"/>
          <w:sz w:val="28"/>
          <w:szCs w:val="28"/>
        </w:rPr>
        <w:t>й</w:t>
      </w:r>
      <w:r w:rsidRPr="00873FBE">
        <w:rPr>
          <w:rFonts w:ascii="Times New Roman" w:hAnsi="Times New Roman" w:cs="Times New Roman"/>
          <w:sz w:val="28"/>
          <w:szCs w:val="28"/>
        </w:rPr>
        <w:t>чивым</w:t>
      </w:r>
      <w:proofErr w:type="spellEnd"/>
      <w:r w:rsidRPr="00873FBE">
        <w:rPr>
          <w:rFonts w:ascii="Times New Roman" w:hAnsi="Times New Roman" w:cs="Times New Roman"/>
          <w:sz w:val="28"/>
          <w:szCs w:val="28"/>
        </w:rPr>
        <w:t xml:space="preserve"> видом и неплохо переносит загрязнение воздуха, но вблизи автомобильной дорог</w:t>
      </w:r>
      <w:r w:rsidR="001E71BF" w:rsidRPr="00873FBE">
        <w:rPr>
          <w:rFonts w:ascii="Times New Roman" w:hAnsi="Times New Roman" w:cs="Times New Roman"/>
          <w:sz w:val="28"/>
          <w:szCs w:val="28"/>
        </w:rPr>
        <w:t xml:space="preserve"> ее состояние может ухудшаться. Кроме того, липы и</w:t>
      </w:r>
      <w:r w:rsidR="001E71BF"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спытывают серьезные трудности при адаптации и выживании в жарких условиях, например, в степях. Учитывая, что в городах наблюдается «эффект духовки» (повышение температуры воздуха их-за теплоотдачи от поверхности зданий и асфальтированных покрытий дорог), то растение будет нуждаться в транспирации для снижения температуры, но при этом испытывать дефицит влаги в почве, что может привести к ухудшению состояния дерева.  </w:t>
      </w:r>
      <w:proofErr w:type="spellStart"/>
      <w:r w:rsidR="001E71BF"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Урбоземы</w:t>
      </w:r>
      <w:proofErr w:type="spellEnd"/>
      <w:r w:rsidR="001E71BF"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которых произрастают городские деревья, не являются плодородными, а ежегодная уборка опавших листьев еще больше снижает </w:t>
      </w:r>
      <w:proofErr w:type="spellStart"/>
      <w:r w:rsidR="001E71BF"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гумусированность</w:t>
      </w:r>
      <w:proofErr w:type="spellEnd"/>
      <w:r w:rsidR="001E71BF"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городских почв. Все это ослабляет деревья и делает их неустойчивыми к вредителям и болезням.  </w:t>
      </w:r>
      <w:r w:rsidR="001E71BF"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городской среде Липа Крупнолистная может страдать от следующих болезней и повреждений:</w:t>
      </w:r>
    </w:p>
    <w:p w14:paraId="0CBD5B7E" w14:textId="77777777" w:rsidR="001E71BF" w:rsidRPr="00873FBE" w:rsidRDefault="001E71BF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Белая мраморная гниль, вызванная грибом-паразитом, известным как трутовик. Эта болезнь проявляется на стволе, который покрывается белой гнилью.</w:t>
      </w:r>
    </w:p>
    <w:p w14:paraId="576BA021" w14:textId="5C1AEF29" w:rsidR="001E71BF" w:rsidRPr="00873FBE" w:rsidRDefault="001E71BF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Пятнистость листьев – заболевание лип, характеризующееся большими или группами маленьких пятен на листьях. Через время они разрастаются и сливаются. Такие листья опадают преждевременно. Болезнь приводит у ухудшение фотосинтеза, дерево ослабевает.</w:t>
      </w:r>
    </w:p>
    <w:p w14:paraId="0C3B0324" w14:textId="77777777" w:rsidR="001E71BF" w:rsidRPr="00873FBE" w:rsidRDefault="001E71BF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Тиростромоз</w:t>
      </w:r>
      <w:proofErr w:type="spellEnd"/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>, часто встречающийся на молодых саженцах. Пораженные участки имеют темные точки, что приводит к отмиранию листьев, побегов и частей ствола.</w:t>
      </w:r>
    </w:p>
    <w:p w14:paraId="4EF435B3" w14:textId="77777777" w:rsidR="001E71BF" w:rsidRPr="00873FBE" w:rsidRDefault="001E71BF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Механические повреждения ветвей, связанные с частым и обильным цветением липы крупнолистной в городских условиях. Сбор цветов негативно влияет на деревья.</w:t>
      </w:r>
    </w:p>
    <w:p w14:paraId="2E29A467" w14:textId="6B65E274" w:rsidR="001E71BF" w:rsidRPr="00873FBE" w:rsidRDefault="001E71BF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Поэтому важно помнить, что степень развития этих патологий у деревьев зависит от условий роста и интенсивности воздействия городской среды (6).</w:t>
      </w:r>
    </w:p>
    <w:p w14:paraId="243294EC" w14:textId="77777777" w:rsidR="00873FBE" w:rsidRDefault="00873FBE" w:rsidP="00873FBE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5F65F" w14:textId="77777777" w:rsidR="00873FBE" w:rsidRDefault="00873FBE" w:rsidP="00873FBE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D0D4E2" w14:textId="77777777" w:rsidR="00873FBE" w:rsidRDefault="00873FBE" w:rsidP="00873FBE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E83F97" w14:textId="77777777" w:rsidR="00873FBE" w:rsidRDefault="00873FBE" w:rsidP="00873FBE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4E5AFF" w14:textId="77777777" w:rsidR="00873FBE" w:rsidRDefault="00873FBE" w:rsidP="00873FBE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1A40FF" w14:textId="77777777" w:rsidR="00873FBE" w:rsidRDefault="00873FBE" w:rsidP="00873FBE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EB700" w14:textId="390D6F3C" w:rsidR="005E26DD" w:rsidRPr="002601F9" w:rsidRDefault="004C6CB8" w:rsidP="00873FBE">
      <w:pPr>
        <w:tabs>
          <w:tab w:val="left" w:pos="18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601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Глава </w:t>
      </w:r>
      <w:r w:rsidR="002601F9" w:rsidRPr="002601F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73807" w:rsidRPr="002601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2601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Объекты и методики изучения</w:t>
      </w:r>
      <w:r w:rsidR="00373807" w:rsidRPr="002601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биоэкологического состояния посадок Липы Крупнолистной (</w:t>
      </w:r>
      <w:proofErr w:type="spellStart"/>
      <w:r w:rsidR="00373807" w:rsidRPr="002601F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Tília</w:t>
      </w:r>
      <w:proofErr w:type="spellEnd"/>
      <w:r w:rsidR="00373807" w:rsidRPr="002601F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proofErr w:type="spellStart"/>
      <w:r w:rsidR="00373807" w:rsidRPr="002601F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platyphýllos</w:t>
      </w:r>
      <w:proofErr w:type="spellEnd"/>
      <w:r w:rsidR="00373807" w:rsidRPr="002601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) в условиях различной </w:t>
      </w:r>
      <w:proofErr w:type="spellStart"/>
      <w:r w:rsidR="00373807" w:rsidRPr="002601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урбонагрузки</w:t>
      </w:r>
      <w:proofErr w:type="spellEnd"/>
      <w:r w:rsidR="00373807" w:rsidRPr="002601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г. Новокуйбышевска</w:t>
      </w:r>
    </w:p>
    <w:p w14:paraId="5118DE80" w14:textId="77777777" w:rsidR="006D0743" w:rsidRDefault="006D0743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1AF97E" w14:textId="6BE1D0EC" w:rsidR="005E26DD" w:rsidRDefault="004C6CB8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sz w:val="28"/>
          <w:szCs w:val="28"/>
        </w:rPr>
        <w:t>2.1. Условия района исследования</w:t>
      </w:r>
    </w:p>
    <w:p w14:paraId="16E215A4" w14:textId="4107A036" w:rsidR="005E26DD" w:rsidRPr="00873FBE" w:rsidRDefault="00373807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Климат Самарской области характеризуется долгой зимой, которая длится до 150 дней. Снежный покров полностью исчезает к середине апреля, иногда к концу мая. Зимой минимальная температура может достигать -43°С, а иногда даже -48°С. Лето также продолжительное, до 150 дней, с максимальной температурой </w:t>
      </w:r>
      <w:proofErr w:type="gramStart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38-41</w:t>
      </w:r>
      <w:proofErr w:type="gramEnd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 °С. Летом выпадает в два раза больше осадков, чем зимой. Весна и осень в Самарской области короткие. Весна длится около </w:t>
      </w:r>
      <w:proofErr w:type="gramStart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26-27</w:t>
      </w:r>
      <w:proofErr w:type="gramEnd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 дней с первыми грозами, а осень - 42 дня с частыми дождями.</w:t>
      </w:r>
    </w:p>
    <w:p w14:paraId="0E6EB882" w14:textId="1323858A" w:rsidR="005E26DD" w:rsidRPr="00873FBE" w:rsidRDefault="00373807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Новокуйбышевск - молодой город Самарской области, основанный в 1952 году. Он является промышленным и индустриальным центром Поволжья. Город расположен на левом берегу Волги, в 6 км от реки, и в 5 км от железнодорожной станции Куйбышевской железной дороги Новокуйбышевская. Площадь города составляет около 263 км2, а численность постоянного населения на 202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3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 год составляет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98 355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14:paraId="18812CE9" w14:textId="21C71AF5" w:rsidR="005E26DD" w:rsidRPr="00873FBE" w:rsidRDefault="00373807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Новокуйбышевск расположен в провинции Степного низменного Заволжья на надпойменной террасе Саратовского водохранилища, между реками Кривуша и Татьянка, в 10 км от западной окраины г. Самары. Северная часть города находится в пойме реки Волги, с многочисленными озерными котлованами. Основная часть города расположена на склоне речной долины. Климат в городе умеренный, но близость реки Волги оказывает влияние, проявляющееся в холодных зимних ветрах и прохладных бризах летом. Зимы в Новокуйбышевске часто снежные со средней температурой от -15 до -30°С, а летом среднесуточная температура составляет от +25 до +35°С.</w:t>
      </w:r>
    </w:p>
    <w:p w14:paraId="7B18702C" w14:textId="1F57F755" w:rsidR="005E26DD" w:rsidRPr="00873FBE" w:rsidRDefault="00373807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С момента основания Новокуйбышевск является промышленным центром, где находятся предприятия нефтепереработки, газовой и нефтехимической отраслей (всего около 1192 предприятий). Заводы производят дизельное топливо, бензин, мазут и другие нефтепродукты. Некоторые из этих предприятий ежегодно выбрасывают большое количество вредных веществ в атмосферу города (до 24 тыс. тонн), поэтому Новокуйбышевск занимает третье место в области по объему выбросов. Чтобы снизить негативное воздействие на окружающую среду</w:t>
      </w:r>
      <w:r w:rsidR="000F2CEE" w:rsidRPr="00873FBE">
        <w:rPr>
          <w:rFonts w:ascii="Times New Roman" w:eastAsia="Times New Roman" w:hAnsi="Times New Roman" w:cs="Times New Roman"/>
          <w:sz w:val="28"/>
          <w:szCs w:val="28"/>
        </w:rPr>
        <w:t xml:space="preserve"> (2)</w:t>
      </w:r>
      <w:r w:rsidR="00716FAA" w:rsidRPr="00873FB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85244C" w14:textId="28E23250" w:rsidR="00716FAA" w:rsidRPr="00873FBE" w:rsidRDefault="00716FAA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      Для оценки влияния антропогенной нагрузки на состояние зеленых насаждений г. Новокуйбышевск, были выделены опытные площадки, на которых произрастают исследуемые виды растений, но степень антропогенной нагрузки на них разнится: </w:t>
      </w:r>
    </w:p>
    <w:p w14:paraId="631C38CB" w14:textId="77777777" w:rsidR="00017309" w:rsidRPr="00873FBE" w:rsidRDefault="00716FAA" w:rsidP="00873FBE">
      <w:pPr>
        <w:pStyle w:val="a5"/>
        <w:spacing w:before="0" w:beforeAutospacing="0" w:after="0" w:afterAutospacing="0"/>
        <w:contextualSpacing/>
        <w:jc w:val="both"/>
        <w:rPr>
          <w:rStyle w:val="10"/>
          <w:rFonts w:ascii="Times New Roman" w:eastAsia="Calibri" w:hAnsi="Times New Roman"/>
          <w:b w:val="0"/>
          <w:color w:val="auto"/>
        </w:rPr>
      </w:pPr>
      <w:r w:rsidRPr="00873FBE">
        <w:rPr>
          <w:rStyle w:val="10"/>
          <w:rFonts w:ascii="Times New Roman" w:eastAsia="Calibri" w:hAnsi="Times New Roman"/>
          <w:b w:val="0"/>
          <w:color w:val="auto"/>
        </w:rPr>
        <w:t xml:space="preserve">- </w:t>
      </w:r>
      <w:r w:rsidR="00017309" w:rsidRPr="00873FBE">
        <w:rPr>
          <w:rStyle w:val="10"/>
          <w:rFonts w:ascii="Times New Roman" w:eastAsia="Calibri" w:hAnsi="Times New Roman"/>
          <w:b w:val="0"/>
          <w:color w:val="auto"/>
        </w:rPr>
        <w:t>Парк «Дубки» (контроль).</w:t>
      </w:r>
    </w:p>
    <w:p w14:paraId="3FCE7677" w14:textId="1EBC5A85" w:rsidR="00716FAA" w:rsidRPr="00873FBE" w:rsidRDefault="00017309" w:rsidP="00873FBE">
      <w:pPr>
        <w:pStyle w:val="a5"/>
        <w:spacing w:before="0" w:beforeAutospacing="0" w:after="0" w:afterAutospacing="0"/>
        <w:contextualSpacing/>
        <w:jc w:val="both"/>
        <w:rPr>
          <w:rStyle w:val="10"/>
          <w:rFonts w:ascii="Times New Roman" w:eastAsia="Calibri" w:hAnsi="Times New Roman"/>
          <w:b w:val="0"/>
          <w:color w:val="auto"/>
        </w:rPr>
      </w:pPr>
      <w:r w:rsidRPr="00873FBE">
        <w:rPr>
          <w:rStyle w:val="10"/>
          <w:rFonts w:ascii="Times New Roman" w:eastAsia="Calibri" w:hAnsi="Times New Roman"/>
          <w:b w:val="0"/>
          <w:color w:val="auto"/>
        </w:rPr>
        <w:t xml:space="preserve">- </w:t>
      </w:r>
      <w:r w:rsidR="00716FAA" w:rsidRPr="00873FBE">
        <w:rPr>
          <w:rStyle w:val="10"/>
          <w:rFonts w:ascii="Times New Roman" w:eastAsia="Calibri" w:hAnsi="Times New Roman"/>
          <w:b w:val="0"/>
          <w:color w:val="auto"/>
        </w:rPr>
        <w:t>Район пром. зоны ОАО НК «НПЗ» (ул. 50-летия НПЗ);</w:t>
      </w:r>
    </w:p>
    <w:p w14:paraId="6EA37A8F" w14:textId="7A3911B3" w:rsidR="00716FAA" w:rsidRPr="00873FBE" w:rsidRDefault="00716FAA" w:rsidP="00873FBE">
      <w:pPr>
        <w:pStyle w:val="a5"/>
        <w:spacing w:before="0" w:beforeAutospacing="0" w:after="0" w:afterAutospacing="0"/>
        <w:contextualSpacing/>
        <w:jc w:val="both"/>
        <w:rPr>
          <w:rStyle w:val="10"/>
          <w:rFonts w:ascii="Times New Roman" w:eastAsia="Calibri" w:hAnsi="Times New Roman"/>
          <w:b w:val="0"/>
          <w:color w:val="auto"/>
        </w:rPr>
      </w:pPr>
      <w:r w:rsidRPr="00873FBE">
        <w:rPr>
          <w:rStyle w:val="10"/>
          <w:rFonts w:ascii="Times New Roman" w:eastAsia="Calibri" w:hAnsi="Times New Roman"/>
          <w:b w:val="0"/>
          <w:color w:val="auto"/>
        </w:rPr>
        <w:t xml:space="preserve">- Проспект </w:t>
      </w:r>
      <w:r w:rsidR="00017309" w:rsidRPr="00873FBE">
        <w:rPr>
          <w:rStyle w:val="10"/>
          <w:rFonts w:ascii="Times New Roman" w:eastAsia="Calibri" w:hAnsi="Times New Roman"/>
          <w:b w:val="0"/>
          <w:color w:val="auto"/>
        </w:rPr>
        <w:t>П</w:t>
      </w:r>
      <w:r w:rsidRPr="00873FBE">
        <w:rPr>
          <w:rStyle w:val="10"/>
          <w:rFonts w:ascii="Times New Roman" w:eastAsia="Calibri" w:hAnsi="Times New Roman"/>
          <w:b w:val="0"/>
          <w:color w:val="auto"/>
        </w:rPr>
        <w:t>обеды с интенсивным автомобильным движением</w:t>
      </w:r>
      <w:r w:rsidR="00017309" w:rsidRPr="00873FBE">
        <w:rPr>
          <w:rStyle w:val="10"/>
          <w:rFonts w:ascii="Times New Roman" w:eastAsia="Calibri" w:hAnsi="Times New Roman"/>
          <w:b w:val="0"/>
          <w:color w:val="auto"/>
        </w:rPr>
        <w:t xml:space="preserve"> д. 1-50 (1-й ряд от дороги);</w:t>
      </w:r>
    </w:p>
    <w:p w14:paraId="10A1BD28" w14:textId="5FC36EAF" w:rsidR="00716FAA" w:rsidRPr="00873FBE" w:rsidRDefault="00716FAA" w:rsidP="00873FBE">
      <w:pPr>
        <w:pStyle w:val="a5"/>
        <w:spacing w:before="0" w:beforeAutospacing="0" w:after="0" w:afterAutospacing="0"/>
        <w:contextualSpacing/>
        <w:jc w:val="both"/>
        <w:rPr>
          <w:rStyle w:val="10"/>
          <w:rFonts w:ascii="Times New Roman" w:eastAsia="Calibri" w:hAnsi="Times New Roman"/>
          <w:b w:val="0"/>
          <w:color w:val="auto"/>
        </w:rPr>
      </w:pPr>
      <w:r w:rsidRPr="00873FBE">
        <w:rPr>
          <w:rStyle w:val="10"/>
          <w:rFonts w:ascii="Times New Roman" w:eastAsia="Calibri" w:hAnsi="Times New Roman"/>
          <w:b w:val="0"/>
          <w:color w:val="auto"/>
        </w:rPr>
        <w:lastRenderedPageBreak/>
        <w:t xml:space="preserve">- </w:t>
      </w:r>
      <w:r w:rsidR="00017309" w:rsidRPr="00873FBE">
        <w:rPr>
          <w:sz w:val="28"/>
          <w:szCs w:val="28"/>
        </w:rPr>
        <w:t xml:space="preserve">Территория ГБОУ Гимназии </w:t>
      </w:r>
      <w:r w:rsidR="00017309" w:rsidRPr="00873FBE">
        <w:rPr>
          <w:rFonts w:eastAsia="Segoe UI Symbol"/>
          <w:sz w:val="28"/>
          <w:szCs w:val="28"/>
        </w:rPr>
        <w:t>№</w:t>
      </w:r>
      <w:r w:rsidR="00017309" w:rsidRPr="00873FBE">
        <w:rPr>
          <w:sz w:val="28"/>
          <w:szCs w:val="28"/>
        </w:rPr>
        <w:t>1 г. Новокуйбышевска</w:t>
      </w:r>
      <w:r w:rsidRPr="00873FBE">
        <w:rPr>
          <w:rStyle w:val="10"/>
          <w:rFonts w:ascii="Times New Roman" w:eastAsia="Calibri" w:hAnsi="Times New Roman"/>
          <w:b w:val="0"/>
          <w:color w:val="auto"/>
        </w:rPr>
        <w:t xml:space="preserve">; </w:t>
      </w:r>
    </w:p>
    <w:p w14:paraId="27E26F17" w14:textId="77777777" w:rsidR="00716FAA" w:rsidRPr="00873FBE" w:rsidRDefault="00716FAA" w:rsidP="00873FBE">
      <w:pPr>
        <w:pStyle w:val="a5"/>
        <w:spacing w:before="0" w:beforeAutospacing="0" w:after="0" w:afterAutospacing="0"/>
        <w:contextualSpacing/>
        <w:jc w:val="both"/>
        <w:rPr>
          <w:rStyle w:val="10"/>
          <w:rFonts w:ascii="Times New Roman" w:eastAsia="Calibri" w:hAnsi="Times New Roman"/>
          <w:b w:val="0"/>
          <w:color w:val="auto"/>
        </w:rPr>
      </w:pPr>
      <w:r w:rsidRPr="00873FBE">
        <w:rPr>
          <w:rStyle w:val="10"/>
          <w:rFonts w:ascii="Times New Roman" w:eastAsia="Calibri" w:hAnsi="Times New Roman"/>
          <w:b w:val="0"/>
          <w:color w:val="auto"/>
        </w:rPr>
        <w:t>- Дворовая территория пр. Победы 15;</w:t>
      </w:r>
    </w:p>
    <w:p w14:paraId="2B59901B" w14:textId="77777777" w:rsidR="00017309" w:rsidRPr="00873FBE" w:rsidRDefault="00017309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A7EAEE" w14:textId="1992C689" w:rsidR="005E26DD" w:rsidRPr="00873FBE" w:rsidRDefault="004C6CB8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proofErr w:type="gramStart"/>
      <w:r w:rsidR="00017309" w:rsidRPr="00873FBE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873FBE">
        <w:rPr>
          <w:rFonts w:ascii="Times New Roman" w:eastAsia="Times New Roman" w:hAnsi="Times New Roman" w:cs="Times New Roman"/>
          <w:b/>
          <w:sz w:val="28"/>
          <w:szCs w:val="28"/>
        </w:rPr>
        <w:t>.Методики</w:t>
      </w:r>
      <w:proofErr w:type="gramEnd"/>
      <w:r w:rsidRPr="00873F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17309" w:rsidRPr="00873FBE">
        <w:rPr>
          <w:rFonts w:ascii="Times New Roman" w:eastAsia="Times New Roman" w:hAnsi="Times New Roman" w:cs="Times New Roman"/>
          <w:b/>
          <w:sz w:val="28"/>
          <w:szCs w:val="28"/>
        </w:rPr>
        <w:t>проведения</w:t>
      </w:r>
      <w:r w:rsidR="00373807" w:rsidRPr="00873FBE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</w:t>
      </w:r>
    </w:p>
    <w:p w14:paraId="1A9DBF73" w14:textId="406F3D6C" w:rsidR="00174366" w:rsidRPr="00873FBE" w:rsidRDefault="00174366" w:rsidP="00873FBE">
      <w:pPr>
        <w:widowControl w:val="0"/>
        <w:spacing w:after="0" w:line="240" w:lineRule="auto"/>
        <w:ind w:right="-6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Чтобы оценить биоэкологические особенности </w:t>
      </w:r>
      <w:r w:rsidR="001E600D">
        <w:rPr>
          <w:rFonts w:ascii="Times New Roman" w:hAnsi="Times New Roman" w:cs="Times New Roman"/>
          <w:sz w:val="28"/>
          <w:szCs w:val="28"/>
        </w:rPr>
        <w:t>вида Липа Крупнолистная</w:t>
      </w:r>
      <w:r w:rsidRPr="00873FBE">
        <w:rPr>
          <w:rFonts w:ascii="Times New Roman" w:hAnsi="Times New Roman" w:cs="Times New Roman"/>
          <w:sz w:val="28"/>
          <w:szCs w:val="28"/>
        </w:rPr>
        <w:t xml:space="preserve"> на опытных площадках, били использованы следующие методики:</w:t>
      </w:r>
    </w:p>
    <w:p w14:paraId="30C666A3" w14:textId="77777777" w:rsidR="00174366" w:rsidRPr="00873FBE" w:rsidRDefault="00174366" w:rsidP="00873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1.Анализ с помощью шкалы </w:t>
      </w:r>
      <w:proofErr w:type="gramStart"/>
      <w:r w:rsidRPr="00873FBE">
        <w:rPr>
          <w:rFonts w:ascii="Times New Roman" w:hAnsi="Times New Roman" w:cs="Times New Roman"/>
          <w:sz w:val="28"/>
          <w:szCs w:val="28"/>
        </w:rPr>
        <w:t>В.А.</w:t>
      </w:r>
      <w:proofErr w:type="gramEnd"/>
      <w:r w:rsidRPr="00873FBE">
        <w:rPr>
          <w:rFonts w:ascii="Times New Roman" w:hAnsi="Times New Roman" w:cs="Times New Roman"/>
          <w:sz w:val="28"/>
          <w:szCs w:val="28"/>
        </w:rPr>
        <w:t xml:space="preserve"> Алексеева жизненного состояния опытных видов древесных форм растений на опытных площадках.</w:t>
      </w:r>
    </w:p>
    <w:p w14:paraId="74C6EAE8" w14:textId="4AF8A93E" w:rsidR="00174366" w:rsidRPr="00873FBE" w:rsidRDefault="00174366" w:rsidP="00873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>2.Оценка жизнеспособности растений по качеству пыльцы.</w:t>
      </w:r>
    </w:p>
    <w:p w14:paraId="465C361C" w14:textId="32C95D12" w:rsidR="00174366" w:rsidRPr="00873FBE" w:rsidRDefault="00174366" w:rsidP="00873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>3.Определение процента (%) пораженной ткани листовых пластинок опытных образцов.</w:t>
      </w:r>
    </w:p>
    <w:p w14:paraId="5A94A12B" w14:textId="2B8E58F0" w:rsidR="00174366" w:rsidRPr="00873FBE" w:rsidRDefault="00174366" w:rsidP="00873F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>4.Определение фитонцидной активности листовых пластинок исследуемых видов растений методом «подводной пробы».</w:t>
      </w:r>
    </w:p>
    <w:p w14:paraId="12F7D606" w14:textId="0AAAAE6E" w:rsidR="00174366" w:rsidRPr="00873FBE" w:rsidRDefault="00006C5A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>5</w:t>
      </w:r>
      <w:r w:rsidR="00174366" w:rsidRPr="00873FBE">
        <w:rPr>
          <w:rFonts w:ascii="Times New Roman" w:hAnsi="Times New Roman" w:cs="Times New Roman"/>
          <w:sz w:val="28"/>
          <w:szCs w:val="28"/>
        </w:rPr>
        <w:t>. Определение фитонцидной активности листовых пластинок исследуемых видов растений в зависимости от времени угнетения жизнедеятельности простейших.</w:t>
      </w:r>
    </w:p>
    <w:p w14:paraId="7A2D4E19" w14:textId="77777777" w:rsidR="00873FBE" w:rsidRDefault="00017309" w:rsidP="00873FB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3FBE">
        <w:rPr>
          <w:b/>
          <w:sz w:val="28"/>
          <w:szCs w:val="28"/>
        </w:rPr>
        <w:t>1.</w:t>
      </w:r>
      <w:r w:rsidR="004C6CB8" w:rsidRPr="00873FBE">
        <w:rPr>
          <w:b/>
          <w:sz w:val="28"/>
          <w:szCs w:val="28"/>
        </w:rPr>
        <w:t xml:space="preserve">Анализ состояния растений по шкале </w:t>
      </w:r>
      <w:proofErr w:type="gramStart"/>
      <w:r w:rsidR="004C6CB8" w:rsidRPr="00873FBE">
        <w:rPr>
          <w:b/>
          <w:sz w:val="28"/>
          <w:szCs w:val="28"/>
        </w:rPr>
        <w:t>В.А.</w:t>
      </w:r>
      <w:proofErr w:type="gramEnd"/>
      <w:r w:rsidR="004C6CB8" w:rsidRPr="00873FBE">
        <w:rPr>
          <w:b/>
          <w:sz w:val="28"/>
          <w:szCs w:val="28"/>
        </w:rPr>
        <w:t xml:space="preserve"> Алексеева </w:t>
      </w:r>
      <w:r w:rsidR="004C6CB8" w:rsidRPr="00873FBE">
        <w:rPr>
          <w:sz w:val="28"/>
          <w:szCs w:val="28"/>
        </w:rPr>
        <w:t xml:space="preserve">основан на оценке их жизненного состояния. Для определения соответствия условиям произрастания используются визуальные признаки, а оценка может проводиться на уровне организмов, популяций и видов. Шкала оценки жизненного состояния деревьев, разработанная </w:t>
      </w:r>
      <w:proofErr w:type="gramStart"/>
      <w:r w:rsidR="004C6CB8" w:rsidRPr="00873FBE">
        <w:rPr>
          <w:sz w:val="28"/>
          <w:szCs w:val="28"/>
        </w:rPr>
        <w:t>В.А.</w:t>
      </w:r>
      <w:proofErr w:type="gramEnd"/>
      <w:r w:rsidR="004C6CB8" w:rsidRPr="00873FBE">
        <w:rPr>
          <w:sz w:val="28"/>
          <w:szCs w:val="28"/>
        </w:rPr>
        <w:t xml:space="preserve"> Алексеевым в 1989 и 1990 годах, представляет собой 5-балльную систему. Деревьям присваивается определенный балл в зависимости от их визуальных характеристик и категории жизненности: здоровым - 1, ослабленным - 2, сильно ослабленным - 3, отмирающим - 4, свежим сухостоям - 5 и старым сухостоям - 6 (Алексеев В.А., 1989)</w:t>
      </w:r>
      <w:r w:rsidR="00174366" w:rsidRPr="00873FBE">
        <w:rPr>
          <w:sz w:val="28"/>
          <w:szCs w:val="28"/>
        </w:rPr>
        <w:t>, (Приложение 1)</w:t>
      </w:r>
      <w:r w:rsidR="004C6CB8" w:rsidRPr="00873FBE">
        <w:rPr>
          <w:sz w:val="28"/>
          <w:szCs w:val="28"/>
        </w:rPr>
        <w:t>.</w:t>
      </w:r>
      <w:r w:rsidR="00174366" w:rsidRPr="00873FBE">
        <w:rPr>
          <w:color w:val="000000"/>
          <w:sz w:val="28"/>
          <w:szCs w:val="28"/>
        </w:rPr>
        <w:t xml:space="preserve">   </w:t>
      </w:r>
    </w:p>
    <w:p w14:paraId="102A8BD8" w14:textId="313FDDD0" w:rsidR="00174366" w:rsidRPr="00873FBE" w:rsidRDefault="00174366" w:rsidP="00873FB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73FBE">
        <w:rPr>
          <w:color w:val="000000"/>
          <w:sz w:val="28"/>
          <w:szCs w:val="28"/>
        </w:rPr>
        <w:t xml:space="preserve">   </w:t>
      </w:r>
    </w:p>
    <w:p w14:paraId="36EC5E4A" w14:textId="0F76F8AE" w:rsidR="005E26DD" w:rsidRPr="00873FBE" w:rsidRDefault="007D5EFD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D321E6" wp14:editId="3801C843">
            <wp:extent cx="1692904" cy="2257145"/>
            <wp:effectExtent l="0" t="0" r="3175" b="0"/>
            <wp:docPr id="1211240523" name="Рисунок 9" descr="Изображение выглядит как на открытом воздухе, трава, растение, строитель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40523" name="Рисунок 9" descr="Изображение выглядит как на открытом воздухе, трава, растение, строительство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42" cy="22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FB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  <w:r w:rsidRPr="00873F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DA73BC" wp14:editId="0AC80F5B">
            <wp:extent cx="1685500" cy="2247273"/>
            <wp:effectExtent l="0" t="0" r="0" b="635"/>
            <wp:docPr id="1770628283" name="Рисунок 10" descr="Изображение выглядит как на открытом воздухе, одежда, человек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28283" name="Рисунок 10" descr="Изображение выглядит как на открытом воздухе, одежда, человек, дерево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961" cy="226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9F51" w14:textId="082DED3F" w:rsidR="007D5EFD" w:rsidRDefault="007D5EFD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 w:rsidRPr="00873FBE">
        <w:rPr>
          <w:rFonts w:ascii="Times New Roman" w:eastAsia="Times New Roman" w:hAnsi="Times New Roman" w:cs="Times New Roman"/>
          <w:i/>
          <w:iCs/>
        </w:rPr>
        <w:t>Фото №1, 2. Анализ визуального состояния Липы Крупнолистный</w:t>
      </w:r>
    </w:p>
    <w:p w14:paraId="7F087F54" w14:textId="77777777" w:rsidR="00873FBE" w:rsidRPr="00873FBE" w:rsidRDefault="00873FBE" w:rsidP="00873FB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FD75F83" w14:textId="0355D8A8" w:rsidR="007D5EFD" w:rsidRDefault="007D5EFD" w:rsidP="00873F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     Визуально оценив состояние 5 случайных деревьев Липы Крупнолистной на каждой опытной площадке, определили их баллы состояния, а результаты занесли в рабочую таблицу. Затем, учитывая количество деревьев и баллы их 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состояния определили среднее значение - коэффициенты состояния (К1, К2, К3 и т. д.) Липы Крупнолистной на каждой опытной площадке.</w:t>
      </w:r>
    </w:p>
    <w:p w14:paraId="0446383F" w14:textId="77777777" w:rsidR="00873FBE" w:rsidRPr="00873FBE" w:rsidRDefault="00873FBE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6D23BB" w14:textId="2CFB1EA1" w:rsidR="00373807" w:rsidRPr="00873FBE" w:rsidRDefault="00373807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№1.</w:t>
      </w:r>
      <w:r w:rsidR="00174366"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Анализ состояния Липы Крупнолистной </w:t>
      </w:r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</w:t>
      </w:r>
      <w:proofErr w:type="spellStart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proofErr w:type="gramStart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)</w:t>
      </w:r>
      <w:r w:rsidR="00F14100"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</w:t>
      </w:r>
      <w:proofErr w:type="gramEnd"/>
      <w:r w:rsidR="00F14100"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шкале В.А. Алексеева</w:t>
      </w:r>
    </w:p>
    <w:tbl>
      <w:tblPr>
        <w:tblW w:w="10065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1276"/>
        <w:gridCol w:w="878"/>
        <w:gridCol w:w="890"/>
        <w:gridCol w:w="866"/>
        <w:gridCol w:w="1009"/>
        <w:gridCol w:w="784"/>
        <w:gridCol w:w="977"/>
        <w:gridCol w:w="1825"/>
      </w:tblGrid>
      <w:tr w:rsidR="005E26DD" w:rsidRPr="00873FBE" w14:paraId="4242F6B8" w14:textId="77777777" w:rsidTr="00294BD4">
        <w:tc>
          <w:tcPr>
            <w:tcW w:w="100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EA0EB5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Вид:</w:t>
            </w:r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bookmarkStart w:id="0" w:name="_Hlk180328633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 xml:space="preserve">Липа крупнолистная - </w:t>
            </w:r>
            <w:proofErr w:type="spellStart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>Tilia</w:t>
            </w:r>
            <w:proofErr w:type="spellEnd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>platyphyllos</w:t>
            </w:r>
            <w:bookmarkEnd w:id="0"/>
            <w:proofErr w:type="spellEnd"/>
          </w:p>
        </w:tc>
      </w:tr>
      <w:tr w:rsidR="00F14100" w:rsidRPr="00873FBE" w14:paraId="6ABDCE23" w14:textId="77777777" w:rsidTr="00294BD4"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FFB6D4" w14:textId="2DB7F1AD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Опытная</w:t>
            </w:r>
          </w:p>
          <w:p w14:paraId="7615AF84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площадка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FB464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Количество</w:t>
            </w:r>
          </w:p>
          <w:p w14:paraId="1AC2E34A" w14:textId="04BF3798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деревьев</w:t>
            </w:r>
          </w:p>
        </w:tc>
        <w:tc>
          <w:tcPr>
            <w:tcW w:w="54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963FC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Баллы</w:t>
            </w:r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19DAC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Коэффициенты</w:t>
            </w:r>
          </w:p>
          <w:p w14:paraId="46EC1A67" w14:textId="36C4691C" w:rsidR="005E26DD" w:rsidRPr="00873FBE" w:rsidRDefault="005E26DD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14100" w:rsidRPr="00873FBE" w14:paraId="3EB82071" w14:textId="77777777" w:rsidTr="00294BD4"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9A0410" w14:textId="77777777" w:rsidR="005E26DD" w:rsidRPr="00873FBE" w:rsidRDefault="005E26DD" w:rsidP="00873F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9A8A24" w14:textId="77777777" w:rsidR="005E26DD" w:rsidRPr="00873FBE" w:rsidRDefault="005E26DD" w:rsidP="00873F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B266FC" w14:textId="02E283C1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Морфологическая характеристика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25BE91" w14:textId="46E52222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Среднее</w:t>
            </w:r>
          </w:p>
          <w:p w14:paraId="520CA587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значение</w:t>
            </w:r>
          </w:p>
        </w:tc>
        <w:tc>
          <w:tcPr>
            <w:tcW w:w="1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37189D" w14:textId="77777777" w:rsidR="005E26DD" w:rsidRPr="00873FBE" w:rsidRDefault="005E26DD" w:rsidP="00873F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4100" w:rsidRPr="00873FBE" w14:paraId="393BE510" w14:textId="77777777" w:rsidTr="00294BD4"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C16DFC" w14:textId="77777777" w:rsidR="005E26DD" w:rsidRPr="00873FBE" w:rsidRDefault="005E26DD" w:rsidP="00873F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A53BB4" w14:textId="77777777" w:rsidR="005E26DD" w:rsidRPr="00873FBE" w:rsidRDefault="005E26DD" w:rsidP="00873F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F05C75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кроны</w:t>
            </w:r>
          </w:p>
          <w:p w14:paraId="1017B5EB" w14:textId="77777777" w:rsidR="005E26DD" w:rsidRPr="00873FBE" w:rsidRDefault="005E26DD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AAC1CC" w14:textId="5F5B53D6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листьев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D9AF9C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почек и побегов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32E14B" w14:textId="4DAC0F49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прироста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F9CA1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ствола</w:t>
            </w: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CBD2DE" w14:textId="77777777" w:rsidR="005E26DD" w:rsidRPr="00873FBE" w:rsidRDefault="005E26DD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654CB1" w14:textId="77777777" w:rsidR="005E26DD" w:rsidRPr="00873FBE" w:rsidRDefault="005E26DD" w:rsidP="00873F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4100" w:rsidRPr="00873FBE" w14:paraId="4554EE33" w14:textId="77777777" w:rsidTr="00294BD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CF6A95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Парк</w:t>
            </w:r>
          </w:p>
          <w:p w14:paraId="3538B2D1" w14:textId="00BD088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«</w:t>
            </w:r>
            <w:r w:rsidR="00FF27B1" w:rsidRPr="00873FBE">
              <w:rPr>
                <w:rFonts w:ascii="Times New Roman" w:eastAsia="Times New Roman" w:hAnsi="Times New Roman" w:cs="Times New Roman"/>
              </w:rPr>
              <w:t>Дубки</w:t>
            </w:r>
            <w:r w:rsidRPr="00873FB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30C9D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BC866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507E532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1948B857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15D4ABC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785C60A5" w14:textId="029A4E78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F4961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642F162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7D726EB2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2A0DA544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6889EC4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396F8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4C794A5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6424D3F3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73E3F8E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0BD097C7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5B697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39E9A83D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53E7F3D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04835EF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3EDF2955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41888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771F9D6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12E643A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26BDF8D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61013403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354F5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1,4</w:t>
            </w:r>
          </w:p>
          <w:p w14:paraId="4631F7A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1,6</w:t>
            </w:r>
          </w:p>
          <w:p w14:paraId="05F59D5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3AA25293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1,2</w:t>
            </w:r>
          </w:p>
          <w:p w14:paraId="004692D2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7B255B" w14:textId="5B687B91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b/>
              </w:rPr>
              <w:t>К</w:t>
            </w:r>
            <w:r w:rsidRPr="00873FBE">
              <w:rPr>
                <w:rFonts w:ascii="Times New Roman" w:eastAsia="Times New Roman" w:hAnsi="Times New Roman" w:cs="Times New Roman"/>
                <w:b/>
                <w:vertAlign w:val="subscript"/>
              </w:rPr>
              <w:t>1</w:t>
            </w:r>
            <w:r w:rsidRPr="00873FBE">
              <w:rPr>
                <w:rFonts w:ascii="Times New Roman" w:eastAsia="Times New Roman" w:hAnsi="Times New Roman" w:cs="Times New Roman"/>
                <w:b/>
              </w:rPr>
              <w:t>=</w:t>
            </w:r>
            <w:r w:rsidR="00433048" w:rsidRPr="00873FBE">
              <w:rPr>
                <w:rFonts w:ascii="Times New Roman" w:eastAsia="Times New Roman" w:hAnsi="Times New Roman" w:cs="Times New Roman"/>
                <w:b/>
              </w:rPr>
              <w:t>1,36</w:t>
            </w:r>
            <w:r w:rsidR="006D0743">
              <w:rPr>
                <w:rFonts w:ascii="Times New Roman" w:eastAsia="Times New Roman" w:hAnsi="Times New Roman" w:cs="Times New Roman"/>
                <w:b/>
              </w:rPr>
              <w:t>±0,054</w:t>
            </w:r>
            <w:r w:rsidR="00294B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F14100" w:rsidRPr="00873FBE" w14:paraId="57DFDD8F" w14:textId="77777777" w:rsidTr="00294BD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42F01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color w:val="000000"/>
              </w:rPr>
              <w:t>Промышленная зона НПЗ, ул. 50-летия НПЗ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01B33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443CE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39E195E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1E3FAD6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BEC525D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4207CA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59BA7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2654991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1680EFA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6B75ADC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4</w:t>
            </w:r>
          </w:p>
          <w:p w14:paraId="1C98B7A3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C9A3E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37A2D8B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7D61F7D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326D045D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1B4D2BF2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9B935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3D6F714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775A7FF2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65EB531C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FE03E1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BB38A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3178090C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64FFF0A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49C0ABC2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7F8A10E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B88A65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2,4</w:t>
            </w:r>
          </w:p>
          <w:p w14:paraId="38A2425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2,4</w:t>
            </w:r>
          </w:p>
          <w:p w14:paraId="43D81B5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1,6</w:t>
            </w:r>
          </w:p>
          <w:p w14:paraId="549D8543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2,4</w:t>
            </w:r>
          </w:p>
          <w:p w14:paraId="3A0E3F12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2,8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966650" w14:textId="246602F1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color w:val="000000"/>
              </w:rPr>
              <w:t>К</w:t>
            </w:r>
            <w:r w:rsidRPr="00873FBE">
              <w:rPr>
                <w:rFonts w:ascii="Times New Roman" w:eastAsia="Times New Roman" w:hAnsi="Times New Roman" w:cs="Times New Roman"/>
                <w:b/>
                <w:color w:val="000000"/>
                <w:vertAlign w:val="subscript"/>
              </w:rPr>
              <w:t>2</w:t>
            </w:r>
            <w:r w:rsidRPr="00873FBE">
              <w:rPr>
                <w:rFonts w:ascii="Times New Roman" w:eastAsia="Times New Roman" w:hAnsi="Times New Roman" w:cs="Times New Roman"/>
                <w:b/>
                <w:color w:val="000000"/>
              </w:rPr>
              <w:t>=</w:t>
            </w:r>
            <w:r w:rsidR="002574AF" w:rsidRPr="00873FBE">
              <w:rPr>
                <w:rFonts w:ascii="Times New Roman" w:eastAsia="Times New Roman" w:hAnsi="Times New Roman" w:cs="Times New Roman"/>
                <w:b/>
                <w:color w:val="000000"/>
              </w:rPr>
              <w:t>2,32</w:t>
            </w:r>
            <w:r w:rsidR="00294BD4">
              <w:rPr>
                <w:rFonts w:ascii="Times New Roman" w:eastAsia="Times New Roman" w:hAnsi="Times New Roman" w:cs="Times New Roman"/>
                <w:b/>
              </w:rPr>
              <w:t>±0,153</w:t>
            </w:r>
          </w:p>
        </w:tc>
      </w:tr>
      <w:tr w:rsidR="00F14100" w:rsidRPr="00873FBE" w14:paraId="7CB5940E" w14:textId="77777777" w:rsidTr="00294BD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439044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Проспект Победы д.1-50</w:t>
            </w:r>
          </w:p>
          <w:p w14:paraId="350247F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(1-й ряд от дороги)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8F783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04AE2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2898E60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CBD83AC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5D710AE4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7851FCA4" w14:textId="2D1467E5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56257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FE88394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660C788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77933A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4FC0631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A745A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626C8C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18F1DA0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4</w:t>
            </w:r>
          </w:p>
          <w:p w14:paraId="114626EC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4B4FE02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584A9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20330CD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6180DA4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27433395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581EA7C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177687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3E2AEED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101960C3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38A1C43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30F19F1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70194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1,8</w:t>
            </w:r>
          </w:p>
          <w:p w14:paraId="2786AB4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7465D7F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2,8</w:t>
            </w:r>
          </w:p>
          <w:p w14:paraId="021B5E1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1,6</w:t>
            </w:r>
          </w:p>
          <w:p w14:paraId="6EF5BB9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2BBB19" w14:textId="79434656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b/>
              </w:rPr>
              <w:t>К</w:t>
            </w:r>
            <w:r w:rsidRPr="00873FBE">
              <w:rPr>
                <w:rFonts w:ascii="Times New Roman" w:eastAsia="Times New Roman" w:hAnsi="Times New Roman" w:cs="Times New Roman"/>
                <w:b/>
                <w:vertAlign w:val="subscript"/>
              </w:rPr>
              <w:t>3</w:t>
            </w:r>
            <w:r w:rsidRPr="00873FBE">
              <w:rPr>
                <w:rFonts w:ascii="Times New Roman" w:eastAsia="Times New Roman" w:hAnsi="Times New Roman" w:cs="Times New Roman"/>
                <w:b/>
              </w:rPr>
              <w:t>=</w:t>
            </w:r>
            <w:r w:rsidR="00DC197B" w:rsidRPr="00873FBE">
              <w:rPr>
                <w:rFonts w:ascii="Times New Roman" w:eastAsia="Times New Roman" w:hAnsi="Times New Roman" w:cs="Times New Roman"/>
                <w:b/>
              </w:rPr>
              <w:t>2,12</w:t>
            </w:r>
            <w:r w:rsidR="00294BD4">
              <w:rPr>
                <w:rFonts w:ascii="Times New Roman" w:eastAsia="Times New Roman" w:hAnsi="Times New Roman" w:cs="Times New Roman"/>
                <w:b/>
              </w:rPr>
              <w:t>±0,185</w:t>
            </w:r>
          </w:p>
        </w:tc>
      </w:tr>
      <w:tr w:rsidR="00F14100" w:rsidRPr="00873FBE" w14:paraId="393594B3" w14:textId="77777777" w:rsidTr="00294BD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FDE574" w14:textId="677A189F" w:rsidR="005E26DD" w:rsidRPr="00873FBE" w:rsidRDefault="00017309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 xml:space="preserve">ГБОУ </w:t>
            </w:r>
            <w:r w:rsidR="004C6CB8" w:rsidRPr="00873FBE">
              <w:rPr>
                <w:rFonts w:ascii="Times New Roman" w:eastAsia="Times New Roman" w:hAnsi="Times New Roman" w:cs="Times New Roman"/>
              </w:rPr>
              <w:t>Гимнази</w:t>
            </w:r>
            <w:r w:rsidRPr="00873FBE">
              <w:rPr>
                <w:rFonts w:ascii="Times New Roman" w:eastAsia="Times New Roman" w:hAnsi="Times New Roman" w:cs="Times New Roman"/>
              </w:rPr>
              <w:t>и</w:t>
            </w:r>
            <w:r w:rsidR="004C6CB8" w:rsidRPr="00873FBE">
              <w:rPr>
                <w:rFonts w:ascii="Times New Roman" w:eastAsia="Times New Roman" w:hAnsi="Times New Roman" w:cs="Times New Roman"/>
              </w:rPr>
              <w:t xml:space="preserve"> </w:t>
            </w:r>
            <w:r w:rsidR="004C6CB8" w:rsidRPr="00873FBE">
              <w:rPr>
                <w:rFonts w:ascii="Times New Roman" w:eastAsia="Segoe UI Symbol" w:hAnsi="Times New Roman" w:cs="Times New Roman"/>
              </w:rPr>
              <w:t>№</w:t>
            </w:r>
            <w:r w:rsidR="004C6CB8" w:rsidRPr="00873FBE">
              <w:rPr>
                <w:rFonts w:ascii="Times New Roman" w:eastAsia="Times New Roman" w:hAnsi="Times New Roman" w:cs="Times New Roman"/>
              </w:rPr>
              <w:t>1</w:t>
            </w:r>
            <w:r w:rsidRPr="00873FBE">
              <w:rPr>
                <w:rFonts w:ascii="Times New Roman" w:eastAsia="Times New Roman" w:hAnsi="Times New Roman" w:cs="Times New Roman"/>
              </w:rPr>
              <w:t xml:space="preserve"> г. Новокуйбышевска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58837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B8040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3F80842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405A7155" w14:textId="55011239" w:rsidR="005E26DD" w:rsidRPr="00873FBE" w:rsidRDefault="00F14100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152DDF0B" w14:textId="1BD25FD9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9BB61A2" w14:textId="118EEF51" w:rsidR="005E26DD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9D31D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42F67C7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4CF6A3C7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  <w:p w14:paraId="089B320D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  <w:p w14:paraId="4D8E8CA1" w14:textId="44DBC51C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B5CFE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5B714AB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22EE6FDD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  <w:p w14:paraId="736AE6C0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  <w:p w14:paraId="09F4F150" w14:textId="672340EB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DA463C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62BE6B1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7FBA5306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2</w:t>
            </w:r>
          </w:p>
          <w:p w14:paraId="74D01D26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  <w:p w14:paraId="14C519CE" w14:textId="6EFB37DC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7BBB8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6C99DBF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61C93B5B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2</w:t>
            </w:r>
          </w:p>
          <w:p w14:paraId="3C6D4A40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  <w:p w14:paraId="6DD696D0" w14:textId="2C02998F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64A92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2EA626B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2,2</w:t>
            </w:r>
            <w:r w:rsidR="00F14100" w:rsidRPr="00873FBE">
              <w:rPr>
                <w:rFonts w:ascii="Times New Roman" w:eastAsia="Times New Roman" w:hAnsi="Times New Roman" w:cs="Times New Roman"/>
              </w:rPr>
              <w:t>,</w:t>
            </w:r>
          </w:p>
          <w:p w14:paraId="2E945FCD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1,4</w:t>
            </w:r>
          </w:p>
          <w:p w14:paraId="6D430078" w14:textId="7777777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1,2</w:t>
            </w:r>
          </w:p>
          <w:p w14:paraId="1CBA96FD" w14:textId="7E7642F7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3F1C83" w14:textId="29B29D7F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b/>
              </w:rPr>
              <w:t>К</w:t>
            </w:r>
            <w:r w:rsidRPr="00873FBE">
              <w:rPr>
                <w:rFonts w:ascii="Times New Roman" w:eastAsia="Times New Roman" w:hAnsi="Times New Roman" w:cs="Times New Roman"/>
                <w:b/>
                <w:vertAlign w:val="subscript"/>
              </w:rPr>
              <w:t>4</w:t>
            </w:r>
            <w:r w:rsidRPr="00873FBE">
              <w:rPr>
                <w:rFonts w:ascii="Times New Roman" w:eastAsia="Times New Roman" w:hAnsi="Times New Roman" w:cs="Times New Roman"/>
                <w:b/>
              </w:rPr>
              <w:t>=</w:t>
            </w:r>
            <w:r w:rsidR="00F14100" w:rsidRPr="00873FBE">
              <w:rPr>
                <w:rFonts w:ascii="Times New Roman" w:eastAsia="Times New Roman" w:hAnsi="Times New Roman" w:cs="Times New Roman"/>
                <w:b/>
              </w:rPr>
              <w:t>1,64</w:t>
            </w:r>
            <w:r w:rsidR="00294BD4">
              <w:rPr>
                <w:rFonts w:ascii="Times New Roman" w:eastAsia="Times New Roman" w:hAnsi="Times New Roman" w:cs="Times New Roman"/>
                <w:b/>
              </w:rPr>
              <w:t>±0,15</w:t>
            </w:r>
          </w:p>
        </w:tc>
      </w:tr>
      <w:tr w:rsidR="00F14100" w:rsidRPr="00873FBE" w14:paraId="0415345D" w14:textId="77777777" w:rsidTr="00294BD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9658F7" w14:textId="488A6C25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Дворовая территория Проспекта Победы д.</w:t>
            </w:r>
            <w:r w:rsidR="00017309" w:rsidRPr="00873FBE">
              <w:rPr>
                <w:rFonts w:ascii="Times New Roman" w:eastAsia="Times New Roman" w:hAnsi="Times New Roman" w:cs="Times New Roman"/>
              </w:rPr>
              <w:t xml:space="preserve"> 15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DFCF93" w14:textId="5F658736" w:rsidR="005E26DD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2B1E0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672CEF4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41E3673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4BFC1B6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04BD756C" w14:textId="1ACB33E5" w:rsidR="005E26DD" w:rsidRPr="00873FBE" w:rsidRDefault="00F14100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4E66E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21CFA93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369BFE26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136C151F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1971B6BF" w14:textId="3472F9BD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7C870B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565579AD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2829C30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6D37676A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652BD3EF" w14:textId="0187428D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6E635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6EE619E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0C7CCB8D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47440CCE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2A9993DA" w14:textId="18AC2131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C9CB7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388E7F33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4DB29680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</w:t>
            </w:r>
          </w:p>
          <w:p w14:paraId="7E369571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</w:t>
            </w:r>
          </w:p>
          <w:p w14:paraId="57449792" w14:textId="0F101CD8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77AB87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1,2</w:t>
            </w:r>
          </w:p>
          <w:p w14:paraId="72FC6508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1,6</w:t>
            </w:r>
          </w:p>
          <w:p w14:paraId="57BCE202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1,6</w:t>
            </w:r>
          </w:p>
          <w:p w14:paraId="4928AA69" w14:textId="77777777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</w:t>
            </w:r>
          </w:p>
          <w:p w14:paraId="04375B8B" w14:textId="0EA2509E" w:rsidR="00F14100" w:rsidRPr="00873FBE" w:rsidRDefault="00F14100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BF9DCA" w14:textId="11E5B619" w:rsidR="005E26DD" w:rsidRPr="00873FBE" w:rsidRDefault="004C6CB8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b/>
              </w:rPr>
              <w:t>К</w:t>
            </w:r>
            <w:r w:rsidRPr="00873FBE">
              <w:rPr>
                <w:rFonts w:ascii="Times New Roman" w:eastAsia="Times New Roman" w:hAnsi="Times New Roman" w:cs="Times New Roman"/>
                <w:b/>
                <w:vertAlign w:val="subscript"/>
              </w:rPr>
              <w:t>5</w:t>
            </w:r>
            <w:r w:rsidRPr="00873FBE">
              <w:rPr>
                <w:rFonts w:ascii="Times New Roman" w:eastAsia="Times New Roman" w:hAnsi="Times New Roman" w:cs="Times New Roman"/>
                <w:b/>
              </w:rPr>
              <w:t>=</w:t>
            </w:r>
            <w:r w:rsidR="00E56C39" w:rsidRPr="00873FBE">
              <w:rPr>
                <w:rFonts w:ascii="Times New Roman" w:eastAsia="Times New Roman" w:hAnsi="Times New Roman" w:cs="Times New Roman"/>
                <w:b/>
              </w:rPr>
              <w:t>1,6</w:t>
            </w:r>
            <w:r w:rsidR="00294BD4">
              <w:rPr>
                <w:rFonts w:ascii="Times New Roman" w:eastAsia="Times New Roman" w:hAnsi="Times New Roman" w:cs="Times New Roman"/>
                <w:b/>
              </w:rPr>
              <w:t>±0,064</w:t>
            </w:r>
          </w:p>
        </w:tc>
      </w:tr>
      <w:tr w:rsidR="00FA2AEE" w:rsidRPr="00873FBE" w14:paraId="5B494D8F" w14:textId="77777777" w:rsidTr="00294BD4">
        <w:tc>
          <w:tcPr>
            <w:tcW w:w="100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E9B1AE" w14:textId="77777777" w:rsidR="00FA2AEE" w:rsidRPr="00873FBE" w:rsidRDefault="00FA2AEE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b/>
              </w:rPr>
              <w:t>Коэффициент состояния вида в целом</w:t>
            </w:r>
          </w:p>
          <w:p w14:paraId="113938EB" w14:textId="6621A5FC" w:rsidR="00FA2AEE" w:rsidRPr="00873FBE" w:rsidRDefault="00FA2AEE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color w:val="000000"/>
              </w:rPr>
              <w:t>К=1,81</w:t>
            </w:r>
          </w:p>
        </w:tc>
      </w:tr>
    </w:tbl>
    <w:p w14:paraId="5DE55331" w14:textId="77777777" w:rsidR="00FA2AEE" w:rsidRPr="00873FBE" w:rsidRDefault="00FA2AEE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F0649E" w14:textId="39DB49B8" w:rsidR="005E26DD" w:rsidRDefault="00017309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FA2AEE" w:rsidRPr="00873FBE">
        <w:rPr>
          <w:rFonts w:ascii="Times New Roman" w:hAnsi="Times New Roman" w:cs="Times New Roman"/>
          <w:b/>
          <w:bCs/>
          <w:sz w:val="28"/>
          <w:szCs w:val="28"/>
        </w:rPr>
        <w:t>Оценка жизнеспособности растений по качеству пыльцы</w:t>
      </w:r>
      <w:r w:rsidR="00FA2AEE" w:rsidRPr="00873FBE">
        <w:rPr>
          <w:rFonts w:ascii="Times New Roman" w:hAnsi="Times New Roman" w:cs="Times New Roman"/>
          <w:sz w:val="28"/>
          <w:szCs w:val="28"/>
        </w:rPr>
        <w:t xml:space="preserve">. Качество пыльцевых зерен в большой степени зависит от уровня физического и химического загрязнения среды. Пыльца отличается высокой чувствительностью к действию отрицательных факторов и может являться индикатором загрязнения среды генетически активными компонентами. Нормальные пыльцевые зерна интенсивно окрашиваются раствором йода, одинаковы по размеру и форме. Абортивные пыльцевые зерна не </w:t>
      </w:r>
      <w:r w:rsidR="00FA2AEE" w:rsidRPr="00873FBE">
        <w:rPr>
          <w:rFonts w:ascii="Times New Roman" w:hAnsi="Times New Roman" w:cs="Times New Roman"/>
          <w:sz w:val="28"/>
          <w:szCs w:val="28"/>
        </w:rPr>
        <w:lastRenderedPageBreak/>
        <w:t xml:space="preserve">окрашиваются раствором йода, разных размеров, неправильной формы. Обычно пыльца у растений, произрастающих в нормальных условиях, имеет хорошее качество, процент нормальных пыльцевых зерен близок к 100%. Повышенное загрязнение может снизить процент нормальных пыльцевых зерен до 50% и ниже. </w:t>
      </w:r>
      <w:proofErr w:type="spellStart"/>
      <w:r w:rsidR="00FA2AEE" w:rsidRPr="00873FBE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="00FA2AEE" w:rsidRPr="00873FBE">
        <w:rPr>
          <w:rFonts w:ascii="Times New Roman" w:hAnsi="Times New Roman" w:cs="Times New Roman"/>
          <w:sz w:val="28"/>
          <w:szCs w:val="28"/>
        </w:rPr>
        <w:t xml:space="preserve"> иглой извлекли пыльцу из пыльников цветков Липы Крупнолистной и поместили ее на предметное стекло. С помощью пипетки нанесли на пыльцу каплю раствора йода</w:t>
      </w:r>
      <w:r w:rsidR="00B33363" w:rsidRPr="00873FBE">
        <w:rPr>
          <w:rFonts w:ascii="Times New Roman" w:hAnsi="Times New Roman" w:cs="Times New Roman"/>
          <w:sz w:val="28"/>
          <w:szCs w:val="28"/>
        </w:rPr>
        <w:t xml:space="preserve"> (для приготовления слабого раствора йода необходимо взять 2 мл 5%-ной йодной настойки и разбавить водой до 10 мл)</w:t>
      </w:r>
      <w:r w:rsidR="00FA2AEE" w:rsidRPr="00873FBE">
        <w:rPr>
          <w:rFonts w:ascii="Times New Roman" w:hAnsi="Times New Roman" w:cs="Times New Roman"/>
          <w:sz w:val="28"/>
          <w:szCs w:val="28"/>
        </w:rPr>
        <w:t xml:space="preserve"> и размешали каплю </w:t>
      </w:r>
      <w:proofErr w:type="spellStart"/>
      <w:r w:rsidR="00FA2AEE" w:rsidRPr="00873FBE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="00FA2AEE" w:rsidRPr="00873FBE">
        <w:rPr>
          <w:rFonts w:ascii="Times New Roman" w:hAnsi="Times New Roman" w:cs="Times New Roman"/>
          <w:sz w:val="28"/>
          <w:szCs w:val="28"/>
        </w:rPr>
        <w:t xml:space="preserve"> иглой так, чтобы все пыльцевые зерна были в растворе, а не плавали на поверхности. Выдержали препарат в таком виде в течение двух минут, после этого накрыли каплю покровным стеклом и рассмотрели препарат под микроскопом. По нескольким полям зрения подсчитали количество нормальных и абортивных пыльцевых зерен. Определили процент нормальных и абортивных пыльцевых зерен, взятых для анализа</w:t>
      </w:r>
      <w:r w:rsidR="00174366" w:rsidRPr="00873FBE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FA2AEE" w:rsidRPr="00873FBE">
        <w:rPr>
          <w:rFonts w:ascii="Times New Roman" w:hAnsi="Times New Roman" w:cs="Times New Roman"/>
          <w:sz w:val="28"/>
          <w:szCs w:val="28"/>
        </w:rPr>
        <w:t>, данные занесли в таблицу.</w:t>
      </w:r>
    </w:p>
    <w:p w14:paraId="36F1E235" w14:textId="77777777" w:rsidR="00873FBE" w:rsidRPr="00873FBE" w:rsidRDefault="00873FBE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5EE837" w14:textId="3B6154BD" w:rsidR="00174366" w:rsidRPr="00873FBE" w:rsidRDefault="00174366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Таблица №2. Оценка жизнеспособности пыльцы Липы Крупнолистной </w:t>
      </w:r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</w:t>
      </w:r>
      <w:proofErr w:type="spellStart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)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6"/>
        <w:gridCol w:w="1853"/>
        <w:gridCol w:w="2552"/>
        <w:gridCol w:w="2693"/>
      </w:tblGrid>
      <w:tr w:rsidR="00B33363" w:rsidRPr="00873FBE" w14:paraId="2517C5E7" w14:textId="77777777" w:rsidTr="00B33363"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4EBDC" w14:textId="32E4FFD6" w:rsidR="00B33363" w:rsidRPr="00873FBE" w:rsidRDefault="00B33363" w:rsidP="00873F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 xml:space="preserve">Липа крупнолистная </w:t>
            </w:r>
            <w:r w:rsidR="00873FBE" w:rsidRPr="00873FBE">
              <w:rPr>
                <w:rFonts w:ascii="Times New Roman" w:eastAsia="Times New Roman" w:hAnsi="Times New Roman" w:cs="Times New Roman"/>
                <w:b/>
                <w:i/>
              </w:rPr>
              <w:t>–</w:t>
            </w:r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>Tilia</w:t>
            </w:r>
            <w:proofErr w:type="spellEnd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>platyphyllos</w:t>
            </w:r>
            <w:proofErr w:type="spellEnd"/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94E48" w14:textId="77777777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Параметры жизнеспособности пыльцы</w:t>
            </w:r>
          </w:p>
        </w:tc>
      </w:tr>
      <w:tr w:rsidR="00B33363" w:rsidRPr="00873FBE" w14:paraId="0F689F35" w14:textId="77777777" w:rsidTr="00B33363">
        <w:tc>
          <w:tcPr>
            <w:tcW w:w="21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0FF74D" w14:textId="77777777" w:rsidR="00B33363" w:rsidRPr="00873FBE" w:rsidRDefault="00B33363" w:rsidP="00873F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8F0A48" w14:textId="77777777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Степень окраски (</w:t>
            </w:r>
            <w:proofErr w:type="gramStart"/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1-5</w:t>
            </w:r>
            <w:proofErr w:type="gramEnd"/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8A46AC" w14:textId="50D8809F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Форма пыльцы</w:t>
            </w:r>
          </w:p>
          <w:p w14:paraId="38C5F825" w14:textId="77777777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D7E1B" w14:textId="437E0EA6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bCs/>
              </w:rPr>
              <w:t>% абортивности</w:t>
            </w:r>
          </w:p>
        </w:tc>
      </w:tr>
      <w:tr w:rsidR="00B33363" w:rsidRPr="00873FBE" w14:paraId="48A14827" w14:textId="77777777" w:rsidTr="00B33363"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16AE6" w14:textId="77777777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Парк</w:t>
            </w:r>
          </w:p>
          <w:p w14:paraId="3BB0603D" w14:textId="43DEBAF8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«Дубки»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8CF89" w14:textId="4AB804C8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 xml:space="preserve">4: тёмно-оранжевый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EEB0A1" w14:textId="58DB473E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Всего пыльцы: 23</w:t>
            </w:r>
          </w:p>
          <w:p w14:paraId="4AFB060D" w14:textId="6D18464B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Округлая:</w:t>
            </w:r>
            <w:r w:rsidR="007D15C2" w:rsidRPr="00873FBE">
              <w:rPr>
                <w:rFonts w:ascii="Times New Roman" w:eastAsia="Times New Roman" w:hAnsi="Times New Roman" w:cs="Times New Roman"/>
              </w:rPr>
              <w:t xml:space="preserve"> 17</w:t>
            </w:r>
          </w:p>
          <w:p w14:paraId="1B23FA57" w14:textId="3A6905B3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Неправильной формы:</w:t>
            </w:r>
            <w:r w:rsidR="007D15C2" w:rsidRPr="00873FBE">
              <w:rPr>
                <w:rFonts w:ascii="Times New Roman" w:eastAsia="Times New Roman" w:hAnsi="Times New Roman" w:cs="Times New Roman"/>
              </w:rPr>
              <w:t xml:space="preserve">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47985F" w14:textId="342B1534" w:rsidR="00B33363" w:rsidRPr="00873FBE" w:rsidRDefault="007D15C2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74</w:t>
            </w:r>
            <w:r w:rsidR="00B33363" w:rsidRPr="00873FBE">
              <w:rPr>
                <w:rFonts w:ascii="Times New Roman" w:eastAsia="Times New Roman" w:hAnsi="Times New Roman" w:cs="Times New Roman"/>
              </w:rPr>
              <w:t>% -округлая</w:t>
            </w:r>
          </w:p>
          <w:p w14:paraId="2BAD5A44" w14:textId="7223DF4B" w:rsidR="00B33363" w:rsidRPr="00873FBE" w:rsidRDefault="007D15C2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26</w:t>
            </w:r>
            <w:r w:rsidR="00B33363" w:rsidRPr="00873FBE">
              <w:rPr>
                <w:rFonts w:ascii="Times New Roman" w:eastAsia="Times New Roman" w:hAnsi="Times New Roman" w:cs="Times New Roman"/>
              </w:rPr>
              <w:t>% -неправильная</w:t>
            </w:r>
          </w:p>
        </w:tc>
      </w:tr>
      <w:tr w:rsidR="00B33363" w:rsidRPr="00873FBE" w14:paraId="51CFD5FC" w14:textId="77777777" w:rsidTr="00B33363"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9E398" w14:textId="658A3FD1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color w:val="000000"/>
              </w:rPr>
              <w:t>Промышленная зона НПЗ, ул. 50-летия НПЗ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D3FD9" w14:textId="21C79DEE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1: светло-зеленый, жёлтый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07249A" w14:textId="756DF447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Всего пыльцы: 26</w:t>
            </w:r>
          </w:p>
          <w:p w14:paraId="1E13E756" w14:textId="77777777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Округлая: 3</w:t>
            </w:r>
          </w:p>
          <w:p w14:paraId="7C9E9B57" w14:textId="32F7C99D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 xml:space="preserve">Неправильной формы: </w:t>
            </w:r>
            <w:r w:rsidR="007D15C2" w:rsidRPr="00873FBE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A5549" w14:textId="40A73DCF" w:rsidR="00B33363" w:rsidRPr="00873FBE" w:rsidRDefault="007D15C2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12</w:t>
            </w:r>
            <w:r w:rsidR="00B33363" w:rsidRPr="00873FBE">
              <w:rPr>
                <w:rFonts w:ascii="Times New Roman" w:eastAsia="Times New Roman" w:hAnsi="Times New Roman" w:cs="Times New Roman"/>
              </w:rPr>
              <w:t>% - округлая</w:t>
            </w:r>
          </w:p>
          <w:p w14:paraId="6666B4F3" w14:textId="14D77325" w:rsidR="00B33363" w:rsidRPr="00873FBE" w:rsidRDefault="007D15C2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88</w:t>
            </w:r>
            <w:r w:rsidR="00B33363" w:rsidRPr="00873FBE">
              <w:rPr>
                <w:rFonts w:ascii="Times New Roman" w:eastAsia="Times New Roman" w:hAnsi="Times New Roman" w:cs="Times New Roman"/>
              </w:rPr>
              <w:t>% -неправильная</w:t>
            </w:r>
          </w:p>
        </w:tc>
      </w:tr>
      <w:tr w:rsidR="00B33363" w:rsidRPr="00873FBE" w14:paraId="6447AD43" w14:textId="77777777" w:rsidTr="00B33363"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A44DC" w14:textId="77777777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Проспект Победы д.1-50</w:t>
            </w:r>
          </w:p>
          <w:p w14:paraId="2D50F83E" w14:textId="7750A201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(1-й ряд от дороги)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0383F" w14:textId="633EA42B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2: светло-зелёный, желтый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8A7493" w14:textId="72E9E3E7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Всего пыльцы: 24</w:t>
            </w:r>
          </w:p>
          <w:p w14:paraId="40A6DAE8" w14:textId="774431B3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Округлая: 11</w:t>
            </w:r>
          </w:p>
          <w:p w14:paraId="5C28D643" w14:textId="385F5944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Неправильной формы: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0BC55" w14:textId="34E53073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46% -округлая</w:t>
            </w:r>
          </w:p>
          <w:p w14:paraId="0835C340" w14:textId="2D246EE9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54% -неправильная</w:t>
            </w:r>
          </w:p>
        </w:tc>
      </w:tr>
      <w:tr w:rsidR="00B33363" w:rsidRPr="00873FBE" w14:paraId="695A56B1" w14:textId="77777777" w:rsidTr="00B33363"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ED409" w14:textId="77FD7AD5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 xml:space="preserve">ГБОУ Гимназии </w:t>
            </w:r>
            <w:r w:rsidRPr="00873FBE">
              <w:rPr>
                <w:rFonts w:ascii="Times New Roman" w:eastAsia="Segoe UI Symbol" w:hAnsi="Times New Roman" w:cs="Times New Roman"/>
              </w:rPr>
              <w:t>№</w:t>
            </w:r>
            <w:r w:rsidRPr="00873FBE">
              <w:rPr>
                <w:rFonts w:ascii="Times New Roman" w:eastAsia="Times New Roman" w:hAnsi="Times New Roman" w:cs="Times New Roman"/>
              </w:rPr>
              <w:t>1 г. Новокуйбышевска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917F1" w14:textId="3EACE04E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3: оранжевый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834A5" w14:textId="5931C650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Всего пыльцы: 20</w:t>
            </w:r>
          </w:p>
          <w:p w14:paraId="3CD86B58" w14:textId="696E2A4A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Округлая: 14</w:t>
            </w:r>
          </w:p>
          <w:p w14:paraId="559ADACC" w14:textId="11424599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Неправильной формы: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8970E" w14:textId="0A7A7F1C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70% -округлая</w:t>
            </w:r>
          </w:p>
          <w:p w14:paraId="1A57D0DA" w14:textId="5BC1EACA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30% -неправильная</w:t>
            </w:r>
          </w:p>
        </w:tc>
      </w:tr>
      <w:tr w:rsidR="00B33363" w:rsidRPr="00873FBE" w14:paraId="74AD54C2" w14:textId="77777777" w:rsidTr="00B33363"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BCA123" w14:textId="01E96BD9" w:rsidR="00B33363" w:rsidRPr="00873FBE" w:rsidRDefault="00B3336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 xml:space="preserve">Дворовая территория Проспекта Победы д. 15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7E9793" w14:textId="0925EF93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3: оранжевый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89D6C4" w14:textId="51078E42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Всего пыльцы: 25</w:t>
            </w:r>
          </w:p>
          <w:p w14:paraId="2E00FA6A" w14:textId="382F51FB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Округлая: 18</w:t>
            </w:r>
          </w:p>
          <w:p w14:paraId="76938CD8" w14:textId="78218082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Неправильной формы: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8F4098" w14:textId="26E1AD54" w:rsidR="00B33363" w:rsidRPr="00873FBE" w:rsidRDefault="00B33363" w:rsidP="00873F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72% -округлая</w:t>
            </w:r>
          </w:p>
          <w:p w14:paraId="33ADC017" w14:textId="2AB8C9EC" w:rsidR="00B33363" w:rsidRPr="00873FBE" w:rsidRDefault="00B33363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28% -неправильная</w:t>
            </w:r>
          </w:p>
        </w:tc>
      </w:tr>
    </w:tbl>
    <w:p w14:paraId="38997FAD" w14:textId="77777777" w:rsidR="005E26DD" w:rsidRPr="00873FBE" w:rsidRDefault="005E26DD" w:rsidP="00873FBE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4955A72A" w14:textId="7EAC82FF" w:rsidR="005E26DD" w:rsidRPr="00873FBE" w:rsidRDefault="00152D03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="004C6CB8"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процента (%) пораженной такни листовой</w:t>
      </w: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Листовые пластинки растений, подвергаясь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антропогенному воздействию часто повреждаются,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вследствие чего поврежденные участки не могут в полной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мере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выполнять свои функции (фотосинтез, транспирация,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дыхание и </w:t>
      </w:r>
      <w:proofErr w:type="gramStart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). На площадь поврежденной таки листовых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пластинок влияет масса факторов: удаленность растений от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автомагистралей и других источников загрязнения,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расположение растений по сторонам света и розе ветров,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площадь жилой застройки, степень экранизации (наличие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преград)</w:t>
      </w:r>
      <w:r w:rsidR="007D5EFD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4C6CB8" w:rsidRPr="00873FBE">
        <w:rPr>
          <w:rFonts w:ascii="Times New Roman" w:eastAsia="Times New Roman" w:hAnsi="Times New Roman" w:cs="Times New Roman"/>
          <w:i/>
          <w:sz w:val="28"/>
          <w:szCs w:val="28"/>
        </w:rPr>
        <w:t>Цубулова</w:t>
      </w:r>
      <w:proofErr w:type="spellEnd"/>
      <w:r w:rsidRPr="00873FB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C6CB8" w:rsidRPr="00873FBE">
        <w:rPr>
          <w:rFonts w:ascii="Times New Roman" w:eastAsia="Times New Roman" w:hAnsi="Times New Roman" w:cs="Times New Roman"/>
          <w:i/>
          <w:sz w:val="28"/>
          <w:szCs w:val="28"/>
        </w:rPr>
        <w:t>Е.Г.</w:t>
      </w:r>
      <w:proofErr w:type="gramEnd"/>
      <w:r w:rsidR="004C6CB8" w:rsidRPr="00873FBE">
        <w:rPr>
          <w:rFonts w:ascii="Times New Roman" w:eastAsia="Times New Roman" w:hAnsi="Times New Roman" w:cs="Times New Roman"/>
          <w:i/>
          <w:sz w:val="28"/>
          <w:szCs w:val="28"/>
        </w:rPr>
        <w:t>, 2007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Было собрано по пять листьев исследуемого вида растения с пяти</w:t>
      </w:r>
      <w:r w:rsidR="007D5EFD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деревьев на каждой опытной площадке.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Сбор производился на высоте 1.5 м, где и листья испытывают самое интенсивное антропогенное воздействие.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После чего листья очертили на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прямоугольниках кальки по размерам листа и вычислили площадь каждого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прямоугольника бумаги, и среднюю площадь квадратов (</w:t>
      </w:r>
      <w:proofErr w:type="spellStart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Sкв</w:t>
      </w:r>
      <w:proofErr w:type="spellEnd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) для каждого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района. Квадраты кальки были взвешены, и вычислена средняя масса (</w:t>
      </w:r>
      <w:proofErr w:type="spellStart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mкв</w:t>
      </w:r>
      <w:proofErr w:type="spellEnd"/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Далее вырезали силуэты листовых пластин и взвесили их, после чего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вычислили среднюю массу силуэтов листа и нашли их площадь по формуле:</w:t>
      </w:r>
    </w:p>
    <w:p w14:paraId="75FACC1F" w14:textId="77777777" w:rsidR="005E26DD" w:rsidRPr="00873FBE" w:rsidRDefault="004C6CB8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Sл1=mл1*</w:t>
      </w:r>
      <w:proofErr w:type="spell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Sкв</w:t>
      </w:r>
      <w:proofErr w:type="spellEnd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 </w:t>
      </w:r>
      <w:proofErr w:type="spell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mкв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</w:rPr>
        <w:t>, где</w:t>
      </w:r>
    </w:p>
    <w:p w14:paraId="3175C79C" w14:textId="6888E849" w:rsidR="005E26DD" w:rsidRPr="00873FBE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Sкв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FB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площадь квадрата бумаги;</w:t>
      </w:r>
    </w:p>
    <w:p w14:paraId="0E777960" w14:textId="3EEAA6C2" w:rsidR="005E26DD" w:rsidRPr="00873FBE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mкв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FB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масса квадрата бумаги;</w:t>
      </w:r>
    </w:p>
    <w:p w14:paraId="18781937" w14:textId="305C7922" w:rsidR="005E26DD" w:rsidRPr="00873FBE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Sл1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FB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площадь листовой пластины до вымачивания в воде и кислоте;</w:t>
      </w:r>
    </w:p>
    <w:p w14:paraId="177F6E50" w14:textId="1BEE7D15" w:rsidR="005E26DD" w:rsidRPr="00873FBE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mл1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FB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масса листа бумаги с формой листовой пластины до вымачивания в воде</w:t>
      </w:r>
    </w:p>
    <w:p w14:paraId="0EB7B9E0" w14:textId="77777777" w:rsidR="005E26DD" w:rsidRPr="00873FBE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>и кислоте.</w:t>
      </w:r>
    </w:p>
    <w:p w14:paraId="32E00F6F" w14:textId="73DF3458" w:rsidR="008A38BE" w:rsidRPr="00873FBE" w:rsidRDefault="008A38BE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4E81345" wp14:editId="7A28F22C">
            <wp:extent cx="2524125" cy="1893026"/>
            <wp:effectExtent l="0" t="0" r="0" b="0"/>
            <wp:docPr id="1336352627" name="Рисунок 20" descr="Изображение выглядит как искусство&#10;&#10;Автоматически созданное описание с низк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52627" name="Рисунок 20" descr="Изображение выглядит как искусство&#10;&#10;Автоматически созданное описание с низким доверительным уровнем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88" cy="19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5E51" w14:textId="1C2714F2" w:rsidR="008A38BE" w:rsidRPr="00873FBE" w:rsidRDefault="008A38BE" w:rsidP="00873F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73FBE">
        <w:rPr>
          <w:rFonts w:ascii="Times New Roman" w:eastAsia="Times New Roman" w:hAnsi="Times New Roman" w:cs="Times New Roman"/>
          <w:i/>
          <w:iCs/>
        </w:rPr>
        <w:t xml:space="preserve">Фото №8. </w:t>
      </w:r>
      <w:r w:rsidR="000C6DBC" w:rsidRPr="00873FBE">
        <w:rPr>
          <w:rFonts w:ascii="Times New Roman" w:eastAsia="Times New Roman" w:hAnsi="Times New Roman" w:cs="Times New Roman"/>
          <w:i/>
          <w:iCs/>
        </w:rPr>
        <w:t>Вырезание силуэтов листовых пластинок Липы Крупнолистной</w:t>
      </w:r>
    </w:p>
    <w:p w14:paraId="091835CB" w14:textId="77777777" w:rsidR="00FB4437" w:rsidRDefault="00152D03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14:paraId="5BAE1392" w14:textId="3717C45C" w:rsidR="005E26DD" w:rsidRPr="00873FBE" w:rsidRDefault="00FB4437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>После этого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 xml:space="preserve"> выдержали листья 30 минут в теплой воде (35—37°С)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размягчения ткани, затем поместили на 20 мин в 0,2н раствор соляной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кислоты. Кислота легко проникла в поврежденные ткани, окрасив их в буро-коричневый цвет. Далее извлекли листья из кислоты, просушили,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вырезали поврежденные участки, очертили их на кальке. Снова вырезали,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6CB8" w:rsidRPr="00873FBE">
        <w:rPr>
          <w:rFonts w:ascii="Times New Roman" w:eastAsia="Times New Roman" w:hAnsi="Times New Roman" w:cs="Times New Roman"/>
          <w:sz w:val="28"/>
          <w:szCs w:val="28"/>
        </w:rPr>
        <w:t>взвесили полученные силуэты и вычислил их площадь:</w:t>
      </w:r>
    </w:p>
    <w:p w14:paraId="4DA8890D" w14:textId="77777777" w:rsidR="005E26DD" w:rsidRPr="00873FBE" w:rsidRDefault="004C6CB8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Sл2=mл2*</w:t>
      </w:r>
      <w:proofErr w:type="spell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Sкв</w:t>
      </w:r>
      <w:proofErr w:type="spellEnd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 </w:t>
      </w:r>
      <w:proofErr w:type="spell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mкв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</w:rPr>
        <w:t>, где</w:t>
      </w:r>
    </w:p>
    <w:p w14:paraId="69763E85" w14:textId="11B3A7E4" w:rsidR="00152D03" w:rsidRPr="00873FBE" w:rsidRDefault="00152D03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Sкв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FB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площадь квадрата бумаги;</w:t>
      </w:r>
    </w:p>
    <w:p w14:paraId="78496AB3" w14:textId="52EFDC03" w:rsidR="00152D03" w:rsidRPr="00873FBE" w:rsidRDefault="00152D03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mкв</w:t>
      </w:r>
      <w:proofErr w:type="spellEnd"/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73FBE">
        <w:rPr>
          <w:rFonts w:ascii="Times New Roman" w:eastAsia="Times New Roman" w:hAnsi="Times New Roman" w:cs="Times New Roman"/>
          <w:sz w:val="28"/>
          <w:szCs w:val="28"/>
        </w:rPr>
        <w:t>-  масса</w:t>
      </w:r>
      <w:proofErr w:type="gramEnd"/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квадрата бумаги;</w:t>
      </w:r>
    </w:p>
    <w:p w14:paraId="559EA8B7" w14:textId="140CE8C0" w:rsidR="005E26DD" w:rsidRPr="00873FBE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Sл2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FB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площадь листовой пластины после вымачивания в воде и кислоте;</w:t>
      </w:r>
    </w:p>
    <w:p w14:paraId="42BB4B06" w14:textId="7DAC2991" w:rsidR="005E26DD" w:rsidRPr="00873FBE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mл2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FB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масса листа бумаги с формой листовой пластины после вымачивания в</w:t>
      </w:r>
    </w:p>
    <w:p w14:paraId="2639F727" w14:textId="77777777" w:rsidR="005E26DD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>воде и кислоте.</w:t>
      </w:r>
    </w:p>
    <w:p w14:paraId="7CB98265" w14:textId="77777777" w:rsidR="00873FBE" w:rsidRPr="00873FBE" w:rsidRDefault="00873FBE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925F29" w14:textId="3F273EE7" w:rsidR="00152D03" w:rsidRPr="00873FBE" w:rsidRDefault="008A38BE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7406CC" wp14:editId="6A7DE0E0">
            <wp:extent cx="1990725" cy="2654230"/>
            <wp:effectExtent l="0" t="0" r="0" b="0"/>
            <wp:docPr id="1261238780" name="Рисунок 21" descr="Изображение выглядит как человек, одежда, ребенок, начинающий ходить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38780" name="Рисунок 21" descr="Изображение выглядит как человек, одежда, ребенок, начинающий ходить, Человеческое лицо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52" cy="267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FB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</w:t>
      </w:r>
      <w:r w:rsidRPr="00873F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03ECDF1" wp14:editId="770A8ADB">
            <wp:extent cx="1962150" cy="2616131"/>
            <wp:effectExtent l="0" t="0" r="0" b="0"/>
            <wp:docPr id="1773995742" name="Рисунок 22" descr="Изображение выглядит как посуда, стол, в помещении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95742" name="Рисунок 22" descr="Изображение выглядит как посуда, стол, в помещении, ед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25" cy="26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2BFE" w14:textId="4A4F8F06" w:rsidR="008A38BE" w:rsidRPr="00873FBE" w:rsidRDefault="008A38BE" w:rsidP="00873FBE">
      <w:pPr>
        <w:spacing w:after="0" w:line="240" w:lineRule="auto"/>
        <w:rPr>
          <w:rFonts w:ascii="Times New Roman" w:hAnsi="Times New Roman" w:cs="Times New Roman"/>
        </w:rPr>
      </w:pPr>
      <w:r w:rsidRPr="00873FBE">
        <w:rPr>
          <w:rFonts w:ascii="Times New Roman" w:eastAsia="Times New Roman" w:hAnsi="Times New Roman" w:cs="Times New Roman"/>
          <w:i/>
          <w:iCs/>
        </w:rPr>
        <w:t>Фото №</w:t>
      </w:r>
      <w:r w:rsidR="000C6DBC" w:rsidRPr="00873FBE">
        <w:rPr>
          <w:rFonts w:ascii="Times New Roman" w:eastAsia="Times New Roman" w:hAnsi="Times New Roman" w:cs="Times New Roman"/>
          <w:i/>
          <w:iCs/>
        </w:rPr>
        <w:t>9</w:t>
      </w:r>
      <w:r w:rsidRPr="00873FBE">
        <w:rPr>
          <w:rFonts w:ascii="Times New Roman" w:eastAsia="Times New Roman" w:hAnsi="Times New Roman" w:cs="Times New Roman"/>
          <w:i/>
          <w:iCs/>
        </w:rPr>
        <w:t xml:space="preserve">. </w:t>
      </w:r>
      <w:r w:rsidR="000C6DBC" w:rsidRPr="00873FBE">
        <w:rPr>
          <w:rFonts w:ascii="Times New Roman" w:eastAsia="Times New Roman" w:hAnsi="Times New Roman" w:cs="Times New Roman"/>
          <w:i/>
          <w:iCs/>
        </w:rPr>
        <w:t>Размягчение листьев</w:t>
      </w:r>
      <w:r w:rsidRPr="00873FBE">
        <w:rPr>
          <w:rFonts w:ascii="Times New Roman" w:eastAsia="Times New Roman" w:hAnsi="Times New Roman" w:cs="Times New Roman"/>
          <w:i/>
          <w:iCs/>
        </w:rPr>
        <w:t xml:space="preserve">             Фото №</w:t>
      </w:r>
      <w:r w:rsidR="000C6DBC" w:rsidRPr="00873FBE">
        <w:rPr>
          <w:rFonts w:ascii="Times New Roman" w:eastAsia="Times New Roman" w:hAnsi="Times New Roman" w:cs="Times New Roman"/>
          <w:i/>
          <w:iCs/>
        </w:rPr>
        <w:t>10</w:t>
      </w:r>
      <w:r w:rsidRPr="00873FBE">
        <w:rPr>
          <w:rFonts w:ascii="Times New Roman" w:eastAsia="Times New Roman" w:hAnsi="Times New Roman" w:cs="Times New Roman"/>
          <w:i/>
          <w:iCs/>
        </w:rPr>
        <w:t xml:space="preserve">. </w:t>
      </w:r>
      <w:r w:rsidR="000C6DBC" w:rsidRPr="00873FBE">
        <w:rPr>
          <w:rFonts w:ascii="Times New Roman" w:eastAsia="Times New Roman" w:hAnsi="Times New Roman" w:cs="Times New Roman"/>
          <w:i/>
          <w:iCs/>
        </w:rPr>
        <w:t>Действие соляной кислоты на листья</w:t>
      </w:r>
    </w:p>
    <w:p w14:paraId="5B76930E" w14:textId="77777777" w:rsidR="00873FBE" w:rsidRDefault="00873FBE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CB6212" w14:textId="787FD761" w:rsidR="005E26DD" w:rsidRPr="00873FBE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>Затем вычислили процент повреждённой ткани (С):</w:t>
      </w:r>
    </w:p>
    <w:p w14:paraId="4D7E0A48" w14:textId="77777777" w:rsidR="005E26DD" w:rsidRPr="00873FBE" w:rsidRDefault="004C6CB8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С = 100 - (Sл2/Sл</w:t>
      </w:r>
      <w:proofErr w:type="gramStart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1)*</w:t>
      </w:r>
      <w:proofErr w:type="gramEnd"/>
      <w:r w:rsidRPr="00873FBE">
        <w:rPr>
          <w:rFonts w:ascii="Times New Roman" w:eastAsia="Times New Roman" w:hAnsi="Times New Roman" w:cs="Times New Roman"/>
          <w:b/>
          <w:bCs/>
          <w:sz w:val="28"/>
          <w:szCs w:val="28"/>
        </w:rPr>
        <w:t>100%</w:t>
      </w:r>
    </w:p>
    <w:p w14:paraId="4E702F09" w14:textId="32A93FCC" w:rsidR="005E26DD" w:rsidRDefault="004C6CB8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Все данные внесли в </w:t>
      </w:r>
      <w:r w:rsidR="000C6DBC" w:rsidRPr="00873FB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аблицу</w:t>
      </w:r>
      <w:r w:rsidR="000C6DBC" w:rsidRPr="00873FBE">
        <w:rPr>
          <w:rFonts w:ascii="Times New Roman" w:eastAsia="Times New Roman" w:hAnsi="Times New Roman" w:cs="Times New Roman"/>
          <w:sz w:val="28"/>
          <w:szCs w:val="28"/>
        </w:rPr>
        <w:t xml:space="preserve"> №3</w:t>
      </w:r>
      <w:r w:rsidR="002F1174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процента поражения такни листовой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пластинки при </w:t>
      </w:r>
      <w:r w:rsidR="001A6A07">
        <w:rPr>
          <w:rFonts w:ascii="Times New Roman" w:eastAsia="Times New Roman" w:hAnsi="Times New Roman" w:cs="Times New Roman"/>
          <w:sz w:val="28"/>
          <w:szCs w:val="28"/>
        </w:rPr>
        <w:t xml:space="preserve">различной степени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антропогенно</w:t>
      </w:r>
      <w:r w:rsidR="001A6A07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загрязнени</w:t>
      </w:r>
      <w:r w:rsidR="001A6A0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 xml:space="preserve"> окружающей среды</w:t>
      </w:r>
      <w:r w:rsidR="00152D03" w:rsidRPr="00873FB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AAFDB6" w14:textId="77777777" w:rsidR="00873FBE" w:rsidRPr="00873FBE" w:rsidRDefault="00873FBE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F5D8A5" w14:textId="4F15954B" w:rsidR="002F1174" w:rsidRDefault="002F1174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Таблица №3. </w:t>
      </w:r>
      <w:r w:rsidR="000C6DBC"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Процент поражения такни листовой пластинки </w:t>
      </w: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Липы Крупнолистной </w:t>
      </w:r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</w:t>
      </w:r>
      <w:proofErr w:type="spellStart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)</w:t>
      </w:r>
      <w:r w:rsidR="000C6DBC" w:rsidRPr="00873FB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на различных опытных площадках</w:t>
      </w:r>
    </w:p>
    <w:p w14:paraId="31777E12" w14:textId="77777777" w:rsidR="00873FBE" w:rsidRPr="00873FBE" w:rsidRDefault="00873FBE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Style w:val="a8"/>
        <w:tblW w:w="9350" w:type="dxa"/>
        <w:tblInd w:w="-5" w:type="dxa"/>
        <w:tblLook w:val="04A0" w:firstRow="1" w:lastRow="0" w:firstColumn="1" w:lastColumn="0" w:noHBand="0" w:noVBand="1"/>
      </w:tblPr>
      <w:tblGrid>
        <w:gridCol w:w="2424"/>
        <w:gridCol w:w="978"/>
        <w:gridCol w:w="800"/>
        <w:gridCol w:w="951"/>
        <w:gridCol w:w="950"/>
        <w:gridCol w:w="950"/>
        <w:gridCol w:w="819"/>
        <w:gridCol w:w="1478"/>
      </w:tblGrid>
      <w:tr w:rsidR="00E17E76" w:rsidRPr="00873FBE" w14:paraId="59283A49" w14:textId="77777777" w:rsidTr="00E17E76">
        <w:trPr>
          <w:trHeight w:val="30"/>
        </w:trPr>
        <w:tc>
          <w:tcPr>
            <w:tcW w:w="2424" w:type="dxa"/>
            <w:vMerge w:val="restart"/>
            <w:noWrap/>
            <w:hideMark/>
          </w:tcPr>
          <w:p w14:paraId="070953A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 xml:space="preserve">Липа крупнолистная - </w:t>
            </w:r>
            <w:proofErr w:type="spellStart"/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Tilia</w:t>
            </w:r>
            <w:proofErr w:type="spellEnd"/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platyphyllos</w:t>
            </w:r>
            <w:proofErr w:type="spellEnd"/>
          </w:p>
        </w:tc>
        <w:tc>
          <w:tcPr>
            <w:tcW w:w="978" w:type="dxa"/>
            <w:noWrap/>
            <w:hideMark/>
          </w:tcPr>
          <w:p w14:paraId="0BDB0B8E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proofErr w:type="spellStart"/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Sкв</w:t>
            </w:r>
            <w:proofErr w:type="spellEnd"/>
          </w:p>
        </w:tc>
        <w:tc>
          <w:tcPr>
            <w:tcW w:w="800" w:type="dxa"/>
            <w:noWrap/>
            <w:hideMark/>
          </w:tcPr>
          <w:p w14:paraId="6D5710E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proofErr w:type="spellStart"/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mкв</w:t>
            </w:r>
            <w:proofErr w:type="spellEnd"/>
          </w:p>
        </w:tc>
        <w:tc>
          <w:tcPr>
            <w:tcW w:w="951" w:type="dxa"/>
            <w:noWrap/>
            <w:hideMark/>
          </w:tcPr>
          <w:p w14:paraId="4030C20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m л1</w:t>
            </w:r>
          </w:p>
        </w:tc>
        <w:tc>
          <w:tcPr>
            <w:tcW w:w="950" w:type="dxa"/>
            <w:noWrap/>
            <w:hideMark/>
          </w:tcPr>
          <w:p w14:paraId="2990DC2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S л1</w:t>
            </w:r>
          </w:p>
        </w:tc>
        <w:tc>
          <w:tcPr>
            <w:tcW w:w="950" w:type="dxa"/>
            <w:noWrap/>
            <w:hideMark/>
          </w:tcPr>
          <w:p w14:paraId="355B0BA1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mл2</w:t>
            </w:r>
          </w:p>
        </w:tc>
        <w:tc>
          <w:tcPr>
            <w:tcW w:w="819" w:type="dxa"/>
            <w:noWrap/>
            <w:hideMark/>
          </w:tcPr>
          <w:p w14:paraId="00D9E733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S л2</w:t>
            </w:r>
          </w:p>
        </w:tc>
        <w:tc>
          <w:tcPr>
            <w:tcW w:w="1478" w:type="dxa"/>
            <w:noWrap/>
            <w:hideMark/>
          </w:tcPr>
          <w:p w14:paraId="42873C7C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C</w:t>
            </w:r>
          </w:p>
        </w:tc>
      </w:tr>
      <w:tr w:rsidR="00E17E76" w:rsidRPr="00873FBE" w14:paraId="0FE47B50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7750F4A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78" w:type="dxa"/>
            <w:noWrap/>
            <w:hideMark/>
          </w:tcPr>
          <w:p w14:paraId="77C5DD30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(см2)</w:t>
            </w:r>
          </w:p>
        </w:tc>
        <w:tc>
          <w:tcPr>
            <w:tcW w:w="800" w:type="dxa"/>
            <w:noWrap/>
            <w:hideMark/>
          </w:tcPr>
          <w:p w14:paraId="7CC381D4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(мг)</w:t>
            </w:r>
          </w:p>
        </w:tc>
        <w:tc>
          <w:tcPr>
            <w:tcW w:w="951" w:type="dxa"/>
            <w:noWrap/>
            <w:hideMark/>
          </w:tcPr>
          <w:p w14:paraId="7358AAE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(мг)</w:t>
            </w:r>
          </w:p>
        </w:tc>
        <w:tc>
          <w:tcPr>
            <w:tcW w:w="950" w:type="dxa"/>
            <w:noWrap/>
            <w:hideMark/>
          </w:tcPr>
          <w:p w14:paraId="2BA18117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(см2)</w:t>
            </w:r>
          </w:p>
        </w:tc>
        <w:tc>
          <w:tcPr>
            <w:tcW w:w="950" w:type="dxa"/>
            <w:noWrap/>
            <w:hideMark/>
          </w:tcPr>
          <w:p w14:paraId="6DE21E1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(мг)</w:t>
            </w:r>
          </w:p>
        </w:tc>
        <w:tc>
          <w:tcPr>
            <w:tcW w:w="819" w:type="dxa"/>
            <w:noWrap/>
            <w:hideMark/>
          </w:tcPr>
          <w:p w14:paraId="16A9C7F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(см2)</w:t>
            </w:r>
          </w:p>
        </w:tc>
        <w:tc>
          <w:tcPr>
            <w:tcW w:w="1478" w:type="dxa"/>
            <w:noWrap/>
            <w:hideMark/>
          </w:tcPr>
          <w:p w14:paraId="0A69977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  <w:b/>
                <w:bCs/>
                <w:i/>
                <w:i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  <w:i/>
                <w:iCs/>
              </w:rPr>
              <w:t>(%)</w:t>
            </w:r>
          </w:p>
        </w:tc>
      </w:tr>
      <w:tr w:rsidR="00E17E76" w:rsidRPr="00873FBE" w14:paraId="0C1E6604" w14:textId="77777777" w:rsidTr="00E17E76">
        <w:trPr>
          <w:trHeight w:val="30"/>
        </w:trPr>
        <w:tc>
          <w:tcPr>
            <w:tcW w:w="2424" w:type="dxa"/>
            <w:vMerge w:val="restart"/>
            <w:noWrap/>
            <w:hideMark/>
          </w:tcPr>
          <w:p w14:paraId="287C1667" w14:textId="77777777" w:rsidR="002F1174" w:rsidRPr="00873FBE" w:rsidRDefault="002F1174" w:rsidP="00873FBE">
            <w:pPr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Парк</w:t>
            </w:r>
          </w:p>
          <w:p w14:paraId="6AD5FECA" w14:textId="13E2335A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«Дубки»</w:t>
            </w:r>
          </w:p>
          <w:p w14:paraId="2E9C884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  <w:p w14:paraId="462550EE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  <w:p w14:paraId="4B5B5FB0" w14:textId="209E9055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</w:tc>
        <w:tc>
          <w:tcPr>
            <w:tcW w:w="978" w:type="dxa"/>
            <w:noWrap/>
            <w:hideMark/>
          </w:tcPr>
          <w:p w14:paraId="0B72C28D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100</w:t>
            </w:r>
          </w:p>
        </w:tc>
        <w:tc>
          <w:tcPr>
            <w:tcW w:w="800" w:type="dxa"/>
            <w:noWrap/>
            <w:hideMark/>
          </w:tcPr>
          <w:p w14:paraId="4C9E460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0,305</w:t>
            </w:r>
          </w:p>
        </w:tc>
        <w:tc>
          <w:tcPr>
            <w:tcW w:w="951" w:type="dxa"/>
            <w:noWrap/>
            <w:hideMark/>
          </w:tcPr>
          <w:p w14:paraId="6EF089B3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0,19</w:t>
            </w:r>
          </w:p>
        </w:tc>
        <w:tc>
          <w:tcPr>
            <w:tcW w:w="950" w:type="dxa"/>
            <w:noWrap/>
            <w:hideMark/>
          </w:tcPr>
          <w:p w14:paraId="1CDF831A" w14:textId="24A6384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62,29</w:t>
            </w:r>
          </w:p>
        </w:tc>
        <w:tc>
          <w:tcPr>
            <w:tcW w:w="950" w:type="dxa"/>
            <w:noWrap/>
            <w:hideMark/>
          </w:tcPr>
          <w:p w14:paraId="45B545A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0,169</w:t>
            </w:r>
          </w:p>
        </w:tc>
        <w:tc>
          <w:tcPr>
            <w:tcW w:w="819" w:type="dxa"/>
            <w:noWrap/>
            <w:hideMark/>
          </w:tcPr>
          <w:p w14:paraId="563DDCE7" w14:textId="3DE7D2F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55,40</w:t>
            </w:r>
          </w:p>
        </w:tc>
        <w:tc>
          <w:tcPr>
            <w:tcW w:w="1478" w:type="dxa"/>
            <w:noWrap/>
            <w:hideMark/>
          </w:tcPr>
          <w:p w14:paraId="1E505D77" w14:textId="229BE23D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11,05</w:t>
            </w:r>
          </w:p>
        </w:tc>
      </w:tr>
      <w:tr w:rsidR="00E17E76" w:rsidRPr="00873FBE" w14:paraId="5D50D3B0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053C5B62" w14:textId="696FE3C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778A6D5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90,3</w:t>
            </w:r>
          </w:p>
        </w:tc>
        <w:tc>
          <w:tcPr>
            <w:tcW w:w="800" w:type="dxa"/>
            <w:noWrap/>
            <w:hideMark/>
          </w:tcPr>
          <w:p w14:paraId="14922317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0,277</w:t>
            </w:r>
          </w:p>
        </w:tc>
        <w:tc>
          <w:tcPr>
            <w:tcW w:w="951" w:type="dxa"/>
            <w:noWrap/>
            <w:hideMark/>
          </w:tcPr>
          <w:p w14:paraId="4558D38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0,216</w:t>
            </w:r>
          </w:p>
        </w:tc>
        <w:tc>
          <w:tcPr>
            <w:tcW w:w="950" w:type="dxa"/>
            <w:noWrap/>
            <w:hideMark/>
          </w:tcPr>
          <w:p w14:paraId="7BB83915" w14:textId="3BA0D8B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70,41</w:t>
            </w:r>
          </w:p>
        </w:tc>
        <w:tc>
          <w:tcPr>
            <w:tcW w:w="950" w:type="dxa"/>
            <w:noWrap/>
            <w:hideMark/>
          </w:tcPr>
          <w:p w14:paraId="6572E6A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0,174</w:t>
            </w:r>
          </w:p>
        </w:tc>
        <w:tc>
          <w:tcPr>
            <w:tcW w:w="819" w:type="dxa"/>
            <w:noWrap/>
            <w:hideMark/>
          </w:tcPr>
          <w:p w14:paraId="04081AB2" w14:textId="01950E0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56,72</w:t>
            </w:r>
          </w:p>
        </w:tc>
        <w:tc>
          <w:tcPr>
            <w:tcW w:w="1478" w:type="dxa"/>
            <w:noWrap/>
            <w:hideMark/>
          </w:tcPr>
          <w:p w14:paraId="45F4D9B5" w14:textId="5143118E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19,44</w:t>
            </w:r>
          </w:p>
        </w:tc>
      </w:tr>
      <w:tr w:rsidR="00E17E76" w:rsidRPr="00873FBE" w14:paraId="151F0B77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00D5E61A" w14:textId="60B396F1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28E91AC9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91,1</w:t>
            </w:r>
          </w:p>
        </w:tc>
        <w:tc>
          <w:tcPr>
            <w:tcW w:w="800" w:type="dxa"/>
            <w:noWrap/>
            <w:hideMark/>
          </w:tcPr>
          <w:p w14:paraId="11B5525C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0,277</w:t>
            </w:r>
          </w:p>
        </w:tc>
        <w:tc>
          <w:tcPr>
            <w:tcW w:w="951" w:type="dxa"/>
            <w:noWrap/>
            <w:hideMark/>
          </w:tcPr>
          <w:p w14:paraId="7425616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0,206</w:t>
            </w:r>
          </w:p>
        </w:tc>
        <w:tc>
          <w:tcPr>
            <w:tcW w:w="950" w:type="dxa"/>
            <w:noWrap/>
            <w:hideMark/>
          </w:tcPr>
          <w:p w14:paraId="5915D982" w14:textId="504D2C1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67,74</w:t>
            </w:r>
          </w:p>
        </w:tc>
        <w:tc>
          <w:tcPr>
            <w:tcW w:w="950" w:type="dxa"/>
            <w:noWrap/>
            <w:hideMark/>
          </w:tcPr>
          <w:p w14:paraId="36463DD9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0,171</w:t>
            </w:r>
          </w:p>
        </w:tc>
        <w:tc>
          <w:tcPr>
            <w:tcW w:w="819" w:type="dxa"/>
            <w:noWrap/>
            <w:hideMark/>
          </w:tcPr>
          <w:p w14:paraId="3FBF7DB5" w14:textId="4E47A9CF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56,23</w:t>
            </w:r>
          </w:p>
        </w:tc>
        <w:tc>
          <w:tcPr>
            <w:tcW w:w="1478" w:type="dxa"/>
            <w:noWrap/>
            <w:hideMark/>
          </w:tcPr>
          <w:p w14:paraId="3046545C" w14:textId="150554C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16,99</w:t>
            </w:r>
          </w:p>
        </w:tc>
      </w:tr>
      <w:tr w:rsidR="00E17E76" w:rsidRPr="00873FBE" w14:paraId="133ED3E3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630796FD" w14:textId="60F4FBFB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3538620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76,5</w:t>
            </w:r>
          </w:p>
        </w:tc>
        <w:tc>
          <w:tcPr>
            <w:tcW w:w="800" w:type="dxa"/>
            <w:noWrap/>
            <w:hideMark/>
          </w:tcPr>
          <w:p w14:paraId="4F161CAF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0,24</w:t>
            </w:r>
          </w:p>
        </w:tc>
        <w:tc>
          <w:tcPr>
            <w:tcW w:w="951" w:type="dxa"/>
            <w:noWrap/>
            <w:hideMark/>
          </w:tcPr>
          <w:p w14:paraId="1E573381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0,176</w:t>
            </w:r>
          </w:p>
        </w:tc>
        <w:tc>
          <w:tcPr>
            <w:tcW w:w="950" w:type="dxa"/>
            <w:noWrap/>
            <w:hideMark/>
          </w:tcPr>
          <w:p w14:paraId="125F8BBF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56,1</w:t>
            </w:r>
          </w:p>
        </w:tc>
        <w:tc>
          <w:tcPr>
            <w:tcW w:w="950" w:type="dxa"/>
            <w:noWrap/>
            <w:hideMark/>
          </w:tcPr>
          <w:p w14:paraId="7680D47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0,167</w:t>
            </w:r>
          </w:p>
        </w:tc>
        <w:tc>
          <w:tcPr>
            <w:tcW w:w="819" w:type="dxa"/>
            <w:noWrap/>
            <w:hideMark/>
          </w:tcPr>
          <w:p w14:paraId="4764786E" w14:textId="2E4A5BCB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53,23</w:t>
            </w:r>
          </w:p>
        </w:tc>
        <w:tc>
          <w:tcPr>
            <w:tcW w:w="1478" w:type="dxa"/>
            <w:noWrap/>
            <w:hideMark/>
          </w:tcPr>
          <w:p w14:paraId="746CF6A3" w14:textId="0892D248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5,113</w:t>
            </w:r>
          </w:p>
        </w:tc>
      </w:tr>
      <w:tr w:rsidR="00E17E76" w:rsidRPr="00873FBE" w14:paraId="4796F1F4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6C536AED" w14:textId="67AA262A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573A008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73,8</w:t>
            </w:r>
          </w:p>
        </w:tc>
        <w:tc>
          <w:tcPr>
            <w:tcW w:w="800" w:type="dxa"/>
            <w:noWrap/>
            <w:hideMark/>
          </w:tcPr>
          <w:p w14:paraId="673333C0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0,237</w:t>
            </w:r>
          </w:p>
        </w:tc>
        <w:tc>
          <w:tcPr>
            <w:tcW w:w="951" w:type="dxa"/>
            <w:noWrap/>
            <w:hideMark/>
          </w:tcPr>
          <w:p w14:paraId="32553E7E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0,173</w:t>
            </w:r>
          </w:p>
        </w:tc>
        <w:tc>
          <w:tcPr>
            <w:tcW w:w="950" w:type="dxa"/>
            <w:noWrap/>
            <w:hideMark/>
          </w:tcPr>
          <w:p w14:paraId="0B4B3747" w14:textId="1CE31FF1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53,87</w:t>
            </w:r>
          </w:p>
        </w:tc>
        <w:tc>
          <w:tcPr>
            <w:tcW w:w="950" w:type="dxa"/>
            <w:noWrap/>
            <w:hideMark/>
          </w:tcPr>
          <w:p w14:paraId="5F94478D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0,165</w:t>
            </w:r>
          </w:p>
        </w:tc>
        <w:tc>
          <w:tcPr>
            <w:tcW w:w="819" w:type="dxa"/>
            <w:noWrap/>
            <w:hideMark/>
          </w:tcPr>
          <w:p w14:paraId="5689E53B" w14:textId="04005C5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51,37</w:t>
            </w:r>
          </w:p>
        </w:tc>
        <w:tc>
          <w:tcPr>
            <w:tcW w:w="1478" w:type="dxa"/>
            <w:noWrap/>
            <w:hideMark/>
          </w:tcPr>
          <w:p w14:paraId="032BEFB0" w14:textId="0399C22B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4,624</w:t>
            </w:r>
          </w:p>
        </w:tc>
      </w:tr>
      <w:tr w:rsidR="001A6A07" w:rsidRPr="00873FBE" w14:paraId="0F2D004F" w14:textId="77777777" w:rsidTr="00E17E76">
        <w:trPr>
          <w:trHeight w:val="30"/>
        </w:trPr>
        <w:tc>
          <w:tcPr>
            <w:tcW w:w="7872" w:type="dxa"/>
            <w:gridSpan w:val="7"/>
            <w:noWrap/>
            <w:hideMark/>
          </w:tcPr>
          <w:p w14:paraId="75399890" w14:textId="2674F709" w:rsidR="001A6A07" w:rsidRPr="00873FBE" w:rsidRDefault="001A6A07" w:rsidP="001A6A07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Среднее</w:t>
            </w:r>
            <w:r>
              <w:rPr>
                <w:rFonts w:ascii="Times New Roman" w:eastAsia="Aptos" w:hAnsi="Times New Roman" w:cs="Times New Roman"/>
                <w:b/>
                <w:bCs/>
              </w:rPr>
              <w:t xml:space="preserve"> значение</w:t>
            </w:r>
          </w:p>
        </w:tc>
        <w:tc>
          <w:tcPr>
            <w:tcW w:w="1478" w:type="dxa"/>
            <w:noWrap/>
            <w:hideMark/>
          </w:tcPr>
          <w:p w14:paraId="3D9EC65F" w14:textId="5BBEB30D" w:rsidR="001A6A07" w:rsidRPr="00873FBE" w:rsidRDefault="001A6A07" w:rsidP="00FB4437">
            <w:pPr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11,96</w:t>
            </w:r>
            <w:r>
              <w:rPr>
                <w:rFonts w:ascii="Times New Roman" w:eastAsia="Aptos" w:hAnsi="Times New Roman" w:cs="Times New Roman"/>
                <w:b/>
                <w:bCs/>
              </w:rPr>
              <w:t>±36,03</w:t>
            </w:r>
          </w:p>
        </w:tc>
      </w:tr>
      <w:tr w:rsidR="00E17E76" w:rsidRPr="00873FBE" w14:paraId="42223B3F" w14:textId="77777777" w:rsidTr="00E17E76">
        <w:trPr>
          <w:trHeight w:val="30"/>
        </w:trPr>
        <w:tc>
          <w:tcPr>
            <w:tcW w:w="2424" w:type="dxa"/>
            <w:vMerge w:val="restart"/>
            <w:noWrap/>
            <w:hideMark/>
          </w:tcPr>
          <w:p w14:paraId="3CB621F5" w14:textId="5917429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  <w:color w:val="000000"/>
              </w:rPr>
              <w:t>Промышленная зона НПЗ, ул. 50-летия НПЗ</w:t>
            </w:r>
          </w:p>
          <w:p w14:paraId="32418467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  <w:p w14:paraId="4C71895A" w14:textId="1681397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</w:tc>
        <w:tc>
          <w:tcPr>
            <w:tcW w:w="978" w:type="dxa"/>
            <w:noWrap/>
            <w:hideMark/>
          </w:tcPr>
          <w:p w14:paraId="3AAF1371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98,3</w:t>
            </w:r>
          </w:p>
        </w:tc>
        <w:tc>
          <w:tcPr>
            <w:tcW w:w="800" w:type="dxa"/>
            <w:noWrap/>
            <w:hideMark/>
          </w:tcPr>
          <w:p w14:paraId="6989B66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0,231</w:t>
            </w:r>
          </w:p>
        </w:tc>
        <w:tc>
          <w:tcPr>
            <w:tcW w:w="951" w:type="dxa"/>
            <w:noWrap/>
            <w:hideMark/>
          </w:tcPr>
          <w:p w14:paraId="6327A43F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0,211</w:t>
            </w:r>
          </w:p>
        </w:tc>
        <w:tc>
          <w:tcPr>
            <w:tcW w:w="950" w:type="dxa"/>
            <w:noWrap/>
            <w:hideMark/>
          </w:tcPr>
          <w:p w14:paraId="02D4F762" w14:textId="76C50D1D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89,78</w:t>
            </w:r>
          </w:p>
        </w:tc>
        <w:tc>
          <w:tcPr>
            <w:tcW w:w="950" w:type="dxa"/>
            <w:noWrap/>
            <w:hideMark/>
          </w:tcPr>
          <w:p w14:paraId="3F230CB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0,153</w:t>
            </w:r>
          </w:p>
        </w:tc>
        <w:tc>
          <w:tcPr>
            <w:tcW w:w="819" w:type="dxa"/>
            <w:noWrap/>
            <w:hideMark/>
          </w:tcPr>
          <w:p w14:paraId="3EAAD4F2" w14:textId="2529DF9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65,10</w:t>
            </w:r>
          </w:p>
        </w:tc>
        <w:tc>
          <w:tcPr>
            <w:tcW w:w="1478" w:type="dxa"/>
            <w:noWrap/>
            <w:hideMark/>
          </w:tcPr>
          <w:p w14:paraId="3AB80EF2" w14:textId="5638CFD5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11,05</w:t>
            </w:r>
          </w:p>
        </w:tc>
      </w:tr>
      <w:tr w:rsidR="00E17E76" w:rsidRPr="00873FBE" w14:paraId="4C731188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3647B7DA" w14:textId="1CC519B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78650979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90,4</w:t>
            </w:r>
          </w:p>
        </w:tc>
        <w:tc>
          <w:tcPr>
            <w:tcW w:w="800" w:type="dxa"/>
            <w:noWrap/>
            <w:hideMark/>
          </w:tcPr>
          <w:p w14:paraId="57295AA5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0,278</w:t>
            </w:r>
          </w:p>
        </w:tc>
        <w:tc>
          <w:tcPr>
            <w:tcW w:w="951" w:type="dxa"/>
            <w:noWrap/>
            <w:hideMark/>
          </w:tcPr>
          <w:p w14:paraId="68875729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0,205</w:t>
            </w:r>
          </w:p>
        </w:tc>
        <w:tc>
          <w:tcPr>
            <w:tcW w:w="950" w:type="dxa"/>
            <w:noWrap/>
            <w:hideMark/>
          </w:tcPr>
          <w:p w14:paraId="2B27BD53" w14:textId="0094FE1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66,66</w:t>
            </w:r>
          </w:p>
        </w:tc>
        <w:tc>
          <w:tcPr>
            <w:tcW w:w="950" w:type="dxa"/>
            <w:noWrap/>
            <w:hideMark/>
          </w:tcPr>
          <w:p w14:paraId="2E96F58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0,148</w:t>
            </w:r>
          </w:p>
        </w:tc>
        <w:tc>
          <w:tcPr>
            <w:tcW w:w="819" w:type="dxa"/>
            <w:noWrap/>
            <w:hideMark/>
          </w:tcPr>
          <w:p w14:paraId="7056878C" w14:textId="4F9F655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48,12</w:t>
            </w:r>
          </w:p>
        </w:tc>
        <w:tc>
          <w:tcPr>
            <w:tcW w:w="1478" w:type="dxa"/>
            <w:noWrap/>
            <w:hideMark/>
          </w:tcPr>
          <w:p w14:paraId="429AEC96" w14:textId="1FDF57D2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27,80</w:t>
            </w:r>
          </w:p>
        </w:tc>
      </w:tr>
      <w:tr w:rsidR="00E17E76" w:rsidRPr="00873FBE" w14:paraId="70849E24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75745C7B" w14:textId="2376DDFD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0C0CBEDE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70,4</w:t>
            </w:r>
          </w:p>
        </w:tc>
        <w:tc>
          <w:tcPr>
            <w:tcW w:w="800" w:type="dxa"/>
            <w:noWrap/>
            <w:hideMark/>
          </w:tcPr>
          <w:p w14:paraId="6002F894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0,231</w:t>
            </w:r>
          </w:p>
        </w:tc>
        <w:tc>
          <w:tcPr>
            <w:tcW w:w="951" w:type="dxa"/>
            <w:noWrap/>
            <w:hideMark/>
          </w:tcPr>
          <w:p w14:paraId="6D072CDD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0,172</w:t>
            </w:r>
          </w:p>
        </w:tc>
        <w:tc>
          <w:tcPr>
            <w:tcW w:w="950" w:type="dxa"/>
            <w:noWrap/>
            <w:hideMark/>
          </w:tcPr>
          <w:p w14:paraId="47511817" w14:textId="6EE5334A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52,41</w:t>
            </w:r>
          </w:p>
        </w:tc>
        <w:tc>
          <w:tcPr>
            <w:tcW w:w="950" w:type="dxa"/>
            <w:noWrap/>
            <w:hideMark/>
          </w:tcPr>
          <w:p w14:paraId="0D16034C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0,128</w:t>
            </w:r>
          </w:p>
        </w:tc>
        <w:tc>
          <w:tcPr>
            <w:tcW w:w="819" w:type="dxa"/>
            <w:noWrap/>
            <w:hideMark/>
          </w:tcPr>
          <w:p w14:paraId="20894564" w14:textId="790E2D5D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39,00</w:t>
            </w:r>
          </w:p>
        </w:tc>
        <w:tc>
          <w:tcPr>
            <w:tcW w:w="1478" w:type="dxa"/>
            <w:noWrap/>
            <w:hideMark/>
          </w:tcPr>
          <w:p w14:paraId="4D37CB71" w14:textId="5C89EF3A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25,58</w:t>
            </w:r>
          </w:p>
        </w:tc>
      </w:tr>
      <w:tr w:rsidR="00E17E76" w:rsidRPr="00873FBE" w14:paraId="3A65B4DE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2AB3C118" w14:textId="7663A5B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4D036C7E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71,5</w:t>
            </w:r>
          </w:p>
        </w:tc>
        <w:tc>
          <w:tcPr>
            <w:tcW w:w="800" w:type="dxa"/>
            <w:noWrap/>
            <w:hideMark/>
          </w:tcPr>
          <w:p w14:paraId="1765EF2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0,234</w:t>
            </w:r>
          </w:p>
        </w:tc>
        <w:tc>
          <w:tcPr>
            <w:tcW w:w="951" w:type="dxa"/>
            <w:noWrap/>
            <w:hideMark/>
          </w:tcPr>
          <w:p w14:paraId="3C94425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0,168</w:t>
            </w:r>
          </w:p>
        </w:tc>
        <w:tc>
          <w:tcPr>
            <w:tcW w:w="950" w:type="dxa"/>
            <w:noWrap/>
            <w:hideMark/>
          </w:tcPr>
          <w:p w14:paraId="1EC12280" w14:textId="69ED83C9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51,33</w:t>
            </w:r>
          </w:p>
        </w:tc>
        <w:tc>
          <w:tcPr>
            <w:tcW w:w="950" w:type="dxa"/>
            <w:noWrap/>
            <w:hideMark/>
          </w:tcPr>
          <w:p w14:paraId="725552C0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0,115</w:t>
            </w:r>
          </w:p>
        </w:tc>
        <w:tc>
          <w:tcPr>
            <w:tcW w:w="819" w:type="dxa"/>
            <w:noWrap/>
            <w:hideMark/>
          </w:tcPr>
          <w:p w14:paraId="4E54902D" w14:textId="302E3E0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35,13</w:t>
            </w:r>
          </w:p>
        </w:tc>
        <w:tc>
          <w:tcPr>
            <w:tcW w:w="1478" w:type="dxa"/>
            <w:noWrap/>
            <w:hideMark/>
          </w:tcPr>
          <w:p w14:paraId="1D2BF514" w14:textId="32AB5D89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31,54</w:t>
            </w:r>
          </w:p>
        </w:tc>
      </w:tr>
      <w:tr w:rsidR="00E17E76" w:rsidRPr="00873FBE" w14:paraId="040AFA96" w14:textId="77777777" w:rsidTr="00E17E76">
        <w:trPr>
          <w:trHeight w:val="395"/>
        </w:trPr>
        <w:tc>
          <w:tcPr>
            <w:tcW w:w="2424" w:type="dxa"/>
            <w:vMerge/>
            <w:noWrap/>
            <w:hideMark/>
          </w:tcPr>
          <w:p w14:paraId="6AD86FC1" w14:textId="15706D91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0C44276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68,4</w:t>
            </w:r>
          </w:p>
        </w:tc>
        <w:tc>
          <w:tcPr>
            <w:tcW w:w="800" w:type="dxa"/>
            <w:noWrap/>
            <w:hideMark/>
          </w:tcPr>
          <w:p w14:paraId="2DA8E15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0,21</w:t>
            </w:r>
          </w:p>
        </w:tc>
        <w:tc>
          <w:tcPr>
            <w:tcW w:w="951" w:type="dxa"/>
            <w:noWrap/>
            <w:hideMark/>
          </w:tcPr>
          <w:p w14:paraId="42DA1D5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0,157</w:t>
            </w:r>
          </w:p>
        </w:tc>
        <w:tc>
          <w:tcPr>
            <w:tcW w:w="950" w:type="dxa"/>
            <w:noWrap/>
            <w:hideMark/>
          </w:tcPr>
          <w:p w14:paraId="44A4CF80" w14:textId="57E59C98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51,13</w:t>
            </w:r>
          </w:p>
        </w:tc>
        <w:tc>
          <w:tcPr>
            <w:tcW w:w="950" w:type="dxa"/>
            <w:noWrap/>
            <w:hideMark/>
          </w:tcPr>
          <w:p w14:paraId="01B9381F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0,109</w:t>
            </w:r>
          </w:p>
        </w:tc>
        <w:tc>
          <w:tcPr>
            <w:tcW w:w="819" w:type="dxa"/>
            <w:noWrap/>
            <w:hideMark/>
          </w:tcPr>
          <w:p w14:paraId="39AAAFD7" w14:textId="1EB5669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35,50</w:t>
            </w:r>
          </w:p>
        </w:tc>
        <w:tc>
          <w:tcPr>
            <w:tcW w:w="1478" w:type="dxa"/>
            <w:noWrap/>
            <w:hideMark/>
          </w:tcPr>
          <w:p w14:paraId="642895E2" w14:textId="733025F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30,57</w:t>
            </w:r>
          </w:p>
        </w:tc>
      </w:tr>
      <w:tr w:rsidR="001A6A07" w:rsidRPr="00873FBE" w14:paraId="7541FE75" w14:textId="77777777" w:rsidTr="00E17E76">
        <w:trPr>
          <w:trHeight w:val="30"/>
        </w:trPr>
        <w:tc>
          <w:tcPr>
            <w:tcW w:w="7872" w:type="dxa"/>
            <w:gridSpan w:val="7"/>
            <w:noWrap/>
            <w:hideMark/>
          </w:tcPr>
          <w:p w14:paraId="4310F2DA" w14:textId="13AF8B89" w:rsidR="001A6A07" w:rsidRPr="00873FBE" w:rsidRDefault="001A6A07" w:rsidP="001A6A07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Среднее</w:t>
            </w:r>
            <w:r>
              <w:rPr>
                <w:rFonts w:ascii="Times New Roman" w:eastAsia="Aptos" w:hAnsi="Times New Roman" w:cs="Times New Roman"/>
                <w:b/>
                <w:bCs/>
              </w:rPr>
              <w:t xml:space="preserve"> значение</w:t>
            </w:r>
          </w:p>
        </w:tc>
        <w:tc>
          <w:tcPr>
            <w:tcW w:w="1478" w:type="dxa"/>
            <w:noWrap/>
            <w:hideMark/>
          </w:tcPr>
          <w:p w14:paraId="7C416EBB" w14:textId="77718822" w:rsidR="001A6A07" w:rsidRPr="00873FBE" w:rsidRDefault="001A6A07" w:rsidP="00FB4437">
            <w:pPr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28,47</w:t>
            </w:r>
            <w:r>
              <w:rPr>
                <w:rFonts w:ascii="Times New Roman" w:eastAsia="Aptos" w:hAnsi="Times New Roman" w:cs="Times New Roman"/>
                <w:b/>
                <w:bCs/>
              </w:rPr>
              <w:t>±55,23</w:t>
            </w:r>
          </w:p>
        </w:tc>
      </w:tr>
      <w:tr w:rsidR="00E17E76" w:rsidRPr="00873FBE" w14:paraId="2648352E" w14:textId="77777777" w:rsidTr="00E17E76">
        <w:trPr>
          <w:trHeight w:val="30"/>
        </w:trPr>
        <w:tc>
          <w:tcPr>
            <w:tcW w:w="2424" w:type="dxa"/>
            <w:vMerge w:val="restart"/>
            <w:noWrap/>
            <w:hideMark/>
          </w:tcPr>
          <w:p w14:paraId="3067E85D" w14:textId="77777777" w:rsidR="002F1174" w:rsidRPr="00873FBE" w:rsidRDefault="002F1174" w:rsidP="00873FBE">
            <w:pPr>
              <w:rPr>
                <w:rFonts w:ascii="Times New Roman" w:eastAsia="Times New Roman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Проспект Победы д.1-50</w:t>
            </w:r>
          </w:p>
          <w:p w14:paraId="6223E7DF" w14:textId="5917F87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(1-й ряд от дороги)</w:t>
            </w:r>
          </w:p>
          <w:p w14:paraId="1683401D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  <w:p w14:paraId="7FCBB886" w14:textId="443F53CE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lastRenderedPageBreak/>
              <w:t> </w:t>
            </w:r>
          </w:p>
        </w:tc>
        <w:tc>
          <w:tcPr>
            <w:tcW w:w="978" w:type="dxa"/>
            <w:noWrap/>
            <w:hideMark/>
          </w:tcPr>
          <w:p w14:paraId="4572EDC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lastRenderedPageBreak/>
              <w:t>92,3</w:t>
            </w:r>
          </w:p>
        </w:tc>
        <w:tc>
          <w:tcPr>
            <w:tcW w:w="800" w:type="dxa"/>
            <w:noWrap/>
            <w:hideMark/>
          </w:tcPr>
          <w:p w14:paraId="6518EA4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0,229</w:t>
            </w:r>
          </w:p>
        </w:tc>
        <w:tc>
          <w:tcPr>
            <w:tcW w:w="951" w:type="dxa"/>
            <w:noWrap/>
            <w:hideMark/>
          </w:tcPr>
          <w:p w14:paraId="07E13AE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0,209</w:t>
            </w:r>
          </w:p>
        </w:tc>
        <w:tc>
          <w:tcPr>
            <w:tcW w:w="950" w:type="dxa"/>
            <w:noWrap/>
            <w:hideMark/>
          </w:tcPr>
          <w:p w14:paraId="669C9856" w14:textId="3257B355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84,23</w:t>
            </w:r>
          </w:p>
        </w:tc>
        <w:tc>
          <w:tcPr>
            <w:tcW w:w="950" w:type="dxa"/>
            <w:noWrap/>
            <w:hideMark/>
          </w:tcPr>
          <w:p w14:paraId="208D09D7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0,176</w:t>
            </w:r>
          </w:p>
        </w:tc>
        <w:tc>
          <w:tcPr>
            <w:tcW w:w="819" w:type="dxa"/>
            <w:noWrap/>
            <w:hideMark/>
          </w:tcPr>
          <w:p w14:paraId="5DBF347A" w14:textId="698782F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70,93</w:t>
            </w:r>
          </w:p>
        </w:tc>
        <w:tc>
          <w:tcPr>
            <w:tcW w:w="1478" w:type="dxa"/>
            <w:noWrap/>
            <w:hideMark/>
          </w:tcPr>
          <w:p w14:paraId="0B4D0F14" w14:textId="0EB83BB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15,78</w:t>
            </w:r>
          </w:p>
        </w:tc>
      </w:tr>
      <w:tr w:rsidR="00E17E76" w:rsidRPr="00873FBE" w14:paraId="3A90866D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3B2CE10E" w14:textId="33ABCD6D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43C2AA8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91,4</w:t>
            </w:r>
          </w:p>
        </w:tc>
        <w:tc>
          <w:tcPr>
            <w:tcW w:w="800" w:type="dxa"/>
            <w:noWrap/>
            <w:hideMark/>
          </w:tcPr>
          <w:p w14:paraId="1E14F215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0,227</w:t>
            </w:r>
          </w:p>
        </w:tc>
        <w:tc>
          <w:tcPr>
            <w:tcW w:w="951" w:type="dxa"/>
            <w:noWrap/>
            <w:hideMark/>
          </w:tcPr>
          <w:p w14:paraId="2497DED5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0,206</w:t>
            </w:r>
          </w:p>
        </w:tc>
        <w:tc>
          <w:tcPr>
            <w:tcW w:w="950" w:type="dxa"/>
            <w:noWrap/>
            <w:hideMark/>
          </w:tcPr>
          <w:p w14:paraId="714C44A1" w14:textId="6D34C32F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82,94</w:t>
            </w:r>
          </w:p>
        </w:tc>
        <w:tc>
          <w:tcPr>
            <w:tcW w:w="950" w:type="dxa"/>
            <w:noWrap/>
            <w:hideMark/>
          </w:tcPr>
          <w:p w14:paraId="15F1B79F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0,165</w:t>
            </w:r>
          </w:p>
        </w:tc>
        <w:tc>
          <w:tcPr>
            <w:tcW w:w="819" w:type="dxa"/>
            <w:noWrap/>
            <w:hideMark/>
          </w:tcPr>
          <w:p w14:paraId="751E0E39" w14:textId="4CD68F6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66,43</w:t>
            </w:r>
          </w:p>
        </w:tc>
        <w:tc>
          <w:tcPr>
            <w:tcW w:w="1478" w:type="dxa"/>
            <w:noWrap/>
            <w:hideMark/>
          </w:tcPr>
          <w:p w14:paraId="1D149B24" w14:textId="479086B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19,90</w:t>
            </w:r>
          </w:p>
        </w:tc>
      </w:tr>
      <w:tr w:rsidR="00E17E76" w:rsidRPr="00873FBE" w14:paraId="757448E1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5581CEF9" w14:textId="59B12AF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6FEE1C51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75,4</w:t>
            </w:r>
          </w:p>
        </w:tc>
        <w:tc>
          <w:tcPr>
            <w:tcW w:w="800" w:type="dxa"/>
            <w:noWrap/>
            <w:hideMark/>
          </w:tcPr>
          <w:p w14:paraId="1CC144E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0,238</w:t>
            </w:r>
          </w:p>
        </w:tc>
        <w:tc>
          <w:tcPr>
            <w:tcW w:w="951" w:type="dxa"/>
            <w:noWrap/>
            <w:hideMark/>
          </w:tcPr>
          <w:p w14:paraId="3D7D97A7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0,172</w:t>
            </w:r>
          </w:p>
        </w:tc>
        <w:tc>
          <w:tcPr>
            <w:tcW w:w="950" w:type="dxa"/>
            <w:noWrap/>
            <w:hideMark/>
          </w:tcPr>
          <w:p w14:paraId="162FC8EC" w14:textId="1C30CAC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54,49</w:t>
            </w:r>
          </w:p>
        </w:tc>
        <w:tc>
          <w:tcPr>
            <w:tcW w:w="950" w:type="dxa"/>
            <w:noWrap/>
            <w:hideMark/>
          </w:tcPr>
          <w:p w14:paraId="423BC4C0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0,131</w:t>
            </w:r>
          </w:p>
        </w:tc>
        <w:tc>
          <w:tcPr>
            <w:tcW w:w="819" w:type="dxa"/>
            <w:noWrap/>
            <w:hideMark/>
          </w:tcPr>
          <w:p w14:paraId="09F7CA60" w14:textId="693E727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41,50</w:t>
            </w:r>
          </w:p>
        </w:tc>
        <w:tc>
          <w:tcPr>
            <w:tcW w:w="1478" w:type="dxa"/>
            <w:noWrap/>
            <w:hideMark/>
          </w:tcPr>
          <w:p w14:paraId="021B8970" w14:textId="0E8DBBDB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23,83</w:t>
            </w:r>
          </w:p>
        </w:tc>
      </w:tr>
      <w:tr w:rsidR="00E17E76" w:rsidRPr="00873FBE" w14:paraId="0CBD91EB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091CCC9D" w14:textId="58E902E1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30E26A9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75,3</w:t>
            </w:r>
          </w:p>
        </w:tc>
        <w:tc>
          <w:tcPr>
            <w:tcW w:w="800" w:type="dxa"/>
            <w:noWrap/>
            <w:hideMark/>
          </w:tcPr>
          <w:p w14:paraId="79200E99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0,237</w:t>
            </w:r>
          </w:p>
        </w:tc>
        <w:tc>
          <w:tcPr>
            <w:tcW w:w="951" w:type="dxa"/>
            <w:noWrap/>
            <w:hideMark/>
          </w:tcPr>
          <w:p w14:paraId="5DDD0B6D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</w:t>
            </w:r>
          </w:p>
        </w:tc>
        <w:tc>
          <w:tcPr>
            <w:tcW w:w="950" w:type="dxa"/>
            <w:noWrap/>
            <w:hideMark/>
          </w:tcPr>
          <w:p w14:paraId="040C3A94" w14:textId="16DEF82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54,01</w:t>
            </w:r>
          </w:p>
        </w:tc>
        <w:tc>
          <w:tcPr>
            <w:tcW w:w="950" w:type="dxa"/>
            <w:noWrap/>
            <w:hideMark/>
          </w:tcPr>
          <w:p w14:paraId="642FFB6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0,136</w:t>
            </w:r>
          </w:p>
        </w:tc>
        <w:tc>
          <w:tcPr>
            <w:tcW w:w="819" w:type="dxa"/>
            <w:noWrap/>
            <w:hideMark/>
          </w:tcPr>
          <w:p w14:paraId="1FCCB51A" w14:textId="45ABC201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43,21</w:t>
            </w:r>
          </w:p>
        </w:tc>
        <w:tc>
          <w:tcPr>
            <w:tcW w:w="1478" w:type="dxa"/>
            <w:noWrap/>
            <w:hideMark/>
          </w:tcPr>
          <w:p w14:paraId="0B4C64A4" w14:textId="6E6C871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20</w:t>
            </w:r>
            <w:r w:rsidR="001A6A07">
              <w:rPr>
                <w:rFonts w:ascii="Times New Roman" w:eastAsia="Aptos" w:hAnsi="Times New Roman" w:cs="Times New Roman"/>
              </w:rPr>
              <w:t>,00</w:t>
            </w:r>
          </w:p>
        </w:tc>
      </w:tr>
      <w:tr w:rsidR="00E17E76" w:rsidRPr="00873FBE" w14:paraId="761DE882" w14:textId="77777777" w:rsidTr="00E17E76">
        <w:trPr>
          <w:trHeight w:val="546"/>
        </w:trPr>
        <w:tc>
          <w:tcPr>
            <w:tcW w:w="2424" w:type="dxa"/>
            <w:vMerge/>
            <w:noWrap/>
            <w:hideMark/>
          </w:tcPr>
          <w:p w14:paraId="5F938989" w14:textId="27E2704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3A102A35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69,5</w:t>
            </w:r>
          </w:p>
        </w:tc>
        <w:tc>
          <w:tcPr>
            <w:tcW w:w="800" w:type="dxa"/>
            <w:noWrap/>
            <w:hideMark/>
          </w:tcPr>
          <w:p w14:paraId="192FFA24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0,213</w:t>
            </w:r>
          </w:p>
        </w:tc>
        <w:tc>
          <w:tcPr>
            <w:tcW w:w="951" w:type="dxa"/>
            <w:noWrap/>
            <w:hideMark/>
          </w:tcPr>
          <w:p w14:paraId="609BE41C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0,151</w:t>
            </w:r>
          </w:p>
        </w:tc>
        <w:tc>
          <w:tcPr>
            <w:tcW w:w="950" w:type="dxa"/>
            <w:noWrap/>
            <w:hideMark/>
          </w:tcPr>
          <w:p w14:paraId="578AE661" w14:textId="02E29FD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49,26</w:t>
            </w:r>
          </w:p>
        </w:tc>
        <w:tc>
          <w:tcPr>
            <w:tcW w:w="950" w:type="dxa"/>
            <w:noWrap/>
            <w:hideMark/>
          </w:tcPr>
          <w:p w14:paraId="06B4F9C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0,143</w:t>
            </w:r>
          </w:p>
        </w:tc>
        <w:tc>
          <w:tcPr>
            <w:tcW w:w="819" w:type="dxa"/>
            <w:noWrap/>
            <w:hideMark/>
          </w:tcPr>
          <w:p w14:paraId="67DECEEF" w14:textId="4B1A2935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46,65</w:t>
            </w:r>
          </w:p>
        </w:tc>
        <w:tc>
          <w:tcPr>
            <w:tcW w:w="1478" w:type="dxa"/>
            <w:noWrap/>
            <w:hideMark/>
          </w:tcPr>
          <w:p w14:paraId="69B594E4" w14:textId="54866E1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5,298</w:t>
            </w:r>
          </w:p>
        </w:tc>
      </w:tr>
      <w:tr w:rsidR="001A6A07" w:rsidRPr="00873FBE" w14:paraId="0DBF0B81" w14:textId="77777777" w:rsidTr="00E17E76">
        <w:trPr>
          <w:trHeight w:val="30"/>
        </w:trPr>
        <w:tc>
          <w:tcPr>
            <w:tcW w:w="7872" w:type="dxa"/>
            <w:gridSpan w:val="7"/>
            <w:noWrap/>
            <w:hideMark/>
          </w:tcPr>
          <w:p w14:paraId="5FDE76E6" w14:textId="1FA03231" w:rsidR="001A6A07" w:rsidRPr="00873FBE" w:rsidRDefault="001A6A07" w:rsidP="001A6A07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Среднее</w:t>
            </w:r>
            <w:r>
              <w:rPr>
                <w:rFonts w:ascii="Times New Roman" w:eastAsia="Aptos" w:hAnsi="Times New Roman" w:cs="Times New Roman"/>
                <w:b/>
                <w:bCs/>
              </w:rPr>
              <w:t xml:space="preserve"> значение</w:t>
            </w:r>
          </w:p>
        </w:tc>
        <w:tc>
          <w:tcPr>
            <w:tcW w:w="1478" w:type="dxa"/>
            <w:noWrap/>
            <w:hideMark/>
          </w:tcPr>
          <w:p w14:paraId="74842CFE" w14:textId="0E151B48" w:rsidR="001A6A07" w:rsidRPr="00873FBE" w:rsidRDefault="001A6A07" w:rsidP="00FB4437">
            <w:pPr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17,29</w:t>
            </w:r>
            <w:r>
              <w:rPr>
                <w:rFonts w:ascii="Times New Roman" w:eastAsia="Aptos" w:hAnsi="Times New Roman" w:cs="Times New Roman"/>
                <w:b/>
                <w:bCs/>
              </w:rPr>
              <w:t>±40,51</w:t>
            </w:r>
          </w:p>
        </w:tc>
      </w:tr>
      <w:tr w:rsidR="00E17E76" w:rsidRPr="00873FBE" w14:paraId="3747C5F9" w14:textId="77777777" w:rsidTr="00E17E76">
        <w:trPr>
          <w:trHeight w:val="30"/>
        </w:trPr>
        <w:tc>
          <w:tcPr>
            <w:tcW w:w="2424" w:type="dxa"/>
            <w:vMerge w:val="restart"/>
            <w:noWrap/>
            <w:hideMark/>
          </w:tcPr>
          <w:p w14:paraId="318EF006" w14:textId="766594D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 xml:space="preserve">ГБОУ Гимназии </w:t>
            </w:r>
            <w:r w:rsidRPr="00873FBE">
              <w:rPr>
                <w:rFonts w:ascii="Times New Roman" w:eastAsia="Segoe UI Symbol" w:hAnsi="Times New Roman" w:cs="Times New Roman"/>
              </w:rPr>
              <w:t>№</w:t>
            </w:r>
            <w:r w:rsidRPr="00873FBE">
              <w:rPr>
                <w:rFonts w:ascii="Times New Roman" w:eastAsia="Times New Roman" w:hAnsi="Times New Roman" w:cs="Times New Roman"/>
              </w:rPr>
              <w:t>1 г. Новокуйбышевск</w:t>
            </w:r>
            <w:r w:rsidR="00E17E76">
              <w:rPr>
                <w:rFonts w:ascii="Times New Roman" w:eastAsia="Times New Roman" w:hAnsi="Times New Roman" w:cs="Times New Roman"/>
              </w:rPr>
              <w:t>а</w:t>
            </w:r>
          </w:p>
          <w:p w14:paraId="539AE5AE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  <w:p w14:paraId="752917D2" w14:textId="786A1355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</w:tc>
        <w:tc>
          <w:tcPr>
            <w:tcW w:w="978" w:type="dxa"/>
            <w:noWrap/>
            <w:hideMark/>
          </w:tcPr>
          <w:p w14:paraId="4483C9D3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98,7</w:t>
            </w:r>
          </w:p>
        </w:tc>
        <w:tc>
          <w:tcPr>
            <w:tcW w:w="800" w:type="dxa"/>
            <w:noWrap/>
            <w:hideMark/>
          </w:tcPr>
          <w:p w14:paraId="0EE28B4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0,301</w:t>
            </w:r>
          </w:p>
        </w:tc>
        <w:tc>
          <w:tcPr>
            <w:tcW w:w="951" w:type="dxa"/>
            <w:noWrap/>
            <w:hideMark/>
          </w:tcPr>
          <w:p w14:paraId="240604A7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0,17</w:t>
            </w:r>
          </w:p>
        </w:tc>
        <w:tc>
          <w:tcPr>
            <w:tcW w:w="950" w:type="dxa"/>
            <w:noWrap/>
            <w:hideMark/>
          </w:tcPr>
          <w:p w14:paraId="15ED36B0" w14:textId="3723DA6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55,74</w:t>
            </w:r>
          </w:p>
        </w:tc>
        <w:tc>
          <w:tcPr>
            <w:tcW w:w="950" w:type="dxa"/>
            <w:noWrap/>
            <w:hideMark/>
          </w:tcPr>
          <w:p w14:paraId="4857C45F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0,161</w:t>
            </w:r>
          </w:p>
        </w:tc>
        <w:tc>
          <w:tcPr>
            <w:tcW w:w="819" w:type="dxa"/>
            <w:noWrap/>
            <w:hideMark/>
          </w:tcPr>
          <w:p w14:paraId="6A154075" w14:textId="092A3CC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52,79</w:t>
            </w:r>
          </w:p>
        </w:tc>
        <w:tc>
          <w:tcPr>
            <w:tcW w:w="1478" w:type="dxa"/>
            <w:noWrap/>
            <w:hideMark/>
          </w:tcPr>
          <w:p w14:paraId="4C56C170" w14:textId="5AC458C5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5,29</w:t>
            </w:r>
          </w:p>
        </w:tc>
      </w:tr>
      <w:tr w:rsidR="00E17E76" w:rsidRPr="00873FBE" w14:paraId="44352AC7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5782A497" w14:textId="356075D2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49F12B77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87,3</w:t>
            </w:r>
          </w:p>
        </w:tc>
        <w:tc>
          <w:tcPr>
            <w:tcW w:w="800" w:type="dxa"/>
            <w:noWrap/>
            <w:hideMark/>
          </w:tcPr>
          <w:p w14:paraId="441D62AD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0,263</w:t>
            </w:r>
          </w:p>
        </w:tc>
        <w:tc>
          <w:tcPr>
            <w:tcW w:w="951" w:type="dxa"/>
            <w:noWrap/>
            <w:hideMark/>
          </w:tcPr>
          <w:p w14:paraId="365F56A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0,201</w:t>
            </w:r>
          </w:p>
        </w:tc>
        <w:tc>
          <w:tcPr>
            <w:tcW w:w="950" w:type="dxa"/>
            <w:noWrap/>
            <w:hideMark/>
          </w:tcPr>
          <w:p w14:paraId="028BE2F1" w14:textId="10F58CB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66,71</w:t>
            </w:r>
          </w:p>
        </w:tc>
        <w:tc>
          <w:tcPr>
            <w:tcW w:w="950" w:type="dxa"/>
            <w:noWrap/>
            <w:hideMark/>
          </w:tcPr>
          <w:p w14:paraId="4B8DF9B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0,189</w:t>
            </w:r>
          </w:p>
        </w:tc>
        <w:tc>
          <w:tcPr>
            <w:tcW w:w="819" w:type="dxa"/>
            <w:noWrap/>
            <w:hideMark/>
          </w:tcPr>
          <w:p w14:paraId="20B1A3DF" w14:textId="3469F383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62,73</w:t>
            </w:r>
          </w:p>
        </w:tc>
        <w:tc>
          <w:tcPr>
            <w:tcW w:w="1478" w:type="dxa"/>
            <w:noWrap/>
            <w:hideMark/>
          </w:tcPr>
          <w:p w14:paraId="59E869F1" w14:textId="398E5F93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5,97</w:t>
            </w:r>
          </w:p>
        </w:tc>
      </w:tr>
      <w:tr w:rsidR="00E17E76" w:rsidRPr="00873FBE" w14:paraId="3319153F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46B6E12B" w14:textId="6138C4FD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70E91665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81,1</w:t>
            </w:r>
          </w:p>
        </w:tc>
        <w:tc>
          <w:tcPr>
            <w:tcW w:w="800" w:type="dxa"/>
            <w:noWrap/>
            <w:hideMark/>
          </w:tcPr>
          <w:p w14:paraId="390D107C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0,255</w:t>
            </w:r>
          </w:p>
        </w:tc>
        <w:tc>
          <w:tcPr>
            <w:tcW w:w="951" w:type="dxa"/>
            <w:noWrap/>
            <w:hideMark/>
          </w:tcPr>
          <w:p w14:paraId="453E3F30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0,206</w:t>
            </w:r>
          </w:p>
        </w:tc>
        <w:tc>
          <w:tcPr>
            <w:tcW w:w="950" w:type="dxa"/>
            <w:noWrap/>
            <w:hideMark/>
          </w:tcPr>
          <w:p w14:paraId="000ADBA0" w14:textId="2C92A5F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65,51</w:t>
            </w:r>
          </w:p>
        </w:tc>
        <w:tc>
          <w:tcPr>
            <w:tcW w:w="950" w:type="dxa"/>
            <w:noWrap/>
            <w:hideMark/>
          </w:tcPr>
          <w:p w14:paraId="3B982BA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0,199</w:t>
            </w:r>
          </w:p>
        </w:tc>
        <w:tc>
          <w:tcPr>
            <w:tcW w:w="819" w:type="dxa"/>
            <w:noWrap/>
            <w:hideMark/>
          </w:tcPr>
          <w:p w14:paraId="57D00ED8" w14:textId="5FAFA6EE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63,28</w:t>
            </w:r>
          </w:p>
        </w:tc>
        <w:tc>
          <w:tcPr>
            <w:tcW w:w="1478" w:type="dxa"/>
            <w:noWrap/>
            <w:hideMark/>
          </w:tcPr>
          <w:p w14:paraId="63D66622" w14:textId="25F5545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3,39</w:t>
            </w:r>
          </w:p>
        </w:tc>
      </w:tr>
      <w:tr w:rsidR="00E17E76" w:rsidRPr="00873FBE" w14:paraId="658EF631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6450E521" w14:textId="7DFF2C2B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0E731BA0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66,5</w:t>
            </w:r>
          </w:p>
        </w:tc>
        <w:tc>
          <w:tcPr>
            <w:tcW w:w="800" w:type="dxa"/>
            <w:noWrap/>
            <w:hideMark/>
          </w:tcPr>
          <w:p w14:paraId="70F78D88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0,206</w:t>
            </w:r>
          </w:p>
        </w:tc>
        <w:tc>
          <w:tcPr>
            <w:tcW w:w="951" w:type="dxa"/>
            <w:noWrap/>
            <w:hideMark/>
          </w:tcPr>
          <w:p w14:paraId="63FD9463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0,146</w:t>
            </w:r>
          </w:p>
        </w:tc>
        <w:tc>
          <w:tcPr>
            <w:tcW w:w="950" w:type="dxa"/>
            <w:noWrap/>
            <w:hideMark/>
          </w:tcPr>
          <w:p w14:paraId="12328F15" w14:textId="4A3D4BD2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47,13</w:t>
            </w:r>
          </w:p>
        </w:tc>
        <w:tc>
          <w:tcPr>
            <w:tcW w:w="950" w:type="dxa"/>
            <w:noWrap/>
            <w:hideMark/>
          </w:tcPr>
          <w:p w14:paraId="38A7C86F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0,134</w:t>
            </w:r>
          </w:p>
        </w:tc>
        <w:tc>
          <w:tcPr>
            <w:tcW w:w="819" w:type="dxa"/>
            <w:noWrap/>
            <w:hideMark/>
          </w:tcPr>
          <w:p w14:paraId="17C11FD2" w14:textId="70A3D718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43,25</w:t>
            </w:r>
          </w:p>
        </w:tc>
        <w:tc>
          <w:tcPr>
            <w:tcW w:w="1478" w:type="dxa"/>
            <w:noWrap/>
            <w:hideMark/>
          </w:tcPr>
          <w:p w14:paraId="66EE786E" w14:textId="4FB20B9D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8,21</w:t>
            </w:r>
          </w:p>
        </w:tc>
      </w:tr>
      <w:tr w:rsidR="00E17E76" w:rsidRPr="00873FBE" w14:paraId="08D29F06" w14:textId="77777777" w:rsidTr="00E17E76">
        <w:trPr>
          <w:trHeight w:val="301"/>
        </w:trPr>
        <w:tc>
          <w:tcPr>
            <w:tcW w:w="2424" w:type="dxa"/>
            <w:vMerge/>
            <w:noWrap/>
            <w:hideMark/>
          </w:tcPr>
          <w:p w14:paraId="388794A9" w14:textId="71C47548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445EEF9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63,8</w:t>
            </w:r>
          </w:p>
        </w:tc>
        <w:tc>
          <w:tcPr>
            <w:tcW w:w="800" w:type="dxa"/>
            <w:noWrap/>
            <w:hideMark/>
          </w:tcPr>
          <w:p w14:paraId="091A1F51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0,198</w:t>
            </w:r>
          </w:p>
        </w:tc>
        <w:tc>
          <w:tcPr>
            <w:tcW w:w="951" w:type="dxa"/>
            <w:noWrap/>
            <w:hideMark/>
          </w:tcPr>
          <w:p w14:paraId="4A302763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0,133</w:t>
            </w:r>
          </w:p>
        </w:tc>
        <w:tc>
          <w:tcPr>
            <w:tcW w:w="950" w:type="dxa"/>
            <w:noWrap/>
            <w:hideMark/>
          </w:tcPr>
          <w:p w14:paraId="3463ED50" w14:textId="32C4FD7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42,85</w:t>
            </w:r>
          </w:p>
        </w:tc>
        <w:tc>
          <w:tcPr>
            <w:tcW w:w="950" w:type="dxa"/>
            <w:noWrap/>
            <w:hideMark/>
          </w:tcPr>
          <w:p w14:paraId="7893E290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0,128</w:t>
            </w:r>
          </w:p>
        </w:tc>
        <w:tc>
          <w:tcPr>
            <w:tcW w:w="819" w:type="dxa"/>
            <w:noWrap/>
            <w:hideMark/>
          </w:tcPr>
          <w:p w14:paraId="5C67999C" w14:textId="587F9D5E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41,24</w:t>
            </w:r>
          </w:p>
        </w:tc>
        <w:tc>
          <w:tcPr>
            <w:tcW w:w="1478" w:type="dxa"/>
            <w:noWrap/>
            <w:hideMark/>
          </w:tcPr>
          <w:p w14:paraId="0D7CD3B6" w14:textId="7C7456BB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3,75</w:t>
            </w:r>
          </w:p>
        </w:tc>
      </w:tr>
      <w:tr w:rsidR="001A6A07" w:rsidRPr="00873FBE" w14:paraId="41F1F071" w14:textId="77777777" w:rsidTr="00E17E76">
        <w:trPr>
          <w:trHeight w:val="30"/>
        </w:trPr>
        <w:tc>
          <w:tcPr>
            <w:tcW w:w="7872" w:type="dxa"/>
            <w:gridSpan w:val="7"/>
            <w:noWrap/>
            <w:hideMark/>
          </w:tcPr>
          <w:p w14:paraId="76925BC2" w14:textId="569549B8" w:rsidR="001A6A07" w:rsidRPr="00873FBE" w:rsidRDefault="001A6A07" w:rsidP="001A6A07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Среднее</w:t>
            </w:r>
            <w:r>
              <w:rPr>
                <w:rFonts w:ascii="Times New Roman" w:eastAsia="Aptos" w:hAnsi="Times New Roman" w:cs="Times New Roman"/>
                <w:b/>
                <w:bCs/>
              </w:rPr>
              <w:t xml:space="preserve"> значение</w:t>
            </w:r>
          </w:p>
        </w:tc>
        <w:tc>
          <w:tcPr>
            <w:tcW w:w="1478" w:type="dxa"/>
            <w:noWrap/>
            <w:hideMark/>
          </w:tcPr>
          <w:p w14:paraId="67D71949" w14:textId="528DBD16" w:rsidR="001A6A07" w:rsidRPr="00873FBE" w:rsidRDefault="001A6A07" w:rsidP="00FB4437">
            <w:pPr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5,25</w:t>
            </w:r>
            <w:r>
              <w:rPr>
                <w:rFonts w:ascii="Times New Roman" w:eastAsia="Aptos" w:hAnsi="Times New Roman" w:cs="Times New Roman"/>
                <w:b/>
                <w:bCs/>
              </w:rPr>
              <w:t>±2,99</w:t>
            </w:r>
          </w:p>
        </w:tc>
      </w:tr>
      <w:tr w:rsidR="00E17E76" w:rsidRPr="00873FBE" w14:paraId="02A1E126" w14:textId="77777777" w:rsidTr="00E17E76">
        <w:trPr>
          <w:trHeight w:val="30"/>
        </w:trPr>
        <w:tc>
          <w:tcPr>
            <w:tcW w:w="2424" w:type="dxa"/>
            <w:vMerge w:val="restart"/>
            <w:noWrap/>
            <w:hideMark/>
          </w:tcPr>
          <w:p w14:paraId="2A668557" w14:textId="4BE0C8C0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Times New Roman" w:hAnsi="Times New Roman" w:cs="Times New Roman"/>
              </w:rPr>
              <w:t>Дворовая территория Проспекта Победы д. 15</w:t>
            </w:r>
          </w:p>
          <w:p w14:paraId="2A4D233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  <w:p w14:paraId="79A2009B" w14:textId="6C4BFBBE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 </w:t>
            </w:r>
          </w:p>
        </w:tc>
        <w:tc>
          <w:tcPr>
            <w:tcW w:w="978" w:type="dxa"/>
            <w:noWrap/>
            <w:hideMark/>
          </w:tcPr>
          <w:p w14:paraId="56FE272E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102</w:t>
            </w:r>
          </w:p>
        </w:tc>
        <w:tc>
          <w:tcPr>
            <w:tcW w:w="800" w:type="dxa"/>
            <w:noWrap/>
            <w:hideMark/>
          </w:tcPr>
          <w:p w14:paraId="6F31E6B3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0,303</w:t>
            </w:r>
          </w:p>
        </w:tc>
        <w:tc>
          <w:tcPr>
            <w:tcW w:w="951" w:type="dxa"/>
            <w:noWrap/>
            <w:hideMark/>
          </w:tcPr>
          <w:p w14:paraId="686C5CCF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0,189</w:t>
            </w:r>
          </w:p>
        </w:tc>
        <w:tc>
          <w:tcPr>
            <w:tcW w:w="950" w:type="dxa"/>
            <w:noWrap/>
            <w:hideMark/>
          </w:tcPr>
          <w:p w14:paraId="20314DBD" w14:textId="308AB7E2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63,62</w:t>
            </w:r>
          </w:p>
        </w:tc>
        <w:tc>
          <w:tcPr>
            <w:tcW w:w="950" w:type="dxa"/>
            <w:noWrap/>
            <w:hideMark/>
          </w:tcPr>
          <w:p w14:paraId="1E800BA7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0,161</w:t>
            </w:r>
          </w:p>
        </w:tc>
        <w:tc>
          <w:tcPr>
            <w:tcW w:w="819" w:type="dxa"/>
            <w:noWrap/>
            <w:hideMark/>
          </w:tcPr>
          <w:p w14:paraId="314BBDCA" w14:textId="3A294EE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54,19</w:t>
            </w:r>
          </w:p>
        </w:tc>
        <w:tc>
          <w:tcPr>
            <w:tcW w:w="1478" w:type="dxa"/>
            <w:noWrap/>
            <w:hideMark/>
          </w:tcPr>
          <w:p w14:paraId="41BCCA18" w14:textId="3F1DBFF8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14,81</w:t>
            </w:r>
          </w:p>
        </w:tc>
      </w:tr>
      <w:tr w:rsidR="00E17E76" w:rsidRPr="00873FBE" w14:paraId="331623F8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17472DE6" w14:textId="3D9578EE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20B881C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85,3</w:t>
            </w:r>
          </w:p>
        </w:tc>
        <w:tc>
          <w:tcPr>
            <w:tcW w:w="800" w:type="dxa"/>
            <w:noWrap/>
            <w:hideMark/>
          </w:tcPr>
          <w:p w14:paraId="6157D37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0,259</w:t>
            </w:r>
          </w:p>
        </w:tc>
        <w:tc>
          <w:tcPr>
            <w:tcW w:w="951" w:type="dxa"/>
            <w:noWrap/>
            <w:hideMark/>
          </w:tcPr>
          <w:p w14:paraId="01582EBC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0,257</w:t>
            </w:r>
          </w:p>
        </w:tc>
        <w:tc>
          <w:tcPr>
            <w:tcW w:w="950" w:type="dxa"/>
            <w:noWrap/>
            <w:hideMark/>
          </w:tcPr>
          <w:p w14:paraId="2F05A61C" w14:textId="54BD3856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84,64</w:t>
            </w:r>
          </w:p>
        </w:tc>
        <w:tc>
          <w:tcPr>
            <w:tcW w:w="950" w:type="dxa"/>
            <w:noWrap/>
            <w:hideMark/>
          </w:tcPr>
          <w:p w14:paraId="06C2426A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0,226</w:t>
            </w:r>
          </w:p>
        </w:tc>
        <w:tc>
          <w:tcPr>
            <w:tcW w:w="819" w:type="dxa"/>
            <w:noWrap/>
            <w:hideMark/>
          </w:tcPr>
          <w:p w14:paraId="657A8B00" w14:textId="5DC45545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74,43</w:t>
            </w:r>
          </w:p>
        </w:tc>
        <w:tc>
          <w:tcPr>
            <w:tcW w:w="1478" w:type="dxa"/>
            <w:noWrap/>
            <w:hideMark/>
          </w:tcPr>
          <w:p w14:paraId="293360D2" w14:textId="1EABC7D4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12,06</w:t>
            </w:r>
          </w:p>
        </w:tc>
      </w:tr>
      <w:tr w:rsidR="00E17E76" w:rsidRPr="00873FBE" w14:paraId="244A1DBC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736EA61A" w14:textId="402F7E42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76E7187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84,1</w:t>
            </w:r>
          </w:p>
        </w:tc>
        <w:tc>
          <w:tcPr>
            <w:tcW w:w="800" w:type="dxa"/>
            <w:noWrap/>
            <w:hideMark/>
          </w:tcPr>
          <w:p w14:paraId="1AA1C7ED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0,251</w:t>
            </w:r>
          </w:p>
        </w:tc>
        <w:tc>
          <w:tcPr>
            <w:tcW w:w="951" w:type="dxa"/>
            <w:noWrap/>
            <w:hideMark/>
          </w:tcPr>
          <w:p w14:paraId="4B7F81F9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0,254</w:t>
            </w:r>
          </w:p>
        </w:tc>
        <w:tc>
          <w:tcPr>
            <w:tcW w:w="950" w:type="dxa"/>
            <w:noWrap/>
            <w:hideMark/>
          </w:tcPr>
          <w:p w14:paraId="75AA141B" w14:textId="7A270FE8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85,10</w:t>
            </w:r>
          </w:p>
        </w:tc>
        <w:tc>
          <w:tcPr>
            <w:tcW w:w="950" w:type="dxa"/>
            <w:noWrap/>
            <w:hideMark/>
          </w:tcPr>
          <w:p w14:paraId="18D24A2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0,217</w:t>
            </w:r>
          </w:p>
        </w:tc>
        <w:tc>
          <w:tcPr>
            <w:tcW w:w="819" w:type="dxa"/>
            <w:noWrap/>
            <w:hideMark/>
          </w:tcPr>
          <w:p w14:paraId="56741EEC" w14:textId="50082D1B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72,70</w:t>
            </w:r>
          </w:p>
        </w:tc>
        <w:tc>
          <w:tcPr>
            <w:tcW w:w="1478" w:type="dxa"/>
            <w:noWrap/>
            <w:hideMark/>
          </w:tcPr>
          <w:p w14:paraId="3FD332A1" w14:textId="0D30A80E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14,56</w:t>
            </w:r>
          </w:p>
        </w:tc>
      </w:tr>
      <w:tr w:rsidR="00E17E76" w:rsidRPr="00873FBE" w14:paraId="1AF1A7DC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4A638791" w14:textId="796F261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6754B07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76,5</w:t>
            </w:r>
          </w:p>
        </w:tc>
        <w:tc>
          <w:tcPr>
            <w:tcW w:w="800" w:type="dxa"/>
            <w:noWrap/>
            <w:hideMark/>
          </w:tcPr>
          <w:p w14:paraId="3701FF6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0,241</w:t>
            </w:r>
          </w:p>
        </w:tc>
        <w:tc>
          <w:tcPr>
            <w:tcW w:w="951" w:type="dxa"/>
            <w:noWrap/>
            <w:hideMark/>
          </w:tcPr>
          <w:p w14:paraId="62AFBACD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0,242</w:t>
            </w:r>
          </w:p>
        </w:tc>
        <w:tc>
          <w:tcPr>
            <w:tcW w:w="950" w:type="dxa"/>
            <w:noWrap/>
            <w:hideMark/>
          </w:tcPr>
          <w:p w14:paraId="0A9E4702" w14:textId="479A4139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76,81</w:t>
            </w:r>
          </w:p>
        </w:tc>
        <w:tc>
          <w:tcPr>
            <w:tcW w:w="950" w:type="dxa"/>
            <w:noWrap/>
            <w:hideMark/>
          </w:tcPr>
          <w:p w14:paraId="7516C6DB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0,209</w:t>
            </w:r>
          </w:p>
        </w:tc>
        <w:tc>
          <w:tcPr>
            <w:tcW w:w="819" w:type="dxa"/>
            <w:noWrap/>
            <w:hideMark/>
          </w:tcPr>
          <w:p w14:paraId="05D7A311" w14:textId="64B73402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66,34</w:t>
            </w:r>
          </w:p>
        </w:tc>
        <w:tc>
          <w:tcPr>
            <w:tcW w:w="1478" w:type="dxa"/>
            <w:noWrap/>
            <w:hideMark/>
          </w:tcPr>
          <w:p w14:paraId="3C977F0B" w14:textId="03C08EBD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13,63</w:t>
            </w:r>
          </w:p>
        </w:tc>
      </w:tr>
      <w:tr w:rsidR="00E17E76" w:rsidRPr="00873FBE" w14:paraId="3F68AE01" w14:textId="77777777" w:rsidTr="00E17E76">
        <w:trPr>
          <w:trHeight w:val="30"/>
        </w:trPr>
        <w:tc>
          <w:tcPr>
            <w:tcW w:w="2424" w:type="dxa"/>
            <w:vMerge/>
            <w:noWrap/>
            <w:hideMark/>
          </w:tcPr>
          <w:p w14:paraId="43C154C0" w14:textId="0536546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978" w:type="dxa"/>
            <w:noWrap/>
            <w:hideMark/>
          </w:tcPr>
          <w:p w14:paraId="6ADD1B9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61,8</w:t>
            </w:r>
          </w:p>
        </w:tc>
        <w:tc>
          <w:tcPr>
            <w:tcW w:w="800" w:type="dxa"/>
            <w:noWrap/>
            <w:hideMark/>
          </w:tcPr>
          <w:p w14:paraId="3F77975E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0,189</w:t>
            </w:r>
          </w:p>
        </w:tc>
        <w:tc>
          <w:tcPr>
            <w:tcW w:w="951" w:type="dxa"/>
            <w:noWrap/>
            <w:hideMark/>
          </w:tcPr>
          <w:p w14:paraId="69F6B734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0,128</w:t>
            </w:r>
          </w:p>
        </w:tc>
        <w:tc>
          <w:tcPr>
            <w:tcW w:w="950" w:type="dxa"/>
            <w:noWrap/>
            <w:hideMark/>
          </w:tcPr>
          <w:p w14:paraId="38DF3FBA" w14:textId="03C510FC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41,85</w:t>
            </w:r>
          </w:p>
        </w:tc>
        <w:tc>
          <w:tcPr>
            <w:tcW w:w="950" w:type="dxa"/>
            <w:noWrap/>
            <w:hideMark/>
          </w:tcPr>
          <w:p w14:paraId="679C8362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0,112</w:t>
            </w:r>
          </w:p>
        </w:tc>
        <w:tc>
          <w:tcPr>
            <w:tcW w:w="819" w:type="dxa"/>
            <w:noWrap/>
            <w:hideMark/>
          </w:tcPr>
          <w:p w14:paraId="7A692502" w14:textId="63530A5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36,62</w:t>
            </w:r>
          </w:p>
        </w:tc>
        <w:tc>
          <w:tcPr>
            <w:tcW w:w="1478" w:type="dxa"/>
            <w:noWrap/>
            <w:hideMark/>
          </w:tcPr>
          <w:p w14:paraId="2EBDB8D6" w14:textId="77777777" w:rsidR="002F1174" w:rsidRPr="00873FBE" w:rsidRDefault="002F1174" w:rsidP="00873FBE">
            <w:pPr>
              <w:rPr>
                <w:rFonts w:ascii="Times New Roman" w:eastAsia="Aptos" w:hAnsi="Times New Roman" w:cs="Times New Roman"/>
              </w:rPr>
            </w:pPr>
            <w:r w:rsidRPr="00873FBE">
              <w:rPr>
                <w:rFonts w:ascii="Times New Roman" w:eastAsia="Aptos" w:hAnsi="Times New Roman" w:cs="Times New Roman"/>
              </w:rPr>
              <w:t>12,5</w:t>
            </w:r>
          </w:p>
        </w:tc>
      </w:tr>
      <w:tr w:rsidR="001A6A07" w:rsidRPr="00873FBE" w14:paraId="45474383" w14:textId="77777777" w:rsidTr="00E17E76">
        <w:trPr>
          <w:trHeight w:val="30"/>
        </w:trPr>
        <w:tc>
          <w:tcPr>
            <w:tcW w:w="7872" w:type="dxa"/>
            <w:gridSpan w:val="7"/>
            <w:noWrap/>
            <w:hideMark/>
          </w:tcPr>
          <w:p w14:paraId="17C0A9C7" w14:textId="20F12425" w:rsidR="001A6A07" w:rsidRPr="00873FBE" w:rsidRDefault="001A6A07" w:rsidP="001A6A07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Среднее</w:t>
            </w:r>
            <w:r>
              <w:rPr>
                <w:rFonts w:ascii="Times New Roman" w:eastAsia="Aptos" w:hAnsi="Times New Roman" w:cs="Times New Roman"/>
                <w:b/>
                <w:bCs/>
              </w:rPr>
              <w:t xml:space="preserve"> значение</w:t>
            </w:r>
          </w:p>
        </w:tc>
        <w:tc>
          <w:tcPr>
            <w:tcW w:w="1478" w:type="dxa"/>
            <w:noWrap/>
            <w:hideMark/>
          </w:tcPr>
          <w:p w14:paraId="553DF75B" w14:textId="6F9B9FF1" w:rsidR="001A6A07" w:rsidRPr="00873FBE" w:rsidRDefault="001A6A07" w:rsidP="00E17E76">
            <w:pPr>
              <w:rPr>
                <w:rFonts w:ascii="Times New Roman" w:eastAsia="Aptos" w:hAnsi="Times New Roman" w:cs="Times New Roman"/>
                <w:b/>
                <w:bCs/>
              </w:rPr>
            </w:pPr>
            <w:r w:rsidRPr="00873FBE">
              <w:rPr>
                <w:rFonts w:ascii="Times New Roman" w:eastAsia="Aptos" w:hAnsi="Times New Roman" w:cs="Times New Roman"/>
                <w:b/>
                <w:bCs/>
              </w:rPr>
              <w:t>13,55</w:t>
            </w:r>
            <w:r>
              <w:rPr>
                <w:rFonts w:ascii="Times New Roman" w:eastAsia="Aptos" w:hAnsi="Times New Roman" w:cs="Times New Roman"/>
                <w:b/>
                <w:bCs/>
              </w:rPr>
              <w:t>±1,19</w:t>
            </w:r>
          </w:p>
        </w:tc>
      </w:tr>
    </w:tbl>
    <w:p w14:paraId="677A6405" w14:textId="77777777" w:rsidR="002F1174" w:rsidRPr="00873FBE" w:rsidRDefault="002F1174" w:rsidP="00873FBE">
      <w:pPr>
        <w:spacing w:after="0" w:line="240" w:lineRule="auto"/>
        <w:jc w:val="both"/>
        <w:rPr>
          <w:rFonts w:ascii="Times New Roman" w:eastAsia="Aptos" w:hAnsi="Times New Roman" w:cs="Times New Roman"/>
          <w:sz w:val="10"/>
          <w:szCs w:val="10"/>
        </w:rPr>
      </w:pPr>
    </w:p>
    <w:p w14:paraId="4D9DD937" w14:textId="77777777" w:rsidR="00873FBE" w:rsidRDefault="00873FBE" w:rsidP="00873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DDD56A" w14:textId="502C469D" w:rsidR="002F1174" w:rsidRPr="00873FBE" w:rsidRDefault="002F1174" w:rsidP="00873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b/>
          <w:sz w:val="28"/>
          <w:szCs w:val="28"/>
        </w:rPr>
        <w:t>4.Определение фитонцидной активности листовых пластинок исследуемых растений методом «подводной пробы»</w:t>
      </w:r>
    </w:p>
    <w:p w14:paraId="405C6241" w14:textId="77777777" w:rsidR="00306D35" w:rsidRDefault="002F1174" w:rsidP="00306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         </w:t>
      </w:r>
      <w:r w:rsidR="00306D35">
        <w:rPr>
          <w:rFonts w:ascii="Times New Roman" w:hAnsi="Times New Roman" w:cs="Times New Roman"/>
          <w:sz w:val="28"/>
          <w:szCs w:val="28"/>
        </w:rPr>
        <w:t>Для оценки фитонцидной активности исследуемых образцов растений Липы Крупнолистной на опытных площадках, провели эксперимент с помощью «подводной пробы». Для этого отобрали по 5 целых неповреждённых листьев Липы Крупнолистной с каждой опытной площадки, распределили их по сосудам и залили их дистиллированной водой и водой, содержащей культуру микроорганизмов - сенную палочку (</w:t>
      </w:r>
      <w:proofErr w:type="spellStart"/>
      <w:r w:rsidR="00306D3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Bacillus</w:t>
      </w:r>
      <w:proofErr w:type="spellEnd"/>
      <w:r w:rsidR="00306D3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06D3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subtilis</w:t>
      </w:r>
      <w:proofErr w:type="spellEnd"/>
      <w:r w:rsidR="00306D3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 в соотношении 20:1 (Приложение 3). И наблюдали за скоростью гниения при средней температуре 20-26</w:t>
      </w:r>
      <w:r w:rsidR="00306D35">
        <w:rPr>
          <w:rFonts w:ascii="Times New Roman" w:hAnsi="Times New Roman" w:cs="Times New Roman"/>
          <w:sz w:val="28"/>
          <w:szCs w:val="28"/>
        </w:rPr>
        <w:t>°С</w:t>
      </w:r>
      <w:r w:rsidR="00306D3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Проверка пробы проводилась ежедневно, наблюдение длилось 5 суток </w:t>
      </w:r>
      <w:r w:rsidR="00306D3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306D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Федорова, Никольская, 2001)</w:t>
      </w:r>
      <w:r w:rsidR="00306D3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="00306D3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14:paraId="333229D0" w14:textId="206A0766" w:rsidR="00306D35" w:rsidRDefault="00306D35" w:rsidP="00306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3A7C22" w:themeColor="accent6" w:themeShade="BF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25F9054" wp14:editId="1AD03A15">
            <wp:simplePos x="0" y="0"/>
            <wp:positionH relativeFrom="page">
              <wp:posOffset>3990975</wp:posOffset>
            </wp:positionH>
            <wp:positionV relativeFrom="paragraph">
              <wp:posOffset>262255</wp:posOffset>
            </wp:positionV>
            <wp:extent cx="2812415" cy="2114550"/>
            <wp:effectExtent l="0" t="0" r="6985" b="0"/>
            <wp:wrapTopAndBottom/>
            <wp:docPr id="720995407" name="Рисунок 2" descr="Изображение выглядит как Контейнеры для хранения продуктов, текст, Банка Мейсо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95407" name="Рисунок 2" descr="Изображение выглядит как Контейнеры для хранения продуктов, текст, Банка Мейсо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730A5FC" wp14:editId="1DD8A21F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2086610" cy="2114550"/>
            <wp:effectExtent l="0" t="0" r="8890" b="0"/>
            <wp:wrapSquare wrapText="bothSides"/>
            <wp:docPr id="46605534" name="Рисунок 1" descr="Изображение выглядит как в помещении, Посуда и формы для выпечки, горшок, кухонные принадлежнос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5534" name="Рисунок 1" descr="Изображение выглядит как в помещении, Посуда и формы для выпечки, горшок, кухонные принадлежнос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ACE01" w14:textId="77777777" w:rsidR="00306D35" w:rsidRDefault="00306D35" w:rsidP="00306D35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Фото №11. Культура сенной палочки             Фото №12. Экспериментальные образцы </w:t>
      </w:r>
    </w:p>
    <w:p w14:paraId="503DD41B" w14:textId="77777777" w:rsidR="00306D35" w:rsidRDefault="00306D35" w:rsidP="00306D35">
      <w:p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                                                                                            «подводной пробы»</w:t>
      </w:r>
    </w:p>
    <w:p w14:paraId="6EFEDE2E" w14:textId="77777777" w:rsidR="00306D35" w:rsidRDefault="00306D35" w:rsidP="00306D35">
      <w:pPr>
        <w:spacing w:after="0" w:line="240" w:lineRule="auto"/>
        <w:rPr>
          <w:rFonts w:ascii="Times New Roman" w:hAnsi="Times New Roman" w:cs="Times New Roman"/>
        </w:rPr>
      </w:pPr>
    </w:p>
    <w:p w14:paraId="3C1B8258" w14:textId="77777777" w:rsidR="00306D35" w:rsidRDefault="00306D35" w:rsidP="00306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kern w:val="0"/>
          <w:sz w:val="28"/>
          <w:szCs w:val="28"/>
          <w:shd w:val="clear" w:color="auto" w:fill="FFFFFF"/>
          <w14:ligatures w14:val="none"/>
        </w:rPr>
        <w:t xml:space="preserve">     На 5 день исследования так же определили площадь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степень покрытия определялась с помощью специальной пленки размером 10х10см, расчерченной на квадраты, площадью 1 см². Подсчет площади гниения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листовой пластинки производили</w:t>
      </w:r>
      <w:r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следующим образом. Сначала считали число квадратов, в которых </w:t>
      </w:r>
      <w:r>
        <w:rPr>
          <w:rFonts w:ascii="Times New Roman" w:hAnsi="Times New Roman" w:cs="Times New Roman"/>
          <w:bCs/>
          <w:kern w:val="0"/>
          <w:sz w:val="28"/>
          <w:szCs w:val="28"/>
          <w:shd w:val="clear" w:color="auto" w:fill="FFFFFF"/>
          <w14:ligatures w14:val="none"/>
        </w:rPr>
        <w:t>площадь листовой пластинки</w:t>
      </w:r>
      <w:r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на глаз больше половины </w:t>
      </w:r>
      <w:r>
        <w:rPr>
          <w:rFonts w:ascii="Times New Roman" w:hAnsi="Times New Roman" w:cs="Times New Roman"/>
          <w:bCs/>
          <w:kern w:val="0"/>
          <w:sz w:val="28"/>
          <w:szCs w:val="28"/>
          <w:shd w:val="clear" w:color="auto" w:fill="FFFFFF"/>
          <w14:ligatures w14:val="none"/>
        </w:rPr>
        <w:t>площади</w:t>
      </w:r>
      <w:r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квадрата, условно приписывая им покрытие, равное 100 %.  Затем подсчитывали число квадратов, в которых </w:t>
      </w:r>
      <w:r>
        <w:rPr>
          <w:rFonts w:ascii="Times New Roman" w:hAnsi="Times New Roman" w:cs="Times New Roman"/>
          <w:bCs/>
          <w:kern w:val="0"/>
          <w:sz w:val="28"/>
          <w:szCs w:val="28"/>
          <w:shd w:val="clear" w:color="auto" w:fill="FFFFFF"/>
          <w14:ligatures w14:val="none"/>
        </w:rPr>
        <w:t xml:space="preserve">площадь листовой пластинки </w:t>
      </w:r>
      <w:r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занимала менее половины </w:t>
      </w:r>
      <w:r>
        <w:rPr>
          <w:rFonts w:ascii="Times New Roman" w:hAnsi="Times New Roman" w:cs="Times New Roman"/>
          <w:bCs/>
          <w:kern w:val="0"/>
          <w:sz w:val="28"/>
          <w:szCs w:val="28"/>
          <w:shd w:val="clear" w:color="auto" w:fill="FFFFFF"/>
          <w14:ligatures w14:val="none"/>
        </w:rPr>
        <w:t>площади</w:t>
      </w:r>
      <w:r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квадрата, условно приписывая им покрытие, равное 50 %. Посчитав количество квадратов, вычислили площадь примерную площадь листовой пластинки. Затем по такому же принципу определили площадь пораженной гниением ткани листа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(Приложение 4). </w:t>
      </w:r>
      <w:r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t xml:space="preserve"> </w:t>
      </w:r>
      <w:r w:rsidR="00065283" w:rsidRPr="00873FB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</w:t>
      </w:r>
      <w:r w:rsidR="0015716D" w:rsidRPr="00873FB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14:paraId="3109B631" w14:textId="133CC830" w:rsidR="00065283" w:rsidRPr="00873FBE" w:rsidRDefault="00306D35" w:rsidP="00306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</w:t>
      </w:r>
      <w:r w:rsidR="002F1174" w:rsidRPr="00873FB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Все данные занесены в таблицу</w:t>
      </w:r>
      <w:r w:rsidR="00065283" w:rsidRPr="00873FB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</w:p>
    <w:p w14:paraId="34AB0897" w14:textId="77777777" w:rsidR="00873FBE" w:rsidRDefault="00873FBE" w:rsidP="00873FB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62C865E6" w14:textId="653EC8D2" w:rsidR="00065283" w:rsidRDefault="00065283" w:rsidP="00873FB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Таблица №4. Учет времени гниения и площади поражения листовых пластинок по ходу проведения «подводной пробы»</w:t>
      </w:r>
    </w:p>
    <w:p w14:paraId="042D9F24" w14:textId="77777777" w:rsidR="00873FBE" w:rsidRPr="00873FBE" w:rsidRDefault="00873FBE" w:rsidP="00873F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3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701"/>
        <w:gridCol w:w="1701"/>
        <w:gridCol w:w="1985"/>
        <w:gridCol w:w="1842"/>
        <w:gridCol w:w="1701"/>
      </w:tblGrid>
      <w:tr w:rsidR="00065283" w:rsidRPr="00873FBE" w14:paraId="6373523A" w14:textId="77777777" w:rsidTr="00456013">
        <w:tc>
          <w:tcPr>
            <w:tcW w:w="10377" w:type="dxa"/>
            <w:gridSpan w:val="6"/>
            <w:shd w:val="clear" w:color="auto" w:fill="auto"/>
          </w:tcPr>
          <w:p w14:paraId="3CFA253C" w14:textId="567028DB" w:rsidR="00065283" w:rsidRPr="00873FBE" w:rsidRDefault="00873FBE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 xml:space="preserve">Липа крупнолистная - </w:t>
            </w:r>
            <w:proofErr w:type="spellStart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>Tilia</w:t>
            </w:r>
            <w:proofErr w:type="spellEnd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873FBE">
              <w:rPr>
                <w:rFonts w:ascii="Times New Roman" w:eastAsia="Times New Roman" w:hAnsi="Times New Roman" w:cs="Times New Roman"/>
                <w:b/>
                <w:i/>
              </w:rPr>
              <w:t>platyphyllos</w:t>
            </w:r>
            <w:proofErr w:type="spellEnd"/>
          </w:p>
        </w:tc>
      </w:tr>
      <w:tr w:rsidR="00065283" w:rsidRPr="00873FBE" w14:paraId="0BDF2216" w14:textId="77777777" w:rsidTr="008766EC">
        <w:tc>
          <w:tcPr>
            <w:tcW w:w="1447" w:type="dxa"/>
            <w:shd w:val="clear" w:color="auto" w:fill="auto"/>
          </w:tcPr>
          <w:p w14:paraId="5A265655" w14:textId="11401240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14:paraId="0BCADDDD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Парк «Дубки»</w:t>
            </w:r>
          </w:p>
        </w:tc>
        <w:tc>
          <w:tcPr>
            <w:tcW w:w="1701" w:type="dxa"/>
            <w:shd w:val="clear" w:color="auto" w:fill="auto"/>
          </w:tcPr>
          <w:p w14:paraId="00AE18BE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Промышленная зона по ул.50 лет НПЗ</w:t>
            </w:r>
          </w:p>
        </w:tc>
        <w:tc>
          <w:tcPr>
            <w:tcW w:w="1985" w:type="dxa"/>
            <w:shd w:val="clear" w:color="auto" w:fill="auto"/>
          </w:tcPr>
          <w:p w14:paraId="31F7E001" w14:textId="52AA57D6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 xml:space="preserve">Проспект Победы д. </w:t>
            </w:r>
            <w:proofErr w:type="gramStart"/>
            <w:r w:rsidR="009738A3" w:rsidRPr="00873FBE">
              <w:rPr>
                <w:rFonts w:ascii="Times New Roman" w:hAnsi="Times New Roman" w:cs="Times New Roman"/>
                <w:b/>
                <w:bCs/>
              </w:rPr>
              <w:t>1-50</w:t>
            </w:r>
            <w:proofErr w:type="gramEnd"/>
            <w:r w:rsidR="009738A3" w:rsidRPr="00873FBE">
              <w:rPr>
                <w:rFonts w:ascii="Times New Roman" w:hAnsi="Times New Roman" w:cs="Times New Roman"/>
                <w:b/>
                <w:bCs/>
              </w:rPr>
              <w:t xml:space="preserve"> (1-й ряд от проезжей части</w:t>
            </w:r>
            <w:r w:rsidRPr="00873FB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14:paraId="0D595BF0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Гимназия №1 г. Новокуйбышевска</w:t>
            </w:r>
          </w:p>
        </w:tc>
        <w:tc>
          <w:tcPr>
            <w:tcW w:w="1701" w:type="dxa"/>
            <w:shd w:val="clear" w:color="auto" w:fill="auto"/>
          </w:tcPr>
          <w:p w14:paraId="3828AF70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Дворовая территория Проспект Победы д. 15</w:t>
            </w:r>
          </w:p>
        </w:tc>
      </w:tr>
      <w:tr w:rsidR="00065283" w:rsidRPr="00873FBE" w14:paraId="035610DD" w14:textId="77777777" w:rsidTr="008766EC">
        <w:trPr>
          <w:trHeight w:val="887"/>
        </w:trPr>
        <w:tc>
          <w:tcPr>
            <w:tcW w:w="1447" w:type="dxa"/>
            <w:shd w:val="clear" w:color="auto" w:fill="auto"/>
          </w:tcPr>
          <w:p w14:paraId="0A2B5F3E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Время гниения листовых пластин (ч)</w:t>
            </w:r>
          </w:p>
        </w:tc>
        <w:tc>
          <w:tcPr>
            <w:tcW w:w="1701" w:type="dxa"/>
            <w:shd w:val="clear" w:color="auto" w:fill="auto"/>
          </w:tcPr>
          <w:p w14:paraId="3CF1784F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701" w:type="dxa"/>
            <w:shd w:val="clear" w:color="auto" w:fill="auto"/>
          </w:tcPr>
          <w:p w14:paraId="16A13DAD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985" w:type="dxa"/>
            <w:shd w:val="clear" w:color="auto" w:fill="auto"/>
          </w:tcPr>
          <w:p w14:paraId="42C7DA8F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842" w:type="dxa"/>
            <w:shd w:val="clear" w:color="auto" w:fill="auto"/>
          </w:tcPr>
          <w:p w14:paraId="08186915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701" w:type="dxa"/>
            <w:shd w:val="clear" w:color="auto" w:fill="auto"/>
          </w:tcPr>
          <w:p w14:paraId="2B8408E5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120</w:t>
            </w:r>
          </w:p>
        </w:tc>
      </w:tr>
      <w:tr w:rsidR="001A453F" w:rsidRPr="00873FBE" w14:paraId="5F8BDEAC" w14:textId="77777777" w:rsidTr="008766EC">
        <w:trPr>
          <w:trHeight w:val="493"/>
        </w:trPr>
        <w:tc>
          <w:tcPr>
            <w:tcW w:w="1447" w:type="dxa"/>
            <w:shd w:val="clear" w:color="auto" w:fill="auto"/>
          </w:tcPr>
          <w:p w14:paraId="729F1982" w14:textId="01582983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Площадь листовых пластинок (см</w:t>
            </w:r>
            <w:r w:rsidRPr="00873FBE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  <w:r w:rsidRPr="00873FB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320BC882" w14:textId="6FD4AE7D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№1 - </w:t>
            </w:r>
            <w:r w:rsidR="00456013" w:rsidRPr="00873FBE">
              <w:rPr>
                <w:rFonts w:ascii="Times New Roman" w:hAnsi="Times New Roman" w:cs="Times New Roman"/>
              </w:rPr>
              <w:t>9</w:t>
            </w:r>
            <w:r w:rsidRPr="00873FBE">
              <w:rPr>
                <w:rFonts w:ascii="Times New Roman" w:hAnsi="Times New Roman" w:cs="Times New Roman"/>
              </w:rPr>
              <w:t>0,5</w:t>
            </w:r>
            <w:proofErr w:type="gramEnd"/>
          </w:p>
          <w:p w14:paraId="7C0A2263" w14:textId="4FFD049C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№2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456013" w:rsidRPr="00873FBE">
              <w:rPr>
                <w:rFonts w:ascii="Times New Roman" w:hAnsi="Times New Roman" w:cs="Times New Roman"/>
              </w:rPr>
              <w:t>7</w:t>
            </w:r>
            <w:r w:rsidRPr="00873FBE">
              <w:rPr>
                <w:rFonts w:ascii="Times New Roman" w:hAnsi="Times New Roman" w:cs="Times New Roman"/>
              </w:rPr>
              <w:t>1</w:t>
            </w:r>
            <w:r w:rsidR="00456013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19932440" w14:textId="31CFDBCA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№3 - </w:t>
            </w:r>
            <w:r w:rsidR="00456013" w:rsidRPr="00873FBE">
              <w:rPr>
                <w:rFonts w:ascii="Times New Roman" w:hAnsi="Times New Roman" w:cs="Times New Roman"/>
              </w:rPr>
              <w:t>6</w:t>
            </w:r>
            <w:r w:rsidRPr="00873FBE">
              <w:rPr>
                <w:rFonts w:ascii="Times New Roman" w:hAnsi="Times New Roman" w:cs="Times New Roman"/>
              </w:rPr>
              <w:t>8</w:t>
            </w:r>
            <w:proofErr w:type="gramEnd"/>
          </w:p>
          <w:p w14:paraId="216300A9" w14:textId="766906D8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№4 - </w:t>
            </w:r>
            <w:r w:rsidR="00456013" w:rsidRPr="00873FBE">
              <w:rPr>
                <w:rFonts w:ascii="Times New Roman" w:hAnsi="Times New Roman" w:cs="Times New Roman"/>
              </w:rPr>
              <w:t>6</w:t>
            </w:r>
            <w:r w:rsidRPr="00873FBE">
              <w:rPr>
                <w:rFonts w:ascii="Times New Roman" w:hAnsi="Times New Roman" w:cs="Times New Roman"/>
              </w:rPr>
              <w:t>1</w:t>
            </w:r>
            <w:proofErr w:type="gramEnd"/>
          </w:p>
          <w:p w14:paraId="36E00CF6" w14:textId="4E72D621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456013" w:rsidRPr="00873FBE">
              <w:rPr>
                <w:rFonts w:ascii="Times New Roman" w:hAnsi="Times New Roman" w:cs="Times New Roman"/>
              </w:rPr>
              <w:t>5</w:t>
            </w:r>
            <w:r w:rsidRPr="00873FBE">
              <w:rPr>
                <w:rFonts w:ascii="Times New Roman" w:hAnsi="Times New Roman" w:cs="Times New Roman"/>
              </w:rPr>
              <w:t>8</w:t>
            </w:r>
            <w:r w:rsidR="00456013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5CA2905A" w14:textId="43DEF5D4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Среднее 69,9</w:t>
            </w:r>
          </w:p>
        </w:tc>
        <w:tc>
          <w:tcPr>
            <w:tcW w:w="1701" w:type="dxa"/>
            <w:shd w:val="clear" w:color="auto" w:fill="auto"/>
          </w:tcPr>
          <w:p w14:paraId="797E9BDF" w14:textId="1867DFD8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№1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72</w:t>
            </w:r>
            <w:r w:rsidR="00456013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092EA457" w14:textId="605263C9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№2 - </w:t>
            </w:r>
            <w:r w:rsidR="00456013" w:rsidRPr="00873FBE">
              <w:rPr>
                <w:rFonts w:ascii="Times New Roman" w:hAnsi="Times New Roman" w:cs="Times New Roman"/>
              </w:rPr>
              <w:t>85</w:t>
            </w:r>
            <w:proofErr w:type="gramEnd"/>
          </w:p>
          <w:p w14:paraId="5D63477D" w14:textId="647862E5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№3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456013" w:rsidRPr="00873FBE">
              <w:rPr>
                <w:rFonts w:ascii="Times New Roman" w:hAnsi="Times New Roman" w:cs="Times New Roman"/>
              </w:rPr>
              <w:t>83,5</w:t>
            </w:r>
            <w:proofErr w:type="gramEnd"/>
          </w:p>
          <w:p w14:paraId="44BA74DB" w14:textId="3329575F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№4 - 8</w:t>
            </w:r>
            <w:r w:rsidR="00456013" w:rsidRPr="00873FBE">
              <w:rPr>
                <w:rFonts w:ascii="Times New Roman" w:hAnsi="Times New Roman" w:cs="Times New Roman"/>
              </w:rPr>
              <w:t>2</w:t>
            </w:r>
            <w:proofErr w:type="gramEnd"/>
          </w:p>
          <w:p w14:paraId="050403F3" w14:textId="77777777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№5</w:t>
            </w:r>
            <w:r w:rsidR="00456013" w:rsidRPr="00873FBE">
              <w:rPr>
                <w:rFonts w:ascii="Times New Roman" w:hAnsi="Times New Roman" w:cs="Times New Roman"/>
              </w:rPr>
              <w:t xml:space="preserve"> - 61,5</w:t>
            </w:r>
            <w:proofErr w:type="gramEnd"/>
          </w:p>
          <w:p w14:paraId="6388BDE9" w14:textId="7191BAF7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 xml:space="preserve">Среднее 76,9  </w:t>
            </w:r>
          </w:p>
        </w:tc>
        <w:tc>
          <w:tcPr>
            <w:tcW w:w="1985" w:type="dxa"/>
            <w:shd w:val="clear" w:color="auto" w:fill="auto"/>
          </w:tcPr>
          <w:p w14:paraId="28BD449D" w14:textId="7A45EECB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№1 - 99</w:t>
            </w:r>
            <w:proofErr w:type="gramEnd"/>
          </w:p>
          <w:p w14:paraId="7FFDFD6B" w14:textId="304D2E77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№2 - 78</w:t>
            </w:r>
            <w:proofErr w:type="gramEnd"/>
          </w:p>
          <w:p w14:paraId="4DEFEF86" w14:textId="660A5106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№3 - 65</w:t>
            </w:r>
            <w:proofErr w:type="gramEnd"/>
          </w:p>
          <w:p w14:paraId="08C4D90D" w14:textId="609925BA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№4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65</w:t>
            </w:r>
            <w:r w:rsidR="00456013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3DC3F5F7" w14:textId="09513FC9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52</w:t>
            </w:r>
            <w:proofErr w:type="gramEnd"/>
          </w:p>
          <w:p w14:paraId="0FEA7F18" w14:textId="2C5ADDC2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Среднее 71,9</w:t>
            </w:r>
          </w:p>
        </w:tc>
        <w:tc>
          <w:tcPr>
            <w:tcW w:w="1842" w:type="dxa"/>
            <w:shd w:val="clear" w:color="auto" w:fill="auto"/>
          </w:tcPr>
          <w:p w14:paraId="016E4ADF" w14:textId="477ECFD4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№1 - 89</w:t>
            </w:r>
            <w:proofErr w:type="gramEnd"/>
          </w:p>
          <w:p w14:paraId="7F3B1025" w14:textId="46BC5D04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№2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87</w:t>
            </w:r>
            <w:r w:rsidR="00456013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17E7520F" w14:textId="32CFF64B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№3 - 65</w:t>
            </w:r>
            <w:proofErr w:type="gramEnd"/>
          </w:p>
          <w:p w14:paraId="2043B6C8" w14:textId="0665E386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№4 - 63</w:t>
            </w:r>
            <w:proofErr w:type="gramEnd"/>
          </w:p>
          <w:p w14:paraId="682AF5FF" w14:textId="2044B08A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55</w:t>
            </w:r>
            <w:proofErr w:type="gramEnd"/>
          </w:p>
          <w:p w14:paraId="321A8154" w14:textId="7E7F9140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Среднее 71,9</w:t>
            </w:r>
          </w:p>
        </w:tc>
        <w:tc>
          <w:tcPr>
            <w:tcW w:w="1701" w:type="dxa"/>
            <w:shd w:val="clear" w:color="auto" w:fill="auto"/>
          </w:tcPr>
          <w:p w14:paraId="27FE639B" w14:textId="0C162072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№1 - 98</w:t>
            </w:r>
            <w:proofErr w:type="gramEnd"/>
          </w:p>
          <w:p w14:paraId="653FEB14" w14:textId="2B652F64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№2 - 95</w:t>
            </w:r>
            <w:proofErr w:type="gramEnd"/>
          </w:p>
          <w:p w14:paraId="602A39D4" w14:textId="012B2F45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№3 - 75</w:t>
            </w:r>
            <w:proofErr w:type="gramEnd"/>
          </w:p>
          <w:p w14:paraId="4EF95281" w14:textId="6BEB574B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№4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66</w:t>
            </w:r>
            <w:r w:rsidR="00456013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4EBFBA7D" w14:textId="6FDFC6D1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456013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64</w:t>
            </w:r>
            <w:r w:rsidR="00456013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3DE0438A" w14:textId="5E3E3F07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Среднее 79,8</w:t>
            </w:r>
          </w:p>
        </w:tc>
      </w:tr>
      <w:tr w:rsidR="00065283" w:rsidRPr="00873FBE" w14:paraId="3359AE45" w14:textId="77777777" w:rsidTr="008766EC">
        <w:trPr>
          <w:trHeight w:val="1601"/>
        </w:trPr>
        <w:tc>
          <w:tcPr>
            <w:tcW w:w="1447" w:type="dxa"/>
            <w:shd w:val="clear" w:color="auto" w:fill="auto"/>
          </w:tcPr>
          <w:p w14:paraId="17D18F55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Площадь поражения листовых пластинок (см</w:t>
            </w:r>
            <w:r w:rsidRPr="00873FBE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  <w:r w:rsidRPr="00873FB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12BD4245" w14:textId="31880C5E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№1 - </w:t>
            </w:r>
            <w:r w:rsidR="00456013" w:rsidRPr="00873FBE">
              <w:rPr>
                <w:rFonts w:ascii="Times New Roman" w:hAnsi="Times New Roman" w:cs="Times New Roman"/>
              </w:rPr>
              <w:t>5</w:t>
            </w:r>
            <w:proofErr w:type="gramEnd"/>
          </w:p>
          <w:p w14:paraId="01A41A0D" w14:textId="51FDA63A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№2 - </w:t>
            </w:r>
            <w:r w:rsidR="00456013" w:rsidRPr="00873FBE">
              <w:rPr>
                <w:rFonts w:ascii="Times New Roman" w:hAnsi="Times New Roman" w:cs="Times New Roman"/>
              </w:rPr>
              <w:t>3</w:t>
            </w:r>
            <w:proofErr w:type="gramEnd"/>
          </w:p>
          <w:p w14:paraId="0F88150E" w14:textId="56475ADF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№3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065283" w:rsidRPr="00873FBE">
              <w:rPr>
                <w:rFonts w:ascii="Times New Roman" w:hAnsi="Times New Roman" w:cs="Times New Roman"/>
              </w:rPr>
              <w:t>2</w:t>
            </w:r>
            <w:r w:rsidR="008766EC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729C73A1" w14:textId="6E576F27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№4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8766EC" w:rsidRPr="00873FBE">
              <w:rPr>
                <w:rFonts w:ascii="Times New Roman" w:hAnsi="Times New Roman" w:cs="Times New Roman"/>
              </w:rPr>
              <w:t>3,5</w:t>
            </w:r>
            <w:proofErr w:type="gramEnd"/>
          </w:p>
          <w:p w14:paraId="2094B30A" w14:textId="3BC54278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456013" w:rsidRPr="00873FBE">
              <w:rPr>
                <w:rFonts w:ascii="Times New Roman" w:hAnsi="Times New Roman" w:cs="Times New Roman"/>
              </w:rPr>
              <w:t>3</w:t>
            </w:r>
            <w:proofErr w:type="gramEnd"/>
          </w:p>
          <w:p w14:paraId="407F9F8C" w14:textId="3478FF1E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Среднее 3,4</w:t>
            </w:r>
          </w:p>
        </w:tc>
        <w:tc>
          <w:tcPr>
            <w:tcW w:w="1701" w:type="dxa"/>
            <w:shd w:val="clear" w:color="auto" w:fill="auto"/>
          </w:tcPr>
          <w:p w14:paraId="5EC8A1B4" w14:textId="08B5D26A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№1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1</w:t>
            </w:r>
            <w:r w:rsidR="008766EC" w:rsidRPr="00873FBE">
              <w:rPr>
                <w:rFonts w:ascii="Times New Roman" w:hAnsi="Times New Roman" w:cs="Times New Roman"/>
              </w:rPr>
              <w:t>2,5</w:t>
            </w:r>
            <w:proofErr w:type="gramEnd"/>
          </w:p>
          <w:p w14:paraId="51F066C8" w14:textId="74EE3D71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№2 - 9</w:t>
            </w:r>
            <w:proofErr w:type="gramEnd"/>
          </w:p>
          <w:p w14:paraId="0EA3F22F" w14:textId="5C7E0308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№3 </w:t>
            </w:r>
            <w:r w:rsidR="008766EC" w:rsidRPr="00873FBE">
              <w:rPr>
                <w:rFonts w:ascii="Times New Roman" w:hAnsi="Times New Roman" w:cs="Times New Roman"/>
              </w:rPr>
              <w:t xml:space="preserve">- </w:t>
            </w:r>
            <w:r w:rsidRPr="00873FBE">
              <w:rPr>
                <w:rFonts w:ascii="Times New Roman" w:hAnsi="Times New Roman" w:cs="Times New Roman"/>
              </w:rPr>
              <w:t>8</w:t>
            </w:r>
            <w:r w:rsidR="008766EC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428E9B4A" w14:textId="5787BC7F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№4 - 12</w:t>
            </w:r>
            <w:proofErr w:type="gramEnd"/>
          </w:p>
          <w:p w14:paraId="1E8D5D1F" w14:textId="55505517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16</w:t>
            </w:r>
            <w:proofErr w:type="gramEnd"/>
          </w:p>
          <w:p w14:paraId="402AE8F5" w14:textId="5A5B94AC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Среднее 11,6</w:t>
            </w:r>
          </w:p>
        </w:tc>
        <w:tc>
          <w:tcPr>
            <w:tcW w:w="1985" w:type="dxa"/>
            <w:shd w:val="clear" w:color="auto" w:fill="auto"/>
          </w:tcPr>
          <w:p w14:paraId="6470E13E" w14:textId="336BB7FF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№1 - 5</w:t>
            </w:r>
            <w:proofErr w:type="gramEnd"/>
          </w:p>
          <w:p w14:paraId="597E0613" w14:textId="151DDAAB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№2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8766EC" w:rsidRPr="00873FBE">
              <w:rPr>
                <w:rFonts w:ascii="Times New Roman" w:hAnsi="Times New Roman" w:cs="Times New Roman"/>
              </w:rPr>
              <w:t>4,5</w:t>
            </w:r>
            <w:proofErr w:type="gramEnd"/>
          </w:p>
          <w:p w14:paraId="23DF7D5F" w14:textId="767BD285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№3 - 6</w:t>
            </w:r>
            <w:proofErr w:type="gramEnd"/>
          </w:p>
          <w:p w14:paraId="1135D652" w14:textId="39A3EDF1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№4 - 8</w:t>
            </w:r>
            <w:proofErr w:type="gramEnd"/>
          </w:p>
          <w:p w14:paraId="6846CD8E" w14:textId="707005F6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8766EC" w:rsidRPr="00873FBE">
              <w:rPr>
                <w:rFonts w:ascii="Times New Roman" w:hAnsi="Times New Roman" w:cs="Times New Roman"/>
              </w:rPr>
              <w:t>8,5</w:t>
            </w:r>
            <w:proofErr w:type="gramEnd"/>
          </w:p>
          <w:p w14:paraId="626A4FA0" w14:textId="0E813EB8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Среднее 6,6</w:t>
            </w:r>
          </w:p>
        </w:tc>
        <w:tc>
          <w:tcPr>
            <w:tcW w:w="1842" w:type="dxa"/>
            <w:shd w:val="clear" w:color="auto" w:fill="auto"/>
          </w:tcPr>
          <w:p w14:paraId="17C1F16F" w14:textId="1DF41203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№1 - 4</w:t>
            </w:r>
            <w:proofErr w:type="gramEnd"/>
          </w:p>
          <w:p w14:paraId="0657F443" w14:textId="5DE3760E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№2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0</w:t>
            </w:r>
            <w:r w:rsidR="008766EC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77426602" w14:textId="09B836FA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№3 - 1</w:t>
            </w:r>
            <w:proofErr w:type="gramEnd"/>
          </w:p>
          <w:p w14:paraId="4950595B" w14:textId="18E6D1E5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№4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8766EC" w:rsidRPr="00873FBE">
              <w:rPr>
                <w:rFonts w:ascii="Times New Roman" w:hAnsi="Times New Roman" w:cs="Times New Roman"/>
              </w:rPr>
              <w:t>3,5</w:t>
            </w:r>
            <w:proofErr w:type="gramEnd"/>
          </w:p>
          <w:p w14:paraId="15A56336" w14:textId="581D3BCF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2</w:t>
            </w:r>
            <w:proofErr w:type="gramEnd"/>
          </w:p>
          <w:p w14:paraId="6246186E" w14:textId="436EC563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Среднее 2,2</w:t>
            </w:r>
          </w:p>
        </w:tc>
        <w:tc>
          <w:tcPr>
            <w:tcW w:w="1701" w:type="dxa"/>
            <w:shd w:val="clear" w:color="auto" w:fill="auto"/>
          </w:tcPr>
          <w:p w14:paraId="2ADEB7C8" w14:textId="7AF45A3C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№1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8</w:t>
            </w:r>
            <w:r w:rsidR="008766EC" w:rsidRPr="00873FBE">
              <w:rPr>
                <w:rFonts w:ascii="Times New Roman" w:hAnsi="Times New Roman" w:cs="Times New Roman"/>
              </w:rPr>
              <w:t>,5</w:t>
            </w:r>
            <w:proofErr w:type="gramEnd"/>
          </w:p>
          <w:p w14:paraId="3D3D31C6" w14:textId="73F8DBB7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>№2 - 6</w:t>
            </w:r>
            <w:proofErr w:type="gramEnd"/>
          </w:p>
          <w:p w14:paraId="6FAB42A8" w14:textId="4BED837C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№3 - </w:t>
            </w:r>
            <w:r w:rsidR="008766EC" w:rsidRPr="00873FBE">
              <w:rPr>
                <w:rFonts w:ascii="Times New Roman" w:hAnsi="Times New Roman" w:cs="Times New Roman"/>
              </w:rPr>
              <w:t>5</w:t>
            </w:r>
            <w:proofErr w:type="gramEnd"/>
          </w:p>
          <w:p w14:paraId="18291D0C" w14:textId="41D99C28" w:rsidR="001A453F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№4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8766EC" w:rsidRPr="00873FBE">
              <w:rPr>
                <w:rFonts w:ascii="Times New Roman" w:hAnsi="Times New Roman" w:cs="Times New Roman"/>
              </w:rPr>
              <w:t>6,5</w:t>
            </w:r>
            <w:proofErr w:type="gramEnd"/>
          </w:p>
          <w:p w14:paraId="6AA53780" w14:textId="49BC77B6" w:rsidR="00065283" w:rsidRPr="00873FBE" w:rsidRDefault="001A453F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73FBE">
              <w:rPr>
                <w:rFonts w:ascii="Times New Roman" w:hAnsi="Times New Roman" w:cs="Times New Roman"/>
              </w:rPr>
              <w:t xml:space="preserve">№5 </w:t>
            </w:r>
            <w:r w:rsidR="008766EC" w:rsidRPr="00873FBE">
              <w:rPr>
                <w:rFonts w:ascii="Times New Roman" w:hAnsi="Times New Roman" w:cs="Times New Roman"/>
              </w:rPr>
              <w:t>-</w:t>
            </w:r>
            <w:r w:rsidRPr="00873FBE">
              <w:rPr>
                <w:rFonts w:ascii="Times New Roman" w:hAnsi="Times New Roman" w:cs="Times New Roman"/>
              </w:rPr>
              <w:t xml:space="preserve"> </w:t>
            </w:r>
            <w:r w:rsidR="008766EC" w:rsidRPr="00873FBE">
              <w:rPr>
                <w:rFonts w:ascii="Times New Roman" w:hAnsi="Times New Roman" w:cs="Times New Roman"/>
              </w:rPr>
              <w:t>7,5</w:t>
            </w:r>
            <w:proofErr w:type="gramEnd"/>
          </w:p>
          <w:p w14:paraId="279251D2" w14:textId="35725D96" w:rsidR="00456013" w:rsidRPr="00873FBE" w:rsidRDefault="0045601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 xml:space="preserve">Среднее </w:t>
            </w:r>
            <w:r w:rsidR="008766EC" w:rsidRPr="00873FBE">
              <w:rPr>
                <w:rFonts w:ascii="Times New Roman" w:hAnsi="Times New Roman" w:cs="Times New Roman"/>
                <w:b/>
                <w:bCs/>
              </w:rPr>
              <w:t>6,7</w:t>
            </w:r>
          </w:p>
        </w:tc>
      </w:tr>
      <w:tr w:rsidR="00065283" w:rsidRPr="00873FBE" w14:paraId="41FA7389" w14:textId="77777777" w:rsidTr="008766EC">
        <w:trPr>
          <w:trHeight w:val="493"/>
        </w:trPr>
        <w:tc>
          <w:tcPr>
            <w:tcW w:w="1447" w:type="dxa"/>
            <w:shd w:val="clear" w:color="auto" w:fill="auto"/>
          </w:tcPr>
          <w:p w14:paraId="4C3C6CFD" w14:textId="7D7C13B2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Средн</w:t>
            </w:r>
            <w:r w:rsidR="00456013" w:rsidRPr="00873FBE">
              <w:rPr>
                <w:rFonts w:ascii="Times New Roman" w:hAnsi="Times New Roman" w:cs="Times New Roman"/>
                <w:b/>
                <w:bCs/>
              </w:rPr>
              <w:t>ий</w:t>
            </w:r>
            <w:r w:rsidRPr="00873FB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56013" w:rsidRPr="00873FBE">
              <w:rPr>
                <w:rFonts w:ascii="Times New Roman" w:hAnsi="Times New Roman" w:cs="Times New Roman"/>
                <w:b/>
                <w:bCs/>
              </w:rPr>
              <w:t>процент</w:t>
            </w:r>
            <w:r w:rsidRPr="00873FBE">
              <w:rPr>
                <w:rFonts w:ascii="Times New Roman" w:hAnsi="Times New Roman" w:cs="Times New Roman"/>
                <w:b/>
                <w:bCs/>
              </w:rPr>
              <w:t xml:space="preserve"> площади поражения листовых пластинок (</w:t>
            </w:r>
            <w:r w:rsidR="00456013" w:rsidRPr="00873FBE">
              <w:rPr>
                <w:rFonts w:ascii="Times New Roman" w:hAnsi="Times New Roman" w:cs="Times New Roman"/>
                <w:b/>
                <w:bCs/>
              </w:rPr>
              <w:t>%</w:t>
            </w:r>
            <w:r w:rsidRPr="00873FB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0C192048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52E0B23" w14:textId="536DC6F5" w:rsidR="00065283" w:rsidRPr="00873FBE" w:rsidRDefault="008766EC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4,86</w:t>
            </w:r>
          </w:p>
        </w:tc>
        <w:tc>
          <w:tcPr>
            <w:tcW w:w="1701" w:type="dxa"/>
            <w:shd w:val="clear" w:color="auto" w:fill="auto"/>
          </w:tcPr>
          <w:p w14:paraId="1FFDF55A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26E26C4" w14:textId="6C6B3FE9" w:rsidR="008766EC" w:rsidRPr="00873FBE" w:rsidRDefault="008766EC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15,1</w:t>
            </w:r>
          </w:p>
        </w:tc>
        <w:tc>
          <w:tcPr>
            <w:tcW w:w="1985" w:type="dxa"/>
            <w:shd w:val="clear" w:color="auto" w:fill="auto"/>
          </w:tcPr>
          <w:p w14:paraId="624046AB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6D1FA02" w14:textId="28C398DF" w:rsidR="008766EC" w:rsidRPr="00873FBE" w:rsidRDefault="008766EC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9,2</w:t>
            </w:r>
          </w:p>
        </w:tc>
        <w:tc>
          <w:tcPr>
            <w:tcW w:w="1842" w:type="dxa"/>
            <w:shd w:val="clear" w:color="auto" w:fill="auto"/>
          </w:tcPr>
          <w:p w14:paraId="2629F38C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070D92B" w14:textId="0C6C52E9" w:rsidR="008766EC" w:rsidRPr="00873FBE" w:rsidRDefault="008766EC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3,1</w:t>
            </w:r>
          </w:p>
        </w:tc>
        <w:tc>
          <w:tcPr>
            <w:tcW w:w="1701" w:type="dxa"/>
            <w:shd w:val="clear" w:color="auto" w:fill="auto"/>
          </w:tcPr>
          <w:p w14:paraId="73BEA690" w14:textId="77777777" w:rsidR="00065283" w:rsidRPr="00873FBE" w:rsidRDefault="00065283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4483A89" w14:textId="28C7DE3A" w:rsidR="008766EC" w:rsidRPr="00873FBE" w:rsidRDefault="008766EC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8,4</w:t>
            </w:r>
          </w:p>
        </w:tc>
      </w:tr>
    </w:tbl>
    <w:p w14:paraId="27E8B8A2" w14:textId="1908D172" w:rsidR="0059591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3A7C22" w:themeColor="accent6" w:themeShade="BF"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iCs/>
          <w:color w:val="3A7C22" w:themeColor="accent6" w:themeShade="BF"/>
          <w:sz w:val="28"/>
          <w:szCs w:val="28"/>
          <w:shd w:val="clear" w:color="auto" w:fill="FFFFFF"/>
        </w:rPr>
        <w:t xml:space="preserve"> </w:t>
      </w:r>
    </w:p>
    <w:p w14:paraId="4285557D" w14:textId="77777777" w:rsidR="00FB4437" w:rsidRDefault="00065283" w:rsidP="00FB4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b/>
          <w:sz w:val="28"/>
          <w:szCs w:val="28"/>
        </w:rPr>
        <w:t>5</w:t>
      </w:r>
      <w:r w:rsidR="002F1174" w:rsidRPr="00873FBE">
        <w:rPr>
          <w:rFonts w:ascii="Times New Roman" w:hAnsi="Times New Roman" w:cs="Times New Roman"/>
          <w:b/>
          <w:sz w:val="28"/>
          <w:szCs w:val="28"/>
        </w:rPr>
        <w:t>. Определение фитонцидной активности листовых пластинок исследуемых растений в зависимости от времени угнетени</w:t>
      </w:r>
      <w:r w:rsidR="00F55F37" w:rsidRPr="00873FBE">
        <w:rPr>
          <w:rFonts w:ascii="Times New Roman" w:hAnsi="Times New Roman" w:cs="Times New Roman"/>
          <w:b/>
          <w:sz w:val="28"/>
          <w:szCs w:val="28"/>
        </w:rPr>
        <w:t>я жизнедеятельности простейших</w:t>
      </w:r>
    </w:p>
    <w:p w14:paraId="7944AF69" w14:textId="6F44EEAD" w:rsidR="00B11F31" w:rsidRPr="00FB4437" w:rsidRDefault="002F1174" w:rsidP="00FB4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11F31" w:rsidRPr="00873FBE">
        <w:rPr>
          <w:rFonts w:ascii="Times New Roman" w:hAnsi="Times New Roman" w:cs="Times New Roman"/>
          <w:sz w:val="28"/>
          <w:szCs w:val="28"/>
        </w:rPr>
        <w:t>Так же ч</w:t>
      </w:r>
      <w:r w:rsidR="00C55194" w:rsidRPr="00873FBE">
        <w:rPr>
          <w:rFonts w:ascii="Times New Roman" w:hAnsi="Times New Roman" w:cs="Times New Roman"/>
          <w:sz w:val="28"/>
          <w:szCs w:val="28"/>
        </w:rPr>
        <w:t>тобы оценить</w:t>
      </w:r>
      <w:r w:rsidRPr="00873FBE">
        <w:rPr>
          <w:rFonts w:ascii="Times New Roman" w:hAnsi="Times New Roman" w:cs="Times New Roman"/>
          <w:sz w:val="28"/>
          <w:szCs w:val="28"/>
        </w:rPr>
        <w:t xml:space="preserve"> фитонцидн</w:t>
      </w:r>
      <w:r w:rsidR="00C55194" w:rsidRPr="00873FBE">
        <w:rPr>
          <w:rFonts w:ascii="Times New Roman" w:hAnsi="Times New Roman" w:cs="Times New Roman"/>
          <w:sz w:val="28"/>
          <w:szCs w:val="28"/>
        </w:rPr>
        <w:t>ую</w:t>
      </w:r>
      <w:r w:rsidRPr="00873FBE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C55194" w:rsidRPr="00873FBE">
        <w:rPr>
          <w:rFonts w:ascii="Times New Roman" w:hAnsi="Times New Roman" w:cs="Times New Roman"/>
          <w:sz w:val="28"/>
          <w:szCs w:val="28"/>
        </w:rPr>
        <w:t>ь</w:t>
      </w:r>
      <w:r w:rsidRPr="00873FBE">
        <w:rPr>
          <w:rFonts w:ascii="Times New Roman" w:hAnsi="Times New Roman" w:cs="Times New Roman"/>
          <w:sz w:val="28"/>
          <w:szCs w:val="28"/>
        </w:rPr>
        <w:t xml:space="preserve"> растений </w:t>
      </w:r>
      <w:r w:rsidR="00C55194" w:rsidRPr="00873FBE">
        <w:rPr>
          <w:rFonts w:ascii="Times New Roman" w:hAnsi="Times New Roman" w:cs="Times New Roman"/>
          <w:sz w:val="28"/>
          <w:szCs w:val="28"/>
        </w:rPr>
        <w:t xml:space="preserve">вида Липы крупнолистной </w:t>
      </w:r>
      <w:r w:rsidRPr="00873FBE">
        <w:rPr>
          <w:rFonts w:ascii="Times New Roman" w:hAnsi="Times New Roman" w:cs="Times New Roman"/>
          <w:sz w:val="28"/>
          <w:szCs w:val="28"/>
        </w:rPr>
        <w:t xml:space="preserve">на опытных площадках, провели эксперимент, нацеленный на изучение времени угнетения культуры простейших.  Для </w:t>
      </w:r>
      <w:r w:rsidR="00C55194" w:rsidRPr="00873FBE"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873FBE">
        <w:rPr>
          <w:rFonts w:ascii="Times New Roman" w:hAnsi="Times New Roman" w:cs="Times New Roman"/>
          <w:sz w:val="28"/>
          <w:szCs w:val="28"/>
        </w:rPr>
        <w:t xml:space="preserve">в каплю заранее приготовленной культурной жидкости с простейшими (Приложение </w:t>
      </w:r>
      <w:r w:rsidR="00C55194" w:rsidRPr="00873FBE">
        <w:rPr>
          <w:rFonts w:ascii="Times New Roman" w:hAnsi="Times New Roman" w:cs="Times New Roman"/>
          <w:sz w:val="28"/>
          <w:szCs w:val="28"/>
        </w:rPr>
        <w:t>5</w:t>
      </w:r>
      <w:r w:rsidRPr="00873FBE">
        <w:rPr>
          <w:rFonts w:ascii="Times New Roman" w:hAnsi="Times New Roman" w:cs="Times New Roman"/>
          <w:sz w:val="28"/>
          <w:szCs w:val="28"/>
        </w:rPr>
        <w:t>) на предметном стекле,</w:t>
      </w:r>
      <w:r w:rsidR="00C55194" w:rsidRPr="00873FBE">
        <w:rPr>
          <w:rFonts w:ascii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hAnsi="Times New Roman" w:cs="Times New Roman"/>
          <w:sz w:val="28"/>
          <w:szCs w:val="28"/>
        </w:rPr>
        <w:t>добав</w:t>
      </w:r>
      <w:r w:rsidR="00B11F31" w:rsidRPr="00873FBE">
        <w:rPr>
          <w:rFonts w:ascii="Times New Roman" w:hAnsi="Times New Roman" w:cs="Times New Roman"/>
          <w:sz w:val="28"/>
          <w:szCs w:val="28"/>
        </w:rPr>
        <w:t>или</w:t>
      </w:r>
      <w:r w:rsidRPr="00873FBE">
        <w:rPr>
          <w:rFonts w:ascii="Times New Roman" w:hAnsi="Times New Roman" w:cs="Times New Roman"/>
          <w:sz w:val="28"/>
          <w:szCs w:val="28"/>
        </w:rPr>
        <w:t xml:space="preserve"> меньшую каплю вытяжки исследуемого растения. Засек</w:t>
      </w:r>
      <w:r w:rsidR="00B11F31" w:rsidRPr="00873FBE">
        <w:rPr>
          <w:rFonts w:ascii="Times New Roman" w:hAnsi="Times New Roman" w:cs="Times New Roman"/>
          <w:sz w:val="28"/>
          <w:szCs w:val="28"/>
        </w:rPr>
        <w:t>ли</w:t>
      </w:r>
      <w:r w:rsidRPr="00873FBE">
        <w:rPr>
          <w:rFonts w:ascii="Times New Roman" w:hAnsi="Times New Roman" w:cs="Times New Roman"/>
          <w:sz w:val="28"/>
          <w:szCs w:val="28"/>
        </w:rPr>
        <w:t xml:space="preserve"> время. Наблюда</w:t>
      </w:r>
      <w:r w:rsidR="00B11F31" w:rsidRPr="00873FBE">
        <w:rPr>
          <w:rFonts w:ascii="Times New Roman" w:hAnsi="Times New Roman" w:cs="Times New Roman"/>
          <w:sz w:val="28"/>
          <w:szCs w:val="28"/>
        </w:rPr>
        <w:t>ли</w:t>
      </w:r>
      <w:r w:rsidRPr="00873FBE">
        <w:rPr>
          <w:rFonts w:ascii="Times New Roman" w:hAnsi="Times New Roman" w:cs="Times New Roman"/>
          <w:sz w:val="28"/>
          <w:szCs w:val="28"/>
        </w:rPr>
        <w:t xml:space="preserve"> сначала усиление движения, затем избегания простейшими фитонцидной вытяжки, далее обнаруживается уменьшение и вовсе прекращение движения</w:t>
      </w:r>
      <w:r w:rsidR="00C55194" w:rsidRPr="00873FBE">
        <w:rPr>
          <w:rFonts w:ascii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Pr="00873F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Федорова, Никольская, 2001)</w:t>
      </w:r>
      <w:r w:rsidRPr="00873FB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r w:rsidRPr="00873FB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Данные о времени внесли в таблицу</w:t>
      </w:r>
      <w:r w:rsidR="005006B9">
        <w:rPr>
          <w:rFonts w:ascii="Times New Roman" w:hAnsi="Times New Roman" w:cs="Times New Roman"/>
          <w:sz w:val="28"/>
          <w:szCs w:val="28"/>
        </w:rPr>
        <w:t>:</w:t>
      </w:r>
    </w:p>
    <w:p w14:paraId="2B8F85B2" w14:textId="77777777" w:rsidR="005006B9" w:rsidRPr="00873FBE" w:rsidRDefault="005006B9" w:rsidP="00873F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DAE756" w14:textId="6888FC70" w:rsidR="00B11F31" w:rsidRPr="00873FBE" w:rsidRDefault="00B11F31" w:rsidP="00873F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3FBE">
        <w:rPr>
          <w:rFonts w:ascii="Times New Roman" w:hAnsi="Times New Roman" w:cs="Times New Roman"/>
          <w:i/>
          <w:sz w:val="28"/>
          <w:szCs w:val="28"/>
        </w:rPr>
        <w:t>Таблица №5. Учет времени угнетения жизнедеятельности простейших в зависимости от фитонцидной активности вытяжки из листовых пластинок исследуемых видов растений.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1729"/>
        <w:gridCol w:w="1956"/>
        <w:gridCol w:w="1701"/>
        <w:gridCol w:w="1276"/>
      </w:tblGrid>
      <w:tr w:rsidR="00B11F31" w:rsidRPr="00873FBE" w14:paraId="03E5B8BA" w14:textId="77777777" w:rsidTr="00385B8C">
        <w:tc>
          <w:tcPr>
            <w:tcW w:w="10207" w:type="dxa"/>
            <w:gridSpan w:val="6"/>
            <w:shd w:val="clear" w:color="auto" w:fill="auto"/>
          </w:tcPr>
          <w:p w14:paraId="72E986CF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Время угнетения жизнедеятельности простейших (мин)</w:t>
            </w:r>
          </w:p>
        </w:tc>
      </w:tr>
      <w:tr w:rsidR="00B11F31" w:rsidRPr="00873FBE" w14:paraId="0B7373E9" w14:textId="77777777" w:rsidTr="00385B8C">
        <w:tc>
          <w:tcPr>
            <w:tcW w:w="2127" w:type="dxa"/>
            <w:shd w:val="clear" w:color="auto" w:fill="auto"/>
          </w:tcPr>
          <w:p w14:paraId="1EEC5F0F" w14:textId="77777777" w:rsidR="00B11F31" w:rsidRPr="00873FBE" w:rsidRDefault="00B11F31" w:rsidP="00873F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6D0791B9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Парк «Дубки»</w:t>
            </w:r>
          </w:p>
        </w:tc>
        <w:tc>
          <w:tcPr>
            <w:tcW w:w="1729" w:type="dxa"/>
            <w:shd w:val="clear" w:color="auto" w:fill="auto"/>
          </w:tcPr>
          <w:p w14:paraId="566E46CA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Промышленная зона по ул.50 лет НПЗ</w:t>
            </w:r>
          </w:p>
        </w:tc>
        <w:tc>
          <w:tcPr>
            <w:tcW w:w="1956" w:type="dxa"/>
            <w:shd w:val="clear" w:color="auto" w:fill="auto"/>
          </w:tcPr>
          <w:p w14:paraId="5F9E9277" w14:textId="01FDA6FE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 xml:space="preserve">Проспект Победы д. </w:t>
            </w:r>
            <w:proofErr w:type="gramStart"/>
            <w:r w:rsidRPr="00873FBE">
              <w:rPr>
                <w:rFonts w:ascii="Times New Roman" w:hAnsi="Times New Roman" w:cs="Times New Roman"/>
                <w:b/>
                <w:bCs/>
              </w:rPr>
              <w:t>1-50</w:t>
            </w:r>
            <w:proofErr w:type="gramEnd"/>
            <w:r w:rsidRPr="00873FBE">
              <w:rPr>
                <w:rFonts w:ascii="Times New Roman" w:hAnsi="Times New Roman" w:cs="Times New Roman"/>
                <w:b/>
                <w:bCs/>
              </w:rPr>
              <w:t xml:space="preserve"> (1-й ряд от прое</w:t>
            </w:r>
            <w:r w:rsidR="00F55F37" w:rsidRPr="00873FBE">
              <w:rPr>
                <w:rFonts w:ascii="Times New Roman" w:hAnsi="Times New Roman" w:cs="Times New Roman"/>
                <w:b/>
                <w:bCs/>
              </w:rPr>
              <w:t>зжей части</w:t>
            </w:r>
            <w:r w:rsidRPr="00873FB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6165CC53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Гимназия №1 г. Новокуйбышевска</w:t>
            </w:r>
          </w:p>
        </w:tc>
        <w:tc>
          <w:tcPr>
            <w:tcW w:w="1276" w:type="dxa"/>
            <w:shd w:val="clear" w:color="auto" w:fill="auto"/>
          </w:tcPr>
          <w:p w14:paraId="195C77FA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Дворовая территория Проспект Победы д. 15</w:t>
            </w:r>
          </w:p>
        </w:tc>
      </w:tr>
      <w:tr w:rsidR="00B11F31" w:rsidRPr="00873FBE" w14:paraId="659AA8A5" w14:textId="77777777" w:rsidTr="00385B8C">
        <w:trPr>
          <w:trHeight w:val="493"/>
        </w:trPr>
        <w:tc>
          <w:tcPr>
            <w:tcW w:w="2127" w:type="dxa"/>
            <w:shd w:val="clear" w:color="auto" w:fill="auto"/>
          </w:tcPr>
          <w:p w14:paraId="67326D10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FBE">
              <w:rPr>
                <w:rFonts w:ascii="Times New Roman" w:hAnsi="Times New Roman" w:cs="Times New Roman"/>
                <w:b/>
                <w:bCs/>
              </w:rPr>
              <w:t>Липа крупнолистная</w:t>
            </w:r>
          </w:p>
        </w:tc>
        <w:tc>
          <w:tcPr>
            <w:tcW w:w="1418" w:type="dxa"/>
            <w:shd w:val="clear" w:color="auto" w:fill="auto"/>
          </w:tcPr>
          <w:p w14:paraId="148EDA3A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1.42</w:t>
            </w:r>
          </w:p>
        </w:tc>
        <w:tc>
          <w:tcPr>
            <w:tcW w:w="1729" w:type="dxa"/>
            <w:shd w:val="clear" w:color="auto" w:fill="auto"/>
          </w:tcPr>
          <w:p w14:paraId="4756ADA0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3.46</w:t>
            </w:r>
          </w:p>
        </w:tc>
        <w:tc>
          <w:tcPr>
            <w:tcW w:w="1956" w:type="dxa"/>
            <w:shd w:val="clear" w:color="auto" w:fill="auto"/>
          </w:tcPr>
          <w:p w14:paraId="634FA2B2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2.55</w:t>
            </w:r>
          </w:p>
        </w:tc>
        <w:tc>
          <w:tcPr>
            <w:tcW w:w="1701" w:type="dxa"/>
            <w:shd w:val="clear" w:color="auto" w:fill="auto"/>
          </w:tcPr>
          <w:p w14:paraId="01218320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1276" w:type="dxa"/>
            <w:shd w:val="clear" w:color="auto" w:fill="auto"/>
          </w:tcPr>
          <w:p w14:paraId="7DB00AC8" w14:textId="77777777" w:rsidR="00B11F31" w:rsidRPr="00873FBE" w:rsidRDefault="00B11F31" w:rsidP="00873F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3FBE">
              <w:rPr>
                <w:rFonts w:ascii="Times New Roman" w:hAnsi="Times New Roman" w:cs="Times New Roman"/>
              </w:rPr>
              <w:t>2.20</w:t>
            </w:r>
          </w:p>
        </w:tc>
      </w:tr>
    </w:tbl>
    <w:p w14:paraId="706F43B9" w14:textId="580CD8E7" w:rsidR="00C6267E" w:rsidRPr="00873FBE" w:rsidRDefault="00C6267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944B19B" w14:textId="77777777" w:rsidR="005006B9" w:rsidRDefault="005006B9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00E5D7" w14:textId="75C2B272" w:rsidR="002F1174" w:rsidRPr="00E17E76" w:rsidRDefault="005006B9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E76">
        <w:rPr>
          <w:rFonts w:ascii="Times New Roman" w:hAnsi="Times New Roman" w:cs="Times New Roman"/>
          <w:b/>
          <w:sz w:val="28"/>
          <w:szCs w:val="28"/>
          <w:u w:val="single"/>
        </w:rPr>
        <w:t xml:space="preserve">Глава </w:t>
      </w:r>
      <w:r w:rsidRPr="00E17E7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="002F1174" w:rsidRPr="00E17E7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6267E" w:rsidRPr="00E17E7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Результаты исследования и выводы</w:t>
      </w:r>
    </w:p>
    <w:p w14:paraId="087E3DDA" w14:textId="79C8E01F" w:rsidR="002F1174" w:rsidRPr="00873FBE" w:rsidRDefault="002F1174" w:rsidP="00873F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    На основании проведенного исследования были получены следующие результаты:</w:t>
      </w:r>
    </w:p>
    <w:p w14:paraId="1A270D4A" w14:textId="370192EA" w:rsidR="00AC7FD1" w:rsidRDefault="002F1174" w:rsidP="00873F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методике №1</w:t>
      </w:r>
      <w:r w:rsidRPr="00873FBE">
        <w:rPr>
          <w:rFonts w:ascii="Times New Roman" w:hAnsi="Times New Roman" w:cs="Times New Roman"/>
          <w:sz w:val="28"/>
          <w:szCs w:val="28"/>
        </w:rPr>
        <w:t xml:space="preserve">: анализ с помощью шкалы </w:t>
      </w:r>
      <w:proofErr w:type="gramStart"/>
      <w:r w:rsidRPr="00873FBE">
        <w:rPr>
          <w:rFonts w:ascii="Times New Roman" w:hAnsi="Times New Roman" w:cs="Times New Roman"/>
          <w:sz w:val="28"/>
          <w:szCs w:val="28"/>
        </w:rPr>
        <w:t>В.А.</w:t>
      </w:r>
      <w:proofErr w:type="gramEnd"/>
      <w:r w:rsidRPr="00873FBE">
        <w:rPr>
          <w:rFonts w:ascii="Times New Roman" w:hAnsi="Times New Roman" w:cs="Times New Roman"/>
          <w:sz w:val="28"/>
          <w:szCs w:val="28"/>
        </w:rPr>
        <w:t xml:space="preserve"> Алексеева жизненного состояния исследуем</w:t>
      </w:r>
      <w:r w:rsidR="001E600D">
        <w:rPr>
          <w:rFonts w:ascii="Times New Roman" w:hAnsi="Times New Roman" w:cs="Times New Roman"/>
          <w:sz w:val="28"/>
          <w:szCs w:val="28"/>
        </w:rPr>
        <w:t>ого</w:t>
      </w:r>
      <w:r w:rsidRPr="00873FBE">
        <w:rPr>
          <w:rFonts w:ascii="Times New Roman" w:hAnsi="Times New Roman" w:cs="Times New Roman"/>
          <w:sz w:val="28"/>
          <w:szCs w:val="28"/>
        </w:rPr>
        <w:t xml:space="preserve"> вида Липы Крупнолистной на опытных площадках показал, что 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>наиболее ослабленные представители деревьев находятся в промышленной зоне, где наиболее сильно антропогенное воздействие</w:t>
      </w:r>
      <w:r w:rsidR="0000593C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, а так же вблизи автомобильной дороги по проспекту Победы д.1-50 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00593C" w:rsidRPr="00873FBE">
        <w:rPr>
          <w:rFonts w:ascii="Times New Roman" w:hAnsi="Times New Roman" w:cs="Times New Roman"/>
          <w:color w:val="000000"/>
          <w:sz w:val="28"/>
          <w:szCs w:val="28"/>
        </w:rPr>
        <w:t>2 и К3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0593C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соответственно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0593C" w:rsidRPr="00873FBE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всей видимости это связано со </w:t>
      </w:r>
      <w:proofErr w:type="spellStart"/>
      <w:r w:rsidRPr="00873FBE">
        <w:rPr>
          <w:rFonts w:ascii="Times New Roman" w:hAnsi="Times New Roman" w:cs="Times New Roman"/>
          <w:color w:val="000000"/>
          <w:sz w:val="28"/>
          <w:szCs w:val="28"/>
        </w:rPr>
        <w:t>среднегазоустойчивыми</w:t>
      </w:r>
      <w:proofErr w:type="spellEnd"/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свойствами данного вида, другие виды более устойчивы к воздушному загрязнению среды. Чуть лучше состояние деревьев, высаженных</w:t>
      </w:r>
      <w:r w:rsidR="0000593C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во дворе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по проспекту Победы</w:t>
      </w:r>
      <w:r w:rsidR="0000593C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д.15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(К5) 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и на </w:t>
      </w:r>
      <w:r w:rsidR="0000593C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00593C" w:rsidRPr="00873FBE">
        <w:rPr>
          <w:rFonts w:ascii="Times New Roman" w:hAnsi="Times New Roman" w:cs="Times New Roman"/>
          <w:color w:val="000000"/>
          <w:sz w:val="28"/>
          <w:szCs w:val="28"/>
        </w:rPr>
        <w:t>имназии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№1 (К4)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>. Несмотря на большое количество автотранспорта и пыли, большинство деревьев имеют индекс, позволяющий отнести их к здоровым и ослабленным. В парке «Дубки»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(К1)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произрастают самые здоровые и сильные растения, что связано с наименьшей антропогенной нагрузкой на них. 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В целом 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Липа 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>рупнолистная К=1,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>81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хорош</w:t>
      </w:r>
      <w:r w:rsidR="00AC7FD1" w:rsidRPr="00873F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t xml:space="preserve"> переносит воздействие городской среды.</w:t>
      </w:r>
    </w:p>
    <w:p w14:paraId="3A9FCC9D" w14:textId="77777777" w:rsidR="00FB4437" w:rsidRPr="00873FBE" w:rsidRDefault="00FB4437" w:rsidP="00873F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A224C9D" w14:textId="31A5B8C1" w:rsidR="002F1174" w:rsidRPr="00873FBE" w:rsidRDefault="0000593C" w:rsidP="00873F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20146243" wp14:editId="34B71B37">
            <wp:extent cx="5219700" cy="2847975"/>
            <wp:effectExtent l="0" t="0" r="0" b="9525"/>
            <wp:docPr id="11596254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873FBE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14:paraId="11FCAA25" w14:textId="20E7EC50" w:rsidR="00AC7FD1" w:rsidRPr="00873FBE" w:rsidRDefault="00AC7FD1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3FBE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методике №2:</w:t>
      </w:r>
      <w:r w:rsidRPr="00873FBE">
        <w:rPr>
          <w:rFonts w:ascii="Times New Roman" w:hAnsi="Times New Roman" w:cs="Times New Roman"/>
          <w:sz w:val="28"/>
          <w:szCs w:val="28"/>
        </w:rPr>
        <w:t xml:space="preserve"> определение процента (%) </w:t>
      </w:r>
      <w:r w:rsidR="007D15C2" w:rsidRPr="00873FBE">
        <w:rPr>
          <w:rFonts w:ascii="Times New Roman" w:hAnsi="Times New Roman" w:cs="Times New Roman"/>
          <w:sz w:val="28"/>
          <w:szCs w:val="28"/>
        </w:rPr>
        <w:t>абортированной пыльцы</w:t>
      </w:r>
      <w:r w:rsidRPr="00873FBE">
        <w:rPr>
          <w:rFonts w:ascii="Times New Roman" w:hAnsi="Times New Roman" w:cs="Times New Roman"/>
          <w:sz w:val="28"/>
          <w:szCs w:val="28"/>
        </w:rPr>
        <w:t xml:space="preserve"> исследуемых образцов</w:t>
      </w:r>
      <w:r w:rsidR="007D15C2" w:rsidRPr="00873FBE">
        <w:rPr>
          <w:rFonts w:ascii="Times New Roman" w:hAnsi="Times New Roman" w:cs="Times New Roman"/>
          <w:sz w:val="28"/>
          <w:szCs w:val="28"/>
        </w:rPr>
        <w:t xml:space="preserve"> Липы Крупнолистной с разных опытных площадок так же</w:t>
      </w:r>
      <w:r w:rsidRPr="00873FBE">
        <w:rPr>
          <w:rFonts w:ascii="Times New Roman" w:hAnsi="Times New Roman" w:cs="Times New Roman"/>
          <w:sz w:val="28"/>
          <w:szCs w:val="28"/>
        </w:rPr>
        <w:t xml:space="preserve"> </w:t>
      </w:r>
      <w:r w:rsidR="007D15C2" w:rsidRPr="00873FBE">
        <w:rPr>
          <w:rFonts w:ascii="Times New Roman" w:hAnsi="Times New Roman" w:cs="Times New Roman"/>
          <w:sz w:val="28"/>
          <w:szCs w:val="28"/>
        </w:rPr>
        <w:t xml:space="preserve">подтверждает предыдущие опыты: наибольший процент нежизнеспособной пыльцы наблюдается в условиях с наиболее интенсивной </w:t>
      </w:r>
      <w:proofErr w:type="spellStart"/>
      <w:r w:rsidR="007D15C2" w:rsidRPr="00873FBE">
        <w:rPr>
          <w:rFonts w:ascii="Times New Roman" w:hAnsi="Times New Roman" w:cs="Times New Roman"/>
          <w:sz w:val="28"/>
          <w:szCs w:val="28"/>
        </w:rPr>
        <w:t>урбонагрузкой</w:t>
      </w:r>
      <w:proofErr w:type="spellEnd"/>
      <w:r w:rsidR="007D15C2" w:rsidRPr="00873FBE">
        <w:rPr>
          <w:rFonts w:ascii="Times New Roman" w:hAnsi="Times New Roman" w:cs="Times New Roman"/>
          <w:sz w:val="28"/>
          <w:szCs w:val="28"/>
        </w:rPr>
        <w:t xml:space="preserve"> – промзона около НПЗ (88%) и автомобильная дорога проспекта Победы (54%), что является показателем ослабленности деревьев в данных местах, т.к. процент абортированных пыльцевых зёрен более 50%. На остальных опытных площадка</w:t>
      </w:r>
      <w:r w:rsidR="00906E6C" w:rsidRPr="00873FBE">
        <w:rPr>
          <w:rFonts w:ascii="Times New Roman" w:hAnsi="Times New Roman" w:cs="Times New Roman"/>
          <w:sz w:val="28"/>
          <w:szCs w:val="28"/>
        </w:rPr>
        <w:t>х наблюдается степень абортив</w:t>
      </w:r>
      <w:r w:rsidR="007D15C2" w:rsidRPr="00873FBE">
        <w:rPr>
          <w:rFonts w:ascii="Times New Roman" w:hAnsi="Times New Roman" w:cs="Times New Roman"/>
          <w:sz w:val="28"/>
          <w:szCs w:val="28"/>
        </w:rPr>
        <w:t>ности в пределах нормы (менее 50%)</w:t>
      </w:r>
      <w:r w:rsidR="00C6267E" w:rsidRPr="00873FBE">
        <w:rPr>
          <w:rFonts w:ascii="Times New Roman" w:hAnsi="Times New Roman" w:cs="Times New Roman"/>
          <w:sz w:val="28"/>
          <w:szCs w:val="28"/>
        </w:rPr>
        <w:t xml:space="preserve"> с наилучшими показателями в условиях контроля – 26%.</w:t>
      </w:r>
    </w:p>
    <w:p w14:paraId="26B3F45A" w14:textId="77777777" w:rsidR="00AC7FD1" w:rsidRPr="00873FBE" w:rsidRDefault="00AC7FD1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BFF8A2" w14:textId="56A9C845" w:rsidR="00AC7FD1" w:rsidRPr="00873FBE" w:rsidRDefault="007D15C2" w:rsidP="00873F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FB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A74F348" wp14:editId="39175265">
            <wp:extent cx="5524500" cy="2857500"/>
            <wp:effectExtent l="0" t="0" r="0" b="0"/>
            <wp:docPr id="194376838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21B1B7E" w14:textId="77777777" w:rsidR="00AC7FD1" w:rsidRPr="00873FBE" w:rsidRDefault="00AC7FD1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15682" w14:textId="7C616CE9" w:rsidR="00AC7FD1" w:rsidRPr="00873FBE" w:rsidRDefault="002F1174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методике №</w:t>
      </w:r>
      <w:r w:rsidR="00AC7FD1" w:rsidRPr="00873FBE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873FBE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F55F37" w:rsidRPr="00873FBE">
        <w:rPr>
          <w:rFonts w:ascii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hAnsi="Times New Roman" w:cs="Times New Roman"/>
          <w:sz w:val="28"/>
          <w:szCs w:val="28"/>
        </w:rPr>
        <w:t xml:space="preserve">определение процента (%) пораженной ткани листовых пластинок исследуемых образцов </w:t>
      </w:r>
      <w:r w:rsidR="00906E6C" w:rsidRPr="00873FBE">
        <w:rPr>
          <w:rFonts w:ascii="Times New Roman" w:hAnsi="Times New Roman" w:cs="Times New Roman"/>
          <w:sz w:val="28"/>
          <w:szCs w:val="28"/>
        </w:rPr>
        <w:t xml:space="preserve">Липы Крупнолистной </w:t>
      </w:r>
      <w:r w:rsidRPr="00873FBE">
        <w:rPr>
          <w:rFonts w:ascii="Times New Roman" w:hAnsi="Times New Roman" w:cs="Times New Roman"/>
          <w:sz w:val="28"/>
          <w:szCs w:val="28"/>
        </w:rPr>
        <w:t xml:space="preserve">показало, что наибольший процент повреждения ткани листовых пластинок наблюдается у </w:t>
      </w:r>
      <w:r w:rsidR="00AC7FD1" w:rsidRPr="00873FBE">
        <w:rPr>
          <w:rFonts w:ascii="Times New Roman" w:hAnsi="Times New Roman" w:cs="Times New Roman"/>
          <w:sz w:val="28"/>
          <w:szCs w:val="28"/>
        </w:rPr>
        <w:lastRenderedPageBreak/>
        <w:t>деревьев</w:t>
      </w:r>
      <w:r w:rsidRPr="00873FBE">
        <w:rPr>
          <w:rFonts w:ascii="Times New Roman" w:hAnsi="Times New Roman" w:cs="Times New Roman"/>
          <w:sz w:val="28"/>
          <w:szCs w:val="28"/>
        </w:rPr>
        <w:t>, произрастающих в промышленной зоне в районе 50-летия НПЗ (</w:t>
      </w:r>
      <w:r w:rsidR="00AC7FD1" w:rsidRPr="00873FBE">
        <w:rPr>
          <w:rFonts w:ascii="Times New Roman" w:hAnsi="Times New Roman" w:cs="Times New Roman"/>
          <w:sz w:val="28"/>
          <w:szCs w:val="28"/>
        </w:rPr>
        <w:t>28,4</w:t>
      </w:r>
      <w:r w:rsidRPr="00873FBE">
        <w:rPr>
          <w:rFonts w:ascii="Times New Roman" w:hAnsi="Times New Roman" w:cs="Times New Roman"/>
          <w:sz w:val="28"/>
          <w:szCs w:val="28"/>
        </w:rPr>
        <w:t>%)</w:t>
      </w:r>
      <w:r w:rsidR="00F162C1" w:rsidRPr="00873FBE">
        <w:rPr>
          <w:rFonts w:ascii="Times New Roman" w:hAnsi="Times New Roman" w:cs="Times New Roman"/>
          <w:sz w:val="28"/>
          <w:szCs w:val="28"/>
        </w:rPr>
        <w:t xml:space="preserve"> и</w:t>
      </w:r>
      <w:r w:rsidR="00AC7FD1" w:rsidRPr="00873FBE">
        <w:rPr>
          <w:rFonts w:ascii="Times New Roman" w:hAnsi="Times New Roman" w:cs="Times New Roman"/>
          <w:sz w:val="28"/>
          <w:szCs w:val="28"/>
        </w:rPr>
        <w:t xml:space="preserve"> по проспекту Победы вдоль автомобильной дороги</w:t>
      </w:r>
      <w:r w:rsidRPr="00873FBE">
        <w:rPr>
          <w:rFonts w:ascii="Times New Roman" w:hAnsi="Times New Roman" w:cs="Times New Roman"/>
          <w:sz w:val="28"/>
          <w:szCs w:val="28"/>
        </w:rPr>
        <w:t xml:space="preserve"> </w:t>
      </w:r>
      <w:r w:rsidR="00AC7FD1" w:rsidRPr="00873FBE">
        <w:rPr>
          <w:rFonts w:ascii="Times New Roman" w:hAnsi="Times New Roman" w:cs="Times New Roman"/>
          <w:sz w:val="28"/>
          <w:szCs w:val="28"/>
        </w:rPr>
        <w:t>(17,2%), которые подтверждают результаты предыдущей методики</w:t>
      </w:r>
      <w:r w:rsidRPr="00873FBE">
        <w:rPr>
          <w:rFonts w:ascii="Times New Roman" w:hAnsi="Times New Roman" w:cs="Times New Roman"/>
          <w:sz w:val="28"/>
          <w:szCs w:val="28"/>
        </w:rPr>
        <w:t>. В парковой зоне</w:t>
      </w:r>
      <w:r w:rsidR="00AC7FD1" w:rsidRPr="00873FBE">
        <w:rPr>
          <w:rFonts w:ascii="Times New Roman" w:hAnsi="Times New Roman" w:cs="Times New Roman"/>
          <w:sz w:val="28"/>
          <w:szCs w:val="28"/>
        </w:rPr>
        <w:t xml:space="preserve"> контроля процент повреждения листовых пластин – 11,9%, что выше, чем в зоне Гимназии </w:t>
      </w:r>
      <w:proofErr w:type="gramStart"/>
      <w:r w:rsidR="00AC7FD1" w:rsidRPr="00873FBE">
        <w:rPr>
          <w:rFonts w:ascii="Times New Roman" w:hAnsi="Times New Roman" w:cs="Times New Roman"/>
          <w:sz w:val="28"/>
          <w:szCs w:val="28"/>
        </w:rPr>
        <w:t>№1 – 5,3%</w:t>
      </w:r>
      <w:proofErr w:type="gramEnd"/>
      <w:r w:rsidR="00AC7FD1" w:rsidRPr="00873FBE">
        <w:rPr>
          <w:rFonts w:ascii="Times New Roman" w:hAnsi="Times New Roman" w:cs="Times New Roman"/>
          <w:sz w:val="28"/>
          <w:szCs w:val="28"/>
        </w:rPr>
        <w:t>, но меньше, чем на дворовой территории – 13,5%</w:t>
      </w:r>
      <w:r w:rsidR="00B33363" w:rsidRPr="00873FBE">
        <w:rPr>
          <w:rFonts w:ascii="Times New Roman" w:hAnsi="Times New Roman" w:cs="Times New Roman"/>
          <w:sz w:val="28"/>
          <w:szCs w:val="28"/>
        </w:rPr>
        <w:t>, что частично не подтверждает результаты оценки жизненного состояния.</w:t>
      </w:r>
      <w:r w:rsidRPr="00873FBE">
        <w:rPr>
          <w:rFonts w:ascii="Times New Roman" w:hAnsi="Times New Roman" w:cs="Times New Roman"/>
          <w:sz w:val="28"/>
          <w:szCs w:val="28"/>
        </w:rPr>
        <w:t xml:space="preserve"> Наилучшее состояние </w:t>
      </w:r>
      <w:r w:rsidR="00B33363" w:rsidRPr="00873FBE">
        <w:rPr>
          <w:rFonts w:ascii="Times New Roman" w:hAnsi="Times New Roman" w:cs="Times New Roman"/>
          <w:sz w:val="28"/>
          <w:szCs w:val="28"/>
        </w:rPr>
        <w:t xml:space="preserve">листовых пластинок наблюдается у деревьев, произрастающих на территории гимназии. </w:t>
      </w:r>
    </w:p>
    <w:p w14:paraId="45CD15D9" w14:textId="77777777" w:rsidR="00AC7FD1" w:rsidRPr="00873FBE" w:rsidRDefault="00AC7FD1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80D6A2" w14:textId="453BB009" w:rsidR="00AC7FD1" w:rsidRPr="00873FBE" w:rsidRDefault="00AC7FD1" w:rsidP="00873F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DDD1D1E" wp14:editId="569F503F">
            <wp:extent cx="5419725" cy="3133725"/>
            <wp:effectExtent l="0" t="0" r="9525" b="9525"/>
            <wp:docPr id="52971932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B1A910E" w14:textId="77777777" w:rsidR="00AC7FD1" w:rsidRPr="0041784A" w:rsidRDefault="00AC7FD1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1147E99" w14:textId="44CD42AA" w:rsidR="002F1174" w:rsidRPr="00873FBE" w:rsidRDefault="002F1174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CE1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методике №</w:t>
      </w:r>
      <w:r w:rsidR="00C6267E" w:rsidRPr="00024CE1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024CE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73FBE">
        <w:rPr>
          <w:rFonts w:ascii="Times New Roman" w:hAnsi="Times New Roman" w:cs="Times New Roman"/>
          <w:sz w:val="28"/>
          <w:szCs w:val="28"/>
        </w:rPr>
        <w:t xml:space="preserve"> определение фитонцидной активности листовых пластинок</w:t>
      </w:r>
      <w:r w:rsidR="00906E6C" w:rsidRPr="00873FBE">
        <w:rPr>
          <w:rFonts w:ascii="Times New Roman" w:hAnsi="Times New Roman" w:cs="Times New Roman"/>
          <w:sz w:val="28"/>
          <w:szCs w:val="28"/>
        </w:rPr>
        <w:t xml:space="preserve"> Липы крупнолистной на и</w:t>
      </w:r>
      <w:r w:rsidRPr="00873FBE">
        <w:rPr>
          <w:rFonts w:ascii="Times New Roman" w:hAnsi="Times New Roman" w:cs="Times New Roman"/>
          <w:sz w:val="28"/>
          <w:szCs w:val="28"/>
        </w:rPr>
        <w:t xml:space="preserve">сследуемых </w:t>
      </w:r>
      <w:r w:rsidR="00906E6C" w:rsidRPr="00873FBE">
        <w:rPr>
          <w:rFonts w:ascii="Times New Roman" w:hAnsi="Times New Roman" w:cs="Times New Roman"/>
          <w:sz w:val="28"/>
          <w:szCs w:val="28"/>
        </w:rPr>
        <w:t>опытных площадках</w:t>
      </w:r>
      <w:r w:rsidRPr="00873FBE">
        <w:rPr>
          <w:rFonts w:ascii="Times New Roman" w:hAnsi="Times New Roman" w:cs="Times New Roman"/>
          <w:sz w:val="28"/>
          <w:szCs w:val="28"/>
        </w:rPr>
        <w:t xml:space="preserve"> методом «подводной пробы» </w:t>
      </w:r>
      <w:r w:rsidR="00906E6C" w:rsidRPr="00873FBE">
        <w:rPr>
          <w:rFonts w:ascii="Times New Roman" w:hAnsi="Times New Roman" w:cs="Times New Roman"/>
          <w:sz w:val="28"/>
          <w:szCs w:val="28"/>
        </w:rPr>
        <w:t>показало</w:t>
      </w:r>
      <w:r w:rsidRPr="00873FBE">
        <w:rPr>
          <w:rFonts w:ascii="Times New Roman" w:hAnsi="Times New Roman" w:cs="Times New Roman"/>
          <w:sz w:val="28"/>
          <w:szCs w:val="28"/>
        </w:rPr>
        <w:t>, что наименьшую фитонцидную активность показали листовые пластинки деревьев, произрастающих в промышленной зоне и вблизи проезжей части пр. Победы; средняя фитонцидная активность наблюдалась у растений</w:t>
      </w:r>
      <w:r w:rsidR="00906E6C" w:rsidRPr="00873FBE">
        <w:rPr>
          <w:rFonts w:ascii="Times New Roman" w:hAnsi="Times New Roman" w:cs="Times New Roman"/>
          <w:sz w:val="28"/>
          <w:szCs w:val="28"/>
        </w:rPr>
        <w:t>, произрастающих</w:t>
      </w:r>
      <w:r w:rsidRPr="00873FBE">
        <w:rPr>
          <w:rFonts w:ascii="Times New Roman" w:hAnsi="Times New Roman" w:cs="Times New Roman"/>
          <w:sz w:val="28"/>
          <w:szCs w:val="28"/>
        </w:rPr>
        <w:t xml:space="preserve"> на дворовой территории пр. Победы</w:t>
      </w:r>
      <w:r w:rsidR="00906E6C" w:rsidRPr="00873FBE">
        <w:rPr>
          <w:rFonts w:ascii="Times New Roman" w:hAnsi="Times New Roman" w:cs="Times New Roman"/>
          <w:sz w:val="28"/>
          <w:szCs w:val="28"/>
        </w:rPr>
        <w:t xml:space="preserve"> д. 15. Самая</w:t>
      </w:r>
      <w:r w:rsidRPr="00873FBE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906E6C" w:rsidRPr="00873FBE">
        <w:rPr>
          <w:rFonts w:ascii="Times New Roman" w:hAnsi="Times New Roman" w:cs="Times New Roman"/>
          <w:sz w:val="28"/>
          <w:szCs w:val="28"/>
        </w:rPr>
        <w:t>ая</w:t>
      </w:r>
      <w:r w:rsidRPr="00873FBE">
        <w:rPr>
          <w:rFonts w:ascii="Times New Roman" w:hAnsi="Times New Roman" w:cs="Times New Roman"/>
          <w:sz w:val="28"/>
          <w:szCs w:val="28"/>
        </w:rPr>
        <w:t xml:space="preserve"> фитонцидной активностью характерна для деревьев парковой зоны</w:t>
      </w:r>
      <w:r w:rsidR="00906E6C" w:rsidRPr="00873FBE">
        <w:rPr>
          <w:rFonts w:ascii="Times New Roman" w:hAnsi="Times New Roman" w:cs="Times New Roman"/>
          <w:sz w:val="28"/>
          <w:szCs w:val="28"/>
        </w:rPr>
        <w:t xml:space="preserve"> и растущих на территории гимназии</w:t>
      </w:r>
      <w:r w:rsidRPr="00873FB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1833E9D" w14:textId="77777777" w:rsidR="00906E6C" w:rsidRPr="00873FBE" w:rsidRDefault="00906E6C" w:rsidP="00873FB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DE1435A" w14:textId="2B65044B" w:rsidR="002F1174" w:rsidRPr="00873FBE" w:rsidRDefault="00F55F37" w:rsidP="00873FB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73FBE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5D627E1F" wp14:editId="2B12810F">
            <wp:extent cx="5372100" cy="3286125"/>
            <wp:effectExtent l="0" t="0" r="0" b="9525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911721F" w14:textId="77777777" w:rsidR="00024CE1" w:rsidRDefault="002F1174" w:rsidP="00873FB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73FBE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</w:p>
    <w:p w14:paraId="40C9479B" w14:textId="067A335F" w:rsidR="005E26DD" w:rsidRPr="00873FBE" w:rsidRDefault="002F1174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CE1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методике №</w:t>
      </w:r>
      <w:r w:rsidR="00324E94" w:rsidRPr="00024CE1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024CE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73FBE">
        <w:rPr>
          <w:rFonts w:ascii="Times New Roman" w:hAnsi="Times New Roman" w:cs="Times New Roman"/>
          <w:sz w:val="28"/>
          <w:szCs w:val="28"/>
        </w:rPr>
        <w:t xml:space="preserve"> определение фитонцидной активности листовых пластинок </w:t>
      </w:r>
      <w:r w:rsidR="00324E94" w:rsidRPr="00873FBE">
        <w:rPr>
          <w:rFonts w:ascii="Times New Roman" w:hAnsi="Times New Roman" w:cs="Times New Roman"/>
          <w:sz w:val="28"/>
          <w:szCs w:val="28"/>
        </w:rPr>
        <w:t>Липы Крупнолистной</w:t>
      </w:r>
      <w:r w:rsidRPr="00873FBE">
        <w:rPr>
          <w:rFonts w:ascii="Times New Roman" w:hAnsi="Times New Roman" w:cs="Times New Roman"/>
          <w:sz w:val="28"/>
          <w:szCs w:val="28"/>
        </w:rPr>
        <w:t xml:space="preserve"> в зависимости от времени угнетения жизнедеятельности простейших показало, что наименьшую фитонцидную активность </w:t>
      </w:r>
      <w:r w:rsidR="00324E94" w:rsidRPr="00873FBE">
        <w:rPr>
          <w:rFonts w:ascii="Times New Roman" w:hAnsi="Times New Roman" w:cs="Times New Roman"/>
          <w:sz w:val="28"/>
          <w:szCs w:val="28"/>
        </w:rPr>
        <w:t>имеют</w:t>
      </w:r>
      <w:r w:rsidRPr="00873FBE">
        <w:rPr>
          <w:rFonts w:ascii="Times New Roman" w:hAnsi="Times New Roman" w:cs="Times New Roman"/>
          <w:sz w:val="28"/>
          <w:szCs w:val="28"/>
        </w:rPr>
        <w:t xml:space="preserve"> листовые пластинки деревьев, произрастающих </w:t>
      </w:r>
      <w:r w:rsidR="00324E94" w:rsidRPr="00873FBE">
        <w:rPr>
          <w:rFonts w:ascii="Times New Roman" w:hAnsi="Times New Roman" w:cs="Times New Roman"/>
          <w:sz w:val="28"/>
          <w:szCs w:val="28"/>
        </w:rPr>
        <w:t>в промышленной</w:t>
      </w:r>
      <w:r w:rsidRPr="00873FBE">
        <w:rPr>
          <w:rFonts w:ascii="Times New Roman" w:hAnsi="Times New Roman" w:cs="Times New Roman"/>
          <w:sz w:val="28"/>
          <w:szCs w:val="28"/>
        </w:rPr>
        <w:t xml:space="preserve"> зоне</w:t>
      </w:r>
      <w:r w:rsidR="00324E94" w:rsidRPr="00873FBE">
        <w:rPr>
          <w:rFonts w:ascii="Times New Roman" w:hAnsi="Times New Roman" w:cs="Times New Roman"/>
          <w:sz w:val="28"/>
          <w:szCs w:val="28"/>
        </w:rPr>
        <w:t xml:space="preserve"> (3.46 мин)</w:t>
      </w:r>
      <w:r w:rsidRPr="00873FBE">
        <w:rPr>
          <w:rFonts w:ascii="Times New Roman" w:hAnsi="Times New Roman" w:cs="Times New Roman"/>
          <w:sz w:val="28"/>
          <w:szCs w:val="28"/>
        </w:rPr>
        <w:t xml:space="preserve"> и вблизи проезжей части пр. Победы</w:t>
      </w:r>
      <w:r w:rsidR="00324E94" w:rsidRPr="00873FBE">
        <w:rPr>
          <w:rFonts w:ascii="Times New Roman" w:hAnsi="Times New Roman" w:cs="Times New Roman"/>
          <w:sz w:val="28"/>
          <w:szCs w:val="28"/>
        </w:rPr>
        <w:t xml:space="preserve"> (2,55 мин), а наибольшая - </w:t>
      </w:r>
      <w:r w:rsidRPr="00873FBE">
        <w:rPr>
          <w:rFonts w:ascii="Times New Roman" w:hAnsi="Times New Roman" w:cs="Times New Roman"/>
          <w:sz w:val="28"/>
          <w:szCs w:val="28"/>
        </w:rPr>
        <w:t xml:space="preserve"> наблюдалась у растений для деревьев парковой зоны </w:t>
      </w:r>
      <w:r w:rsidR="00324E94" w:rsidRPr="00873FBE">
        <w:rPr>
          <w:rFonts w:ascii="Times New Roman" w:hAnsi="Times New Roman" w:cs="Times New Roman"/>
          <w:sz w:val="28"/>
          <w:szCs w:val="28"/>
        </w:rPr>
        <w:t xml:space="preserve">(1,42 мин) </w:t>
      </w:r>
      <w:r w:rsidRPr="00873FBE">
        <w:rPr>
          <w:rFonts w:ascii="Times New Roman" w:hAnsi="Times New Roman" w:cs="Times New Roman"/>
          <w:sz w:val="28"/>
          <w:szCs w:val="28"/>
        </w:rPr>
        <w:t xml:space="preserve">и </w:t>
      </w:r>
      <w:r w:rsidR="00324E94" w:rsidRPr="00873FBE">
        <w:rPr>
          <w:rFonts w:ascii="Times New Roman" w:hAnsi="Times New Roman" w:cs="Times New Roman"/>
          <w:sz w:val="28"/>
          <w:szCs w:val="28"/>
        </w:rPr>
        <w:t>гимназии (1,40)</w:t>
      </w:r>
      <w:r w:rsidRPr="00873FBE">
        <w:rPr>
          <w:rFonts w:ascii="Times New Roman" w:hAnsi="Times New Roman" w:cs="Times New Roman"/>
          <w:sz w:val="28"/>
          <w:szCs w:val="28"/>
        </w:rPr>
        <w:t xml:space="preserve">.  </w:t>
      </w:r>
      <w:r w:rsidR="00324E94" w:rsidRPr="00873FBE">
        <w:rPr>
          <w:rFonts w:ascii="Times New Roman" w:hAnsi="Times New Roman" w:cs="Times New Roman"/>
          <w:sz w:val="28"/>
          <w:szCs w:val="28"/>
        </w:rPr>
        <w:t>Это объясняется снижение фитонцидной активности растений в условиях усиления антропогенной нагрузки и загрязнения среды в зонах близи промышленных предприятий и автомобильных дорог.</w:t>
      </w:r>
    </w:p>
    <w:p w14:paraId="301FA265" w14:textId="77777777" w:rsidR="00324E94" w:rsidRPr="00873FBE" w:rsidRDefault="00324E94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1091BFE2" w14:textId="06CC2AD4" w:rsidR="000C6DBC" w:rsidRPr="00873FBE" w:rsidRDefault="00F55F37" w:rsidP="00873FBE">
      <w:pPr>
        <w:pStyle w:val="a5"/>
        <w:spacing w:before="0" w:beforeAutospacing="0" w:after="0" w:afterAutospacing="0"/>
        <w:contextualSpacing/>
        <w:jc w:val="center"/>
        <w:rPr>
          <w:rStyle w:val="10"/>
          <w:rFonts w:ascii="Times New Roman" w:eastAsia="Calibri" w:hAnsi="Times New Roman"/>
          <w:color w:val="auto"/>
        </w:rPr>
      </w:pPr>
      <w:r w:rsidRPr="00873FBE">
        <w:rPr>
          <w:noProof/>
          <w:color w:val="FF0000"/>
          <w:sz w:val="28"/>
          <w:szCs w:val="28"/>
        </w:rPr>
        <w:drawing>
          <wp:inline distT="0" distB="0" distL="0" distR="0" wp14:anchorId="6193A98E" wp14:editId="10361AEA">
            <wp:extent cx="4972050" cy="3086100"/>
            <wp:effectExtent l="0" t="0" r="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6154A4F" w14:textId="77777777" w:rsidR="00873FBE" w:rsidRDefault="00873FBE" w:rsidP="00873FBE">
      <w:pPr>
        <w:pStyle w:val="a5"/>
        <w:spacing w:before="0" w:beforeAutospacing="0" w:after="0" w:afterAutospacing="0"/>
        <w:contextualSpacing/>
        <w:jc w:val="center"/>
        <w:rPr>
          <w:rStyle w:val="10"/>
          <w:rFonts w:ascii="Times New Roman" w:eastAsia="Calibri" w:hAnsi="Times New Roman"/>
          <w:color w:val="auto"/>
        </w:rPr>
      </w:pPr>
    </w:p>
    <w:p w14:paraId="71A5294F" w14:textId="1799F4C0" w:rsidR="00C6267E" w:rsidRPr="00873FBE" w:rsidRDefault="00C6267E" w:rsidP="00873FBE">
      <w:pPr>
        <w:pStyle w:val="a5"/>
        <w:spacing w:before="0" w:beforeAutospacing="0" w:after="0" w:afterAutospacing="0"/>
        <w:contextualSpacing/>
        <w:jc w:val="both"/>
        <w:rPr>
          <w:rStyle w:val="10"/>
          <w:rFonts w:ascii="Times New Roman" w:eastAsia="Calibri" w:hAnsi="Times New Roman"/>
          <w:b w:val="0"/>
          <w:color w:val="auto"/>
        </w:rPr>
      </w:pPr>
      <w:r w:rsidRPr="00873FBE">
        <w:rPr>
          <w:rStyle w:val="10"/>
          <w:rFonts w:ascii="Times New Roman" w:eastAsia="Calibri" w:hAnsi="Times New Roman"/>
          <w:b w:val="0"/>
          <w:color w:val="auto"/>
        </w:rPr>
        <w:lastRenderedPageBreak/>
        <w:t xml:space="preserve">      </w:t>
      </w:r>
      <w:r w:rsidR="00E17E76">
        <w:rPr>
          <w:rStyle w:val="10"/>
          <w:rFonts w:ascii="Times New Roman" w:eastAsia="Calibri" w:hAnsi="Times New Roman"/>
          <w:b w:val="0"/>
          <w:color w:val="auto"/>
        </w:rPr>
        <w:t>Таким образом,</w:t>
      </w:r>
      <w:r w:rsidRPr="00873FBE">
        <w:rPr>
          <w:rStyle w:val="10"/>
          <w:rFonts w:ascii="Times New Roman" w:eastAsia="Calibri" w:hAnsi="Times New Roman"/>
          <w:b w:val="0"/>
          <w:color w:val="auto"/>
        </w:rPr>
        <w:t xml:space="preserve"> можно сделать следующие выводы:</w:t>
      </w:r>
    </w:p>
    <w:p w14:paraId="58E72527" w14:textId="3D5CE32E" w:rsidR="00C6267E" w:rsidRPr="00873FBE" w:rsidRDefault="00C6267E" w:rsidP="00873FBE">
      <w:pPr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 w:rsidRPr="00873FBE">
        <w:rPr>
          <w:rStyle w:val="10"/>
          <w:rFonts w:ascii="Times New Roman" w:eastAsia="Calibri" w:hAnsi="Times New Roman"/>
          <w:b w:val="0"/>
          <w:color w:val="000000"/>
        </w:rPr>
        <w:t>1.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>О</w:t>
      </w:r>
      <w:r w:rsidR="00FB4437">
        <w:rPr>
          <w:rStyle w:val="10"/>
          <w:rFonts w:ascii="Times New Roman" w:eastAsia="Calibri" w:hAnsi="Times New Roman"/>
          <w:b w:val="0"/>
          <w:color w:val="000000"/>
        </w:rPr>
        <w:t>ценк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а</w:t>
      </w:r>
      <w:r w:rsidR="00FB4437">
        <w:rPr>
          <w:rStyle w:val="10"/>
          <w:rFonts w:ascii="Times New Roman" w:eastAsia="Calibri" w:hAnsi="Times New Roman"/>
          <w:b w:val="0"/>
          <w:color w:val="000000"/>
        </w:rPr>
        <w:t xml:space="preserve"> жизненного состояния по В.А. Алексееву </w:t>
      </w:r>
      <w:r w:rsidR="00FB4437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Липы </w:t>
      </w:r>
      <w:r w:rsidR="00FB4437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Крупнолистной </w:t>
      </w:r>
      <w:r w:rsidR="00FB4437"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="00FB4437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="00FB4437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FB4437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="00FB4437"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FB4437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на опытных</w:t>
      </w:r>
      <w:r w:rsidR="00FB4437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площадках зеленых насаждений с различной степенью </w:t>
      </w:r>
      <w:proofErr w:type="spellStart"/>
      <w:r w:rsidR="00FB4437" w:rsidRPr="00873FBE">
        <w:rPr>
          <w:rStyle w:val="10"/>
          <w:rFonts w:ascii="Times New Roman" w:eastAsia="Calibri" w:hAnsi="Times New Roman"/>
          <w:b w:val="0"/>
          <w:color w:val="000000"/>
        </w:rPr>
        <w:t>урбонагрузки</w:t>
      </w:r>
      <w:proofErr w:type="spellEnd"/>
      <w:r w:rsidR="00FB4437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>показало ухудшение состояние растений в ряд</w:t>
      </w:r>
      <w:r w:rsidR="0013517D">
        <w:rPr>
          <w:rStyle w:val="10"/>
          <w:rFonts w:ascii="Times New Roman" w:eastAsia="Calibri" w:hAnsi="Times New Roman"/>
          <w:b w:val="0"/>
          <w:color w:val="000000"/>
        </w:rPr>
        <w:t>у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>: экземпляры в Парке “Дубки”,</w:t>
      </w:r>
      <w:r w:rsidR="00E17E76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>экземпляры на территории двора,</w:t>
      </w:r>
      <w:r w:rsidR="00E17E76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>экземпляры в гимназии №1,</w:t>
      </w:r>
      <w:r w:rsidR="00E17E76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 xml:space="preserve">экземпляры 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н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>а дороге по пр. Победы,</w:t>
      </w:r>
      <w:r w:rsidR="00E17E76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 xml:space="preserve">экземпляры в промзоне НПЗ, </w:t>
      </w:r>
      <w:r w:rsidR="00FB4437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E17E76">
        <w:rPr>
          <w:rStyle w:val="10"/>
          <w:rFonts w:ascii="Times New Roman" w:eastAsia="Calibri" w:hAnsi="Times New Roman"/>
          <w:b w:val="0"/>
          <w:color w:val="000000"/>
        </w:rPr>
        <w:t>что объясняется увеличением степени антропогенного воздействия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 за свет близости автомобильных дорог и расположения промышленных предприятий.</w:t>
      </w:r>
    </w:p>
    <w:p w14:paraId="21339CA8" w14:textId="6D4A7DD7" w:rsidR="00A75342" w:rsidRPr="00873FBE" w:rsidRDefault="00C6267E" w:rsidP="001A507A">
      <w:pPr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 w:rsidRPr="00873FBE">
        <w:rPr>
          <w:rStyle w:val="10"/>
          <w:rFonts w:ascii="Times New Roman" w:eastAsia="Calibri" w:hAnsi="Times New Roman"/>
          <w:b w:val="0"/>
          <w:color w:val="000000"/>
        </w:rPr>
        <w:t>2.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 xml:space="preserve">Изучение 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качества пыльцы </w:t>
      </w:r>
      <w:r w:rsidR="00A75342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Липы </w:t>
      </w:r>
      <w:r w:rsidR="00A75342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Крупнолистной </w:t>
      </w:r>
      <w:r w:rsidR="00A75342"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="00A75342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="00A75342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A75342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="00A75342"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A75342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также 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показало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 отрицательное влияние </w:t>
      </w:r>
      <w:proofErr w:type="spellStart"/>
      <w:r w:rsidR="00A75342">
        <w:rPr>
          <w:rStyle w:val="10"/>
          <w:rFonts w:ascii="Times New Roman" w:eastAsia="Calibri" w:hAnsi="Times New Roman"/>
          <w:b w:val="0"/>
          <w:color w:val="000000"/>
        </w:rPr>
        <w:t>урбонагрузки</w:t>
      </w:r>
      <w:proofErr w:type="spellEnd"/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 на</w:t>
      </w:r>
      <w:r w:rsidR="00A75342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опытных</w:t>
      </w:r>
      <w:r w:rsidR="00A75342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площадках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. Что подтверждается ослаблением окрашивание пыльцы при более интенсивной </w:t>
      </w:r>
      <w:proofErr w:type="spellStart"/>
      <w:r w:rsidR="00A75342">
        <w:rPr>
          <w:rStyle w:val="10"/>
          <w:rFonts w:ascii="Times New Roman" w:eastAsia="Calibri" w:hAnsi="Times New Roman"/>
          <w:b w:val="0"/>
          <w:color w:val="000000"/>
        </w:rPr>
        <w:t>урбонагрузке</w:t>
      </w:r>
      <w:proofErr w:type="spellEnd"/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 от темно-оранжевого и оранжевого (парк “Дубки”, Гимназия №1, территория двора) до светло-зеленого и желтого (дорога по пр. Победы и промзона НПЗ), соответственно. </w:t>
      </w:r>
      <w:proofErr w:type="spellStart"/>
      <w:r w:rsidR="00A75342">
        <w:rPr>
          <w:rStyle w:val="10"/>
          <w:rFonts w:ascii="Times New Roman" w:eastAsia="Calibri" w:hAnsi="Times New Roman"/>
          <w:b w:val="0"/>
          <w:color w:val="000000"/>
        </w:rPr>
        <w:t>ПРоцент</w:t>
      </w:r>
      <w:proofErr w:type="spellEnd"/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proofErr w:type="spellStart"/>
      <w:r w:rsidR="00A75342">
        <w:rPr>
          <w:rStyle w:val="10"/>
          <w:rFonts w:ascii="Times New Roman" w:eastAsia="Calibri" w:hAnsi="Times New Roman"/>
          <w:b w:val="0"/>
          <w:color w:val="000000"/>
        </w:rPr>
        <w:t>абортичности</w:t>
      </w:r>
      <w:proofErr w:type="spellEnd"/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 пыльцы таже возрастет в ряду</w:t>
      </w:r>
      <w:r w:rsidR="00A75342" w:rsidRPr="00A75342">
        <w:rPr>
          <w:rStyle w:val="10"/>
          <w:rFonts w:ascii="Times New Roman" w:eastAsia="Calibri" w:hAnsi="Times New Roman"/>
          <w:b w:val="0"/>
          <w:color w:val="auto"/>
        </w:rPr>
        <w:t xml:space="preserve">: 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>Парк “Дубки”,</w:t>
      </w:r>
      <w:r w:rsidR="00A75342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дворовой территории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>,</w:t>
      </w:r>
      <w:r w:rsidR="00A75342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>гимназия №1,</w:t>
      </w:r>
      <w:r w:rsidR="00A75342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>дорога по пр. Победы,</w:t>
      </w:r>
      <w:r w:rsidR="00A75342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A75342">
        <w:rPr>
          <w:rStyle w:val="10"/>
          <w:rFonts w:ascii="Times New Roman" w:eastAsia="Calibri" w:hAnsi="Times New Roman"/>
          <w:b w:val="0"/>
          <w:color w:val="000000"/>
        </w:rPr>
        <w:t xml:space="preserve">промзоне НПЗ, соответственно. </w:t>
      </w:r>
    </w:p>
    <w:p w14:paraId="4877F9B9" w14:textId="760C5DE8" w:rsidR="00C6267E" w:rsidRDefault="00C6267E" w:rsidP="001A507A">
      <w:pPr>
        <w:autoSpaceDE w:val="0"/>
        <w:autoSpaceDN w:val="0"/>
        <w:adjustRightInd w:val="0"/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 w:rsidRPr="00873FBE">
        <w:rPr>
          <w:rStyle w:val="10"/>
          <w:rFonts w:ascii="Times New Roman" w:eastAsia="Calibri" w:hAnsi="Times New Roman"/>
          <w:b w:val="0"/>
          <w:color w:val="000000"/>
        </w:rPr>
        <w:t>3.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>Оценка</w:t>
      </w:r>
      <w:r w:rsidR="001A507A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 xml:space="preserve">степени поражения тканей листовых пластинок </w:t>
      </w:r>
      <w:r w:rsidR="001A507A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Липы </w:t>
      </w:r>
      <w:r w:rsidR="001A507A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Крупнолистной </w:t>
      </w:r>
      <w:r w:rsidR="001A507A"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="001A507A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="001A507A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1A507A"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="001A507A"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1A507A"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на опытных</w:t>
      </w:r>
      <w:r w:rsidR="001A507A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площадках зеленых насаждений с различной степенью </w:t>
      </w:r>
      <w:proofErr w:type="spellStart"/>
      <w:r w:rsidR="001A507A" w:rsidRPr="00873FBE">
        <w:rPr>
          <w:rStyle w:val="10"/>
          <w:rFonts w:ascii="Times New Roman" w:eastAsia="Calibri" w:hAnsi="Times New Roman"/>
          <w:b w:val="0"/>
          <w:color w:val="000000"/>
        </w:rPr>
        <w:t>урбонагрузки</w:t>
      </w:r>
      <w:proofErr w:type="spellEnd"/>
      <w:r w:rsidR="001A507A"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в г. Новокуйбышевск</w:t>
      </w:r>
      <w:r w:rsidR="001A507A">
        <w:rPr>
          <w:rStyle w:val="10"/>
          <w:rFonts w:ascii="Times New Roman" w:eastAsia="Calibri" w:hAnsi="Times New Roman"/>
          <w:b w:val="0"/>
          <w:color w:val="000000"/>
        </w:rPr>
        <w:t xml:space="preserve"> показала наилучшее состояние листовых пластинок и наименьший процент поражения у экземпляров Гимназии №1 (5,25%) и Парка “Дубки”(11,96%), чуть хуже на дворовой территории (13,55%) и наиболее поражены листовые пластинки на площадках по пр. Победы  (17,29%) и промзоны НПЗ (28,47%).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</w:p>
    <w:p w14:paraId="63EAC193" w14:textId="245E8423" w:rsidR="001A507A" w:rsidRPr="00873FBE" w:rsidRDefault="001A507A" w:rsidP="001A507A">
      <w:pPr>
        <w:autoSpaceDE w:val="0"/>
        <w:autoSpaceDN w:val="0"/>
        <w:adjustRightInd w:val="0"/>
        <w:spacing w:after="0" w:line="240" w:lineRule="auto"/>
        <w:jc w:val="both"/>
        <w:rPr>
          <w:rStyle w:val="10"/>
          <w:rFonts w:ascii="Times New Roman" w:eastAsia="Calibri" w:hAnsi="Times New Roman"/>
          <w:b w:val="0"/>
          <w:color w:val="000000"/>
        </w:rPr>
      </w:pPr>
      <w:r>
        <w:rPr>
          <w:rStyle w:val="10"/>
          <w:rFonts w:ascii="Times New Roman" w:eastAsia="Calibri" w:hAnsi="Times New Roman"/>
          <w:b w:val="0"/>
          <w:color w:val="000000"/>
        </w:rPr>
        <w:t>4.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>Прове</w:t>
      </w:r>
      <w:r>
        <w:rPr>
          <w:rStyle w:val="10"/>
          <w:rFonts w:ascii="Times New Roman" w:eastAsia="Calibri" w:hAnsi="Times New Roman"/>
          <w:b w:val="0"/>
          <w:color w:val="000000"/>
        </w:rPr>
        <w:t>денный анализ фитонцидной активности</w:t>
      </w:r>
      <w:r w:rsidRPr="00873FBE">
        <w:rPr>
          <w:rStyle w:val="10"/>
          <w:rFonts w:ascii="Times New Roman" w:eastAsia="Calibri" w:hAnsi="Times New Roman"/>
          <w:b w:val="0"/>
          <w:color w:val="000000"/>
        </w:rPr>
        <w:t xml:space="preserve"> Липы </w:t>
      </w:r>
      <w:r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Крупнолистной </w:t>
      </w:r>
      <w:r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Tília</w:t>
      </w:r>
      <w:proofErr w:type="spellEnd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2563D">
        <w:rPr>
          <w:rFonts w:ascii="Times New Roman" w:hAnsi="Times New Roman" w:cs="Times New Roman"/>
          <w:bCs/>
          <w:i/>
          <w:iCs/>
          <w:sz w:val="28"/>
          <w:szCs w:val="28"/>
        </w:rPr>
        <w:t>platyphýllos</w:t>
      </w:r>
      <w:proofErr w:type="spellEnd"/>
      <w:r w:rsidRPr="00D2563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D2563D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>
        <w:rPr>
          <w:rStyle w:val="10"/>
          <w:rFonts w:ascii="Times New Roman" w:eastAsia="Calibri" w:hAnsi="Times New Roman"/>
          <w:b w:val="0"/>
          <w:color w:val="000000"/>
        </w:rPr>
        <w:t xml:space="preserve">с помощью метода “подводной пробы” и с культурой простейших дал </w:t>
      </w:r>
      <w:r w:rsidR="0013517D">
        <w:rPr>
          <w:rStyle w:val="10"/>
          <w:rFonts w:ascii="Times New Roman" w:eastAsia="Calibri" w:hAnsi="Times New Roman"/>
          <w:b w:val="0"/>
          <w:color w:val="000000"/>
        </w:rPr>
        <w:t>одинаковые</w:t>
      </w:r>
      <w:r>
        <w:rPr>
          <w:rStyle w:val="10"/>
          <w:rFonts w:ascii="Times New Roman" w:eastAsia="Calibri" w:hAnsi="Times New Roman"/>
          <w:b w:val="0"/>
          <w:color w:val="000000"/>
        </w:rPr>
        <w:t xml:space="preserve"> результаты и </w:t>
      </w:r>
      <w:r w:rsidR="0013517D">
        <w:rPr>
          <w:rStyle w:val="10"/>
          <w:rFonts w:ascii="Times New Roman" w:eastAsia="Calibri" w:hAnsi="Times New Roman"/>
          <w:b w:val="0"/>
          <w:color w:val="000000"/>
        </w:rPr>
        <w:t xml:space="preserve">показал снижение фитонцидных свойств исследуемых растений при увеличении степени антропогенного воздействия на опытной площадке. Так фитонцидная активность </w:t>
      </w:r>
      <w:proofErr w:type="spellStart"/>
      <w:r w:rsidR="0013517D">
        <w:rPr>
          <w:rStyle w:val="10"/>
          <w:rFonts w:ascii="Times New Roman" w:eastAsia="Calibri" w:hAnsi="Times New Roman"/>
          <w:b w:val="0"/>
          <w:color w:val="000000"/>
        </w:rPr>
        <w:t>убывается</w:t>
      </w:r>
      <w:proofErr w:type="spellEnd"/>
      <w:r w:rsidR="0013517D">
        <w:rPr>
          <w:rStyle w:val="10"/>
          <w:rFonts w:ascii="Times New Roman" w:eastAsia="Calibri" w:hAnsi="Times New Roman"/>
          <w:b w:val="0"/>
          <w:color w:val="000000"/>
        </w:rPr>
        <w:t xml:space="preserve"> в ряду: экземпляры </w:t>
      </w:r>
      <w:proofErr w:type="spellStart"/>
      <w:r w:rsidR="0013517D">
        <w:rPr>
          <w:rStyle w:val="10"/>
          <w:rFonts w:ascii="Times New Roman" w:eastAsia="Calibri" w:hAnsi="Times New Roman"/>
          <w:b w:val="0"/>
          <w:color w:val="000000"/>
        </w:rPr>
        <w:t>гимназим</w:t>
      </w:r>
      <w:proofErr w:type="spellEnd"/>
      <w:r w:rsidR="0013517D">
        <w:rPr>
          <w:rStyle w:val="10"/>
          <w:rFonts w:ascii="Times New Roman" w:eastAsia="Calibri" w:hAnsi="Times New Roman"/>
          <w:b w:val="0"/>
          <w:color w:val="000000"/>
        </w:rPr>
        <w:t xml:space="preserve"> №1, экземпляры в Парке “Дубки”,</w:t>
      </w:r>
      <w:r w:rsidR="0013517D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13517D">
        <w:rPr>
          <w:rStyle w:val="10"/>
          <w:rFonts w:ascii="Times New Roman" w:eastAsia="Calibri" w:hAnsi="Times New Roman"/>
          <w:b w:val="0"/>
          <w:color w:val="000000"/>
        </w:rPr>
        <w:t>экземпляры на территории двора,</w:t>
      </w:r>
      <w:r w:rsidR="0013517D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13517D">
        <w:rPr>
          <w:rStyle w:val="10"/>
          <w:rFonts w:ascii="Times New Roman" w:eastAsia="Calibri" w:hAnsi="Times New Roman"/>
          <w:b w:val="0"/>
          <w:color w:val="000000"/>
        </w:rPr>
        <w:t>экземпляры на дороге по пр. Победы,</w:t>
      </w:r>
      <w:r w:rsidR="0013517D" w:rsidRPr="00E17E76">
        <w:rPr>
          <w:rStyle w:val="10"/>
          <w:rFonts w:ascii="Times New Roman" w:eastAsia="Calibri" w:hAnsi="Times New Roman"/>
          <w:b w:val="0"/>
          <w:color w:val="000000"/>
        </w:rPr>
        <w:t xml:space="preserve"> </w:t>
      </w:r>
      <w:r w:rsidR="0013517D">
        <w:rPr>
          <w:rStyle w:val="10"/>
          <w:rFonts w:ascii="Times New Roman" w:eastAsia="Calibri" w:hAnsi="Times New Roman"/>
          <w:b w:val="0"/>
          <w:color w:val="000000"/>
        </w:rPr>
        <w:t>экземпляры в промзоне НПЗ.</w:t>
      </w:r>
    </w:p>
    <w:p w14:paraId="5B09064B" w14:textId="77777777" w:rsidR="0013517D" w:rsidRPr="00873FBE" w:rsidRDefault="00C6267E" w:rsidP="0013517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         </w:t>
      </w:r>
      <w:r w:rsidR="000F2CEE" w:rsidRPr="00873FBE">
        <w:rPr>
          <w:rFonts w:ascii="Times New Roman" w:hAnsi="Times New Roman" w:cs="Times New Roman"/>
          <w:sz w:val="28"/>
          <w:szCs w:val="28"/>
        </w:rPr>
        <w:t>Судя</w:t>
      </w:r>
      <w:r w:rsidRPr="00873FBE">
        <w:rPr>
          <w:rFonts w:ascii="Times New Roman" w:hAnsi="Times New Roman" w:cs="Times New Roman"/>
          <w:sz w:val="28"/>
          <w:szCs w:val="28"/>
        </w:rPr>
        <w:t xml:space="preserve"> по состоянию Липы Крупнолистной – одного из главных видов</w:t>
      </w:r>
      <w:r w:rsidR="0013517D">
        <w:rPr>
          <w:rFonts w:ascii="Times New Roman" w:hAnsi="Times New Roman" w:cs="Times New Roman"/>
          <w:sz w:val="28"/>
          <w:szCs w:val="28"/>
        </w:rPr>
        <w:t xml:space="preserve"> (вида-</w:t>
      </w:r>
      <w:proofErr w:type="spellStart"/>
      <w:r w:rsidR="0013517D">
        <w:rPr>
          <w:rFonts w:ascii="Times New Roman" w:hAnsi="Times New Roman" w:cs="Times New Roman"/>
          <w:sz w:val="28"/>
          <w:szCs w:val="28"/>
        </w:rPr>
        <w:t>эдификатора</w:t>
      </w:r>
      <w:proofErr w:type="spellEnd"/>
      <w:r w:rsidR="0013517D">
        <w:rPr>
          <w:rFonts w:ascii="Times New Roman" w:hAnsi="Times New Roman" w:cs="Times New Roman"/>
          <w:sz w:val="28"/>
          <w:szCs w:val="28"/>
        </w:rPr>
        <w:t>)</w:t>
      </w:r>
      <w:r w:rsidRPr="00873FBE">
        <w:rPr>
          <w:rFonts w:ascii="Times New Roman" w:hAnsi="Times New Roman" w:cs="Times New Roman"/>
          <w:sz w:val="28"/>
          <w:szCs w:val="28"/>
        </w:rPr>
        <w:t xml:space="preserve"> в </w:t>
      </w:r>
      <w:r w:rsidR="000F2CEE" w:rsidRPr="00873FBE">
        <w:rPr>
          <w:rFonts w:ascii="Times New Roman" w:hAnsi="Times New Roman" w:cs="Times New Roman"/>
          <w:sz w:val="28"/>
          <w:szCs w:val="28"/>
        </w:rPr>
        <w:t xml:space="preserve">облике </w:t>
      </w:r>
      <w:r w:rsidRPr="00873FBE">
        <w:rPr>
          <w:rFonts w:ascii="Times New Roman" w:hAnsi="Times New Roman" w:cs="Times New Roman"/>
          <w:sz w:val="28"/>
          <w:szCs w:val="28"/>
        </w:rPr>
        <w:t>современного города, современные зеленые насаждения находятся в удовлетворительном состоянии, но нуждаются в обновлении</w:t>
      </w:r>
      <w:r w:rsidR="000F2CEE" w:rsidRPr="00873FBE">
        <w:rPr>
          <w:rFonts w:ascii="Times New Roman" w:hAnsi="Times New Roman" w:cs="Times New Roman"/>
          <w:sz w:val="28"/>
          <w:szCs w:val="28"/>
        </w:rPr>
        <w:t>, уходе и грамотном размещении</w:t>
      </w:r>
      <w:r w:rsidRPr="00873FBE">
        <w:rPr>
          <w:rFonts w:ascii="Times New Roman" w:hAnsi="Times New Roman" w:cs="Times New Roman"/>
          <w:sz w:val="28"/>
          <w:szCs w:val="28"/>
        </w:rPr>
        <w:t xml:space="preserve">. </w:t>
      </w:r>
      <w:r w:rsidR="0013517D" w:rsidRPr="00873FBE">
        <w:rPr>
          <w:rFonts w:ascii="Times New Roman" w:hAnsi="Times New Roman" w:cs="Times New Roman"/>
          <w:sz w:val="28"/>
          <w:szCs w:val="28"/>
        </w:rPr>
        <w:t xml:space="preserve">Исходя из визуальной жизненной оценки состояние Липы Крупнолистной в составе зеленых насаждений в городе хорошее и удовлетворительное. Большинство изученных экземпляров относятся к 1 и 2 классу, но есть и представители 3 класса. Третий класс является свидетельством несоответствия потребностей растений текущим экологическим условиям их произрастания (усиленные антропогенные нагрузки). Эти факты так же подтверждаются исследованиями состояния листовых пластинок и изучением процента </w:t>
      </w:r>
      <w:proofErr w:type="spellStart"/>
      <w:r w:rsidR="0013517D" w:rsidRPr="00873FBE">
        <w:rPr>
          <w:rFonts w:ascii="Times New Roman" w:hAnsi="Times New Roman" w:cs="Times New Roman"/>
          <w:sz w:val="28"/>
          <w:szCs w:val="28"/>
        </w:rPr>
        <w:t>абортированности</w:t>
      </w:r>
      <w:proofErr w:type="spellEnd"/>
      <w:r w:rsidR="0013517D" w:rsidRPr="00873FBE">
        <w:rPr>
          <w:rFonts w:ascii="Times New Roman" w:hAnsi="Times New Roman" w:cs="Times New Roman"/>
          <w:sz w:val="28"/>
          <w:szCs w:val="28"/>
        </w:rPr>
        <w:t xml:space="preserve"> пыльцы. Кроме </w:t>
      </w:r>
      <w:r w:rsidR="0013517D" w:rsidRPr="00873FBE">
        <w:rPr>
          <w:rFonts w:ascii="Times New Roman" w:hAnsi="Times New Roman" w:cs="Times New Roman"/>
          <w:sz w:val="28"/>
          <w:szCs w:val="28"/>
        </w:rPr>
        <w:lastRenderedPageBreak/>
        <w:t xml:space="preserve">того, важное свойство – как фитонцидная активность так же снижена у растений, испытывающих более сильную </w:t>
      </w:r>
      <w:proofErr w:type="spellStart"/>
      <w:r w:rsidR="0013517D" w:rsidRPr="00873FBE">
        <w:rPr>
          <w:rFonts w:ascii="Times New Roman" w:hAnsi="Times New Roman" w:cs="Times New Roman"/>
          <w:sz w:val="28"/>
          <w:szCs w:val="28"/>
        </w:rPr>
        <w:t>урбонагрузку</w:t>
      </w:r>
      <w:proofErr w:type="spellEnd"/>
      <w:r w:rsidR="0013517D" w:rsidRPr="00873FBE">
        <w:rPr>
          <w:rFonts w:ascii="Times New Roman" w:hAnsi="Times New Roman" w:cs="Times New Roman"/>
          <w:sz w:val="28"/>
          <w:szCs w:val="28"/>
        </w:rPr>
        <w:t>.</w:t>
      </w:r>
    </w:p>
    <w:p w14:paraId="45347BE9" w14:textId="2FBA8204" w:rsidR="00C6267E" w:rsidRPr="00873FBE" w:rsidRDefault="00C6267E" w:rsidP="00873FBE">
      <w:pPr>
        <w:pStyle w:val="a7"/>
        <w:jc w:val="both"/>
        <w:rPr>
          <w:sz w:val="28"/>
          <w:szCs w:val="28"/>
        </w:rPr>
      </w:pPr>
      <w:r w:rsidRPr="00873FBE">
        <w:rPr>
          <w:sz w:val="28"/>
          <w:szCs w:val="28"/>
        </w:rPr>
        <w:t xml:space="preserve">   </w:t>
      </w:r>
      <w:r w:rsidR="000F2CEE" w:rsidRPr="00873FBE">
        <w:rPr>
          <w:sz w:val="28"/>
          <w:szCs w:val="28"/>
        </w:rPr>
        <w:t xml:space="preserve">     </w:t>
      </w:r>
      <w:r w:rsidRPr="00873FBE">
        <w:rPr>
          <w:sz w:val="28"/>
          <w:szCs w:val="28"/>
        </w:rPr>
        <w:t xml:space="preserve">Таким образом, гипотеза о том, что </w:t>
      </w:r>
      <w:r w:rsidR="000F2CEE" w:rsidRPr="00873FBE">
        <w:rPr>
          <w:color w:val="000000"/>
          <w:sz w:val="28"/>
          <w:szCs w:val="28"/>
        </w:rPr>
        <w:t xml:space="preserve">биоэкологические особенности и функциональное состояние вида Липа Крупнолистная в составе зеленых насаждений в городской экосистеме зависит от степени </w:t>
      </w:r>
      <w:proofErr w:type="spellStart"/>
      <w:r w:rsidR="000F2CEE" w:rsidRPr="00873FBE">
        <w:rPr>
          <w:color w:val="000000"/>
          <w:sz w:val="28"/>
          <w:szCs w:val="28"/>
        </w:rPr>
        <w:t>урбонагрузки</w:t>
      </w:r>
      <w:proofErr w:type="spellEnd"/>
      <w:r w:rsidR="000F2CEE" w:rsidRPr="00873FBE">
        <w:rPr>
          <w:color w:val="000000"/>
          <w:sz w:val="28"/>
          <w:szCs w:val="28"/>
        </w:rPr>
        <w:t xml:space="preserve"> полностью подтвердилась.</w:t>
      </w:r>
    </w:p>
    <w:p w14:paraId="2D29F55B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430906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6FBCB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06DCF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B554B6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B490E6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EF56DC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4932E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4DE69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621E25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B010D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2B5C5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0DECBF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2575DC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86A521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34B1E4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0131BC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08F04B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2A99CF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5C1FB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A59BEC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E41D83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5FFA8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88F6A3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CA041C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DA59C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2F8028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4498C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6A082E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6BD63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092E33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C81EB4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41F3D5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F94FB1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2DC57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5193E" w14:textId="77777777" w:rsidR="0013517D" w:rsidRDefault="0013517D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148C6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227FC5" w14:textId="13519D6E" w:rsidR="00C6267E" w:rsidRPr="00873FBE" w:rsidRDefault="00C6267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2C8C7359" w14:textId="77777777" w:rsidR="00C6267E" w:rsidRPr="00873FBE" w:rsidRDefault="00C6267E" w:rsidP="00873FB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73FBE">
        <w:rPr>
          <w:sz w:val="28"/>
          <w:szCs w:val="28"/>
        </w:rPr>
        <w:t xml:space="preserve">         Трудно переоценить значение зеленых насаждений в современном городе. Это незаметные компоненты любой экосистемы. Растения дарят нам уют, создавая определённый влажностный и температурный режим. Растения помогают лучше дышать, очищая воздух и насыщая его кислородом. Растения помогают защитить почвы и так страдающие от истощения и загрязнения в городах. Зеленые насаждения дарят покой, уменьшая шум и ветер. Наконец, растения, способствуют уменьшению </w:t>
      </w:r>
      <w:proofErr w:type="gramStart"/>
      <w:r w:rsidRPr="00873FBE">
        <w:rPr>
          <w:sz w:val="28"/>
          <w:szCs w:val="28"/>
        </w:rPr>
        <w:t>психо-эмоциональных</w:t>
      </w:r>
      <w:proofErr w:type="gramEnd"/>
      <w:r w:rsidRPr="00873FBE">
        <w:rPr>
          <w:sz w:val="28"/>
          <w:szCs w:val="28"/>
        </w:rPr>
        <w:t xml:space="preserve"> нагрузок и улучшению настроения. Поскольку в настоящее время градостроительство отводит важное место «зеленому» строительству, то степень озеленения города дает представление об успехах благоустройства при создании данного населенного пункта. Таким образом, по средствам зеленых растений осуществляется связь с природой. Необходимо учитывать и то, что город, развиваясь и расширяясь, все больше сокращает общение человека с природой, а внутригородские насаждения, эту связь поддерживают.</w:t>
      </w:r>
    </w:p>
    <w:p w14:paraId="2331E6F3" w14:textId="405FEB1A" w:rsidR="00C6267E" w:rsidRPr="00873FBE" w:rsidRDefault="00C6267E" w:rsidP="00873FB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73FBE">
        <w:rPr>
          <w:sz w:val="28"/>
          <w:szCs w:val="28"/>
        </w:rPr>
        <w:t xml:space="preserve">       Для эффективного выполнения своих важных зеленые насаждения нужно сажать в строго отведенных местах, определенными группами, тщательно подбирать видовой состав с учетом их </w:t>
      </w:r>
      <w:r w:rsidR="000F2CEE" w:rsidRPr="00873FBE">
        <w:rPr>
          <w:sz w:val="28"/>
          <w:szCs w:val="28"/>
        </w:rPr>
        <w:t xml:space="preserve">экологических </w:t>
      </w:r>
      <w:r w:rsidRPr="00873FBE">
        <w:rPr>
          <w:sz w:val="28"/>
          <w:szCs w:val="28"/>
        </w:rPr>
        <w:t>особенностей</w:t>
      </w:r>
      <w:r w:rsidR="000F2CEE" w:rsidRPr="00873FBE">
        <w:rPr>
          <w:sz w:val="28"/>
          <w:szCs w:val="28"/>
        </w:rPr>
        <w:t xml:space="preserve"> и свойств</w:t>
      </w:r>
      <w:r w:rsidRPr="00873FBE">
        <w:rPr>
          <w:sz w:val="28"/>
          <w:szCs w:val="28"/>
        </w:rPr>
        <w:t xml:space="preserve">. </w:t>
      </w:r>
    </w:p>
    <w:p w14:paraId="4C75D0A8" w14:textId="080F1D06" w:rsidR="00C6267E" w:rsidRPr="00873FBE" w:rsidRDefault="00C6267E" w:rsidP="00873FB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73FBE">
        <w:rPr>
          <w:sz w:val="28"/>
          <w:szCs w:val="28"/>
        </w:rPr>
        <w:t xml:space="preserve">    </w:t>
      </w:r>
    </w:p>
    <w:p w14:paraId="10C33359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248D9F1D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5DBA93CF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00D4B708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3B1176C6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18848A5C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768F7C87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6D6CD5A6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44DFB518" w14:textId="77777777" w:rsidR="000F2CEE" w:rsidRPr="00873FBE" w:rsidRDefault="000F2CEE" w:rsidP="00873FBE">
      <w:pPr>
        <w:pStyle w:val="a6"/>
        <w:spacing w:after="0" w:line="240" w:lineRule="auto"/>
        <w:rPr>
          <w:sz w:val="28"/>
          <w:szCs w:val="28"/>
        </w:rPr>
      </w:pPr>
    </w:p>
    <w:p w14:paraId="5ED28D17" w14:textId="77777777" w:rsidR="00C6267E" w:rsidRPr="00873FBE" w:rsidRDefault="00C6267E" w:rsidP="00873FBE">
      <w:pPr>
        <w:spacing w:after="0" w:line="240" w:lineRule="auto"/>
        <w:ind w:right="1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3FB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E7B9B99" w14:textId="77777777" w:rsidR="00C6267E" w:rsidRPr="00873FBE" w:rsidRDefault="00C6267E" w:rsidP="00873FBE">
      <w:p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70D1A2A" w14:textId="77777777" w:rsidR="00C6267E" w:rsidRPr="00873FBE" w:rsidRDefault="00C6267E" w:rsidP="00873FBE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B1B871" w14:textId="77777777" w:rsidR="00C6267E" w:rsidRPr="00873FBE" w:rsidRDefault="00C6267E" w:rsidP="00873FBE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8FD9234" w14:textId="77777777" w:rsidR="00C6267E" w:rsidRPr="00873FBE" w:rsidRDefault="00C6267E" w:rsidP="00873FBE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DEB5DA" w14:textId="77777777" w:rsidR="00C6267E" w:rsidRPr="00873FBE" w:rsidRDefault="00C6267E" w:rsidP="00873FBE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3A6995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28AB8FA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40FD893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382CDC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B8C52A9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3E549D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9A4E20A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8A12BD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D02156" w14:textId="77777777" w:rsidR="00873FBE" w:rsidRDefault="00873FB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4F32153" w14:textId="049B94FF" w:rsidR="00C6267E" w:rsidRPr="00873FBE" w:rsidRDefault="00C6267E" w:rsidP="00873F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</w:t>
      </w:r>
    </w:p>
    <w:p w14:paraId="7E52184F" w14:textId="77777777" w:rsidR="00C6267E" w:rsidRPr="00873FBE" w:rsidRDefault="00C6267E" w:rsidP="00873F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sz w:val="28"/>
          <w:szCs w:val="28"/>
        </w:rPr>
        <w:t>1.</w:t>
      </w:r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Алексеев В. А. Диагностика жизненного состояния деревьев и древостоев // Лесоведение. 1989. № 4. </w:t>
      </w:r>
    </w:p>
    <w:p w14:paraId="2E7B8084" w14:textId="77777777" w:rsidR="00C6267E" w:rsidRPr="00873FBE" w:rsidRDefault="00C6267E" w:rsidP="00873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2.Баранов С.Г.</w:t>
      </w:r>
      <w:r w:rsidRPr="00873FBE">
        <w:rPr>
          <w:rFonts w:ascii="Times New Roman" w:hAnsi="Times New Roman" w:cs="Times New Roman"/>
          <w:sz w:val="28"/>
          <w:szCs w:val="28"/>
        </w:rPr>
        <w:t xml:space="preserve"> Практикум по </w:t>
      </w:r>
      <w:proofErr w:type="gramStart"/>
      <w:r w:rsidRPr="00873FBE">
        <w:rPr>
          <w:rFonts w:ascii="Times New Roman" w:hAnsi="Times New Roman" w:cs="Times New Roman"/>
          <w:sz w:val="28"/>
          <w:szCs w:val="28"/>
        </w:rPr>
        <w:t>экологии.−</w:t>
      </w:r>
      <w:proofErr w:type="gramEnd"/>
      <w:r w:rsidRPr="00873FBE">
        <w:rPr>
          <w:rFonts w:ascii="Times New Roman" w:hAnsi="Times New Roman" w:cs="Times New Roman"/>
          <w:sz w:val="28"/>
          <w:szCs w:val="28"/>
        </w:rPr>
        <w:t xml:space="preserve"> Владимир : Изд-во </w:t>
      </w:r>
      <w:proofErr w:type="spellStart"/>
      <w:r w:rsidRPr="00873FBE">
        <w:rPr>
          <w:rFonts w:ascii="Times New Roman" w:hAnsi="Times New Roman" w:cs="Times New Roman"/>
          <w:sz w:val="28"/>
          <w:szCs w:val="28"/>
        </w:rPr>
        <w:t>ВлГУ</w:t>
      </w:r>
      <w:proofErr w:type="spellEnd"/>
      <w:r w:rsidRPr="00873FBE">
        <w:rPr>
          <w:rFonts w:ascii="Times New Roman" w:hAnsi="Times New Roman" w:cs="Times New Roman"/>
          <w:sz w:val="28"/>
          <w:szCs w:val="28"/>
        </w:rPr>
        <w:t xml:space="preserve">, 2013. </w:t>
      </w:r>
    </w:p>
    <w:p w14:paraId="52FE1E7F" w14:textId="77777777" w:rsidR="00C6267E" w:rsidRPr="00873FBE" w:rsidRDefault="00C6267E" w:rsidP="00873FB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73FBE">
        <w:rPr>
          <w:sz w:val="28"/>
          <w:szCs w:val="28"/>
        </w:rPr>
        <w:t>3.Бутягин В.А. Планирование и благоустройство городов.  – М. «</w:t>
      </w:r>
      <w:proofErr w:type="spellStart"/>
      <w:r w:rsidRPr="00873FBE">
        <w:rPr>
          <w:sz w:val="28"/>
          <w:szCs w:val="28"/>
        </w:rPr>
        <w:t>Стройиздат</w:t>
      </w:r>
      <w:proofErr w:type="spellEnd"/>
      <w:r w:rsidRPr="00873FBE">
        <w:rPr>
          <w:sz w:val="28"/>
          <w:szCs w:val="28"/>
        </w:rPr>
        <w:t>», 1974</w:t>
      </w:r>
    </w:p>
    <w:p w14:paraId="79E4C01B" w14:textId="77777777" w:rsidR="00C6267E" w:rsidRPr="00873FBE" w:rsidRDefault="00C6267E" w:rsidP="00873FBE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73FBE">
        <w:rPr>
          <w:sz w:val="28"/>
          <w:szCs w:val="28"/>
        </w:rPr>
        <w:t>4.</w:t>
      </w:r>
      <w:r w:rsidRPr="00873FBE">
        <w:rPr>
          <w:sz w:val="28"/>
          <w:szCs w:val="28"/>
          <w:shd w:val="clear" w:color="auto" w:fill="FFFFFF"/>
        </w:rPr>
        <w:t xml:space="preserve">Горышева </w:t>
      </w:r>
      <w:proofErr w:type="gramStart"/>
      <w:r w:rsidRPr="00873FBE">
        <w:rPr>
          <w:sz w:val="28"/>
          <w:szCs w:val="28"/>
          <w:shd w:val="clear" w:color="auto" w:fill="FFFFFF"/>
        </w:rPr>
        <w:t>Т.К.</w:t>
      </w:r>
      <w:proofErr w:type="gramEnd"/>
      <w:r w:rsidRPr="00873FBE">
        <w:rPr>
          <w:sz w:val="28"/>
          <w:szCs w:val="28"/>
          <w:shd w:val="clear" w:color="auto" w:fill="FFFFFF"/>
        </w:rPr>
        <w:t xml:space="preserve"> Растения в городе. - Л.: Издательство Ленинградского университета, 1991</w:t>
      </w:r>
    </w:p>
    <w:p w14:paraId="57AAC112" w14:textId="77777777" w:rsidR="00C6267E" w:rsidRPr="00873FBE" w:rsidRDefault="00C6267E" w:rsidP="00873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5. Коробкин В.И., </w:t>
      </w:r>
      <w:proofErr w:type="spellStart"/>
      <w:r w:rsidRPr="00873FBE">
        <w:rPr>
          <w:rFonts w:ascii="Times New Roman" w:hAnsi="Times New Roman" w:cs="Times New Roman"/>
          <w:sz w:val="28"/>
          <w:szCs w:val="28"/>
        </w:rPr>
        <w:t>Передельский</w:t>
      </w:r>
      <w:proofErr w:type="spellEnd"/>
      <w:r w:rsidRPr="00873FBE">
        <w:rPr>
          <w:rFonts w:ascii="Times New Roman" w:hAnsi="Times New Roman" w:cs="Times New Roman"/>
          <w:sz w:val="28"/>
          <w:szCs w:val="28"/>
        </w:rPr>
        <w:t xml:space="preserve"> Л.В. Экология. – </w:t>
      </w:r>
      <w:proofErr w:type="spellStart"/>
      <w:r w:rsidRPr="00873FBE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873FBE">
        <w:rPr>
          <w:rFonts w:ascii="Times New Roman" w:hAnsi="Times New Roman" w:cs="Times New Roman"/>
          <w:sz w:val="28"/>
          <w:szCs w:val="28"/>
        </w:rPr>
        <w:t>-на-дону «Феникс», 2008</w:t>
      </w:r>
    </w:p>
    <w:p w14:paraId="4CBDB3B8" w14:textId="77777777" w:rsidR="00C6267E" w:rsidRPr="00873FBE" w:rsidRDefault="00C6267E" w:rsidP="00873FB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73FBE">
        <w:rPr>
          <w:sz w:val="28"/>
          <w:szCs w:val="28"/>
        </w:rPr>
        <w:t>6.</w:t>
      </w:r>
      <w:r w:rsidRPr="00873FBE">
        <w:rPr>
          <w:rFonts w:eastAsia="Calibri"/>
          <w:sz w:val="28"/>
          <w:szCs w:val="28"/>
          <w:shd w:val="clear" w:color="auto" w:fill="FFFFFF"/>
          <w:lang w:eastAsia="en-US"/>
        </w:rPr>
        <w:t>Михалев Ю.А. </w:t>
      </w:r>
      <w:hyperlink r:id="rId20" w:history="1">
        <w:r w:rsidRPr="00873FBE">
          <w:rPr>
            <w:rFonts w:eastAsia="Calibri"/>
            <w:sz w:val="28"/>
            <w:szCs w:val="28"/>
            <w:shd w:val="clear" w:color="auto" w:fill="FFFFFF"/>
            <w:lang w:eastAsia="en-US"/>
          </w:rPr>
          <w:t>Основы градостроительства и планировки населенных пунктов</w:t>
        </w:r>
      </w:hyperlink>
      <w:r w:rsidRPr="00873FBE">
        <w:rPr>
          <w:rFonts w:eastAsia="Calibri"/>
          <w:sz w:val="28"/>
          <w:szCs w:val="28"/>
          <w:shd w:val="clear" w:color="auto" w:fill="FFFFFF"/>
          <w:lang w:eastAsia="en-US"/>
        </w:rPr>
        <w:t>. Учебное пособие / Красноярский государственный аграрный университет - Красноярск, 2012</w:t>
      </w:r>
    </w:p>
    <w:p w14:paraId="24A46E11" w14:textId="77777777" w:rsidR="00C6267E" w:rsidRPr="00873FBE" w:rsidRDefault="00C6267E" w:rsidP="00873FBE">
      <w:pPr>
        <w:pStyle w:val="2"/>
        <w:shd w:val="clear" w:color="auto" w:fill="FFFFFF"/>
        <w:spacing w:before="0" w:after="0" w:line="240" w:lineRule="auto"/>
        <w:rPr>
          <w:rFonts w:ascii="Times New Roman" w:hAnsi="Times New Roman"/>
          <w:b w:val="0"/>
          <w:i w:val="0"/>
          <w:lang w:val="ru-RU"/>
        </w:rPr>
      </w:pPr>
      <w:r w:rsidRPr="00873FBE">
        <w:rPr>
          <w:rFonts w:ascii="Times New Roman" w:hAnsi="Times New Roman"/>
          <w:b w:val="0"/>
          <w:i w:val="0"/>
          <w:lang w:val="ru-RU"/>
        </w:rPr>
        <w:t>7</w:t>
      </w:r>
      <w:r w:rsidRPr="00873FBE">
        <w:rPr>
          <w:rFonts w:ascii="Times New Roman" w:hAnsi="Times New Roman"/>
          <w:b w:val="0"/>
          <w:i w:val="0"/>
        </w:rPr>
        <w:t xml:space="preserve">.Озеленение советских </w:t>
      </w:r>
      <w:proofErr w:type="gramStart"/>
      <w:r w:rsidRPr="00873FBE">
        <w:rPr>
          <w:rFonts w:ascii="Times New Roman" w:hAnsi="Times New Roman"/>
          <w:b w:val="0"/>
          <w:i w:val="0"/>
        </w:rPr>
        <w:t>городов :</w:t>
      </w:r>
      <w:proofErr w:type="gramEnd"/>
      <w:r w:rsidRPr="00873FBE">
        <w:rPr>
          <w:rFonts w:ascii="Times New Roman" w:hAnsi="Times New Roman"/>
          <w:b w:val="0"/>
          <w:i w:val="0"/>
        </w:rPr>
        <w:t xml:space="preserve"> Пособие по проектированию / Академия архитектуры СССР, Научно-исследовательский институт градостроительства. — Москва : Государственное издательство литературы по строительству и архитектуре, 1954</w:t>
      </w:r>
    </w:p>
    <w:p w14:paraId="531F3BF2" w14:textId="77777777" w:rsidR="00C6267E" w:rsidRPr="00873FBE" w:rsidRDefault="00C6267E" w:rsidP="00873F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8.Федорова А.И., Никольская А.Н. Практикум по экологии и охране окружающей </w:t>
      </w:r>
      <w:proofErr w:type="gramStart"/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среды.-</w:t>
      </w:r>
      <w:proofErr w:type="gramEnd"/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М.: ВЛАДОС, 2001</w:t>
      </w:r>
    </w:p>
    <w:p w14:paraId="704B8E79" w14:textId="77777777" w:rsidR="00C6267E" w:rsidRPr="00873FBE" w:rsidRDefault="00C6267E" w:rsidP="00873F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9.Экологический практикум: Учебное пособие. Автор-составитель </w:t>
      </w:r>
      <w:proofErr w:type="gramStart"/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Е.Г.</w:t>
      </w:r>
      <w:proofErr w:type="gramEnd"/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Цубулова</w:t>
      </w:r>
      <w:proofErr w:type="spellEnd"/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</w:t>
      </w:r>
      <w:proofErr w:type="spellStart"/>
      <w:proofErr w:type="gramStart"/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Брянск:БГИТА</w:t>
      </w:r>
      <w:proofErr w:type="spellEnd"/>
      <w:proofErr w:type="gramEnd"/>
      <w:r w:rsidRPr="00873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2007</w:t>
      </w:r>
    </w:p>
    <w:p w14:paraId="1DA5B6D0" w14:textId="77777777" w:rsidR="00C6267E" w:rsidRPr="00873FBE" w:rsidRDefault="00C6267E" w:rsidP="00873FBE">
      <w:pPr>
        <w:spacing w:after="0" w:line="240" w:lineRule="auto"/>
        <w:rPr>
          <w:rFonts w:ascii="Times New Roman" w:hAnsi="Times New Roman" w:cs="Times New Roman"/>
          <w:color w:val="5B9BD5"/>
          <w:sz w:val="28"/>
          <w:szCs w:val="28"/>
        </w:rPr>
      </w:pPr>
    </w:p>
    <w:p w14:paraId="796310F7" w14:textId="77777777" w:rsidR="00C6267E" w:rsidRPr="00873FBE" w:rsidRDefault="00C6267E" w:rsidP="00873FB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b/>
          <w:color w:val="000000"/>
          <w:sz w:val="28"/>
          <w:szCs w:val="28"/>
        </w:rPr>
        <w:t>Интернет-источники</w:t>
      </w:r>
    </w:p>
    <w:p w14:paraId="688ED7E7" w14:textId="1D9FECA1" w:rsidR="00C6267E" w:rsidRPr="00873FBE" w:rsidRDefault="00C6267E" w:rsidP="00873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>1.</w:t>
      </w:r>
      <w:hyperlink r:id="rId21" w:history="1">
        <w:r w:rsidRPr="00873FBE">
          <w:rPr>
            <w:rStyle w:val="af0"/>
            <w:rFonts w:ascii="Times New Roman" w:hAnsi="Times New Roman" w:cs="Times New Roman"/>
            <w:sz w:val="28"/>
            <w:szCs w:val="28"/>
          </w:rPr>
          <w:t>http://poisk-ru.ru/s37162t2.html</w:t>
        </w:r>
      </w:hyperlink>
      <w:r w:rsidRPr="00873FBE">
        <w:rPr>
          <w:rFonts w:ascii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(</w:t>
      </w:r>
      <w:r w:rsidR="000F2CEE" w:rsidRPr="00873FBE">
        <w:rPr>
          <w:rFonts w:ascii="Times New Roman" w:hAnsi="Times New Roman" w:cs="Times New Roman"/>
          <w:sz w:val="28"/>
          <w:szCs w:val="28"/>
        </w:rPr>
        <w:t>з</w:t>
      </w:r>
      <w:r w:rsidRPr="00873FBE">
        <w:rPr>
          <w:rFonts w:ascii="Times New Roman" w:hAnsi="Times New Roman" w:cs="Times New Roman"/>
          <w:sz w:val="28"/>
          <w:szCs w:val="28"/>
        </w:rPr>
        <w:t>начение озеленения в городах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AFDA2A4" w14:textId="4C5D179C" w:rsidR="00C6267E" w:rsidRPr="00873FBE" w:rsidRDefault="00C6267E" w:rsidP="00873FBE">
      <w:pPr>
        <w:pStyle w:val="a7"/>
        <w:rPr>
          <w:sz w:val="28"/>
          <w:szCs w:val="28"/>
        </w:rPr>
      </w:pPr>
      <w:r w:rsidRPr="00873FBE">
        <w:rPr>
          <w:sz w:val="28"/>
          <w:szCs w:val="28"/>
        </w:rPr>
        <w:t>2.</w:t>
      </w:r>
      <w:hyperlink r:id="rId22" w:history="1">
        <w:r w:rsidR="00D83648" w:rsidRPr="00D83648">
          <w:rPr>
            <w:rStyle w:val="af0"/>
          </w:rPr>
          <w:t>https://dzen.ru/a/ZbdqmPxIwUiCBMrf</w:t>
        </w:r>
      </w:hyperlink>
      <w:r w:rsidRPr="00873FBE">
        <w:rPr>
          <w:sz w:val="28"/>
          <w:szCs w:val="28"/>
        </w:rPr>
        <w:t xml:space="preserve"> (особенности г. Новокуйбышевск, Самарской области)</w:t>
      </w:r>
    </w:p>
    <w:p w14:paraId="269B87C0" w14:textId="286FF3FD" w:rsidR="000F2CEE" w:rsidRPr="00873FBE" w:rsidRDefault="000F2CEE" w:rsidP="00873FBE">
      <w:pPr>
        <w:pStyle w:val="a7"/>
        <w:rPr>
          <w:sz w:val="28"/>
          <w:szCs w:val="28"/>
          <w:shd w:val="clear" w:color="auto" w:fill="FFFFFF"/>
        </w:rPr>
      </w:pPr>
      <w:r w:rsidRPr="00873FBE">
        <w:rPr>
          <w:sz w:val="28"/>
          <w:szCs w:val="28"/>
        </w:rPr>
        <w:t>3.</w:t>
      </w:r>
      <w:hyperlink r:id="rId23" w:history="1">
        <w:r w:rsidRPr="00873FBE">
          <w:rPr>
            <w:rStyle w:val="af0"/>
            <w:sz w:val="28"/>
            <w:szCs w:val="28"/>
            <w:shd w:val="clear" w:color="auto" w:fill="FFFFFF"/>
          </w:rPr>
          <w:t>https://agropitomnik-leto.com/</w:t>
        </w:r>
      </w:hyperlink>
      <w:r w:rsidRPr="00873FBE">
        <w:rPr>
          <w:color w:val="0000FF"/>
          <w:sz w:val="28"/>
          <w:szCs w:val="28"/>
          <w:u w:val="single"/>
          <w:shd w:val="clear" w:color="auto" w:fill="FFFFFF"/>
        </w:rPr>
        <w:t xml:space="preserve"> </w:t>
      </w:r>
      <w:r w:rsidRPr="00873FBE">
        <w:rPr>
          <w:sz w:val="28"/>
          <w:szCs w:val="28"/>
          <w:shd w:val="clear" w:color="auto" w:fill="FFFFFF"/>
        </w:rPr>
        <w:t>(</w:t>
      </w:r>
      <w:proofErr w:type="gramStart"/>
      <w:r w:rsidRPr="00873FBE">
        <w:rPr>
          <w:sz w:val="28"/>
          <w:szCs w:val="28"/>
          <w:shd w:val="clear" w:color="auto" w:fill="FFFFFF"/>
        </w:rPr>
        <w:t>портал  о</w:t>
      </w:r>
      <w:proofErr w:type="gramEnd"/>
      <w:r w:rsidRPr="00873FBE">
        <w:rPr>
          <w:sz w:val="28"/>
          <w:szCs w:val="28"/>
          <w:shd w:val="clear" w:color="auto" w:fill="FFFFFF"/>
        </w:rPr>
        <w:t xml:space="preserve"> растениеводстве)</w:t>
      </w:r>
    </w:p>
    <w:p w14:paraId="196D0AAD" w14:textId="45A10A5D" w:rsidR="000F2CEE" w:rsidRPr="00873FBE" w:rsidRDefault="000F2CEE" w:rsidP="00873FBE">
      <w:pPr>
        <w:pStyle w:val="a7"/>
        <w:rPr>
          <w:sz w:val="28"/>
          <w:szCs w:val="28"/>
          <w:shd w:val="clear" w:color="auto" w:fill="FFFFFF"/>
        </w:rPr>
      </w:pPr>
      <w:r w:rsidRPr="00873FBE">
        <w:rPr>
          <w:sz w:val="28"/>
          <w:szCs w:val="28"/>
          <w:shd w:val="clear" w:color="auto" w:fill="FFFFFF"/>
        </w:rPr>
        <w:t>4.</w:t>
      </w:r>
      <w:hyperlink r:id="rId24" w:history="1">
        <w:r w:rsidRPr="00873FBE">
          <w:rPr>
            <w:rStyle w:val="af0"/>
            <w:sz w:val="28"/>
            <w:szCs w:val="28"/>
            <w:shd w:val="clear" w:color="auto" w:fill="FFFFFF"/>
          </w:rPr>
          <w:t>https://cbg.org.by/ecotrail/legendy-belorusskoy-flory/lipa-krupnolistnaya/lipa-krupnolistnaya-botanicheskoe-opisanie</w:t>
        </w:r>
      </w:hyperlink>
      <w:r w:rsidRPr="00873FBE">
        <w:rPr>
          <w:color w:val="0000FF"/>
          <w:sz w:val="28"/>
          <w:szCs w:val="28"/>
          <w:u w:val="single"/>
          <w:shd w:val="clear" w:color="auto" w:fill="FFFFFF"/>
        </w:rPr>
        <w:t xml:space="preserve"> </w:t>
      </w:r>
      <w:r w:rsidRPr="00873FBE">
        <w:rPr>
          <w:sz w:val="28"/>
          <w:szCs w:val="28"/>
          <w:shd w:val="clear" w:color="auto" w:fill="FFFFFF"/>
        </w:rPr>
        <w:t>(портал  о растениеводстве)</w:t>
      </w:r>
    </w:p>
    <w:p w14:paraId="379927DE" w14:textId="1D0B404B" w:rsidR="000F2CEE" w:rsidRPr="00873FBE" w:rsidRDefault="000F2CEE" w:rsidP="00873FBE">
      <w:pPr>
        <w:pStyle w:val="a7"/>
        <w:rPr>
          <w:sz w:val="28"/>
          <w:szCs w:val="28"/>
        </w:rPr>
      </w:pPr>
      <w:r w:rsidRPr="00873FBE">
        <w:rPr>
          <w:sz w:val="28"/>
          <w:szCs w:val="28"/>
          <w:shd w:val="clear" w:color="auto" w:fill="FFFFFF"/>
        </w:rPr>
        <w:t>5.</w:t>
      </w:r>
      <w:hyperlink r:id="rId25" w:history="1">
        <w:r w:rsidRPr="00873FBE">
          <w:rPr>
            <w:rStyle w:val="af0"/>
            <w:sz w:val="28"/>
            <w:szCs w:val="28"/>
          </w:rPr>
          <w:t>https://cbg.org.by/ecotrail/legendy-belorusskoy-flory/lipa-krupnolistnaya/lipa-krupnolistnaya-khozyaystvennoe-ispolzovanie</w:t>
        </w:r>
      </w:hyperlink>
      <w:r w:rsidRPr="00873FBE">
        <w:rPr>
          <w:color w:val="0000FF"/>
          <w:sz w:val="28"/>
          <w:szCs w:val="28"/>
          <w:u w:val="single"/>
        </w:rPr>
        <w:t xml:space="preserve"> </w:t>
      </w:r>
      <w:r w:rsidRPr="00873FBE">
        <w:rPr>
          <w:sz w:val="28"/>
          <w:szCs w:val="28"/>
        </w:rPr>
        <w:t>(использование Липы Крупнолистной)</w:t>
      </w:r>
    </w:p>
    <w:p w14:paraId="5623E221" w14:textId="46B32DFD" w:rsidR="000F2CEE" w:rsidRPr="00873FBE" w:rsidRDefault="000F2CEE" w:rsidP="00873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>6.</w:t>
      </w:r>
      <w:hyperlink r:id="rId26" w:history="1">
        <w:r w:rsidRPr="00873FBE">
          <w:rPr>
            <w:rStyle w:val="af0"/>
            <w:rFonts w:ascii="Times New Roman" w:hAnsi="Times New Roman" w:cs="Times New Roman"/>
            <w:sz w:val="28"/>
            <w:szCs w:val="28"/>
          </w:rPr>
          <w:t>https://ecoplant-pitomnik.ru/video/bolezni-i-lechenie-lipyi/</w:t>
        </w:r>
      </w:hyperlink>
      <w:r w:rsidRPr="00873FBE">
        <w:rPr>
          <w:rFonts w:ascii="Times New Roman" w:hAnsi="Times New Roman" w:cs="Times New Roman"/>
          <w:sz w:val="28"/>
          <w:szCs w:val="28"/>
        </w:rPr>
        <w:t xml:space="preserve"> </w:t>
      </w:r>
      <w:r w:rsidRPr="00873FBE">
        <w:rPr>
          <w:rFonts w:ascii="Times New Roman" w:eastAsia="Times New Roman" w:hAnsi="Times New Roman" w:cs="Times New Roman"/>
          <w:sz w:val="28"/>
          <w:szCs w:val="28"/>
        </w:rPr>
        <w:t>(болезни Липы Крупнолистной)</w:t>
      </w:r>
    </w:p>
    <w:p w14:paraId="46DE9021" w14:textId="39A6FFE7" w:rsidR="000F2CEE" w:rsidRPr="00873FBE" w:rsidRDefault="000F2CEE" w:rsidP="00873FBE">
      <w:pPr>
        <w:pStyle w:val="a7"/>
        <w:rPr>
          <w:sz w:val="28"/>
          <w:szCs w:val="28"/>
        </w:rPr>
      </w:pPr>
    </w:p>
    <w:p w14:paraId="7F5552BA" w14:textId="77777777" w:rsidR="00C6267E" w:rsidRPr="00873FBE" w:rsidRDefault="00C6267E" w:rsidP="00873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53B205" w14:textId="77777777" w:rsidR="00C6267E" w:rsidRPr="00873FBE" w:rsidRDefault="00C6267E" w:rsidP="00873FBE">
      <w:pPr>
        <w:widowControl w:val="0"/>
        <w:spacing w:after="0" w:line="240" w:lineRule="auto"/>
        <w:rPr>
          <w:rFonts w:ascii="Times New Roman" w:hAnsi="Times New Roman" w:cs="Times New Roman"/>
          <w:b/>
          <w:color w:val="5B9BD5"/>
          <w:sz w:val="28"/>
          <w:szCs w:val="28"/>
        </w:rPr>
      </w:pPr>
    </w:p>
    <w:p w14:paraId="1E164DEA" w14:textId="77777777" w:rsidR="0059236A" w:rsidRPr="00873FBE" w:rsidRDefault="0059236A" w:rsidP="00873FBE">
      <w:pPr>
        <w:widowControl w:val="0"/>
        <w:spacing w:after="0" w:line="240" w:lineRule="auto"/>
        <w:rPr>
          <w:rFonts w:ascii="Times New Roman" w:hAnsi="Times New Roman" w:cs="Times New Roman"/>
          <w:b/>
          <w:color w:val="5B9BD5"/>
          <w:sz w:val="28"/>
          <w:szCs w:val="28"/>
        </w:rPr>
      </w:pPr>
    </w:p>
    <w:p w14:paraId="1DAAB69F" w14:textId="77777777" w:rsidR="000C6DBC" w:rsidRPr="00873FBE" w:rsidRDefault="000C6DBC" w:rsidP="00873F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5831A5" w14:textId="77777777" w:rsidR="00873FBE" w:rsidRDefault="00873FBE" w:rsidP="00873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C27A1" w14:textId="77777777" w:rsidR="00873FBE" w:rsidRDefault="00873FBE" w:rsidP="00873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9FDF66" w14:textId="77777777" w:rsidR="00873FBE" w:rsidRDefault="00873FBE" w:rsidP="00873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5B0881" w14:textId="77777777" w:rsidR="0013517D" w:rsidRDefault="0013517D" w:rsidP="00873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DA672E" w14:textId="004921BC" w:rsidR="00C6267E" w:rsidRPr="00873FBE" w:rsidRDefault="00C6267E" w:rsidP="00873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66B51CA9" w14:textId="77777777" w:rsidR="00C6267E" w:rsidRPr="00873FBE" w:rsidRDefault="00C6267E" w:rsidP="00873FB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3F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1. Шкала оценки жизненного состояния древесных растений </w:t>
      </w:r>
      <w:proofErr w:type="gramStart"/>
      <w:r w:rsidRPr="00873FBE">
        <w:rPr>
          <w:rFonts w:ascii="Times New Roman" w:hAnsi="Times New Roman" w:cs="Times New Roman"/>
          <w:b/>
          <w:color w:val="000000"/>
          <w:sz w:val="28"/>
          <w:szCs w:val="28"/>
        </w:rPr>
        <w:t>В.А.</w:t>
      </w:r>
      <w:proofErr w:type="gramEnd"/>
      <w:r w:rsidRPr="00873F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Алексеева.</w:t>
      </w:r>
    </w:p>
    <w:p w14:paraId="4D196E23" w14:textId="77777777" w:rsidR="00C6267E" w:rsidRPr="00873FBE" w:rsidRDefault="00C6267E" w:rsidP="00873FBE">
      <w:pPr>
        <w:pStyle w:val="a5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873FBE">
        <w:rPr>
          <w:color w:val="000000"/>
          <w:sz w:val="28"/>
          <w:szCs w:val="28"/>
          <w:shd w:val="clear" w:color="auto" w:fill="FFFFFF"/>
        </w:rPr>
        <w:t>1. Здоровое дерево. Не имеет внешних повреждений кроны и ствола, густота кроны обычная для господствующих деревьев, мертвые и отмирающие ветви сосредоточены в нижней части кроны и отсутствуют в верхней её половине. Закончившие рост листья и хвоя зеленого или темно-зеленого цвета, их продолжительность жизни типична для региона. Повреждения листьев и хвои незначительны (менее 10%) и не сказываются на состоянии дерева.</w:t>
      </w:r>
    </w:p>
    <w:p w14:paraId="63A32063" w14:textId="77777777" w:rsidR="00C6267E" w:rsidRPr="00873FBE" w:rsidRDefault="00C6267E" w:rsidP="00873FBE">
      <w:pPr>
        <w:pStyle w:val="a5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873FBE">
        <w:rPr>
          <w:color w:val="000000"/>
          <w:sz w:val="28"/>
          <w:szCs w:val="28"/>
          <w:shd w:val="clear" w:color="auto" w:fill="FFFFFF"/>
        </w:rPr>
        <w:t xml:space="preserve">2. Поврежденное (ослабленное) дерево. Обязателен хотя бы один из следующих признаков: снижение густоты кроны на 30% за счет преждевременного опадения или недоразвития листьев (хвои) или изреживания скелетной части кроны; наличие 30% мертвых и (или) усыхающих ветвей в верхней половине кроны; повреждение (объедание, ожог, хлорозы, некрозы и </w:t>
      </w:r>
      <w:proofErr w:type="gramStart"/>
      <w:r w:rsidRPr="00873FBE">
        <w:rPr>
          <w:color w:val="000000"/>
          <w:sz w:val="28"/>
          <w:szCs w:val="28"/>
          <w:shd w:val="clear" w:color="auto" w:fill="FFFFFF"/>
        </w:rPr>
        <w:t>т.д.</w:t>
      </w:r>
      <w:proofErr w:type="gramEnd"/>
      <w:r w:rsidRPr="00873FBE">
        <w:rPr>
          <w:color w:val="000000"/>
          <w:sz w:val="28"/>
          <w:szCs w:val="28"/>
          <w:shd w:val="clear" w:color="auto" w:fill="FFFFFF"/>
        </w:rPr>
        <w:t>) и выключение из ассимиляционной деятельности 30% листовой поверхности.</w:t>
      </w:r>
    </w:p>
    <w:p w14:paraId="041E507B" w14:textId="77777777" w:rsidR="00C6267E" w:rsidRPr="00873FBE" w:rsidRDefault="00C6267E" w:rsidP="00873FBE">
      <w:pPr>
        <w:pStyle w:val="a5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873FBE">
        <w:rPr>
          <w:color w:val="000000"/>
          <w:sz w:val="28"/>
          <w:szCs w:val="28"/>
          <w:shd w:val="clear" w:color="auto" w:fill="FFFFFF"/>
        </w:rPr>
        <w:t xml:space="preserve">3. Сильно поврежденное (сильно ослабленное) дерево. Обязателен хотя бы один из следующих признаков: снижение густоты </w:t>
      </w:r>
      <w:proofErr w:type="spellStart"/>
      <w:r w:rsidRPr="00873FBE">
        <w:rPr>
          <w:color w:val="000000"/>
          <w:sz w:val="28"/>
          <w:szCs w:val="28"/>
          <w:shd w:val="clear" w:color="auto" w:fill="FFFFFF"/>
        </w:rPr>
        <w:t>облиствления</w:t>
      </w:r>
      <w:proofErr w:type="spellEnd"/>
      <w:r w:rsidRPr="00873FBE">
        <w:rPr>
          <w:color w:val="000000"/>
          <w:sz w:val="28"/>
          <w:szCs w:val="28"/>
          <w:shd w:val="clear" w:color="auto" w:fill="FFFFFF"/>
        </w:rPr>
        <w:t xml:space="preserve"> кроны на 60% за счет преждевременного опадения листьев (хвои) или изреживания скелетной части кроны; наличие 60% мертвых и (или) усыхающих ветвей в верхней половине кроны; повреждение различными факторами и выключение из ассимилирующей деятельности 60% площади листьев; отмирание верхушки кроны.</w:t>
      </w:r>
    </w:p>
    <w:p w14:paraId="1A024259" w14:textId="77777777" w:rsidR="00C6267E" w:rsidRPr="00873FBE" w:rsidRDefault="00C6267E" w:rsidP="00873FBE">
      <w:pPr>
        <w:pStyle w:val="a5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873FBE">
        <w:rPr>
          <w:color w:val="000000"/>
          <w:sz w:val="28"/>
          <w:szCs w:val="28"/>
          <w:shd w:val="clear" w:color="auto" w:fill="FFFFFF"/>
        </w:rPr>
        <w:t xml:space="preserve">4. Отмирающее дерево. Крона разрушена, её густота - не менее </w:t>
      </w:r>
      <w:proofErr w:type="gramStart"/>
      <w:r w:rsidRPr="00873FBE">
        <w:rPr>
          <w:color w:val="000000"/>
          <w:sz w:val="28"/>
          <w:szCs w:val="28"/>
          <w:shd w:val="clear" w:color="auto" w:fill="FFFFFF"/>
        </w:rPr>
        <w:t>15-20</w:t>
      </w:r>
      <w:proofErr w:type="gramEnd"/>
      <w:r w:rsidRPr="00873FBE">
        <w:rPr>
          <w:color w:val="000000"/>
          <w:sz w:val="28"/>
          <w:szCs w:val="28"/>
          <w:shd w:val="clear" w:color="auto" w:fill="FFFFFF"/>
        </w:rPr>
        <w:t xml:space="preserve">% по сравнению со здоровой; более 70% ветвей, в том числе в верхней половине, сухие или бледно-зеленого, желтоватого, оранжево-красного цвета. Некрозы белесого, коричневого или черного цвета. При загрязнении атмосферы большая часть </w:t>
      </w:r>
      <w:proofErr w:type="spellStart"/>
      <w:r w:rsidRPr="00873FBE">
        <w:rPr>
          <w:color w:val="000000"/>
          <w:sz w:val="28"/>
          <w:szCs w:val="28"/>
          <w:shd w:val="clear" w:color="auto" w:fill="FFFFFF"/>
        </w:rPr>
        <w:t>некротизированных</w:t>
      </w:r>
      <w:proofErr w:type="spellEnd"/>
      <w:r w:rsidRPr="00873FBE">
        <w:rPr>
          <w:color w:val="000000"/>
          <w:sz w:val="28"/>
          <w:szCs w:val="28"/>
          <w:shd w:val="clear" w:color="auto" w:fill="FFFFFF"/>
        </w:rPr>
        <w:t xml:space="preserve"> листьев быстро отмирает. В комлевой и средней части ствола возможны признаки заселения стволовыми вредителями.</w:t>
      </w:r>
    </w:p>
    <w:p w14:paraId="63B804A1" w14:textId="77777777" w:rsidR="00C6267E" w:rsidRPr="00873FBE" w:rsidRDefault="00C6267E" w:rsidP="00873FBE">
      <w:pPr>
        <w:pStyle w:val="a5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873FBE">
        <w:rPr>
          <w:color w:val="000000"/>
          <w:sz w:val="28"/>
          <w:szCs w:val="28"/>
          <w:shd w:val="clear" w:color="auto" w:fill="FFFFFF"/>
        </w:rPr>
        <w:t>5а. Свежий сухостой. Деревья, погибшие менее года назад. У них возможны остатки сухой хвои или листьев, кора и мелкие ветви часто бывают целы.</w:t>
      </w:r>
    </w:p>
    <w:p w14:paraId="25968C73" w14:textId="77777777" w:rsidR="00C6267E" w:rsidRPr="00873FBE" w:rsidRDefault="00C6267E" w:rsidP="00873FBE">
      <w:pPr>
        <w:pStyle w:val="a5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873FBE">
        <w:rPr>
          <w:color w:val="000000"/>
          <w:sz w:val="28"/>
          <w:szCs w:val="28"/>
          <w:shd w:val="clear" w:color="auto" w:fill="FFFFFF"/>
        </w:rPr>
        <w:t>5б. Старый сухостой. Деревья, погибшие в прошлые годы. Постепенно утрачивают ветви и кору.</w:t>
      </w:r>
    </w:p>
    <w:p w14:paraId="1B96EA33" w14:textId="77777777" w:rsidR="00C6267E" w:rsidRPr="00873FBE" w:rsidRDefault="00C6267E" w:rsidP="00873FBE">
      <w:pPr>
        <w:pStyle w:val="a5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</w:p>
    <w:p w14:paraId="18349F96" w14:textId="77777777" w:rsidR="009822A6" w:rsidRDefault="009822A6" w:rsidP="00873FBE">
      <w:pPr>
        <w:pStyle w:val="a6"/>
        <w:spacing w:after="0" w:line="240" w:lineRule="auto"/>
        <w:rPr>
          <w:sz w:val="28"/>
          <w:szCs w:val="28"/>
        </w:rPr>
      </w:pPr>
    </w:p>
    <w:p w14:paraId="4CDF8A1D" w14:textId="77777777" w:rsidR="00D33582" w:rsidRDefault="00D33582" w:rsidP="00873FBE">
      <w:pPr>
        <w:pStyle w:val="a6"/>
        <w:spacing w:after="0" w:line="240" w:lineRule="auto"/>
        <w:rPr>
          <w:sz w:val="28"/>
          <w:szCs w:val="28"/>
        </w:rPr>
      </w:pPr>
    </w:p>
    <w:p w14:paraId="586535F6" w14:textId="77777777" w:rsidR="00D33582" w:rsidRDefault="00D33582" w:rsidP="00873FBE">
      <w:pPr>
        <w:pStyle w:val="a6"/>
        <w:spacing w:after="0" w:line="240" w:lineRule="auto"/>
        <w:rPr>
          <w:sz w:val="28"/>
          <w:szCs w:val="28"/>
        </w:rPr>
      </w:pPr>
    </w:p>
    <w:p w14:paraId="06FA2589" w14:textId="77777777" w:rsidR="00D33582" w:rsidRDefault="00D33582" w:rsidP="00873FBE">
      <w:pPr>
        <w:pStyle w:val="a6"/>
        <w:spacing w:after="0" w:line="240" w:lineRule="auto"/>
        <w:rPr>
          <w:sz w:val="28"/>
          <w:szCs w:val="28"/>
        </w:rPr>
      </w:pPr>
    </w:p>
    <w:p w14:paraId="2677CC03" w14:textId="77777777" w:rsidR="00D33582" w:rsidRDefault="00D33582" w:rsidP="00873FBE">
      <w:pPr>
        <w:pStyle w:val="a6"/>
        <w:spacing w:after="0" w:line="240" w:lineRule="auto"/>
        <w:rPr>
          <w:sz w:val="28"/>
          <w:szCs w:val="28"/>
        </w:rPr>
      </w:pPr>
    </w:p>
    <w:p w14:paraId="3D243BBE" w14:textId="77777777" w:rsidR="00D33582" w:rsidRDefault="00D33582" w:rsidP="00873FBE">
      <w:pPr>
        <w:pStyle w:val="a6"/>
        <w:spacing w:after="0" w:line="240" w:lineRule="auto"/>
        <w:rPr>
          <w:sz w:val="28"/>
          <w:szCs w:val="28"/>
        </w:rPr>
      </w:pPr>
    </w:p>
    <w:p w14:paraId="6266810F" w14:textId="77777777" w:rsidR="00D33582" w:rsidRDefault="00D33582" w:rsidP="00873FBE">
      <w:pPr>
        <w:pStyle w:val="a6"/>
        <w:spacing w:after="0" w:line="240" w:lineRule="auto"/>
        <w:rPr>
          <w:sz w:val="28"/>
          <w:szCs w:val="28"/>
        </w:rPr>
      </w:pPr>
    </w:p>
    <w:p w14:paraId="5C9D7F92" w14:textId="77777777" w:rsidR="00D33582" w:rsidRPr="00873FBE" w:rsidRDefault="00D33582" w:rsidP="00873FBE">
      <w:pPr>
        <w:pStyle w:val="a6"/>
        <w:spacing w:after="0" w:line="240" w:lineRule="auto"/>
        <w:rPr>
          <w:sz w:val="28"/>
          <w:szCs w:val="28"/>
        </w:rPr>
      </w:pPr>
    </w:p>
    <w:p w14:paraId="35DB0666" w14:textId="77777777" w:rsidR="009822A6" w:rsidRPr="00873FBE" w:rsidRDefault="009822A6" w:rsidP="00873FBE">
      <w:pPr>
        <w:pStyle w:val="a6"/>
        <w:spacing w:after="0" w:line="240" w:lineRule="auto"/>
        <w:rPr>
          <w:sz w:val="28"/>
          <w:szCs w:val="28"/>
        </w:rPr>
      </w:pPr>
    </w:p>
    <w:p w14:paraId="07A378E1" w14:textId="6F56B34C" w:rsidR="00C6267E" w:rsidRPr="00873FBE" w:rsidRDefault="00C6267E" w:rsidP="00873F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 2.</w:t>
      </w:r>
      <w:r w:rsidRPr="00873F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5EFD" w:rsidRPr="00873FBE">
        <w:rPr>
          <w:rFonts w:ascii="Times New Roman" w:eastAsia="Times New Roman" w:hAnsi="Times New Roman" w:cs="Times New Roman"/>
          <w:b/>
          <w:sz w:val="28"/>
          <w:szCs w:val="28"/>
        </w:rPr>
        <w:t>Микроскопия пыльцы Липы Крупнолистной на процент абортированной пыльцы.</w:t>
      </w:r>
    </w:p>
    <w:p w14:paraId="0718DC20" w14:textId="5F467278" w:rsidR="007D5EFD" w:rsidRPr="00873FBE" w:rsidRDefault="007D5EFD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  <w:r w:rsidRPr="00873FBE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23C145F" wp14:editId="37C70A8F">
            <wp:extent cx="2466975" cy="1850166"/>
            <wp:effectExtent l="0" t="0" r="0" b="0"/>
            <wp:docPr id="356573488" name="Рисунок 12" descr="Изображение выглядит как овощи, еда, в помещении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73488" name="Рисунок 12" descr="Изображение выглядит как овощи, еда, в помещении&#10;&#10;Автоматически созданное описание со средним доверительным уровнем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17" cy="18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8BE"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</w:t>
      </w:r>
      <w:r w:rsidRPr="00873FBE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454E607" wp14:editId="6F44A6FC">
            <wp:extent cx="2523496" cy="1892554"/>
            <wp:effectExtent l="0" t="0" r="0" b="0"/>
            <wp:docPr id="2039717986" name="Рисунок 13" descr="Изображение выглядит как зеленый, овощ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17986" name="Рисунок 13" descr="Изображение выглядит как зеленый, овощи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9571" cy="194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30AD" w14:textId="48A283F3" w:rsidR="008A38BE" w:rsidRPr="00873FBE" w:rsidRDefault="008A38BE" w:rsidP="00873F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Фото №3. Парк «</w:t>
      </w:r>
      <w:proofErr w:type="gramStart"/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Дубки»   </w:t>
      </w:r>
      <w:proofErr w:type="gramEnd"/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Фото №4. Промзона НПЗ</w:t>
      </w:r>
    </w:p>
    <w:p w14:paraId="5EEEB8AF" w14:textId="3C52B14A" w:rsidR="008A38BE" w:rsidRPr="00873FBE" w:rsidRDefault="008A38BE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4D001E2" wp14:editId="2F085F81">
            <wp:extent cx="2510786" cy="1883023"/>
            <wp:effectExtent l="0" t="0" r="4445" b="3175"/>
            <wp:docPr id="2051037384" name="Рисунок 14" descr="Изображение выглядит как еда, овощи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37384" name="Рисунок 14" descr="Изображение выглядит как еда, овощи&#10;&#10;Автоматически созданное описание со средним доверительным уровнем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98" cy="19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FBE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 xml:space="preserve">                  </w:t>
      </w:r>
      <w:r w:rsidRPr="00873FBE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77F5717" wp14:editId="2EF2ADF5">
            <wp:extent cx="2543175" cy="1907313"/>
            <wp:effectExtent l="0" t="0" r="0" b="0"/>
            <wp:docPr id="707815459" name="Рисунок 15" descr="Изображение выглядит как овощи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15459" name="Рисунок 15" descr="Изображение выглядит как овощи, еда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57" cy="192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C0C2" w14:textId="5B7B5477" w:rsidR="008A38BE" w:rsidRPr="00873FBE" w:rsidRDefault="008A38BE" w:rsidP="00873F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Фото №5. Дорога по пр. Победы                                    Фото №6. Гимназия №1</w:t>
      </w:r>
    </w:p>
    <w:p w14:paraId="34D75A26" w14:textId="1C1B94E7" w:rsidR="007D5EFD" w:rsidRPr="00873FBE" w:rsidRDefault="008A38BE" w:rsidP="00873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609767A" wp14:editId="7C85AAB4">
            <wp:extent cx="2765312" cy="2073910"/>
            <wp:effectExtent l="0" t="0" r="0" b="2540"/>
            <wp:docPr id="1625643000" name="Рисунок 19" descr="Изображение выглядит как овощи, горох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43000" name="Рисунок 19" descr="Изображение выглядит как овощи, горох&#10;&#10;Автоматически созданное описание со средним доверительным уровнем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53" cy="20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69012" w14:textId="0D3C9DED" w:rsidR="007D5EFD" w:rsidRPr="00873FBE" w:rsidRDefault="007D5EFD" w:rsidP="00873F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Фото №</w:t>
      </w:r>
      <w:r w:rsidR="008A38BE"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7</w:t>
      </w: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="008A38BE"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Двор по пр. Победы 15</w:t>
      </w:r>
    </w:p>
    <w:p w14:paraId="5391B4FB" w14:textId="77777777" w:rsidR="0015716D" w:rsidRPr="00873FBE" w:rsidRDefault="0015716D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highlight w:val="yellow"/>
          <w:shd w:val="clear" w:color="auto" w:fill="FFFFFF"/>
        </w:rPr>
      </w:pPr>
    </w:p>
    <w:p w14:paraId="0A7FFD29" w14:textId="23BE4F81" w:rsidR="0015716D" w:rsidRPr="00873FBE" w:rsidRDefault="0015716D" w:rsidP="00873F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b/>
          <w:sz w:val="28"/>
          <w:szCs w:val="28"/>
        </w:rPr>
        <w:t>Приложение 3. Приготовление культуры простейших.</w:t>
      </w:r>
      <w:r w:rsidR="007C15FE" w:rsidRPr="00873FB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7A8534D" w14:textId="043B9ADB" w:rsidR="006F747C" w:rsidRPr="00873FBE" w:rsidRDefault="00311897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</w:rPr>
        <w:t xml:space="preserve"> </w:t>
      </w:r>
      <w:r w:rsidR="0015716D" w:rsidRPr="00873FBE">
        <w:rPr>
          <w:rFonts w:ascii="Times New Roman" w:hAnsi="Times New Roman" w:cs="Times New Roman"/>
          <w:sz w:val="28"/>
          <w:szCs w:val="28"/>
        </w:rPr>
        <w:t xml:space="preserve">Измельченное сено заливают водой, кипятят </w:t>
      </w:r>
      <w:proofErr w:type="gramStart"/>
      <w:r w:rsidR="0015716D" w:rsidRPr="00873FBE">
        <w:rPr>
          <w:rFonts w:ascii="Times New Roman" w:hAnsi="Times New Roman" w:cs="Times New Roman"/>
          <w:sz w:val="28"/>
          <w:szCs w:val="28"/>
        </w:rPr>
        <w:t>10-15</w:t>
      </w:r>
      <w:proofErr w:type="gramEnd"/>
      <w:r w:rsidR="0015716D" w:rsidRPr="00873FBE">
        <w:rPr>
          <w:rFonts w:ascii="Times New Roman" w:hAnsi="Times New Roman" w:cs="Times New Roman"/>
          <w:sz w:val="28"/>
          <w:szCs w:val="28"/>
        </w:rPr>
        <w:t xml:space="preserve"> минут, охлаждают 2-3 суток до образования бактериальной плёнки (настой сенной палочки), добавляют 1-2 мл воды из водоема или аквариума или почвы и выдерживают 1-2 суток.</w:t>
      </w:r>
    </w:p>
    <w:p w14:paraId="2E9146C8" w14:textId="77777777" w:rsidR="009822A6" w:rsidRPr="00873FBE" w:rsidRDefault="009822A6" w:rsidP="00873FB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14:paraId="16552453" w14:textId="77777777" w:rsidR="009822A6" w:rsidRPr="00873FBE" w:rsidRDefault="009822A6" w:rsidP="00873FB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14:paraId="7DB06B31" w14:textId="1F13F724" w:rsidR="00065283" w:rsidRPr="00873FBE" w:rsidRDefault="00C6267E" w:rsidP="00873FB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lastRenderedPageBreak/>
        <w:t xml:space="preserve">Приложение </w:t>
      </w:r>
      <w:r w:rsidR="0015716D" w:rsidRPr="00873FBE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4</w:t>
      </w:r>
      <w:r w:rsidRPr="00873FBE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. </w:t>
      </w:r>
      <w:r w:rsidR="009822A6" w:rsidRPr="00873FBE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Проведение изучения площади гниения листовых пластинок методом «подводной пробы»</w:t>
      </w:r>
    </w:p>
    <w:p w14:paraId="416BE303" w14:textId="50CD0AFE" w:rsidR="00065283" w:rsidRPr="00873FBE" w:rsidRDefault="00D33582" w:rsidP="00873F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8892140" wp14:editId="49BDE639">
            <wp:simplePos x="0" y="0"/>
            <wp:positionH relativeFrom="margin">
              <wp:posOffset>1596390</wp:posOffset>
            </wp:positionH>
            <wp:positionV relativeFrom="paragraph">
              <wp:posOffset>204470</wp:posOffset>
            </wp:positionV>
            <wp:extent cx="1652270" cy="1733550"/>
            <wp:effectExtent l="0" t="0" r="5080" b="0"/>
            <wp:wrapThrough wrapText="bothSides">
              <wp:wrapPolygon edited="0">
                <wp:start x="0" y="0"/>
                <wp:lineTo x="0" y="21363"/>
                <wp:lineTo x="21417" y="21363"/>
                <wp:lineTo x="21417" y="0"/>
                <wp:lineTo x="0" y="0"/>
              </wp:wrapPolygon>
            </wp:wrapThrough>
            <wp:docPr id="698044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4477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A8218" w14:textId="379E591A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ABD96D5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6502120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B13A7DD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C1B7798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4C7BF70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E07EE86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156656C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A7D9271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E67A0FE" w14:textId="50B1AE05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Фото №13. Измерение площади листовой пластинки</w:t>
      </w:r>
    </w:p>
    <w:p w14:paraId="34F7FAB5" w14:textId="7071C034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BC7F9A4" w14:textId="56E781E0" w:rsidR="00065283" w:rsidRPr="00873FBE" w:rsidRDefault="00B11F31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900EB17" wp14:editId="1DC5BCCB">
            <wp:simplePos x="0" y="0"/>
            <wp:positionH relativeFrom="page">
              <wp:posOffset>2562225</wp:posOffset>
            </wp:positionH>
            <wp:positionV relativeFrom="paragraph">
              <wp:posOffset>8255</wp:posOffset>
            </wp:positionV>
            <wp:extent cx="2185035" cy="1638300"/>
            <wp:effectExtent l="0" t="0" r="5715" b="0"/>
            <wp:wrapSquare wrapText="bothSides"/>
            <wp:docPr id="63126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641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283"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22DCF09D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1077920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6BE7C0B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4A98D69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7A2BFB2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9A10599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160BB09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6F43D28" w14:textId="77777777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2F0AFEC" w14:textId="6B819978" w:rsidR="00065283" w:rsidRPr="00873FBE" w:rsidRDefault="00065283" w:rsidP="00873F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Фото №14. </w:t>
      </w:r>
      <w:r w:rsidR="00B11F31"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Экспериментальные образцы листьев Липы Крупнолистной</w:t>
      </w:r>
    </w:p>
    <w:p w14:paraId="3A854D37" w14:textId="77777777" w:rsidR="00065283" w:rsidRPr="00873FBE" w:rsidRDefault="00065283" w:rsidP="00873FB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14:paraId="4955D035" w14:textId="3687CD69" w:rsidR="00C6267E" w:rsidRPr="00873FBE" w:rsidRDefault="00B11F31" w:rsidP="00873FB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Приложение 5. </w:t>
      </w:r>
      <w:r w:rsidR="00C6267E" w:rsidRPr="00873FBE">
        <w:rPr>
          <w:rFonts w:ascii="Times New Roman" w:hAnsi="Times New Roman" w:cs="Times New Roman"/>
          <w:b/>
          <w:sz w:val="28"/>
          <w:szCs w:val="28"/>
        </w:rPr>
        <w:t xml:space="preserve">Приготовление кашиц и вытяжек </w:t>
      </w:r>
      <w:r w:rsidR="009822A6" w:rsidRPr="00873FBE">
        <w:rPr>
          <w:rFonts w:ascii="Times New Roman" w:hAnsi="Times New Roman" w:cs="Times New Roman"/>
          <w:b/>
          <w:sz w:val="28"/>
          <w:szCs w:val="28"/>
        </w:rPr>
        <w:t>из листовых платиной и культуры простейших</w:t>
      </w:r>
    </w:p>
    <w:p w14:paraId="7C216D13" w14:textId="1AFBA985" w:rsidR="00C6267E" w:rsidRPr="00873FBE" w:rsidRDefault="009822A6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b/>
          <w:sz w:val="28"/>
          <w:szCs w:val="28"/>
        </w:rPr>
        <w:t>Вытяжка из листовых пластинок Липы Крупнолистной</w:t>
      </w:r>
      <w:r w:rsidRPr="00873FBE">
        <w:rPr>
          <w:rFonts w:ascii="Times New Roman" w:hAnsi="Times New Roman" w:cs="Times New Roman"/>
          <w:sz w:val="28"/>
          <w:szCs w:val="28"/>
        </w:rPr>
        <w:t>: м</w:t>
      </w:r>
      <w:r w:rsidR="00C6267E" w:rsidRPr="00873FBE">
        <w:rPr>
          <w:rFonts w:ascii="Times New Roman" w:hAnsi="Times New Roman" w:cs="Times New Roman"/>
          <w:sz w:val="28"/>
          <w:szCs w:val="28"/>
        </w:rPr>
        <w:t>елконарезанные листья быстро растирают в ступке и сразу помещают на предметное стекло. Если листья недостаточно влажны или плохо растираются, в ступку добавляют небольшое количество воды</w:t>
      </w:r>
      <w:r w:rsidR="0015716D" w:rsidRPr="00873FBE">
        <w:rPr>
          <w:rFonts w:ascii="Times New Roman" w:hAnsi="Times New Roman" w:cs="Times New Roman"/>
          <w:sz w:val="28"/>
          <w:szCs w:val="28"/>
        </w:rPr>
        <w:t xml:space="preserve"> (около 10 мл)</w:t>
      </w:r>
      <w:r w:rsidR="00C6267E" w:rsidRPr="00873FB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FAF525" w14:textId="4CB14F12" w:rsidR="009822A6" w:rsidRPr="00873FBE" w:rsidRDefault="009822A6" w:rsidP="00873FB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873FBE">
        <w:rPr>
          <w:rFonts w:ascii="Times New Roman" w:hAnsi="Times New Roman" w:cs="Times New Roman"/>
          <w:b/>
          <w:sz w:val="28"/>
          <w:szCs w:val="28"/>
        </w:rPr>
        <w:t>Культуры простейших:</w:t>
      </w:r>
    </w:p>
    <w:p w14:paraId="43A313E8" w14:textId="63E590FD" w:rsidR="009822A6" w:rsidRPr="00873FBE" w:rsidRDefault="009822A6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FBE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Оставляют кожуру спелого банана на теплой батарее на два дня до полного высыхания. В стеклянную, прозрачную, трехлитровую банку наливают воду с гущей со дна аквариума. Помещают в банку, высохшую кожуру одного банана. Через несколько дней в банке наблюдалось помутнение воды и появление разнообразных простейших.</w:t>
      </w:r>
    </w:p>
    <w:p w14:paraId="63EDD817" w14:textId="77777777" w:rsidR="009822A6" w:rsidRPr="00873FBE" w:rsidRDefault="009822A6" w:rsidP="00873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EA7D6A" w14:textId="43B5E1D9" w:rsidR="00B11F31" w:rsidRPr="00873FBE" w:rsidRDefault="00B11F31" w:rsidP="00873F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73F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4618E43A" wp14:editId="259E44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47340" cy="2918460"/>
            <wp:effectExtent l="0" t="0" r="0" b="0"/>
            <wp:wrapTopAndBottom/>
            <wp:docPr id="675615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15957" name=""/>
                    <pic:cNvPicPr/>
                  </pic:nvPicPr>
                  <pic:blipFill rotWithShape="1">
                    <a:blip r:embed="rId34"/>
                    <a:srcRect l="6141" t="28330" b="7756"/>
                    <a:stretch/>
                  </pic:blipFill>
                  <pic:spPr bwMode="auto">
                    <a:xfrm>
                      <a:off x="0" y="0"/>
                      <a:ext cx="284734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FBE">
        <w:rPr>
          <w:rFonts w:ascii="Times New Roman" w:eastAsia="Times New Roman" w:hAnsi="Times New Roman" w:cs="Times New Roman"/>
          <w:i/>
          <w:iCs/>
          <w:sz w:val="28"/>
          <w:szCs w:val="28"/>
        </w:rPr>
        <w:t>Фото №15. Культура простейших</w:t>
      </w:r>
    </w:p>
    <w:p w14:paraId="4CEA4948" w14:textId="1117623A" w:rsidR="00B11F31" w:rsidRPr="00873FBE" w:rsidRDefault="00B11F31" w:rsidP="00873F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625A5B" w14:textId="07F226FD" w:rsidR="00C6267E" w:rsidRPr="00873FBE" w:rsidRDefault="00C6267E" w:rsidP="00873F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5716D" w:rsidRPr="00873FBE">
        <w:rPr>
          <w:rFonts w:ascii="Times New Roman" w:hAnsi="Times New Roman" w:cs="Times New Roman"/>
          <w:b/>
          <w:sz w:val="28"/>
          <w:szCs w:val="28"/>
        </w:rPr>
        <w:t>6</w:t>
      </w:r>
      <w:r w:rsidRPr="00873F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766EC" w:rsidRPr="00873FBE">
        <w:rPr>
          <w:rFonts w:ascii="Times New Roman" w:hAnsi="Times New Roman" w:cs="Times New Roman"/>
          <w:b/>
          <w:sz w:val="28"/>
          <w:szCs w:val="28"/>
        </w:rPr>
        <w:t>Проверка на антиплагиат</w:t>
      </w:r>
      <w:r w:rsidRPr="00873FBE">
        <w:rPr>
          <w:rFonts w:ascii="Times New Roman" w:hAnsi="Times New Roman" w:cs="Times New Roman"/>
          <w:b/>
          <w:sz w:val="28"/>
          <w:szCs w:val="28"/>
        </w:rPr>
        <w:t>.</w:t>
      </w:r>
    </w:p>
    <w:p w14:paraId="46EF71D4" w14:textId="63F2C352" w:rsidR="00651C8F" w:rsidRPr="00873FBE" w:rsidRDefault="00651C8F" w:rsidP="00873F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F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3C06C3" wp14:editId="4483292A">
            <wp:extent cx="5940425" cy="3341370"/>
            <wp:effectExtent l="0" t="0" r="3175" b="0"/>
            <wp:docPr id="53899456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9456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CEBE" w14:textId="4F735275" w:rsidR="00C55194" w:rsidRPr="00873FBE" w:rsidRDefault="008766EC" w:rsidP="00873FBE">
      <w:pPr>
        <w:spacing w:after="0" w:line="240" w:lineRule="auto"/>
        <w:jc w:val="both"/>
        <w:rPr>
          <w:rFonts w:ascii="Times New Roman" w:hAnsi="Times New Roman" w:cs="Times New Roman"/>
          <w:color w:val="8DB3E2"/>
          <w:sz w:val="28"/>
          <w:szCs w:val="28"/>
        </w:rPr>
      </w:pPr>
      <w:r w:rsidRPr="00873FBE">
        <w:rPr>
          <w:rFonts w:ascii="Times New Roman" w:hAnsi="Times New Roman" w:cs="Times New Roman"/>
          <w:color w:val="8DB3E2"/>
          <w:sz w:val="28"/>
          <w:szCs w:val="28"/>
        </w:rPr>
        <w:t xml:space="preserve">     </w:t>
      </w:r>
    </w:p>
    <w:p w14:paraId="04CCEF43" w14:textId="77777777" w:rsidR="005E26DD" w:rsidRPr="000C6DBC" w:rsidRDefault="005E26DD" w:rsidP="001E35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45038AAC" w14:textId="77777777" w:rsidR="005E26DD" w:rsidRPr="000C6DBC" w:rsidRDefault="005E26DD" w:rsidP="001E35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33EBBE34" w14:textId="77777777" w:rsidR="005E26DD" w:rsidRPr="000C6DBC" w:rsidRDefault="005E26DD" w:rsidP="001E35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75ECA2EF" w14:textId="77777777" w:rsidR="005E26DD" w:rsidRPr="000C6DBC" w:rsidRDefault="005E26DD" w:rsidP="001E35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1233A70F" w14:textId="77777777" w:rsidR="005E26DD" w:rsidRPr="0059236A" w:rsidRDefault="005E26DD" w:rsidP="001E35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629CA438" w14:textId="77777777" w:rsidR="005E26DD" w:rsidRPr="0059236A" w:rsidRDefault="005E26DD" w:rsidP="001E35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sectPr w:rsidR="005E26DD" w:rsidRPr="0059236A" w:rsidSect="00873FBE">
      <w:footerReference w:type="default" r:id="rId3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8E506" w14:textId="77777777" w:rsidR="00873FBE" w:rsidRDefault="00873FBE" w:rsidP="00873FBE">
      <w:pPr>
        <w:spacing w:after="0" w:line="240" w:lineRule="auto"/>
      </w:pPr>
      <w:r>
        <w:separator/>
      </w:r>
    </w:p>
  </w:endnote>
  <w:endnote w:type="continuationSeparator" w:id="0">
    <w:p w14:paraId="11A51076" w14:textId="77777777" w:rsidR="00873FBE" w:rsidRDefault="00873FBE" w:rsidP="0087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8947547"/>
      <w:docPartObj>
        <w:docPartGallery w:val="Page Numbers (Bottom of Page)"/>
        <w:docPartUnique/>
      </w:docPartObj>
    </w:sdtPr>
    <w:sdtEndPr/>
    <w:sdtContent>
      <w:p w14:paraId="281D5C4D" w14:textId="14F6361E" w:rsidR="00873FBE" w:rsidRDefault="00873FBE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3B1AEE" w14:textId="77777777" w:rsidR="00873FBE" w:rsidRDefault="00873FBE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8DC88" w14:textId="77777777" w:rsidR="00873FBE" w:rsidRDefault="00873FBE" w:rsidP="00873FBE">
      <w:pPr>
        <w:spacing w:after="0" w:line="240" w:lineRule="auto"/>
      </w:pPr>
      <w:r>
        <w:separator/>
      </w:r>
    </w:p>
  </w:footnote>
  <w:footnote w:type="continuationSeparator" w:id="0">
    <w:p w14:paraId="36BB6430" w14:textId="77777777" w:rsidR="00873FBE" w:rsidRDefault="00873FBE" w:rsidP="00873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722AF4"/>
    <w:multiLevelType w:val="hybridMultilevel"/>
    <w:tmpl w:val="A4C48EBC"/>
    <w:lvl w:ilvl="0" w:tplc="790E83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7ED576A7"/>
    <w:multiLevelType w:val="multilevel"/>
    <w:tmpl w:val="7524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00232280">
    <w:abstractNumId w:val="0"/>
  </w:num>
  <w:num w:numId="2" w16cid:durableId="1700200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6DD"/>
    <w:rsid w:val="0000593C"/>
    <w:rsid w:val="00006C5A"/>
    <w:rsid w:val="00017309"/>
    <w:rsid w:val="00024CE1"/>
    <w:rsid w:val="00037F65"/>
    <w:rsid w:val="000533F6"/>
    <w:rsid w:val="00065283"/>
    <w:rsid w:val="000C18D7"/>
    <w:rsid w:val="000C6DBC"/>
    <w:rsid w:val="000D7E5F"/>
    <w:rsid w:val="000E05EC"/>
    <w:rsid w:val="000F2CEE"/>
    <w:rsid w:val="0010212E"/>
    <w:rsid w:val="00102487"/>
    <w:rsid w:val="0013517D"/>
    <w:rsid w:val="00135F06"/>
    <w:rsid w:val="00152D03"/>
    <w:rsid w:val="00156887"/>
    <w:rsid w:val="0015716D"/>
    <w:rsid w:val="00174366"/>
    <w:rsid w:val="001A453F"/>
    <w:rsid w:val="001A47A3"/>
    <w:rsid w:val="001A507A"/>
    <w:rsid w:val="001A6A07"/>
    <w:rsid w:val="001B77E3"/>
    <w:rsid w:val="001D65C4"/>
    <w:rsid w:val="001E35CE"/>
    <w:rsid w:val="001E5F43"/>
    <w:rsid w:val="001E600D"/>
    <w:rsid w:val="001E71BF"/>
    <w:rsid w:val="00241282"/>
    <w:rsid w:val="002574AF"/>
    <w:rsid w:val="002601F9"/>
    <w:rsid w:val="00284180"/>
    <w:rsid w:val="00294BD4"/>
    <w:rsid w:val="002C01BE"/>
    <w:rsid w:val="002E2606"/>
    <w:rsid w:val="002E755F"/>
    <w:rsid w:val="002F1174"/>
    <w:rsid w:val="00306D35"/>
    <w:rsid w:val="00311897"/>
    <w:rsid w:val="00324E94"/>
    <w:rsid w:val="0032596D"/>
    <w:rsid w:val="00337065"/>
    <w:rsid w:val="00373807"/>
    <w:rsid w:val="003802B3"/>
    <w:rsid w:val="003B77A1"/>
    <w:rsid w:val="003D09D2"/>
    <w:rsid w:val="00413B6B"/>
    <w:rsid w:val="0041784A"/>
    <w:rsid w:val="00433048"/>
    <w:rsid w:val="00456013"/>
    <w:rsid w:val="00465CC8"/>
    <w:rsid w:val="0048537D"/>
    <w:rsid w:val="004C6CB8"/>
    <w:rsid w:val="005006B9"/>
    <w:rsid w:val="005026A5"/>
    <w:rsid w:val="005063B4"/>
    <w:rsid w:val="005469A4"/>
    <w:rsid w:val="00553CB1"/>
    <w:rsid w:val="0058672B"/>
    <w:rsid w:val="0059236A"/>
    <w:rsid w:val="00595913"/>
    <w:rsid w:val="005C0BC1"/>
    <w:rsid w:val="005C7606"/>
    <w:rsid w:val="005E26DD"/>
    <w:rsid w:val="005F19DF"/>
    <w:rsid w:val="00651C8F"/>
    <w:rsid w:val="00684496"/>
    <w:rsid w:val="00684D39"/>
    <w:rsid w:val="006947D1"/>
    <w:rsid w:val="006D0743"/>
    <w:rsid w:val="006E376C"/>
    <w:rsid w:val="006F747C"/>
    <w:rsid w:val="00704529"/>
    <w:rsid w:val="00715ACF"/>
    <w:rsid w:val="00716FAA"/>
    <w:rsid w:val="00733610"/>
    <w:rsid w:val="0074480B"/>
    <w:rsid w:val="007C15FE"/>
    <w:rsid w:val="007D15C2"/>
    <w:rsid w:val="007D5EFD"/>
    <w:rsid w:val="008272AA"/>
    <w:rsid w:val="0082785C"/>
    <w:rsid w:val="00873FBE"/>
    <w:rsid w:val="008766EC"/>
    <w:rsid w:val="00886A57"/>
    <w:rsid w:val="008A38BE"/>
    <w:rsid w:val="008D3111"/>
    <w:rsid w:val="00906E6C"/>
    <w:rsid w:val="009738A3"/>
    <w:rsid w:val="009822A6"/>
    <w:rsid w:val="00985329"/>
    <w:rsid w:val="009A79EB"/>
    <w:rsid w:val="00A0651D"/>
    <w:rsid w:val="00A20FAB"/>
    <w:rsid w:val="00A214D2"/>
    <w:rsid w:val="00A45F20"/>
    <w:rsid w:val="00A75342"/>
    <w:rsid w:val="00AB7229"/>
    <w:rsid w:val="00AC7FD1"/>
    <w:rsid w:val="00AD02FD"/>
    <w:rsid w:val="00AD29BF"/>
    <w:rsid w:val="00AD690F"/>
    <w:rsid w:val="00AE1996"/>
    <w:rsid w:val="00AE19B9"/>
    <w:rsid w:val="00AF133F"/>
    <w:rsid w:val="00B11F31"/>
    <w:rsid w:val="00B30824"/>
    <w:rsid w:val="00B33363"/>
    <w:rsid w:val="00B43417"/>
    <w:rsid w:val="00B44964"/>
    <w:rsid w:val="00B457E4"/>
    <w:rsid w:val="00B5214E"/>
    <w:rsid w:val="00BC1D1D"/>
    <w:rsid w:val="00C352D6"/>
    <w:rsid w:val="00C55194"/>
    <w:rsid w:val="00C6267E"/>
    <w:rsid w:val="00C94E57"/>
    <w:rsid w:val="00CA5E9E"/>
    <w:rsid w:val="00CC6EAF"/>
    <w:rsid w:val="00CF33C9"/>
    <w:rsid w:val="00D00BCB"/>
    <w:rsid w:val="00D2563D"/>
    <w:rsid w:val="00D33582"/>
    <w:rsid w:val="00D519C9"/>
    <w:rsid w:val="00D83648"/>
    <w:rsid w:val="00DC197B"/>
    <w:rsid w:val="00E17E76"/>
    <w:rsid w:val="00E56C39"/>
    <w:rsid w:val="00E61BD3"/>
    <w:rsid w:val="00E70EF3"/>
    <w:rsid w:val="00E805C8"/>
    <w:rsid w:val="00E83336"/>
    <w:rsid w:val="00EB0087"/>
    <w:rsid w:val="00EF32FA"/>
    <w:rsid w:val="00F14100"/>
    <w:rsid w:val="00F162C1"/>
    <w:rsid w:val="00F55F37"/>
    <w:rsid w:val="00F579E4"/>
    <w:rsid w:val="00F72FCA"/>
    <w:rsid w:val="00FA2AEE"/>
    <w:rsid w:val="00FA3086"/>
    <w:rsid w:val="00FA5520"/>
    <w:rsid w:val="00FB4437"/>
    <w:rsid w:val="00FF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ECA42"/>
  <w15:docId w15:val="{F8E6C2CD-4595-384F-A5ED-E5C3FA1E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35CE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styleId="2">
    <w:name w:val="heading 2"/>
    <w:basedOn w:val="a"/>
    <w:next w:val="a"/>
    <w:link w:val="20"/>
    <w:qFormat/>
    <w:rsid w:val="00C6267E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val="x-none" w:eastAsia="en-US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52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35CE"/>
    <w:pPr>
      <w:suppressAutoHyphens/>
      <w:spacing w:after="0" w:line="100" w:lineRule="atLeast"/>
      <w:ind w:left="228" w:right="198" w:firstLine="566"/>
      <w:jc w:val="both"/>
    </w:pPr>
    <w:rPr>
      <w:rFonts w:ascii="Times New Roman" w:eastAsia="Times New Roman" w:hAnsi="Times New Roman" w:cs="Times New Roman"/>
      <w:kern w:val="0"/>
      <w:sz w:val="28"/>
      <w:szCs w:val="28"/>
      <w:lang w:bidi="ru-RU"/>
      <w14:ligatures w14:val="none"/>
    </w:rPr>
  </w:style>
  <w:style w:type="character" w:customStyle="1" w:styleId="a4">
    <w:name w:val="Основной текст Знак"/>
    <w:basedOn w:val="a0"/>
    <w:link w:val="a3"/>
    <w:rsid w:val="001E35CE"/>
    <w:rPr>
      <w:rFonts w:ascii="Times New Roman" w:eastAsia="Times New Roman" w:hAnsi="Times New Roman" w:cs="Times New Roman"/>
      <w:kern w:val="0"/>
      <w:sz w:val="28"/>
      <w:szCs w:val="28"/>
      <w:lang w:bidi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1E35CE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customStyle="1" w:styleId="a5">
    <w:basedOn w:val="a"/>
    <w:next w:val="a6"/>
    <w:uiPriority w:val="99"/>
    <w:unhideWhenUsed/>
    <w:rsid w:val="00C62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7">
    <w:name w:val="No Spacing"/>
    <w:uiPriority w:val="1"/>
    <w:qFormat/>
    <w:rsid w:val="001E35CE"/>
    <w:pPr>
      <w:spacing w:after="0" w:line="240" w:lineRule="auto"/>
    </w:pPr>
    <w:rPr>
      <w:rFonts w:ascii="Times New Roman" w:eastAsia="Times New Roman" w:hAnsi="Times New Roman" w:cs="Times New Roman"/>
      <w:kern w:val="0"/>
      <w:szCs w:val="22"/>
      <w14:ligatures w14:val="none"/>
    </w:rPr>
  </w:style>
  <w:style w:type="paragraph" w:styleId="a6">
    <w:name w:val="Normal (Web)"/>
    <w:basedOn w:val="a"/>
    <w:uiPriority w:val="99"/>
    <w:unhideWhenUsed/>
    <w:rsid w:val="001E35CE"/>
    <w:rPr>
      <w:rFonts w:ascii="Times New Roman" w:hAnsi="Times New Roman" w:cs="Times New Roman"/>
    </w:rPr>
  </w:style>
  <w:style w:type="table" w:styleId="a8">
    <w:name w:val="Table Grid"/>
    <w:basedOn w:val="a1"/>
    <w:uiPriority w:val="59"/>
    <w:rsid w:val="002F1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C6267E"/>
    <w:rPr>
      <w:rFonts w:ascii="Cambria" w:eastAsia="Times New Roman" w:hAnsi="Cambria" w:cs="Times New Roman"/>
      <w:b/>
      <w:bCs/>
      <w:i/>
      <w:iCs/>
      <w:kern w:val="0"/>
      <w:sz w:val="28"/>
      <w:szCs w:val="28"/>
      <w:lang w:val="x-none" w:eastAsia="en-US"/>
      <w14:ligatures w14:val="none"/>
    </w:rPr>
  </w:style>
  <w:style w:type="character" w:styleId="a9">
    <w:name w:val="Placeholder Text"/>
    <w:uiPriority w:val="99"/>
    <w:semiHidden/>
    <w:rsid w:val="00C6267E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C6267E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C6267E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paragraph" w:styleId="ac">
    <w:name w:val="List Paragraph"/>
    <w:basedOn w:val="a"/>
    <w:uiPriority w:val="34"/>
    <w:qFormat/>
    <w:rsid w:val="00C6267E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character" w:styleId="ad">
    <w:name w:val="Emphasis"/>
    <w:uiPriority w:val="20"/>
    <w:qFormat/>
    <w:rsid w:val="00C6267E"/>
    <w:rPr>
      <w:i/>
      <w:iCs/>
    </w:rPr>
  </w:style>
  <w:style w:type="character" w:styleId="ae">
    <w:name w:val="Strong"/>
    <w:uiPriority w:val="22"/>
    <w:qFormat/>
    <w:rsid w:val="00C6267E"/>
    <w:rPr>
      <w:b/>
      <w:bCs/>
    </w:rPr>
  </w:style>
  <w:style w:type="paragraph" w:customStyle="1" w:styleId="af">
    <w:name w:val="Базовый"/>
    <w:rsid w:val="00C6267E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Calibri"/>
      <w:color w:val="00000A"/>
      <w:kern w:val="0"/>
      <w:sz w:val="22"/>
      <w:szCs w:val="22"/>
      <w:lang w:eastAsia="en-US"/>
      <w14:ligatures w14:val="none"/>
    </w:rPr>
  </w:style>
  <w:style w:type="character" w:styleId="af0">
    <w:name w:val="Hyperlink"/>
    <w:uiPriority w:val="99"/>
    <w:unhideWhenUsed/>
    <w:rsid w:val="00C6267E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C6267E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character" w:customStyle="1" w:styleId="af2">
    <w:name w:val="Верхний колонтитул Знак"/>
    <w:basedOn w:val="a0"/>
    <w:link w:val="af1"/>
    <w:uiPriority w:val="99"/>
    <w:rsid w:val="00C6267E"/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styleId="af3">
    <w:name w:val="footer"/>
    <w:basedOn w:val="a"/>
    <w:link w:val="af4"/>
    <w:uiPriority w:val="99"/>
    <w:unhideWhenUsed/>
    <w:rsid w:val="00C6267E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character" w:customStyle="1" w:styleId="af4">
    <w:name w:val="Нижний колонтитул Знак"/>
    <w:basedOn w:val="a0"/>
    <w:link w:val="af3"/>
    <w:uiPriority w:val="99"/>
    <w:rsid w:val="00C6267E"/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character" w:customStyle="1" w:styleId="apple-converted-space">
    <w:name w:val="apple-converted-space"/>
    <w:rsid w:val="00C6267E"/>
  </w:style>
  <w:style w:type="character" w:customStyle="1" w:styleId="11">
    <w:name w:val="Неразрешенное упоминание1"/>
    <w:basedOn w:val="a0"/>
    <w:uiPriority w:val="99"/>
    <w:semiHidden/>
    <w:unhideWhenUsed/>
    <w:rsid w:val="000F2CEE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352D6"/>
    <w:rPr>
      <w:rFonts w:asciiTheme="majorHAnsi" w:eastAsiaTheme="majorEastAsia" w:hAnsiTheme="majorHAnsi" w:cstheme="majorBidi"/>
      <w:color w:val="0A2F40" w:themeColor="accent1" w:themeShade="7F"/>
    </w:rPr>
  </w:style>
  <w:style w:type="character" w:styleId="af5">
    <w:name w:val="Unresolved Mention"/>
    <w:basedOn w:val="a0"/>
    <w:uiPriority w:val="99"/>
    <w:semiHidden/>
    <w:unhideWhenUsed/>
    <w:rsid w:val="00D83648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D8364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hyperlink" Target="https://ecoplant-pitomnik.ru/video/bolezni-i-lechenie-lipyi/%20" TargetMode="External"/><Relationship Id="rId21" Type="http://schemas.openxmlformats.org/officeDocument/2006/relationships/hyperlink" Target="http://poisk-ru.ru/s37162t2.html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agropitomnik-leto.com/" TargetMode="Externa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hyperlink" Target="https://cbg.org.by/ecotrail/legendy-belorusskoy-flory/lipa-krupnolistnaya/lipa-krupnolistnaya-khozyaystvennoe-ispolzovanie" TargetMode="External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hyperlink" Target="http://rusbuildrealty.ru/books/gradostroitelstvo-planirovka-naselennyh-punktov/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cbg.org.by/ecotrail/legendy-belorusskoy-flory/lipa-krupnolistnaya/lipa-krupnolistnaya-botanicheskoe-opisanie" TargetMode="External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hyperlink" Target="https://agropitomnik-leto.com/" TargetMode="External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hart" Target="charts/chart5.xm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zen.ru/a/ZbdqmPxIwUiCBMrf%20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№1. Коэффициенты жизненного состояния деревьев вида Липа Крупнолистная на различных опытных площадках</a:t>
            </a:r>
          </a:p>
        </c:rich>
      </c:tx>
      <c:layout>
        <c:manualLayout>
          <c:xMode val="edge"/>
          <c:yMode val="edge"/>
          <c:x val="0.125694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Коэффициент состояния в Парке "Дубки"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01-44D8-A70F-CFB5A30697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Коэффициент состояния в Промзоне НПЗ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2.3199999999999998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01-44D8-A70F-CFB5A30697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Коэффициент состояния на дороге пр. Победы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01-44D8-A70F-CFB5A306973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Коэффициент состояния в Гимназии №1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01-44D8-A70F-CFB5A306973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Коэффициент состояния во дворе пр. Победы 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01-44D8-A70F-CFB5A3069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05496528"/>
        <c:axId val="205498880"/>
        <c:axId val="0"/>
      </c:bar3DChart>
      <c:catAx>
        <c:axId val="20549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498880"/>
        <c:crosses val="autoZero"/>
        <c:auto val="1"/>
        <c:lblAlgn val="ctr"/>
        <c:lblOffset val="100"/>
        <c:noMultiLvlLbl val="0"/>
      </c:catAx>
      <c:valAx>
        <c:axId val="20549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496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№2. Процент аботированной пыльцы вида Липа Крупнолистная на опытных площадках</a:t>
            </a:r>
          </a:p>
        </c:rich>
      </c:tx>
      <c:layout>
        <c:manualLayout>
          <c:xMode val="edge"/>
          <c:yMode val="edge"/>
          <c:x val="0.125694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абортированной пыльцы в Парке "Дубки"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EF-4022-95C2-55AC7FD594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 абортированной пыльцы в Промзоне НПЗ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EF-4022-95C2-55AC7FD594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Процент абортированной пыльцы на дороге пр. Победы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EF-4022-95C2-55AC7FD5941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Процент абортированной пыльцы в Гимназии №1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EF-4022-95C2-55AC7FD5941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Процент абортированной пыльцы во дворе пр. Победы 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EF-4022-95C2-55AC7FD594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05498096"/>
        <c:axId val="205497704"/>
        <c:axId val="0"/>
      </c:bar3DChart>
      <c:catAx>
        <c:axId val="20549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497704"/>
        <c:crosses val="autoZero"/>
        <c:auto val="1"/>
        <c:lblAlgn val="ctr"/>
        <c:lblOffset val="100"/>
        <c:noMultiLvlLbl val="0"/>
      </c:catAx>
      <c:valAx>
        <c:axId val="205497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49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№3. Процент пораженных такней листовых пластинок деревьев вида Липа Крупнолистная на опытных площадках</a:t>
            </a:r>
          </a:p>
        </c:rich>
      </c:tx>
      <c:layout>
        <c:manualLayout>
          <c:xMode val="edge"/>
          <c:yMode val="edge"/>
          <c:x val="0.125694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пораженной ткани листьев в Парке "Дубки"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27-4769-A6AD-FAE8E2B1C3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 пораженной ткани листьев в Промзоне НПЗ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27-4769-A6AD-FAE8E2B1C3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Процент пораженной ткани листьев на дороге пр. Победы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Лист1!$D$2</c:f>
              <c:numCache>
                <c:formatCode>0.00</c:formatCode>
                <c:ptCount val="1"/>
                <c:pt idx="0">
                  <c:v>17.2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27-4769-A6AD-FAE8E2B1C34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Процент пораженной ткани листьев в Гимназия №1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27-4769-A6AD-FAE8E2B1C34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Процент пораженной ткани листьев во дворе пр. Победы 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13.55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27-4769-A6AD-FAE8E2B1C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05499272"/>
        <c:axId val="136895192"/>
        <c:axId val="0"/>
      </c:bar3DChart>
      <c:catAx>
        <c:axId val="20549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895192"/>
        <c:crosses val="autoZero"/>
        <c:auto val="1"/>
        <c:lblAlgn val="ctr"/>
        <c:lblOffset val="100"/>
        <c:noMultiLvlLbl val="0"/>
      </c:catAx>
      <c:valAx>
        <c:axId val="136895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499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en-US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№4. Процент площади гинения листовых пластинок деревьев вида Липа Крупнолистная на опытных площадках</a:t>
            </a:r>
          </a:p>
        </c:rich>
      </c:tx>
      <c:layout>
        <c:manualLayout>
          <c:xMode val="edge"/>
          <c:yMode val="edge"/>
          <c:x val="0.125694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площади гниения ткани листьев в Парке "Дубки"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4.8600000000000003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27-4769-A6AD-FAE8E2B1C3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 площади гниения ткани листьев в Промзоне НПЗ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27-4769-A6AD-FAE8E2B1C3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Процент площади гниения ткани листьев на дороге пр. Победы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27-4769-A6AD-FAE8E2B1C34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Процент площади гниения ткани листьев в Гимназии №1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27-4769-A6AD-FAE8E2B1C34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Процент площади гниения ткани листьев во дворе пр. Победы 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27-4769-A6AD-FAE8E2B1C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513168520"/>
        <c:axId val="513167736"/>
        <c:axId val="0"/>
      </c:bar3DChart>
      <c:catAx>
        <c:axId val="51316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167736"/>
        <c:crosses val="autoZero"/>
        <c:auto val="1"/>
        <c:lblAlgn val="ctr"/>
        <c:lblOffset val="100"/>
        <c:noMultiLvlLbl val="0"/>
      </c:catAx>
      <c:valAx>
        <c:axId val="513167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16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№5. Время угнетения простейших под действием вытяжки листовых пластинок деревьев вида Липа Крупнолистная на опытных площадках</a:t>
            </a:r>
          </a:p>
        </c:rich>
      </c:tx>
      <c:layout>
        <c:manualLayout>
          <c:xMode val="edge"/>
          <c:yMode val="edge"/>
          <c:x val="0.125694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Время действия на простейших вытяжки из листьев в Парке "Дубки"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27-4769-A6AD-FAE8E2B1C3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Время действия на простейших вытяжки из листьев в Промзоне НПЗ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27-4769-A6AD-FAE8E2B1C3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Время действия на простейших вытяжки из листьев на дороге пр. Победы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2.5499999999999998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27-4769-A6AD-FAE8E2B1C34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Время действия на простейших вытяжки из листьев в Гимназии №1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27-4769-A6AD-FAE8E2B1C34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Время действия на простейших вытяжки из листьев во Дворе пр. Победы 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Липа Крупнолистная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27-4769-A6AD-FAE8E2B1C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37901960"/>
        <c:axId val="137902352"/>
        <c:axId val="0"/>
      </c:bar3DChart>
      <c:catAx>
        <c:axId val="137901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902352"/>
        <c:crosses val="autoZero"/>
        <c:auto val="1"/>
        <c:lblAlgn val="ctr"/>
        <c:lblOffset val="100"/>
        <c:noMultiLvlLbl val="0"/>
      </c:catAx>
      <c:valAx>
        <c:axId val="13790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901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26</Pages>
  <Words>5990</Words>
  <Characters>34144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Касаев</dc:creator>
  <cp:lastModifiedBy>Павел Касаев</cp:lastModifiedBy>
  <cp:revision>4</cp:revision>
  <dcterms:created xsi:type="dcterms:W3CDTF">2025-01-11T16:04:00Z</dcterms:created>
  <dcterms:modified xsi:type="dcterms:W3CDTF">2025-01-11T17:47:00Z</dcterms:modified>
</cp:coreProperties>
</file>