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D77875">
        <w:rPr>
          <w:rFonts w:cs="Times New Roman"/>
          <w:b/>
          <w:sz w:val="28"/>
          <w:szCs w:val="28"/>
        </w:rPr>
        <w:t>Муниципальное бюджетное общеобразовательное учреждение «Биотехнологический лицей №21»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D77875">
        <w:rPr>
          <w:rFonts w:cs="Times New Roman"/>
          <w:sz w:val="28"/>
          <w:szCs w:val="28"/>
        </w:rPr>
        <w:t xml:space="preserve">Новосибирская область, </w:t>
      </w:r>
      <w:proofErr w:type="spellStart"/>
      <w:r w:rsidRPr="00D77875">
        <w:rPr>
          <w:rFonts w:cs="Times New Roman"/>
          <w:sz w:val="28"/>
          <w:szCs w:val="28"/>
        </w:rPr>
        <w:t>р.п</w:t>
      </w:r>
      <w:proofErr w:type="spellEnd"/>
      <w:r w:rsidRPr="00D77875">
        <w:rPr>
          <w:rFonts w:cs="Times New Roman"/>
          <w:sz w:val="28"/>
          <w:szCs w:val="28"/>
        </w:rPr>
        <w:t>. Кольцово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D77875">
        <w:rPr>
          <w:rFonts w:cs="Times New Roman"/>
          <w:sz w:val="28"/>
          <w:szCs w:val="28"/>
        </w:rPr>
        <w:t>Научное общество учащихся «Биом»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D77875">
        <w:rPr>
          <w:rFonts w:cs="Times New Roman"/>
          <w:sz w:val="28"/>
          <w:szCs w:val="28"/>
        </w:rPr>
        <w:t>Номинация конкурса: «Юные исследователи»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caps/>
          <w:sz w:val="28"/>
          <w:szCs w:val="28"/>
        </w:rPr>
      </w:pPr>
      <w:r w:rsidRPr="00D77875">
        <w:rPr>
          <w:rFonts w:cs="Times New Roman"/>
          <w:b/>
          <w:caps/>
          <w:sz w:val="28"/>
          <w:szCs w:val="28"/>
        </w:rPr>
        <w:t xml:space="preserve">ВЛИЯНИЕ </w:t>
      </w:r>
      <w:r w:rsidR="000703B5">
        <w:rPr>
          <w:rFonts w:cs="Times New Roman"/>
          <w:b/>
          <w:caps/>
          <w:sz w:val="28"/>
          <w:szCs w:val="28"/>
        </w:rPr>
        <w:t>состава</w:t>
      </w:r>
      <w:r w:rsidRPr="00D77875">
        <w:rPr>
          <w:rFonts w:cs="Times New Roman"/>
          <w:b/>
          <w:caps/>
          <w:sz w:val="28"/>
          <w:szCs w:val="28"/>
        </w:rPr>
        <w:t xml:space="preserve"> КОРМА НА РОСТ И РАЗВИТИЕ УТЯТ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  <w:bookmarkStart w:id="0" w:name="_GoBack"/>
      <w:bookmarkEnd w:id="0"/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  <w:r w:rsidRPr="00D77875">
        <w:rPr>
          <w:rFonts w:cs="Times New Roman"/>
          <w:i/>
          <w:sz w:val="28"/>
          <w:szCs w:val="28"/>
        </w:rPr>
        <w:t>Выполнила:</w:t>
      </w: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b/>
          <w:i/>
          <w:sz w:val="28"/>
          <w:szCs w:val="28"/>
        </w:rPr>
      </w:pPr>
      <w:r w:rsidRPr="00D77875">
        <w:rPr>
          <w:rFonts w:cs="Times New Roman"/>
          <w:b/>
          <w:sz w:val="28"/>
          <w:szCs w:val="28"/>
        </w:rPr>
        <w:t>Фёдорова Алёна Владимировна</w:t>
      </w:r>
      <w:r w:rsidRPr="00D77875">
        <w:rPr>
          <w:rFonts w:cs="Times New Roman"/>
          <w:i/>
          <w:sz w:val="28"/>
          <w:szCs w:val="28"/>
        </w:rPr>
        <w:t>,</w:t>
      </w:r>
      <w:r w:rsidRPr="00D77875">
        <w:rPr>
          <w:rFonts w:cs="Times New Roman"/>
          <w:sz w:val="28"/>
          <w:szCs w:val="28"/>
        </w:rPr>
        <w:t xml:space="preserve"> </w:t>
      </w:r>
      <w:r w:rsidRPr="00D77875">
        <w:rPr>
          <w:rFonts w:cs="Times New Roman"/>
          <w:i/>
          <w:sz w:val="28"/>
          <w:szCs w:val="28"/>
        </w:rPr>
        <w:t>7 класс</w:t>
      </w: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sz w:val="28"/>
          <w:szCs w:val="28"/>
        </w:rPr>
      </w:pPr>
      <w:r w:rsidRPr="00D77875">
        <w:rPr>
          <w:rFonts w:cs="Times New Roman"/>
          <w:i/>
          <w:sz w:val="28"/>
          <w:szCs w:val="28"/>
        </w:rPr>
        <w:t>МБОУ «Биотехнологический лицей №21»</w:t>
      </w:r>
      <w:r w:rsidRPr="00D77875">
        <w:rPr>
          <w:rFonts w:cs="Times New Roman"/>
          <w:sz w:val="28"/>
          <w:szCs w:val="28"/>
        </w:rPr>
        <w:br/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i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  <w:proofErr w:type="gramStart"/>
      <w:r w:rsidRPr="00D77875">
        <w:rPr>
          <w:rFonts w:cs="Times New Roman"/>
          <w:i/>
          <w:sz w:val="28"/>
          <w:szCs w:val="28"/>
        </w:rPr>
        <w:t>Руководитель:</w:t>
      </w:r>
      <w:r w:rsidRPr="00D77875">
        <w:rPr>
          <w:rFonts w:cs="Times New Roman"/>
          <w:i/>
          <w:sz w:val="28"/>
          <w:szCs w:val="28"/>
        </w:rPr>
        <w:br/>
      </w:r>
      <w:proofErr w:type="spellStart"/>
      <w:r w:rsidRPr="00D77875">
        <w:rPr>
          <w:rFonts w:cs="Times New Roman"/>
          <w:i/>
          <w:sz w:val="28"/>
          <w:szCs w:val="28"/>
        </w:rPr>
        <w:t>Рюкбейль</w:t>
      </w:r>
      <w:proofErr w:type="spellEnd"/>
      <w:proofErr w:type="gramEnd"/>
      <w:r w:rsidRPr="00D77875">
        <w:rPr>
          <w:rFonts w:cs="Times New Roman"/>
          <w:i/>
          <w:sz w:val="28"/>
          <w:szCs w:val="28"/>
        </w:rPr>
        <w:t xml:space="preserve"> Дмитрий Александрович </w:t>
      </w: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  <w:r w:rsidRPr="00D77875">
        <w:rPr>
          <w:rFonts w:cs="Times New Roman"/>
          <w:i/>
          <w:sz w:val="28"/>
          <w:szCs w:val="28"/>
        </w:rPr>
        <w:t xml:space="preserve">учитель, педагог дополнительного образования </w:t>
      </w:r>
    </w:p>
    <w:p w:rsidR="00D77875" w:rsidRPr="00D77875" w:rsidRDefault="00D77875" w:rsidP="00D77875">
      <w:pPr>
        <w:spacing w:line="240" w:lineRule="auto"/>
        <w:ind w:firstLine="0"/>
        <w:jc w:val="right"/>
        <w:rPr>
          <w:rFonts w:cs="Times New Roman"/>
          <w:i/>
          <w:sz w:val="28"/>
          <w:szCs w:val="28"/>
        </w:rPr>
      </w:pPr>
      <w:r w:rsidRPr="00D77875">
        <w:rPr>
          <w:rFonts w:cs="Times New Roman"/>
          <w:i/>
          <w:sz w:val="28"/>
          <w:szCs w:val="28"/>
        </w:rPr>
        <w:t>МБОУ «Биотехнологический лицей №21»</w:t>
      </w: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D77875" w:rsidRPr="00D77875" w:rsidRDefault="00D77875" w:rsidP="00D778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D77875">
        <w:rPr>
          <w:rFonts w:cs="Times New Roman"/>
          <w:b/>
          <w:sz w:val="28"/>
          <w:szCs w:val="28"/>
        </w:rPr>
        <w:t>2024</w:t>
      </w:r>
    </w:p>
    <w:bookmarkStart w:id="1" w:name="_Toc146192126" w:displacedByCustomXml="next"/>
    <w:sdt>
      <w:sdtPr>
        <w:rPr>
          <w:rFonts w:eastAsiaTheme="minorHAnsi" w:cs="Times New Roman"/>
          <w:b w:val="0"/>
          <w:caps w:val="0"/>
          <w:sz w:val="28"/>
          <w:szCs w:val="28"/>
          <w:lang w:eastAsia="en-US"/>
        </w:rPr>
        <w:id w:val="-19577858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9531C" w:rsidRPr="000C417D" w:rsidRDefault="00F9531C" w:rsidP="000C417D">
          <w:pPr>
            <w:pStyle w:val="a4"/>
            <w:spacing w:before="0" w:line="240" w:lineRule="auto"/>
            <w:ind w:firstLine="0"/>
            <w:rPr>
              <w:rFonts w:cs="Times New Roman"/>
              <w:sz w:val="28"/>
              <w:szCs w:val="28"/>
            </w:rPr>
          </w:pPr>
          <w:r w:rsidRPr="000C417D">
            <w:rPr>
              <w:rFonts w:cs="Times New Roman"/>
              <w:sz w:val="28"/>
              <w:szCs w:val="28"/>
            </w:rPr>
            <w:t>содержание</w:t>
          </w:r>
        </w:p>
        <w:p w:rsidR="00F9531C" w:rsidRPr="000C417D" w:rsidRDefault="00F9531C" w:rsidP="000C417D">
          <w:pPr>
            <w:spacing w:line="240" w:lineRule="auto"/>
            <w:ind w:firstLine="0"/>
            <w:rPr>
              <w:rFonts w:cs="Times New Roman"/>
              <w:sz w:val="28"/>
              <w:szCs w:val="28"/>
              <w:lang w:eastAsia="ru-RU"/>
            </w:rPr>
          </w:pPr>
        </w:p>
        <w:p w:rsidR="000C417D" w:rsidRPr="000C417D" w:rsidRDefault="00F9531C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0C417D">
            <w:rPr>
              <w:rFonts w:cs="Times New Roman"/>
              <w:sz w:val="28"/>
              <w:szCs w:val="28"/>
            </w:rPr>
            <w:fldChar w:fldCharType="begin"/>
          </w:r>
          <w:r w:rsidRPr="000C417D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0C417D">
            <w:rPr>
              <w:rFonts w:cs="Times New Roman"/>
              <w:sz w:val="28"/>
              <w:szCs w:val="28"/>
            </w:rPr>
            <w:fldChar w:fldCharType="separate"/>
          </w:r>
          <w:hyperlink w:anchor="_Toc181179055" w:history="1">
            <w:r w:rsidR="000C417D" w:rsidRPr="000C417D">
              <w:rPr>
                <w:rStyle w:val="a5"/>
                <w:rFonts w:cs="Times New Roman"/>
                <w:noProof/>
                <w:sz w:val="28"/>
                <w:szCs w:val="28"/>
              </w:rPr>
              <w:t>Введение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_Toc181179055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181179056" w:history="1">
            <w:r w:rsidR="000C417D" w:rsidRPr="000C417D">
              <w:rPr>
                <w:rStyle w:val="a5"/>
                <w:rFonts w:cs="Times New Roman"/>
                <w:noProof/>
                <w:sz w:val="28"/>
                <w:szCs w:val="28"/>
              </w:rPr>
              <w:t>Особенности выращивания утят в домашних условиях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_Toc181179056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181179057" w:history="1">
            <w:r w:rsidR="000C417D" w:rsidRPr="000C417D">
              <w:rPr>
                <w:rStyle w:val="a5"/>
                <w:rFonts w:cs="Times New Roman"/>
                <w:noProof/>
                <w:sz w:val="28"/>
                <w:szCs w:val="28"/>
              </w:rPr>
              <w:t>Методика исследования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_Toc181179057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181179058" w:history="1">
            <w:r w:rsidR="000C417D" w:rsidRPr="000C417D">
              <w:rPr>
                <w:rStyle w:val="a5"/>
                <w:rFonts w:cs="Times New Roman"/>
                <w:noProof/>
                <w:sz w:val="28"/>
                <w:szCs w:val="28"/>
              </w:rPr>
              <w:t>Результаты исследования. Влияние состава корма на набор веса утятами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_Toc181179058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6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21"/>
            <w:tabs>
              <w:tab w:val="right" w:leader="dot" w:pos="9060"/>
            </w:tabs>
            <w:spacing w:after="0" w:line="240" w:lineRule="auto"/>
            <w:ind w:left="567"/>
            <w:rPr>
              <w:rFonts w:ascii="Times New Roman" w:hAnsi="Times New Roman"/>
              <w:noProof/>
              <w:sz w:val="28"/>
              <w:szCs w:val="28"/>
            </w:rPr>
          </w:pPr>
          <w:hyperlink w:anchor="_Toc181179059" w:history="1">
            <w:r w:rsidR="000C417D" w:rsidRPr="000C417D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Среднесуточный набор веса утятами</w: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_Toc181179059 \h </w:instrTex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21"/>
            <w:tabs>
              <w:tab w:val="right" w:leader="dot" w:pos="9060"/>
            </w:tabs>
            <w:spacing w:after="0" w:line="240" w:lineRule="auto"/>
            <w:ind w:left="567"/>
            <w:rPr>
              <w:rFonts w:ascii="Times New Roman" w:hAnsi="Times New Roman"/>
              <w:noProof/>
              <w:sz w:val="28"/>
              <w:szCs w:val="28"/>
            </w:rPr>
          </w:pPr>
          <w:hyperlink w:anchor="_Toc181179060" w:history="1">
            <w:r w:rsidR="000C417D" w:rsidRPr="000C417D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Динамика набора веса утятами</w: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_Toc181179060 \h </w:instrTex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0C417D" w:rsidRPr="000C417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181179061" w:history="1">
            <w:r w:rsidR="000C417D" w:rsidRPr="000C417D">
              <w:rPr>
                <w:rStyle w:val="a5"/>
                <w:rFonts w:cs="Times New Roman"/>
                <w:noProof/>
                <w:sz w:val="28"/>
                <w:szCs w:val="28"/>
              </w:rPr>
              <w:t>Обсуждение результатов и выводы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_Toc181179061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8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417D" w:rsidRPr="000C417D" w:rsidRDefault="000703B5" w:rsidP="000C417D">
          <w:pPr>
            <w:pStyle w:val="11"/>
            <w:tabs>
              <w:tab w:val="right" w:leader="dot" w:pos="9060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181179062" w:history="1">
            <w:r w:rsidR="000C417D" w:rsidRPr="000C417D">
              <w:rPr>
                <w:rStyle w:val="a5"/>
                <w:rFonts w:eastAsia="Times New Roman" w:cs="Times New Roman"/>
                <w:noProof/>
                <w:sz w:val="28"/>
                <w:szCs w:val="28"/>
                <w:lang w:eastAsia="ru-RU"/>
              </w:rPr>
              <w:t>Библиографический список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_Toc181179062 \h </w:instrTex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t>10</w:t>
            </w:r>
            <w:r w:rsidR="000C417D" w:rsidRPr="000C417D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531C" w:rsidRPr="000C417D" w:rsidRDefault="00F9531C" w:rsidP="000C417D">
          <w:pPr>
            <w:spacing w:line="240" w:lineRule="auto"/>
            <w:ind w:firstLine="0"/>
            <w:rPr>
              <w:rFonts w:cs="Times New Roman"/>
              <w:sz w:val="28"/>
              <w:szCs w:val="28"/>
            </w:rPr>
          </w:pPr>
          <w:r w:rsidRPr="000C417D">
            <w:rPr>
              <w:rFonts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25EAA" w:rsidRPr="000C417D" w:rsidRDefault="00C25EAA" w:rsidP="000C417D">
      <w:pPr>
        <w:spacing w:line="240" w:lineRule="auto"/>
        <w:ind w:firstLine="0"/>
        <w:rPr>
          <w:rFonts w:eastAsiaTheme="majorEastAsia" w:cs="Times New Roman"/>
          <w:b/>
          <w:sz w:val="28"/>
          <w:szCs w:val="28"/>
        </w:rPr>
      </w:pPr>
    </w:p>
    <w:p w:rsidR="00F9531C" w:rsidRPr="000C417D" w:rsidRDefault="00F9531C" w:rsidP="000C417D">
      <w:pPr>
        <w:spacing w:line="240" w:lineRule="auto"/>
        <w:ind w:firstLine="0"/>
        <w:rPr>
          <w:rFonts w:eastAsiaTheme="majorEastAsia" w:cs="Times New Roman"/>
          <w:b/>
          <w:caps/>
          <w:sz w:val="28"/>
          <w:szCs w:val="28"/>
        </w:rPr>
      </w:pPr>
      <w:r w:rsidRPr="000C417D">
        <w:rPr>
          <w:rFonts w:cs="Times New Roman"/>
          <w:sz w:val="28"/>
          <w:szCs w:val="28"/>
        </w:rPr>
        <w:br w:type="page"/>
      </w:r>
    </w:p>
    <w:p w:rsidR="00640B3F" w:rsidRPr="000C417D" w:rsidRDefault="00640B3F" w:rsidP="000C417D">
      <w:pPr>
        <w:pStyle w:val="1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2" w:name="_Toc181179055"/>
      <w:r w:rsidRPr="000C417D">
        <w:rPr>
          <w:rFonts w:cs="Times New Roman"/>
          <w:sz w:val="28"/>
          <w:szCs w:val="28"/>
        </w:rPr>
        <w:lastRenderedPageBreak/>
        <w:t>Введение</w:t>
      </w:r>
      <w:bookmarkEnd w:id="2"/>
      <w:bookmarkEnd w:id="1"/>
      <w:r w:rsidRPr="000C417D">
        <w:rPr>
          <w:rFonts w:cs="Times New Roman"/>
          <w:sz w:val="28"/>
          <w:szCs w:val="28"/>
        </w:rPr>
        <w:t xml:space="preserve"> </w:t>
      </w:r>
    </w:p>
    <w:p w:rsidR="00EC23F4" w:rsidRPr="000C417D" w:rsidRDefault="00EC23F4" w:rsidP="000C417D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C417D">
        <w:rPr>
          <w:rFonts w:eastAsia="Times New Roman" w:cs="Times New Roman"/>
          <w:sz w:val="28"/>
          <w:szCs w:val="28"/>
          <w:lang w:eastAsia="ru-RU"/>
        </w:rPr>
        <w:t xml:space="preserve">Сегодня на рынке представлено большое количество видов корма для птиц – от обычной смеси зерновых культур до премиксов и </w:t>
      </w:r>
      <w:proofErr w:type="spellStart"/>
      <w:r w:rsidRPr="000C417D">
        <w:rPr>
          <w:rFonts w:eastAsia="Times New Roman" w:cs="Times New Roman"/>
          <w:sz w:val="28"/>
          <w:szCs w:val="28"/>
          <w:lang w:eastAsia="ru-RU"/>
        </w:rPr>
        <w:t>пробиотиков</w:t>
      </w:r>
      <w:proofErr w:type="spellEnd"/>
      <w:r w:rsidRPr="000C417D">
        <w:rPr>
          <w:rFonts w:eastAsia="Times New Roman" w:cs="Times New Roman"/>
          <w:sz w:val="28"/>
          <w:szCs w:val="28"/>
          <w:lang w:eastAsia="ru-RU"/>
        </w:rPr>
        <w:t>, но непрофессиональные участники рынка (обычные сельские жители) слабо представляют преимущества современных кормов.</w:t>
      </w:r>
    </w:p>
    <w:p w:rsidR="00EC23F4" w:rsidRPr="000C417D" w:rsidRDefault="00EC23F4" w:rsidP="000C417D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C417D">
        <w:rPr>
          <w:rFonts w:eastAsia="Times New Roman" w:cs="Times New Roman"/>
          <w:sz w:val="28"/>
          <w:szCs w:val="28"/>
          <w:lang w:eastAsia="ru-RU"/>
        </w:rPr>
        <w:t>Фермер, решивший разводить птиц, неизбежно встает перед выбором: купить недорогую зерновую смесь или современный технологичный корм подороже? Мы в своем исследовании решили ответить на этот вопрос.</w:t>
      </w:r>
    </w:p>
    <w:p w:rsidR="00D85F8E" w:rsidRPr="000C417D" w:rsidRDefault="00895834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Целью работы было </w:t>
      </w:r>
      <w:r w:rsidR="00951CE8" w:rsidRPr="000C417D">
        <w:rPr>
          <w:rFonts w:cs="Times New Roman"/>
          <w:sz w:val="28"/>
          <w:szCs w:val="28"/>
        </w:rPr>
        <w:t>выяснить, как</w:t>
      </w:r>
      <w:r w:rsidR="00E432D1" w:rsidRPr="000C417D">
        <w:rPr>
          <w:rFonts w:cs="Times New Roman"/>
          <w:sz w:val="28"/>
          <w:szCs w:val="28"/>
        </w:rPr>
        <w:t xml:space="preserve"> влияют</w:t>
      </w:r>
      <w:r w:rsidR="00951CE8" w:rsidRPr="000C417D">
        <w:rPr>
          <w:rFonts w:cs="Times New Roman"/>
          <w:sz w:val="28"/>
          <w:szCs w:val="28"/>
        </w:rPr>
        <w:t xml:space="preserve"> </w:t>
      </w:r>
      <w:r w:rsidR="00E432D1" w:rsidRPr="000C417D">
        <w:rPr>
          <w:rFonts w:cs="Times New Roman"/>
          <w:sz w:val="28"/>
          <w:szCs w:val="28"/>
        </w:rPr>
        <w:t xml:space="preserve">витаминизированные добавки в корм </w:t>
      </w:r>
      <w:r w:rsidRPr="000C417D">
        <w:rPr>
          <w:rFonts w:cs="Times New Roman"/>
          <w:sz w:val="28"/>
          <w:szCs w:val="28"/>
        </w:rPr>
        <w:t>на рост и развитие утят.</w:t>
      </w:r>
      <w:r w:rsidR="00951CE8" w:rsidRPr="000C417D">
        <w:rPr>
          <w:rFonts w:cs="Times New Roman"/>
          <w:sz w:val="28"/>
          <w:szCs w:val="28"/>
        </w:rPr>
        <w:t xml:space="preserve"> </w:t>
      </w:r>
      <w:r w:rsidR="00A93901" w:rsidRPr="000C417D">
        <w:rPr>
          <w:rFonts w:cs="Times New Roman"/>
          <w:sz w:val="28"/>
          <w:szCs w:val="28"/>
        </w:rPr>
        <w:t>Исследовательские задачи</w:t>
      </w:r>
    </w:p>
    <w:p w:rsidR="00461DCD" w:rsidRPr="000C417D" w:rsidRDefault="00366932" w:rsidP="000C417D">
      <w:pPr>
        <w:pStyle w:val="a6"/>
        <w:numPr>
          <w:ilvl w:val="0"/>
          <w:numId w:val="6"/>
        </w:numPr>
        <w:spacing w:line="240" w:lineRule="auto"/>
        <w:contextualSpacing w:val="0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о</w:t>
      </w:r>
      <w:r w:rsidR="00461DCD" w:rsidRPr="000C417D">
        <w:rPr>
          <w:rFonts w:cs="Times New Roman"/>
          <w:sz w:val="28"/>
          <w:szCs w:val="28"/>
        </w:rPr>
        <w:t xml:space="preserve">ценить влияние состава корма на </w:t>
      </w:r>
      <w:r w:rsidR="00A3184C" w:rsidRPr="000C417D">
        <w:rPr>
          <w:rFonts w:cs="Times New Roman"/>
          <w:sz w:val="28"/>
          <w:szCs w:val="28"/>
        </w:rPr>
        <w:t xml:space="preserve">среднесуточный </w:t>
      </w:r>
      <w:r w:rsidR="00461DCD" w:rsidRPr="000C417D">
        <w:rPr>
          <w:rFonts w:cs="Times New Roman"/>
          <w:sz w:val="28"/>
          <w:szCs w:val="28"/>
        </w:rPr>
        <w:t>набор веса утятами</w:t>
      </w:r>
      <w:r w:rsidRPr="000C417D">
        <w:rPr>
          <w:rFonts w:cs="Times New Roman"/>
          <w:sz w:val="28"/>
          <w:szCs w:val="28"/>
        </w:rPr>
        <w:t>;</w:t>
      </w:r>
    </w:p>
    <w:p w:rsidR="00461DCD" w:rsidRDefault="00366932" w:rsidP="000C417D">
      <w:pPr>
        <w:pStyle w:val="a6"/>
        <w:numPr>
          <w:ilvl w:val="0"/>
          <w:numId w:val="6"/>
        </w:numPr>
        <w:spacing w:line="240" w:lineRule="auto"/>
        <w:contextualSpacing w:val="0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о</w:t>
      </w:r>
      <w:r w:rsidR="00461DCD" w:rsidRPr="000C417D">
        <w:rPr>
          <w:rFonts w:cs="Times New Roman"/>
          <w:sz w:val="28"/>
          <w:szCs w:val="28"/>
        </w:rPr>
        <w:t xml:space="preserve">ценить </w:t>
      </w:r>
      <w:r w:rsidR="00217076" w:rsidRPr="000C417D">
        <w:rPr>
          <w:rFonts w:cs="Times New Roman"/>
          <w:sz w:val="28"/>
          <w:szCs w:val="28"/>
        </w:rPr>
        <w:t>динамику</w:t>
      </w:r>
      <w:r w:rsidR="00461DCD" w:rsidRPr="000C417D">
        <w:rPr>
          <w:rFonts w:cs="Times New Roman"/>
          <w:sz w:val="28"/>
          <w:szCs w:val="28"/>
        </w:rPr>
        <w:t xml:space="preserve"> набора веса утятами при кормлении их кормом с разным составом.</w:t>
      </w:r>
    </w:p>
    <w:p w:rsidR="000C417D" w:rsidRPr="000C417D" w:rsidRDefault="000C417D" w:rsidP="000C417D">
      <w:pPr>
        <w:spacing w:line="240" w:lineRule="auto"/>
        <w:rPr>
          <w:rFonts w:cs="Times New Roman"/>
          <w:sz w:val="28"/>
          <w:szCs w:val="28"/>
        </w:rPr>
      </w:pPr>
    </w:p>
    <w:p w:rsidR="00BC58FA" w:rsidRPr="000C417D" w:rsidRDefault="00BC58FA" w:rsidP="000C417D">
      <w:pPr>
        <w:pStyle w:val="1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3" w:name="_Toc181179056"/>
      <w:r w:rsidRPr="000C417D">
        <w:rPr>
          <w:rFonts w:cs="Times New Roman"/>
          <w:sz w:val="28"/>
          <w:szCs w:val="28"/>
        </w:rPr>
        <w:t>Особенности выращивания утят в домашних условиях</w:t>
      </w:r>
      <w:bookmarkEnd w:id="3"/>
    </w:p>
    <w:p w:rsidR="00CD304A" w:rsidRDefault="00026246" w:rsidP="000C417D">
      <w:pPr>
        <w:spacing w:line="240" w:lineRule="auto"/>
        <w:jc w:val="both"/>
        <w:rPr>
          <w:rFonts w:cs="Times New Roman"/>
          <w:color w:val="202124"/>
          <w:sz w:val="28"/>
          <w:szCs w:val="28"/>
          <w:shd w:val="clear" w:color="auto" w:fill="FFFFFF"/>
        </w:rPr>
      </w:pPr>
      <w:r w:rsidRPr="000C417D">
        <w:rPr>
          <w:rFonts w:cs="Times New Roman"/>
          <w:b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>Домашняя у</w:t>
      </w:r>
      <w:r w:rsidR="00DE403D" w:rsidRPr="000C417D">
        <w:rPr>
          <w:rFonts w:cs="Times New Roman"/>
          <w:b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>тк</w:t>
      </w:r>
      <w:r w:rsidR="00CA1B83" w:rsidRPr="000C417D">
        <w:rPr>
          <w:rFonts w:cs="Times New Roman"/>
          <w:b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DE403D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> (</w:t>
      </w:r>
      <w:proofErr w:type="spellStart"/>
      <w:r w:rsidR="00DE403D" w:rsidRPr="000C417D">
        <w:rPr>
          <w:rFonts w:cs="Times New Roman"/>
          <w:i/>
          <w:i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>Anas</w:t>
      </w:r>
      <w:proofErr w:type="spellEnd"/>
      <w:r w:rsidR="00DE403D" w:rsidRPr="000C417D">
        <w:rPr>
          <w:rFonts w:cs="Times New Roman"/>
          <w:i/>
          <w:i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E403D" w:rsidRPr="000C417D">
        <w:rPr>
          <w:rFonts w:cs="Times New Roman"/>
          <w:i/>
          <w:i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</w:rPr>
        <w:t>domestiсa</w:t>
      </w:r>
      <w:proofErr w:type="spellEnd"/>
      <w:r w:rsidR="00CA1B83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>) -</w:t>
      </w:r>
      <w:r w:rsidR="00DE403D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 xml:space="preserve"> вид птиц семейства </w:t>
      </w:r>
      <w:r w:rsidR="00DE403D" w:rsidRPr="000C417D">
        <w:rPr>
          <w:rFonts w:cs="Times New Roman"/>
          <w:spacing w:val="7"/>
          <w:sz w:val="28"/>
          <w:szCs w:val="28"/>
          <w:bdr w:val="none" w:sz="0" w:space="0" w:color="auto" w:frame="1"/>
          <w:shd w:val="clear" w:color="auto" w:fill="FFFFFF"/>
        </w:rPr>
        <w:t>утиных</w:t>
      </w:r>
      <w:r w:rsidR="00DE403D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>, разводимых для получения утиного </w:t>
      </w:r>
      <w:r w:rsidR="00DE403D" w:rsidRPr="000C417D">
        <w:rPr>
          <w:rFonts w:cs="Times New Roman"/>
          <w:spacing w:val="7"/>
          <w:sz w:val="28"/>
          <w:szCs w:val="28"/>
          <w:bdr w:val="none" w:sz="0" w:space="0" w:color="auto" w:frame="1"/>
          <w:shd w:val="clear" w:color="auto" w:fill="FFFFFF"/>
        </w:rPr>
        <w:t>мяса</w:t>
      </w:r>
      <w:r w:rsidR="00DE403D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> и яиц. Происходят от </w:t>
      </w:r>
      <w:r w:rsidR="00DE403D" w:rsidRPr="000C417D">
        <w:rPr>
          <w:rFonts w:cs="Times New Roman"/>
          <w:spacing w:val="7"/>
          <w:sz w:val="28"/>
          <w:szCs w:val="28"/>
          <w:bdr w:val="none" w:sz="0" w:space="0" w:color="auto" w:frame="1"/>
          <w:shd w:val="clear" w:color="auto" w:fill="FFFFFF"/>
        </w:rPr>
        <w:t>кряквы</w:t>
      </w:r>
      <w:r w:rsidR="00DE403D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>, одомашнены во 2–1-м тыс. до н. э. в основном в Европе и Азии (Китай)</w:t>
      </w:r>
      <w:r w:rsidR="00CA1B83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 xml:space="preserve"> [1].</w:t>
      </w:r>
      <w:r w:rsidR="0017623F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 xml:space="preserve"> </w:t>
      </w:r>
      <w:r w:rsidR="0017623F" w:rsidRPr="000C417D">
        <w:rPr>
          <w:rStyle w:val="a8"/>
          <w:rFonts w:cs="Times New Roman"/>
          <w:b w:val="0"/>
          <w:color w:val="333333"/>
          <w:sz w:val="28"/>
          <w:szCs w:val="28"/>
          <w:shd w:val="clear" w:color="auto" w:fill="FFFFFF"/>
        </w:rPr>
        <w:t>По всему миру существует 84 породы домашних уток.</w:t>
      </w:r>
      <w:r w:rsidR="0017623F" w:rsidRPr="000C417D">
        <w:rPr>
          <w:rFonts w:cs="Times New Roman"/>
          <w:color w:val="333333"/>
          <w:sz w:val="28"/>
          <w:szCs w:val="28"/>
          <w:shd w:val="clear" w:color="auto" w:fill="FFFFFF"/>
        </w:rPr>
        <w:t> Большинство берут начало от дикой утки кряквы [2].</w:t>
      </w:r>
      <w:r w:rsidR="00CA1B83" w:rsidRPr="000C417D">
        <w:rPr>
          <w:rFonts w:cs="Times New Roman"/>
          <w:color w:val="1D2126"/>
          <w:spacing w:val="7"/>
          <w:sz w:val="28"/>
          <w:szCs w:val="28"/>
          <w:shd w:val="clear" w:color="auto" w:fill="FFFFFF"/>
        </w:rPr>
        <w:t xml:space="preserve"> </w:t>
      </w:r>
      <w:r w:rsidR="0017623F" w:rsidRPr="000C417D">
        <w:rPr>
          <w:rFonts w:cs="Times New Roman"/>
          <w:color w:val="202124"/>
          <w:sz w:val="28"/>
          <w:szCs w:val="28"/>
          <w:shd w:val="clear" w:color="auto" w:fill="FFFFFF"/>
        </w:rPr>
        <w:t>Дикие утки питаются тем, что находят в водоёмах - </w:t>
      </w:r>
      <w:r w:rsidR="0017623F" w:rsidRPr="000C417D">
        <w:rPr>
          <w:rFonts w:cs="Times New Roman"/>
          <w:color w:val="040C28"/>
          <w:sz w:val="28"/>
          <w:szCs w:val="28"/>
        </w:rPr>
        <w:t>растениями, ряской, зёрнами, комариными личинками и другими насекомыми, мелкими рачками</w:t>
      </w:r>
      <w:r w:rsidR="0017623F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[3].</w:t>
      </w:r>
      <w:r w:rsidR="00930FFB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CD304A" w:rsidRPr="000C417D">
        <w:rPr>
          <w:rFonts w:cs="Times New Roman"/>
          <w:color w:val="202124"/>
          <w:sz w:val="28"/>
          <w:szCs w:val="28"/>
          <w:shd w:val="clear" w:color="auto" w:fill="FFFFFF"/>
        </w:rPr>
        <w:t>Пробиотики</w:t>
      </w:r>
      <w:proofErr w:type="spellEnd"/>
      <w:r w:rsidR="00CD304A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– это микроорганизмы нормальной микрофлоры кишечника. Микробные клетки </w:t>
      </w:r>
      <w:r w:rsidRPr="000C417D">
        <w:rPr>
          <w:rFonts w:cs="Times New Roman"/>
          <w:color w:val="202124"/>
          <w:sz w:val="28"/>
          <w:szCs w:val="28"/>
          <w:shd w:val="clear" w:color="auto" w:fill="FFFFFF"/>
        </w:rPr>
        <w:t>и их видовое разнообразие (более 400 видов)</w:t>
      </w:r>
      <w:r w:rsidR="00CD304A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обеспечивают участие нормальной микрофлоры в самых разнообразных функциях </w:t>
      </w:r>
      <w:proofErr w:type="spellStart"/>
      <w:r w:rsidRPr="000C417D">
        <w:rPr>
          <w:rFonts w:cs="Times New Roman"/>
          <w:color w:val="202124"/>
          <w:sz w:val="28"/>
          <w:szCs w:val="28"/>
          <w:shd w:val="clear" w:color="auto" w:fill="FFFFFF"/>
        </w:rPr>
        <w:t>макроорганизма</w:t>
      </w:r>
      <w:proofErr w:type="spellEnd"/>
      <w:r w:rsidR="00930FFB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[4]</w:t>
      </w:r>
      <w:r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. Витамины-группа органических соединений химической природы, объединенная по признаку абсолютной необходимости их для гетеротрофного организма в качестве составной части пищи. Согласно </w:t>
      </w:r>
      <w:r w:rsidR="00930FFB" w:rsidRPr="000C417D">
        <w:rPr>
          <w:rFonts w:cs="Times New Roman"/>
          <w:color w:val="202124"/>
          <w:sz w:val="28"/>
          <w:szCs w:val="28"/>
          <w:shd w:val="clear" w:color="auto" w:fill="FFFFFF"/>
        </w:rPr>
        <w:t>сельскохозяйственной статистике, дефицит того или иного витамина животных и птиц</w:t>
      </w:r>
      <w:r w:rsidR="00C8636F" w:rsidRPr="000C417D">
        <w:rPr>
          <w:rFonts w:cs="Times New Roman"/>
          <w:color w:val="202124"/>
          <w:sz w:val="28"/>
          <w:szCs w:val="28"/>
          <w:shd w:val="clear" w:color="auto" w:fill="FFFFFF"/>
        </w:rPr>
        <w:t xml:space="preserve"> – это одна из самых частых причин незаразных болезней [5</w:t>
      </w:r>
      <w:r w:rsidR="00930FFB" w:rsidRPr="000C417D">
        <w:rPr>
          <w:rFonts w:cs="Times New Roman"/>
          <w:color w:val="202124"/>
          <w:sz w:val="28"/>
          <w:szCs w:val="28"/>
          <w:shd w:val="clear" w:color="auto" w:fill="FFFFFF"/>
        </w:rPr>
        <w:t>]</w:t>
      </w:r>
      <w:r w:rsidR="00C8636F" w:rsidRPr="000C417D">
        <w:rPr>
          <w:rFonts w:cs="Times New Roman"/>
          <w:color w:val="202124"/>
          <w:sz w:val="28"/>
          <w:szCs w:val="28"/>
          <w:shd w:val="clear" w:color="auto" w:fill="FFFFFF"/>
        </w:rPr>
        <w:t>.</w:t>
      </w:r>
    </w:p>
    <w:p w:rsidR="000C417D" w:rsidRPr="000C417D" w:rsidRDefault="000C417D" w:rsidP="000C417D">
      <w:pPr>
        <w:spacing w:line="240" w:lineRule="auto"/>
        <w:jc w:val="both"/>
        <w:rPr>
          <w:rFonts w:cs="Times New Roman"/>
          <w:color w:val="202124"/>
          <w:sz w:val="28"/>
          <w:szCs w:val="28"/>
          <w:shd w:val="clear" w:color="auto" w:fill="FFFFFF"/>
        </w:rPr>
      </w:pPr>
    </w:p>
    <w:p w:rsidR="00F309DA" w:rsidRPr="000C417D" w:rsidRDefault="00461DCD" w:rsidP="000C417D">
      <w:pPr>
        <w:pStyle w:val="1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4" w:name="_Toc181179057"/>
      <w:r w:rsidRPr="000C417D">
        <w:rPr>
          <w:rFonts w:cs="Times New Roman"/>
          <w:sz w:val="28"/>
          <w:szCs w:val="28"/>
        </w:rPr>
        <w:t>Методика</w:t>
      </w:r>
      <w:r w:rsidR="00AA4A4C" w:rsidRPr="000C417D">
        <w:rPr>
          <w:rFonts w:cs="Times New Roman"/>
          <w:sz w:val="28"/>
          <w:szCs w:val="28"/>
        </w:rPr>
        <w:t xml:space="preserve"> </w:t>
      </w:r>
      <w:r w:rsidR="008D4AB9" w:rsidRPr="000C417D">
        <w:rPr>
          <w:rFonts w:cs="Times New Roman"/>
          <w:sz w:val="28"/>
          <w:szCs w:val="28"/>
        </w:rPr>
        <w:t>исследования</w:t>
      </w:r>
      <w:bookmarkEnd w:id="4"/>
      <w:r w:rsidRPr="000C417D">
        <w:rPr>
          <w:rFonts w:cs="Times New Roman"/>
          <w:sz w:val="28"/>
          <w:szCs w:val="28"/>
        </w:rPr>
        <w:t xml:space="preserve"> </w:t>
      </w:r>
    </w:p>
    <w:p w:rsidR="00461DCD" w:rsidRPr="000C417D" w:rsidRDefault="00461DCD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Исследование проводилось </w:t>
      </w:r>
      <w:r w:rsidR="00366932" w:rsidRPr="000C417D">
        <w:rPr>
          <w:rFonts w:cs="Times New Roman"/>
          <w:sz w:val="28"/>
          <w:szCs w:val="28"/>
        </w:rPr>
        <w:t xml:space="preserve">в течение двух лет: </w:t>
      </w:r>
      <w:r w:rsidR="00B7032C" w:rsidRPr="000C417D">
        <w:rPr>
          <w:rFonts w:cs="Times New Roman"/>
          <w:sz w:val="28"/>
          <w:szCs w:val="28"/>
        </w:rPr>
        <w:t>летом 2023 года</w:t>
      </w:r>
      <w:r w:rsidR="00E52519" w:rsidRPr="000C417D">
        <w:rPr>
          <w:rFonts w:cs="Times New Roman"/>
          <w:sz w:val="28"/>
          <w:szCs w:val="28"/>
        </w:rPr>
        <w:t xml:space="preserve"> </w:t>
      </w:r>
      <w:r w:rsidR="00366932" w:rsidRPr="000C417D">
        <w:rPr>
          <w:rFonts w:cs="Times New Roman"/>
          <w:sz w:val="28"/>
          <w:szCs w:val="28"/>
        </w:rPr>
        <w:t>(</w:t>
      </w:r>
      <w:r w:rsidRPr="000C417D">
        <w:rPr>
          <w:rFonts w:cs="Times New Roman"/>
          <w:sz w:val="28"/>
          <w:szCs w:val="28"/>
        </w:rPr>
        <w:t xml:space="preserve">с 13 июня по </w:t>
      </w:r>
      <w:r w:rsidR="00B7032C" w:rsidRPr="000C417D">
        <w:rPr>
          <w:rFonts w:cs="Times New Roman"/>
          <w:sz w:val="28"/>
          <w:szCs w:val="28"/>
        </w:rPr>
        <w:t>2 июля</w:t>
      </w:r>
      <w:r w:rsidR="00366932" w:rsidRPr="000C417D">
        <w:rPr>
          <w:rFonts w:cs="Times New Roman"/>
          <w:sz w:val="28"/>
          <w:szCs w:val="28"/>
        </w:rPr>
        <w:t>)</w:t>
      </w:r>
      <w:r w:rsidR="00B7032C" w:rsidRPr="000C417D">
        <w:rPr>
          <w:rFonts w:cs="Times New Roman"/>
          <w:sz w:val="28"/>
          <w:szCs w:val="28"/>
        </w:rPr>
        <w:t xml:space="preserve"> и летом </w:t>
      </w:r>
      <w:r w:rsidR="00177D9D" w:rsidRPr="000C417D">
        <w:rPr>
          <w:rFonts w:cs="Times New Roman"/>
          <w:sz w:val="28"/>
          <w:szCs w:val="28"/>
        </w:rPr>
        <w:t xml:space="preserve">2024 </w:t>
      </w:r>
      <w:r w:rsidR="00B7032C" w:rsidRPr="000C417D">
        <w:rPr>
          <w:rFonts w:cs="Times New Roman"/>
          <w:sz w:val="28"/>
          <w:szCs w:val="28"/>
        </w:rPr>
        <w:t xml:space="preserve">года </w:t>
      </w:r>
      <w:r w:rsidR="00366932" w:rsidRPr="000C417D">
        <w:rPr>
          <w:rFonts w:cs="Times New Roman"/>
          <w:sz w:val="28"/>
          <w:szCs w:val="28"/>
        </w:rPr>
        <w:t>(</w:t>
      </w:r>
      <w:r w:rsidR="00177D9D" w:rsidRPr="000C417D">
        <w:rPr>
          <w:rFonts w:cs="Times New Roman"/>
          <w:sz w:val="28"/>
          <w:szCs w:val="28"/>
        </w:rPr>
        <w:t>с 3 по</w:t>
      </w:r>
      <w:r w:rsidR="00E52519" w:rsidRPr="000C417D">
        <w:rPr>
          <w:rFonts w:cs="Times New Roman"/>
          <w:sz w:val="28"/>
          <w:szCs w:val="28"/>
        </w:rPr>
        <w:t xml:space="preserve"> 24 июня</w:t>
      </w:r>
      <w:r w:rsidR="00366932" w:rsidRPr="000C417D">
        <w:rPr>
          <w:rFonts w:cs="Times New Roman"/>
          <w:sz w:val="28"/>
          <w:szCs w:val="28"/>
        </w:rPr>
        <w:t>)</w:t>
      </w:r>
      <w:r w:rsidR="00E52519" w:rsidRPr="000C417D">
        <w:rPr>
          <w:rFonts w:cs="Times New Roman"/>
          <w:sz w:val="28"/>
          <w:szCs w:val="28"/>
        </w:rPr>
        <w:t>.</w:t>
      </w:r>
    </w:p>
    <w:p w:rsidR="00AA4A4C" w:rsidRPr="000C417D" w:rsidRDefault="00984BD6" w:rsidP="000C417D">
      <w:pPr>
        <w:tabs>
          <w:tab w:val="left" w:pos="709"/>
        </w:tabs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C417D">
        <w:rPr>
          <w:rFonts w:cs="Times New Roman"/>
          <w:sz w:val="28"/>
          <w:szCs w:val="28"/>
        </w:rPr>
        <w:t xml:space="preserve">Для эксперимента </w:t>
      </w:r>
      <w:r w:rsidR="00EC23F4" w:rsidRPr="000C417D">
        <w:rPr>
          <w:rFonts w:cs="Times New Roman"/>
          <w:sz w:val="28"/>
          <w:szCs w:val="28"/>
        </w:rPr>
        <w:t xml:space="preserve">2023 года </w:t>
      </w:r>
      <w:r w:rsidRPr="000C417D">
        <w:rPr>
          <w:rFonts w:cs="Times New Roman"/>
          <w:sz w:val="28"/>
          <w:szCs w:val="28"/>
        </w:rPr>
        <w:t>б</w:t>
      </w:r>
      <w:r w:rsidR="0043058B" w:rsidRPr="000C417D">
        <w:rPr>
          <w:rFonts w:cs="Times New Roman"/>
          <w:sz w:val="28"/>
          <w:szCs w:val="28"/>
        </w:rPr>
        <w:t>ыли куплены 6 утят</w:t>
      </w:r>
      <w:r w:rsidR="00AC6E92" w:rsidRPr="000C417D">
        <w:rPr>
          <w:rFonts w:cs="Times New Roman"/>
          <w:sz w:val="28"/>
          <w:szCs w:val="28"/>
        </w:rPr>
        <w:t xml:space="preserve"> возрастом 18 дней:</w:t>
      </w:r>
      <w:r w:rsidR="0043058B" w:rsidRPr="000C417D">
        <w:rPr>
          <w:rFonts w:cs="Times New Roman"/>
          <w:sz w:val="28"/>
          <w:szCs w:val="28"/>
        </w:rPr>
        <w:t xml:space="preserve"> 4 утенка породы </w:t>
      </w:r>
      <w:proofErr w:type="spellStart"/>
      <w:r w:rsidR="0043058B" w:rsidRPr="000C417D">
        <w:rPr>
          <w:rFonts w:cs="Times New Roman"/>
          <w:sz w:val="28"/>
          <w:szCs w:val="28"/>
        </w:rPr>
        <w:t>Агидель</w:t>
      </w:r>
      <w:proofErr w:type="spellEnd"/>
      <w:r w:rsidR="0043058B" w:rsidRPr="000C417D">
        <w:rPr>
          <w:rFonts w:cs="Times New Roman"/>
          <w:sz w:val="28"/>
          <w:szCs w:val="28"/>
        </w:rPr>
        <w:t xml:space="preserve"> и 2 утенка Голуб</w:t>
      </w:r>
      <w:r w:rsidR="00B6685B" w:rsidRPr="000C417D">
        <w:rPr>
          <w:rFonts w:cs="Times New Roman"/>
          <w:sz w:val="28"/>
          <w:szCs w:val="28"/>
        </w:rPr>
        <w:t>ой фаворит</w:t>
      </w:r>
      <w:r w:rsidR="00AC6E92" w:rsidRPr="000C417D">
        <w:rPr>
          <w:rFonts w:cs="Times New Roman"/>
          <w:sz w:val="28"/>
          <w:szCs w:val="28"/>
        </w:rPr>
        <w:t>.</w:t>
      </w:r>
      <w:r w:rsidR="00B6685B" w:rsidRPr="000C417D">
        <w:rPr>
          <w:rFonts w:cs="Times New Roman"/>
          <w:sz w:val="28"/>
          <w:szCs w:val="28"/>
        </w:rPr>
        <w:t xml:space="preserve"> </w:t>
      </w:r>
      <w:r w:rsidR="00EC23F4" w:rsidRPr="000C417D">
        <w:rPr>
          <w:rFonts w:cs="Times New Roman"/>
          <w:sz w:val="28"/>
          <w:szCs w:val="28"/>
        </w:rPr>
        <w:t>Для эксперимента 2024 года</w:t>
      </w:r>
      <w:r w:rsidRPr="000C417D">
        <w:rPr>
          <w:rFonts w:cs="Times New Roman"/>
          <w:sz w:val="28"/>
          <w:szCs w:val="28"/>
        </w:rPr>
        <w:t xml:space="preserve"> - 18 утят породы Голубой фаворит. В обоих случаях т</w:t>
      </w:r>
      <w:r w:rsidR="00AC6E92" w:rsidRPr="000C417D">
        <w:rPr>
          <w:rFonts w:cs="Times New Roman"/>
          <w:sz w:val="28"/>
          <w:szCs w:val="28"/>
        </w:rPr>
        <w:t>ак же был</w:t>
      </w:r>
      <w:r w:rsidR="00366932" w:rsidRPr="000C417D">
        <w:rPr>
          <w:rFonts w:cs="Times New Roman"/>
          <w:sz w:val="28"/>
          <w:szCs w:val="28"/>
        </w:rPr>
        <w:t xml:space="preserve"> изготовлен специальный загон из купленной сетки</w:t>
      </w:r>
      <w:r w:rsidR="00AC6E92" w:rsidRPr="000C417D">
        <w:rPr>
          <w:rFonts w:cs="Times New Roman"/>
          <w:sz w:val="28"/>
          <w:szCs w:val="28"/>
        </w:rPr>
        <w:t xml:space="preserve">, которая была натянута </w:t>
      </w:r>
      <w:r w:rsidR="0043058B" w:rsidRPr="000C417D">
        <w:rPr>
          <w:rFonts w:cs="Times New Roman"/>
          <w:sz w:val="28"/>
          <w:szCs w:val="28"/>
        </w:rPr>
        <w:t>в форме прямоугольника</w:t>
      </w:r>
      <w:r w:rsidR="00366932" w:rsidRPr="000C417D">
        <w:rPr>
          <w:rFonts w:cs="Times New Roman"/>
          <w:sz w:val="28"/>
          <w:szCs w:val="28"/>
        </w:rPr>
        <w:t>,</w:t>
      </w:r>
      <w:r w:rsidR="00B6685B" w:rsidRPr="000C417D">
        <w:rPr>
          <w:rFonts w:cs="Times New Roman"/>
          <w:sz w:val="28"/>
          <w:szCs w:val="28"/>
        </w:rPr>
        <w:t xml:space="preserve"> </w:t>
      </w:r>
      <w:r w:rsidR="0043058B" w:rsidRPr="000C417D">
        <w:rPr>
          <w:rFonts w:cs="Times New Roman"/>
          <w:sz w:val="28"/>
          <w:szCs w:val="28"/>
        </w:rPr>
        <w:t>разделен</w:t>
      </w:r>
      <w:r w:rsidR="00AC6E92" w:rsidRPr="000C417D">
        <w:rPr>
          <w:rFonts w:cs="Times New Roman"/>
          <w:sz w:val="28"/>
          <w:szCs w:val="28"/>
        </w:rPr>
        <w:t>н</w:t>
      </w:r>
      <w:r w:rsidR="00366932" w:rsidRPr="000C417D">
        <w:rPr>
          <w:rFonts w:cs="Times New Roman"/>
          <w:sz w:val="28"/>
          <w:szCs w:val="28"/>
        </w:rPr>
        <w:t>ого по диагонали на две равные части.</w:t>
      </w:r>
      <w:r w:rsidR="00AC6E92" w:rsidRPr="000C417D">
        <w:rPr>
          <w:rFonts w:cs="Times New Roman"/>
          <w:sz w:val="28"/>
          <w:szCs w:val="28"/>
        </w:rPr>
        <w:t xml:space="preserve"> </w:t>
      </w:r>
      <w:r w:rsidR="00AA4A4C" w:rsidRPr="000C417D">
        <w:rPr>
          <w:rFonts w:eastAsia="Times New Roman" w:cs="Times New Roman"/>
          <w:sz w:val="28"/>
          <w:szCs w:val="28"/>
          <w:lang w:eastAsia="ru-RU"/>
        </w:rPr>
        <w:t>На следующем фото (рисунок 1) видно, как выглядел загон с утятами.</w:t>
      </w:r>
    </w:p>
    <w:p w:rsidR="00AA4A4C" w:rsidRDefault="00AA4A4C" w:rsidP="000C417D">
      <w:pPr>
        <w:spacing w:line="240" w:lineRule="auto"/>
        <w:ind w:firstLine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0C417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396228" wp14:editId="667790A4">
            <wp:extent cx="5898777" cy="2895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8" b="4083"/>
                    <a:stretch/>
                  </pic:blipFill>
                  <pic:spPr bwMode="auto">
                    <a:xfrm>
                      <a:off x="0" y="0"/>
                      <a:ext cx="5895340" cy="28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17D">
        <w:rPr>
          <w:rFonts w:eastAsia="Times New Roman" w:cs="Times New Roman"/>
          <w:i/>
          <w:sz w:val="28"/>
          <w:szCs w:val="28"/>
          <w:lang w:eastAsia="ru-RU"/>
        </w:rPr>
        <w:t>Рис. 1. Загон с утятами</w:t>
      </w:r>
    </w:p>
    <w:p w:rsidR="000C417D" w:rsidRPr="000C417D" w:rsidRDefault="000C417D" w:rsidP="000C417D">
      <w:pPr>
        <w:spacing w:line="240" w:lineRule="auto"/>
        <w:ind w:firstLine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43058B" w:rsidRDefault="00366932" w:rsidP="000C417D">
      <w:pPr>
        <w:tabs>
          <w:tab w:val="left" w:pos="709"/>
        </w:tabs>
        <w:spacing w:line="240" w:lineRule="auto"/>
        <w:ind w:firstLine="0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Также </w:t>
      </w:r>
      <w:r w:rsidR="00AC6E92" w:rsidRPr="000C417D">
        <w:rPr>
          <w:rFonts w:cs="Times New Roman"/>
          <w:sz w:val="28"/>
          <w:szCs w:val="28"/>
        </w:rPr>
        <w:t>был</w:t>
      </w:r>
      <w:r w:rsidRPr="000C417D">
        <w:rPr>
          <w:rFonts w:cs="Times New Roman"/>
          <w:sz w:val="28"/>
          <w:szCs w:val="28"/>
        </w:rPr>
        <w:t>о</w:t>
      </w:r>
      <w:r w:rsidR="00AC6E92" w:rsidRPr="000C417D">
        <w:rPr>
          <w:rFonts w:cs="Times New Roman"/>
          <w:sz w:val="28"/>
          <w:szCs w:val="28"/>
        </w:rPr>
        <w:t xml:space="preserve"> куплен</w:t>
      </w:r>
      <w:r w:rsidRPr="000C417D">
        <w:rPr>
          <w:rFonts w:cs="Times New Roman"/>
          <w:sz w:val="28"/>
          <w:szCs w:val="28"/>
        </w:rPr>
        <w:t>о</w:t>
      </w:r>
      <w:r w:rsidR="00AC6E92" w:rsidRPr="000C417D">
        <w:rPr>
          <w:rFonts w:cs="Times New Roman"/>
          <w:sz w:val="28"/>
          <w:szCs w:val="28"/>
        </w:rPr>
        <w:t xml:space="preserve"> 2 вида корма, п</w:t>
      </w:r>
      <w:r w:rsidR="00435A90" w:rsidRPr="000C417D">
        <w:rPr>
          <w:rFonts w:cs="Times New Roman"/>
          <w:sz w:val="28"/>
          <w:szCs w:val="28"/>
        </w:rPr>
        <w:t>одробный состав к</w:t>
      </w:r>
      <w:r w:rsidR="00AC6E92" w:rsidRPr="000C417D">
        <w:rPr>
          <w:rFonts w:cs="Times New Roman"/>
          <w:sz w:val="28"/>
          <w:szCs w:val="28"/>
        </w:rPr>
        <w:t>оторого</w:t>
      </w:r>
      <w:r w:rsidR="00435A90" w:rsidRPr="000C417D">
        <w:rPr>
          <w:rFonts w:cs="Times New Roman"/>
          <w:sz w:val="28"/>
          <w:szCs w:val="28"/>
        </w:rPr>
        <w:t xml:space="preserve"> указан в таблице 1.</w:t>
      </w:r>
      <w:r w:rsidR="00984BD6" w:rsidRPr="000C417D">
        <w:rPr>
          <w:rFonts w:cs="Times New Roman"/>
          <w:sz w:val="28"/>
          <w:szCs w:val="28"/>
        </w:rPr>
        <w:t xml:space="preserve"> </w:t>
      </w:r>
    </w:p>
    <w:p w:rsidR="000C417D" w:rsidRPr="000C417D" w:rsidRDefault="000C417D" w:rsidP="000C417D">
      <w:pPr>
        <w:tabs>
          <w:tab w:val="left" w:pos="709"/>
        </w:tabs>
        <w:spacing w:line="240" w:lineRule="auto"/>
        <w:ind w:firstLine="0"/>
        <w:jc w:val="both"/>
        <w:rPr>
          <w:rFonts w:cs="Times New Roman"/>
          <w:sz w:val="28"/>
          <w:szCs w:val="28"/>
        </w:rPr>
      </w:pPr>
    </w:p>
    <w:p w:rsidR="00AB24C3" w:rsidRPr="000C417D" w:rsidRDefault="00435A90" w:rsidP="000C417D">
      <w:pPr>
        <w:keepNext/>
        <w:keepLines/>
        <w:spacing w:line="240" w:lineRule="auto"/>
        <w:jc w:val="both"/>
        <w:rPr>
          <w:rFonts w:cs="Times New Roman"/>
          <w:i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 xml:space="preserve">Таблица 1. Состав </w:t>
      </w:r>
      <w:r w:rsidR="00B6685B" w:rsidRPr="000C417D">
        <w:rPr>
          <w:rFonts w:cs="Times New Roman"/>
          <w:i/>
          <w:sz w:val="28"/>
          <w:szCs w:val="28"/>
        </w:rPr>
        <w:t>кормов,</w:t>
      </w:r>
      <w:r w:rsidR="00984BD6" w:rsidRPr="000C417D">
        <w:rPr>
          <w:rFonts w:cs="Times New Roman"/>
          <w:i/>
          <w:sz w:val="28"/>
          <w:szCs w:val="28"/>
        </w:rPr>
        <w:t xml:space="preserve"> используемых в исследованиях</w:t>
      </w:r>
      <w:r w:rsidRPr="000C417D">
        <w:rPr>
          <w:rFonts w:cs="Times New Roman"/>
          <w:i/>
          <w:sz w:val="28"/>
          <w:szCs w:val="28"/>
        </w:rPr>
        <w:t>.</w:t>
      </w:r>
    </w:p>
    <w:tbl>
      <w:tblPr>
        <w:tblStyle w:val="a3"/>
        <w:tblW w:w="8959" w:type="dxa"/>
        <w:tblInd w:w="108" w:type="dxa"/>
        <w:tblLook w:val="04A0" w:firstRow="1" w:lastRow="0" w:firstColumn="1" w:lastColumn="0" w:noHBand="0" w:noVBand="1"/>
      </w:tblPr>
      <w:tblGrid>
        <w:gridCol w:w="3213"/>
        <w:gridCol w:w="3213"/>
        <w:gridCol w:w="2533"/>
      </w:tblGrid>
      <w:tr w:rsidR="00ED0840" w:rsidRPr="000C417D" w:rsidTr="000C417D">
        <w:trPr>
          <w:trHeight w:val="262"/>
        </w:trPr>
        <w:tc>
          <w:tcPr>
            <w:tcW w:w="8959" w:type="dxa"/>
            <w:gridSpan w:val="3"/>
          </w:tcPr>
          <w:p w:rsidR="00ED0840" w:rsidRPr="000C417D" w:rsidRDefault="00ED0840" w:rsidP="000C417D">
            <w:pPr>
              <w:keepNext/>
              <w:keepLines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Состав</w:t>
            </w:r>
          </w:p>
        </w:tc>
      </w:tr>
      <w:tr w:rsidR="00ED0840" w:rsidRPr="000C417D" w:rsidTr="000C417D">
        <w:trPr>
          <w:trHeight w:val="277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 xml:space="preserve">Корм с добавками </w:t>
            </w:r>
            <w:r w:rsidR="00366932" w:rsidRPr="000C417D">
              <w:rPr>
                <w:rFonts w:cs="Times New Roman"/>
                <w:sz w:val="28"/>
                <w:szCs w:val="28"/>
              </w:rPr>
              <w:t>(</w:t>
            </w:r>
            <w:r w:rsidRPr="000C417D">
              <w:rPr>
                <w:rFonts w:cs="Times New Roman"/>
                <w:sz w:val="28"/>
                <w:szCs w:val="28"/>
              </w:rPr>
              <w:t>2023</w:t>
            </w:r>
            <w:r w:rsidR="00366932" w:rsidRPr="000C417D">
              <w:rPr>
                <w:rFonts w:cs="Times New Roman"/>
                <w:sz w:val="28"/>
                <w:szCs w:val="28"/>
              </w:rPr>
              <w:t xml:space="preserve"> год)</w:t>
            </w:r>
          </w:p>
        </w:tc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 xml:space="preserve">Корм с добавками </w:t>
            </w:r>
            <w:r w:rsidR="00366932" w:rsidRPr="000C417D">
              <w:rPr>
                <w:rFonts w:cs="Times New Roman"/>
                <w:sz w:val="28"/>
                <w:szCs w:val="28"/>
              </w:rPr>
              <w:t>(</w:t>
            </w:r>
            <w:r w:rsidRPr="000C417D">
              <w:rPr>
                <w:rFonts w:cs="Times New Roman"/>
                <w:sz w:val="28"/>
                <w:szCs w:val="28"/>
              </w:rPr>
              <w:t>2024</w:t>
            </w:r>
            <w:r w:rsidR="00366932" w:rsidRPr="000C417D">
              <w:rPr>
                <w:rFonts w:cs="Times New Roman"/>
                <w:sz w:val="28"/>
                <w:szCs w:val="28"/>
              </w:rPr>
              <w:t xml:space="preserve"> год)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Обычный корм</w:t>
            </w: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ячмень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п</w:t>
            </w:r>
            <w:r w:rsidR="00ED0840" w:rsidRPr="000C417D">
              <w:rPr>
                <w:rFonts w:cs="Times New Roman"/>
                <w:sz w:val="28"/>
                <w:szCs w:val="28"/>
              </w:rPr>
              <w:t>шеница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ячмень</w:t>
            </w: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 xml:space="preserve">отруби пшеничные 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с</w:t>
            </w:r>
            <w:r w:rsidR="00ED0840" w:rsidRPr="000C417D">
              <w:rPr>
                <w:rFonts w:cs="Times New Roman"/>
                <w:sz w:val="28"/>
                <w:szCs w:val="28"/>
              </w:rPr>
              <w:t xml:space="preserve">оя </w:t>
            </w:r>
            <w:proofErr w:type="spellStart"/>
            <w:r w:rsidR="00ED0840" w:rsidRPr="000C417D">
              <w:rPr>
                <w:rFonts w:cs="Times New Roman"/>
                <w:sz w:val="28"/>
                <w:szCs w:val="28"/>
              </w:rPr>
              <w:t>полножирная</w:t>
            </w:r>
            <w:proofErr w:type="spellEnd"/>
            <w:r w:rsidR="00ED0840" w:rsidRPr="000C417D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 xml:space="preserve">отруби пшеничные </w:t>
            </w: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кукуруза</w:t>
            </w:r>
          </w:p>
        </w:tc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кукуруза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овес</w:t>
            </w:r>
          </w:p>
        </w:tc>
      </w:tr>
      <w:tr w:rsidR="00ED0840" w:rsidRPr="000C417D" w:rsidTr="000C417D">
        <w:trPr>
          <w:trHeight w:val="277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бобы/горох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г</w:t>
            </w:r>
            <w:r w:rsidR="00ED0840" w:rsidRPr="000C417D">
              <w:rPr>
                <w:rFonts w:cs="Times New Roman"/>
                <w:sz w:val="28"/>
                <w:szCs w:val="28"/>
              </w:rPr>
              <w:t>орох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горох</w:t>
            </w: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мука мясокостная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м</w:t>
            </w:r>
            <w:r w:rsidR="00ED0840" w:rsidRPr="000C417D">
              <w:rPr>
                <w:rFonts w:cs="Times New Roman"/>
                <w:sz w:val="28"/>
                <w:szCs w:val="28"/>
              </w:rPr>
              <w:t>ука мясокостная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мука рыбная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д</w:t>
            </w:r>
            <w:r w:rsidR="00ED0840" w:rsidRPr="000C417D">
              <w:rPr>
                <w:rFonts w:cs="Times New Roman"/>
                <w:sz w:val="28"/>
                <w:szCs w:val="28"/>
              </w:rPr>
              <w:t xml:space="preserve">рожжи кормовые 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мел кормовой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м</w:t>
            </w:r>
            <w:r w:rsidR="00ED0840" w:rsidRPr="000C417D">
              <w:rPr>
                <w:rFonts w:cs="Times New Roman"/>
                <w:sz w:val="28"/>
                <w:szCs w:val="28"/>
              </w:rPr>
              <w:t>ел кормовой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ED0840" w:rsidRPr="000C417D" w:rsidTr="000C417D">
        <w:trPr>
          <w:trHeight w:val="277"/>
        </w:trPr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сера</w:t>
            </w:r>
          </w:p>
        </w:tc>
        <w:tc>
          <w:tcPr>
            <w:tcW w:w="321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шрот подсолнечный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ED0840" w:rsidRPr="000C417D" w:rsidTr="000C417D">
        <w:trPr>
          <w:trHeight w:val="262"/>
        </w:trPr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п</w:t>
            </w:r>
            <w:r w:rsidR="00ED0840" w:rsidRPr="000C417D">
              <w:rPr>
                <w:rFonts w:cs="Times New Roman"/>
                <w:sz w:val="28"/>
                <w:szCs w:val="28"/>
              </w:rPr>
              <w:t>ремикс с витаминами</w:t>
            </w:r>
          </w:p>
        </w:tc>
        <w:tc>
          <w:tcPr>
            <w:tcW w:w="3213" w:type="dxa"/>
          </w:tcPr>
          <w:p w:rsidR="00ED0840" w:rsidRPr="000C417D" w:rsidRDefault="00366932" w:rsidP="000C417D">
            <w:pPr>
              <w:keepNext/>
              <w:keepLines/>
              <w:spacing w:line="24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0C417D">
              <w:rPr>
                <w:rFonts w:cs="Times New Roman"/>
                <w:sz w:val="28"/>
                <w:szCs w:val="28"/>
              </w:rPr>
              <w:t>п</w:t>
            </w:r>
            <w:r w:rsidR="00ED0840" w:rsidRPr="000C417D">
              <w:rPr>
                <w:rFonts w:cs="Times New Roman"/>
                <w:sz w:val="28"/>
                <w:szCs w:val="28"/>
              </w:rPr>
              <w:t>ремикс с витаминами</w:t>
            </w:r>
          </w:p>
        </w:tc>
        <w:tc>
          <w:tcPr>
            <w:tcW w:w="2533" w:type="dxa"/>
          </w:tcPr>
          <w:p w:rsidR="00ED0840" w:rsidRPr="000C417D" w:rsidRDefault="00ED0840" w:rsidP="000C417D">
            <w:pPr>
              <w:keepNext/>
              <w:keepLines/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AA4A4C" w:rsidRPr="000C417D" w:rsidRDefault="00AA4A4C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4E340E" w:rsidRPr="000C417D" w:rsidRDefault="00914519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Как видно из таблицы </w:t>
      </w:r>
      <w:r w:rsidR="00AB24C3" w:rsidRPr="000C417D">
        <w:rPr>
          <w:rFonts w:cs="Times New Roman"/>
          <w:sz w:val="28"/>
          <w:szCs w:val="28"/>
        </w:rPr>
        <w:t>корм</w:t>
      </w:r>
      <w:r w:rsidR="00ED0840" w:rsidRPr="000C417D">
        <w:rPr>
          <w:rFonts w:cs="Times New Roman"/>
          <w:sz w:val="28"/>
          <w:szCs w:val="28"/>
        </w:rPr>
        <w:t>а</w:t>
      </w:r>
      <w:r w:rsidR="00984BD6" w:rsidRPr="000C417D">
        <w:rPr>
          <w:rFonts w:cs="Times New Roman"/>
          <w:sz w:val="28"/>
          <w:szCs w:val="28"/>
        </w:rPr>
        <w:t xml:space="preserve"> с добавками</w:t>
      </w:r>
      <w:r w:rsidR="00ED0840" w:rsidRPr="000C417D">
        <w:rPr>
          <w:rFonts w:cs="Times New Roman"/>
          <w:sz w:val="28"/>
          <w:szCs w:val="28"/>
        </w:rPr>
        <w:t>, в отличие от</w:t>
      </w:r>
      <w:r w:rsidR="00666EEF" w:rsidRPr="000C417D">
        <w:rPr>
          <w:rFonts w:cs="Times New Roman"/>
          <w:sz w:val="28"/>
          <w:szCs w:val="28"/>
        </w:rPr>
        <w:t xml:space="preserve"> </w:t>
      </w:r>
      <w:r w:rsidR="00984BD6" w:rsidRPr="000C417D">
        <w:rPr>
          <w:rFonts w:cs="Times New Roman"/>
          <w:sz w:val="28"/>
          <w:szCs w:val="28"/>
        </w:rPr>
        <w:t>обычного</w:t>
      </w:r>
      <w:r w:rsidR="00B7032C" w:rsidRPr="000C417D">
        <w:rPr>
          <w:rFonts w:cs="Times New Roman"/>
          <w:sz w:val="28"/>
          <w:szCs w:val="28"/>
        </w:rPr>
        <w:t xml:space="preserve"> корма</w:t>
      </w:r>
      <w:r w:rsidR="00AB24C3" w:rsidRPr="000C417D">
        <w:rPr>
          <w:rFonts w:cs="Times New Roman"/>
          <w:sz w:val="28"/>
          <w:szCs w:val="28"/>
        </w:rPr>
        <w:t>, содерж</w:t>
      </w:r>
      <w:r w:rsidR="00ED0840" w:rsidRPr="000C417D">
        <w:rPr>
          <w:rFonts w:cs="Times New Roman"/>
          <w:sz w:val="28"/>
          <w:szCs w:val="28"/>
        </w:rPr>
        <w:t>ат</w:t>
      </w:r>
      <w:r w:rsidR="00AB24C3" w:rsidRPr="000C417D">
        <w:rPr>
          <w:rFonts w:cs="Times New Roman"/>
          <w:sz w:val="28"/>
          <w:szCs w:val="28"/>
        </w:rPr>
        <w:t xml:space="preserve"> большое количество биологичес</w:t>
      </w:r>
      <w:r w:rsidRPr="000C417D">
        <w:rPr>
          <w:rFonts w:cs="Times New Roman"/>
          <w:sz w:val="28"/>
          <w:szCs w:val="28"/>
        </w:rPr>
        <w:t>ки активн</w:t>
      </w:r>
      <w:r w:rsidR="00EC23F4" w:rsidRPr="000C417D">
        <w:rPr>
          <w:rFonts w:cs="Times New Roman"/>
          <w:sz w:val="28"/>
          <w:szCs w:val="28"/>
        </w:rPr>
        <w:t>ых веществ</w:t>
      </w:r>
      <w:r w:rsidR="00B7032C" w:rsidRPr="000C417D">
        <w:rPr>
          <w:rFonts w:cs="Times New Roman"/>
          <w:sz w:val="28"/>
          <w:szCs w:val="28"/>
        </w:rPr>
        <w:t>, витаминов,</w:t>
      </w:r>
      <w:r w:rsidR="00EC23F4" w:rsidRPr="000C417D">
        <w:rPr>
          <w:rFonts w:cs="Times New Roman"/>
          <w:sz w:val="28"/>
          <w:szCs w:val="28"/>
        </w:rPr>
        <w:t xml:space="preserve"> </w:t>
      </w:r>
      <w:r w:rsidR="004B5A8C" w:rsidRPr="000C417D">
        <w:rPr>
          <w:rFonts w:cs="Times New Roman"/>
          <w:sz w:val="28"/>
          <w:szCs w:val="28"/>
        </w:rPr>
        <w:t>а также мел, рыбную и мясокостную муку.</w:t>
      </w:r>
    </w:p>
    <w:p w:rsidR="004F3936" w:rsidRPr="000C417D" w:rsidRDefault="00EC23F4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В обоих экспериментах утята н</w:t>
      </w:r>
      <w:r w:rsidR="004E340E" w:rsidRPr="000C417D">
        <w:rPr>
          <w:rFonts w:cs="Times New Roman"/>
          <w:sz w:val="28"/>
          <w:szCs w:val="28"/>
        </w:rPr>
        <w:t>очевали в общей коробке, а утром</w:t>
      </w:r>
      <w:r w:rsidR="00D00C33" w:rsidRPr="000C417D">
        <w:rPr>
          <w:rFonts w:cs="Times New Roman"/>
          <w:sz w:val="28"/>
          <w:szCs w:val="28"/>
        </w:rPr>
        <w:t xml:space="preserve"> рассаживались</w:t>
      </w:r>
      <w:r w:rsidR="00520B19" w:rsidRPr="000C417D">
        <w:rPr>
          <w:rFonts w:cs="Times New Roman"/>
          <w:sz w:val="28"/>
          <w:szCs w:val="28"/>
        </w:rPr>
        <w:t xml:space="preserve"> в разные загоны. Утят разделили на две группы поровну, случайным образом. </w:t>
      </w:r>
      <w:r w:rsidR="00D55AE5" w:rsidRPr="000C417D">
        <w:rPr>
          <w:rFonts w:cs="Times New Roman"/>
          <w:sz w:val="28"/>
          <w:szCs w:val="28"/>
        </w:rPr>
        <w:t>Чтобы различать утят,</w:t>
      </w:r>
      <w:r w:rsidR="005D789B" w:rsidRPr="000C417D">
        <w:rPr>
          <w:rFonts w:cs="Times New Roman"/>
          <w:sz w:val="28"/>
          <w:szCs w:val="28"/>
        </w:rPr>
        <w:t xml:space="preserve"> в 2023 году были использова</w:t>
      </w:r>
      <w:r w:rsidRPr="000C417D">
        <w:rPr>
          <w:rFonts w:cs="Times New Roman"/>
          <w:sz w:val="28"/>
          <w:szCs w:val="28"/>
        </w:rPr>
        <w:t>ны разноцветные проволоки</w:t>
      </w:r>
      <w:r w:rsidR="00E214C7" w:rsidRPr="000C417D">
        <w:rPr>
          <w:rFonts w:cs="Times New Roman"/>
          <w:sz w:val="28"/>
          <w:szCs w:val="28"/>
        </w:rPr>
        <w:t xml:space="preserve"> на лапы</w:t>
      </w:r>
      <w:r w:rsidRPr="000C417D">
        <w:rPr>
          <w:rFonts w:cs="Times New Roman"/>
          <w:sz w:val="28"/>
          <w:szCs w:val="28"/>
        </w:rPr>
        <w:t>,</w:t>
      </w:r>
      <w:r w:rsidR="005D789B" w:rsidRPr="000C417D">
        <w:rPr>
          <w:rFonts w:cs="Times New Roman"/>
          <w:sz w:val="28"/>
          <w:szCs w:val="28"/>
        </w:rPr>
        <w:t xml:space="preserve"> а в 2024 году</w:t>
      </w:r>
      <w:r w:rsidR="00D55AE5" w:rsidRPr="000C417D">
        <w:rPr>
          <w:rFonts w:cs="Times New Roman"/>
          <w:sz w:val="28"/>
          <w:szCs w:val="28"/>
        </w:rPr>
        <w:t xml:space="preserve"> были сделаны бирки </w:t>
      </w:r>
      <w:r w:rsidR="00F95994" w:rsidRPr="000C417D">
        <w:rPr>
          <w:rFonts w:cs="Times New Roman"/>
          <w:sz w:val="28"/>
          <w:szCs w:val="28"/>
        </w:rPr>
        <w:t xml:space="preserve">с индивидуальными номерами, эти бирки также закреплялись </w:t>
      </w:r>
      <w:r w:rsidR="00D55AE5" w:rsidRPr="000C417D">
        <w:rPr>
          <w:rFonts w:cs="Times New Roman"/>
          <w:sz w:val="28"/>
          <w:szCs w:val="28"/>
        </w:rPr>
        <w:t>на лап</w:t>
      </w:r>
      <w:r w:rsidR="00F95994" w:rsidRPr="000C417D">
        <w:rPr>
          <w:rFonts w:cs="Times New Roman"/>
          <w:sz w:val="28"/>
          <w:szCs w:val="28"/>
        </w:rPr>
        <w:t>ах утят</w:t>
      </w:r>
      <w:r w:rsidR="00D55AE5" w:rsidRPr="000C417D">
        <w:rPr>
          <w:rFonts w:cs="Times New Roman"/>
          <w:sz w:val="28"/>
          <w:szCs w:val="28"/>
        </w:rPr>
        <w:t>.</w:t>
      </w:r>
      <w:r w:rsidR="002256FA" w:rsidRPr="000C417D">
        <w:rPr>
          <w:rFonts w:cs="Times New Roman"/>
          <w:sz w:val="28"/>
          <w:szCs w:val="28"/>
        </w:rPr>
        <w:t xml:space="preserve"> Группу утят под номером 1 в течение всего эксперимента (21 день) кормили кормом с добавками, а группу под номером 2 – кормом без добавок.</w:t>
      </w:r>
    </w:p>
    <w:p w:rsidR="00E214C7" w:rsidRDefault="00D00C33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lastRenderedPageBreak/>
        <w:t xml:space="preserve">Методика эксперимента в 2024 году была такой же, как и в 2023. </w:t>
      </w:r>
      <w:r w:rsidR="00FD10AC" w:rsidRPr="000C417D">
        <w:rPr>
          <w:rFonts w:cs="Times New Roman"/>
          <w:sz w:val="28"/>
          <w:szCs w:val="28"/>
        </w:rPr>
        <w:t xml:space="preserve">Утята </w:t>
      </w:r>
      <w:r w:rsidR="00E214C7" w:rsidRPr="000C417D">
        <w:rPr>
          <w:rFonts w:cs="Times New Roman"/>
          <w:sz w:val="28"/>
          <w:szCs w:val="28"/>
        </w:rPr>
        <w:t>каждый вечер взвеш</w:t>
      </w:r>
      <w:r w:rsidR="00FD10AC" w:rsidRPr="000C417D">
        <w:rPr>
          <w:rFonts w:cs="Times New Roman"/>
          <w:sz w:val="28"/>
          <w:szCs w:val="28"/>
        </w:rPr>
        <w:t>ивались</w:t>
      </w:r>
      <w:r w:rsidR="00AC6564" w:rsidRPr="000C417D">
        <w:rPr>
          <w:rFonts w:cs="Times New Roman"/>
          <w:sz w:val="28"/>
          <w:szCs w:val="28"/>
        </w:rPr>
        <w:t xml:space="preserve"> на обычных</w:t>
      </w:r>
      <w:r w:rsidR="00EA03A2" w:rsidRPr="000C417D">
        <w:rPr>
          <w:rFonts w:cs="Times New Roman"/>
          <w:sz w:val="28"/>
          <w:szCs w:val="28"/>
        </w:rPr>
        <w:t xml:space="preserve"> кухонных</w:t>
      </w:r>
      <w:r w:rsidR="00AC6564" w:rsidRPr="000C417D">
        <w:rPr>
          <w:rFonts w:cs="Times New Roman"/>
          <w:sz w:val="28"/>
          <w:szCs w:val="28"/>
        </w:rPr>
        <w:t xml:space="preserve"> весах</w:t>
      </w:r>
      <w:r w:rsidR="00DA2953" w:rsidRPr="000C417D">
        <w:rPr>
          <w:rFonts w:cs="Times New Roman"/>
          <w:sz w:val="28"/>
          <w:szCs w:val="28"/>
        </w:rPr>
        <w:t xml:space="preserve"> </w:t>
      </w:r>
      <w:r w:rsidR="00DA2953" w:rsidRPr="000C417D">
        <w:rPr>
          <w:rFonts w:cs="Times New Roman"/>
          <w:sz w:val="28"/>
          <w:szCs w:val="28"/>
          <w:lang w:val="en-US"/>
        </w:rPr>
        <w:t>H</w:t>
      </w:r>
      <w:r w:rsidR="00DC032B" w:rsidRPr="000C417D">
        <w:rPr>
          <w:rFonts w:cs="Times New Roman"/>
          <w:sz w:val="28"/>
          <w:szCs w:val="28"/>
          <w:lang w:val="en-US"/>
        </w:rPr>
        <w:t>omeclub</w:t>
      </w:r>
      <w:r w:rsidR="00DC032B" w:rsidRPr="000C417D">
        <w:rPr>
          <w:rFonts w:cs="Times New Roman"/>
          <w:sz w:val="28"/>
          <w:szCs w:val="28"/>
        </w:rPr>
        <w:t xml:space="preserve"> </w:t>
      </w:r>
      <w:r w:rsidR="00DC032B" w:rsidRPr="000C417D">
        <w:rPr>
          <w:rFonts w:cs="Times New Roman"/>
          <w:sz w:val="28"/>
          <w:szCs w:val="28"/>
          <w:lang w:val="en-US"/>
        </w:rPr>
        <w:t>GT</w:t>
      </w:r>
      <w:r w:rsidR="00DC032B" w:rsidRPr="000C417D">
        <w:rPr>
          <w:rFonts w:cs="Times New Roman"/>
          <w:sz w:val="28"/>
          <w:szCs w:val="28"/>
        </w:rPr>
        <w:t>-812</w:t>
      </w:r>
      <w:r w:rsidR="00314BA5" w:rsidRPr="000C417D">
        <w:rPr>
          <w:rFonts w:cs="Times New Roman"/>
          <w:sz w:val="28"/>
          <w:szCs w:val="28"/>
        </w:rPr>
        <w:t xml:space="preserve"> (процесс взвеши</w:t>
      </w:r>
      <w:r w:rsidR="00D55AE5" w:rsidRPr="000C417D">
        <w:rPr>
          <w:rFonts w:cs="Times New Roman"/>
          <w:sz w:val="28"/>
          <w:szCs w:val="28"/>
        </w:rPr>
        <w:t>вания утят показана на рисунке 2</w:t>
      </w:r>
      <w:r w:rsidR="00314BA5" w:rsidRPr="000C417D">
        <w:rPr>
          <w:rFonts w:cs="Times New Roman"/>
          <w:sz w:val="28"/>
          <w:szCs w:val="28"/>
        </w:rPr>
        <w:t>)</w:t>
      </w:r>
      <w:r w:rsidR="00AC6564" w:rsidRPr="000C417D">
        <w:rPr>
          <w:rFonts w:cs="Times New Roman"/>
          <w:sz w:val="28"/>
          <w:szCs w:val="28"/>
        </w:rPr>
        <w:t xml:space="preserve">. Так как они всегда пытались убежать с весов, </w:t>
      </w:r>
      <w:r w:rsidR="00DE0F50" w:rsidRPr="000C417D">
        <w:rPr>
          <w:rFonts w:cs="Times New Roman"/>
          <w:sz w:val="28"/>
          <w:szCs w:val="28"/>
        </w:rPr>
        <w:t>взвешивали их так: ставили на весы пустую коробку, сбрасывали вес, только потом сажали утенка в коробку.</w:t>
      </w:r>
    </w:p>
    <w:p w:rsidR="000C417D" w:rsidRPr="000C417D" w:rsidRDefault="000C417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244520" w:rsidRPr="000C417D" w:rsidRDefault="00D37DBF" w:rsidP="000C417D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0C417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2939B32" wp14:editId="53B5A9C6">
            <wp:extent cx="3286125" cy="3873486"/>
            <wp:effectExtent l="0" t="0" r="0" b="0"/>
            <wp:docPr id="11" name="Рисунок 11" descr="C:\Users\falen\AppData\Local\Packages\5319275A.WhatsAppDesktop_cv1g1gvanyjgm\TempState\5FC78EAA477C004F02BD794D43E3C378\Изображение WhatsApp 2023-07-21 в 15.3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len\AppData\Local\Packages\5319275A.WhatsAppDesktop_cv1g1gvanyjgm\TempState\5FC78EAA477C004F02BD794D43E3C378\Изображение WhatsApp 2023-07-21 в 15.36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2793"/>
                    <a:stretch/>
                  </pic:blipFill>
                  <pic:spPr bwMode="auto">
                    <a:xfrm>
                      <a:off x="0" y="0"/>
                      <a:ext cx="3289478" cy="38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685" w:rsidRDefault="00B44685" w:rsidP="000C417D">
      <w:pPr>
        <w:spacing w:line="240" w:lineRule="auto"/>
        <w:ind w:firstLine="0"/>
        <w:jc w:val="center"/>
        <w:rPr>
          <w:rFonts w:cs="Times New Roman"/>
          <w:i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>Рис. 2. Процесс взвешивания утят.</w:t>
      </w:r>
    </w:p>
    <w:p w:rsidR="000C417D" w:rsidRPr="000C417D" w:rsidRDefault="000C417D" w:rsidP="000C417D">
      <w:pPr>
        <w:spacing w:line="240" w:lineRule="auto"/>
        <w:ind w:firstLine="0"/>
        <w:jc w:val="center"/>
        <w:rPr>
          <w:rFonts w:cs="Times New Roman"/>
          <w:i/>
          <w:sz w:val="28"/>
          <w:szCs w:val="28"/>
        </w:rPr>
      </w:pPr>
    </w:p>
    <w:p w:rsidR="00D55AE5" w:rsidRDefault="00DA2953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Взвешивание утят </w:t>
      </w:r>
      <w:r w:rsidR="00314BA5" w:rsidRPr="000C417D">
        <w:rPr>
          <w:rFonts w:cs="Times New Roman"/>
          <w:sz w:val="28"/>
          <w:szCs w:val="28"/>
        </w:rPr>
        <w:t>проводилось</w:t>
      </w:r>
      <w:r w:rsidRPr="000C417D">
        <w:rPr>
          <w:rFonts w:cs="Times New Roman"/>
          <w:sz w:val="28"/>
          <w:szCs w:val="28"/>
        </w:rPr>
        <w:t xml:space="preserve"> </w:t>
      </w:r>
      <w:r w:rsidR="00DE0F50" w:rsidRPr="000C417D">
        <w:rPr>
          <w:rFonts w:cs="Times New Roman"/>
          <w:sz w:val="28"/>
          <w:szCs w:val="28"/>
        </w:rPr>
        <w:t>как можно позже</w:t>
      </w:r>
      <w:r w:rsidR="00AC049A" w:rsidRPr="000C417D">
        <w:rPr>
          <w:rFonts w:cs="Times New Roman"/>
          <w:sz w:val="28"/>
          <w:szCs w:val="28"/>
        </w:rPr>
        <w:t xml:space="preserve"> вечером</w:t>
      </w:r>
      <w:r w:rsidR="00DE0F50" w:rsidRPr="000C417D">
        <w:rPr>
          <w:rFonts w:cs="Times New Roman"/>
          <w:sz w:val="28"/>
          <w:szCs w:val="28"/>
        </w:rPr>
        <w:t xml:space="preserve">, так как после взвешивания </w:t>
      </w:r>
      <w:r w:rsidR="00F95994" w:rsidRPr="000C417D">
        <w:rPr>
          <w:rFonts w:cs="Times New Roman"/>
          <w:sz w:val="28"/>
          <w:szCs w:val="28"/>
        </w:rPr>
        <w:t xml:space="preserve">их сразу </w:t>
      </w:r>
      <w:r w:rsidR="00DE0F50" w:rsidRPr="000C417D">
        <w:rPr>
          <w:rFonts w:cs="Times New Roman"/>
          <w:sz w:val="28"/>
          <w:szCs w:val="28"/>
        </w:rPr>
        <w:t>сажали в клетку и несли в курятник, чтоб им ночью было не холодно.</w:t>
      </w:r>
      <w:r w:rsidR="00AA4A4C" w:rsidRPr="000C417D">
        <w:rPr>
          <w:rFonts w:cs="Times New Roman"/>
          <w:sz w:val="28"/>
          <w:szCs w:val="28"/>
        </w:rPr>
        <w:t xml:space="preserve"> На фотографии (рисунок 3) представлена клетка, в которой ночевали утята в курятнике.</w:t>
      </w:r>
    </w:p>
    <w:p w:rsidR="000C417D" w:rsidRPr="000C417D" w:rsidRDefault="000C417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AA4A4C" w:rsidRPr="000C417D" w:rsidRDefault="00AA4A4C" w:rsidP="000C417D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0C417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7C5D3C0">
            <wp:extent cx="3681730" cy="2295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7"/>
                    <a:stretch/>
                  </pic:blipFill>
                  <pic:spPr bwMode="auto">
                    <a:xfrm>
                      <a:off x="0" y="0"/>
                      <a:ext cx="3684009" cy="22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A4C" w:rsidRPr="000C417D" w:rsidRDefault="00AA4A4C" w:rsidP="000C417D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>Рис. 3. Утята в клетке, вынесенные из курятника</w:t>
      </w:r>
    </w:p>
    <w:p w:rsidR="00D55AE5" w:rsidRDefault="00170C7B" w:rsidP="000C417D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C417D">
        <w:rPr>
          <w:rFonts w:eastAsia="Times New Roman" w:cs="Times New Roman"/>
          <w:sz w:val="28"/>
          <w:szCs w:val="28"/>
          <w:lang w:eastAsia="ru-RU"/>
        </w:rPr>
        <w:lastRenderedPageBreak/>
        <w:t xml:space="preserve">Так делали ровно 21 день – 3 недели. </w:t>
      </w:r>
      <w:r w:rsidR="00AC049A" w:rsidRPr="000C417D">
        <w:rPr>
          <w:rFonts w:cs="Times New Roman"/>
          <w:sz w:val="28"/>
          <w:szCs w:val="28"/>
        </w:rPr>
        <w:t xml:space="preserve">В </w:t>
      </w:r>
      <w:r w:rsidRPr="000C417D">
        <w:rPr>
          <w:rFonts w:cs="Times New Roman"/>
          <w:sz w:val="28"/>
          <w:szCs w:val="28"/>
        </w:rPr>
        <w:t xml:space="preserve">середине </w:t>
      </w:r>
      <w:r w:rsidR="00AC049A" w:rsidRPr="000C417D">
        <w:rPr>
          <w:rFonts w:cs="Times New Roman"/>
          <w:sz w:val="28"/>
          <w:szCs w:val="28"/>
        </w:rPr>
        <w:t>обоих эксперимент</w:t>
      </w:r>
      <w:r w:rsidRPr="000C417D">
        <w:rPr>
          <w:rFonts w:cs="Times New Roman"/>
          <w:sz w:val="28"/>
          <w:szCs w:val="28"/>
        </w:rPr>
        <w:t>ов</w:t>
      </w:r>
      <w:r w:rsidR="00AC049A" w:rsidRPr="000C417D">
        <w:rPr>
          <w:rFonts w:cs="Times New Roman"/>
          <w:sz w:val="28"/>
          <w:szCs w:val="28"/>
        </w:rPr>
        <w:t xml:space="preserve"> </w:t>
      </w:r>
      <w:r w:rsidRPr="000C417D">
        <w:rPr>
          <w:rFonts w:cs="Times New Roman"/>
          <w:sz w:val="28"/>
          <w:szCs w:val="28"/>
        </w:rPr>
        <w:t>в группе, питающейся кормом без добавок, оказались</w:t>
      </w:r>
      <w:r w:rsidR="00AC049A" w:rsidRPr="000C417D">
        <w:rPr>
          <w:rFonts w:cs="Times New Roman"/>
          <w:sz w:val="28"/>
          <w:szCs w:val="28"/>
        </w:rPr>
        <w:t xml:space="preserve"> утята (в 2023 году </w:t>
      </w:r>
      <w:r w:rsidR="00F95994" w:rsidRPr="000C417D">
        <w:rPr>
          <w:rFonts w:cs="Times New Roman"/>
          <w:sz w:val="28"/>
          <w:szCs w:val="28"/>
        </w:rPr>
        <w:t>– у</w:t>
      </w:r>
      <w:r w:rsidR="00AC049A" w:rsidRPr="000C417D">
        <w:rPr>
          <w:rFonts w:cs="Times New Roman"/>
          <w:sz w:val="28"/>
          <w:szCs w:val="28"/>
        </w:rPr>
        <w:t xml:space="preserve">тенок №5, </w:t>
      </w:r>
      <w:r w:rsidR="00F95994" w:rsidRPr="000C417D">
        <w:rPr>
          <w:rFonts w:cs="Times New Roman"/>
          <w:sz w:val="28"/>
          <w:szCs w:val="28"/>
        </w:rPr>
        <w:t xml:space="preserve">а </w:t>
      </w:r>
      <w:r w:rsidR="00AC049A" w:rsidRPr="000C417D">
        <w:rPr>
          <w:rFonts w:cs="Times New Roman"/>
          <w:sz w:val="28"/>
          <w:szCs w:val="28"/>
        </w:rPr>
        <w:t>в 2024</w:t>
      </w:r>
      <w:r w:rsidR="00F95994" w:rsidRPr="000C417D">
        <w:rPr>
          <w:rFonts w:cs="Times New Roman"/>
          <w:sz w:val="28"/>
          <w:szCs w:val="28"/>
        </w:rPr>
        <w:t xml:space="preserve"> году</w:t>
      </w:r>
      <w:r w:rsidR="00AC049A" w:rsidRPr="000C417D">
        <w:rPr>
          <w:rFonts w:cs="Times New Roman"/>
          <w:sz w:val="28"/>
          <w:szCs w:val="28"/>
        </w:rPr>
        <w:t xml:space="preserve"> – </w:t>
      </w:r>
      <w:r w:rsidR="00F95994" w:rsidRPr="000C417D">
        <w:rPr>
          <w:rFonts w:cs="Times New Roman"/>
          <w:sz w:val="28"/>
          <w:szCs w:val="28"/>
        </w:rPr>
        <w:t xml:space="preserve">утенок </w:t>
      </w:r>
      <w:r w:rsidR="00AC049A" w:rsidRPr="000C417D">
        <w:rPr>
          <w:rFonts w:cs="Times New Roman"/>
          <w:sz w:val="28"/>
          <w:szCs w:val="28"/>
        </w:rPr>
        <w:t xml:space="preserve">№12), которые </w:t>
      </w:r>
      <w:r w:rsidR="00F95994" w:rsidRPr="000C417D">
        <w:rPr>
          <w:rFonts w:cs="Times New Roman"/>
          <w:sz w:val="28"/>
          <w:szCs w:val="28"/>
        </w:rPr>
        <w:t>нашли способ</w:t>
      </w:r>
      <w:r w:rsidR="00D55AE5" w:rsidRPr="000C417D">
        <w:rPr>
          <w:rFonts w:cs="Times New Roman"/>
          <w:sz w:val="28"/>
          <w:szCs w:val="28"/>
        </w:rPr>
        <w:t xml:space="preserve"> </w:t>
      </w:r>
      <w:r w:rsidR="00D64DB3" w:rsidRPr="000C417D">
        <w:rPr>
          <w:rFonts w:cs="Times New Roman"/>
          <w:sz w:val="28"/>
          <w:szCs w:val="28"/>
        </w:rPr>
        <w:t xml:space="preserve">периодически </w:t>
      </w:r>
      <w:r w:rsidR="00D55AE5" w:rsidRPr="000C417D">
        <w:rPr>
          <w:rFonts w:cs="Times New Roman"/>
          <w:sz w:val="28"/>
          <w:szCs w:val="28"/>
        </w:rPr>
        <w:t xml:space="preserve">питаться </w:t>
      </w:r>
      <w:r w:rsidR="00D64DB3" w:rsidRPr="000C417D">
        <w:rPr>
          <w:rFonts w:cs="Times New Roman"/>
          <w:sz w:val="28"/>
          <w:szCs w:val="28"/>
        </w:rPr>
        <w:t>«</w:t>
      </w:r>
      <w:r w:rsidR="00D55AE5" w:rsidRPr="000C417D">
        <w:rPr>
          <w:rFonts w:cs="Times New Roman"/>
          <w:sz w:val="28"/>
          <w:szCs w:val="28"/>
        </w:rPr>
        <w:t>чужим</w:t>
      </w:r>
      <w:r w:rsidR="00D64DB3" w:rsidRPr="000C417D">
        <w:rPr>
          <w:rFonts w:cs="Times New Roman"/>
          <w:sz w:val="28"/>
          <w:szCs w:val="28"/>
        </w:rPr>
        <w:t>»</w:t>
      </w:r>
      <w:r w:rsidR="00D55AE5" w:rsidRPr="000C417D">
        <w:rPr>
          <w:rFonts w:cs="Times New Roman"/>
          <w:sz w:val="28"/>
          <w:szCs w:val="28"/>
        </w:rPr>
        <w:t xml:space="preserve"> питательным кормом</w:t>
      </w:r>
      <w:r w:rsidR="00AC049A" w:rsidRPr="000C417D">
        <w:rPr>
          <w:rFonts w:cs="Times New Roman"/>
          <w:sz w:val="28"/>
          <w:szCs w:val="28"/>
        </w:rPr>
        <w:t>, перебираясь через ограждение</w:t>
      </w:r>
      <w:r w:rsidR="00D64DB3" w:rsidRPr="000C417D">
        <w:rPr>
          <w:rFonts w:cs="Times New Roman"/>
          <w:sz w:val="28"/>
          <w:szCs w:val="28"/>
        </w:rPr>
        <w:t xml:space="preserve"> в соседнюю часть загона</w:t>
      </w:r>
      <w:r w:rsidR="00D55AE5" w:rsidRPr="000C417D">
        <w:rPr>
          <w:rFonts w:cs="Times New Roman"/>
          <w:sz w:val="28"/>
          <w:szCs w:val="28"/>
        </w:rPr>
        <w:t>.</w:t>
      </w:r>
      <w:r w:rsidRPr="000C417D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C417D" w:rsidRPr="000C417D" w:rsidRDefault="000C417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721A71" w:rsidRPr="000C417D" w:rsidRDefault="00721A71" w:rsidP="000C417D">
      <w:pPr>
        <w:pStyle w:val="1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5" w:name="_Toc181179058"/>
      <w:r w:rsidRPr="000C417D">
        <w:rPr>
          <w:rFonts w:cs="Times New Roman"/>
          <w:sz w:val="28"/>
          <w:szCs w:val="28"/>
        </w:rPr>
        <w:t>Результаты исследования</w:t>
      </w:r>
      <w:r w:rsidR="00170C7B" w:rsidRPr="000C417D">
        <w:rPr>
          <w:rFonts w:cs="Times New Roman"/>
          <w:sz w:val="28"/>
          <w:szCs w:val="28"/>
        </w:rPr>
        <w:t xml:space="preserve">. </w:t>
      </w:r>
      <w:r w:rsidR="008D4AB9" w:rsidRPr="000C417D">
        <w:rPr>
          <w:rFonts w:cs="Times New Roman"/>
          <w:sz w:val="28"/>
          <w:szCs w:val="28"/>
        </w:rPr>
        <w:t>Влияние состава корма на набор веса утятами</w:t>
      </w:r>
      <w:bookmarkEnd w:id="5"/>
    </w:p>
    <w:p w:rsidR="00A3184C" w:rsidRPr="000C417D" w:rsidRDefault="00A3184C" w:rsidP="000C417D">
      <w:pPr>
        <w:pStyle w:val="2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6" w:name="_Toc181179059"/>
      <w:r w:rsidRPr="000C417D">
        <w:rPr>
          <w:rFonts w:cs="Times New Roman"/>
          <w:sz w:val="28"/>
          <w:szCs w:val="28"/>
        </w:rPr>
        <w:t>Среднесуточный набор веса утятами</w:t>
      </w:r>
      <w:bookmarkEnd w:id="6"/>
    </w:p>
    <w:p w:rsidR="009A5993" w:rsidRPr="000C417D" w:rsidRDefault="009A5993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В результате исследований были получены </w:t>
      </w:r>
      <w:r w:rsidR="00B25F17" w:rsidRPr="000C417D">
        <w:rPr>
          <w:rFonts w:cs="Times New Roman"/>
          <w:sz w:val="28"/>
          <w:szCs w:val="28"/>
        </w:rPr>
        <w:t xml:space="preserve">данные </w:t>
      </w:r>
      <w:r w:rsidRPr="000C417D">
        <w:rPr>
          <w:rFonts w:cs="Times New Roman"/>
          <w:sz w:val="28"/>
          <w:szCs w:val="28"/>
        </w:rPr>
        <w:t>по средне</w:t>
      </w:r>
      <w:r w:rsidR="00170C7B" w:rsidRPr="000C417D">
        <w:rPr>
          <w:rFonts w:cs="Times New Roman"/>
          <w:sz w:val="28"/>
          <w:szCs w:val="28"/>
        </w:rPr>
        <w:t>суточному</w:t>
      </w:r>
      <w:r w:rsidRPr="000C417D">
        <w:rPr>
          <w:rFonts w:cs="Times New Roman"/>
          <w:sz w:val="28"/>
          <w:szCs w:val="28"/>
        </w:rPr>
        <w:t xml:space="preserve"> приросту веса утят</w:t>
      </w:r>
      <w:r w:rsidR="00170C7B" w:rsidRPr="000C417D">
        <w:rPr>
          <w:rFonts w:cs="Times New Roman"/>
          <w:sz w:val="28"/>
          <w:szCs w:val="28"/>
        </w:rPr>
        <w:t xml:space="preserve"> в экспериментальных группах</w:t>
      </w:r>
      <w:r w:rsidRPr="000C417D">
        <w:rPr>
          <w:rFonts w:cs="Times New Roman"/>
          <w:sz w:val="28"/>
          <w:szCs w:val="28"/>
        </w:rPr>
        <w:t>, по</w:t>
      </w:r>
      <w:r w:rsidR="001F5570" w:rsidRPr="000C417D">
        <w:rPr>
          <w:rFonts w:cs="Times New Roman"/>
          <w:sz w:val="28"/>
          <w:szCs w:val="28"/>
        </w:rPr>
        <w:t>казанные на диаграмме (рисунок 5</w:t>
      </w:r>
      <w:r w:rsidRPr="000C417D">
        <w:rPr>
          <w:rFonts w:cs="Times New Roman"/>
          <w:sz w:val="28"/>
          <w:szCs w:val="28"/>
        </w:rPr>
        <w:t>).</w:t>
      </w:r>
    </w:p>
    <w:p w:rsidR="00721A71" w:rsidRPr="000C417D" w:rsidRDefault="00D55AE5" w:rsidP="000C417D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0C417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B3EFE3F" wp14:editId="3AACB79D">
            <wp:extent cx="5955527" cy="3562184"/>
            <wp:effectExtent l="0" t="0" r="26670" b="1968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0A53" w:rsidRPr="000C417D" w:rsidRDefault="00D70A53" w:rsidP="000C417D">
      <w:pPr>
        <w:spacing w:line="240" w:lineRule="auto"/>
        <w:ind w:firstLine="0"/>
        <w:jc w:val="center"/>
        <w:rPr>
          <w:rFonts w:cs="Times New Roman"/>
          <w:i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 xml:space="preserve">Рис. </w:t>
      </w:r>
      <w:r w:rsidR="00B44685" w:rsidRPr="000C417D">
        <w:rPr>
          <w:rFonts w:cs="Times New Roman"/>
          <w:i/>
          <w:sz w:val="28"/>
          <w:szCs w:val="28"/>
        </w:rPr>
        <w:t>5</w:t>
      </w:r>
      <w:r w:rsidRPr="000C417D">
        <w:rPr>
          <w:rFonts w:cs="Times New Roman"/>
          <w:i/>
          <w:sz w:val="28"/>
          <w:szCs w:val="28"/>
        </w:rPr>
        <w:t>. Ежесуточный прирост веса утят за все время наблюдений в экспериментальных группах.</w:t>
      </w:r>
    </w:p>
    <w:p w:rsidR="00A92CD1" w:rsidRPr="000C417D" w:rsidRDefault="009E738B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Из данных представленных на </w:t>
      </w:r>
      <w:r w:rsidR="001A0B18" w:rsidRPr="000C417D">
        <w:rPr>
          <w:rFonts w:cs="Times New Roman"/>
          <w:sz w:val="28"/>
          <w:szCs w:val="28"/>
        </w:rPr>
        <w:t xml:space="preserve">диаграмме видно, </w:t>
      </w:r>
      <w:r w:rsidRPr="000C417D">
        <w:rPr>
          <w:rFonts w:cs="Times New Roman"/>
          <w:sz w:val="28"/>
          <w:szCs w:val="28"/>
        </w:rPr>
        <w:t xml:space="preserve">что в экспериментах 2023 и 2024 годов наблюдается схожая </w:t>
      </w:r>
      <w:r w:rsidR="002256FA" w:rsidRPr="000C417D">
        <w:rPr>
          <w:rFonts w:cs="Times New Roman"/>
          <w:sz w:val="28"/>
          <w:szCs w:val="28"/>
        </w:rPr>
        <w:t>картина: утята 1 группы, которые питались кормом с добавками, в среднем ежедневно набирали больший вес, чем утята, питающиеся кормом без добавок.</w:t>
      </w:r>
      <w:r w:rsidR="00D156C0" w:rsidRPr="000C417D">
        <w:rPr>
          <w:rFonts w:cs="Times New Roman"/>
          <w:sz w:val="28"/>
          <w:szCs w:val="28"/>
        </w:rPr>
        <w:t xml:space="preserve"> Так в эксперименте 2023 года утята 1 группы в среднем </w:t>
      </w:r>
      <w:r w:rsidR="00355FED" w:rsidRPr="000C417D">
        <w:rPr>
          <w:rFonts w:cs="Times New Roman"/>
          <w:sz w:val="28"/>
          <w:szCs w:val="28"/>
        </w:rPr>
        <w:t xml:space="preserve">за сутки </w:t>
      </w:r>
      <w:r w:rsidR="00D156C0" w:rsidRPr="000C417D">
        <w:rPr>
          <w:rFonts w:cs="Times New Roman"/>
          <w:sz w:val="28"/>
          <w:szCs w:val="28"/>
        </w:rPr>
        <w:t xml:space="preserve">набирали </w:t>
      </w:r>
      <w:r w:rsidR="00355FED" w:rsidRPr="000C417D">
        <w:rPr>
          <w:rFonts w:cs="Times New Roman"/>
          <w:sz w:val="28"/>
          <w:szCs w:val="28"/>
        </w:rPr>
        <w:t>в 3,9 раз больший вес (</w:t>
      </w:r>
      <w:r w:rsidR="00D156C0" w:rsidRPr="000C417D">
        <w:rPr>
          <w:rFonts w:cs="Times New Roman"/>
          <w:sz w:val="28"/>
          <w:szCs w:val="28"/>
        </w:rPr>
        <w:t>по 39 грамм</w:t>
      </w:r>
      <w:r w:rsidR="00355FED" w:rsidRPr="000C417D">
        <w:rPr>
          <w:rFonts w:cs="Times New Roman"/>
          <w:sz w:val="28"/>
          <w:szCs w:val="28"/>
        </w:rPr>
        <w:t>)</w:t>
      </w:r>
      <w:r w:rsidR="00D156C0" w:rsidRPr="000C417D">
        <w:rPr>
          <w:rFonts w:cs="Times New Roman"/>
          <w:sz w:val="28"/>
          <w:szCs w:val="28"/>
        </w:rPr>
        <w:t>, чем утят</w:t>
      </w:r>
      <w:r w:rsidR="00355FED" w:rsidRPr="000C417D">
        <w:rPr>
          <w:rFonts w:cs="Times New Roman"/>
          <w:sz w:val="28"/>
          <w:szCs w:val="28"/>
        </w:rPr>
        <w:t>а</w:t>
      </w:r>
      <w:r w:rsidR="00D156C0" w:rsidRPr="000C417D">
        <w:rPr>
          <w:rFonts w:cs="Times New Roman"/>
          <w:sz w:val="28"/>
          <w:szCs w:val="28"/>
        </w:rPr>
        <w:t xml:space="preserve"> 2 групп</w:t>
      </w:r>
      <w:r w:rsidR="00355FED" w:rsidRPr="000C417D">
        <w:rPr>
          <w:rFonts w:cs="Times New Roman"/>
          <w:sz w:val="28"/>
          <w:szCs w:val="28"/>
        </w:rPr>
        <w:t>ы</w:t>
      </w:r>
      <w:r w:rsidR="00D156C0" w:rsidRPr="000C417D">
        <w:rPr>
          <w:rFonts w:cs="Times New Roman"/>
          <w:sz w:val="28"/>
          <w:szCs w:val="28"/>
        </w:rPr>
        <w:t xml:space="preserve">. А в эксперименте 2024 года утята 1 группы в среднем набирали </w:t>
      </w:r>
      <w:r w:rsidR="00355FED" w:rsidRPr="000C417D">
        <w:rPr>
          <w:rFonts w:cs="Times New Roman"/>
          <w:sz w:val="28"/>
          <w:szCs w:val="28"/>
        </w:rPr>
        <w:t>в 1,9 раз больший вес (</w:t>
      </w:r>
      <w:r w:rsidR="00D156C0" w:rsidRPr="000C417D">
        <w:rPr>
          <w:rFonts w:cs="Times New Roman"/>
          <w:sz w:val="28"/>
          <w:szCs w:val="28"/>
        </w:rPr>
        <w:t>по 74 грамма</w:t>
      </w:r>
      <w:r w:rsidR="00355FED" w:rsidRPr="000C417D">
        <w:rPr>
          <w:rFonts w:cs="Times New Roman"/>
          <w:sz w:val="28"/>
          <w:szCs w:val="28"/>
        </w:rPr>
        <w:t>)</w:t>
      </w:r>
      <w:r w:rsidR="00D156C0" w:rsidRPr="000C417D">
        <w:rPr>
          <w:rFonts w:cs="Times New Roman"/>
          <w:sz w:val="28"/>
          <w:szCs w:val="28"/>
        </w:rPr>
        <w:t>, чем утят</w:t>
      </w:r>
      <w:r w:rsidR="00355FED" w:rsidRPr="000C417D">
        <w:rPr>
          <w:rFonts w:cs="Times New Roman"/>
          <w:sz w:val="28"/>
          <w:szCs w:val="28"/>
        </w:rPr>
        <w:t>а</w:t>
      </w:r>
      <w:r w:rsidR="00D156C0" w:rsidRPr="000C417D">
        <w:rPr>
          <w:rFonts w:cs="Times New Roman"/>
          <w:sz w:val="28"/>
          <w:szCs w:val="28"/>
        </w:rPr>
        <w:t xml:space="preserve"> 2 групп</w:t>
      </w:r>
      <w:r w:rsidR="00355FED" w:rsidRPr="000C417D">
        <w:rPr>
          <w:rFonts w:cs="Times New Roman"/>
          <w:sz w:val="28"/>
          <w:szCs w:val="28"/>
        </w:rPr>
        <w:t>ы</w:t>
      </w:r>
      <w:r w:rsidR="00D156C0" w:rsidRPr="000C417D">
        <w:rPr>
          <w:rFonts w:cs="Times New Roman"/>
          <w:sz w:val="28"/>
          <w:szCs w:val="28"/>
        </w:rPr>
        <w:t>.</w:t>
      </w:r>
      <w:r w:rsidR="00652028" w:rsidRPr="000C417D">
        <w:rPr>
          <w:rFonts w:cs="Times New Roman"/>
          <w:sz w:val="28"/>
          <w:szCs w:val="28"/>
        </w:rPr>
        <w:t xml:space="preserve"> </w:t>
      </w:r>
    </w:p>
    <w:p w:rsidR="002256FA" w:rsidRPr="000C417D" w:rsidRDefault="00D156C0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Так же можно увидеть средний прирост веса ут</w:t>
      </w:r>
      <w:r w:rsidR="00652028" w:rsidRPr="000C417D">
        <w:rPr>
          <w:rFonts w:cs="Times New Roman"/>
          <w:sz w:val="28"/>
          <w:szCs w:val="28"/>
        </w:rPr>
        <w:t>ят</w:t>
      </w:r>
      <w:proofErr w:type="gramStart"/>
      <w:r w:rsidRPr="000C417D">
        <w:rPr>
          <w:rFonts w:cs="Times New Roman"/>
          <w:sz w:val="28"/>
          <w:szCs w:val="28"/>
        </w:rPr>
        <w:t>-</w:t>
      </w:r>
      <w:r w:rsidR="00A92CD1" w:rsidRPr="000C417D">
        <w:rPr>
          <w:rFonts w:cs="Times New Roman"/>
          <w:sz w:val="28"/>
          <w:szCs w:val="28"/>
        </w:rPr>
        <w:t>«</w:t>
      </w:r>
      <w:proofErr w:type="gramEnd"/>
      <w:r w:rsidRPr="000C417D">
        <w:rPr>
          <w:rFonts w:cs="Times New Roman"/>
          <w:sz w:val="28"/>
          <w:szCs w:val="28"/>
        </w:rPr>
        <w:t>перебежчик</w:t>
      </w:r>
      <w:r w:rsidR="00652028" w:rsidRPr="000C417D">
        <w:rPr>
          <w:rFonts w:cs="Times New Roman"/>
          <w:sz w:val="28"/>
          <w:szCs w:val="28"/>
        </w:rPr>
        <w:t>ов</w:t>
      </w:r>
      <w:r w:rsidR="00A92CD1" w:rsidRPr="000C417D">
        <w:rPr>
          <w:rFonts w:cs="Times New Roman"/>
          <w:sz w:val="28"/>
          <w:szCs w:val="28"/>
        </w:rPr>
        <w:t>»</w:t>
      </w:r>
      <w:r w:rsidRPr="000C417D">
        <w:rPr>
          <w:rFonts w:cs="Times New Roman"/>
          <w:sz w:val="28"/>
          <w:szCs w:val="28"/>
        </w:rPr>
        <w:t xml:space="preserve">. </w:t>
      </w:r>
      <w:r w:rsidR="00652028" w:rsidRPr="000C417D">
        <w:rPr>
          <w:rFonts w:cs="Times New Roman"/>
          <w:sz w:val="28"/>
          <w:szCs w:val="28"/>
        </w:rPr>
        <w:t>Их индивидуальный ежесуточный прирост веса показывает промежуточные результаты между экспериментальными группами: так в эксперименте 2023 года ежесуточный прирост веса утенка №</w:t>
      </w:r>
      <w:proofErr w:type="gramStart"/>
      <w:r w:rsidR="00652028" w:rsidRPr="000C417D">
        <w:rPr>
          <w:rFonts w:cs="Times New Roman"/>
          <w:sz w:val="28"/>
          <w:szCs w:val="28"/>
        </w:rPr>
        <w:t xml:space="preserve">5 </w:t>
      </w:r>
      <w:r w:rsidRPr="000C417D">
        <w:rPr>
          <w:rFonts w:cs="Times New Roman"/>
          <w:sz w:val="28"/>
          <w:szCs w:val="28"/>
        </w:rPr>
        <w:t xml:space="preserve"> </w:t>
      </w:r>
      <w:r w:rsidR="00A92CD1" w:rsidRPr="000C417D">
        <w:rPr>
          <w:rFonts w:cs="Times New Roman"/>
          <w:sz w:val="28"/>
          <w:szCs w:val="28"/>
        </w:rPr>
        <w:t>на</w:t>
      </w:r>
      <w:proofErr w:type="gramEnd"/>
      <w:r w:rsidR="00A92CD1" w:rsidRPr="000C417D">
        <w:rPr>
          <w:rFonts w:cs="Times New Roman"/>
          <w:sz w:val="28"/>
          <w:szCs w:val="28"/>
        </w:rPr>
        <w:t xml:space="preserve"> 17 г больше данного показателя 2 групп</w:t>
      </w:r>
      <w:r w:rsidR="00355FED" w:rsidRPr="000C417D">
        <w:rPr>
          <w:rFonts w:cs="Times New Roman"/>
          <w:sz w:val="28"/>
          <w:szCs w:val="28"/>
        </w:rPr>
        <w:t>ы, но на 12 г меньше показателя 1 группы</w:t>
      </w:r>
      <w:r w:rsidR="00217076" w:rsidRPr="000C417D">
        <w:rPr>
          <w:rFonts w:cs="Times New Roman"/>
          <w:sz w:val="28"/>
          <w:szCs w:val="28"/>
        </w:rPr>
        <w:t>. А</w:t>
      </w:r>
      <w:r w:rsidR="00A92CD1" w:rsidRPr="000C417D">
        <w:rPr>
          <w:rFonts w:cs="Times New Roman"/>
          <w:sz w:val="28"/>
          <w:szCs w:val="28"/>
        </w:rPr>
        <w:t xml:space="preserve"> в 2024 году </w:t>
      </w:r>
      <w:r w:rsidR="00A92CD1" w:rsidRPr="000C417D">
        <w:rPr>
          <w:rFonts w:cs="Times New Roman"/>
          <w:sz w:val="28"/>
          <w:szCs w:val="28"/>
        </w:rPr>
        <w:lastRenderedPageBreak/>
        <w:t xml:space="preserve">этот показатель </w:t>
      </w:r>
      <w:r w:rsidR="00355FED" w:rsidRPr="000C417D">
        <w:rPr>
          <w:rFonts w:cs="Times New Roman"/>
          <w:sz w:val="28"/>
          <w:szCs w:val="28"/>
        </w:rPr>
        <w:t>у утенка №</w:t>
      </w:r>
      <w:r w:rsidR="00217076" w:rsidRPr="000C417D">
        <w:rPr>
          <w:rFonts w:cs="Times New Roman"/>
          <w:sz w:val="28"/>
          <w:szCs w:val="28"/>
        </w:rPr>
        <w:t xml:space="preserve">12 </w:t>
      </w:r>
      <w:r w:rsidR="00A92CD1" w:rsidRPr="000C417D">
        <w:rPr>
          <w:rFonts w:cs="Times New Roman"/>
          <w:sz w:val="28"/>
          <w:szCs w:val="28"/>
        </w:rPr>
        <w:t>на</w:t>
      </w:r>
      <w:r w:rsidR="00217076" w:rsidRPr="000C417D">
        <w:rPr>
          <w:rFonts w:cs="Times New Roman"/>
          <w:sz w:val="28"/>
          <w:szCs w:val="28"/>
        </w:rPr>
        <w:t xml:space="preserve"> 27 г выше, чем во 2 группе и на 8 г ниже, чем в 1 группе</w:t>
      </w:r>
      <w:r w:rsidRPr="000C417D">
        <w:rPr>
          <w:rFonts w:cs="Times New Roman"/>
          <w:sz w:val="28"/>
          <w:szCs w:val="28"/>
        </w:rPr>
        <w:t>.</w:t>
      </w:r>
    </w:p>
    <w:p w:rsidR="00A3184C" w:rsidRPr="000C417D" w:rsidRDefault="000C417D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Несмотря</w:t>
      </w:r>
      <w:r w:rsidR="00A3184C" w:rsidRPr="000C417D">
        <w:rPr>
          <w:rFonts w:cs="Times New Roman"/>
          <w:sz w:val="28"/>
          <w:szCs w:val="28"/>
        </w:rPr>
        <w:t xml:space="preserve"> на то, что полученные в экспериментах 2023 и 2024 года данные отражают схожую закономерность: кормление утят кормом с добавками приводит к более быстрому набору ими веса, была отмечена и существенная разница в показателях одних и тех же экспериментальных групп. Так </w:t>
      </w:r>
      <w:r w:rsidR="009E19A8" w:rsidRPr="000C417D">
        <w:rPr>
          <w:rFonts w:cs="Times New Roman"/>
          <w:sz w:val="28"/>
          <w:szCs w:val="28"/>
        </w:rPr>
        <w:t>ежесуточный прирост веса утят за все время наблюдений в 1 группе в 2024 году в 1,9 раз (на 35 г) выше, чем в 2023, аналогично, во 2 группе – в 2,4 раза. Возможная причина этого будет рассмотрена в обсуждении результатов.</w:t>
      </w:r>
    </w:p>
    <w:p w:rsidR="00217076" w:rsidRPr="000C417D" w:rsidRDefault="00A3184C" w:rsidP="000C417D">
      <w:pPr>
        <w:pStyle w:val="2"/>
        <w:spacing w:before="0" w:line="240" w:lineRule="auto"/>
        <w:ind w:firstLine="0"/>
        <w:rPr>
          <w:rFonts w:cs="Times New Roman"/>
          <w:sz w:val="28"/>
          <w:szCs w:val="28"/>
        </w:rPr>
      </w:pPr>
      <w:bookmarkStart w:id="7" w:name="_Toc181179060"/>
      <w:r w:rsidRPr="000C417D">
        <w:rPr>
          <w:rFonts w:cs="Times New Roman"/>
          <w:sz w:val="28"/>
          <w:szCs w:val="28"/>
        </w:rPr>
        <w:t>Динамика набора веса утятами</w:t>
      </w:r>
      <w:bookmarkEnd w:id="7"/>
    </w:p>
    <w:p w:rsidR="001A0B18" w:rsidRPr="000C417D" w:rsidRDefault="001A0B18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Кроме общего веса утят были </w:t>
      </w:r>
      <w:r w:rsidR="00E82DFA" w:rsidRPr="000C417D">
        <w:rPr>
          <w:rFonts w:cs="Times New Roman"/>
          <w:sz w:val="28"/>
          <w:szCs w:val="28"/>
        </w:rPr>
        <w:t>проанализированы данные по динамике набора веса утятами в течение всего эксперимента. При этом, ввиду малого количества утят в экспериментальных группах, в 2023 году были проанализированы их индивидуальные результаты</w:t>
      </w:r>
      <w:r w:rsidR="002B3F23" w:rsidRPr="000C417D">
        <w:rPr>
          <w:rFonts w:cs="Times New Roman"/>
          <w:sz w:val="28"/>
          <w:szCs w:val="28"/>
        </w:rPr>
        <w:t xml:space="preserve">. В 2024 количество утят позволило </w:t>
      </w:r>
      <w:r w:rsidR="007240EF" w:rsidRPr="000C417D">
        <w:rPr>
          <w:rFonts w:cs="Times New Roman"/>
          <w:sz w:val="28"/>
          <w:szCs w:val="28"/>
        </w:rPr>
        <w:t>оценить данный показатель по средним значениям в каждой группе</w:t>
      </w:r>
      <w:r w:rsidR="00E82DFA" w:rsidRPr="000C417D">
        <w:rPr>
          <w:rFonts w:cs="Times New Roman"/>
          <w:sz w:val="28"/>
          <w:szCs w:val="28"/>
        </w:rPr>
        <w:t>.</w:t>
      </w:r>
    </w:p>
    <w:p w:rsidR="001A0B18" w:rsidRPr="000C417D" w:rsidRDefault="00F746EA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На </w:t>
      </w:r>
      <w:r w:rsidR="00B44685" w:rsidRPr="000C417D">
        <w:rPr>
          <w:rFonts w:cs="Times New Roman"/>
          <w:sz w:val="28"/>
          <w:szCs w:val="28"/>
        </w:rPr>
        <w:t>рисун</w:t>
      </w:r>
      <w:r w:rsidR="00E82DFA" w:rsidRPr="000C417D">
        <w:rPr>
          <w:rFonts w:cs="Times New Roman"/>
          <w:sz w:val="28"/>
          <w:szCs w:val="28"/>
        </w:rPr>
        <w:t>ке</w:t>
      </w:r>
      <w:r w:rsidR="00B44685" w:rsidRPr="000C417D">
        <w:rPr>
          <w:rFonts w:cs="Times New Roman"/>
          <w:sz w:val="28"/>
          <w:szCs w:val="28"/>
        </w:rPr>
        <w:t xml:space="preserve"> 6</w:t>
      </w:r>
      <w:r w:rsidRPr="000C417D">
        <w:rPr>
          <w:rFonts w:cs="Times New Roman"/>
          <w:sz w:val="28"/>
          <w:szCs w:val="28"/>
        </w:rPr>
        <w:t xml:space="preserve"> </w:t>
      </w:r>
      <w:r w:rsidR="00E82DFA" w:rsidRPr="000C417D">
        <w:rPr>
          <w:rFonts w:cs="Times New Roman"/>
          <w:sz w:val="28"/>
          <w:szCs w:val="28"/>
        </w:rPr>
        <w:t xml:space="preserve">представлены индивидуальные графики набора веса </w:t>
      </w:r>
      <w:r w:rsidR="009A5993" w:rsidRPr="000C417D">
        <w:rPr>
          <w:rFonts w:cs="Times New Roman"/>
          <w:sz w:val="28"/>
          <w:szCs w:val="28"/>
        </w:rPr>
        <w:t>утят</w:t>
      </w:r>
      <w:r w:rsidR="00E82DFA" w:rsidRPr="000C417D">
        <w:rPr>
          <w:rFonts w:cs="Times New Roman"/>
          <w:sz w:val="28"/>
          <w:szCs w:val="28"/>
        </w:rPr>
        <w:t xml:space="preserve">ами </w:t>
      </w:r>
      <w:r w:rsidR="00480EE9" w:rsidRPr="000C417D">
        <w:rPr>
          <w:rFonts w:cs="Times New Roman"/>
          <w:sz w:val="28"/>
          <w:szCs w:val="28"/>
        </w:rPr>
        <w:t xml:space="preserve">в </w:t>
      </w:r>
      <w:r w:rsidR="00E82DFA" w:rsidRPr="000C417D">
        <w:rPr>
          <w:rFonts w:cs="Times New Roman"/>
          <w:sz w:val="28"/>
          <w:szCs w:val="28"/>
        </w:rPr>
        <w:t xml:space="preserve">эксперименте </w:t>
      </w:r>
      <w:r w:rsidR="00480EE9" w:rsidRPr="000C417D">
        <w:rPr>
          <w:rFonts w:cs="Times New Roman"/>
          <w:sz w:val="28"/>
          <w:szCs w:val="28"/>
        </w:rPr>
        <w:t>2023 год</w:t>
      </w:r>
      <w:r w:rsidR="00E82DFA" w:rsidRPr="000C417D">
        <w:rPr>
          <w:rFonts w:cs="Times New Roman"/>
          <w:sz w:val="28"/>
          <w:szCs w:val="28"/>
        </w:rPr>
        <w:t>а</w:t>
      </w:r>
      <w:r w:rsidR="001A0B18" w:rsidRPr="000C417D">
        <w:rPr>
          <w:rFonts w:cs="Times New Roman"/>
          <w:sz w:val="28"/>
          <w:szCs w:val="28"/>
        </w:rPr>
        <w:t>.</w:t>
      </w:r>
    </w:p>
    <w:p w:rsidR="00C95C09" w:rsidRPr="000C417D" w:rsidRDefault="00C95C09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3116AF" w:rsidRPr="000C417D" w:rsidRDefault="00B373F2" w:rsidP="000C417D">
      <w:pPr>
        <w:keepLines/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0C417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F0CDE46" wp14:editId="7BB7EDE8">
            <wp:extent cx="5705475" cy="3227705"/>
            <wp:effectExtent l="0" t="0" r="9525" b="107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116AF" w:rsidRPr="000C417D" w:rsidRDefault="00B44685" w:rsidP="000C417D">
      <w:pPr>
        <w:keepLines/>
        <w:spacing w:line="240" w:lineRule="auto"/>
        <w:jc w:val="both"/>
        <w:rPr>
          <w:rFonts w:cs="Times New Roman"/>
          <w:i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>Рис. 6. Индивидуальный прирост веса утят на протяжении эксперимента</w:t>
      </w:r>
      <w:r w:rsidR="00136216" w:rsidRPr="000C417D">
        <w:rPr>
          <w:rFonts w:cs="Times New Roman"/>
          <w:i/>
          <w:sz w:val="28"/>
          <w:szCs w:val="28"/>
        </w:rPr>
        <w:t xml:space="preserve"> 2023 года</w:t>
      </w:r>
      <w:r w:rsidRPr="000C417D">
        <w:rPr>
          <w:rFonts w:cs="Times New Roman"/>
          <w:i/>
          <w:sz w:val="28"/>
          <w:szCs w:val="28"/>
        </w:rPr>
        <w:t>.</w:t>
      </w:r>
    </w:p>
    <w:p w:rsidR="00C95C09" w:rsidRPr="000C417D" w:rsidRDefault="00C95C09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</w:p>
    <w:p w:rsidR="002B3F23" w:rsidRPr="000C417D" w:rsidRDefault="002B3F23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По представленным графикам </w:t>
      </w:r>
      <w:r w:rsidR="00EE6D64" w:rsidRPr="000C417D">
        <w:rPr>
          <w:rFonts w:cs="Times New Roman"/>
          <w:sz w:val="28"/>
          <w:szCs w:val="28"/>
        </w:rPr>
        <w:t xml:space="preserve">видно, что начальный вес утят составляет примерно от 600 г до 800 г, а в конце эксперимента </w:t>
      </w:r>
      <w:r w:rsidRPr="000C417D">
        <w:rPr>
          <w:rFonts w:cs="Times New Roman"/>
          <w:sz w:val="28"/>
          <w:szCs w:val="28"/>
        </w:rPr>
        <w:t xml:space="preserve">- </w:t>
      </w:r>
      <w:r w:rsidR="00EE6D64" w:rsidRPr="000C417D">
        <w:rPr>
          <w:rFonts w:cs="Times New Roman"/>
          <w:sz w:val="28"/>
          <w:szCs w:val="28"/>
        </w:rPr>
        <w:t>от 700 г до 1600 г</w:t>
      </w:r>
      <w:r w:rsidR="00705F64" w:rsidRPr="000C417D">
        <w:rPr>
          <w:rFonts w:cs="Times New Roman"/>
          <w:sz w:val="28"/>
          <w:szCs w:val="28"/>
        </w:rPr>
        <w:t xml:space="preserve">. </w:t>
      </w:r>
    </w:p>
    <w:p w:rsidR="002B3F23" w:rsidRPr="000C417D" w:rsidRDefault="0076424C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В целом видно, что утята первой экспериментальной группы (№1, №2 и №3) набирают вес быстрее утят из второй экспериментальной группы (№4 </w:t>
      </w:r>
      <w:r w:rsidRPr="000C417D">
        <w:rPr>
          <w:rFonts w:cs="Times New Roman"/>
          <w:sz w:val="28"/>
          <w:szCs w:val="28"/>
        </w:rPr>
        <w:lastRenderedPageBreak/>
        <w:t xml:space="preserve">и №6) и с каждым днем разрыв между показателями утят первой и второй групп увеличивается. </w:t>
      </w:r>
    </w:p>
    <w:p w:rsidR="00666EEF" w:rsidRPr="000C417D" w:rsidRDefault="002F438D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Утенок номер 5 отличился от </w:t>
      </w:r>
      <w:r w:rsidR="0076424C" w:rsidRPr="000C417D">
        <w:rPr>
          <w:rFonts w:cs="Times New Roman"/>
          <w:sz w:val="28"/>
          <w:szCs w:val="28"/>
        </w:rPr>
        <w:t xml:space="preserve">утят своей </w:t>
      </w:r>
      <w:r w:rsidRPr="000C417D">
        <w:rPr>
          <w:rFonts w:cs="Times New Roman"/>
          <w:sz w:val="28"/>
          <w:szCs w:val="28"/>
        </w:rPr>
        <w:t xml:space="preserve">2 группы. Он научился перелазить через ограждение </w:t>
      </w:r>
      <w:r w:rsidR="0076424C" w:rsidRPr="000C417D">
        <w:rPr>
          <w:rFonts w:cs="Times New Roman"/>
          <w:sz w:val="28"/>
          <w:szCs w:val="28"/>
        </w:rPr>
        <w:t>и получать корм с добавками</w:t>
      </w:r>
      <w:r w:rsidR="00666EEF" w:rsidRPr="000C417D">
        <w:rPr>
          <w:rFonts w:cs="Times New Roman"/>
          <w:sz w:val="28"/>
          <w:szCs w:val="28"/>
        </w:rPr>
        <w:t xml:space="preserve">. В итоге </w:t>
      </w:r>
      <w:r w:rsidR="0076424C" w:rsidRPr="000C417D">
        <w:rPr>
          <w:rFonts w:cs="Times New Roman"/>
          <w:sz w:val="28"/>
          <w:szCs w:val="28"/>
        </w:rPr>
        <w:t>динамика его набора веса больше схожа с динамикой утят</w:t>
      </w:r>
      <w:r w:rsidRPr="000C417D">
        <w:rPr>
          <w:rFonts w:cs="Times New Roman"/>
          <w:sz w:val="28"/>
          <w:szCs w:val="28"/>
        </w:rPr>
        <w:t xml:space="preserve"> 1 групп</w:t>
      </w:r>
      <w:r w:rsidR="0076424C" w:rsidRPr="000C417D">
        <w:rPr>
          <w:rFonts w:cs="Times New Roman"/>
          <w:sz w:val="28"/>
          <w:szCs w:val="28"/>
        </w:rPr>
        <w:t>ы.</w:t>
      </w:r>
    </w:p>
    <w:p w:rsidR="002B3F23" w:rsidRDefault="007240EF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Результаты эксперимента 2024 года представлены на графиках рисунка 7.</w:t>
      </w:r>
    </w:p>
    <w:p w:rsidR="000C417D" w:rsidRPr="000C417D" w:rsidRDefault="000C417D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</w:p>
    <w:p w:rsidR="00136216" w:rsidRPr="000C417D" w:rsidRDefault="007626C0" w:rsidP="000C417D">
      <w:pPr>
        <w:spacing w:line="240" w:lineRule="auto"/>
        <w:ind w:firstLine="0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C3F88B0" wp14:editId="6AADBF6B">
            <wp:extent cx="5724525" cy="3900805"/>
            <wp:effectExtent l="0" t="0" r="9525" b="444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6EEF" w:rsidRDefault="00666EEF" w:rsidP="000C417D">
      <w:pPr>
        <w:spacing w:line="240" w:lineRule="auto"/>
        <w:ind w:firstLine="0"/>
        <w:jc w:val="center"/>
        <w:rPr>
          <w:rFonts w:cs="Times New Roman"/>
          <w:i/>
          <w:sz w:val="28"/>
          <w:szCs w:val="28"/>
        </w:rPr>
      </w:pPr>
      <w:r w:rsidRPr="000C417D">
        <w:rPr>
          <w:rFonts w:cs="Times New Roman"/>
          <w:i/>
          <w:sz w:val="28"/>
          <w:szCs w:val="28"/>
        </w:rPr>
        <w:t xml:space="preserve">Рис. </w:t>
      </w:r>
      <w:r w:rsidR="007240EF" w:rsidRPr="000C417D">
        <w:rPr>
          <w:rFonts w:cs="Times New Roman"/>
          <w:i/>
          <w:sz w:val="28"/>
          <w:szCs w:val="28"/>
        </w:rPr>
        <w:t>7</w:t>
      </w:r>
      <w:r w:rsidRPr="000C417D">
        <w:rPr>
          <w:rFonts w:cs="Times New Roman"/>
          <w:i/>
          <w:sz w:val="28"/>
          <w:szCs w:val="28"/>
        </w:rPr>
        <w:t xml:space="preserve">. </w:t>
      </w:r>
      <w:proofErr w:type="gramStart"/>
      <w:r w:rsidR="007240EF" w:rsidRPr="000C417D">
        <w:rPr>
          <w:rFonts w:cs="Times New Roman"/>
          <w:i/>
          <w:sz w:val="28"/>
          <w:szCs w:val="28"/>
        </w:rPr>
        <w:t xml:space="preserve">Динамика </w:t>
      </w:r>
      <w:r w:rsidRPr="000C417D">
        <w:rPr>
          <w:rFonts w:cs="Times New Roman"/>
          <w:i/>
          <w:sz w:val="28"/>
          <w:szCs w:val="28"/>
        </w:rPr>
        <w:t xml:space="preserve"> прирост</w:t>
      </w:r>
      <w:r w:rsidR="007240EF" w:rsidRPr="000C417D">
        <w:rPr>
          <w:rFonts w:cs="Times New Roman"/>
          <w:i/>
          <w:sz w:val="28"/>
          <w:szCs w:val="28"/>
        </w:rPr>
        <w:t>а</w:t>
      </w:r>
      <w:proofErr w:type="gramEnd"/>
      <w:r w:rsidRPr="000C417D">
        <w:rPr>
          <w:rFonts w:cs="Times New Roman"/>
          <w:i/>
          <w:sz w:val="28"/>
          <w:szCs w:val="28"/>
        </w:rPr>
        <w:t xml:space="preserve"> веса утят </w:t>
      </w:r>
      <w:r w:rsidR="007240EF" w:rsidRPr="000C417D">
        <w:rPr>
          <w:rFonts w:cs="Times New Roman"/>
          <w:i/>
          <w:sz w:val="28"/>
          <w:szCs w:val="28"/>
        </w:rPr>
        <w:t xml:space="preserve">в экспериментальных группах </w:t>
      </w:r>
      <w:r w:rsidRPr="000C417D">
        <w:rPr>
          <w:rFonts w:cs="Times New Roman"/>
          <w:i/>
          <w:sz w:val="28"/>
          <w:szCs w:val="28"/>
        </w:rPr>
        <w:t>на протяжении эксперимента 2024 года</w:t>
      </w:r>
      <w:r w:rsidR="007240EF" w:rsidRPr="000C417D">
        <w:rPr>
          <w:rFonts w:cs="Times New Roman"/>
          <w:i/>
          <w:sz w:val="28"/>
          <w:szCs w:val="28"/>
        </w:rPr>
        <w:t xml:space="preserve"> (по утенку №12 отражены индивидуальные результаты)</w:t>
      </w:r>
      <w:r w:rsidRPr="000C417D">
        <w:rPr>
          <w:rFonts w:cs="Times New Roman"/>
          <w:i/>
          <w:sz w:val="28"/>
          <w:szCs w:val="28"/>
        </w:rPr>
        <w:t>.</w:t>
      </w:r>
    </w:p>
    <w:p w:rsidR="000C417D" w:rsidRPr="000C417D" w:rsidRDefault="000C417D" w:rsidP="000C417D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36216" w:rsidRDefault="00136216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На </w:t>
      </w:r>
      <w:r w:rsidR="00F309DA" w:rsidRPr="000C417D">
        <w:rPr>
          <w:rFonts w:cs="Times New Roman"/>
          <w:sz w:val="28"/>
          <w:szCs w:val="28"/>
        </w:rPr>
        <w:t>графике</w:t>
      </w:r>
      <w:r w:rsidRPr="000C417D">
        <w:rPr>
          <w:rFonts w:cs="Times New Roman"/>
          <w:sz w:val="28"/>
          <w:szCs w:val="28"/>
        </w:rPr>
        <w:t xml:space="preserve"> динамики роста утят 2024 </w:t>
      </w:r>
      <w:r w:rsidR="006A0941" w:rsidRPr="000C417D">
        <w:rPr>
          <w:rFonts w:cs="Times New Roman"/>
          <w:sz w:val="28"/>
          <w:szCs w:val="28"/>
        </w:rPr>
        <w:t xml:space="preserve">года </w:t>
      </w:r>
      <w:r w:rsidRPr="000C417D">
        <w:rPr>
          <w:rFonts w:cs="Times New Roman"/>
          <w:sz w:val="28"/>
          <w:szCs w:val="28"/>
        </w:rPr>
        <w:t>четко видно, что прирост веса утят первой группы, которая питалась кормом с биодобавками, значительно превышает таковой у второй группы.</w:t>
      </w:r>
      <w:r w:rsidR="007240EF" w:rsidRPr="000C417D">
        <w:rPr>
          <w:rFonts w:cs="Times New Roman"/>
          <w:sz w:val="28"/>
          <w:szCs w:val="28"/>
        </w:rPr>
        <w:t xml:space="preserve"> При старте эксперимента разрыв между средним весом утят в первой и второй группой составлял в среднем 41 г, а к концу эксперимента он составил уже - 819 г. Индивидуальные результаты утенка №12 занимают промежуточное положение.</w:t>
      </w:r>
    </w:p>
    <w:p w:rsidR="000C417D" w:rsidRPr="000C417D" w:rsidRDefault="000C417D" w:rsidP="000C417D">
      <w:pPr>
        <w:spacing w:line="240" w:lineRule="auto"/>
        <w:ind w:firstLine="708"/>
        <w:jc w:val="both"/>
        <w:rPr>
          <w:rFonts w:cs="Times New Roman"/>
          <w:sz w:val="28"/>
          <w:szCs w:val="28"/>
        </w:rPr>
      </w:pPr>
    </w:p>
    <w:p w:rsidR="009C3308" w:rsidRPr="000C417D" w:rsidRDefault="00CB2F9C" w:rsidP="000C417D">
      <w:pPr>
        <w:pStyle w:val="1"/>
        <w:spacing w:before="0" w:line="240" w:lineRule="auto"/>
        <w:rPr>
          <w:rFonts w:cs="Times New Roman"/>
          <w:sz w:val="28"/>
          <w:szCs w:val="28"/>
        </w:rPr>
      </w:pPr>
      <w:bookmarkStart w:id="8" w:name="_Toc181179061"/>
      <w:r w:rsidRPr="000C417D">
        <w:rPr>
          <w:rFonts w:cs="Times New Roman"/>
          <w:sz w:val="28"/>
          <w:szCs w:val="28"/>
        </w:rPr>
        <w:t xml:space="preserve">Обсуждение результатов и </w:t>
      </w:r>
      <w:r w:rsidR="0093613F" w:rsidRPr="000C417D">
        <w:rPr>
          <w:rFonts w:cs="Times New Roman"/>
          <w:sz w:val="28"/>
          <w:szCs w:val="28"/>
        </w:rPr>
        <w:t>в</w:t>
      </w:r>
      <w:r w:rsidR="009C3308" w:rsidRPr="000C417D">
        <w:rPr>
          <w:rFonts w:cs="Times New Roman"/>
          <w:sz w:val="28"/>
          <w:szCs w:val="28"/>
        </w:rPr>
        <w:t>ыводы</w:t>
      </w:r>
      <w:bookmarkEnd w:id="8"/>
      <w:r w:rsidR="009C3308" w:rsidRPr="000C417D">
        <w:rPr>
          <w:rFonts w:cs="Times New Roman"/>
          <w:sz w:val="28"/>
          <w:szCs w:val="28"/>
        </w:rPr>
        <w:t xml:space="preserve"> </w:t>
      </w:r>
    </w:p>
    <w:p w:rsidR="00E64F28" w:rsidRPr="000C417D" w:rsidRDefault="00E432D1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По окончанию </w:t>
      </w:r>
      <w:r w:rsidR="006A0941" w:rsidRPr="000C417D">
        <w:rPr>
          <w:rFonts w:cs="Times New Roman"/>
          <w:sz w:val="28"/>
          <w:szCs w:val="28"/>
        </w:rPr>
        <w:t xml:space="preserve">двухлетнего </w:t>
      </w:r>
      <w:r w:rsidRPr="000C417D">
        <w:rPr>
          <w:rFonts w:cs="Times New Roman"/>
          <w:sz w:val="28"/>
          <w:szCs w:val="28"/>
        </w:rPr>
        <w:t>эксперимента мы можем сделать однозначный вывод,</w:t>
      </w:r>
      <w:r w:rsidR="00AD7DDF" w:rsidRPr="000C417D">
        <w:rPr>
          <w:rFonts w:cs="Times New Roman"/>
          <w:sz w:val="28"/>
          <w:szCs w:val="28"/>
        </w:rPr>
        <w:t xml:space="preserve"> что утята, получающие вместе с </w:t>
      </w:r>
      <w:r w:rsidR="00B2653F" w:rsidRPr="000C417D">
        <w:rPr>
          <w:rFonts w:cs="Times New Roman"/>
          <w:sz w:val="28"/>
          <w:szCs w:val="28"/>
        </w:rPr>
        <w:t xml:space="preserve">обычным </w:t>
      </w:r>
      <w:r w:rsidR="00AD7DDF" w:rsidRPr="000C417D">
        <w:rPr>
          <w:rFonts w:cs="Times New Roman"/>
          <w:sz w:val="28"/>
          <w:szCs w:val="28"/>
        </w:rPr>
        <w:t>кормом набор биологически а</w:t>
      </w:r>
      <w:r w:rsidR="00F930E0" w:rsidRPr="000C417D">
        <w:rPr>
          <w:rFonts w:cs="Times New Roman"/>
          <w:sz w:val="28"/>
          <w:szCs w:val="28"/>
        </w:rPr>
        <w:t>ктивных веществ, набирают вес от двух до четырех раз</w:t>
      </w:r>
      <w:r w:rsidR="00AD7DDF" w:rsidRPr="000C417D">
        <w:rPr>
          <w:rFonts w:cs="Times New Roman"/>
          <w:sz w:val="28"/>
          <w:szCs w:val="28"/>
        </w:rPr>
        <w:t xml:space="preserve"> быстрее, чем</w:t>
      </w:r>
      <w:r w:rsidR="00B2653F" w:rsidRPr="000C417D">
        <w:rPr>
          <w:rFonts w:cs="Times New Roman"/>
          <w:sz w:val="28"/>
          <w:szCs w:val="28"/>
        </w:rPr>
        <w:t xml:space="preserve"> утята, которые получа</w:t>
      </w:r>
      <w:r w:rsidR="00CB2F9C" w:rsidRPr="000C417D">
        <w:rPr>
          <w:rFonts w:cs="Times New Roman"/>
          <w:sz w:val="28"/>
          <w:szCs w:val="28"/>
        </w:rPr>
        <w:t>ют</w:t>
      </w:r>
      <w:r w:rsidR="00B2653F" w:rsidRPr="000C417D">
        <w:rPr>
          <w:rFonts w:cs="Times New Roman"/>
          <w:sz w:val="28"/>
          <w:szCs w:val="28"/>
        </w:rPr>
        <w:t xml:space="preserve"> обычный корм.</w:t>
      </w:r>
    </w:p>
    <w:p w:rsidR="00CB2F9C" w:rsidRPr="000C417D" w:rsidRDefault="00CB2F9C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lastRenderedPageBreak/>
        <w:t xml:space="preserve">Результаты анализа динамики набора веса утятами </w:t>
      </w:r>
      <w:r w:rsidR="00264D64" w:rsidRPr="000C417D">
        <w:rPr>
          <w:rFonts w:cs="Times New Roman"/>
          <w:sz w:val="28"/>
          <w:szCs w:val="28"/>
        </w:rPr>
        <w:t>подтверждают наибольшую эффективность кормов с добавками</w:t>
      </w:r>
      <w:r w:rsidRPr="000C417D">
        <w:rPr>
          <w:rFonts w:cs="Times New Roman"/>
          <w:sz w:val="28"/>
          <w:szCs w:val="28"/>
        </w:rPr>
        <w:t>: данные корма обеспечивают стабильную ежедневную значительную прибавку веса утят с ежедневным нарастающим эффектом</w:t>
      </w:r>
      <w:r w:rsidR="00264D64" w:rsidRPr="000C417D">
        <w:rPr>
          <w:rFonts w:cs="Times New Roman"/>
          <w:sz w:val="28"/>
          <w:szCs w:val="28"/>
        </w:rPr>
        <w:t xml:space="preserve">. </w:t>
      </w:r>
      <w:r w:rsidR="00567B12" w:rsidRPr="000C417D">
        <w:rPr>
          <w:rFonts w:cs="Times New Roman"/>
          <w:sz w:val="28"/>
          <w:szCs w:val="28"/>
        </w:rPr>
        <w:t>При использовании таких кормов за 21 день масса утенка может повыситься в среднем почти на 1500 г.</w:t>
      </w:r>
    </w:p>
    <w:p w:rsidR="00567B12" w:rsidRPr="000C417D" w:rsidRDefault="00567B12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Значительные расхождения в данных по среднесуточному набору веса утятами в экспериментальных группах 2023 и 2024 годов, предположительно, могут объясняться неучтенным фактором – наличия в рационе утят свежей луговой травы. В 2023 году загон с утятами постоянно находился на одном месте, ввиду чего вся трава в нем была съедена утятами в первые дни. А в 2024 году, загон периодически перемешался на новое место, поэтому в дополнение к своему корму они еще постоянно получали свежие зеленые травы. Интересно, что в этом случае, добавление в рацион </w:t>
      </w:r>
      <w:r w:rsidR="00894202" w:rsidRPr="000C417D">
        <w:rPr>
          <w:rFonts w:cs="Times New Roman"/>
          <w:sz w:val="28"/>
          <w:szCs w:val="28"/>
        </w:rPr>
        <w:t xml:space="preserve">утят второй экспериментальной группы 2024 года </w:t>
      </w:r>
      <w:r w:rsidRPr="000C417D">
        <w:rPr>
          <w:rFonts w:cs="Times New Roman"/>
          <w:sz w:val="28"/>
          <w:szCs w:val="28"/>
        </w:rPr>
        <w:t xml:space="preserve">свежей луговой травы позволило компенсировать недостаток </w:t>
      </w:r>
      <w:r w:rsidR="00894202" w:rsidRPr="000C417D">
        <w:rPr>
          <w:rFonts w:cs="Times New Roman"/>
          <w:sz w:val="28"/>
          <w:szCs w:val="28"/>
        </w:rPr>
        <w:t>в корме добавок биологически активных веществ: их ежедневный прирост массы сравнялся с таковым у первой группы в эксперименте 2023 года. В первой экспериментальной группе утят добавление зеленого корма также повысило данный показатель.</w:t>
      </w:r>
    </w:p>
    <w:p w:rsidR="009E19A8" w:rsidRPr="000C417D" w:rsidRDefault="00894202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 xml:space="preserve">Как итог, проведенное исследование позволяет рекомендовать фермерам использовать для выращивания утят корма с биологически активными добавками. А для еще большей эффективности использовать </w:t>
      </w:r>
      <w:r w:rsidR="00F309DA" w:rsidRPr="000C417D">
        <w:rPr>
          <w:rFonts w:cs="Times New Roman"/>
          <w:sz w:val="28"/>
          <w:szCs w:val="28"/>
        </w:rPr>
        <w:t>добавление в корм свежей луговой травы.</w:t>
      </w:r>
      <w:bookmarkStart w:id="9" w:name="_Toc160879427"/>
    </w:p>
    <w:p w:rsidR="009C3308" w:rsidRPr="000C417D" w:rsidRDefault="009C3308" w:rsidP="000C417D">
      <w:pPr>
        <w:spacing w:line="240" w:lineRule="auto"/>
        <w:jc w:val="both"/>
        <w:rPr>
          <w:rFonts w:cs="Times New Roman"/>
          <w:sz w:val="28"/>
          <w:szCs w:val="28"/>
        </w:rPr>
      </w:pPr>
      <w:r w:rsidRPr="000C417D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124CB" w:rsidRPr="000C417D" w:rsidRDefault="003124CB" w:rsidP="000C417D">
      <w:pPr>
        <w:pStyle w:val="1"/>
        <w:spacing w:before="0" w:line="240" w:lineRule="auto"/>
        <w:rPr>
          <w:rFonts w:eastAsia="Times New Roman" w:cs="Times New Roman"/>
          <w:sz w:val="28"/>
          <w:szCs w:val="28"/>
          <w:lang w:eastAsia="ru-RU"/>
        </w:rPr>
      </w:pPr>
      <w:bookmarkStart w:id="10" w:name="_Toc181179062"/>
      <w:r w:rsidRPr="000C417D">
        <w:rPr>
          <w:rFonts w:eastAsia="Times New Roman" w:cs="Times New Roman"/>
          <w:sz w:val="28"/>
          <w:szCs w:val="28"/>
          <w:lang w:eastAsia="ru-RU"/>
        </w:rPr>
        <w:lastRenderedPageBreak/>
        <w:t>Библиографический список</w:t>
      </w:r>
      <w:bookmarkEnd w:id="9"/>
      <w:bookmarkEnd w:id="10"/>
    </w:p>
    <w:p w:rsidR="000C417D" w:rsidRDefault="000C417D" w:rsidP="000C417D">
      <w:pPr>
        <w:pStyle w:val="a6"/>
        <w:spacing w:line="240" w:lineRule="auto"/>
        <w:ind w:left="1429" w:firstLine="0"/>
        <w:contextualSpacing w:val="0"/>
        <w:rPr>
          <w:rFonts w:cs="Times New Roman"/>
          <w:sz w:val="28"/>
          <w:szCs w:val="28"/>
        </w:rPr>
      </w:pPr>
    </w:p>
    <w:p w:rsidR="003124CB" w:rsidRPr="000C417D" w:rsidRDefault="003124CB" w:rsidP="000C417D">
      <w:pPr>
        <w:pStyle w:val="a6"/>
        <w:numPr>
          <w:ilvl w:val="0"/>
          <w:numId w:val="10"/>
        </w:numPr>
        <w:spacing w:line="240" w:lineRule="auto"/>
        <w:ind w:left="426"/>
        <w:contextualSpacing w:val="0"/>
        <w:rPr>
          <w:rFonts w:cs="Times New Roman"/>
          <w:sz w:val="28"/>
          <w:szCs w:val="28"/>
        </w:rPr>
      </w:pPr>
      <w:proofErr w:type="spellStart"/>
      <w:r w:rsidRPr="000C417D">
        <w:rPr>
          <w:rFonts w:cs="Times New Roman"/>
          <w:sz w:val="28"/>
          <w:szCs w:val="28"/>
        </w:rPr>
        <w:t>Ройтер</w:t>
      </w:r>
      <w:proofErr w:type="spellEnd"/>
      <w:r w:rsidRPr="000C417D">
        <w:rPr>
          <w:rFonts w:cs="Times New Roman"/>
          <w:sz w:val="28"/>
          <w:szCs w:val="28"/>
        </w:rPr>
        <w:t xml:space="preserve"> Я.С. Домашняя утка // Научно-образовательный портал «Большая российская энциклопедия». – Дата публикации: 20.05.2022 / [Электронный ресурс]. – Режим доступа: https://bigenc.ru/c/domashniaia-utka-89c83e</w:t>
      </w:r>
    </w:p>
    <w:p w:rsidR="003124CB" w:rsidRPr="000C417D" w:rsidRDefault="003124CB" w:rsidP="000C417D">
      <w:pPr>
        <w:pStyle w:val="a6"/>
        <w:numPr>
          <w:ilvl w:val="0"/>
          <w:numId w:val="10"/>
        </w:numPr>
        <w:spacing w:line="240" w:lineRule="auto"/>
        <w:ind w:left="426"/>
        <w:contextualSpacing w:val="0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Описание пород домашних уток и правила ухода за ними // Журнал о птицеводстве на небольших фермах и домашних хозяйствах. / [Электронный ресурс]. – Режим доступа: https://4ptic.com/utki/domashnyaya/</w:t>
      </w:r>
    </w:p>
    <w:p w:rsidR="003124CB" w:rsidRPr="000C417D" w:rsidRDefault="003124CB" w:rsidP="000C417D">
      <w:pPr>
        <w:pStyle w:val="a6"/>
        <w:numPr>
          <w:ilvl w:val="0"/>
          <w:numId w:val="10"/>
        </w:numPr>
        <w:spacing w:line="240" w:lineRule="auto"/>
        <w:ind w:left="426"/>
        <w:contextualSpacing w:val="0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Чем можно кормить уток // Новости Щелкова. / [Электронный ресурс]. – Режим доступа: https://in-schelkovo.ru/news/obshchestvo/chem-mozhno-kormit-utok</w:t>
      </w:r>
    </w:p>
    <w:p w:rsidR="003124CB" w:rsidRPr="000C417D" w:rsidRDefault="003124CB" w:rsidP="000C417D">
      <w:pPr>
        <w:pStyle w:val="a6"/>
        <w:numPr>
          <w:ilvl w:val="0"/>
          <w:numId w:val="10"/>
        </w:numPr>
        <w:spacing w:line="240" w:lineRule="auto"/>
        <w:ind w:left="426"/>
        <w:contextualSpacing w:val="0"/>
        <w:rPr>
          <w:rFonts w:cs="Times New Roman"/>
          <w:sz w:val="28"/>
          <w:szCs w:val="28"/>
        </w:rPr>
      </w:pPr>
      <w:proofErr w:type="spellStart"/>
      <w:r w:rsidRPr="000C417D">
        <w:rPr>
          <w:rFonts w:cs="Times New Roman"/>
          <w:sz w:val="28"/>
          <w:szCs w:val="28"/>
        </w:rPr>
        <w:t>Пробиотики</w:t>
      </w:r>
      <w:proofErr w:type="spellEnd"/>
      <w:r w:rsidRPr="000C417D">
        <w:rPr>
          <w:rFonts w:cs="Times New Roman"/>
          <w:sz w:val="28"/>
          <w:szCs w:val="28"/>
        </w:rPr>
        <w:t xml:space="preserve"> в практике и терапии заболеваний животных // StudFile.net. / [Электронный ресурс]. – Режим доступа: https://studfile.net/preview/5709987/page:155/ </w:t>
      </w:r>
    </w:p>
    <w:p w:rsidR="003124CB" w:rsidRPr="000C417D" w:rsidRDefault="003124CB" w:rsidP="000C417D">
      <w:pPr>
        <w:pStyle w:val="a6"/>
        <w:numPr>
          <w:ilvl w:val="0"/>
          <w:numId w:val="10"/>
        </w:numPr>
        <w:spacing w:line="240" w:lineRule="auto"/>
        <w:ind w:left="426"/>
        <w:contextualSpacing w:val="0"/>
        <w:rPr>
          <w:rFonts w:cs="Times New Roman"/>
          <w:sz w:val="28"/>
          <w:szCs w:val="28"/>
        </w:rPr>
      </w:pPr>
      <w:r w:rsidRPr="000C417D">
        <w:rPr>
          <w:rFonts w:cs="Times New Roman"/>
          <w:sz w:val="28"/>
          <w:szCs w:val="28"/>
        </w:rPr>
        <w:t>Роль витаминов в росте и развитии сельскохозяйственных животных и птицы // Группа компаний «Фермент» — крупнейший белорусский производитель ферментных препаратов. – Дата публикации: 01.11.2021 / [Электронный ресурс]. – Режим доступа: https://fermentpark.com/about/news/service-scientific/vitamins-in-animal-feeding/</w:t>
      </w:r>
    </w:p>
    <w:p w:rsidR="00DE403D" w:rsidRPr="000C417D" w:rsidRDefault="00DE403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DE403D" w:rsidRPr="000C417D" w:rsidRDefault="00DE403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DE403D" w:rsidRPr="000C417D" w:rsidRDefault="00DE403D" w:rsidP="000C417D">
      <w:pPr>
        <w:spacing w:line="240" w:lineRule="auto"/>
        <w:jc w:val="both"/>
        <w:rPr>
          <w:rFonts w:cs="Times New Roman"/>
          <w:sz w:val="28"/>
          <w:szCs w:val="28"/>
        </w:rPr>
      </w:pPr>
    </w:p>
    <w:sectPr w:rsidR="00DE403D" w:rsidRPr="000C417D" w:rsidSect="00D77875">
      <w:footerReference w:type="default" r:id="rId14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C8E" w:rsidRDefault="00AE1C8E" w:rsidP="00C25EAA">
      <w:pPr>
        <w:spacing w:line="240" w:lineRule="auto"/>
      </w:pPr>
      <w:r>
        <w:separator/>
      </w:r>
    </w:p>
  </w:endnote>
  <w:endnote w:type="continuationSeparator" w:id="0">
    <w:p w:rsidR="00AE1C8E" w:rsidRDefault="00AE1C8E" w:rsidP="00C25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9452390"/>
      <w:docPartObj>
        <w:docPartGallery w:val="Page Numbers (Bottom of Page)"/>
        <w:docPartUnique/>
      </w:docPartObj>
    </w:sdtPr>
    <w:sdtEndPr/>
    <w:sdtContent>
      <w:p w:rsidR="00C25EAA" w:rsidRDefault="00C25EA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3B5">
          <w:rPr>
            <w:noProof/>
          </w:rPr>
          <w:t>3</w:t>
        </w:r>
        <w:r>
          <w:fldChar w:fldCharType="end"/>
        </w:r>
      </w:p>
    </w:sdtContent>
  </w:sdt>
  <w:p w:rsidR="00C25EAA" w:rsidRDefault="00C25EA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C8E" w:rsidRDefault="00AE1C8E" w:rsidP="00C25EAA">
      <w:pPr>
        <w:spacing w:line="240" w:lineRule="auto"/>
      </w:pPr>
      <w:r>
        <w:separator/>
      </w:r>
    </w:p>
  </w:footnote>
  <w:footnote w:type="continuationSeparator" w:id="0">
    <w:p w:rsidR="00AE1C8E" w:rsidRDefault="00AE1C8E" w:rsidP="00C25E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75E"/>
    <w:multiLevelType w:val="hybridMultilevel"/>
    <w:tmpl w:val="FE5240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88218D"/>
    <w:multiLevelType w:val="hybridMultilevel"/>
    <w:tmpl w:val="A0B48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700"/>
    <w:multiLevelType w:val="hybridMultilevel"/>
    <w:tmpl w:val="44C00E1E"/>
    <w:lvl w:ilvl="0" w:tplc="92EAA3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0D64A3"/>
    <w:multiLevelType w:val="hybridMultilevel"/>
    <w:tmpl w:val="32FEA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D129C"/>
    <w:multiLevelType w:val="hybridMultilevel"/>
    <w:tmpl w:val="5E58E1BE"/>
    <w:lvl w:ilvl="0" w:tplc="CDE0A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40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AA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C2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4A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8D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29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AD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20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664E1C"/>
    <w:multiLevelType w:val="hybridMultilevel"/>
    <w:tmpl w:val="619E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13477"/>
    <w:multiLevelType w:val="hybridMultilevel"/>
    <w:tmpl w:val="ECCCD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23865B8"/>
    <w:multiLevelType w:val="hybridMultilevel"/>
    <w:tmpl w:val="344A6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026FC"/>
    <w:multiLevelType w:val="hybridMultilevel"/>
    <w:tmpl w:val="944C9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501D4"/>
    <w:multiLevelType w:val="hybridMultilevel"/>
    <w:tmpl w:val="B4F6CA32"/>
    <w:lvl w:ilvl="0" w:tplc="78B63D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34"/>
    <w:rsid w:val="00000024"/>
    <w:rsid w:val="00022B6B"/>
    <w:rsid w:val="00026246"/>
    <w:rsid w:val="00056D51"/>
    <w:rsid w:val="000703B5"/>
    <w:rsid w:val="00084E7D"/>
    <w:rsid w:val="000A2B0D"/>
    <w:rsid w:val="000C0DDC"/>
    <w:rsid w:val="000C417D"/>
    <w:rsid w:val="000C4C76"/>
    <w:rsid w:val="000D1985"/>
    <w:rsid w:val="000F63CE"/>
    <w:rsid w:val="00136216"/>
    <w:rsid w:val="0016377C"/>
    <w:rsid w:val="00163EB3"/>
    <w:rsid w:val="00170C7B"/>
    <w:rsid w:val="0017623F"/>
    <w:rsid w:val="00177D9D"/>
    <w:rsid w:val="001A0B18"/>
    <w:rsid w:val="001B38C8"/>
    <w:rsid w:val="001C54CD"/>
    <w:rsid w:val="001F5570"/>
    <w:rsid w:val="002011AE"/>
    <w:rsid w:val="00217076"/>
    <w:rsid w:val="00223AEB"/>
    <w:rsid w:val="002256FA"/>
    <w:rsid w:val="00244520"/>
    <w:rsid w:val="002638FD"/>
    <w:rsid w:val="00264D64"/>
    <w:rsid w:val="00290EF1"/>
    <w:rsid w:val="00291A7D"/>
    <w:rsid w:val="002974FF"/>
    <w:rsid w:val="002B3F23"/>
    <w:rsid w:val="002E5F08"/>
    <w:rsid w:val="002F438D"/>
    <w:rsid w:val="003116AF"/>
    <w:rsid w:val="003124CB"/>
    <w:rsid w:val="00314BA5"/>
    <w:rsid w:val="00355FED"/>
    <w:rsid w:val="00360685"/>
    <w:rsid w:val="00366932"/>
    <w:rsid w:val="00381911"/>
    <w:rsid w:val="00382540"/>
    <w:rsid w:val="003C1721"/>
    <w:rsid w:val="003C568E"/>
    <w:rsid w:val="00421180"/>
    <w:rsid w:val="0043058B"/>
    <w:rsid w:val="00435A90"/>
    <w:rsid w:val="004506F0"/>
    <w:rsid w:val="00457379"/>
    <w:rsid w:val="00461DCD"/>
    <w:rsid w:val="004739AF"/>
    <w:rsid w:val="00480EE9"/>
    <w:rsid w:val="00484FFE"/>
    <w:rsid w:val="004B5A8C"/>
    <w:rsid w:val="004C71A3"/>
    <w:rsid w:val="004E1518"/>
    <w:rsid w:val="004E340E"/>
    <w:rsid w:val="004F3936"/>
    <w:rsid w:val="00520B19"/>
    <w:rsid w:val="00525E3A"/>
    <w:rsid w:val="00567B12"/>
    <w:rsid w:val="005D789B"/>
    <w:rsid w:val="005E4522"/>
    <w:rsid w:val="00640B3F"/>
    <w:rsid w:val="00652028"/>
    <w:rsid w:val="00666EEF"/>
    <w:rsid w:val="00671AB3"/>
    <w:rsid w:val="006929A7"/>
    <w:rsid w:val="006A0941"/>
    <w:rsid w:val="006C00F7"/>
    <w:rsid w:val="00705F64"/>
    <w:rsid w:val="00721A71"/>
    <w:rsid w:val="007240EF"/>
    <w:rsid w:val="007626C0"/>
    <w:rsid w:val="0076424C"/>
    <w:rsid w:val="007F4505"/>
    <w:rsid w:val="007F64F5"/>
    <w:rsid w:val="00843882"/>
    <w:rsid w:val="008565ED"/>
    <w:rsid w:val="00894202"/>
    <w:rsid w:val="00895834"/>
    <w:rsid w:val="008B7570"/>
    <w:rsid w:val="008D4AB9"/>
    <w:rsid w:val="00914519"/>
    <w:rsid w:val="00930FFB"/>
    <w:rsid w:val="0093613F"/>
    <w:rsid w:val="009408EB"/>
    <w:rsid w:val="00951CE8"/>
    <w:rsid w:val="00984BD6"/>
    <w:rsid w:val="009A2BDD"/>
    <w:rsid w:val="009A5993"/>
    <w:rsid w:val="009B4D42"/>
    <w:rsid w:val="009C3308"/>
    <w:rsid w:val="009D5AE5"/>
    <w:rsid w:val="009E19A8"/>
    <w:rsid w:val="009E738B"/>
    <w:rsid w:val="009F7AEB"/>
    <w:rsid w:val="00A25B46"/>
    <w:rsid w:val="00A3184C"/>
    <w:rsid w:val="00A92CD1"/>
    <w:rsid w:val="00A93901"/>
    <w:rsid w:val="00A94B4C"/>
    <w:rsid w:val="00AA4A4C"/>
    <w:rsid w:val="00AB24C3"/>
    <w:rsid w:val="00AC049A"/>
    <w:rsid w:val="00AC6564"/>
    <w:rsid w:val="00AC6E92"/>
    <w:rsid w:val="00AD7DDF"/>
    <w:rsid w:val="00AE1C8E"/>
    <w:rsid w:val="00B07FE3"/>
    <w:rsid w:val="00B22EA2"/>
    <w:rsid w:val="00B25F17"/>
    <w:rsid w:val="00B2653F"/>
    <w:rsid w:val="00B373F2"/>
    <w:rsid w:val="00B41FE9"/>
    <w:rsid w:val="00B44685"/>
    <w:rsid w:val="00B64C75"/>
    <w:rsid w:val="00B6685B"/>
    <w:rsid w:val="00B7032C"/>
    <w:rsid w:val="00B72C30"/>
    <w:rsid w:val="00BC58FA"/>
    <w:rsid w:val="00BF6597"/>
    <w:rsid w:val="00C12263"/>
    <w:rsid w:val="00C15F01"/>
    <w:rsid w:val="00C25EAA"/>
    <w:rsid w:val="00C30E9B"/>
    <w:rsid w:val="00C511D4"/>
    <w:rsid w:val="00C8636F"/>
    <w:rsid w:val="00C95C09"/>
    <w:rsid w:val="00CA1B83"/>
    <w:rsid w:val="00CB2F9C"/>
    <w:rsid w:val="00CD304A"/>
    <w:rsid w:val="00D00C33"/>
    <w:rsid w:val="00D156C0"/>
    <w:rsid w:val="00D1724E"/>
    <w:rsid w:val="00D25C44"/>
    <w:rsid w:val="00D25D45"/>
    <w:rsid w:val="00D32D55"/>
    <w:rsid w:val="00D37DBF"/>
    <w:rsid w:val="00D55AE5"/>
    <w:rsid w:val="00D562E6"/>
    <w:rsid w:val="00D64DB3"/>
    <w:rsid w:val="00D70A53"/>
    <w:rsid w:val="00D717DC"/>
    <w:rsid w:val="00D77875"/>
    <w:rsid w:val="00D85F8E"/>
    <w:rsid w:val="00DA2953"/>
    <w:rsid w:val="00DC032B"/>
    <w:rsid w:val="00DC6FE5"/>
    <w:rsid w:val="00DE0F50"/>
    <w:rsid w:val="00DE403D"/>
    <w:rsid w:val="00E214C7"/>
    <w:rsid w:val="00E432D1"/>
    <w:rsid w:val="00E52519"/>
    <w:rsid w:val="00E64BFD"/>
    <w:rsid w:val="00E64F28"/>
    <w:rsid w:val="00E82DFA"/>
    <w:rsid w:val="00E865EF"/>
    <w:rsid w:val="00EA03A2"/>
    <w:rsid w:val="00EC23F4"/>
    <w:rsid w:val="00EC659F"/>
    <w:rsid w:val="00ED0840"/>
    <w:rsid w:val="00ED1687"/>
    <w:rsid w:val="00ED7093"/>
    <w:rsid w:val="00EE5E8B"/>
    <w:rsid w:val="00EE6D64"/>
    <w:rsid w:val="00EF0EDB"/>
    <w:rsid w:val="00F309DA"/>
    <w:rsid w:val="00F33A19"/>
    <w:rsid w:val="00F746EA"/>
    <w:rsid w:val="00F930E0"/>
    <w:rsid w:val="00F9531C"/>
    <w:rsid w:val="00F95994"/>
    <w:rsid w:val="00FA69EF"/>
    <w:rsid w:val="00FB12A7"/>
    <w:rsid w:val="00FB75E1"/>
    <w:rsid w:val="00F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3A73FC1-C777-4632-B1BA-08719172D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DBF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25EAA"/>
    <w:pPr>
      <w:keepNext/>
      <w:keepLines/>
      <w:spacing w:before="240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5F1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5EAA"/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40B3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0B3F"/>
    <w:pPr>
      <w:spacing w:after="100"/>
    </w:pPr>
  </w:style>
  <w:style w:type="character" w:styleId="a5">
    <w:name w:val="Hyperlink"/>
    <w:basedOn w:val="a0"/>
    <w:uiPriority w:val="99"/>
    <w:unhideWhenUsed/>
    <w:rsid w:val="00640B3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B4D4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7623F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17623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25F17"/>
    <w:rPr>
      <w:rFonts w:ascii="Times New Roman" w:eastAsiaTheme="majorEastAsia" w:hAnsi="Times New Roman" w:cstheme="majorBidi"/>
      <w:b/>
      <w:sz w:val="24"/>
      <w:szCs w:val="26"/>
    </w:rPr>
  </w:style>
  <w:style w:type="paragraph" w:styleId="a9">
    <w:name w:val="header"/>
    <w:basedOn w:val="a"/>
    <w:link w:val="aa"/>
    <w:uiPriority w:val="99"/>
    <w:unhideWhenUsed/>
    <w:rsid w:val="00C25EA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5EAA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C25EA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5EAA"/>
    <w:rPr>
      <w:rFonts w:ascii="Times New Roman" w:hAnsi="Times New Roman"/>
      <w:sz w:val="24"/>
    </w:rPr>
  </w:style>
  <w:style w:type="paragraph" w:styleId="21">
    <w:name w:val="toc 2"/>
    <w:basedOn w:val="a"/>
    <w:next w:val="a"/>
    <w:autoRedefine/>
    <w:uiPriority w:val="39"/>
    <w:unhideWhenUsed/>
    <w:rsid w:val="00C25EAA"/>
    <w:pPr>
      <w:spacing w:after="100" w:line="259" w:lineRule="auto"/>
      <w:ind w:left="220" w:firstLine="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25EAA"/>
    <w:pPr>
      <w:spacing w:after="100" w:line="259" w:lineRule="auto"/>
      <w:ind w:left="440" w:firstLine="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669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66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02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len\Desktop\&#1101;&#1082;&#1089;&#1087;&#1077;&#1088;&#1080;&#1084;&#1077;&#1085;&#1090;%20&#8470;2\&#1074;&#1077;&#1089;%20&#1091;&#1090;&#1103;&#1090;%202024%20&#1080;&#1089;&#1087;&#1088;&#1072;&#1074;&#1083;&#1077;&#108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len\Documents\&#1101;&#1082;&#1089;&#1087;&#1077;&#1088;&#1080;&#1084;&#1077;&#1085;&#1090;\&#1074;&#1077;&#1089;%20&#1074;%20&#1076;&#1085;&#1103;&#109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24429440452651"/>
          <c:y val="3.3695137066200059E-2"/>
          <c:w val="0.77102731630634869"/>
          <c:h val="0.81638362719518898"/>
        </c:manualLayout>
      </c:layout>
      <c:barChart>
        <c:barDir val="col"/>
        <c:grouping val="clustered"/>
        <c:varyColors val="0"/>
        <c:ser>
          <c:idx val="0"/>
          <c:order val="0"/>
          <c:tx>
            <c:v>2023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70C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'2024'!$Y$27:$Y$29</c:f>
              <c:strCache>
                <c:ptCount val="3"/>
                <c:pt idx="0">
                  <c:v>группа 1</c:v>
                </c:pt>
                <c:pt idx="1">
                  <c:v>группа 2</c:v>
                </c:pt>
                <c:pt idx="2">
                  <c:v>утята
5 и 12</c:v>
                </c:pt>
              </c:strCache>
            </c:strRef>
          </c:cat>
          <c:val>
            <c:numRef>
              <c:f>'2023'!$O$30:$O$32</c:f>
              <c:numCache>
                <c:formatCode>0</c:formatCode>
                <c:ptCount val="3"/>
                <c:pt idx="0">
                  <c:v>38.549999999999997</c:v>
                </c:pt>
                <c:pt idx="1">
                  <c:v>10</c:v>
                </c:pt>
                <c:pt idx="2">
                  <c:v>26.6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D0-4E0B-BEB3-84F1AA4603C5}"/>
            </c:ext>
          </c:extLst>
        </c:ser>
        <c:ser>
          <c:idx val="1"/>
          <c:order val="1"/>
          <c:tx>
            <c:v>2024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'2024'!$Y$27:$Y$29</c:f>
              <c:strCache>
                <c:ptCount val="3"/>
                <c:pt idx="0">
                  <c:v>группа 1</c:v>
                </c:pt>
                <c:pt idx="1">
                  <c:v>группа 2</c:v>
                </c:pt>
                <c:pt idx="2">
                  <c:v>утята
5 и 12</c:v>
                </c:pt>
              </c:strCache>
            </c:strRef>
          </c:cat>
          <c:val>
            <c:numRef>
              <c:f>'2024'!$Z$27:$Z$29</c:f>
              <c:numCache>
                <c:formatCode>0</c:formatCode>
                <c:ptCount val="3"/>
                <c:pt idx="0">
                  <c:v>74.45</c:v>
                </c:pt>
                <c:pt idx="1">
                  <c:v>38.950000000000003</c:v>
                </c:pt>
                <c:pt idx="2" formatCode="General">
                  <c:v>65.95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D0-4E0B-BEB3-84F1AA460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193512"/>
        <c:axId val="438195472"/>
      </c:barChart>
      <c:catAx>
        <c:axId val="438193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195472"/>
        <c:crosses val="autoZero"/>
        <c:auto val="1"/>
        <c:lblAlgn val="ctr"/>
        <c:lblOffset val="100"/>
        <c:noMultiLvlLbl val="0"/>
      </c:catAx>
      <c:valAx>
        <c:axId val="43819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Средний вес набранный утятами, г/сутки</a:t>
                </a:r>
                <a:endParaRPr lang="ru-RU" sz="16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132791942677785E-2"/>
              <c:y val="6.550582934321706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193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УТЁНОК 1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Лист1!$B$3:$B$23</c:f>
              <c:numCache>
                <c:formatCode>General</c:formatCode>
                <c:ptCount val="21"/>
                <c:pt idx="0">
                  <c:v>616</c:v>
                </c:pt>
                <c:pt idx="1">
                  <c:v>622</c:v>
                </c:pt>
                <c:pt idx="2">
                  <c:v>676</c:v>
                </c:pt>
                <c:pt idx="3">
                  <c:v>658</c:v>
                </c:pt>
                <c:pt idx="4">
                  <c:v>699</c:v>
                </c:pt>
                <c:pt idx="5">
                  <c:v>768</c:v>
                </c:pt>
                <c:pt idx="6">
                  <c:v>765</c:v>
                </c:pt>
                <c:pt idx="7">
                  <c:v>856</c:v>
                </c:pt>
                <c:pt idx="8">
                  <c:v>871</c:v>
                </c:pt>
                <c:pt idx="9">
                  <c:v>931</c:v>
                </c:pt>
                <c:pt idx="10">
                  <c:v>955</c:v>
                </c:pt>
                <c:pt idx="11">
                  <c:v>987</c:v>
                </c:pt>
                <c:pt idx="12">
                  <c:v>1078</c:v>
                </c:pt>
                <c:pt idx="13">
                  <c:v>1065</c:v>
                </c:pt>
                <c:pt idx="14">
                  <c:v>1108</c:v>
                </c:pt>
                <c:pt idx="15">
                  <c:v>1070</c:v>
                </c:pt>
                <c:pt idx="16">
                  <c:v>1183</c:v>
                </c:pt>
                <c:pt idx="17">
                  <c:v>1188</c:v>
                </c:pt>
                <c:pt idx="18">
                  <c:v>1195</c:v>
                </c:pt>
                <c:pt idx="19">
                  <c:v>1214</c:v>
                </c:pt>
                <c:pt idx="20">
                  <c:v>1248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764-48AF-A00B-4BD3F5448F90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УТЁНОК 2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Лист1!$C$3:$C$23</c:f>
              <c:numCache>
                <c:formatCode>General</c:formatCode>
                <c:ptCount val="21"/>
                <c:pt idx="0">
                  <c:v>705</c:v>
                </c:pt>
                <c:pt idx="1">
                  <c:v>715</c:v>
                </c:pt>
                <c:pt idx="2">
                  <c:v>790</c:v>
                </c:pt>
                <c:pt idx="3">
                  <c:v>801</c:v>
                </c:pt>
                <c:pt idx="4">
                  <c:v>848</c:v>
                </c:pt>
                <c:pt idx="5">
                  <c:v>904</c:v>
                </c:pt>
                <c:pt idx="6">
                  <c:v>972</c:v>
                </c:pt>
                <c:pt idx="7">
                  <c:v>1020</c:v>
                </c:pt>
                <c:pt idx="8">
                  <c:v>1045</c:v>
                </c:pt>
                <c:pt idx="9">
                  <c:v>1089</c:v>
                </c:pt>
                <c:pt idx="10">
                  <c:v>1110</c:v>
                </c:pt>
                <c:pt idx="11">
                  <c:v>1160</c:v>
                </c:pt>
                <c:pt idx="12">
                  <c:v>1250</c:v>
                </c:pt>
                <c:pt idx="13">
                  <c:v>1245</c:v>
                </c:pt>
                <c:pt idx="14">
                  <c:v>1269</c:v>
                </c:pt>
                <c:pt idx="15">
                  <c:v>1230</c:v>
                </c:pt>
                <c:pt idx="16">
                  <c:v>1353</c:v>
                </c:pt>
                <c:pt idx="17">
                  <c:v>1400</c:v>
                </c:pt>
                <c:pt idx="18">
                  <c:v>1408</c:v>
                </c:pt>
                <c:pt idx="19">
                  <c:v>1392</c:v>
                </c:pt>
                <c:pt idx="20">
                  <c:v>1510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764-48AF-A00B-4BD3F5448F90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УТЁНОК 3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Лист1!$D$3:$D$23</c:f>
              <c:numCache>
                <c:formatCode>General</c:formatCode>
                <c:ptCount val="21"/>
                <c:pt idx="0">
                  <c:v>714</c:v>
                </c:pt>
                <c:pt idx="1">
                  <c:v>715</c:v>
                </c:pt>
                <c:pt idx="2">
                  <c:v>783</c:v>
                </c:pt>
                <c:pt idx="3">
                  <c:v>813</c:v>
                </c:pt>
                <c:pt idx="4">
                  <c:v>849</c:v>
                </c:pt>
                <c:pt idx="5">
                  <c:v>888</c:v>
                </c:pt>
                <c:pt idx="6">
                  <c:v>943</c:v>
                </c:pt>
                <c:pt idx="7">
                  <c:v>1031</c:v>
                </c:pt>
                <c:pt idx="8">
                  <c:v>1064</c:v>
                </c:pt>
                <c:pt idx="9">
                  <c:v>1130</c:v>
                </c:pt>
                <c:pt idx="10">
                  <c:v>1181</c:v>
                </c:pt>
                <c:pt idx="11">
                  <c:v>1217</c:v>
                </c:pt>
                <c:pt idx="12">
                  <c:v>1339</c:v>
                </c:pt>
                <c:pt idx="13">
                  <c:v>1309</c:v>
                </c:pt>
                <c:pt idx="14">
                  <c:v>1333</c:v>
                </c:pt>
                <c:pt idx="15">
                  <c:v>1302</c:v>
                </c:pt>
                <c:pt idx="16">
                  <c:v>1452</c:v>
                </c:pt>
                <c:pt idx="17">
                  <c:v>1502</c:v>
                </c:pt>
                <c:pt idx="18">
                  <c:v>1540</c:v>
                </c:pt>
                <c:pt idx="19">
                  <c:v>1476</c:v>
                </c:pt>
                <c:pt idx="20">
                  <c:v>1590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764-48AF-A00B-4BD3F5448F90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УТЁНОК 4</c:v>
                </c:pt>
              </c:strCache>
            </c:strRef>
          </c:tx>
          <c:spPr>
            <a:ln w="38100" cap="rnd">
              <a:solidFill>
                <a:schemeClr val="accent4">
                  <a:lumMod val="40000"/>
                  <a:lumOff val="60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Лист1!$E$3:$E$23</c:f>
              <c:numCache>
                <c:formatCode>General</c:formatCode>
                <c:ptCount val="21"/>
                <c:pt idx="0">
                  <c:v>566</c:v>
                </c:pt>
                <c:pt idx="1">
                  <c:v>525</c:v>
                </c:pt>
                <c:pt idx="2">
                  <c:v>561</c:v>
                </c:pt>
                <c:pt idx="3">
                  <c:v>572</c:v>
                </c:pt>
                <c:pt idx="4">
                  <c:v>585</c:v>
                </c:pt>
                <c:pt idx="5">
                  <c:v>566</c:v>
                </c:pt>
                <c:pt idx="6">
                  <c:v>593</c:v>
                </c:pt>
                <c:pt idx="7">
                  <c:v>616</c:v>
                </c:pt>
                <c:pt idx="8">
                  <c:v>620</c:v>
                </c:pt>
                <c:pt idx="9">
                  <c:v>644</c:v>
                </c:pt>
                <c:pt idx="10">
                  <c:v>693</c:v>
                </c:pt>
                <c:pt idx="11">
                  <c:v>711</c:v>
                </c:pt>
                <c:pt idx="12">
                  <c:v>687</c:v>
                </c:pt>
                <c:pt idx="13">
                  <c:v>711</c:v>
                </c:pt>
                <c:pt idx="14">
                  <c:v>699</c:v>
                </c:pt>
                <c:pt idx="15">
                  <c:v>699</c:v>
                </c:pt>
                <c:pt idx="16">
                  <c:v>744</c:v>
                </c:pt>
                <c:pt idx="17">
                  <c:v>792</c:v>
                </c:pt>
                <c:pt idx="18">
                  <c:v>777</c:v>
                </c:pt>
                <c:pt idx="19">
                  <c:v>745</c:v>
                </c:pt>
                <c:pt idx="20">
                  <c:v>734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764-48AF-A00B-4BD3F5448F90}"/>
            </c:ext>
          </c:extLst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УТЁНОК 5</c:v>
                </c:pt>
              </c:strCache>
            </c:strRef>
          </c:tx>
          <c:spPr>
            <a:ln w="38100" cap="rnd">
              <a:solidFill>
                <a:srgbClr val="FFFF0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Лист1!$F$3:$F$23</c:f>
              <c:numCache>
                <c:formatCode>General</c:formatCode>
                <c:ptCount val="21"/>
                <c:pt idx="0">
                  <c:v>844</c:v>
                </c:pt>
                <c:pt idx="1">
                  <c:v>763</c:v>
                </c:pt>
                <c:pt idx="2">
                  <c:v>780</c:v>
                </c:pt>
                <c:pt idx="3">
                  <c:v>819</c:v>
                </c:pt>
                <c:pt idx="4">
                  <c:v>839</c:v>
                </c:pt>
                <c:pt idx="5">
                  <c:v>848</c:v>
                </c:pt>
                <c:pt idx="6">
                  <c:v>861</c:v>
                </c:pt>
                <c:pt idx="7">
                  <c:v>974</c:v>
                </c:pt>
                <c:pt idx="8">
                  <c:v>895</c:v>
                </c:pt>
                <c:pt idx="9">
                  <c:v>902</c:v>
                </c:pt>
                <c:pt idx="10">
                  <c:v>948</c:v>
                </c:pt>
                <c:pt idx="11">
                  <c:v>1003</c:v>
                </c:pt>
                <c:pt idx="12">
                  <c:v>1145</c:v>
                </c:pt>
                <c:pt idx="13">
                  <c:v>1115</c:v>
                </c:pt>
                <c:pt idx="14">
                  <c:v>1138</c:v>
                </c:pt>
                <c:pt idx="15">
                  <c:v>1008</c:v>
                </c:pt>
                <c:pt idx="16">
                  <c:v>1283</c:v>
                </c:pt>
                <c:pt idx="17">
                  <c:v>1280</c:v>
                </c:pt>
                <c:pt idx="18">
                  <c:v>1222</c:v>
                </c:pt>
                <c:pt idx="19">
                  <c:v>1278</c:v>
                </c:pt>
                <c:pt idx="20">
                  <c:v>1376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764-48AF-A00B-4BD3F5448F90}"/>
            </c:ext>
          </c:extLst>
        </c:ser>
        <c:ser>
          <c:idx val="5"/>
          <c:order val="5"/>
          <c:tx>
            <c:strRef>
              <c:f>Лист1!$G$2</c:f>
              <c:strCache>
                <c:ptCount val="1"/>
                <c:pt idx="0">
                  <c:v>УТЁНОК 6</c:v>
                </c:pt>
              </c:strCache>
            </c:strRef>
          </c:tx>
          <c:spPr>
            <a:ln w="38100" cap="rnd">
              <a:solidFill>
                <a:schemeClr val="accent5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Лист1!$G$3:$G$23</c:f>
              <c:numCache>
                <c:formatCode>General</c:formatCode>
                <c:ptCount val="21"/>
                <c:pt idx="0">
                  <c:v>657</c:v>
                </c:pt>
                <c:pt idx="1">
                  <c:v>622</c:v>
                </c:pt>
                <c:pt idx="2">
                  <c:v>639</c:v>
                </c:pt>
                <c:pt idx="3">
                  <c:v>630</c:v>
                </c:pt>
                <c:pt idx="4">
                  <c:v>660</c:v>
                </c:pt>
                <c:pt idx="5">
                  <c:v>671</c:v>
                </c:pt>
                <c:pt idx="6">
                  <c:v>691</c:v>
                </c:pt>
                <c:pt idx="7">
                  <c:v>684</c:v>
                </c:pt>
                <c:pt idx="8">
                  <c:v>740</c:v>
                </c:pt>
                <c:pt idx="9">
                  <c:v>718</c:v>
                </c:pt>
                <c:pt idx="10">
                  <c:v>700</c:v>
                </c:pt>
                <c:pt idx="11">
                  <c:v>680</c:v>
                </c:pt>
                <c:pt idx="12">
                  <c:v>802</c:v>
                </c:pt>
                <c:pt idx="13">
                  <c:v>815</c:v>
                </c:pt>
                <c:pt idx="14">
                  <c:v>828</c:v>
                </c:pt>
                <c:pt idx="15">
                  <c:v>794</c:v>
                </c:pt>
                <c:pt idx="16">
                  <c:v>872</c:v>
                </c:pt>
                <c:pt idx="17">
                  <c:v>883</c:v>
                </c:pt>
                <c:pt idx="18">
                  <c:v>900</c:v>
                </c:pt>
                <c:pt idx="19">
                  <c:v>861</c:v>
                </c:pt>
                <c:pt idx="20">
                  <c:v>889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764-48AF-A00B-4BD3F5448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189200"/>
        <c:axId val="438184104"/>
      </c:scatterChart>
      <c:valAx>
        <c:axId val="43818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Дни эксперимента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184104"/>
        <c:crosses val="autoZero"/>
        <c:crossBetween val="midCat"/>
      </c:valAx>
      <c:valAx>
        <c:axId val="438184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Индивидуальный вес утят, г</a:t>
                </a:r>
                <a:endParaRPr lang="ru-RU" sz="1200" b="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 sz="1200" b="0" baseline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189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4369220915242"/>
          <c:y val="0.11622298666270502"/>
          <c:w val="0.82994576912581908"/>
          <c:h val="0.73330404780627501"/>
        </c:manualLayout>
      </c:layout>
      <c:lineChart>
        <c:grouping val="standard"/>
        <c:varyColors val="0"/>
        <c:ser>
          <c:idx val="0"/>
          <c:order val="0"/>
          <c:tx>
            <c:strRef>
              <c:f>'[вес утят 2024 исправлен.xlsx]Лист1'!$B$35</c:f>
              <c:strCache>
                <c:ptCount val="1"/>
                <c:pt idx="0">
                  <c:v>1 группа</c:v>
                </c:pt>
              </c:strCache>
            </c:strRef>
          </c:tx>
          <c:val>
            <c:numRef>
              <c:f>'[вес утят 2024 исправлен.xlsx]Лист1'!$C$35:$W$35</c:f>
              <c:numCache>
                <c:formatCode>0</c:formatCode>
                <c:ptCount val="21"/>
                <c:pt idx="0">
                  <c:v>769.44444444444446</c:v>
                </c:pt>
                <c:pt idx="1">
                  <c:v>841</c:v>
                </c:pt>
                <c:pt idx="2">
                  <c:v>945.33333333333337</c:v>
                </c:pt>
                <c:pt idx="3">
                  <c:v>1031.6666666666667</c:v>
                </c:pt>
                <c:pt idx="4">
                  <c:v>1070.3333333333333</c:v>
                </c:pt>
                <c:pt idx="5">
                  <c:v>1226.3333333333333</c:v>
                </c:pt>
                <c:pt idx="6">
                  <c:v>1259.3333333333333</c:v>
                </c:pt>
                <c:pt idx="7">
                  <c:v>1278.6666666666667</c:v>
                </c:pt>
                <c:pt idx="8">
                  <c:v>1439.3333333333333</c:v>
                </c:pt>
                <c:pt idx="9">
                  <c:v>1487.5555555555557</c:v>
                </c:pt>
                <c:pt idx="10">
                  <c:v>1587.8888888888889</c:v>
                </c:pt>
                <c:pt idx="11">
                  <c:v>1649.7777777777778</c:v>
                </c:pt>
                <c:pt idx="12">
                  <c:v>1738.4444444444443</c:v>
                </c:pt>
                <c:pt idx="13">
                  <c:v>1798.8888888888889</c:v>
                </c:pt>
                <c:pt idx="14">
                  <c:v>1887.6666666666667</c:v>
                </c:pt>
                <c:pt idx="15">
                  <c:v>1940</c:v>
                </c:pt>
                <c:pt idx="16">
                  <c:v>1978.8888888888889</c:v>
                </c:pt>
                <c:pt idx="17">
                  <c:v>2030</c:v>
                </c:pt>
                <c:pt idx="18">
                  <c:v>2107.5555555555557</c:v>
                </c:pt>
                <c:pt idx="19">
                  <c:v>2192.1111111111113</c:v>
                </c:pt>
                <c:pt idx="20">
                  <c:v>2258.4444444444443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'[вес утят 2024 исправлен.xlsx]Лист1'!$B$36</c:f>
              <c:strCache>
                <c:ptCount val="1"/>
                <c:pt idx="0">
                  <c:v>2 группа</c:v>
                </c:pt>
              </c:strCache>
            </c:strRef>
          </c:tx>
          <c:val>
            <c:numRef>
              <c:f>'[вес утят 2024 исправлен.xlsx]Лист1'!$C$36:$W$36</c:f>
              <c:numCache>
                <c:formatCode>0</c:formatCode>
                <c:ptCount val="21"/>
                <c:pt idx="0">
                  <c:v>727.875</c:v>
                </c:pt>
                <c:pt idx="1">
                  <c:v>790.75</c:v>
                </c:pt>
                <c:pt idx="2">
                  <c:v>841.875</c:v>
                </c:pt>
                <c:pt idx="3">
                  <c:v>867.875</c:v>
                </c:pt>
                <c:pt idx="4">
                  <c:v>860.25</c:v>
                </c:pt>
                <c:pt idx="5">
                  <c:v>881</c:v>
                </c:pt>
                <c:pt idx="6">
                  <c:v>917.875</c:v>
                </c:pt>
                <c:pt idx="7">
                  <c:v>954.5</c:v>
                </c:pt>
                <c:pt idx="8">
                  <c:v>1023.5</c:v>
                </c:pt>
                <c:pt idx="9">
                  <c:v>1033.875</c:v>
                </c:pt>
                <c:pt idx="10">
                  <c:v>1048.375</c:v>
                </c:pt>
                <c:pt idx="11">
                  <c:v>1141.125</c:v>
                </c:pt>
                <c:pt idx="12">
                  <c:v>1163.75</c:v>
                </c:pt>
                <c:pt idx="13">
                  <c:v>1200.375</c:v>
                </c:pt>
                <c:pt idx="14">
                  <c:v>1290</c:v>
                </c:pt>
                <c:pt idx="15">
                  <c:v>1281.125</c:v>
                </c:pt>
                <c:pt idx="16">
                  <c:v>1331.625</c:v>
                </c:pt>
                <c:pt idx="17">
                  <c:v>1381.875</c:v>
                </c:pt>
                <c:pt idx="18">
                  <c:v>1432.375</c:v>
                </c:pt>
                <c:pt idx="19">
                  <c:v>1436.625</c:v>
                </c:pt>
                <c:pt idx="20">
                  <c:v>1439.375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'[вес утят 2024 исправлен.xlsx]Лист1'!$B$37</c:f>
              <c:strCache>
                <c:ptCount val="1"/>
                <c:pt idx="0">
                  <c:v>утенок №12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pPr>
              <a:solidFill>
                <a:schemeClr val="accent2">
                  <a:lumMod val="50000"/>
                </a:schemeClr>
              </a:solidFill>
              <a:ln>
                <a:solidFill>
                  <a:schemeClr val="accent2">
                    <a:lumMod val="50000"/>
                  </a:schemeClr>
                </a:solidFill>
              </a:ln>
            </c:spPr>
          </c:marker>
          <c:val>
            <c:numRef>
              <c:f>'[вес утят 2024 исправлен.xlsx]Лист1'!$C$37:$W$37</c:f>
              <c:numCache>
                <c:formatCode>General</c:formatCode>
                <c:ptCount val="21"/>
                <c:pt idx="0">
                  <c:v>688</c:v>
                </c:pt>
                <c:pt idx="1">
                  <c:v>798</c:v>
                </c:pt>
                <c:pt idx="2">
                  <c:v>861</c:v>
                </c:pt>
                <c:pt idx="3">
                  <c:v>918</c:v>
                </c:pt>
                <c:pt idx="4">
                  <c:v>882</c:v>
                </c:pt>
                <c:pt idx="5">
                  <c:v>997</c:v>
                </c:pt>
                <c:pt idx="6">
                  <c:v>1159</c:v>
                </c:pt>
                <c:pt idx="7">
                  <c:v>1201</c:v>
                </c:pt>
                <c:pt idx="8">
                  <c:v>1303</c:v>
                </c:pt>
                <c:pt idx="9">
                  <c:v>1477</c:v>
                </c:pt>
                <c:pt idx="10">
                  <c:v>1546</c:v>
                </c:pt>
                <c:pt idx="11">
                  <c:v>1598</c:v>
                </c:pt>
                <c:pt idx="12">
                  <c:v>1601</c:v>
                </c:pt>
                <c:pt idx="13">
                  <c:v>1606</c:v>
                </c:pt>
                <c:pt idx="14">
                  <c:v>1703</c:v>
                </c:pt>
                <c:pt idx="15">
                  <c:v>1639</c:v>
                </c:pt>
                <c:pt idx="16">
                  <c:v>1710</c:v>
                </c:pt>
                <c:pt idx="17">
                  <c:v>1752</c:v>
                </c:pt>
                <c:pt idx="18">
                  <c:v>1835</c:v>
                </c:pt>
                <c:pt idx="19">
                  <c:v>1965</c:v>
                </c:pt>
                <c:pt idx="20">
                  <c:v>2007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192728"/>
        <c:axId val="438183712"/>
      </c:lineChart>
      <c:catAx>
        <c:axId val="438192728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Дни эксперимента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38183712"/>
        <c:crosses val="autoZero"/>
        <c:auto val="1"/>
        <c:lblAlgn val="ctr"/>
        <c:lblOffset val="100"/>
        <c:noMultiLvlLbl val="0"/>
      </c:catAx>
      <c:valAx>
        <c:axId val="43818371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Средний вес утят в группе, г</a:t>
                </a:r>
              </a:p>
            </c:rich>
          </c:tx>
          <c:layout>
            <c:manualLayout>
              <c:xMode val="edge"/>
              <c:yMode val="edge"/>
              <c:x val="2.9064921017120958E-2"/>
              <c:y val="0.23512915923764455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3819272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DB89C-EC8F-4302-9B85-259BC91E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falen</dc:creator>
  <cp:lastModifiedBy>РюкбейльДА</cp:lastModifiedBy>
  <cp:revision>4</cp:revision>
  <dcterms:created xsi:type="dcterms:W3CDTF">2024-10-30T04:09:00Z</dcterms:created>
  <dcterms:modified xsi:type="dcterms:W3CDTF">2024-10-30T11:52:00Z</dcterms:modified>
</cp:coreProperties>
</file>