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FD5" w:rsidRPr="000822BA" w:rsidRDefault="00455FD5" w:rsidP="000822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455FD5" w:rsidRPr="000822BA" w:rsidRDefault="00455FD5" w:rsidP="000822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>Борисоглебского городского округа средняя общеобразовательная школа №3</w:t>
      </w:r>
    </w:p>
    <w:p w:rsidR="000822BA" w:rsidRDefault="000822BA" w:rsidP="000822B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2BA" w:rsidRDefault="000822BA" w:rsidP="000822B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2BA" w:rsidRDefault="000822BA" w:rsidP="000822B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2BA" w:rsidRDefault="000822BA" w:rsidP="000822B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2BA" w:rsidRDefault="000822BA" w:rsidP="000822B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2BA" w:rsidRDefault="000822BA" w:rsidP="000822B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2BA" w:rsidRDefault="000822BA" w:rsidP="000822B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5FD5" w:rsidRPr="000822BA" w:rsidRDefault="00455FD5" w:rsidP="000822B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2BA">
        <w:rPr>
          <w:rFonts w:ascii="Times New Roman" w:hAnsi="Times New Roman" w:cs="Times New Roman"/>
          <w:b/>
          <w:sz w:val="28"/>
          <w:szCs w:val="28"/>
        </w:rPr>
        <w:t>Проектная работа</w:t>
      </w:r>
    </w:p>
    <w:p w:rsidR="00455FD5" w:rsidRPr="000822BA" w:rsidRDefault="000822BA" w:rsidP="000822B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2BA">
        <w:rPr>
          <w:rFonts w:ascii="Times New Roman" w:hAnsi="Times New Roman" w:cs="Times New Roman"/>
          <w:b/>
          <w:sz w:val="28"/>
          <w:szCs w:val="28"/>
        </w:rPr>
        <w:t>«ПЕРСОНАЛИЗИРОВАННОЕ ПИТАНИЕ ПРИ СТРЕССЕ»</w:t>
      </w:r>
    </w:p>
    <w:p w:rsidR="00455FD5" w:rsidRPr="000822BA" w:rsidRDefault="00455FD5" w:rsidP="000822B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5FD5" w:rsidRPr="000822BA" w:rsidRDefault="00455FD5" w:rsidP="000822B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5FD5" w:rsidRPr="000822BA" w:rsidRDefault="00455FD5" w:rsidP="000822B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5FD5" w:rsidRPr="000822BA" w:rsidRDefault="00455FD5" w:rsidP="000822B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2BA" w:rsidRDefault="000822BA" w:rsidP="000822BA">
      <w:pPr>
        <w:spacing w:after="0" w:line="360" w:lineRule="auto"/>
        <w:ind w:firstLine="467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22BA" w:rsidRDefault="000822BA" w:rsidP="000822BA">
      <w:pPr>
        <w:spacing w:after="0" w:line="360" w:lineRule="auto"/>
        <w:ind w:firstLine="467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22BA" w:rsidRDefault="000822BA" w:rsidP="000822BA">
      <w:pPr>
        <w:spacing w:after="0" w:line="360" w:lineRule="auto"/>
        <w:ind w:firstLine="467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5FD5" w:rsidRPr="000822BA" w:rsidRDefault="00455FD5" w:rsidP="000822BA">
      <w:pPr>
        <w:spacing w:after="0" w:line="360" w:lineRule="auto"/>
        <w:ind w:firstLine="467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22BA">
        <w:rPr>
          <w:rFonts w:ascii="Times New Roman" w:hAnsi="Times New Roman" w:cs="Times New Roman"/>
          <w:b/>
          <w:sz w:val="28"/>
          <w:szCs w:val="28"/>
        </w:rPr>
        <w:t>Работу подготовил:</w:t>
      </w:r>
    </w:p>
    <w:p w:rsidR="00455FD5" w:rsidRPr="000822BA" w:rsidRDefault="00455FD5" w:rsidP="000822BA">
      <w:pPr>
        <w:spacing w:after="0" w:line="360" w:lineRule="auto"/>
        <w:ind w:firstLine="4678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>Жариков Илья</w:t>
      </w:r>
      <w:r w:rsidR="000822BA">
        <w:rPr>
          <w:rFonts w:ascii="Times New Roman" w:hAnsi="Times New Roman" w:cs="Times New Roman"/>
          <w:sz w:val="28"/>
          <w:szCs w:val="28"/>
        </w:rPr>
        <w:t xml:space="preserve"> Сергеевич</w:t>
      </w:r>
    </w:p>
    <w:p w:rsidR="00455FD5" w:rsidRPr="000822BA" w:rsidRDefault="00455FD5" w:rsidP="000822BA">
      <w:pPr>
        <w:spacing w:after="0" w:line="360" w:lineRule="auto"/>
        <w:ind w:firstLine="467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22BA">
        <w:rPr>
          <w:rFonts w:ascii="Times New Roman" w:hAnsi="Times New Roman" w:cs="Times New Roman"/>
          <w:b/>
          <w:sz w:val="28"/>
          <w:szCs w:val="28"/>
        </w:rPr>
        <w:t>Руководитель:</w:t>
      </w:r>
    </w:p>
    <w:p w:rsidR="00455FD5" w:rsidRPr="000822BA" w:rsidRDefault="00455FD5" w:rsidP="000822BA">
      <w:pPr>
        <w:spacing w:after="0" w:line="360" w:lineRule="auto"/>
        <w:ind w:firstLine="4678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>Педагог дополнительного</w:t>
      </w:r>
      <w:r w:rsidR="00141D9D">
        <w:rPr>
          <w:rFonts w:ascii="Times New Roman" w:hAnsi="Times New Roman" w:cs="Times New Roman"/>
          <w:sz w:val="28"/>
          <w:szCs w:val="28"/>
        </w:rPr>
        <w:t xml:space="preserve"> </w:t>
      </w:r>
      <w:r w:rsidRPr="000822BA">
        <w:rPr>
          <w:rFonts w:ascii="Times New Roman" w:hAnsi="Times New Roman" w:cs="Times New Roman"/>
          <w:sz w:val="28"/>
          <w:szCs w:val="28"/>
        </w:rPr>
        <w:t>образования</w:t>
      </w:r>
    </w:p>
    <w:p w:rsidR="00C61DB8" w:rsidRPr="000822BA" w:rsidRDefault="00455FD5" w:rsidP="000822BA">
      <w:pPr>
        <w:spacing w:after="0" w:line="360" w:lineRule="auto"/>
        <w:ind w:firstLine="4678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>Добринский Максим</w:t>
      </w:r>
      <w:r w:rsidR="00141D9D">
        <w:rPr>
          <w:rFonts w:ascii="Times New Roman" w:hAnsi="Times New Roman" w:cs="Times New Roman"/>
          <w:sz w:val="28"/>
          <w:szCs w:val="28"/>
        </w:rPr>
        <w:t xml:space="preserve"> </w:t>
      </w:r>
      <w:r w:rsidRPr="000822BA">
        <w:rPr>
          <w:rFonts w:ascii="Times New Roman" w:hAnsi="Times New Roman" w:cs="Times New Roman"/>
          <w:sz w:val="28"/>
          <w:szCs w:val="28"/>
        </w:rPr>
        <w:t>Владимирович</w:t>
      </w:r>
    </w:p>
    <w:p w:rsidR="00C61DB8" w:rsidRPr="000822BA" w:rsidRDefault="00C61DB8" w:rsidP="000822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1DB8" w:rsidRPr="000822BA" w:rsidRDefault="00C61DB8" w:rsidP="000822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1DB8" w:rsidRPr="000822BA" w:rsidRDefault="00C61DB8" w:rsidP="000822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1DB8" w:rsidRPr="000822BA" w:rsidRDefault="00C61DB8" w:rsidP="000822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1DB8" w:rsidRPr="000822BA" w:rsidRDefault="00C61DB8" w:rsidP="000822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22BA" w:rsidRDefault="005A7CAE" w:rsidP="000822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>Борисоглебск, 2024</w:t>
      </w:r>
    </w:p>
    <w:p w:rsidR="000822BA" w:rsidRDefault="000822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61DB8" w:rsidRPr="00E51209" w:rsidRDefault="00E51209" w:rsidP="003109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1209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E51209" w:rsidRPr="005E42C4" w:rsidRDefault="00FB6D69" w:rsidP="0031099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Данная проектная работа посвящена созданию устройства для определения уровня стресса</w:t>
      </w:r>
      <w:r w:rsidR="008F1D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методом вариационной пульсометрии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сервиса, выдающего рекомендации по корректировке питания при стрессе в зависимости от индивидуальных особенностей пользователя. Будут подр</w:t>
      </w:r>
      <w:r w:rsidR="008F1D63">
        <w:rPr>
          <w:rFonts w:ascii="Times New Roman" w:hAnsi="Times New Roman" w:cs="Times New Roman"/>
          <w:sz w:val="28"/>
          <w:szCs w:val="28"/>
          <w:shd w:val="clear" w:color="auto" w:fill="FFFFFF"/>
        </w:rPr>
        <w:t>обно обозрены все этапы работы,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дан развернутый сравнительный анализ</w:t>
      </w:r>
      <w:r w:rsidR="005433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аналогов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каждого выбранного элемента</w:t>
      </w:r>
      <w:r w:rsidR="008F1D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исчерпывающая медико-физиологическая база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7A2736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Проведены</w:t>
      </w:r>
      <w:r w:rsidR="00141D9D" w:rsidRPr="005E42C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7A2736">
        <w:rPr>
          <w:rFonts w:ascii="Times New Roman" w:hAnsi="Times New Roman" w:cs="Times New Roman"/>
          <w:sz w:val="28"/>
          <w:szCs w:val="28"/>
          <w:shd w:val="clear" w:color="auto" w:fill="FFFFFF"/>
        </w:rPr>
        <w:t>соответствующие</w:t>
      </w:r>
      <w:r w:rsidR="00141D9D" w:rsidRPr="005E42C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7A2736">
        <w:rPr>
          <w:rFonts w:ascii="Times New Roman" w:hAnsi="Times New Roman" w:cs="Times New Roman"/>
          <w:sz w:val="28"/>
          <w:szCs w:val="28"/>
          <w:shd w:val="clear" w:color="auto" w:fill="FFFFFF"/>
        </w:rPr>
        <w:t>испытания</w:t>
      </w:r>
      <w:r w:rsidR="00141D9D" w:rsidRPr="005E42C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7A2736">
        <w:rPr>
          <w:rFonts w:ascii="Times New Roman" w:hAnsi="Times New Roman" w:cs="Times New Roman"/>
          <w:sz w:val="28"/>
          <w:szCs w:val="28"/>
          <w:shd w:val="clear" w:color="auto" w:fill="FFFFFF"/>
        </w:rPr>
        <w:t>продукта</w:t>
      </w:r>
      <w:r w:rsidR="007A2736" w:rsidRPr="005E42C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</w:p>
    <w:p w:rsidR="007A2736" w:rsidRPr="005E42C4" w:rsidRDefault="007A2736" w:rsidP="0031099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7A2736" w:rsidRDefault="007A2736" w:rsidP="0031099A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</w:pPr>
      <w:r w:rsidRPr="007A2736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Annotation</w:t>
      </w:r>
    </w:p>
    <w:p w:rsidR="007A2736" w:rsidRPr="00787CF4" w:rsidRDefault="007A2736" w:rsidP="0031099A">
      <w:pPr>
        <w:spacing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en-US"/>
        </w:rPr>
      </w:pPr>
      <w:r w:rsidRPr="007A2736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  <w:lang w:val="en-US"/>
        </w:rPr>
        <w:t>This project work is devoted to the creation of a device for determining the level of stress and a service that provides recommendations for adjusting nutrition during stress depending on the individual characteristics of the user.</w:t>
      </w:r>
      <w:r w:rsidR="00BD1E15" w:rsidRPr="00BD1E1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  <w:lang w:val="en-US"/>
        </w:rPr>
        <w:t xml:space="preserve"> </w:t>
      </w:r>
      <w:r w:rsidRPr="007A2736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  <w:lang w:val="en-US"/>
        </w:rPr>
        <w:t>All stages of the work will be reviewed in detail and a detailed comparative analysis of each selected element will be given.</w:t>
      </w:r>
      <w:r w:rsidR="00141D9D" w:rsidRPr="00141D9D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  <w:lang w:val="en-US"/>
        </w:rPr>
        <w:t xml:space="preserve"> </w:t>
      </w:r>
      <w:r w:rsidRPr="00787CF4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  <w:lang w:val="en-US"/>
        </w:rPr>
        <w:t>Appropriate product tests have been carried out.</w:t>
      </w:r>
    </w:p>
    <w:p w:rsidR="00E51209" w:rsidRPr="00787CF4" w:rsidRDefault="00E51209" w:rsidP="0031099A">
      <w:pPr>
        <w:spacing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</w:pPr>
      <w:r w:rsidRPr="00787CF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br w:type="page"/>
      </w:r>
    </w:p>
    <w:p w:rsidR="00F5145E" w:rsidRPr="00F5145E" w:rsidRDefault="00F5145E" w:rsidP="00310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Паспорт проекта. </w:t>
      </w:r>
    </w:p>
    <w:tbl>
      <w:tblPr>
        <w:tblStyle w:val="ad"/>
        <w:tblW w:w="0" w:type="auto"/>
        <w:tblLook w:val="04A0"/>
      </w:tblPr>
      <w:tblGrid>
        <w:gridCol w:w="534"/>
        <w:gridCol w:w="3402"/>
        <w:gridCol w:w="5918"/>
      </w:tblGrid>
      <w:tr w:rsidR="007F2C0D" w:rsidTr="000F2759">
        <w:tc>
          <w:tcPr>
            <w:tcW w:w="534" w:type="dxa"/>
          </w:tcPr>
          <w:p w:rsidR="000F2759" w:rsidRPr="000F2759" w:rsidRDefault="000F2759" w:rsidP="0031099A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02" w:type="dxa"/>
          </w:tcPr>
          <w:p w:rsidR="000F2759" w:rsidRPr="000F2759" w:rsidRDefault="000F2759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Название проекта</w:t>
            </w:r>
          </w:p>
        </w:tc>
        <w:tc>
          <w:tcPr>
            <w:tcW w:w="5918" w:type="dxa"/>
          </w:tcPr>
          <w:p w:rsidR="000F2759" w:rsidRPr="00F5145E" w:rsidRDefault="00F5145E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5145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Персонализированное питание при стрессе</w:t>
            </w:r>
          </w:p>
        </w:tc>
      </w:tr>
      <w:tr w:rsidR="007F2C0D" w:rsidTr="000F2759">
        <w:tc>
          <w:tcPr>
            <w:tcW w:w="534" w:type="dxa"/>
          </w:tcPr>
          <w:p w:rsidR="000F2759" w:rsidRPr="000F2759" w:rsidRDefault="000F2759" w:rsidP="0031099A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02" w:type="dxa"/>
          </w:tcPr>
          <w:p w:rsidR="000F2759" w:rsidRPr="00F5145E" w:rsidRDefault="00F5145E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Структура проекта</w:t>
            </w:r>
          </w:p>
        </w:tc>
        <w:tc>
          <w:tcPr>
            <w:tcW w:w="5918" w:type="dxa"/>
          </w:tcPr>
          <w:p w:rsidR="000F2759" w:rsidRDefault="00504038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Аннотация – 2</w:t>
            </w:r>
          </w:p>
          <w:p w:rsidR="00504038" w:rsidRDefault="00504038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Цель, задачи – 5</w:t>
            </w:r>
          </w:p>
          <w:p w:rsidR="00504038" w:rsidRDefault="00504038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Результаты. </w:t>
            </w:r>
            <w:r w:rsidR="00141D9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Теоретическая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часть – 6</w:t>
            </w:r>
          </w:p>
          <w:p w:rsidR="00504038" w:rsidRDefault="00504038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Результаты. Практическая часть – 16</w:t>
            </w:r>
          </w:p>
          <w:p w:rsidR="00504038" w:rsidRDefault="00504038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Проведение испытаний – 18</w:t>
            </w:r>
          </w:p>
          <w:p w:rsidR="00504038" w:rsidRDefault="00504038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Стоимость разработки – 21</w:t>
            </w:r>
          </w:p>
          <w:p w:rsidR="00504038" w:rsidRDefault="00504038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Заключение – 23</w:t>
            </w:r>
          </w:p>
          <w:p w:rsidR="00504038" w:rsidRDefault="00504038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Список литературы – 24</w:t>
            </w:r>
          </w:p>
          <w:p w:rsidR="00504038" w:rsidRPr="00504038" w:rsidRDefault="00504038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Приложения - 26</w:t>
            </w:r>
          </w:p>
        </w:tc>
      </w:tr>
      <w:tr w:rsidR="007F2C0D" w:rsidTr="000F2759">
        <w:tc>
          <w:tcPr>
            <w:tcW w:w="534" w:type="dxa"/>
          </w:tcPr>
          <w:p w:rsidR="000F2759" w:rsidRPr="000F2759" w:rsidRDefault="000F2759" w:rsidP="0031099A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02" w:type="dxa"/>
          </w:tcPr>
          <w:p w:rsidR="000F2759" w:rsidRPr="00504038" w:rsidRDefault="00504038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040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Автор проекта</w:t>
            </w:r>
          </w:p>
        </w:tc>
        <w:tc>
          <w:tcPr>
            <w:tcW w:w="5918" w:type="dxa"/>
          </w:tcPr>
          <w:p w:rsidR="000F2759" w:rsidRPr="00504038" w:rsidRDefault="00504038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Жариков Илья Сергеевич, обучающийся МБОУ БГО СОШ №3</w:t>
            </w:r>
            <w:r w:rsidR="00141D9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7F2C0D" w:rsidTr="000F2759">
        <w:tc>
          <w:tcPr>
            <w:tcW w:w="534" w:type="dxa"/>
          </w:tcPr>
          <w:p w:rsidR="000F2759" w:rsidRPr="000F2759" w:rsidRDefault="000F2759" w:rsidP="0031099A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02" w:type="dxa"/>
          </w:tcPr>
          <w:p w:rsidR="000F2759" w:rsidRPr="00504038" w:rsidRDefault="00504038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Руководитель проекта</w:t>
            </w:r>
          </w:p>
        </w:tc>
        <w:tc>
          <w:tcPr>
            <w:tcW w:w="5918" w:type="dxa"/>
          </w:tcPr>
          <w:p w:rsidR="000F2759" w:rsidRPr="00504038" w:rsidRDefault="00504038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Добринский Максим Владимирович, педагог дополнительного образования</w:t>
            </w:r>
            <w:r w:rsidR="00141D9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7F2C0D" w:rsidTr="000F2759">
        <w:tc>
          <w:tcPr>
            <w:tcW w:w="534" w:type="dxa"/>
          </w:tcPr>
          <w:p w:rsidR="000F2759" w:rsidRPr="000F2759" w:rsidRDefault="000F2759" w:rsidP="0031099A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02" w:type="dxa"/>
          </w:tcPr>
          <w:p w:rsidR="000F2759" w:rsidRPr="00504038" w:rsidRDefault="00504038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Аннотация проекта</w:t>
            </w:r>
          </w:p>
        </w:tc>
        <w:tc>
          <w:tcPr>
            <w:tcW w:w="5918" w:type="dxa"/>
          </w:tcPr>
          <w:p w:rsidR="000F2759" w:rsidRPr="00277E1E" w:rsidRDefault="00504038" w:rsidP="0031099A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Данная проектная работа посвящена созданию устройства для определения уровня стресса и сервиса, выдающего рекомендации по корректировке питания при стрессе в зависимости от индивидуальных особенностей пользователя. Будут подробно обозрены все этапы работы и дан развернутый сравнительный анализ аналогов каждого выбранного элемента. Проведены</w:t>
            </w:r>
            <w:r w:rsidR="00141D9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соответствующие</w:t>
            </w:r>
            <w:r w:rsidR="00141D9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испытания</w:t>
            </w:r>
            <w:r w:rsidR="00141D9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продукта</w:t>
            </w:r>
            <w:r w:rsidRPr="005433C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.</w:t>
            </w:r>
          </w:p>
        </w:tc>
      </w:tr>
      <w:tr w:rsidR="007F2C0D" w:rsidTr="000F2759">
        <w:tc>
          <w:tcPr>
            <w:tcW w:w="534" w:type="dxa"/>
          </w:tcPr>
          <w:p w:rsidR="000F2759" w:rsidRPr="000F2759" w:rsidRDefault="000F2759" w:rsidP="0031099A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02" w:type="dxa"/>
          </w:tcPr>
          <w:p w:rsidR="000F2759" w:rsidRPr="00504038" w:rsidRDefault="00277E1E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Проблема</w:t>
            </w:r>
          </w:p>
        </w:tc>
        <w:tc>
          <w:tcPr>
            <w:tcW w:w="5918" w:type="dxa"/>
          </w:tcPr>
          <w:p w:rsidR="000F2759" w:rsidRPr="00504038" w:rsidRDefault="007F2C0D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современном</w:t>
            </w:r>
            <w:r w:rsidRPr="000822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мире на фоне постоянно меняющейся действительности большинство людей ощущает на себе увеличение интенсивности информационного потока и ускорение темпа жизни.</w:t>
            </w:r>
            <w:r w:rsidR="00141D9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822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Результатом этого становится повышение уровня стресса и снижение работоспособности.</w:t>
            </w:r>
          </w:p>
        </w:tc>
      </w:tr>
      <w:tr w:rsidR="007F2C0D" w:rsidTr="000F2759">
        <w:tc>
          <w:tcPr>
            <w:tcW w:w="534" w:type="dxa"/>
          </w:tcPr>
          <w:p w:rsidR="000F2759" w:rsidRPr="000F2759" w:rsidRDefault="000F2759" w:rsidP="0031099A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02" w:type="dxa"/>
          </w:tcPr>
          <w:p w:rsidR="000F2759" w:rsidRPr="00504038" w:rsidRDefault="007F2C0D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Срок выполнения проекта</w:t>
            </w:r>
          </w:p>
        </w:tc>
        <w:tc>
          <w:tcPr>
            <w:tcW w:w="5918" w:type="dxa"/>
          </w:tcPr>
          <w:p w:rsidR="000F2759" w:rsidRPr="00504038" w:rsidRDefault="0031099A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Октябрь 2024</w:t>
            </w:r>
            <w:r w:rsidR="007F2C0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январь 2025</w:t>
            </w:r>
          </w:p>
        </w:tc>
      </w:tr>
      <w:tr w:rsidR="007F2C0D" w:rsidTr="000F2759">
        <w:tc>
          <w:tcPr>
            <w:tcW w:w="534" w:type="dxa"/>
          </w:tcPr>
          <w:p w:rsidR="000F2759" w:rsidRPr="000F2759" w:rsidRDefault="000F2759" w:rsidP="0031099A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02" w:type="dxa"/>
          </w:tcPr>
          <w:p w:rsidR="000F2759" w:rsidRPr="00504038" w:rsidRDefault="007F2C0D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География проекта</w:t>
            </w:r>
          </w:p>
        </w:tc>
        <w:tc>
          <w:tcPr>
            <w:tcW w:w="5918" w:type="dxa"/>
          </w:tcPr>
          <w:p w:rsidR="000F2759" w:rsidRPr="00504038" w:rsidRDefault="007F2C0D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г. Борисоглебск</w:t>
            </w:r>
          </w:p>
        </w:tc>
      </w:tr>
      <w:tr w:rsidR="007F2C0D" w:rsidTr="000F2759">
        <w:tc>
          <w:tcPr>
            <w:tcW w:w="534" w:type="dxa"/>
          </w:tcPr>
          <w:p w:rsidR="007F2C0D" w:rsidRPr="007F2C0D" w:rsidRDefault="007F2C0D" w:rsidP="0031099A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02" w:type="dxa"/>
          </w:tcPr>
          <w:p w:rsidR="007F2C0D" w:rsidRDefault="007F2C0D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 проекта</w:t>
            </w:r>
          </w:p>
        </w:tc>
        <w:tc>
          <w:tcPr>
            <w:tcW w:w="5918" w:type="dxa"/>
          </w:tcPr>
          <w:p w:rsidR="007F2C0D" w:rsidRPr="007F2C0D" w:rsidRDefault="007F2C0D" w:rsidP="0031099A">
            <w:pPr>
              <w:ind w:firstLine="7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822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Создать устройство, измеряющее уровень стресса у человека и сервис, выдающий рекомендации по питанию в зависимости от уровня стресса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индивидуальных особенностей пользователя</w:t>
            </w:r>
            <w:r w:rsidRPr="000822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7F2C0D" w:rsidTr="000F2759">
        <w:tc>
          <w:tcPr>
            <w:tcW w:w="534" w:type="dxa"/>
          </w:tcPr>
          <w:p w:rsidR="007F2C0D" w:rsidRPr="007F2C0D" w:rsidRDefault="007F2C0D" w:rsidP="0031099A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02" w:type="dxa"/>
          </w:tcPr>
          <w:p w:rsidR="007F2C0D" w:rsidRDefault="007F2C0D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Основные задачи проекта</w:t>
            </w:r>
          </w:p>
        </w:tc>
        <w:tc>
          <w:tcPr>
            <w:tcW w:w="5918" w:type="dxa"/>
          </w:tcPr>
          <w:p w:rsidR="007F2C0D" w:rsidRPr="000822BA" w:rsidRDefault="007F2C0D" w:rsidP="0031099A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822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Проанализировать имеющиеся способы измерения стресса и методы корректировки питания в зависимости от уровня стресса.</w:t>
            </w:r>
          </w:p>
          <w:p w:rsidR="007F2C0D" w:rsidRPr="000822BA" w:rsidRDefault="007F2C0D" w:rsidP="0031099A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822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Создать устройство, измеряющее уровень стресса у человека.</w:t>
            </w:r>
          </w:p>
          <w:p w:rsidR="007F2C0D" w:rsidRPr="007F2C0D" w:rsidRDefault="007F2C0D" w:rsidP="0031099A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822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Создать сервис, дающий рекомендации по корректировке питания пользователя в зависимости от уровня стресса и индивидуальных особенностей человека.</w:t>
            </w:r>
          </w:p>
        </w:tc>
      </w:tr>
      <w:tr w:rsidR="007F2C0D" w:rsidTr="000F2759">
        <w:tc>
          <w:tcPr>
            <w:tcW w:w="534" w:type="dxa"/>
          </w:tcPr>
          <w:p w:rsidR="007F2C0D" w:rsidRPr="007F2C0D" w:rsidRDefault="007F2C0D" w:rsidP="0031099A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02" w:type="dxa"/>
          </w:tcPr>
          <w:p w:rsidR="007F2C0D" w:rsidRDefault="007F2C0D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Целевая аудитория проекта</w:t>
            </w:r>
          </w:p>
        </w:tc>
        <w:tc>
          <w:tcPr>
            <w:tcW w:w="5918" w:type="dxa"/>
          </w:tcPr>
          <w:p w:rsidR="007F2C0D" w:rsidRDefault="007F2C0D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Люди, часто испытывающие психоэмоциональное напряжение</w:t>
            </w:r>
            <w:r w:rsidR="00141D9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7F2C0D" w:rsidTr="000F2759">
        <w:tc>
          <w:tcPr>
            <w:tcW w:w="534" w:type="dxa"/>
          </w:tcPr>
          <w:p w:rsidR="007F2C0D" w:rsidRPr="007F2C0D" w:rsidRDefault="007F2C0D" w:rsidP="0031099A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02" w:type="dxa"/>
          </w:tcPr>
          <w:p w:rsidR="007F2C0D" w:rsidRDefault="007F2C0D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Результаты проекта</w:t>
            </w:r>
          </w:p>
        </w:tc>
        <w:tc>
          <w:tcPr>
            <w:tcW w:w="5918" w:type="dxa"/>
          </w:tcPr>
          <w:p w:rsidR="007F2C0D" w:rsidRDefault="007F2C0D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Определение путей решения проблемы.</w:t>
            </w:r>
          </w:p>
          <w:p w:rsidR="007F2C0D" w:rsidRDefault="007F2C0D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Продукт: устройство для определения уровня стресса, сервис для выдачи рекомендаций по корректиров</w:t>
            </w:r>
            <w:r w:rsidR="00141D9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ке питания, алгоритм для вычисл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ения уровня стресса.</w:t>
            </w:r>
          </w:p>
          <w:p w:rsidR="007F2C0D" w:rsidRDefault="007F2C0D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Формы: прикладная проектная работа, презентация, видеоролик функционирования устройства.</w:t>
            </w:r>
          </w:p>
        </w:tc>
      </w:tr>
      <w:tr w:rsidR="007F2C0D" w:rsidTr="000F2759">
        <w:tc>
          <w:tcPr>
            <w:tcW w:w="534" w:type="dxa"/>
          </w:tcPr>
          <w:p w:rsidR="007F2C0D" w:rsidRPr="007F2C0D" w:rsidRDefault="007F2C0D" w:rsidP="0031099A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02" w:type="dxa"/>
          </w:tcPr>
          <w:p w:rsidR="007F2C0D" w:rsidRDefault="00D24644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Методы оценки результатов</w:t>
            </w:r>
          </w:p>
        </w:tc>
        <w:tc>
          <w:tcPr>
            <w:tcW w:w="5918" w:type="dxa"/>
          </w:tcPr>
          <w:p w:rsidR="007F2C0D" w:rsidRDefault="00141D9D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Рекомендательные письма. </w:t>
            </w:r>
            <w:r w:rsidR="00D2464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Рецензия. Отзывы пользователей. Самооценка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:rsidR="0031099A" w:rsidRDefault="0031099A" w:rsidP="0031099A">
      <w:pPr>
        <w:spacing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822BA" w:rsidRPr="0031099A" w:rsidRDefault="000822BA" w:rsidP="0031099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ВВЕДЕНИЕ</w:t>
      </w:r>
    </w:p>
    <w:p w:rsidR="00AA50EC" w:rsidRPr="000822BA" w:rsidRDefault="007A2736" w:rsidP="0031099A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277E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современном</w:t>
      </w:r>
      <w:r w:rsidR="00DD14C2"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мире на фоне постоянно меняющейся действительности б</w:t>
      </w:r>
      <w:r w:rsidR="00AA50EC"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ольшинство людей ощущает на себе увеличение интенсивности информационного потока и ускорение темпа жизни.</w:t>
      </w:r>
      <w:r w:rsidR="00141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A50EC"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Результатом этого становится повышение уровня стресса и снижение работоспособности. </w:t>
      </w:r>
      <w:r w:rsidR="007F2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является самой </w:t>
      </w:r>
      <w:r w:rsidR="007F2C0D" w:rsidRPr="007A27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актуальной</w:t>
      </w:r>
      <w:r w:rsidR="007F2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проблемой современной реальности.</w:t>
      </w:r>
    </w:p>
    <w:p w:rsidR="005D6324" w:rsidRPr="000822BA" w:rsidRDefault="005D6324" w:rsidP="0031099A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Одной из наиболее продуктивных тактик в борьбе со стрессом является корректировка питания, но для того, чтобы точно определить уровень стресса у человека и включить в рацион необходимые продукты, необходима помощь профессионального психолога.</w:t>
      </w:r>
    </w:p>
    <w:p w:rsidR="00AA50EC" w:rsidRPr="000822BA" w:rsidRDefault="00AA50EC" w:rsidP="0031099A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Существует большое количество различных сервисов, ориентированных на подбор оптимального меню для разных целей с учетом заболеваний, пищевых предпочтений, энергозатрат, но все они опираются только на основы рационального питания</w:t>
      </w:r>
      <w:r w:rsidR="005D6324"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не затрагивая уровень стресса</w:t>
      </w:r>
      <w:r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B6D69" w:rsidRDefault="00AA50EC" w:rsidP="0031099A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Существенно улучшить качество жизни в перспективе может сервис, который учитывает объективный уровень напряжения, оцениваемый по величине вариабельности сердечного ритма. Это решение может стать хорошим персонализированным функциональным дополнением к основной диете, базирующейся на общих принципах здорового питания.</w:t>
      </w:r>
    </w:p>
    <w:p w:rsidR="009426A9" w:rsidRDefault="00FB6D69" w:rsidP="0031099A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Разработки данного решения ведутся во многих странах, но окончательные испытания и сертификацию не проходили.</w:t>
      </w:r>
    </w:p>
    <w:p w:rsidR="0014588D" w:rsidRPr="000822BA" w:rsidRDefault="007A2736" w:rsidP="0031099A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Этот </w:t>
      </w:r>
      <w:r w:rsidRPr="0081657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продукт может быть использован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людьми, часто испытывающими психоэмоциональное напряжение </w:t>
      </w:r>
      <w:r w:rsidR="00816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предупреждения угрозы, создаваемой высоким уровнем стресса для здоровья человека.</w:t>
      </w:r>
    </w:p>
    <w:p w:rsidR="0014588D" w:rsidRPr="000822BA" w:rsidRDefault="0014588D" w:rsidP="0031099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Цель.</w:t>
      </w:r>
      <w:r w:rsidR="00141D9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Создать устройство, измеряющее уровень стресса у человека и сервис, выдающий рекомендации по питанию в зависимости от уровня стресса</w:t>
      </w:r>
      <w:r w:rsidR="007F2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индивидуальных особенностей пользователя</w:t>
      </w:r>
      <w:r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4588D" w:rsidRPr="00141D9D" w:rsidRDefault="0014588D" w:rsidP="0031099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Задачи. </w:t>
      </w:r>
    </w:p>
    <w:p w:rsidR="008D6DCA" w:rsidRPr="00141D9D" w:rsidRDefault="008D6DCA" w:rsidP="0031099A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1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Проанализировать имеющиеся способы измерения стресса и методы корректировки питания в зависимости от уровня стресса.</w:t>
      </w:r>
    </w:p>
    <w:p w:rsidR="008D6DCA" w:rsidRPr="00141D9D" w:rsidRDefault="008D6DCA" w:rsidP="0031099A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1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Создать устройство, измеряющее уровень стресса у человека.</w:t>
      </w:r>
    </w:p>
    <w:p w:rsidR="008D6DCA" w:rsidRPr="000822BA" w:rsidRDefault="008D6DCA" w:rsidP="0031099A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Создать сервис, дающий рекомендации по корректировке питания пользователя в зависимости от уровня стресса</w:t>
      </w:r>
      <w:r w:rsidR="002470C6"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индивидуальных особенностей человека</w:t>
      </w:r>
      <w:r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F56D3" w:rsidRPr="000822BA" w:rsidRDefault="00BF56D3" w:rsidP="0031099A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F56D3" w:rsidRPr="000822BA" w:rsidRDefault="00BF56D3" w:rsidP="0031099A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Методика исследований.</w:t>
      </w:r>
    </w:p>
    <w:p w:rsidR="000822BA" w:rsidRDefault="00BF56D3" w:rsidP="0031099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исследования и практические эксперименты проводились в соо</w:t>
      </w:r>
      <w:r w:rsidR="0017261A"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тветствии с методикой определения уровня стресса, оценки адаптационных возможностей организма, составления рациона при основном обмене веществ, программиро</w:t>
      </w:r>
      <w:r w:rsidR="000543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вания микроконтроллерных плат [2-14</w:t>
      </w:r>
      <w:r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 Камеральная обработка данных проводилась в лаборатории «Кванториума» СОШ №3.</w:t>
      </w:r>
    </w:p>
    <w:p w:rsidR="00345552" w:rsidRDefault="00345552" w:rsidP="0031099A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345552" w:rsidRDefault="00345552" w:rsidP="0031099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4555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СОЦИОЛОГИЧЕСКИЙ ОПРОС</w:t>
      </w:r>
    </w:p>
    <w:p w:rsidR="001B6D55" w:rsidRPr="00345552" w:rsidRDefault="001B6D55" w:rsidP="0031099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45552" w:rsidRDefault="00345552" w:rsidP="0031099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ходе проведенных нами исследований был проведен социологический опрос населения. Его участникам</w:t>
      </w:r>
      <w:r w:rsidR="00496B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стали 100 человек разных возрастов и профессий. Им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предлагалось ответить на следующие вопросы:</w:t>
      </w:r>
    </w:p>
    <w:p w:rsidR="00345552" w:rsidRDefault="00345552" w:rsidP="0031099A">
      <w:pPr>
        <w:pStyle w:val="a3"/>
        <w:numPr>
          <w:ilvl w:val="0"/>
          <w:numId w:val="32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часто Вы испытываете психоэмоциональное напряжение?</w:t>
      </w:r>
    </w:p>
    <w:p w:rsidR="00345552" w:rsidRDefault="00345552" w:rsidP="0031099A">
      <w:pPr>
        <w:pStyle w:val="a3"/>
        <w:numPr>
          <w:ilvl w:val="0"/>
          <w:numId w:val="32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Каким образом Вы обнаруживаете у себя повышенный уровень стресса?</w:t>
      </w:r>
    </w:p>
    <w:p w:rsidR="00345552" w:rsidRDefault="00345552" w:rsidP="0031099A">
      <w:pPr>
        <w:pStyle w:val="a3"/>
        <w:numPr>
          <w:ilvl w:val="0"/>
          <w:numId w:val="32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Каким образом Вы избавляетесь от избытка психоэмоционального напряжения?</w:t>
      </w:r>
    </w:p>
    <w:p w:rsidR="00345552" w:rsidRDefault="00345552" w:rsidP="0031099A">
      <w:pPr>
        <w:pStyle w:val="a3"/>
        <w:numPr>
          <w:ilvl w:val="0"/>
          <w:numId w:val="32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Знаете ли Вы что-либо о способе корректировки питания в борьбе со стрессом?</w:t>
      </w:r>
    </w:p>
    <w:p w:rsidR="00345552" w:rsidRDefault="00345552" w:rsidP="0031099A">
      <w:pPr>
        <w:spacing w:line="240" w:lineRule="auto"/>
        <w:ind w:left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ходе опроса </w:t>
      </w:r>
      <w:r w:rsidR="009536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 выявлен следующий результат:</w:t>
      </w:r>
    </w:p>
    <w:p w:rsidR="00345552" w:rsidRDefault="006C229A" w:rsidP="0031099A">
      <w:pPr>
        <w:pStyle w:val="a3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</w:t>
      </w:r>
      <w:r w:rsidRPr="006C22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%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опрошенных очень часто испытывают психоэмоциональное напряжение; 28% испытывают его часто; 44% ощущают его иногда; 14% считают, что не испытывают стресс; а 3% опрошенных выбрали вариант «Затрудняюсь ответить».</w:t>
      </w:r>
    </w:p>
    <w:p w:rsidR="006C229A" w:rsidRDefault="00496B25" w:rsidP="0031099A">
      <w:pPr>
        <w:pStyle w:val="a3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63</w:t>
      </w:r>
      <w:r w:rsidR="006C22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% опрошенных обнаруживают у себя стресс по внутренним ощущениям; 24% измеряют уровень стресса при помощи смарт-часов; 7% посещают психолога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 6% опрошенных выбрали ответ «Ничего из вышеперечисленного».</w:t>
      </w:r>
    </w:p>
    <w:p w:rsidR="00270B95" w:rsidRDefault="00496B25" w:rsidP="0031099A">
      <w:pPr>
        <w:pStyle w:val="a3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19% опрошенных заедают стресс сладостями; 9% прибегают к вредным привычкам (курению, употреблению алкоголя); 13% гуляют на свежем</w:t>
      </w:r>
      <w:r w:rsidR="00270B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воздухе; 21% проводят время в Интернете или слушают музыку; 4% читают книги; 10% проводят время с родственниками или друзьями; 4% медитируют; 5% занимаются спортом; 5% играют в компьютерные игры; 3% вяжут или шьют; 7% не предпринимают ничего.</w:t>
      </w:r>
    </w:p>
    <w:p w:rsidR="00496B25" w:rsidRPr="006C229A" w:rsidRDefault="00270B95" w:rsidP="0031099A">
      <w:pPr>
        <w:pStyle w:val="a3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9% слышали о способе корректировки питания в борьбе со стрессом; 91% не слышали о нем. </w:t>
      </w:r>
    </w:p>
    <w:p w:rsidR="00054308" w:rsidRPr="00345552" w:rsidRDefault="00345552" w:rsidP="0031099A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0822BA" w:rsidRPr="006466BF" w:rsidRDefault="000822BA" w:rsidP="0031099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РЕЗУЛЬТАТЫ. ТЕОРЕТИЧЕСКАЯ ЧАСТЬ.</w:t>
      </w:r>
    </w:p>
    <w:p w:rsidR="008D6DCA" w:rsidRDefault="008D6DCA" w:rsidP="0031099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Способы измерения уровня стресса.</w:t>
      </w:r>
    </w:p>
    <w:p w:rsidR="000822BA" w:rsidRPr="000822BA" w:rsidRDefault="000822BA" w:rsidP="0031099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6DCA" w:rsidRPr="000822BA" w:rsidRDefault="008D6DCA" w:rsidP="0031099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ходе проведения исследования литературы</w:t>
      </w:r>
      <w:r w:rsidR="00141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22B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[</w:t>
      </w:r>
      <w:r w:rsidR="00E70DC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2,5,9,13</w:t>
      </w:r>
      <w:r w:rsidRPr="000822B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]</w:t>
      </w:r>
      <w:r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были выявлены основные способы определения уровня стресса у человека, выявлены преимущества и недостатки каждого из способов:</w:t>
      </w:r>
    </w:p>
    <w:p w:rsidR="008D6DCA" w:rsidRPr="000822BA" w:rsidRDefault="008D6DCA" w:rsidP="0031099A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Тест – метод</w:t>
      </w:r>
      <w:r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Заключается в проведении психологического тестирования, на основании которого определяется уровень стресса.</w:t>
      </w:r>
    </w:p>
    <w:p w:rsidR="008D6DCA" w:rsidRPr="000822BA" w:rsidRDefault="008D6DCA" w:rsidP="0031099A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</w:t>
      </w:r>
      <w:r w:rsidR="00BF56D3"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еимущества: низкая погрешность.</w:t>
      </w:r>
    </w:p>
    <w:p w:rsidR="00BF56D3" w:rsidRPr="000822BA" w:rsidRDefault="00BF56D3" w:rsidP="0031099A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Недостатки: необходимость посещения психолога для получения объективного результата (соответственно, трата средств и времени), абстрактное значение уровня стресса (высокий, средний, низкий).</w:t>
      </w:r>
    </w:p>
    <w:p w:rsidR="00BF56D3" w:rsidRPr="000822BA" w:rsidRDefault="00BF56D3" w:rsidP="0031099A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Расчет по электрокардиограмме</w:t>
      </w:r>
      <w:r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141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16D70"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Метод регистрации разности потенциалов электрического поля сердца, возникающего при его работе</w:t>
      </w:r>
      <w:r w:rsidR="002F3935"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зависит от ВСР.</w:t>
      </w:r>
    </w:p>
    <w:p w:rsidR="002A0385" w:rsidRPr="000822BA" w:rsidRDefault="002A0385" w:rsidP="0031099A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Преимущества: высокая точность измерений, низкая стоим</w:t>
      </w:r>
      <w:r w:rsidR="00716D70"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ость оборудования.</w:t>
      </w:r>
    </w:p>
    <w:p w:rsidR="00716D70" w:rsidRPr="000822BA" w:rsidRDefault="00716D70" w:rsidP="0031099A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Недостатки: необходимость дополнительного оснащения (электроды для датчиков), </w:t>
      </w:r>
    </w:p>
    <w:p w:rsidR="008C2AF0" w:rsidRPr="00786BD3" w:rsidRDefault="008C2AF0" w:rsidP="0031099A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86BD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Стабилометрия</w:t>
      </w:r>
      <w:r w:rsidRPr="00786B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r w:rsidRPr="00786B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пособ количественного исследования характерис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тик управления позой у человека</w:t>
      </w:r>
      <w:r w:rsidRPr="00786B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основе измерения координат центра давления в плоскости опоры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позволяет оценить степень дезадаптации человека.</w:t>
      </w:r>
    </w:p>
    <w:p w:rsidR="008C2AF0" w:rsidRPr="00786BD3" w:rsidRDefault="008C2AF0" w:rsidP="0031099A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86B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Преимущества: высокая точность измерений.</w:t>
      </w:r>
    </w:p>
    <w:p w:rsidR="008C2AF0" w:rsidRPr="00F4055F" w:rsidRDefault="008C2AF0" w:rsidP="0031099A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05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Недостатки: высокая стоимость оборудования, длительность процедуры, необходимость дополнительного оснащения.</w:t>
      </w:r>
    </w:p>
    <w:p w:rsidR="000E025D" w:rsidRPr="000822BA" w:rsidRDefault="000E025D" w:rsidP="0031099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E025D" w:rsidRPr="000822BA" w:rsidRDefault="000E025D" w:rsidP="0031099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  <w:t xml:space="preserve">Нами был выбран способ расчета уровня стресса при помощи электрокардиограммы (ЭКГ). Для его осуществления необходим датчик ЭКГ – мобильный (обладает меньшей точностью, чем медицинский) или стационарный (используется в медицинских учреждениях). Так как наше устройство не является медицинским, а сервис выдает исключительно рекомендации, было принято решение использовать мобильный датчик ЭКГ </w:t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AD</w:t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8232 для </w:t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Arduino</w:t>
      </w:r>
      <w:r w:rsidR="00B56293"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отличающийся своей низкой стоимостью и доступностью.</w:t>
      </w:r>
    </w:p>
    <w:p w:rsidR="00D928BF" w:rsidRPr="000822BA" w:rsidRDefault="00D928BF" w:rsidP="0031099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928BF" w:rsidRPr="000822BA" w:rsidRDefault="00D928BF" w:rsidP="0031099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Способ обработки зашумленного сигнала.</w:t>
      </w:r>
    </w:p>
    <w:p w:rsidR="00D928BF" w:rsidRPr="000822BA" w:rsidRDefault="00D928BF" w:rsidP="0031099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  <w:t xml:space="preserve">Т.к. датчик ЭКГ является «любительским», он выдает </w:t>
      </w:r>
      <w:r w:rsidR="00E70D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сигнал с помехами, которые необходимо</w:t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фильтровать.</w:t>
      </w:r>
    </w:p>
    <w:p w:rsidR="00442F94" w:rsidRPr="000822BA" w:rsidRDefault="00D928BF" w:rsidP="0031099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Рассматривались несколько фильтров:</w:t>
      </w:r>
    </w:p>
    <w:p w:rsidR="00442F94" w:rsidRPr="000822BA" w:rsidRDefault="00442F94" w:rsidP="0031099A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822B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Растянутая выборка</w:t>
      </w:r>
      <w:r w:rsidRPr="00E70D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0822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Отлично устраняет шум любого характера и величины. Силу фильтра можно настроить. Применяется только там, где сигнал измеряется медленно. Не подходит нам, т.к. ЭКГ пишется очень быстро.</w:t>
      </w:r>
    </w:p>
    <w:p w:rsidR="00442F94" w:rsidRPr="000822BA" w:rsidRDefault="00442F94" w:rsidP="0031099A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822B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Медианный фильтр.</w:t>
      </w:r>
      <w:r w:rsidR="00E70DC0" w:rsidRPr="00E70D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Точный, применяется к быстрому сигналу. Очень сложный алгоритм.</w:t>
      </w:r>
    </w:p>
    <w:p w:rsidR="00442F94" w:rsidRPr="000822BA" w:rsidRDefault="00442F94" w:rsidP="0031099A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0822B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lastRenderedPageBreak/>
        <w:t>Экспоненциальное бегущее среднее.</w:t>
      </w:r>
      <w:r w:rsidR="00E70DC0" w:rsidRPr="00E70D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822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Самый лёгкий, быстрый и простой для вычисления алгоритм. В то же время очень эффективный. Сила фильтра настраивается коэффициентом (</w:t>
      </w:r>
      <w:r w:rsidRPr="000822B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0.0 – 1.0</w:t>
      </w:r>
      <w:r w:rsidRPr="000822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  Делает только одно измерение за раз, не блокирует код на длительный период. Чем чаще измерения, тем лучше работает.</w:t>
      </w:r>
    </w:p>
    <w:p w:rsidR="004961F1" w:rsidRPr="000822BA" w:rsidRDefault="004961F1" w:rsidP="0031099A">
      <w:pPr>
        <w:pStyle w:val="a3"/>
        <w:shd w:val="clear" w:color="auto" w:fill="FFFFFF"/>
        <w:spacing w:after="0" w:line="240" w:lineRule="auto"/>
        <w:ind w:left="64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</w:p>
    <w:p w:rsidR="004961F1" w:rsidRPr="000822BA" w:rsidRDefault="004961F1" w:rsidP="0031099A">
      <w:pPr>
        <w:pStyle w:val="a3"/>
        <w:shd w:val="clear" w:color="auto" w:fill="FFFFFF"/>
        <w:spacing w:after="0" w:line="240" w:lineRule="auto"/>
        <w:ind w:left="644"/>
        <w:jc w:val="center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0822BA">
        <w:rPr>
          <w:rFonts w:ascii="Times New Roman" w:eastAsia="Times New Roman" w:hAnsi="Times New Roman" w:cs="Times New Roman"/>
          <w:noProof/>
          <w:color w:val="3A3A3A"/>
          <w:sz w:val="28"/>
          <w:szCs w:val="28"/>
          <w:lang w:eastAsia="ru-RU"/>
        </w:rPr>
        <w:drawing>
          <wp:inline distT="0" distB="0" distL="0" distR="0">
            <wp:extent cx="2714625" cy="2348719"/>
            <wp:effectExtent l="19050" t="0" r="9525" b="0"/>
            <wp:docPr id="4" name="Рисунок 4" descr="C:\Users\User\Pictures\Screenshots\Снимок экрана (7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creenshots\Снимок экрана (72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34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F94" w:rsidRPr="000822BA" w:rsidRDefault="004961F1" w:rsidP="0031099A">
      <w:pPr>
        <w:shd w:val="clear" w:color="auto" w:fill="FFFFFF"/>
        <w:spacing w:after="0" w:line="240" w:lineRule="auto"/>
        <w:ind w:left="644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2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Рис. 1. Работа фильтра сигнала. Жариков И., 2024</w:t>
      </w:r>
    </w:p>
    <w:p w:rsidR="00442F94" w:rsidRPr="000822BA" w:rsidRDefault="00442F94" w:rsidP="0031099A">
      <w:pPr>
        <w:shd w:val="clear" w:color="auto" w:fill="FFFFFF"/>
        <w:spacing w:after="0" w:line="240" w:lineRule="auto"/>
        <w:ind w:left="64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22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Нами был выбран фильтр экспоненциальное бегущее среднее.</w:t>
      </w:r>
    </w:p>
    <w:p w:rsidR="006616C8" w:rsidRPr="003953C5" w:rsidRDefault="006616C8" w:rsidP="0031099A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0E025D" w:rsidRPr="000822BA" w:rsidRDefault="00B56293" w:rsidP="0031099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Метод вычисления уровня стресса.</w:t>
      </w:r>
    </w:p>
    <w:p w:rsidR="00B56293" w:rsidRPr="000822BA" w:rsidRDefault="00B56293" w:rsidP="0031099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  <w:t>В ходе проведения исслед</w:t>
      </w:r>
      <w:r w:rsidR="00E70D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ования литературных источников[2,9,11</w:t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]были выявлены основные способы вычисления уровня стресса человека исходя из электрокардиограммы. Все эти способы можно разделить на две группы:</w:t>
      </w:r>
    </w:p>
    <w:p w:rsidR="00B56293" w:rsidRPr="000822BA" w:rsidRDefault="00B56293" w:rsidP="0031099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Алгебраические (</w:t>
      </w:r>
      <w:r w:rsidR="00A912B5"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средний </w:t>
      </w:r>
      <w:r w:rsidR="00A912B5"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RR</w:t>
      </w:r>
      <w:r w:rsidR="00A912B5"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A912B5"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SDNN</w:t>
      </w:r>
      <w:r w:rsidR="00A912B5"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A912B5"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RMSSD</w:t>
      </w:r>
      <w:r w:rsidR="00A912B5"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A912B5"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pNN</w:t>
      </w:r>
      <w:r w:rsidR="00A912B5"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50)</w:t>
      </w:r>
      <w:r w:rsidR="0047719E"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A912B5" w:rsidRPr="000822BA" w:rsidRDefault="00A912B5" w:rsidP="0031099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Геометрические (треугольный индекс, треугольная интерполяция, индекс стресса Баевского)</w:t>
      </w:r>
    </w:p>
    <w:p w:rsidR="00A912B5" w:rsidRPr="000822BA" w:rsidRDefault="00A912B5" w:rsidP="0031099A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Нами был выбран геометрический метод, они требуют точности определения временного промежутка интервалов </w:t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RR</w:t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миллисекундах. И т.к. устройство планировалось создать на базе платы </w:t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Arduino</w:t>
      </w:r>
      <w:r w:rsidR="00E70D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Nano</w:t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которая может определять время в миллисекундах, наиболее рационально было использовать именно геометрический метод. </w:t>
      </w:r>
      <w:r w:rsidR="00EC3F23"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Конкретно – индекс стресса Баевского, который отличается своей простотой</w:t>
      </w:r>
      <w:r w:rsidR="001756CA"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вычисления</w:t>
      </w:r>
      <w:r w:rsidR="00EC3F23"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точностью. </w:t>
      </w:r>
    </w:p>
    <w:p w:rsidR="00EC3F23" w:rsidRPr="000822BA" w:rsidRDefault="00EC3F23" w:rsidP="0031099A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Индекс стресса Баевского рассчитывается по формуле:</w:t>
      </w:r>
    </w:p>
    <w:p w:rsidR="00EC3F23" w:rsidRPr="00EB2C9B" w:rsidRDefault="000C067C" w:rsidP="0031099A">
      <w:pPr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</w:pPr>
      <m:oMathPara>
        <m:oMath>
          <m:r>
            <w:rPr>
              <w:rFonts w:ascii="Times New Roman" w:hAnsi="Times New Roman" w:cs="Times New Roman"/>
              <w:color w:val="000000" w:themeColor="text1"/>
              <w:sz w:val="28"/>
              <w:szCs w:val="28"/>
              <w:shd w:val="clear" w:color="auto" w:fill="FFFFFF"/>
            </w:rPr>
            <m:t>ИС</m:t>
          </m:r>
          <m:r>
            <w:rPr>
              <w:rFonts w:ascii="Cambria Math" w:hAnsi="Times New Roman" w:cs="Times New Roman"/>
              <w:color w:val="000000" w:themeColor="text1"/>
              <w:sz w:val="28"/>
              <w:szCs w:val="28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color w:val="000000" w:themeColor="text1"/>
                  <w:sz w:val="28"/>
                  <w:szCs w:val="28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shd w:val="clear" w:color="auto" w:fill="FFFFFF"/>
                </w:rPr>
                <m:t>AMo</m:t>
              </m:r>
              <m:r>
                <w:rPr>
                  <w:rFonts w:ascii="Times New Roman" w:hAnsi="Cambria Math" w:cs="Times New Roman"/>
                  <w:color w:val="000000" w:themeColor="text1"/>
                  <w:sz w:val="28"/>
                  <w:szCs w:val="28"/>
                  <w:shd w:val="clear" w:color="auto" w:fill="FFFFFF"/>
                </w:rPr>
                <m:t>*</m:t>
              </m:r>
              <m:r>
                <w:rPr>
                  <w:rFonts w:ascii="Cambria Math" w:hAnsi="Times New Roman" w:cs="Times New Roman"/>
                  <w:color w:val="000000" w:themeColor="text1"/>
                  <w:sz w:val="28"/>
                  <w:szCs w:val="28"/>
                  <w:shd w:val="clear" w:color="auto" w:fill="FFFFFF"/>
                </w:rPr>
                <m:t>100%</m:t>
              </m:r>
            </m:num>
            <m:den>
              <m:r>
                <w:rPr>
                  <w:rFonts w:ascii="Cambria Math" w:hAnsi="Times New Roman" w:cs="Times New Roman"/>
                  <w:color w:val="000000" w:themeColor="text1"/>
                  <w:sz w:val="28"/>
                  <w:szCs w:val="28"/>
                  <w:shd w:val="clear" w:color="auto" w:fill="FFFFFF"/>
                </w:rPr>
                <m:t>2</m:t>
              </m:r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shd w:val="clear" w:color="auto" w:fill="FFFFFF"/>
                </w:rPr>
                <m:t>Mo</m:t>
              </m:r>
              <m:r>
                <w:rPr>
                  <w:rFonts w:ascii="Times New Roman" w:hAnsi="Cambria Math" w:cs="Times New Roman"/>
                  <w:color w:val="000000" w:themeColor="text1"/>
                  <w:sz w:val="28"/>
                  <w:szCs w:val="28"/>
                  <w:shd w:val="clear" w:color="auto" w:fill="FFFFFF"/>
                </w:rPr>
                <m:t>*</m:t>
              </m:r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shd w:val="clear" w:color="auto" w:fill="FFFFFF"/>
                </w:rPr>
                <m:t>MxDMn</m:t>
              </m:r>
            </m:den>
          </m:f>
        </m:oMath>
      </m:oMathPara>
    </w:p>
    <w:p w:rsidR="001756CA" w:rsidRPr="000822BA" w:rsidRDefault="001756CA" w:rsidP="0031099A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где </w:t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AMo</w:t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амплитуда моды (количество наиболее повторяющихся </w:t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RR</w:t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интервалов</w:t>
      </w:r>
      <w:r w:rsidR="0047719E"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процентах</w:t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);</w:t>
      </w:r>
    </w:p>
    <w:p w:rsidR="001756CA" w:rsidRPr="000822BA" w:rsidRDefault="001756CA" w:rsidP="0031099A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Mo</w:t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мода (наиболее повторяющийся </w:t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RR</w:t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интервал);</w:t>
      </w:r>
    </w:p>
    <w:p w:rsidR="001756CA" w:rsidRPr="000822BA" w:rsidRDefault="001756CA" w:rsidP="0031099A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MxDMn</w:t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вариационный размах (разность большего и меньшего </w:t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RR</w:t>
      </w:r>
      <w:r w:rsidR="00E70D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интервала).</w:t>
      </w:r>
    </w:p>
    <w:p w:rsidR="001756CA" w:rsidRPr="000822BA" w:rsidRDefault="001756CA" w:rsidP="0031099A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Величина ИС Баевского безразмерна, измеряется в диапазоне от 0 до 5.</w:t>
      </w:r>
    </w:p>
    <w:p w:rsidR="0047719E" w:rsidRPr="000822BA" w:rsidRDefault="0047719E" w:rsidP="0031099A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961F1" w:rsidRPr="000822BA" w:rsidRDefault="004961F1" w:rsidP="0031099A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47719E" w:rsidRDefault="0047719E" w:rsidP="0031099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Способ передачи ИС Баевского в приложение</w:t>
      </w:r>
      <w:r w:rsidR="00E26FF6" w:rsidRPr="000822B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</w:t>
      </w:r>
    </w:p>
    <w:p w:rsidR="000822BA" w:rsidRPr="000822BA" w:rsidRDefault="000822BA" w:rsidP="0031099A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47719E" w:rsidRPr="000822BA" w:rsidRDefault="0047719E" w:rsidP="0031099A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  <w:t>В ходе проведенных исследований и анализа литературы выявили несколько способов передачи ИС с устройства в сервис:</w:t>
      </w:r>
    </w:p>
    <w:p w:rsidR="0047719E" w:rsidRPr="000822BA" w:rsidRDefault="003B4035" w:rsidP="0031099A">
      <w:pPr>
        <w:pStyle w:val="a3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Ручной ввод показателя ИС</w:t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Простой в реализации способ, но не учитывает сценарий пользователя.</w:t>
      </w:r>
    </w:p>
    <w:p w:rsidR="003B4035" w:rsidRPr="000822BA" w:rsidRDefault="00306A28" w:rsidP="0031099A">
      <w:pPr>
        <w:pStyle w:val="a3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Автоматич</w:t>
      </w:r>
      <w:r w:rsidR="000A2D3C" w:rsidRPr="000822BA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еская передача показателей по</w:t>
      </w:r>
      <w:r w:rsidR="00EB2C9B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 xml:space="preserve"> </w:t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val="en-US"/>
        </w:rPr>
        <w:t>Wi</w:t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-</w:t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val="en-US"/>
        </w:rPr>
        <w:t>Fi</w:t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Не требует вмешательства пользователя, но </w:t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Wi</w:t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Fi</w:t>
      </w:r>
      <w:r w:rsidR="00EB2C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модуль, обеспечивающий пер</w:t>
      </w:r>
      <w:r w:rsidR="000A2D3C"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едачу данных, высокий по стоимости и иногда работает с перебоями.</w:t>
      </w:r>
    </w:p>
    <w:p w:rsidR="000A2D3C" w:rsidRPr="000822BA" w:rsidRDefault="000A2D3C" w:rsidP="0031099A">
      <w:pPr>
        <w:pStyle w:val="a3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 xml:space="preserve">Автоматическая передача по </w:t>
      </w:r>
      <w:r w:rsidRPr="000822BA">
        <w:rPr>
          <w:rFonts w:ascii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  <w:t>Bluetooth</w:t>
      </w:r>
      <w:r w:rsidRPr="000822B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Не требует вмешательства пользователя, </w:t>
      </w:r>
      <w:r w:rsidRPr="000822B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Bluetooth</w:t>
      </w:r>
      <w:r w:rsidR="00EB2C9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0822B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модуль прост в использовании, </w:t>
      </w:r>
      <w:r w:rsidR="00E26FF6" w:rsidRPr="000822B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экономичен в плане потребления энергии и имеет низкую стоимость. </w:t>
      </w:r>
    </w:p>
    <w:p w:rsidR="00E26FF6" w:rsidRPr="000822BA" w:rsidRDefault="00E26FF6" w:rsidP="0031099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26FF6" w:rsidRPr="000822BA" w:rsidRDefault="00E26FF6" w:rsidP="0031099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Нами был выбран способ передачи ИС по </w:t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Bluetooth</w:t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E26FF6" w:rsidRPr="000822BA" w:rsidRDefault="00E26FF6" w:rsidP="0031099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26FF6" w:rsidRPr="000822BA" w:rsidRDefault="00E26FF6" w:rsidP="0031099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Выбор питания в зависимости от уровня стресса.</w:t>
      </w:r>
    </w:p>
    <w:p w:rsidR="00E26FF6" w:rsidRPr="000822BA" w:rsidRDefault="00E26FF6" w:rsidP="0031099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ab/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Стресс делится на две категории:</w:t>
      </w:r>
    </w:p>
    <w:p w:rsidR="00E26FF6" w:rsidRPr="000822BA" w:rsidRDefault="00E26FF6" w:rsidP="0031099A">
      <w:pPr>
        <w:pStyle w:val="a3"/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Эустресс – не вреден для здоровья, является оптимальным стрессом. Эустресс повышает производительность труда, обеспечивает здоровое напряжение для человека во время работы.</w:t>
      </w:r>
      <w:r w:rsidR="00F56F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(По ИС Баевского значение от 1 до 3</w:t>
      </w:r>
      <w:r w:rsidR="00DB062A"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).</w:t>
      </w:r>
    </w:p>
    <w:p w:rsidR="00DB062A" w:rsidRPr="0031099A" w:rsidRDefault="002F3935" w:rsidP="0031099A">
      <w:pPr>
        <w:pStyle w:val="a3"/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Дистресс – вреден для здоровья, требует вмешательства. Возникает во время сильной усталости. Может повлечь за собой истощение, тревожность, выгорание и болезни.</w:t>
      </w:r>
      <w:r w:rsidR="00DB062A"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56F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(По ИС Баевского значение от 3</w:t>
      </w:r>
      <w:r w:rsidR="00DB062A"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 5).</w:t>
      </w:r>
    </w:p>
    <w:p w:rsidR="008D6DCA" w:rsidRPr="000822BA" w:rsidRDefault="00DB062A" w:rsidP="0031099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Для эустресса необходима лишь поддерживающая терапия для предупреждения перехода в стадию дистресса. </w:t>
      </w:r>
    </w:p>
    <w:p w:rsidR="00DB062A" w:rsidRPr="000822BA" w:rsidRDefault="00DB062A" w:rsidP="0031099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 продуктам, помогающим эффективно бороться со стрессом, могут относиться продукты с высоким содержанием витаминов и фитонутриентов, влияющих на</w:t>
      </w:r>
      <w:r w:rsidR="00F75D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функциональное состояние ЦНС, </w:t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головного мозга</w:t>
      </w:r>
      <w:r w:rsidR="00F75D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парасимпатического отдела ВНС</w:t>
      </w:r>
      <w:r w:rsidR="00DB13B9"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или влияющие на выработку</w:t>
      </w:r>
      <w:r w:rsidR="00F75D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нейромедиаторов</w:t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Конкретно, с высоким содержанием:</w:t>
      </w:r>
    </w:p>
    <w:p w:rsidR="006614F6" w:rsidRPr="000822BA" w:rsidRDefault="00DB062A" w:rsidP="0031099A">
      <w:pPr>
        <w:pStyle w:val="a3"/>
        <w:numPr>
          <w:ilvl w:val="0"/>
          <w:numId w:val="7"/>
        </w:numPr>
        <w:spacing w:after="0" w:line="240" w:lineRule="auto"/>
        <w:ind w:left="-57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L</w:t>
      </w:r>
      <w:r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триптофана (или просто триптофана) – протеиногенная аминокислота</w:t>
      </w:r>
      <w:r w:rsidR="00A55D5A"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A55D5A"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</w:t>
      </w:r>
      <w:r w:rsidR="00A55D5A"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11</w:t>
      </w:r>
      <w:r w:rsidR="00A55D5A"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</w:t>
      </w:r>
      <w:r w:rsidR="00A55D5A"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12</w:t>
      </w:r>
      <w:r w:rsidR="00A55D5A"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N</w:t>
      </w:r>
      <w:r w:rsidR="00A55D5A"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2</w:t>
      </w:r>
      <w:r w:rsidR="00A55D5A"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O</w:t>
      </w:r>
      <w:r w:rsidR="00A55D5A"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2</w:t>
      </w:r>
      <w:r w:rsidR="00A55D5A"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A55D5A"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преобразующаяся в серотонин (гормон счастья).</w:t>
      </w:r>
      <w:r w:rsidR="00DB13B9"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Серотонин </w:t>
      </w:r>
      <w:r w:rsidR="00DB13B9" w:rsidRPr="000822B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образуется из аминокислоты триптофана путём её последовательного 5-гидроксилирования ферментом 5-триптофангидроксилазой</w:t>
      </w:r>
      <w:r w:rsidR="00DB13B9"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(в результате чего получается 5-гидрокситриптофан, 5-ГТ) и затем декарбоксилирования получившегося гидрокситриптофана ферментом триптофандекарбоксилазой.</w:t>
      </w:r>
    </w:p>
    <w:p w:rsidR="00DB062A" w:rsidRPr="000822BA" w:rsidRDefault="006614F6" w:rsidP="0031099A">
      <w:pPr>
        <w:pStyle w:val="a3"/>
        <w:numPr>
          <w:ilvl w:val="0"/>
          <w:numId w:val="7"/>
        </w:numPr>
        <w:spacing w:after="0" w:line="240" w:lineRule="auto"/>
        <w:ind w:left="-57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Глюкоза</w:t>
      </w:r>
      <w:r w:rsidR="00444EC8"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(в составе олигосахаридов и полисахаридов</w:t>
      </w:r>
      <w:r w:rsidR="005A5FE5"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помогает триптофану быстрее добраться к мозгу для выработки серотонина.</w:t>
      </w:r>
      <w:r w:rsidR="00444EC8"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Медленно расщепляясь до моносахаридов, сложные углеводы не повышают уровень сахара в крови, за счет этого происходит долговременное незначительное поднятие уровня инсулина. </w:t>
      </w:r>
      <w:r w:rsidR="00444EC8"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Инсулин помогает транспортировать триптофан </w:t>
      </w:r>
      <w:r w:rsidR="00444EC8"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через гематоэнцефалический барьер в мозг, где он может быть использован для синтеза серотонина.</w:t>
      </w:r>
      <w:r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Превышение максимальной нормы потребления глюкозы в сутки влечет за собой обратный процесс.</w:t>
      </w:r>
    </w:p>
    <w:p w:rsidR="006614F6" w:rsidRPr="000822BA" w:rsidRDefault="002A27FB" w:rsidP="0031099A">
      <w:pPr>
        <w:pStyle w:val="a3"/>
        <w:numPr>
          <w:ilvl w:val="0"/>
          <w:numId w:val="7"/>
        </w:numPr>
        <w:spacing w:after="0" w:line="240" w:lineRule="auto"/>
        <w:ind w:left="-57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Витамин </w:t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B</w:t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6</w:t>
      </w:r>
      <w:r w:rsidR="005A5FE5"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–участвует в </w:t>
      </w:r>
      <w:r w:rsidR="00AD63B6"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синтезе нейротрансмиттеров, уменьшает уровень кортизола в крови.</w:t>
      </w:r>
      <w:r w:rsidR="0032133D"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Витамин В6 участвует в процессе преобразования триптофана в 5-гидрокситриптофан как кофактор для работы этих ферментов, обеспечивая необходимые химические реакции и превращения.</w:t>
      </w:r>
    </w:p>
    <w:p w:rsidR="00AD63B6" w:rsidRPr="000822BA" w:rsidRDefault="00AD63B6" w:rsidP="0031099A">
      <w:pPr>
        <w:pStyle w:val="a3"/>
        <w:numPr>
          <w:ilvl w:val="0"/>
          <w:numId w:val="7"/>
        </w:numPr>
        <w:spacing w:after="0" w:line="240" w:lineRule="auto"/>
        <w:ind w:left="-57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Фолиевая кислота (витамин </w:t>
      </w:r>
      <w:r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</w:t>
      </w:r>
      <w:r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9) – участвует в синтезе нейротрансмиттеров.</w:t>
      </w:r>
    </w:p>
    <w:p w:rsidR="00AD63B6" w:rsidRPr="000822BA" w:rsidRDefault="00AD63B6" w:rsidP="0031099A">
      <w:pPr>
        <w:pStyle w:val="a3"/>
        <w:numPr>
          <w:ilvl w:val="0"/>
          <w:numId w:val="7"/>
        </w:numPr>
        <w:spacing w:after="0" w:line="240" w:lineRule="auto"/>
        <w:ind w:left="-57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Аскорбиновая кислота (Витамин </w:t>
      </w:r>
      <w:r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</w:t>
      </w:r>
      <w:r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– участвует в синтезе нейротрансмиттеров, позволяет организму адаптироваться к стрессу, поддерживает иммунную систему во время стресса.</w:t>
      </w:r>
    </w:p>
    <w:p w:rsidR="00AD63B6" w:rsidRPr="000822BA" w:rsidRDefault="00AD63B6" w:rsidP="0031099A">
      <w:pPr>
        <w:pStyle w:val="a3"/>
        <w:numPr>
          <w:ilvl w:val="0"/>
          <w:numId w:val="7"/>
        </w:numPr>
        <w:spacing w:after="0" w:line="240" w:lineRule="auto"/>
        <w:ind w:left="-57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Магний – оказывает расслабляющее действие, снижает уровень кортизола.</w:t>
      </w:r>
    </w:p>
    <w:p w:rsidR="00930AB0" w:rsidRDefault="00930AB0" w:rsidP="0031099A">
      <w:pPr>
        <w:pStyle w:val="a3"/>
        <w:numPr>
          <w:ilvl w:val="0"/>
          <w:numId w:val="7"/>
        </w:numPr>
        <w:spacing w:after="0" w:line="240" w:lineRule="auto"/>
        <w:ind w:left="-57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Кисломолочные продукты – во время стресса нарушается микрофлора кишечника и для ее восстановления необходимы молочнокислые бактерии.</w:t>
      </w:r>
    </w:p>
    <w:p w:rsidR="000B05BB" w:rsidRPr="000B05BB" w:rsidRDefault="000B05BB" w:rsidP="0031099A">
      <w:pPr>
        <w:pStyle w:val="af0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-57" w:firstLine="0"/>
        <w:rPr>
          <w:color w:val="000000" w:themeColor="text1"/>
          <w:sz w:val="28"/>
          <w:szCs w:val="28"/>
        </w:rPr>
      </w:pPr>
      <w:r w:rsidRPr="000B05BB">
        <w:rPr>
          <w:color w:val="000000" w:themeColor="text1"/>
          <w:sz w:val="28"/>
          <w:szCs w:val="28"/>
          <w:shd w:val="clear" w:color="auto" w:fill="FFFFFF"/>
        </w:rPr>
        <w:t xml:space="preserve">Тирозин - </w:t>
      </w:r>
      <w:r w:rsidRPr="000B05BB">
        <w:rPr>
          <w:color w:val="000000" w:themeColor="text1"/>
          <w:sz w:val="28"/>
          <w:szCs w:val="28"/>
        </w:rPr>
        <w:t>ароматическая </w:t>
      </w:r>
      <w:hyperlink r:id="rId9" w:tooltip="Аминокислоты" w:history="1">
        <w:r w:rsidRPr="000B05BB">
          <w:rPr>
            <w:rStyle w:val="ae"/>
            <w:color w:val="000000" w:themeColor="text1"/>
            <w:sz w:val="28"/>
            <w:szCs w:val="28"/>
            <w:u w:val="none"/>
          </w:rPr>
          <w:t>альфа-аминокислота</w:t>
        </w:r>
      </w:hyperlink>
      <w:r w:rsidRPr="000B05BB">
        <w:rPr>
          <w:color w:val="000000" w:themeColor="text1"/>
          <w:sz w:val="28"/>
          <w:szCs w:val="28"/>
        </w:rPr>
        <w:t>. Существует в двух </w:t>
      </w:r>
      <w:hyperlink r:id="rId10" w:tooltip="Оптическая изомерия" w:history="1">
        <w:r w:rsidRPr="000B05BB">
          <w:rPr>
            <w:rStyle w:val="ae"/>
            <w:color w:val="000000" w:themeColor="text1"/>
            <w:sz w:val="28"/>
            <w:szCs w:val="28"/>
            <w:u w:val="none"/>
          </w:rPr>
          <w:t>оптически изомерных</w:t>
        </w:r>
      </w:hyperlink>
      <w:r w:rsidRPr="000B05BB">
        <w:rPr>
          <w:color w:val="000000" w:themeColor="text1"/>
          <w:sz w:val="28"/>
          <w:szCs w:val="28"/>
        </w:rPr>
        <w:t> формах — L и D и в виде </w:t>
      </w:r>
      <w:hyperlink r:id="rId11" w:tooltip="Рацемат" w:history="1">
        <w:r w:rsidRPr="000B05BB">
          <w:rPr>
            <w:rStyle w:val="ae"/>
            <w:color w:val="000000" w:themeColor="text1"/>
            <w:sz w:val="28"/>
            <w:szCs w:val="28"/>
            <w:u w:val="none"/>
          </w:rPr>
          <w:t>рацемата</w:t>
        </w:r>
      </w:hyperlink>
      <w:r w:rsidRPr="000B05BB">
        <w:rPr>
          <w:color w:val="000000" w:themeColor="text1"/>
          <w:sz w:val="28"/>
          <w:szCs w:val="28"/>
        </w:rPr>
        <w:t> (DL). По строению соединение отличается от аминокислоты </w:t>
      </w:r>
      <w:hyperlink r:id="rId12" w:tooltip="Фенилаланин" w:history="1">
        <w:r w:rsidRPr="000B05BB">
          <w:rPr>
            <w:rStyle w:val="ae"/>
            <w:color w:val="000000" w:themeColor="text1"/>
            <w:sz w:val="28"/>
            <w:szCs w:val="28"/>
            <w:u w:val="none"/>
          </w:rPr>
          <w:t>фенилаланина</w:t>
        </w:r>
      </w:hyperlink>
      <w:r w:rsidRPr="000B05BB">
        <w:rPr>
          <w:color w:val="000000" w:themeColor="text1"/>
          <w:sz w:val="28"/>
          <w:szCs w:val="28"/>
        </w:rPr>
        <w:t> наличием фенольной </w:t>
      </w:r>
      <w:hyperlink r:id="rId13" w:tooltip="Гидроксильная группа" w:history="1">
        <w:r w:rsidRPr="000B05BB">
          <w:rPr>
            <w:rStyle w:val="ae"/>
            <w:color w:val="000000" w:themeColor="text1"/>
            <w:sz w:val="28"/>
            <w:szCs w:val="28"/>
            <w:u w:val="none"/>
          </w:rPr>
          <w:t>гидроксильной группы</w:t>
        </w:r>
      </w:hyperlink>
      <w:r w:rsidRPr="000B05BB">
        <w:rPr>
          <w:color w:val="000000" w:themeColor="text1"/>
          <w:sz w:val="28"/>
          <w:szCs w:val="28"/>
        </w:rPr>
        <w:t> в </w:t>
      </w:r>
      <w:hyperlink r:id="rId14" w:tooltip="Орто-, мета-, пара- (химия)" w:history="1">
        <w:r w:rsidRPr="000B05BB">
          <w:rPr>
            <w:rStyle w:val="ae"/>
            <w:color w:val="000000" w:themeColor="text1"/>
            <w:sz w:val="28"/>
            <w:szCs w:val="28"/>
            <w:u w:val="none"/>
          </w:rPr>
          <w:t>параположении</w:t>
        </w:r>
      </w:hyperlink>
      <w:r w:rsidRPr="000B05BB">
        <w:rPr>
          <w:color w:val="000000" w:themeColor="text1"/>
          <w:sz w:val="28"/>
          <w:szCs w:val="28"/>
        </w:rPr>
        <w:t> </w:t>
      </w:r>
      <w:hyperlink r:id="rId15" w:tooltip="Фенолы" w:history="1">
        <w:r w:rsidRPr="000B05BB">
          <w:rPr>
            <w:rStyle w:val="ae"/>
            <w:color w:val="000000" w:themeColor="text1"/>
            <w:sz w:val="28"/>
            <w:szCs w:val="28"/>
            <w:u w:val="none"/>
          </w:rPr>
          <w:t>бензольного кольца</w:t>
        </w:r>
      </w:hyperlink>
      <w:r w:rsidRPr="000B05BB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en-US"/>
        </w:rPr>
        <w:t>L</w:t>
      </w:r>
      <w:r w:rsidRPr="000B05BB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>тирозин необходим для синтеза нейромедиатора дофамина путем гидроксилирования и последующего декарбоксилиро</w:t>
      </w:r>
      <w:r w:rsidR="00BB3B25">
        <w:rPr>
          <w:color w:val="000000" w:themeColor="text1"/>
          <w:sz w:val="28"/>
          <w:szCs w:val="28"/>
        </w:rPr>
        <w:t>вания дигидроксифенилаланина.</w:t>
      </w:r>
    </w:p>
    <w:p w:rsidR="000B05BB" w:rsidRPr="000822BA" w:rsidRDefault="000B05BB" w:rsidP="0031099A">
      <w:pPr>
        <w:pStyle w:val="a3"/>
        <w:spacing w:after="0" w:line="240" w:lineRule="auto"/>
        <w:ind w:left="142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63B6" w:rsidRPr="000822BA" w:rsidRDefault="00AD63B6" w:rsidP="0031099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Список продуктов для</w:t>
      </w:r>
      <w:r w:rsidR="00033655" w:rsidRPr="000822B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рекомендации по корректировке</w:t>
      </w:r>
      <w:r w:rsidR="00650078" w:rsidRPr="000822B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питания для</w:t>
      </w:r>
      <w:r w:rsidRPr="000822B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борьбы со стрессом и аргументация позиций.</w:t>
      </w:r>
    </w:p>
    <w:p w:rsidR="00930AB0" w:rsidRPr="000822BA" w:rsidRDefault="00930AB0" w:rsidP="003109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0AB0" w:rsidRPr="000822BA" w:rsidRDefault="00930AB0" w:rsidP="003109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b/>
          <w:sz w:val="28"/>
          <w:szCs w:val="28"/>
        </w:rPr>
        <w:t>Молочные продукты</w:t>
      </w:r>
      <w:r w:rsidRPr="000822BA">
        <w:rPr>
          <w:rFonts w:ascii="Times New Roman" w:hAnsi="Times New Roman" w:cs="Times New Roman"/>
          <w:sz w:val="28"/>
          <w:szCs w:val="28"/>
        </w:rPr>
        <w:t>:</w:t>
      </w:r>
    </w:p>
    <w:p w:rsidR="00930AB0" w:rsidRPr="000822BA" w:rsidRDefault="00930AB0" w:rsidP="00310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>сыр твердый – содержит большое количество триптофана</w:t>
      </w:r>
      <w:r w:rsidR="00BB3B25">
        <w:rPr>
          <w:rFonts w:ascii="Times New Roman" w:hAnsi="Times New Roman" w:cs="Times New Roman"/>
          <w:sz w:val="28"/>
          <w:szCs w:val="28"/>
        </w:rPr>
        <w:t xml:space="preserve"> и тирозина</w:t>
      </w:r>
      <w:r w:rsidR="0055120D" w:rsidRPr="000822BA">
        <w:rPr>
          <w:rFonts w:ascii="Times New Roman" w:hAnsi="Times New Roman" w:cs="Times New Roman"/>
          <w:sz w:val="28"/>
          <w:szCs w:val="28"/>
        </w:rPr>
        <w:t>;</w:t>
      </w:r>
    </w:p>
    <w:p w:rsidR="00930AB0" w:rsidRPr="000822BA" w:rsidRDefault="00632A39" w:rsidP="00310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7" type="#_x0000_t88" style="position:absolute;left:0;text-align:left;margin-left:142.95pt;margin-top:5.7pt;width:7.15pt;height:36.1pt;z-index:251658240"/>
        </w:pict>
      </w:r>
      <w:r w:rsidR="00930AB0" w:rsidRPr="000822BA">
        <w:rPr>
          <w:rFonts w:ascii="Times New Roman" w:hAnsi="Times New Roman" w:cs="Times New Roman"/>
          <w:sz w:val="28"/>
          <w:szCs w:val="28"/>
        </w:rPr>
        <w:t>греческий йогурт</w:t>
      </w:r>
      <w:r w:rsidR="00BD1E15">
        <w:rPr>
          <w:rFonts w:ascii="Times New Roman" w:hAnsi="Times New Roman" w:cs="Times New Roman"/>
          <w:sz w:val="28"/>
          <w:szCs w:val="28"/>
        </w:rPr>
        <w:t xml:space="preserve">   </w:t>
      </w:r>
      <w:r w:rsidR="0055120D" w:rsidRPr="000822BA">
        <w:rPr>
          <w:rFonts w:ascii="Times New Roman" w:hAnsi="Times New Roman" w:cs="Times New Roman"/>
          <w:sz w:val="28"/>
          <w:szCs w:val="28"/>
        </w:rPr>
        <w:t>молочнокислые продукты поддерживают</w:t>
      </w:r>
    </w:p>
    <w:p w:rsidR="0031099A" w:rsidRPr="0031099A" w:rsidRDefault="00DB13B9" w:rsidP="00310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>К</w:t>
      </w:r>
      <w:r w:rsidR="00930AB0" w:rsidRPr="000822BA">
        <w:rPr>
          <w:rFonts w:ascii="Times New Roman" w:hAnsi="Times New Roman" w:cs="Times New Roman"/>
          <w:sz w:val="28"/>
          <w:szCs w:val="28"/>
        </w:rPr>
        <w:t>ефир</w:t>
      </w:r>
      <w:r w:rsidR="00BD1E15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55120D" w:rsidRPr="000822BA">
        <w:rPr>
          <w:rFonts w:ascii="Times New Roman" w:hAnsi="Times New Roman" w:cs="Times New Roman"/>
          <w:sz w:val="28"/>
          <w:szCs w:val="28"/>
        </w:rPr>
        <w:t>здоровую микрофлору кишечника</w:t>
      </w:r>
      <w:r w:rsidR="0055120D" w:rsidRPr="000822BA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31099A" w:rsidRDefault="0031099A" w:rsidP="003109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0AB0" w:rsidRPr="000822BA" w:rsidRDefault="00930AB0" w:rsidP="003109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22BA">
        <w:rPr>
          <w:rFonts w:ascii="Times New Roman" w:hAnsi="Times New Roman" w:cs="Times New Roman"/>
          <w:b/>
          <w:sz w:val="28"/>
          <w:szCs w:val="28"/>
        </w:rPr>
        <w:t>Бобовые:</w:t>
      </w:r>
    </w:p>
    <w:p w:rsidR="00930AB0" w:rsidRPr="000822BA" w:rsidRDefault="00632A39" w:rsidP="00310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88" style="position:absolute;left:0;text-align:left;margin-left:79.95pt;margin-top:2.5pt;width:7.15pt;height:40.6pt;z-index:251659264"/>
        </w:pict>
      </w:r>
      <w:r w:rsidR="00930AB0" w:rsidRPr="000822BA">
        <w:rPr>
          <w:rFonts w:ascii="Times New Roman" w:hAnsi="Times New Roman" w:cs="Times New Roman"/>
          <w:sz w:val="28"/>
          <w:szCs w:val="28"/>
        </w:rPr>
        <w:t>фасоль</w:t>
      </w:r>
      <w:r w:rsidR="0055120D" w:rsidRPr="000822BA">
        <w:rPr>
          <w:rFonts w:ascii="Times New Roman" w:hAnsi="Times New Roman" w:cs="Times New Roman"/>
          <w:sz w:val="28"/>
          <w:szCs w:val="28"/>
        </w:rPr>
        <w:t xml:space="preserve">    содержат большое количество белков (в числе которых </w:t>
      </w:r>
    </w:p>
    <w:p w:rsidR="0031099A" w:rsidRDefault="00C61DB8" w:rsidP="00310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>С</w:t>
      </w:r>
      <w:r w:rsidR="00930AB0" w:rsidRPr="000822BA">
        <w:rPr>
          <w:rFonts w:ascii="Times New Roman" w:hAnsi="Times New Roman" w:cs="Times New Roman"/>
          <w:sz w:val="28"/>
          <w:szCs w:val="28"/>
        </w:rPr>
        <w:t>оя</w:t>
      </w:r>
      <w:r w:rsidR="00BD1E15">
        <w:rPr>
          <w:rFonts w:ascii="Times New Roman" w:hAnsi="Times New Roman" w:cs="Times New Roman"/>
          <w:sz w:val="28"/>
          <w:szCs w:val="28"/>
        </w:rPr>
        <w:t xml:space="preserve">         </w:t>
      </w:r>
      <w:r w:rsidR="0055120D" w:rsidRPr="000822BA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5120D" w:rsidRPr="000822BA">
        <w:rPr>
          <w:rFonts w:ascii="Times New Roman" w:hAnsi="Times New Roman" w:cs="Times New Roman"/>
          <w:sz w:val="28"/>
          <w:szCs w:val="28"/>
        </w:rPr>
        <w:t xml:space="preserve"> – триптофан); большое количество витаминов группы </w:t>
      </w:r>
      <w:r w:rsidR="0055120D" w:rsidRPr="000822B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55120D" w:rsidRPr="000822BA">
        <w:rPr>
          <w:rFonts w:ascii="Times New Roman" w:hAnsi="Times New Roman" w:cs="Times New Roman"/>
          <w:sz w:val="28"/>
          <w:szCs w:val="28"/>
        </w:rPr>
        <w:t>,</w:t>
      </w:r>
    </w:p>
    <w:p w:rsidR="0031099A" w:rsidRPr="009536D0" w:rsidRDefault="00DB13B9" w:rsidP="00310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99A">
        <w:rPr>
          <w:rFonts w:ascii="Times New Roman" w:hAnsi="Times New Roman" w:cs="Times New Roman"/>
          <w:sz w:val="28"/>
          <w:szCs w:val="28"/>
        </w:rPr>
        <w:t>Г</w:t>
      </w:r>
      <w:r w:rsidR="00930AB0" w:rsidRPr="0031099A">
        <w:rPr>
          <w:rFonts w:ascii="Times New Roman" w:hAnsi="Times New Roman" w:cs="Times New Roman"/>
          <w:sz w:val="28"/>
          <w:szCs w:val="28"/>
        </w:rPr>
        <w:t>орох</w:t>
      </w:r>
      <w:r w:rsidR="00BD1E15" w:rsidRPr="0031099A">
        <w:rPr>
          <w:rFonts w:ascii="Times New Roman" w:hAnsi="Times New Roman" w:cs="Times New Roman"/>
          <w:sz w:val="28"/>
          <w:szCs w:val="28"/>
        </w:rPr>
        <w:t xml:space="preserve">     </w:t>
      </w:r>
      <w:r w:rsidR="00101A8F" w:rsidRPr="0031099A">
        <w:rPr>
          <w:rFonts w:ascii="Times New Roman" w:hAnsi="Times New Roman" w:cs="Times New Roman"/>
          <w:sz w:val="28"/>
          <w:szCs w:val="28"/>
        </w:rPr>
        <w:t>в</w:t>
      </w:r>
      <w:r w:rsidR="00BD1E15" w:rsidRPr="0031099A">
        <w:rPr>
          <w:rFonts w:ascii="Times New Roman" w:hAnsi="Times New Roman" w:cs="Times New Roman"/>
          <w:sz w:val="28"/>
          <w:szCs w:val="28"/>
        </w:rPr>
        <w:t xml:space="preserve"> </w:t>
      </w:r>
      <w:r w:rsidR="00101A8F" w:rsidRPr="0031099A">
        <w:rPr>
          <w:rFonts w:ascii="Times New Roman" w:hAnsi="Times New Roman" w:cs="Times New Roman"/>
          <w:sz w:val="28"/>
          <w:szCs w:val="28"/>
        </w:rPr>
        <w:t>частности богаты фолиевой кислотой</w:t>
      </w:r>
      <w:r w:rsidR="004F671A" w:rsidRPr="0031099A">
        <w:rPr>
          <w:rFonts w:ascii="Times New Roman" w:hAnsi="Times New Roman" w:cs="Times New Roman"/>
          <w:sz w:val="28"/>
          <w:szCs w:val="28"/>
        </w:rPr>
        <w:t>;</w:t>
      </w:r>
    </w:p>
    <w:p w:rsidR="004F671A" w:rsidRPr="000822BA" w:rsidRDefault="00930AB0" w:rsidP="003109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22BA">
        <w:rPr>
          <w:rFonts w:ascii="Times New Roman" w:hAnsi="Times New Roman" w:cs="Times New Roman"/>
          <w:b/>
          <w:sz w:val="28"/>
          <w:szCs w:val="28"/>
        </w:rPr>
        <w:t>Фрукты:</w:t>
      </w:r>
    </w:p>
    <w:p w:rsidR="00930AB0" w:rsidRPr="000822BA" w:rsidRDefault="00632A39" w:rsidP="00310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88" style="position:absolute;left:0;text-align:left;margin-left:101.7pt;margin-top:5pt;width:7.15pt;height:45.35pt;z-index:251660288"/>
        </w:pict>
      </w:r>
      <w:r w:rsidR="00930AB0" w:rsidRPr="000822BA">
        <w:rPr>
          <w:rFonts w:ascii="Times New Roman" w:hAnsi="Times New Roman" w:cs="Times New Roman"/>
          <w:sz w:val="28"/>
          <w:szCs w:val="28"/>
        </w:rPr>
        <w:t>апельсин</w:t>
      </w:r>
    </w:p>
    <w:p w:rsidR="004F671A" w:rsidRPr="000822BA" w:rsidRDefault="004F671A" w:rsidP="00310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>лимон           содержат большое количество аскорбиновой кислоты;</w:t>
      </w:r>
    </w:p>
    <w:p w:rsidR="00930AB0" w:rsidRPr="000822BA" w:rsidRDefault="00930AB0" w:rsidP="00310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>грейпфрут</w:t>
      </w:r>
    </w:p>
    <w:p w:rsidR="00930AB0" w:rsidRPr="000822BA" w:rsidRDefault="00930AB0" w:rsidP="00310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>авокадо</w:t>
      </w:r>
      <w:r w:rsidR="004F671A" w:rsidRPr="000822BA">
        <w:rPr>
          <w:rFonts w:ascii="Times New Roman" w:hAnsi="Times New Roman" w:cs="Times New Roman"/>
          <w:sz w:val="28"/>
          <w:szCs w:val="28"/>
        </w:rPr>
        <w:t xml:space="preserve"> – имеет повышенное содержание магния;</w:t>
      </w:r>
    </w:p>
    <w:p w:rsidR="00930AB0" w:rsidRPr="000822BA" w:rsidRDefault="004F671A" w:rsidP="00310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>яблоки – содержат квертицин, восстанавливающий нервные клетки;</w:t>
      </w:r>
    </w:p>
    <w:p w:rsidR="004F671A" w:rsidRPr="000822BA" w:rsidRDefault="004F671A" w:rsidP="003109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0AB0" w:rsidRPr="000822BA" w:rsidRDefault="00930AB0" w:rsidP="003109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22BA">
        <w:rPr>
          <w:rFonts w:ascii="Times New Roman" w:hAnsi="Times New Roman" w:cs="Times New Roman"/>
          <w:b/>
          <w:sz w:val="28"/>
          <w:szCs w:val="28"/>
        </w:rPr>
        <w:t>Ягоды:</w:t>
      </w:r>
    </w:p>
    <w:p w:rsidR="00930AB0" w:rsidRPr="000822BA" w:rsidRDefault="0031099A" w:rsidP="00310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shape id="_x0000_s1030" type="#_x0000_t88" style="position:absolute;left:0;text-align:left;margin-left:157.25pt;margin-top:-.25pt;width:7.15pt;height:37.5pt;z-index:251661312"/>
        </w:pict>
      </w:r>
      <w:r w:rsidR="004F671A" w:rsidRPr="000822BA">
        <w:rPr>
          <w:rFonts w:ascii="Times New Roman" w:hAnsi="Times New Roman" w:cs="Times New Roman"/>
          <w:sz w:val="28"/>
          <w:szCs w:val="28"/>
        </w:rPr>
        <w:t>облепиха</w:t>
      </w:r>
      <w:r w:rsidR="00101A8F" w:rsidRPr="000822BA">
        <w:rPr>
          <w:rFonts w:ascii="Times New Roman" w:hAnsi="Times New Roman" w:cs="Times New Roman"/>
          <w:sz w:val="28"/>
          <w:szCs w:val="28"/>
        </w:rPr>
        <w:t xml:space="preserve">                    содержат большое количество аскорбиновой</w:t>
      </w:r>
    </w:p>
    <w:p w:rsidR="00930AB0" w:rsidRPr="000822BA" w:rsidRDefault="004F671A" w:rsidP="00310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 xml:space="preserve">смородина черная </w:t>
      </w:r>
      <w:r w:rsidR="00101A8F" w:rsidRPr="000822BA">
        <w:rPr>
          <w:rFonts w:ascii="Times New Roman" w:hAnsi="Times New Roman" w:cs="Times New Roman"/>
          <w:sz w:val="28"/>
          <w:szCs w:val="28"/>
        </w:rPr>
        <w:t xml:space="preserve">    кислоты</w:t>
      </w:r>
    </w:p>
    <w:p w:rsidR="00930AB0" w:rsidRPr="000822BA" w:rsidRDefault="00930AB0" w:rsidP="003109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22BA">
        <w:rPr>
          <w:rFonts w:ascii="Times New Roman" w:hAnsi="Times New Roman" w:cs="Times New Roman"/>
          <w:b/>
          <w:sz w:val="28"/>
          <w:szCs w:val="28"/>
        </w:rPr>
        <w:t>Хлебобулочные изделия:</w:t>
      </w:r>
    </w:p>
    <w:p w:rsidR="00930AB0" w:rsidRPr="000822BA" w:rsidRDefault="00930AB0" w:rsidP="00310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>цельно зерновой хлеб</w:t>
      </w:r>
      <w:r w:rsidR="004F671A" w:rsidRPr="000822BA">
        <w:rPr>
          <w:rFonts w:ascii="Times New Roman" w:hAnsi="Times New Roman" w:cs="Times New Roman"/>
          <w:sz w:val="28"/>
          <w:szCs w:val="28"/>
        </w:rPr>
        <w:t xml:space="preserve"> – содержит большое количество сложных углеводов;</w:t>
      </w:r>
    </w:p>
    <w:p w:rsidR="00930AB0" w:rsidRPr="000822BA" w:rsidRDefault="00930AB0" w:rsidP="003109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22BA">
        <w:rPr>
          <w:rFonts w:ascii="Times New Roman" w:hAnsi="Times New Roman" w:cs="Times New Roman"/>
          <w:b/>
          <w:sz w:val="28"/>
          <w:szCs w:val="28"/>
        </w:rPr>
        <w:t>Напитки:</w:t>
      </w:r>
    </w:p>
    <w:p w:rsidR="006616C8" w:rsidRPr="009536D0" w:rsidRDefault="00930AB0" w:rsidP="00310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>чай мятный</w:t>
      </w:r>
      <w:r w:rsidR="00F6379E" w:rsidRPr="000822BA">
        <w:rPr>
          <w:rFonts w:ascii="Times New Roman" w:hAnsi="Times New Roman" w:cs="Times New Roman"/>
          <w:sz w:val="28"/>
          <w:szCs w:val="28"/>
        </w:rPr>
        <w:t xml:space="preserve"> – содержит витамины группы </w:t>
      </w:r>
      <w:r w:rsidR="00F6379E" w:rsidRPr="000822B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F6379E" w:rsidRPr="000822BA">
        <w:rPr>
          <w:rFonts w:ascii="Times New Roman" w:hAnsi="Times New Roman" w:cs="Times New Roman"/>
          <w:sz w:val="28"/>
          <w:szCs w:val="28"/>
        </w:rPr>
        <w:t>, а также ментол, оказывающий седативное действие;</w:t>
      </w:r>
    </w:p>
    <w:p w:rsidR="00930AB0" w:rsidRPr="000822BA" w:rsidRDefault="00930AB0" w:rsidP="003109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22BA">
        <w:rPr>
          <w:rFonts w:ascii="Times New Roman" w:hAnsi="Times New Roman" w:cs="Times New Roman"/>
          <w:b/>
          <w:sz w:val="28"/>
          <w:szCs w:val="28"/>
        </w:rPr>
        <w:t>Орехи:</w:t>
      </w:r>
    </w:p>
    <w:p w:rsidR="00930AB0" w:rsidRPr="000822BA" w:rsidRDefault="00632A39" w:rsidP="00310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88" style="position:absolute;left:0;text-align:left;margin-left:87.45pt;margin-top:5.2pt;width:7.15pt;height:33pt;z-index:251662336"/>
        </w:pict>
      </w:r>
      <w:r w:rsidR="00A71AB3" w:rsidRPr="000822BA">
        <w:rPr>
          <w:rFonts w:ascii="Times New Roman" w:hAnsi="Times New Roman" w:cs="Times New Roman"/>
          <w:sz w:val="28"/>
          <w:szCs w:val="28"/>
        </w:rPr>
        <w:t xml:space="preserve">миндаль    содержат витамин </w:t>
      </w:r>
      <w:r w:rsidR="00A71AB3" w:rsidRPr="000822B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A71AB3" w:rsidRPr="000822BA">
        <w:rPr>
          <w:rFonts w:ascii="Times New Roman" w:hAnsi="Times New Roman" w:cs="Times New Roman"/>
          <w:sz w:val="28"/>
          <w:szCs w:val="28"/>
        </w:rPr>
        <w:t>9, а также полиненасыщенные жиры,</w:t>
      </w:r>
    </w:p>
    <w:p w:rsidR="003F534C" w:rsidRPr="009536D0" w:rsidRDefault="00A71AB3" w:rsidP="00310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>фундук      которые снижают уровень кортизола в крови</w:t>
      </w:r>
    </w:p>
    <w:p w:rsidR="00101A8F" w:rsidRPr="000822BA" w:rsidRDefault="00101A8F" w:rsidP="003109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22BA">
        <w:rPr>
          <w:rFonts w:ascii="Times New Roman" w:hAnsi="Times New Roman" w:cs="Times New Roman"/>
          <w:b/>
          <w:sz w:val="28"/>
          <w:szCs w:val="28"/>
        </w:rPr>
        <w:t>Овощи:</w:t>
      </w:r>
    </w:p>
    <w:p w:rsidR="001F74DF" w:rsidRPr="000822BA" w:rsidRDefault="001F74DF" w:rsidP="00310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 xml:space="preserve">морковь – источник витамина </w:t>
      </w:r>
      <w:r w:rsidRPr="000822BA">
        <w:rPr>
          <w:rFonts w:ascii="Times New Roman" w:hAnsi="Times New Roman" w:cs="Times New Roman"/>
          <w:sz w:val="28"/>
          <w:szCs w:val="28"/>
          <w:lang w:val="en-US"/>
        </w:rPr>
        <w:t>B6</w:t>
      </w:r>
      <w:r w:rsidRPr="000822BA">
        <w:rPr>
          <w:rFonts w:ascii="Times New Roman" w:hAnsi="Times New Roman" w:cs="Times New Roman"/>
          <w:sz w:val="28"/>
          <w:szCs w:val="28"/>
        </w:rPr>
        <w:t>;</w:t>
      </w:r>
    </w:p>
    <w:p w:rsidR="001F74DF" w:rsidRPr="000822BA" w:rsidRDefault="001F74DF" w:rsidP="00310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>сельдерей – источник магния;</w:t>
      </w:r>
    </w:p>
    <w:p w:rsidR="007F10EE" w:rsidRPr="000822BA" w:rsidRDefault="001F74DF" w:rsidP="00310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>шпинат</w:t>
      </w:r>
      <w:r w:rsidR="00632A3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88" style="position:absolute;left:0;text-align:left;margin-left:106.95pt;margin-top:22.3pt;width:7.15pt;height:38.25pt;z-index:251664384;mso-position-horizontal-relative:text;mso-position-vertical-relative:text"/>
        </w:pict>
      </w:r>
      <w:r w:rsidR="007F10EE" w:rsidRPr="000822BA">
        <w:rPr>
          <w:rFonts w:ascii="Times New Roman" w:hAnsi="Times New Roman" w:cs="Times New Roman"/>
          <w:sz w:val="28"/>
          <w:szCs w:val="28"/>
        </w:rPr>
        <w:t xml:space="preserve"> – богат фолиевой кислотой, магнием, витамином </w:t>
      </w:r>
      <w:r w:rsidR="007F10EE" w:rsidRPr="000822B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7F10EE" w:rsidRPr="000822BA">
        <w:rPr>
          <w:rFonts w:ascii="Times New Roman" w:hAnsi="Times New Roman" w:cs="Times New Roman"/>
          <w:sz w:val="28"/>
          <w:szCs w:val="28"/>
        </w:rPr>
        <w:t>6</w:t>
      </w:r>
    </w:p>
    <w:p w:rsidR="007F10EE" w:rsidRPr="000822BA" w:rsidRDefault="00BD1E15" w:rsidP="00310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брокколи         и</w:t>
      </w:r>
      <w:r w:rsidR="007F10EE" w:rsidRPr="000822BA">
        <w:rPr>
          <w:rFonts w:ascii="Times New Roman" w:hAnsi="Times New Roman" w:cs="Times New Roman"/>
          <w:sz w:val="28"/>
          <w:szCs w:val="28"/>
        </w:rPr>
        <w:t>сточники сложных углеводов, обладают самым</w:t>
      </w:r>
    </w:p>
    <w:p w:rsidR="003F534C" w:rsidRPr="009536D0" w:rsidRDefault="00E62D62" w:rsidP="00310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>б</w:t>
      </w:r>
      <w:r w:rsidR="00101A8F" w:rsidRPr="000822BA">
        <w:rPr>
          <w:rFonts w:ascii="Times New Roman" w:hAnsi="Times New Roman" w:cs="Times New Roman"/>
          <w:sz w:val="28"/>
          <w:szCs w:val="28"/>
        </w:rPr>
        <w:t>аклажан</w:t>
      </w:r>
      <w:r w:rsidRPr="000822BA">
        <w:rPr>
          <w:rFonts w:ascii="Times New Roman" w:hAnsi="Times New Roman" w:cs="Times New Roman"/>
          <w:sz w:val="28"/>
          <w:szCs w:val="28"/>
        </w:rPr>
        <w:t xml:space="preserve">ы      низким </w:t>
      </w:r>
      <w:r w:rsidR="001F74DF" w:rsidRPr="000822BA">
        <w:rPr>
          <w:rFonts w:ascii="Times New Roman" w:hAnsi="Times New Roman" w:cs="Times New Roman"/>
          <w:sz w:val="28"/>
          <w:szCs w:val="28"/>
        </w:rPr>
        <w:t>гликемическим индексом;</w:t>
      </w:r>
    </w:p>
    <w:p w:rsidR="00101A8F" w:rsidRPr="000822BA" w:rsidRDefault="00101A8F" w:rsidP="003109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22BA">
        <w:rPr>
          <w:rFonts w:ascii="Times New Roman" w:hAnsi="Times New Roman" w:cs="Times New Roman"/>
          <w:b/>
          <w:sz w:val="28"/>
          <w:szCs w:val="28"/>
        </w:rPr>
        <w:t>Рыба:</w:t>
      </w:r>
    </w:p>
    <w:p w:rsidR="00FB07B4" w:rsidRPr="000822BA" w:rsidRDefault="00632A39" w:rsidP="00310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88" style="position:absolute;left:0;text-align:left;margin-left:80.3pt;margin-top:1.5pt;width:7.15pt;height:34.85pt;z-index:251667456"/>
        </w:pict>
      </w:r>
      <w:r w:rsidR="00FB07B4" w:rsidRPr="000822BA">
        <w:rPr>
          <w:rFonts w:ascii="Times New Roman" w:hAnsi="Times New Roman" w:cs="Times New Roman"/>
          <w:sz w:val="28"/>
          <w:szCs w:val="28"/>
        </w:rPr>
        <w:t>минтай    рыба северных мор</w:t>
      </w:r>
      <w:r w:rsidR="00BB3B25">
        <w:rPr>
          <w:rFonts w:ascii="Times New Roman" w:hAnsi="Times New Roman" w:cs="Times New Roman"/>
          <w:sz w:val="28"/>
          <w:szCs w:val="28"/>
        </w:rPr>
        <w:t>ей содержит магний, триптофан,</w:t>
      </w:r>
    </w:p>
    <w:p w:rsidR="00FB07B4" w:rsidRPr="009536D0" w:rsidRDefault="00FB07B4" w:rsidP="00310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>треска     полиненасыщенные жирные кислоты</w:t>
      </w:r>
      <w:r w:rsidR="00BB3B25">
        <w:rPr>
          <w:rFonts w:ascii="Times New Roman" w:hAnsi="Times New Roman" w:cs="Times New Roman"/>
          <w:sz w:val="28"/>
          <w:szCs w:val="28"/>
        </w:rPr>
        <w:t xml:space="preserve"> и тирозин</w:t>
      </w:r>
      <w:r w:rsidRPr="000822BA">
        <w:rPr>
          <w:rFonts w:ascii="Times New Roman" w:hAnsi="Times New Roman" w:cs="Times New Roman"/>
          <w:sz w:val="28"/>
          <w:szCs w:val="28"/>
        </w:rPr>
        <w:t>;</w:t>
      </w:r>
    </w:p>
    <w:p w:rsidR="00101A8F" w:rsidRPr="000822BA" w:rsidRDefault="00101A8F" w:rsidP="003109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22BA">
        <w:rPr>
          <w:rFonts w:ascii="Times New Roman" w:hAnsi="Times New Roman" w:cs="Times New Roman"/>
          <w:b/>
          <w:sz w:val="28"/>
          <w:szCs w:val="28"/>
        </w:rPr>
        <w:t>Крупы:</w:t>
      </w:r>
    </w:p>
    <w:p w:rsidR="00101A8F" w:rsidRPr="000822BA" w:rsidRDefault="00101A8F" w:rsidP="00310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>рис бурый</w:t>
      </w:r>
      <w:r w:rsidR="00FB07B4" w:rsidRPr="000822BA">
        <w:rPr>
          <w:rFonts w:ascii="Times New Roman" w:hAnsi="Times New Roman" w:cs="Times New Roman"/>
          <w:sz w:val="28"/>
          <w:szCs w:val="28"/>
        </w:rPr>
        <w:t xml:space="preserve"> – богат магнием;</w:t>
      </w:r>
    </w:p>
    <w:p w:rsidR="007F10EE" w:rsidRPr="009536D0" w:rsidRDefault="00101A8F" w:rsidP="009536D0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>гречка</w:t>
      </w:r>
      <w:r w:rsidR="00FB07B4" w:rsidRPr="000822BA">
        <w:rPr>
          <w:rFonts w:ascii="Times New Roman" w:hAnsi="Times New Roman" w:cs="Times New Roman"/>
          <w:sz w:val="28"/>
          <w:szCs w:val="28"/>
        </w:rPr>
        <w:t xml:space="preserve"> – содержит триптофан, стимулирует перистальтику кишечника;</w:t>
      </w:r>
    </w:p>
    <w:p w:rsidR="007F10EE" w:rsidRPr="000822BA" w:rsidRDefault="007F10EE" w:rsidP="003109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22BA">
        <w:rPr>
          <w:rFonts w:ascii="Times New Roman" w:hAnsi="Times New Roman" w:cs="Times New Roman"/>
          <w:b/>
          <w:sz w:val="28"/>
          <w:szCs w:val="28"/>
        </w:rPr>
        <w:t>Мясо и мясные продукты:</w:t>
      </w:r>
    </w:p>
    <w:p w:rsidR="007F10EE" w:rsidRPr="000822BA" w:rsidRDefault="00632A39" w:rsidP="00310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88" style="position:absolute;left:0;text-align:left;margin-left:131.7pt;margin-top:4.2pt;width:7.15pt;height:60.3pt;z-index:251665408"/>
        </w:pict>
      </w:r>
      <w:r w:rsidR="007F10EE" w:rsidRPr="000822BA">
        <w:rPr>
          <w:rFonts w:ascii="Times New Roman" w:hAnsi="Times New Roman" w:cs="Times New Roman"/>
          <w:sz w:val="28"/>
          <w:szCs w:val="28"/>
        </w:rPr>
        <w:t>говядина</w:t>
      </w:r>
    </w:p>
    <w:p w:rsidR="007F10EE" w:rsidRPr="000822BA" w:rsidRDefault="007F10EE" w:rsidP="00310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>куриная грудка</w:t>
      </w:r>
      <w:r w:rsidR="00BD1E15">
        <w:rPr>
          <w:rFonts w:ascii="Times New Roman" w:hAnsi="Times New Roman" w:cs="Times New Roman"/>
          <w:sz w:val="28"/>
          <w:szCs w:val="28"/>
        </w:rPr>
        <w:t xml:space="preserve">    </w:t>
      </w:r>
      <w:r w:rsidRPr="000822BA">
        <w:rPr>
          <w:rFonts w:ascii="Times New Roman" w:hAnsi="Times New Roman" w:cs="Times New Roman"/>
          <w:sz w:val="28"/>
          <w:szCs w:val="28"/>
        </w:rPr>
        <w:t>богаты триптофаном;</w:t>
      </w:r>
    </w:p>
    <w:p w:rsidR="007F10EE" w:rsidRPr="000822BA" w:rsidRDefault="007F10EE" w:rsidP="00310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>индейка</w:t>
      </w:r>
    </w:p>
    <w:p w:rsidR="0031099A" w:rsidRPr="009536D0" w:rsidRDefault="007F10EE" w:rsidP="00310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>яйца куриные – богаты фолиевой кислотой</w:t>
      </w:r>
      <w:r w:rsidR="00BB3B25">
        <w:rPr>
          <w:rFonts w:ascii="Times New Roman" w:hAnsi="Times New Roman" w:cs="Times New Roman"/>
          <w:sz w:val="28"/>
          <w:szCs w:val="28"/>
        </w:rPr>
        <w:t>, содержат тирозин</w:t>
      </w:r>
      <w:r w:rsidRPr="000822BA">
        <w:rPr>
          <w:rFonts w:ascii="Times New Roman" w:hAnsi="Times New Roman" w:cs="Times New Roman"/>
          <w:sz w:val="28"/>
          <w:szCs w:val="28"/>
        </w:rPr>
        <w:t>;</w:t>
      </w:r>
    </w:p>
    <w:p w:rsidR="00101A8F" w:rsidRPr="000822BA" w:rsidRDefault="00101A8F" w:rsidP="003109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22BA">
        <w:rPr>
          <w:rFonts w:ascii="Times New Roman" w:hAnsi="Times New Roman" w:cs="Times New Roman"/>
          <w:b/>
          <w:sz w:val="28"/>
          <w:szCs w:val="28"/>
        </w:rPr>
        <w:t>Соленые и маринованные продукты:</w:t>
      </w:r>
    </w:p>
    <w:p w:rsidR="00101A8F" w:rsidRPr="000822BA" w:rsidRDefault="00632A39" w:rsidP="00310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88" style="position:absolute;left:0;text-align:left;margin-left:156.05pt;margin-top:2.5pt;width:8.65pt;height:57.55pt;z-index:251663360"/>
        </w:pict>
      </w:r>
      <w:r w:rsidR="00101A8F" w:rsidRPr="000822BA">
        <w:rPr>
          <w:rFonts w:ascii="Times New Roman" w:hAnsi="Times New Roman" w:cs="Times New Roman"/>
          <w:sz w:val="28"/>
          <w:szCs w:val="28"/>
        </w:rPr>
        <w:t>соленые огурцы</w:t>
      </w:r>
      <w:r w:rsidR="00BD1E1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71AB3" w:rsidRPr="000822BA">
        <w:rPr>
          <w:rFonts w:ascii="Times New Roman" w:hAnsi="Times New Roman" w:cs="Times New Roman"/>
          <w:sz w:val="28"/>
          <w:szCs w:val="28"/>
        </w:rPr>
        <w:t>диссоциирующий на и</w:t>
      </w:r>
      <w:r w:rsidR="005D58DE" w:rsidRPr="000822BA">
        <w:rPr>
          <w:rFonts w:ascii="Times New Roman" w:hAnsi="Times New Roman" w:cs="Times New Roman"/>
          <w:sz w:val="28"/>
          <w:szCs w:val="28"/>
        </w:rPr>
        <w:t xml:space="preserve">оны хлорид натрия </w:t>
      </w:r>
    </w:p>
    <w:p w:rsidR="00A71AB3" w:rsidRPr="000822BA" w:rsidRDefault="005D58DE" w:rsidP="0031099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 xml:space="preserve">                                      подавляет выработку «гормона тревоги» </w:t>
      </w:r>
    </w:p>
    <w:p w:rsidR="00A71AB3" w:rsidRPr="000822BA" w:rsidRDefault="00BD1E15" w:rsidP="0031099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5D58DE" w:rsidRPr="000822BA">
        <w:rPr>
          <w:rFonts w:ascii="Times New Roman" w:hAnsi="Times New Roman" w:cs="Times New Roman"/>
          <w:sz w:val="28"/>
          <w:szCs w:val="28"/>
        </w:rPr>
        <w:t>ангиотензина, в отличие от маринованных не</w:t>
      </w:r>
    </w:p>
    <w:p w:rsidR="004961F1" w:rsidRPr="006616C8" w:rsidRDefault="00101A8F" w:rsidP="00310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>соленые помидоры</w:t>
      </w:r>
      <w:r w:rsidR="006616C8">
        <w:rPr>
          <w:rFonts w:ascii="Times New Roman" w:hAnsi="Times New Roman" w:cs="Times New Roman"/>
          <w:sz w:val="28"/>
          <w:szCs w:val="28"/>
        </w:rPr>
        <w:t xml:space="preserve">     содержат простых углеводов</w:t>
      </w:r>
    </w:p>
    <w:p w:rsidR="000E1367" w:rsidRPr="000822BA" w:rsidRDefault="000E1367" w:rsidP="0031099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2BA">
        <w:rPr>
          <w:rFonts w:ascii="Times New Roman" w:hAnsi="Times New Roman" w:cs="Times New Roman"/>
          <w:b/>
          <w:sz w:val="28"/>
          <w:szCs w:val="28"/>
        </w:rPr>
        <w:t>Учитывающиеся индивидуальные особенности:</w:t>
      </w:r>
    </w:p>
    <w:p w:rsidR="000E1367" w:rsidRPr="000822BA" w:rsidRDefault="00F56F88" w:rsidP="0031099A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Базовый обме</w:t>
      </w:r>
      <w:r w:rsidR="000E1367" w:rsidRPr="000822BA">
        <w:rPr>
          <w:rFonts w:ascii="Times New Roman" w:hAnsi="Times New Roman" w:cs="Times New Roman"/>
          <w:sz w:val="28"/>
          <w:szCs w:val="28"/>
        </w:rPr>
        <w:t>н веществ</w:t>
      </w:r>
    </w:p>
    <w:p w:rsidR="000E1367" w:rsidRPr="000822BA" w:rsidRDefault="000E1367" w:rsidP="0031099A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>Уровень физической активности (подразумевает дополнител</w:t>
      </w:r>
      <w:r w:rsidR="007B4504" w:rsidRPr="000822BA">
        <w:rPr>
          <w:rFonts w:ascii="Times New Roman" w:hAnsi="Times New Roman" w:cs="Times New Roman"/>
          <w:sz w:val="28"/>
          <w:szCs w:val="28"/>
        </w:rPr>
        <w:t>ьную информацию по КБЖУ</w:t>
      </w:r>
      <w:r w:rsidRPr="000822BA">
        <w:rPr>
          <w:rFonts w:ascii="Times New Roman" w:hAnsi="Times New Roman" w:cs="Times New Roman"/>
          <w:sz w:val="28"/>
          <w:szCs w:val="28"/>
        </w:rPr>
        <w:t xml:space="preserve"> рациона):</w:t>
      </w:r>
    </w:p>
    <w:p w:rsidR="000E1367" w:rsidRPr="000822BA" w:rsidRDefault="000E1367" w:rsidP="0031099A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>а) низкий</w:t>
      </w:r>
    </w:p>
    <w:p w:rsidR="000E1367" w:rsidRPr="000822BA" w:rsidRDefault="000E1367" w:rsidP="0031099A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>б) умеренный</w:t>
      </w:r>
    </w:p>
    <w:p w:rsidR="000E1367" w:rsidRPr="000822BA" w:rsidRDefault="000E1367" w:rsidP="0031099A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>в) интенсивный</w:t>
      </w:r>
    </w:p>
    <w:p w:rsidR="000E1367" w:rsidRPr="000822BA" w:rsidRDefault="000E1367" w:rsidP="003109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>3.  Аллергии:</w:t>
      </w:r>
    </w:p>
    <w:p w:rsidR="000E1367" w:rsidRPr="000822BA" w:rsidRDefault="000E1367" w:rsidP="003109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 xml:space="preserve">               а) отсутствуют</w:t>
      </w:r>
    </w:p>
    <w:p w:rsidR="000E1367" w:rsidRPr="000822BA" w:rsidRDefault="000E1367" w:rsidP="003109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 xml:space="preserve">               б) непереносимость лактозы</w:t>
      </w:r>
    </w:p>
    <w:p w:rsidR="000E1367" w:rsidRPr="000822BA" w:rsidRDefault="000E1367" w:rsidP="003109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 xml:space="preserve">               в) аллергия на орехи</w:t>
      </w:r>
    </w:p>
    <w:p w:rsidR="003C1230" w:rsidRPr="000822BA" w:rsidRDefault="00AA23DC" w:rsidP="003109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lastRenderedPageBreak/>
        <w:t xml:space="preserve">               г</w:t>
      </w:r>
      <w:r w:rsidR="003C1230" w:rsidRPr="000822BA">
        <w:rPr>
          <w:rFonts w:ascii="Times New Roman" w:hAnsi="Times New Roman" w:cs="Times New Roman"/>
          <w:sz w:val="28"/>
          <w:szCs w:val="28"/>
        </w:rPr>
        <w:t>) аллергия на цитрусовые</w:t>
      </w:r>
    </w:p>
    <w:p w:rsidR="003C1230" w:rsidRPr="000822BA" w:rsidRDefault="003C1230" w:rsidP="003109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>4. Хронические заболевания (объединены в группы по схожим ограничениям в питании):</w:t>
      </w:r>
    </w:p>
    <w:p w:rsidR="003C1230" w:rsidRPr="000822BA" w:rsidRDefault="003C1230" w:rsidP="003109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 xml:space="preserve">               а) отсутствуют </w:t>
      </w:r>
    </w:p>
    <w:p w:rsidR="003C1230" w:rsidRPr="000822BA" w:rsidRDefault="003C1230" w:rsidP="003109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 xml:space="preserve">               б) гастрит/язва 12-перстной кишки </w:t>
      </w:r>
    </w:p>
    <w:p w:rsidR="001F7DDE" w:rsidRPr="000822BA" w:rsidRDefault="001F7DDE" w:rsidP="003109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 xml:space="preserve">               в) гепатит А, В, С/Панкреатит</w:t>
      </w:r>
    </w:p>
    <w:p w:rsidR="001F7DDE" w:rsidRPr="000822BA" w:rsidRDefault="001F7DDE" w:rsidP="003109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 xml:space="preserve">               г) Ожирение/Варикоз</w:t>
      </w:r>
    </w:p>
    <w:p w:rsidR="001F7DDE" w:rsidRPr="000822BA" w:rsidRDefault="001F7DDE" w:rsidP="003109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 xml:space="preserve">               д) нефрит/мочекаменная болезнь почек</w:t>
      </w:r>
    </w:p>
    <w:p w:rsidR="001F7DDE" w:rsidRPr="000822BA" w:rsidRDefault="001F7DDE" w:rsidP="003109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 xml:space="preserve">               е) сахарный диабет</w:t>
      </w:r>
    </w:p>
    <w:p w:rsidR="00BA664A" w:rsidRPr="000822BA" w:rsidRDefault="00BA664A" w:rsidP="003109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>5. Возраст (группы 0-10 и 11+).</w:t>
      </w:r>
    </w:p>
    <w:p w:rsidR="0031099A" w:rsidRDefault="0031099A" w:rsidP="003109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F3159" w:rsidRPr="0031099A" w:rsidRDefault="009F3159" w:rsidP="00310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МЕДИКО-ФИЗИОЛОГИЧЕСКАЯ БАЗА</w:t>
      </w:r>
    </w:p>
    <w:p w:rsidR="001B6D55" w:rsidRPr="001B6D55" w:rsidRDefault="001B6D55" w:rsidP="0031099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 регистрирует изменение электрической активности сердца при помощи</w:t>
      </w:r>
      <w:r w:rsidR="0016460E">
        <w:rPr>
          <w:rFonts w:ascii="Times New Roman" w:hAnsi="Times New Roman" w:cs="Times New Roman"/>
          <w:sz w:val="28"/>
          <w:szCs w:val="28"/>
        </w:rPr>
        <w:t xml:space="preserve"> вариационной пульсометрии (оценки вариабельности сердечного ритма)</w:t>
      </w:r>
      <w:r>
        <w:rPr>
          <w:rFonts w:ascii="Times New Roman" w:hAnsi="Times New Roman" w:cs="Times New Roman"/>
          <w:sz w:val="28"/>
          <w:szCs w:val="28"/>
        </w:rPr>
        <w:t>. Этот способ является одним из самых точных для определения уровня стресса у человека, так как позволяет напрямую оценить активность симпатического отдела вегетативной нервн</w:t>
      </w:r>
      <w:r w:rsidR="007710F7">
        <w:rPr>
          <w:rFonts w:ascii="Times New Roman" w:hAnsi="Times New Roman" w:cs="Times New Roman"/>
          <w:sz w:val="28"/>
          <w:szCs w:val="28"/>
        </w:rPr>
        <w:t>ой системы, деятельность которого</w:t>
      </w:r>
      <w:r>
        <w:rPr>
          <w:rFonts w:ascii="Times New Roman" w:hAnsi="Times New Roman" w:cs="Times New Roman"/>
          <w:sz w:val="28"/>
          <w:szCs w:val="28"/>
        </w:rPr>
        <w:t xml:space="preserve"> возрастае</w:t>
      </w:r>
      <w:r w:rsidR="00F56F88">
        <w:rPr>
          <w:rFonts w:ascii="Times New Roman" w:hAnsi="Times New Roman" w:cs="Times New Roman"/>
          <w:sz w:val="28"/>
          <w:szCs w:val="28"/>
        </w:rPr>
        <w:t xml:space="preserve">т в периоды психоэмоционального, физического, лекарственного или другого вида </w:t>
      </w:r>
      <w:r>
        <w:rPr>
          <w:rFonts w:ascii="Times New Roman" w:hAnsi="Times New Roman" w:cs="Times New Roman"/>
          <w:sz w:val="28"/>
          <w:szCs w:val="28"/>
        </w:rPr>
        <w:t>напряжения. Во время стресса активность симпатического отдела вегетативной нервной системы увеличивается, соответственно увеличивается ЧСС и изменяется вариабельность сердечного ритма, что приводит к учащению регистрации электрической активности сердца</w:t>
      </w:r>
      <w:r w:rsidR="007710F7">
        <w:rPr>
          <w:rFonts w:ascii="Times New Roman" w:hAnsi="Times New Roman" w:cs="Times New Roman"/>
          <w:sz w:val="28"/>
          <w:szCs w:val="28"/>
        </w:rPr>
        <w:t>, так как увеличивается частота генерации нервного импульса в синусовом нервной узле и последующим его расхождением по атриовентрикулярному  нервному узлу, пучку Гиса и волокнам Пуркинье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B6D5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Алгоритм фильтрует получившийся график функции и анализирует подъемы, которые отражают сегменты </w:t>
      </w:r>
      <w:r>
        <w:rPr>
          <w:rFonts w:ascii="Times New Roman" w:hAnsi="Times New Roman" w:cs="Times New Roman"/>
          <w:sz w:val="28"/>
          <w:szCs w:val="28"/>
          <w:lang w:val="en-US"/>
        </w:rPr>
        <w:t>QRS</w:t>
      </w:r>
      <w:r>
        <w:rPr>
          <w:rFonts w:ascii="Times New Roman" w:hAnsi="Times New Roman" w:cs="Times New Roman"/>
          <w:sz w:val="28"/>
          <w:szCs w:val="28"/>
        </w:rPr>
        <w:t xml:space="preserve">. Затем алгоритм высчитывает индекс стресса Баевского исходя из полученного массива интервалов </w:t>
      </w:r>
      <w:r>
        <w:rPr>
          <w:rFonts w:ascii="Times New Roman" w:hAnsi="Times New Roman" w:cs="Times New Roman"/>
          <w:sz w:val="28"/>
          <w:szCs w:val="28"/>
          <w:lang w:val="en-US"/>
        </w:rPr>
        <w:t>RR</w:t>
      </w:r>
      <w:r w:rsidRPr="001B6D5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Сервис рекомендует корректировки питания исходя из индивидуальных особенностей пользователя</w:t>
      </w:r>
      <w:r w:rsidR="007710F7">
        <w:rPr>
          <w:rFonts w:ascii="Times New Roman" w:hAnsi="Times New Roman" w:cs="Times New Roman"/>
          <w:sz w:val="28"/>
          <w:szCs w:val="28"/>
        </w:rPr>
        <w:t xml:space="preserve"> и уровня стресса и рекомендует изменения в питании. Корректировки основаны на увеличении </w:t>
      </w:r>
      <w:r w:rsidR="00BB3B25">
        <w:rPr>
          <w:rFonts w:ascii="Times New Roman" w:hAnsi="Times New Roman" w:cs="Times New Roman"/>
          <w:sz w:val="28"/>
          <w:szCs w:val="28"/>
        </w:rPr>
        <w:t>потребления протеиногенной аминокислоты триптофана, которая в процессе метаболизирования превращается в серотонин, а также витаминов и фитонутриентов, играющих важную роль в протекании химических реакций, снижении уровня кортизола в крови и синтезе иных нейротрансмиттеров и нейромедиаторов или продуктов, действующих непосредственно на системы органов, которые подвергаются угнетающему воздействию во время стресса.</w:t>
      </w:r>
    </w:p>
    <w:p w:rsidR="0031099A" w:rsidRDefault="0031099A" w:rsidP="003109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7DDE" w:rsidRPr="0031099A" w:rsidRDefault="000822BA" w:rsidP="003109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2BA">
        <w:rPr>
          <w:rFonts w:ascii="Times New Roman" w:hAnsi="Times New Roman" w:cs="Times New Roman"/>
          <w:b/>
          <w:sz w:val="28"/>
          <w:szCs w:val="28"/>
        </w:rPr>
        <w:t>РЕЗУЛЬТАТЫ. ПРАКТИЧЕСКАЯ ЧАСТЬ.</w:t>
      </w:r>
    </w:p>
    <w:p w:rsidR="00842A87" w:rsidRDefault="00842A87" w:rsidP="003109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2BA">
        <w:rPr>
          <w:rFonts w:ascii="Times New Roman" w:hAnsi="Times New Roman" w:cs="Times New Roman"/>
          <w:b/>
          <w:sz w:val="28"/>
          <w:szCs w:val="28"/>
        </w:rPr>
        <w:t>Функционирование устройства</w:t>
      </w:r>
      <w:r w:rsidR="003B256D" w:rsidRPr="000822BA">
        <w:rPr>
          <w:rFonts w:ascii="Times New Roman" w:hAnsi="Times New Roman" w:cs="Times New Roman"/>
          <w:b/>
          <w:sz w:val="28"/>
          <w:szCs w:val="28"/>
        </w:rPr>
        <w:t>, алгоритма и сервиса</w:t>
      </w:r>
      <w:r w:rsidR="00172A95">
        <w:rPr>
          <w:rFonts w:ascii="Times New Roman" w:hAnsi="Times New Roman" w:cs="Times New Roman"/>
          <w:b/>
          <w:sz w:val="28"/>
          <w:szCs w:val="28"/>
        </w:rPr>
        <w:t xml:space="preserve"> (Приложение 5)</w:t>
      </w:r>
      <w:r w:rsidRPr="000822BA">
        <w:rPr>
          <w:rFonts w:ascii="Times New Roman" w:hAnsi="Times New Roman" w:cs="Times New Roman"/>
          <w:b/>
          <w:sz w:val="28"/>
          <w:szCs w:val="28"/>
        </w:rPr>
        <w:t>.</w:t>
      </w:r>
    </w:p>
    <w:p w:rsidR="000822BA" w:rsidRPr="000822BA" w:rsidRDefault="000822BA" w:rsidP="003109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269A" w:rsidRPr="000822BA" w:rsidRDefault="00842A87" w:rsidP="003109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 xml:space="preserve">Создано устройство на базе </w:t>
      </w:r>
      <w:r w:rsidRPr="000822BA"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="00BD1E15">
        <w:rPr>
          <w:rFonts w:ascii="Times New Roman" w:hAnsi="Times New Roman" w:cs="Times New Roman"/>
          <w:sz w:val="28"/>
          <w:szCs w:val="28"/>
        </w:rPr>
        <w:t xml:space="preserve"> </w:t>
      </w:r>
      <w:r w:rsidRPr="000822BA">
        <w:rPr>
          <w:rFonts w:ascii="Times New Roman" w:hAnsi="Times New Roman" w:cs="Times New Roman"/>
          <w:sz w:val="28"/>
          <w:szCs w:val="28"/>
          <w:lang w:val="en-US"/>
        </w:rPr>
        <w:t>Nano</w:t>
      </w:r>
      <w:r w:rsidR="006616C8">
        <w:rPr>
          <w:rFonts w:ascii="Times New Roman" w:hAnsi="Times New Roman" w:cs="Times New Roman"/>
          <w:sz w:val="28"/>
          <w:szCs w:val="28"/>
        </w:rPr>
        <w:t>, содержащее плату, датчик ЭКГ</w:t>
      </w:r>
      <w:r w:rsidRPr="000822BA">
        <w:rPr>
          <w:rFonts w:ascii="Times New Roman" w:hAnsi="Times New Roman" w:cs="Times New Roman"/>
          <w:sz w:val="28"/>
          <w:szCs w:val="28"/>
        </w:rPr>
        <w:t xml:space="preserve">, </w:t>
      </w:r>
      <w:r w:rsidRPr="000822BA">
        <w:rPr>
          <w:rFonts w:ascii="Times New Roman" w:hAnsi="Times New Roman" w:cs="Times New Roman"/>
          <w:sz w:val="28"/>
          <w:szCs w:val="28"/>
          <w:lang w:val="en-US"/>
        </w:rPr>
        <w:t>Bluetooth</w:t>
      </w:r>
      <w:r w:rsidR="00BD1E15">
        <w:rPr>
          <w:rFonts w:ascii="Times New Roman" w:hAnsi="Times New Roman" w:cs="Times New Roman"/>
          <w:sz w:val="28"/>
          <w:szCs w:val="28"/>
        </w:rPr>
        <w:t xml:space="preserve"> </w:t>
      </w:r>
      <w:r w:rsidR="003B256D" w:rsidRPr="000822BA">
        <w:rPr>
          <w:rFonts w:ascii="Times New Roman" w:hAnsi="Times New Roman" w:cs="Times New Roman"/>
          <w:sz w:val="28"/>
          <w:szCs w:val="28"/>
        </w:rPr>
        <w:t>модуль,</w:t>
      </w:r>
      <w:r w:rsidRPr="000822BA">
        <w:rPr>
          <w:rFonts w:ascii="Times New Roman" w:hAnsi="Times New Roman" w:cs="Times New Roman"/>
          <w:sz w:val="28"/>
          <w:szCs w:val="28"/>
          <w:lang w:val="en-US"/>
        </w:rPr>
        <w:t>oled</w:t>
      </w:r>
      <w:r w:rsidRPr="000822BA">
        <w:rPr>
          <w:rFonts w:ascii="Times New Roman" w:hAnsi="Times New Roman" w:cs="Times New Roman"/>
          <w:sz w:val="28"/>
          <w:szCs w:val="28"/>
        </w:rPr>
        <w:t>-дисплей</w:t>
      </w:r>
      <w:r w:rsidR="006616C8" w:rsidRPr="003953C5">
        <w:rPr>
          <w:rFonts w:ascii="Times New Roman" w:hAnsi="Times New Roman" w:cs="Times New Roman"/>
          <w:sz w:val="28"/>
          <w:szCs w:val="28"/>
        </w:rPr>
        <w:t>,</w:t>
      </w:r>
      <w:r w:rsidR="003B256D" w:rsidRPr="000822BA">
        <w:rPr>
          <w:rFonts w:ascii="Times New Roman" w:hAnsi="Times New Roman" w:cs="Times New Roman"/>
          <w:sz w:val="28"/>
          <w:szCs w:val="28"/>
        </w:rPr>
        <w:t xml:space="preserve"> аккумулятор</w:t>
      </w:r>
      <w:r w:rsidR="006616C8">
        <w:rPr>
          <w:rFonts w:ascii="Times New Roman" w:hAnsi="Times New Roman" w:cs="Times New Roman"/>
          <w:sz w:val="28"/>
          <w:szCs w:val="28"/>
        </w:rPr>
        <w:t>, зарядное устройство и кнопку включения</w:t>
      </w:r>
      <w:r w:rsidRPr="000822BA">
        <w:rPr>
          <w:rFonts w:ascii="Times New Roman" w:hAnsi="Times New Roman" w:cs="Times New Roman"/>
          <w:sz w:val="28"/>
          <w:szCs w:val="28"/>
        </w:rPr>
        <w:t>.</w:t>
      </w:r>
    </w:p>
    <w:p w:rsidR="00D3269A" w:rsidRPr="000822BA" w:rsidRDefault="00D3269A" w:rsidP="003109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lastRenderedPageBreak/>
        <w:t xml:space="preserve">Для произведения регистрации ЭКГ на запястья обеих рук и плюсну правой ноги крепятся твердогелевые электроды. К электродам присоединяются датчики (на запястье правой руки – красный, на запястье левой – желтый, на плюсну - зеленый), которые проводом соединены с устройством. </w:t>
      </w:r>
    </w:p>
    <w:p w:rsidR="00D3269A" w:rsidRPr="000822BA" w:rsidRDefault="00D3269A" w:rsidP="003109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 xml:space="preserve">Поступающий сигнал фильтруется при помощи экспоненциального бегущего среднего. Регистрируя начало деполяризации желудочков (комплекс </w:t>
      </w:r>
      <w:r w:rsidRPr="000822BA">
        <w:rPr>
          <w:rFonts w:ascii="Times New Roman" w:hAnsi="Times New Roman" w:cs="Times New Roman"/>
          <w:sz w:val="28"/>
          <w:szCs w:val="28"/>
          <w:lang w:val="en-US"/>
        </w:rPr>
        <w:t>QRS</w:t>
      </w:r>
      <w:r w:rsidR="00BB3B25">
        <w:rPr>
          <w:rFonts w:ascii="Times New Roman" w:hAnsi="Times New Roman" w:cs="Times New Roman"/>
          <w:sz w:val="28"/>
          <w:szCs w:val="28"/>
        </w:rPr>
        <w:t xml:space="preserve"> </w:t>
      </w:r>
      <w:r w:rsidRPr="000822BA">
        <w:rPr>
          <w:rFonts w:ascii="Times New Roman" w:hAnsi="Times New Roman" w:cs="Times New Roman"/>
          <w:sz w:val="28"/>
          <w:szCs w:val="28"/>
        </w:rPr>
        <w:t>на ЭКГ),  дости</w:t>
      </w:r>
      <w:r w:rsidR="00FB6D69">
        <w:rPr>
          <w:rFonts w:ascii="Times New Roman" w:hAnsi="Times New Roman" w:cs="Times New Roman"/>
          <w:sz w:val="28"/>
          <w:szCs w:val="28"/>
        </w:rPr>
        <w:t>жение электрического сигнала 500</w:t>
      </w:r>
      <w:r w:rsidRPr="000822BA">
        <w:rPr>
          <w:rFonts w:ascii="Times New Roman" w:hAnsi="Times New Roman" w:cs="Times New Roman"/>
          <w:sz w:val="28"/>
          <w:szCs w:val="28"/>
        </w:rPr>
        <w:t xml:space="preserve"> Гц (обозначено в коде </w:t>
      </w:r>
      <w:r w:rsidR="00FB6D69">
        <w:rPr>
          <w:rFonts w:ascii="Times New Roman" w:hAnsi="Times New Roman" w:cs="Times New Roman"/>
          <w:sz w:val="28"/>
          <w:szCs w:val="28"/>
          <w:lang w:val="en-US"/>
        </w:rPr>
        <w:t>UperTreshold</w:t>
      </w:r>
      <w:r w:rsidR="006616C8">
        <w:rPr>
          <w:rFonts w:ascii="Times New Roman" w:hAnsi="Times New Roman" w:cs="Times New Roman"/>
          <w:sz w:val="28"/>
          <w:szCs w:val="28"/>
        </w:rPr>
        <w:t>) считается началом удара</w:t>
      </w:r>
      <w:r w:rsidRPr="000822BA">
        <w:rPr>
          <w:rFonts w:ascii="Times New Roman" w:hAnsi="Times New Roman" w:cs="Times New Roman"/>
          <w:sz w:val="28"/>
          <w:szCs w:val="28"/>
        </w:rPr>
        <w:t xml:space="preserve">, начинается отсчет интервала </w:t>
      </w:r>
      <w:r w:rsidRPr="000822BA">
        <w:rPr>
          <w:rFonts w:ascii="Times New Roman" w:hAnsi="Times New Roman" w:cs="Times New Roman"/>
          <w:sz w:val="28"/>
          <w:szCs w:val="28"/>
          <w:lang w:val="en-US"/>
        </w:rPr>
        <w:t>RR</w:t>
      </w:r>
      <w:r w:rsidRPr="000822BA">
        <w:rPr>
          <w:rFonts w:ascii="Times New Roman" w:hAnsi="Times New Roman" w:cs="Times New Roman"/>
          <w:sz w:val="28"/>
          <w:szCs w:val="28"/>
        </w:rPr>
        <w:t>. С</w:t>
      </w:r>
      <w:r w:rsidR="00FB6D69">
        <w:rPr>
          <w:rFonts w:ascii="Times New Roman" w:hAnsi="Times New Roman" w:cs="Times New Roman"/>
          <w:sz w:val="28"/>
          <w:szCs w:val="28"/>
        </w:rPr>
        <w:t>ледующее достижение графиком 500</w:t>
      </w:r>
      <w:r w:rsidRPr="000822BA">
        <w:rPr>
          <w:rFonts w:ascii="Times New Roman" w:hAnsi="Times New Roman" w:cs="Times New Roman"/>
          <w:sz w:val="28"/>
          <w:szCs w:val="28"/>
        </w:rPr>
        <w:t xml:space="preserve"> Гц считается окончанием интервала. Длина интервала </w:t>
      </w:r>
      <w:r w:rsidRPr="000822BA">
        <w:rPr>
          <w:rFonts w:ascii="Times New Roman" w:hAnsi="Times New Roman" w:cs="Times New Roman"/>
          <w:sz w:val="28"/>
          <w:szCs w:val="28"/>
          <w:lang w:val="en-US"/>
        </w:rPr>
        <w:t>RR</w:t>
      </w:r>
      <w:r w:rsidRPr="000822BA">
        <w:rPr>
          <w:rFonts w:ascii="Times New Roman" w:hAnsi="Times New Roman" w:cs="Times New Roman"/>
          <w:sz w:val="28"/>
          <w:szCs w:val="28"/>
        </w:rPr>
        <w:t xml:space="preserve"> заноси</w:t>
      </w:r>
      <w:r w:rsidR="006616C8">
        <w:rPr>
          <w:rFonts w:ascii="Times New Roman" w:hAnsi="Times New Roman" w:cs="Times New Roman"/>
          <w:sz w:val="28"/>
          <w:szCs w:val="28"/>
        </w:rPr>
        <w:t>тся в массив данных. Начинается отсчет следующего интервала</w:t>
      </w:r>
      <w:r w:rsidR="00172A9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172A95">
        <w:rPr>
          <w:rFonts w:ascii="Times New Roman" w:hAnsi="Times New Roman" w:cs="Times New Roman"/>
          <w:sz w:val="28"/>
          <w:szCs w:val="28"/>
        </w:rPr>
        <w:t>Приложение 4)</w:t>
      </w:r>
      <w:r w:rsidR="006616C8">
        <w:rPr>
          <w:rFonts w:ascii="Times New Roman" w:hAnsi="Times New Roman" w:cs="Times New Roman"/>
          <w:sz w:val="28"/>
          <w:szCs w:val="28"/>
        </w:rPr>
        <w:t>.</w:t>
      </w:r>
    </w:p>
    <w:p w:rsidR="00C517FE" w:rsidRPr="000822BA" w:rsidRDefault="00C517FE" w:rsidP="003109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17FE" w:rsidRPr="000822BA" w:rsidRDefault="004961F1" w:rsidP="009536D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0" cy="1241509"/>
            <wp:effectExtent l="19050" t="0" r="0" b="0"/>
            <wp:docPr id="3" name="Рисунок 3" descr="C:\Users\User\Pictures\Screenshots\Снимок экрана (7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reenshots\Снимок экрана (71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88" cy="124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7FE" w:rsidRPr="000822BA" w:rsidRDefault="004961F1" w:rsidP="009536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 xml:space="preserve">Рис.2. Основные элементы ЭКГ. Интервалы </w:t>
      </w:r>
      <w:r w:rsidRPr="000822BA">
        <w:rPr>
          <w:rFonts w:ascii="Times New Roman" w:hAnsi="Times New Roman" w:cs="Times New Roman"/>
          <w:sz w:val="28"/>
          <w:szCs w:val="28"/>
          <w:lang w:val="en-US"/>
        </w:rPr>
        <w:t>RR</w:t>
      </w:r>
      <w:r w:rsidRPr="000822BA">
        <w:rPr>
          <w:rFonts w:ascii="Times New Roman" w:hAnsi="Times New Roman" w:cs="Times New Roman"/>
          <w:sz w:val="28"/>
          <w:szCs w:val="28"/>
        </w:rPr>
        <w:t>.Жариков И., 2024</w:t>
      </w:r>
    </w:p>
    <w:p w:rsidR="00D3269A" w:rsidRPr="000822BA" w:rsidRDefault="00D3269A" w:rsidP="009536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269A" w:rsidRPr="000822BA" w:rsidRDefault="004321D1" w:rsidP="009536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 xml:space="preserve">После обработки 100 кардиоциклов и регистрации соответствующего количества </w:t>
      </w:r>
      <w:r w:rsidRPr="000822BA">
        <w:rPr>
          <w:rFonts w:ascii="Times New Roman" w:hAnsi="Times New Roman" w:cs="Times New Roman"/>
          <w:sz w:val="28"/>
          <w:szCs w:val="28"/>
          <w:lang w:val="en-US"/>
        </w:rPr>
        <w:t>RR</w:t>
      </w:r>
      <w:r w:rsidRPr="000822BA">
        <w:rPr>
          <w:rFonts w:ascii="Times New Roman" w:hAnsi="Times New Roman" w:cs="Times New Roman"/>
          <w:sz w:val="28"/>
          <w:szCs w:val="28"/>
        </w:rPr>
        <w:t xml:space="preserve"> интервалов</w:t>
      </w:r>
      <w:r w:rsidR="00C517FE" w:rsidRPr="000822BA">
        <w:rPr>
          <w:rFonts w:ascii="Times New Roman" w:hAnsi="Times New Roman" w:cs="Times New Roman"/>
          <w:sz w:val="28"/>
          <w:szCs w:val="28"/>
        </w:rPr>
        <w:t xml:space="preserve"> массиве происходит определение амплитуды моды, моды и вариационного размаха. Производится расчет ИС Баевского.</w:t>
      </w:r>
    </w:p>
    <w:p w:rsidR="00D3269A" w:rsidRPr="000822BA" w:rsidRDefault="00D3269A" w:rsidP="003109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 xml:space="preserve">На </w:t>
      </w:r>
      <w:r w:rsidRPr="000822BA">
        <w:rPr>
          <w:rFonts w:ascii="Times New Roman" w:hAnsi="Times New Roman" w:cs="Times New Roman"/>
          <w:sz w:val="28"/>
          <w:szCs w:val="28"/>
          <w:lang w:val="en-US"/>
        </w:rPr>
        <w:t>oled</w:t>
      </w:r>
      <w:r w:rsidRPr="000822BA">
        <w:rPr>
          <w:rFonts w:ascii="Times New Roman" w:hAnsi="Times New Roman" w:cs="Times New Roman"/>
          <w:sz w:val="28"/>
          <w:szCs w:val="28"/>
        </w:rPr>
        <w:t>-дисплее отображается синусоида ЭКГ после фильтрации, а также индекс стресса Баевского. Создан и напечатан на 3</w:t>
      </w:r>
      <w:r w:rsidRPr="000822B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822BA">
        <w:rPr>
          <w:rFonts w:ascii="Times New Roman" w:hAnsi="Times New Roman" w:cs="Times New Roman"/>
          <w:sz w:val="28"/>
          <w:szCs w:val="28"/>
        </w:rPr>
        <w:t xml:space="preserve"> принтере корпус для устройства.</w:t>
      </w:r>
    </w:p>
    <w:p w:rsidR="009F58E9" w:rsidRPr="000822BA" w:rsidRDefault="003B256D" w:rsidP="003109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 xml:space="preserve">Значение индекса стресса передается через </w:t>
      </w:r>
      <w:r w:rsidRPr="000822BA">
        <w:rPr>
          <w:rFonts w:ascii="Times New Roman" w:hAnsi="Times New Roman" w:cs="Times New Roman"/>
          <w:sz w:val="28"/>
          <w:szCs w:val="28"/>
          <w:lang w:val="en-US"/>
        </w:rPr>
        <w:t>Bluetooth</w:t>
      </w:r>
      <w:r w:rsidR="007F10E3" w:rsidRPr="000822BA">
        <w:rPr>
          <w:rFonts w:ascii="Times New Roman" w:hAnsi="Times New Roman" w:cs="Times New Roman"/>
          <w:sz w:val="28"/>
          <w:szCs w:val="28"/>
        </w:rPr>
        <w:t xml:space="preserve">модуль в сервис, созданный в программе </w:t>
      </w:r>
      <w:r w:rsidR="007F10E3" w:rsidRPr="000822BA">
        <w:rPr>
          <w:rFonts w:ascii="Times New Roman" w:hAnsi="Times New Roman" w:cs="Times New Roman"/>
          <w:sz w:val="28"/>
          <w:szCs w:val="28"/>
          <w:lang w:val="en-US"/>
        </w:rPr>
        <w:t>MitAppInventor</w:t>
      </w:r>
      <w:r w:rsidR="007C670E" w:rsidRPr="000822BA">
        <w:rPr>
          <w:rFonts w:ascii="Times New Roman" w:hAnsi="Times New Roman" w:cs="Times New Roman"/>
          <w:sz w:val="28"/>
          <w:szCs w:val="28"/>
        </w:rPr>
        <w:t xml:space="preserve"> (название сервиса «</w:t>
      </w:r>
      <w:r w:rsidR="007C670E" w:rsidRPr="000822BA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7C670E" w:rsidRPr="000822BA">
        <w:rPr>
          <w:rFonts w:ascii="Times New Roman" w:hAnsi="Times New Roman" w:cs="Times New Roman"/>
          <w:sz w:val="28"/>
          <w:szCs w:val="28"/>
        </w:rPr>
        <w:t>.</w:t>
      </w:r>
      <w:r w:rsidR="007C670E" w:rsidRPr="000822BA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7C670E" w:rsidRPr="000822BA">
        <w:rPr>
          <w:rFonts w:ascii="Times New Roman" w:hAnsi="Times New Roman" w:cs="Times New Roman"/>
          <w:sz w:val="28"/>
          <w:szCs w:val="28"/>
        </w:rPr>
        <w:t>.</w:t>
      </w:r>
      <w:r w:rsidR="007C670E" w:rsidRPr="000822B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7C670E" w:rsidRPr="000822BA">
        <w:rPr>
          <w:rFonts w:ascii="Times New Roman" w:hAnsi="Times New Roman" w:cs="Times New Roman"/>
          <w:sz w:val="28"/>
          <w:szCs w:val="28"/>
        </w:rPr>
        <w:t xml:space="preserve">.» от англ. -  </w:t>
      </w:r>
      <w:r w:rsidR="007C670E" w:rsidRPr="000822BA">
        <w:rPr>
          <w:rFonts w:ascii="Times New Roman" w:hAnsi="Times New Roman" w:cs="Times New Roman"/>
          <w:sz w:val="28"/>
          <w:szCs w:val="28"/>
          <w:lang w:val="en-US"/>
        </w:rPr>
        <w:t>Let</w:t>
      </w:r>
      <w:r w:rsidR="007C670E" w:rsidRPr="000822BA">
        <w:rPr>
          <w:rFonts w:ascii="Times New Roman" w:hAnsi="Times New Roman" w:cs="Times New Roman"/>
          <w:sz w:val="28"/>
          <w:szCs w:val="28"/>
        </w:rPr>
        <w:t>’</w:t>
      </w:r>
      <w:r w:rsidR="007C670E" w:rsidRPr="000822BA">
        <w:rPr>
          <w:rFonts w:ascii="Times New Roman" w:hAnsi="Times New Roman" w:cs="Times New Roman"/>
          <w:sz w:val="28"/>
          <w:szCs w:val="28"/>
          <w:lang w:val="en-US"/>
        </w:rPr>
        <w:t>seatthestress</w:t>
      </w:r>
      <w:r w:rsidR="007C670E" w:rsidRPr="000822BA">
        <w:rPr>
          <w:rFonts w:ascii="Times New Roman" w:hAnsi="Times New Roman" w:cs="Times New Roman"/>
          <w:sz w:val="28"/>
          <w:szCs w:val="28"/>
        </w:rPr>
        <w:t xml:space="preserve"> (Давайте съедим стресс)</w:t>
      </w:r>
      <w:r w:rsidR="007F10E3" w:rsidRPr="000822BA">
        <w:rPr>
          <w:rFonts w:ascii="Times New Roman" w:hAnsi="Times New Roman" w:cs="Times New Roman"/>
          <w:sz w:val="28"/>
          <w:szCs w:val="28"/>
        </w:rPr>
        <w:t>. В сервисе</w:t>
      </w:r>
      <w:r w:rsidRPr="000822BA">
        <w:rPr>
          <w:rFonts w:ascii="Times New Roman" w:hAnsi="Times New Roman" w:cs="Times New Roman"/>
          <w:sz w:val="28"/>
          <w:szCs w:val="28"/>
        </w:rPr>
        <w:t xml:space="preserve"> предварительно необходимо выбрать этот</w:t>
      </w:r>
      <w:r w:rsidR="007F10E3" w:rsidRPr="000822BA">
        <w:rPr>
          <w:rFonts w:ascii="Times New Roman" w:hAnsi="Times New Roman" w:cs="Times New Roman"/>
          <w:sz w:val="28"/>
          <w:szCs w:val="28"/>
          <w:lang w:val="en-US"/>
        </w:rPr>
        <w:t>Bluetooth</w:t>
      </w:r>
      <w:r w:rsidRPr="000822BA">
        <w:rPr>
          <w:rFonts w:ascii="Times New Roman" w:hAnsi="Times New Roman" w:cs="Times New Roman"/>
          <w:sz w:val="28"/>
          <w:szCs w:val="28"/>
        </w:rPr>
        <w:t xml:space="preserve"> модуль</w:t>
      </w:r>
      <w:r w:rsidR="00576AA0" w:rsidRPr="000822BA">
        <w:rPr>
          <w:rFonts w:ascii="Times New Roman" w:hAnsi="Times New Roman" w:cs="Times New Roman"/>
          <w:sz w:val="28"/>
          <w:szCs w:val="28"/>
        </w:rPr>
        <w:t>, нажав на кнопку «Подключить</w:t>
      </w:r>
      <w:r w:rsidR="009E41F3" w:rsidRPr="000822BA">
        <w:rPr>
          <w:rFonts w:ascii="Times New Roman" w:hAnsi="Times New Roman" w:cs="Times New Roman"/>
          <w:sz w:val="28"/>
          <w:szCs w:val="28"/>
        </w:rPr>
        <w:t>»</w:t>
      </w:r>
      <w:r w:rsidR="00BD125A" w:rsidRPr="000822BA">
        <w:rPr>
          <w:rFonts w:ascii="Times New Roman" w:hAnsi="Times New Roman" w:cs="Times New Roman"/>
          <w:sz w:val="28"/>
          <w:szCs w:val="28"/>
        </w:rPr>
        <w:t>(Приложение 2)</w:t>
      </w:r>
      <w:r w:rsidRPr="000822BA">
        <w:rPr>
          <w:rFonts w:ascii="Times New Roman" w:hAnsi="Times New Roman" w:cs="Times New Roman"/>
          <w:sz w:val="28"/>
          <w:szCs w:val="28"/>
        </w:rPr>
        <w:t>.</w:t>
      </w:r>
      <w:r w:rsidR="009E41F3" w:rsidRPr="000822BA">
        <w:rPr>
          <w:rFonts w:ascii="Times New Roman" w:hAnsi="Times New Roman" w:cs="Times New Roman"/>
          <w:sz w:val="28"/>
          <w:szCs w:val="28"/>
        </w:rPr>
        <w:t xml:space="preserve"> Необходимо дождаться появления значения ИС Баевского в графе «Уровень стресса», под значением индекса стресса появляется характеристика степени напряжения (стресс отсутствует/стресс незначителен/уровень стресса выше нормы)</w:t>
      </w:r>
      <w:r w:rsidR="009F58E9" w:rsidRPr="000822BA">
        <w:rPr>
          <w:rFonts w:ascii="Times New Roman" w:hAnsi="Times New Roman" w:cs="Times New Roman"/>
          <w:sz w:val="28"/>
          <w:szCs w:val="28"/>
        </w:rPr>
        <w:t>. Сервис содержит инструкцию по использованию устройства и сервиса (кнопка «Инструкция»).</w:t>
      </w:r>
    </w:p>
    <w:p w:rsidR="003B256D" w:rsidRPr="000822BA" w:rsidRDefault="003B256D" w:rsidP="003109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>Далее пользователю</w:t>
      </w:r>
      <w:r w:rsidR="00BA664A" w:rsidRPr="000822BA">
        <w:rPr>
          <w:rFonts w:ascii="Times New Roman" w:hAnsi="Times New Roman" w:cs="Times New Roman"/>
          <w:sz w:val="28"/>
          <w:szCs w:val="28"/>
        </w:rPr>
        <w:t xml:space="preserve"> необходимо заполнить анкету</w:t>
      </w:r>
      <w:r w:rsidR="009E41F3" w:rsidRPr="000822BA">
        <w:rPr>
          <w:rFonts w:ascii="Times New Roman" w:hAnsi="Times New Roman" w:cs="Times New Roman"/>
          <w:sz w:val="28"/>
          <w:szCs w:val="28"/>
        </w:rPr>
        <w:t xml:space="preserve"> (кнопка «Заполнить анкету»)</w:t>
      </w:r>
      <w:r w:rsidR="00BA664A" w:rsidRPr="000822BA">
        <w:rPr>
          <w:rFonts w:ascii="Times New Roman" w:hAnsi="Times New Roman" w:cs="Times New Roman"/>
          <w:sz w:val="28"/>
          <w:szCs w:val="28"/>
        </w:rPr>
        <w:t>, на основе которой алгоритм приложения составляет рекомендации по корректировке питания</w:t>
      </w:r>
      <w:r w:rsidR="00BD125A" w:rsidRPr="000822BA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 w:rsidR="00BA664A" w:rsidRPr="000822BA">
        <w:rPr>
          <w:rFonts w:ascii="Times New Roman" w:hAnsi="Times New Roman" w:cs="Times New Roman"/>
          <w:sz w:val="28"/>
          <w:szCs w:val="28"/>
        </w:rPr>
        <w:t>. Для этого был составлен список продуктов, не относящихся ни к аллергенам, ни к противопоказаниям заболеваний, ни к рекомендациям питания возрастных групп (далее «Список»)</w:t>
      </w:r>
      <w:r w:rsidR="00BD125A" w:rsidRPr="000822BA">
        <w:rPr>
          <w:rFonts w:ascii="Times New Roman" w:hAnsi="Times New Roman" w:cs="Times New Roman"/>
          <w:sz w:val="28"/>
          <w:szCs w:val="28"/>
        </w:rPr>
        <w:t xml:space="preserve"> (Приложение 3)</w:t>
      </w:r>
      <w:r w:rsidR="00BA664A" w:rsidRPr="000822BA">
        <w:rPr>
          <w:rFonts w:ascii="Times New Roman" w:hAnsi="Times New Roman" w:cs="Times New Roman"/>
          <w:sz w:val="28"/>
          <w:szCs w:val="28"/>
        </w:rPr>
        <w:t>. В зависимости от выбранных пользователем ответов</w:t>
      </w:r>
      <w:r w:rsidR="00576AA0" w:rsidRPr="000822BA">
        <w:rPr>
          <w:rFonts w:ascii="Times New Roman" w:hAnsi="Times New Roman" w:cs="Times New Roman"/>
          <w:sz w:val="28"/>
          <w:szCs w:val="28"/>
        </w:rPr>
        <w:t xml:space="preserve"> в анкете</w:t>
      </w:r>
      <w:r w:rsidR="00BA664A" w:rsidRPr="000822BA">
        <w:rPr>
          <w:rFonts w:ascii="Times New Roman" w:hAnsi="Times New Roman" w:cs="Times New Roman"/>
          <w:sz w:val="28"/>
          <w:szCs w:val="28"/>
        </w:rPr>
        <w:t>, к «Списку» добавляются определенные продукты, на которые не распространяются противопоказания пользователя.</w:t>
      </w:r>
      <w:r w:rsidR="007F10E3" w:rsidRPr="000822BA">
        <w:rPr>
          <w:rFonts w:ascii="Times New Roman" w:hAnsi="Times New Roman" w:cs="Times New Roman"/>
          <w:sz w:val="28"/>
          <w:szCs w:val="28"/>
        </w:rPr>
        <w:t xml:space="preserve"> Внизу страницы даются рекомендации о потреблении определенного количества калорий, белков, </w:t>
      </w:r>
      <w:r w:rsidR="007F10E3" w:rsidRPr="000822BA">
        <w:rPr>
          <w:rFonts w:ascii="Times New Roman" w:hAnsi="Times New Roman" w:cs="Times New Roman"/>
          <w:sz w:val="28"/>
          <w:szCs w:val="28"/>
        </w:rPr>
        <w:lastRenderedPageBreak/>
        <w:t>жиров и углеводов в зависимости от уровня физической активности пользователя.</w:t>
      </w:r>
    </w:p>
    <w:p w:rsidR="007F10E3" w:rsidRDefault="007F10E3" w:rsidP="003109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>Стоит отметить, что интерфейс сервиса выполнен в зеленых тонах, т.к. зеленый цвет способствует выработке</w:t>
      </w:r>
      <w:r w:rsidR="00BD1E15">
        <w:rPr>
          <w:rFonts w:ascii="Times New Roman" w:hAnsi="Times New Roman" w:cs="Times New Roman"/>
          <w:sz w:val="28"/>
          <w:szCs w:val="28"/>
        </w:rPr>
        <w:t xml:space="preserve"> </w:t>
      </w:r>
      <w:r w:rsidR="00BF4F96" w:rsidRPr="000822BA">
        <w:rPr>
          <w:rFonts w:ascii="Times New Roman" w:hAnsi="Times New Roman" w:cs="Times New Roman"/>
          <w:sz w:val="28"/>
          <w:szCs w:val="28"/>
        </w:rPr>
        <w:t>нейромедиатора</w:t>
      </w:r>
      <w:r w:rsidRPr="000822BA">
        <w:rPr>
          <w:rFonts w:ascii="Times New Roman" w:hAnsi="Times New Roman" w:cs="Times New Roman"/>
          <w:sz w:val="28"/>
          <w:szCs w:val="28"/>
        </w:rPr>
        <w:t xml:space="preserve"> дофамина </w:t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C₈H₁₁NO₂)</w:t>
      </w:r>
      <w:r w:rsidRPr="000822BA">
        <w:rPr>
          <w:rFonts w:ascii="Times New Roman" w:hAnsi="Times New Roman" w:cs="Times New Roman"/>
          <w:sz w:val="28"/>
          <w:szCs w:val="28"/>
        </w:rPr>
        <w:t xml:space="preserve">. Интерфейс </w:t>
      </w:r>
      <w:r w:rsidR="009E41F3" w:rsidRPr="000822BA">
        <w:rPr>
          <w:rFonts w:ascii="Times New Roman" w:hAnsi="Times New Roman" w:cs="Times New Roman"/>
          <w:sz w:val="28"/>
          <w:szCs w:val="28"/>
        </w:rPr>
        <w:t>сервиса</w:t>
      </w:r>
      <w:r w:rsidRPr="000822BA">
        <w:rPr>
          <w:rFonts w:ascii="Times New Roman" w:hAnsi="Times New Roman" w:cs="Times New Roman"/>
          <w:sz w:val="28"/>
          <w:szCs w:val="28"/>
        </w:rPr>
        <w:t xml:space="preserve"> понятен, прост в использовании, учитывает сценарий пользователя.</w:t>
      </w:r>
    </w:p>
    <w:p w:rsidR="00A93F5B" w:rsidRPr="00A93F5B" w:rsidRDefault="00A93F5B" w:rsidP="003109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Видеоподтверждение функционирования устройства, алгоритма и сервиса находится по ссылке </w:t>
      </w:r>
      <w:hyperlink r:id="rId17" w:tgtFrame="_blank" w:history="1">
        <w:r w:rsidRPr="00A93F5B">
          <w:rPr>
            <w:rStyle w:val="ae"/>
            <w:rFonts w:ascii="Times New Roman" w:hAnsi="Times New Roman" w:cs="Times New Roman"/>
            <w:color w:val="0D0D0D" w:themeColor="text1" w:themeTint="F2"/>
            <w:sz w:val="28"/>
            <w:szCs w:val="28"/>
            <w:shd w:val="clear" w:color="auto" w:fill="FFFFFF"/>
          </w:rPr>
          <w:t>h</w:t>
        </w:r>
        <w:r w:rsidRPr="00A93F5B">
          <w:rPr>
            <w:rStyle w:val="ae"/>
            <w:rFonts w:ascii="Times New Roman" w:hAnsi="Times New Roman" w:cs="Times New Roman"/>
            <w:color w:val="0D0D0D" w:themeColor="text1" w:themeTint="F2"/>
            <w:sz w:val="28"/>
            <w:szCs w:val="28"/>
            <w:shd w:val="clear" w:color="auto" w:fill="FFFFFF"/>
          </w:rPr>
          <w:t>t</w:t>
        </w:r>
        <w:r w:rsidRPr="00A93F5B">
          <w:rPr>
            <w:rStyle w:val="ae"/>
            <w:rFonts w:ascii="Times New Roman" w:hAnsi="Times New Roman" w:cs="Times New Roman"/>
            <w:color w:val="0D0D0D" w:themeColor="text1" w:themeTint="F2"/>
            <w:sz w:val="28"/>
            <w:szCs w:val="28"/>
            <w:shd w:val="clear" w:color="auto" w:fill="FFFFFF"/>
          </w:rPr>
          <w:t>tps://disk.yandex.ru/i/xcPiFkY-fkoKqw</w:t>
        </w:r>
      </w:hyperlink>
    </w:p>
    <w:p w:rsidR="0031099A" w:rsidRDefault="0031099A" w:rsidP="003109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5145E" w:rsidRPr="0031099A" w:rsidRDefault="00F5145E" w:rsidP="00310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Проведение испытаний.</w:t>
      </w:r>
    </w:p>
    <w:p w:rsidR="008F71ED" w:rsidRDefault="008F71ED" w:rsidP="0031099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Методика проведения испытаний.</w:t>
      </w:r>
    </w:p>
    <w:p w:rsidR="008F71ED" w:rsidRDefault="008F71ED" w:rsidP="0031099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Испытания функционирования устройства были проведены в соответствии с методикой проведения испытаний электроприборов </w:t>
      </w:r>
      <w:r w:rsidRPr="000543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Pr="000543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строгом соответствии с правилами пожарной безопасности и правилами техники безопасности под контролем специалистов. </w:t>
      </w:r>
    </w:p>
    <w:p w:rsidR="008F71ED" w:rsidRDefault="008F71ED" w:rsidP="0031099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ходе проведения испытаний посчитали необходимым проверить:</w:t>
      </w:r>
    </w:p>
    <w:p w:rsidR="008F71ED" w:rsidRDefault="008F71ED" w:rsidP="009536D0">
      <w:pPr>
        <w:pStyle w:val="a3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Определение уровня стресса – запустить устройство нажатием на кнопку, подсоединить соответствующие датчики к электродам, провести регистрацию 100 кардиоциклов, сопоставить полученное значение со шкалой Баевского (при этом уровень стресса должен иметь значение в пределах этой шкалы, т.е. от 0 до 5).</w:t>
      </w:r>
    </w:p>
    <w:p w:rsidR="008F71ED" w:rsidRDefault="008F71ED" w:rsidP="009536D0">
      <w:pPr>
        <w:pStyle w:val="a3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Передача ИС в сервис по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Bluetooth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открыть приложение на мобильном телефоне, нажать на кнопку «Подключить», дождаться появления значения ИС в окне, сравнить это значение со значением 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oled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мониторе.</w:t>
      </w:r>
    </w:p>
    <w:p w:rsidR="008F71ED" w:rsidRDefault="008F71ED" w:rsidP="009536D0">
      <w:pPr>
        <w:pStyle w:val="a3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Функционирование сервиса:</w:t>
      </w:r>
    </w:p>
    <w:p w:rsidR="008F71ED" w:rsidRDefault="008F71ED" w:rsidP="009536D0">
      <w:pPr>
        <w:pStyle w:val="a3"/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Работоспособность кнопки «Инструкция»</w:t>
      </w:r>
    </w:p>
    <w:p w:rsidR="008F71ED" w:rsidRDefault="008F71ED" w:rsidP="009536D0">
      <w:pPr>
        <w:pStyle w:val="a3"/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Работоспособность кнопки «Заполнить анкету»</w:t>
      </w:r>
    </w:p>
    <w:p w:rsidR="008F71ED" w:rsidRDefault="008F71ED" w:rsidP="009536D0">
      <w:pPr>
        <w:pStyle w:val="a3"/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Учитывание сценария пользователя при заполнении анкеты (невозможность вводить буквы и иные символы кроме цифр в поля «Возраст», «Вес» и «Рост»)</w:t>
      </w:r>
    </w:p>
    <w:p w:rsidR="008F71ED" w:rsidRDefault="008F71ED" w:rsidP="009536D0">
      <w:pPr>
        <w:pStyle w:val="a3"/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Работоспособность кнопки «Получить рекомендации» </w:t>
      </w:r>
    </w:p>
    <w:p w:rsidR="008F71ED" w:rsidRDefault="008F71ED" w:rsidP="009536D0">
      <w:pPr>
        <w:pStyle w:val="a3"/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Корректность адаптирования рекомендаций относительно ширины экрана </w:t>
      </w:r>
    </w:p>
    <w:p w:rsidR="008F71ED" w:rsidRDefault="008F71ED" w:rsidP="009536D0">
      <w:pPr>
        <w:pStyle w:val="a3"/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Возможность вернуться на предыдущую страницу.</w:t>
      </w:r>
    </w:p>
    <w:p w:rsidR="009536D0" w:rsidRPr="009536D0" w:rsidRDefault="009536D0" w:rsidP="009536D0">
      <w:pPr>
        <w:spacing w:after="0" w:line="240" w:lineRule="auto"/>
        <w:ind w:left="142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F71ED" w:rsidRDefault="008F71ED" w:rsidP="0031099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D753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Показатели назначения устройства, алгоритма и сервиса.</w:t>
      </w:r>
    </w:p>
    <w:p w:rsidR="008F71ED" w:rsidRDefault="008F71ED" w:rsidP="003109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Устройство предназначено для снятия кардиограммы и передачи индекса стресса Баевского по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Bluetooth</w:t>
      </w:r>
      <w:r w:rsidRPr="007D75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F71ED" w:rsidRDefault="008F71ED" w:rsidP="003109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Алгоритм устройства необходим для высчитывания значения ИС Баевского при помощи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RR</w:t>
      </w:r>
      <w:r w:rsidR="00BD1E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интервалов.</w:t>
      </w:r>
    </w:p>
    <w:p w:rsidR="008F71ED" w:rsidRPr="00054308" w:rsidRDefault="008F71ED" w:rsidP="009536D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Сервис принимает значение ИС Баевского, а также содержит анкету, на основе которой осуществляется учет индивидуальных особенностей, на основе которых производится рекомендация по корректировке питания при стрессе.</w:t>
      </w:r>
    </w:p>
    <w:p w:rsidR="000822BA" w:rsidRPr="0031099A" w:rsidRDefault="007C670E" w:rsidP="0031099A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22BA">
        <w:rPr>
          <w:rFonts w:ascii="Times New Roman" w:hAnsi="Times New Roman" w:cs="Times New Roman"/>
          <w:b/>
          <w:sz w:val="28"/>
          <w:szCs w:val="28"/>
        </w:rPr>
        <w:lastRenderedPageBreak/>
        <w:t>Программа и</w:t>
      </w:r>
      <w:r w:rsidR="00D9400E" w:rsidRPr="000822BA">
        <w:rPr>
          <w:rFonts w:ascii="Times New Roman" w:hAnsi="Times New Roman" w:cs="Times New Roman"/>
          <w:b/>
          <w:sz w:val="28"/>
          <w:szCs w:val="28"/>
        </w:rPr>
        <w:t>спытания устройства, алгоритма и сервиса.</w:t>
      </w:r>
    </w:p>
    <w:p w:rsidR="007C670E" w:rsidRDefault="003F681E" w:rsidP="003109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ab/>
      </w:r>
      <w:r w:rsidR="007C670E" w:rsidRPr="000822BA">
        <w:rPr>
          <w:rFonts w:ascii="Times New Roman" w:hAnsi="Times New Roman" w:cs="Times New Roman"/>
          <w:sz w:val="28"/>
          <w:szCs w:val="28"/>
          <w:u w:val="single"/>
        </w:rPr>
        <w:t>Объект испытания</w:t>
      </w:r>
      <w:r w:rsidR="007C670E" w:rsidRPr="000057B4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0057B4" w:rsidRPr="000057B4">
        <w:rPr>
          <w:rFonts w:ascii="Times New Roman" w:hAnsi="Times New Roman" w:cs="Times New Roman"/>
          <w:sz w:val="28"/>
          <w:szCs w:val="28"/>
        </w:rPr>
        <w:t xml:space="preserve">устройство для определения уровня стресса, </w:t>
      </w:r>
      <w:r w:rsidR="000057B4">
        <w:rPr>
          <w:rFonts w:ascii="Times New Roman" w:hAnsi="Times New Roman" w:cs="Times New Roman"/>
          <w:sz w:val="28"/>
          <w:szCs w:val="28"/>
        </w:rPr>
        <w:t>сервис для получения рекомендаций по корректировке питания при стрессе.</w:t>
      </w:r>
    </w:p>
    <w:p w:rsidR="000057B4" w:rsidRDefault="000057B4" w:rsidP="003109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Цели, задачи испытания: </w:t>
      </w:r>
      <w:r>
        <w:rPr>
          <w:rFonts w:ascii="Times New Roman" w:hAnsi="Times New Roman" w:cs="Times New Roman"/>
          <w:sz w:val="28"/>
          <w:szCs w:val="28"/>
        </w:rPr>
        <w:t>оценить работоспособность устройства и сервиса, внести корректировки при необходимости</w:t>
      </w:r>
      <w:r w:rsidR="00175C6E">
        <w:rPr>
          <w:rFonts w:ascii="Times New Roman" w:hAnsi="Times New Roman" w:cs="Times New Roman"/>
          <w:sz w:val="28"/>
          <w:szCs w:val="28"/>
        </w:rPr>
        <w:t>.</w:t>
      </w:r>
    </w:p>
    <w:p w:rsidR="00175C6E" w:rsidRDefault="00175C6E" w:rsidP="003109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75C6E">
        <w:rPr>
          <w:rFonts w:ascii="Times New Roman" w:hAnsi="Times New Roman" w:cs="Times New Roman"/>
          <w:sz w:val="28"/>
          <w:szCs w:val="28"/>
          <w:u w:val="single"/>
        </w:rPr>
        <w:t>Виды и последовательность проверяемых параметров:</w:t>
      </w:r>
      <w:r w:rsidRPr="00175C6E">
        <w:rPr>
          <w:rFonts w:ascii="Times New Roman" w:hAnsi="Times New Roman" w:cs="Times New Roman"/>
          <w:sz w:val="28"/>
          <w:szCs w:val="28"/>
        </w:rPr>
        <w:t xml:space="preserve"> см. методика проведения испытаний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5C6E" w:rsidRDefault="00175C6E" w:rsidP="0031099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Государственные стандарты и другие НД на методы испытаний: </w:t>
      </w:r>
      <w:r w:rsidR="00603A7D">
        <w:rPr>
          <w:rFonts w:ascii="Times New Roman" w:hAnsi="Times New Roman" w:cs="Times New Roman"/>
          <w:color w:val="000000" w:themeColor="text1"/>
          <w:sz w:val="28"/>
          <w:szCs w:val="28"/>
        </w:rPr>
        <w:t>Алексеев Б. А. Объем и нормы испытаний электрооборудования (</w:t>
      </w:r>
      <w:r w:rsidR="00603A7D" w:rsidRPr="00175C6E">
        <w:rPr>
          <w:rFonts w:ascii="Times New Roman" w:hAnsi="Times New Roman" w:cs="Times New Roman"/>
          <w:color w:val="000000" w:themeColor="text1"/>
          <w:sz w:val="28"/>
          <w:szCs w:val="28"/>
        </w:rPr>
        <w:t>РД 34.45-51.300-97</w:t>
      </w:r>
      <w:r w:rsidR="00603A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2004. </w:t>
      </w:r>
      <w:r w:rsidR="00603A7D" w:rsidRPr="00F57C62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603A7D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603A7D" w:rsidRPr="00F57C62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</w:p>
    <w:p w:rsidR="00603A7D" w:rsidRDefault="00603A7D" w:rsidP="0031099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Ход испытаний:</w:t>
      </w:r>
    </w:p>
    <w:p w:rsidR="00603A7D" w:rsidRPr="00603A7D" w:rsidRDefault="00603A7D" w:rsidP="003109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Испытания были проведены в соответствии с методикой проведения испытаний электрооборудования </w:t>
      </w:r>
      <w:r w:rsidRPr="00603A7D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603A7D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ходе испытаний выявили корректность работы сервиса. Выявили отклонение в работе устройства: синусоида ЭКГ была не достаточно отфильтрована, из-за этого значение ИС превышало максимально возможное. В алгоритм устройства были внесены корректировки: увеличен коэффициент сглаживания экспоненциального бегущего среднего. При повторном запуске устройства отклонений не зафиксировано. </w:t>
      </w:r>
    </w:p>
    <w:p w:rsidR="0031099A" w:rsidRDefault="0031099A" w:rsidP="003109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4F96" w:rsidRPr="0031099A" w:rsidRDefault="00BF4F96" w:rsidP="00310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b/>
          <w:sz w:val="28"/>
          <w:szCs w:val="28"/>
        </w:rPr>
        <w:t>Стоимость разработки:</w:t>
      </w:r>
    </w:p>
    <w:p w:rsidR="000822BA" w:rsidRPr="000822BA" w:rsidRDefault="000822BA" w:rsidP="0031099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d"/>
        <w:tblW w:w="11199" w:type="dxa"/>
        <w:tblInd w:w="-1340" w:type="dxa"/>
        <w:tblLook w:val="04A0"/>
      </w:tblPr>
      <w:tblGrid>
        <w:gridCol w:w="3886"/>
        <w:gridCol w:w="2313"/>
        <w:gridCol w:w="2285"/>
        <w:gridCol w:w="2715"/>
      </w:tblGrid>
      <w:tr w:rsidR="00A21498" w:rsidRPr="000822BA" w:rsidTr="004E3401">
        <w:tc>
          <w:tcPr>
            <w:tcW w:w="3886" w:type="dxa"/>
          </w:tcPr>
          <w:p w:rsidR="00A21498" w:rsidRPr="000822BA" w:rsidRDefault="00A21498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313" w:type="dxa"/>
          </w:tcPr>
          <w:p w:rsidR="00A21498" w:rsidRPr="000822BA" w:rsidRDefault="00A21498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2285" w:type="dxa"/>
          </w:tcPr>
          <w:p w:rsidR="00A21498" w:rsidRPr="000822BA" w:rsidRDefault="00A21498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>Цена одной единицы, руб.</w:t>
            </w:r>
          </w:p>
        </w:tc>
        <w:tc>
          <w:tcPr>
            <w:tcW w:w="2715" w:type="dxa"/>
          </w:tcPr>
          <w:p w:rsidR="00A21498" w:rsidRPr="000822BA" w:rsidRDefault="00A21498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>Общая стоимость, руб.</w:t>
            </w:r>
          </w:p>
        </w:tc>
      </w:tr>
      <w:tr w:rsidR="00A21498" w:rsidRPr="000822BA" w:rsidTr="004E3401">
        <w:tc>
          <w:tcPr>
            <w:tcW w:w="3886" w:type="dxa"/>
          </w:tcPr>
          <w:p w:rsidR="00A21498" w:rsidRPr="000822BA" w:rsidRDefault="00A21498" w:rsidP="0031099A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 xml:space="preserve">Датчик ЭКГ </w:t>
            </w:r>
            <w:r w:rsidRPr="000822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Arduino AD8232</w:t>
            </w:r>
          </w:p>
        </w:tc>
        <w:tc>
          <w:tcPr>
            <w:tcW w:w="2313" w:type="dxa"/>
          </w:tcPr>
          <w:p w:rsidR="00A21498" w:rsidRPr="000822BA" w:rsidRDefault="00A21498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822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2285" w:type="dxa"/>
          </w:tcPr>
          <w:p w:rsidR="00A21498" w:rsidRPr="000822BA" w:rsidRDefault="00A21498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>898</w:t>
            </w:r>
          </w:p>
        </w:tc>
        <w:tc>
          <w:tcPr>
            <w:tcW w:w="2715" w:type="dxa"/>
          </w:tcPr>
          <w:p w:rsidR="00A21498" w:rsidRPr="000822BA" w:rsidRDefault="00A21498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>898</w:t>
            </w:r>
          </w:p>
        </w:tc>
      </w:tr>
      <w:tr w:rsidR="00A21498" w:rsidRPr="000822BA" w:rsidTr="004E3401">
        <w:tc>
          <w:tcPr>
            <w:tcW w:w="3886" w:type="dxa"/>
          </w:tcPr>
          <w:p w:rsidR="00A21498" w:rsidRPr="000822BA" w:rsidRDefault="00A21498" w:rsidP="0031099A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 xml:space="preserve">Микроконтроллерная плата </w:t>
            </w:r>
            <w:r w:rsidRPr="000822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Arduino Nano</w:t>
            </w:r>
          </w:p>
        </w:tc>
        <w:tc>
          <w:tcPr>
            <w:tcW w:w="2313" w:type="dxa"/>
          </w:tcPr>
          <w:p w:rsidR="00A21498" w:rsidRPr="000822BA" w:rsidRDefault="00A21498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2285" w:type="dxa"/>
          </w:tcPr>
          <w:p w:rsidR="00A21498" w:rsidRPr="000822BA" w:rsidRDefault="00A21498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>398</w:t>
            </w:r>
          </w:p>
        </w:tc>
        <w:tc>
          <w:tcPr>
            <w:tcW w:w="2715" w:type="dxa"/>
          </w:tcPr>
          <w:p w:rsidR="00A21498" w:rsidRPr="000822BA" w:rsidRDefault="00A21498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>398</w:t>
            </w:r>
          </w:p>
        </w:tc>
      </w:tr>
      <w:tr w:rsidR="00A21498" w:rsidRPr="000822BA" w:rsidTr="004E3401">
        <w:tc>
          <w:tcPr>
            <w:tcW w:w="3886" w:type="dxa"/>
          </w:tcPr>
          <w:p w:rsidR="00A21498" w:rsidRPr="000822BA" w:rsidRDefault="00D0732C" w:rsidP="0031099A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>Пластик для корпуса</w:t>
            </w:r>
          </w:p>
        </w:tc>
        <w:tc>
          <w:tcPr>
            <w:tcW w:w="2313" w:type="dxa"/>
          </w:tcPr>
          <w:p w:rsidR="00A21498" w:rsidRPr="000822BA" w:rsidRDefault="00A02424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>35,75 г</w:t>
            </w:r>
          </w:p>
        </w:tc>
        <w:tc>
          <w:tcPr>
            <w:tcW w:w="2285" w:type="dxa"/>
          </w:tcPr>
          <w:p w:rsidR="00A21498" w:rsidRPr="000822BA" w:rsidRDefault="00A02424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>1,086</w:t>
            </w:r>
          </w:p>
        </w:tc>
        <w:tc>
          <w:tcPr>
            <w:tcW w:w="2715" w:type="dxa"/>
          </w:tcPr>
          <w:p w:rsidR="00A21498" w:rsidRPr="000822BA" w:rsidRDefault="00A02424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>38,825</w:t>
            </w:r>
          </w:p>
        </w:tc>
      </w:tr>
      <w:tr w:rsidR="00A21498" w:rsidRPr="000822BA" w:rsidTr="004E3401">
        <w:tc>
          <w:tcPr>
            <w:tcW w:w="3886" w:type="dxa"/>
          </w:tcPr>
          <w:p w:rsidR="00A21498" w:rsidRPr="000822BA" w:rsidRDefault="00A02424" w:rsidP="0031099A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 xml:space="preserve">Модуль </w:t>
            </w:r>
            <w:r w:rsidRPr="000822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BluetoothHC-06</w:t>
            </w:r>
          </w:p>
        </w:tc>
        <w:tc>
          <w:tcPr>
            <w:tcW w:w="2313" w:type="dxa"/>
          </w:tcPr>
          <w:p w:rsidR="00A21498" w:rsidRPr="000822BA" w:rsidRDefault="00A02424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2285" w:type="dxa"/>
          </w:tcPr>
          <w:p w:rsidR="00A21498" w:rsidRPr="000822BA" w:rsidRDefault="00A02424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>741</w:t>
            </w:r>
          </w:p>
        </w:tc>
        <w:tc>
          <w:tcPr>
            <w:tcW w:w="2715" w:type="dxa"/>
          </w:tcPr>
          <w:p w:rsidR="00A21498" w:rsidRPr="000822BA" w:rsidRDefault="00A02424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>741</w:t>
            </w:r>
          </w:p>
        </w:tc>
      </w:tr>
      <w:tr w:rsidR="004E3401" w:rsidRPr="000822BA" w:rsidTr="004E3401">
        <w:tc>
          <w:tcPr>
            <w:tcW w:w="3886" w:type="dxa"/>
          </w:tcPr>
          <w:p w:rsidR="004E3401" w:rsidRPr="000822BA" w:rsidRDefault="004E3401" w:rsidP="0031099A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>Макетная плата 80*60</w:t>
            </w:r>
          </w:p>
        </w:tc>
        <w:tc>
          <w:tcPr>
            <w:tcW w:w="2313" w:type="dxa"/>
          </w:tcPr>
          <w:p w:rsidR="004E3401" w:rsidRPr="000822BA" w:rsidRDefault="004E3401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2285" w:type="dxa"/>
          </w:tcPr>
          <w:p w:rsidR="004E3401" w:rsidRPr="000822BA" w:rsidRDefault="004E3401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2715" w:type="dxa"/>
          </w:tcPr>
          <w:p w:rsidR="004E3401" w:rsidRPr="000822BA" w:rsidRDefault="004E3401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</w:tr>
      <w:tr w:rsidR="004E3401" w:rsidRPr="000822BA" w:rsidTr="004E3401">
        <w:tc>
          <w:tcPr>
            <w:tcW w:w="3886" w:type="dxa"/>
          </w:tcPr>
          <w:p w:rsidR="004E3401" w:rsidRPr="000822BA" w:rsidRDefault="004E3401" w:rsidP="0031099A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2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Oled – </w:t>
            </w: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>дисплей 128*64</w:t>
            </w:r>
          </w:p>
        </w:tc>
        <w:tc>
          <w:tcPr>
            <w:tcW w:w="2313" w:type="dxa"/>
          </w:tcPr>
          <w:p w:rsidR="004E3401" w:rsidRPr="000822BA" w:rsidRDefault="004E3401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2285" w:type="dxa"/>
          </w:tcPr>
          <w:p w:rsidR="004E3401" w:rsidRPr="000822BA" w:rsidRDefault="004E3401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>352</w:t>
            </w:r>
          </w:p>
        </w:tc>
        <w:tc>
          <w:tcPr>
            <w:tcW w:w="2715" w:type="dxa"/>
          </w:tcPr>
          <w:p w:rsidR="004E3401" w:rsidRPr="000822BA" w:rsidRDefault="004E3401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>352</w:t>
            </w:r>
          </w:p>
        </w:tc>
      </w:tr>
      <w:tr w:rsidR="004E3401" w:rsidRPr="000822BA" w:rsidTr="004E3401">
        <w:tc>
          <w:tcPr>
            <w:tcW w:w="3886" w:type="dxa"/>
          </w:tcPr>
          <w:p w:rsidR="004E3401" w:rsidRPr="000822BA" w:rsidRDefault="004E3401" w:rsidP="0031099A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 xml:space="preserve"> Электричество для пайки </w:t>
            </w:r>
          </w:p>
        </w:tc>
        <w:tc>
          <w:tcPr>
            <w:tcW w:w="2313" w:type="dxa"/>
          </w:tcPr>
          <w:p w:rsidR="004E3401" w:rsidRPr="000822BA" w:rsidRDefault="004E3401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>0,010 кВт*ч</w:t>
            </w:r>
          </w:p>
        </w:tc>
        <w:tc>
          <w:tcPr>
            <w:tcW w:w="2285" w:type="dxa"/>
          </w:tcPr>
          <w:p w:rsidR="004E3401" w:rsidRPr="000822BA" w:rsidRDefault="00AB2930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>3,67</w:t>
            </w:r>
          </w:p>
        </w:tc>
        <w:tc>
          <w:tcPr>
            <w:tcW w:w="2715" w:type="dxa"/>
            <w:vAlign w:val="bottom"/>
          </w:tcPr>
          <w:p w:rsidR="004E3401" w:rsidRPr="000822BA" w:rsidRDefault="00AB2930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>0,036</w:t>
            </w:r>
          </w:p>
        </w:tc>
      </w:tr>
      <w:tr w:rsidR="004E3401" w:rsidRPr="000822BA" w:rsidTr="004E3401">
        <w:tc>
          <w:tcPr>
            <w:tcW w:w="3886" w:type="dxa"/>
          </w:tcPr>
          <w:p w:rsidR="004E3401" w:rsidRPr="000822BA" w:rsidRDefault="00AB2930" w:rsidP="0031099A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 xml:space="preserve"> Провода соединительные «папа-папа»</w:t>
            </w:r>
          </w:p>
        </w:tc>
        <w:tc>
          <w:tcPr>
            <w:tcW w:w="2313" w:type="dxa"/>
          </w:tcPr>
          <w:p w:rsidR="004E3401" w:rsidRPr="000822BA" w:rsidRDefault="00AB2930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>0,53 м</w:t>
            </w:r>
          </w:p>
        </w:tc>
        <w:tc>
          <w:tcPr>
            <w:tcW w:w="2285" w:type="dxa"/>
          </w:tcPr>
          <w:p w:rsidR="004E3401" w:rsidRPr="000822BA" w:rsidRDefault="00AB2930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>17,4</w:t>
            </w:r>
          </w:p>
        </w:tc>
        <w:tc>
          <w:tcPr>
            <w:tcW w:w="2715" w:type="dxa"/>
          </w:tcPr>
          <w:p w:rsidR="004E3401" w:rsidRPr="000822BA" w:rsidRDefault="00AB2930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>9,21</w:t>
            </w:r>
          </w:p>
        </w:tc>
      </w:tr>
      <w:tr w:rsidR="004E3401" w:rsidRPr="000822BA" w:rsidTr="004E3401">
        <w:tc>
          <w:tcPr>
            <w:tcW w:w="3886" w:type="dxa"/>
          </w:tcPr>
          <w:p w:rsidR="004E3401" w:rsidRPr="000822BA" w:rsidRDefault="00F3142E" w:rsidP="0031099A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 xml:space="preserve">Аккумуляторная батарея 3,7 В 1800 </w:t>
            </w:r>
            <w:r w:rsidRPr="000822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mAh</w:t>
            </w: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универсальная</w:t>
            </w:r>
          </w:p>
        </w:tc>
        <w:tc>
          <w:tcPr>
            <w:tcW w:w="2313" w:type="dxa"/>
          </w:tcPr>
          <w:p w:rsidR="004E3401" w:rsidRPr="000822BA" w:rsidRDefault="00F3142E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2285" w:type="dxa"/>
          </w:tcPr>
          <w:p w:rsidR="00F3142E" w:rsidRPr="000822BA" w:rsidRDefault="00F3142E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>476</w:t>
            </w:r>
          </w:p>
        </w:tc>
        <w:tc>
          <w:tcPr>
            <w:tcW w:w="2715" w:type="dxa"/>
          </w:tcPr>
          <w:p w:rsidR="00F3142E" w:rsidRPr="000822BA" w:rsidRDefault="00F3142E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>476</w:t>
            </w:r>
          </w:p>
        </w:tc>
      </w:tr>
      <w:tr w:rsidR="004E3401" w:rsidRPr="000822BA" w:rsidTr="004E3401">
        <w:tc>
          <w:tcPr>
            <w:tcW w:w="3886" w:type="dxa"/>
          </w:tcPr>
          <w:p w:rsidR="004E3401" w:rsidRPr="000822BA" w:rsidRDefault="00F3142E" w:rsidP="0031099A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 xml:space="preserve"> Зарядный модуль </w:t>
            </w:r>
            <w:r w:rsidRPr="000822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USBType</w:t>
            </w: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822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 xml:space="preserve"> 3.7 В</w:t>
            </w:r>
          </w:p>
        </w:tc>
        <w:tc>
          <w:tcPr>
            <w:tcW w:w="2313" w:type="dxa"/>
          </w:tcPr>
          <w:p w:rsidR="004E3401" w:rsidRPr="000822BA" w:rsidRDefault="00F3142E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2285" w:type="dxa"/>
          </w:tcPr>
          <w:p w:rsidR="004E3401" w:rsidRPr="000822BA" w:rsidRDefault="00F3142E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2715" w:type="dxa"/>
          </w:tcPr>
          <w:p w:rsidR="004E3401" w:rsidRPr="000822BA" w:rsidRDefault="00F3142E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4E3401" w:rsidRPr="000822BA" w:rsidTr="004E3401">
        <w:tc>
          <w:tcPr>
            <w:tcW w:w="3886" w:type="dxa"/>
          </w:tcPr>
          <w:p w:rsidR="004E3401" w:rsidRPr="000822BA" w:rsidRDefault="004E3401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3" w:type="dxa"/>
          </w:tcPr>
          <w:p w:rsidR="004E3401" w:rsidRPr="000822BA" w:rsidRDefault="004E3401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5" w:type="dxa"/>
          </w:tcPr>
          <w:p w:rsidR="004E3401" w:rsidRPr="000822BA" w:rsidRDefault="00F3142E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>Итог:</w:t>
            </w:r>
          </w:p>
        </w:tc>
        <w:tc>
          <w:tcPr>
            <w:tcW w:w="2715" w:type="dxa"/>
          </w:tcPr>
          <w:p w:rsidR="004E3401" w:rsidRPr="000822BA" w:rsidRDefault="00397BB3" w:rsidP="00310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2BA">
              <w:rPr>
                <w:rFonts w:ascii="Times New Roman" w:hAnsi="Times New Roman" w:cs="Times New Roman"/>
                <w:sz w:val="28"/>
                <w:szCs w:val="28"/>
              </w:rPr>
              <w:t>3075 руб. 7,1 коп.</w:t>
            </w:r>
          </w:p>
        </w:tc>
      </w:tr>
    </w:tbl>
    <w:p w:rsidR="002E401C" w:rsidRPr="000822BA" w:rsidRDefault="007D1769" w:rsidP="0031099A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>Цены были взяты:</w:t>
      </w:r>
    </w:p>
    <w:p w:rsidR="007D1769" w:rsidRPr="000822BA" w:rsidRDefault="007D1769" w:rsidP="0031099A">
      <w:pPr>
        <w:pStyle w:val="a3"/>
        <w:numPr>
          <w:ilvl w:val="0"/>
          <w:numId w:val="25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lastRenderedPageBreak/>
        <w:t>В случае с материальными товарами: проанализирована цена в интернет-магазинах</w:t>
      </w:r>
      <w:r w:rsidRPr="000822BA">
        <w:rPr>
          <w:rFonts w:ascii="Times New Roman" w:hAnsi="Times New Roman" w:cs="Times New Roman"/>
          <w:sz w:val="28"/>
          <w:szCs w:val="28"/>
          <w:lang w:val="en-US"/>
        </w:rPr>
        <w:t>Wildberries</w:t>
      </w:r>
      <w:r w:rsidRPr="000822BA">
        <w:rPr>
          <w:rFonts w:ascii="Times New Roman" w:hAnsi="Times New Roman" w:cs="Times New Roman"/>
          <w:sz w:val="28"/>
          <w:szCs w:val="28"/>
        </w:rPr>
        <w:t xml:space="preserve">, </w:t>
      </w:r>
      <w:r w:rsidRPr="000822BA">
        <w:rPr>
          <w:rFonts w:ascii="Times New Roman" w:hAnsi="Times New Roman" w:cs="Times New Roman"/>
          <w:sz w:val="28"/>
          <w:szCs w:val="28"/>
          <w:lang w:val="en-US"/>
        </w:rPr>
        <w:t>Ozon</w:t>
      </w:r>
      <w:r w:rsidR="005575C6" w:rsidRPr="000822BA">
        <w:rPr>
          <w:rFonts w:ascii="Times New Roman" w:hAnsi="Times New Roman" w:cs="Times New Roman"/>
          <w:sz w:val="28"/>
          <w:szCs w:val="28"/>
        </w:rPr>
        <w:t>и Яндекс</w:t>
      </w:r>
      <w:r w:rsidRPr="000822BA">
        <w:rPr>
          <w:rFonts w:ascii="Times New Roman" w:hAnsi="Times New Roman" w:cs="Times New Roman"/>
          <w:sz w:val="28"/>
          <w:szCs w:val="28"/>
        </w:rPr>
        <w:t>Маркет, выбрана наименьшая.</w:t>
      </w:r>
    </w:p>
    <w:p w:rsidR="00D30577" w:rsidRDefault="007D1769" w:rsidP="0031099A">
      <w:pPr>
        <w:pStyle w:val="a3"/>
        <w:numPr>
          <w:ilvl w:val="0"/>
          <w:numId w:val="25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>В случае с затраченной электроэнергией была взята средняя стоимость кВт*ч электричества по России</w:t>
      </w:r>
      <w:r w:rsidR="00175C6E">
        <w:rPr>
          <w:rFonts w:ascii="Times New Roman" w:hAnsi="Times New Roman" w:cs="Times New Roman"/>
          <w:sz w:val="28"/>
          <w:szCs w:val="28"/>
        </w:rPr>
        <w:t>.</w:t>
      </w:r>
    </w:p>
    <w:p w:rsidR="001C7172" w:rsidRDefault="001C7172" w:rsidP="0031099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7172">
        <w:rPr>
          <w:rFonts w:ascii="Times New Roman" w:hAnsi="Times New Roman" w:cs="Times New Roman"/>
          <w:b/>
          <w:sz w:val="28"/>
          <w:szCs w:val="28"/>
        </w:rPr>
        <w:t>Привлечение ресурсов</w:t>
      </w:r>
      <w:r>
        <w:rPr>
          <w:rFonts w:ascii="Times New Roman" w:hAnsi="Times New Roman" w:cs="Times New Roman"/>
          <w:b/>
          <w:sz w:val="28"/>
          <w:szCs w:val="28"/>
        </w:rPr>
        <w:t xml:space="preserve"> в проект.</w:t>
      </w:r>
    </w:p>
    <w:p w:rsidR="001C7172" w:rsidRDefault="001C7172" w:rsidP="0031099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Информационное и литературное оснащение проектной работы взяло на себя БУЗ ВО БРБ в лице Агеевой Веры Владимировны.</w:t>
      </w:r>
    </w:p>
    <w:p w:rsidR="008D5AD4" w:rsidRDefault="001C7172" w:rsidP="0031099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Лаборатория, специалисты для проведения испытаний, техническое оборудование, средства пожаротушения и плату</w:t>
      </w:r>
      <w:r w:rsidR="00BD1E15">
        <w:rPr>
          <w:rFonts w:ascii="Times New Roman" w:hAnsi="Times New Roman" w:cs="Times New Roman"/>
          <w:sz w:val="28"/>
          <w:szCs w:val="28"/>
        </w:rPr>
        <w:t xml:space="preserve"> за электроэнергию предоставила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администрация МБОУ БГО СОШ №3.</w:t>
      </w:r>
    </w:p>
    <w:p w:rsidR="0031099A" w:rsidRDefault="008D5AD4" w:rsidP="0031099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Средства для покупки комплектующих устройства были предоставлены АО «БКМЗ ЛИТ» и АО «Группа компаний </w:t>
      </w:r>
      <w:r>
        <w:rPr>
          <w:rFonts w:ascii="Times New Roman" w:hAnsi="Times New Roman" w:cs="Times New Roman"/>
          <w:sz w:val="28"/>
          <w:szCs w:val="28"/>
          <w:lang w:val="en-US"/>
        </w:rPr>
        <w:t>Limonte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1099A" w:rsidRDefault="0031099A" w:rsidP="0031099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2092" w:rsidRPr="000822BA" w:rsidRDefault="000822BA" w:rsidP="0031099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2BA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A02424" w:rsidRPr="000822BA" w:rsidRDefault="00DD29B0" w:rsidP="003109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ab/>
        <w:t xml:space="preserve">Создано устройство на базе </w:t>
      </w:r>
      <w:r w:rsidRPr="000822BA">
        <w:rPr>
          <w:rFonts w:ascii="Times New Roman" w:hAnsi="Times New Roman" w:cs="Times New Roman"/>
          <w:sz w:val="28"/>
          <w:szCs w:val="28"/>
          <w:lang w:val="en-US"/>
        </w:rPr>
        <w:t>ArduinoNano</w:t>
      </w:r>
      <w:r w:rsidR="00175C6E">
        <w:rPr>
          <w:rFonts w:ascii="Times New Roman" w:hAnsi="Times New Roman" w:cs="Times New Roman"/>
          <w:sz w:val="28"/>
          <w:szCs w:val="28"/>
        </w:rPr>
        <w:t>, содержащее плату, датчик ЭКГ</w:t>
      </w:r>
      <w:r w:rsidRPr="000822BA">
        <w:rPr>
          <w:rFonts w:ascii="Times New Roman" w:hAnsi="Times New Roman" w:cs="Times New Roman"/>
          <w:sz w:val="28"/>
          <w:szCs w:val="28"/>
        </w:rPr>
        <w:t xml:space="preserve">, </w:t>
      </w:r>
      <w:r w:rsidRPr="000822BA">
        <w:rPr>
          <w:rFonts w:ascii="Times New Roman" w:hAnsi="Times New Roman" w:cs="Times New Roman"/>
          <w:sz w:val="28"/>
          <w:szCs w:val="28"/>
          <w:lang w:val="en-US"/>
        </w:rPr>
        <w:t>Bluetooth</w:t>
      </w:r>
      <w:r w:rsidRPr="000822BA">
        <w:rPr>
          <w:rFonts w:ascii="Times New Roman" w:hAnsi="Times New Roman" w:cs="Times New Roman"/>
          <w:sz w:val="28"/>
          <w:szCs w:val="28"/>
        </w:rPr>
        <w:t xml:space="preserve"> модуль, </w:t>
      </w:r>
      <w:r w:rsidRPr="000822BA">
        <w:rPr>
          <w:rFonts w:ascii="Times New Roman" w:hAnsi="Times New Roman" w:cs="Times New Roman"/>
          <w:sz w:val="28"/>
          <w:szCs w:val="28"/>
          <w:lang w:val="en-US"/>
        </w:rPr>
        <w:t>oled</w:t>
      </w:r>
      <w:r w:rsidRPr="000822BA">
        <w:rPr>
          <w:rFonts w:ascii="Times New Roman" w:hAnsi="Times New Roman" w:cs="Times New Roman"/>
          <w:sz w:val="28"/>
          <w:szCs w:val="28"/>
        </w:rPr>
        <w:t>-дисплей и аккумулятор с зарядным устройством. По данным электрокардиограммы вычисляется уровень стресса и передается в сервис. Алгоритм сервиса «</w:t>
      </w:r>
      <w:r w:rsidRPr="000822BA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0822BA">
        <w:rPr>
          <w:rFonts w:ascii="Times New Roman" w:hAnsi="Times New Roman" w:cs="Times New Roman"/>
          <w:sz w:val="28"/>
          <w:szCs w:val="28"/>
        </w:rPr>
        <w:t>.</w:t>
      </w:r>
      <w:r w:rsidRPr="000822BA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822BA">
        <w:rPr>
          <w:rFonts w:ascii="Times New Roman" w:hAnsi="Times New Roman" w:cs="Times New Roman"/>
          <w:sz w:val="28"/>
          <w:szCs w:val="28"/>
        </w:rPr>
        <w:t>.</w:t>
      </w:r>
      <w:r w:rsidRPr="000822B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0822BA">
        <w:rPr>
          <w:rFonts w:ascii="Times New Roman" w:hAnsi="Times New Roman" w:cs="Times New Roman"/>
          <w:sz w:val="28"/>
          <w:szCs w:val="28"/>
        </w:rPr>
        <w:t>.» учитывает индивидуальные особенности пользователя и на их основе выдает рекомендации по корректировке питания. Автор выражает благодарность за помощь в реализации данной проектной работы Добринскому Максиму Владимировичу, к.б.н. Томиловой Ирине Николаевне</w:t>
      </w:r>
      <w:r w:rsidR="00BD1E15">
        <w:rPr>
          <w:rFonts w:ascii="Times New Roman" w:hAnsi="Times New Roman" w:cs="Times New Roman"/>
          <w:sz w:val="28"/>
          <w:szCs w:val="28"/>
        </w:rPr>
        <w:t>,</w:t>
      </w:r>
      <w:r w:rsidR="001C7172">
        <w:rPr>
          <w:rFonts w:ascii="Times New Roman" w:hAnsi="Times New Roman" w:cs="Times New Roman"/>
          <w:sz w:val="28"/>
          <w:szCs w:val="28"/>
        </w:rPr>
        <w:t xml:space="preserve"> Агеевой Вере Владимировне, Ледовских Светлане Николаевн</w:t>
      </w:r>
      <w:r w:rsidR="00BD1E15">
        <w:rPr>
          <w:rFonts w:ascii="Times New Roman" w:hAnsi="Times New Roman" w:cs="Times New Roman"/>
          <w:sz w:val="28"/>
          <w:szCs w:val="28"/>
        </w:rPr>
        <w:t>е, Ясаковой Елене Александровне, Кузнецовой Ирине Андре</w:t>
      </w:r>
      <w:r w:rsidR="00272CD1">
        <w:rPr>
          <w:rFonts w:ascii="Times New Roman" w:hAnsi="Times New Roman" w:cs="Times New Roman"/>
          <w:sz w:val="28"/>
          <w:szCs w:val="28"/>
        </w:rPr>
        <w:t>е</w:t>
      </w:r>
      <w:r w:rsidR="00BD1E15">
        <w:rPr>
          <w:rFonts w:ascii="Times New Roman" w:hAnsi="Times New Roman" w:cs="Times New Roman"/>
          <w:sz w:val="28"/>
          <w:szCs w:val="28"/>
        </w:rPr>
        <w:t>вне.</w:t>
      </w:r>
    </w:p>
    <w:p w:rsidR="007D1498" w:rsidRPr="000822BA" w:rsidRDefault="003134B1" w:rsidP="003109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br w:type="page"/>
      </w:r>
    </w:p>
    <w:p w:rsidR="00054308" w:rsidRPr="000822BA" w:rsidRDefault="000822BA" w:rsidP="003109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2BA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ЛИТЕРАТУРЫ.</w:t>
      </w:r>
    </w:p>
    <w:p w:rsidR="00054308" w:rsidRDefault="00054308" w:rsidP="0031099A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Алексеев Б. А.</w:t>
      </w:r>
      <w:r w:rsidR="00175C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Объем и нормы испытаний электрооборудования (</w:t>
      </w:r>
      <w:r w:rsidR="00175C6E" w:rsidRPr="00175C6E">
        <w:rPr>
          <w:rFonts w:ascii="Times New Roman" w:hAnsi="Times New Roman" w:cs="Times New Roman"/>
          <w:color w:val="000000" w:themeColor="text1"/>
          <w:sz w:val="28"/>
          <w:szCs w:val="28"/>
        </w:rPr>
        <w:t>РД 34.45-51.300-97</w:t>
      </w:r>
      <w:r w:rsidR="00175C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2004. </w:t>
      </w:r>
      <w:r w:rsidR="00175C6E" w:rsidRPr="00175C6E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175C6E">
        <w:rPr>
          <w:rFonts w:ascii="Times New Roman" w:hAnsi="Times New Roman" w:cs="Times New Roman"/>
          <w:color w:val="000000" w:themeColor="text1"/>
          <w:sz w:val="28"/>
          <w:szCs w:val="28"/>
        </w:rPr>
        <w:t>Электронный ресурс</w:t>
      </w:r>
      <w:r w:rsidR="00175C6E" w:rsidRPr="00175C6E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175C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Режим доступа - </w:t>
      </w:r>
      <w:hyperlink r:id="rId18" w:history="1">
        <w:r w:rsidR="00175C6E" w:rsidRPr="00175C6E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</w:rPr>
          <w:t>https://kamensk-uralsk.stds.ru/document/РД%2034.45-51.300-97.pdf</w:t>
        </w:r>
      </w:hyperlink>
    </w:p>
    <w:p w:rsidR="007B4C67" w:rsidRPr="000822BA" w:rsidRDefault="007B4C67" w:rsidP="0031099A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22BA">
        <w:rPr>
          <w:rFonts w:ascii="Times New Roman" w:hAnsi="Times New Roman" w:cs="Times New Roman"/>
          <w:color w:val="000000" w:themeColor="text1"/>
          <w:sz w:val="28"/>
          <w:szCs w:val="28"/>
        </w:rPr>
        <w:t>Баевский Р. М. Методические рекомендации для определения уровня стресса и оценки нормативов адаптационных возможностей организма, 2009. [Электронный ресурс]. Режим доступа – ограничен.</w:t>
      </w:r>
    </w:p>
    <w:p w:rsidR="007B4C67" w:rsidRPr="000822BA" w:rsidRDefault="007B4C67" w:rsidP="0031099A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22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Баргер С.И. Алгоритм ЭКГ-диагностики, 2019. [Электронный ресурс]. Режим доступа - </w:t>
      </w:r>
      <w:hyperlink r:id="rId19" w:history="1">
        <w:r w:rsidRPr="000822BA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</w:rPr>
          <w:t>https://vk.com/doc179362297_625272553?hash=EOgYZpfrZlAzdcqd560zZrCiSzdNMUHYkSsDaKFBT8D&amp;dl=UXTewS4UKSPwfxgacNEU3ZZYgfq2zZc1tAp3iCxGqdz</w:t>
        </w:r>
      </w:hyperlink>
      <w:r w:rsidRPr="000822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.свободный</w:t>
      </w:r>
    </w:p>
    <w:p w:rsidR="007B4C67" w:rsidRPr="000822BA" w:rsidRDefault="007B4C67" w:rsidP="0031099A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22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Белов В. И. Энциклопедический справочник медицины и здоровья, 2003. [Печатный ресурс]. </w:t>
      </w:r>
    </w:p>
    <w:p w:rsidR="007B4C67" w:rsidRPr="000822BA" w:rsidRDefault="007B4C67" w:rsidP="0031099A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22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Дамодаран Ш. Химия пищевых продуктов, 2012. </w:t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[</w:t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</w:rPr>
        <w:t>Печатный ресурс</w:t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]</w:t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7B4C67" w:rsidRPr="000822BA" w:rsidRDefault="007B4C67" w:rsidP="0031099A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22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Омаров Р. С., Сычева О. В. Основы рационального питания, 2020. [Электронный ресурс]. Режим доступа - </w:t>
      </w:r>
      <w:hyperlink r:id="rId20" w:history="1">
        <w:r w:rsidR="00AD77D8" w:rsidRPr="000822BA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</w:rPr>
          <w:t>http://library.lgaki.info:404/2020/Омаров%20Р.%20С_Основы.pdf</w:t>
        </w:r>
      </w:hyperlink>
      <w:r w:rsidR="00AD77D8" w:rsidRPr="000822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 свободный</w:t>
      </w:r>
    </w:p>
    <w:p w:rsidR="007B4C67" w:rsidRPr="000822BA" w:rsidRDefault="007B4C67" w:rsidP="0031099A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22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Покровский В. И. Краткая медицинская энциклопедия, 1994. [Электронный ресурс]. Режим доступа - </w:t>
      </w:r>
      <w:hyperlink r:id="rId21" w:history="1">
        <w:r w:rsidRPr="000822BA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</w:rPr>
          <w:t>https://booksmed.info/zdravooxranenie/3027-kratkaya-medicinskaya-enciklopediya-pokrovskiy-vi.html</w:t>
        </w:r>
      </w:hyperlink>
      <w:r w:rsidRPr="000822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.свободный</w:t>
      </w:r>
    </w:p>
    <w:p w:rsidR="007B4C67" w:rsidRPr="000822BA" w:rsidRDefault="007B4C67" w:rsidP="0031099A">
      <w:pPr>
        <w:pStyle w:val="a3"/>
        <w:numPr>
          <w:ilvl w:val="0"/>
          <w:numId w:val="22"/>
        </w:numPr>
        <w:spacing w:after="0" w:line="240" w:lineRule="auto"/>
        <w:jc w:val="both"/>
        <w:rPr>
          <w:rStyle w:val="a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0822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Порядин Г. В. Стресс и патология, 2009. [Электронный ресурс]. Режим доступа - </w:t>
      </w:r>
      <w:hyperlink r:id="rId22" w:history="1">
        <w:r w:rsidR="00EF4D22" w:rsidRPr="000822BA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</w:rPr>
          <w:t>https://rsmu.ru/fileadmin/templates/DOC/Faculties/LF/pathophysiology/stress.pdf</w:t>
        </w:r>
      </w:hyperlink>
      <w:r w:rsidR="00EF4D22" w:rsidRPr="000822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.свободный</w:t>
      </w:r>
    </w:p>
    <w:p w:rsidR="00EF4D22" w:rsidRPr="000822BA" w:rsidRDefault="00EF4D22" w:rsidP="0031099A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22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Ревич Ю. В. Занимательная электроника, 2021. [Электронный ресурс]. Режим доступа - </w:t>
      </w:r>
      <w:hyperlink r:id="rId23" w:history="1">
        <w:r w:rsidRPr="000822BA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</w:rPr>
          <w:t>https://djvu.online/file/CuHO6sAZHsMgr</w:t>
        </w:r>
      </w:hyperlink>
      <w:r w:rsidRPr="000822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.свободный</w:t>
      </w:r>
    </w:p>
    <w:p w:rsidR="007B4C67" w:rsidRPr="000822BA" w:rsidRDefault="007B4C67" w:rsidP="0031099A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22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Сайт </w:t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Kubios</w:t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com</w:t>
      </w:r>
      <w:r w:rsidRPr="000822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hyperlink r:id="rId24" w:history="1">
        <w:r w:rsidRPr="000822BA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https</w:t>
        </w:r>
        <w:r w:rsidRPr="000822BA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</w:rPr>
          <w:t>://</w:t>
        </w:r>
        <w:r w:rsidRPr="000822BA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www</w:t>
        </w:r>
        <w:r w:rsidRPr="000822BA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r w:rsidRPr="000822BA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kubios</w:t>
        </w:r>
        <w:r w:rsidRPr="000822BA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r w:rsidRPr="000822BA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com</w:t>
        </w:r>
        <w:r w:rsidRPr="000822BA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r w:rsidRPr="000822BA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hrv</w:t>
        </w:r>
        <w:r w:rsidRPr="000822BA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  <w:r w:rsidRPr="000822BA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analysis</w:t>
        </w:r>
        <w:r w:rsidRPr="000822BA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  <w:r w:rsidRPr="000822BA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methods</w:t>
        </w:r>
        <w:r w:rsidRPr="000822BA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</w:hyperlink>
      <w:r w:rsidRPr="000822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). [Электронный ресурс]. Режим доступа - свободный</w:t>
      </w:r>
    </w:p>
    <w:p w:rsidR="007B4C67" w:rsidRPr="000822BA" w:rsidRDefault="007B4C67" w:rsidP="0031099A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22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СанПин 2.3.2.1078-01 , 2011. [Электронный ресурс]. Режим доступа - </w:t>
      </w:r>
      <w:hyperlink r:id="rId25" w:history="1">
        <w:r w:rsidRPr="000822BA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</w:rPr>
          <w:t>https://lyceum7rzd.ru/upload/medialibrary/834/SanPiN-2.3.2.1078_01.pdf .свободный</w:t>
        </w:r>
      </w:hyperlink>
    </w:p>
    <w:p w:rsidR="007B4C67" w:rsidRPr="000822BA" w:rsidRDefault="007B4C67" w:rsidP="0031099A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22BA">
        <w:rPr>
          <w:rFonts w:ascii="Times New Roman" w:hAnsi="Times New Roman" w:cs="Times New Roman"/>
          <w:color w:val="000000" w:themeColor="text1"/>
          <w:sz w:val="28"/>
          <w:szCs w:val="28"/>
        </w:rPr>
        <w:t>Селье Г. Стресс без дистресса, 1979. [Электронный ресурс]. Режим доступа - http://psyberia.ru/book/distress.pdf  .свободный</w:t>
      </w:r>
    </w:p>
    <w:p w:rsidR="00EF4D22" w:rsidRPr="000822BA" w:rsidRDefault="00EF4D22" w:rsidP="0031099A">
      <w:pPr>
        <w:pStyle w:val="article-renderblock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0822BA">
        <w:rPr>
          <w:color w:val="000000" w:themeColor="text1"/>
          <w:sz w:val="28"/>
          <w:szCs w:val="28"/>
        </w:rPr>
        <w:t xml:space="preserve">Соммер У. </w:t>
      </w:r>
      <w:r w:rsidRPr="000822BA">
        <w:rPr>
          <w:color w:val="000000" w:themeColor="text1"/>
          <w:sz w:val="28"/>
          <w:szCs w:val="28"/>
          <w:shd w:val="clear" w:color="auto" w:fill="FFFFFF"/>
        </w:rPr>
        <w:t xml:space="preserve">Программирование микроконтроллерных плат </w:t>
      </w:r>
      <w:r w:rsidRPr="000822BA">
        <w:rPr>
          <w:color w:val="000000" w:themeColor="text1"/>
          <w:sz w:val="28"/>
          <w:szCs w:val="28"/>
          <w:shd w:val="clear" w:color="auto" w:fill="FFFFFF"/>
          <w:lang w:val="en-US"/>
        </w:rPr>
        <w:t>Arduino</w:t>
      </w:r>
      <w:r w:rsidRPr="000822BA">
        <w:rPr>
          <w:color w:val="000000" w:themeColor="text1"/>
          <w:sz w:val="28"/>
          <w:szCs w:val="28"/>
          <w:shd w:val="clear" w:color="auto" w:fill="FFFFFF"/>
        </w:rPr>
        <w:t xml:space="preserve">, 2012. [Электронный ресурс]. Режим доступа - </w:t>
      </w:r>
      <w:hyperlink r:id="rId26" w:history="1">
        <w:r w:rsidRPr="000822BA">
          <w:rPr>
            <w:rStyle w:val="ae"/>
            <w:color w:val="000000" w:themeColor="text1"/>
            <w:sz w:val="28"/>
            <w:szCs w:val="28"/>
            <w:shd w:val="clear" w:color="auto" w:fill="FFFFFF"/>
          </w:rPr>
          <w:t>https://djvu.online/file/GypQMELS86NON</w:t>
        </w:r>
      </w:hyperlink>
      <w:r w:rsidRPr="000822BA">
        <w:rPr>
          <w:color w:val="000000" w:themeColor="text1"/>
          <w:sz w:val="28"/>
          <w:szCs w:val="28"/>
          <w:shd w:val="clear" w:color="auto" w:fill="FFFFFF"/>
        </w:rPr>
        <w:t xml:space="preserve"> .свободный</w:t>
      </w:r>
    </w:p>
    <w:p w:rsidR="007D1769" w:rsidRPr="000822BA" w:rsidRDefault="007D1769" w:rsidP="003109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401C" w:rsidRPr="000822BA" w:rsidRDefault="002E401C" w:rsidP="003109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br w:type="page"/>
      </w:r>
    </w:p>
    <w:p w:rsidR="002E401C" w:rsidRPr="000822BA" w:rsidRDefault="002E401C" w:rsidP="0031099A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822BA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</w:p>
    <w:p w:rsidR="0031099A" w:rsidRPr="000822BA" w:rsidRDefault="002E401C" w:rsidP="0031099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b/>
          <w:sz w:val="28"/>
          <w:szCs w:val="28"/>
        </w:rPr>
        <w:t>Основные этапы работы.</w:t>
      </w:r>
    </w:p>
    <w:p w:rsidR="00B5175A" w:rsidRPr="000822BA" w:rsidRDefault="00B5175A" w:rsidP="0031099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2075" cy="2965064"/>
            <wp:effectExtent l="19050" t="0" r="0" b="0"/>
            <wp:docPr id="6" name="Рисунок 1" descr="C:\Users\User\Downloads\WhatsApp Image 2024-01-23 at 19.24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01-23 at 19.24.08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49" cy="298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099A" w:rsidRPr="000822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6419" cy="2952750"/>
            <wp:effectExtent l="19050" t="0" r="0" b="0"/>
            <wp:docPr id="33" name="Рисунок 2" descr="C:\Users\User\Downloads\WhatsApp Image 2024-01-23 at 19.24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4-01-23 at 19.24.0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112" cy="295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8A" w:rsidRPr="000822BA" w:rsidRDefault="00B5175A" w:rsidP="00310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 xml:space="preserve">Рис. 6. Пайка элементов устройства на плате </w:t>
      </w:r>
      <w:r w:rsidRPr="000822BA">
        <w:rPr>
          <w:rFonts w:ascii="Times New Roman" w:hAnsi="Times New Roman" w:cs="Times New Roman"/>
          <w:sz w:val="28"/>
          <w:szCs w:val="28"/>
          <w:lang w:val="en-US"/>
        </w:rPr>
        <w:t>ArduinoNano</w:t>
      </w:r>
      <w:r w:rsidR="005E42C4">
        <w:rPr>
          <w:rFonts w:ascii="Times New Roman" w:hAnsi="Times New Roman" w:cs="Times New Roman"/>
          <w:sz w:val="28"/>
          <w:szCs w:val="28"/>
        </w:rPr>
        <w:t>. Жариков И., 2025</w:t>
      </w:r>
    </w:p>
    <w:p w:rsidR="00B5175A" w:rsidRPr="000822BA" w:rsidRDefault="00B5175A" w:rsidP="003109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175A" w:rsidRPr="000822BA" w:rsidRDefault="00B5175A" w:rsidP="00310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9537" cy="2828925"/>
            <wp:effectExtent l="19050" t="0" r="0" b="0"/>
            <wp:docPr id="8" name="Рисунок 3" descr="C:\Users\User\Downloads\WhatsApp Image 2024-01-23 at 19.24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4-01-23 at 19.24.08 (1)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456" cy="2828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75A" w:rsidRDefault="00B5175A" w:rsidP="00310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 xml:space="preserve">Рис. 8. Создание сервиса в среде </w:t>
      </w:r>
      <w:r w:rsidRPr="000822BA">
        <w:rPr>
          <w:rFonts w:ascii="Times New Roman" w:hAnsi="Times New Roman" w:cs="Times New Roman"/>
          <w:sz w:val="28"/>
          <w:szCs w:val="28"/>
          <w:lang w:val="en-US"/>
        </w:rPr>
        <w:t>MITAppInventor</w:t>
      </w:r>
      <w:r w:rsidR="005E42C4">
        <w:rPr>
          <w:rFonts w:ascii="Times New Roman" w:hAnsi="Times New Roman" w:cs="Times New Roman"/>
          <w:sz w:val="28"/>
          <w:szCs w:val="28"/>
        </w:rPr>
        <w:t>.Жариков И., 2025</w:t>
      </w:r>
    </w:p>
    <w:p w:rsidR="0031099A" w:rsidRPr="000822BA" w:rsidRDefault="0031099A" w:rsidP="00310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34B1" w:rsidRDefault="004B4DB6" w:rsidP="00310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93886" cy="2381250"/>
            <wp:effectExtent l="19050" t="0" r="0" b="0"/>
            <wp:docPr id="22" name="Рисунок 1" descr="C:\Users\User\Downloads\WhatsApp Image 2024-02-14 at 16.51.34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02-14 at 16.51.34 (5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05" cy="238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3886" cy="2381250"/>
            <wp:effectExtent l="19050" t="0" r="0" b="0"/>
            <wp:docPr id="23" name="Рисунок 2" descr="C:\Users\User\Downloads\WhatsApp Image 2024-02-14 at 16.51.3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4-02-14 at 16.51.34 (3)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825" cy="2389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2050" cy="2529634"/>
            <wp:effectExtent l="19050" t="0" r="0" b="0"/>
            <wp:docPr id="24" name="Рисунок 3" descr="C:\Users\User\Downloads\WhatsApp Image 2024-02-14 at 16.51.33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4-02-14 at 16.51.33 (5)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847" cy="253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DB6" w:rsidRPr="000822BA" w:rsidRDefault="004B4DB6" w:rsidP="00310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2490" cy="2421748"/>
            <wp:effectExtent l="19050" t="0" r="0" b="0"/>
            <wp:docPr id="25" name="Рисунок 4" descr="C:\Users\User\Downloads\WhatsApp Image 2024-02-14 at 16.51.33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4-02-14 at 16.51.33 (4)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80" cy="242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03531" cy="2402244"/>
            <wp:effectExtent l="19050" t="0" r="1369" b="0"/>
            <wp:docPr id="26" name="Рисунок 5" descr="C:\Users\User\Downloads\WhatsApp Image 2024-02-14 at 16.51.3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4-02-14 at 16.51.33 (3)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064" cy="240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4B1" w:rsidRPr="000822BA" w:rsidRDefault="003134B1" w:rsidP="00310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 xml:space="preserve">Рис. 9. Устройство </w:t>
      </w:r>
      <w:r w:rsidR="005E42C4">
        <w:rPr>
          <w:rFonts w:ascii="Times New Roman" w:hAnsi="Times New Roman" w:cs="Times New Roman"/>
          <w:sz w:val="28"/>
          <w:szCs w:val="28"/>
        </w:rPr>
        <w:t>внутри корпуса. Жариков И., 2025</w:t>
      </w:r>
    </w:p>
    <w:p w:rsidR="007D1769" w:rsidRDefault="007D1769" w:rsidP="00310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4DB6" w:rsidRDefault="004B4DB6" w:rsidP="00310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4DB6" w:rsidRPr="000822BA" w:rsidRDefault="004B4DB6" w:rsidP="00310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4612" cy="1485900"/>
            <wp:effectExtent l="19050" t="0" r="3888" b="0"/>
            <wp:docPr id="27" name="Рисунок 6" descr="C:\Users\User\Downloads\WhatsApp Image 2024-02-14 at 16.51.34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4-02-14 at 16.51.34 (4).jpe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936" cy="148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4B1" w:rsidRDefault="004B4DB6" w:rsidP="00310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10. Функционирова</w:t>
      </w:r>
      <w:r w:rsidR="005E42C4">
        <w:rPr>
          <w:rFonts w:ascii="Times New Roman" w:hAnsi="Times New Roman" w:cs="Times New Roman"/>
          <w:sz w:val="28"/>
          <w:szCs w:val="28"/>
        </w:rPr>
        <w:t>ние устройства. Жариков И., 2025</w:t>
      </w:r>
    </w:p>
    <w:p w:rsidR="004B4DB6" w:rsidRPr="000822BA" w:rsidRDefault="004B4DB6" w:rsidP="00310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34B1" w:rsidRPr="000822BA" w:rsidRDefault="003134B1" w:rsidP="00310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47775" cy="2713191"/>
            <wp:effectExtent l="19050" t="0" r="9525" b="0"/>
            <wp:docPr id="11" name="Рисунок 11" descr="C:\Users\Admin\Downloads\IMG_20240125_11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0240125_11564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83" cy="271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769" w:rsidRDefault="004B4DB6" w:rsidP="00310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Рис. 11</w:t>
      </w:r>
      <w:r w:rsidR="007C1DD8" w:rsidRPr="000822BA">
        <w:rPr>
          <w:rFonts w:ascii="Times New Roman" w:hAnsi="Times New Roman" w:cs="Times New Roman"/>
          <w:sz w:val="28"/>
          <w:szCs w:val="28"/>
        </w:rPr>
        <w:t xml:space="preserve">. Печать корпуса для устройства. </w:t>
      </w:r>
      <w:r w:rsidR="005E42C4">
        <w:rPr>
          <w:rFonts w:ascii="Times New Roman" w:hAnsi="Times New Roman" w:cs="Times New Roman"/>
          <w:sz w:val="28"/>
          <w:szCs w:val="28"/>
        </w:rPr>
        <w:t>Жариков И., 2025</w:t>
      </w:r>
    </w:p>
    <w:p w:rsidR="0081751F" w:rsidRDefault="0081751F" w:rsidP="00310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1751F" w:rsidRDefault="0081751F" w:rsidP="0031099A">
      <w:pPr>
        <w:pStyle w:val="af0"/>
        <w:jc w:val="center"/>
      </w:pPr>
      <w:r>
        <w:rPr>
          <w:noProof/>
        </w:rPr>
        <w:drawing>
          <wp:inline distT="0" distB="0" distL="0" distR="0">
            <wp:extent cx="1038415" cy="2257421"/>
            <wp:effectExtent l="19050" t="0" r="9335" b="0"/>
            <wp:docPr id="30" name="Рисунок 30" descr="C:\Users\Admin\Downloads\IMG_20240313_09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40313_09442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07" cy="226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38225" cy="2257011"/>
            <wp:effectExtent l="19050" t="0" r="9525" b="0"/>
            <wp:docPr id="31" name="Рисунок 31" descr="C:\Users\Admin\Downloads\IMG_20240313_10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0240313_10462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64" cy="22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60323" cy="2305050"/>
            <wp:effectExtent l="19050" t="0" r="6477" b="0"/>
            <wp:docPr id="32" name="Рисунок 32" descr="C:\Users\Admin\Downloads\IMG_20240313_09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_20240313_09421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160" cy="231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51F" w:rsidRPr="0031099A" w:rsidRDefault="0081751F" w:rsidP="0031099A">
      <w:pPr>
        <w:pStyle w:val="af0"/>
        <w:jc w:val="center"/>
        <w:rPr>
          <w:sz w:val="28"/>
          <w:szCs w:val="28"/>
        </w:rPr>
      </w:pPr>
      <w:r w:rsidRPr="0031099A">
        <w:rPr>
          <w:sz w:val="28"/>
          <w:szCs w:val="28"/>
        </w:rPr>
        <w:t>Рис. 12. Проведение социологического оп</w:t>
      </w:r>
      <w:r w:rsidR="005E42C4" w:rsidRPr="0031099A">
        <w:rPr>
          <w:sz w:val="28"/>
          <w:szCs w:val="28"/>
        </w:rPr>
        <w:t>роса населения. Жариков И., 2025</w:t>
      </w:r>
    </w:p>
    <w:p w:rsidR="0081751F" w:rsidRPr="0081751F" w:rsidRDefault="0081751F" w:rsidP="0031099A">
      <w:pPr>
        <w:pStyle w:val="af0"/>
      </w:pPr>
    </w:p>
    <w:p w:rsidR="0081751F" w:rsidRPr="0081751F" w:rsidRDefault="0081751F" w:rsidP="00310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1769" w:rsidRPr="000822BA" w:rsidRDefault="007D1769" w:rsidP="00310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br w:type="page"/>
      </w:r>
    </w:p>
    <w:p w:rsidR="007C1DD8" w:rsidRPr="000822BA" w:rsidRDefault="007D1769" w:rsidP="0031099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822BA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2.</w:t>
      </w:r>
    </w:p>
    <w:p w:rsidR="007D1769" w:rsidRPr="000822BA" w:rsidRDefault="007D1769" w:rsidP="00310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1769" w:rsidRPr="000822BA" w:rsidRDefault="008051F8" w:rsidP="00310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3975" cy="2769695"/>
            <wp:effectExtent l="19050" t="0" r="9525" b="0"/>
            <wp:docPr id="12" name="Рисунок 1" descr="C:\Users\User\Downloads\WhatsApp Image 2024-01-25 at 21.05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01-25 at 21.05.54 (1).jpe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t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76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769" w:rsidRPr="000822BA" w:rsidRDefault="0081751F" w:rsidP="00310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13</w:t>
      </w:r>
      <w:r w:rsidR="00BD125A" w:rsidRPr="000822BA">
        <w:rPr>
          <w:rFonts w:ascii="Times New Roman" w:hAnsi="Times New Roman" w:cs="Times New Roman"/>
          <w:sz w:val="28"/>
          <w:szCs w:val="28"/>
        </w:rPr>
        <w:t>. Интерфейс приложения, экран №1.</w:t>
      </w:r>
      <w:r w:rsidR="005E42C4">
        <w:rPr>
          <w:rFonts w:ascii="Times New Roman" w:hAnsi="Times New Roman" w:cs="Times New Roman"/>
          <w:sz w:val="28"/>
          <w:szCs w:val="28"/>
        </w:rPr>
        <w:t>Жариков И., 2025</w:t>
      </w:r>
    </w:p>
    <w:p w:rsidR="008051F8" w:rsidRPr="000822BA" w:rsidRDefault="008051F8" w:rsidP="00310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1F8" w:rsidRPr="000822BA" w:rsidRDefault="008051F8" w:rsidP="00310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7675" cy="3209925"/>
            <wp:effectExtent l="19050" t="0" r="5375" b="0"/>
            <wp:docPr id="13" name="Рисунок 2" descr="C:\Users\User\Downloads\WhatsApp Image 2024-01-25 at 21.05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4-01-25 at 21.05.54.jpe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t="3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6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1F8" w:rsidRPr="000822BA" w:rsidRDefault="0081751F" w:rsidP="00310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14</w:t>
      </w:r>
      <w:r w:rsidR="008051F8" w:rsidRPr="000822BA">
        <w:rPr>
          <w:rFonts w:ascii="Times New Roman" w:hAnsi="Times New Roman" w:cs="Times New Roman"/>
          <w:sz w:val="28"/>
          <w:szCs w:val="28"/>
        </w:rPr>
        <w:t xml:space="preserve">. Интерфейс приложения, экран </w:t>
      </w:r>
      <w:r w:rsidR="008051F8" w:rsidRPr="000822BA">
        <w:rPr>
          <w:rFonts w:ascii="Times New Roman" w:hAnsi="Times New Roman" w:cs="Times New Roman"/>
          <w:sz w:val="28"/>
          <w:szCs w:val="28"/>
          <w:lang w:val="en-US"/>
        </w:rPr>
        <w:t>Int</w:t>
      </w:r>
      <w:r w:rsidR="005E42C4">
        <w:rPr>
          <w:rFonts w:ascii="Times New Roman" w:hAnsi="Times New Roman" w:cs="Times New Roman"/>
          <w:sz w:val="28"/>
          <w:szCs w:val="28"/>
        </w:rPr>
        <w:t xml:space="preserve"> (инструкция). Жариков И., 2025</w:t>
      </w:r>
    </w:p>
    <w:p w:rsidR="008051F8" w:rsidRPr="000822BA" w:rsidRDefault="008051F8" w:rsidP="00310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22357" cy="2981325"/>
            <wp:effectExtent l="19050" t="0" r="6393" b="0"/>
            <wp:docPr id="14" name="Рисунок 3" descr="C:\Users\User\Downloads\WhatsApp Image 2024-01-25 at 21.05.5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4-01-25 at 21.05.53 (2).jpe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t="3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357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020C" w:rsidRPr="000822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2357" cy="2981325"/>
            <wp:effectExtent l="19050" t="0" r="6393" b="0"/>
            <wp:docPr id="15" name="Рисунок 4" descr="C:\Users\User\Downloads\WhatsApp Image 2024-01-25 at 21.05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4-01-25 at 21.05.53 (1).jpe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t="3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357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1F8" w:rsidRPr="000822BA" w:rsidRDefault="0081751F" w:rsidP="00310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15</w:t>
      </w:r>
      <w:r w:rsidR="008051F8" w:rsidRPr="000822BA">
        <w:rPr>
          <w:rFonts w:ascii="Times New Roman" w:hAnsi="Times New Roman" w:cs="Times New Roman"/>
          <w:sz w:val="28"/>
          <w:szCs w:val="28"/>
        </w:rPr>
        <w:t>. Интерфейс прилож</w:t>
      </w:r>
      <w:r w:rsidR="005E42C4">
        <w:rPr>
          <w:rFonts w:ascii="Times New Roman" w:hAnsi="Times New Roman" w:cs="Times New Roman"/>
          <w:sz w:val="28"/>
          <w:szCs w:val="28"/>
        </w:rPr>
        <w:t>ения, экран №2. Жариков И., 2025</w:t>
      </w:r>
    </w:p>
    <w:p w:rsidR="0052020C" w:rsidRPr="000822BA" w:rsidRDefault="0052020C" w:rsidP="00310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020C" w:rsidRPr="000822BA" w:rsidRDefault="0052020C" w:rsidP="00310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2100" cy="3282072"/>
            <wp:effectExtent l="19050" t="0" r="0" b="0"/>
            <wp:docPr id="16" name="Рисунок 5" descr="C:\Users\User\Downloads\WhatsApp Image 2024-01-25 at 21.05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4-01-25 at 21.05.53.jpe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t="2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826" cy="328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20C" w:rsidRPr="000822BA" w:rsidRDefault="0081751F" w:rsidP="00310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16</w:t>
      </w:r>
      <w:r w:rsidR="0052020C" w:rsidRPr="000822BA">
        <w:rPr>
          <w:rFonts w:ascii="Times New Roman" w:hAnsi="Times New Roman" w:cs="Times New Roman"/>
          <w:sz w:val="28"/>
          <w:szCs w:val="28"/>
        </w:rPr>
        <w:t>. Интерфейс приложения, экран №3 (возможные</w:t>
      </w:r>
      <w:r w:rsidR="005E42C4">
        <w:rPr>
          <w:rFonts w:ascii="Times New Roman" w:hAnsi="Times New Roman" w:cs="Times New Roman"/>
          <w:sz w:val="28"/>
          <w:szCs w:val="28"/>
        </w:rPr>
        <w:t xml:space="preserve"> рекомендации). Жариков И., 2025</w:t>
      </w:r>
    </w:p>
    <w:p w:rsidR="0052020C" w:rsidRPr="000822BA" w:rsidRDefault="0052020C" w:rsidP="00310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050" cy="1514475"/>
            <wp:effectExtent l="19050" t="0" r="0" b="0"/>
            <wp:docPr id="17" name="Рисунок 6" descr="C:\Users\User\Downloads\WhatsApp Image 2024-01-25 at 21.05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4-01-25 at 21.05.52.jpe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t="13810" b="10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20C" w:rsidRPr="000822BA" w:rsidRDefault="0081751F" w:rsidP="00310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17</w:t>
      </w:r>
      <w:r w:rsidR="0052020C" w:rsidRPr="000822BA">
        <w:rPr>
          <w:rFonts w:ascii="Times New Roman" w:hAnsi="Times New Roman" w:cs="Times New Roman"/>
          <w:sz w:val="28"/>
          <w:szCs w:val="28"/>
        </w:rPr>
        <w:t xml:space="preserve">. Ярлык приложения </w:t>
      </w:r>
      <w:r w:rsidR="0052020C" w:rsidRPr="000822BA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2020C" w:rsidRPr="000822BA">
        <w:rPr>
          <w:rFonts w:ascii="Times New Roman" w:hAnsi="Times New Roman" w:cs="Times New Roman"/>
          <w:sz w:val="28"/>
          <w:szCs w:val="28"/>
        </w:rPr>
        <w:t>.</w:t>
      </w:r>
      <w:r w:rsidR="0052020C" w:rsidRPr="000822BA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2020C" w:rsidRPr="000822BA">
        <w:rPr>
          <w:rFonts w:ascii="Times New Roman" w:hAnsi="Times New Roman" w:cs="Times New Roman"/>
          <w:sz w:val="28"/>
          <w:szCs w:val="28"/>
        </w:rPr>
        <w:t>.</w:t>
      </w:r>
      <w:r w:rsidR="0052020C" w:rsidRPr="000822B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2020C" w:rsidRPr="000822BA">
        <w:rPr>
          <w:rFonts w:ascii="Times New Roman" w:hAnsi="Times New Roman" w:cs="Times New Roman"/>
          <w:sz w:val="28"/>
          <w:szCs w:val="28"/>
        </w:rPr>
        <w:t>. .Жариков И</w:t>
      </w:r>
      <w:r w:rsidR="005575C6" w:rsidRPr="000822BA">
        <w:rPr>
          <w:rFonts w:ascii="Times New Roman" w:hAnsi="Times New Roman" w:cs="Times New Roman"/>
          <w:sz w:val="28"/>
          <w:szCs w:val="28"/>
        </w:rPr>
        <w:t>.</w:t>
      </w:r>
      <w:r w:rsidR="005E42C4">
        <w:rPr>
          <w:rFonts w:ascii="Times New Roman" w:hAnsi="Times New Roman" w:cs="Times New Roman"/>
          <w:sz w:val="28"/>
          <w:szCs w:val="28"/>
        </w:rPr>
        <w:t>, 2025</w:t>
      </w:r>
    </w:p>
    <w:p w:rsidR="0052020C" w:rsidRPr="000822BA" w:rsidRDefault="0052020C" w:rsidP="00310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br w:type="page"/>
      </w:r>
    </w:p>
    <w:p w:rsidR="0052020C" w:rsidRPr="000822BA" w:rsidRDefault="0052020C" w:rsidP="0031099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822BA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3.</w:t>
      </w:r>
    </w:p>
    <w:p w:rsidR="0052020C" w:rsidRPr="000822BA" w:rsidRDefault="0052020C" w:rsidP="003109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22BA">
        <w:rPr>
          <w:rFonts w:ascii="Times New Roman" w:hAnsi="Times New Roman" w:cs="Times New Roman"/>
          <w:b/>
          <w:sz w:val="28"/>
          <w:szCs w:val="28"/>
        </w:rPr>
        <w:t>Список продуктов, не относящихся ни к аллергенам, ни к противопоказаниям заболеваний, ни к рекомендациям питания возрастных групп («Список»).</w:t>
      </w:r>
    </w:p>
    <w:p w:rsidR="0052020C" w:rsidRPr="000822BA" w:rsidRDefault="0052020C" w:rsidP="003109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22BA">
        <w:rPr>
          <w:rFonts w:ascii="Times New Roman" w:hAnsi="Times New Roman" w:cs="Times New Roman"/>
          <w:b/>
          <w:sz w:val="28"/>
          <w:szCs w:val="28"/>
        </w:rPr>
        <w:t>Фрукты:</w:t>
      </w:r>
    </w:p>
    <w:p w:rsidR="0052020C" w:rsidRPr="000822BA" w:rsidRDefault="0052020C" w:rsidP="00310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>авокадо – имеет повышенное содержание магния;</w:t>
      </w:r>
    </w:p>
    <w:p w:rsidR="0052020C" w:rsidRPr="000822BA" w:rsidRDefault="0052020C" w:rsidP="00310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>яблоки – содержат квертицин, восстана</w:t>
      </w:r>
      <w:bookmarkStart w:id="0" w:name="_GoBack"/>
      <w:bookmarkEnd w:id="0"/>
      <w:r w:rsidRPr="000822BA">
        <w:rPr>
          <w:rFonts w:ascii="Times New Roman" w:hAnsi="Times New Roman" w:cs="Times New Roman"/>
          <w:sz w:val="28"/>
          <w:szCs w:val="28"/>
        </w:rPr>
        <w:t>вливающий нервные клетки;</w:t>
      </w:r>
    </w:p>
    <w:p w:rsidR="0052020C" w:rsidRPr="000822BA" w:rsidRDefault="0052020C" w:rsidP="003109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020C" w:rsidRPr="000822BA" w:rsidRDefault="0052020C" w:rsidP="003109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22BA">
        <w:rPr>
          <w:rFonts w:ascii="Times New Roman" w:hAnsi="Times New Roman" w:cs="Times New Roman"/>
          <w:b/>
          <w:sz w:val="28"/>
          <w:szCs w:val="28"/>
        </w:rPr>
        <w:t>Ягоды:</w:t>
      </w:r>
    </w:p>
    <w:p w:rsidR="0052020C" w:rsidRPr="000822BA" w:rsidRDefault="0052020C" w:rsidP="00310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 xml:space="preserve">облепиха                    </w:t>
      </w:r>
    </w:p>
    <w:p w:rsidR="0052020C" w:rsidRPr="000822BA" w:rsidRDefault="0052020C" w:rsidP="00310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 xml:space="preserve">смородина черная    </w:t>
      </w:r>
    </w:p>
    <w:p w:rsidR="0052020C" w:rsidRPr="000822BA" w:rsidRDefault="0052020C" w:rsidP="003109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020C" w:rsidRPr="000822BA" w:rsidRDefault="0052020C" w:rsidP="003109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22BA">
        <w:rPr>
          <w:rFonts w:ascii="Times New Roman" w:hAnsi="Times New Roman" w:cs="Times New Roman"/>
          <w:b/>
          <w:sz w:val="28"/>
          <w:szCs w:val="28"/>
        </w:rPr>
        <w:t>Хлебобулочные изделия:</w:t>
      </w:r>
    </w:p>
    <w:p w:rsidR="0052020C" w:rsidRPr="000822BA" w:rsidRDefault="0052020C" w:rsidP="00310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>цельно зерновой хлеб – содержит большое количество сложных углеводов;</w:t>
      </w:r>
    </w:p>
    <w:p w:rsidR="0052020C" w:rsidRPr="000822BA" w:rsidRDefault="0052020C" w:rsidP="003109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020C" w:rsidRPr="000822BA" w:rsidRDefault="0052020C" w:rsidP="003109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22BA">
        <w:rPr>
          <w:rFonts w:ascii="Times New Roman" w:hAnsi="Times New Roman" w:cs="Times New Roman"/>
          <w:b/>
          <w:sz w:val="28"/>
          <w:szCs w:val="28"/>
        </w:rPr>
        <w:t>Напитки:</w:t>
      </w:r>
    </w:p>
    <w:p w:rsidR="0052020C" w:rsidRPr="000822BA" w:rsidRDefault="0052020C" w:rsidP="00310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 xml:space="preserve">чай мятный – содержит витамины группы </w:t>
      </w:r>
      <w:r w:rsidRPr="000822B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0822BA">
        <w:rPr>
          <w:rFonts w:ascii="Times New Roman" w:hAnsi="Times New Roman" w:cs="Times New Roman"/>
          <w:sz w:val="28"/>
          <w:szCs w:val="28"/>
        </w:rPr>
        <w:t>, а также ментол, оказывающий седативное действие;</w:t>
      </w:r>
    </w:p>
    <w:p w:rsidR="0052020C" w:rsidRPr="000822BA" w:rsidRDefault="0052020C" w:rsidP="003109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020C" w:rsidRPr="000822BA" w:rsidRDefault="0052020C" w:rsidP="003109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22BA">
        <w:rPr>
          <w:rFonts w:ascii="Times New Roman" w:hAnsi="Times New Roman" w:cs="Times New Roman"/>
          <w:b/>
          <w:sz w:val="28"/>
          <w:szCs w:val="28"/>
        </w:rPr>
        <w:t>Овощи:</w:t>
      </w:r>
    </w:p>
    <w:p w:rsidR="0052020C" w:rsidRPr="000822BA" w:rsidRDefault="0052020C" w:rsidP="00310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 xml:space="preserve">морковь – источник витамина </w:t>
      </w:r>
      <w:r w:rsidRPr="000822BA">
        <w:rPr>
          <w:rFonts w:ascii="Times New Roman" w:hAnsi="Times New Roman" w:cs="Times New Roman"/>
          <w:sz w:val="28"/>
          <w:szCs w:val="28"/>
          <w:lang w:val="en-US"/>
        </w:rPr>
        <w:t>B6</w:t>
      </w:r>
      <w:r w:rsidRPr="000822BA">
        <w:rPr>
          <w:rFonts w:ascii="Times New Roman" w:hAnsi="Times New Roman" w:cs="Times New Roman"/>
          <w:sz w:val="28"/>
          <w:szCs w:val="28"/>
        </w:rPr>
        <w:t>;</w:t>
      </w:r>
    </w:p>
    <w:p w:rsidR="0052020C" w:rsidRPr="000822BA" w:rsidRDefault="0052020C" w:rsidP="00310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>сельдерей – источник магния;</w:t>
      </w:r>
    </w:p>
    <w:p w:rsidR="0052020C" w:rsidRPr="000822BA" w:rsidRDefault="0052020C" w:rsidP="00310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>брокколи</w:t>
      </w:r>
    </w:p>
    <w:p w:rsidR="0052020C" w:rsidRPr="000822BA" w:rsidRDefault="0052020C" w:rsidP="003109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020C" w:rsidRPr="000822BA" w:rsidRDefault="0052020C" w:rsidP="003109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22BA">
        <w:rPr>
          <w:rFonts w:ascii="Times New Roman" w:hAnsi="Times New Roman" w:cs="Times New Roman"/>
          <w:b/>
          <w:sz w:val="28"/>
          <w:szCs w:val="28"/>
        </w:rPr>
        <w:t>Рыба:</w:t>
      </w:r>
    </w:p>
    <w:p w:rsidR="0052020C" w:rsidRPr="000822BA" w:rsidRDefault="0052020C" w:rsidP="00310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 xml:space="preserve">минтай    рыба северных морей содержит магний, триптофан и </w:t>
      </w:r>
    </w:p>
    <w:p w:rsidR="0052020C" w:rsidRPr="000822BA" w:rsidRDefault="0052020C" w:rsidP="003109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020C" w:rsidRPr="000822BA" w:rsidRDefault="0052020C" w:rsidP="003109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22BA">
        <w:rPr>
          <w:rFonts w:ascii="Times New Roman" w:hAnsi="Times New Roman" w:cs="Times New Roman"/>
          <w:b/>
          <w:sz w:val="28"/>
          <w:szCs w:val="28"/>
        </w:rPr>
        <w:t>Крупы:</w:t>
      </w:r>
    </w:p>
    <w:p w:rsidR="0052020C" w:rsidRPr="000822BA" w:rsidRDefault="0052020C" w:rsidP="00310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>рис бурый – богат магнием;</w:t>
      </w:r>
    </w:p>
    <w:p w:rsidR="0052020C" w:rsidRPr="000822BA" w:rsidRDefault="0052020C" w:rsidP="00310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>гречка – содержит триптофан, стимулирует перистальтику кишечника;</w:t>
      </w:r>
    </w:p>
    <w:p w:rsidR="0052020C" w:rsidRPr="000822BA" w:rsidRDefault="0052020C" w:rsidP="0031099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2020C" w:rsidRPr="000822BA" w:rsidRDefault="0052020C" w:rsidP="003109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22BA">
        <w:rPr>
          <w:rFonts w:ascii="Times New Roman" w:hAnsi="Times New Roman" w:cs="Times New Roman"/>
          <w:b/>
          <w:sz w:val="28"/>
          <w:szCs w:val="28"/>
        </w:rPr>
        <w:t>Мясо и мясные продукты:</w:t>
      </w:r>
    </w:p>
    <w:p w:rsidR="0052020C" w:rsidRPr="000822BA" w:rsidRDefault="0052020C" w:rsidP="00310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 xml:space="preserve">куриная грудка     </w:t>
      </w:r>
    </w:p>
    <w:p w:rsidR="0052020C" w:rsidRPr="000822BA" w:rsidRDefault="0052020C" w:rsidP="00310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2BA">
        <w:rPr>
          <w:rFonts w:ascii="Times New Roman" w:hAnsi="Times New Roman" w:cs="Times New Roman"/>
          <w:sz w:val="28"/>
          <w:szCs w:val="28"/>
        </w:rPr>
        <w:t>индейка</w:t>
      </w:r>
    </w:p>
    <w:p w:rsidR="0052020C" w:rsidRPr="000822BA" w:rsidRDefault="0052020C" w:rsidP="003109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16C8" w:rsidRDefault="006616C8" w:rsidP="0031099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2020C" w:rsidRDefault="006616C8" w:rsidP="0031099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6616C8" w:rsidRDefault="006616C8" w:rsidP="003109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57750" cy="2122735"/>
            <wp:effectExtent l="19050" t="0" r="0" b="0"/>
            <wp:docPr id="18" name="Рисунок 1" descr="C:\Users\Admin\Pictures\Screenshots\Снимок экрана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Screenshots\Снимок экрана (2)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224" cy="212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6C8" w:rsidRDefault="006616C8" w:rsidP="003109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95850" cy="2241382"/>
            <wp:effectExtent l="19050" t="0" r="0" b="0"/>
            <wp:docPr id="19" name="Рисунок 2" descr="C:\Users\Admin\Pictures\Screenshots\Снимок экрана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Screenshots\Снимок экрана (3)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511" cy="224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6C8" w:rsidRDefault="006616C8" w:rsidP="003109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57775" cy="2207508"/>
            <wp:effectExtent l="19050" t="0" r="9525" b="0"/>
            <wp:docPr id="20" name="Рисунок 3" descr="C:\Users\Admin\Pictures\Screenshots\Снимок экрана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Screenshots\Снимок экрана (4)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257" cy="221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6C8" w:rsidRDefault="006616C8" w:rsidP="003109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43450" cy="2060436"/>
            <wp:effectExtent l="19050" t="0" r="0" b="0"/>
            <wp:docPr id="21" name="Рисунок 4" descr="C:\Users\Admin\Pictures\Screenshots\Снимок экрана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Screenshots\Снимок экрана (5)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156" cy="206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6C8" w:rsidRDefault="004B4DB6" w:rsidP="00310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17</w:t>
      </w:r>
      <w:r w:rsidR="006616C8">
        <w:rPr>
          <w:rFonts w:ascii="Times New Roman" w:hAnsi="Times New Roman" w:cs="Times New Roman"/>
          <w:sz w:val="28"/>
          <w:szCs w:val="28"/>
        </w:rPr>
        <w:t>. Ко</w:t>
      </w:r>
      <w:r w:rsidR="005E42C4">
        <w:rPr>
          <w:rFonts w:ascii="Times New Roman" w:hAnsi="Times New Roman" w:cs="Times New Roman"/>
          <w:sz w:val="28"/>
          <w:szCs w:val="28"/>
        </w:rPr>
        <w:t>д на языке С++. Жариков И., 2025</w:t>
      </w:r>
    </w:p>
    <w:p w:rsidR="006616C8" w:rsidRDefault="006616C8" w:rsidP="0031099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6616C8" w:rsidRPr="00175C6E" w:rsidRDefault="006616C8" w:rsidP="003109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C6E">
        <w:rPr>
          <w:rFonts w:ascii="Times New Roman" w:hAnsi="Times New Roman" w:cs="Times New Roman"/>
          <w:b/>
          <w:sz w:val="28"/>
          <w:szCs w:val="28"/>
        </w:rPr>
        <w:t>Ссылки на дополнительные файлы проекта:</w:t>
      </w:r>
    </w:p>
    <w:p w:rsidR="006616C8" w:rsidRPr="00175C6E" w:rsidRDefault="006616C8" w:rsidP="0031099A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5C6E">
        <w:rPr>
          <w:rFonts w:ascii="Times New Roman" w:hAnsi="Times New Roman" w:cs="Times New Roman"/>
          <w:sz w:val="28"/>
          <w:szCs w:val="28"/>
        </w:rPr>
        <w:t xml:space="preserve">Видеоматериалы функционирования устройства и сервиса: </w:t>
      </w:r>
      <w:hyperlink r:id="rId50" w:tgtFrame="_blank" w:history="1">
        <w:r w:rsidR="009D1EAC" w:rsidRPr="00A93F5B">
          <w:rPr>
            <w:rStyle w:val="ae"/>
            <w:rFonts w:ascii="Arial" w:hAnsi="Arial" w:cs="Arial"/>
            <w:color w:val="0D0D0D" w:themeColor="text1" w:themeTint="F2"/>
            <w:sz w:val="26"/>
            <w:szCs w:val="26"/>
            <w:shd w:val="clear" w:color="auto" w:fill="FFFFFF"/>
          </w:rPr>
          <w:t>https://disk.yandex.ru/i/xcPiFkY-fkoKqw</w:t>
        </w:r>
      </w:hyperlink>
    </w:p>
    <w:p w:rsidR="006616C8" w:rsidRPr="00175C6E" w:rsidRDefault="006616C8" w:rsidP="0031099A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5C6E">
        <w:rPr>
          <w:rFonts w:ascii="Times New Roman" w:hAnsi="Times New Roman" w:cs="Times New Roman"/>
          <w:sz w:val="28"/>
          <w:szCs w:val="28"/>
        </w:rPr>
        <w:t>Код устройства на языке С++:</w:t>
      </w:r>
      <w:hyperlink r:id="rId51" w:tgtFrame="_blank" w:history="1">
        <w:r w:rsidR="009D1EAC" w:rsidRPr="00175C6E">
          <w:rPr>
            <w:rStyle w:val="ae"/>
            <w:rFonts w:ascii="Arial" w:hAnsi="Arial" w:cs="Arial"/>
            <w:color w:val="000000" w:themeColor="text1"/>
            <w:sz w:val="26"/>
            <w:szCs w:val="26"/>
            <w:shd w:val="clear" w:color="auto" w:fill="FFFFFF"/>
          </w:rPr>
          <w:t>https://disk.yandex.ru/d/PpVb3VRxccjbPA</w:t>
        </w:r>
      </w:hyperlink>
    </w:p>
    <w:p w:rsidR="006616C8" w:rsidRPr="00270B95" w:rsidRDefault="006616C8" w:rsidP="0031099A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5C6E">
        <w:rPr>
          <w:rFonts w:ascii="Times New Roman" w:hAnsi="Times New Roman" w:cs="Times New Roman"/>
          <w:sz w:val="28"/>
          <w:szCs w:val="28"/>
        </w:rPr>
        <w:t xml:space="preserve">Ссылка для скачиванияприложения: </w:t>
      </w:r>
      <w:hyperlink r:id="rId52" w:tgtFrame="_blank" w:history="1">
        <w:r w:rsidR="009D1EAC" w:rsidRPr="00175C6E">
          <w:rPr>
            <w:rStyle w:val="ae"/>
            <w:rFonts w:ascii="Arial" w:hAnsi="Arial" w:cs="Arial"/>
            <w:color w:val="000000" w:themeColor="text1"/>
            <w:sz w:val="26"/>
            <w:szCs w:val="26"/>
            <w:shd w:val="clear" w:color="auto" w:fill="FFFFFF"/>
          </w:rPr>
          <w:t>https://disk.yandex.ru/d/kazDDvLn6fZjWA</w:t>
        </w:r>
      </w:hyperlink>
      <w:r w:rsidR="009D1EAC" w:rsidRPr="00175C6E">
        <w:rPr>
          <w:rFonts w:ascii="Arial" w:hAnsi="Arial" w:cs="Arial"/>
          <w:color w:val="2C2D2E"/>
          <w:sz w:val="26"/>
          <w:szCs w:val="26"/>
          <w:shd w:val="clear" w:color="auto" w:fill="FFFFFF"/>
        </w:rPr>
        <w:t> </w:t>
      </w:r>
    </w:p>
    <w:p w:rsidR="00787CF4" w:rsidRDefault="00787CF4" w:rsidP="003109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7CF4" w:rsidRPr="007911B9" w:rsidRDefault="00787CF4" w:rsidP="0031099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sectPr w:rsidR="00787CF4" w:rsidRPr="007911B9" w:rsidSect="0031099A">
      <w:headerReference w:type="default" r:id="rId53"/>
      <w:footerReference w:type="default" r:id="rId54"/>
      <w:pgSz w:w="11906" w:h="16838"/>
      <w:pgMar w:top="1134" w:right="567" w:bottom="851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55DA" w:rsidRDefault="009755DA" w:rsidP="00BF56D3">
      <w:pPr>
        <w:spacing w:after="0" w:line="240" w:lineRule="auto"/>
      </w:pPr>
      <w:r>
        <w:separator/>
      </w:r>
    </w:p>
  </w:endnote>
  <w:endnote w:type="continuationSeparator" w:id="1">
    <w:p w:rsidR="009755DA" w:rsidRDefault="009755DA" w:rsidP="00BF5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2588361"/>
    </w:sdtPr>
    <w:sdtContent>
      <w:p w:rsidR="0031099A" w:rsidRDefault="0031099A">
        <w:pPr>
          <w:pStyle w:val="a6"/>
          <w:jc w:val="center"/>
        </w:pPr>
        <w:fldSimple w:instr=" PAGE   \* MERGEFORMAT ">
          <w:r w:rsidR="009536D0">
            <w:rPr>
              <w:noProof/>
            </w:rPr>
            <w:t>7</w:t>
          </w:r>
        </w:fldSimple>
      </w:p>
    </w:sdtContent>
  </w:sdt>
  <w:p w:rsidR="0031099A" w:rsidRDefault="0031099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55DA" w:rsidRDefault="009755DA" w:rsidP="00BF56D3">
      <w:pPr>
        <w:spacing w:after="0" w:line="240" w:lineRule="auto"/>
      </w:pPr>
      <w:r>
        <w:separator/>
      </w:r>
    </w:p>
  </w:footnote>
  <w:footnote w:type="continuationSeparator" w:id="1">
    <w:p w:rsidR="009755DA" w:rsidRDefault="009755DA" w:rsidP="00BF56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99A" w:rsidRDefault="0031099A">
    <w:pPr>
      <w:pStyle w:val="a4"/>
      <w:jc w:val="center"/>
    </w:pPr>
  </w:p>
  <w:p w:rsidR="0031099A" w:rsidRDefault="0031099A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72246"/>
    <w:multiLevelType w:val="hybridMultilevel"/>
    <w:tmpl w:val="0D002FA2"/>
    <w:lvl w:ilvl="0" w:tplc="DBF296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B2B06"/>
    <w:multiLevelType w:val="hybridMultilevel"/>
    <w:tmpl w:val="9E2A5246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">
    <w:nsid w:val="1824587B"/>
    <w:multiLevelType w:val="hybridMultilevel"/>
    <w:tmpl w:val="7332D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961B55"/>
    <w:multiLevelType w:val="hybridMultilevel"/>
    <w:tmpl w:val="A440B024"/>
    <w:lvl w:ilvl="0" w:tplc="FF0C1D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E60E36"/>
    <w:multiLevelType w:val="hybridMultilevel"/>
    <w:tmpl w:val="9244C102"/>
    <w:lvl w:ilvl="0" w:tplc="FF0C1D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2E21B7"/>
    <w:multiLevelType w:val="hybridMultilevel"/>
    <w:tmpl w:val="D572FA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710F0E"/>
    <w:multiLevelType w:val="hybridMultilevel"/>
    <w:tmpl w:val="61E871A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FF41455"/>
    <w:multiLevelType w:val="hybridMultilevel"/>
    <w:tmpl w:val="8E8864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F31618"/>
    <w:multiLevelType w:val="hybridMultilevel"/>
    <w:tmpl w:val="A5A417DA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9">
    <w:nsid w:val="29BC4858"/>
    <w:multiLevelType w:val="hybridMultilevel"/>
    <w:tmpl w:val="EC620E7A"/>
    <w:lvl w:ilvl="0" w:tplc="F7261CD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9FF613F"/>
    <w:multiLevelType w:val="hybridMultilevel"/>
    <w:tmpl w:val="D542C80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2CFD2B28"/>
    <w:multiLevelType w:val="hybridMultilevel"/>
    <w:tmpl w:val="B7827582"/>
    <w:lvl w:ilvl="0" w:tplc="FF0C1DB8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2">
    <w:nsid w:val="2F33043A"/>
    <w:multiLevelType w:val="hybridMultilevel"/>
    <w:tmpl w:val="98069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4E320B"/>
    <w:multiLevelType w:val="hybridMultilevel"/>
    <w:tmpl w:val="FB14F9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2272DA6"/>
    <w:multiLevelType w:val="hybridMultilevel"/>
    <w:tmpl w:val="C55878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FF2334"/>
    <w:multiLevelType w:val="hybridMultilevel"/>
    <w:tmpl w:val="9CE47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B0235A"/>
    <w:multiLevelType w:val="hybridMultilevel"/>
    <w:tmpl w:val="C6C6485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FCA7CE3"/>
    <w:multiLevelType w:val="hybridMultilevel"/>
    <w:tmpl w:val="A774A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DE75CE"/>
    <w:multiLevelType w:val="hybridMultilevel"/>
    <w:tmpl w:val="03F29316"/>
    <w:lvl w:ilvl="0" w:tplc="15582234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877031"/>
    <w:multiLevelType w:val="hybridMultilevel"/>
    <w:tmpl w:val="BE625FB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480F2883"/>
    <w:multiLevelType w:val="multilevel"/>
    <w:tmpl w:val="C568A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C325EAA"/>
    <w:multiLevelType w:val="hybridMultilevel"/>
    <w:tmpl w:val="2F06714C"/>
    <w:lvl w:ilvl="0" w:tplc="212015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2E56ED5"/>
    <w:multiLevelType w:val="hybridMultilevel"/>
    <w:tmpl w:val="5F28E3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0A3B83"/>
    <w:multiLevelType w:val="hybridMultilevel"/>
    <w:tmpl w:val="14F678B8"/>
    <w:lvl w:ilvl="0" w:tplc="0EB80D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5AE3F8F"/>
    <w:multiLevelType w:val="hybridMultilevel"/>
    <w:tmpl w:val="B832EEB2"/>
    <w:lvl w:ilvl="0" w:tplc="D49E48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B180112"/>
    <w:multiLevelType w:val="hybridMultilevel"/>
    <w:tmpl w:val="7BB41F7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>
    <w:nsid w:val="5DEB4C7C"/>
    <w:multiLevelType w:val="hybridMultilevel"/>
    <w:tmpl w:val="4F2EE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61233A"/>
    <w:multiLevelType w:val="hybridMultilevel"/>
    <w:tmpl w:val="653AE04A"/>
    <w:lvl w:ilvl="0" w:tplc="C17685DA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>
    <w:nsid w:val="62046DBA"/>
    <w:multiLevelType w:val="hybridMultilevel"/>
    <w:tmpl w:val="6B8E7EDE"/>
    <w:lvl w:ilvl="0" w:tplc="ECA8AB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F630FD"/>
    <w:multiLevelType w:val="hybridMultilevel"/>
    <w:tmpl w:val="AD30BD68"/>
    <w:lvl w:ilvl="0" w:tplc="DBF296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660815E3"/>
    <w:multiLevelType w:val="hybridMultilevel"/>
    <w:tmpl w:val="A89AB89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6A9817FD"/>
    <w:multiLevelType w:val="hybridMultilevel"/>
    <w:tmpl w:val="7B7A86EE"/>
    <w:lvl w:ilvl="0" w:tplc="F5E8863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2">
    <w:nsid w:val="6DE5410B"/>
    <w:multiLevelType w:val="hybridMultilevel"/>
    <w:tmpl w:val="F5986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D83BB9"/>
    <w:multiLevelType w:val="hybridMultilevel"/>
    <w:tmpl w:val="CEA652F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B1A597B"/>
    <w:multiLevelType w:val="hybridMultilevel"/>
    <w:tmpl w:val="DF32FBC2"/>
    <w:lvl w:ilvl="0" w:tplc="DB7A74D8">
      <w:start w:val="1"/>
      <w:numFmt w:val="decimal"/>
      <w:lvlText w:val="%1."/>
      <w:lvlJc w:val="left"/>
      <w:pPr>
        <w:ind w:left="108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7"/>
  </w:num>
  <w:num w:numId="3">
    <w:abstractNumId w:val="5"/>
  </w:num>
  <w:num w:numId="4">
    <w:abstractNumId w:val="32"/>
  </w:num>
  <w:num w:numId="5">
    <w:abstractNumId w:val="33"/>
  </w:num>
  <w:num w:numId="6">
    <w:abstractNumId w:val="21"/>
  </w:num>
  <w:num w:numId="7">
    <w:abstractNumId w:val="30"/>
  </w:num>
  <w:num w:numId="8">
    <w:abstractNumId w:val="1"/>
  </w:num>
  <w:num w:numId="9">
    <w:abstractNumId w:val="2"/>
  </w:num>
  <w:num w:numId="10">
    <w:abstractNumId w:val="28"/>
  </w:num>
  <w:num w:numId="11">
    <w:abstractNumId w:val="23"/>
  </w:num>
  <w:num w:numId="12">
    <w:abstractNumId w:val="16"/>
  </w:num>
  <w:num w:numId="13">
    <w:abstractNumId w:val="4"/>
  </w:num>
  <w:num w:numId="14">
    <w:abstractNumId w:val="11"/>
  </w:num>
  <w:num w:numId="15">
    <w:abstractNumId w:val="3"/>
  </w:num>
  <w:num w:numId="16">
    <w:abstractNumId w:val="24"/>
  </w:num>
  <w:num w:numId="17">
    <w:abstractNumId w:val="34"/>
  </w:num>
  <w:num w:numId="18">
    <w:abstractNumId w:val="9"/>
  </w:num>
  <w:num w:numId="19">
    <w:abstractNumId w:val="18"/>
  </w:num>
  <w:num w:numId="20">
    <w:abstractNumId w:val="20"/>
  </w:num>
  <w:num w:numId="21">
    <w:abstractNumId w:val="15"/>
  </w:num>
  <w:num w:numId="22">
    <w:abstractNumId w:val="12"/>
  </w:num>
  <w:num w:numId="23">
    <w:abstractNumId w:val="26"/>
  </w:num>
  <w:num w:numId="24">
    <w:abstractNumId w:val="19"/>
  </w:num>
  <w:num w:numId="25">
    <w:abstractNumId w:val="10"/>
  </w:num>
  <w:num w:numId="26">
    <w:abstractNumId w:val="22"/>
  </w:num>
  <w:num w:numId="27">
    <w:abstractNumId w:val="14"/>
  </w:num>
  <w:num w:numId="28">
    <w:abstractNumId w:val="29"/>
  </w:num>
  <w:num w:numId="29">
    <w:abstractNumId w:val="8"/>
  </w:num>
  <w:num w:numId="30">
    <w:abstractNumId w:val="0"/>
  </w:num>
  <w:num w:numId="31">
    <w:abstractNumId w:val="31"/>
  </w:num>
  <w:num w:numId="32">
    <w:abstractNumId w:val="25"/>
  </w:num>
  <w:num w:numId="33">
    <w:abstractNumId w:val="6"/>
  </w:num>
  <w:num w:numId="34">
    <w:abstractNumId w:val="27"/>
  </w:num>
  <w:num w:numId="35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55FD5"/>
    <w:rsid w:val="000057B4"/>
    <w:rsid w:val="00033655"/>
    <w:rsid w:val="00041C67"/>
    <w:rsid w:val="00052471"/>
    <w:rsid w:val="00054308"/>
    <w:rsid w:val="00065770"/>
    <w:rsid w:val="000774F6"/>
    <w:rsid w:val="000822BA"/>
    <w:rsid w:val="00082C48"/>
    <w:rsid w:val="000A2D3C"/>
    <w:rsid w:val="000B05BB"/>
    <w:rsid w:val="000C067C"/>
    <w:rsid w:val="000D27BC"/>
    <w:rsid w:val="000E025D"/>
    <w:rsid w:val="000E1367"/>
    <w:rsid w:val="000F2759"/>
    <w:rsid w:val="00101A8F"/>
    <w:rsid w:val="00121C1B"/>
    <w:rsid w:val="00141D9D"/>
    <w:rsid w:val="0014395C"/>
    <w:rsid w:val="0014588D"/>
    <w:rsid w:val="0016460E"/>
    <w:rsid w:val="00166887"/>
    <w:rsid w:val="00167626"/>
    <w:rsid w:val="0017261A"/>
    <w:rsid w:val="00172A95"/>
    <w:rsid w:val="001756CA"/>
    <w:rsid w:val="00175C6E"/>
    <w:rsid w:val="00177118"/>
    <w:rsid w:val="001928FE"/>
    <w:rsid w:val="001B6D55"/>
    <w:rsid w:val="001C2092"/>
    <w:rsid w:val="001C50C7"/>
    <w:rsid w:val="001C7172"/>
    <w:rsid w:val="001D0936"/>
    <w:rsid w:val="001D161B"/>
    <w:rsid w:val="001F74DF"/>
    <w:rsid w:val="001F7DDE"/>
    <w:rsid w:val="00227B8A"/>
    <w:rsid w:val="00230C29"/>
    <w:rsid w:val="00242B8D"/>
    <w:rsid w:val="002470C6"/>
    <w:rsid w:val="00252F82"/>
    <w:rsid w:val="00270B95"/>
    <w:rsid w:val="00272CD1"/>
    <w:rsid w:val="0027797D"/>
    <w:rsid w:val="00277E1E"/>
    <w:rsid w:val="00281089"/>
    <w:rsid w:val="002A0385"/>
    <w:rsid w:val="002A27FB"/>
    <w:rsid w:val="002B07BC"/>
    <w:rsid w:val="002C57AB"/>
    <w:rsid w:val="002E0F7B"/>
    <w:rsid w:val="002E12AD"/>
    <w:rsid w:val="002E401C"/>
    <w:rsid w:val="002E4D3D"/>
    <w:rsid w:val="002F3935"/>
    <w:rsid w:val="00306A28"/>
    <w:rsid w:val="0031099A"/>
    <w:rsid w:val="00310EFC"/>
    <w:rsid w:val="003134B1"/>
    <w:rsid w:val="0032133D"/>
    <w:rsid w:val="00345552"/>
    <w:rsid w:val="00345E45"/>
    <w:rsid w:val="003540D0"/>
    <w:rsid w:val="0036508C"/>
    <w:rsid w:val="00374DB6"/>
    <w:rsid w:val="003759BC"/>
    <w:rsid w:val="003938A2"/>
    <w:rsid w:val="00394B00"/>
    <w:rsid w:val="003953C5"/>
    <w:rsid w:val="00397BB3"/>
    <w:rsid w:val="003A3938"/>
    <w:rsid w:val="003B033E"/>
    <w:rsid w:val="003B256D"/>
    <w:rsid w:val="003B27B7"/>
    <w:rsid w:val="003B4035"/>
    <w:rsid w:val="003C1230"/>
    <w:rsid w:val="003C26B0"/>
    <w:rsid w:val="003F534C"/>
    <w:rsid w:val="003F681E"/>
    <w:rsid w:val="00412282"/>
    <w:rsid w:val="00413005"/>
    <w:rsid w:val="004321D1"/>
    <w:rsid w:val="00442F94"/>
    <w:rsid w:val="00444EC8"/>
    <w:rsid w:val="00455FD5"/>
    <w:rsid w:val="00457643"/>
    <w:rsid w:val="00470BD5"/>
    <w:rsid w:val="004710B2"/>
    <w:rsid w:val="0047719E"/>
    <w:rsid w:val="004803C2"/>
    <w:rsid w:val="00484AA5"/>
    <w:rsid w:val="004961F1"/>
    <w:rsid w:val="00496B25"/>
    <w:rsid w:val="004B4DB6"/>
    <w:rsid w:val="004E3401"/>
    <w:rsid w:val="004E640B"/>
    <w:rsid w:val="004F671A"/>
    <w:rsid w:val="00501FDB"/>
    <w:rsid w:val="00504038"/>
    <w:rsid w:val="0052020C"/>
    <w:rsid w:val="005378A8"/>
    <w:rsid w:val="005433CF"/>
    <w:rsid w:val="005479A2"/>
    <w:rsid w:val="0055120D"/>
    <w:rsid w:val="005536A3"/>
    <w:rsid w:val="005575C6"/>
    <w:rsid w:val="00576AA0"/>
    <w:rsid w:val="00580738"/>
    <w:rsid w:val="00581491"/>
    <w:rsid w:val="005A5FE5"/>
    <w:rsid w:val="005A7CAE"/>
    <w:rsid w:val="005D58DE"/>
    <w:rsid w:val="005D6324"/>
    <w:rsid w:val="005E3E5B"/>
    <w:rsid w:val="005E42C4"/>
    <w:rsid w:val="00603A7D"/>
    <w:rsid w:val="0062219F"/>
    <w:rsid w:val="00632A39"/>
    <w:rsid w:val="006466BF"/>
    <w:rsid w:val="00650078"/>
    <w:rsid w:val="006614F6"/>
    <w:rsid w:val="006616C8"/>
    <w:rsid w:val="00662092"/>
    <w:rsid w:val="00694F8B"/>
    <w:rsid w:val="006A54F1"/>
    <w:rsid w:val="006C229A"/>
    <w:rsid w:val="00701E23"/>
    <w:rsid w:val="007134F8"/>
    <w:rsid w:val="00716D70"/>
    <w:rsid w:val="00726A2F"/>
    <w:rsid w:val="00732892"/>
    <w:rsid w:val="00736472"/>
    <w:rsid w:val="007710F7"/>
    <w:rsid w:val="007767AB"/>
    <w:rsid w:val="00787CF4"/>
    <w:rsid w:val="007911B9"/>
    <w:rsid w:val="007946F9"/>
    <w:rsid w:val="007A2736"/>
    <w:rsid w:val="007A4196"/>
    <w:rsid w:val="007A6B4E"/>
    <w:rsid w:val="007B4504"/>
    <w:rsid w:val="007B4C67"/>
    <w:rsid w:val="007C1DD8"/>
    <w:rsid w:val="007C670E"/>
    <w:rsid w:val="007D1498"/>
    <w:rsid w:val="007D1769"/>
    <w:rsid w:val="007D2D3E"/>
    <w:rsid w:val="007D4CE9"/>
    <w:rsid w:val="007D7530"/>
    <w:rsid w:val="007F10E3"/>
    <w:rsid w:val="007F10EE"/>
    <w:rsid w:val="007F2C0D"/>
    <w:rsid w:val="007F51DB"/>
    <w:rsid w:val="008051F8"/>
    <w:rsid w:val="00813C2B"/>
    <w:rsid w:val="00814ED1"/>
    <w:rsid w:val="00816571"/>
    <w:rsid w:val="0081751F"/>
    <w:rsid w:val="00830D88"/>
    <w:rsid w:val="00842A87"/>
    <w:rsid w:val="00854CCA"/>
    <w:rsid w:val="00855E8D"/>
    <w:rsid w:val="008A4BDF"/>
    <w:rsid w:val="008B1C1C"/>
    <w:rsid w:val="008C2AF0"/>
    <w:rsid w:val="008C5132"/>
    <w:rsid w:val="008D4A47"/>
    <w:rsid w:val="008D5AD4"/>
    <w:rsid w:val="008D6DCA"/>
    <w:rsid w:val="008D7BE1"/>
    <w:rsid w:val="008E1B84"/>
    <w:rsid w:val="008E610F"/>
    <w:rsid w:val="008F1D63"/>
    <w:rsid w:val="008F71ED"/>
    <w:rsid w:val="00930AB0"/>
    <w:rsid w:val="009426A9"/>
    <w:rsid w:val="00944BC6"/>
    <w:rsid w:val="0095068E"/>
    <w:rsid w:val="009524D6"/>
    <w:rsid w:val="009536D0"/>
    <w:rsid w:val="009669EA"/>
    <w:rsid w:val="009755DA"/>
    <w:rsid w:val="00982F88"/>
    <w:rsid w:val="009C577A"/>
    <w:rsid w:val="009D1EAC"/>
    <w:rsid w:val="009E41F3"/>
    <w:rsid w:val="009F3159"/>
    <w:rsid w:val="009F58E9"/>
    <w:rsid w:val="00A02424"/>
    <w:rsid w:val="00A04884"/>
    <w:rsid w:val="00A21498"/>
    <w:rsid w:val="00A35A9D"/>
    <w:rsid w:val="00A47732"/>
    <w:rsid w:val="00A55D5A"/>
    <w:rsid w:val="00A67240"/>
    <w:rsid w:val="00A715CB"/>
    <w:rsid w:val="00A71AB3"/>
    <w:rsid w:val="00A7312C"/>
    <w:rsid w:val="00A851FE"/>
    <w:rsid w:val="00A912B5"/>
    <w:rsid w:val="00A93F5B"/>
    <w:rsid w:val="00AA23DC"/>
    <w:rsid w:val="00AA50EC"/>
    <w:rsid w:val="00AB2930"/>
    <w:rsid w:val="00AC47FC"/>
    <w:rsid w:val="00AD63B6"/>
    <w:rsid w:val="00AD77D8"/>
    <w:rsid w:val="00AE3000"/>
    <w:rsid w:val="00AE58F5"/>
    <w:rsid w:val="00B239AA"/>
    <w:rsid w:val="00B5175A"/>
    <w:rsid w:val="00B56293"/>
    <w:rsid w:val="00B82660"/>
    <w:rsid w:val="00B9727E"/>
    <w:rsid w:val="00BA664A"/>
    <w:rsid w:val="00BB3B25"/>
    <w:rsid w:val="00BD125A"/>
    <w:rsid w:val="00BD1E15"/>
    <w:rsid w:val="00BE08B0"/>
    <w:rsid w:val="00BE74FE"/>
    <w:rsid w:val="00BF4F96"/>
    <w:rsid w:val="00BF56D3"/>
    <w:rsid w:val="00C33124"/>
    <w:rsid w:val="00C436CF"/>
    <w:rsid w:val="00C457FF"/>
    <w:rsid w:val="00C517FE"/>
    <w:rsid w:val="00C51A0F"/>
    <w:rsid w:val="00C61DB8"/>
    <w:rsid w:val="00C70024"/>
    <w:rsid w:val="00C72F6F"/>
    <w:rsid w:val="00CA55CA"/>
    <w:rsid w:val="00D0732C"/>
    <w:rsid w:val="00D11EF6"/>
    <w:rsid w:val="00D13931"/>
    <w:rsid w:val="00D2028A"/>
    <w:rsid w:val="00D20FDA"/>
    <w:rsid w:val="00D24644"/>
    <w:rsid w:val="00D278CC"/>
    <w:rsid w:val="00D30577"/>
    <w:rsid w:val="00D3269A"/>
    <w:rsid w:val="00D36334"/>
    <w:rsid w:val="00D43DE0"/>
    <w:rsid w:val="00D47CF7"/>
    <w:rsid w:val="00D71793"/>
    <w:rsid w:val="00D90A49"/>
    <w:rsid w:val="00D928BF"/>
    <w:rsid w:val="00D9400E"/>
    <w:rsid w:val="00DB062A"/>
    <w:rsid w:val="00DB13B9"/>
    <w:rsid w:val="00DC0494"/>
    <w:rsid w:val="00DD14C2"/>
    <w:rsid w:val="00DD29B0"/>
    <w:rsid w:val="00DF321B"/>
    <w:rsid w:val="00E03A55"/>
    <w:rsid w:val="00E07984"/>
    <w:rsid w:val="00E26FF6"/>
    <w:rsid w:val="00E51209"/>
    <w:rsid w:val="00E62D62"/>
    <w:rsid w:val="00E70DC0"/>
    <w:rsid w:val="00E77909"/>
    <w:rsid w:val="00EA603E"/>
    <w:rsid w:val="00EB2C9B"/>
    <w:rsid w:val="00EC3F23"/>
    <w:rsid w:val="00ED0638"/>
    <w:rsid w:val="00EF4D22"/>
    <w:rsid w:val="00F26865"/>
    <w:rsid w:val="00F3142E"/>
    <w:rsid w:val="00F412AD"/>
    <w:rsid w:val="00F5145E"/>
    <w:rsid w:val="00F56F88"/>
    <w:rsid w:val="00F57C62"/>
    <w:rsid w:val="00F6379E"/>
    <w:rsid w:val="00F75D66"/>
    <w:rsid w:val="00F9781C"/>
    <w:rsid w:val="00FB07B4"/>
    <w:rsid w:val="00FB2CF2"/>
    <w:rsid w:val="00FB6D69"/>
    <w:rsid w:val="00FD55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FD5"/>
  </w:style>
  <w:style w:type="paragraph" w:styleId="3">
    <w:name w:val="heading 3"/>
    <w:basedOn w:val="a"/>
    <w:link w:val="30"/>
    <w:uiPriority w:val="9"/>
    <w:qFormat/>
    <w:rsid w:val="00442F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06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F5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F56D3"/>
  </w:style>
  <w:style w:type="paragraph" w:styleId="a6">
    <w:name w:val="footer"/>
    <w:basedOn w:val="a"/>
    <w:link w:val="a7"/>
    <w:uiPriority w:val="99"/>
    <w:unhideWhenUsed/>
    <w:rsid w:val="00BF5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F56D3"/>
  </w:style>
  <w:style w:type="character" w:styleId="a8">
    <w:name w:val="Placeholder Text"/>
    <w:basedOn w:val="a0"/>
    <w:uiPriority w:val="99"/>
    <w:semiHidden/>
    <w:rsid w:val="000C067C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0C0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C067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442F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b">
    <w:name w:val="Strong"/>
    <w:basedOn w:val="a0"/>
    <w:uiPriority w:val="22"/>
    <w:qFormat/>
    <w:rsid w:val="00442F94"/>
    <w:rPr>
      <w:b/>
      <w:bCs/>
    </w:rPr>
  </w:style>
  <w:style w:type="character" w:styleId="ac">
    <w:name w:val="Emphasis"/>
    <w:basedOn w:val="a0"/>
    <w:uiPriority w:val="20"/>
    <w:qFormat/>
    <w:rsid w:val="00442F94"/>
    <w:rPr>
      <w:i/>
      <w:iCs/>
    </w:rPr>
  </w:style>
  <w:style w:type="table" w:styleId="ad">
    <w:name w:val="Table Grid"/>
    <w:basedOn w:val="a1"/>
    <w:uiPriority w:val="59"/>
    <w:rsid w:val="00A214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1C2092"/>
    <w:rPr>
      <w:color w:val="0000FF" w:themeColor="hyperlink"/>
      <w:u w:val="single"/>
    </w:rPr>
  </w:style>
  <w:style w:type="paragraph" w:customStyle="1" w:styleId="article-renderblock">
    <w:name w:val="article-render__block"/>
    <w:basedOn w:val="a"/>
    <w:rsid w:val="00EF4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ynqvb">
    <w:name w:val="rynqvb"/>
    <w:basedOn w:val="a0"/>
    <w:rsid w:val="007A2736"/>
  </w:style>
  <w:style w:type="character" w:styleId="af">
    <w:name w:val="FollowedHyperlink"/>
    <w:basedOn w:val="a0"/>
    <w:uiPriority w:val="99"/>
    <w:semiHidden/>
    <w:unhideWhenUsed/>
    <w:rsid w:val="00A93F5B"/>
    <w:rPr>
      <w:color w:val="800080" w:themeColor="followedHyperlink"/>
      <w:u w:val="single"/>
    </w:rPr>
  </w:style>
  <w:style w:type="paragraph" w:styleId="af0">
    <w:name w:val="Normal (Web)"/>
    <w:basedOn w:val="a"/>
    <w:uiPriority w:val="99"/>
    <w:semiHidden/>
    <w:unhideWhenUsed/>
    <w:rsid w:val="00817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7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3%D0%B8%D0%B4%D1%80%D0%BE%D0%BA%D1%81%D0%B8%D0%BB%D1%8C%D0%BD%D0%B0%D1%8F_%D0%B3%D1%80%D1%83%D0%BF%D0%BF%D0%B0" TargetMode="External"/><Relationship Id="rId18" Type="http://schemas.openxmlformats.org/officeDocument/2006/relationships/hyperlink" Target="https://kamensk-uralsk.stds.ru/document/&#1056;&#1044;%2034.45-51.300-97.pdf" TargetMode="External"/><Relationship Id="rId26" Type="http://schemas.openxmlformats.org/officeDocument/2006/relationships/hyperlink" Target="https://djvu.online/file/GypQMELS86NON" TargetMode="External"/><Relationship Id="rId39" Type="http://schemas.openxmlformats.org/officeDocument/2006/relationships/image" Target="media/image15.jpeg"/><Relationship Id="rId21" Type="http://schemas.openxmlformats.org/officeDocument/2006/relationships/hyperlink" Target="https://booksmed.info/zdravooxranenie/3027-kratkaya-medicinskaya-enciklopediya-pokrovskiy-vi.html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47" Type="http://schemas.openxmlformats.org/officeDocument/2006/relationships/image" Target="media/image23.png"/><Relationship Id="rId50" Type="http://schemas.openxmlformats.org/officeDocument/2006/relationships/hyperlink" Target="https://disk.yandex.ru/i/xcPiFkY-fkoKqw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4%D0%B5%D0%BD%D0%B8%D0%BB%D0%B0%D0%BB%D0%B0%D0%BD%D0%B8%D0%BD" TargetMode="External"/><Relationship Id="rId17" Type="http://schemas.openxmlformats.org/officeDocument/2006/relationships/hyperlink" Target="https://disk.yandex.ru/i/xcPiFkY-fkoKqw" TargetMode="External"/><Relationship Id="rId25" Type="http://schemas.openxmlformats.org/officeDocument/2006/relationships/hyperlink" Target="https://lyceum7rzd.ru/upload/medialibrary/834/SanPiN-2.3.2.1078_01.pdf%20.&#1089;&#1074;&#1086;&#1073;&#1086;&#1076;&#1085;&#1099;&#1081;" TargetMode="External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http://library.lgaki.info:404/2020/&#1054;&#1084;&#1072;&#1088;&#1086;&#1074;%20&#1056;.%20&#1057;_&#1054;&#1089;&#1085;&#1086;&#1074;&#1099;.pdf" TargetMode="External"/><Relationship Id="rId29" Type="http://schemas.openxmlformats.org/officeDocument/2006/relationships/image" Target="media/image5.jpeg"/><Relationship Id="rId41" Type="http://schemas.openxmlformats.org/officeDocument/2006/relationships/image" Target="media/image17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0%D0%B0%D1%86%D0%B5%D0%BC%D0%B0%D1%82" TargetMode="External"/><Relationship Id="rId24" Type="http://schemas.openxmlformats.org/officeDocument/2006/relationships/hyperlink" Target="https://www.kubios.com/hrv-analysis-methods/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4%D0%B5%D0%BD%D0%BE%D0%BB%D1%8B" TargetMode="External"/><Relationship Id="rId23" Type="http://schemas.openxmlformats.org/officeDocument/2006/relationships/hyperlink" Target="https://djvu.online/file/CuHO6sAZHsMgr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2.jpeg"/><Relationship Id="rId49" Type="http://schemas.openxmlformats.org/officeDocument/2006/relationships/image" Target="media/image25.png"/><Relationship Id="rId10" Type="http://schemas.openxmlformats.org/officeDocument/2006/relationships/hyperlink" Target="https://ru.wikipedia.org/wiki/%D0%9E%D0%BF%D1%82%D0%B8%D1%87%D0%B5%D1%81%D0%BA%D0%B0%D1%8F_%D0%B8%D0%B7%D0%BE%D0%BC%D0%B5%D1%80%D0%B8%D1%8F" TargetMode="External"/><Relationship Id="rId19" Type="http://schemas.openxmlformats.org/officeDocument/2006/relationships/hyperlink" Target="https://vk.com/doc179362297_625272553?hash=EOgYZpfrZlAzdcqd560zZrCiSzdNMUHYkSsDaKFBT8D&amp;dl=UXTewS4UKSPwfxgacNEU3ZZYgfq2zZc1tAp3iCxGqdz" TargetMode="External"/><Relationship Id="rId31" Type="http://schemas.openxmlformats.org/officeDocument/2006/relationships/image" Target="media/image7.jpeg"/><Relationship Id="rId44" Type="http://schemas.openxmlformats.org/officeDocument/2006/relationships/image" Target="media/image20.jpeg"/><Relationship Id="rId52" Type="http://schemas.openxmlformats.org/officeDocument/2006/relationships/hyperlink" Target="https://disk.yandex.ru/d/kazDDvLn6fZjW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0%D0%BC%D0%B8%D0%BD%D0%BE%D0%BA%D0%B8%D1%81%D0%BB%D0%BE%D1%82%D1%8B" TargetMode="External"/><Relationship Id="rId14" Type="http://schemas.openxmlformats.org/officeDocument/2006/relationships/hyperlink" Target="https://ru.wikipedia.org/wiki/%D0%9E%D1%80%D1%82%D0%BE-,_%D0%BC%D0%B5%D1%82%D0%B0-,_%D0%BF%D0%B0%D1%80%D0%B0-_(%D1%85%D0%B8%D0%BC%D0%B8%D1%8F)" TargetMode="External"/><Relationship Id="rId22" Type="http://schemas.openxmlformats.org/officeDocument/2006/relationships/hyperlink" Target="https://rsmu.ru/fileadmin/templates/DOC/Faculties/LF/pathophysiology/stress.pdf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image" Target="media/image24.png"/><Relationship Id="rId56" Type="http://schemas.openxmlformats.org/officeDocument/2006/relationships/theme" Target="theme/theme1.xml"/><Relationship Id="rId64" Type="http://schemas.microsoft.com/office/2007/relationships/stylesWithEffects" Target="stylesWithEffects.xml"/><Relationship Id="rId8" Type="http://schemas.openxmlformats.org/officeDocument/2006/relationships/image" Target="media/image1.png"/><Relationship Id="rId51" Type="http://schemas.openxmlformats.org/officeDocument/2006/relationships/hyperlink" Target="https://disk.yandex.ru/d/PpVb3VRxccjbPA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1E63A1-EAAE-4154-B08F-A96CF4669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4326</TotalTime>
  <Pages>25</Pages>
  <Words>4885</Words>
  <Characters>27847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Пользователь Windows</cp:lastModifiedBy>
  <cp:revision>98</cp:revision>
  <cp:lastPrinted>2024-09-28T14:10:00Z</cp:lastPrinted>
  <dcterms:created xsi:type="dcterms:W3CDTF">2024-01-07T17:02:00Z</dcterms:created>
  <dcterms:modified xsi:type="dcterms:W3CDTF">2025-01-16T18:46:00Z</dcterms:modified>
</cp:coreProperties>
</file>