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E3C35" w14:textId="77777777" w:rsidR="00EE087B" w:rsidRDefault="00EE087B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C5F9B3" w14:textId="77777777" w:rsidR="00EE087B" w:rsidRDefault="00EE087B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1ABE1D" w14:textId="7C5C89A5" w:rsidR="00EE087B" w:rsidRDefault="00EE087B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1975EE" w14:textId="5659B0C4" w:rsidR="00A9578C" w:rsidRDefault="00A9578C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DF2FDC" w14:textId="123BF0E7" w:rsidR="00A9578C" w:rsidRDefault="00A9578C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7DD160" w14:textId="2B91429B" w:rsidR="00A9578C" w:rsidRDefault="00A9578C" w:rsidP="00A44FBB">
      <w:pPr>
        <w:rPr>
          <w:rFonts w:ascii="Times New Roman" w:hAnsi="Times New Roman" w:cs="Times New Roman"/>
          <w:sz w:val="28"/>
          <w:szCs w:val="28"/>
        </w:rPr>
      </w:pPr>
    </w:p>
    <w:p w14:paraId="4C258485" w14:textId="77777777" w:rsidR="00A9578C" w:rsidRDefault="00A9578C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73C299" w14:textId="343DF60E" w:rsidR="00EE087B" w:rsidRPr="00A44FBB" w:rsidRDefault="00EE087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FBB">
        <w:rPr>
          <w:rFonts w:ascii="Times New Roman" w:hAnsi="Times New Roman" w:cs="Times New Roman"/>
          <w:b/>
          <w:sz w:val="28"/>
          <w:szCs w:val="28"/>
        </w:rPr>
        <w:t>ПРОЕКТ ЛАНДШАФТНОГО РЕШЕНИЯ РЕКРЕАЦИОННОЙ</w:t>
      </w:r>
    </w:p>
    <w:p w14:paraId="77FD5AF8" w14:textId="6E02E815" w:rsidR="00EE087B" w:rsidRPr="00A44FBB" w:rsidRDefault="00EE087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FBB">
        <w:rPr>
          <w:rFonts w:ascii="Times New Roman" w:hAnsi="Times New Roman" w:cs="Times New Roman"/>
          <w:b/>
          <w:sz w:val="28"/>
          <w:szCs w:val="28"/>
        </w:rPr>
        <w:t>ТЕРРИТОРИИ ГОРОДА ПОДОЛЬСКА</w:t>
      </w:r>
    </w:p>
    <w:p w14:paraId="057E306F" w14:textId="77777777" w:rsidR="00EE087B" w:rsidRDefault="00EE087B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949194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EA031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E9037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5D31B9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B0115A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90EB62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73B8C2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28E6A" w14:textId="77777777" w:rsidR="00A44FBB" w:rsidRDefault="00A44FBB" w:rsidP="00EE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A74E6" w14:textId="41C5BE5E" w:rsidR="00A44FBB" w:rsidRDefault="00A44FBB" w:rsidP="00A44F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Автор проекта, Кузнецова Ульяна Дмитриевна, </w:t>
      </w:r>
    </w:p>
    <w:p w14:paraId="69E997B9" w14:textId="00579497" w:rsidR="00EE087B" w:rsidRPr="00A44FBB" w:rsidRDefault="00DF4878" w:rsidP="00A44F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4FBB">
        <w:rPr>
          <w:rFonts w:ascii="Times New Roman" w:hAnsi="Times New Roman" w:cs="Times New Roman"/>
          <w:sz w:val="28"/>
          <w:szCs w:val="28"/>
        </w:rPr>
        <w:t xml:space="preserve">МОУ </w:t>
      </w:r>
      <w:r w:rsidR="00EE087B" w:rsidRPr="00A44FBB">
        <w:rPr>
          <w:rFonts w:ascii="Times New Roman" w:hAnsi="Times New Roman" w:cs="Times New Roman"/>
          <w:sz w:val="28"/>
          <w:szCs w:val="28"/>
        </w:rPr>
        <w:t xml:space="preserve">«Гимназия №7», </w:t>
      </w:r>
      <w:r w:rsidR="00A44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4FBB">
        <w:rPr>
          <w:rFonts w:ascii="Times New Roman" w:hAnsi="Times New Roman" w:cs="Times New Roman"/>
          <w:sz w:val="28"/>
          <w:szCs w:val="28"/>
        </w:rPr>
        <w:t>Г</w:t>
      </w:r>
      <w:r w:rsidR="00EE087B" w:rsidRPr="00A44FBB">
        <w:rPr>
          <w:rFonts w:ascii="Times New Roman" w:hAnsi="Times New Roman" w:cs="Times New Roman"/>
          <w:sz w:val="28"/>
          <w:szCs w:val="28"/>
        </w:rPr>
        <w:t>.о. Подольск, 11</w:t>
      </w:r>
      <w:r w:rsidRPr="00A44FBB">
        <w:rPr>
          <w:rFonts w:ascii="Times New Roman" w:hAnsi="Times New Roman" w:cs="Times New Roman"/>
          <w:sz w:val="28"/>
          <w:szCs w:val="28"/>
        </w:rPr>
        <w:t xml:space="preserve"> </w:t>
      </w:r>
      <w:r w:rsidR="00EE087B" w:rsidRPr="00A44FBB">
        <w:rPr>
          <w:rFonts w:ascii="Times New Roman" w:hAnsi="Times New Roman" w:cs="Times New Roman"/>
          <w:sz w:val="28"/>
          <w:szCs w:val="28"/>
        </w:rPr>
        <w:t>класс</w:t>
      </w:r>
    </w:p>
    <w:p w14:paraId="1959C4F9" w14:textId="4A6FFD74" w:rsidR="00A44FBB" w:rsidRDefault="00A44FBB" w:rsidP="00A44FBB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FF55308" w14:textId="643BFC62" w:rsidR="00DF4878" w:rsidRPr="00A44FBB" w:rsidRDefault="00A44FBB" w:rsidP="00A44FB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BB">
        <w:rPr>
          <w:rFonts w:ascii="Times New Roman" w:hAnsi="Times New Roman" w:cs="Times New Roman"/>
          <w:sz w:val="28"/>
          <w:szCs w:val="28"/>
        </w:rPr>
        <w:t>Руководитель, Амрахова Фату</w:t>
      </w:r>
      <w:r w:rsidR="0063757A" w:rsidRPr="00A44FBB">
        <w:rPr>
          <w:rFonts w:ascii="Times New Roman" w:hAnsi="Times New Roman" w:cs="Times New Roman"/>
          <w:sz w:val="28"/>
          <w:szCs w:val="28"/>
        </w:rPr>
        <w:t xml:space="preserve">ма Миргалибовна, </w:t>
      </w:r>
    </w:p>
    <w:p w14:paraId="2F16F7D5" w14:textId="46FBAC1E" w:rsidR="00EE087B" w:rsidRPr="00EE087B" w:rsidRDefault="0063757A" w:rsidP="00A44FBB">
      <w:pPr>
        <w:jc w:val="right"/>
        <w:rPr>
          <w:rFonts w:ascii="Times New Roman" w:hAnsi="Times New Roman" w:cs="Times New Roman"/>
          <w:sz w:val="28"/>
          <w:szCs w:val="28"/>
        </w:rPr>
      </w:pPr>
      <w:r w:rsidRPr="00A44FBB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14:paraId="70752846" w14:textId="77777777" w:rsidR="00EE087B" w:rsidRDefault="00EE087B" w:rsidP="00A44F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A01F84" w14:textId="77777777" w:rsidR="00EE087B" w:rsidRDefault="00EE087B" w:rsidP="00A44F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92BFD8" w14:textId="1E9680AC" w:rsidR="00EE087B" w:rsidRDefault="00EE087B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C9B5F2" w14:textId="3955D743" w:rsidR="00A9578C" w:rsidRDefault="00A9578C" w:rsidP="00EE08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1A58F9" w14:textId="773C958D" w:rsidR="009E239E" w:rsidRDefault="00DF4878" w:rsidP="00DF4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EE087B">
        <w:rPr>
          <w:rFonts w:ascii="Times New Roman" w:hAnsi="Times New Roman" w:cs="Times New Roman"/>
          <w:sz w:val="28"/>
          <w:szCs w:val="28"/>
        </w:rPr>
        <w:t>Подольск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087B" w:rsidRPr="00EE087B">
        <w:rPr>
          <w:rFonts w:ascii="Times New Roman" w:hAnsi="Times New Roman" w:cs="Times New Roman"/>
          <w:sz w:val="28"/>
          <w:szCs w:val="28"/>
        </w:rPr>
        <w:t>202</w:t>
      </w:r>
      <w:r w:rsidR="00EE087B">
        <w:rPr>
          <w:rFonts w:ascii="Times New Roman" w:hAnsi="Times New Roman" w:cs="Times New Roman"/>
          <w:sz w:val="28"/>
          <w:szCs w:val="28"/>
        </w:rPr>
        <w:t>4</w:t>
      </w:r>
      <w:r w:rsidR="00EE087B" w:rsidRPr="00EE087B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4B67480E" w14:textId="77777777" w:rsidR="00DF4878" w:rsidRDefault="00DF4878" w:rsidP="00EE08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D1842" w14:textId="2994C571" w:rsidR="009E239E" w:rsidRDefault="009E239E" w:rsidP="00EE08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3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430F07BF" w14:textId="4F66898E" w:rsidR="005C3555" w:rsidRPr="005C3555" w:rsidRDefault="001C12FC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w:anchor="_Toc159247437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_Toc159247437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A8FB03" w14:textId="7B3DF452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38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ОБЗОР ЛИТЕРАТУРЫ И СУЩЕСТВУЮЩИХ РЕШЕНИЙ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_Toc159247438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B266A7" w14:textId="36DC7207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39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МАТЕРИАЛЫ И МЕТОДЫ ИССЛЕДОВАНИЯ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_Toc159247439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18CFDD" w14:textId="58D3DF12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0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РЕЗУЛЬТАТЫ И ОБСУЖДЕНИЕ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_Toc159247440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EB17CA" w14:textId="1FD5364D" w:rsidR="005C3555" w:rsidRPr="005C3555" w:rsidRDefault="00036F1F" w:rsidP="005C3555">
      <w:pPr>
        <w:pStyle w:val="2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1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Анализ существующего положения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_Toc159247441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FC9DA9" w14:textId="4A0DB45C" w:rsidR="005C3555" w:rsidRPr="005C3555" w:rsidRDefault="00036F1F" w:rsidP="005C3555">
      <w:pPr>
        <w:pStyle w:val="2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2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Проектное предложение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_Toc159247442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395135" w14:textId="22E2ABD1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3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_Toc159247443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ED3EEA" w14:textId="1BF190B6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4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СПИСОК ЛИТЕРАТУРЫ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_Toc159247444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9356A0" w14:textId="21447CA7" w:rsidR="005C3555" w:rsidRPr="005C3555" w:rsidRDefault="00036F1F" w:rsidP="005C3555">
      <w:pPr>
        <w:pStyle w:val="11"/>
        <w:tabs>
          <w:tab w:val="right" w:pos="9345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9247445" w:history="1">
        <w:r w:rsidR="005C3555" w:rsidRPr="005C3555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ПРИЛОЖЕНИЯ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_Toc159247445 \h </w:instrTex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5C3555" w:rsidRPr="005C3555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6E98FF" w14:textId="2F6EF3C5" w:rsidR="003E2096" w:rsidRDefault="001C12FC" w:rsidP="00EE08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E2096" w:rsidSect="003A7007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3F080AAB" w14:textId="79750331" w:rsidR="009E239E" w:rsidRDefault="009E239E" w:rsidP="007A3D5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59247437"/>
      <w:r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19087AD8" w14:textId="681E85A8" w:rsidR="00D67899" w:rsidRPr="00D67899" w:rsidRDefault="00D67899" w:rsidP="00D67899">
      <w:hyperlink r:id="rId9" w:history="1">
        <w:r w:rsidRPr="00D67899">
          <w:rPr>
            <w:color w:val="0000FF"/>
            <w:u w:val="single"/>
          </w:rPr>
          <w:t>https://users.antiplagiat.ru/report/print/21?v=1&amp;c=0&amp;short=true</w:t>
        </w:r>
      </w:hyperlink>
      <w:r w:rsidRPr="00D67899">
        <w:t> </w:t>
      </w:r>
      <w:r>
        <w:t xml:space="preserve">  </w:t>
      </w:r>
      <w:bookmarkStart w:id="1" w:name="_GoBack"/>
      <w:bookmarkEnd w:id="1"/>
      <w:r>
        <w:t>ссылка  на антиплагиат. Оригинальность 100%</w:t>
      </w:r>
    </w:p>
    <w:p w14:paraId="15076713" w14:textId="580A05EA" w:rsidR="009E239E" w:rsidRDefault="009E239E" w:rsidP="00EE08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B0EDC" w14:textId="6CD3E939" w:rsidR="00DE74AC" w:rsidRDefault="003E725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обусловлена тем, что в</w:t>
      </w:r>
      <w:r w:rsidR="00DE74AC">
        <w:rPr>
          <w:rFonts w:ascii="Times New Roman" w:hAnsi="Times New Roman" w:cs="Times New Roman"/>
          <w:sz w:val="28"/>
          <w:szCs w:val="28"/>
        </w:rPr>
        <w:t xml:space="preserve">ысокий уровень урбанизации современного пространства приводит к проблеме недостатка зон отдыха на природе для городских жителей. Крупные современные города содержат большое количество парков и скверов, однако отдых </w:t>
      </w:r>
      <w:r w:rsidR="00093B90">
        <w:rPr>
          <w:rFonts w:ascii="Times New Roman" w:hAnsi="Times New Roman" w:cs="Times New Roman"/>
          <w:sz w:val="28"/>
          <w:szCs w:val="28"/>
        </w:rPr>
        <w:t>в этих местах</w:t>
      </w:r>
      <w:r w:rsidR="00DE74AC">
        <w:rPr>
          <w:rFonts w:ascii="Times New Roman" w:hAnsi="Times New Roman" w:cs="Times New Roman"/>
          <w:sz w:val="28"/>
          <w:szCs w:val="28"/>
        </w:rPr>
        <w:t xml:space="preserve"> не ассоциируется у городских жителей с «отдыхом на природе». Для отдыха такого типа горожанам нужно выезжать за город, например, на дачу или в специализированные парки с пикниковыми зонами. Как правило, это требует денежных затрат, доступных не всем городским жителям.</w:t>
      </w:r>
    </w:p>
    <w:p w14:paraId="29A22FE7" w14:textId="0F46C40F" w:rsidR="00DE74AC" w:rsidRDefault="00DE74A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новом микрорайоне г. Подольска «Кузнечики» подходящая для подобного отдыха зона имеется в шаговой доступности – это </w:t>
      </w:r>
      <w:r w:rsidRPr="00DE74AC">
        <w:rPr>
          <w:rFonts w:ascii="Times New Roman" w:hAnsi="Times New Roman" w:cs="Times New Roman"/>
          <w:sz w:val="28"/>
          <w:szCs w:val="28"/>
        </w:rPr>
        <w:t xml:space="preserve">пикниковая зона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E74AC">
        <w:rPr>
          <w:rFonts w:ascii="Times New Roman" w:hAnsi="Times New Roman" w:cs="Times New Roman"/>
          <w:sz w:val="28"/>
          <w:szCs w:val="28"/>
        </w:rPr>
        <w:t xml:space="preserve"> Змеиного озера на территории Подольского лесничества</w:t>
      </w:r>
      <w:r>
        <w:rPr>
          <w:rFonts w:ascii="Times New Roman" w:hAnsi="Times New Roman" w:cs="Times New Roman"/>
          <w:sz w:val="28"/>
          <w:szCs w:val="28"/>
        </w:rPr>
        <w:t>. Однако благоустройство этой зоны на данный момент не является удовлетворительным.</w:t>
      </w:r>
    </w:p>
    <w:p w14:paraId="28DC213B" w14:textId="5558DB2D" w:rsidR="003E725C" w:rsidRDefault="003E725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</w:rPr>
        <w:t>Объектом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является указанная зона и возможности ее благоустройства.</w:t>
      </w:r>
    </w:p>
    <w:p w14:paraId="4CDD2AC8" w14:textId="112D5F29" w:rsidR="003E725C" w:rsidRDefault="003E725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благоустройство территории в форме пикниковой зоны.</w:t>
      </w:r>
    </w:p>
    <w:p w14:paraId="14A85D65" w14:textId="2595E5CE" w:rsidR="003E725C" w:rsidRDefault="003E725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состоит в разработке решения по благоустройству территории с миним</w:t>
      </w:r>
      <w:r w:rsidR="00093B90">
        <w:rPr>
          <w:rFonts w:ascii="Times New Roman" w:hAnsi="Times New Roman" w:cs="Times New Roman"/>
          <w:sz w:val="28"/>
          <w:szCs w:val="28"/>
        </w:rPr>
        <w:t xml:space="preserve">изацией негативного </w:t>
      </w:r>
      <w:r>
        <w:rPr>
          <w:rFonts w:ascii="Times New Roman" w:hAnsi="Times New Roman" w:cs="Times New Roman"/>
          <w:sz w:val="28"/>
          <w:szCs w:val="28"/>
        </w:rPr>
        <w:t>влияни</w:t>
      </w:r>
      <w:r w:rsidR="00B2098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окружающую среду и сохранением ее естественного состояния.</w:t>
      </w:r>
    </w:p>
    <w:p w14:paraId="318A3695" w14:textId="78DBDABA" w:rsidR="003E725C" w:rsidRDefault="003E725C" w:rsidP="00DE7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цели</w:t>
      </w:r>
      <w:r w:rsidR="00093B90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, поставлены следующие </w:t>
      </w:r>
      <w:r w:rsidRPr="003E725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25451B0" w14:textId="3E304647" w:rsidR="003E725C" w:rsidRDefault="003E725C" w:rsidP="00093B90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существующие решения для аналогичных территорий;</w:t>
      </w:r>
    </w:p>
    <w:p w14:paraId="71798460" w14:textId="1C2324BF" w:rsidR="003E725C" w:rsidRDefault="003E725C" w:rsidP="00093B90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текущее состояние рассматриваемой территории;</w:t>
      </w:r>
    </w:p>
    <w:p w14:paraId="0B457DA5" w14:textId="52142AB3" w:rsidR="003E725C" w:rsidRDefault="003E725C" w:rsidP="00093B90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подходящее для данной территории и соответствующее запросам жителе</w:t>
      </w:r>
      <w:r w:rsidR="00093B9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="00093B90">
        <w:rPr>
          <w:rFonts w:ascii="Times New Roman" w:hAnsi="Times New Roman" w:cs="Times New Roman"/>
          <w:sz w:val="28"/>
          <w:szCs w:val="28"/>
        </w:rPr>
        <w:t xml:space="preserve"> решение по благоустройству территории;</w:t>
      </w:r>
    </w:p>
    <w:p w14:paraId="3F60F7D6" w14:textId="65859E7B" w:rsidR="00D67899" w:rsidRPr="00D67899" w:rsidRDefault="00093B90" w:rsidP="00D67899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создать визуальное решение для рассматриваемого объекта при помощи графических редакторов разного типа;</w:t>
      </w:r>
      <w:r w:rsidR="00D678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D75A16" w14:textId="6AB6FFB9" w:rsidR="00093B90" w:rsidRPr="003E725C" w:rsidRDefault="00093B90" w:rsidP="00093B90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примерную смету расходов по обустройству территории.</w:t>
      </w:r>
    </w:p>
    <w:p w14:paraId="1391BCD3" w14:textId="0B014CDE" w:rsidR="009E239E" w:rsidRPr="007A3D53" w:rsidRDefault="009E239E" w:rsidP="007A3D5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59247438"/>
      <w:r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ОБЗОР ЛИТЕРАТУРЫ</w:t>
      </w:r>
      <w:r w:rsidR="00B82FA5"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СУЩЕСТВУЮЩИХ РЕШЕНИЙ</w:t>
      </w:r>
      <w:bookmarkEnd w:id="2"/>
    </w:p>
    <w:p w14:paraId="4389FB17" w14:textId="1F728756" w:rsidR="009E239E" w:rsidRDefault="009E239E" w:rsidP="00EE08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EA9E4" w14:textId="1DA7D6EA" w:rsidR="009E239E" w:rsidRDefault="009E239E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3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E239E">
        <w:rPr>
          <w:rFonts w:ascii="Times New Roman" w:hAnsi="Times New Roman" w:cs="Times New Roman"/>
          <w:sz w:val="28"/>
          <w:szCs w:val="28"/>
        </w:rPr>
        <w:t>устройством</w:t>
      </w:r>
      <w:r>
        <w:rPr>
          <w:rFonts w:ascii="Times New Roman" w:hAnsi="Times New Roman" w:cs="Times New Roman"/>
          <w:sz w:val="28"/>
          <w:szCs w:val="28"/>
        </w:rPr>
        <w:t xml:space="preserve"> зон отдыха и пикниковых зон занимаются повсеместно.</w:t>
      </w:r>
      <w:r w:rsidR="00B82FA5" w:rsidRPr="00B82FA5">
        <w:rPr>
          <w:rFonts w:ascii="Times New Roman" w:hAnsi="Times New Roman" w:cs="Times New Roman"/>
          <w:sz w:val="28"/>
          <w:szCs w:val="28"/>
        </w:rPr>
        <w:t xml:space="preserve"> </w:t>
      </w:r>
      <w:r w:rsidR="00B82FA5">
        <w:rPr>
          <w:rFonts w:ascii="Times New Roman" w:hAnsi="Times New Roman" w:cs="Times New Roman"/>
          <w:sz w:val="28"/>
          <w:szCs w:val="28"/>
        </w:rPr>
        <w:t xml:space="preserve">В частности, в Подмосковье </w:t>
      </w:r>
      <w:r w:rsidR="00B82FA5" w:rsidRPr="00B82FA5">
        <w:rPr>
          <w:rFonts w:ascii="Times New Roman" w:hAnsi="Times New Roman" w:cs="Times New Roman"/>
          <w:sz w:val="28"/>
          <w:szCs w:val="28"/>
        </w:rPr>
        <w:t>есть много оборудованных всем необходимым зон, где можно приготовить шашлыки.</w:t>
      </w:r>
      <w:r w:rsidR="00B82FA5">
        <w:rPr>
          <w:rFonts w:ascii="Times New Roman" w:hAnsi="Times New Roman" w:cs="Times New Roman"/>
          <w:sz w:val="28"/>
          <w:szCs w:val="28"/>
        </w:rPr>
        <w:t xml:space="preserve"> Однако, в большинстве таких зон требуется арендовать беседку, хотя есть и исключения, например пикниковая зона в Мытищинском лесопарке или лесопарковая зона</w:t>
      </w:r>
      <w:r w:rsidR="004169F6">
        <w:rPr>
          <w:rFonts w:ascii="Times New Roman" w:hAnsi="Times New Roman" w:cs="Times New Roman"/>
          <w:sz w:val="28"/>
          <w:szCs w:val="28"/>
        </w:rPr>
        <w:t xml:space="preserve"> города Дедовска.</w:t>
      </w:r>
      <w:r w:rsidR="00B82FA5">
        <w:rPr>
          <w:rFonts w:ascii="Times New Roman" w:hAnsi="Times New Roman" w:cs="Times New Roman"/>
          <w:sz w:val="28"/>
          <w:szCs w:val="28"/>
        </w:rPr>
        <w:t xml:space="preserve"> Подборку таких мест можно посмотреть на туристическом портале Правительства Московской области</w:t>
      </w:r>
      <w:r w:rsidR="00B82FA5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B82FA5">
        <w:rPr>
          <w:rFonts w:ascii="Times New Roman" w:hAnsi="Times New Roman" w:cs="Times New Roman"/>
          <w:sz w:val="28"/>
          <w:szCs w:val="28"/>
        </w:rPr>
        <w:t>.</w:t>
      </w:r>
      <w:r w:rsidR="004169F6">
        <w:rPr>
          <w:rFonts w:ascii="Times New Roman" w:hAnsi="Times New Roman" w:cs="Times New Roman"/>
          <w:sz w:val="28"/>
          <w:szCs w:val="28"/>
        </w:rPr>
        <w:t xml:space="preserve"> Каждая пикниковая зона имеет оригинальное ландшафтное решение, заслуживающее внимания.</w:t>
      </w:r>
    </w:p>
    <w:p w14:paraId="05762927" w14:textId="731C1BC1" w:rsidR="00EC0249" w:rsidRDefault="004169F6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Интересное решение предлагает Мытищинский лесопарк</w:t>
      </w:r>
      <w:r w:rsidR="00EC0249">
        <w:rPr>
          <w:rFonts w:ascii="Times New Roman" w:hAnsi="Times New Roman" w:cs="Times New Roman"/>
          <w:sz w:val="28"/>
          <w:szCs w:val="28"/>
        </w:rPr>
        <w:t xml:space="preserve"> (рисунок 1)</w:t>
      </w:r>
      <w:r>
        <w:rPr>
          <w:rFonts w:ascii="Times New Roman" w:hAnsi="Times New Roman" w:cs="Times New Roman"/>
          <w:sz w:val="28"/>
          <w:szCs w:val="28"/>
        </w:rPr>
        <w:t>. Для данного исследовани</w:t>
      </w:r>
      <w:r w:rsidR="00E267B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интерес обусловлен сходными запросами от жителей, среди которых бесплатный вход,</w:t>
      </w:r>
      <w:r w:rsidR="00E267B2">
        <w:rPr>
          <w:rFonts w:ascii="Times New Roman" w:hAnsi="Times New Roman" w:cs="Times New Roman"/>
          <w:sz w:val="28"/>
          <w:szCs w:val="28"/>
        </w:rPr>
        <w:t xml:space="preserve"> ухоженность территории,</w:t>
      </w:r>
      <w:r>
        <w:rPr>
          <w:rFonts w:ascii="Times New Roman" w:hAnsi="Times New Roman" w:cs="Times New Roman"/>
          <w:sz w:val="28"/>
          <w:szCs w:val="28"/>
        </w:rPr>
        <w:t xml:space="preserve"> бесплатная мангальная зона</w:t>
      </w:r>
      <w:r w:rsidR="00E267B2">
        <w:rPr>
          <w:rFonts w:ascii="Times New Roman" w:hAnsi="Times New Roman" w:cs="Times New Roman"/>
          <w:sz w:val="28"/>
          <w:szCs w:val="28"/>
        </w:rPr>
        <w:t xml:space="preserve">, наличие мусорных баков и туалета, а также само решение, которое представляет собой зону отдыха, как бы встроенную в лес, что и требуется для идеального отдыха на природе. </w:t>
      </w:r>
    </w:p>
    <w:p w14:paraId="1861A97C" w14:textId="39B7D216" w:rsidR="00EC0249" w:rsidRDefault="00EC0249" w:rsidP="00EC02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8405D1" wp14:editId="089AE7B5">
            <wp:extent cx="4400550" cy="31752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12" cy="31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6CD5" w14:textId="2D4133A4" w:rsidR="00EC0249" w:rsidRDefault="00EC0249" w:rsidP="00EC02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Пример беседок на территории Мытищинского лесопарка</w:t>
      </w:r>
    </w:p>
    <w:p w14:paraId="75B57A8C" w14:textId="2458CC6F" w:rsidR="002C7C7A" w:rsidRDefault="002C7C7A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хорошим примером является эко-парк «Алеан» в Анапе (рисунок 2). В парке сочетаются различные приемы декорирования, которые отлично впишутся под запросы экологичных пространств: минимальное вмешательство в имеющуюся природную среду, оформление, которое имитирует естественность пространства.  </w:t>
      </w:r>
    </w:p>
    <w:p w14:paraId="2F10479B" w14:textId="40A58252" w:rsidR="002C7C7A" w:rsidRDefault="002C7C7A" w:rsidP="002C7C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7CA05" wp14:editId="054EF1F9">
            <wp:extent cx="5057775" cy="336662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26" cy="33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6BB7" w14:textId="49129CDF" w:rsidR="002C7C7A" w:rsidRDefault="002C7C7A" w:rsidP="002C7C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Ландшафтное решение декора на территории парка «Алеан»</w:t>
      </w:r>
    </w:p>
    <w:p w14:paraId="4AEC91B2" w14:textId="00E67C88" w:rsidR="004169F6" w:rsidRDefault="00E267B2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</w:t>
      </w:r>
      <w:r w:rsidR="002C7C7A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пар</w:t>
      </w:r>
      <w:r w:rsidR="002C7C7A">
        <w:rPr>
          <w:rFonts w:ascii="Times New Roman" w:hAnsi="Times New Roman" w:cs="Times New Roman"/>
          <w:sz w:val="28"/>
          <w:szCs w:val="28"/>
        </w:rPr>
        <w:t>ках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и другая инфраструктура для отдыха: велодорожки, детские площадки, пункты проката. Однако, для нашего проекта такие элементы не рассматриваются по причине небольших размеров благоустраиваемой зоны. Кроме того, хорошая инфраструктура для активного отдыха в микрорайоне «Кузнечики» присутствует. Недалеко от благоустраиваемой территории имеется большое количество детских и спортивных площадок, пешеходных дорожек и небольших скверов. Потребность у жителей микрорайона есть именно в зоне отдыха, максимально приближенной к природе</w:t>
      </w:r>
      <w:r w:rsidR="006F576F">
        <w:rPr>
          <w:rFonts w:ascii="Times New Roman" w:hAnsi="Times New Roman" w:cs="Times New Roman"/>
          <w:sz w:val="28"/>
          <w:szCs w:val="28"/>
        </w:rPr>
        <w:t>, но при этом позволяющей безопасно воспользоваться мангалом. Обязательно также должна быть предусмотрена возможность убрать за собой после отдыха.</w:t>
      </w:r>
    </w:p>
    <w:p w14:paraId="3B1F6126" w14:textId="51D40E7D" w:rsidR="006F576F" w:rsidRDefault="006F576F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решения по благоустройству рассматривались </w:t>
      </w:r>
      <w:r w:rsidR="00D70C44">
        <w:rPr>
          <w:rFonts w:ascii="Times New Roman" w:hAnsi="Times New Roman" w:cs="Times New Roman"/>
          <w:sz w:val="28"/>
          <w:szCs w:val="28"/>
        </w:rPr>
        <w:t xml:space="preserve">общепринятые этапы проектирования </w:t>
      </w:r>
      <w:r w:rsidR="00D70C44" w:rsidRPr="00D70C44">
        <w:rPr>
          <w:rFonts w:ascii="Times New Roman" w:hAnsi="Times New Roman" w:cs="Times New Roman"/>
          <w:sz w:val="28"/>
          <w:szCs w:val="28"/>
        </w:rPr>
        <w:t>[1</w:t>
      </w:r>
      <w:r w:rsidR="00D70C44">
        <w:rPr>
          <w:rFonts w:ascii="Times New Roman" w:hAnsi="Times New Roman" w:cs="Times New Roman"/>
          <w:sz w:val="28"/>
          <w:szCs w:val="28"/>
        </w:rPr>
        <w:t>, 2</w:t>
      </w:r>
      <w:r w:rsidR="00D70C44" w:rsidRPr="00D70C44">
        <w:rPr>
          <w:rFonts w:ascii="Times New Roman" w:hAnsi="Times New Roman" w:cs="Times New Roman"/>
          <w:sz w:val="28"/>
          <w:szCs w:val="28"/>
        </w:rPr>
        <w:t>],</w:t>
      </w:r>
      <w:r w:rsidR="00D70C44">
        <w:rPr>
          <w:rFonts w:ascii="Times New Roman" w:hAnsi="Times New Roman" w:cs="Times New Roman"/>
          <w:sz w:val="28"/>
          <w:szCs w:val="28"/>
        </w:rPr>
        <w:t xml:space="preserve"> </w:t>
      </w:r>
      <w:r w:rsidR="00244A1E">
        <w:rPr>
          <w:rFonts w:ascii="Times New Roman" w:hAnsi="Times New Roman" w:cs="Times New Roman"/>
          <w:sz w:val="28"/>
          <w:szCs w:val="28"/>
        </w:rPr>
        <w:t xml:space="preserve">выбирались </w:t>
      </w:r>
      <w:r>
        <w:rPr>
          <w:rFonts w:ascii="Times New Roman" w:hAnsi="Times New Roman" w:cs="Times New Roman"/>
          <w:sz w:val="28"/>
          <w:szCs w:val="28"/>
        </w:rPr>
        <w:t xml:space="preserve">цветочно-декоративные и древесно-кустарниковые растения </w:t>
      </w:r>
      <w:r w:rsidRPr="006F576F">
        <w:rPr>
          <w:rFonts w:ascii="Times New Roman" w:hAnsi="Times New Roman" w:cs="Times New Roman"/>
          <w:sz w:val="28"/>
          <w:szCs w:val="28"/>
        </w:rPr>
        <w:t>[</w:t>
      </w:r>
      <w:r w:rsidR="00D70C44">
        <w:rPr>
          <w:rFonts w:ascii="Times New Roman" w:hAnsi="Times New Roman" w:cs="Times New Roman"/>
          <w:sz w:val="28"/>
          <w:szCs w:val="28"/>
        </w:rPr>
        <w:t>3</w:t>
      </w:r>
      <w:r w:rsidRPr="006F576F">
        <w:rPr>
          <w:rFonts w:ascii="Times New Roman" w:hAnsi="Times New Roman" w:cs="Times New Roman"/>
          <w:sz w:val="28"/>
          <w:szCs w:val="28"/>
        </w:rPr>
        <w:t>]</w:t>
      </w:r>
      <w:r w:rsidR="00D70C44">
        <w:rPr>
          <w:rFonts w:ascii="Times New Roman" w:hAnsi="Times New Roman" w:cs="Times New Roman"/>
          <w:sz w:val="28"/>
          <w:szCs w:val="28"/>
        </w:rPr>
        <w:t>,</w:t>
      </w:r>
      <w:r w:rsidR="00244A1E">
        <w:rPr>
          <w:rFonts w:ascii="Times New Roman" w:hAnsi="Times New Roman" w:cs="Times New Roman"/>
          <w:sz w:val="28"/>
          <w:szCs w:val="28"/>
        </w:rPr>
        <w:t xml:space="preserve"> среди которых предпочтение отдавалось неприхотливым растениям</w:t>
      </w:r>
      <w:r w:rsidR="007A3D53">
        <w:rPr>
          <w:rFonts w:ascii="Times New Roman" w:hAnsi="Times New Roman" w:cs="Times New Roman"/>
          <w:sz w:val="28"/>
          <w:szCs w:val="28"/>
        </w:rPr>
        <w:t xml:space="preserve"> </w:t>
      </w:r>
      <w:r w:rsidR="007A3D53" w:rsidRPr="006F576F">
        <w:rPr>
          <w:rFonts w:ascii="Times New Roman" w:hAnsi="Times New Roman" w:cs="Times New Roman"/>
          <w:sz w:val="28"/>
          <w:szCs w:val="28"/>
        </w:rPr>
        <w:t>[</w:t>
      </w:r>
      <w:r w:rsidR="007A3D53">
        <w:rPr>
          <w:rFonts w:ascii="Times New Roman" w:hAnsi="Times New Roman" w:cs="Times New Roman"/>
          <w:sz w:val="28"/>
          <w:szCs w:val="28"/>
        </w:rPr>
        <w:t>4</w:t>
      </w:r>
      <w:r w:rsidR="007A3D53" w:rsidRPr="006F576F">
        <w:rPr>
          <w:rFonts w:ascii="Times New Roman" w:hAnsi="Times New Roman" w:cs="Times New Roman"/>
          <w:sz w:val="28"/>
          <w:szCs w:val="28"/>
        </w:rPr>
        <w:t>]</w:t>
      </w:r>
      <w:r w:rsidR="007A3D53">
        <w:rPr>
          <w:rFonts w:ascii="Times New Roman" w:hAnsi="Times New Roman" w:cs="Times New Roman"/>
          <w:sz w:val="28"/>
          <w:szCs w:val="28"/>
        </w:rPr>
        <w:t>.</w:t>
      </w:r>
    </w:p>
    <w:p w14:paraId="4F3CAEFF" w14:textId="10B6CFD8" w:rsidR="007A3D53" w:rsidRDefault="007A3D53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уже имеющиеся ландшафтно-архитектурные решения, применяемые на аналогичных территориях, можно создать план благоустройства зоны с учётом потребностей местных жителей.</w:t>
      </w:r>
    </w:p>
    <w:p w14:paraId="50505607" w14:textId="35012C1A" w:rsidR="007A3D53" w:rsidRDefault="007A3D53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05A7F5" w14:textId="008CC7B1" w:rsidR="007A3D53" w:rsidRPr="007A3D53" w:rsidRDefault="007A3D53" w:rsidP="007A3D5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9247439"/>
      <w:r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МАТЕРИАЛЫ И МЕТОДЫ ИССЛ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t>ДОВАНИЯ</w:t>
      </w:r>
      <w:bookmarkEnd w:id="3"/>
    </w:p>
    <w:p w14:paraId="53B6E1A1" w14:textId="4061D110" w:rsidR="006F576F" w:rsidRDefault="006F576F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E26D0" w14:textId="0FCCB147" w:rsidR="007219E9" w:rsidRDefault="007219E9" w:rsidP="001C1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методов исследования были использованы </w:t>
      </w:r>
      <w:r w:rsidR="001C12FC">
        <w:rPr>
          <w:rFonts w:ascii="Times New Roman" w:hAnsi="Times New Roman" w:cs="Times New Roman"/>
          <w:sz w:val="28"/>
          <w:szCs w:val="28"/>
        </w:rPr>
        <w:t>как т</w:t>
      </w:r>
      <w:r w:rsidR="001C12FC" w:rsidRPr="001C12FC">
        <w:rPr>
          <w:rFonts w:ascii="Times New Roman" w:hAnsi="Times New Roman" w:cs="Times New Roman"/>
          <w:sz w:val="28"/>
          <w:szCs w:val="28"/>
        </w:rPr>
        <w:t>еоретические (классификация, анализ, сравнение,</w:t>
      </w:r>
      <w:r w:rsidR="001C12FC">
        <w:rPr>
          <w:rFonts w:ascii="Times New Roman" w:hAnsi="Times New Roman" w:cs="Times New Roman"/>
          <w:sz w:val="28"/>
          <w:szCs w:val="28"/>
        </w:rPr>
        <w:t xml:space="preserve"> </w:t>
      </w:r>
      <w:r w:rsidR="001C12FC" w:rsidRPr="001C12FC">
        <w:rPr>
          <w:rFonts w:ascii="Times New Roman" w:hAnsi="Times New Roman" w:cs="Times New Roman"/>
          <w:sz w:val="28"/>
          <w:szCs w:val="28"/>
        </w:rPr>
        <w:t>систематизация, проектирование)</w:t>
      </w:r>
      <w:r w:rsidR="001C12FC">
        <w:rPr>
          <w:rFonts w:ascii="Times New Roman" w:hAnsi="Times New Roman" w:cs="Times New Roman"/>
          <w:sz w:val="28"/>
          <w:szCs w:val="28"/>
        </w:rPr>
        <w:t>, так и эмпирические</w:t>
      </w:r>
      <w:r w:rsidR="001C12FC" w:rsidRPr="001C12FC">
        <w:rPr>
          <w:rFonts w:ascii="Times New Roman" w:hAnsi="Times New Roman" w:cs="Times New Roman"/>
          <w:sz w:val="28"/>
          <w:szCs w:val="28"/>
        </w:rPr>
        <w:t xml:space="preserve"> (наблюдение, контент-анализ)</w:t>
      </w:r>
      <w:r w:rsidR="001C12FC">
        <w:rPr>
          <w:rFonts w:ascii="Times New Roman" w:hAnsi="Times New Roman" w:cs="Times New Roman"/>
          <w:sz w:val="28"/>
          <w:szCs w:val="28"/>
        </w:rPr>
        <w:t>.</w:t>
      </w:r>
    </w:p>
    <w:p w14:paraId="3AB998E1" w14:textId="7D2AD064" w:rsidR="001C12FC" w:rsidRDefault="001C12FC" w:rsidP="001C1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998AB" w14:textId="1DA87257" w:rsidR="001C12FC" w:rsidRPr="001C12FC" w:rsidRDefault="001C12FC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9247440"/>
      <w:r w:rsidRPr="001C12FC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 И ОБСУЖДЕНИЕ</w:t>
      </w:r>
      <w:bookmarkEnd w:id="4"/>
    </w:p>
    <w:p w14:paraId="658EB5AB" w14:textId="77777777" w:rsidR="001C12FC" w:rsidRDefault="001C12FC" w:rsidP="009E2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75642" w14:textId="5E9D0E1E" w:rsidR="006F576F" w:rsidRDefault="001C12FC" w:rsidP="001C12FC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59247441"/>
      <w:r w:rsidRPr="001C12FC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Анализ существующего положения</w:t>
      </w:r>
      <w:bookmarkEnd w:id="5"/>
    </w:p>
    <w:p w14:paraId="4A336E5D" w14:textId="321DBAFB" w:rsidR="00DE33E7" w:rsidRDefault="00DE33E7" w:rsidP="00DE33E7"/>
    <w:p w14:paraId="399AF6D1" w14:textId="622AEC23" w:rsidR="00DE33E7" w:rsidRDefault="00DE33E7" w:rsidP="00DE3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3E7">
        <w:rPr>
          <w:rFonts w:ascii="Times New Roman" w:hAnsi="Times New Roman" w:cs="Times New Roman"/>
          <w:sz w:val="28"/>
          <w:szCs w:val="28"/>
        </w:rPr>
        <w:lastRenderedPageBreak/>
        <w:t>Змеиное озеро</w:t>
      </w:r>
      <w:r>
        <w:rPr>
          <w:rFonts w:ascii="Times New Roman" w:hAnsi="Times New Roman" w:cs="Times New Roman"/>
          <w:sz w:val="28"/>
          <w:szCs w:val="28"/>
        </w:rPr>
        <w:t xml:space="preserve"> находится на территории городского округа Подольск, недалеко от микрорайона Кузнечики</w:t>
      </w:r>
      <w:r w:rsidR="00D9079F">
        <w:rPr>
          <w:rFonts w:ascii="Times New Roman" w:hAnsi="Times New Roman" w:cs="Times New Roman"/>
          <w:sz w:val="28"/>
          <w:szCs w:val="28"/>
        </w:rPr>
        <w:t xml:space="preserve"> (рисунок 3)</w:t>
      </w:r>
      <w:r>
        <w:rPr>
          <w:rFonts w:ascii="Times New Roman" w:hAnsi="Times New Roman" w:cs="Times New Roman"/>
          <w:sz w:val="28"/>
          <w:szCs w:val="28"/>
        </w:rPr>
        <w:t>. Принадлежит этот земельный участок Подольскому лесничеству</w:t>
      </w:r>
      <w:r w:rsidR="00D907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D9079F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D9079F">
        <w:rPr>
          <w:rFonts w:ascii="Times New Roman" w:hAnsi="Times New Roman" w:cs="Times New Roman"/>
          <w:sz w:val="28"/>
          <w:szCs w:val="28"/>
        </w:rPr>
        <w:t>лесничеством и волонтерами делала попытки приведения этой территории в порядок</w:t>
      </w:r>
      <w:r w:rsidR="00D9079F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D9079F">
        <w:rPr>
          <w:rFonts w:ascii="Times New Roman" w:hAnsi="Times New Roman" w:cs="Times New Roman"/>
          <w:sz w:val="28"/>
          <w:szCs w:val="28"/>
        </w:rPr>
        <w:t>, но в настоящее время признать состояние этой территории удовлетворительным нельзя.</w:t>
      </w:r>
    </w:p>
    <w:p w14:paraId="23B1DADA" w14:textId="7FADD666" w:rsidR="00D9079F" w:rsidRPr="00DE33E7" w:rsidRDefault="00D9079F" w:rsidP="00DE3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рядом с озером само по себе очень живописное, находится в широколиственном лесу, произрастают также сосновые деревья, что придает особенную привлекательность ему для местных жителей в качестве пикниковой зоны.</w:t>
      </w:r>
    </w:p>
    <w:p w14:paraId="6C3B5A4B" w14:textId="2A2E284A" w:rsidR="000D68D1" w:rsidRDefault="000D68D1" w:rsidP="00DA78B9">
      <w:pPr>
        <w:jc w:val="center"/>
      </w:pPr>
      <w:r>
        <w:rPr>
          <w:noProof/>
          <w:lang w:eastAsia="ru-RU"/>
        </w:rPr>
        <w:drawing>
          <wp:inline distT="0" distB="0" distL="0" distR="0" wp14:anchorId="334C3487" wp14:editId="12D21699">
            <wp:extent cx="3686175" cy="311805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048" cy="31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7A72" w14:textId="4374B25A" w:rsidR="00D9079F" w:rsidRDefault="00D9079F" w:rsidP="00DA7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079F">
        <w:rPr>
          <w:rFonts w:ascii="Times New Roman" w:hAnsi="Times New Roman" w:cs="Times New Roman"/>
          <w:sz w:val="28"/>
          <w:szCs w:val="28"/>
        </w:rPr>
        <w:t>Рисунок 3 – Фото территории со спутника</w:t>
      </w:r>
    </w:p>
    <w:p w14:paraId="7AA9E108" w14:textId="5AFCFD7B" w:rsidR="00D9079F" w:rsidRDefault="00D9079F" w:rsidP="00D907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отсутствие ухода и недобросовестность отдыхающих привели его в малопривлекательное состояние.</w:t>
      </w:r>
      <w:r w:rsidR="00CC2A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B9C894" w14:textId="245FBF5C" w:rsidR="00CC2AF0" w:rsidRDefault="00CC2AF0" w:rsidP="00CC2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озеро давно никто не чистил, а территория вокруг довольно сильно захламлена (рисунок 4).</w:t>
      </w:r>
    </w:p>
    <w:p w14:paraId="083CF807" w14:textId="0956ADD0" w:rsidR="00CC2AF0" w:rsidRDefault="00CC2AF0" w:rsidP="00CC2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несколько примитивных скамеек и мангалов, однако многие жители предпочитают разводить костры прямо на земле, что создает </w:t>
      </w:r>
      <w:r>
        <w:rPr>
          <w:rFonts w:ascii="Times New Roman" w:hAnsi="Times New Roman" w:cs="Times New Roman"/>
          <w:sz w:val="28"/>
          <w:szCs w:val="28"/>
        </w:rPr>
        <w:lastRenderedPageBreak/>
        <w:t>пожароопасную обстановку, особенно летом, и вредит почвенному покрову. Остатки мангальных у</w:t>
      </w:r>
      <w:r w:rsidR="00F80878">
        <w:rPr>
          <w:rFonts w:ascii="Times New Roman" w:hAnsi="Times New Roman" w:cs="Times New Roman"/>
          <w:sz w:val="28"/>
          <w:szCs w:val="28"/>
        </w:rPr>
        <w:t>глей сильно портят вид территории.</w:t>
      </w:r>
    </w:p>
    <w:p w14:paraId="1BEF4DC6" w14:textId="76F880F7" w:rsidR="00CC2AF0" w:rsidRDefault="00CC2AF0" w:rsidP="00CC2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Отсутствуют какие-либо подходы к озеру и к пикниковой зоне в виде дорожек, вытоптаны лишь стихийные тропинки.</w:t>
      </w:r>
      <w:r w:rsidR="00F80878">
        <w:rPr>
          <w:rFonts w:ascii="Times New Roman" w:hAnsi="Times New Roman" w:cs="Times New Roman"/>
          <w:sz w:val="28"/>
          <w:szCs w:val="28"/>
        </w:rPr>
        <w:t xml:space="preserve"> Туалет на территории отсутствует. </w:t>
      </w:r>
    </w:p>
    <w:p w14:paraId="60F95F29" w14:textId="13B84003" w:rsidR="00F80878" w:rsidRDefault="00F80878" w:rsidP="00CC2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от входа в лес имеется лишь одни мусорный бак, мусор из которого вывозят слишком редко, поэтому он почти всегда переполнен.</w:t>
      </w:r>
    </w:p>
    <w:p w14:paraId="1E7C5D94" w14:textId="3DD4A729" w:rsidR="00F80878" w:rsidRDefault="00F80878" w:rsidP="00CC2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раздельном сборе мусора речь и вовсе не идет. Многие отдыхающие совсем не убирают мусор после пикника. Хотя есть и волонтеры, которые собирают мусор вокруг озера и в пикниковой зоне.</w:t>
      </w:r>
    </w:p>
    <w:p w14:paraId="2F6A4524" w14:textId="6C177BD1" w:rsidR="00CC2AF0" w:rsidRPr="00D9079F" w:rsidRDefault="00CC2AF0" w:rsidP="00CC2AF0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F5E002" wp14:editId="029F99E7">
            <wp:extent cx="5686425" cy="6638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2496" w14:textId="35193DAC" w:rsidR="001C12FC" w:rsidRDefault="00CC2AF0" w:rsidP="00CC2AF0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Современный вид обустраиваемой территории</w:t>
      </w:r>
    </w:p>
    <w:p w14:paraId="78C11FB2" w14:textId="704EC81F" w:rsidR="00CC2AF0" w:rsidRDefault="00F80878" w:rsidP="00F80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перечисленные факты говорят о том, что необходимо благоустройство рассмотренного участка, причем участия волонтеров будет недостаточно. Нужно организованное решение, поддерживаемое администрацией. В данной работе создан проект такого решения.</w:t>
      </w:r>
    </w:p>
    <w:p w14:paraId="19604719" w14:textId="1D944B0C" w:rsidR="00F80878" w:rsidRDefault="00F80878" w:rsidP="00F80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FD157" w14:textId="77777777" w:rsidR="00F80878" w:rsidRDefault="00F80878" w:rsidP="00F80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6CA2F" w14:textId="1CAD401E" w:rsidR="001C12FC" w:rsidRDefault="001C12FC" w:rsidP="001C12FC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59247442"/>
      <w:r w:rsidRPr="001C12F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Проектное предложение</w:t>
      </w:r>
      <w:bookmarkEnd w:id="6"/>
    </w:p>
    <w:p w14:paraId="3D818A5A" w14:textId="77777777" w:rsidR="00161090" w:rsidRPr="00161090" w:rsidRDefault="00161090" w:rsidP="00161090"/>
    <w:p w14:paraId="2AE701A1" w14:textId="1DE7B725" w:rsidR="00F80878" w:rsidRDefault="007A3D55" w:rsidP="00161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анализа текущего положения существующей территории, планируются к осуществлению следующие этапы для </w:t>
      </w:r>
      <w:r w:rsidR="00B03265">
        <w:rPr>
          <w:rFonts w:ascii="Times New Roman" w:hAnsi="Times New Roman" w:cs="Times New Roman"/>
          <w:sz w:val="28"/>
          <w:szCs w:val="28"/>
        </w:rPr>
        <w:t>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и озеленения:</w:t>
      </w:r>
    </w:p>
    <w:p w14:paraId="26D59225" w14:textId="63796391" w:rsidR="007A3D55" w:rsidRDefault="00B03265" w:rsidP="00B03265">
      <w:pPr>
        <w:pStyle w:val="a3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A3D55">
        <w:rPr>
          <w:rFonts w:ascii="Times New Roman" w:hAnsi="Times New Roman" w:cs="Times New Roman"/>
          <w:sz w:val="28"/>
          <w:szCs w:val="28"/>
        </w:rPr>
        <w:t>бозначение территории пикниковой зоны</w:t>
      </w:r>
      <w:r w:rsidR="001C746C">
        <w:rPr>
          <w:rFonts w:ascii="Times New Roman" w:hAnsi="Times New Roman" w:cs="Times New Roman"/>
          <w:sz w:val="28"/>
          <w:szCs w:val="28"/>
        </w:rPr>
        <w:t>, ее площади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68CD6A" w14:textId="51BDB556" w:rsidR="007A3D55" w:rsidRDefault="00B03265" w:rsidP="00B03265">
      <w:pPr>
        <w:pStyle w:val="a3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A3D55">
        <w:rPr>
          <w:rFonts w:ascii="Times New Roman" w:hAnsi="Times New Roman" w:cs="Times New Roman"/>
          <w:sz w:val="28"/>
          <w:szCs w:val="28"/>
        </w:rPr>
        <w:t>одбор подходящих дизайнерских решений</w:t>
      </w:r>
      <w:r w:rsidR="001C746C">
        <w:rPr>
          <w:rFonts w:ascii="Times New Roman" w:hAnsi="Times New Roman" w:cs="Times New Roman"/>
          <w:sz w:val="28"/>
          <w:szCs w:val="28"/>
        </w:rPr>
        <w:t>, материалов и</w:t>
      </w:r>
      <w:r w:rsidR="007A3D55"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E189ED" w14:textId="6456E656" w:rsidR="007A3D55" w:rsidRDefault="00B03265" w:rsidP="00B03265">
      <w:pPr>
        <w:pStyle w:val="a3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A3D55">
        <w:rPr>
          <w:rFonts w:ascii="Times New Roman" w:hAnsi="Times New Roman" w:cs="Times New Roman"/>
          <w:sz w:val="28"/>
          <w:szCs w:val="28"/>
        </w:rPr>
        <w:t>оздание плана и приближенной визуализации</w:t>
      </w:r>
      <w:r w:rsidR="00606268">
        <w:rPr>
          <w:rFonts w:ascii="Times New Roman" w:hAnsi="Times New Roman" w:cs="Times New Roman"/>
          <w:sz w:val="28"/>
          <w:szCs w:val="28"/>
        </w:rPr>
        <w:t>;</w:t>
      </w:r>
    </w:p>
    <w:p w14:paraId="74CF58CA" w14:textId="13ADEBB7" w:rsidR="00606268" w:rsidRDefault="00606268" w:rsidP="00B03265">
      <w:pPr>
        <w:pStyle w:val="a3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смета расходов.</w:t>
      </w:r>
    </w:p>
    <w:p w14:paraId="6A6C0D36" w14:textId="2B01BBBA" w:rsidR="007A3D55" w:rsidRDefault="007A200D" w:rsidP="007A3D5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работы по </w:t>
      </w:r>
      <w:r w:rsidR="00B03265">
        <w:rPr>
          <w:rFonts w:ascii="Times New Roman" w:hAnsi="Times New Roman" w:cs="Times New Roman"/>
          <w:sz w:val="28"/>
          <w:szCs w:val="28"/>
        </w:rPr>
        <w:t>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ранее, в основе будет уже существующая территория. </w:t>
      </w:r>
      <w:r w:rsidR="001C746C">
        <w:rPr>
          <w:rFonts w:ascii="Times New Roman" w:hAnsi="Times New Roman" w:cs="Times New Roman"/>
          <w:sz w:val="28"/>
          <w:szCs w:val="28"/>
        </w:rPr>
        <w:t>Отметить необходим</w:t>
      </w:r>
      <w:r>
        <w:rPr>
          <w:rFonts w:ascii="Times New Roman" w:hAnsi="Times New Roman" w:cs="Times New Roman"/>
          <w:sz w:val="28"/>
          <w:szCs w:val="28"/>
        </w:rPr>
        <w:t>ый размер зоны</w:t>
      </w:r>
      <w:r w:rsidR="001C746C">
        <w:rPr>
          <w:rFonts w:ascii="Times New Roman" w:hAnsi="Times New Roman" w:cs="Times New Roman"/>
          <w:sz w:val="28"/>
          <w:szCs w:val="28"/>
        </w:rPr>
        <w:t xml:space="preserve"> и посчитать ее площадь можно при помощи спутниковой карты местности</w:t>
      </w:r>
      <w:r w:rsidR="0029749D">
        <w:rPr>
          <w:rFonts w:ascii="Times New Roman" w:hAnsi="Times New Roman" w:cs="Times New Roman"/>
          <w:sz w:val="28"/>
          <w:szCs w:val="28"/>
        </w:rPr>
        <w:t xml:space="preserve"> (рисунок 5).</w:t>
      </w:r>
    </w:p>
    <w:p w14:paraId="011FF270" w14:textId="700B66F8" w:rsidR="0029749D" w:rsidRDefault="0029749D" w:rsidP="0029749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37C7B6" wp14:editId="08B87F39">
            <wp:extent cx="3848100" cy="325451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3015" cy="328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1FE0" w14:textId="7451399E" w:rsidR="0029749D" w:rsidRDefault="0029749D" w:rsidP="0029749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Подсчет площади с помощью технологий</w:t>
      </w:r>
      <w:r w:rsidR="007A200D">
        <w:rPr>
          <w:rFonts w:ascii="Times New Roman" w:hAnsi="Times New Roman" w:cs="Times New Roman"/>
          <w:sz w:val="28"/>
          <w:szCs w:val="28"/>
        </w:rPr>
        <w:t xml:space="preserve"> онлайн-карт</w:t>
      </w:r>
    </w:p>
    <w:p w14:paraId="1425068A" w14:textId="77777777" w:rsidR="00B03265" w:rsidRDefault="00B03265" w:rsidP="007A2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C5855" w14:textId="2228D94C" w:rsidR="007A200D" w:rsidRDefault="00110C76" w:rsidP="007A2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</w:t>
      </w:r>
      <w:r w:rsidR="007A200D">
        <w:rPr>
          <w:rFonts w:ascii="Times New Roman" w:hAnsi="Times New Roman" w:cs="Times New Roman"/>
          <w:sz w:val="28"/>
          <w:szCs w:val="28"/>
        </w:rPr>
        <w:t xml:space="preserve"> дизайнерских решений и озеленения стоит учесть, что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7A200D">
        <w:rPr>
          <w:rFonts w:ascii="Times New Roman" w:hAnsi="Times New Roman" w:cs="Times New Roman"/>
          <w:sz w:val="28"/>
          <w:szCs w:val="28"/>
        </w:rPr>
        <w:t xml:space="preserve">дной из идей является улучшение </w:t>
      </w:r>
      <w:r w:rsidR="00AE642F">
        <w:rPr>
          <w:rFonts w:ascii="Times New Roman" w:hAnsi="Times New Roman" w:cs="Times New Roman"/>
          <w:sz w:val="28"/>
          <w:szCs w:val="28"/>
        </w:rPr>
        <w:t>экологической</w:t>
      </w:r>
      <w:r w:rsidR="007A200D">
        <w:rPr>
          <w:rFonts w:ascii="Times New Roman" w:hAnsi="Times New Roman" w:cs="Times New Roman"/>
          <w:sz w:val="28"/>
          <w:szCs w:val="28"/>
        </w:rPr>
        <w:t xml:space="preserve"> ситуации местности, </w:t>
      </w:r>
      <w:r w:rsidR="00AE642F">
        <w:rPr>
          <w:rFonts w:ascii="Times New Roman" w:hAnsi="Times New Roman" w:cs="Times New Roman"/>
          <w:sz w:val="28"/>
          <w:szCs w:val="28"/>
        </w:rPr>
        <w:t>поэтому</w:t>
      </w:r>
      <w:r w:rsidR="007A200D">
        <w:rPr>
          <w:rFonts w:ascii="Times New Roman" w:hAnsi="Times New Roman" w:cs="Times New Roman"/>
          <w:sz w:val="28"/>
          <w:szCs w:val="28"/>
        </w:rPr>
        <w:t xml:space="preserve"> в дизайне также буд</w:t>
      </w:r>
      <w:r w:rsidR="00AE642F">
        <w:rPr>
          <w:rFonts w:ascii="Times New Roman" w:hAnsi="Times New Roman" w:cs="Times New Roman"/>
          <w:sz w:val="28"/>
          <w:szCs w:val="28"/>
        </w:rPr>
        <w:t xml:space="preserve">ет прослеживаться эко-тематика: натуральные материалы, безопасность функциональных элементов и элементов декора для </w:t>
      </w:r>
      <w:r w:rsidR="00AE642F">
        <w:rPr>
          <w:rFonts w:ascii="Times New Roman" w:hAnsi="Times New Roman" w:cs="Times New Roman"/>
          <w:sz w:val="28"/>
          <w:szCs w:val="28"/>
        </w:rPr>
        <w:lastRenderedPageBreak/>
        <w:t>окружающей среды, проста</w:t>
      </w:r>
      <w:r w:rsidR="00B03265">
        <w:rPr>
          <w:rFonts w:ascii="Times New Roman" w:hAnsi="Times New Roman" w:cs="Times New Roman"/>
          <w:sz w:val="28"/>
          <w:szCs w:val="28"/>
        </w:rPr>
        <w:t>я</w:t>
      </w:r>
      <w:r w:rsidR="00AE642F">
        <w:rPr>
          <w:rFonts w:ascii="Times New Roman" w:hAnsi="Times New Roman" w:cs="Times New Roman"/>
          <w:sz w:val="28"/>
          <w:szCs w:val="28"/>
        </w:rPr>
        <w:t xml:space="preserve"> и безопасная утилизация элементов в случае необходимости. Схожие цели поставлены и при подборе материалов.</w:t>
      </w:r>
    </w:p>
    <w:p w14:paraId="334917DE" w14:textId="6DBD0E6D" w:rsidR="00B03265" w:rsidRDefault="00B03265" w:rsidP="00B0326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Подбирая наиболее подходящие материалы и ориентируясь на примеры (рисунок 6), предпочтение отдается таким, как мелкая галька, натуральное дерево для декинга и беседки, камень для столбов беседки. Также для клумб будет использована сосновая кора, которая удерживает влагу в почве и выполняет защитную функцию от эрозии.</w:t>
      </w:r>
    </w:p>
    <w:p w14:paraId="13BB026C" w14:textId="77777777" w:rsidR="00AE642F" w:rsidRDefault="00AE642F" w:rsidP="007A2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EBFF6F" w14:textId="26B4A53D" w:rsidR="00AE642F" w:rsidRDefault="00AE642F" w:rsidP="00AE642F">
      <w:pPr>
        <w:pStyle w:val="a3"/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8A708" wp14:editId="271B1492">
            <wp:extent cx="2705100" cy="17372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56" cy="17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009B3" wp14:editId="55EE014C">
            <wp:extent cx="2981325" cy="17351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9" cy="17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ECD3" w14:textId="31B4A75B" w:rsidR="00AE642F" w:rsidRDefault="00AE642F" w:rsidP="00AE642F">
      <w:pPr>
        <w:pStyle w:val="a3"/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Примеры экологичных решений в ландшафтном дизайне</w:t>
      </w:r>
    </w:p>
    <w:p w14:paraId="0AA02B8E" w14:textId="77777777" w:rsidR="00B03265" w:rsidRDefault="00B03265" w:rsidP="00AE64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30DA73" w14:textId="3A618438" w:rsidR="007E11B8" w:rsidRDefault="00423FB5" w:rsidP="007E11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FB5">
        <w:rPr>
          <w:rFonts w:ascii="Times New Roman" w:hAnsi="Times New Roman" w:cs="Times New Roman"/>
          <w:sz w:val="28"/>
          <w:szCs w:val="28"/>
        </w:rPr>
        <w:t>Преобладающие малые архитектурные формы</w:t>
      </w:r>
      <w:r>
        <w:rPr>
          <w:rFonts w:ascii="Times New Roman" w:hAnsi="Times New Roman" w:cs="Times New Roman"/>
          <w:sz w:val="28"/>
          <w:szCs w:val="28"/>
        </w:rPr>
        <w:t xml:space="preserve"> – клумбы с п</w:t>
      </w:r>
      <w:r w:rsidRPr="00423FB5">
        <w:rPr>
          <w:rFonts w:ascii="Times New Roman" w:hAnsi="Times New Roman" w:cs="Times New Roman"/>
          <w:sz w:val="28"/>
          <w:szCs w:val="28"/>
        </w:rPr>
        <w:t>апоротниковидны</w:t>
      </w:r>
      <w:r>
        <w:rPr>
          <w:rFonts w:ascii="Times New Roman" w:hAnsi="Times New Roman" w:cs="Times New Roman"/>
          <w:sz w:val="28"/>
          <w:szCs w:val="28"/>
        </w:rPr>
        <w:t>ми растениями, луговыми травами и неприхотливыми лесными цветами. В качестве декора для клумб будут применяться валуны и небольшие камни. Вдохновением для таких решений также послужил ландшафтный эко-дизайн,</w:t>
      </w:r>
      <w:r w:rsidR="00AC4783">
        <w:rPr>
          <w:rFonts w:ascii="Times New Roman" w:hAnsi="Times New Roman" w:cs="Times New Roman"/>
          <w:sz w:val="28"/>
          <w:szCs w:val="28"/>
        </w:rPr>
        <w:t xml:space="preserve"> где все пространства оформлены так, будто человеческая рука практически и не вмешивалась в их внешний вид. Однако на этом подбор растений не окончен. Важно, чтобы озеленительные материалы подходили под климатические условия, а также не нуждались в особом уходе. Для этого были изучены сайты питомников и онлайн-маркетплейсы. </w:t>
      </w:r>
      <w:r w:rsidR="00AE0BE8">
        <w:rPr>
          <w:rFonts w:ascii="Times New Roman" w:hAnsi="Times New Roman" w:cs="Times New Roman"/>
          <w:sz w:val="28"/>
          <w:szCs w:val="28"/>
        </w:rPr>
        <w:t>В результате</w:t>
      </w:r>
      <w:r w:rsidR="00AC4783">
        <w:rPr>
          <w:rFonts w:ascii="Times New Roman" w:hAnsi="Times New Roman" w:cs="Times New Roman"/>
          <w:sz w:val="28"/>
          <w:szCs w:val="28"/>
        </w:rPr>
        <w:t xml:space="preserve"> были выбраны следующие растения: </w:t>
      </w:r>
    </w:p>
    <w:p w14:paraId="3BBF9D41" w14:textId="5B73476C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C4783">
        <w:rPr>
          <w:rFonts w:ascii="Times New Roman" w:hAnsi="Times New Roman" w:cs="Times New Roman"/>
          <w:sz w:val="28"/>
          <w:szCs w:val="28"/>
        </w:rPr>
        <w:t>иарелла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AC4783">
        <w:rPr>
          <w:rFonts w:ascii="Times New Roman" w:hAnsi="Times New Roman" w:cs="Times New Roman"/>
          <w:sz w:val="28"/>
          <w:szCs w:val="28"/>
        </w:rPr>
        <w:t>подходящие сорта: ниндзя, спринг симфони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AC47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A47C45" w14:textId="26C0751B" w:rsidR="00110C76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C4783">
        <w:rPr>
          <w:rFonts w:ascii="Times New Roman" w:hAnsi="Times New Roman" w:cs="Times New Roman"/>
          <w:sz w:val="28"/>
          <w:szCs w:val="28"/>
        </w:rPr>
        <w:t>еоргина анемовидная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AC4783">
        <w:rPr>
          <w:rFonts w:ascii="Times New Roman" w:hAnsi="Times New Roman" w:cs="Times New Roman"/>
          <w:sz w:val="28"/>
          <w:szCs w:val="28"/>
        </w:rPr>
        <w:t>подходящий сорт: тотали танжерин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495D20" w14:textId="00A75071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C4783">
        <w:rPr>
          <w:rFonts w:ascii="Times New Roman" w:hAnsi="Times New Roman" w:cs="Times New Roman"/>
          <w:sz w:val="28"/>
          <w:szCs w:val="28"/>
        </w:rPr>
        <w:t>едуниц</w:t>
      </w:r>
      <w:r w:rsidR="0010174F">
        <w:rPr>
          <w:rFonts w:ascii="Times New Roman" w:hAnsi="Times New Roman" w:cs="Times New Roman"/>
          <w:sz w:val="28"/>
          <w:szCs w:val="28"/>
        </w:rPr>
        <w:t xml:space="preserve">а, </w:t>
      </w:r>
      <w:r w:rsidR="00AC4783">
        <w:rPr>
          <w:rFonts w:ascii="Times New Roman" w:hAnsi="Times New Roman" w:cs="Times New Roman"/>
          <w:sz w:val="28"/>
          <w:szCs w:val="28"/>
        </w:rPr>
        <w:t>подходящие сорта: смоки блу, сильверадо, Миссис Китт</w:t>
      </w:r>
      <w:r w:rsidR="0010174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AEE874" w14:textId="6C432102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7E11B8">
        <w:rPr>
          <w:rFonts w:ascii="Times New Roman" w:hAnsi="Times New Roman" w:cs="Times New Roman"/>
          <w:sz w:val="28"/>
          <w:szCs w:val="28"/>
        </w:rPr>
        <w:t>ерань</w:t>
      </w:r>
      <w:r w:rsidR="00AC4783">
        <w:rPr>
          <w:rFonts w:ascii="Times New Roman" w:hAnsi="Times New Roman" w:cs="Times New Roman"/>
          <w:sz w:val="28"/>
          <w:szCs w:val="28"/>
        </w:rPr>
        <w:t xml:space="preserve"> лесная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AC4783">
        <w:rPr>
          <w:rFonts w:ascii="Times New Roman" w:hAnsi="Times New Roman" w:cs="Times New Roman"/>
          <w:sz w:val="28"/>
          <w:szCs w:val="28"/>
        </w:rPr>
        <w:t>подходящие сорта: альбум, майфлауэр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CE2FC6" w14:textId="71FF64E1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C4783">
        <w:rPr>
          <w:rFonts w:ascii="Times New Roman" w:hAnsi="Times New Roman" w:cs="Times New Roman"/>
          <w:sz w:val="28"/>
          <w:szCs w:val="28"/>
        </w:rPr>
        <w:t>андыш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AC4783">
        <w:rPr>
          <w:rFonts w:ascii="Times New Roman" w:hAnsi="Times New Roman" w:cs="Times New Roman"/>
          <w:sz w:val="28"/>
          <w:szCs w:val="28"/>
        </w:rPr>
        <w:t>подходящие сорта</w:t>
      </w:r>
      <w:r w:rsidR="007E11B8">
        <w:rPr>
          <w:rFonts w:ascii="Times New Roman" w:hAnsi="Times New Roman" w:cs="Times New Roman"/>
          <w:sz w:val="28"/>
          <w:szCs w:val="28"/>
        </w:rPr>
        <w:t>: бордо, розеа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EC2D9D" w14:textId="0A4E6950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E11B8">
        <w:rPr>
          <w:rFonts w:ascii="Times New Roman" w:hAnsi="Times New Roman" w:cs="Times New Roman"/>
          <w:sz w:val="28"/>
          <w:szCs w:val="28"/>
        </w:rPr>
        <w:t>локс метельчатый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7E11B8">
        <w:rPr>
          <w:rFonts w:ascii="Times New Roman" w:hAnsi="Times New Roman" w:cs="Times New Roman"/>
          <w:sz w:val="28"/>
          <w:szCs w:val="28"/>
        </w:rPr>
        <w:t>подходящий сорт: юник оранж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8E58A9" w14:textId="5D3606CB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11B8">
        <w:rPr>
          <w:rFonts w:ascii="Times New Roman" w:hAnsi="Times New Roman" w:cs="Times New Roman"/>
          <w:sz w:val="28"/>
          <w:szCs w:val="28"/>
        </w:rPr>
        <w:t>ейник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7E11B8">
        <w:rPr>
          <w:rFonts w:ascii="Times New Roman" w:hAnsi="Times New Roman" w:cs="Times New Roman"/>
          <w:sz w:val="28"/>
          <w:szCs w:val="28"/>
        </w:rPr>
        <w:t>подходящие сорта: Карл Форстер, овердам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2FE89E" w14:textId="16D34AC5" w:rsidR="007E11B8" w:rsidRDefault="00AE0BE8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E11B8">
        <w:rPr>
          <w:rFonts w:ascii="Times New Roman" w:hAnsi="Times New Roman" w:cs="Times New Roman"/>
          <w:sz w:val="28"/>
          <w:szCs w:val="28"/>
        </w:rPr>
        <w:t>странция крупная</w:t>
      </w:r>
      <w:r w:rsidR="0010174F">
        <w:rPr>
          <w:rFonts w:ascii="Times New Roman" w:hAnsi="Times New Roman" w:cs="Times New Roman"/>
          <w:sz w:val="28"/>
          <w:szCs w:val="28"/>
        </w:rPr>
        <w:t xml:space="preserve">, </w:t>
      </w:r>
      <w:r w:rsidR="007E11B8">
        <w:rPr>
          <w:rFonts w:ascii="Times New Roman" w:hAnsi="Times New Roman" w:cs="Times New Roman"/>
          <w:sz w:val="28"/>
          <w:szCs w:val="28"/>
        </w:rPr>
        <w:t>подходящий сорт: спарклинг старс уайт</w:t>
      </w:r>
      <w:r w:rsidR="006C350C">
        <w:rPr>
          <w:rFonts w:ascii="Times New Roman" w:hAnsi="Times New Roman" w:cs="Times New Roman"/>
          <w:sz w:val="28"/>
          <w:szCs w:val="28"/>
        </w:rPr>
        <w:t>;</w:t>
      </w:r>
    </w:p>
    <w:p w14:paraId="215C789D" w14:textId="16B43171" w:rsidR="006C350C" w:rsidRDefault="006C350C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купальница обыкновенная;</w:t>
      </w:r>
    </w:p>
    <w:p w14:paraId="19D96BA2" w14:textId="57DCEC53" w:rsidR="006C350C" w:rsidRDefault="006C350C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папоротник обыкновенный</w:t>
      </w:r>
      <w:r w:rsidR="00813B2D">
        <w:rPr>
          <w:rFonts w:ascii="Times New Roman" w:hAnsi="Times New Roman" w:cs="Times New Roman"/>
          <w:sz w:val="28"/>
          <w:szCs w:val="28"/>
        </w:rPr>
        <w:t>;</w:t>
      </w:r>
    </w:p>
    <w:p w14:paraId="51631460" w14:textId="6004949B" w:rsidR="00813B2D" w:rsidRDefault="00813B2D" w:rsidP="007E11B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астильба, подходящие сорта: </w:t>
      </w:r>
      <w:r w:rsidRPr="00813B2D">
        <w:rPr>
          <w:rFonts w:ascii="Times New Roman" w:hAnsi="Times New Roman" w:cs="Times New Roman"/>
          <w:sz w:val="28"/>
          <w:szCs w:val="28"/>
        </w:rPr>
        <w:t>арендса Анита Пфайфер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3B2D">
        <w:rPr>
          <w:rFonts w:ascii="Times New Roman" w:hAnsi="Times New Roman" w:cs="Times New Roman"/>
          <w:sz w:val="28"/>
          <w:szCs w:val="28"/>
        </w:rPr>
        <w:t>гибридная Юник Салмон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99B68C" w14:textId="272CE191" w:rsidR="007A200D" w:rsidRPr="00110C76" w:rsidRDefault="00110C76" w:rsidP="00110C7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плана учтем наши цели и задачи, а также подобранные дизайнерские решения и материалы. На плане </w:t>
      </w:r>
      <w:r w:rsidR="00AE0BE8">
        <w:rPr>
          <w:rFonts w:ascii="Times New Roman" w:hAnsi="Times New Roman" w:cs="Times New Roman"/>
          <w:sz w:val="28"/>
          <w:szCs w:val="28"/>
        </w:rPr>
        <w:t xml:space="preserve">(рисунок 7) </w:t>
      </w:r>
      <w:r>
        <w:rPr>
          <w:rFonts w:ascii="Times New Roman" w:hAnsi="Times New Roman" w:cs="Times New Roman"/>
          <w:sz w:val="28"/>
          <w:szCs w:val="28"/>
        </w:rPr>
        <w:t>необходимо отобразить только основные объекты и материалы</w:t>
      </w:r>
      <w:r w:rsidR="007F2928">
        <w:rPr>
          <w:rFonts w:ascii="Times New Roman" w:hAnsi="Times New Roman" w:cs="Times New Roman"/>
          <w:sz w:val="28"/>
          <w:szCs w:val="28"/>
        </w:rPr>
        <w:t xml:space="preserve">, которые будут задействованы для </w:t>
      </w:r>
      <w:r w:rsidR="00AE0BE8">
        <w:rPr>
          <w:rFonts w:ascii="Times New Roman" w:hAnsi="Times New Roman" w:cs="Times New Roman"/>
          <w:sz w:val="28"/>
          <w:szCs w:val="28"/>
        </w:rPr>
        <w:t>благоустройства</w:t>
      </w:r>
      <w:r w:rsidR="007F2928">
        <w:rPr>
          <w:rFonts w:ascii="Times New Roman" w:hAnsi="Times New Roman" w:cs="Times New Roman"/>
          <w:sz w:val="28"/>
          <w:szCs w:val="28"/>
        </w:rPr>
        <w:t xml:space="preserve"> территории.</w:t>
      </w:r>
    </w:p>
    <w:p w14:paraId="62F9D6C8" w14:textId="0B706370" w:rsidR="001C12FC" w:rsidRDefault="007E3370" w:rsidP="007E3370">
      <w:pPr>
        <w:jc w:val="center"/>
      </w:pPr>
      <w:r>
        <w:rPr>
          <w:noProof/>
          <w:lang w:eastAsia="ru-RU"/>
        </w:rPr>
        <w:drawing>
          <wp:inline distT="0" distB="0" distL="0" distR="0" wp14:anchorId="73656264" wp14:editId="190292C6">
            <wp:extent cx="6295358" cy="34239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554" cy="34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641A" w14:textId="7FD62F1F" w:rsidR="00161090" w:rsidRDefault="00161090" w:rsidP="00161090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16109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10C76">
        <w:rPr>
          <w:rFonts w:ascii="Times New Roman" w:hAnsi="Times New Roman" w:cs="Times New Roman"/>
          <w:sz w:val="28"/>
          <w:szCs w:val="28"/>
        </w:rPr>
        <w:t>7</w:t>
      </w:r>
      <w:r w:rsidRPr="00161090">
        <w:rPr>
          <w:rFonts w:ascii="Times New Roman" w:hAnsi="Times New Roman" w:cs="Times New Roman"/>
          <w:sz w:val="28"/>
          <w:szCs w:val="28"/>
        </w:rPr>
        <w:t xml:space="preserve"> – План </w:t>
      </w:r>
      <w:r w:rsidR="00AE0BE8">
        <w:rPr>
          <w:rFonts w:ascii="Times New Roman" w:hAnsi="Times New Roman" w:cs="Times New Roman"/>
          <w:sz w:val="28"/>
          <w:szCs w:val="28"/>
        </w:rPr>
        <w:t>благоустройства</w:t>
      </w:r>
      <w:r w:rsidRPr="00161090">
        <w:rPr>
          <w:rFonts w:ascii="Times New Roman" w:hAnsi="Times New Roman" w:cs="Times New Roman"/>
          <w:sz w:val="28"/>
          <w:szCs w:val="28"/>
        </w:rPr>
        <w:t xml:space="preserve"> пикниковой зоны</w:t>
      </w:r>
    </w:p>
    <w:p w14:paraId="56DAA1FC" w14:textId="1C8525C7" w:rsidR="00AE0BE8" w:rsidRDefault="00AE0BE8" w:rsidP="00161090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368AB631" w14:textId="3ED36F82" w:rsidR="00AE0BE8" w:rsidRDefault="00AE0BE8" w:rsidP="00AE0B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плана видно, что что проект благоустройства предполагает минимальное вмешательство в о</w:t>
      </w:r>
      <w:r w:rsidR="000851D0">
        <w:rPr>
          <w:rFonts w:ascii="Times New Roman" w:hAnsi="Times New Roman" w:cs="Times New Roman"/>
          <w:sz w:val="28"/>
          <w:szCs w:val="28"/>
        </w:rPr>
        <w:t xml:space="preserve">кружающую среду. Из планируемых к возведению объектов присутствуют лишь мангальная беседка, уборная и </w:t>
      </w:r>
      <w:r w:rsidR="000851D0">
        <w:rPr>
          <w:rFonts w:ascii="Times New Roman" w:hAnsi="Times New Roman" w:cs="Times New Roman"/>
          <w:sz w:val="28"/>
          <w:szCs w:val="28"/>
        </w:rPr>
        <w:lastRenderedPageBreak/>
        <w:t>несколько площадок для пикников. Также нужно предусмотреть необходимое количество урн с раздельным сбором отходов. Помимо этого, на схеме обозначена галечная дорожка и зоны клумб. Значком</w:t>
      </w:r>
      <w:r w:rsidR="00DA6E7D">
        <w:rPr>
          <w:rFonts w:ascii="Times New Roman" w:hAnsi="Times New Roman" w:cs="Times New Roman"/>
          <w:sz w:val="28"/>
          <w:szCs w:val="28"/>
        </w:rPr>
        <w:t xml:space="preserve"> «деревья» обозначены имеющиеся на территории растения, которые мы планируем сохранить.</w:t>
      </w:r>
    </w:p>
    <w:p w14:paraId="3B0705FB" w14:textId="66E1E1D8" w:rsidR="00AE0BE8" w:rsidRDefault="00AE0BE8" w:rsidP="00AE0B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8 отражена</w:t>
      </w:r>
      <w:r w:rsidR="00DA6E7D">
        <w:rPr>
          <w:rFonts w:ascii="Times New Roman" w:hAnsi="Times New Roman" w:cs="Times New Roman"/>
          <w:sz w:val="28"/>
          <w:szCs w:val="28"/>
        </w:rPr>
        <w:t xml:space="preserve"> примерная визуализация объекта, созданная в графическом редакторе</w:t>
      </w:r>
      <w:r w:rsidR="00DA6E7D" w:rsidRPr="00DA6E7D">
        <w:rPr>
          <w:rFonts w:ascii="Times New Roman" w:hAnsi="Times New Roman" w:cs="Times New Roman"/>
          <w:sz w:val="28"/>
          <w:szCs w:val="28"/>
        </w:rPr>
        <w:t xml:space="preserve"> </w:t>
      </w:r>
      <w:r w:rsidR="00DA6E7D">
        <w:rPr>
          <w:rFonts w:ascii="Times New Roman" w:hAnsi="Times New Roman" w:cs="Times New Roman"/>
          <w:sz w:val="28"/>
          <w:szCs w:val="28"/>
        </w:rPr>
        <w:t>с учетом плана.</w:t>
      </w:r>
    </w:p>
    <w:p w14:paraId="588E7E37" w14:textId="2657FB41" w:rsidR="00110C76" w:rsidRDefault="000023D3" w:rsidP="000023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37BC80" wp14:editId="6AFCCC8E">
            <wp:extent cx="5940425" cy="31940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4658" cy="32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BE4A" w14:textId="3FF5143D" w:rsidR="007B7CF9" w:rsidRDefault="007B7CF9" w:rsidP="00D5737D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Приблизительная визуализация</w:t>
      </w:r>
    </w:p>
    <w:p w14:paraId="381634BD" w14:textId="46F20290" w:rsidR="00DA6E7D" w:rsidRDefault="00DA6E7D" w:rsidP="00D5737D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0236620" w14:textId="5BCF5419" w:rsidR="00DA6E7D" w:rsidRDefault="00DA6E7D" w:rsidP="008204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подробные изображения помещены в приложени</w:t>
      </w:r>
      <w:r w:rsidR="00CC0AA3">
        <w:rPr>
          <w:rFonts w:ascii="Times New Roman" w:hAnsi="Times New Roman" w:cs="Times New Roman"/>
          <w:sz w:val="28"/>
          <w:szCs w:val="28"/>
        </w:rPr>
        <w:t>е Б</w:t>
      </w:r>
      <w:r>
        <w:rPr>
          <w:rFonts w:ascii="Times New Roman" w:hAnsi="Times New Roman" w:cs="Times New Roman"/>
          <w:sz w:val="28"/>
          <w:szCs w:val="28"/>
        </w:rPr>
        <w:t xml:space="preserve">. В приложении </w:t>
      </w:r>
      <w:r w:rsidR="0060626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также отражена примерная сметная стоимость благоустройства.</w:t>
      </w:r>
      <w:r w:rsidR="00606268">
        <w:rPr>
          <w:rFonts w:ascii="Times New Roman" w:hAnsi="Times New Roman" w:cs="Times New Roman"/>
          <w:sz w:val="28"/>
          <w:szCs w:val="28"/>
        </w:rPr>
        <w:t xml:space="preserve"> В смету включена стоимость материалов, без учета стоимости работ.</w:t>
      </w:r>
    </w:p>
    <w:p w14:paraId="607D2BB5" w14:textId="77777777" w:rsidR="00110C76" w:rsidRDefault="00110C76" w:rsidP="00110C76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5924744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7"/>
    </w:p>
    <w:p w14:paraId="66C91EBE" w14:textId="77777777" w:rsidR="002931A7" w:rsidRDefault="002931A7" w:rsidP="002931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4DA2A0" w14:textId="5E5E6803" w:rsidR="002931A7" w:rsidRPr="002931A7" w:rsidRDefault="002931A7" w:rsidP="002931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A7">
        <w:rPr>
          <w:rFonts w:ascii="Times New Roman" w:hAnsi="Times New Roman" w:cs="Times New Roman"/>
          <w:sz w:val="28"/>
          <w:szCs w:val="28"/>
        </w:rPr>
        <w:t>В данной работе в соответствии с запросом жителей микрорайона «Кузнечики» был разработан проект пикниковой зоны в районе Змеиного озера.</w:t>
      </w:r>
    </w:p>
    <w:p w14:paraId="30649A09" w14:textId="77777777" w:rsidR="002931A7" w:rsidRPr="002931A7" w:rsidRDefault="002931A7" w:rsidP="002931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A7">
        <w:rPr>
          <w:rFonts w:ascii="Times New Roman" w:hAnsi="Times New Roman" w:cs="Times New Roman"/>
          <w:sz w:val="28"/>
          <w:szCs w:val="28"/>
        </w:rPr>
        <w:t xml:space="preserve">При реализации проекта были рассмотрены существующие решения для территорий такого типа. Выяснено, что большинство территорий предлагает </w:t>
      </w:r>
      <w:r w:rsidRPr="002931A7">
        <w:rPr>
          <w:rFonts w:ascii="Times New Roman" w:hAnsi="Times New Roman" w:cs="Times New Roman"/>
          <w:sz w:val="28"/>
          <w:szCs w:val="28"/>
        </w:rPr>
        <w:lastRenderedPageBreak/>
        <w:t>жителям платные услуги по аренде беседок, однако существуют и бесплатные предложения. Хорошими примерами являются Мытищинский лесопарк и парк «Алеан» в г. Анапе Краснодарского края. Однако, указанные парки обладают значительно большей территорией, поэтому для нашего проекта мы воспользовались лишь некоторыми удачными, на наш взгляд, элементами.</w:t>
      </w:r>
    </w:p>
    <w:p w14:paraId="1E7610CE" w14:textId="77777777" w:rsidR="002931A7" w:rsidRPr="002931A7" w:rsidRDefault="002931A7" w:rsidP="002931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A7">
        <w:rPr>
          <w:rFonts w:ascii="Times New Roman" w:hAnsi="Times New Roman" w:cs="Times New Roman"/>
          <w:sz w:val="28"/>
          <w:szCs w:val="28"/>
        </w:rPr>
        <w:t>Анализ текущего состояния территории у Змеиного озера показал ее неудовлетворительное состояние при наличии хорошего природного потенциала. Попытки благоустроить данную территорию пока не увенчались успехом, требуется организованное решение, которое поддержит администрация городского округа.</w:t>
      </w:r>
    </w:p>
    <w:p w14:paraId="509ADF81" w14:textId="0E671D50" w:rsidR="00110C76" w:rsidRDefault="002931A7" w:rsidP="002931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A7">
        <w:rPr>
          <w:rFonts w:ascii="Times New Roman" w:hAnsi="Times New Roman" w:cs="Times New Roman"/>
          <w:sz w:val="28"/>
          <w:szCs w:val="28"/>
        </w:rPr>
        <w:t>В работе приведено проектное предложение по благоустройству пикниковой зоны в эко-тематике: применение в основном натуральных, безопасных и легко утилизируемых материалов, а также сохранение уже имеющейся растительности с встраиванием малых архитектурных форм – клумб. Визуализация решения составлена в графическом редакторе.</w:t>
      </w:r>
      <w:r w:rsidR="006062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8E835B" w14:textId="19C43C94" w:rsidR="00DA78B9" w:rsidRPr="001C12FC" w:rsidRDefault="00DA78B9" w:rsidP="007E3370">
      <w:pPr>
        <w:jc w:val="center"/>
      </w:pPr>
    </w:p>
    <w:p w14:paraId="5B57C484" w14:textId="0D52D5C0" w:rsidR="006F576F" w:rsidRPr="007A3D53" w:rsidRDefault="006F576F" w:rsidP="007A3D5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59247444"/>
      <w:r w:rsidRPr="007A3D53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ЛИТЕРАТУРЫ</w:t>
      </w:r>
      <w:bookmarkEnd w:id="8"/>
    </w:p>
    <w:p w14:paraId="553C9898" w14:textId="77777777" w:rsidR="007A3D53" w:rsidRDefault="007A3D53" w:rsidP="006F57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6B8EE" w14:textId="35B3FEA4" w:rsidR="00D70C44" w:rsidRDefault="00D70C44" w:rsidP="006F57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C44">
        <w:rPr>
          <w:rFonts w:ascii="Times New Roman" w:hAnsi="Times New Roman" w:cs="Times New Roman"/>
          <w:sz w:val="28"/>
          <w:szCs w:val="28"/>
        </w:rPr>
        <w:t xml:space="preserve">1. Лебедев А. Н. Ландшафтный дизайн глазами ботаника / А. Н. Лебедев — </w:t>
      </w:r>
      <w:r>
        <w:rPr>
          <w:rFonts w:ascii="Times New Roman" w:hAnsi="Times New Roman" w:cs="Times New Roman"/>
          <w:sz w:val="28"/>
          <w:szCs w:val="28"/>
        </w:rPr>
        <w:t xml:space="preserve">Москва: </w:t>
      </w:r>
      <w:r w:rsidRPr="00D70C44">
        <w:rPr>
          <w:rFonts w:ascii="Times New Roman" w:hAnsi="Times New Roman" w:cs="Times New Roman"/>
          <w:sz w:val="28"/>
          <w:szCs w:val="28"/>
        </w:rPr>
        <w:t>«Автор», 2022</w:t>
      </w:r>
      <w:r>
        <w:rPr>
          <w:rFonts w:ascii="Times New Roman" w:hAnsi="Times New Roman" w:cs="Times New Roman"/>
          <w:sz w:val="28"/>
          <w:szCs w:val="28"/>
        </w:rPr>
        <w:t>. – 470 с.</w:t>
      </w:r>
    </w:p>
    <w:p w14:paraId="42DD7E6C" w14:textId="3E7A4ECF" w:rsidR="00D70C44" w:rsidRDefault="00D70C44" w:rsidP="00D70C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70C44">
        <w:rPr>
          <w:rFonts w:ascii="Times New Roman" w:hAnsi="Times New Roman" w:cs="Times New Roman"/>
          <w:sz w:val="28"/>
          <w:szCs w:val="28"/>
        </w:rPr>
        <w:t>Сапелин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C44">
        <w:rPr>
          <w:rFonts w:ascii="Times New Roman" w:hAnsi="Times New Roman" w:cs="Times New Roman"/>
          <w:sz w:val="28"/>
          <w:szCs w:val="28"/>
        </w:rPr>
        <w:t xml:space="preserve">10 этапов проектирования малого сада  /  А. Сапелин — </w:t>
      </w:r>
      <w:r w:rsidR="00244A1E">
        <w:rPr>
          <w:rFonts w:ascii="Times New Roman" w:hAnsi="Times New Roman" w:cs="Times New Roman"/>
          <w:sz w:val="28"/>
          <w:szCs w:val="28"/>
        </w:rPr>
        <w:t xml:space="preserve">Москва: </w:t>
      </w:r>
      <w:r w:rsidRPr="00D70C44">
        <w:rPr>
          <w:rFonts w:ascii="Times New Roman" w:hAnsi="Times New Roman" w:cs="Times New Roman"/>
          <w:sz w:val="28"/>
          <w:szCs w:val="28"/>
        </w:rPr>
        <w:t>«Издательство АСТ»,</w:t>
      </w:r>
      <w:r w:rsidR="00244A1E">
        <w:rPr>
          <w:rFonts w:ascii="Times New Roman" w:hAnsi="Times New Roman" w:cs="Times New Roman"/>
          <w:sz w:val="28"/>
          <w:szCs w:val="28"/>
        </w:rPr>
        <w:t xml:space="preserve"> 2012. – 82 с.</w:t>
      </w:r>
    </w:p>
    <w:p w14:paraId="3DDEDF8C" w14:textId="69140180" w:rsidR="006F576F" w:rsidRDefault="00244A1E" w:rsidP="006F57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576F">
        <w:rPr>
          <w:rFonts w:ascii="Times New Roman" w:hAnsi="Times New Roman" w:cs="Times New Roman"/>
          <w:sz w:val="28"/>
          <w:szCs w:val="28"/>
        </w:rPr>
        <w:t xml:space="preserve">. </w:t>
      </w:r>
      <w:r w:rsidR="006F576F" w:rsidRPr="006F576F">
        <w:rPr>
          <w:rFonts w:ascii="Times New Roman" w:hAnsi="Times New Roman" w:cs="Times New Roman"/>
          <w:sz w:val="28"/>
          <w:szCs w:val="28"/>
        </w:rPr>
        <w:t>Василье</w:t>
      </w:r>
      <w:r w:rsidR="006F576F">
        <w:rPr>
          <w:rFonts w:ascii="Times New Roman" w:hAnsi="Times New Roman" w:cs="Times New Roman"/>
          <w:sz w:val="28"/>
          <w:szCs w:val="28"/>
        </w:rPr>
        <w:t>в</w:t>
      </w:r>
      <w:r w:rsidR="006F576F" w:rsidRPr="006F576F">
        <w:rPr>
          <w:rFonts w:ascii="Times New Roman" w:hAnsi="Times New Roman" w:cs="Times New Roman"/>
          <w:sz w:val="28"/>
          <w:szCs w:val="28"/>
        </w:rPr>
        <w:t>а, В. А.</w:t>
      </w:r>
      <w:r w:rsidR="006F576F">
        <w:rPr>
          <w:rFonts w:ascii="Times New Roman" w:hAnsi="Times New Roman" w:cs="Times New Roman"/>
          <w:sz w:val="28"/>
          <w:szCs w:val="28"/>
        </w:rPr>
        <w:t xml:space="preserve"> </w:t>
      </w:r>
      <w:r w:rsidR="006F576F" w:rsidRPr="006F576F">
        <w:rPr>
          <w:rFonts w:ascii="Times New Roman" w:hAnsi="Times New Roman" w:cs="Times New Roman"/>
          <w:sz w:val="28"/>
          <w:szCs w:val="28"/>
        </w:rPr>
        <w:t>Ландшафтный дизайн малого сада: учебное пособие для</w:t>
      </w:r>
      <w:r w:rsidR="006F576F">
        <w:rPr>
          <w:rFonts w:ascii="Times New Roman" w:hAnsi="Times New Roman" w:cs="Times New Roman"/>
          <w:sz w:val="28"/>
          <w:szCs w:val="28"/>
        </w:rPr>
        <w:t xml:space="preserve"> с</w:t>
      </w:r>
      <w:r w:rsidR="006F576F" w:rsidRPr="006F576F">
        <w:rPr>
          <w:rFonts w:ascii="Times New Roman" w:hAnsi="Times New Roman" w:cs="Times New Roman"/>
          <w:sz w:val="28"/>
          <w:szCs w:val="28"/>
        </w:rPr>
        <w:t>реднего</w:t>
      </w:r>
      <w:r w:rsidR="006F576F">
        <w:rPr>
          <w:rFonts w:ascii="Times New Roman" w:hAnsi="Times New Roman" w:cs="Times New Roman"/>
          <w:sz w:val="28"/>
          <w:szCs w:val="28"/>
        </w:rPr>
        <w:t xml:space="preserve"> </w:t>
      </w:r>
      <w:r w:rsidR="006F576F" w:rsidRPr="006F576F">
        <w:rPr>
          <w:rFonts w:ascii="Times New Roman" w:hAnsi="Times New Roman" w:cs="Times New Roman"/>
          <w:sz w:val="28"/>
          <w:szCs w:val="28"/>
        </w:rPr>
        <w:t>профессионального образования / В.А. Васильева, А.И. Голов</w:t>
      </w:r>
      <w:r w:rsidR="006F576F">
        <w:rPr>
          <w:rFonts w:ascii="Times New Roman" w:hAnsi="Times New Roman" w:cs="Times New Roman"/>
          <w:sz w:val="28"/>
          <w:szCs w:val="28"/>
        </w:rPr>
        <w:t>н</w:t>
      </w:r>
      <w:r w:rsidR="006F576F" w:rsidRPr="006F576F">
        <w:rPr>
          <w:rFonts w:ascii="Times New Roman" w:hAnsi="Times New Roman" w:cs="Times New Roman"/>
          <w:sz w:val="28"/>
          <w:szCs w:val="28"/>
        </w:rPr>
        <w:t>я, Н.Н. Лазарев. —</w:t>
      </w:r>
      <w:r w:rsidR="006F576F">
        <w:rPr>
          <w:rFonts w:ascii="Times New Roman" w:hAnsi="Times New Roman" w:cs="Times New Roman"/>
          <w:sz w:val="28"/>
          <w:szCs w:val="28"/>
        </w:rPr>
        <w:t xml:space="preserve"> </w:t>
      </w:r>
      <w:r w:rsidR="006F576F" w:rsidRPr="006F576F">
        <w:rPr>
          <w:rFonts w:ascii="Times New Roman" w:hAnsi="Times New Roman" w:cs="Times New Roman"/>
          <w:sz w:val="28"/>
          <w:szCs w:val="28"/>
        </w:rPr>
        <w:t xml:space="preserve">2-еиз. перераб. </w:t>
      </w:r>
      <w:r w:rsidR="00D70C44" w:rsidRPr="006F576F">
        <w:rPr>
          <w:rFonts w:ascii="Times New Roman" w:hAnsi="Times New Roman" w:cs="Times New Roman"/>
          <w:sz w:val="28"/>
          <w:szCs w:val="28"/>
        </w:rPr>
        <w:t>И</w:t>
      </w:r>
      <w:r w:rsidR="00D70C44">
        <w:rPr>
          <w:rFonts w:ascii="Times New Roman" w:hAnsi="Times New Roman" w:cs="Times New Roman"/>
          <w:sz w:val="28"/>
          <w:szCs w:val="28"/>
        </w:rPr>
        <w:t xml:space="preserve"> </w:t>
      </w:r>
      <w:r w:rsidR="006F576F" w:rsidRPr="006F576F">
        <w:rPr>
          <w:rFonts w:ascii="Times New Roman" w:hAnsi="Times New Roman" w:cs="Times New Roman"/>
          <w:sz w:val="28"/>
          <w:szCs w:val="28"/>
        </w:rPr>
        <w:t>доп.— Москва: Издательство Юрайт, 2023.— 184</w:t>
      </w:r>
      <w:r w:rsidR="00D70C44">
        <w:rPr>
          <w:rFonts w:ascii="Times New Roman" w:hAnsi="Times New Roman" w:cs="Times New Roman"/>
          <w:sz w:val="28"/>
          <w:szCs w:val="28"/>
        </w:rPr>
        <w:t xml:space="preserve"> с</w:t>
      </w:r>
      <w:r w:rsidR="006F576F" w:rsidRPr="006F576F">
        <w:rPr>
          <w:rFonts w:ascii="Times New Roman" w:hAnsi="Times New Roman" w:cs="Times New Roman"/>
          <w:sz w:val="28"/>
          <w:szCs w:val="28"/>
        </w:rPr>
        <w:t>.—</w:t>
      </w:r>
      <w:r w:rsidR="00D70C44">
        <w:rPr>
          <w:rFonts w:ascii="Times New Roman" w:hAnsi="Times New Roman" w:cs="Times New Roman"/>
          <w:sz w:val="28"/>
          <w:szCs w:val="28"/>
        </w:rPr>
        <w:t xml:space="preserve"> </w:t>
      </w:r>
      <w:r w:rsidR="006F576F" w:rsidRPr="006F576F">
        <w:rPr>
          <w:rFonts w:ascii="Times New Roman" w:hAnsi="Times New Roman" w:cs="Times New Roman"/>
          <w:sz w:val="28"/>
          <w:szCs w:val="28"/>
        </w:rPr>
        <w:t>(Профессиональное образование). — Текст: непосредственный.</w:t>
      </w:r>
    </w:p>
    <w:p w14:paraId="3F8A899B" w14:textId="13570CF9" w:rsidR="00244A1E" w:rsidRDefault="00244A1E" w:rsidP="006F57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Уоллингтон, Дж. </w:t>
      </w:r>
      <w:r w:rsidRPr="00244A1E">
        <w:rPr>
          <w:rFonts w:ascii="Times New Roman" w:hAnsi="Times New Roman" w:cs="Times New Roman"/>
          <w:sz w:val="28"/>
          <w:szCs w:val="28"/>
        </w:rPr>
        <w:t>Дикие, но прекрасные. Дизайн сада с самыми неприхотливыми растениями</w:t>
      </w:r>
      <w:r>
        <w:rPr>
          <w:rFonts w:ascii="Times New Roman" w:hAnsi="Times New Roman" w:cs="Times New Roman"/>
          <w:sz w:val="28"/>
          <w:szCs w:val="28"/>
        </w:rPr>
        <w:t xml:space="preserve"> / Дж. Уоллингтон </w:t>
      </w:r>
      <w:r w:rsidRPr="00D70C4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Москва: «Эксмо», 2023. </w:t>
      </w:r>
      <w:r w:rsidRPr="00D70C4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176 с.</w:t>
      </w:r>
    </w:p>
    <w:p w14:paraId="78730290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EF0CC6A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87BA0EC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742B78C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D82685E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BBE4C4F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7F2D97B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3A02DF3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32EDD15" w14:textId="77777777" w:rsidR="00606268" w:rsidRDefault="00606268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FC2F6CB" w14:textId="6EB7AFC2" w:rsidR="00D70C44" w:rsidRDefault="001C12FC" w:rsidP="001C12F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9" w:name="_Toc159247445"/>
      <w:r w:rsidRPr="00606268">
        <w:rPr>
          <w:rFonts w:ascii="Times New Roman" w:hAnsi="Times New Roman" w:cs="Times New Roman"/>
          <w:b/>
          <w:bCs/>
          <w:color w:val="auto"/>
          <w:sz w:val="44"/>
          <w:szCs w:val="44"/>
        </w:rPr>
        <w:t>ПРИЛОЖЕНИЯ</w:t>
      </w:r>
      <w:bookmarkEnd w:id="9"/>
    </w:p>
    <w:p w14:paraId="17DE9682" w14:textId="153AAFD7" w:rsidR="00606268" w:rsidRDefault="00606268" w:rsidP="00606268"/>
    <w:p w14:paraId="07787598" w14:textId="3343FB52" w:rsidR="00606268" w:rsidRDefault="00606268" w:rsidP="00606268"/>
    <w:p w14:paraId="520D4DFB" w14:textId="6375842D" w:rsidR="00606268" w:rsidRDefault="00606268" w:rsidP="00606268"/>
    <w:p w14:paraId="2E5CA510" w14:textId="3335342D" w:rsidR="00606268" w:rsidRDefault="00606268" w:rsidP="00606268"/>
    <w:p w14:paraId="1B1F6244" w14:textId="1E097BDC" w:rsidR="00606268" w:rsidRDefault="00606268" w:rsidP="00606268"/>
    <w:p w14:paraId="6CE16064" w14:textId="1D3BC262" w:rsidR="00606268" w:rsidRDefault="00606268" w:rsidP="00606268"/>
    <w:p w14:paraId="189CEC5E" w14:textId="57247F8E" w:rsidR="00606268" w:rsidRDefault="00606268" w:rsidP="00606268"/>
    <w:p w14:paraId="2E3E4746" w14:textId="2641165B" w:rsidR="00606268" w:rsidRDefault="00606268" w:rsidP="00606268"/>
    <w:p w14:paraId="2A03774D" w14:textId="6204A16F" w:rsidR="00606268" w:rsidRDefault="00606268" w:rsidP="00606268"/>
    <w:p w14:paraId="66B1FEB5" w14:textId="5585485C" w:rsidR="00606268" w:rsidRDefault="00606268" w:rsidP="00606268"/>
    <w:p w14:paraId="7535CCC2" w14:textId="2BFD186D" w:rsidR="00606268" w:rsidRDefault="00606268" w:rsidP="00606268"/>
    <w:p w14:paraId="279EE172" w14:textId="153B8FB5" w:rsidR="00606268" w:rsidRDefault="00606268" w:rsidP="00606268"/>
    <w:p w14:paraId="2904DC8F" w14:textId="3A8E3091" w:rsidR="00606268" w:rsidRDefault="00606268" w:rsidP="00606268"/>
    <w:p w14:paraId="7BEA039D" w14:textId="5B998F2D" w:rsidR="00606268" w:rsidRDefault="00606268" w:rsidP="00606268"/>
    <w:p w14:paraId="2D1695FA" w14:textId="56846F7C" w:rsidR="00606268" w:rsidRDefault="00606268" w:rsidP="00606268"/>
    <w:p w14:paraId="31B5D5D1" w14:textId="27D890BD" w:rsidR="00606268" w:rsidRDefault="00606268" w:rsidP="00606268"/>
    <w:p w14:paraId="3A356605" w14:textId="2D97B2F9" w:rsidR="00606268" w:rsidRDefault="00606268" w:rsidP="00606268"/>
    <w:p w14:paraId="2FB9B62D" w14:textId="028EAD46" w:rsidR="00606268" w:rsidRDefault="00606268" w:rsidP="00606268"/>
    <w:p w14:paraId="369A1080" w14:textId="4F77CF93" w:rsidR="00606268" w:rsidRDefault="00606268" w:rsidP="00606268"/>
    <w:p w14:paraId="42631969" w14:textId="78DF71C2" w:rsidR="00606268" w:rsidRDefault="00606268" w:rsidP="00606268">
      <w:pPr>
        <w:jc w:val="right"/>
        <w:rPr>
          <w:rFonts w:ascii="Times New Roman" w:hAnsi="Times New Roman" w:cs="Times New Roman"/>
          <w:sz w:val="28"/>
          <w:szCs w:val="28"/>
        </w:rPr>
      </w:pPr>
      <w:r w:rsidRPr="00606268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14:paraId="2F1C25AD" w14:textId="15361079" w:rsidR="00606268" w:rsidRDefault="00606268" w:rsidP="00606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Смета расходов на благоустройство пикниковой зоны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4"/>
        <w:gridCol w:w="1911"/>
        <w:gridCol w:w="1910"/>
        <w:gridCol w:w="1910"/>
      </w:tblGrid>
      <w:tr w:rsidR="00606268" w:rsidRPr="00A51271" w14:paraId="724B72EB" w14:textId="77777777" w:rsidTr="00FB17DB">
        <w:trPr>
          <w:trHeight w:val="1140"/>
        </w:trPr>
        <w:tc>
          <w:tcPr>
            <w:tcW w:w="1933" w:type="pct"/>
            <w:shd w:val="clear" w:color="auto" w:fill="auto"/>
            <w:vAlign w:val="center"/>
            <w:hideMark/>
          </w:tcPr>
          <w:p w14:paraId="4A4DAE10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11B7CB2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Количество, шт.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68B8D2F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Цена, руб.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2B419B8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606268" w:rsidRPr="00A51271" w14:paraId="010C5BA8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5384A1B9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со скамьями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23D15E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C7DA3F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B0745C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188 500</w:t>
            </w:r>
          </w:p>
        </w:tc>
      </w:tr>
      <w:tr w:rsidR="00345C45" w:rsidRPr="00A51271" w14:paraId="238B1106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</w:tcPr>
          <w:p w14:paraId="384C5B82" w14:textId="3517B846" w:rsidR="00345C45" w:rsidRPr="00A51271" w:rsidRDefault="00345C45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Платформа (декинг)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645F5B99" w14:textId="6A05278D" w:rsidR="00345C45" w:rsidRPr="00A51271" w:rsidRDefault="00345C45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3949E076" w14:textId="77CC41A4" w:rsidR="00345C45" w:rsidRPr="00A51271" w:rsidRDefault="00345C45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40 000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6234ED93" w14:textId="66471BE9" w:rsidR="00345C45" w:rsidRPr="00A51271" w:rsidRDefault="00345C45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</w:tr>
      <w:tr w:rsidR="00606268" w:rsidRPr="00A51271" w14:paraId="588B4979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5224DB47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Урна для раздельного сбора мусора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AFD02D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761F0EF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364AE9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185 000</w:t>
            </w:r>
          </w:p>
        </w:tc>
      </w:tr>
      <w:tr w:rsidR="00606268" w:rsidRPr="00A51271" w14:paraId="20FF2807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28E86A3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Кабинка биотуалета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0D019B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A768C8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31 900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0F98F6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63 800</w:t>
            </w:r>
          </w:p>
        </w:tc>
      </w:tr>
      <w:tr w:rsidR="00606268" w:rsidRPr="00A51271" w14:paraId="232F0F43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7AF6490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Беседка для мангалов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EB1E83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A26623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350 000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D92C8D3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350 000</w:t>
            </w:r>
          </w:p>
        </w:tc>
      </w:tr>
      <w:tr w:rsidR="00606268" w:rsidRPr="00A51271" w14:paraId="139D752D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5F693130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190F2F3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0C53F6E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13 700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A1F08B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41 100</w:t>
            </w:r>
          </w:p>
        </w:tc>
      </w:tr>
      <w:tr w:rsidR="00606268" w:rsidRPr="00A51271" w14:paraId="2B7D411B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1AA4F107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Купальница обыкновенная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4BF5D6E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C700E2A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1DC4CDA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1 558</w:t>
            </w:r>
          </w:p>
        </w:tc>
      </w:tr>
      <w:tr w:rsidR="00606268" w:rsidRPr="00A51271" w14:paraId="2FB9AD72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F3770A9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Медуница Смоки Блу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CEA0B0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9B5699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FA107EC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</w:tr>
      <w:tr w:rsidR="00606268" w:rsidRPr="00A51271" w14:paraId="4B3665A2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013FB78C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Медуница Миссис Киттл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471342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5E9874C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AF81B2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</w:tr>
      <w:tr w:rsidR="00606268" w:rsidRPr="00A51271" w14:paraId="0F41A314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00E5E4BA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Герань лесная Майфлауэр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E84642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801EE1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D173B1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1 047</w:t>
            </w:r>
          </w:p>
        </w:tc>
      </w:tr>
      <w:tr w:rsidR="00606268" w:rsidRPr="00A51271" w14:paraId="27885440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6419F25B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Герань лесная Альбум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27380D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421EA7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42D43A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</w:t>
            </w:r>
          </w:p>
        </w:tc>
      </w:tr>
      <w:tr w:rsidR="00606268" w:rsidRPr="00A51271" w14:paraId="34F5211F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3414F025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Папоротник обыкновенный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24D8D9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43CAA2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6584FAA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3 954</w:t>
            </w:r>
          </w:p>
        </w:tc>
      </w:tr>
      <w:tr w:rsidR="00606268" w:rsidRPr="00A51271" w14:paraId="4E12C8E6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3B047F8C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Ландыш майский Бордо 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69DFD2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606364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75C617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1 495</w:t>
            </w:r>
          </w:p>
        </w:tc>
      </w:tr>
      <w:tr w:rsidR="00606268" w:rsidRPr="00A51271" w14:paraId="4D1B1B3D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41B1F6C5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Флокс метельчатый Юник Оранж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354CDE3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76B740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04E0B7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1 167</w:t>
            </w:r>
          </w:p>
        </w:tc>
      </w:tr>
      <w:tr w:rsidR="00606268" w:rsidRPr="00A51271" w14:paraId="405F4549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23F0DDC9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Вейник Карл Форстер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A793C1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803108D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89ED50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2 397</w:t>
            </w:r>
          </w:p>
        </w:tc>
      </w:tr>
      <w:tr w:rsidR="00606268" w:rsidRPr="00A51271" w14:paraId="6969B159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21F1CFE6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Вейник Овердам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4C15DE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93B6AD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77E756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2 793</w:t>
            </w:r>
          </w:p>
        </w:tc>
      </w:tr>
      <w:tr w:rsidR="00606268" w:rsidRPr="00A51271" w14:paraId="5B0BDBDC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16C59C7E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Тиарелла Ниндзя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6115C99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31A36B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FB2023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1 317</w:t>
            </w:r>
          </w:p>
        </w:tc>
      </w:tr>
      <w:tr w:rsidR="00606268" w:rsidRPr="00A51271" w14:paraId="17ECDBC6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0FE65A1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Тиарелла Спринг Симфони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A8DC21A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B5C5FF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1D9B47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878</w:t>
            </w:r>
          </w:p>
        </w:tc>
      </w:tr>
      <w:tr w:rsidR="00606268" w:rsidRPr="00A51271" w14:paraId="4057F5BF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4B80AA7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Георгина Тотали Танжерин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37DA3B3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5FDEDC3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996FC4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2 116</w:t>
            </w:r>
          </w:p>
        </w:tc>
      </w:tr>
      <w:tr w:rsidR="00606268" w:rsidRPr="00A51271" w14:paraId="322A8A78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097B79B4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Ландыш майский Розеа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0F8B5A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05D712E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BCBBD5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1 396</w:t>
            </w:r>
          </w:p>
        </w:tc>
      </w:tr>
      <w:tr w:rsidR="00606268" w:rsidRPr="00A51271" w14:paraId="7AF6DBAA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250EE05B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 арендса Анита Пфайфер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6C1D6D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55B5FB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D734A5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598</w:t>
            </w:r>
          </w:p>
        </w:tc>
      </w:tr>
      <w:tr w:rsidR="00606268" w:rsidRPr="00A51271" w14:paraId="691D9CE9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6B560BA8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 гибридная Юник Салмон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F0A127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072F809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5A2297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1 197</w:t>
            </w:r>
          </w:p>
        </w:tc>
      </w:tr>
      <w:tr w:rsidR="00606268" w:rsidRPr="00A51271" w14:paraId="027AF000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30197907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Астранция крупная Спарклин Старс Уайт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C44C7F9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5B891C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4BD052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606268" w:rsidRPr="00A51271" w14:paraId="49F9EBDA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4155F323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Валун рябой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95D55F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CB7C3D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0DFEFA9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606268" w:rsidRPr="00A51271" w14:paraId="6A1B25FF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13D9F2A6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Валун грантиный серый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B3E85B9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89CE59F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621CF5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606268" w:rsidRPr="00A51271" w14:paraId="6377C5C6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2E8DA418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Галечник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0ADCFB3F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A9F612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F5ED0AA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606268" w:rsidRPr="00A51271" w14:paraId="7A8000E2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04EB29BB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Диабаз серый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CAC9485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3CA84E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B58D8BF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606268" w:rsidRPr="00A51271" w14:paraId="0929CF6D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1BAED4B7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Кора сосновая, 60 л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1D2338A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B409BFB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28ACD310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6 735</w:t>
            </w:r>
          </w:p>
        </w:tc>
      </w:tr>
      <w:tr w:rsidR="00606268" w:rsidRPr="00A51271" w14:paraId="1F361C9E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24074E6F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Галька светлая плоская Шеджем, 1 кг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758B6E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12 070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16D1601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0F201A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217 260</w:t>
            </w:r>
          </w:p>
        </w:tc>
      </w:tr>
      <w:tr w:rsidR="00606268" w:rsidRPr="00A51271" w14:paraId="1D4A765D" w14:textId="77777777" w:rsidTr="00FB17DB">
        <w:trPr>
          <w:trHeight w:val="390"/>
        </w:trPr>
        <w:tc>
          <w:tcPr>
            <w:tcW w:w="1933" w:type="pct"/>
            <w:shd w:val="clear" w:color="auto" w:fill="auto"/>
            <w:vAlign w:val="center"/>
            <w:hideMark/>
          </w:tcPr>
          <w:p w14:paraId="79F48EAB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Геотекстиль 300 микрон, 25 м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6123BF2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7492764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1 865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31D04096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5 595</w:t>
            </w:r>
          </w:p>
        </w:tc>
      </w:tr>
      <w:tr w:rsidR="00606268" w:rsidRPr="00A51271" w14:paraId="07532920" w14:textId="77777777" w:rsidTr="00FB17DB">
        <w:trPr>
          <w:trHeight w:val="765"/>
        </w:trPr>
        <w:tc>
          <w:tcPr>
            <w:tcW w:w="1933" w:type="pct"/>
            <w:shd w:val="clear" w:color="auto" w:fill="auto"/>
            <w:vAlign w:val="center"/>
            <w:hideMark/>
          </w:tcPr>
          <w:p w14:paraId="4CAB8648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Песок карьерный строительный, 1 т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6B4B5058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3563827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5DB5177E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12 000</w:t>
            </w:r>
          </w:p>
        </w:tc>
      </w:tr>
      <w:tr w:rsidR="00606268" w:rsidRPr="00A51271" w14:paraId="4043BE3E" w14:textId="77777777" w:rsidTr="00FB17DB">
        <w:trPr>
          <w:trHeight w:val="390"/>
        </w:trPr>
        <w:tc>
          <w:tcPr>
            <w:tcW w:w="1933" w:type="pct"/>
            <w:shd w:val="clear" w:color="auto" w:fill="auto"/>
            <w:noWrap/>
            <w:vAlign w:val="bottom"/>
            <w:hideMark/>
          </w:tcPr>
          <w:p w14:paraId="1C5D56C4" w14:textId="7777777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2" w:type="pct"/>
            <w:shd w:val="clear" w:color="auto" w:fill="auto"/>
            <w:noWrap/>
            <w:vAlign w:val="bottom"/>
            <w:hideMark/>
          </w:tcPr>
          <w:p w14:paraId="43D66223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pct"/>
            <w:shd w:val="clear" w:color="auto" w:fill="auto"/>
            <w:noWrap/>
            <w:vAlign w:val="center"/>
            <w:hideMark/>
          </w:tcPr>
          <w:p w14:paraId="127FB6C1" w14:textId="77777777" w:rsidR="00606268" w:rsidRPr="00A51271" w:rsidRDefault="00606268" w:rsidP="00FB1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14:paraId="4892BC04" w14:textId="08683EC7" w:rsidR="00606268" w:rsidRPr="00A51271" w:rsidRDefault="00606268" w:rsidP="00FB17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="0034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51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94 284</w:t>
            </w:r>
          </w:p>
        </w:tc>
      </w:tr>
    </w:tbl>
    <w:p w14:paraId="5622A9DA" w14:textId="05972D3C" w:rsidR="00606268" w:rsidRDefault="00606268" w:rsidP="0060626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AEF7D8" w14:textId="25D6DB73" w:rsidR="00606268" w:rsidRDefault="0063757A" w:rsidP="006375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</w:t>
      </w:r>
    </w:p>
    <w:p w14:paraId="3EAD8838" w14:textId="7B4EDEA8" w:rsidR="0063757A" w:rsidRDefault="00335181" w:rsidP="00335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визуализация проектируемого объекта</w:t>
      </w:r>
    </w:p>
    <w:p w14:paraId="2E6290A1" w14:textId="4FE9F58E" w:rsidR="00606268" w:rsidRPr="00606268" w:rsidRDefault="00AC6263" w:rsidP="00AC626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FB855" wp14:editId="555D1C92">
            <wp:extent cx="6795770" cy="5973449"/>
            <wp:effectExtent l="0" t="0" r="508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8761" cy="59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268" w:rsidRPr="00606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4081F" w14:textId="77777777" w:rsidR="00036F1F" w:rsidRDefault="00036F1F" w:rsidP="00B82FA5">
      <w:pPr>
        <w:spacing w:after="0" w:line="240" w:lineRule="auto"/>
      </w:pPr>
      <w:r>
        <w:separator/>
      </w:r>
    </w:p>
  </w:endnote>
  <w:endnote w:type="continuationSeparator" w:id="0">
    <w:p w14:paraId="13461DE2" w14:textId="77777777" w:rsidR="00036F1F" w:rsidRDefault="00036F1F" w:rsidP="00B82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2662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2E0F843" w14:textId="39F9D33E" w:rsidR="003E2096" w:rsidRPr="003A7007" w:rsidRDefault="003E2096">
        <w:pPr>
          <w:pStyle w:val="aa"/>
          <w:jc w:val="center"/>
          <w:rPr>
            <w:rFonts w:ascii="Times New Roman" w:hAnsi="Times New Roman" w:cs="Times New Roman"/>
          </w:rPr>
        </w:pPr>
        <w:r w:rsidRPr="003A7007">
          <w:rPr>
            <w:rFonts w:ascii="Times New Roman" w:hAnsi="Times New Roman" w:cs="Times New Roman"/>
          </w:rPr>
          <w:fldChar w:fldCharType="begin"/>
        </w:r>
        <w:r w:rsidRPr="003A7007">
          <w:rPr>
            <w:rFonts w:ascii="Times New Roman" w:hAnsi="Times New Roman" w:cs="Times New Roman"/>
          </w:rPr>
          <w:instrText>PAGE   \* MERGEFORMAT</w:instrText>
        </w:r>
        <w:r w:rsidRPr="003A7007">
          <w:rPr>
            <w:rFonts w:ascii="Times New Roman" w:hAnsi="Times New Roman" w:cs="Times New Roman"/>
          </w:rPr>
          <w:fldChar w:fldCharType="separate"/>
        </w:r>
        <w:r w:rsidR="00D67899">
          <w:rPr>
            <w:rFonts w:ascii="Times New Roman" w:hAnsi="Times New Roman" w:cs="Times New Roman"/>
            <w:noProof/>
          </w:rPr>
          <w:t>3</w:t>
        </w:r>
        <w:r w:rsidRPr="003A7007">
          <w:rPr>
            <w:rFonts w:ascii="Times New Roman" w:hAnsi="Times New Roman" w:cs="Times New Roman"/>
          </w:rPr>
          <w:fldChar w:fldCharType="end"/>
        </w:r>
      </w:p>
    </w:sdtContent>
  </w:sdt>
  <w:p w14:paraId="0705CD65" w14:textId="77777777" w:rsidR="003E2096" w:rsidRDefault="003E209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84B58" w14:textId="77777777" w:rsidR="00036F1F" w:rsidRDefault="00036F1F" w:rsidP="00B82FA5">
      <w:pPr>
        <w:spacing w:after="0" w:line="240" w:lineRule="auto"/>
      </w:pPr>
      <w:r>
        <w:separator/>
      </w:r>
    </w:p>
  </w:footnote>
  <w:footnote w:type="continuationSeparator" w:id="0">
    <w:p w14:paraId="320B8DE0" w14:textId="77777777" w:rsidR="00036F1F" w:rsidRDefault="00036F1F" w:rsidP="00B82FA5">
      <w:pPr>
        <w:spacing w:after="0" w:line="240" w:lineRule="auto"/>
      </w:pPr>
      <w:r>
        <w:continuationSeparator/>
      </w:r>
    </w:p>
  </w:footnote>
  <w:footnote w:id="1">
    <w:p w14:paraId="760F59C7" w14:textId="738B0649" w:rsidR="00B82FA5" w:rsidRPr="00E46B02" w:rsidRDefault="00B82FA5">
      <w:pPr>
        <w:pStyle w:val="a4"/>
        <w:rPr>
          <w:rFonts w:ascii="Times New Roman" w:hAnsi="Times New Roman" w:cs="Times New Roman"/>
        </w:rPr>
      </w:pPr>
      <w:r w:rsidRPr="00E46B02">
        <w:rPr>
          <w:rStyle w:val="a6"/>
          <w:rFonts w:ascii="Times New Roman" w:hAnsi="Times New Roman" w:cs="Times New Roman"/>
        </w:rPr>
        <w:footnoteRef/>
      </w:r>
      <w:r w:rsidRPr="00E46B02">
        <w:rPr>
          <w:rFonts w:ascii="Times New Roman" w:hAnsi="Times New Roman" w:cs="Times New Roman"/>
        </w:rPr>
        <w:t xml:space="preserve"> Официальный сайт. Туристический портал Правительства Московской области. Электронный ресурс </w:t>
      </w:r>
      <w:r w:rsidRPr="00E46B02">
        <w:rPr>
          <w:rFonts w:ascii="Times New Roman" w:hAnsi="Times New Roman" w:cs="Times New Roman"/>
          <w:lang w:val="en-US"/>
        </w:rPr>
        <w:t>URL</w:t>
      </w:r>
      <w:r w:rsidRPr="00E46B02">
        <w:rPr>
          <w:rFonts w:ascii="Times New Roman" w:hAnsi="Times New Roman" w:cs="Times New Roman"/>
        </w:rPr>
        <w:t>: https://welcome.mosreg.ru/stories/lucsie-mesta-dla-piknikov-v-podmoskov-e</w:t>
      </w:r>
    </w:p>
  </w:footnote>
  <w:footnote w:id="2">
    <w:p w14:paraId="798A7647" w14:textId="64E54FB5" w:rsidR="00D9079F" w:rsidRPr="00D9079F" w:rsidRDefault="00D9079F">
      <w:pPr>
        <w:pStyle w:val="a4"/>
        <w:rPr>
          <w:rFonts w:ascii="Times New Roman" w:hAnsi="Times New Roman" w:cs="Times New Roman"/>
        </w:rPr>
      </w:pPr>
      <w:r w:rsidRPr="00D9079F">
        <w:rPr>
          <w:rStyle w:val="a6"/>
          <w:rFonts w:ascii="Times New Roman" w:hAnsi="Times New Roman" w:cs="Times New Roman"/>
        </w:rPr>
        <w:footnoteRef/>
      </w:r>
      <w:r w:rsidRPr="00D9079F">
        <w:rPr>
          <w:rFonts w:ascii="Times New Roman" w:hAnsi="Times New Roman" w:cs="Times New Roman"/>
        </w:rPr>
        <w:t xml:space="preserve"> Официальный сайт Администрации городского округа Подольск. В Подольске обустроили первую в Подмосковье зону отдыха на природе. 1.07.2019. (Электронный ресурс) </w:t>
      </w:r>
      <w:r w:rsidRPr="00D9079F">
        <w:rPr>
          <w:rFonts w:ascii="Times New Roman" w:hAnsi="Times New Roman" w:cs="Times New Roman"/>
          <w:lang w:val="en-US"/>
        </w:rPr>
        <w:t>URL</w:t>
      </w:r>
      <w:r w:rsidRPr="00D9079F">
        <w:rPr>
          <w:rFonts w:ascii="Times New Roman" w:hAnsi="Times New Roman" w:cs="Times New Roman"/>
        </w:rPr>
        <w:t>: https://xn----8sbancyabljpnebm2aiit6frfsd.xn--p1ai/v-podolske-obustroili-pervuyu-v-podmoskove-zonu-otdyha-na-prirode/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862CD"/>
    <w:multiLevelType w:val="hybridMultilevel"/>
    <w:tmpl w:val="23909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6D292D"/>
    <w:multiLevelType w:val="hybridMultilevel"/>
    <w:tmpl w:val="9C16A7E0"/>
    <w:lvl w:ilvl="0" w:tplc="47AC179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33FD3"/>
    <w:multiLevelType w:val="hybridMultilevel"/>
    <w:tmpl w:val="99CCD1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7B"/>
    <w:rsid w:val="000023D3"/>
    <w:rsid w:val="00036F1F"/>
    <w:rsid w:val="000851D0"/>
    <w:rsid w:val="00093B90"/>
    <w:rsid w:val="000D68D1"/>
    <w:rsid w:val="000E610D"/>
    <w:rsid w:val="0010174F"/>
    <w:rsid w:val="00110C76"/>
    <w:rsid w:val="0011190B"/>
    <w:rsid w:val="001410C1"/>
    <w:rsid w:val="00161090"/>
    <w:rsid w:val="001C12FC"/>
    <w:rsid w:val="001C746C"/>
    <w:rsid w:val="001E58ED"/>
    <w:rsid w:val="00244A1E"/>
    <w:rsid w:val="002931A7"/>
    <w:rsid w:val="0029749D"/>
    <w:rsid w:val="002C7C7A"/>
    <w:rsid w:val="00335181"/>
    <w:rsid w:val="00345C45"/>
    <w:rsid w:val="00383427"/>
    <w:rsid w:val="00392F47"/>
    <w:rsid w:val="003960C6"/>
    <w:rsid w:val="003A7007"/>
    <w:rsid w:val="003D100E"/>
    <w:rsid w:val="003E2096"/>
    <w:rsid w:val="003E725C"/>
    <w:rsid w:val="004169F6"/>
    <w:rsid w:val="00423FB5"/>
    <w:rsid w:val="005C3555"/>
    <w:rsid w:val="00606268"/>
    <w:rsid w:val="0063757A"/>
    <w:rsid w:val="006A65D2"/>
    <w:rsid w:val="006C350C"/>
    <w:rsid w:val="006F576F"/>
    <w:rsid w:val="007219E9"/>
    <w:rsid w:val="007A200D"/>
    <w:rsid w:val="007A3D53"/>
    <w:rsid w:val="007A3D55"/>
    <w:rsid w:val="007B7CF9"/>
    <w:rsid w:val="007E11B8"/>
    <w:rsid w:val="007E3370"/>
    <w:rsid w:val="007F2928"/>
    <w:rsid w:val="00813B2D"/>
    <w:rsid w:val="008204C6"/>
    <w:rsid w:val="008C78CC"/>
    <w:rsid w:val="009E239E"/>
    <w:rsid w:val="00A44FBB"/>
    <w:rsid w:val="00A9578C"/>
    <w:rsid w:val="00AC4783"/>
    <w:rsid w:val="00AC6263"/>
    <w:rsid w:val="00AD7B73"/>
    <w:rsid w:val="00AE0BE8"/>
    <w:rsid w:val="00AE642F"/>
    <w:rsid w:val="00B03265"/>
    <w:rsid w:val="00B2098F"/>
    <w:rsid w:val="00B82FA5"/>
    <w:rsid w:val="00B95B71"/>
    <w:rsid w:val="00BB103D"/>
    <w:rsid w:val="00BF7528"/>
    <w:rsid w:val="00C3601C"/>
    <w:rsid w:val="00CC0AA3"/>
    <w:rsid w:val="00CC2AF0"/>
    <w:rsid w:val="00D5737D"/>
    <w:rsid w:val="00D67899"/>
    <w:rsid w:val="00D70C44"/>
    <w:rsid w:val="00D9079F"/>
    <w:rsid w:val="00DA6E7D"/>
    <w:rsid w:val="00DA78B9"/>
    <w:rsid w:val="00DE33E7"/>
    <w:rsid w:val="00DE74AC"/>
    <w:rsid w:val="00DF4878"/>
    <w:rsid w:val="00E267B2"/>
    <w:rsid w:val="00E46B02"/>
    <w:rsid w:val="00EC0249"/>
    <w:rsid w:val="00EE087B"/>
    <w:rsid w:val="00F80878"/>
    <w:rsid w:val="00FA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F1202"/>
  <w15:chartTrackingRefBased/>
  <w15:docId w15:val="{1AB9C5B0-1388-489A-A9C6-4D25D1143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3D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12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25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82FA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82FA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82FA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A3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12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1C12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C12F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1C12F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E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2096"/>
  </w:style>
  <w:style w:type="paragraph" w:styleId="aa">
    <w:name w:val="footer"/>
    <w:basedOn w:val="a"/>
    <w:link w:val="ab"/>
    <w:uiPriority w:val="99"/>
    <w:unhideWhenUsed/>
    <w:rsid w:val="003E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users.antiplagiat.ru/report/print/21?v=1&amp;c=0&amp;short=tru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9E851-45B1-4F58-BA6A-0273F6B4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Asus</cp:lastModifiedBy>
  <cp:revision>28</cp:revision>
  <dcterms:created xsi:type="dcterms:W3CDTF">2024-02-15T15:35:00Z</dcterms:created>
  <dcterms:modified xsi:type="dcterms:W3CDTF">2024-11-08T16:01:00Z</dcterms:modified>
</cp:coreProperties>
</file>