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5589F" w14:textId="3D3BC6BB" w:rsidR="00182F23" w:rsidRDefault="001A0C52" w:rsidP="00182F23">
      <w:pPr>
        <w:spacing w:line="360" w:lineRule="auto"/>
        <w:jc w:val="center"/>
        <w:rPr>
          <w:sz w:val="20"/>
          <w:szCs w:val="20"/>
        </w:rPr>
      </w:pPr>
      <w:bookmarkStart w:id="0" w:name="_GoBack"/>
      <w:bookmarkEnd w:id="0"/>
      <w:r w:rsidRPr="00AE197F">
        <w:rPr>
          <w:sz w:val="20"/>
          <w:szCs w:val="20"/>
        </w:rPr>
        <w:t>МУНИЦИПАЛЬНОЕ</w:t>
      </w:r>
      <w:r w:rsidR="00182F23">
        <w:rPr>
          <w:sz w:val="20"/>
          <w:szCs w:val="20"/>
        </w:rPr>
        <w:t xml:space="preserve"> АВТОНОМНОЕ</w:t>
      </w:r>
      <w:r w:rsidRPr="00AE197F">
        <w:rPr>
          <w:sz w:val="20"/>
          <w:szCs w:val="20"/>
        </w:rPr>
        <w:t xml:space="preserve"> УЧРЕЖДЕНИЕ</w:t>
      </w:r>
      <w:r w:rsidR="00182F23">
        <w:rPr>
          <w:sz w:val="20"/>
          <w:szCs w:val="20"/>
        </w:rPr>
        <w:t xml:space="preserve"> </w:t>
      </w:r>
      <w:r w:rsidRPr="00AE197F">
        <w:rPr>
          <w:sz w:val="20"/>
          <w:szCs w:val="20"/>
        </w:rPr>
        <w:t>ДОПОЛНИТЕЛЬНОГО ОБРАЗОВАНИЯ ДЕТЕЙ</w:t>
      </w:r>
      <w:r w:rsidRPr="00AE197F">
        <w:rPr>
          <w:sz w:val="20"/>
          <w:szCs w:val="20"/>
        </w:rPr>
        <w:br/>
      </w:r>
      <w:r w:rsidR="00182F23">
        <w:rPr>
          <w:sz w:val="20"/>
          <w:szCs w:val="20"/>
        </w:rPr>
        <w:t xml:space="preserve">ГОРОДА НИЖНЕВАРТОВСКА </w:t>
      </w:r>
    </w:p>
    <w:p w14:paraId="2835998A" w14:textId="77777777" w:rsidR="001A0C52" w:rsidRPr="00AE197F" w:rsidRDefault="001A0C52" w:rsidP="00182F23">
      <w:pPr>
        <w:spacing w:line="360" w:lineRule="auto"/>
        <w:ind w:left="-567" w:firstLine="567"/>
        <w:jc w:val="center"/>
        <w:rPr>
          <w:sz w:val="20"/>
          <w:szCs w:val="20"/>
        </w:rPr>
      </w:pPr>
      <w:r w:rsidRPr="00AE197F">
        <w:rPr>
          <w:sz w:val="20"/>
          <w:szCs w:val="20"/>
        </w:rPr>
        <w:t>ЦЕНТР ДЕТСКОГО ТВОРЧЕСТВА</w:t>
      </w:r>
    </w:p>
    <w:p w14:paraId="2B500B71" w14:textId="77777777" w:rsidR="001A0C52" w:rsidRPr="00AE197F" w:rsidRDefault="001A0C52" w:rsidP="006160FA">
      <w:pPr>
        <w:spacing w:line="360" w:lineRule="auto"/>
        <w:jc w:val="center"/>
        <w:rPr>
          <w:sz w:val="20"/>
          <w:szCs w:val="20"/>
        </w:rPr>
      </w:pPr>
    </w:p>
    <w:p w14:paraId="38D3AC64" w14:textId="77777777" w:rsidR="001A0C52" w:rsidRPr="00AE197F" w:rsidRDefault="001A0C52" w:rsidP="006160FA">
      <w:pPr>
        <w:spacing w:line="360" w:lineRule="auto"/>
        <w:jc w:val="center"/>
        <w:rPr>
          <w:sz w:val="20"/>
          <w:szCs w:val="20"/>
        </w:rPr>
      </w:pPr>
      <w:r w:rsidRPr="00AE197F">
        <w:rPr>
          <w:sz w:val="20"/>
          <w:szCs w:val="20"/>
        </w:rPr>
        <w:t>ШКОЛЬНОЕ ЛЕСНИЧЕСТВО «БУРУНДУЧОК»</w:t>
      </w:r>
    </w:p>
    <w:p w14:paraId="2B8956F7" w14:textId="77777777" w:rsidR="001A0C52" w:rsidRPr="006160FA" w:rsidRDefault="001A0C52" w:rsidP="006160FA">
      <w:pPr>
        <w:spacing w:line="360" w:lineRule="auto"/>
        <w:jc w:val="center"/>
        <w:rPr>
          <w:sz w:val="28"/>
          <w:szCs w:val="28"/>
        </w:rPr>
      </w:pPr>
    </w:p>
    <w:p w14:paraId="4EDA0504" w14:textId="77777777" w:rsidR="001A0C52" w:rsidRPr="006160FA" w:rsidRDefault="001A0C52" w:rsidP="006160FA">
      <w:pPr>
        <w:spacing w:line="360" w:lineRule="auto"/>
        <w:jc w:val="center"/>
        <w:rPr>
          <w:sz w:val="28"/>
          <w:szCs w:val="28"/>
        </w:rPr>
      </w:pPr>
    </w:p>
    <w:p w14:paraId="1CFF48A4" w14:textId="77777777" w:rsidR="001A0C52" w:rsidRPr="006160FA" w:rsidRDefault="001A0C52" w:rsidP="006160FA">
      <w:pPr>
        <w:spacing w:line="360" w:lineRule="auto"/>
        <w:jc w:val="center"/>
        <w:rPr>
          <w:sz w:val="28"/>
          <w:szCs w:val="28"/>
        </w:rPr>
      </w:pPr>
    </w:p>
    <w:p w14:paraId="08927B6C" w14:textId="77777777" w:rsidR="001A0C52" w:rsidRPr="006160FA" w:rsidRDefault="001A0C52" w:rsidP="006160FA">
      <w:pPr>
        <w:spacing w:line="360" w:lineRule="auto"/>
        <w:jc w:val="center"/>
        <w:rPr>
          <w:sz w:val="28"/>
          <w:szCs w:val="28"/>
        </w:rPr>
      </w:pPr>
    </w:p>
    <w:p w14:paraId="7695886A" w14:textId="77777777" w:rsidR="001A0C52" w:rsidRPr="006160FA" w:rsidRDefault="001A0C52" w:rsidP="006160FA">
      <w:pPr>
        <w:spacing w:line="360" w:lineRule="auto"/>
        <w:jc w:val="center"/>
        <w:rPr>
          <w:sz w:val="28"/>
          <w:szCs w:val="28"/>
        </w:rPr>
      </w:pPr>
    </w:p>
    <w:p w14:paraId="619F54D3" w14:textId="77777777" w:rsidR="001A0C52" w:rsidRPr="006160FA" w:rsidRDefault="001A0C52" w:rsidP="006160FA">
      <w:pPr>
        <w:spacing w:line="360" w:lineRule="auto"/>
        <w:rPr>
          <w:sz w:val="28"/>
          <w:szCs w:val="28"/>
        </w:rPr>
      </w:pPr>
    </w:p>
    <w:p w14:paraId="3886087B" w14:textId="77777777" w:rsidR="001A0C52" w:rsidRPr="006160FA" w:rsidRDefault="001A0C52" w:rsidP="006160FA">
      <w:pPr>
        <w:spacing w:line="360" w:lineRule="auto"/>
        <w:jc w:val="center"/>
        <w:rPr>
          <w:sz w:val="28"/>
          <w:szCs w:val="28"/>
        </w:rPr>
      </w:pPr>
    </w:p>
    <w:p w14:paraId="09002AC2" w14:textId="77777777" w:rsidR="001A0C52" w:rsidRPr="006160FA" w:rsidRDefault="001A0C52" w:rsidP="006160FA">
      <w:pPr>
        <w:spacing w:line="360" w:lineRule="auto"/>
        <w:jc w:val="center"/>
        <w:rPr>
          <w:b/>
          <w:i/>
          <w:sz w:val="28"/>
          <w:szCs w:val="28"/>
        </w:rPr>
      </w:pPr>
    </w:p>
    <w:p w14:paraId="6675004F" w14:textId="77777777" w:rsidR="001A0C52" w:rsidRPr="00AE197F" w:rsidRDefault="001A0C52" w:rsidP="006160FA">
      <w:pPr>
        <w:spacing w:line="360" w:lineRule="auto"/>
        <w:jc w:val="center"/>
        <w:rPr>
          <w:b/>
          <w:i/>
          <w:sz w:val="40"/>
          <w:szCs w:val="40"/>
        </w:rPr>
      </w:pPr>
      <w:r w:rsidRPr="00AE197F">
        <w:rPr>
          <w:b/>
          <w:i/>
          <w:sz w:val="40"/>
          <w:szCs w:val="40"/>
        </w:rPr>
        <w:t>Оценка загрязнения воздуха методом лихеноиндикации</w:t>
      </w:r>
    </w:p>
    <w:p w14:paraId="3199BA81" w14:textId="77777777" w:rsidR="001A0C52" w:rsidRPr="00AE197F" w:rsidRDefault="001A0C52" w:rsidP="006160FA">
      <w:pPr>
        <w:spacing w:line="360" w:lineRule="auto"/>
        <w:jc w:val="center"/>
        <w:rPr>
          <w:sz w:val="18"/>
          <w:szCs w:val="18"/>
        </w:rPr>
      </w:pPr>
      <w:r w:rsidRPr="00AE197F">
        <w:rPr>
          <w:sz w:val="18"/>
          <w:szCs w:val="18"/>
        </w:rPr>
        <w:t>ИССЛЕДОВАТЕЛЬСКАЯ РАБОТА</w:t>
      </w:r>
    </w:p>
    <w:p w14:paraId="7194BE9A" w14:textId="77777777" w:rsidR="001A0C52" w:rsidRPr="006160FA" w:rsidRDefault="001A0C52" w:rsidP="006160FA">
      <w:pPr>
        <w:spacing w:line="360" w:lineRule="auto"/>
        <w:jc w:val="center"/>
        <w:rPr>
          <w:sz w:val="28"/>
          <w:szCs w:val="28"/>
        </w:rPr>
      </w:pPr>
      <w:r w:rsidRPr="006160FA">
        <w:rPr>
          <w:b/>
          <w:i/>
          <w:sz w:val="28"/>
          <w:szCs w:val="28"/>
        </w:rPr>
        <w:t xml:space="preserve"> </w:t>
      </w:r>
    </w:p>
    <w:p w14:paraId="72610EAE" w14:textId="77777777" w:rsidR="001A0C52" w:rsidRPr="006160FA" w:rsidRDefault="001A0C52" w:rsidP="00AE197F">
      <w:pPr>
        <w:spacing w:line="360" w:lineRule="auto"/>
        <w:rPr>
          <w:sz w:val="28"/>
          <w:szCs w:val="28"/>
        </w:rPr>
      </w:pPr>
    </w:p>
    <w:p w14:paraId="107D296B" w14:textId="77777777" w:rsidR="001A0C52" w:rsidRPr="00AE197F" w:rsidRDefault="001A0C52" w:rsidP="00AE197F">
      <w:pPr>
        <w:spacing w:line="276" w:lineRule="auto"/>
        <w:ind w:left="7080"/>
        <w:jc w:val="right"/>
      </w:pPr>
      <w:r w:rsidRPr="00AE197F">
        <w:t>Выполнила:</w:t>
      </w:r>
    </w:p>
    <w:p w14:paraId="2CAA9942" w14:textId="77777777" w:rsidR="001A0C52" w:rsidRPr="00AE197F" w:rsidRDefault="003A5EF1" w:rsidP="00AE197F">
      <w:pPr>
        <w:spacing w:line="276" w:lineRule="auto"/>
        <w:jc w:val="right"/>
      </w:pPr>
      <w:r>
        <w:t>Онищук Татьяна</w:t>
      </w:r>
    </w:p>
    <w:p w14:paraId="27C632F9" w14:textId="77777777" w:rsidR="001A0C52" w:rsidRPr="00AE197F" w:rsidRDefault="001A0C52" w:rsidP="00AE197F">
      <w:pPr>
        <w:spacing w:line="276" w:lineRule="auto"/>
        <w:ind w:left="7080"/>
        <w:jc w:val="right"/>
      </w:pPr>
      <w:r w:rsidRPr="00AE197F">
        <w:t>Руководитель</w:t>
      </w:r>
      <w:r w:rsidR="00AE197F">
        <w:t>:</w:t>
      </w:r>
    </w:p>
    <w:p w14:paraId="799E448F" w14:textId="77777777" w:rsidR="001A0C52" w:rsidRPr="00AE197F" w:rsidRDefault="00182F23" w:rsidP="00AE197F">
      <w:pPr>
        <w:spacing w:line="276" w:lineRule="auto"/>
        <w:jc w:val="right"/>
      </w:pPr>
      <w:r>
        <w:t>Подоляк Елена Васильевна</w:t>
      </w:r>
    </w:p>
    <w:p w14:paraId="47B91471" w14:textId="77777777" w:rsidR="006160FA" w:rsidRDefault="001A0C52" w:rsidP="00AE197F">
      <w:pPr>
        <w:spacing w:line="276" w:lineRule="auto"/>
        <w:jc w:val="right"/>
      </w:pPr>
      <w:r w:rsidRPr="00AE197F">
        <w:t>педагог дополнительного образования</w:t>
      </w:r>
    </w:p>
    <w:p w14:paraId="2251FB82" w14:textId="77777777" w:rsidR="00182F23" w:rsidRDefault="00182F23" w:rsidP="00AE197F">
      <w:pPr>
        <w:spacing w:line="276" w:lineRule="auto"/>
        <w:jc w:val="right"/>
        <w:rPr>
          <w:sz w:val="28"/>
          <w:szCs w:val="28"/>
        </w:rPr>
      </w:pPr>
      <w:r>
        <w:t>МАУДО г. Нижневартовска «ЦДТ»</w:t>
      </w:r>
    </w:p>
    <w:p w14:paraId="3E2A7681" w14:textId="77777777" w:rsidR="00AE197F" w:rsidRDefault="00AE197F" w:rsidP="006160FA">
      <w:pPr>
        <w:spacing w:line="360" w:lineRule="auto"/>
        <w:ind w:left="2124" w:firstLine="708"/>
        <w:rPr>
          <w:sz w:val="28"/>
          <w:szCs w:val="28"/>
        </w:rPr>
      </w:pPr>
    </w:p>
    <w:p w14:paraId="7E110941" w14:textId="77777777" w:rsidR="00AE197F" w:rsidRDefault="00AE197F" w:rsidP="006160FA">
      <w:pPr>
        <w:spacing w:line="360" w:lineRule="auto"/>
        <w:ind w:left="2124" w:firstLine="708"/>
        <w:rPr>
          <w:sz w:val="28"/>
          <w:szCs w:val="28"/>
        </w:rPr>
      </w:pPr>
    </w:p>
    <w:p w14:paraId="6E9CED02" w14:textId="77777777" w:rsidR="00AE197F" w:rsidRDefault="00AE197F" w:rsidP="006160FA">
      <w:pPr>
        <w:spacing w:line="360" w:lineRule="auto"/>
        <w:ind w:left="2124" w:firstLine="708"/>
        <w:rPr>
          <w:sz w:val="28"/>
          <w:szCs w:val="28"/>
        </w:rPr>
      </w:pPr>
    </w:p>
    <w:p w14:paraId="153D633C" w14:textId="77777777" w:rsidR="00AE197F" w:rsidRDefault="00AE197F" w:rsidP="006160FA">
      <w:pPr>
        <w:spacing w:line="360" w:lineRule="auto"/>
        <w:ind w:left="2124" w:firstLine="708"/>
        <w:rPr>
          <w:sz w:val="28"/>
          <w:szCs w:val="28"/>
        </w:rPr>
      </w:pPr>
    </w:p>
    <w:p w14:paraId="6F14B1DC" w14:textId="77777777" w:rsidR="00AE197F" w:rsidRDefault="00AE197F" w:rsidP="006160FA">
      <w:pPr>
        <w:spacing w:line="360" w:lineRule="auto"/>
        <w:ind w:left="2124" w:firstLine="708"/>
        <w:rPr>
          <w:sz w:val="28"/>
          <w:szCs w:val="28"/>
        </w:rPr>
      </w:pPr>
    </w:p>
    <w:p w14:paraId="07F8468D" w14:textId="77777777" w:rsidR="00182F23" w:rsidRDefault="00182F23" w:rsidP="006160FA">
      <w:pPr>
        <w:spacing w:line="360" w:lineRule="auto"/>
        <w:ind w:left="2124" w:firstLine="708"/>
        <w:rPr>
          <w:sz w:val="28"/>
          <w:szCs w:val="28"/>
        </w:rPr>
      </w:pPr>
    </w:p>
    <w:p w14:paraId="5AB74BFD" w14:textId="77777777" w:rsidR="00AE197F" w:rsidRDefault="00AE197F" w:rsidP="006160FA">
      <w:pPr>
        <w:spacing w:line="360" w:lineRule="auto"/>
        <w:ind w:left="2124" w:firstLine="708"/>
        <w:rPr>
          <w:sz w:val="28"/>
          <w:szCs w:val="28"/>
        </w:rPr>
      </w:pPr>
    </w:p>
    <w:p w14:paraId="44EB0EAA" w14:textId="77777777" w:rsidR="00B9537E" w:rsidRDefault="00B9537E" w:rsidP="00B9537E">
      <w:pPr>
        <w:spacing w:line="360" w:lineRule="auto"/>
        <w:jc w:val="center"/>
        <w:rPr>
          <w:sz w:val="20"/>
          <w:szCs w:val="20"/>
        </w:rPr>
      </w:pPr>
      <w:r w:rsidRPr="00AE197F">
        <w:rPr>
          <w:sz w:val="20"/>
          <w:szCs w:val="20"/>
        </w:rPr>
        <w:t>Г. НИЖНЕВАРТОВСК</w:t>
      </w:r>
    </w:p>
    <w:p w14:paraId="089E5CDD" w14:textId="77777777" w:rsidR="00182F23" w:rsidRPr="00182F23" w:rsidRDefault="00182F23" w:rsidP="00182F23">
      <w:pPr>
        <w:spacing w:line="360" w:lineRule="auto"/>
        <w:jc w:val="center"/>
        <w:rPr>
          <w:sz w:val="28"/>
          <w:szCs w:val="28"/>
        </w:rPr>
      </w:pPr>
      <w:r w:rsidRPr="00182F23">
        <w:rPr>
          <w:sz w:val="28"/>
          <w:szCs w:val="28"/>
        </w:rPr>
        <w:t>2024г.</w:t>
      </w:r>
    </w:p>
    <w:p w14:paraId="3E5D3A3D" w14:textId="77777777" w:rsidR="00AE197F" w:rsidRDefault="00AE197F" w:rsidP="00B9537E">
      <w:pPr>
        <w:spacing w:line="360" w:lineRule="auto"/>
        <w:ind w:left="2124" w:firstLine="708"/>
        <w:jc w:val="center"/>
        <w:rPr>
          <w:sz w:val="28"/>
          <w:szCs w:val="28"/>
        </w:rPr>
      </w:pPr>
    </w:p>
    <w:p w14:paraId="19901998" w14:textId="77777777" w:rsidR="00057C35" w:rsidRPr="00256024" w:rsidRDefault="001A0C52" w:rsidP="00256024">
      <w:pPr>
        <w:spacing w:line="276" w:lineRule="auto"/>
        <w:ind w:firstLine="284"/>
        <w:jc w:val="both"/>
        <w:rPr>
          <w:b/>
          <w:sz w:val="28"/>
          <w:szCs w:val="28"/>
        </w:rPr>
      </w:pPr>
      <w:r w:rsidRPr="00256024">
        <w:rPr>
          <w:b/>
          <w:sz w:val="28"/>
          <w:szCs w:val="28"/>
        </w:rPr>
        <w:t>Содержание</w:t>
      </w:r>
    </w:p>
    <w:p w14:paraId="4832911E" w14:textId="77777777" w:rsidR="00840977" w:rsidRPr="00256024" w:rsidRDefault="00840977" w:rsidP="00256024">
      <w:pPr>
        <w:spacing w:line="276" w:lineRule="auto"/>
        <w:ind w:firstLine="284"/>
        <w:jc w:val="both"/>
        <w:rPr>
          <w:sz w:val="28"/>
          <w:szCs w:val="28"/>
        </w:rPr>
      </w:pPr>
    </w:p>
    <w:tbl>
      <w:tblPr>
        <w:tblStyle w:val="4"/>
        <w:tblW w:w="0" w:type="auto"/>
        <w:tblLayout w:type="fixed"/>
        <w:tblLook w:val="04A0" w:firstRow="1" w:lastRow="0" w:firstColumn="1" w:lastColumn="0" w:noHBand="0" w:noVBand="1"/>
      </w:tblPr>
      <w:tblGrid>
        <w:gridCol w:w="8926"/>
        <w:gridCol w:w="703"/>
      </w:tblGrid>
      <w:tr w:rsidR="004A5BA3" w14:paraId="387375A0" w14:textId="77777777" w:rsidTr="004A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6F60EE1" w14:textId="77777777" w:rsidR="004A5BA3" w:rsidRDefault="004A5BA3" w:rsidP="00256024">
            <w:pPr>
              <w:spacing w:line="276" w:lineRule="auto"/>
              <w:jc w:val="both"/>
              <w:rPr>
                <w:sz w:val="28"/>
                <w:szCs w:val="28"/>
              </w:rPr>
            </w:pPr>
            <w:r w:rsidRPr="00256024">
              <w:rPr>
                <w:sz w:val="28"/>
                <w:szCs w:val="28"/>
              </w:rPr>
              <w:t>Введение</w:t>
            </w:r>
          </w:p>
          <w:p w14:paraId="38A5A58E" w14:textId="77777777" w:rsidR="004A5BA3" w:rsidRPr="00256024" w:rsidRDefault="004A5BA3" w:rsidP="004A5BA3">
            <w:pPr>
              <w:spacing w:line="276" w:lineRule="auto"/>
              <w:rPr>
                <w:sz w:val="28"/>
                <w:szCs w:val="28"/>
              </w:rPr>
            </w:pPr>
            <w:r w:rsidRPr="00256024">
              <w:rPr>
                <w:sz w:val="28"/>
                <w:szCs w:val="28"/>
              </w:rPr>
              <w:t>Глава 1. Природно-климатические условия района исследования</w:t>
            </w:r>
          </w:p>
          <w:p w14:paraId="45CD0DEE" w14:textId="77777777" w:rsidR="004A5BA3" w:rsidRPr="00256024" w:rsidRDefault="004A5BA3" w:rsidP="004A5BA3">
            <w:pPr>
              <w:pStyle w:val="a7"/>
              <w:numPr>
                <w:ilvl w:val="1"/>
                <w:numId w:val="3"/>
              </w:numPr>
              <w:spacing w:line="276" w:lineRule="auto"/>
              <w:ind w:left="0" w:firstLine="284"/>
              <w:rPr>
                <w:sz w:val="28"/>
                <w:szCs w:val="28"/>
              </w:rPr>
            </w:pPr>
            <w:r>
              <w:rPr>
                <w:sz w:val="28"/>
                <w:szCs w:val="28"/>
              </w:rPr>
              <w:t xml:space="preserve"> Рельеф</w:t>
            </w:r>
          </w:p>
          <w:p w14:paraId="669C3907" w14:textId="77777777" w:rsidR="004A5BA3" w:rsidRPr="00256024" w:rsidRDefault="004A5BA3" w:rsidP="004A5BA3">
            <w:pPr>
              <w:pStyle w:val="a7"/>
              <w:numPr>
                <w:ilvl w:val="1"/>
                <w:numId w:val="3"/>
              </w:numPr>
              <w:spacing w:line="276" w:lineRule="auto"/>
              <w:ind w:left="0" w:firstLine="284"/>
              <w:rPr>
                <w:sz w:val="28"/>
                <w:szCs w:val="28"/>
              </w:rPr>
            </w:pPr>
            <w:r>
              <w:rPr>
                <w:sz w:val="28"/>
                <w:szCs w:val="28"/>
              </w:rPr>
              <w:t xml:space="preserve"> Климат</w:t>
            </w:r>
          </w:p>
          <w:p w14:paraId="1244AC05" w14:textId="77777777" w:rsidR="004A5BA3" w:rsidRPr="00256024" w:rsidRDefault="004A5BA3" w:rsidP="004A5BA3">
            <w:pPr>
              <w:pStyle w:val="a7"/>
              <w:numPr>
                <w:ilvl w:val="1"/>
                <w:numId w:val="3"/>
              </w:numPr>
              <w:spacing w:line="276" w:lineRule="auto"/>
              <w:ind w:left="0" w:firstLine="284"/>
              <w:rPr>
                <w:sz w:val="28"/>
                <w:szCs w:val="28"/>
              </w:rPr>
            </w:pPr>
            <w:r>
              <w:rPr>
                <w:sz w:val="28"/>
                <w:szCs w:val="28"/>
              </w:rPr>
              <w:t xml:space="preserve"> Почвенный покров</w:t>
            </w:r>
          </w:p>
          <w:p w14:paraId="6F87F38F" w14:textId="77777777" w:rsidR="004A5BA3" w:rsidRPr="00256024" w:rsidRDefault="004A5BA3" w:rsidP="004A5BA3">
            <w:pPr>
              <w:pStyle w:val="a7"/>
              <w:numPr>
                <w:ilvl w:val="1"/>
                <w:numId w:val="3"/>
              </w:numPr>
              <w:spacing w:line="276" w:lineRule="auto"/>
              <w:ind w:left="0" w:firstLine="284"/>
              <w:rPr>
                <w:sz w:val="28"/>
                <w:szCs w:val="28"/>
              </w:rPr>
            </w:pPr>
            <w:r>
              <w:rPr>
                <w:sz w:val="28"/>
                <w:szCs w:val="28"/>
              </w:rPr>
              <w:t xml:space="preserve"> </w:t>
            </w:r>
            <w:r w:rsidRPr="00256024">
              <w:rPr>
                <w:sz w:val="28"/>
                <w:szCs w:val="28"/>
              </w:rPr>
              <w:t>Растит</w:t>
            </w:r>
            <w:r>
              <w:rPr>
                <w:sz w:val="28"/>
                <w:szCs w:val="28"/>
              </w:rPr>
              <w:t>ельный и животный мир</w:t>
            </w:r>
          </w:p>
          <w:p w14:paraId="4D97BA8C" w14:textId="77777777" w:rsidR="004A5BA3" w:rsidRPr="00256024" w:rsidRDefault="004A5BA3" w:rsidP="004A5BA3">
            <w:pPr>
              <w:spacing w:line="276" w:lineRule="auto"/>
              <w:rPr>
                <w:sz w:val="28"/>
                <w:szCs w:val="28"/>
              </w:rPr>
            </w:pPr>
            <w:r w:rsidRPr="00256024">
              <w:rPr>
                <w:sz w:val="28"/>
                <w:szCs w:val="28"/>
              </w:rPr>
              <w:t>Глава 2. Общая х</w:t>
            </w:r>
            <w:r>
              <w:rPr>
                <w:sz w:val="28"/>
                <w:szCs w:val="28"/>
              </w:rPr>
              <w:t>арактеристика лишайников</w:t>
            </w:r>
          </w:p>
          <w:p w14:paraId="50DC619A" w14:textId="77777777" w:rsidR="004A5BA3" w:rsidRPr="00256024" w:rsidRDefault="004A5BA3" w:rsidP="004A5BA3">
            <w:pPr>
              <w:spacing w:line="276" w:lineRule="auto"/>
              <w:ind w:firstLine="284"/>
              <w:rPr>
                <w:sz w:val="28"/>
                <w:szCs w:val="28"/>
              </w:rPr>
            </w:pPr>
            <w:r>
              <w:rPr>
                <w:sz w:val="28"/>
                <w:szCs w:val="28"/>
              </w:rPr>
              <w:t xml:space="preserve">2.1. </w:t>
            </w:r>
            <w:r w:rsidRPr="00256024">
              <w:rPr>
                <w:sz w:val="28"/>
                <w:szCs w:val="28"/>
              </w:rPr>
              <w:t>Лист</w:t>
            </w:r>
            <w:r>
              <w:rPr>
                <w:sz w:val="28"/>
                <w:szCs w:val="28"/>
              </w:rPr>
              <w:t xml:space="preserve">оватые лишайники </w:t>
            </w:r>
          </w:p>
          <w:p w14:paraId="31993B7F" w14:textId="77777777" w:rsidR="004A5BA3" w:rsidRPr="00256024" w:rsidRDefault="004A5BA3" w:rsidP="004A5BA3">
            <w:pPr>
              <w:spacing w:line="276" w:lineRule="auto"/>
              <w:ind w:firstLine="284"/>
              <w:rPr>
                <w:sz w:val="28"/>
                <w:szCs w:val="28"/>
              </w:rPr>
            </w:pPr>
            <w:r>
              <w:rPr>
                <w:sz w:val="28"/>
                <w:szCs w:val="28"/>
              </w:rPr>
              <w:t xml:space="preserve">2.2. </w:t>
            </w:r>
            <w:r w:rsidRPr="00256024">
              <w:rPr>
                <w:sz w:val="28"/>
                <w:szCs w:val="28"/>
              </w:rPr>
              <w:t>Ку</w:t>
            </w:r>
            <w:r>
              <w:rPr>
                <w:sz w:val="28"/>
                <w:szCs w:val="28"/>
              </w:rPr>
              <w:t>стистые лишайники</w:t>
            </w:r>
          </w:p>
          <w:p w14:paraId="5E8C35DA" w14:textId="77777777" w:rsidR="004A5BA3" w:rsidRPr="00256024" w:rsidRDefault="004A5BA3" w:rsidP="004A5BA3">
            <w:pPr>
              <w:spacing w:line="276" w:lineRule="auto"/>
              <w:ind w:firstLine="284"/>
              <w:rPr>
                <w:sz w:val="28"/>
                <w:szCs w:val="28"/>
              </w:rPr>
            </w:pPr>
            <w:r>
              <w:rPr>
                <w:sz w:val="28"/>
                <w:szCs w:val="28"/>
              </w:rPr>
              <w:t xml:space="preserve">2.3. Накипные лишайники </w:t>
            </w:r>
          </w:p>
          <w:p w14:paraId="43FAC74F" w14:textId="77777777" w:rsidR="004A5BA3" w:rsidRPr="00256024" w:rsidRDefault="004A5BA3" w:rsidP="004A5BA3">
            <w:pPr>
              <w:spacing w:line="276" w:lineRule="auto"/>
              <w:rPr>
                <w:sz w:val="28"/>
                <w:szCs w:val="28"/>
              </w:rPr>
            </w:pPr>
            <w:r w:rsidRPr="00256024">
              <w:rPr>
                <w:sz w:val="28"/>
                <w:szCs w:val="28"/>
              </w:rPr>
              <w:t>Глава 3. Методика исследования</w:t>
            </w:r>
          </w:p>
          <w:p w14:paraId="06BCF6BF" w14:textId="460532BB" w:rsidR="004A5BA3" w:rsidRPr="00572AB0" w:rsidRDefault="004A5BA3" w:rsidP="004A5BA3">
            <w:pPr>
              <w:autoSpaceDE w:val="0"/>
              <w:autoSpaceDN w:val="0"/>
              <w:adjustRightInd w:val="0"/>
              <w:spacing w:line="276" w:lineRule="auto"/>
              <w:jc w:val="both"/>
              <w:rPr>
                <w:b w:val="0"/>
                <w:sz w:val="28"/>
                <w:szCs w:val="28"/>
              </w:rPr>
            </w:pPr>
            <w:r w:rsidRPr="00256024">
              <w:rPr>
                <w:sz w:val="28"/>
                <w:szCs w:val="28"/>
              </w:rPr>
              <w:t xml:space="preserve">Глава 4. </w:t>
            </w:r>
            <w:r w:rsidRPr="00572AB0">
              <w:rPr>
                <w:sz w:val="28"/>
                <w:szCs w:val="28"/>
              </w:rPr>
              <w:t>Оценка загрязнения воздуха методом лихеноинд</w:t>
            </w:r>
            <w:r>
              <w:rPr>
                <w:sz w:val="28"/>
                <w:szCs w:val="28"/>
              </w:rPr>
              <w:t>икации в городе Нижневартовск</w:t>
            </w:r>
            <w:r w:rsidR="007D30E1">
              <w:rPr>
                <w:sz w:val="28"/>
                <w:szCs w:val="28"/>
              </w:rPr>
              <w:t>е</w:t>
            </w:r>
            <w:r>
              <w:rPr>
                <w:sz w:val="28"/>
                <w:szCs w:val="28"/>
              </w:rPr>
              <w:t xml:space="preserve"> и </w:t>
            </w:r>
            <w:r w:rsidRPr="00572AB0">
              <w:rPr>
                <w:sz w:val="28"/>
                <w:szCs w:val="28"/>
              </w:rPr>
              <w:t>городских лесах г</w:t>
            </w:r>
            <w:r w:rsidR="007D30E1">
              <w:rPr>
                <w:sz w:val="28"/>
                <w:szCs w:val="28"/>
              </w:rPr>
              <w:t>орода</w:t>
            </w:r>
            <w:r w:rsidRPr="00572AB0">
              <w:rPr>
                <w:sz w:val="28"/>
                <w:szCs w:val="28"/>
              </w:rPr>
              <w:t xml:space="preserve"> Нижневартовска</w:t>
            </w:r>
          </w:p>
          <w:p w14:paraId="1A52B716" w14:textId="77777777" w:rsidR="004A5BA3" w:rsidRPr="00256024" w:rsidRDefault="004A5BA3" w:rsidP="004A5BA3">
            <w:pPr>
              <w:spacing w:line="276" w:lineRule="auto"/>
              <w:rPr>
                <w:sz w:val="28"/>
                <w:szCs w:val="28"/>
              </w:rPr>
            </w:pPr>
            <w:r>
              <w:rPr>
                <w:sz w:val="28"/>
                <w:szCs w:val="28"/>
              </w:rPr>
              <w:t>Заключение</w:t>
            </w:r>
          </w:p>
          <w:p w14:paraId="72467538" w14:textId="77777777" w:rsidR="004A5BA3" w:rsidRPr="00256024" w:rsidRDefault="004A5BA3" w:rsidP="004A5BA3">
            <w:pPr>
              <w:spacing w:line="276" w:lineRule="auto"/>
              <w:rPr>
                <w:sz w:val="28"/>
                <w:szCs w:val="28"/>
              </w:rPr>
            </w:pPr>
            <w:r w:rsidRPr="00256024">
              <w:rPr>
                <w:sz w:val="28"/>
                <w:szCs w:val="28"/>
              </w:rPr>
              <w:t>Литература</w:t>
            </w:r>
            <w:r>
              <w:rPr>
                <w:sz w:val="28"/>
                <w:szCs w:val="28"/>
              </w:rPr>
              <w:t xml:space="preserve"> </w:t>
            </w:r>
          </w:p>
          <w:p w14:paraId="140BE852" w14:textId="77777777" w:rsidR="004A5BA3" w:rsidRPr="00256024" w:rsidRDefault="004A5BA3" w:rsidP="004A5BA3">
            <w:pPr>
              <w:spacing w:line="276" w:lineRule="auto"/>
              <w:rPr>
                <w:sz w:val="28"/>
                <w:szCs w:val="28"/>
              </w:rPr>
            </w:pPr>
            <w:r>
              <w:rPr>
                <w:sz w:val="28"/>
                <w:szCs w:val="28"/>
              </w:rPr>
              <w:t xml:space="preserve">Ключевые слова </w:t>
            </w:r>
          </w:p>
          <w:p w14:paraId="27DC58BF" w14:textId="77777777" w:rsidR="004A5BA3" w:rsidRDefault="004A5BA3" w:rsidP="004A5BA3">
            <w:pPr>
              <w:spacing w:line="276" w:lineRule="auto"/>
              <w:jc w:val="both"/>
              <w:rPr>
                <w:sz w:val="28"/>
                <w:szCs w:val="28"/>
              </w:rPr>
            </w:pPr>
            <w:r>
              <w:rPr>
                <w:sz w:val="28"/>
                <w:szCs w:val="28"/>
              </w:rPr>
              <w:t>Приложения</w:t>
            </w:r>
          </w:p>
        </w:tc>
        <w:tc>
          <w:tcPr>
            <w:tcW w:w="703" w:type="dxa"/>
          </w:tcPr>
          <w:p w14:paraId="4B4571C0"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256024">
              <w:rPr>
                <w:sz w:val="28"/>
                <w:szCs w:val="28"/>
              </w:rPr>
              <w:t>3</w:t>
            </w:r>
          </w:p>
          <w:p w14:paraId="4229AED6"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256024">
              <w:rPr>
                <w:sz w:val="28"/>
                <w:szCs w:val="28"/>
              </w:rPr>
              <w:t>5</w:t>
            </w:r>
          </w:p>
          <w:p w14:paraId="54252AA6"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256024">
              <w:rPr>
                <w:sz w:val="28"/>
                <w:szCs w:val="28"/>
              </w:rPr>
              <w:t>5</w:t>
            </w:r>
          </w:p>
          <w:p w14:paraId="30E1F327"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256024">
              <w:rPr>
                <w:sz w:val="28"/>
                <w:szCs w:val="28"/>
              </w:rPr>
              <w:t>5</w:t>
            </w:r>
          </w:p>
          <w:p w14:paraId="6739F8A1"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256024">
              <w:rPr>
                <w:sz w:val="28"/>
                <w:szCs w:val="28"/>
              </w:rPr>
              <w:t>6</w:t>
            </w:r>
          </w:p>
          <w:p w14:paraId="3604340C"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6</w:t>
            </w:r>
          </w:p>
          <w:p w14:paraId="5A4D77FD"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7</w:t>
            </w:r>
          </w:p>
          <w:p w14:paraId="690117A0"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8</w:t>
            </w:r>
          </w:p>
          <w:p w14:paraId="69F4327C"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9</w:t>
            </w:r>
          </w:p>
          <w:p w14:paraId="5841A553"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10</w:t>
            </w:r>
          </w:p>
          <w:p w14:paraId="697038AB"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11</w:t>
            </w:r>
          </w:p>
          <w:p w14:paraId="113AD7F5"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16</w:t>
            </w:r>
          </w:p>
          <w:p w14:paraId="197B91B2"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p>
          <w:p w14:paraId="34911C47"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20</w:t>
            </w:r>
          </w:p>
          <w:p w14:paraId="3DF695A0"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22</w:t>
            </w:r>
          </w:p>
          <w:p w14:paraId="37D7000E"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23</w:t>
            </w:r>
          </w:p>
          <w:p w14:paraId="4E29E643" w14:textId="77777777" w:rsidR="004A5BA3" w:rsidRDefault="004A5BA3" w:rsidP="004A5BA3">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24</w:t>
            </w:r>
          </w:p>
        </w:tc>
      </w:tr>
    </w:tbl>
    <w:p w14:paraId="40745A6F" w14:textId="77777777" w:rsidR="00797141" w:rsidRPr="00256024" w:rsidRDefault="00797141" w:rsidP="00256024">
      <w:pPr>
        <w:spacing w:line="276" w:lineRule="auto"/>
        <w:ind w:firstLine="284"/>
        <w:jc w:val="both"/>
        <w:rPr>
          <w:sz w:val="28"/>
          <w:szCs w:val="28"/>
        </w:rPr>
      </w:pPr>
    </w:p>
    <w:p w14:paraId="4ABE2FF6" w14:textId="77777777" w:rsidR="00797141" w:rsidRPr="00256024" w:rsidRDefault="00797141" w:rsidP="00256024">
      <w:pPr>
        <w:spacing w:line="276" w:lineRule="auto"/>
        <w:ind w:firstLine="284"/>
        <w:jc w:val="both"/>
        <w:rPr>
          <w:sz w:val="28"/>
          <w:szCs w:val="28"/>
        </w:rPr>
      </w:pPr>
    </w:p>
    <w:p w14:paraId="7D42CFD3" w14:textId="77777777" w:rsidR="00797141" w:rsidRPr="00256024" w:rsidRDefault="00797141" w:rsidP="00256024">
      <w:pPr>
        <w:spacing w:line="276" w:lineRule="auto"/>
        <w:ind w:firstLine="284"/>
        <w:jc w:val="both"/>
        <w:rPr>
          <w:sz w:val="28"/>
          <w:szCs w:val="28"/>
        </w:rPr>
      </w:pPr>
    </w:p>
    <w:p w14:paraId="072BBB3B" w14:textId="77777777" w:rsidR="006160FA" w:rsidRDefault="006160FA" w:rsidP="00256024">
      <w:pPr>
        <w:spacing w:line="276" w:lineRule="auto"/>
        <w:ind w:firstLine="284"/>
        <w:jc w:val="both"/>
        <w:rPr>
          <w:sz w:val="28"/>
          <w:szCs w:val="28"/>
        </w:rPr>
      </w:pPr>
    </w:p>
    <w:p w14:paraId="33BA775D" w14:textId="77777777" w:rsidR="0079575E" w:rsidRDefault="0079575E" w:rsidP="00256024">
      <w:pPr>
        <w:spacing w:line="276" w:lineRule="auto"/>
        <w:ind w:firstLine="284"/>
        <w:jc w:val="both"/>
        <w:rPr>
          <w:sz w:val="28"/>
          <w:szCs w:val="28"/>
        </w:rPr>
      </w:pPr>
    </w:p>
    <w:p w14:paraId="1381F5B7" w14:textId="77777777" w:rsidR="0079575E" w:rsidRDefault="0079575E" w:rsidP="00256024">
      <w:pPr>
        <w:spacing w:line="276" w:lineRule="auto"/>
        <w:ind w:firstLine="284"/>
        <w:jc w:val="both"/>
        <w:rPr>
          <w:sz w:val="28"/>
          <w:szCs w:val="28"/>
        </w:rPr>
      </w:pPr>
    </w:p>
    <w:p w14:paraId="7BBC3988" w14:textId="77777777" w:rsidR="0079575E" w:rsidRDefault="0079575E" w:rsidP="00256024">
      <w:pPr>
        <w:spacing w:line="276" w:lineRule="auto"/>
        <w:ind w:firstLine="284"/>
        <w:jc w:val="both"/>
        <w:rPr>
          <w:sz w:val="28"/>
          <w:szCs w:val="28"/>
        </w:rPr>
      </w:pPr>
    </w:p>
    <w:p w14:paraId="7EF7FE41" w14:textId="77777777" w:rsidR="0079575E" w:rsidRDefault="0079575E" w:rsidP="00256024">
      <w:pPr>
        <w:spacing w:line="276" w:lineRule="auto"/>
        <w:ind w:firstLine="284"/>
        <w:jc w:val="both"/>
        <w:rPr>
          <w:sz w:val="28"/>
          <w:szCs w:val="28"/>
        </w:rPr>
      </w:pPr>
    </w:p>
    <w:p w14:paraId="0AE1FA87" w14:textId="77777777" w:rsidR="0079575E" w:rsidRDefault="0079575E" w:rsidP="00256024">
      <w:pPr>
        <w:spacing w:line="276" w:lineRule="auto"/>
        <w:ind w:firstLine="284"/>
        <w:jc w:val="both"/>
        <w:rPr>
          <w:sz w:val="28"/>
          <w:szCs w:val="28"/>
        </w:rPr>
      </w:pPr>
    </w:p>
    <w:p w14:paraId="1A54CAB6" w14:textId="77777777" w:rsidR="0079575E" w:rsidRDefault="0079575E" w:rsidP="00256024">
      <w:pPr>
        <w:spacing w:line="276" w:lineRule="auto"/>
        <w:ind w:firstLine="284"/>
        <w:jc w:val="both"/>
        <w:rPr>
          <w:sz w:val="28"/>
          <w:szCs w:val="28"/>
        </w:rPr>
      </w:pPr>
    </w:p>
    <w:p w14:paraId="41F16E66" w14:textId="77777777" w:rsidR="0079575E" w:rsidRDefault="0079575E" w:rsidP="00256024">
      <w:pPr>
        <w:spacing w:line="276" w:lineRule="auto"/>
        <w:ind w:firstLine="284"/>
        <w:jc w:val="both"/>
        <w:rPr>
          <w:sz w:val="28"/>
          <w:szCs w:val="28"/>
        </w:rPr>
      </w:pPr>
    </w:p>
    <w:p w14:paraId="6625276E" w14:textId="77777777" w:rsidR="0079575E" w:rsidRPr="00256024" w:rsidRDefault="0079575E" w:rsidP="00256024">
      <w:pPr>
        <w:spacing w:line="276" w:lineRule="auto"/>
        <w:ind w:firstLine="284"/>
        <w:jc w:val="both"/>
        <w:rPr>
          <w:sz w:val="28"/>
          <w:szCs w:val="28"/>
        </w:rPr>
      </w:pPr>
    </w:p>
    <w:p w14:paraId="3A6681C6" w14:textId="77777777" w:rsidR="00840977" w:rsidRDefault="00840977" w:rsidP="00256024">
      <w:pPr>
        <w:spacing w:line="276" w:lineRule="auto"/>
        <w:ind w:firstLine="284"/>
        <w:jc w:val="both"/>
        <w:rPr>
          <w:sz w:val="28"/>
          <w:szCs w:val="28"/>
        </w:rPr>
      </w:pPr>
    </w:p>
    <w:p w14:paraId="098D6878" w14:textId="77777777" w:rsidR="004A5BA3" w:rsidRDefault="004A5BA3" w:rsidP="00256024">
      <w:pPr>
        <w:spacing w:line="276" w:lineRule="auto"/>
        <w:ind w:firstLine="284"/>
        <w:jc w:val="both"/>
        <w:rPr>
          <w:sz w:val="28"/>
          <w:szCs w:val="28"/>
        </w:rPr>
      </w:pPr>
    </w:p>
    <w:p w14:paraId="10ED676A" w14:textId="77777777" w:rsidR="004A5BA3" w:rsidRDefault="004A5BA3" w:rsidP="00256024">
      <w:pPr>
        <w:spacing w:line="276" w:lineRule="auto"/>
        <w:ind w:firstLine="284"/>
        <w:jc w:val="both"/>
        <w:rPr>
          <w:sz w:val="28"/>
          <w:szCs w:val="28"/>
        </w:rPr>
      </w:pPr>
    </w:p>
    <w:p w14:paraId="7EA4FA3D" w14:textId="77777777" w:rsidR="004A5BA3" w:rsidRDefault="004A5BA3" w:rsidP="00256024">
      <w:pPr>
        <w:spacing w:line="276" w:lineRule="auto"/>
        <w:ind w:firstLine="284"/>
        <w:jc w:val="both"/>
        <w:rPr>
          <w:sz w:val="28"/>
          <w:szCs w:val="28"/>
        </w:rPr>
      </w:pPr>
    </w:p>
    <w:p w14:paraId="1A20E0DC" w14:textId="77777777" w:rsidR="004A5BA3" w:rsidRDefault="004A5BA3" w:rsidP="00256024">
      <w:pPr>
        <w:spacing w:line="276" w:lineRule="auto"/>
        <w:ind w:firstLine="284"/>
        <w:jc w:val="both"/>
        <w:rPr>
          <w:sz w:val="28"/>
          <w:szCs w:val="28"/>
        </w:rPr>
      </w:pPr>
    </w:p>
    <w:p w14:paraId="7A5F2492" w14:textId="77777777" w:rsidR="004A5BA3" w:rsidRDefault="004A5BA3" w:rsidP="00256024">
      <w:pPr>
        <w:spacing w:line="276" w:lineRule="auto"/>
        <w:ind w:firstLine="284"/>
        <w:jc w:val="both"/>
        <w:rPr>
          <w:sz w:val="28"/>
          <w:szCs w:val="28"/>
        </w:rPr>
      </w:pPr>
    </w:p>
    <w:p w14:paraId="2F0AEE46" w14:textId="77777777" w:rsidR="004A5BA3" w:rsidRPr="00256024" w:rsidRDefault="004A5BA3" w:rsidP="00256024">
      <w:pPr>
        <w:spacing w:line="276" w:lineRule="auto"/>
        <w:ind w:firstLine="284"/>
        <w:jc w:val="both"/>
        <w:rPr>
          <w:sz w:val="28"/>
          <w:szCs w:val="28"/>
        </w:rPr>
      </w:pPr>
    </w:p>
    <w:p w14:paraId="5163C95F" w14:textId="77777777" w:rsidR="00797141" w:rsidRPr="00256024" w:rsidRDefault="00797141" w:rsidP="00256024">
      <w:pPr>
        <w:spacing w:line="276" w:lineRule="auto"/>
        <w:ind w:firstLine="284"/>
        <w:jc w:val="both"/>
        <w:rPr>
          <w:b/>
          <w:sz w:val="28"/>
          <w:szCs w:val="28"/>
        </w:rPr>
      </w:pPr>
      <w:r w:rsidRPr="00256024">
        <w:rPr>
          <w:b/>
          <w:sz w:val="28"/>
          <w:szCs w:val="28"/>
        </w:rPr>
        <w:lastRenderedPageBreak/>
        <w:t>Введение</w:t>
      </w:r>
    </w:p>
    <w:p w14:paraId="7C312876" w14:textId="77777777" w:rsidR="00671955" w:rsidRPr="00256024" w:rsidRDefault="00671955" w:rsidP="00256024">
      <w:pPr>
        <w:spacing w:line="276" w:lineRule="auto"/>
        <w:ind w:firstLine="284"/>
        <w:jc w:val="both"/>
        <w:rPr>
          <w:b/>
          <w:sz w:val="28"/>
          <w:szCs w:val="28"/>
        </w:rPr>
      </w:pPr>
    </w:p>
    <w:p w14:paraId="04EA26BD" w14:textId="77777777"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При изучении степени загрязнения окружаю</w:t>
      </w:r>
      <w:r w:rsidR="00671955" w:rsidRPr="00256024">
        <w:rPr>
          <w:rFonts w:eastAsiaTheme="minorHAnsi"/>
          <w:sz w:val="28"/>
          <w:szCs w:val="28"/>
          <w:lang w:eastAsia="en-US"/>
        </w:rPr>
        <w:t>щей среды промышленными объекта</w:t>
      </w:r>
      <w:r w:rsidRPr="00256024">
        <w:rPr>
          <w:rFonts w:eastAsiaTheme="minorHAnsi"/>
          <w:sz w:val="28"/>
          <w:szCs w:val="28"/>
          <w:lang w:eastAsia="en-US"/>
        </w:rPr>
        <w:t xml:space="preserve">ми важна реакция биологических объектов на </w:t>
      </w:r>
      <w:r w:rsidRPr="008E4DF6">
        <w:rPr>
          <w:rFonts w:eastAsiaTheme="minorHAnsi"/>
          <w:sz w:val="28"/>
          <w:szCs w:val="28"/>
          <w:lang w:eastAsia="en-US"/>
        </w:rPr>
        <w:t xml:space="preserve">поллютанты </w:t>
      </w:r>
      <w:r w:rsidRPr="00256024">
        <w:rPr>
          <w:rFonts w:eastAsiaTheme="minorHAnsi"/>
          <w:sz w:val="28"/>
          <w:szCs w:val="28"/>
          <w:lang w:eastAsia="en-US"/>
        </w:rPr>
        <w:t>(загрязняющие вещества).</w:t>
      </w:r>
      <w:r w:rsidR="00671955" w:rsidRPr="00256024">
        <w:rPr>
          <w:rFonts w:eastAsiaTheme="minorHAnsi"/>
          <w:sz w:val="28"/>
          <w:szCs w:val="28"/>
          <w:lang w:eastAsia="en-US"/>
        </w:rPr>
        <w:t xml:space="preserve"> </w:t>
      </w:r>
      <w:r w:rsidRPr="00256024">
        <w:rPr>
          <w:rFonts w:eastAsiaTheme="minorHAnsi"/>
          <w:sz w:val="28"/>
          <w:szCs w:val="28"/>
          <w:lang w:eastAsia="en-US"/>
        </w:rPr>
        <w:t>Система наблюдений за реакцией биологических объе</w:t>
      </w:r>
      <w:r w:rsidR="00685AEB" w:rsidRPr="00256024">
        <w:rPr>
          <w:rFonts w:eastAsiaTheme="minorHAnsi"/>
          <w:sz w:val="28"/>
          <w:szCs w:val="28"/>
          <w:lang w:eastAsia="en-US"/>
        </w:rPr>
        <w:t xml:space="preserve">ктов на воздействие поллютантов </w:t>
      </w:r>
      <w:r w:rsidRPr="00256024">
        <w:rPr>
          <w:rFonts w:eastAsiaTheme="minorHAnsi"/>
          <w:sz w:val="28"/>
          <w:szCs w:val="28"/>
          <w:lang w:eastAsia="en-US"/>
        </w:rPr>
        <w:t xml:space="preserve">называется </w:t>
      </w:r>
      <w:r w:rsidRPr="00256024">
        <w:rPr>
          <w:rFonts w:eastAsiaTheme="minorHAnsi"/>
          <w:bCs/>
          <w:sz w:val="28"/>
          <w:szCs w:val="28"/>
          <w:lang w:eastAsia="en-US"/>
        </w:rPr>
        <w:t>биологическим мониторингом</w:t>
      </w:r>
      <w:r w:rsidRPr="00256024">
        <w:rPr>
          <w:rFonts w:eastAsiaTheme="minorHAnsi"/>
          <w:sz w:val="28"/>
          <w:szCs w:val="28"/>
          <w:lang w:eastAsia="en-US"/>
        </w:rPr>
        <w:t>.</w:t>
      </w:r>
    </w:p>
    <w:p w14:paraId="25DCDB7B" w14:textId="77777777" w:rsidR="00050C8A" w:rsidRPr="00256024" w:rsidRDefault="00050C8A" w:rsidP="00256024">
      <w:pPr>
        <w:autoSpaceDE w:val="0"/>
        <w:autoSpaceDN w:val="0"/>
        <w:adjustRightInd w:val="0"/>
        <w:spacing w:line="276" w:lineRule="auto"/>
        <w:ind w:firstLine="284"/>
        <w:jc w:val="both"/>
        <w:rPr>
          <w:rFonts w:eastAsiaTheme="minorHAnsi"/>
          <w:bCs/>
          <w:sz w:val="28"/>
          <w:szCs w:val="28"/>
          <w:lang w:eastAsia="en-US"/>
        </w:rPr>
      </w:pPr>
      <w:r w:rsidRPr="00256024">
        <w:rPr>
          <w:rFonts w:eastAsiaTheme="minorHAnsi"/>
          <w:sz w:val="28"/>
          <w:szCs w:val="28"/>
          <w:lang w:eastAsia="en-US"/>
        </w:rPr>
        <w:t xml:space="preserve">Биологический мониторинг включает в себя </w:t>
      </w:r>
      <w:r w:rsidRPr="00256024">
        <w:rPr>
          <w:rFonts w:eastAsiaTheme="minorHAnsi"/>
          <w:bCs/>
          <w:sz w:val="28"/>
          <w:szCs w:val="28"/>
          <w:lang w:eastAsia="en-US"/>
        </w:rPr>
        <w:t>наб</w:t>
      </w:r>
      <w:r w:rsidR="00685AEB" w:rsidRPr="00256024">
        <w:rPr>
          <w:rFonts w:eastAsiaTheme="minorHAnsi"/>
          <w:bCs/>
          <w:sz w:val="28"/>
          <w:szCs w:val="28"/>
          <w:lang w:eastAsia="en-US"/>
        </w:rPr>
        <w:t>людение, оценку и прогноз изме</w:t>
      </w:r>
      <w:r w:rsidRPr="00256024">
        <w:rPr>
          <w:rFonts w:eastAsiaTheme="minorHAnsi"/>
          <w:bCs/>
          <w:sz w:val="28"/>
          <w:szCs w:val="28"/>
          <w:lang w:eastAsia="en-US"/>
        </w:rPr>
        <w:t xml:space="preserve">нений </w:t>
      </w:r>
      <w:r w:rsidRPr="00256024">
        <w:rPr>
          <w:rFonts w:eastAsiaTheme="minorHAnsi"/>
          <w:sz w:val="28"/>
          <w:szCs w:val="28"/>
          <w:lang w:eastAsia="en-US"/>
        </w:rPr>
        <w:t>состояния экосистем и их элементов, вызываемых антропогенным воздействием.</w:t>
      </w:r>
      <w:r w:rsidR="00685AEB" w:rsidRPr="00256024">
        <w:rPr>
          <w:rFonts w:eastAsiaTheme="minorHAnsi"/>
          <w:sz w:val="28"/>
          <w:szCs w:val="28"/>
          <w:lang w:eastAsia="en-US"/>
        </w:rPr>
        <w:t xml:space="preserve"> </w:t>
      </w:r>
      <w:r w:rsidRPr="00256024">
        <w:rPr>
          <w:rFonts w:eastAsiaTheme="minorHAnsi"/>
          <w:sz w:val="28"/>
          <w:szCs w:val="28"/>
          <w:lang w:eastAsia="en-US"/>
        </w:rPr>
        <w:t xml:space="preserve">Одним из основных объектов </w:t>
      </w:r>
      <w:r w:rsidRPr="00256024">
        <w:rPr>
          <w:rFonts w:eastAsiaTheme="minorHAnsi"/>
          <w:bCs/>
          <w:sz w:val="28"/>
          <w:szCs w:val="28"/>
          <w:lang w:eastAsia="en-US"/>
        </w:rPr>
        <w:t xml:space="preserve">глобального биологического мониторинга </w:t>
      </w:r>
      <w:r w:rsidR="00671955" w:rsidRPr="00256024">
        <w:rPr>
          <w:rFonts w:eastAsiaTheme="minorHAnsi"/>
          <w:sz w:val="28"/>
          <w:szCs w:val="28"/>
          <w:lang w:eastAsia="en-US"/>
        </w:rPr>
        <w:t>выбра</w:t>
      </w:r>
      <w:r w:rsidRPr="00256024">
        <w:rPr>
          <w:rFonts w:eastAsiaTheme="minorHAnsi"/>
          <w:sz w:val="28"/>
          <w:szCs w:val="28"/>
          <w:lang w:eastAsia="en-US"/>
        </w:rPr>
        <w:t xml:space="preserve">ны лишайники. </w:t>
      </w:r>
      <w:r w:rsidR="00685AEB" w:rsidRPr="00256024">
        <w:rPr>
          <w:rFonts w:eastAsiaTheme="minorHAnsi"/>
          <w:sz w:val="28"/>
          <w:szCs w:val="28"/>
          <w:lang w:eastAsia="en-US"/>
        </w:rPr>
        <w:t>Они</w:t>
      </w:r>
      <w:r w:rsidRPr="00256024">
        <w:rPr>
          <w:rFonts w:eastAsiaTheme="minorHAnsi"/>
          <w:sz w:val="28"/>
          <w:szCs w:val="28"/>
          <w:lang w:eastAsia="en-US"/>
        </w:rPr>
        <w:t xml:space="preserve"> представляют собой весьма своеобразную</w:t>
      </w:r>
      <w:r w:rsidR="00671955" w:rsidRPr="00256024">
        <w:rPr>
          <w:rFonts w:eastAsiaTheme="minorHAnsi"/>
          <w:sz w:val="28"/>
          <w:szCs w:val="28"/>
          <w:lang w:eastAsia="en-US"/>
        </w:rPr>
        <w:t xml:space="preserve"> </w:t>
      </w:r>
      <w:r w:rsidRPr="00256024">
        <w:rPr>
          <w:rFonts w:eastAsiaTheme="minorHAnsi"/>
          <w:sz w:val="28"/>
          <w:szCs w:val="28"/>
          <w:lang w:eastAsia="en-US"/>
        </w:rPr>
        <w:t>группу споровых растений, состоящих из двух компонентов - гриба и одноклеточной,</w:t>
      </w:r>
      <w:r w:rsidR="00671955" w:rsidRPr="00256024">
        <w:rPr>
          <w:rFonts w:eastAsiaTheme="minorHAnsi"/>
          <w:sz w:val="28"/>
          <w:szCs w:val="28"/>
          <w:lang w:eastAsia="en-US"/>
        </w:rPr>
        <w:t xml:space="preserve"> </w:t>
      </w:r>
      <w:r w:rsidRPr="00256024">
        <w:rPr>
          <w:rFonts w:eastAsiaTheme="minorHAnsi"/>
          <w:sz w:val="28"/>
          <w:szCs w:val="28"/>
          <w:lang w:eastAsia="en-US"/>
        </w:rPr>
        <w:t>реже нитчатой, водоросли, которые живут совместно как целостный организм. При</w:t>
      </w:r>
      <w:r w:rsidR="00671955" w:rsidRPr="00256024">
        <w:rPr>
          <w:rFonts w:eastAsiaTheme="minorHAnsi"/>
          <w:sz w:val="28"/>
          <w:szCs w:val="28"/>
          <w:lang w:eastAsia="en-US"/>
        </w:rPr>
        <w:t xml:space="preserve"> </w:t>
      </w:r>
      <w:r w:rsidRPr="00256024">
        <w:rPr>
          <w:rFonts w:eastAsiaTheme="minorHAnsi"/>
          <w:sz w:val="28"/>
          <w:szCs w:val="28"/>
          <w:lang w:eastAsia="en-US"/>
        </w:rPr>
        <w:t>этом функция основного размножения и питания за сч</w:t>
      </w:r>
      <w:r w:rsidR="00685AEB" w:rsidRPr="00256024">
        <w:rPr>
          <w:rFonts w:eastAsiaTheme="minorHAnsi"/>
          <w:sz w:val="28"/>
          <w:szCs w:val="28"/>
          <w:lang w:eastAsia="en-US"/>
        </w:rPr>
        <w:t xml:space="preserve">ет субстрата принадлежит грибу, </w:t>
      </w:r>
      <w:r w:rsidRPr="00256024">
        <w:rPr>
          <w:rFonts w:eastAsiaTheme="minorHAnsi"/>
          <w:sz w:val="28"/>
          <w:szCs w:val="28"/>
          <w:lang w:eastAsia="en-US"/>
        </w:rPr>
        <w:t>а функция фотосинтеза - водоросли.</w:t>
      </w:r>
    </w:p>
    <w:p w14:paraId="24DCC7B7" w14:textId="77777777"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Лишайники чутко реагируют на характер и состав</w:t>
      </w:r>
      <w:r w:rsidR="00A92469" w:rsidRPr="00256024">
        <w:rPr>
          <w:rFonts w:eastAsiaTheme="minorHAnsi"/>
          <w:sz w:val="28"/>
          <w:szCs w:val="28"/>
          <w:lang w:eastAsia="en-US"/>
        </w:rPr>
        <w:t xml:space="preserve"> субстрата, на котором они рас</w:t>
      </w:r>
      <w:r w:rsidRPr="00256024">
        <w:rPr>
          <w:rFonts w:eastAsiaTheme="minorHAnsi"/>
          <w:sz w:val="28"/>
          <w:szCs w:val="28"/>
          <w:lang w:eastAsia="en-US"/>
        </w:rPr>
        <w:t>тут, на микроклиматические условия и состав воздуха.</w:t>
      </w:r>
      <w:r w:rsidR="00685AEB" w:rsidRPr="00256024">
        <w:rPr>
          <w:rFonts w:eastAsiaTheme="minorHAnsi"/>
          <w:sz w:val="28"/>
          <w:szCs w:val="28"/>
          <w:lang w:eastAsia="en-US"/>
        </w:rPr>
        <w:t xml:space="preserve"> В силу чрезвычайного "долголе</w:t>
      </w:r>
      <w:r w:rsidRPr="00256024">
        <w:rPr>
          <w:rFonts w:eastAsiaTheme="minorHAnsi"/>
          <w:sz w:val="28"/>
          <w:szCs w:val="28"/>
          <w:lang w:eastAsia="en-US"/>
        </w:rPr>
        <w:t>тия" лишайников их можно использовать для датиров</w:t>
      </w:r>
      <w:r w:rsidR="00685AEB" w:rsidRPr="00256024">
        <w:rPr>
          <w:rFonts w:eastAsiaTheme="minorHAnsi"/>
          <w:sz w:val="28"/>
          <w:szCs w:val="28"/>
          <w:lang w:eastAsia="en-US"/>
        </w:rPr>
        <w:t xml:space="preserve">ки возраста различных предметов </w:t>
      </w:r>
      <w:r w:rsidRPr="00256024">
        <w:rPr>
          <w:rFonts w:eastAsiaTheme="minorHAnsi"/>
          <w:sz w:val="28"/>
          <w:szCs w:val="28"/>
          <w:lang w:eastAsia="en-US"/>
        </w:rPr>
        <w:t>на основе измерения их слоевищ - в диапазоне от нескольких десятилетий до нес</w:t>
      </w:r>
      <w:r w:rsidR="00685AEB" w:rsidRPr="00256024">
        <w:rPr>
          <w:rFonts w:eastAsiaTheme="minorHAnsi"/>
          <w:sz w:val="28"/>
          <w:szCs w:val="28"/>
          <w:lang w:eastAsia="en-US"/>
        </w:rPr>
        <w:t>коль</w:t>
      </w:r>
      <w:r w:rsidRPr="00256024">
        <w:rPr>
          <w:rFonts w:eastAsiaTheme="minorHAnsi"/>
          <w:sz w:val="28"/>
          <w:szCs w:val="28"/>
          <w:lang w:eastAsia="en-US"/>
        </w:rPr>
        <w:t>ких тысячелетий.</w:t>
      </w:r>
    </w:p>
    <w:p w14:paraId="44E67CA4" w14:textId="77777777"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 xml:space="preserve">Объектом глобального мониторинга лишайники </w:t>
      </w:r>
      <w:r w:rsidR="00685AEB" w:rsidRPr="00256024">
        <w:rPr>
          <w:rFonts w:eastAsiaTheme="minorHAnsi"/>
          <w:sz w:val="28"/>
          <w:szCs w:val="28"/>
          <w:lang w:eastAsia="en-US"/>
        </w:rPr>
        <w:t>избраны потому, что они распро</w:t>
      </w:r>
      <w:r w:rsidRPr="00256024">
        <w:rPr>
          <w:rFonts w:eastAsiaTheme="minorHAnsi"/>
          <w:sz w:val="28"/>
          <w:szCs w:val="28"/>
          <w:lang w:eastAsia="en-US"/>
        </w:rPr>
        <w:t>странены по всему Земному шару и поскольку их реакция на внешнее воздействие</w:t>
      </w:r>
      <w:r w:rsidR="00182F23" w:rsidRPr="00256024">
        <w:rPr>
          <w:rFonts w:eastAsiaTheme="minorHAnsi"/>
          <w:sz w:val="28"/>
          <w:szCs w:val="28"/>
          <w:lang w:eastAsia="en-US"/>
        </w:rPr>
        <w:t xml:space="preserve"> </w:t>
      </w:r>
      <w:r w:rsidRPr="00256024">
        <w:rPr>
          <w:rFonts w:eastAsiaTheme="minorHAnsi"/>
          <w:sz w:val="28"/>
          <w:szCs w:val="28"/>
          <w:lang w:eastAsia="en-US"/>
        </w:rPr>
        <w:t>очень сильна, а собственная изменчивость незначительна и чрезвычайно замедленна п</w:t>
      </w:r>
      <w:r w:rsidR="00685AEB" w:rsidRPr="00256024">
        <w:rPr>
          <w:rFonts w:eastAsiaTheme="minorHAnsi"/>
          <w:sz w:val="28"/>
          <w:szCs w:val="28"/>
          <w:lang w:eastAsia="en-US"/>
        </w:rPr>
        <w:t xml:space="preserve">о </w:t>
      </w:r>
      <w:r w:rsidRPr="00256024">
        <w:rPr>
          <w:rFonts w:eastAsiaTheme="minorHAnsi"/>
          <w:sz w:val="28"/>
          <w:szCs w:val="28"/>
          <w:lang w:eastAsia="en-US"/>
        </w:rPr>
        <w:t>сравнению с другими организмами.</w:t>
      </w:r>
    </w:p>
    <w:p w14:paraId="59486C27" w14:textId="77777777" w:rsidR="00050C8A" w:rsidRPr="00256024" w:rsidRDefault="00685AEB"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 xml:space="preserve">    </w:t>
      </w:r>
      <w:r w:rsidR="00050C8A" w:rsidRPr="00256024">
        <w:rPr>
          <w:rFonts w:eastAsiaTheme="minorHAnsi"/>
          <w:sz w:val="28"/>
          <w:szCs w:val="28"/>
          <w:lang w:eastAsia="en-US"/>
        </w:rPr>
        <w:t>Из всех экологических групп лишайников наибо</w:t>
      </w:r>
      <w:r w:rsidRPr="00256024">
        <w:rPr>
          <w:rFonts w:eastAsiaTheme="minorHAnsi"/>
          <w:sz w:val="28"/>
          <w:szCs w:val="28"/>
          <w:lang w:eastAsia="en-US"/>
        </w:rPr>
        <w:t>льшей чувствительностью облада</w:t>
      </w:r>
      <w:r w:rsidR="00050C8A" w:rsidRPr="00256024">
        <w:rPr>
          <w:rFonts w:eastAsiaTheme="minorHAnsi"/>
          <w:sz w:val="28"/>
          <w:szCs w:val="28"/>
          <w:lang w:eastAsia="en-US"/>
        </w:rPr>
        <w:t xml:space="preserve">ют </w:t>
      </w:r>
      <w:r w:rsidR="00050C8A" w:rsidRPr="00256024">
        <w:rPr>
          <w:rFonts w:eastAsiaTheme="minorHAnsi"/>
          <w:bCs/>
          <w:sz w:val="28"/>
          <w:szCs w:val="28"/>
          <w:lang w:eastAsia="en-US"/>
        </w:rPr>
        <w:t>эпифитные лишайники</w:t>
      </w:r>
      <w:r w:rsidR="00050C8A" w:rsidRPr="00256024">
        <w:rPr>
          <w:rFonts w:eastAsiaTheme="minorHAnsi"/>
          <w:b/>
          <w:bCs/>
          <w:sz w:val="28"/>
          <w:szCs w:val="28"/>
          <w:lang w:eastAsia="en-US"/>
        </w:rPr>
        <w:t xml:space="preserve"> </w:t>
      </w:r>
      <w:r w:rsidR="00050C8A" w:rsidRPr="00256024">
        <w:rPr>
          <w:rFonts w:eastAsiaTheme="minorHAnsi"/>
          <w:sz w:val="28"/>
          <w:szCs w:val="28"/>
          <w:lang w:eastAsia="en-US"/>
        </w:rPr>
        <w:t>(или эпифиты), т.е. лиша</w:t>
      </w:r>
      <w:r w:rsidRPr="00256024">
        <w:rPr>
          <w:rFonts w:eastAsiaTheme="minorHAnsi"/>
          <w:sz w:val="28"/>
          <w:szCs w:val="28"/>
          <w:lang w:eastAsia="en-US"/>
        </w:rPr>
        <w:t>йники, растущие на коре деревь</w:t>
      </w:r>
      <w:r w:rsidR="00050C8A" w:rsidRPr="00256024">
        <w:rPr>
          <w:rFonts w:eastAsiaTheme="minorHAnsi"/>
          <w:sz w:val="28"/>
          <w:szCs w:val="28"/>
          <w:lang w:eastAsia="en-US"/>
        </w:rPr>
        <w:t>ев.</w:t>
      </w:r>
    </w:p>
    <w:p w14:paraId="4A6A066F" w14:textId="448F1113"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Изучение этих видов в крупнейших городах мира выявило ряд общи</w:t>
      </w:r>
      <w:r w:rsidR="00685AEB" w:rsidRPr="00256024">
        <w:rPr>
          <w:rFonts w:eastAsiaTheme="minorHAnsi"/>
          <w:sz w:val="28"/>
          <w:szCs w:val="28"/>
          <w:lang w:eastAsia="en-US"/>
        </w:rPr>
        <w:t>х закономер</w:t>
      </w:r>
      <w:r w:rsidRPr="00256024">
        <w:rPr>
          <w:rFonts w:eastAsiaTheme="minorHAnsi"/>
          <w:sz w:val="28"/>
          <w:szCs w:val="28"/>
          <w:lang w:eastAsia="en-US"/>
        </w:rPr>
        <w:t xml:space="preserve">ностей: чем больше индустриализирован город, </w:t>
      </w:r>
      <w:r w:rsidR="007D30E1">
        <w:rPr>
          <w:rFonts w:eastAsiaTheme="minorHAnsi"/>
          <w:sz w:val="28"/>
          <w:szCs w:val="28"/>
          <w:lang w:eastAsia="en-US"/>
        </w:rPr>
        <w:t>ч</w:t>
      </w:r>
      <w:r w:rsidRPr="00256024">
        <w:rPr>
          <w:rFonts w:eastAsiaTheme="minorHAnsi"/>
          <w:sz w:val="28"/>
          <w:szCs w:val="28"/>
          <w:lang w:eastAsia="en-US"/>
        </w:rPr>
        <w:t>ем бо</w:t>
      </w:r>
      <w:r w:rsidR="00685AEB" w:rsidRPr="00256024">
        <w:rPr>
          <w:rFonts w:eastAsiaTheme="minorHAnsi"/>
          <w:sz w:val="28"/>
          <w:szCs w:val="28"/>
          <w:lang w:eastAsia="en-US"/>
        </w:rPr>
        <w:t>лее загрязнен воздух, тем мень</w:t>
      </w:r>
      <w:r w:rsidRPr="00256024">
        <w:rPr>
          <w:rFonts w:eastAsiaTheme="minorHAnsi"/>
          <w:sz w:val="28"/>
          <w:szCs w:val="28"/>
          <w:lang w:eastAsia="en-US"/>
        </w:rPr>
        <w:t>ше встречается в его границах видов лишайников, тем меньшую площадь покрывают</w:t>
      </w:r>
      <w:r w:rsidR="00182F23" w:rsidRPr="00256024">
        <w:rPr>
          <w:rFonts w:eastAsiaTheme="minorHAnsi"/>
          <w:sz w:val="28"/>
          <w:szCs w:val="28"/>
          <w:lang w:eastAsia="en-US"/>
        </w:rPr>
        <w:t xml:space="preserve"> </w:t>
      </w:r>
      <w:r w:rsidRPr="00256024">
        <w:rPr>
          <w:rFonts w:eastAsiaTheme="minorHAnsi"/>
          <w:sz w:val="28"/>
          <w:szCs w:val="28"/>
          <w:lang w:eastAsia="en-US"/>
        </w:rPr>
        <w:t>лишайники на стволах деревьев, тем ниже "жизненность" лишайников.</w:t>
      </w:r>
    </w:p>
    <w:p w14:paraId="6085AA3D" w14:textId="77777777" w:rsidR="003E47EC"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Установлено, что при повышении степени загрязнения воздуха первыми исчезают</w:t>
      </w:r>
      <w:r w:rsidR="00182F23" w:rsidRPr="00256024">
        <w:rPr>
          <w:rFonts w:eastAsiaTheme="minorHAnsi"/>
          <w:sz w:val="28"/>
          <w:szCs w:val="28"/>
          <w:lang w:eastAsia="en-US"/>
        </w:rPr>
        <w:t xml:space="preserve"> </w:t>
      </w:r>
      <w:r w:rsidRPr="00256024">
        <w:rPr>
          <w:rFonts w:eastAsiaTheme="minorHAnsi"/>
          <w:bCs/>
          <w:sz w:val="28"/>
          <w:szCs w:val="28"/>
          <w:lang w:eastAsia="en-US"/>
        </w:rPr>
        <w:t>кустистые</w:t>
      </w:r>
      <w:r w:rsidRPr="00256024">
        <w:rPr>
          <w:rFonts w:eastAsiaTheme="minorHAnsi"/>
          <w:sz w:val="28"/>
          <w:szCs w:val="28"/>
          <w:lang w:eastAsia="en-US"/>
        </w:rPr>
        <w:t xml:space="preserve">, затем </w:t>
      </w:r>
      <w:r w:rsidRPr="00256024">
        <w:rPr>
          <w:rFonts w:eastAsiaTheme="minorHAnsi"/>
          <w:bCs/>
          <w:sz w:val="28"/>
          <w:szCs w:val="28"/>
          <w:lang w:eastAsia="en-US"/>
        </w:rPr>
        <w:t xml:space="preserve">листоватые </w:t>
      </w:r>
      <w:r w:rsidRPr="00256024">
        <w:rPr>
          <w:rFonts w:eastAsiaTheme="minorHAnsi"/>
          <w:sz w:val="28"/>
          <w:szCs w:val="28"/>
          <w:lang w:eastAsia="en-US"/>
        </w:rPr>
        <w:t xml:space="preserve">и последними - </w:t>
      </w:r>
      <w:r w:rsidRPr="00256024">
        <w:rPr>
          <w:rFonts w:eastAsiaTheme="minorHAnsi"/>
          <w:bCs/>
          <w:sz w:val="28"/>
          <w:szCs w:val="28"/>
          <w:lang w:eastAsia="en-US"/>
        </w:rPr>
        <w:t xml:space="preserve">накипные (корковые) </w:t>
      </w:r>
      <w:r w:rsidR="00685AEB" w:rsidRPr="00256024">
        <w:rPr>
          <w:rFonts w:eastAsiaTheme="minorHAnsi"/>
          <w:sz w:val="28"/>
          <w:szCs w:val="28"/>
          <w:lang w:eastAsia="en-US"/>
        </w:rPr>
        <w:t>формы лишай</w:t>
      </w:r>
      <w:r w:rsidRPr="00256024">
        <w:rPr>
          <w:rFonts w:eastAsiaTheme="minorHAnsi"/>
          <w:sz w:val="28"/>
          <w:szCs w:val="28"/>
          <w:lang w:eastAsia="en-US"/>
        </w:rPr>
        <w:t>ников. Состав флоры лишайников в различных частях</w:t>
      </w:r>
      <w:r w:rsidR="00685AEB" w:rsidRPr="00256024">
        <w:rPr>
          <w:rFonts w:eastAsiaTheme="minorHAnsi"/>
          <w:sz w:val="28"/>
          <w:szCs w:val="28"/>
          <w:lang w:eastAsia="en-US"/>
        </w:rPr>
        <w:t xml:space="preserve"> городов (в центре, в индустри</w:t>
      </w:r>
      <w:r w:rsidRPr="00256024">
        <w:rPr>
          <w:rFonts w:eastAsiaTheme="minorHAnsi"/>
          <w:sz w:val="28"/>
          <w:szCs w:val="28"/>
          <w:lang w:eastAsia="en-US"/>
        </w:rPr>
        <w:t>альных районах, в парках, в периферийных частях) ок</w:t>
      </w:r>
      <w:r w:rsidR="00685AEB" w:rsidRPr="00256024">
        <w:rPr>
          <w:rFonts w:eastAsiaTheme="minorHAnsi"/>
          <w:sz w:val="28"/>
          <w:szCs w:val="28"/>
          <w:lang w:eastAsia="en-US"/>
        </w:rPr>
        <w:t xml:space="preserve">азался настолько различным, что </w:t>
      </w:r>
      <w:r w:rsidRPr="00256024">
        <w:rPr>
          <w:rFonts w:eastAsiaTheme="minorHAnsi"/>
          <w:sz w:val="28"/>
          <w:szCs w:val="28"/>
          <w:lang w:eastAsia="en-US"/>
        </w:rPr>
        <w:t>исследователи стали использовать лишайники в качест</w:t>
      </w:r>
      <w:r w:rsidR="00685AEB" w:rsidRPr="00256024">
        <w:rPr>
          <w:rFonts w:eastAsiaTheme="minorHAnsi"/>
          <w:sz w:val="28"/>
          <w:szCs w:val="28"/>
          <w:lang w:eastAsia="en-US"/>
        </w:rPr>
        <w:t>ве индикаторов загрязнения воз</w:t>
      </w:r>
      <w:r w:rsidRPr="00256024">
        <w:rPr>
          <w:rFonts w:eastAsiaTheme="minorHAnsi"/>
          <w:sz w:val="28"/>
          <w:szCs w:val="28"/>
          <w:lang w:eastAsia="en-US"/>
        </w:rPr>
        <w:t>духа.</w:t>
      </w:r>
      <w:r w:rsidR="00182F23" w:rsidRPr="00256024">
        <w:rPr>
          <w:rFonts w:eastAsiaTheme="minorHAnsi"/>
          <w:sz w:val="28"/>
          <w:szCs w:val="28"/>
          <w:lang w:eastAsia="en-US"/>
        </w:rPr>
        <w:t xml:space="preserve"> </w:t>
      </w:r>
      <w:r w:rsidR="00B32FD3" w:rsidRPr="00256024">
        <w:rPr>
          <w:rFonts w:eastAsiaTheme="minorHAnsi"/>
          <w:sz w:val="28"/>
          <w:szCs w:val="28"/>
          <w:lang w:eastAsia="en-US"/>
        </w:rPr>
        <w:t>[Ю.А. Буйволов, А.С. Боголюбов</w:t>
      </w:r>
      <w:r w:rsidR="007800E3" w:rsidRPr="00256024">
        <w:rPr>
          <w:rFonts w:eastAsiaTheme="minorHAnsi"/>
          <w:sz w:val="28"/>
          <w:szCs w:val="28"/>
          <w:lang w:eastAsia="en-US"/>
        </w:rPr>
        <w:t>]</w:t>
      </w:r>
      <w:r w:rsidR="00685AEB" w:rsidRPr="00256024">
        <w:rPr>
          <w:rFonts w:eastAsiaTheme="minorHAnsi"/>
          <w:sz w:val="28"/>
          <w:szCs w:val="28"/>
          <w:lang w:eastAsia="en-US"/>
        </w:rPr>
        <w:t xml:space="preserve"> </w:t>
      </w:r>
    </w:p>
    <w:p w14:paraId="02E0BECE" w14:textId="77777777" w:rsidR="003E47EC" w:rsidRDefault="003E47EC" w:rsidP="00256024">
      <w:pPr>
        <w:autoSpaceDE w:val="0"/>
        <w:autoSpaceDN w:val="0"/>
        <w:adjustRightInd w:val="0"/>
        <w:spacing w:line="276" w:lineRule="auto"/>
        <w:ind w:firstLine="284"/>
        <w:jc w:val="both"/>
        <w:rPr>
          <w:rFonts w:eastAsiaTheme="minorHAnsi"/>
          <w:sz w:val="28"/>
          <w:szCs w:val="28"/>
          <w:lang w:eastAsia="en-US"/>
        </w:rPr>
      </w:pPr>
      <w:r w:rsidRPr="00256024">
        <w:rPr>
          <w:b/>
          <w:sz w:val="28"/>
          <w:szCs w:val="28"/>
        </w:rPr>
        <w:lastRenderedPageBreak/>
        <w:t>Актуальность:</w:t>
      </w:r>
      <w:r w:rsidRPr="00256024">
        <w:rPr>
          <w:sz w:val="28"/>
          <w:szCs w:val="28"/>
        </w:rPr>
        <w:t xml:space="preserve"> </w:t>
      </w:r>
      <w:r w:rsidRPr="00256024">
        <w:rPr>
          <w:rFonts w:eastAsiaTheme="minorHAnsi"/>
          <w:sz w:val="28"/>
          <w:szCs w:val="28"/>
          <w:lang w:eastAsia="en-US"/>
        </w:rPr>
        <w:t>в настоящее время проблема загрязнения воздуха стоит особенно остро, а лишайники можно использовать как биоиндикаторы для мониторинга загрязнения атмосферного воздуха.</w:t>
      </w:r>
    </w:p>
    <w:p w14:paraId="030493BF" w14:textId="77777777" w:rsidR="008B6B0C" w:rsidRPr="00256024" w:rsidRDefault="008B6B0C" w:rsidP="00256024">
      <w:pPr>
        <w:autoSpaceDE w:val="0"/>
        <w:autoSpaceDN w:val="0"/>
        <w:adjustRightInd w:val="0"/>
        <w:spacing w:line="276" w:lineRule="auto"/>
        <w:ind w:firstLine="284"/>
        <w:jc w:val="both"/>
        <w:rPr>
          <w:rFonts w:eastAsiaTheme="minorHAnsi"/>
          <w:sz w:val="28"/>
          <w:szCs w:val="28"/>
          <w:lang w:eastAsia="en-US"/>
        </w:rPr>
      </w:pPr>
    </w:p>
    <w:p w14:paraId="61A4AEA0" w14:textId="77777777" w:rsidR="006E291A" w:rsidRPr="00256024" w:rsidRDefault="005E5D14" w:rsidP="00256024">
      <w:pPr>
        <w:autoSpaceDE w:val="0"/>
        <w:autoSpaceDN w:val="0"/>
        <w:adjustRightInd w:val="0"/>
        <w:spacing w:line="276" w:lineRule="auto"/>
        <w:ind w:firstLine="284"/>
        <w:jc w:val="both"/>
        <w:rPr>
          <w:rFonts w:eastAsiaTheme="minorHAnsi"/>
          <w:sz w:val="28"/>
          <w:szCs w:val="28"/>
        </w:rPr>
      </w:pPr>
      <w:r w:rsidRPr="00256024">
        <w:rPr>
          <w:b/>
          <w:sz w:val="28"/>
          <w:szCs w:val="28"/>
        </w:rPr>
        <w:t>Цель работы:</w:t>
      </w:r>
      <w:r w:rsidRPr="00256024">
        <w:rPr>
          <w:rFonts w:eastAsiaTheme="minorHAnsi"/>
          <w:sz w:val="28"/>
          <w:szCs w:val="28"/>
        </w:rPr>
        <w:t xml:space="preserve"> </w:t>
      </w:r>
    </w:p>
    <w:p w14:paraId="05CC0F5C" w14:textId="77777777" w:rsidR="005E5D14" w:rsidRDefault="003E47EC" w:rsidP="0079575E">
      <w:pPr>
        <w:spacing w:line="276" w:lineRule="auto"/>
        <w:ind w:firstLine="284"/>
        <w:jc w:val="both"/>
        <w:rPr>
          <w:sz w:val="28"/>
          <w:szCs w:val="28"/>
        </w:rPr>
      </w:pPr>
      <w:r w:rsidRPr="00256024">
        <w:rPr>
          <w:rFonts w:eastAsiaTheme="minorHAnsi"/>
          <w:sz w:val="28"/>
          <w:szCs w:val="28"/>
        </w:rPr>
        <w:t>В</w:t>
      </w:r>
      <w:r w:rsidRPr="00256024">
        <w:rPr>
          <w:sz w:val="28"/>
          <w:szCs w:val="28"/>
        </w:rPr>
        <w:t>ыявление относительной загрязненности атмосферного воздуха (в разных уча</w:t>
      </w:r>
      <w:r w:rsidR="0079575E">
        <w:rPr>
          <w:sz w:val="28"/>
          <w:szCs w:val="28"/>
        </w:rPr>
        <w:t>стках) методом лихеноиндикации.</w:t>
      </w:r>
    </w:p>
    <w:p w14:paraId="0075E317" w14:textId="77777777" w:rsidR="00BC0DCE" w:rsidRPr="0079575E" w:rsidRDefault="00BC0DCE" w:rsidP="0079575E">
      <w:pPr>
        <w:spacing w:line="276" w:lineRule="auto"/>
        <w:ind w:firstLine="284"/>
        <w:jc w:val="both"/>
        <w:rPr>
          <w:sz w:val="28"/>
          <w:szCs w:val="28"/>
        </w:rPr>
      </w:pPr>
    </w:p>
    <w:p w14:paraId="45959257" w14:textId="77777777" w:rsidR="00685AEB" w:rsidRPr="00256024" w:rsidRDefault="00685AEB" w:rsidP="00256024">
      <w:pPr>
        <w:spacing w:line="276" w:lineRule="auto"/>
        <w:ind w:firstLine="284"/>
        <w:jc w:val="both"/>
        <w:rPr>
          <w:b/>
          <w:sz w:val="28"/>
          <w:szCs w:val="28"/>
        </w:rPr>
      </w:pPr>
      <w:r w:rsidRPr="00256024">
        <w:rPr>
          <w:b/>
          <w:sz w:val="28"/>
          <w:szCs w:val="28"/>
        </w:rPr>
        <w:t>Задачи:</w:t>
      </w:r>
    </w:p>
    <w:p w14:paraId="161BFB29" w14:textId="40CAD81A" w:rsidR="005E5D14" w:rsidRDefault="005E5D14" w:rsidP="00256024">
      <w:pPr>
        <w:spacing w:line="276" w:lineRule="auto"/>
        <w:ind w:firstLine="284"/>
        <w:jc w:val="both"/>
        <w:rPr>
          <w:sz w:val="28"/>
          <w:szCs w:val="28"/>
        </w:rPr>
      </w:pPr>
      <w:r w:rsidRPr="00256024">
        <w:rPr>
          <w:rFonts w:eastAsiaTheme="minorHAnsi"/>
          <w:sz w:val="28"/>
          <w:szCs w:val="28"/>
        </w:rPr>
        <w:t>1.</w:t>
      </w:r>
      <w:r w:rsidR="007D30E1">
        <w:rPr>
          <w:rFonts w:eastAsiaTheme="minorHAnsi"/>
          <w:sz w:val="28"/>
          <w:szCs w:val="28"/>
        </w:rPr>
        <w:t xml:space="preserve"> </w:t>
      </w:r>
      <w:r w:rsidR="002074A1">
        <w:rPr>
          <w:sz w:val="28"/>
          <w:szCs w:val="28"/>
        </w:rPr>
        <w:t>Изуч</w:t>
      </w:r>
      <w:r w:rsidR="007D30E1">
        <w:rPr>
          <w:sz w:val="28"/>
          <w:szCs w:val="28"/>
        </w:rPr>
        <w:t>и</w:t>
      </w:r>
      <w:r w:rsidR="002074A1">
        <w:rPr>
          <w:sz w:val="28"/>
          <w:szCs w:val="28"/>
        </w:rPr>
        <w:t>ть</w:t>
      </w:r>
      <w:r w:rsidRPr="00256024">
        <w:rPr>
          <w:sz w:val="28"/>
          <w:szCs w:val="28"/>
        </w:rPr>
        <w:t xml:space="preserve"> литературны</w:t>
      </w:r>
      <w:r w:rsidR="007D30E1">
        <w:rPr>
          <w:sz w:val="28"/>
          <w:szCs w:val="28"/>
        </w:rPr>
        <w:t>е</w:t>
      </w:r>
      <w:r w:rsidRPr="00256024">
        <w:rPr>
          <w:sz w:val="28"/>
          <w:szCs w:val="28"/>
        </w:rPr>
        <w:t xml:space="preserve"> источник</w:t>
      </w:r>
      <w:r w:rsidR="007D30E1">
        <w:rPr>
          <w:sz w:val="28"/>
          <w:szCs w:val="28"/>
        </w:rPr>
        <w:t>и</w:t>
      </w:r>
      <w:r w:rsidRPr="00256024">
        <w:rPr>
          <w:sz w:val="28"/>
          <w:szCs w:val="28"/>
        </w:rPr>
        <w:t xml:space="preserve"> по теме исследования</w:t>
      </w:r>
      <w:r w:rsidR="007D30E1">
        <w:rPr>
          <w:sz w:val="28"/>
          <w:szCs w:val="28"/>
        </w:rPr>
        <w:t>.</w:t>
      </w:r>
    </w:p>
    <w:p w14:paraId="4A7F13E2" w14:textId="1ACDBC9F" w:rsidR="001F14C5" w:rsidRDefault="001F14C5" w:rsidP="001F14C5">
      <w:pPr>
        <w:autoSpaceDE w:val="0"/>
        <w:autoSpaceDN w:val="0"/>
        <w:adjustRightInd w:val="0"/>
        <w:spacing w:line="276" w:lineRule="auto"/>
        <w:ind w:firstLine="284"/>
        <w:jc w:val="both"/>
        <w:rPr>
          <w:rFonts w:eastAsiaTheme="minorHAnsi"/>
          <w:sz w:val="28"/>
          <w:szCs w:val="28"/>
        </w:rPr>
      </w:pPr>
      <w:r>
        <w:rPr>
          <w:rFonts w:eastAsiaTheme="minorHAnsi"/>
          <w:sz w:val="28"/>
          <w:szCs w:val="28"/>
        </w:rPr>
        <w:t>2.</w:t>
      </w:r>
      <w:r w:rsidR="007D30E1">
        <w:rPr>
          <w:rFonts w:eastAsiaTheme="minorHAnsi"/>
          <w:sz w:val="28"/>
          <w:szCs w:val="28"/>
        </w:rPr>
        <w:t xml:space="preserve"> </w:t>
      </w:r>
      <w:r w:rsidRPr="001F14C5">
        <w:rPr>
          <w:rFonts w:eastAsiaTheme="minorHAnsi"/>
          <w:sz w:val="28"/>
          <w:szCs w:val="28"/>
        </w:rPr>
        <w:t>Изучить методы измерения относительной загрязненности атмосферного воздуха методом лихеноиндикации.</w:t>
      </w:r>
    </w:p>
    <w:p w14:paraId="082AA397" w14:textId="5E8988FD" w:rsidR="005E5D14" w:rsidRDefault="001F14C5" w:rsidP="001F14C5">
      <w:pPr>
        <w:autoSpaceDE w:val="0"/>
        <w:autoSpaceDN w:val="0"/>
        <w:adjustRightInd w:val="0"/>
        <w:spacing w:line="276" w:lineRule="auto"/>
        <w:ind w:firstLine="284"/>
        <w:jc w:val="both"/>
        <w:rPr>
          <w:rFonts w:eastAsiaTheme="minorHAnsi"/>
          <w:sz w:val="28"/>
          <w:szCs w:val="28"/>
        </w:rPr>
      </w:pPr>
      <w:r>
        <w:rPr>
          <w:rFonts w:eastAsiaTheme="minorHAnsi"/>
          <w:sz w:val="28"/>
          <w:szCs w:val="28"/>
        </w:rPr>
        <w:t>3.</w:t>
      </w:r>
      <w:r w:rsidR="002074A1">
        <w:rPr>
          <w:rFonts w:eastAsiaTheme="minorHAnsi"/>
          <w:sz w:val="28"/>
          <w:szCs w:val="28"/>
        </w:rPr>
        <w:t xml:space="preserve"> Выбрать</w:t>
      </w:r>
      <w:r w:rsidR="005E5D14" w:rsidRPr="00256024">
        <w:rPr>
          <w:rFonts w:eastAsiaTheme="minorHAnsi"/>
          <w:sz w:val="28"/>
          <w:szCs w:val="28"/>
        </w:rPr>
        <w:t xml:space="preserve"> площад</w:t>
      </w:r>
      <w:r w:rsidR="007D30E1">
        <w:rPr>
          <w:rFonts w:eastAsiaTheme="minorHAnsi"/>
          <w:sz w:val="28"/>
          <w:szCs w:val="28"/>
        </w:rPr>
        <w:t>ки</w:t>
      </w:r>
      <w:r w:rsidR="005E5D14" w:rsidRPr="00256024">
        <w:rPr>
          <w:rFonts w:eastAsiaTheme="minorHAnsi"/>
          <w:sz w:val="28"/>
          <w:szCs w:val="28"/>
        </w:rPr>
        <w:t xml:space="preserve"> и от</w:t>
      </w:r>
      <w:r w:rsidR="007D30E1">
        <w:rPr>
          <w:rFonts w:eastAsiaTheme="minorHAnsi"/>
          <w:sz w:val="28"/>
          <w:szCs w:val="28"/>
        </w:rPr>
        <w:t>обрать</w:t>
      </w:r>
      <w:r w:rsidR="005E5D14" w:rsidRPr="00256024">
        <w:rPr>
          <w:rFonts w:eastAsiaTheme="minorHAnsi"/>
          <w:sz w:val="28"/>
          <w:szCs w:val="28"/>
        </w:rPr>
        <w:t xml:space="preserve"> деревь</w:t>
      </w:r>
      <w:r w:rsidR="007D30E1">
        <w:rPr>
          <w:rFonts w:eastAsiaTheme="minorHAnsi"/>
          <w:sz w:val="28"/>
          <w:szCs w:val="28"/>
        </w:rPr>
        <w:t>я</w:t>
      </w:r>
      <w:r w:rsidR="005E5D14" w:rsidRPr="00256024">
        <w:rPr>
          <w:rFonts w:eastAsiaTheme="minorHAnsi"/>
          <w:sz w:val="28"/>
          <w:szCs w:val="28"/>
        </w:rPr>
        <w:t xml:space="preserve"> для проведения измерений.</w:t>
      </w:r>
    </w:p>
    <w:p w14:paraId="66D28D34" w14:textId="77777777" w:rsidR="005E5D14" w:rsidRPr="00256024" w:rsidRDefault="001F14C5" w:rsidP="00256024">
      <w:pPr>
        <w:autoSpaceDE w:val="0"/>
        <w:autoSpaceDN w:val="0"/>
        <w:adjustRightInd w:val="0"/>
        <w:spacing w:line="276" w:lineRule="auto"/>
        <w:ind w:firstLine="284"/>
        <w:jc w:val="both"/>
        <w:rPr>
          <w:rFonts w:eastAsiaTheme="minorHAnsi"/>
          <w:sz w:val="28"/>
          <w:szCs w:val="28"/>
        </w:rPr>
      </w:pPr>
      <w:r>
        <w:rPr>
          <w:rFonts w:eastAsiaTheme="minorHAnsi"/>
          <w:sz w:val="28"/>
          <w:szCs w:val="28"/>
        </w:rPr>
        <w:t xml:space="preserve">4. </w:t>
      </w:r>
      <w:r w:rsidRPr="001F14C5">
        <w:rPr>
          <w:rFonts w:eastAsiaTheme="minorHAnsi"/>
          <w:sz w:val="28"/>
          <w:szCs w:val="28"/>
        </w:rPr>
        <w:t>Определить степень проективного покрытия лишайниками деревьев на указанных площадках методом лихеноиндикации.</w:t>
      </w:r>
    </w:p>
    <w:p w14:paraId="367FEA52" w14:textId="29B88881" w:rsidR="005E5D14" w:rsidRPr="00256024" w:rsidRDefault="001F14C5" w:rsidP="00256024">
      <w:pPr>
        <w:autoSpaceDE w:val="0"/>
        <w:autoSpaceDN w:val="0"/>
        <w:adjustRightInd w:val="0"/>
        <w:spacing w:line="276" w:lineRule="auto"/>
        <w:ind w:firstLine="284"/>
        <w:jc w:val="both"/>
        <w:rPr>
          <w:rFonts w:eastAsiaTheme="minorHAnsi"/>
          <w:sz w:val="28"/>
          <w:szCs w:val="28"/>
        </w:rPr>
      </w:pPr>
      <w:r>
        <w:rPr>
          <w:rFonts w:eastAsiaTheme="minorHAnsi"/>
          <w:sz w:val="28"/>
          <w:szCs w:val="28"/>
        </w:rPr>
        <w:t>5</w:t>
      </w:r>
      <w:r w:rsidR="005E5D14" w:rsidRPr="00256024">
        <w:rPr>
          <w:rFonts w:eastAsiaTheme="minorHAnsi"/>
          <w:sz w:val="28"/>
          <w:szCs w:val="28"/>
        </w:rPr>
        <w:t xml:space="preserve">. </w:t>
      </w:r>
      <w:r w:rsidR="003E47EC" w:rsidRPr="00256024">
        <w:rPr>
          <w:rFonts w:eastAsiaTheme="minorHAnsi"/>
          <w:sz w:val="28"/>
          <w:szCs w:val="28"/>
        </w:rPr>
        <w:t>Оце</w:t>
      </w:r>
      <w:r w:rsidR="00213D20">
        <w:rPr>
          <w:rFonts w:eastAsiaTheme="minorHAnsi"/>
          <w:sz w:val="28"/>
          <w:szCs w:val="28"/>
        </w:rPr>
        <w:t>нить</w:t>
      </w:r>
      <w:r w:rsidR="002074A1">
        <w:rPr>
          <w:rFonts w:eastAsiaTheme="minorHAnsi"/>
          <w:sz w:val="28"/>
          <w:szCs w:val="28"/>
        </w:rPr>
        <w:t xml:space="preserve"> </w:t>
      </w:r>
      <w:r w:rsidR="00213D20">
        <w:rPr>
          <w:rFonts w:eastAsiaTheme="minorHAnsi"/>
          <w:sz w:val="28"/>
          <w:szCs w:val="28"/>
        </w:rPr>
        <w:t xml:space="preserve">полученные </w:t>
      </w:r>
      <w:r w:rsidR="003E47EC" w:rsidRPr="00256024">
        <w:rPr>
          <w:rFonts w:eastAsiaTheme="minorHAnsi"/>
          <w:sz w:val="28"/>
          <w:szCs w:val="28"/>
        </w:rPr>
        <w:t>данны</w:t>
      </w:r>
      <w:r w:rsidR="00213D20">
        <w:rPr>
          <w:rFonts w:eastAsiaTheme="minorHAnsi"/>
          <w:sz w:val="28"/>
          <w:szCs w:val="28"/>
        </w:rPr>
        <w:t>е</w:t>
      </w:r>
      <w:r w:rsidR="005E5D14" w:rsidRPr="00256024">
        <w:rPr>
          <w:rFonts w:eastAsiaTheme="minorHAnsi"/>
          <w:sz w:val="28"/>
          <w:szCs w:val="28"/>
        </w:rPr>
        <w:t>, представ</w:t>
      </w:r>
      <w:r w:rsidR="00213D20">
        <w:rPr>
          <w:rFonts w:eastAsiaTheme="minorHAnsi"/>
          <w:sz w:val="28"/>
          <w:szCs w:val="28"/>
        </w:rPr>
        <w:t>ить</w:t>
      </w:r>
      <w:r w:rsidR="005E5D14" w:rsidRPr="00256024">
        <w:rPr>
          <w:rFonts w:eastAsiaTheme="minorHAnsi"/>
          <w:sz w:val="28"/>
          <w:szCs w:val="28"/>
        </w:rPr>
        <w:t xml:space="preserve"> результат</w:t>
      </w:r>
      <w:r w:rsidR="00213D20">
        <w:rPr>
          <w:rFonts w:eastAsiaTheme="minorHAnsi"/>
          <w:sz w:val="28"/>
          <w:szCs w:val="28"/>
        </w:rPr>
        <w:t>ы</w:t>
      </w:r>
      <w:r w:rsidR="005E5D14" w:rsidRPr="00256024">
        <w:rPr>
          <w:rFonts w:eastAsiaTheme="minorHAnsi"/>
          <w:sz w:val="28"/>
          <w:szCs w:val="28"/>
        </w:rPr>
        <w:t xml:space="preserve"> исследования.</w:t>
      </w:r>
    </w:p>
    <w:p w14:paraId="644D0AE0" w14:textId="77777777" w:rsidR="005E5D14" w:rsidRPr="00256024" w:rsidRDefault="005E5D14" w:rsidP="00256024">
      <w:pPr>
        <w:spacing w:line="276" w:lineRule="auto"/>
        <w:ind w:firstLine="284"/>
        <w:jc w:val="both"/>
        <w:rPr>
          <w:b/>
          <w:sz w:val="28"/>
          <w:szCs w:val="28"/>
        </w:rPr>
      </w:pPr>
    </w:p>
    <w:p w14:paraId="7AA73154" w14:textId="77777777" w:rsidR="00797141" w:rsidRPr="00256024" w:rsidRDefault="00797141" w:rsidP="00256024">
      <w:pPr>
        <w:spacing w:line="276" w:lineRule="auto"/>
        <w:ind w:firstLine="284"/>
        <w:jc w:val="both"/>
        <w:rPr>
          <w:b/>
          <w:sz w:val="28"/>
          <w:szCs w:val="28"/>
        </w:rPr>
      </w:pPr>
    </w:p>
    <w:p w14:paraId="7B1C4A50" w14:textId="77777777" w:rsidR="00050C8A" w:rsidRPr="00256024" w:rsidRDefault="00050C8A" w:rsidP="00256024">
      <w:pPr>
        <w:spacing w:line="276" w:lineRule="auto"/>
        <w:ind w:firstLine="284"/>
        <w:jc w:val="both"/>
        <w:rPr>
          <w:b/>
          <w:sz w:val="28"/>
          <w:szCs w:val="28"/>
        </w:rPr>
      </w:pPr>
    </w:p>
    <w:p w14:paraId="075BE75C" w14:textId="77777777" w:rsidR="006160FA" w:rsidRPr="00256024" w:rsidRDefault="006160FA" w:rsidP="00256024">
      <w:pPr>
        <w:spacing w:line="276" w:lineRule="auto"/>
        <w:ind w:firstLine="284"/>
        <w:jc w:val="both"/>
        <w:rPr>
          <w:b/>
          <w:sz w:val="28"/>
          <w:szCs w:val="28"/>
        </w:rPr>
      </w:pPr>
    </w:p>
    <w:p w14:paraId="6BC7777B" w14:textId="77777777" w:rsidR="006160FA" w:rsidRPr="00256024" w:rsidRDefault="006160FA" w:rsidP="00256024">
      <w:pPr>
        <w:spacing w:line="276" w:lineRule="auto"/>
        <w:ind w:firstLine="284"/>
        <w:jc w:val="both"/>
        <w:rPr>
          <w:b/>
          <w:sz w:val="28"/>
          <w:szCs w:val="28"/>
        </w:rPr>
      </w:pPr>
    </w:p>
    <w:p w14:paraId="5E3F9953" w14:textId="77777777" w:rsidR="006160FA" w:rsidRPr="00256024" w:rsidRDefault="006160FA" w:rsidP="00256024">
      <w:pPr>
        <w:spacing w:line="276" w:lineRule="auto"/>
        <w:ind w:firstLine="284"/>
        <w:jc w:val="both"/>
        <w:rPr>
          <w:b/>
          <w:sz w:val="28"/>
          <w:szCs w:val="28"/>
        </w:rPr>
      </w:pPr>
    </w:p>
    <w:p w14:paraId="48E9F7DE" w14:textId="77777777" w:rsidR="006160FA" w:rsidRPr="00256024" w:rsidRDefault="006160FA" w:rsidP="00256024">
      <w:pPr>
        <w:spacing w:line="276" w:lineRule="auto"/>
        <w:ind w:firstLine="284"/>
        <w:jc w:val="both"/>
        <w:rPr>
          <w:b/>
          <w:sz w:val="28"/>
          <w:szCs w:val="28"/>
        </w:rPr>
      </w:pPr>
    </w:p>
    <w:p w14:paraId="52D6DD02" w14:textId="77777777" w:rsidR="003A5EF1" w:rsidRPr="00256024" w:rsidRDefault="003A5EF1" w:rsidP="00256024">
      <w:pPr>
        <w:spacing w:line="276" w:lineRule="auto"/>
        <w:ind w:firstLine="284"/>
        <w:jc w:val="both"/>
        <w:rPr>
          <w:b/>
          <w:sz w:val="28"/>
          <w:szCs w:val="28"/>
        </w:rPr>
      </w:pPr>
    </w:p>
    <w:p w14:paraId="17E97C02" w14:textId="77777777" w:rsidR="003E47EC" w:rsidRDefault="003E47EC" w:rsidP="00256024">
      <w:pPr>
        <w:spacing w:line="276" w:lineRule="auto"/>
        <w:ind w:firstLine="284"/>
        <w:jc w:val="both"/>
        <w:rPr>
          <w:b/>
          <w:sz w:val="28"/>
          <w:szCs w:val="28"/>
        </w:rPr>
      </w:pPr>
    </w:p>
    <w:p w14:paraId="734709E0" w14:textId="77777777" w:rsidR="0079575E" w:rsidRDefault="0079575E" w:rsidP="00256024">
      <w:pPr>
        <w:spacing w:line="276" w:lineRule="auto"/>
        <w:ind w:firstLine="284"/>
        <w:jc w:val="both"/>
        <w:rPr>
          <w:b/>
          <w:sz w:val="28"/>
          <w:szCs w:val="28"/>
        </w:rPr>
      </w:pPr>
    </w:p>
    <w:p w14:paraId="0752DC93" w14:textId="77777777" w:rsidR="0079575E" w:rsidRDefault="0079575E" w:rsidP="00256024">
      <w:pPr>
        <w:spacing w:line="276" w:lineRule="auto"/>
        <w:ind w:firstLine="284"/>
        <w:jc w:val="both"/>
        <w:rPr>
          <w:b/>
          <w:sz w:val="28"/>
          <w:szCs w:val="28"/>
        </w:rPr>
      </w:pPr>
    </w:p>
    <w:p w14:paraId="10E4B32B" w14:textId="77777777" w:rsidR="0079575E" w:rsidRDefault="0079575E" w:rsidP="00256024">
      <w:pPr>
        <w:spacing w:line="276" w:lineRule="auto"/>
        <w:ind w:firstLine="284"/>
        <w:jc w:val="both"/>
        <w:rPr>
          <w:b/>
          <w:sz w:val="28"/>
          <w:szCs w:val="28"/>
        </w:rPr>
      </w:pPr>
    </w:p>
    <w:p w14:paraId="30BA4234" w14:textId="77777777" w:rsidR="0079575E" w:rsidRDefault="0079575E" w:rsidP="00256024">
      <w:pPr>
        <w:spacing w:line="276" w:lineRule="auto"/>
        <w:ind w:firstLine="284"/>
        <w:jc w:val="both"/>
        <w:rPr>
          <w:b/>
          <w:sz w:val="28"/>
          <w:szCs w:val="28"/>
        </w:rPr>
      </w:pPr>
    </w:p>
    <w:p w14:paraId="748A869A" w14:textId="77777777" w:rsidR="0079575E" w:rsidRDefault="0079575E" w:rsidP="00256024">
      <w:pPr>
        <w:spacing w:line="276" w:lineRule="auto"/>
        <w:ind w:firstLine="284"/>
        <w:jc w:val="both"/>
        <w:rPr>
          <w:b/>
          <w:sz w:val="28"/>
          <w:szCs w:val="28"/>
        </w:rPr>
      </w:pPr>
    </w:p>
    <w:p w14:paraId="015AA741" w14:textId="77777777" w:rsidR="0079575E" w:rsidRDefault="0079575E" w:rsidP="00256024">
      <w:pPr>
        <w:spacing w:line="276" w:lineRule="auto"/>
        <w:ind w:firstLine="284"/>
        <w:jc w:val="both"/>
        <w:rPr>
          <w:b/>
          <w:sz w:val="28"/>
          <w:szCs w:val="28"/>
        </w:rPr>
      </w:pPr>
    </w:p>
    <w:p w14:paraId="0DCF0BE8" w14:textId="77777777" w:rsidR="0079575E" w:rsidRDefault="0079575E" w:rsidP="00256024">
      <w:pPr>
        <w:spacing w:line="276" w:lineRule="auto"/>
        <w:ind w:firstLine="284"/>
        <w:jc w:val="both"/>
        <w:rPr>
          <w:b/>
          <w:sz w:val="28"/>
          <w:szCs w:val="28"/>
        </w:rPr>
      </w:pPr>
    </w:p>
    <w:p w14:paraId="5B088BF6" w14:textId="77777777" w:rsidR="0079575E" w:rsidRDefault="0079575E" w:rsidP="00256024">
      <w:pPr>
        <w:spacing w:line="276" w:lineRule="auto"/>
        <w:ind w:firstLine="284"/>
        <w:jc w:val="both"/>
        <w:rPr>
          <w:b/>
          <w:sz w:val="28"/>
          <w:szCs w:val="28"/>
        </w:rPr>
      </w:pPr>
    </w:p>
    <w:p w14:paraId="71EE490C" w14:textId="77777777" w:rsidR="0079575E" w:rsidRDefault="0079575E" w:rsidP="00256024">
      <w:pPr>
        <w:spacing w:line="276" w:lineRule="auto"/>
        <w:ind w:firstLine="284"/>
        <w:jc w:val="both"/>
        <w:rPr>
          <w:b/>
          <w:sz w:val="28"/>
          <w:szCs w:val="28"/>
        </w:rPr>
      </w:pPr>
    </w:p>
    <w:p w14:paraId="5D755070" w14:textId="77777777" w:rsidR="0079575E" w:rsidRDefault="0079575E" w:rsidP="00256024">
      <w:pPr>
        <w:spacing w:line="276" w:lineRule="auto"/>
        <w:ind w:firstLine="284"/>
        <w:jc w:val="both"/>
        <w:rPr>
          <w:b/>
          <w:sz w:val="28"/>
          <w:szCs w:val="28"/>
        </w:rPr>
      </w:pPr>
    </w:p>
    <w:p w14:paraId="789BB4EC" w14:textId="77777777" w:rsidR="0079575E" w:rsidRDefault="0079575E" w:rsidP="00256024">
      <w:pPr>
        <w:spacing w:line="276" w:lineRule="auto"/>
        <w:ind w:firstLine="284"/>
        <w:jc w:val="both"/>
        <w:rPr>
          <w:b/>
          <w:sz w:val="28"/>
          <w:szCs w:val="28"/>
        </w:rPr>
      </w:pPr>
    </w:p>
    <w:p w14:paraId="0878B295" w14:textId="77777777" w:rsidR="0079575E" w:rsidRDefault="0079575E" w:rsidP="00256024">
      <w:pPr>
        <w:spacing w:line="276" w:lineRule="auto"/>
        <w:ind w:firstLine="284"/>
        <w:jc w:val="both"/>
        <w:rPr>
          <w:b/>
          <w:sz w:val="28"/>
          <w:szCs w:val="28"/>
        </w:rPr>
      </w:pPr>
    </w:p>
    <w:p w14:paraId="1967A086" w14:textId="77777777" w:rsidR="0079575E" w:rsidRDefault="0079575E" w:rsidP="00256024">
      <w:pPr>
        <w:spacing w:line="276" w:lineRule="auto"/>
        <w:ind w:firstLine="284"/>
        <w:jc w:val="both"/>
        <w:rPr>
          <w:b/>
          <w:sz w:val="28"/>
          <w:szCs w:val="28"/>
        </w:rPr>
      </w:pPr>
    </w:p>
    <w:p w14:paraId="3785F678" w14:textId="77777777" w:rsidR="0079575E" w:rsidRDefault="0079575E" w:rsidP="00256024">
      <w:pPr>
        <w:spacing w:line="276" w:lineRule="auto"/>
        <w:ind w:firstLine="284"/>
        <w:jc w:val="both"/>
        <w:rPr>
          <w:b/>
          <w:sz w:val="28"/>
          <w:szCs w:val="28"/>
        </w:rPr>
      </w:pPr>
    </w:p>
    <w:p w14:paraId="294D1F81" w14:textId="77777777" w:rsidR="0079575E" w:rsidRPr="00256024" w:rsidRDefault="0079575E" w:rsidP="008B6B0C">
      <w:pPr>
        <w:spacing w:line="276" w:lineRule="auto"/>
        <w:jc w:val="both"/>
        <w:rPr>
          <w:b/>
          <w:sz w:val="28"/>
          <w:szCs w:val="28"/>
        </w:rPr>
      </w:pPr>
    </w:p>
    <w:p w14:paraId="0EBE5D66" w14:textId="77777777" w:rsidR="00671955" w:rsidRPr="00256024" w:rsidRDefault="00797141" w:rsidP="00256024">
      <w:pPr>
        <w:spacing w:line="276" w:lineRule="auto"/>
        <w:ind w:firstLine="284"/>
        <w:jc w:val="both"/>
        <w:rPr>
          <w:b/>
          <w:sz w:val="28"/>
          <w:szCs w:val="28"/>
        </w:rPr>
      </w:pPr>
      <w:r w:rsidRPr="00256024">
        <w:rPr>
          <w:b/>
          <w:sz w:val="28"/>
          <w:szCs w:val="28"/>
        </w:rPr>
        <w:t>Глава 1. Природно-климатичес</w:t>
      </w:r>
      <w:r w:rsidR="00711AB7" w:rsidRPr="00256024">
        <w:rPr>
          <w:b/>
          <w:sz w:val="28"/>
          <w:szCs w:val="28"/>
        </w:rPr>
        <w:t>кие условия района исследования</w:t>
      </w:r>
    </w:p>
    <w:p w14:paraId="3811DB1C" w14:textId="77777777" w:rsidR="00711AB7" w:rsidRPr="00256024" w:rsidRDefault="00711AB7" w:rsidP="00256024">
      <w:pPr>
        <w:spacing w:line="276" w:lineRule="auto"/>
        <w:ind w:firstLine="284"/>
        <w:jc w:val="both"/>
        <w:rPr>
          <w:b/>
          <w:sz w:val="28"/>
          <w:szCs w:val="28"/>
        </w:rPr>
      </w:pPr>
    </w:p>
    <w:p w14:paraId="200F9ED6" w14:textId="77777777" w:rsidR="00671955" w:rsidRPr="00256024" w:rsidRDefault="00671955" w:rsidP="00256024">
      <w:pPr>
        <w:spacing w:line="276" w:lineRule="auto"/>
        <w:ind w:firstLine="284"/>
        <w:jc w:val="both"/>
        <w:outlineLvl w:val="3"/>
        <w:rPr>
          <w:sz w:val="28"/>
          <w:szCs w:val="28"/>
        </w:rPr>
      </w:pPr>
      <w:r w:rsidRPr="00256024">
        <w:rPr>
          <w:sz w:val="28"/>
          <w:szCs w:val="28"/>
        </w:rPr>
        <w:t xml:space="preserve"> Ханты-Мансийский автономный округ - Югра – северный регион России. Это уникальный природный комплекс, расположенный в центральной части Западно - Сибирской равнины – одной из крупнейших низменностей земного шара.</w:t>
      </w:r>
    </w:p>
    <w:p w14:paraId="124D2D2B" w14:textId="079F98C3" w:rsidR="00685AEB" w:rsidRPr="00256024" w:rsidRDefault="00671955" w:rsidP="0079575E">
      <w:pPr>
        <w:spacing w:line="276" w:lineRule="auto"/>
        <w:ind w:firstLine="284"/>
        <w:jc w:val="both"/>
        <w:outlineLvl w:val="3"/>
        <w:rPr>
          <w:sz w:val="28"/>
          <w:szCs w:val="28"/>
        </w:rPr>
      </w:pPr>
      <w:r w:rsidRPr="00256024">
        <w:rPr>
          <w:sz w:val="28"/>
          <w:szCs w:val="28"/>
        </w:rPr>
        <w:t xml:space="preserve"> Край рек, озер и болот. Устремились к Северному Ледовитому океану и пересекают его Обь и Иртыш – две великие реки Сибири. Гу</w:t>
      </w:r>
      <w:r w:rsidR="001F14C5">
        <w:rPr>
          <w:sz w:val="28"/>
          <w:szCs w:val="28"/>
        </w:rPr>
        <w:t xml:space="preserve">стые хвойные леса, покрывающие </w:t>
      </w:r>
      <w:r w:rsidRPr="00256024">
        <w:rPr>
          <w:sz w:val="28"/>
          <w:szCs w:val="28"/>
        </w:rPr>
        <w:t>территорию, своеобразные легкие Земли, п</w:t>
      </w:r>
      <w:r w:rsidR="00685AEB" w:rsidRPr="00256024">
        <w:rPr>
          <w:sz w:val="28"/>
          <w:szCs w:val="28"/>
        </w:rPr>
        <w:t>итающие кислородом всю планету.</w:t>
      </w:r>
    </w:p>
    <w:p w14:paraId="35CA91A7" w14:textId="77777777" w:rsidR="00685AEB" w:rsidRPr="0079575E" w:rsidRDefault="00671955" w:rsidP="0079575E">
      <w:pPr>
        <w:pStyle w:val="2"/>
        <w:keepLines w:val="0"/>
        <w:numPr>
          <w:ilvl w:val="1"/>
          <w:numId w:val="2"/>
        </w:numPr>
        <w:spacing w:before="0" w:line="276" w:lineRule="auto"/>
        <w:ind w:firstLine="284"/>
        <w:jc w:val="both"/>
        <w:rPr>
          <w:rFonts w:ascii="Times New Roman" w:hAnsi="Times New Roman" w:cs="Times New Roman"/>
          <w:b w:val="0"/>
          <w:color w:val="auto"/>
          <w:sz w:val="28"/>
          <w:szCs w:val="28"/>
        </w:rPr>
      </w:pPr>
      <w:bookmarkStart w:id="1" w:name="_Toc215833699"/>
      <w:bookmarkStart w:id="2" w:name="_Toc343349064"/>
      <w:r w:rsidRPr="00256024">
        <w:rPr>
          <w:rFonts w:ascii="Times New Roman" w:hAnsi="Times New Roman" w:cs="Times New Roman"/>
          <w:b w:val="0"/>
          <w:color w:val="auto"/>
          <w:sz w:val="28"/>
          <w:szCs w:val="28"/>
        </w:rPr>
        <w:t>Рельеф</w:t>
      </w:r>
      <w:bookmarkEnd w:id="1"/>
      <w:bookmarkEnd w:id="2"/>
    </w:p>
    <w:p w14:paraId="37429500" w14:textId="77777777" w:rsidR="00671955" w:rsidRPr="00256024" w:rsidRDefault="00671955" w:rsidP="0079575E">
      <w:pPr>
        <w:spacing w:line="276" w:lineRule="auto"/>
        <w:ind w:firstLine="284"/>
        <w:jc w:val="both"/>
        <w:outlineLvl w:val="3"/>
        <w:rPr>
          <w:sz w:val="28"/>
          <w:szCs w:val="28"/>
        </w:rPr>
      </w:pPr>
      <w:r w:rsidRPr="00256024">
        <w:rPr>
          <w:sz w:val="28"/>
          <w:szCs w:val="28"/>
        </w:rPr>
        <w:t>Современные осадочные породы, их физико-механические и химические свойства различного возраста и генезиса отложений, а также связаны с ними формы рельефа дифференцируют почвенно-растительный покров, ландшафты, условия освоения Нижневартовского региона.  В геологическом строении Нижневартовского с</w:t>
      </w:r>
      <w:r w:rsidR="001F14C5">
        <w:rPr>
          <w:sz w:val="28"/>
          <w:szCs w:val="28"/>
        </w:rPr>
        <w:t xml:space="preserve">вода, принимают участие породы </w:t>
      </w:r>
      <w:r w:rsidRPr="00256024">
        <w:rPr>
          <w:sz w:val="28"/>
          <w:szCs w:val="28"/>
        </w:rPr>
        <w:t>доюрского фундамента, мезо-</w:t>
      </w:r>
      <w:r w:rsidR="004D5326" w:rsidRPr="00256024">
        <w:rPr>
          <w:sz w:val="28"/>
          <w:szCs w:val="28"/>
        </w:rPr>
        <w:t>кайнозойских терригенных</w:t>
      </w:r>
      <w:r w:rsidRPr="00256024">
        <w:rPr>
          <w:sz w:val="28"/>
          <w:szCs w:val="28"/>
        </w:rPr>
        <w:t xml:space="preserve"> отл</w:t>
      </w:r>
      <w:r w:rsidR="00B32FD3" w:rsidRPr="00256024">
        <w:rPr>
          <w:sz w:val="28"/>
          <w:szCs w:val="28"/>
        </w:rPr>
        <w:t xml:space="preserve">ожений, платформенного чехла. </w:t>
      </w:r>
    </w:p>
    <w:p w14:paraId="105AF8F8" w14:textId="77777777" w:rsidR="00685AEB" w:rsidRPr="0079575E" w:rsidRDefault="00671955" w:rsidP="0079575E">
      <w:pPr>
        <w:pStyle w:val="2"/>
        <w:keepLines w:val="0"/>
        <w:numPr>
          <w:ilvl w:val="1"/>
          <w:numId w:val="2"/>
        </w:numPr>
        <w:spacing w:before="0" w:line="276" w:lineRule="auto"/>
        <w:ind w:firstLine="284"/>
        <w:jc w:val="both"/>
        <w:rPr>
          <w:rFonts w:ascii="Times New Roman" w:hAnsi="Times New Roman" w:cs="Times New Roman"/>
          <w:b w:val="0"/>
          <w:color w:val="auto"/>
          <w:sz w:val="28"/>
          <w:szCs w:val="28"/>
        </w:rPr>
      </w:pPr>
      <w:bookmarkStart w:id="3" w:name="_Toc215833700"/>
      <w:bookmarkStart w:id="4" w:name="_Toc343349065"/>
      <w:r w:rsidRPr="00256024">
        <w:rPr>
          <w:rFonts w:ascii="Times New Roman" w:hAnsi="Times New Roman" w:cs="Times New Roman"/>
          <w:b w:val="0"/>
          <w:color w:val="auto"/>
          <w:sz w:val="28"/>
          <w:szCs w:val="28"/>
        </w:rPr>
        <w:t>Климат</w:t>
      </w:r>
      <w:bookmarkEnd w:id="3"/>
      <w:bookmarkEnd w:id="4"/>
    </w:p>
    <w:p w14:paraId="0D0DFF04" w14:textId="77777777" w:rsidR="00671955" w:rsidRPr="00256024" w:rsidRDefault="00671955" w:rsidP="00256024">
      <w:pPr>
        <w:spacing w:line="276" w:lineRule="auto"/>
        <w:ind w:firstLine="284"/>
        <w:jc w:val="both"/>
        <w:outlineLvl w:val="3"/>
        <w:rPr>
          <w:sz w:val="28"/>
          <w:szCs w:val="28"/>
        </w:rPr>
      </w:pPr>
      <w:r w:rsidRPr="00256024">
        <w:rPr>
          <w:sz w:val="28"/>
          <w:szCs w:val="28"/>
        </w:rPr>
        <w:t>Нижневартовский район расположен в умеренном климатическом поясе. Климат характеризуется продолжительной зимой, длительным залеганием снежного покрова, короткими переходными сезонами, поздними весенними и ранними осенними заморозками, коротким безморозным периодом, коротким летом. Средняя температура воздуха самого холодного месяца</w:t>
      </w:r>
      <w:r w:rsidR="00540E8B" w:rsidRPr="00256024">
        <w:rPr>
          <w:sz w:val="28"/>
          <w:szCs w:val="28"/>
        </w:rPr>
        <w:t xml:space="preserve"> – января варьирует от -22,0 ⁰С,</w:t>
      </w:r>
      <w:r w:rsidRPr="00256024">
        <w:rPr>
          <w:sz w:val="28"/>
          <w:szCs w:val="28"/>
        </w:rPr>
        <w:t xml:space="preserve"> до -24,0 ⁰С; средняя температура воздуха самого тепл</w:t>
      </w:r>
      <w:r w:rsidR="00540E8B" w:rsidRPr="00256024">
        <w:rPr>
          <w:sz w:val="28"/>
          <w:szCs w:val="28"/>
        </w:rPr>
        <w:t xml:space="preserve">ого месяца – июля – от 16,0 ⁰С </w:t>
      </w:r>
      <w:r w:rsidRPr="00256024">
        <w:rPr>
          <w:sz w:val="28"/>
          <w:szCs w:val="28"/>
        </w:rPr>
        <w:t xml:space="preserve">до 17,0 ⁰С. </w:t>
      </w:r>
    </w:p>
    <w:p w14:paraId="6CFCE36A" w14:textId="5E523139" w:rsidR="00671955" w:rsidRPr="00256024" w:rsidRDefault="00671955" w:rsidP="0079575E">
      <w:pPr>
        <w:spacing w:line="276" w:lineRule="auto"/>
        <w:ind w:firstLine="284"/>
        <w:jc w:val="both"/>
        <w:outlineLvl w:val="3"/>
        <w:rPr>
          <w:sz w:val="28"/>
          <w:szCs w:val="28"/>
        </w:rPr>
      </w:pPr>
      <w:r w:rsidRPr="00256024">
        <w:rPr>
          <w:sz w:val="28"/>
          <w:szCs w:val="28"/>
        </w:rPr>
        <w:t xml:space="preserve">Формирование климата Нижневартовского района происходит при тесном взаимодействии основных климатообразующих факторов – циркуляция атмосферы, солнечной радиации и характера подстилающей поверхности. Циркуляция атмосферы в нашем районе формируется преимущественно под влиянием умеренных и арктических воздушных масс.   Увлажнение территории Нижневартовского района почти целиком зависит от влаги, приносимой с запада. Годовой ход осадков относится к континентальному типу. В холодный период выпадет около 20%  </w:t>
      </w:r>
      <w:r w:rsidR="001F14C5">
        <w:rPr>
          <w:sz w:val="28"/>
          <w:szCs w:val="28"/>
        </w:rPr>
        <w:t xml:space="preserve"> </w:t>
      </w:r>
      <w:r w:rsidRPr="00256024">
        <w:rPr>
          <w:sz w:val="28"/>
          <w:szCs w:val="28"/>
        </w:rPr>
        <w:t>годовой суммы. Большая часть их выпадает в первые месяцы зимы. Максимальное количество осадков выпадает в летние месяцы. Годовой минимум осадков отмечается в феврале. Средние скорости ветра 2-4 м/с, небольшие скорости ветра отмечаются в глубоко таежных районах. Среднегодовая скорость ветра составляет 7</w:t>
      </w:r>
      <w:r w:rsidR="00213D20">
        <w:rPr>
          <w:sz w:val="28"/>
          <w:szCs w:val="28"/>
        </w:rPr>
        <w:t xml:space="preserve"> </w:t>
      </w:r>
      <w:r w:rsidRPr="00256024">
        <w:rPr>
          <w:sz w:val="28"/>
          <w:szCs w:val="28"/>
        </w:rPr>
        <w:t xml:space="preserve">м/с. </w:t>
      </w:r>
    </w:p>
    <w:p w14:paraId="3CAD44BB" w14:textId="77777777" w:rsidR="00671955" w:rsidRPr="00256024" w:rsidRDefault="0079575E" w:rsidP="008B6B0C">
      <w:pPr>
        <w:pStyle w:val="2"/>
        <w:spacing w:before="0" w:line="276" w:lineRule="auto"/>
        <w:ind w:left="1134" w:hanging="141"/>
        <w:jc w:val="both"/>
        <w:rPr>
          <w:rFonts w:ascii="Times New Roman" w:hAnsi="Times New Roman" w:cs="Times New Roman"/>
          <w:b w:val="0"/>
          <w:color w:val="auto"/>
          <w:sz w:val="28"/>
          <w:szCs w:val="28"/>
        </w:rPr>
      </w:pPr>
      <w:bookmarkStart w:id="5" w:name="_Toc215833701"/>
      <w:bookmarkStart w:id="6" w:name="_Toc343349066"/>
      <w:r>
        <w:rPr>
          <w:rFonts w:ascii="Times New Roman" w:hAnsi="Times New Roman" w:cs="Times New Roman"/>
          <w:b w:val="0"/>
          <w:color w:val="auto"/>
          <w:sz w:val="28"/>
          <w:szCs w:val="28"/>
        </w:rPr>
        <w:lastRenderedPageBreak/>
        <w:t xml:space="preserve">         </w:t>
      </w:r>
      <w:r w:rsidR="00671955" w:rsidRPr="00256024">
        <w:rPr>
          <w:rFonts w:ascii="Times New Roman" w:hAnsi="Times New Roman" w:cs="Times New Roman"/>
          <w:b w:val="0"/>
          <w:color w:val="auto"/>
          <w:sz w:val="28"/>
          <w:szCs w:val="28"/>
        </w:rPr>
        <w:t>1.3. Почвенный покров</w:t>
      </w:r>
      <w:bookmarkEnd w:id="5"/>
      <w:bookmarkEnd w:id="6"/>
    </w:p>
    <w:p w14:paraId="5E329113" w14:textId="77777777" w:rsidR="00685AEB" w:rsidRPr="00256024" w:rsidRDefault="00671955" w:rsidP="0079575E">
      <w:pPr>
        <w:spacing w:line="276" w:lineRule="auto"/>
        <w:ind w:firstLine="284"/>
        <w:jc w:val="both"/>
        <w:outlineLvl w:val="3"/>
        <w:rPr>
          <w:sz w:val="28"/>
          <w:szCs w:val="28"/>
        </w:rPr>
      </w:pPr>
      <w:r w:rsidRPr="00256024">
        <w:rPr>
          <w:sz w:val="28"/>
          <w:szCs w:val="28"/>
        </w:rPr>
        <w:t>Глееземы, глееземы оподзоленные, глееземы оподзоленные торфянистые формируются в пределах всей равнинной территории Нижневартовского района под слабо заболоченными елово-пихтовыми лесами, занимая относительно слабо дренированные поверхности. Почвообразующими породами сл</w:t>
      </w:r>
      <w:r w:rsidR="00685AEB" w:rsidRPr="00256024">
        <w:rPr>
          <w:sz w:val="28"/>
          <w:szCs w:val="28"/>
        </w:rPr>
        <w:t xml:space="preserve">ужат суглинистые отложения. </w:t>
      </w:r>
    </w:p>
    <w:p w14:paraId="54F46942" w14:textId="77777777" w:rsidR="003A5EF1" w:rsidRPr="0079575E" w:rsidRDefault="00671955" w:rsidP="00BC0DCE">
      <w:pPr>
        <w:pStyle w:val="2"/>
        <w:numPr>
          <w:ilvl w:val="1"/>
          <w:numId w:val="3"/>
        </w:numPr>
        <w:spacing w:before="0" w:line="276" w:lineRule="auto"/>
        <w:ind w:left="1134" w:firstLine="567"/>
        <w:jc w:val="both"/>
        <w:rPr>
          <w:rFonts w:ascii="Times New Roman" w:hAnsi="Times New Roman" w:cs="Times New Roman"/>
          <w:b w:val="0"/>
          <w:color w:val="auto"/>
          <w:sz w:val="28"/>
          <w:szCs w:val="28"/>
        </w:rPr>
      </w:pPr>
      <w:bookmarkStart w:id="7" w:name="_Toc215833703"/>
      <w:bookmarkStart w:id="8" w:name="_Toc343349068"/>
      <w:r w:rsidRPr="00256024">
        <w:rPr>
          <w:rFonts w:ascii="Times New Roman" w:hAnsi="Times New Roman" w:cs="Times New Roman"/>
          <w:b w:val="0"/>
          <w:color w:val="auto"/>
          <w:sz w:val="28"/>
          <w:szCs w:val="28"/>
        </w:rPr>
        <w:t>Растительный и животный мир</w:t>
      </w:r>
      <w:bookmarkEnd w:id="7"/>
      <w:bookmarkEnd w:id="8"/>
    </w:p>
    <w:p w14:paraId="3F76DD45" w14:textId="77777777" w:rsidR="00671955" w:rsidRPr="00256024" w:rsidRDefault="00671955" w:rsidP="00256024">
      <w:pPr>
        <w:spacing w:line="276" w:lineRule="auto"/>
        <w:ind w:firstLine="284"/>
        <w:jc w:val="both"/>
        <w:outlineLvl w:val="3"/>
        <w:rPr>
          <w:sz w:val="28"/>
          <w:szCs w:val="28"/>
        </w:rPr>
      </w:pPr>
      <w:r w:rsidRPr="00256024">
        <w:rPr>
          <w:sz w:val="28"/>
          <w:szCs w:val="28"/>
        </w:rPr>
        <w:t>Сообщества животных на территории Нижневартовского района приурочены к</w:t>
      </w:r>
      <w:r w:rsidR="00B9537E" w:rsidRPr="00256024">
        <w:rPr>
          <w:sz w:val="28"/>
          <w:szCs w:val="28"/>
        </w:rPr>
        <w:t xml:space="preserve"> </w:t>
      </w:r>
      <w:r w:rsidRPr="00256024">
        <w:rPr>
          <w:sz w:val="28"/>
          <w:szCs w:val="28"/>
        </w:rPr>
        <w:t xml:space="preserve">следующим группам природных комплексов: лесные среднетаежные, болотные среднетаежные, озерно-болотные среднетаежные, лесоболотные среднетаежные, болотные среднетаежные, озеро – болотные северотаежные, озерно-болотные среднетаежные, долинные среднетаежные. Таким образом, можно выделить два основополагающих комплекса животных. Один, связан, прежде всего, с растительными сообществами среднетаежных лесов, другой с болотными, болотно-озерными и пойменными биогеоценозами.   </w:t>
      </w:r>
    </w:p>
    <w:p w14:paraId="4E13872B" w14:textId="15D14223" w:rsidR="00671955" w:rsidRPr="00256024" w:rsidRDefault="00671955" w:rsidP="00256024">
      <w:pPr>
        <w:spacing w:line="276" w:lineRule="auto"/>
        <w:ind w:firstLine="284"/>
        <w:jc w:val="both"/>
        <w:outlineLvl w:val="3"/>
        <w:rPr>
          <w:sz w:val="28"/>
          <w:szCs w:val="28"/>
        </w:rPr>
      </w:pPr>
      <w:r w:rsidRPr="00256024">
        <w:rPr>
          <w:sz w:val="28"/>
          <w:szCs w:val="28"/>
        </w:rPr>
        <w:t xml:space="preserve">Для лесных среднетаежных сообществ Нижневартовского района фоновыми видами млекопитающими являются обыкновенная </w:t>
      </w:r>
      <w:r w:rsidR="004D5326" w:rsidRPr="00256024">
        <w:rPr>
          <w:sz w:val="28"/>
          <w:szCs w:val="28"/>
        </w:rPr>
        <w:t>бурозубка, крошечная</w:t>
      </w:r>
      <w:r w:rsidRPr="00256024">
        <w:rPr>
          <w:sz w:val="28"/>
          <w:szCs w:val="28"/>
        </w:rPr>
        <w:t xml:space="preserve"> бурозубка, сибирский крот, обыкновенная кутора из отряда насекомоядных. Из лесных полевок широко распространен азиатский бурундук и обыкновенные белки. Хищники лесных сообществ представлены семействами куньих (росомаха, горностай, речная выдра) и кошачьих (обыкновенная рысь). Орнитофауна в данных типах сообществ характеризуется большим видовым многообразием. </w:t>
      </w:r>
      <w:r w:rsidR="00182F23" w:rsidRPr="00256024">
        <w:rPr>
          <w:sz w:val="28"/>
          <w:szCs w:val="28"/>
        </w:rPr>
        <w:t>Для северотаежных</w:t>
      </w:r>
      <w:r w:rsidRPr="00256024">
        <w:rPr>
          <w:sz w:val="28"/>
          <w:szCs w:val="28"/>
        </w:rPr>
        <w:t xml:space="preserve"> болотно-лесных групп характерны: седоголовая гаичка, пеночка</w:t>
      </w:r>
      <w:r w:rsidR="00213D20">
        <w:rPr>
          <w:sz w:val="28"/>
          <w:szCs w:val="28"/>
        </w:rPr>
        <w:t>-</w:t>
      </w:r>
      <w:proofErr w:type="spellStart"/>
      <w:r w:rsidRPr="00256024">
        <w:rPr>
          <w:sz w:val="28"/>
          <w:szCs w:val="28"/>
        </w:rPr>
        <w:t>таловка</w:t>
      </w:r>
      <w:proofErr w:type="spellEnd"/>
      <w:r w:rsidRPr="00256024">
        <w:rPr>
          <w:sz w:val="28"/>
          <w:szCs w:val="28"/>
        </w:rPr>
        <w:t>, турухтан, средний и большой кроншнеп, гаршнеп, фифи, большой улит, тетеревятник, перепелятник, желтая и белая трясогузки, бородатая неясыть, обыкновенная чечетка, малая мухоловка, овсянка</w:t>
      </w:r>
      <w:r w:rsidR="00213D20">
        <w:rPr>
          <w:sz w:val="28"/>
          <w:szCs w:val="28"/>
        </w:rPr>
        <w:t>-</w:t>
      </w:r>
      <w:r w:rsidRPr="00256024">
        <w:rPr>
          <w:sz w:val="28"/>
          <w:szCs w:val="28"/>
        </w:rPr>
        <w:t xml:space="preserve">ремез и др. Разнообразие земноводных в Нижневартовском районе не велико.  Из них чаще всего встречаются сибирский углозуб, обыкновенная жаба, травяная, остромордая и сибирская лягушки. В Красную книгу ХМАО - Югры внесены 14 видов </w:t>
      </w:r>
      <w:r w:rsidR="00182F23" w:rsidRPr="00256024">
        <w:rPr>
          <w:sz w:val="28"/>
          <w:szCs w:val="28"/>
        </w:rPr>
        <w:t>насекомых, 28</w:t>
      </w:r>
      <w:r w:rsidRPr="00256024">
        <w:rPr>
          <w:sz w:val="28"/>
          <w:szCs w:val="28"/>
        </w:rPr>
        <w:t xml:space="preserve"> видов птиц, 71 вид млекопитающих обитающих на территории Нижневартовского района.          </w:t>
      </w:r>
    </w:p>
    <w:p w14:paraId="5E355410" w14:textId="28476A6C" w:rsidR="00671955" w:rsidRPr="00256024" w:rsidRDefault="00671955" w:rsidP="00256024">
      <w:pPr>
        <w:spacing w:line="276" w:lineRule="auto"/>
        <w:ind w:firstLine="284"/>
        <w:jc w:val="both"/>
        <w:outlineLvl w:val="3"/>
        <w:rPr>
          <w:sz w:val="28"/>
          <w:szCs w:val="28"/>
        </w:rPr>
      </w:pPr>
      <w:r w:rsidRPr="00256024">
        <w:rPr>
          <w:sz w:val="28"/>
          <w:szCs w:val="28"/>
        </w:rPr>
        <w:t>Кустарниковый ярус редкий, состоит из шиповника иглистого и рябины сибирской. Травяно-кустарничковый покров слабо сомкнут. Характерные виды таких лесов: кошачья лапка, овсяница овечья, толокнянка, брусника, иван</w:t>
      </w:r>
      <w:r w:rsidR="00213D20">
        <w:rPr>
          <w:sz w:val="28"/>
          <w:szCs w:val="28"/>
        </w:rPr>
        <w:t>-</w:t>
      </w:r>
      <w:r w:rsidRPr="00256024">
        <w:rPr>
          <w:sz w:val="28"/>
          <w:szCs w:val="28"/>
        </w:rPr>
        <w:t xml:space="preserve">чай, багульник болотный </w:t>
      </w:r>
      <w:r w:rsidR="003E47EC" w:rsidRPr="00256024">
        <w:rPr>
          <w:sz w:val="28"/>
          <w:szCs w:val="28"/>
        </w:rPr>
        <w:t>и вороника</w:t>
      </w:r>
      <w:r w:rsidRPr="00256024">
        <w:rPr>
          <w:sz w:val="28"/>
          <w:szCs w:val="28"/>
        </w:rPr>
        <w:t xml:space="preserve">. </w:t>
      </w:r>
    </w:p>
    <w:p w14:paraId="3EE6C2AE" w14:textId="77777777" w:rsidR="00671955" w:rsidRPr="00256024" w:rsidRDefault="00671955" w:rsidP="00256024">
      <w:pPr>
        <w:spacing w:line="276" w:lineRule="auto"/>
        <w:ind w:firstLine="284"/>
        <w:jc w:val="both"/>
        <w:outlineLvl w:val="3"/>
        <w:rPr>
          <w:sz w:val="28"/>
          <w:szCs w:val="28"/>
        </w:rPr>
      </w:pPr>
      <w:r w:rsidRPr="00256024">
        <w:rPr>
          <w:sz w:val="28"/>
          <w:szCs w:val="28"/>
        </w:rPr>
        <w:t xml:space="preserve">Более разнообразен мохово-лишайниковый покров. Преобладают виды лишайников характерные для северной тайги: кладина альпийская, лесная, оленья, кладония </w:t>
      </w:r>
      <w:r w:rsidR="003E47EC" w:rsidRPr="00256024">
        <w:rPr>
          <w:sz w:val="28"/>
          <w:szCs w:val="28"/>
        </w:rPr>
        <w:t xml:space="preserve">стройная, рогатая, бокальчатая </w:t>
      </w:r>
      <w:r w:rsidRPr="00256024">
        <w:rPr>
          <w:sz w:val="28"/>
          <w:szCs w:val="28"/>
        </w:rPr>
        <w:t xml:space="preserve">и др.      </w:t>
      </w:r>
    </w:p>
    <w:p w14:paraId="35C75106" w14:textId="77777777" w:rsidR="00671955" w:rsidRDefault="00671955" w:rsidP="00256024">
      <w:pPr>
        <w:spacing w:line="276" w:lineRule="auto"/>
        <w:ind w:firstLine="284"/>
        <w:jc w:val="both"/>
        <w:outlineLvl w:val="3"/>
        <w:rPr>
          <w:sz w:val="28"/>
          <w:szCs w:val="28"/>
        </w:rPr>
      </w:pPr>
      <w:r w:rsidRPr="00256024">
        <w:rPr>
          <w:sz w:val="28"/>
          <w:szCs w:val="28"/>
        </w:rPr>
        <w:lastRenderedPageBreak/>
        <w:t xml:space="preserve">Среди лесных формаций по площади доминирует сосняки. Кедровые леса занимают менее четверти покрытой лесом площади. Кедровники в большинстве своем являются смешанными, многовидовыми лесами.  Сопутствующие породы ель, сосна, береза, в меньших количествах – пихта, осина. </w:t>
      </w:r>
    </w:p>
    <w:p w14:paraId="3A7C156B" w14:textId="77777777" w:rsidR="00671691" w:rsidRPr="00256024" w:rsidRDefault="00671691" w:rsidP="00256024">
      <w:pPr>
        <w:spacing w:line="276" w:lineRule="auto"/>
        <w:ind w:firstLine="284"/>
        <w:jc w:val="both"/>
        <w:outlineLvl w:val="3"/>
        <w:rPr>
          <w:sz w:val="28"/>
          <w:szCs w:val="28"/>
        </w:rPr>
      </w:pPr>
    </w:p>
    <w:p w14:paraId="454E733A" w14:textId="77777777" w:rsidR="002E78BE" w:rsidRPr="00256024" w:rsidRDefault="00797141" w:rsidP="0079575E">
      <w:pPr>
        <w:spacing w:line="276" w:lineRule="auto"/>
        <w:ind w:firstLine="284"/>
        <w:jc w:val="both"/>
        <w:rPr>
          <w:b/>
          <w:sz w:val="28"/>
          <w:szCs w:val="28"/>
        </w:rPr>
      </w:pPr>
      <w:r w:rsidRPr="00256024">
        <w:rPr>
          <w:b/>
          <w:sz w:val="28"/>
          <w:szCs w:val="28"/>
        </w:rPr>
        <w:t xml:space="preserve">Глава 2. </w:t>
      </w:r>
      <w:r w:rsidR="00671955" w:rsidRPr="00256024">
        <w:rPr>
          <w:b/>
          <w:sz w:val="28"/>
          <w:szCs w:val="28"/>
        </w:rPr>
        <w:t xml:space="preserve">  </w:t>
      </w:r>
      <w:r w:rsidR="00AF72AD" w:rsidRPr="00256024">
        <w:rPr>
          <w:b/>
          <w:sz w:val="28"/>
          <w:szCs w:val="28"/>
        </w:rPr>
        <w:t>Общая характеристика л</w:t>
      </w:r>
      <w:r w:rsidR="00671955" w:rsidRPr="00256024">
        <w:rPr>
          <w:b/>
          <w:sz w:val="28"/>
          <w:szCs w:val="28"/>
        </w:rPr>
        <w:t>ишайник</w:t>
      </w:r>
      <w:r w:rsidR="00AF72AD" w:rsidRPr="00256024">
        <w:rPr>
          <w:b/>
          <w:sz w:val="28"/>
          <w:szCs w:val="28"/>
        </w:rPr>
        <w:t>ов</w:t>
      </w:r>
      <w:r w:rsidR="00671955" w:rsidRPr="00256024">
        <w:rPr>
          <w:b/>
          <w:sz w:val="28"/>
          <w:szCs w:val="28"/>
        </w:rPr>
        <w:t xml:space="preserve"> </w:t>
      </w:r>
    </w:p>
    <w:p w14:paraId="6DA74B3D" w14:textId="77777777" w:rsidR="0091108F" w:rsidRPr="00256024" w:rsidRDefault="0091108F" w:rsidP="00256024">
      <w:pPr>
        <w:spacing w:line="276" w:lineRule="auto"/>
        <w:ind w:firstLine="284"/>
        <w:jc w:val="both"/>
        <w:rPr>
          <w:sz w:val="28"/>
          <w:szCs w:val="28"/>
        </w:rPr>
      </w:pPr>
      <w:r w:rsidRPr="00256024">
        <w:rPr>
          <w:sz w:val="28"/>
          <w:szCs w:val="28"/>
        </w:rPr>
        <w:t>Лишайники совсем не родственники мхов, вопреки распространенному мнению. Эти поистине удивительные существа – комплексные организмы, каждый из которых представляет собой взаимовыгодное сожительство (симбиоз) гриба и водорослей.</w:t>
      </w:r>
    </w:p>
    <w:p w14:paraId="45FE54D4" w14:textId="77777777" w:rsidR="0091108F" w:rsidRPr="00256024" w:rsidRDefault="0091108F" w:rsidP="00256024">
      <w:pPr>
        <w:spacing w:line="276" w:lineRule="auto"/>
        <w:ind w:firstLine="284"/>
        <w:jc w:val="both"/>
        <w:rPr>
          <w:sz w:val="28"/>
          <w:szCs w:val="28"/>
        </w:rPr>
      </w:pPr>
      <w:r w:rsidRPr="00256024">
        <w:rPr>
          <w:sz w:val="28"/>
          <w:szCs w:val="28"/>
        </w:rPr>
        <w:t>Внешне лишайники обычно как тонкая сухая сморщенная пластинка обычно серого (иногда коричневого или даже желтого) цвета. Встречаются и так называемые накипные лишайники, представляющие собой нечто вроде сухого налета на коре или камнях. Отличаются лишайники крайне медленным ростом (всего лишь несколько миллиметров в год), способностью расти в очень суровых условиях (на голых скалах) и повышенной чувствительностью к загрязнению природы. Так что обилие лишайников – свидетельство хорошей экологической обстановки. Вот почему в городских парках и скверах их значительно меньше, чем в лесах.</w:t>
      </w:r>
    </w:p>
    <w:p w14:paraId="4909119F" w14:textId="77777777" w:rsidR="0091108F" w:rsidRPr="00256024" w:rsidRDefault="0091108F" w:rsidP="00256024">
      <w:pPr>
        <w:spacing w:line="276" w:lineRule="auto"/>
        <w:ind w:firstLine="284"/>
        <w:jc w:val="both"/>
        <w:rPr>
          <w:sz w:val="28"/>
          <w:szCs w:val="28"/>
        </w:rPr>
      </w:pPr>
      <w:r w:rsidRPr="00256024">
        <w:rPr>
          <w:sz w:val="28"/>
          <w:szCs w:val="28"/>
        </w:rPr>
        <w:t>Взаимоотношения лишайников с деревьями, на которых они нередко селятся, еще до конца не выяснены. Известно, что лишайники существенно не влияют на жизнь дерева, хотя их чрезмерное количество может затруднять газообмен через кору. С другой стороны, замечено, что деревья, покрытые ими, меньше поражаются различными заболеваниями, так как лишайники выделяют антибиотические вещества. Обнаружено также, что многие виды лишайников предпочитают селиться лишь на коре определенных видов древесных пород – это свидетельствует о более тесных и сложных взаимоо</w:t>
      </w:r>
      <w:r w:rsidR="00B32FD3" w:rsidRPr="00256024">
        <w:rPr>
          <w:sz w:val="28"/>
          <w:szCs w:val="28"/>
        </w:rPr>
        <w:t>тношениях дерева и лишайника. [Алексей Сорокин</w:t>
      </w:r>
      <w:r w:rsidRPr="00256024">
        <w:rPr>
          <w:sz w:val="28"/>
          <w:szCs w:val="28"/>
        </w:rPr>
        <w:t>]</w:t>
      </w:r>
    </w:p>
    <w:p w14:paraId="7BF5DAF9" w14:textId="77777777" w:rsidR="006E7493" w:rsidRPr="00256024" w:rsidRDefault="003B7FA6"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 xml:space="preserve">    </w:t>
      </w:r>
      <w:r w:rsidR="0091108F" w:rsidRPr="00256024">
        <w:rPr>
          <w:color w:val="111111"/>
          <w:sz w:val="28"/>
          <w:szCs w:val="28"/>
          <w:shd w:val="clear" w:color="auto" w:fill="FFFFFF"/>
        </w:rPr>
        <w:t>Размножаются лишайники половым путём и вегетативно. При половом размножении на слоевищах в результате полового процесса формируются плод</w:t>
      </w:r>
      <w:r w:rsidR="00671955" w:rsidRPr="00256024">
        <w:rPr>
          <w:color w:val="111111"/>
          <w:sz w:val="28"/>
          <w:szCs w:val="28"/>
          <w:shd w:val="clear" w:color="auto" w:fill="FFFFFF"/>
        </w:rPr>
        <w:t>овые тела дисковидной (апотеции</w:t>
      </w:r>
      <w:r w:rsidR="00182F23" w:rsidRPr="00256024">
        <w:rPr>
          <w:color w:val="111111"/>
          <w:sz w:val="28"/>
          <w:szCs w:val="28"/>
          <w:shd w:val="clear" w:color="auto" w:fill="FFFFFF"/>
        </w:rPr>
        <w:t xml:space="preserve">), кувшиновидной </w:t>
      </w:r>
      <w:r w:rsidR="0091108F" w:rsidRPr="00256024">
        <w:rPr>
          <w:color w:val="111111"/>
          <w:sz w:val="28"/>
          <w:szCs w:val="28"/>
          <w:shd w:val="clear" w:color="auto" w:fill="FFFFFF"/>
        </w:rPr>
        <w:t xml:space="preserve">(перитеции) или удлинённой (гастеротеции) формы. Споры развиваются внутри сумок – особых выростов внутри плодовых тел. У небольшой группы лишайников споры образуются экзогенно, на вершине удлинённо-булавовидных гиф – </w:t>
      </w:r>
      <w:r w:rsidR="0091108F" w:rsidRPr="004A5BA3">
        <w:rPr>
          <w:color w:val="111111"/>
          <w:sz w:val="28"/>
          <w:szCs w:val="28"/>
          <w:shd w:val="clear" w:color="auto" w:fill="FFFFFF"/>
        </w:rPr>
        <w:t>базидий</w:t>
      </w:r>
      <w:r w:rsidR="0091108F" w:rsidRPr="00256024">
        <w:rPr>
          <w:color w:val="111111"/>
          <w:sz w:val="28"/>
          <w:szCs w:val="28"/>
          <w:shd w:val="clear" w:color="auto" w:fill="FFFFFF"/>
        </w:rPr>
        <w:t xml:space="preserve"> (базидиальные лишайники). Помимо спор, образующихся половым путём, у лишайников существует бесполое спороношение при помощи конидий, пикноконидий и стилоспор. Плодовые тела, как правило, образуют накипные лишайники, а более высокоорганизованные листоватые и кустистые лишайники чаще размножаются вегетативно – оторвавшимися кусочками слоевищ или </w:t>
      </w:r>
      <w:r w:rsidR="0091108F" w:rsidRPr="00256024">
        <w:rPr>
          <w:color w:val="111111"/>
          <w:sz w:val="28"/>
          <w:szCs w:val="28"/>
          <w:shd w:val="clear" w:color="auto" w:fill="FFFFFF"/>
        </w:rPr>
        <w:lastRenderedPageBreak/>
        <w:t>особыми вегетативными образованиями – соредиями и изидиями. Соредии – микроскопические клубочки, состоящие из одной или нескольких клеток водоросли, окружённых гифами гриба, образуются под верхней корой слоевища. Изидии – маленькие, разнообразной формы выросты верхней поверхности слоевища, также содержащие клетки водорослей, окружённые гифами гриба. Оторванные от слоевища, они разрастаются в новые</w:t>
      </w:r>
      <w:r w:rsidR="00B32FD3" w:rsidRPr="00256024">
        <w:rPr>
          <w:color w:val="111111"/>
          <w:sz w:val="28"/>
          <w:szCs w:val="28"/>
          <w:shd w:val="clear" w:color="auto" w:fill="FFFFFF"/>
        </w:rPr>
        <w:t xml:space="preserve"> </w:t>
      </w:r>
      <w:r w:rsidR="0091108F" w:rsidRPr="00256024">
        <w:rPr>
          <w:color w:val="111111"/>
          <w:sz w:val="28"/>
          <w:szCs w:val="28"/>
          <w:shd w:val="clear" w:color="auto" w:fill="FFFFFF"/>
        </w:rPr>
        <w:t>слоевища.</w:t>
      </w:r>
      <w:r w:rsidR="0091108F" w:rsidRPr="00256024">
        <w:rPr>
          <w:rStyle w:val="apple-converted-space"/>
          <w:color w:val="111111"/>
          <w:sz w:val="28"/>
          <w:szCs w:val="28"/>
          <w:shd w:val="clear" w:color="auto" w:fill="FFFFFF"/>
        </w:rPr>
        <w:t> </w:t>
      </w:r>
      <w:r w:rsidR="0091108F" w:rsidRPr="00256024">
        <w:rPr>
          <w:color w:val="111111"/>
          <w:sz w:val="28"/>
          <w:szCs w:val="28"/>
        </w:rPr>
        <w:br/>
        <w:t xml:space="preserve">      </w:t>
      </w:r>
      <w:r w:rsidR="0091108F" w:rsidRPr="00256024">
        <w:rPr>
          <w:color w:val="111111"/>
          <w:sz w:val="28"/>
          <w:szCs w:val="28"/>
          <w:shd w:val="clear" w:color="auto" w:fill="FFFFFF"/>
        </w:rPr>
        <w:t xml:space="preserve">Лишайники – важнейшие кормовые растения для северных оленей и диких копытных (марала, лося и др.). Издавна используются в медицине (благодаря содержанию т. н. лишайниковых кислот обладают антимикробными свойствами). Из лишайников получают </w:t>
      </w:r>
      <w:r w:rsidR="0091108F" w:rsidRPr="00256024">
        <w:rPr>
          <w:rStyle w:val="a6"/>
          <w:color w:val="111111"/>
          <w:sz w:val="28"/>
          <w:szCs w:val="28"/>
          <w:shd w:val="clear" w:color="auto" w:fill="FFFFFF"/>
        </w:rPr>
        <w:t>антибиотики</w:t>
      </w:r>
      <w:r w:rsidR="0091108F" w:rsidRPr="00256024">
        <w:rPr>
          <w:color w:val="111111"/>
          <w:sz w:val="28"/>
          <w:szCs w:val="28"/>
          <w:shd w:val="clear" w:color="auto" w:fill="FFFFFF"/>
        </w:rPr>
        <w:t>. Нек</w:t>
      </w:r>
      <w:r w:rsidR="00182F23" w:rsidRPr="00256024">
        <w:rPr>
          <w:color w:val="111111"/>
          <w:sz w:val="28"/>
          <w:szCs w:val="28"/>
          <w:shd w:val="clear" w:color="auto" w:fill="FFFFFF"/>
        </w:rPr>
        <w:t xml:space="preserve">оторые виды (исландский мох, </w:t>
      </w:r>
      <w:r w:rsidR="0091108F" w:rsidRPr="00256024">
        <w:rPr>
          <w:color w:val="111111"/>
          <w:sz w:val="28"/>
          <w:szCs w:val="28"/>
          <w:shd w:val="clear" w:color="auto" w:fill="FFFFFF"/>
        </w:rPr>
        <w:t xml:space="preserve">умбиликария съедобная и др.) используют в пищу. Многие лишайники находят применение как ароматические вещества и фиксаторы запахов, а также как красители шерсти. Лишайники по-разному реагируют на загрязнённость атмосферы (погибают при высоком содержании в воздухе двуокиси серы и других загрязнителей), поэтому служат индикаторами загрязнённости окружающей среды. Наука </w:t>
      </w:r>
      <w:r w:rsidR="006E7493" w:rsidRPr="00256024">
        <w:rPr>
          <w:color w:val="111111"/>
          <w:sz w:val="28"/>
          <w:szCs w:val="28"/>
          <w:shd w:val="clear" w:color="auto" w:fill="FFFFFF"/>
        </w:rPr>
        <w:t xml:space="preserve">о лишайниках – лихенология. </w:t>
      </w:r>
      <w:r w:rsidR="00A92469" w:rsidRPr="00256024">
        <w:rPr>
          <w:color w:val="111111"/>
          <w:sz w:val="28"/>
          <w:szCs w:val="28"/>
          <w:shd w:val="clear" w:color="auto" w:fill="FFFFFF"/>
        </w:rPr>
        <w:t>[Н.А. Лемеза, Л.В.</w:t>
      </w:r>
      <w:r w:rsidR="004A5BA3">
        <w:rPr>
          <w:color w:val="111111"/>
          <w:sz w:val="28"/>
          <w:szCs w:val="28"/>
          <w:shd w:val="clear" w:color="auto" w:fill="FFFFFF"/>
        </w:rPr>
        <w:t xml:space="preserve"> </w:t>
      </w:r>
      <w:r w:rsidR="00A92469" w:rsidRPr="00256024">
        <w:rPr>
          <w:color w:val="111111"/>
          <w:sz w:val="28"/>
          <w:szCs w:val="28"/>
          <w:shd w:val="clear" w:color="auto" w:fill="FFFFFF"/>
        </w:rPr>
        <w:t>Камлюк, Н.Д. Лисов</w:t>
      </w:r>
      <w:r w:rsidR="001A3411" w:rsidRPr="00256024">
        <w:rPr>
          <w:color w:val="111111"/>
          <w:sz w:val="28"/>
          <w:szCs w:val="28"/>
          <w:shd w:val="clear" w:color="auto" w:fill="FFFFFF"/>
        </w:rPr>
        <w:t>]</w:t>
      </w:r>
    </w:p>
    <w:p w14:paraId="21DE76F9" w14:textId="77777777" w:rsidR="007F70DE" w:rsidRPr="008B6B0C" w:rsidRDefault="003F1081" w:rsidP="008B6B0C">
      <w:pPr>
        <w:spacing w:line="276" w:lineRule="auto"/>
        <w:ind w:firstLine="284"/>
        <w:jc w:val="both"/>
        <w:rPr>
          <w:color w:val="111111"/>
          <w:sz w:val="28"/>
          <w:szCs w:val="28"/>
          <w:shd w:val="clear" w:color="auto" w:fill="FFFFFF"/>
        </w:rPr>
      </w:pPr>
      <w:r w:rsidRPr="00256024">
        <w:rPr>
          <w:color w:val="111111"/>
          <w:sz w:val="28"/>
          <w:szCs w:val="28"/>
          <w:shd w:val="clear" w:color="auto" w:fill="FFFFFF"/>
        </w:rPr>
        <w:t>Существует 4 жизненные формы лишайников: кустистые, листоватые, накипные (корковые) и чешуйчатые. Первыми, при загрязнении воздуха исчезают кустистые, затем листоватые и последними –</w:t>
      </w:r>
      <w:r w:rsidR="007800E3" w:rsidRPr="00256024">
        <w:rPr>
          <w:color w:val="111111"/>
          <w:sz w:val="28"/>
          <w:szCs w:val="28"/>
          <w:shd w:val="clear" w:color="auto" w:fill="FFFFFF"/>
        </w:rPr>
        <w:t xml:space="preserve"> накипные</w:t>
      </w:r>
      <w:r w:rsidR="008B5C7D" w:rsidRPr="00256024">
        <w:rPr>
          <w:color w:val="111111"/>
          <w:sz w:val="28"/>
          <w:szCs w:val="28"/>
          <w:shd w:val="clear" w:color="auto" w:fill="FFFFFF"/>
        </w:rPr>
        <w:t>.</w:t>
      </w:r>
    </w:p>
    <w:p w14:paraId="6E86F350" w14:textId="77777777" w:rsidR="003B7FA6" w:rsidRPr="0079575E" w:rsidRDefault="00B9537E" w:rsidP="0079575E">
      <w:pPr>
        <w:spacing w:line="276" w:lineRule="auto"/>
        <w:ind w:firstLine="284"/>
        <w:jc w:val="both"/>
        <w:rPr>
          <w:b/>
          <w:i/>
          <w:sz w:val="28"/>
          <w:szCs w:val="28"/>
          <w:shd w:val="clear" w:color="auto" w:fill="FFFFFF"/>
        </w:rPr>
      </w:pPr>
      <w:r w:rsidRPr="00256024">
        <w:rPr>
          <w:b/>
          <w:i/>
          <w:sz w:val="28"/>
          <w:szCs w:val="28"/>
          <w:shd w:val="clear" w:color="auto" w:fill="FFFFFF"/>
        </w:rPr>
        <w:t xml:space="preserve">2.1 </w:t>
      </w:r>
      <w:r w:rsidR="003F1081" w:rsidRPr="00256024">
        <w:rPr>
          <w:b/>
          <w:i/>
          <w:sz w:val="28"/>
          <w:szCs w:val="28"/>
          <w:shd w:val="clear" w:color="auto" w:fill="FFFFFF"/>
        </w:rPr>
        <w:t>Листоватые лишайники.</w:t>
      </w:r>
      <w:r w:rsidR="00685AEB" w:rsidRPr="00256024">
        <w:rPr>
          <w:b/>
          <w:i/>
          <w:sz w:val="28"/>
          <w:szCs w:val="28"/>
          <w:shd w:val="clear" w:color="auto" w:fill="FFFFFF"/>
        </w:rPr>
        <w:t xml:space="preserve"> </w:t>
      </w:r>
    </w:p>
    <w:p w14:paraId="4A31417E" w14:textId="77777777" w:rsidR="003F1081" w:rsidRPr="00256024" w:rsidRDefault="003F1081"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Таллом листоватых лишайников представляет из себя различной формы листочки, прикрепленные к субстрату, на которых они растут.</w:t>
      </w:r>
    </w:p>
    <w:p w14:paraId="487DCC0D" w14:textId="1912691E" w:rsidR="003F1081" w:rsidRPr="00256024" w:rsidRDefault="003F1081" w:rsidP="00F524FC">
      <w:pPr>
        <w:spacing w:line="276" w:lineRule="auto"/>
        <w:ind w:firstLine="284"/>
        <w:jc w:val="both"/>
        <w:rPr>
          <w:color w:val="111111"/>
          <w:sz w:val="28"/>
          <w:szCs w:val="28"/>
          <w:shd w:val="clear" w:color="auto" w:fill="FFFFFF"/>
        </w:rPr>
      </w:pPr>
      <w:r w:rsidRPr="00256024">
        <w:rPr>
          <w:color w:val="111111"/>
          <w:sz w:val="28"/>
          <w:szCs w:val="28"/>
          <w:shd w:val="clear" w:color="auto" w:fill="FFFFFF"/>
        </w:rPr>
        <w:t>Верхняя и нижняя поверхности таких лишайников различаются как по цвету, так и по структуре. Таллом листоватых лишайников, как правило, образует розетки различного диаметра: от нескольких миллиметров до десятков сантиметров. Лопасти листочков листоватых лишайников бывают как узкими, так и широкими — соответственно различают мелко- и крупнолистоватые виды. Края лопастей варьируют от цельных до бахромчатых и курчавых. Верхняя поверхность листоватых лишайников бывает гладкой, морщинистой, сетчатой.</w:t>
      </w:r>
    </w:p>
    <w:p w14:paraId="1D09ED36" w14:textId="2A607C75" w:rsidR="003F1081" w:rsidRPr="008B6B0C" w:rsidRDefault="003F1081" w:rsidP="00256024">
      <w:pPr>
        <w:spacing w:line="276" w:lineRule="auto"/>
        <w:ind w:firstLine="284"/>
        <w:jc w:val="both"/>
        <w:rPr>
          <w:color w:val="111111"/>
          <w:sz w:val="28"/>
          <w:szCs w:val="28"/>
          <w:shd w:val="clear" w:color="auto" w:fill="FFFFFF"/>
        </w:rPr>
      </w:pPr>
      <w:r w:rsidRPr="008B6B0C">
        <w:rPr>
          <w:color w:val="111111"/>
          <w:sz w:val="28"/>
          <w:szCs w:val="28"/>
          <w:shd w:val="clear" w:color="auto" w:fill="FFFFFF"/>
        </w:rPr>
        <w:t xml:space="preserve">Иногда на верхней поверхности можно заметить маленькие поры псевдоцифеллы, служащие для лучшего газообмена. Часто верхняя поверхность бывает покрыта беловатым или голубоватым налетом. У некоторых видов на верхней поверхности можно видеть </w:t>
      </w:r>
      <w:proofErr w:type="spellStart"/>
      <w:r w:rsidRPr="008B6B0C">
        <w:rPr>
          <w:color w:val="111111"/>
          <w:sz w:val="28"/>
          <w:szCs w:val="28"/>
          <w:shd w:val="clear" w:color="auto" w:fill="FFFFFF"/>
        </w:rPr>
        <w:t>цефалодии</w:t>
      </w:r>
      <w:proofErr w:type="spellEnd"/>
      <w:r w:rsidRPr="008B6B0C">
        <w:rPr>
          <w:color w:val="111111"/>
          <w:sz w:val="28"/>
          <w:szCs w:val="28"/>
          <w:shd w:val="clear" w:color="auto" w:fill="FFFFFF"/>
        </w:rPr>
        <w:t xml:space="preserve"> </w:t>
      </w:r>
      <w:r w:rsidR="00F524FC">
        <w:rPr>
          <w:color w:val="111111"/>
          <w:sz w:val="28"/>
          <w:szCs w:val="28"/>
          <w:shd w:val="clear" w:color="auto" w:fill="FFFFFF"/>
        </w:rPr>
        <w:t>–</w:t>
      </w:r>
      <w:r w:rsidRPr="008B6B0C">
        <w:rPr>
          <w:color w:val="111111"/>
          <w:sz w:val="28"/>
          <w:szCs w:val="28"/>
          <w:shd w:val="clear" w:color="auto" w:fill="FFFFFF"/>
        </w:rPr>
        <w:t xml:space="preserve"> зерновидные образ</w:t>
      </w:r>
      <w:r w:rsidR="00A92469" w:rsidRPr="008B6B0C">
        <w:rPr>
          <w:color w:val="111111"/>
          <w:sz w:val="28"/>
          <w:szCs w:val="28"/>
          <w:shd w:val="clear" w:color="auto" w:fill="FFFFFF"/>
        </w:rPr>
        <w:t>ования таллома, содержащие сине</w:t>
      </w:r>
      <w:r w:rsidR="00EA4D3B" w:rsidRPr="008B6B0C">
        <w:rPr>
          <w:color w:val="111111"/>
          <w:sz w:val="28"/>
          <w:szCs w:val="28"/>
          <w:shd w:val="clear" w:color="auto" w:fill="FFFFFF"/>
        </w:rPr>
        <w:t>-</w:t>
      </w:r>
      <w:r w:rsidRPr="008B6B0C">
        <w:rPr>
          <w:color w:val="111111"/>
          <w:sz w:val="28"/>
          <w:szCs w:val="28"/>
          <w:shd w:val="clear" w:color="auto" w:fill="FFFFFF"/>
        </w:rPr>
        <w:t>зеленые водоросли. Порой такие цефалодии встречаются и в сердцевинном слое.</w:t>
      </w:r>
    </w:p>
    <w:p w14:paraId="20DDE5F8" w14:textId="77777777" w:rsidR="003F1081" w:rsidRPr="00256024" w:rsidRDefault="003F1081"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Цвет нижней поверхности ч</w:t>
      </w:r>
      <w:r w:rsidR="007F70DE" w:rsidRPr="00256024">
        <w:rPr>
          <w:color w:val="111111"/>
          <w:sz w:val="28"/>
          <w:szCs w:val="28"/>
          <w:shd w:val="clear" w:color="auto" w:fill="FFFFFF"/>
        </w:rPr>
        <w:t xml:space="preserve">аще всего бывает темных тонов - </w:t>
      </w:r>
      <w:r w:rsidRPr="00256024">
        <w:rPr>
          <w:color w:val="111111"/>
          <w:sz w:val="28"/>
          <w:szCs w:val="28"/>
          <w:shd w:val="clear" w:color="auto" w:fill="FFFFFF"/>
        </w:rPr>
        <w:t>различных оттенков коричневого, черного, хотя встречаются виды и с белой нижней поверхностью. У некоторых видов нижняя поверхность войлочно-пушистая.</w:t>
      </w:r>
    </w:p>
    <w:p w14:paraId="7BCC1B27" w14:textId="77777777" w:rsidR="00671691" w:rsidRDefault="008B5C7D" w:rsidP="00671691">
      <w:pPr>
        <w:spacing w:line="276" w:lineRule="auto"/>
        <w:ind w:firstLine="284"/>
        <w:jc w:val="both"/>
        <w:rPr>
          <w:color w:val="111111"/>
          <w:sz w:val="28"/>
          <w:szCs w:val="28"/>
          <w:shd w:val="clear" w:color="auto" w:fill="FFFFFF"/>
        </w:rPr>
      </w:pPr>
      <w:r w:rsidRPr="00256024">
        <w:rPr>
          <w:noProof/>
          <w:color w:val="111111"/>
          <w:sz w:val="28"/>
          <w:szCs w:val="28"/>
          <w:shd w:val="clear" w:color="auto" w:fill="FFFFFF"/>
        </w:rPr>
        <w:lastRenderedPageBreak/>
        <w:drawing>
          <wp:anchor distT="0" distB="0" distL="114300" distR="114300" simplePos="0" relativeHeight="251656192" behindDoc="1" locked="0" layoutInCell="1" allowOverlap="1" wp14:anchorId="286E439E" wp14:editId="389056A7">
            <wp:simplePos x="0" y="0"/>
            <wp:positionH relativeFrom="column">
              <wp:posOffset>3506158</wp:posOffset>
            </wp:positionH>
            <wp:positionV relativeFrom="paragraph">
              <wp:posOffset>737568</wp:posOffset>
            </wp:positionV>
            <wp:extent cx="2281555" cy="1139190"/>
            <wp:effectExtent l="0" t="0" r="0" b="0"/>
            <wp:wrapTight wrapText="bothSides">
              <wp:wrapPolygon edited="0">
                <wp:start x="0" y="0"/>
                <wp:lineTo x="0" y="21311"/>
                <wp:lineTo x="21462" y="21311"/>
                <wp:lineTo x="21462" y="0"/>
                <wp:lineTo x="0" y="0"/>
              </wp:wrapPolygon>
            </wp:wrapTight>
            <wp:docPr id="7" name="Рисунок 7" descr="C:\Users\Бурундучок\Desktop\Вильчинская Валерия\лишайники (картинки)\m13918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рундучок\Desktop\Вильчинская Валерия\лишайники (картинки)\m13918f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55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081" w:rsidRPr="00256024">
        <w:rPr>
          <w:color w:val="111111"/>
          <w:sz w:val="28"/>
          <w:szCs w:val="28"/>
          <w:shd w:val="clear" w:color="auto" w:fill="FFFFFF"/>
        </w:rPr>
        <w:t xml:space="preserve">Способы прикрепления лишайников к субстрату также имеют систематическое значение. В основном талломы листоватых лишайников прикрепляются к субстрату особыми выростами нижней поверхности: ризинами, ризоидами, гомфом, хотя иногда такие выросты отсутствуют и тогда лишайники прикрепляются к субстрату всей нижней поверхностью, как например, виды </w:t>
      </w:r>
      <w:r w:rsidR="007F70DE" w:rsidRPr="00256024">
        <w:rPr>
          <w:color w:val="111111"/>
          <w:sz w:val="28"/>
          <w:szCs w:val="28"/>
          <w:shd w:val="clear" w:color="auto" w:fill="FFFFFF"/>
        </w:rPr>
        <w:t>рода Гипогимния</w:t>
      </w:r>
      <w:r w:rsidR="003F1081" w:rsidRPr="00256024">
        <w:rPr>
          <w:color w:val="111111"/>
          <w:sz w:val="28"/>
          <w:szCs w:val="28"/>
          <w:shd w:val="clear" w:color="auto" w:fill="FFFFFF"/>
        </w:rPr>
        <w:t xml:space="preserve"> (Hypogymnia)</w:t>
      </w:r>
      <w:r w:rsidR="00EA4D3B" w:rsidRPr="00256024">
        <w:rPr>
          <w:color w:val="111111"/>
          <w:sz w:val="28"/>
          <w:szCs w:val="28"/>
          <w:shd w:val="clear" w:color="auto" w:fill="FFFFFF"/>
        </w:rPr>
        <w:t xml:space="preserve"> (рис</w:t>
      </w:r>
      <w:r w:rsidR="003F1081" w:rsidRPr="00256024">
        <w:rPr>
          <w:color w:val="111111"/>
          <w:sz w:val="28"/>
          <w:szCs w:val="28"/>
          <w:shd w:val="clear" w:color="auto" w:fill="FFFFFF"/>
        </w:rPr>
        <w:t>.</w:t>
      </w:r>
      <w:r w:rsidRPr="00256024">
        <w:rPr>
          <w:color w:val="111111"/>
          <w:sz w:val="28"/>
          <w:szCs w:val="28"/>
          <w:shd w:val="clear" w:color="auto" w:fill="FFFFFF"/>
        </w:rPr>
        <w:t>1).</w:t>
      </w:r>
      <w:r w:rsidR="003F1081" w:rsidRPr="00256024">
        <w:rPr>
          <w:color w:val="111111"/>
          <w:sz w:val="28"/>
          <w:szCs w:val="28"/>
          <w:shd w:val="clear" w:color="auto" w:fill="FFFFFF"/>
        </w:rPr>
        <w:t xml:space="preserve"> </w:t>
      </w:r>
      <w:r w:rsidR="007F70DE" w:rsidRPr="00256024">
        <w:rPr>
          <w:color w:val="111111"/>
          <w:sz w:val="28"/>
          <w:szCs w:val="28"/>
          <w:shd w:val="clear" w:color="auto" w:fill="FFFFFF"/>
        </w:rPr>
        <w:t xml:space="preserve">            </w:t>
      </w:r>
      <w:r w:rsidR="00671691">
        <w:rPr>
          <w:color w:val="111111"/>
          <w:sz w:val="28"/>
          <w:szCs w:val="28"/>
          <w:shd w:val="clear" w:color="auto" w:fill="FFFFFF"/>
        </w:rPr>
        <w:t xml:space="preserve">  </w:t>
      </w:r>
    </w:p>
    <w:p w14:paraId="603AB2FC" w14:textId="77777777" w:rsidR="00C3543D" w:rsidRDefault="00671691" w:rsidP="00671691">
      <w:pPr>
        <w:spacing w:line="276" w:lineRule="auto"/>
        <w:ind w:firstLine="284"/>
        <w:jc w:val="both"/>
        <w:rPr>
          <w:color w:val="111111"/>
          <w:sz w:val="28"/>
          <w:szCs w:val="28"/>
          <w:shd w:val="clear" w:color="auto" w:fill="FFFFFF"/>
        </w:rPr>
      </w:pPr>
      <w:r w:rsidRPr="00256024">
        <w:rPr>
          <w:color w:val="111111"/>
          <w:sz w:val="28"/>
          <w:szCs w:val="28"/>
          <w:shd w:val="clear" w:color="auto" w:fill="FFFFFF"/>
        </w:rPr>
        <w:t>Некоторые виды не прикрепляются к</w:t>
      </w:r>
      <w:r>
        <w:rPr>
          <w:color w:val="111111"/>
          <w:sz w:val="28"/>
          <w:szCs w:val="28"/>
          <w:shd w:val="clear" w:color="auto" w:fill="FFFFFF"/>
        </w:rPr>
        <w:t xml:space="preserve"> </w:t>
      </w:r>
      <w:r w:rsidRPr="00256024">
        <w:rPr>
          <w:color w:val="111111"/>
          <w:sz w:val="28"/>
          <w:szCs w:val="28"/>
          <w:shd w:val="clear" w:color="auto" w:fill="FFFFFF"/>
        </w:rPr>
        <w:t>субстрату</w:t>
      </w:r>
      <w:r>
        <w:rPr>
          <w:color w:val="111111"/>
          <w:sz w:val="28"/>
          <w:szCs w:val="28"/>
          <w:shd w:val="clear" w:color="auto" w:fill="FFFFFF"/>
        </w:rPr>
        <w:t xml:space="preserve">              </w:t>
      </w:r>
      <w:r w:rsidR="00C3543D">
        <w:rPr>
          <w:color w:val="111111"/>
          <w:sz w:val="28"/>
          <w:szCs w:val="28"/>
          <w:shd w:val="clear" w:color="auto" w:fill="FFFFFF"/>
        </w:rPr>
        <w:t xml:space="preserve">Рис.1 Гипогимн    </w:t>
      </w:r>
    </w:p>
    <w:p w14:paraId="46F1454A" w14:textId="77777777" w:rsidR="00C3543D" w:rsidRDefault="004A5BA3" w:rsidP="00C3543D">
      <w:pPr>
        <w:spacing w:line="276" w:lineRule="auto"/>
        <w:jc w:val="both"/>
        <w:rPr>
          <w:color w:val="111111"/>
          <w:sz w:val="28"/>
          <w:szCs w:val="28"/>
          <w:shd w:val="clear" w:color="auto" w:fill="FFFFFF"/>
        </w:rPr>
      </w:pPr>
      <w:r w:rsidRPr="00256024">
        <w:rPr>
          <w:b/>
          <w:i/>
          <w:noProof/>
          <w:sz w:val="28"/>
          <w:szCs w:val="28"/>
          <w:shd w:val="clear" w:color="auto" w:fill="FFFFFF"/>
        </w:rPr>
        <w:drawing>
          <wp:anchor distT="0" distB="0" distL="114300" distR="114300" simplePos="0" relativeHeight="251657216" behindDoc="1" locked="0" layoutInCell="1" allowOverlap="1" wp14:anchorId="03274199" wp14:editId="140C4BB3">
            <wp:simplePos x="0" y="0"/>
            <wp:positionH relativeFrom="column">
              <wp:posOffset>-109296</wp:posOffset>
            </wp:positionH>
            <wp:positionV relativeFrom="paragraph">
              <wp:posOffset>1123003</wp:posOffset>
            </wp:positionV>
            <wp:extent cx="2407920" cy="1814195"/>
            <wp:effectExtent l="0" t="0" r="0" b="0"/>
            <wp:wrapTight wrapText="bothSides">
              <wp:wrapPolygon edited="0">
                <wp:start x="0" y="0"/>
                <wp:lineTo x="0" y="21320"/>
                <wp:lineTo x="21361" y="21320"/>
                <wp:lineTo x="21361" y="0"/>
                <wp:lineTo x="0" y="0"/>
              </wp:wrapPolygon>
            </wp:wrapTight>
            <wp:docPr id="8" name="Рисунок 8" descr="C:\Users\Бурундучок\Desktop\Вильчинская Валерия\лишайники (картинки)\geterodermiya-vid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рундучок\Desktop\Вильчинская Валерия\лишайники (картинки)\geterodermiya-vidnay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30"/>
                    <a:stretch/>
                  </pic:blipFill>
                  <pic:spPr bwMode="auto">
                    <a:xfrm>
                      <a:off x="0" y="0"/>
                      <a:ext cx="2407920" cy="181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691" w:rsidRPr="00256024">
        <w:rPr>
          <w:color w:val="111111"/>
          <w:sz w:val="28"/>
          <w:szCs w:val="28"/>
          <w:shd w:val="clear" w:color="auto" w:fill="FFFFFF"/>
        </w:rPr>
        <w:t xml:space="preserve">совсем и образуют свободноживущие </w:t>
      </w:r>
      <w:r w:rsidR="00BC0DCE" w:rsidRPr="00256024">
        <w:rPr>
          <w:color w:val="111111"/>
          <w:sz w:val="28"/>
          <w:szCs w:val="28"/>
          <w:shd w:val="clear" w:color="auto" w:fill="FFFFFF"/>
        </w:rPr>
        <w:t>формы,</w:t>
      </w:r>
      <w:r w:rsidR="00BC0DCE">
        <w:rPr>
          <w:color w:val="111111"/>
          <w:sz w:val="28"/>
          <w:szCs w:val="28"/>
          <w:shd w:val="clear" w:color="auto" w:fill="FFFFFF"/>
        </w:rPr>
        <w:t xml:space="preserve"> </w:t>
      </w:r>
      <w:r w:rsidR="00BC0DCE" w:rsidRPr="00256024">
        <w:rPr>
          <w:color w:val="111111"/>
          <w:sz w:val="28"/>
          <w:szCs w:val="28"/>
          <w:shd w:val="clear" w:color="auto" w:fill="FFFFFF"/>
        </w:rPr>
        <w:t xml:space="preserve"> </w:t>
      </w:r>
      <w:r w:rsidR="00671691">
        <w:rPr>
          <w:color w:val="111111"/>
          <w:sz w:val="28"/>
          <w:szCs w:val="28"/>
          <w:shd w:val="clear" w:color="auto" w:fill="FFFFFF"/>
        </w:rPr>
        <w:t xml:space="preserve">                                                                             </w:t>
      </w:r>
      <w:r w:rsidR="007F70DE" w:rsidRPr="00256024">
        <w:rPr>
          <w:color w:val="111111"/>
          <w:sz w:val="28"/>
          <w:szCs w:val="28"/>
          <w:shd w:val="clear" w:color="auto" w:fill="FFFFFF"/>
        </w:rPr>
        <w:t xml:space="preserve"> </w:t>
      </w:r>
      <w:r w:rsidR="00671691" w:rsidRPr="00256024">
        <w:rPr>
          <w:noProof/>
          <w:color w:val="111111"/>
          <w:sz w:val="28"/>
          <w:szCs w:val="28"/>
          <w:shd w:val="clear" w:color="auto" w:fill="FFFFFF"/>
        </w:rPr>
        <w:drawing>
          <wp:anchor distT="0" distB="0" distL="114300" distR="114300" simplePos="0" relativeHeight="251659264" behindDoc="1" locked="0" layoutInCell="1" allowOverlap="1" wp14:anchorId="36C0BF96" wp14:editId="1B82B8C2">
            <wp:simplePos x="0" y="0"/>
            <wp:positionH relativeFrom="column">
              <wp:posOffset>4032239</wp:posOffset>
            </wp:positionH>
            <wp:positionV relativeFrom="paragraph">
              <wp:posOffset>71712</wp:posOffset>
            </wp:positionV>
            <wp:extent cx="1987550" cy="1487170"/>
            <wp:effectExtent l="0" t="0" r="0" b="0"/>
            <wp:wrapTight wrapText="bothSides">
              <wp:wrapPolygon edited="0">
                <wp:start x="0" y="0"/>
                <wp:lineTo x="0" y="21305"/>
                <wp:lineTo x="21324" y="21305"/>
                <wp:lineTo x="21324" y="0"/>
                <wp:lineTo x="0" y="0"/>
              </wp:wrapPolygon>
            </wp:wrapTight>
            <wp:docPr id="9" name="Рисунок 9" descr="C:\Users\Бурундучок\Desktop\Вильчинская Валерия\лишайники (картинки)\zagruzhenn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рундучок\Desktop\Вильчинская Валерия\лишайники (картинки)\zagruzhenno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081" w:rsidRPr="00256024">
        <w:rPr>
          <w:color w:val="111111"/>
          <w:sz w:val="28"/>
          <w:szCs w:val="28"/>
          <w:shd w:val="clear" w:color="auto" w:fill="FFFFFF"/>
        </w:rPr>
        <w:t>как например, Пармелия блуждающая</w:t>
      </w:r>
      <w:r w:rsidR="008B5C7D" w:rsidRPr="00256024">
        <w:rPr>
          <w:color w:val="111111"/>
          <w:sz w:val="28"/>
          <w:szCs w:val="28"/>
          <w:shd w:val="clear" w:color="auto" w:fill="FFFFFF"/>
        </w:rPr>
        <w:t xml:space="preserve"> (Parmelia vagans) (рис. 2)</w:t>
      </w:r>
      <w:r w:rsidR="007F70DE" w:rsidRPr="00256024">
        <w:rPr>
          <w:b/>
          <w:i/>
          <w:noProof/>
          <w:sz w:val="28"/>
          <w:szCs w:val="28"/>
          <w:shd w:val="clear" w:color="auto" w:fill="FFFFFF"/>
        </w:rPr>
        <w:t>.</w:t>
      </w:r>
      <w:r w:rsidR="007F70DE" w:rsidRPr="00256024">
        <w:rPr>
          <w:color w:val="111111"/>
          <w:sz w:val="28"/>
          <w:szCs w:val="28"/>
          <w:shd w:val="clear" w:color="auto" w:fill="FFFFFF"/>
        </w:rPr>
        <w:t xml:space="preserve"> Если сделать вертикальный срез таллома листоватого вида лишайника, то под микроскопом</w:t>
      </w:r>
      <w:r w:rsidR="00671691">
        <w:rPr>
          <w:color w:val="111111"/>
          <w:sz w:val="28"/>
          <w:szCs w:val="28"/>
          <w:shd w:val="clear" w:color="auto" w:fill="FFFFFF"/>
        </w:rPr>
        <w:t xml:space="preserve">                              </w:t>
      </w:r>
      <w:r w:rsidR="007F70DE" w:rsidRPr="00256024">
        <w:rPr>
          <w:color w:val="111111"/>
          <w:sz w:val="28"/>
          <w:szCs w:val="28"/>
          <w:shd w:val="clear" w:color="auto" w:fill="FFFFFF"/>
        </w:rPr>
        <w:t xml:space="preserve">можно увидеть                        </w:t>
      </w:r>
      <w:r w:rsidR="00671691">
        <w:rPr>
          <w:color w:val="111111"/>
          <w:sz w:val="28"/>
          <w:szCs w:val="28"/>
          <w:shd w:val="clear" w:color="auto" w:fill="FFFFFF"/>
        </w:rPr>
        <w:t xml:space="preserve">блуждающая </w:t>
      </w:r>
      <w:r w:rsidR="007F70DE" w:rsidRPr="00256024">
        <w:rPr>
          <w:color w:val="111111"/>
          <w:sz w:val="28"/>
          <w:szCs w:val="28"/>
          <w:shd w:val="clear" w:color="auto" w:fill="FFFFFF"/>
        </w:rPr>
        <w:t xml:space="preserve">верхнюю </w:t>
      </w:r>
      <w:r w:rsidR="00C3543D">
        <w:rPr>
          <w:color w:val="111111"/>
          <w:sz w:val="28"/>
          <w:szCs w:val="28"/>
          <w:shd w:val="clear" w:color="auto" w:fill="FFFFFF"/>
        </w:rPr>
        <w:t xml:space="preserve">      </w:t>
      </w:r>
      <w:r w:rsidR="00BC0DCE">
        <w:rPr>
          <w:color w:val="111111"/>
          <w:sz w:val="28"/>
          <w:szCs w:val="28"/>
          <w:shd w:val="clear" w:color="auto" w:fill="FFFFFF"/>
        </w:rPr>
        <w:t xml:space="preserve">                             Рис. 2 </w:t>
      </w:r>
      <w:r w:rsidR="00C3543D" w:rsidRPr="00256024">
        <w:rPr>
          <w:color w:val="111111"/>
          <w:sz w:val="28"/>
          <w:szCs w:val="28"/>
          <w:shd w:val="clear" w:color="auto" w:fill="FFFFFF"/>
        </w:rPr>
        <w:t>Пармелия</w:t>
      </w:r>
    </w:p>
    <w:p w14:paraId="30FBF642" w14:textId="77777777" w:rsidR="00897024" w:rsidRPr="00671691" w:rsidRDefault="007F70DE" w:rsidP="00C3543D">
      <w:pPr>
        <w:spacing w:line="276" w:lineRule="auto"/>
        <w:jc w:val="both"/>
        <w:rPr>
          <w:color w:val="111111"/>
          <w:sz w:val="28"/>
          <w:szCs w:val="28"/>
          <w:shd w:val="clear" w:color="auto" w:fill="FFFFFF"/>
        </w:rPr>
      </w:pPr>
      <w:r w:rsidRPr="00256024">
        <w:rPr>
          <w:color w:val="111111"/>
          <w:sz w:val="28"/>
          <w:szCs w:val="28"/>
          <w:shd w:val="clear" w:color="auto" w:fill="FFFFFF"/>
        </w:rPr>
        <w:t>кору,</w:t>
      </w:r>
      <w:r w:rsidRPr="00256024">
        <w:rPr>
          <w:noProof/>
          <w:sz w:val="28"/>
          <w:szCs w:val="28"/>
          <w:shd w:val="clear" w:color="auto" w:fill="FFFFFF"/>
        </w:rPr>
        <w:t xml:space="preserve"> </w:t>
      </w:r>
      <w:r w:rsidR="003F1081" w:rsidRPr="00256024">
        <w:rPr>
          <w:color w:val="111111"/>
          <w:sz w:val="28"/>
          <w:szCs w:val="28"/>
          <w:shd w:val="clear" w:color="auto" w:fill="FFFFFF"/>
        </w:rPr>
        <w:t xml:space="preserve">ниже которой расположен слой водорослей, или альгальный слой, затем </w:t>
      </w:r>
      <w:r w:rsidR="00BC0DCE" w:rsidRPr="00256024">
        <w:rPr>
          <w:color w:val="111111"/>
          <w:sz w:val="28"/>
          <w:szCs w:val="28"/>
          <w:shd w:val="clear" w:color="auto" w:fill="FFFFFF"/>
        </w:rPr>
        <w:t xml:space="preserve">идет </w:t>
      </w:r>
      <w:r w:rsidR="00BC0DCE">
        <w:rPr>
          <w:color w:val="111111"/>
          <w:sz w:val="28"/>
          <w:szCs w:val="28"/>
          <w:shd w:val="clear" w:color="auto" w:fill="FFFFFF"/>
        </w:rPr>
        <w:t>рыхлая</w:t>
      </w:r>
      <w:r w:rsidR="003F1081" w:rsidRPr="00256024">
        <w:rPr>
          <w:color w:val="111111"/>
          <w:sz w:val="28"/>
          <w:szCs w:val="28"/>
          <w:shd w:val="clear" w:color="auto" w:fill="FFFFFF"/>
        </w:rPr>
        <w:t xml:space="preserve"> сердцевина, под которой находится нижний коровый слой. Такое строение таллома назы</w:t>
      </w:r>
      <w:r w:rsidR="008B5C7D" w:rsidRPr="00256024">
        <w:rPr>
          <w:color w:val="111111"/>
          <w:sz w:val="28"/>
          <w:szCs w:val="28"/>
          <w:shd w:val="clear" w:color="auto" w:fill="FFFFFF"/>
        </w:rPr>
        <w:t xml:space="preserve">вают гетеромерным. </w:t>
      </w:r>
      <w:r w:rsidR="003F1081" w:rsidRPr="00256024">
        <w:rPr>
          <w:color w:val="111111"/>
          <w:sz w:val="28"/>
          <w:szCs w:val="28"/>
          <w:shd w:val="clear" w:color="auto" w:fill="FFFFFF"/>
        </w:rPr>
        <w:t xml:space="preserve">У некоторых видов </w:t>
      </w:r>
      <w:r w:rsidR="004A5BA3" w:rsidRPr="00256024">
        <w:rPr>
          <w:color w:val="111111"/>
          <w:sz w:val="28"/>
          <w:szCs w:val="28"/>
          <w:shd w:val="clear" w:color="auto" w:fill="FFFFFF"/>
        </w:rPr>
        <w:t xml:space="preserve">Рис. 3 Гетеродермия </w:t>
      </w:r>
      <w:r w:rsidR="004A5BA3">
        <w:rPr>
          <w:color w:val="111111"/>
          <w:sz w:val="28"/>
          <w:szCs w:val="28"/>
          <w:shd w:val="clear" w:color="auto" w:fill="FFFFFF"/>
        </w:rPr>
        <w:t xml:space="preserve">                   </w:t>
      </w:r>
      <w:r w:rsidR="003F1081" w:rsidRPr="00256024">
        <w:rPr>
          <w:color w:val="111111"/>
          <w:sz w:val="28"/>
          <w:szCs w:val="28"/>
          <w:shd w:val="clear" w:color="auto" w:fill="FFFFFF"/>
        </w:rPr>
        <w:t>водоросли не образуют четкого альгального слоя, а распределены равномерно по таллому — лишайники с таким типом строени</w:t>
      </w:r>
      <w:r w:rsidR="008B5C7D" w:rsidRPr="00256024">
        <w:rPr>
          <w:color w:val="111111"/>
          <w:sz w:val="28"/>
          <w:szCs w:val="28"/>
          <w:shd w:val="clear" w:color="auto" w:fill="FFFFFF"/>
        </w:rPr>
        <w:t>я называют гомеомерными</w:t>
      </w:r>
      <w:r w:rsidR="00897024" w:rsidRPr="00256024">
        <w:rPr>
          <w:color w:val="111111"/>
          <w:sz w:val="28"/>
          <w:szCs w:val="28"/>
          <w:shd w:val="clear" w:color="auto" w:fill="FFFFFF"/>
        </w:rPr>
        <w:t>.</w:t>
      </w:r>
    </w:p>
    <w:p w14:paraId="4D231BAA" w14:textId="77777777" w:rsidR="00897024" w:rsidRPr="008B6B0C" w:rsidRDefault="00757951" w:rsidP="008B6B0C">
      <w:pPr>
        <w:spacing w:line="276" w:lineRule="auto"/>
        <w:ind w:firstLine="284"/>
        <w:jc w:val="both"/>
        <w:rPr>
          <w:color w:val="111111"/>
          <w:sz w:val="28"/>
          <w:szCs w:val="28"/>
          <w:shd w:val="clear" w:color="auto" w:fill="FFFFFF"/>
        </w:rPr>
      </w:pPr>
      <w:r w:rsidRPr="00256024">
        <w:rPr>
          <w:color w:val="111111"/>
          <w:sz w:val="28"/>
          <w:szCs w:val="28"/>
          <w:shd w:val="clear" w:color="auto" w:fill="FFFFFF"/>
        </w:rPr>
        <w:t>У некоторых видов нижний корово</w:t>
      </w:r>
      <w:r w:rsidR="003F1081" w:rsidRPr="00256024">
        <w:rPr>
          <w:color w:val="111111"/>
          <w:sz w:val="28"/>
          <w:szCs w:val="28"/>
          <w:shd w:val="clear" w:color="auto" w:fill="FFFFFF"/>
        </w:rPr>
        <w:t xml:space="preserve">й слой отсутствует </w:t>
      </w:r>
      <w:r w:rsidR="00C3543D">
        <w:rPr>
          <w:color w:val="111111"/>
          <w:sz w:val="28"/>
          <w:szCs w:val="28"/>
          <w:shd w:val="clear" w:color="auto" w:fill="FFFFFF"/>
        </w:rPr>
        <w:t xml:space="preserve">— это характерно для видов рода </w:t>
      </w:r>
      <w:r w:rsidR="003F1081" w:rsidRPr="00256024">
        <w:rPr>
          <w:color w:val="111111"/>
          <w:sz w:val="28"/>
          <w:szCs w:val="28"/>
          <w:shd w:val="clear" w:color="auto" w:fill="FFFFFF"/>
        </w:rPr>
        <w:t>Гетеродермия (Heterodermia)</w:t>
      </w:r>
      <w:r w:rsidR="008B5C7D" w:rsidRPr="00256024">
        <w:rPr>
          <w:color w:val="111111"/>
          <w:sz w:val="28"/>
          <w:szCs w:val="28"/>
          <w:shd w:val="clear" w:color="auto" w:fill="FFFFFF"/>
        </w:rPr>
        <w:t xml:space="preserve"> (рис</w:t>
      </w:r>
      <w:r w:rsidR="003F1081" w:rsidRPr="00256024">
        <w:rPr>
          <w:color w:val="111111"/>
          <w:sz w:val="28"/>
          <w:szCs w:val="28"/>
          <w:shd w:val="clear" w:color="auto" w:fill="FFFFFF"/>
        </w:rPr>
        <w:t>.</w:t>
      </w:r>
      <w:r w:rsidR="008B5C7D" w:rsidRPr="00256024">
        <w:rPr>
          <w:color w:val="111111"/>
          <w:sz w:val="28"/>
          <w:szCs w:val="28"/>
          <w:shd w:val="clear" w:color="auto" w:fill="FFFFFF"/>
        </w:rPr>
        <w:t xml:space="preserve"> 3)</w:t>
      </w:r>
      <w:r w:rsidR="00897024" w:rsidRPr="00256024">
        <w:rPr>
          <w:b/>
          <w:i/>
          <w:noProof/>
          <w:sz w:val="28"/>
          <w:szCs w:val="28"/>
          <w:shd w:val="clear" w:color="auto" w:fill="FFFFFF"/>
        </w:rPr>
        <w:t xml:space="preserve"> </w:t>
      </w:r>
    </w:p>
    <w:p w14:paraId="56E932DB" w14:textId="77777777" w:rsidR="007F70DE" w:rsidRPr="00256024" w:rsidRDefault="00B9537E" w:rsidP="0079575E">
      <w:pPr>
        <w:spacing w:line="276" w:lineRule="auto"/>
        <w:ind w:firstLine="284"/>
        <w:jc w:val="both"/>
        <w:rPr>
          <w:b/>
          <w:i/>
          <w:sz w:val="28"/>
          <w:szCs w:val="28"/>
          <w:shd w:val="clear" w:color="auto" w:fill="FFFFFF"/>
        </w:rPr>
      </w:pPr>
      <w:r w:rsidRPr="00256024">
        <w:rPr>
          <w:b/>
          <w:i/>
          <w:sz w:val="28"/>
          <w:szCs w:val="28"/>
          <w:shd w:val="clear" w:color="auto" w:fill="FFFFFF"/>
        </w:rPr>
        <w:t xml:space="preserve">2.2. </w:t>
      </w:r>
      <w:r w:rsidR="0079575E">
        <w:rPr>
          <w:b/>
          <w:i/>
          <w:sz w:val="28"/>
          <w:szCs w:val="28"/>
          <w:shd w:val="clear" w:color="auto" w:fill="FFFFFF"/>
        </w:rPr>
        <w:t>Кустистые лишайники.</w:t>
      </w:r>
    </w:p>
    <w:p w14:paraId="4B50DD31" w14:textId="77777777" w:rsidR="00AF1407" w:rsidRPr="00256024" w:rsidRDefault="00AF1407"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Таллом кустистых лишайников представляет из себя кустики различной формы: прямостоячие, торчащие или</w:t>
      </w:r>
      <w:r w:rsidR="00AE197F" w:rsidRPr="00256024">
        <w:rPr>
          <w:color w:val="111111"/>
          <w:sz w:val="28"/>
          <w:szCs w:val="28"/>
          <w:shd w:val="clear" w:color="auto" w:fill="FFFFFF"/>
        </w:rPr>
        <w:t xml:space="preserve"> повисающие. Размер кустиков варьирует от</w:t>
      </w:r>
      <w:r w:rsidR="003B7FA6" w:rsidRPr="00256024">
        <w:rPr>
          <w:color w:val="111111"/>
          <w:sz w:val="28"/>
          <w:szCs w:val="28"/>
          <w:shd w:val="clear" w:color="auto" w:fill="FFFFFF"/>
        </w:rPr>
        <w:t xml:space="preserve"> нескольких</w:t>
      </w:r>
      <w:r w:rsidR="00AE197F" w:rsidRPr="00256024">
        <w:rPr>
          <w:color w:val="111111"/>
          <w:sz w:val="28"/>
          <w:szCs w:val="28"/>
          <w:shd w:val="clear" w:color="auto" w:fill="FFFFFF"/>
        </w:rPr>
        <w:t xml:space="preserve"> </w:t>
      </w:r>
      <w:r w:rsidRPr="00256024">
        <w:rPr>
          <w:color w:val="111111"/>
          <w:sz w:val="28"/>
          <w:szCs w:val="28"/>
          <w:shd w:val="clear" w:color="auto" w:fill="FFFFFF"/>
        </w:rPr>
        <w:t>миллиметров (у некоторых африканских видов рода Телосхистес (Teloschistes)</w:t>
      </w:r>
      <w:r w:rsidR="009E758A" w:rsidRPr="00256024">
        <w:rPr>
          <w:color w:val="111111"/>
          <w:sz w:val="28"/>
          <w:szCs w:val="28"/>
          <w:shd w:val="clear" w:color="auto" w:fill="FFFFFF"/>
        </w:rPr>
        <w:t xml:space="preserve"> (рис. 4) </w:t>
      </w:r>
      <w:r w:rsidRPr="00256024">
        <w:rPr>
          <w:color w:val="111111"/>
          <w:sz w:val="28"/>
          <w:szCs w:val="28"/>
          <w:shd w:val="clear" w:color="auto" w:fill="FFFFFF"/>
        </w:rPr>
        <w:t>до нескольких метров у некоторых представителей рода Уснея (Usnea)</w:t>
      </w:r>
      <w:r w:rsidR="00BE115A" w:rsidRPr="00256024">
        <w:rPr>
          <w:color w:val="111111"/>
          <w:sz w:val="28"/>
          <w:szCs w:val="28"/>
          <w:shd w:val="clear" w:color="auto" w:fill="FFFFFF"/>
        </w:rPr>
        <w:t xml:space="preserve"> (рис. 5)</w:t>
      </w:r>
      <w:r w:rsidRPr="00256024">
        <w:rPr>
          <w:color w:val="111111"/>
          <w:sz w:val="28"/>
          <w:szCs w:val="28"/>
          <w:shd w:val="clear" w:color="auto" w:fill="FFFFFF"/>
        </w:rPr>
        <w:t>.</w:t>
      </w:r>
      <w:r w:rsidR="009E758A" w:rsidRPr="00256024">
        <w:rPr>
          <w:color w:val="111111"/>
          <w:sz w:val="28"/>
          <w:szCs w:val="28"/>
          <w:shd w:val="clear" w:color="auto" w:fill="FFFFFF"/>
        </w:rPr>
        <w:t xml:space="preserve"> </w:t>
      </w:r>
    </w:p>
    <w:p w14:paraId="78426E46" w14:textId="77777777" w:rsidR="007F70DE" w:rsidRPr="00256024" w:rsidRDefault="007F70DE"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На горизонтальном срезе через таллом кустистых лишайников можно увидеть коровый слой, слой водорослей, сердцевину. У представителей рода Кладина (Cladina) (рис. 6) коровый слой отсутствует. Кустики могут сильно ветвиться, либо быть шиловидными и ветвление отсутствует. Веточки кустистых лишайников могут быть как округлыми на поперечном срезе, так и плоскими.</w:t>
      </w:r>
    </w:p>
    <w:p w14:paraId="278D6C97" w14:textId="77777777" w:rsidR="009E758A" w:rsidRPr="00256024" w:rsidRDefault="009E758A" w:rsidP="00256024">
      <w:pPr>
        <w:spacing w:line="276" w:lineRule="auto"/>
        <w:ind w:firstLine="284"/>
        <w:jc w:val="both"/>
        <w:rPr>
          <w:snapToGrid w:val="0"/>
          <w:color w:val="000000"/>
          <w:w w:val="0"/>
          <w:sz w:val="28"/>
          <w:szCs w:val="28"/>
          <w:u w:color="000000"/>
          <w:bdr w:val="none" w:sz="0" w:space="0" w:color="000000"/>
          <w:shd w:val="clear" w:color="000000" w:fill="000000"/>
          <w:lang w:eastAsia="x-none" w:bidi="x-none"/>
        </w:rPr>
      </w:pPr>
      <w:r w:rsidRPr="00256024">
        <w:rPr>
          <w:noProof/>
          <w:color w:val="111111"/>
          <w:sz w:val="28"/>
          <w:szCs w:val="28"/>
          <w:shd w:val="clear" w:color="auto" w:fill="FFFFFF"/>
        </w:rPr>
        <w:lastRenderedPageBreak/>
        <w:drawing>
          <wp:inline distT="0" distB="0" distL="0" distR="0" wp14:anchorId="00F6A719" wp14:editId="11751B8A">
            <wp:extent cx="1924050" cy="1924050"/>
            <wp:effectExtent l="0" t="0" r="0" b="0"/>
            <wp:docPr id="10" name="Рисунок 10" descr="C:\Users\Бурундучок\Desktop\Вильчинская Валерия\лишайники (картинки)\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рундучок\Desktop\Вильчинская Валерия\лишайники (картинки)\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257" cy="1927257"/>
                    </a:xfrm>
                    <a:prstGeom prst="rect">
                      <a:avLst/>
                    </a:prstGeom>
                    <a:noFill/>
                    <a:ln>
                      <a:noFill/>
                    </a:ln>
                  </pic:spPr>
                </pic:pic>
              </a:graphicData>
            </a:graphic>
          </wp:inline>
        </w:drawing>
      </w:r>
      <w:r w:rsidRPr="00256024">
        <w:rPr>
          <w:snapToGrid w:val="0"/>
          <w:color w:val="000000"/>
          <w:w w:val="0"/>
          <w:sz w:val="28"/>
          <w:szCs w:val="28"/>
          <w:u w:color="000000"/>
          <w:bdr w:val="none" w:sz="0" w:space="0" w:color="000000"/>
          <w:shd w:val="clear" w:color="000000" w:fill="000000"/>
          <w:lang w:val="x-none" w:eastAsia="x-none" w:bidi="x-none"/>
        </w:rPr>
        <w:t xml:space="preserve"> </w:t>
      </w:r>
      <w:r w:rsidRPr="00256024">
        <w:rPr>
          <w:noProof/>
          <w:color w:val="111111"/>
          <w:sz w:val="28"/>
          <w:szCs w:val="28"/>
          <w:shd w:val="clear" w:color="auto" w:fill="FFFFFF"/>
        </w:rPr>
        <w:drawing>
          <wp:inline distT="0" distB="0" distL="0" distR="0" wp14:anchorId="54AE2C1D" wp14:editId="377903B7">
            <wp:extent cx="2862470" cy="1429602"/>
            <wp:effectExtent l="0" t="0" r="0" b="0"/>
            <wp:docPr id="11" name="Рисунок 11" descr="C:\Users\Бурундучок\Desktop\Вильчинская Валерия\лишайники (картинки)\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рундучок\Desktop\Вильчинская Валерия\лишайники (картинки)\1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470" cy="1429602"/>
                    </a:xfrm>
                    <a:prstGeom prst="rect">
                      <a:avLst/>
                    </a:prstGeom>
                    <a:noFill/>
                    <a:ln>
                      <a:noFill/>
                    </a:ln>
                  </pic:spPr>
                </pic:pic>
              </a:graphicData>
            </a:graphic>
          </wp:inline>
        </w:drawing>
      </w:r>
    </w:p>
    <w:p w14:paraId="778BABC0" w14:textId="77777777" w:rsidR="009E758A" w:rsidRPr="00256024" w:rsidRDefault="009E758A" w:rsidP="00256024">
      <w:pPr>
        <w:spacing w:line="276" w:lineRule="auto"/>
        <w:ind w:left="708" w:firstLine="284"/>
        <w:jc w:val="both"/>
        <w:rPr>
          <w:color w:val="111111"/>
          <w:sz w:val="28"/>
          <w:szCs w:val="28"/>
          <w:shd w:val="clear" w:color="auto" w:fill="FFFFFF"/>
        </w:rPr>
      </w:pPr>
      <w:r w:rsidRPr="00256024">
        <w:rPr>
          <w:color w:val="111111"/>
          <w:sz w:val="28"/>
          <w:szCs w:val="28"/>
          <w:shd w:val="clear" w:color="auto" w:fill="FFFFFF"/>
        </w:rPr>
        <w:t>Рис. 4 Телосхистес</w:t>
      </w:r>
      <w:r w:rsidRPr="00256024">
        <w:rPr>
          <w:color w:val="111111"/>
          <w:sz w:val="28"/>
          <w:szCs w:val="28"/>
          <w:shd w:val="clear" w:color="auto" w:fill="FFFFFF"/>
        </w:rPr>
        <w:tab/>
      </w:r>
      <w:r w:rsidRPr="00256024">
        <w:rPr>
          <w:color w:val="111111"/>
          <w:sz w:val="28"/>
          <w:szCs w:val="28"/>
          <w:shd w:val="clear" w:color="auto" w:fill="FFFFFF"/>
        </w:rPr>
        <w:tab/>
      </w:r>
      <w:r w:rsidRPr="00256024">
        <w:rPr>
          <w:color w:val="111111"/>
          <w:sz w:val="28"/>
          <w:szCs w:val="28"/>
          <w:shd w:val="clear" w:color="auto" w:fill="FFFFFF"/>
        </w:rPr>
        <w:tab/>
        <w:t>Рис. 5 Уснея</w:t>
      </w:r>
    </w:p>
    <w:p w14:paraId="4448EF38" w14:textId="77777777" w:rsidR="009E758A" w:rsidRPr="00256024" w:rsidRDefault="00C650CF" w:rsidP="00256024">
      <w:pPr>
        <w:spacing w:line="276" w:lineRule="auto"/>
        <w:ind w:firstLine="284"/>
        <w:jc w:val="both"/>
        <w:rPr>
          <w:color w:val="111111"/>
          <w:sz w:val="28"/>
          <w:szCs w:val="28"/>
          <w:shd w:val="clear" w:color="auto" w:fill="FFFFFF"/>
        </w:rPr>
      </w:pPr>
      <w:r w:rsidRPr="00256024">
        <w:rPr>
          <w:noProof/>
          <w:color w:val="111111"/>
          <w:sz w:val="28"/>
          <w:szCs w:val="28"/>
          <w:shd w:val="clear" w:color="auto" w:fill="FFFFFF"/>
        </w:rPr>
        <w:drawing>
          <wp:inline distT="0" distB="0" distL="0" distR="0" wp14:anchorId="66184E07" wp14:editId="4D7650C3">
            <wp:extent cx="2059666" cy="1541301"/>
            <wp:effectExtent l="0" t="0" r="0" b="0"/>
            <wp:docPr id="12" name="Рисунок 12" descr="C:\Users\Бурундучок\Desktop\Вильчинская Валерия\лишайники (карти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урундучок\Desktop\Вильчинская Валерия\лишайники (картинки)\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8076" cy="1540111"/>
                    </a:xfrm>
                    <a:prstGeom prst="rect">
                      <a:avLst/>
                    </a:prstGeom>
                    <a:noFill/>
                    <a:ln>
                      <a:noFill/>
                    </a:ln>
                  </pic:spPr>
                </pic:pic>
              </a:graphicData>
            </a:graphic>
          </wp:inline>
        </w:drawing>
      </w:r>
    </w:p>
    <w:p w14:paraId="3D0E0498" w14:textId="77777777" w:rsidR="00C650CF" w:rsidRPr="00256024" w:rsidRDefault="00C650CF" w:rsidP="00256024">
      <w:pPr>
        <w:spacing w:line="276" w:lineRule="auto"/>
        <w:ind w:left="1416" w:firstLine="284"/>
        <w:jc w:val="both"/>
        <w:rPr>
          <w:color w:val="111111"/>
          <w:sz w:val="28"/>
          <w:szCs w:val="28"/>
          <w:shd w:val="clear" w:color="auto" w:fill="FFFFFF"/>
        </w:rPr>
      </w:pPr>
      <w:r w:rsidRPr="00256024">
        <w:rPr>
          <w:color w:val="111111"/>
          <w:sz w:val="28"/>
          <w:szCs w:val="28"/>
          <w:shd w:val="clear" w:color="auto" w:fill="FFFFFF"/>
        </w:rPr>
        <w:t>Рис. 6 Кладина</w:t>
      </w:r>
    </w:p>
    <w:p w14:paraId="5DD31F79" w14:textId="77777777" w:rsidR="007F70DE" w:rsidRPr="0079575E" w:rsidRDefault="00840977" w:rsidP="0079575E">
      <w:pPr>
        <w:spacing w:line="276" w:lineRule="auto"/>
        <w:ind w:firstLine="284"/>
        <w:jc w:val="both"/>
        <w:rPr>
          <w:b/>
          <w:sz w:val="28"/>
          <w:szCs w:val="28"/>
          <w:shd w:val="clear" w:color="auto" w:fill="FFFFFF"/>
        </w:rPr>
      </w:pPr>
      <w:r w:rsidRPr="00256024">
        <w:rPr>
          <w:b/>
          <w:i/>
          <w:sz w:val="28"/>
          <w:szCs w:val="28"/>
          <w:shd w:val="clear" w:color="auto" w:fill="FFFFFF"/>
        </w:rPr>
        <w:t xml:space="preserve">2.3. </w:t>
      </w:r>
      <w:r w:rsidR="00AF1407" w:rsidRPr="00256024">
        <w:rPr>
          <w:b/>
          <w:i/>
          <w:sz w:val="28"/>
          <w:szCs w:val="28"/>
          <w:shd w:val="clear" w:color="auto" w:fill="FFFFFF"/>
        </w:rPr>
        <w:t>Накипные лишайники.</w:t>
      </w:r>
      <w:r w:rsidR="00061A53" w:rsidRPr="00256024">
        <w:rPr>
          <w:b/>
          <w:sz w:val="28"/>
          <w:szCs w:val="28"/>
          <w:shd w:val="clear" w:color="auto" w:fill="FFFFFF"/>
        </w:rPr>
        <w:t xml:space="preserve"> </w:t>
      </w:r>
    </w:p>
    <w:p w14:paraId="076B4026" w14:textId="77777777" w:rsidR="00AF1407" w:rsidRPr="00256024" w:rsidRDefault="00AF1407"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Таллом накипных лишайников образует корочку на поверхности субстрата, имеющую вид розеток правильной формы или бесформенных пятен. Иногда таллом накипных лишайников почти незаметен.</w:t>
      </w:r>
    </w:p>
    <w:p w14:paraId="3888A774" w14:textId="77777777" w:rsidR="00AF1407" w:rsidRPr="00256024" w:rsidRDefault="00AF1407"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Цвет розеток также зависит от пигментов и бывает белым, черным, зеленоватым, красным, серым, желтым.</w:t>
      </w:r>
    </w:p>
    <w:p w14:paraId="6D8CE913" w14:textId="77777777" w:rsidR="00AF1407" w:rsidRPr="00256024" w:rsidRDefault="00AF1407"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Поверхность накипных лишайников бывает гладкой, трещиноватой, ареолированной, бугорчатой, лепрозной и т.д. Несмотря на отсутствие нижнего корового слоя и ризин, накипные лишайники очень плотно прикрепляются к субстрату, настолько, что их невозможно оторвать без повреждения таллома. В то же время некоторые виды образуют свободноживущие формы, например, Аспицилия съедобная (Aspicilia esculenta)</w:t>
      </w:r>
      <w:r w:rsidR="00BE115A" w:rsidRPr="00256024">
        <w:rPr>
          <w:color w:val="111111"/>
          <w:sz w:val="28"/>
          <w:szCs w:val="28"/>
          <w:shd w:val="clear" w:color="auto" w:fill="FFFFFF"/>
        </w:rPr>
        <w:t xml:space="preserve"> (рис. 7)</w:t>
      </w:r>
      <w:r w:rsidRPr="00256024">
        <w:rPr>
          <w:color w:val="111111"/>
          <w:sz w:val="28"/>
          <w:szCs w:val="28"/>
          <w:shd w:val="clear" w:color="auto" w:fill="FFFFFF"/>
        </w:rPr>
        <w:t>.</w:t>
      </w:r>
    </w:p>
    <w:p w14:paraId="51D6793C" w14:textId="77777777" w:rsidR="00C650CF" w:rsidRPr="00256024" w:rsidRDefault="00C650CF" w:rsidP="00256024">
      <w:pPr>
        <w:spacing w:line="276" w:lineRule="auto"/>
        <w:ind w:firstLine="284"/>
        <w:jc w:val="both"/>
        <w:rPr>
          <w:color w:val="111111"/>
          <w:sz w:val="28"/>
          <w:szCs w:val="28"/>
          <w:shd w:val="clear" w:color="auto" w:fill="FFFFFF"/>
        </w:rPr>
      </w:pPr>
      <w:r w:rsidRPr="00256024">
        <w:rPr>
          <w:noProof/>
          <w:color w:val="111111"/>
          <w:sz w:val="28"/>
          <w:szCs w:val="28"/>
          <w:shd w:val="clear" w:color="auto" w:fill="FFFFFF"/>
        </w:rPr>
        <w:drawing>
          <wp:inline distT="0" distB="0" distL="0" distR="0" wp14:anchorId="4F052A19" wp14:editId="40D1460C">
            <wp:extent cx="2711395" cy="1354149"/>
            <wp:effectExtent l="0" t="0" r="0" b="0"/>
            <wp:docPr id="16" name="Рисунок 16" descr="C:\Users\Бурундучок\Desktop\Вильчинская Валерия\лишайники (картинки)\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урундучок\Desktop\Вильчинская Валерия\лишайники (картинки)\0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014" cy="1354957"/>
                    </a:xfrm>
                    <a:prstGeom prst="rect">
                      <a:avLst/>
                    </a:prstGeom>
                    <a:noFill/>
                    <a:ln>
                      <a:noFill/>
                    </a:ln>
                  </pic:spPr>
                </pic:pic>
              </a:graphicData>
            </a:graphic>
          </wp:inline>
        </w:drawing>
      </w:r>
    </w:p>
    <w:p w14:paraId="2BF5CC0A" w14:textId="77777777" w:rsidR="00C650CF" w:rsidRPr="00256024" w:rsidRDefault="00C650CF"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Рис. 7 Аспицилия съедобная</w:t>
      </w:r>
    </w:p>
    <w:p w14:paraId="0FA15BED" w14:textId="77777777" w:rsidR="00AF1407" w:rsidRPr="00256024" w:rsidRDefault="00AF1407" w:rsidP="00256024">
      <w:pPr>
        <w:spacing w:line="276" w:lineRule="auto"/>
        <w:ind w:firstLine="284"/>
        <w:jc w:val="both"/>
        <w:rPr>
          <w:color w:val="111111"/>
          <w:sz w:val="28"/>
          <w:szCs w:val="28"/>
          <w:shd w:val="clear" w:color="auto" w:fill="FFFFFF"/>
        </w:rPr>
      </w:pPr>
      <w:r w:rsidRPr="00256024">
        <w:rPr>
          <w:color w:val="111111"/>
          <w:sz w:val="28"/>
          <w:szCs w:val="28"/>
          <w:shd w:val="clear" w:color="auto" w:fill="FFFFFF"/>
        </w:rPr>
        <w:t xml:space="preserve">Некоторые виды образуют диморфный таллом, когда в центре розетки лишайник типично накипной, а по краю с небольшими лопастями. Наиболее примитивный тип таллома — лепрозный, состоящий из скопления отдельных </w:t>
      </w:r>
      <w:r w:rsidRPr="00256024">
        <w:rPr>
          <w:color w:val="111111"/>
          <w:sz w:val="28"/>
          <w:szCs w:val="28"/>
          <w:shd w:val="clear" w:color="auto" w:fill="FFFFFF"/>
        </w:rPr>
        <w:lastRenderedPageBreak/>
        <w:t>клубочков водорослей, окруженных грибными гифами. Очень часто у основания д</w:t>
      </w:r>
      <w:r w:rsidR="00C650CF" w:rsidRPr="00256024">
        <w:rPr>
          <w:color w:val="111111"/>
          <w:sz w:val="28"/>
          <w:szCs w:val="28"/>
          <w:shd w:val="clear" w:color="auto" w:fill="FFFFFF"/>
        </w:rPr>
        <w:t>еревьев можно видеть голубовато-</w:t>
      </w:r>
      <w:r w:rsidRPr="00256024">
        <w:rPr>
          <w:color w:val="111111"/>
          <w:sz w:val="28"/>
          <w:szCs w:val="28"/>
          <w:shd w:val="clear" w:color="auto" w:fill="FFFFFF"/>
        </w:rPr>
        <w:t xml:space="preserve">зеленоватый налет Лепрарии (Lepraria) </w:t>
      </w:r>
      <w:r w:rsidR="00BE115A" w:rsidRPr="00256024">
        <w:rPr>
          <w:color w:val="111111"/>
          <w:sz w:val="28"/>
          <w:szCs w:val="28"/>
          <w:shd w:val="clear" w:color="auto" w:fill="FFFFFF"/>
        </w:rPr>
        <w:t xml:space="preserve">(рис. 8) </w:t>
      </w:r>
      <w:r w:rsidRPr="00256024">
        <w:rPr>
          <w:color w:val="111111"/>
          <w:sz w:val="28"/>
          <w:szCs w:val="28"/>
          <w:shd w:val="clear" w:color="auto" w:fill="FFFFFF"/>
        </w:rPr>
        <w:t>или золотисто-желтый Хризотрикса (Chrysothrix)</w:t>
      </w:r>
      <w:r w:rsidR="00BE115A" w:rsidRPr="00256024">
        <w:rPr>
          <w:color w:val="111111"/>
          <w:sz w:val="28"/>
          <w:szCs w:val="28"/>
          <w:shd w:val="clear" w:color="auto" w:fill="FFFFFF"/>
        </w:rPr>
        <w:t xml:space="preserve"> (рис. 9)</w:t>
      </w:r>
      <w:r w:rsidRPr="00256024">
        <w:rPr>
          <w:color w:val="111111"/>
          <w:sz w:val="28"/>
          <w:szCs w:val="28"/>
          <w:shd w:val="clear" w:color="auto" w:fill="FFFFFF"/>
        </w:rPr>
        <w:t xml:space="preserve"> — лишайников с лепрозным типом таллома. Более сложно устроен таллом в виде отдельных зернышек, где можно видеть зачатки дифференциации на коровый слой, альгальный слой и сердцевину. Еще более сложно устроен таллом в виде плотной корки, где на вертикальном срезе хорошо различимы верхний коровый слой, сердцевина и зона водорослей.</w:t>
      </w:r>
      <w:r w:rsidR="00C82EBE" w:rsidRPr="00256024">
        <w:rPr>
          <w:color w:val="111111"/>
          <w:sz w:val="28"/>
          <w:szCs w:val="28"/>
          <w:shd w:val="clear" w:color="auto" w:fill="FFFFFF"/>
        </w:rPr>
        <w:t xml:space="preserve"> </w:t>
      </w:r>
      <w:r w:rsidR="00711AB7" w:rsidRPr="00256024">
        <w:rPr>
          <w:color w:val="111111"/>
          <w:sz w:val="28"/>
          <w:szCs w:val="28"/>
          <w:shd w:val="clear" w:color="auto" w:fill="FFFFFF"/>
        </w:rPr>
        <w:t>[А. В. Пчелкин</w:t>
      </w:r>
      <w:r w:rsidR="00C82EBE" w:rsidRPr="00256024">
        <w:rPr>
          <w:color w:val="111111"/>
          <w:sz w:val="28"/>
          <w:szCs w:val="28"/>
          <w:shd w:val="clear" w:color="auto" w:fill="FFFFFF"/>
        </w:rPr>
        <w:t>]</w:t>
      </w:r>
      <w:r w:rsidR="00C650CF" w:rsidRPr="00256024">
        <w:rPr>
          <w:color w:val="111111"/>
          <w:sz w:val="28"/>
          <w:szCs w:val="28"/>
          <w:shd w:val="clear" w:color="auto" w:fill="FFFFFF"/>
        </w:rPr>
        <w:t xml:space="preserve"> </w:t>
      </w:r>
    </w:p>
    <w:p w14:paraId="3C5040BB" w14:textId="77777777" w:rsidR="00BE115A" w:rsidRPr="00256024" w:rsidRDefault="00BE115A" w:rsidP="00256024">
      <w:pPr>
        <w:spacing w:line="276" w:lineRule="auto"/>
        <w:ind w:firstLine="284"/>
        <w:jc w:val="both"/>
        <w:rPr>
          <w:color w:val="111111"/>
          <w:sz w:val="28"/>
          <w:szCs w:val="28"/>
          <w:shd w:val="clear" w:color="auto" w:fill="FFFFFF"/>
        </w:rPr>
      </w:pPr>
      <w:r w:rsidRPr="00256024">
        <w:rPr>
          <w:noProof/>
          <w:color w:val="111111"/>
          <w:sz w:val="28"/>
          <w:szCs w:val="28"/>
          <w:shd w:val="clear" w:color="auto" w:fill="FFFFFF"/>
        </w:rPr>
        <w:drawing>
          <wp:inline distT="0" distB="0" distL="0" distR="0" wp14:anchorId="168430AB" wp14:editId="684BDD12">
            <wp:extent cx="2238132" cy="1677725"/>
            <wp:effectExtent l="0" t="0" r="0" b="0"/>
            <wp:docPr id="6" name="Рисунок 6" descr="C:\Users\Бурундучок\Desktop\Вильчинская Валерия\лишайники (картинки)\lepr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рундучок\Desktop\Вильчинская Валерия\лишайники (картинки)\leprar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884" cy="1678289"/>
                    </a:xfrm>
                    <a:prstGeom prst="rect">
                      <a:avLst/>
                    </a:prstGeom>
                    <a:noFill/>
                    <a:ln>
                      <a:noFill/>
                    </a:ln>
                  </pic:spPr>
                </pic:pic>
              </a:graphicData>
            </a:graphic>
          </wp:inline>
        </w:drawing>
      </w:r>
      <w:r w:rsidRPr="00256024">
        <w:rPr>
          <w:color w:val="111111"/>
          <w:sz w:val="28"/>
          <w:szCs w:val="28"/>
          <w:shd w:val="clear" w:color="auto" w:fill="FFFFFF"/>
        </w:rPr>
        <w:t xml:space="preserve"> </w:t>
      </w:r>
      <w:r w:rsidRPr="00256024">
        <w:rPr>
          <w:color w:val="111111"/>
          <w:sz w:val="28"/>
          <w:szCs w:val="28"/>
          <w:shd w:val="clear" w:color="auto" w:fill="FFFFFF"/>
        </w:rPr>
        <w:tab/>
      </w:r>
      <w:r w:rsidRPr="00256024">
        <w:rPr>
          <w:noProof/>
          <w:color w:val="111111"/>
          <w:sz w:val="28"/>
          <w:szCs w:val="28"/>
          <w:shd w:val="clear" w:color="auto" w:fill="FFFFFF"/>
        </w:rPr>
        <w:drawing>
          <wp:inline distT="0" distB="0" distL="0" distR="0" wp14:anchorId="416CEA49" wp14:editId="0A64B7D5">
            <wp:extent cx="2597714" cy="1677725"/>
            <wp:effectExtent l="0" t="0" r="0" b="0"/>
            <wp:docPr id="17" name="Рисунок 17" descr="C:\Users\Бурундучок\Desktop\Вильчинская Валерия\лишайники (картинки)\3-goldspeck-l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урундучок\Desktop\Вильчинская Валерия\лишайники (картинки)\3-goldspeck-lich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8588" cy="1678289"/>
                    </a:xfrm>
                    <a:prstGeom prst="rect">
                      <a:avLst/>
                    </a:prstGeom>
                    <a:noFill/>
                    <a:ln>
                      <a:noFill/>
                    </a:ln>
                  </pic:spPr>
                </pic:pic>
              </a:graphicData>
            </a:graphic>
          </wp:inline>
        </w:drawing>
      </w:r>
    </w:p>
    <w:p w14:paraId="6DD01129" w14:textId="77777777" w:rsidR="00BE115A" w:rsidRPr="00256024" w:rsidRDefault="00BE115A" w:rsidP="00256024">
      <w:pPr>
        <w:spacing w:line="276" w:lineRule="auto"/>
        <w:ind w:left="708" w:firstLine="284"/>
        <w:jc w:val="both"/>
        <w:rPr>
          <w:color w:val="111111"/>
          <w:sz w:val="28"/>
          <w:szCs w:val="28"/>
          <w:shd w:val="clear" w:color="auto" w:fill="FFFFFF"/>
        </w:rPr>
      </w:pPr>
      <w:r w:rsidRPr="00256024">
        <w:rPr>
          <w:color w:val="111111"/>
          <w:sz w:val="28"/>
          <w:szCs w:val="28"/>
          <w:shd w:val="clear" w:color="auto" w:fill="FFFFFF"/>
        </w:rPr>
        <w:t>Рис. 8 Лепрария</w:t>
      </w:r>
      <w:r w:rsidRPr="00256024">
        <w:rPr>
          <w:color w:val="111111"/>
          <w:sz w:val="28"/>
          <w:szCs w:val="28"/>
          <w:shd w:val="clear" w:color="auto" w:fill="FFFFFF"/>
        </w:rPr>
        <w:tab/>
      </w:r>
      <w:r w:rsidRPr="00256024">
        <w:rPr>
          <w:color w:val="111111"/>
          <w:sz w:val="28"/>
          <w:szCs w:val="28"/>
          <w:shd w:val="clear" w:color="auto" w:fill="FFFFFF"/>
        </w:rPr>
        <w:tab/>
      </w:r>
      <w:r w:rsidRPr="00256024">
        <w:rPr>
          <w:color w:val="111111"/>
          <w:sz w:val="28"/>
          <w:szCs w:val="28"/>
          <w:shd w:val="clear" w:color="auto" w:fill="FFFFFF"/>
        </w:rPr>
        <w:tab/>
      </w:r>
      <w:r w:rsidRPr="00256024">
        <w:rPr>
          <w:color w:val="111111"/>
          <w:sz w:val="28"/>
          <w:szCs w:val="28"/>
          <w:shd w:val="clear" w:color="auto" w:fill="FFFFFF"/>
        </w:rPr>
        <w:tab/>
      </w:r>
      <w:r w:rsidRPr="00256024">
        <w:rPr>
          <w:color w:val="111111"/>
          <w:sz w:val="28"/>
          <w:szCs w:val="28"/>
          <w:shd w:val="clear" w:color="auto" w:fill="FFFFFF"/>
        </w:rPr>
        <w:tab/>
        <w:t>Рис. 9 Хризотрикс</w:t>
      </w:r>
    </w:p>
    <w:p w14:paraId="622F39D1" w14:textId="77777777" w:rsidR="008B6B0C" w:rsidRDefault="008B6B0C" w:rsidP="0079575E">
      <w:pPr>
        <w:spacing w:line="276" w:lineRule="auto"/>
        <w:ind w:firstLine="284"/>
        <w:jc w:val="both"/>
        <w:rPr>
          <w:b/>
          <w:sz w:val="28"/>
          <w:szCs w:val="28"/>
        </w:rPr>
      </w:pPr>
    </w:p>
    <w:p w14:paraId="48CA04BB" w14:textId="77777777" w:rsidR="007F70DE" w:rsidRPr="00256024" w:rsidRDefault="00797141" w:rsidP="0079575E">
      <w:pPr>
        <w:spacing w:line="276" w:lineRule="auto"/>
        <w:ind w:firstLine="284"/>
        <w:jc w:val="both"/>
        <w:rPr>
          <w:b/>
          <w:sz w:val="28"/>
          <w:szCs w:val="28"/>
        </w:rPr>
      </w:pPr>
      <w:r w:rsidRPr="00256024">
        <w:rPr>
          <w:b/>
          <w:sz w:val="28"/>
          <w:szCs w:val="28"/>
        </w:rPr>
        <w:t>Глава 3. Методика исследовани</w:t>
      </w:r>
      <w:r w:rsidR="00AE197F" w:rsidRPr="00256024">
        <w:rPr>
          <w:b/>
          <w:sz w:val="28"/>
          <w:szCs w:val="28"/>
        </w:rPr>
        <w:t>й</w:t>
      </w:r>
    </w:p>
    <w:p w14:paraId="092452CD" w14:textId="77777777"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C3543D">
        <w:rPr>
          <w:rFonts w:eastAsiaTheme="minorHAnsi"/>
          <w:sz w:val="28"/>
          <w:szCs w:val="28"/>
          <w:lang w:eastAsia="en-US"/>
        </w:rPr>
        <w:t xml:space="preserve">Методы лихеноиндикации подразделяются на две большие группы - </w:t>
      </w:r>
      <w:r w:rsidRPr="00C3543D">
        <w:rPr>
          <w:rFonts w:eastAsiaTheme="minorHAnsi"/>
          <w:bCs/>
          <w:sz w:val="28"/>
          <w:szCs w:val="28"/>
          <w:lang w:eastAsia="en-US"/>
        </w:rPr>
        <w:t xml:space="preserve">активную </w:t>
      </w:r>
      <w:r w:rsidR="00B32FD3" w:rsidRPr="00C3543D">
        <w:rPr>
          <w:rFonts w:eastAsiaTheme="minorHAnsi"/>
          <w:sz w:val="28"/>
          <w:szCs w:val="28"/>
          <w:lang w:eastAsia="en-US"/>
        </w:rPr>
        <w:t>ли</w:t>
      </w:r>
      <w:r w:rsidRPr="00C3543D">
        <w:rPr>
          <w:rFonts w:eastAsiaTheme="minorHAnsi"/>
          <w:sz w:val="28"/>
          <w:szCs w:val="28"/>
          <w:lang w:eastAsia="en-US"/>
        </w:rPr>
        <w:t xml:space="preserve">хеноиндикацию и </w:t>
      </w:r>
      <w:r w:rsidRPr="00C3543D">
        <w:rPr>
          <w:rFonts w:eastAsiaTheme="minorHAnsi"/>
          <w:bCs/>
          <w:sz w:val="28"/>
          <w:szCs w:val="28"/>
          <w:lang w:eastAsia="en-US"/>
        </w:rPr>
        <w:t xml:space="preserve">пассивную </w:t>
      </w:r>
      <w:r w:rsidRPr="00C3543D">
        <w:rPr>
          <w:rFonts w:eastAsiaTheme="minorHAnsi"/>
          <w:sz w:val="28"/>
          <w:szCs w:val="28"/>
          <w:lang w:eastAsia="en-US"/>
        </w:rPr>
        <w:t>лихеноиндикацию.</w:t>
      </w:r>
      <w:r w:rsidR="002E78BE" w:rsidRPr="00C3543D">
        <w:rPr>
          <w:rFonts w:eastAsiaTheme="minorHAnsi"/>
          <w:sz w:val="28"/>
          <w:szCs w:val="28"/>
          <w:lang w:eastAsia="en-US"/>
        </w:rPr>
        <w:t xml:space="preserve"> </w:t>
      </w:r>
      <w:r w:rsidRPr="00C3543D">
        <w:rPr>
          <w:rFonts w:eastAsiaTheme="minorHAnsi"/>
          <w:sz w:val="28"/>
          <w:szCs w:val="28"/>
          <w:lang w:eastAsia="en-US"/>
        </w:rPr>
        <w:t>Под активной лихеноиндикацией понимают</w:t>
      </w:r>
      <w:r w:rsidRPr="00256024">
        <w:rPr>
          <w:rFonts w:eastAsiaTheme="minorHAnsi"/>
          <w:sz w:val="28"/>
          <w:szCs w:val="28"/>
          <w:lang w:eastAsia="en-US"/>
        </w:rPr>
        <w:t xml:space="preserve"> так называемые трансплантационные</w:t>
      </w:r>
      <w:r w:rsidR="002E78BE" w:rsidRPr="00256024">
        <w:rPr>
          <w:rFonts w:eastAsiaTheme="minorHAnsi"/>
          <w:sz w:val="28"/>
          <w:szCs w:val="28"/>
          <w:lang w:eastAsia="en-US"/>
        </w:rPr>
        <w:t xml:space="preserve"> </w:t>
      </w:r>
      <w:r w:rsidRPr="00256024">
        <w:rPr>
          <w:rFonts w:eastAsiaTheme="minorHAnsi"/>
          <w:sz w:val="28"/>
          <w:szCs w:val="28"/>
          <w:lang w:eastAsia="en-US"/>
        </w:rPr>
        <w:t>методы. На них мы остановимся очень кратко, так как</w:t>
      </w:r>
      <w:r w:rsidR="002E78BE" w:rsidRPr="00256024">
        <w:rPr>
          <w:rFonts w:eastAsiaTheme="minorHAnsi"/>
          <w:sz w:val="28"/>
          <w:szCs w:val="28"/>
          <w:lang w:eastAsia="en-US"/>
        </w:rPr>
        <w:t xml:space="preserve"> речь в дальнейшем пойдет о пас</w:t>
      </w:r>
      <w:r w:rsidRPr="00256024">
        <w:rPr>
          <w:rFonts w:eastAsiaTheme="minorHAnsi"/>
          <w:sz w:val="28"/>
          <w:szCs w:val="28"/>
          <w:lang w:eastAsia="en-US"/>
        </w:rPr>
        <w:t>сивной лихеноиндикации.</w:t>
      </w:r>
    </w:p>
    <w:p w14:paraId="51894648" w14:textId="77777777"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b/>
          <w:bCs/>
          <w:sz w:val="28"/>
          <w:szCs w:val="28"/>
          <w:lang w:eastAsia="en-US"/>
        </w:rPr>
        <w:t xml:space="preserve">Трансплантационные </w:t>
      </w:r>
      <w:r w:rsidRPr="00256024">
        <w:rPr>
          <w:rFonts w:eastAsiaTheme="minorHAnsi"/>
          <w:sz w:val="28"/>
          <w:szCs w:val="28"/>
          <w:lang w:eastAsia="en-US"/>
        </w:rPr>
        <w:t>методы заключаются в то</w:t>
      </w:r>
      <w:r w:rsidR="00671955" w:rsidRPr="00256024">
        <w:rPr>
          <w:rFonts w:eastAsiaTheme="minorHAnsi"/>
          <w:sz w:val="28"/>
          <w:szCs w:val="28"/>
          <w:lang w:eastAsia="en-US"/>
        </w:rPr>
        <w:t>м, что лишайники из незагрязнен</w:t>
      </w:r>
      <w:r w:rsidRPr="00256024">
        <w:rPr>
          <w:rFonts w:eastAsiaTheme="minorHAnsi"/>
          <w:sz w:val="28"/>
          <w:szCs w:val="28"/>
          <w:lang w:eastAsia="en-US"/>
        </w:rPr>
        <w:t>ных районов трансплантируются (пересаживаются) в изучаемый район или же участки</w:t>
      </w:r>
      <w:r w:rsidR="00671955" w:rsidRPr="00256024">
        <w:rPr>
          <w:rFonts w:eastAsiaTheme="minorHAnsi"/>
          <w:sz w:val="28"/>
          <w:szCs w:val="28"/>
          <w:lang w:eastAsia="en-US"/>
        </w:rPr>
        <w:t xml:space="preserve"> </w:t>
      </w:r>
      <w:r w:rsidRPr="00256024">
        <w:rPr>
          <w:rFonts w:eastAsiaTheme="minorHAnsi"/>
          <w:sz w:val="28"/>
          <w:szCs w:val="28"/>
          <w:lang w:eastAsia="en-US"/>
        </w:rPr>
        <w:t>коры деревьев, покрытые лишайниками, срезаются и</w:t>
      </w:r>
      <w:r w:rsidR="00671955" w:rsidRPr="00256024">
        <w:rPr>
          <w:rFonts w:eastAsiaTheme="minorHAnsi"/>
          <w:sz w:val="28"/>
          <w:szCs w:val="28"/>
          <w:lang w:eastAsia="en-US"/>
        </w:rPr>
        <w:t xml:space="preserve"> перемещаются на столбы или дру</w:t>
      </w:r>
      <w:r w:rsidRPr="00256024">
        <w:rPr>
          <w:rFonts w:eastAsiaTheme="minorHAnsi"/>
          <w:sz w:val="28"/>
          <w:szCs w:val="28"/>
          <w:lang w:eastAsia="en-US"/>
        </w:rPr>
        <w:t>гие сооружения, расположенные в загрязненных рай</w:t>
      </w:r>
      <w:r w:rsidR="002E78BE" w:rsidRPr="00256024">
        <w:rPr>
          <w:rFonts w:eastAsiaTheme="minorHAnsi"/>
          <w:sz w:val="28"/>
          <w:szCs w:val="28"/>
          <w:lang w:eastAsia="en-US"/>
        </w:rPr>
        <w:t xml:space="preserve">онах. </w:t>
      </w:r>
      <w:r w:rsidRPr="00256024">
        <w:rPr>
          <w:rFonts w:eastAsiaTheme="minorHAnsi"/>
          <w:sz w:val="28"/>
          <w:szCs w:val="28"/>
          <w:lang w:eastAsia="en-US"/>
        </w:rPr>
        <w:t>Другой (чисто экспериментальный) подход вкл</w:t>
      </w:r>
      <w:r w:rsidR="002E78BE" w:rsidRPr="00256024">
        <w:rPr>
          <w:rFonts w:eastAsiaTheme="minorHAnsi"/>
          <w:sz w:val="28"/>
          <w:szCs w:val="28"/>
          <w:lang w:eastAsia="en-US"/>
        </w:rPr>
        <w:t>ючает перенос и исследование ли</w:t>
      </w:r>
      <w:r w:rsidRPr="00256024">
        <w:rPr>
          <w:rFonts w:eastAsiaTheme="minorHAnsi"/>
          <w:sz w:val="28"/>
          <w:szCs w:val="28"/>
          <w:lang w:eastAsia="en-US"/>
        </w:rPr>
        <w:t>шайников в лаборатории, где на них воздейству</w:t>
      </w:r>
      <w:r w:rsidR="002E78BE" w:rsidRPr="00256024">
        <w:rPr>
          <w:rFonts w:eastAsiaTheme="minorHAnsi"/>
          <w:sz w:val="28"/>
          <w:szCs w:val="28"/>
          <w:lang w:eastAsia="en-US"/>
        </w:rPr>
        <w:t>ют различными концентрациями за</w:t>
      </w:r>
      <w:r w:rsidRPr="00256024">
        <w:rPr>
          <w:rFonts w:eastAsiaTheme="minorHAnsi"/>
          <w:sz w:val="28"/>
          <w:szCs w:val="28"/>
          <w:lang w:eastAsia="en-US"/>
        </w:rPr>
        <w:t>грязняющих веществ. По скорости</w:t>
      </w:r>
      <w:r w:rsidR="002E78BE" w:rsidRPr="00256024">
        <w:rPr>
          <w:rFonts w:eastAsiaTheme="minorHAnsi"/>
          <w:sz w:val="28"/>
          <w:szCs w:val="28"/>
          <w:lang w:eastAsia="en-US"/>
        </w:rPr>
        <w:t xml:space="preserve"> </w:t>
      </w:r>
      <w:r w:rsidRPr="00256024">
        <w:rPr>
          <w:rFonts w:eastAsiaTheme="minorHAnsi"/>
          <w:sz w:val="28"/>
          <w:szCs w:val="28"/>
          <w:lang w:eastAsia="en-US"/>
        </w:rPr>
        <w:t>отмирания лишайников можно судить о мощности загрязнения.</w:t>
      </w:r>
    </w:p>
    <w:p w14:paraId="1A5A20C2" w14:textId="77777777" w:rsidR="00050C8A" w:rsidRPr="00256024" w:rsidRDefault="00050C8A"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Для трансплантации часто используют лишайники, растущие на засохших ветвях</w:t>
      </w:r>
      <w:r w:rsidR="00B32FD3" w:rsidRPr="00256024">
        <w:rPr>
          <w:rFonts w:eastAsiaTheme="minorHAnsi"/>
          <w:sz w:val="28"/>
          <w:szCs w:val="28"/>
          <w:lang w:eastAsia="en-US"/>
        </w:rPr>
        <w:t xml:space="preserve"> </w:t>
      </w:r>
      <w:r w:rsidRPr="00256024">
        <w:rPr>
          <w:rFonts w:eastAsiaTheme="minorHAnsi"/>
          <w:sz w:val="28"/>
          <w:szCs w:val="28"/>
          <w:lang w:eastAsia="en-US"/>
        </w:rPr>
        <w:t>деревьев. При этом ветка из чистого района перенос</w:t>
      </w:r>
      <w:r w:rsidR="002E78BE" w:rsidRPr="00256024">
        <w:rPr>
          <w:rFonts w:eastAsiaTheme="minorHAnsi"/>
          <w:sz w:val="28"/>
          <w:szCs w:val="28"/>
          <w:lang w:eastAsia="en-US"/>
        </w:rPr>
        <w:t>ится в исследуемый район и поме</w:t>
      </w:r>
      <w:r w:rsidRPr="00256024">
        <w:rPr>
          <w:rFonts w:eastAsiaTheme="minorHAnsi"/>
          <w:sz w:val="28"/>
          <w:szCs w:val="28"/>
          <w:lang w:eastAsia="en-US"/>
        </w:rPr>
        <w:t>щается, охраняя пространственную ориентацию, в условия, максимально близкие по</w:t>
      </w:r>
      <w:r w:rsidR="00AF72AD" w:rsidRPr="00256024">
        <w:rPr>
          <w:rFonts w:eastAsiaTheme="minorHAnsi"/>
          <w:sz w:val="28"/>
          <w:szCs w:val="28"/>
          <w:lang w:eastAsia="en-US"/>
        </w:rPr>
        <w:t xml:space="preserve"> </w:t>
      </w:r>
      <w:r w:rsidRPr="00256024">
        <w:rPr>
          <w:rFonts w:eastAsiaTheme="minorHAnsi"/>
          <w:sz w:val="28"/>
          <w:szCs w:val="28"/>
          <w:lang w:eastAsia="en-US"/>
        </w:rPr>
        <w:t>увлажнению и освещенности.</w:t>
      </w:r>
    </w:p>
    <w:p w14:paraId="0EA77BD6" w14:textId="77777777" w:rsidR="00C3543D" w:rsidRDefault="00050C8A" w:rsidP="00572AB0">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 xml:space="preserve">Основным </w:t>
      </w:r>
      <w:r w:rsidRPr="00C3543D">
        <w:rPr>
          <w:rFonts w:eastAsiaTheme="minorHAnsi"/>
          <w:sz w:val="28"/>
          <w:szCs w:val="28"/>
          <w:lang w:eastAsia="en-US"/>
        </w:rPr>
        <w:t xml:space="preserve">методом </w:t>
      </w:r>
      <w:r w:rsidRPr="00C3543D">
        <w:rPr>
          <w:rFonts w:eastAsiaTheme="minorHAnsi"/>
          <w:bCs/>
          <w:sz w:val="28"/>
          <w:szCs w:val="28"/>
          <w:lang w:eastAsia="en-US"/>
        </w:rPr>
        <w:t>пассивной лихеноиндикации</w:t>
      </w:r>
      <w:r w:rsidRPr="00256024">
        <w:rPr>
          <w:rFonts w:eastAsiaTheme="minorHAnsi"/>
          <w:b/>
          <w:bCs/>
          <w:sz w:val="28"/>
          <w:szCs w:val="28"/>
          <w:lang w:eastAsia="en-US"/>
        </w:rPr>
        <w:t xml:space="preserve"> </w:t>
      </w:r>
      <w:r w:rsidR="00671955" w:rsidRPr="00256024">
        <w:rPr>
          <w:rFonts w:eastAsiaTheme="minorHAnsi"/>
          <w:sz w:val="28"/>
          <w:szCs w:val="28"/>
          <w:lang w:eastAsia="en-US"/>
        </w:rPr>
        <w:t>является наблюдение за изме</w:t>
      </w:r>
      <w:r w:rsidRPr="00256024">
        <w:rPr>
          <w:rFonts w:eastAsiaTheme="minorHAnsi"/>
          <w:sz w:val="28"/>
          <w:szCs w:val="28"/>
          <w:lang w:eastAsia="en-US"/>
        </w:rPr>
        <w:t>нениями</w:t>
      </w:r>
      <w:r w:rsidR="00671955" w:rsidRPr="00256024">
        <w:rPr>
          <w:rFonts w:eastAsiaTheme="minorHAnsi"/>
          <w:sz w:val="28"/>
          <w:szCs w:val="28"/>
          <w:lang w:eastAsia="en-US"/>
        </w:rPr>
        <w:t xml:space="preserve"> </w:t>
      </w:r>
      <w:r w:rsidRPr="00C3543D">
        <w:rPr>
          <w:rFonts w:eastAsiaTheme="minorHAnsi"/>
          <w:sz w:val="28"/>
          <w:szCs w:val="28"/>
          <w:lang w:eastAsia="en-US"/>
        </w:rPr>
        <w:t xml:space="preserve">относительной </w:t>
      </w:r>
      <w:r w:rsidRPr="00C3543D">
        <w:rPr>
          <w:rFonts w:eastAsiaTheme="minorHAnsi"/>
          <w:bCs/>
          <w:sz w:val="28"/>
          <w:szCs w:val="28"/>
          <w:lang w:eastAsia="en-US"/>
        </w:rPr>
        <w:t>численности</w:t>
      </w:r>
      <w:r w:rsidRPr="00256024">
        <w:rPr>
          <w:rFonts w:eastAsiaTheme="minorHAnsi"/>
          <w:b/>
          <w:bCs/>
          <w:sz w:val="28"/>
          <w:szCs w:val="28"/>
          <w:lang w:eastAsia="en-US"/>
        </w:rPr>
        <w:t xml:space="preserve"> </w:t>
      </w:r>
      <w:r w:rsidRPr="00256024">
        <w:rPr>
          <w:rFonts w:eastAsiaTheme="minorHAnsi"/>
          <w:sz w:val="28"/>
          <w:szCs w:val="28"/>
          <w:lang w:eastAsia="en-US"/>
        </w:rPr>
        <w:t>лишайников.</w:t>
      </w:r>
      <w:r w:rsidR="002E78BE" w:rsidRPr="00256024">
        <w:rPr>
          <w:rFonts w:eastAsiaTheme="minorHAnsi"/>
          <w:sz w:val="28"/>
          <w:szCs w:val="28"/>
          <w:lang w:eastAsia="en-US"/>
        </w:rPr>
        <w:t xml:space="preserve"> </w:t>
      </w:r>
      <w:r w:rsidRPr="00256024">
        <w:rPr>
          <w:rFonts w:eastAsiaTheme="minorHAnsi"/>
          <w:sz w:val="28"/>
          <w:szCs w:val="28"/>
          <w:lang w:eastAsia="en-US"/>
        </w:rPr>
        <w:t xml:space="preserve">Для этого проводят измерения проективного покрытия лишайников на постоянных или переменных пробных площадках и получают средние значения проективного покрытия для </w:t>
      </w:r>
      <w:r w:rsidRPr="00256024">
        <w:rPr>
          <w:rFonts w:eastAsiaTheme="minorHAnsi"/>
          <w:sz w:val="28"/>
          <w:szCs w:val="28"/>
          <w:lang w:eastAsia="en-US"/>
        </w:rPr>
        <w:lastRenderedPageBreak/>
        <w:t>исследуемой территории. На других аналогичных площадках или на тех же площадках через определенный промежуток времени также проводят измерения проективного покрытия. По изменению как</w:t>
      </w:r>
      <w:r w:rsidR="002E7C90" w:rsidRPr="00256024">
        <w:rPr>
          <w:rFonts w:eastAsiaTheme="minorHAnsi"/>
          <w:sz w:val="28"/>
          <w:szCs w:val="28"/>
          <w:lang w:eastAsia="en-US"/>
        </w:rPr>
        <w:t xml:space="preserve"> </w:t>
      </w:r>
      <w:r w:rsidRPr="00256024">
        <w:rPr>
          <w:rFonts w:eastAsiaTheme="minorHAnsi"/>
          <w:sz w:val="28"/>
          <w:szCs w:val="28"/>
          <w:lang w:eastAsia="en-US"/>
        </w:rPr>
        <w:t>общего проективного покрытия, так и отдельных видов можно, используя шкалы</w:t>
      </w:r>
      <w:r w:rsidR="002E7C90" w:rsidRPr="00256024">
        <w:rPr>
          <w:rFonts w:eastAsiaTheme="minorHAnsi"/>
          <w:sz w:val="28"/>
          <w:szCs w:val="28"/>
          <w:lang w:eastAsia="en-US"/>
        </w:rPr>
        <w:t xml:space="preserve"> </w:t>
      </w:r>
      <w:r w:rsidRPr="00256024">
        <w:rPr>
          <w:rFonts w:eastAsiaTheme="minorHAnsi"/>
          <w:sz w:val="28"/>
          <w:szCs w:val="28"/>
          <w:lang w:eastAsia="en-US"/>
        </w:rPr>
        <w:t>чувствител</w:t>
      </w:r>
      <w:r w:rsidR="002E7C90" w:rsidRPr="00256024">
        <w:rPr>
          <w:rFonts w:eastAsiaTheme="minorHAnsi"/>
          <w:sz w:val="28"/>
          <w:szCs w:val="28"/>
          <w:lang w:eastAsia="en-US"/>
        </w:rPr>
        <w:t xml:space="preserve">ьности лишайников и специальные </w:t>
      </w:r>
      <w:r w:rsidRPr="00256024">
        <w:rPr>
          <w:rFonts w:eastAsiaTheme="minorHAnsi"/>
          <w:sz w:val="28"/>
          <w:szCs w:val="28"/>
          <w:lang w:eastAsia="en-US"/>
        </w:rPr>
        <w:t>ин</w:t>
      </w:r>
      <w:r w:rsidR="002E7C90" w:rsidRPr="00256024">
        <w:rPr>
          <w:rFonts w:eastAsiaTheme="minorHAnsi"/>
          <w:sz w:val="28"/>
          <w:szCs w:val="28"/>
          <w:lang w:eastAsia="en-US"/>
        </w:rPr>
        <w:t xml:space="preserve">дексы, судить об увеличении или </w:t>
      </w:r>
      <w:r w:rsidRPr="00256024">
        <w:rPr>
          <w:rFonts w:eastAsiaTheme="minorHAnsi"/>
          <w:sz w:val="28"/>
          <w:szCs w:val="28"/>
          <w:lang w:eastAsia="en-US"/>
        </w:rPr>
        <w:t>уменьшении загрязнения</w:t>
      </w:r>
      <w:r w:rsidR="002E7C90" w:rsidRPr="00256024">
        <w:rPr>
          <w:rFonts w:eastAsiaTheme="minorHAnsi"/>
          <w:sz w:val="28"/>
          <w:szCs w:val="28"/>
          <w:lang w:eastAsia="en-US"/>
        </w:rPr>
        <w:t xml:space="preserve"> в пространстве или во времени. </w:t>
      </w:r>
      <w:r w:rsidRPr="00256024">
        <w:rPr>
          <w:rFonts w:eastAsiaTheme="minorHAnsi"/>
          <w:sz w:val="28"/>
          <w:szCs w:val="28"/>
          <w:lang w:eastAsia="en-US"/>
        </w:rPr>
        <w:t>Пробные площадки могут быть как постоянными и использоваться в течение</w:t>
      </w:r>
      <w:r w:rsidR="002E7C90" w:rsidRPr="00256024">
        <w:rPr>
          <w:rFonts w:eastAsiaTheme="minorHAnsi"/>
          <w:sz w:val="28"/>
          <w:szCs w:val="28"/>
          <w:lang w:eastAsia="en-US"/>
        </w:rPr>
        <w:t xml:space="preserve"> ряда </w:t>
      </w:r>
      <w:r w:rsidRPr="00256024">
        <w:rPr>
          <w:rFonts w:eastAsiaTheme="minorHAnsi"/>
          <w:sz w:val="28"/>
          <w:szCs w:val="28"/>
          <w:lang w:eastAsia="en-US"/>
        </w:rPr>
        <w:t>лет, так и переменными, т.е. "одноразовыми".</w:t>
      </w:r>
    </w:p>
    <w:p w14:paraId="4A466D8D" w14:textId="3C06A0E6" w:rsidR="00572AB0" w:rsidRDefault="00C3543D" w:rsidP="00572AB0">
      <w:pPr>
        <w:autoSpaceDE w:val="0"/>
        <w:autoSpaceDN w:val="0"/>
        <w:adjustRightInd w:val="0"/>
        <w:spacing w:line="276" w:lineRule="auto"/>
        <w:ind w:firstLine="284"/>
        <w:jc w:val="both"/>
        <w:rPr>
          <w:rFonts w:eastAsiaTheme="minorHAnsi"/>
          <w:sz w:val="28"/>
          <w:szCs w:val="28"/>
          <w:lang w:eastAsia="en-US"/>
        </w:rPr>
      </w:pPr>
      <w:r w:rsidRPr="00572AB0">
        <w:rPr>
          <w:rFonts w:eastAsiaTheme="minorHAnsi"/>
          <w:sz w:val="28"/>
          <w:szCs w:val="28"/>
          <w:lang w:eastAsia="en-US"/>
        </w:rPr>
        <w:t xml:space="preserve">Первым провёл работу по биоиндикации лишайниками шведский учёный </w:t>
      </w:r>
      <w:proofErr w:type="spellStart"/>
      <w:r w:rsidRPr="00572AB0">
        <w:rPr>
          <w:rFonts w:eastAsiaTheme="minorHAnsi"/>
          <w:sz w:val="28"/>
          <w:szCs w:val="28"/>
          <w:lang w:eastAsia="en-US"/>
        </w:rPr>
        <w:t>Р</w:t>
      </w:r>
      <w:r w:rsidR="00FE72D6">
        <w:rPr>
          <w:rFonts w:eastAsiaTheme="minorHAnsi"/>
          <w:sz w:val="28"/>
          <w:szCs w:val="28"/>
          <w:lang w:eastAsia="en-US"/>
        </w:rPr>
        <w:t>едгер</w:t>
      </w:r>
      <w:proofErr w:type="spellEnd"/>
      <w:r w:rsidRPr="00572AB0">
        <w:rPr>
          <w:rFonts w:eastAsiaTheme="minorHAnsi"/>
          <w:sz w:val="28"/>
          <w:szCs w:val="28"/>
          <w:lang w:eastAsia="en-US"/>
        </w:rPr>
        <w:t xml:space="preserve"> </w:t>
      </w:r>
      <w:proofErr w:type="spellStart"/>
      <w:r w:rsidRPr="00572AB0">
        <w:rPr>
          <w:rFonts w:eastAsiaTheme="minorHAnsi"/>
          <w:sz w:val="28"/>
          <w:szCs w:val="28"/>
          <w:lang w:eastAsia="en-US"/>
        </w:rPr>
        <w:t>Сернандер</w:t>
      </w:r>
      <w:proofErr w:type="spellEnd"/>
      <w:r w:rsidRPr="00C3543D">
        <w:rPr>
          <w:rFonts w:eastAsiaTheme="minorHAnsi"/>
          <w:sz w:val="28"/>
          <w:szCs w:val="28"/>
          <w:lang w:eastAsia="en-US"/>
        </w:rPr>
        <w:t>. </w:t>
      </w:r>
    </w:p>
    <w:p w14:paraId="0AE58587" w14:textId="77777777" w:rsidR="00C3543D" w:rsidRPr="00C3543D" w:rsidRDefault="00572AB0" w:rsidP="00572AB0">
      <w:pPr>
        <w:autoSpaceDE w:val="0"/>
        <w:autoSpaceDN w:val="0"/>
        <w:adjustRightInd w:val="0"/>
        <w:spacing w:line="276" w:lineRule="auto"/>
        <w:ind w:firstLine="284"/>
        <w:jc w:val="both"/>
        <w:rPr>
          <w:rFonts w:eastAsiaTheme="minorHAnsi"/>
          <w:sz w:val="28"/>
          <w:szCs w:val="28"/>
          <w:lang w:eastAsia="en-US"/>
        </w:rPr>
      </w:pPr>
      <w:r w:rsidRPr="00572AB0">
        <w:rPr>
          <w:rFonts w:eastAsiaTheme="minorHAnsi"/>
          <w:sz w:val="28"/>
          <w:szCs w:val="28"/>
          <w:lang w:eastAsia="en-US"/>
        </w:rPr>
        <w:t>Редгер Сернандер</w:t>
      </w:r>
      <w:r w:rsidR="00C3543D" w:rsidRPr="00C3543D">
        <w:rPr>
          <w:rFonts w:eastAsiaTheme="minorHAnsi"/>
          <w:sz w:val="28"/>
          <w:szCs w:val="28"/>
          <w:lang w:eastAsia="en-US"/>
        </w:rPr>
        <w:t xml:space="preserve"> выделил в Стокгольме «лишайниковую пустыню» (центр города и фабричные районы с сильно загрязнённым воздухом). Также учёный выделил зоны со средней загрязнённостью воздуха и «нормальную зону». </w:t>
      </w:r>
    </w:p>
    <w:p w14:paraId="22405493" w14:textId="77777777" w:rsidR="00C3543D" w:rsidRPr="00C3543D" w:rsidRDefault="00C3543D" w:rsidP="00572AB0">
      <w:pPr>
        <w:pStyle w:val="futurismarkdown-paragraph"/>
        <w:shd w:val="clear" w:color="auto" w:fill="FFFFFF"/>
        <w:spacing w:before="0" w:beforeAutospacing="0" w:after="0" w:afterAutospacing="0" w:line="276" w:lineRule="auto"/>
        <w:rPr>
          <w:rFonts w:eastAsiaTheme="minorHAnsi"/>
          <w:sz w:val="28"/>
          <w:szCs w:val="28"/>
          <w:lang w:eastAsia="en-US"/>
        </w:rPr>
      </w:pPr>
      <w:r w:rsidRPr="00C3543D">
        <w:rPr>
          <w:rFonts w:eastAsiaTheme="minorHAnsi"/>
          <w:sz w:val="28"/>
          <w:szCs w:val="28"/>
          <w:lang w:eastAsia="en-US"/>
        </w:rPr>
        <w:t>Также к авторам, которые использовали метод лихеноиндикации, относятся:</w:t>
      </w:r>
    </w:p>
    <w:p w14:paraId="18F95EA6" w14:textId="77777777" w:rsidR="00C3543D" w:rsidRPr="00256024" w:rsidRDefault="00C3543D" w:rsidP="00572AB0">
      <w:pPr>
        <w:shd w:val="clear" w:color="auto" w:fill="FFFFFF"/>
        <w:spacing w:line="276" w:lineRule="auto"/>
        <w:rPr>
          <w:rFonts w:eastAsiaTheme="minorHAnsi"/>
          <w:sz w:val="28"/>
          <w:szCs w:val="28"/>
          <w:lang w:eastAsia="en-US"/>
        </w:rPr>
      </w:pPr>
      <w:r w:rsidRPr="00572AB0">
        <w:rPr>
          <w:rFonts w:eastAsiaTheme="minorHAnsi"/>
          <w:sz w:val="28"/>
          <w:szCs w:val="28"/>
          <w:lang w:eastAsia="en-US"/>
        </w:rPr>
        <w:t>А. С. Боголюбов</w:t>
      </w:r>
      <w:r w:rsidR="00572AB0">
        <w:rPr>
          <w:rFonts w:eastAsiaTheme="minorHAnsi"/>
          <w:sz w:val="28"/>
          <w:szCs w:val="28"/>
          <w:lang w:eastAsia="en-US"/>
        </w:rPr>
        <w:t xml:space="preserve">, </w:t>
      </w:r>
      <w:r w:rsidRPr="00572AB0">
        <w:rPr>
          <w:rFonts w:eastAsiaTheme="minorHAnsi"/>
          <w:sz w:val="28"/>
          <w:szCs w:val="28"/>
          <w:lang w:eastAsia="en-US"/>
        </w:rPr>
        <w:t>М. В. Кравченко</w:t>
      </w:r>
      <w:r w:rsidRPr="00C3543D">
        <w:rPr>
          <w:rFonts w:eastAsiaTheme="minorHAnsi"/>
          <w:sz w:val="28"/>
          <w:szCs w:val="28"/>
          <w:lang w:eastAsia="en-US"/>
        </w:rPr>
        <w:t xml:space="preserve">. </w:t>
      </w:r>
      <w:r w:rsidR="00572AB0">
        <w:rPr>
          <w:rFonts w:eastAsiaTheme="minorHAnsi"/>
          <w:sz w:val="28"/>
          <w:szCs w:val="28"/>
          <w:lang w:eastAsia="en-US"/>
        </w:rPr>
        <w:t>Ученые</w:t>
      </w:r>
      <w:r w:rsidRPr="00C3543D">
        <w:rPr>
          <w:rFonts w:eastAsiaTheme="minorHAnsi"/>
          <w:sz w:val="28"/>
          <w:szCs w:val="28"/>
          <w:lang w:eastAsia="en-US"/>
        </w:rPr>
        <w:t xml:space="preserve"> выпустили методическое пособие «Оценка загрязнения воздуха методом лихеноиндикации». </w:t>
      </w:r>
    </w:p>
    <w:p w14:paraId="31B0D894" w14:textId="77777777" w:rsidR="002E7C90" w:rsidRPr="00256024" w:rsidRDefault="002E7C90" w:rsidP="00256024">
      <w:pPr>
        <w:autoSpaceDE w:val="0"/>
        <w:autoSpaceDN w:val="0"/>
        <w:adjustRightInd w:val="0"/>
        <w:spacing w:line="276" w:lineRule="auto"/>
        <w:ind w:firstLine="284"/>
        <w:jc w:val="both"/>
        <w:rPr>
          <w:rFonts w:eastAsiaTheme="minorHAnsi"/>
          <w:b/>
          <w:bCs/>
          <w:i/>
          <w:sz w:val="28"/>
          <w:szCs w:val="28"/>
          <w:lang w:eastAsia="en-US"/>
        </w:rPr>
      </w:pPr>
      <w:r w:rsidRPr="00256024">
        <w:rPr>
          <w:rFonts w:eastAsiaTheme="minorHAnsi"/>
          <w:b/>
          <w:bCs/>
          <w:i/>
          <w:sz w:val="28"/>
          <w:szCs w:val="28"/>
          <w:lang w:eastAsia="en-US"/>
        </w:rPr>
        <w:t>Выбор пробных площадок и модельных деревьев</w:t>
      </w:r>
    </w:p>
    <w:p w14:paraId="68716A2C"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Процедура выбора и заложения пробных площадо</w:t>
      </w:r>
      <w:r w:rsidR="002E78BE" w:rsidRPr="00256024">
        <w:rPr>
          <w:rFonts w:eastAsiaTheme="minorHAnsi"/>
          <w:sz w:val="28"/>
          <w:szCs w:val="28"/>
          <w:lang w:eastAsia="en-US"/>
        </w:rPr>
        <w:t>к и модельных деревьев, на кото</w:t>
      </w:r>
      <w:r w:rsidRPr="00256024">
        <w:rPr>
          <w:rFonts w:eastAsiaTheme="minorHAnsi"/>
          <w:sz w:val="28"/>
          <w:szCs w:val="28"/>
          <w:lang w:eastAsia="en-US"/>
        </w:rPr>
        <w:t>рых будут проводиться исследования лишайниковых сообществ, очень важна и, можно</w:t>
      </w:r>
      <w:r w:rsidR="002E78BE" w:rsidRPr="00256024">
        <w:rPr>
          <w:rFonts w:eastAsiaTheme="minorHAnsi"/>
          <w:sz w:val="28"/>
          <w:szCs w:val="28"/>
          <w:lang w:eastAsia="en-US"/>
        </w:rPr>
        <w:t xml:space="preserve"> </w:t>
      </w:r>
      <w:r w:rsidRPr="00256024">
        <w:rPr>
          <w:rFonts w:eastAsiaTheme="minorHAnsi"/>
          <w:sz w:val="28"/>
          <w:szCs w:val="28"/>
          <w:lang w:eastAsia="en-US"/>
        </w:rPr>
        <w:t>даже сказать, является основной при проведении лихеноиндикационных исследований.</w:t>
      </w:r>
    </w:p>
    <w:p w14:paraId="620313F7" w14:textId="49FEA2A1"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b/>
          <w:bCs/>
          <w:sz w:val="28"/>
          <w:szCs w:val="28"/>
          <w:lang w:eastAsia="en-US"/>
        </w:rPr>
        <w:t xml:space="preserve">Пробной площадкой </w:t>
      </w:r>
      <w:r w:rsidRPr="00256024">
        <w:rPr>
          <w:rFonts w:eastAsiaTheme="minorHAnsi"/>
          <w:sz w:val="28"/>
          <w:szCs w:val="28"/>
          <w:lang w:eastAsia="en-US"/>
        </w:rPr>
        <w:t>называется участок территории</w:t>
      </w:r>
      <w:r w:rsidR="00FE72D6">
        <w:rPr>
          <w:rFonts w:eastAsiaTheme="minorHAnsi"/>
          <w:sz w:val="28"/>
          <w:szCs w:val="28"/>
          <w:lang w:eastAsia="en-US"/>
        </w:rPr>
        <w:t xml:space="preserve">, </w:t>
      </w:r>
      <w:r w:rsidRPr="00256024">
        <w:rPr>
          <w:rFonts w:eastAsiaTheme="minorHAnsi"/>
          <w:sz w:val="28"/>
          <w:szCs w:val="28"/>
          <w:lang w:eastAsia="en-US"/>
        </w:rPr>
        <w:t>на котором проводятся лихенологические исследова</w:t>
      </w:r>
      <w:r w:rsidR="002E78BE" w:rsidRPr="00256024">
        <w:rPr>
          <w:rFonts w:eastAsiaTheme="minorHAnsi"/>
          <w:sz w:val="28"/>
          <w:szCs w:val="28"/>
          <w:lang w:eastAsia="en-US"/>
        </w:rPr>
        <w:t>ния и в пределах которого произ</w:t>
      </w:r>
      <w:r w:rsidRPr="00256024">
        <w:rPr>
          <w:rFonts w:eastAsiaTheme="minorHAnsi"/>
          <w:sz w:val="28"/>
          <w:szCs w:val="28"/>
          <w:lang w:eastAsia="en-US"/>
        </w:rPr>
        <w:t>водится выбор модельных деревьев.</w:t>
      </w:r>
      <w:r w:rsidR="002E78BE" w:rsidRPr="00256024">
        <w:rPr>
          <w:rFonts w:eastAsiaTheme="minorHAnsi"/>
          <w:sz w:val="28"/>
          <w:szCs w:val="28"/>
          <w:lang w:eastAsia="en-US"/>
        </w:rPr>
        <w:t xml:space="preserve"> </w:t>
      </w:r>
      <w:r w:rsidRPr="00256024">
        <w:rPr>
          <w:rFonts w:eastAsiaTheme="minorHAnsi"/>
          <w:sz w:val="28"/>
          <w:szCs w:val="28"/>
          <w:lang w:eastAsia="en-US"/>
        </w:rPr>
        <w:t>К процедуре выбора пробных площадок имеется несколько</w:t>
      </w:r>
      <w:r w:rsidR="002E78BE" w:rsidRPr="00256024">
        <w:rPr>
          <w:rFonts w:eastAsiaTheme="minorHAnsi"/>
          <w:sz w:val="28"/>
          <w:szCs w:val="28"/>
          <w:lang w:eastAsia="en-US"/>
        </w:rPr>
        <w:t xml:space="preserve"> подходов, в зависимо</w:t>
      </w:r>
      <w:r w:rsidRPr="00256024">
        <w:rPr>
          <w:rFonts w:eastAsiaTheme="minorHAnsi"/>
          <w:sz w:val="28"/>
          <w:szCs w:val="28"/>
          <w:lang w:eastAsia="en-US"/>
        </w:rPr>
        <w:t>сти от того, краткосрочным («одноразовым») являе</w:t>
      </w:r>
      <w:r w:rsidR="002E78BE" w:rsidRPr="00256024">
        <w:rPr>
          <w:rFonts w:eastAsiaTheme="minorHAnsi"/>
          <w:sz w:val="28"/>
          <w:szCs w:val="28"/>
          <w:lang w:eastAsia="en-US"/>
        </w:rPr>
        <w:t>тся исследование, или рассчитан</w:t>
      </w:r>
      <w:r w:rsidRPr="00256024">
        <w:rPr>
          <w:rFonts w:eastAsiaTheme="minorHAnsi"/>
          <w:sz w:val="28"/>
          <w:szCs w:val="28"/>
          <w:lang w:eastAsia="en-US"/>
        </w:rPr>
        <w:t>ным на много лет.</w:t>
      </w:r>
    </w:p>
    <w:p w14:paraId="2B21DFD8"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При выполнении данного задания, когда требуется произвести учеты лишайников</w:t>
      </w:r>
      <w:r w:rsidR="00AE197F" w:rsidRPr="00256024">
        <w:rPr>
          <w:rFonts w:eastAsiaTheme="minorHAnsi"/>
          <w:sz w:val="28"/>
          <w:szCs w:val="28"/>
          <w:lang w:eastAsia="en-US"/>
        </w:rPr>
        <w:t xml:space="preserve"> </w:t>
      </w:r>
      <w:r w:rsidRPr="00256024">
        <w:rPr>
          <w:rFonts w:eastAsiaTheme="minorHAnsi"/>
          <w:sz w:val="28"/>
          <w:szCs w:val="28"/>
          <w:lang w:eastAsia="en-US"/>
        </w:rPr>
        <w:t>на нескольких удаленных друг от друга участках (при исслед</w:t>
      </w:r>
      <w:r w:rsidR="002E78BE" w:rsidRPr="00256024">
        <w:rPr>
          <w:rFonts w:eastAsiaTheme="minorHAnsi"/>
          <w:sz w:val="28"/>
          <w:szCs w:val="28"/>
          <w:lang w:eastAsia="en-US"/>
        </w:rPr>
        <w:t>овании влияния загрязне</w:t>
      </w:r>
      <w:r w:rsidRPr="00256024">
        <w:rPr>
          <w:rFonts w:eastAsiaTheme="minorHAnsi"/>
          <w:sz w:val="28"/>
          <w:szCs w:val="28"/>
          <w:lang w:eastAsia="en-US"/>
        </w:rPr>
        <w:t>ний какого-либо объекта на окружающую среду - по м</w:t>
      </w:r>
      <w:r w:rsidR="002E78BE" w:rsidRPr="00256024">
        <w:rPr>
          <w:rFonts w:eastAsiaTheme="minorHAnsi"/>
          <w:sz w:val="28"/>
          <w:szCs w:val="28"/>
          <w:lang w:eastAsia="en-US"/>
        </w:rPr>
        <w:t>ере удаления от объекта) - проб</w:t>
      </w:r>
      <w:r w:rsidRPr="00256024">
        <w:rPr>
          <w:rFonts w:eastAsiaTheme="minorHAnsi"/>
          <w:sz w:val="28"/>
          <w:szCs w:val="28"/>
          <w:lang w:eastAsia="en-US"/>
        </w:rPr>
        <w:t>ные площадки и модельные деревья выбираются произвольно и не маркируются (это</w:t>
      </w:r>
      <w:r w:rsidR="002E78BE" w:rsidRPr="00256024">
        <w:rPr>
          <w:rFonts w:eastAsiaTheme="minorHAnsi"/>
          <w:sz w:val="28"/>
          <w:szCs w:val="28"/>
          <w:lang w:eastAsia="en-US"/>
        </w:rPr>
        <w:t xml:space="preserve"> </w:t>
      </w:r>
      <w:r w:rsidRPr="00256024">
        <w:rPr>
          <w:rFonts w:eastAsiaTheme="minorHAnsi"/>
          <w:sz w:val="28"/>
          <w:szCs w:val="28"/>
          <w:lang w:eastAsia="en-US"/>
        </w:rPr>
        <w:t>так называемые "переменные площадки").</w:t>
      </w:r>
    </w:p>
    <w:p w14:paraId="4D9537A3"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При этом, однако, следует жестко придерживаться двух вышеизложенных правил:</w:t>
      </w:r>
    </w:p>
    <w:p w14:paraId="70843DB5" w14:textId="428A93D7" w:rsidR="007F70DE"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1) структура и состав фитоценозов на удаленных друг от друга пробных площадках</w:t>
      </w:r>
      <w:r w:rsidR="002E78BE" w:rsidRPr="00256024">
        <w:rPr>
          <w:rFonts w:eastAsiaTheme="minorHAnsi"/>
          <w:sz w:val="28"/>
          <w:szCs w:val="28"/>
          <w:lang w:eastAsia="en-US"/>
        </w:rPr>
        <w:t xml:space="preserve"> </w:t>
      </w:r>
      <w:r w:rsidRPr="00256024">
        <w:rPr>
          <w:rFonts w:eastAsiaTheme="minorHAnsi"/>
          <w:sz w:val="28"/>
          <w:szCs w:val="28"/>
          <w:lang w:eastAsia="en-US"/>
        </w:rPr>
        <w:t>должны быть по возможности, схожими (например, сравниваются пробные площадки</w:t>
      </w:r>
      <w:r w:rsidR="002E78BE" w:rsidRPr="00256024">
        <w:rPr>
          <w:rFonts w:eastAsiaTheme="minorHAnsi"/>
          <w:sz w:val="28"/>
          <w:szCs w:val="28"/>
          <w:lang w:eastAsia="en-US"/>
        </w:rPr>
        <w:t xml:space="preserve"> </w:t>
      </w:r>
      <w:r w:rsidRPr="00256024">
        <w:rPr>
          <w:rFonts w:eastAsiaTheme="minorHAnsi"/>
          <w:sz w:val="28"/>
          <w:szCs w:val="28"/>
          <w:lang w:eastAsia="en-US"/>
        </w:rPr>
        <w:t>только в одновозрастных сосновых посадках, или только в старых ельниках, или только</w:t>
      </w:r>
      <w:r w:rsidR="00840977" w:rsidRPr="00256024">
        <w:rPr>
          <w:rFonts w:eastAsiaTheme="minorHAnsi"/>
          <w:sz w:val="28"/>
          <w:szCs w:val="28"/>
          <w:lang w:eastAsia="en-US"/>
        </w:rPr>
        <w:t xml:space="preserve"> </w:t>
      </w:r>
      <w:r w:rsidRPr="00256024">
        <w:rPr>
          <w:rFonts w:eastAsiaTheme="minorHAnsi"/>
          <w:sz w:val="28"/>
          <w:szCs w:val="28"/>
          <w:lang w:eastAsia="en-US"/>
        </w:rPr>
        <w:t>в березняках и т.п.)</w:t>
      </w:r>
      <w:r w:rsidR="00FE72D6">
        <w:rPr>
          <w:rFonts w:eastAsiaTheme="minorHAnsi"/>
          <w:sz w:val="28"/>
          <w:szCs w:val="28"/>
          <w:lang w:eastAsia="en-US"/>
        </w:rPr>
        <w:t>;</w:t>
      </w:r>
    </w:p>
    <w:p w14:paraId="1C402C43"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2) модельные деревья, измеряемые на нескольких удаленных друг</w:t>
      </w:r>
      <w:r w:rsidR="00AE197F" w:rsidRPr="00256024">
        <w:rPr>
          <w:rFonts w:eastAsiaTheme="minorHAnsi"/>
          <w:sz w:val="28"/>
          <w:szCs w:val="28"/>
          <w:lang w:eastAsia="en-US"/>
        </w:rPr>
        <w:t xml:space="preserve"> </w:t>
      </w:r>
      <w:r w:rsidRPr="00256024">
        <w:rPr>
          <w:rFonts w:eastAsiaTheme="minorHAnsi"/>
          <w:sz w:val="28"/>
          <w:szCs w:val="28"/>
          <w:lang w:eastAsia="en-US"/>
        </w:rPr>
        <w:t>от друга площадках, должны быть обязательно одной породы и по возможности одного</w:t>
      </w:r>
      <w:r w:rsidR="00840977" w:rsidRPr="00256024">
        <w:rPr>
          <w:rFonts w:eastAsiaTheme="minorHAnsi"/>
          <w:sz w:val="28"/>
          <w:szCs w:val="28"/>
          <w:lang w:eastAsia="en-US"/>
        </w:rPr>
        <w:t xml:space="preserve"> </w:t>
      </w:r>
      <w:r w:rsidRPr="00256024">
        <w:rPr>
          <w:rFonts w:eastAsiaTheme="minorHAnsi"/>
          <w:sz w:val="28"/>
          <w:szCs w:val="28"/>
          <w:lang w:eastAsia="en-US"/>
        </w:rPr>
        <w:t>возраста.</w:t>
      </w:r>
    </w:p>
    <w:p w14:paraId="64EEC235" w14:textId="41D55F2F"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lastRenderedPageBreak/>
        <w:t xml:space="preserve">Если мониторинг планируется </w:t>
      </w:r>
      <w:r w:rsidRPr="00256024">
        <w:rPr>
          <w:rFonts w:eastAsiaTheme="minorHAnsi"/>
          <w:bCs/>
          <w:sz w:val="28"/>
          <w:szCs w:val="28"/>
          <w:lang w:eastAsia="en-US"/>
        </w:rPr>
        <w:t>долговременным</w:t>
      </w:r>
      <w:r w:rsidRPr="00256024">
        <w:rPr>
          <w:rFonts w:eastAsiaTheme="minorHAnsi"/>
          <w:sz w:val="28"/>
          <w:szCs w:val="28"/>
          <w:lang w:eastAsia="en-US"/>
        </w:rPr>
        <w:t>, т.е. в течение нескольких лет</w:t>
      </w:r>
      <w:r w:rsidR="00FE72D6">
        <w:rPr>
          <w:rFonts w:eastAsiaTheme="minorHAnsi"/>
          <w:sz w:val="28"/>
          <w:szCs w:val="28"/>
          <w:lang w:eastAsia="en-US"/>
        </w:rPr>
        <w:t xml:space="preserve"> – </w:t>
      </w:r>
      <w:r w:rsidRPr="00256024">
        <w:rPr>
          <w:rFonts w:eastAsiaTheme="minorHAnsi"/>
          <w:sz w:val="28"/>
          <w:szCs w:val="28"/>
          <w:lang w:eastAsia="en-US"/>
        </w:rPr>
        <w:t>закладываютс</w:t>
      </w:r>
      <w:r w:rsidR="00FE72D6">
        <w:rPr>
          <w:rFonts w:eastAsiaTheme="minorHAnsi"/>
          <w:sz w:val="28"/>
          <w:szCs w:val="28"/>
          <w:lang w:eastAsia="en-US"/>
        </w:rPr>
        <w:t>я</w:t>
      </w:r>
      <w:r w:rsidRPr="00256024">
        <w:rPr>
          <w:rFonts w:eastAsiaTheme="minorHAnsi"/>
          <w:sz w:val="28"/>
          <w:szCs w:val="28"/>
          <w:lang w:eastAsia="en-US"/>
        </w:rPr>
        <w:t xml:space="preserve"> </w:t>
      </w:r>
      <w:r w:rsidRPr="00256024">
        <w:rPr>
          <w:rFonts w:eastAsiaTheme="minorHAnsi"/>
          <w:bCs/>
          <w:sz w:val="28"/>
          <w:szCs w:val="28"/>
          <w:lang w:eastAsia="en-US"/>
        </w:rPr>
        <w:t>постоянные</w:t>
      </w:r>
      <w:r w:rsidR="002E78BE" w:rsidRPr="00256024">
        <w:rPr>
          <w:rFonts w:eastAsiaTheme="minorHAnsi"/>
          <w:bCs/>
          <w:sz w:val="28"/>
          <w:szCs w:val="28"/>
          <w:lang w:eastAsia="en-US"/>
        </w:rPr>
        <w:t xml:space="preserve"> </w:t>
      </w:r>
      <w:r w:rsidRPr="00256024">
        <w:rPr>
          <w:rFonts w:eastAsiaTheme="minorHAnsi"/>
          <w:bCs/>
          <w:sz w:val="28"/>
          <w:szCs w:val="28"/>
          <w:lang w:eastAsia="en-US"/>
        </w:rPr>
        <w:t>площадки</w:t>
      </w:r>
      <w:r w:rsidRPr="00256024">
        <w:rPr>
          <w:rFonts w:eastAsiaTheme="minorHAnsi"/>
          <w:sz w:val="28"/>
          <w:szCs w:val="28"/>
          <w:lang w:eastAsia="en-US"/>
        </w:rPr>
        <w:t>. Часто их можно совмещать со стандартными геоботаническими пробными</w:t>
      </w:r>
      <w:r w:rsidR="00AE197F" w:rsidRPr="00256024">
        <w:rPr>
          <w:rFonts w:eastAsiaTheme="minorHAnsi"/>
          <w:sz w:val="28"/>
          <w:szCs w:val="28"/>
          <w:lang w:eastAsia="en-US"/>
        </w:rPr>
        <w:t xml:space="preserve"> </w:t>
      </w:r>
      <w:r w:rsidRPr="00256024">
        <w:rPr>
          <w:rFonts w:eastAsiaTheme="minorHAnsi"/>
          <w:sz w:val="28"/>
          <w:szCs w:val="28"/>
          <w:lang w:eastAsia="en-US"/>
        </w:rPr>
        <w:t>площадками, или площадками для измерения жизненного состояния лесов.</w:t>
      </w:r>
    </w:p>
    <w:p w14:paraId="369D4A1D"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Независимо от того, постоянные или разовые и</w:t>
      </w:r>
      <w:r w:rsidR="002E78BE" w:rsidRPr="00256024">
        <w:rPr>
          <w:rFonts w:eastAsiaTheme="minorHAnsi"/>
          <w:sz w:val="28"/>
          <w:szCs w:val="28"/>
          <w:lang w:eastAsia="en-US"/>
        </w:rPr>
        <w:t>сследования планируются, при за</w:t>
      </w:r>
      <w:r w:rsidRPr="00256024">
        <w:rPr>
          <w:rFonts w:eastAsiaTheme="minorHAnsi"/>
          <w:sz w:val="28"/>
          <w:szCs w:val="28"/>
          <w:lang w:eastAsia="en-US"/>
        </w:rPr>
        <w:t>ложении площадок следует соблюдать следующие правила:</w:t>
      </w:r>
    </w:p>
    <w:p w14:paraId="4B3112BA" w14:textId="77777777" w:rsidR="002E7C90" w:rsidRPr="00256024" w:rsidRDefault="002E7C90" w:rsidP="00256024">
      <w:pPr>
        <w:autoSpaceDE w:val="0"/>
        <w:autoSpaceDN w:val="0"/>
        <w:adjustRightInd w:val="0"/>
        <w:spacing w:line="276" w:lineRule="auto"/>
        <w:ind w:firstLine="284"/>
        <w:jc w:val="both"/>
        <w:rPr>
          <w:rFonts w:eastAsiaTheme="minorHAnsi"/>
          <w:bCs/>
          <w:sz w:val="28"/>
          <w:szCs w:val="28"/>
          <w:lang w:eastAsia="en-US"/>
        </w:rPr>
      </w:pPr>
      <w:r w:rsidRPr="00256024">
        <w:rPr>
          <w:rFonts w:eastAsiaTheme="minorHAnsi"/>
          <w:bCs/>
          <w:sz w:val="28"/>
          <w:szCs w:val="28"/>
          <w:lang w:eastAsia="en-US"/>
        </w:rPr>
        <w:t>- избегать придорожных деревьев, так как н</w:t>
      </w:r>
      <w:r w:rsidR="002E78BE" w:rsidRPr="00256024">
        <w:rPr>
          <w:rFonts w:eastAsiaTheme="minorHAnsi"/>
          <w:bCs/>
          <w:sz w:val="28"/>
          <w:szCs w:val="28"/>
          <w:lang w:eastAsia="en-US"/>
        </w:rPr>
        <w:t>а их эпипокров влияют другие ус</w:t>
      </w:r>
      <w:r w:rsidRPr="00256024">
        <w:rPr>
          <w:rFonts w:eastAsiaTheme="minorHAnsi"/>
          <w:bCs/>
          <w:sz w:val="28"/>
          <w:szCs w:val="28"/>
          <w:lang w:eastAsia="en-US"/>
        </w:rPr>
        <w:t>ловия по сравнению с деревьями, растущими далеко от дорог;</w:t>
      </w:r>
    </w:p>
    <w:p w14:paraId="34A83B65" w14:textId="77777777" w:rsidR="002E7C90" w:rsidRPr="00256024" w:rsidRDefault="002E7C90" w:rsidP="00256024">
      <w:pPr>
        <w:autoSpaceDE w:val="0"/>
        <w:autoSpaceDN w:val="0"/>
        <w:adjustRightInd w:val="0"/>
        <w:spacing w:line="276" w:lineRule="auto"/>
        <w:ind w:firstLine="284"/>
        <w:jc w:val="both"/>
        <w:rPr>
          <w:rFonts w:eastAsiaTheme="minorHAnsi"/>
          <w:bCs/>
          <w:sz w:val="28"/>
          <w:szCs w:val="28"/>
          <w:lang w:eastAsia="en-US"/>
        </w:rPr>
      </w:pPr>
      <w:r w:rsidRPr="00256024">
        <w:rPr>
          <w:rFonts w:eastAsiaTheme="minorHAnsi"/>
          <w:bCs/>
          <w:sz w:val="28"/>
          <w:szCs w:val="28"/>
          <w:lang w:eastAsia="en-US"/>
        </w:rPr>
        <w:t>- избегать загущенных лесонасаждений с очень низкой освещенностью;</w:t>
      </w:r>
    </w:p>
    <w:p w14:paraId="34FB52A8" w14:textId="77777777" w:rsidR="00AE197F" w:rsidRPr="00256024" w:rsidRDefault="002E7C90" w:rsidP="00256024">
      <w:pPr>
        <w:autoSpaceDE w:val="0"/>
        <w:autoSpaceDN w:val="0"/>
        <w:adjustRightInd w:val="0"/>
        <w:spacing w:line="276" w:lineRule="auto"/>
        <w:ind w:firstLine="284"/>
        <w:jc w:val="both"/>
        <w:rPr>
          <w:rFonts w:eastAsiaTheme="minorHAnsi"/>
          <w:bCs/>
          <w:sz w:val="28"/>
          <w:szCs w:val="28"/>
          <w:lang w:eastAsia="en-US"/>
        </w:rPr>
      </w:pPr>
      <w:r w:rsidRPr="00256024">
        <w:rPr>
          <w:rFonts w:eastAsiaTheme="minorHAnsi"/>
          <w:bCs/>
          <w:sz w:val="28"/>
          <w:szCs w:val="28"/>
          <w:lang w:eastAsia="en-US"/>
        </w:rPr>
        <w:t>- остерегаться пастбищ и лугов, которые обрабатывались пестицидами или</w:t>
      </w:r>
      <w:r w:rsidR="00AE197F" w:rsidRPr="00256024">
        <w:rPr>
          <w:rFonts w:eastAsiaTheme="minorHAnsi"/>
          <w:bCs/>
          <w:sz w:val="28"/>
          <w:szCs w:val="28"/>
          <w:lang w:eastAsia="en-US"/>
        </w:rPr>
        <w:t xml:space="preserve"> </w:t>
      </w:r>
      <w:r w:rsidRPr="00256024">
        <w:rPr>
          <w:rFonts w:eastAsiaTheme="minorHAnsi"/>
          <w:bCs/>
          <w:sz w:val="28"/>
          <w:szCs w:val="28"/>
          <w:lang w:eastAsia="en-US"/>
        </w:rPr>
        <w:t>интенсивно удобрялись</w:t>
      </w:r>
      <w:r w:rsidRPr="00256024">
        <w:rPr>
          <w:rFonts w:eastAsiaTheme="minorHAnsi"/>
          <w:sz w:val="28"/>
          <w:szCs w:val="28"/>
          <w:lang w:eastAsia="en-US"/>
        </w:rPr>
        <w:t>.</w:t>
      </w:r>
      <w:r w:rsidR="00AE197F" w:rsidRPr="00256024">
        <w:rPr>
          <w:rFonts w:eastAsiaTheme="minorHAnsi"/>
          <w:bCs/>
          <w:sz w:val="28"/>
          <w:szCs w:val="28"/>
          <w:lang w:eastAsia="en-US"/>
        </w:rPr>
        <w:t xml:space="preserve"> </w:t>
      </w:r>
    </w:p>
    <w:p w14:paraId="289EBD04" w14:textId="77777777" w:rsidR="003E47EC" w:rsidRPr="0079575E" w:rsidRDefault="002E7C90" w:rsidP="0079575E">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В обоих случаях, как при одноразовом исследова</w:t>
      </w:r>
      <w:r w:rsidR="002E78BE" w:rsidRPr="00256024">
        <w:rPr>
          <w:rFonts w:eastAsiaTheme="minorHAnsi"/>
          <w:sz w:val="28"/>
          <w:szCs w:val="28"/>
          <w:lang w:eastAsia="en-US"/>
        </w:rPr>
        <w:t>нии, так и при планировании мно</w:t>
      </w:r>
      <w:r w:rsidRPr="00256024">
        <w:rPr>
          <w:rFonts w:eastAsiaTheme="minorHAnsi"/>
          <w:sz w:val="28"/>
          <w:szCs w:val="28"/>
          <w:lang w:eastAsia="en-US"/>
        </w:rPr>
        <w:t xml:space="preserve">голетних наблюдений, </w:t>
      </w:r>
      <w:r w:rsidRPr="00256024">
        <w:rPr>
          <w:rFonts w:eastAsiaTheme="minorHAnsi"/>
          <w:bCs/>
          <w:sz w:val="28"/>
          <w:szCs w:val="28"/>
          <w:lang w:eastAsia="en-US"/>
        </w:rPr>
        <w:t>модельные деревья</w:t>
      </w:r>
      <w:r w:rsidRPr="00256024">
        <w:rPr>
          <w:rFonts w:eastAsiaTheme="minorHAnsi"/>
          <w:b/>
          <w:bCs/>
          <w:sz w:val="28"/>
          <w:szCs w:val="28"/>
          <w:lang w:eastAsia="en-US"/>
        </w:rPr>
        <w:t xml:space="preserve"> </w:t>
      </w:r>
      <w:r w:rsidRPr="00256024">
        <w:rPr>
          <w:rFonts w:eastAsiaTheme="minorHAnsi"/>
          <w:sz w:val="28"/>
          <w:szCs w:val="28"/>
          <w:lang w:eastAsia="en-US"/>
        </w:rPr>
        <w:t>в пределах пробных площадок выбираются</w:t>
      </w:r>
      <w:r w:rsidR="002E78BE" w:rsidRPr="00256024">
        <w:rPr>
          <w:rFonts w:eastAsiaTheme="minorHAnsi"/>
          <w:sz w:val="28"/>
          <w:szCs w:val="28"/>
          <w:lang w:eastAsia="en-US"/>
        </w:rPr>
        <w:t xml:space="preserve"> </w:t>
      </w:r>
      <w:r w:rsidRPr="00256024">
        <w:rPr>
          <w:rFonts w:eastAsiaTheme="minorHAnsi"/>
          <w:sz w:val="28"/>
          <w:szCs w:val="28"/>
          <w:lang w:eastAsia="en-US"/>
        </w:rPr>
        <w:t xml:space="preserve">произвольно, </w:t>
      </w:r>
      <w:r w:rsidRPr="00256024">
        <w:rPr>
          <w:rFonts w:eastAsiaTheme="minorHAnsi"/>
          <w:bCs/>
          <w:sz w:val="28"/>
          <w:szCs w:val="28"/>
          <w:lang w:eastAsia="en-US"/>
        </w:rPr>
        <w:t>по случайному принципу</w:t>
      </w:r>
      <w:r w:rsidRPr="00256024">
        <w:rPr>
          <w:rFonts w:eastAsiaTheme="minorHAnsi"/>
          <w:sz w:val="28"/>
          <w:szCs w:val="28"/>
          <w:lang w:eastAsia="en-US"/>
        </w:rPr>
        <w:t>, независимо от того, растут на них лишайники</w:t>
      </w:r>
      <w:r w:rsidR="002E78BE" w:rsidRPr="00256024">
        <w:rPr>
          <w:rFonts w:eastAsiaTheme="minorHAnsi"/>
          <w:sz w:val="28"/>
          <w:szCs w:val="28"/>
          <w:lang w:eastAsia="en-US"/>
        </w:rPr>
        <w:t xml:space="preserve"> </w:t>
      </w:r>
      <w:r w:rsidRPr="00256024">
        <w:rPr>
          <w:rFonts w:eastAsiaTheme="minorHAnsi"/>
          <w:sz w:val="28"/>
          <w:szCs w:val="28"/>
          <w:lang w:eastAsia="en-US"/>
        </w:rPr>
        <w:t>обильно или их нет совсем.</w:t>
      </w:r>
    </w:p>
    <w:p w14:paraId="6CC60EF4" w14:textId="77777777" w:rsidR="002E7C90" w:rsidRPr="00256024" w:rsidRDefault="002E7C90" w:rsidP="00256024">
      <w:pPr>
        <w:autoSpaceDE w:val="0"/>
        <w:autoSpaceDN w:val="0"/>
        <w:adjustRightInd w:val="0"/>
        <w:spacing w:line="276" w:lineRule="auto"/>
        <w:ind w:firstLine="284"/>
        <w:jc w:val="both"/>
        <w:rPr>
          <w:rFonts w:eastAsiaTheme="minorHAnsi"/>
          <w:b/>
          <w:bCs/>
          <w:i/>
          <w:sz w:val="28"/>
          <w:szCs w:val="28"/>
          <w:lang w:eastAsia="en-US"/>
        </w:rPr>
      </w:pPr>
      <w:r w:rsidRPr="00256024">
        <w:rPr>
          <w:rFonts w:eastAsiaTheme="minorHAnsi"/>
          <w:b/>
          <w:bCs/>
          <w:i/>
          <w:sz w:val="28"/>
          <w:szCs w:val="28"/>
          <w:lang w:eastAsia="en-US"/>
        </w:rPr>
        <w:t>Методика измерения относительной численности лишайников</w:t>
      </w:r>
    </w:p>
    <w:p w14:paraId="053891F1" w14:textId="4B717C53"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Для измерения численности лишайников на деревь</w:t>
      </w:r>
      <w:r w:rsidR="002E78BE" w:rsidRPr="00256024">
        <w:rPr>
          <w:rFonts w:eastAsiaTheme="minorHAnsi"/>
          <w:sz w:val="28"/>
          <w:szCs w:val="28"/>
          <w:lang w:eastAsia="en-US"/>
        </w:rPr>
        <w:t>ях, в частности – их проективно</w:t>
      </w:r>
      <w:r w:rsidRPr="00256024">
        <w:rPr>
          <w:rFonts w:eastAsiaTheme="minorHAnsi"/>
          <w:sz w:val="28"/>
          <w:szCs w:val="28"/>
          <w:lang w:eastAsia="en-US"/>
        </w:rPr>
        <w:t>го покрытия, пользуются, в основном, двумя техни</w:t>
      </w:r>
      <w:r w:rsidR="002E78BE" w:rsidRPr="00256024">
        <w:rPr>
          <w:rFonts w:eastAsiaTheme="minorHAnsi"/>
          <w:sz w:val="28"/>
          <w:szCs w:val="28"/>
          <w:lang w:eastAsia="en-US"/>
        </w:rPr>
        <w:t xml:space="preserve">ческими приемами </w:t>
      </w:r>
      <w:r w:rsidR="00FE72D6">
        <w:rPr>
          <w:rFonts w:eastAsiaTheme="minorHAnsi"/>
          <w:sz w:val="28"/>
          <w:szCs w:val="28"/>
          <w:lang w:eastAsia="en-US"/>
        </w:rPr>
        <w:t xml:space="preserve">– </w:t>
      </w:r>
      <w:r w:rsidR="002E78BE" w:rsidRPr="00256024">
        <w:rPr>
          <w:rFonts w:eastAsiaTheme="minorHAnsi"/>
          <w:sz w:val="28"/>
          <w:szCs w:val="28"/>
          <w:lang w:eastAsia="en-US"/>
        </w:rPr>
        <w:t>способом «ли</w:t>
      </w:r>
      <w:r w:rsidRPr="00256024">
        <w:rPr>
          <w:rFonts w:eastAsiaTheme="minorHAnsi"/>
          <w:sz w:val="28"/>
          <w:szCs w:val="28"/>
          <w:lang w:eastAsia="en-US"/>
        </w:rPr>
        <w:t>нейных пересечений» и способом «палетки». Оба эт</w:t>
      </w:r>
      <w:r w:rsidR="002E78BE" w:rsidRPr="00256024">
        <w:rPr>
          <w:rFonts w:eastAsiaTheme="minorHAnsi"/>
          <w:sz w:val="28"/>
          <w:szCs w:val="28"/>
          <w:lang w:eastAsia="en-US"/>
        </w:rPr>
        <w:t>и способа дают примерно одинако</w:t>
      </w:r>
      <w:r w:rsidRPr="00256024">
        <w:rPr>
          <w:rFonts w:eastAsiaTheme="minorHAnsi"/>
          <w:sz w:val="28"/>
          <w:szCs w:val="28"/>
          <w:lang w:eastAsia="en-US"/>
        </w:rPr>
        <w:t>вые результаты, но с целью унификации результато</w:t>
      </w:r>
      <w:r w:rsidR="002E78BE" w:rsidRPr="00256024">
        <w:rPr>
          <w:rFonts w:eastAsiaTheme="minorHAnsi"/>
          <w:sz w:val="28"/>
          <w:szCs w:val="28"/>
          <w:lang w:eastAsia="en-US"/>
        </w:rPr>
        <w:t>в при выполнении данного учебно</w:t>
      </w:r>
      <w:r w:rsidRPr="00256024">
        <w:rPr>
          <w:rFonts w:eastAsiaTheme="minorHAnsi"/>
          <w:sz w:val="28"/>
          <w:szCs w:val="28"/>
          <w:lang w:eastAsia="en-US"/>
        </w:rPr>
        <w:t>го задания мы рекомендуем использовать первый способ – «линейных пересечений».</w:t>
      </w:r>
    </w:p>
    <w:p w14:paraId="66438238"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Способ «палетки» менее точен, хотя и более нагл</w:t>
      </w:r>
      <w:r w:rsidR="00711AB7" w:rsidRPr="00256024">
        <w:rPr>
          <w:rFonts w:eastAsiaTheme="minorHAnsi"/>
          <w:sz w:val="28"/>
          <w:szCs w:val="28"/>
          <w:lang w:eastAsia="en-US"/>
        </w:rPr>
        <w:t>яден и, поэтому, может быть ис</w:t>
      </w:r>
      <w:r w:rsidRPr="00256024">
        <w:rPr>
          <w:rFonts w:eastAsiaTheme="minorHAnsi"/>
          <w:sz w:val="28"/>
          <w:szCs w:val="28"/>
          <w:lang w:eastAsia="en-US"/>
        </w:rPr>
        <w:t>пользован в учебных целях, поэтому мы приведем здесь его описание.</w:t>
      </w:r>
      <w:r w:rsidR="002E78BE" w:rsidRPr="00256024">
        <w:rPr>
          <w:rFonts w:eastAsiaTheme="minorHAnsi"/>
          <w:sz w:val="28"/>
          <w:szCs w:val="28"/>
          <w:lang w:eastAsia="en-US"/>
        </w:rPr>
        <w:t xml:space="preserve"> </w:t>
      </w:r>
      <w:r w:rsidRPr="00256024">
        <w:rPr>
          <w:rFonts w:eastAsiaTheme="minorHAnsi"/>
          <w:sz w:val="28"/>
          <w:szCs w:val="28"/>
          <w:lang w:eastAsia="en-US"/>
        </w:rPr>
        <w:t>«Способ палетки» является методом непосредственного измерения проективного</w:t>
      </w:r>
      <w:r w:rsidR="002E78BE" w:rsidRPr="00256024">
        <w:rPr>
          <w:rFonts w:eastAsiaTheme="minorHAnsi"/>
          <w:sz w:val="28"/>
          <w:szCs w:val="28"/>
          <w:lang w:eastAsia="en-US"/>
        </w:rPr>
        <w:t xml:space="preserve"> </w:t>
      </w:r>
      <w:r w:rsidRPr="00256024">
        <w:rPr>
          <w:rFonts w:eastAsiaTheme="minorHAnsi"/>
          <w:sz w:val="28"/>
          <w:szCs w:val="28"/>
          <w:lang w:eastAsia="en-US"/>
        </w:rPr>
        <w:t>покрытия лишайников на стволах деревьев, т.е. измерения процентного отношения</w:t>
      </w:r>
      <w:r w:rsidR="002E78BE" w:rsidRPr="00256024">
        <w:rPr>
          <w:rFonts w:eastAsiaTheme="minorHAnsi"/>
          <w:sz w:val="28"/>
          <w:szCs w:val="28"/>
          <w:lang w:eastAsia="en-US"/>
        </w:rPr>
        <w:t xml:space="preserve"> </w:t>
      </w:r>
      <w:r w:rsidRPr="00256024">
        <w:rPr>
          <w:rFonts w:eastAsiaTheme="minorHAnsi"/>
          <w:sz w:val="28"/>
          <w:szCs w:val="28"/>
          <w:lang w:eastAsia="en-US"/>
        </w:rPr>
        <w:t>площади, покрытой лишайниками, к площади, свободной от лишайников.</w:t>
      </w:r>
    </w:p>
    <w:p w14:paraId="46E79CF9"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Палетка представляет собой рамку, разделенную</w:t>
      </w:r>
      <w:r w:rsidR="002E78BE" w:rsidRPr="00256024">
        <w:rPr>
          <w:rFonts w:eastAsiaTheme="minorHAnsi"/>
          <w:sz w:val="28"/>
          <w:szCs w:val="28"/>
          <w:lang w:eastAsia="en-US"/>
        </w:rPr>
        <w:t xml:space="preserve"> на квадраты размером 1 х 1 см. </w:t>
      </w:r>
      <w:r w:rsidRPr="00256024">
        <w:rPr>
          <w:rFonts w:eastAsiaTheme="minorHAnsi"/>
          <w:sz w:val="28"/>
          <w:szCs w:val="28"/>
          <w:lang w:eastAsia="en-US"/>
        </w:rPr>
        <w:t>Это может быть сетчатая проволочная рамка или прозрачная пленка. Наружный</w:t>
      </w:r>
      <w:r w:rsidR="002E78BE" w:rsidRPr="00256024">
        <w:rPr>
          <w:rFonts w:eastAsiaTheme="minorHAnsi"/>
          <w:sz w:val="28"/>
          <w:szCs w:val="28"/>
          <w:lang w:eastAsia="en-US"/>
        </w:rPr>
        <w:t xml:space="preserve"> </w:t>
      </w:r>
      <w:r w:rsidRPr="00256024">
        <w:rPr>
          <w:rFonts w:eastAsiaTheme="minorHAnsi"/>
          <w:sz w:val="28"/>
          <w:szCs w:val="28"/>
          <w:lang w:eastAsia="en-US"/>
        </w:rPr>
        <w:t>размер палетки может быть любым - 10 х 10, 10 х 20, 10 х 40 см и т.д. С одной</w:t>
      </w:r>
      <w:r w:rsidR="002E78BE" w:rsidRPr="00256024">
        <w:rPr>
          <w:rFonts w:eastAsiaTheme="minorHAnsi"/>
          <w:sz w:val="28"/>
          <w:szCs w:val="28"/>
          <w:lang w:eastAsia="en-US"/>
        </w:rPr>
        <w:t xml:space="preserve"> </w:t>
      </w:r>
      <w:r w:rsidRPr="00256024">
        <w:rPr>
          <w:rFonts w:eastAsiaTheme="minorHAnsi"/>
          <w:sz w:val="28"/>
          <w:szCs w:val="28"/>
          <w:lang w:eastAsia="en-US"/>
        </w:rPr>
        <w:t>стороны, чем больше - тем лучше, с другой - измерение лишайников с помощью</w:t>
      </w:r>
      <w:r w:rsidR="002E78BE" w:rsidRPr="00256024">
        <w:rPr>
          <w:rFonts w:eastAsiaTheme="minorHAnsi"/>
          <w:sz w:val="28"/>
          <w:szCs w:val="28"/>
          <w:lang w:eastAsia="en-US"/>
        </w:rPr>
        <w:t xml:space="preserve"> </w:t>
      </w:r>
      <w:r w:rsidRPr="00256024">
        <w:rPr>
          <w:rFonts w:eastAsiaTheme="minorHAnsi"/>
          <w:sz w:val="28"/>
          <w:szCs w:val="28"/>
          <w:lang w:eastAsia="en-US"/>
        </w:rPr>
        <w:t>больших палеток более трудоемко (но более точно).</w:t>
      </w:r>
    </w:p>
    <w:p w14:paraId="3E7DD53F"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Прозрачную палетку легко изготовить самостоятельно из куска целлофановой</w:t>
      </w:r>
      <w:r w:rsidR="002E78BE" w:rsidRPr="00256024">
        <w:rPr>
          <w:rFonts w:eastAsiaTheme="minorHAnsi"/>
          <w:sz w:val="28"/>
          <w:szCs w:val="28"/>
          <w:lang w:eastAsia="en-US"/>
        </w:rPr>
        <w:t xml:space="preserve"> </w:t>
      </w:r>
      <w:r w:rsidRPr="00256024">
        <w:rPr>
          <w:rFonts w:eastAsiaTheme="minorHAnsi"/>
          <w:sz w:val="28"/>
          <w:szCs w:val="28"/>
          <w:lang w:eastAsia="en-US"/>
        </w:rPr>
        <w:t xml:space="preserve">пленки, расчертив ее перманентным фломастером на квадраты 1 х 1 см. Еще удобнее сделать ее из прозрачной пластиковой бутылки из-под воды (например, двухлитровой), вырезав </w:t>
      </w:r>
      <w:r w:rsidR="00AE197F" w:rsidRPr="00256024">
        <w:rPr>
          <w:rFonts w:eastAsiaTheme="minorHAnsi"/>
          <w:sz w:val="28"/>
          <w:szCs w:val="28"/>
          <w:lang w:eastAsia="en-US"/>
        </w:rPr>
        <w:t>ножницами,</w:t>
      </w:r>
      <w:r w:rsidRPr="00256024">
        <w:rPr>
          <w:rFonts w:eastAsiaTheme="minorHAnsi"/>
          <w:sz w:val="28"/>
          <w:szCs w:val="28"/>
          <w:lang w:eastAsia="en-US"/>
        </w:rPr>
        <w:t xml:space="preserve"> кусок и расчертив его на квадраты 1 х 1 см острием ножа или осколком стекла. Процедура измерений проста - палетку накладывают на ствол дерева и фиксируют кнопками или булавками. Палетка, </w:t>
      </w:r>
      <w:r w:rsidRPr="00256024">
        <w:rPr>
          <w:rFonts w:eastAsiaTheme="minorHAnsi"/>
          <w:sz w:val="28"/>
          <w:szCs w:val="28"/>
          <w:lang w:eastAsia="en-US"/>
        </w:rPr>
        <w:lastRenderedPageBreak/>
        <w:t>вырезанная из бутылки, легче закрепляется на стволе дерева</w:t>
      </w:r>
      <w:r w:rsidR="002E78BE" w:rsidRPr="00256024">
        <w:rPr>
          <w:rFonts w:eastAsiaTheme="minorHAnsi"/>
          <w:sz w:val="28"/>
          <w:szCs w:val="28"/>
          <w:lang w:eastAsia="en-US"/>
        </w:rPr>
        <w:t xml:space="preserve">, </w:t>
      </w:r>
      <w:r w:rsidRPr="00256024">
        <w:rPr>
          <w:rFonts w:eastAsiaTheme="minorHAnsi"/>
          <w:sz w:val="28"/>
          <w:szCs w:val="28"/>
          <w:lang w:eastAsia="en-US"/>
        </w:rPr>
        <w:t>потому что постоянно стремится к округлой форме.</w:t>
      </w:r>
    </w:p>
    <w:p w14:paraId="7C6AB517"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При работе с палеткой на каждом стволе измерени</w:t>
      </w:r>
      <w:r w:rsidR="002E78BE" w:rsidRPr="00256024">
        <w:rPr>
          <w:rFonts w:eastAsiaTheme="minorHAnsi"/>
          <w:sz w:val="28"/>
          <w:szCs w:val="28"/>
          <w:lang w:eastAsia="en-US"/>
        </w:rPr>
        <w:t>я производят четыре раза - с че</w:t>
      </w:r>
      <w:r w:rsidRPr="00256024">
        <w:rPr>
          <w:rFonts w:eastAsiaTheme="minorHAnsi"/>
          <w:sz w:val="28"/>
          <w:szCs w:val="28"/>
          <w:lang w:eastAsia="en-US"/>
        </w:rPr>
        <w:t>тырех сторон света. Подсчет лишайников на каждо</w:t>
      </w:r>
      <w:r w:rsidR="002E78BE" w:rsidRPr="00256024">
        <w:rPr>
          <w:rFonts w:eastAsiaTheme="minorHAnsi"/>
          <w:sz w:val="28"/>
          <w:szCs w:val="28"/>
          <w:lang w:eastAsia="en-US"/>
        </w:rPr>
        <w:t>м участке ствола производят сле</w:t>
      </w:r>
      <w:r w:rsidRPr="00256024">
        <w:rPr>
          <w:rFonts w:eastAsiaTheme="minorHAnsi"/>
          <w:sz w:val="28"/>
          <w:szCs w:val="28"/>
          <w:lang w:eastAsia="en-US"/>
        </w:rPr>
        <w:t>дующим образом. Сначала считают число квадратов, в которых лишайники занимают</w:t>
      </w:r>
      <w:r w:rsidR="00AE197F" w:rsidRPr="00256024">
        <w:rPr>
          <w:rFonts w:eastAsiaTheme="minorHAnsi"/>
          <w:sz w:val="28"/>
          <w:szCs w:val="28"/>
          <w:lang w:eastAsia="en-US"/>
        </w:rPr>
        <w:t xml:space="preserve"> </w:t>
      </w:r>
      <w:r w:rsidRPr="00256024">
        <w:rPr>
          <w:rFonts w:eastAsiaTheme="minorHAnsi"/>
          <w:sz w:val="28"/>
          <w:szCs w:val="28"/>
          <w:lang w:eastAsia="en-US"/>
        </w:rPr>
        <w:t>на глаз больше половины площади квадрата (а), условно приписывая им покрытие,</w:t>
      </w:r>
      <w:r w:rsidR="002E78BE" w:rsidRPr="00256024">
        <w:rPr>
          <w:rFonts w:eastAsiaTheme="minorHAnsi"/>
          <w:sz w:val="28"/>
          <w:szCs w:val="28"/>
          <w:lang w:eastAsia="en-US"/>
        </w:rPr>
        <w:t xml:space="preserve"> </w:t>
      </w:r>
      <w:r w:rsidRPr="00256024">
        <w:rPr>
          <w:rFonts w:eastAsiaTheme="minorHAnsi"/>
          <w:sz w:val="28"/>
          <w:szCs w:val="28"/>
          <w:lang w:eastAsia="en-US"/>
        </w:rPr>
        <w:t>равное 100 %. Затем подсчитывают число квадратов, в которых лишайники занимают</w:t>
      </w:r>
      <w:r w:rsidR="002E78BE" w:rsidRPr="00256024">
        <w:rPr>
          <w:rFonts w:eastAsiaTheme="minorHAnsi"/>
          <w:sz w:val="28"/>
          <w:szCs w:val="28"/>
          <w:lang w:eastAsia="en-US"/>
        </w:rPr>
        <w:t xml:space="preserve"> </w:t>
      </w:r>
      <w:r w:rsidRPr="00256024">
        <w:rPr>
          <w:rFonts w:eastAsiaTheme="minorHAnsi"/>
          <w:sz w:val="28"/>
          <w:szCs w:val="28"/>
          <w:lang w:eastAsia="en-US"/>
        </w:rPr>
        <w:t>менее половины площади квадрата (b), условно приписывая им покрытие, равное 50 %.</w:t>
      </w:r>
    </w:p>
    <w:p w14:paraId="24B22014" w14:textId="77777777" w:rsidR="002E7C90" w:rsidRPr="00256024"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Данные записывают в рабочую таблицу.</w:t>
      </w:r>
    </w:p>
    <w:p w14:paraId="60856852" w14:textId="77777777" w:rsidR="008B6B0C" w:rsidRDefault="002E7C90"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Общее проективное покрытие в процентах (R) вы</w:t>
      </w:r>
      <w:r w:rsidR="00711AB7" w:rsidRPr="00256024">
        <w:rPr>
          <w:rFonts w:eastAsiaTheme="minorHAnsi"/>
          <w:sz w:val="28"/>
          <w:szCs w:val="28"/>
          <w:lang w:eastAsia="en-US"/>
        </w:rPr>
        <w:t xml:space="preserve">числяют по формуле: </w:t>
      </w:r>
    </w:p>
    <w:p w14:paraId="78FFEF72" w14:textId="77777777" w:rsidR="00AE197F" w:rsidRPr="00256024" w:rsidRDefault="00711AB7" w:rsidP="00256024">
      <w:pPr>
        <w:autoSpaceDE w:val="0"/>
        <w:autoSpaceDN w:val="0"/>
        <w:adjustRightInd w:val="0"/>
        <w:spacing w:line="276" w:lineRule="auto"/>
        <w:ind w:firstLine="284"/>
        <w:jc w:val="both"/>
        <w:rPr>
          <w:rFonts w:eastAsiaTheme="minorHAnsi"/>
          <w:sz w:val="28"/>
          <w:szCs w:val="28"/>
          <w:lang w:eastAsia="en-US"/>
        </w:rPr>
      </w:pPr>
      <w:r w:rsidRPr="00256024">
        <w:rPr>
          <w:rFonts w:eastAsiaTheme="minorHAnsi"/>
          <w:sz w:val="28"/>
          <w:szCs w:val="28"/>
          <w:lang w:eastAsia="en-US"/>
        </w:rPr>
        <w:t xml:space="preserve">R= (100 a + </w:t>
      </w:r>
      <w:r w:rsidR="002E7C90" w:rsidRPr="00256024">
        <w:rPr>
          <w:rFonts w:eastAsiaTheme="minorHAnsi"/>
          <w:sz w:val="28"/>
          <w:szCs w:val="28"/>
          <w:lang w:eastAsia="en-US"/>
        </w:rPr>
        <w:t>50 b) / С, где С - общее число квадратов палетки (например, при испо</w:t>
      </w:r>
      <w:r w:rsidR="007F70DE" w:rsidRPr="00256024">
        <w:rPr>
          <w:rFonts w:eastAsiaTheme="minorHAnsi"/>
          <w:sz w:val="28"/>
          <w:szCs w:val="28"/>
          <w:lang w:eastAsia="en-US"/>
        </w:rPr>
        <w:t xml:space="preserve">льзовании палетки </w:t>
      </w:r>
      <w:r w:rsidR="002E7C90" w:rsidRPr="00256024">
        <w:rPr>
          <w:rFonts w:eastAsiaTheme="minorHAnsi"/>
          <w:sz w:val="28"/>
          <w:szCs w:val="28"/>
          <w:lang w:eastAsia="en-US"/>
        </w:rPr>
        <w:t>10 х 10 см с ячейками 1 х 1 см, С = 100</w:t>
      </w:r>
      <w:r w:rsidR="00CF36B4" w:rsidRPr="00256024">
        <w:rPr>
          <w:rFonts w:eastAsiaTheme="minorHAnsi"/>
          <w:sz w:val="28"/>
          <w:szCs w:val="28"/>
          <w:lang w:eastAsia="en-US"/>
        </w:rPr>
        <w:t>).</w:t>
      </w:r>
    </w:p>
    <w:p w14:paraId="0D91EA91" w14:textId="77777777" w:rsidR="00AF6DE0" w:rsidRPr="00256024" w:rsidRDefault="00AF6DE0" w:rsidP="00256024">
      <w:pPr>
        <w:autoSpaceDE w:val="0"/>
        <w:autoSpaceDN w:val="0"/>
        <w:adjustRightInd w:val="0"/>
        <w:spacing w:line="276" w:lineRule="auto"/>
        <w:ind w:firstLine="284"/>
        <w:jc w:val="both"/>
        <w:rPr>
          <w:rFonts w:eastAsiaTheme="minorHAnsi"/>
          <w:b/>
          <w:bCs/>
          <w:sz w:val="28"/>
          <w:szCs w:val="28"/>
          <w:lang w:eastAsia="en-US"/>
        </w:rPr>
      </w:pPr>
      <w:r w:rsidRPr="00256024">
        <w:rPr>
          <w:rFonts w:eastAsiaTheme="minorHAnsi"/>
          <w:b/>
          <w:bCs/>
          <w:sz w:val="28"/>
          <w:szCs w:val="28"/>
          <w:lang w:eastAsia="en-US"/>
        </w:rPr>
        <w:t>Использование классов полеотолерантности лишайников</w:t>
      </w:r>
    </w:p>
    <w:p w14:paraId="31E083C9" w14:textId="77777777" w:rsidR="00AF6F74" w:rsidRPr="00256024" w:rsidRDefault="00AF6DE0" w:rsidP="00256024">
      <w:pPr>
        <w:autoSpaceDE w:val="0"/>
        <w:autoSpaceDN w:val="0"/>
        <w:adjustRightInd w:val="0"/>
        <w:spacing w:line="276" w:lineRule="auto"/>
        <w:ind w:firstLine="284"/>
        <w:jc w:val="both"/>
        <w:rPr>
          <w:rFonts w:eastAsiaTheme="minorHAnsi"/>
          <w:sz w:val="28"/>
          <w:szCs w:val="28"/>
          <w:lang w:eastAsia="en-US"/>
        </w:rPr>
      </w:pPr>
      <w:r w:rsidRPr="004D5326">
        <w:rPr>
          <w:rFonts w:eastAsiaTheme="minorHAnsi"/>
          <w:sz w:val="28"/>
          <w:szCs w:val="28"/>
          <w:lang w:eastAsia="en-US"/>
        </w:rPr>
        <w:t xml:space="preserve">В результате многолетних полевых и экспериментальных исследований была проведена работа по объединению видов лишайников в </w:t>
      </w:r>
      <w:r w:rsidRPr="004D5326">
        <w:rPr>
          <w:rFonts w:eastAsiaTheme="minorHAnsi"/>
          <w:bCs/>
          <w:sz w:val="28"/>
          <w:szCs w:val="28"/>
          <w:lang w:eastAsia="en-US"/>
        </w:rPr>
        <w:t>классы полеотолерантности</w:t>
      </w:r>
      <w:r w:rsidRPr="004D5326">
        <w:rPr>
          <w:rFonts w:eastAsiaTheme="minorHAnsi"/>
          <w:sz w:val="28"/>
          <w:szCs w:val="28"/>
          <w:lang w:eastAsia="en-US"/>
        </w:rPr>
        <w:t>, т.е. в группы, члены которых более или менее одинаково реагируют на определенные</w:t>
      </w:r>
      <w:r w:rsidRPr="00256024">
        <w:rPr>
          <w:rFonts w:eastAsiaTheme="minorHAnsi"/>
          <w:sz w:val="28"/>
          <w:szCs w:val="28"/>
          <w:lang w:eastAsia="en-US"/>
        </w:rPr>
        <w:t xml:space="preserve"> загрязняющие вещества и их концентрации в атмосферном воздухе. Наиболее пригодной для большей территории России является классификация Х.Х.</w:t>
      </w:r>
      <w:r w:rsidR="003E47EC" w:rsidRPr="00256024">
        <w:rPr>
          <w:rFonts w:eastAsiaTheme="minorHAnsi"/>
          <w:sz w:val="28"/>
          <w:szCs w:val="28"/>
          <w:lang w:eastAsia="en-US"/>
        </w:rPr>
        <w:t xml:space="preserve"> </w:t>
      </w:r>
      <w:r w:rsidRPr="00256024">
        <w:rPr>
          <w:rFonts w:eastAsiaTheme="minorHAnsi"/>
          <w:sz w:val="28"/>
          <w:szCs w:val="28"/>
          <w:lang w:eastAsia="en-US"/>
        </w:rPr>
        <w:t>Трасса (1985), составленная им на примере лишайниковых сообществ фитоценозов Прибалтики, Кавказа и Дальнего Востока:</w:t>
      </w:r>
    </w:p>
    <w:tbl>
      <w:tblPr>
        <w:tblStyle w:val="a8"/>
        <w:tblW w:w="9660" w:type="dxa"/>
        <w:tblLayout w:type="fixed"/>
        <w:tblLook w:val="04A0" w:firstRow="1" w:lastRow="0" w:firstColumn="1" w:lastColumn="0" w:noHBand="0" w:noVBand="1"/>
      </w:tblPr>
      <w:tblGrid>
        <w:gridCol w:w="2972"/>
        <w:gridCol w:w="5157"/>
        <w:gridCol w:w="1531"/>
      </w:tblGrid>
      <w:tr w:rsidR="00AF6DE0" w:rsidRPr="00256024" w14:paraId="2EABFA5E" w14:textId="77777777" w:rsidTr="008B6B0C">
        <w:trPr>
          <w:trHeight w:val="973"/>
        </w:trPr>
        <w:tc>
          <w:tcPr>
            <w:tcW w:w="2972" w:type="dxa"/>
          </w:tcPr>
          <w:p w14:paraId="0D2C77F6" w14:textId="77777777" w:rsidR="00AF6DE0" w:rsidRPr="008B6B0C" w:rsidRDefault="00AF6DE0"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Типы местообитаний по степени влияния антропогенных факторов и встречаемость в них видов</w:t>
            </w:r>
          </w:p>
        </w:tc>
        <w:tc>
          <w:tcPr>
            <w:tcW w:w="5157" w:type="dxa"/>
          </w:tcPr>
          <w:p w14:paraId="7E02C5D8" w14:textId="77777777" w:rsidR="00AF6DE0" w:rsidRPr="008B6B0C" w:rsidRDefault="00AF6DE0" w:rsidP="00572AB0">
            <w:pPr>
              <w:spacing w:line="276" w:lineRule="auto"/>
              <w:ind w:firstLine="284"/>
              <w:jc w:val="center"/>
              <w:rPr>
                <w:b/>
                <w:sz w:val="20"/>
                <w:szCs w:val="20"/>
              </w:rPr>
            </w:pPr>
            <w:r w:rsidRPr="008B6B0C">
              <w:rPr>
                <w:rFonts w:eastAsiaTheme="minorHAnsi"/>
                <w:sz w:val="20"/>
                <w:szCs w:val="20"/>
                <w:lang w:eastAsia="en-US"/>
              </w:rPr>
              <w:t>Виды лишайников</w:t>
            </w:r>
          </w:p>
        </w:tc>
        <w:tc>
          <w:tcPr>
            <w:tcW w:w="1531" w:type="dxa"/>
          </w:tcPr>
          <w:p w14:paraId="4B6CF97C" w14:textId="77777777" w:rsidR="00AF6DE0" w:rsidRPr="008B6B0C" w:rsidRDefault="00AF72AD" w:rsidP="008B6B0C">
            <w:pPr>
              <w:spacing w:line="276" w:lineRule="auto"/>
              <w:jc w:val="center"/>
              <w:rPr>
                <w:sz w:val="20"/>
                <w:szCs w:val="20"/>
              </w:rPr>
            </w:pPr>
            <w:r w:rsidRPr="008B6B0C">
              <w:rPr>
                <w:sz w:val="20"/>
                <w:szCs w:val="20"/>
              </w:rPr>
              <w:t>Классы полеотоле</w:t>
            </w:r>
            <w:r w:rsidR="00AF6DE0" w:rsidRPr="008B6B0C">
              <w:rPr>
                <w:sz w:val="20"/>
                <w:szCs w:val="20"/>
              </w:rPr>
              <w:t>рантности</w:t>
            </w:r>
          </w:p>
        </w:tc>
      </w:tr>
      <w:tr w:rsidR="00AF6DE0" w:rsidRPr="00256024" w14:paraId="7C3B90F4" w14:textId="77777777" w:rsidTr="008B6B0C">
        <w:tc>
          <w:tcPr>
            <w:tcW w:w="2972" w:type="dxa"/>
          </w:tcPr>
          <w:p w14:paraId="16B0A657" w14:textId="77777777" w:rsidR="00AF6DE0" w:rsidRPr="008B6B0C" w:rsidRDefault="00AF6DE0"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Естественные местообитания</w:t>
            </w:r>
          </w:p>
          <w:p w14:paraId="11EA284E" w14:textId="77777777" w:rsidR="00AF6DE0" w:rsidRPr="008B6B0C" w:rsidRDefault="00AF6DE0"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(ландшафты) без ощутимого антропогенного влияния</w:t>
            </w:r>
          </w:p>
        </w:tc>
        <w:tc>
          <w:tcPr>
            <w:tcW w:w="5157" w:type="dxa"/>
          </w:tcPr>
          <w:p w14:paraId="5F1903DD" w14:textId="77777777" w:rsidR="005571A9" w:rsidRPr="008B6B0C" w:rsidRDefault="005571A9" w:rsidP="00256024">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Lecanactis </w:t>
            </w:r>
            <w:r w:rsidRPr="008B6B0C">
              <w:rPr>
                <w:rFonts w:eastAsiaTheme="minorHAnsi"/>
                <w:i/>
                <w:iCs/>
                <w:sz w:val="20"/>
                <w:szCs w:val="20"/>
                <w:lang w:val="en-US" w:eastAsia="en-US"/>
              </w:rPr>
              <w:t xml:space="preserve">abietina, </w:t>
            </w:r>
            <w:r w:rsidRPr="008B6B0C">
              <w:rPr>
                <w:rFonts w:eastAsiaTheme="minorHAnsi"/>
                <w:b/>
                <w:bCs/>
                <w:i/>
                <w:iCs/>
                <w:sz w:val="20"/>
                <w:szCs w:val="20"/>
                <w:lang w:val="en-US" w:eastAsia="en-US"/>
              </w:rPr>
              <w:t xml:space="preserve">Lobaria </w:t>
            </w:r>
            <w:r w:rsidRPr="008B6B0C">
              <w:rPr>
                <w:rFonts w:eastAsiaTheme="minorHAnsi"/>
                <w:i/>
                <w:iCs/>
                <w:sz w:val="20"/>
                <w:szCs w:val="20"/>
                <w:lang w:val="en-US" w:eastAsia="en-US"/>
              </w:rPr>
              <w:t xml:space="preserve">scrobiculata, </w:t>
            </w:r>
            <w:r w:rsidRPr="008B6B0C">
              <w:rPr>
                <w:rFonts w:eastAsiaTheme="minorHAnsi"/>
                <w:b/>
                <w:bCs/>
                <w:i/>
                <w:iCs/>
                <w:sz w:val="20"/>
                <w:szCs w:val="20"/>
                <w:lang w:val="en-US" w:eastAsia="en-US"/>
              </w:rPr>
              <w:t>Menegzzia</w:t>
            </w:r>
          </w:p>
          <w:p w14:paraId="5DB612B8" w14:textId="77777777" w:rsidR="00572AB0" w:rsidRPr="008B6B0C" w:rsidRDefault="005571A9" w:rsidP="00572AB0">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i/>
                <w:iCs/>
                <w:sz w:val="20"/>
                <w:szCs w:val="20"/>
                <w:lang w:val="en-US" w:eastAsia="en-US"/>
              </w:rPr>
              <w:t xml:space="preserve">terebrata, </w:t>
            </w:r>
            <w:r w:rsidRPr="008B6B0C">
              <w:rPr>
                <w:rFonts w:eastAsiaTheme="minorHAnsi"/>
                <w:b/>
                <w:bCs/>
                <w:i/>
                <w:iCs/>
                <w:sz w:val="20"/>
                <w:szCs w:val="20"/>
                <w:lang w:val="en-US" w:eastAsia="en-US"/>
              </w:rPr>
              <w:t xml:space="preserve">Mycoblastus </w:t>
            </w:r>
            <w:r w:rsidRPr="008B6B0C">
              <w:rPr>
                <w:rFonts w:eastAsiaTheme="minorHAnsi"/>
                <w:i/>
                <w:iCs/>
                <w:sz w:val="20"/>
                <w:szCs w:val="20"/>
                <w:lang w:val="en-US" w:eastAsia="en-US"/>
              </w:rPr>
              <w:t xml:space="preserve">sanguinarius, </w:t>
            </w:r>
            <w:r w:rsidRPr="008B6B0C">
              <w:rPr>
                <w:rFonts w:eastAsiaTheme="minorHAnsi"/>
                <w:sz w:val="20"/>
                <w:szCs w:val="20"/>
                <w:lang w:eastAsia="en-US"/>
              </w:rPr>
              <w:t>виды</w:t>
            </w:r>
            <w:r w:rsidRPr="008B6B0C">
              <w:rPr>
                <w:rFonts w:eastAsiaTheme="minorHAnsi"/>
                <w:sz w:val="20"/>
                <w:szCs w:val="20"/>
                <w:lang w:val="en-US" w:eastAsia="en-US"/>
              </w:rPr>
              <w:t xml:space="preserve"> </w:t>
            </w:r>
            <w:r w:rsidRPr="008B6B0C">
              <w:rPr>
                <w:rFonts w:eastAsiaTheme="minorHAnsi"/>
                <w:sz w:val="20"/>
                <w:szCs w:val="20"/>
                <w:lang w:eastAsia="en-US"/>
              </w:rPr>
              <w:t>родов</w:t>
            </w:r>
            <w:r w:rsidRPr="008B6B0C">
              <w:rPr>
                <w:rFonts w:eastAsiaTheme="minorHAnsi"/>
                <w:sz w:val="20"/>
                <w:szCs w:val="20"/>
                <w:lang w:val="en-US" w:eastAsia="en-US"/>
              </w:rPr>
              <w:t xml:space="preserve"> </w:t>
            </w:r>
            <w:r w:rsidRPr="008B6B0C">
              <w:rPr>
                <w:rFonts w:eastAsiaTheme="minorHAnsi"/>
                <w:b/>
                <w:bCs/>
                <w:i/>
                <w:iCs/>
                <w:sz w:val="20"/>
                <w:szCs w:val="20"/>
                <w:lang w:val="en-US" w:eastAsia="en-US"/>
              </w:rPr>
              <w:t>Pannaria</w:t>
            </w:r>
            <w:r w:rsidRPr="008B6B0C">
              <w:rPr>
                <w:rFonts w:eastAsiaTheme="minorHAnsi"/>
                <w:i/>
                <w:iCs/>
                <w:sz w:val="20"/>
                <w:szCs w:val="20"/>
                <w:lang w:val="en-US" w:eastAsia="en-US"/>
              </w:rPr>
              <w:t>,</w:t>
            </w:r>
          </w:p>
          <w:p w14:paraId="2CF90A17" w14:textId="77777777" w:rsidR="00AF6DE0" w:rsidRPr="008B6B0C" w:rsidRDefault="005571A9" w:rsidP="00572AB0">
            <w:pPr>
              <w:autoSpaceDE w:val="0"/>
              <w:autoSpaceDN w:val="0"/>
              <w:adjustRightInd w:val="0"/>
              <w:spacing w:line="276" w:lineRule="auto"/>
              <w:ind w:firstLine="284"/>
              <w:jc w:val="both"/>
              <w:rPr>
                <w:rFonts w:eastAsiaTheme="minorHAnsi"/>
                <w:i/>
                <w:iCs/>
                <w:sz w:val="20"/>
                <w:szCs w:val="20"/>
                <w:lang w:eastAsia="en-US"/>
              </w:rPr>
            </w:pPr>
            <w:r w:rsidRPr="008B6B0C">
              <w:rPr>
                <w:rFonts w:eastAsiaTheme="minorHAnsi"/>
                <w:b/>
                <w:bCs/>
                <w:i/>
                <w:iCs/>
                <w:sz w:val="20"/>
                <w:szCs w:val="20"/>
                <w:lang w:eastAsia="en-US"/>
              </w:rPr>
              <w:t>Parmeliella</w:t>
            </w:r>
            <w:r w:rsidRPr="008B6B0C">
              <w:rPr>
                <w:rFonts w:eastAsiaTheme="minorHAnsi"/>
                <w:sz w:val="20"/>
                <w:szCs w:val="20"/>
                <w:lang w:eastAsia="en-US"/>
              </w:rPr>
              <w:t xml:space="preserve">, самые чувствительные виды рода </w:t>
            </w:r>
            <w:r w:rsidRPr="008B6B0C">
              <w:rPr>
                <w:rFonts w:eastAsiaTheme="minorHAnsi"/>
                <w:b/>
                <w:bCs/>
                <w:i/>
                <w:iCs/>
                <w:sz w:val="20"/>
                <w:szCs w:val="20"/>
                <w:lang w:eastAsia="en-US"/>
              </w:rPr>
              <w:t>Usnea</w:t>
            </w:r>
          </w:p>
        </w:tc>
        <w:tc>
          <w:tcPr>
            <w:tcW w:w="1531" w:type="dxa"/>
          </w:tcPr>
          <w:p w14:paraId="6904E7C0" w14:textId="77777777" w:rsidR="00AF6DE0" w:rsidRPr="008B6B0C" w:rsidRDefault="005571A9" w:rsidP="00572AB0">
            <w:pPr>
              <w:spacing w:line="276" w:lineRule="auto"/>
              <w:jc w:val="center"/>
              <w:rPr>
                <w:sz w:val="20"/>
                <w:szCs w:val="20"/>
                <w:lang w:val="en-US"/>
              </w:rPr>
            </w:pPr>
            <w:r w:rsidRPr="008B6B0C">
              <w:rPr>
                <w:sz w:val="20"/>
                <w:szCs w:val="20"/>
                <w:lang w:val="en-US"/>
              </w:rPr>
              <w:t>I</w:t>
            </w:r>
          </w:p>
        </w:tc>
      </w:tr>
      <w:tr w:rsidR="00AF6DE0" w:rsidRPr="00256024" w14:paraId="3124AE0D" w14:textId="77777777" w:rsidTr="008B6B0C">
        <w:tc>
          <w:tcPr>
            <w:tcW w:w="2972" w:type="dxa"/>
          </w:tcPr>
          <w:p w14:paraId="1434E98A" w14:textId="77777777" w:rsidR="00AF6DE0" w:rsidRPr="008B6B0C" w:rsidRDefault="00AF6DE0"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Естественные (часто) и антропогенно слабоизмененные местообитания (редко)</w:t>
            </w:r>
          </w:p>
        </w:tc>
        <w:tc>
          <w:tcPr>
            <w:tcW w:w="5157" w:type="dxa"/>
          </w:tcPr>
          <w:p w14:paraId="4CF00137"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Bryoria </w:t>
            </w:r>
            <w:r w:rsidRPr="008B6B0C">
              <w:rPr>
                <w:rFonts w:eastAsiaTheme="minorHAnsi"/>
                <w:i/>
                <w:iCs/>
                <w:sz w:val="20"/>
                <w:szCs w:val="20"/>
                <w:lang w:val="en-US" w:eastAsia="en-US"/>
              </w:rPr>
              <w:t xml:space="preserve">chalybeiformis, </w:t>
            </w:r>
            <w:r w:rsidRPr="008B6B0C">
              <w:rPr>
                <w:rFonts w:eastAsiaTheme="minorHAnsi"/>
                <w:b/>
                <w:bCs/>
                <w:i/>
                <w:iCs/>
                <w:sz w:val="20"/>
                <w:szCs w:val="20"/>
                <w:lang w:val="en-US" w:eastAsia="en-US"/>
              </w:rPr>
              <w:t xml:space="preserve">Evernia </w:t>
            </w:r>
            <w:r w:rsidRPr="008B6B0C">
              <w:rPr>
                <w:rFonts w:eastAsiaTheme="minorHAnsi"/>
                <w:i/>
                <w:iCs/>
                <w:sz w:val="20"/>
                <w:szCs w:val="20"/>
                <w:lang w:val="en-US" w:eastAsia="en-US"/>
              </w:rPr>
              <w:t xml:space="preserve">divaricata, </w:t>
            </w:r>
            <w:r w:rsidRPr="008B6B0C">
              <w:rPr>
                <w:rFonts w:eastAsiaTheme="minorHAnsi"/>
                <w:b/>
                <w:bCs/>
                <w:i/>
                <w:iCs/>
                <w:sz w:val="20"/>
                <w:szCs w:val="20"/>
                <w:lang w:val="en-US" w:eastAsia="en-US"/>
              </w:rPr>
              <w:t xml:space="preserve">Cyalecta </w:t>
            </w:r>
            <w:r w:rsidRPr="008B6B0C">
              <w:rPr>
                <w:rFonts w:eastAsiaTheme="minorHAnsi"/>
                <w:i/>
                <w:iCs/>
                <w:sz w:val="20"/>
                <w:szCs w:val="20"/>
                <w:lang w:val="en-US" w:eastAsia="en-US"/>
              </w:rPr>
              <w:t>ulmi,</w:t>
            </w:r>
          </w:p>
          <w:p w14:paraId="2E6B69A8" w14:textId="77777777" w:rsidR="00AF6DE0" w:rsidRPr="008B6B0C" w:rsidRDefault="005571A9" w:rsidP="008B6B0C">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Lecanora </w:t>
            </w:r>
            <w:r w:rsidRPr="008B6B0C">
              <w:rPr>
                <w:rFonts w:eastAsiaTheme="minorHAnsi"/>
                <w:i/>
                <w:iCs/>
                <w:sz w:val="20"/>
                <w:szCs w:val="20"/>
                <w:lang w:val="en-US" w:eastAsia="en-US"/>
              </w:rPr>
              <w:t xml:space="preserve">coilocarpa, </w:t>
            </w:r>
            <w:r w:rsidRPr="008B6B0C">
              <w:rPr>
                <w:rFonts w:eastAsiaTheme="minorHAnsi"/>
                <w:b/>
                <w:bCs/>
                <w:i/>
                <w:iCs/>
                <w:sz w:val="20"/>
                <w:szCs w:val="20"/>
                <w:lang w:val="en-US" w:eastAsia="en-US"/>
              </w:rPr>
              <w:t xml:space="preserve">Ochrolechia </w:t>
            </w:r>
            <w:r w:rsidRPr="008B6B0C">
              <w:rPr>
                <w:rFonts w:eastAsiaTheme="minorHAnsi"/>
                <w:i/>
                <w:iCs/>
                <w:sz w:val="20"/>
                <w:szCs w:val="20"/>
                <w:lang w:val="en-US" w:eastAsia="en-US"/>
              </w:rPr>
              <w:t xml:space="preserve">androgyna, </w:t>
            </w:r>
            <w:r w:rsidR="008B6B0C">
              <w:rPr>
                <w:rFonts w:eastAsiaTheme="minorHAnsi"/>
                <w:b/>
                <w:bCs/>
                <w:i/>
                <w:iCs/>
                <w:sz w:val="20"/>
                <w:szCs w:val="20"/>
                <w:lang w:val="en-US" w:eastAsia="en-US"/>
              </w:rPr>
              <w:t>Parmeliopsis</w:t>
            </w:r>
            <w:r w:rsidR="008B6B0C" w:rsidRPr="008B6B0C">
              <w:rPr>
                <w:rFonts w:eastAsiaTheme="minorHAnsi"/>
                <w:b/>
                <w:bCs/>
                <w:i/>
                <w:iCs/>
                <w:sz w:val="20"/>
                <w:szCs w:val="20"/>
                <w:lang w:val="en-US" w:eastAsia="en-US"/>
              </w:rPr>
              <w:t xml:space="preserve"> </w:t>
            </w:r>
            <w:r w:rsidRPr="008B6B0C">
              <w:rPr>
                <w:rFonts w:eastAsiaTheme="minorHAnsi"/>
                <w:i/>
                <w:iCs/>
                <w:sz w:val="20"/>
                <w:szCs w:val="20"/>
                <w:lang w:val="en-US" w:eastAsia="en-US"/>
              </w:rPr>
              <w:t xml:space="preserve">aleurites, </w:t>
            </w:r>
            <w:r w:rsidRPr="008B6B0C">
              <w:rPr>
                <w:rFonts w:eastAsiaTheme="minorHAnsi"/>
                <w:b/>
                <w:bCs/>
                <w:i/>
                <w:iCs/>
                <w:sz w:val="20"/>
                <w:szCs w:val="20"/>
                <w:lang w:val="en-US" w:eastAsia="en-US"/>
              </w:rPr>
              <w:t xml:space="preserve">Ramalina </w:t>
            </w:r>
            <w:r w:rsidRPr="008B6B0C">
              <w:rPr>
                <w:rFonts w:eastAsiaTheme="minorHAnsi"/>
                <w:i/>
                <w:iCs/>
                <w:sz w:val="20"/>
                <w:szCs w:val="20"/>
                <w:lang w:val="en-US" w:eastAsia="en-US"/>
              </w:rPr>
              <w:t>calicaris</w:t>
            </w:r>
          </w:p>
        </w:tc>
        <w:tc>
          <w:tcPr>
            <w:tcW w:w="1531" w:type="dxa"/>
          </w:tcPr>
          <w:p w14:paraId="69C1213A" w14:textId="77777777" w:rsidR="00AF6DE0" w:rsidRPr="008B6B0C" w:rsidRDefault="005571A9" w:rsidP="00572AB0">
            <w:pPr>
              <w:spacing w:line="276" w:lineRule="auto"/>
              <w:jc w:val="center"/>
              <w:rPr>
                <w:sz w:val="20"/>
                <w:szCs w:val="20"/>
                <w:lang w:val="en-US"/>
              </w:rPr>
            </w:pPr>
            <w:r w:rsidRPr="008B6B0C">
              <w:rPr>
                <w:sz w:val="20"/>
                <w:szCs w:val="20"/>
                <w:lang w:val="en-US"/>
              </w:rPr>
              <w:t>II</w:t>
            </w:r>
          </w:p>
        </w:tc>
      </w:tr>
      <w:tr w:rsidR="00AF6DE0" w:rsidRPr="00256024" w14:paraId="2720AC9F" w14:textId="77777777" w:rsidTr="008B6B0C">
        <w:tc>
          <w:tcPr>
            <w:tcW w:w="2972" w:type="dxa"/>
          </w:tcPr>
          <w:p w14:paraId="6735E57D" w14:textId="77777777" w:rsidR="00AF6DE0" w:rsidRPr="008B6B0C" w:rsidRDefault="00AF6DE0"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Естественные (часто) и антропогенно слабоизмененные местообитания (часто)</w:t>
            </w:r>
          </w:p>
        </w:tc>
        <w:tc>
          <w:tcPr>
            <w:tcW w:w="5157" w:type="dxa"/>
          </w:tcPr>
          <w:p w14:paraId="19B1D22A"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Bryoria </w:t>
            </w:r>
            <w:r w:rsidRPr="008B6B0C">
              <w:rPr>
                <w:rFonts w:eastAsiaTheme="minorHAnsi"/>
                <w:i/>
                <w:iCs/>
                <w:sz w:val="20"/>
                <w:szCs w:val="20"/>
                <w:lang w:val="en-US" w:eastAsia="en-US"/>
              </w:rPr>
              <w:t xml:space="preserve">fuscescens, </w:t>
            </w:r>
            <w:r w:rsidRPr="008B6B0C">
              <w:rPr>
                <w:rFonts w:eastAsiaTheme="minorHAnsi"/>
                <w:b/>
                <w:bCs/>
                <w:i/>
                <w:iCs/>
                <w:sz w:val="20"/>
                <w:szCs w:val="20"/>
                <w:lang w:val="en-US" w:eastAsia="en-US"/>
              </w:rPr>
              <w:t xml:space="preserve">Cetraria </w:t>
            </w:r>
            <w:r w:rsidRPr="008B6B0C">
              <w:rPr>
                <w:rFonts w:eastAsiaTheme="minorHAnsi"/>
                <w:i/>
                <w:iCs/>
                <w:sz w:val="20"/>
                <w:szCs w:val="20"/>
                <w:lang w:val="en-US" w:eastAsia="en-US"/>
              </w:rPr>
              <w:t xml:space="preserve">chlorophylla, </w:t>
            </w:r>
            <w:r w:rsidRPr="008B6B0C">
              <w:rPr>
                <w:rFonts w:eastAsiaTheme="minorHAnsi"/>
                <w:b/>
                <w:bCs/>
                <w:i/>
                <w:iCs/>
                <w:sz w:val="20"/>
                <w:szCs w:val="20"/>
                <w:lang w:val="en-US" w:eastAsia="en-US"/>
              </w:rPr>
              <w:t xml:space="preserve">Hypogymnia </w:t>
            </w:r>
            <w:r w:rsidRPr="008B6B0C">
              <w:rPr>
                <w:rFonts w:eastAsiaTheme="minorHAnsi"/>
                <w:i/>
                <w:iCs/>
                <w:sz w:val="20"/>
                <w:szCs w:val="20"/>
                <w:lang w:val="en-US" w:eastAsia="en-US"/>
              </w:rPr>
              <w:t>tubulosa,</w:t>
            </w:r>
          </w:p>
          <w:p w14:paraId="55D8625C" w14:textId="77777777" w:rsidR="005571A9" w:rsidRPr="008B6B0C" w:rsidRDefault="005571A9" w:rsidP="00256024">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Lecidea </w:t>
            </w:r>
            <w:r w:rsidRPr="008B6B0C">
              <w:rPr>
                <w:rFonts w:eastAsiaTheme="minorHAnsi"/>
                <w:i/>
                <w:iCs/>
                <w:sz w:val="20"/>
                <w:szCs w:val="20"/>
                <w:lang w:val="en-US" w:eastAsia="en-US"/>
              </w:rPr>
              <w:t xml:space="preserve">tenebricosa, </w:t>
            </w:r>
            <w:r w:rsidRPr="008B6B0C">
              <w:rPr>
                <w:rFonts w:eastAsiaTheme="minorHAnsi"/>
                <w:b/>
                <w:bCs/>
                <w:i/>
                <w:iCs/>
                <w:sz w:val="20"/>
                <w:szCs w:val="20"/>
                <w:lang w:val="en-US" w:eastAsia="en-US"/>
              </w:rPr>
              <w:t xml:space="preserve">Opegrapha </w:t>
            </w:r>
            <w:r w:rsidRPr="008B6B0C">
              <w:rPr>
                <w:rFonts w:eastAsiaTheme="minorHAnsi"/>
                <w:i/>
                <w:iCs/>
                <w:sz w:val="20"/>
                <w:szCs w:val="20"/>
                <w:lang w:val="en-US" w:eastAsia="en-US"/>
              </w:rPr>
              <w:t xml:space="preserve">pulicaris, </w:t>
            </w:r>
            <w:r w:rsidRPr="008B6B0C">
              <w:rPr>
                <w:rFonts w:eastAsiaTheme="minorHAnsi"/>
                <w:b/>
                <w:bCs/>
                <w:i/>
                <w:iCs/>
                <w:sz w:val="20"/>
                <w:szCs w:val="20"/>
                <w:lang w:val="en-US" w:eastAsia="en-US"/>
              </w:rPr>
              <w:t>Pertusaria</w:t>
            </w:r>
          </w:p>
          <w:p w14:paraId="694239BD" w14:textId="77777777" w:rsidR="00AF6DE0" w:rsidRPr="008B6B0C" w:rsidRDefault="005571A9" w:rsidP="00256024">
            <w:pPr>
              <w:spacing w:line="276" w:lineRule="auto"/>
              <w:ind w:firstLine="284"/>
              <w:jc w:val="both"/>
              <w:rPr>
                <w:b/>
                <w:sz w:val="20"/>
                <w:szCs w:val="20"/>
                <w:lang w:val="en-US"/>
              </w:rPr>
            </w:pPr>
            <w:r w:rsidRPr="008B6B0C">
              <w:rPr>
                <w:rFonts w:eastAsiaTheme="minorHAnsi"/>
                <w:i/>
                <w:iCs/>
                <w:sz w:val="20"/>
                <w:szCs w:val="20"/>
                <w:lang w:val="en-US" w:eastAsia="en-US"/>
              </w:rPr>
              <w:t xml:space="preserve">pertusa, </w:t>
            </w:r>
            <w:r w:rsidRPr="008B6B0C">
              <w:rPr>
                <w:rFonts w:eastAsiaTheme="minorHAnsi"/>
                <w:b/>
                <w:bCs/>
                <w:i/>
                <w:iCs/>
                <w:sz w:val="20"/>
                <w:szCs w:val="20"/>
                <w:lang w:val="en-US" w:eastAsia="en-US"/>
              </w:rPr>
              <w:t xml:space="preserve">Usnea </w:t>
            </w:r>
            <w:r w:rsidRPr="008B6B0C">
              <w:rPr>
                <w:rFonts w:eastAsiaTheme="minorHAnsi"/>
                <w:i/>
                <w:iCs/>
                <w:sz w:val="20"/>
                <w:szCs w:val="20"/>
                <w:lang w:val="en-US" w:eastAsia="en-US"/>
              </w:rPr>
              <w:t>subfloridana</w:t>
            </w:r>
          </w:p>
        </w:tc>
        <w:tc>
          <w:tcPr>
            <w:tcW w:w="1531" w:type="dxa"/>
          </w:tcPr>
          <w:p w14:paraId="2CADEB17" w14:textId="77777777" w:rsidR="00AF6DE0" w:rsidRPr="008B6B0C" w:rsidRDefault="005571A9" w:rsidP="00572AB0">
            <w:pPr>
              <w:spacing w:line="276" w:lineRule="auto"/>
              <w:jc w:val="center"/>
              <w:rPr>
                <w:sz w:val="20"/>
                <w:szCs w:val="20"/>
                <w:lang w:val="en-US"/>
              </w:rPr>
            </w:pPr>
            <w:r w:rsidRPr="008B6B0C">
              <w:rPr>
                <w:sz w:val="20"/>
                <w:szCs w:val="20"/>
                <w:lang w:val="en-US"/>
              </w:rPr>
              <w:t>III</w:t>
            </w:r>
          </w:p>
        </w:tc>
      </w:tr>
      <w:tr w:rsidR="00AF6DE0" w:rsidRPr="00256024" w14:paraId="74A0A30F" w14:textId="77777777" w:rsidTr="008B6B0C">
        <w:tc>
          <w:tcPr>
            <w:tcW w:w="2972" w:type="dxa"/>
          </w:tcPr>
          <w:p w14:paraId="2B8B0C61" w14:textId="77777777" w:rsidR="00AF6DE0" w:rsidRPr="008B6B0C" w:rsidRDefault="00AF6DE0"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Естественные (часто), слабо (часто) и умеренно (редко) измененные местообитания</w:t>
            </w:r>
          </w:p>
        </w:tc>
        <w:tc>
          <w:tcPr>
            <w:tcW w:w="5157" w:type="dxa"/>
          </w:tcPr>
          <w:p w14:paraId="1066BD0F" w14:textId="77777777" w:rsidR="005571A9" w:rsidRPr="008B6B0C" w:rsidRDefault="005571A9" w:rsidP="008B6B0C">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Bryoria </w:t>
            </w:r>
            <w:r w:rsidRPr="008B6B0C">
              <w:rPr>
                <w:rFonts w:eastAsiaTheme="minorHAnsi"/>
                <w:i/>
                <w:iCs/>
                <w:sz w:val="20"/>
                <w:szCs w:val="20"/>
                <w:lang w:val="en-US" w:eastAsia="en-US"/>
              </w:rPr>
              <w:t xml:space="preserve">implexa, </w:t>
            </w:r>
            <w:r w:rsidRPr="008B6B0C">
              <w:rPr>
                <w:rFonts w:eastAsiaTheme="minorHAnsi"/>
                <w:b/>
                <w:bCs/>
                <w:i/>
                <w:iCs/>
                <w:sz w:val="20"/>
                <w:szCs w:val="20"/>
                <w:lang w:val="en-US" w:eastAsia="en-US"/>
              </w:rPr>
              <w:t xml:space="preserve">Cetraria </w:t>
            </w:r>
            <w:r w:rsidRPr="008B6B0C">
              <w:rPr>
                <w:rFonts w:eastAsiaTheme="minorHAnsi"/>
                <w:i/>
                <w:iCs/>
                <w:sz w:val="20"/>
                <w:szCs w:val="20"/>
                <w:lang w:val="en-US" w:eastAsia="en-US"/>
              </w:rPr>
              <w:t xml:space="preserve">pinastri, </w:t>
            </w:r>
            <w:r w:rsidRPr="008B6B0C">
              <w:rPr>
                <w:rFonts w:eastAsiaTheme="minorHAnsi"/>
                <w:b/>
                <w:bCs/>
                <w:i/>
                <w:iCs/>
                <w:sz w:val="20"/>
                <w:szCs w:val="20"/>
                <w:lang w:val="en-US" w:eastAsia="en-US"/>
              </w:rPr>
              <w:t xml:space="preserve">Graphis </w:t>
            </w:r>
            <w:r w:rsidRPr="008B6B0C">
              <w:rPr>
                <w:rFonts w:eastAsiaTheme="minorHAnsi"/>
                <w:i/>
                <w:iCs/>
                <w:sz w:val="20"/>
                <w:szCs w:val="20"/>
                <w:lang w:val="en-US" w:eastAsia="en-US"/>
              </w:rPr>
              <w:t xml:space="preserve">scripta, </w:t>
            </w:r>
            <w:r w:rsidR="008B6B0C">
              <w:rPr>
                <w:rFonts w:eastAsiaTheme="minorHAnsi"/>
                <w:b/>
                <w:bCs/>
                <w:i/>
                <w:iCs/>
                <w:sz w:val="20"/>
                <w:szCs w:val="20"/>
                <w:lang w:val="en-US" w:eastAsia="en-US"/>
              </w:rPr>
              <w:t>Lecanora</w:t>
            </w:r>
            <w:r w:rsidR="008B6B0C" w:rsidRPr="008B6B0C">
              <w:rPr>
                <w:rFonts w:eastAsiaTheme="minorHAnsi"/>
                <w:b/>
                <w:bCs/>
                <w:i/>
                <w:iCs/>
                <w:sz w:val="20"/>
                <w:szCs w:val="20"/>
                <w:lang w:val="en-US" w:eastAsia="en-US"/>
              </w:rPr>
              <w:t xml:space="preserve"> </w:t>
            </w:r>
            <w:r w:rsidRPr="008B6B0C">
              <w:rPr>
                <w:rFonts w:eastAsiaTheme="minorHAnsi"/>
                <w:i/>
                <w:iCs/>
                <w:sz w:val="20"/>
                <w:szCs w:val="20"/>
                <w:lang w:val="en-US" w:eastAsia="en-US"/>
              </w:rPr>
              <w:t xml:space="preserve">leptyrodes, </w:t>
            </w:r>
            <w:r w:rsidRPr="008B6B0C">
              <w:rPr>
                <w:rFonts w:eastAsiaTheme="minorHAnsi"/>
                <w:b/>
                <w:bCs/>
                <w:i/>
                <w:iCs/>
                <w:sz w:val="20"/>
                <w:szCs w:val="20"/>
                <w:lang w:val="en-US" w:eastAsia="en-US"/>
              </w:rPr>
              <w:t xml:space="preserve">Lobaria </w:t>
            </w:r>
            <w:r w:rsidRPr="008B6B0C">
              <w:rPr>
                <w:rFonts w:eastAsiaTheme="minorHAnsi"/>
                <w:i/>
                <w:iCs/>
                <w:sz w:val="20"/>
                <w:szCs w:val="20"/>
                <w:lang w:val="en-US" w:eastAsia="en-US"/>
              </w:rPr>
              <w:t xml:space="preserve">pulmonaria, </w:t>
            </w:r>
            <w:r w:rsidRPr="008B6B0C">
              <w:rPr>
                <w:rFonts w:eastAsiaTheme="minorHAnsi"/>
                <w:b/>
                <w:bCs/>
                <w:i/>
                <w:iCs/>
                <w:sz w:val="20"/>
                <w:szCs w:val="20"/>
                <w:lang w:val="en-US" w:eastAsia="en-US"/>
              </w:rPr>
              <w:t>Opegrapha</w:t>
            </w:r>
          </w:p>
          <w:p w14:paraId="506F976E" w14:textId="77777777" w:rsidR="005571A9" w:rsidRPr="008B6B0C" w:rsidRDefault="005571A9" w:rsidP="00256024">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i/>
                <w:iCs/>
                <w:sz w:val="20"/>
                <w:szCs w:val="20"/>
                <w:lang w:val="en-US" w:eastAsia="en-US"/>
              </w:rPr>
              <w:t xml:space="preserve">diaphora, </w:t>
            </w:r>
            <w:r w:rsidRPr="008B6B0C">
              <w:rPr>
                <w:rFonts w:eastAsiaTheme="minorHAnsi"/>
                <w:b/>
                <w:bCs/>
                <w:i/>
                <w:iCs/>
                <w:sz w:val="20"/>
                <w:szCs w:val="20"/>
                <w:lang w:val="en-US" w:eastAsia="en-US"/>
              </w:rPr>
              <w:t xml:space="preserve">Parmelia </w:t>
            </w:r>
            <w:r w:rsidRPr="008B6B0C">
              <w:rPr>
                <w:rFonts w:eastAsiaTheme="minorHAnsi"/>
                <w:i/>
                <w:iCs/>
                <w:sz w:val="20"/>
                <w:szCs w:val="20"/>
                <w:lang w:val="en-US" w:eastAsia="en-US"/>
              </w:rPr>
              <w:t xml:space="preserve">subaurifera, </w:t>
            </w:r>
            <w:r w:rsidRPr="008B6B0C">
              <w:rPr>
                <w:rFonts w:eastAsiaTheme="minorHAnsi"/>
                <w:b/>
                <w:bCs/>
                <w:i/>
                <w:iCs/>
                <w:sz w:val="20"/>
                <w:szCs w:val="20"/>
                <w:lang w:val="en-US" w:eastAsia="en-US"/>
              </w:rPr>
              <w:t xml:space="preserve">Parmeliopsis </w:t>
            </w:r>
            <w:r w:rsidRPr="008B6B0C">
              <w:rPr>
                <w:rFonts w:eastAsiaTheme="minorHAnsi"/>
                <w:i/>
                <w:iCs/>
                <w:sz w:val="20"/>
                <w:szCs w:val="20"/>
                <w:lang w:val="en-US" w:eastAsia="en-US"/>
              </w:rPr>
              <w:t xml:space="preserve">ambigua, </w:t>
            </w:r>
            <w:r w:rsidRPr="008B6B0C">
              <w:rPr>
                <w:rFonts w:eastAsiaTheme="minorHAnsi"/>
                <w:b/>
                <w:bCs/>
                <w:i/>
                <w:iCs/>
                <w:sz w:val="20"/>
                <w:szCs w:val="20"/>
                <w:lang w:val="en-US" w:eastAsia="en-US"/>
              </w:rPr>
              <w:t>Pertusaria</w:t>
            </w:r>
          </w:p>
          <w:p w14:paraId="64112C87" w14:textId="77777777" w:rsidR="00AF6DE0" w:rsidRPr="008B6B0C" w:rsidRDefault="005571A9" w:rsidP="00256024">
            <w:pPr>
              <w:spacing w:line="276" w:lineRule="auto"/>
              <w:ind w:firstLine="284"/>
              <w:jc w:val="both"/>
              <w:rPr>
                <w:b/>
                <w:sz w:val="20"/>
                <w:szCs w:val="20"/>
                <w:lang w:val="en-US"/>
              </w:rPr>
            </w:pPr>
            <w:r w:rsidRPr="008B6B0C">
              <w:rPr>
                <w:rFonts w:eastAsiaTheme="minorHAnsi"/>
                <w:i/>
                <w:iCs/>
                <w:sz w:val="20"/>
                <w:szCs w:val="20"/>
                <w:lang w:val="en-US" w:eastAsia="en-US"/>
              </w:rPr>
              <w:t xml:space="preserve">coccodes, </w:t>
            </w:r>
            <w:r w:rsidRPr="008B6B0C">
              <w:rPr>
                <w:rFonts w:eastAsiaTheme="minorHAnsi"/>
                <w:b/>
                <w:bCs/>
                <w:i/>
                <w:iCs/>
                <w:sz w:val="20"/>
                <w:szCs w:val="20"/>
                <w:lang w:val="en-US" w:eastAsia="en-US"/>
              </w:rPr>
              <w:t xml:space="preserve">Pseudevernia </w:t>
            </w:r>
            <w:r w:rsidRPr="008B6B0C">
              <w:rPr>
                <w:rFonts w:eastAsiaTheme="minorHAnsi"/>
                <w:i/>
                <w:iCs/>
                <w:sz w:val="20"/>
                <w:szCs w:val="20"/>
                <w:lang w:val="en-US" w:eastAsia="en-US"/>
              </w:rPr>
              <w:t xml:space="preserve">furfuraceae, </w:t>
            </w:r>
            <w:r w:rsidRPr="008B6B0C">
              <w:rPr>
                <w:rFonts w:eastAsiaTheme="minorHAnsi"/>
                <w:b/>
                <w:bCs/>
                <w:i/>
                <w:iCs/>
                <w:sz w:val="20"/>
                <w:szCs w:val="20"/>
                <w:lang w:val="en-US" w:eastAsia="en-US"/>
              </w:rPr>
              <w:t xml:space="preserve">Usnea </w:t>
            </w:r>
            <w:r w:rsidRPr="008B6B0C">
              <w:rPr>
                <w:rFonts w:eastAsiaTheme="minorHAnsi"/>
                <w:i/>
                <w:iCs/>
                <w:sz w:val="20"/>
                <w:szCs w:val="20"/>
                <w:lang w:val="en-US" w:eastAsia="en-US"/>
              </w:rPr>
              <w:t>filipendula</w:t>
            </w:r>
          </w:p>
        </w:tc>
        <w:tc>
          <w:tcPr>
            <w:tcW w:w="1531" w:type="dxa"/>
          </w:tcPr>
          <w:p w14:paraId="01E62185" w14:textId="77777777" w:rsidR="00AF6DE0" w:rsidRPr="008B6B0C" w:rsidRDefault="005571A9" w:rsidP="00572AB0">
            <w:pPr>
              <w:spacing w:line="276" w:lineRule="auto"/>
              <w:jc w:val="center"/>
              <w:rPr>
                <w:sz w:val="20"/>
                <w:szCs w:val="20"/>
                <w:lang w:val="en-US"/>
              </w:rPr>
            </w:pPr>
            <w:r w:rsidRPr="008B6B0C">
              <w:rPr>
                <w:sz w:val="20"/>
                <w:szCs w:val="20"/>
                <w:lang w:val="en-US"/>
              </w:rPr>
              <w:t>IV</w:t>
            </w:r>
          </w:p>
        </w:tc>
      </w:tr>
      <w:tr w:rsidR="00AF6DE0" w:rsidRPr="00256024" w14:paraId="6DC355B1" w14:textId="77777777" w:rsidTr="008B6B0C">
        <w:tc>
          <w:tcPr>
            <w:tcW w:w="2972" w:type="dxa"/>
          </w:tcPr>
          <w:p w14:paraId="519C7C0C" w14:textId="77777777" w:rsidR="005571A9" w:rsidRPr="008B6B0C" w:rsidRDefault="005571A9" w:rsidP="008B6B0C">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Естественные,</w:t>
            </w:r>
            <w:r w:rsidR="008B6B0C">
              <w:rPr>
                <w:rFonts w:eastAsiaTheme="minorHAnsi"/>
                <w:sz w:val="20"/>
                <w:szCs w:val="20"/>
                <w:lang w:eastAsia="en-US"/>
              </w:rPr>
              <w:t xml:space="preserve"> антропогенно </w:t>
            </w:r>
            <w:r w:rsidRPr="008B6B0C">
              <w:rPr>
                <w:rFonts w:eastAsiaTheme="minorHAnsi"/>
                <w:sz w:val="20"/>
                <w:szCs w:val="20"/>
                <w:lang w:eastAsia="en-US"/>
              </w:rPr>
              <w:t>слабо- и умеренно измененные</w:t>
            </w:r>
          </w:p>
          <w:p w14:paraId="7B4FC407" w14:textId="77777777" w:rsidR="00AF6DE0" w:rsidRPr="008B6B0C" w:rsidRDefault="005571A9"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lastRenderedPageBreak/>
              <w:t>местообитания (с равной встречаемостью)</w:t>
            </w:r>
          </w:p>
        </w:tc>
        <w:tc>
          <w:tcPr>
            <w:tcW w:w="5157" w:type="dxa"/>
          </w:tcPr>
          <w:p w14:paraId="3E20416C"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lastRenderedPageBreak/>
              <w:t xml:space="preserve">Caloplaca </w:t>
            </w:r>
            <w:r w:rsidRPr="008B6B0C">
              <w:rPr>
                <w:rFonts w:eastAsiaTheme="minorHAnsi"/>
                <w:i/>
                <w:iCs/>
                <w:sz w:val="20"/>
                <w:szCs w:val="20"/>
                <w:lang w:val="en-US" w:eastAsia="en-US"/>
              </w:rPr>
              <w:t xml:space="preserve">pyracea, </w:t>
            </w:r>
            <w:r w:rsidRPr="008B6B0C">
              <w:rPr>
                <w:rFonts w:eastAsiaTheme="minorHAnsi"/>
                <w:b/>
                <w:bCs/>
                <w:i/>
                <w:iCs/>
                <w:sz w:val="20"/>
                <w:szCs w:val="20"/>
                <w:lang w:val="en-US" w:eastAsia="en-US"/>
              </w:rPr>
              <w:t xml:space="preserve">Lecania </w:t>
            </w:r>
            <w:r w:rsidRPr="008B6B0C">
              <w:rPr>
                <w:rFonts w:eastAsiaTheme="minorHAnsi"/>
                <w:i/>
                <w:iCs/>
                <w:sz w:val="20"/>
                <w:szCs w:val="20"/>
                <w:lang w:val="en-US" w:eastAsia="en-US"/>
              </w:rPr>
              <w:t xml:space="preserve">cyrtella, </w:t>
            </w:r>
            <w:r w:rsidRPr="008B6B0C">
              <w:rPr>
                <w:rFonts w:eastAsiaTheme="minorHAnsi"/>
                <w:b/>
                <w:bCs/>
                <w:i/>
                <w:iCs/>
                <w:sz w:val="20"/>
                <w:szCs w:val="20"/>
                <w:lang w:val="en-US" w:eastAsia="en-US"/>
              </w:rPr>
              <w:t xml:space="preserve">Lecanora </w:t>
            </w:r>
            <w:r w:rsidRPr="008B6B0C">
              <w:rPr>
                <w:rFonts w:eastAsiaTheme="minorHAnsi"/>
                <w:i/>
                <w:iCs/>
                <w:sz w:val="20"/>
                <w:szCs w:val="20"/>
                <w:lang w:val="en-US" w:eastAsia="en-US"/>
              </w:rPr>
              <w:t>chlarotera,</w:t>
            </w:r>
          </w:p>
          <w:p w14:paraId="767A8FE4"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i/>
                <w:iCs/>
                <w:sz w:val="20"/>
                <w:szCs w:val="20"/>
                <w:lang w:val="en-US" w:eastAsia="en-US"/>
              </w:rPr>
              <w:lastRenderedPageBreak/>
              <w:t xml:space="preserve">L.rugosa, L.subfuscata, L.subrugosa, </w:t>
            </w:r>
            <w:r w:rsidRPr="008B6B0C">
              <w:rPr>
                <w:rFonts w:eastAsiaTheme="minorHAnsi"/>
                <w:b/>
                <w:bCs/>
                <w:i/>
                <w:iCs/>
                <w:sz w:val="20"/>
                <w:szCs w:val="20"/>
                <w:lang w:val="en-US" w:eastAsia="en-US"/>
              </w:rPr>
              <w:t xml:space="preserve">Lecidea </w:t>
            </w:r>
            <w:r w:rsidRPr="008B6B0C">
              <w:rPr>
                <w:rFonts w:eastAsiaTheme="minorHAnsi"/>
                <w:i/>
                <w:iCs/>
                <w:sz w:val="20"/>
                <w:szCs w:val="20"/>
                <w:lang w:val="en-US" w:eastAsia="en-US"/>
              </w:rPr>
              <w:t>glomerulosa,</w:t>
            </w:r>
          </w:p>
          <w:p w14:paraId="56EF1EDB" w14:textId="77777777" w:rsidR="00AF6DE0" w:rsidRPr="008B6B0C" w:rsidRDefault="005571A9" w:rsidP="008B6B0C">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Parmelia </w:t>
            </w:r>
            <w:r w:rsidRPr="008B6B0C">
              <w:rPr>
                <w:rFonts w:eastAsiaTheme="minorHAnsi"/>
                <w:i/>
                <w:iCs/>
                <w:sz w:val="20"/>
                <w:szCs w:val="20"/>
                <w:lang w:val="en-US" w:eastAsia="en-US"/>
              </w:rPr>
              <w:t xml:space="preserve">exasperata, P.olivacea, </w:t>
            </w:r>
            <w:r w:rsidRPr="008B6B0C">
              <w:rPr>
                <w:rFonts w:eastAsiaTheme="minorHAnsi"/>
                <w:b/>
                <w:bCs/>
                <w:i/>
                <w:iCs/>
                <w:sz w:val="20"/>
                <w:szCs w:val="20"/>
                <w:lang w:val="en-US" w:eastAsia="en-US"/>
              </w:rPr>
              <w:t xml:space="preserve">Physcia </w:t>
            </w:r>
            <w:r w:rsidRPr="008B6B0C">
              <w:rPr>
                <w:rFonts w:eastAsiaTheme="minorHAnsi"/>
                <w:i/>
                <w:iCs/>
                <w:sz w:val="20"/>
                <w:szCs w:val="20"/>
                <w:lang w:val="en-US" w:eastAsia="en-US"/>
              </w:rPr>
              <w:t xml:space="preserve">aipolia, </w:t>
            </w:r>
            <w:r w:rsidRPr="008B6B0C">
              <w:rPr>
                <w:rFonts w:eastAsiaTheme="minorHAnsi"/>
                <w:b/>
                <w:bCs/>
                <w:i/>
                <w:iCs/>
                <w:sz w:val="20"/>
                <w:szCs w:val="20"/>
                <w:lang w:val="en-US" w:eastAsia="en-US"/>
              </w:rPr>
              <w:t>Ramalin</w:t>
            </w:r>
            <w:r w:rsidR="008B6B0C">
              <w:rPr>
                <w:rFonts w:eastAsiaTheme="minorHAnsi"/>
                <w:b/>
                <w:bCs/>
                <w:i/>
                <w:iCs/>
                <w:sz w:val="20"/>
                <w:szCs w:val="20"/>
                <w:lang w:val="en-US" w:eastAsia="en-US"/>
              </w:rPr>
              <w:t>a</w:t>
            </w:r>
            <w:r w:rsidR="008B6B0C" w:rsidRPr="008B6B0C">
              <w:rPr>
                <w:rFonts w:eastAsiaTheme="minorHAnsi"/>
                <w:b/>
                <w:bCs/>
                <w:i/>
                <w:iCs/>
                <w:sz w:val="20"/>
                <w:szCs w:val="20"/>
                <w:lang w:val="en-US" w:eastAsia="en-US"/>
              </w:rPr>
              <w:t xml:space="preserve"> </w:t>
            </w:r>
            <w:r w:rsidRPr="008B6B0C">
              <w:rPr>
                <w:rFonts w:eastAsiaTheme="minorHAnsi"/>
                <w:i/>
                <w:iCs/>
                <w:sz w:val="20"/>
                <w:szCs w:val="20"/>
                <w:lang w:val="en-US" w:eastAsia="en-US"/>
              </w:rPr>
              <w:t>farinacea</w:t>
            </w:r>
          </w:p>
        </w:tc>
        <w:tc>
          <w:tcPr>
            <w:tcW w:w="1531" w:type="dxa"/>
          </w:tcPr>
          <w:p w14:paraId="2E7F894F" w14:textId="77777777" w:rsidR="00AF6DE0" w:rsidRPr="008B6B0C" w:rsidRDefault="005571A9" w:rsidP="00572AB0">
            <w:pPr>
              <w:spacing w:line="276" w:lineRule="auto"/>
              <w:jc w:val="center"/>
              <w:rPr>
                <w:sz w:val="20"/>
                <w:szCs w:val="20"/>
                <w:lang w:val="en-US"/>
              </w:rPr>
            </w:pPr>
            <w:r w:rsidRPr="008B6B0C">
              <w:rPr>
                <w:sz w:val="20"/>
                <w:szCs w:val="20"/>
                <w:lang w:val="en-US"/>
              </w:rPr>
              <w:lastRenderedPageBreak/>
              <w:t>V</w:t>
            </w:r>
          </w:p>
        </w:tc>
      </w:tr>
      <w:tr w:rsidR="00AF6DE0" w:rsidRPr="00256024" w14:paraId="4B681FB8" w14:textId="77777777" w:rsidTr="008B6B0C">
        <w:tc>
          <w:tcPr>
            <w:tcW w:w="2972" w:type="dxa"/>
          </w:tcPr>
          <w:p w14:paraId="79BB57C4" w14:textId="77777777" w:rsidR="008B6B0C" w:rsidRDefault="008B6B0C" w:rsidP="008B6B0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Естественные</w:t>
            </w:r>
          </w:p>
          <w:p w14:paraId="2322ECC5" w14:textId="77777777" w:rsidR="008B6B0C" w:rsidRDefault="008B6B0C" w:rsidP="008B6B0C">
            <w:pPr>
              <w:autoSpaceDE w:val="0"/>
              <w:autoSpaceDN w:val="0"/>
              <w:adjustRightInd w:val="0"/>
              <w:spacing w:line="276" w:lineRule="auto"/>
              <w:jc w:val="center"/>
              <w:rPr>
                <w:rFonts w:eastAsiaTheme="minorHAnsi"/>
                <w:sz w:val="20"/>
                <w:szCs w:val="20"/>
                <w:lang w:eastAsia="en-US"/>
              </w:rPr>
            </w:pPr>
            <w:r>
              <w:rPr>
                <w:rFonts w:eastAsiaTheme="minorHAnsi"/>
                <w:sz w:val="20"/>
                <w:szCs w:val="20"/>
                <w:lang w:eastAsia="en-US"/>
              </w:rPr>
              <w:t xml:space="preserve">(сравнительно </w:t>
            </w:r>
            <w:r w:rsidR="005571A9" w:rsidRPr="008B6B0C">
              <w:rPr>
                <w:rFonts w:eastAsiaTheme="minorHAnsi"/>
                <w:sz w:val="20"/>
                <w:szCs w:val="20"/>
                <w:lang w:eastAsia="en-US"/>
              </w:rPr>
              <w:t>редко)</w:t>
            </w:r>
          </w:p>
          <w:p w14:paraId="0DE21112" w14:textId="77777777" w:rsidR="005571A9" w:rsidRPr="008B6B0C" w:rsidRDefault="005571A9" w:rsidP="008B6B0C">
            <w:pPr>
              <w:autoSpaceDE w:val="0"/>
              <w:autoSpaceDN w:val="0"/>
              <w:adjustRightInd w:val="0"/>
              <w:spacing w:line="276" w:lineRule="auto"/>
              <w:jc w:val="center"/>
              <w:rPr>
                <w:rFonts w:eastAsiaTheme="minorHAnsi"/>
                <w:sz w:val="20"/>
                <w:szCs w:val="20"/>
                <w:lang w:eastAsia="en-US"/>
              </w:rPr>
            </w:pPr>
            <w:r w:rsidRPr="008B6B0C">
              <w:rPr>
                <w:rFonts w:eastAsiaTheme="minorHAnsi"/>
                <w:sz w:val="20"/>
                <w:szCs w:val="20"/>
                <w:lang w:eastAsia="en-US"/>
              </w:rPr>
              <w:t xml:space="preserve"> и антропогенно умеренно</w:t>
            </w:r>
          </w:p>
          <w:p w14:paraId="34B5884D" w14:textId="77777777" w:rsidR="00AF6DE0" w:rsidRPr="008B6B0C" w:rsidRDefault="005571A9" w:rsidP="008B6B0C">
            <w:pPr>
              <w:autoSpaceDE w:val="0"/>
              <w:autoSpaceDN w:val="0"/>
              <w:adjustRightInd w:val="0"/>
              <w:spacing w:line="276" w:lineRule="auto"/>
              <w:jc w:val="center"/>
              <w:rPr>
                <w:rFonts w:eastAsiaTheme="minorHAnsi"/>
                <w:sz w:val="20"/>
                <w:szCs w:val="20"/>
                <w:lang w:eastAsia="en-US"/>
              </w:rPr>
            </w:pPr>
            <w:r w:rsidRPr="008B6B0C">
              <w:rPr>
                <w:rFonts w:eastAsiaTheme="minorHAnsi"/>
                <w:sz w:val="20"/>
                <w:szCs w:val="20"/>
                <w:lang w:eastAsia="en-US"/>
              </w:rPr>
              <w:t>(часто) измененные местообитания</w:t>
            </w:r>
          </w:p>
        </w:tc>
        <w:tc>
          <w:tcPr>
            <w:tcW w:w="5157" w:type="dxa"/>
          </w:tcPr>
          <w:p w14:paraId="333AC49F"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Arthonia </w:t>
            </w:r>
            <w:r w:rsidRPr="008B6B0C">
              <w:rPr>
                <w:rFonts w:eastAsiaTheme="minorHAnsi"/>
                <w:i/>
                <w:iCs/>
                <w:sz w:val="20"/>
                <w:szCs w:val="20"/>
                <w:lang w:val="en-US" w:eastAsia="en-US"/>
              </w:rPr>
              <w:t xml:space="preserve">radiata, </w:t>
            </w:r>
            <w:r w:rsidRPr="008B6B0C">
              <w:rPr>
                <w:rFonts w:eastAsiaTheme="minorHAnsi"/>
                <w:b/>
                <w:bCs/>
                <w:i/>
                <w:iCs/>
                <w:sz w:val="20"/>
                <w:szCs w:val="20"/>
                <w:lang w:val="en-US" w:eastAsia="en-US"/>
              </w:rPr>
              <w:t xml:space="preserve">Caloplaca </w:t>
            </w:r>
            <w:r w:rsidRPr="008B6B0C">
              <w:rPr>
                <w:rFonts w:eastAsiaTheme="minorHAnsi"/>
                <w:i/>
                <w:iCs/>
                <w:sz w:val="20"/>
                <w:szCs w:val="20"/>
                <w:lang w:val="en-US" w:eastAsia="en-US"/>
              </w:rPr>
              <w:t xml:space="preserve">aurantiaca, </w:t>
            </w:r>
            <w:r w:rsidRPr="008B6B0C">
              <w:rPr>
                <w:rFonts w:eastAsiaTheme="minorHAnsi"/>
                <w:b/>
                <w:bCs/>
                <w:i/>
                <w:iCs/>
                <w:sz w:val="20"/>
                <w:szCs w:val="20"/>
                <w:lang w:val="en-US" w:eastAsia="en-US"/>
              </w:rPr>
              <w:t xml:space="preserve">Evernia </w:t>
            </w:r>
            <w:r w:rsidRPr="008B6B0C">
              <w:rPr>
                <w:rFonts w:eastAsiaTheme="minorHAnsi"/>
                <w:i/>
                <w:iCs/>
                <w:sz w:val="20"/>
                <w:szCs w:val="20"/>
                <w:lang w:val="en-US" w:eastAsia="en-US"/>
              </w:rPr>
              <w:t>prunastri,</w:t>
            </w:r>
          </w:p>
          <w:p w14:paraId="7095C8A6"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Hypogymnia </w:t>
            </w:r>
            <w:r w:rsidRPr="008B6B0C">
              <w:rPr>
                <w:rFonts w:eastAsiaTheme="minorHAnsi"/>
                <w:i/>
                <w:iCs/>
                <w:sz w:val="20"/>
                <w:szCs w:val="20"/>
                <w:lang w:val="en-US" w:eastAsia="en-US"/>
              </w:rPr>
              <w:t xml:space="preserve">physodes, </w:t>
            </w:r>
            <w:r w:rsidRPr="008B6B0C">
              <w:rPr>
                <w:rFonts w:eastAsiaTheme="minorHAnsi"/>
                <w:b/>
                <w:bCs/>
                <w:i/>
                <w:iCs/>
                <w:sz w:val="20"/>
                <w:szCs w:val="20"/>
                <w:lang w:val="en-US" w:eastAsia="en-US"/>
              </w:rPr>
              <w:t xml:space="preserve">Lecanora </w:t>
            </w:r>
            <w:r w:rsidRPr="008B6B0C">
              <w:rPr>
                <w:rFonts w:eastAsiaTheme="minorHAnsi"/>
                <w:i/>
                <w:iCs/>
                <w:sz w:val="20"/>
                <w:szCs w:val="20"/>
                <w:lang w:val="en-US" w:eastAsia="en-US"/>
              </w:rPr>
              <w:t>allophana, L.carpinea,</w:t>
            </w:r>
          </w:p>
          <w:p w14:paraId="3D3F6DAF"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i/>
                <w:iCs/>
                <w:sz w:val="20"/>
                <w:szCs w:val="20"/>
                <w:lang w:val="en-US" w:eastAsia="en-US"/>
              </w:rPr>
              <w:t xml:space="preserve">L.chlarona, L.pallida, L.symmictera, </w:t>
            </w:r>
            <w:r w:rsidRPr="008B6B0C">
              <w:rPr>
                <w:rFonts w:eastAsiaTheme="minorHAnsi"/>
                <w:b/>
                <w:bCs/>
                <w:i/>
                <w:iCs/>
                <w:sz w:val="20"/>
                <w:szCs w:val="20"/>
                <w:lang w:val="en-US" w:eastAsia="en-US"/>
              </w:rPr>
              <w:t xml:space="preserve">Parmelia </w:t>
            </w:r>
            <w:r w:rsidRPr="008B6B0C">
              <w:rPr>
                <w:rFonts w:eastAsiaTheme="minorHAnsi"/>
                <w:i/>
                <w:iCs/>
                <w:sz w:val="20"/>
                <w:szCs w:val="20"/>
                <w:lang w:val="en-US" w:eastAsia="en-US"/>
              </w:rPr>
              <w:t>acetabulum,</w:t>
            </w:r>
          </w:p>
          <w:p w14:paraId="455FA346"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i/>
                <w:iCs/>
                <w:sz w:val="20"/>
                <w:szCs w:val="20"/>
                <w:lang w:val="en-US" w:eastAsia="en-US"/>
              </w:rPr>
              <w:t xml:space="preserve">P.subargentifera, P.exasperatula, </w:t>
            </w:r>
            <w:r w:rsidRPr="008B6B0C">
              <w:rPr>
                <w:rFonts w:eastAsiaTheme="minorHAnsi"/>
                <w:b/>
                <w:bCs/>
                <w:i/>
                <w:iCs/>
                <w:sz w:val="20"/>
                <w:szCs w:val="20"/>
                <w:lang w:val="en-US" w:eastAsia="en-US"/>
              </w:rPr>
              <w:t xml:space="preserve">Pertusaria </w:t>
            </w:r>
            <w:r w:rsidRPr="008B6B0C">
              <w:rPr>
                <w:rFonts w:eastAsiaTheme="minorHAnsi"/>
                <w:i/>
                <w:iCs/>
                <w:sz w:val="20"/>
                <w:szCs w:val="20"/>
                <w:lang w:val="en-US" w:eastAsia="en-US"/>
              </w:rPr>
              <w:t>discoidea,</w:t>
            </w:r>
          </w:p>
          <w:p w14:paraId="01077FF6" w14:textId="77777777" w:rsidR="005571A9" w:rsidRPr="008B6B0C" w:rsidRDefault="005571A9" w:rsidP="00256024">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Hypocenomyce </w:t>
            </w:r>
            <w:r w:rsidRPr="008B6B0C">
              <w:rPr>
                <w:rFonts w:eastAsiaTheme="minorHAnsi"/>
                <w:i/>
                <w:iCs/>
                <w:sz w:val="20"/>
                <w:szCs w:val="20"/>
                <w:lang w:val="en-US" w:eastAsia="en-US"/>
              </w:rPr>
              <w:t xml:space="preserve">scalaris, </w:t>
            </w:r>
            <w:r w:rsidRPr="008B6B0C">
              <w:rPr>
                <w:rFonts w:eastAsiaTheme="minorHAnsi"/>
                <w:b/>
                <w:bCs/>
                <w:i/>
                <w:iCs/>
                <w:sz w:val="20"/>
                <w:szCs w:val="20"/>
                <w:lang w:val="en-US" w:eastAsia="en-US"/>
              </w:rPr>
              <w:t xml:space="preserve">Ramalina </w:t>
            </w:r>
            <w:r w:rsidRPr="008B6B0C">
              <w:rPr>
                <w:rFonts w:eastAsiaTheme="minorHAnsi"/>
                <w:i/>
                <w:iCs/>
                <w:sz w:val="20"/>
                <w:szCs w:val="20"/>
                <w:lang w:val="en-US" w:eastAsia="en-US"/>
              </w:rPr>
              <w:t xml:space="preserve">fraxinea, </w:t>
            </w:r>
            <w:r w:rsidRPr="008B6B0C">
              <w:rPr>
                <w:rFonts w:eastAsiaTheme="minorHAnsi"/>
                <w:b/>
                <w:bCs/>
                <w:i/>
                <w:iCs/>
                <w:sz w:val="20"/>
                <w:szCs w:val="20"/>
                <w:lang w:val="en-US" w:eastAsia="en-US"/>
              </w:rPr>
              <w:t>Rinodina</w:t>
            </w:r>
          </w:p>
          <w:p w14:paraId="17C4B771" w14:textId="77777777" w:rsidR="00AF6DE0" w:rsidRPr="008B6B0C" w:rsidRDefault="005571A9" w:rsidP="00256024">
            <w:pPr>
              <w:spacing w:line="276" w:lineRule="auto"/>
              <w:ind w:firstLine="284"/>
              <w:jc w:val="both"/>
              <w:rPr>
                <w:b/>
                <w:sz w:val="20"/>
                <w:szCs w:val="20"/>
                <w:lang w:val="en-US"/>
              </w:rPr>
            </w:pPr>
            <w:r w:rsidRPr="008B6B0C">
              <w:rPr>
                <w:rFonts w:eastAsiaTheme="minorHAnsi"/>
                <w:i/>
                <w:iCs/>
                <w:sz w:val="20"/>
                <w:szCs w:val="20"/>
                <w:lang w:val="en-US" w:eastAsia="en-US"/>
              </w:rPr>
              <w:t xml:space="preserve">exigua, </w:t>
            </w:r>
            <w:r w:rsidRPr="008B6B0C">
              <w:rPr>
                <w:rFonts w:eastAsiaTheme="minorHAnsi"/>
                <w:b/>
                <w:bCs/>
                <w:i/>
                <w:iCs/>
                <w:sz w:val="20"/>
                <w:szCs w:val="20"/>
                <w:lang w:val="en-US" w:eastAsia="en-US"/>
              </w:rPr>
              <w:t xml:space="preserve">Usnea </w:t>
            </w:r>
            <w:r w:rsidRPr="008B6B0C">
              <w:rPr>
                <w:rFonts w:eastAsiaTheme="minorHAnsi"/>
                <w:i/>
                <w:iCs/>
                <w:sz w:val="20"/>
                <w:szCs w:val="20"/>
                <w:lang w:val="en-US" w:eastAsia="en-US"/>
              </w:rPr>
              <w:t>hirta</w:t>
            </w:r>
          </w:p>
        </w:tc>
        <w:tc>
          <w:tcPr>
            <w:tcW w:w="1531" w:type="dxa"/>
          </w:tcPr>
          <w:p w14:paraId="70BE30EE" w14:textId="77777777" w:rsidR="00AF6DE0" w:rsidRPr="008B6B0C" w:rsidRDefault="005571A9" w:rsidP="00572AB0">
            <w:pPr>
              <w:spacing w:line="276" w:lineRule="auto"/>
              <w:jc w:val="center"/>
              <w:rPr>
                <w:sz w:val="20"/>
                <w:szCs w:val="20"/>
                <w:lang w:val="en-US"/>
              </w:rPr>
            </w:pPr>
            <w:r w:rsidRPr="008B6B0C">
              <w:rPr>
                <w:sz w:val="20"/>
                <w:szCs w:val="20"/>
                <w:lang w:val="en-US"/>
              </w:rPr>
              <w:t>VI</w:t>
            </w:r>
          </w:p>
        </w:tc>
      </w:tr>
      <w:tr w:rsidR="00AF6DE0" w:rsidRPr="00256024" w14:paraId="29331414" w14:textId="77777777" w:rsidTr="008B6B0C">
        <w:tc>
          <w:tcPr>
            <w:tcW w:w="2972" w:type="dxa"/>
          </w:tcPr>
          <w:p w14:paraId="7495C4CF" w14:textId="77777777" w:rsidR="00AF6DE0" w:rsidRPr="008B6B0C" w:rsidRDefault="005571A9" w:rsidP="008B6B0C">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 xml:space="preserve">Умеренно (часто) и сильно </w:t>
            </w:r>
            <w:r w:rsidR="008B6B0C">
              <w:rPr>
                <w:rFonts w:eastAsiaTheme="minorHAnsi"/>
                <w:sz w:val="20"/>
                <w:szCs w:val="20"/>
                <w:lang w:eastAsia="en-US"/>
              </w:rPr>
              <w:t xml:space="preserve">(редко) антропогенно измененные </w:t>
            </w:r>
            <w:r w:rsidRPr="008B6B0C">
              <w:rPr>
                <w:rFonts w:eastAsiaTheme="minorHAnsi"/>
                <w:sz w:val="20"/>
                <w:szCs w:val="20"/>
                <w:lang w:eastAsia="en-US"/>
              </w:rPr>
              <w:t>местообитания</w:t>
            </w:r>
          </w:p>
        </w:tc>
        <w:tc>
          <w:tcPr>
            <w:tcW w:w="5157" w:type="dxa"/>
          </w:tcPr>
          <w:p w14:paraId="30AC39C7"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Caloplaca </w:t>
            </w:r>
            <w:r w:rsidRPr="008B6B0C">
              <w:rPr>
                <w:rFonts w:eastAsiaTheme="minorHAnsi"/>
                <w:i/>
                <w:iCs/>
                <w:sz w:val="20"/>
                <w:szCs w:val="20"/>
                <w:lang w:val="en-US" w:eastAsia="en-US"/>
              </w:rPr>
              <w:t xml:space="preserve">vitellina, </w:t>
            </w:r>
            <w:r w:rsidRPr="008B6B0C">
              <w:rPr>
                <w:rFonts w:eastAsiaTheme="minorHAnsi"/>
                <w:b/>
                <w:bCs/>
                <w:i/>
                <w:iCs/>
                <w:sz w:val="20"/>
                <w:szCs w:val="20"/>
                <w:lang w:val="en-US" w:eastAsia="en-US"/>
              </w:rPr>
              <w:t xml:space="preserve">Candelariella </w:t>
            </w:r>
            <w:r w:rsidRPr="008B6B0C">
              <w:rPr>
                <w:rFonts w:eastAsiaTheme="minorHAnsi"/>
                <w:i/>
                <w:iCs/>
                <w:sz w:val="20"/>
                <w:szCs w:val="20"/>
                <w:lang w:val="en-US" w:eastAsia="en-US"/>
              </w:rPr>
              <w:t>vitellina, C.xanthostigma,</w:t>
            </w:r>
          </w:p>
          <w:p w14:paraId="5A315571"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Lecanora </w:t>
            </w:r>
            <w:r w:rsidRPr="008B6B0C">
              <w:rPr>
                <w:rFonts w:eastAsiaTheme="minorHAnsi"/>
                <w:i/>
                <w:iCs/>
                <w:sz w:val="20"/>
                <w:szCs w:val="20"/>
                <w:lang w:val="en-US" w:eastAsia="en-US"/>
              </w:rPr>
              <w:t xml:space="preserve">varia, </w:t>
            </w:r>
            <w:r w:rsidRPr="008B6B0C">
              <w:rPr>
                <w:rFonts w:eastAsiaTheme="minorHAnsi"/>
                <w:b/>
                <w:bCs/>
                <w:i/>
                <w:iCs/>
                <w:sz w:val="20"/>
                <w:szCs w:val="20"/>
                <w:lang w:val="en-US" w:eastAsia="en-US"/>
              </w:rPr>
              <w:t xml:space="preserve">Parmelia </w:t>
            </w:r>
            <w:r w:rsidRPr="008B6B0C">
              <w:rPr>
                <w:rFonts w:eastAsiaTheme="minorHAnsi"/>
                <w:i/>
                <w:iCs/>
                <w:sz w:val="20"/>
                <w:szCs w:val="20"/>
                <w:lang w:val="en-US" w:eastAsia="en-US"/>
              </w:rPr>
              <w:t>conspurcata, P.sulcata,</w:t>
            </w:r>
          </w:p>
          <w:p w14:paraId="31A7BB33"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i/>
                <w:iCs/>
                <w:sz w:val="20"/>
                <w:szCs w:val="20"/>
                <w:lang w:val="en-US" w:eastAsia="en-US"/>
              </w:rPr>
              <w:t xml:space="preserve">P.verruculifera, </w:t>
            </w:r>
            <w:r w:rsidRPr="008B6B0C">
              <w:rPr>
                <w:rFonts w:eastAsiaTheme="minorHAnsi"/>
                <w:b/>
                <w:bCs/>
                <w:i/>
                <w:iCs/>
                <w:sz w:val="20"/>
                <w:szCs w:val="20"/>
                <w:lang w:val="en-US" w:eastAsia="en-US"/>
              </w:rPr>
              <w:t xml:space="preserve">Pertusaria </w:t>
            </w:r>
            <w:r w:rsidRPr="008B6B0C">
              <w:rPr>
                <w:rFonts w:eastAsiaTheme="minorHAnsi"/>
                <w:i/>
                <w:iCs/>
                <w:sz w:val="20"/>
                <w:szCs w:val="20"/>
                <w:lang w:val="en-US" w:eastAsia="en-US"/>
              </w:rPr>
              <w:t xml:space="preserve">amara, </w:t>
            </w:r>
            <w:r w:rsidRPr="008B6B0C">
              <w:rPr>
                <w:rFonts w:eastAsiaTheme="minorHAnsi"/>
                <w:b/>
                <w:bCs/>
                <w:i/>
                <w:iCs/>
                <w:sz w:val="20"/>
                <w:szCs w:val="20"/>
                <w:lang w:val="en-US" w:eastAsia="en-US"/>
              </w:rPr>
              <w:t xml:space="preserve">Phaeophyscia </w:t>
            </w:r>
            <w:r w:rsidRPr="008B6B0C">
              <w:rPr>
                <w:rFonts w:eastAsiaTheme="minorHAnsi"/>
                <w:i/>
                <w:iCs/>
                <w:sz w:val="20"/>
                <w:szCs w:val="20"/>
                <w:lang w:val="en-US" w:eastAsia="en-US"/>
              </w:rPr>
              <w:t>nigricans,</w:t>
            </w:r>
          </w:p>
          <w:p w14:paraId="0AC563A1"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Phlyctis </w:t>
            </w:r>
            <w:r w:rsidRPr="008B6B0C">
              <w:rPr>
                <w:rFonts w:eastAsiaTheme="minorHAnsi"/>
                <w:i/>
                <w:iCs/>
                <w:sz w:val="20"/>
                <w:szCs w:val="20"/>
                <w:lang w:val="en-US" w:eastAsia="en-US"/>
              </w:rPr>
              <w:t xml:space="preserve">agelaea, </w:t>
            </w:r>
            <w:r w:rsidRPr="008B6B0C">
              <w:rPr>
                <w:rFonts w:eastAsiaTheme="minorHAnsi"/>
                <w:b/>
                <w:bCs/>
                <w:i/>
                <w:iCs/>
                <w:sz w:val="20"/>
                <w:szCs w:val="20"/>
                <w:lang w:val="en-US" w:eastAsia="en-US"/>
              </w:rPr>
              <w:t xml:space="preserve">Physcia </w:t>
            </w:r>
            <w:r w:rsidRPr="008B6B0C">
              <w:rPr>
                <w:rFonts w:eastAsiaTheme="minorHAnsi"/>
                <w:i/>
                <w:iCs/>
                <w:sz w:val="20"/>
                <w:szCs w:val="20"/>
                <w:lang w:val="en-US" w:eastAsia="en-US"/>
              </w:rPr>
              <w:t>ascendens, Ph.stellaris, Ph.tenella,</w:t>
            </w:r>
          </w:p>
          <w:p w14:paraId="518BD1A2" w14:textId="77777777" w:rsidR="00AF6DE0" w:rsidRPr="008B6B0C" w:rsidRDefault="005571A9" w:rsidP="00256024">
            <w:pPr>
              <w:spacing w:line="276" w:lineRule="auto"/>
              <w:ind w:firstLine="284"/>
              <w:jc w:val="both"/>
              <w:rPr>
                <w:b/>
                <w:sz w:val="20"/>
                <w:szCs w:val="20"/>
              </w:rPr>
            </w:pPr>
            <w:r w:rsidRPr="008B6B0C">
              <w:rPr>
                <w:rFonts w:eastAsiaTheme="minorHAnsi"/>
                <w:i/>
                <w:iCs/>
                <w:sz w:val="20"/>
                <w:szCs w:val="20"/>
                <w:lang w:eastAsia="en-US"/>
              </w:rPr>
              <w:t xml:space="preserve">Physconia pulverulacea, </w:t>
            </w:r>
            <w:r w:rsidRPr="008B6B0C">
              <w:rPr>
                <w:rFonts w:eastAsiaTheme="minorHAnsi"/>
                <w:b/>
                <w:bCs/>
                <w:i/>
                <w:iCs/>
                <w:sz w:val="20"/>
                <w:szCs w:val="20"/>
                <w:lang w:eastAsia="en-US"/>
              </w:rPr>
              <w:t xml:space="preserve">Xanthoria </w:t>
            </w:r>
            <w:r w:rsidRPr="008B6B0C">
              <w:rPr>
                <w:rFonts w:eastAsiaTheme="minorHAnsi"/>
                <w:i/>
                <w:iCs/>
                <w:sz w:val="20"/>
                <w:szCs w:val="20"/>
                <w:lang w:eastAsia="en-US"/>
              </w:rPr>
              <w:t>polycarpa</w:t>
            </w:r>
          </w:p>
        </w:tc>
        <w:tc>
          <w:tcPr>
            <w:tcW w:w="1531" w:type="dxa"/>
          </w:tcPr>
          <w:p w14:paraId="7BF60BE4" w14:textId="77777777" w:rsidR="00AF6DE0" w:rsidRPr="008B6B0C" w:rsidRDefault="005571A9" w:rsidP="00572AB0">
            <w:pPr>
              <w:spacing w:line="276" w:lineRule="auto"/>
              <w:jc w:val="center"/>
              <w:rPr>
                <w:sz w:val="20"/>
                <w:szCs w:val="20"/>
                <w:lang w:val="en-US"/>
              </w:rPr>
            </w:pPr>
            <w:r w:rsidRPr="008B6B0C">
              <w:rPr>
                <w:sz w:val="20"/>
                <w:szCs w:val="20"/>
                <w:lang w:val="en-US"/>
              </w:rPr>
              <w:t>VII</w:t>
            </w:r>
          </w:p>
        </w:tc>
      </w:tr>
      <w:tr w:rsidR="00AF6DE0" w:rsidRPr="00256024" w14:paraId="5E53ADE6" w14:textId="77777777" w:rsidTr="008B6B0C">
        <w:tc>
          <w:tcPr>
            <w:tcW w:w="2972" w:type="dxa"/>
          </w:tcPr>
          <w:p w14:paraId="27960C9F" w14:textId="77777777" w:rsidR="008B6B0C" w:rsidRDefault="005571A9"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Умеренно и сильно антропогенно измененные местообитания</w:t>
            </w:r>
          </w:p>
          <w:p w14:paraId="426F02EF" w14:textId="77777777" w:rsidR="00AF6DE0" w:rsidRPr="008B6B0C" w:rsidRDefault="008B6B0C" w:rsidP="008B6B0C">
            <w:pPr>
              <w:autoSpaceDE w:val="0"/>
              <w:autoSpaceDN w:val="0"/>
              <w:adjustRightInd w:val="0"/>
              <w:spacing w:line="276" w:lineRule="auto"/>
              <w:ind w:firstLine="284"/>
              <w:jc w:val="center"/>
              <w:rPr>
                <w:rFonts w:eastAsiaTheme="minorHAnsi"/>
                <w:sz w:val="20"/>
                <w:szCs w:val="20"/>
                <w:lang w:eastAsia="en-US"/>
              </w:rPr>
            </w:pPr>
            <w:r>
              <w:rPr>
                <w:rFonts w:eastAsiaTheme="minorHAnsi"/>
                <w:sz w:val="20"/>
                <w:szCs w:val="20"/>
                <w:lang w:eastAsia="en-US"/>
              </w:rPr>
              <w:t xml:space="preserve"> (с </w:t>
            </w:r>
            <w:r w:rsidR="005571A9" w:rsidRPr="008B6B0C">
              <w:rPr>
                <w:rFonts w:eastAsiaTheme="minorHAnsi"/>
                <w:sz w:val="20"/>
                <w:szCs w:val="20"/>
                <w:lang w:eastAsia="en-US"/>
              </w:rPr>
              <w:t>равной встречаемостью)</w:t>
            </w:r>
          </w:p>
        </w:tc>
        <w:tc>
          <w:tcPr>
            <w:tcW w:w="5157" w:type="dxa"/>
          </w:tcPr>
          <w:p w14:paraId="37D05621"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Caloplaca </w:t>
            </w:r>
            <w:r w:rsidRPr="008B6B0C">
              <w:rPr>
                <w:rFonts w:eastAsiaTheme="minorHAnsi"/>
                <w:i/>
                <w:iCs/>
                <w:sz w:val="20"/>
                <w:szCs w:val="20"/>
                <w:lang w:val="en-US" w:eastAsia="en-US"/>
              </w:rPr>
              <w:t xml:space="preserve">cerina, </w:t>
            </w:r>
            <w:r w:rsidRPr="008B6B0C">
              <w:rPr>
                <w:rFonts w:eastAsiaTheme="minorHAnsi"/>
                <w:b/>
                <w:bCs/>
                <w:i/>
                <w:iCs/>
                <w:sz w:val="20"/>
                <w:szCs w:val="20"/>
                <w:lang w:val="en-US" w:eastAsia="en-US"/>
              </w:rPr>
              <w:t xml:space="preserve">Candelaria </w:t>
            </w:r>
            <w:r w:rsidRPr="008B6B0C">
              <w:rPr>
                <w:rFonts w:eastAsiaTheme="minorHAnsi"/>
                <w:i/>
                <w:iCs/>
                <w:sz w:val="20"/>
                <w:szCs w:val="20"/>
                <w:lang w:val="en-US" w:eastAsia="en-US"/>
              </w:rPr>
              <w:t xml:space="preserve">concolor, </w:t>
            </w:r>
            <w:r w:rsidRPr="008B6B0C">
              <w:rPr>
                <w:rFonts w:eastAsiaTheme="minorHAnsi"/>
                <w:b/>
                <w:bCs/>
                <w:i/>
                <w:iCs/>
                <w:sz w:val="20"/>
                <w:szCs w:val="20"/>
                <w:lang w:val="en-US" w:eastAsia="en-US"/>
              </w:rPr>
              <w:t xml:space="preserve">Phlyctis </w:t>
            </w:r>
            <w:r w:rsidRPr="008B6B0C">
              <w:rPr>
                <w:rFonts w:eastAsiaTheme="minorHAnsi"/>
                <w:i/>
                <w:iCs/>
                <w:sz w:val="20"/>
                <w:szCs w:val="20"/>
                <w:lang w:val="en-US" w:eastAsia="en-US"/>
              </w:rPr>
              <w:t>argena,</w:t>
            </w:r>
          </w:p>
          <w:p w14:paraId="4E84F885" w14:textId="77777777" w:rsidR="005571A9" w:rsidRPr="008B6B0C" w:rsidRDefault="005571A9" w:rsidP="00256024">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Physconia </w:t>
            </w:r>
            <w:r w:rsidRPr="008B6B0C">
              <w:rPr>
                <w:rFonts w:eastAsiaTheme="minorHAnsi"/>
                <w:i/>
                <w:iCs/>
                <w:sz w:val="20"/>
                <w:szCs w:val="20"/>
                <w:lang w:val="en-US" w:eastAsia="en-US"/>
              </w:rPr>
              <w:t xml:space="preserve">grisea, Ph.enteroxantha, </w:t>
            </w:r>
            <w:r w:rsidRPr="008B6B0C">
              <w:rPr>
                <w:rFonts w:eastAsiaTheme="minorHAnsi"/>
                <w:b/>
                <w:bCs/>
                <w:i/>
                <w:iCs/>
                <w:sz w:val="20"/>
                <w:szCs w:val="20"/>
                <w:lang w:val="en-US" w:eastAsia="en-US"/>
              </w:rPr>
              <w:t xml:space="preserve">Ramalina </w:t>
            </w:r>
            <w:r w:rsidRPr="008B6B0C">
              <w:rPr>
                <w:rFonts w:eastAsiaTheme="minorHAnsi"/>
                <w:i/>
                <w:iCs/>
                <w:sz w:val="20"/>
                <w:szCs w:val="20"/>
                <w:lang w:val="en-US" w:eastAsia="en-US"/>
              </w:rPr>
              <w:t>pollinaria,</w:t>
            </w:r>
          </w:p>
          <w:p w14:paraId="5E3ED98F" w14:textId="77777777" w:rsidR="00AF6DE0" w:rsidRPr="008B6B0C" w:rsidRDefault="005571A9" w:rsidP="00256024">
            <w:pPr>
              <w:spacing w:line="276" w:lineRule="auto"/>
              <w:ind w:firstLine="284"/>
              <w:jc w:val="both"/>
              <w:rPr>
                <w:b/>
                <w:sz w:val="20"/>
                <w:szCs w:val="20"/>
              </w:rPr>
            </w:pPr>
            <w:r w:rsidRPr="008B6B0C">
              <w:rPr>
                <w:rFonts w:eastAsiaTheme="minorHAnsi"/>
                <w:b/>
                <w:bCs/>
                <w:i/>
                <w:iCs/>
                <w:sz w:val="20"/>
                <w:szCs w:val="20"/>
                <w:lang w:eastAsia="en-US"/>
              </w:rPr>
              <w:t xml:space="preserve">Xanthoria </w:t>
            </w:r>
            <w:r w:rsidRPr="008B6B0C">
              <w:rPr>
                <w:rFonts w:eastAsiaTheme="minorHAnsi"/>
                <w:i/>
                <w:iCs/>
                <w:sz w:val="20"/>
                <w:szCs w:val="20"/>
                <w:lang w:eastAsia="en-US"/>
              </w:rPr>
              <w:t>candelaria</w:t>
            </w:r>
          </w:p>
        </w:tc>
        <w:tc>
          <w:tcPr>
            <w:tcW w:w="1531" w:type="dxa"/>
          </w:tcPr>
          <w:p w14:paraId="2C2D3B96" w14:textId="77777777" w:rsidR="00AF6DE0" w:rsidRPr="008B6B0C" w:rsidRDefault="005571A9" w:rsidP="00256024">
            <w:pPr>
              <w:spacing w:line="276" w:lineRule="auto"/>
              <w:ind w:firstLine="284"/>
              <w:jc w:val="both"/>
              <w:rPr>
                <w:sz w:val="20"/>
                <w:szCs w:val="20"/>
                <w:lang w:val="en-US"/>
              </w:rPr>
            </w:pPr>
            <w:r w:rsidRPr="008B6B0C">
              <w:rPr>
                <w:sz w:val="20"/>
                <w:szCs w:val="20"/>
                <w:lang w:val="en-US"/>
              </w:rPr>
              <w:t>VIII</w:t>
            </w:r>
          </w:p>
        </w:tc>
      </w:tr>
      <w:tr w:rsidR="00AF6DE0" w:rsidRPr="00256024" w14:paraId="7BBD5EB5" w14:textId="77777777" w:rsidTr="008B6B0C">
        <w:tc>
          <w:tcPr>
            <w:tcW w:w="2972" w:type="dxa"/>
          </w:tcPr>
          <w:p w14:paraId="4B434A8A" w14:textId="77777777" w:rsidR="00AF6DE0" w:rsidRPr="008B6B0C" w:rsidRDefault="005571A9"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Сильно антропогенно измененные местообитания (часто)</w:t>
            </w:r>
          </w:p>
        </w:tc>
        <w:tc>
          <w:tcPr>
            <w:tcW w:w="5157" w:type="dxa"/>
          </w:tcPr>
          <w:p w14:paraId="6F8F5EE1" w14:textId="77777777" w:rsidR="00AF6DE0" w:rsidRPr="008B6B0C" w:rsidRDefault="005571A9" w:rsidP="008B6B0C">
            <w:pPr>
              <w:autoSpaceDE w:val="0"/>
              <w:autoSpaceDN w:val="0"/>
              <w:adjustRightInd w:val="0"/>
              <w:spacing w:line="276" w:lineRule="auto"/>
              <w:ind w:firstLine="284"/>
              <w:jc w:val="both"/>
              <w:rPr>
                <w:rFonts w:eastAsiaTheme="minorHAnsi"/>
                <w:i/>
                <w:iCs/>
                <w:sz w:val="20"/>
                <w:szCs w:val="20"/>
                <w:lang w:val="en-US" w:eastAsia="en-US"/>
              </w:rPr>
            </w:pPr>
            <w:r w:rsidRPr="008B6B0C">
              <w:rPr>
                <w:rFonts w:eastAsiaTheme="minorHAnsi"/>
                <w:b/>
                <w:bCs/>
                <w:i/>
                <w:iCs/>
                <w:sz w:val="20"/>
                <w:szCs w:val="20"/>
                <w:lang w:val="en-US" w:eastAsia="en-US"/>
              </w:rPr>
              <w:t xml:space="preserve">Buellia </w:t>
            </w:r>
            <w:r w:rsidRPr="008B6B0C">
              <w:rPr>
                <w:rFonts w:eastAsiaTheme="minorHAnsi"/>
                <w:i/>
                <w:iCs/>
                <w:sz w:val="20"/>
                <w:szCs w:val="20"/>
                <w:lang w:val="en-US" w:eastAsia="en-US"/>
              </w:rPr>
              <w:t xml:space="preserve">punctata, </w:t>
            </w:r>
            <w:r w:rsidRPr="008B6B0C">
              <w:rPr>
                <w:rFonts w:eastAsiaTheme="minorHAnsi"/>
                <w:b/>
                <w:bCs/>
                <w:i/>
                <w:iCs/>
                <w:sz w:val="20"/>
                <w:szCs w:val="20"/>
                <w:lang w:val="en-US" w:eastAsia="en-US"/>
              </w:rPr>
              <w:t xml:space="preserve">Lecanora </w:t>
            </w:r>
            <w:r w:rsidRPr="008B6B0C">
              <w:rPr>
                <w:rFonts w:eastAsiaTheme="minorHAnsi"/>
                <w:i/>
                <w:iCs/>
                <w:sz w:val="20"/>
                <w:szCs w:val="20"/>
                <w:lang w:val="en-US" w:eastAsia="en-US"/>
              </w:rPr>
              <w:t xml:space="preserve">expallens, </w:t>
            </w:r>
            <w:r w:rsidRPr="008B6B0C">
              <w:rPr>
                <w:rFonts w:eastAsiaTheme="minorHAnsi"/>
                <w:b/>
                <w:bCs/>
                <w:i/>
                <w:iCs/>
                <w:sz w:val="20"/>
                <w:szCs w:val="20"/>
                <w:lang w:val="en-US" w:eastAsia="en-US"/>
              </w:rPr>
              <w:t xml:space="preserve">Phaeophyscia </w:t>
            </w:r>
            <w:r w:rsidR="008B6B0C">
              <w:rPr>
                <w:rFonts w:eastAsiaTheme="minorHAnsi"/>
                <w:i/>
                <w:iCs/>
                <w:sz w:val="20"/>
                <w:szCs w:val="20"/>
                <w:lang w:val="en-US" w:eastAsia="en-US"/>
              </w:rPr>
              <w:t>orbicularis,</w:t>
            </w:r>
            <w:r w:rsidR="008B6B0C" w:rsidRPr="008B6B0C">
              <w:rPr>
                <w:rFonts w:eastAsiaTheme="minorHAnsi"/>
                <w:i/>
                <w:iCs/>
                <w:sz w:val="20"/>
                <w:szCs w:val="20"/>
                <w:lang w:val="en-US" w:eastAsia="en-US"/>
              </w:rPr>
              <w:t xml:space="preserve"> </w:t>
            </w:r>
            <w:r w:rsidRPr="008B6B0C">
              <w:rPr>
                <w:rFonts w:eastAsiaTheme="minorHAnsi"/>
                <w:b/>
                <w:bCs/>
                <w:i/>
                <w:iCs/>
                <w:sz w:val="20"/>
                <w:szCs w:val="20"/>
                <w:lang w:val="en-US" w:eastAsia="en-US"/>
              </w:rPr>
              <w:t xml:space="preserve">Xanthoria </w:t>
            </w:r>
            <w:r w:rsidRPr="008B6B0C">
              <w:rPr>
                <w:rFonts w:eastAsiaTheme="minorHAnsi"/>
                <w:i/>
                <w:iCs/>
                <w:sz w:val="20"/>
                <w:szCs w:val="20"/>
                <w:lang w:val="en-US" w:eastAsia="en-US"/>
              </w:rPr>
              <w:t>parietina</w:t>
            </w:r>
          </w:p>
        </w:tc>
        <w:tc>
          <w:tcPr>
            <w:tcW w:w="1531" w:type="dxa"/>
          </w:tcPr>
          <w:p w14:paraId="6A37DA44" w14:textId="77777777" w:rsidR="00AF6DE0" w:rsidRPr="008B6B0C" w:rsidRDefault="005571A9" w:rsidP="00256024">
            <w:pPr>
              <w:spacing w:line="276" w:lineRule="auto"/>
              <w:ind w:firstLine="284"/>
              <w:jc w:val="both"/>
              <w:rPr>
                <w:sz w:val="20"/>
                <w:szCs w:val="20"/>
                <w:lang w:val="en-US"/>
              </w:rPr>
            </w:pPr>
            <w:r w:rsidRPr="008B6B0C">
              <w:rPr>
                <w:sz w:val="20"/>
                <w:szCs w:val="20"/>
                <w:lang w:val="en-US"/>
              </w:rPr>
              <w:t>IX</w:t>
            </w:r>
          </w:p>
        </w:tc>
      </w:tr>
      <w:tr w:rsidR="00AF6DE0" w:rsidRPr="00256024" w14:paraId="531B1D39" w14:textId="77777777" w:rsidTr="008B6B0C">
        <w:trPr>
          <w:trHeight w:val="957"/>
        </w:trPr>
        <w:tc>
          <w:tcPr>
            <w:tcW w:w="2972" w:type="dxa"/>
          </w:tcPr>
          <w:p w14:paraId="2AE73732" w14:textId="77777777" w:rsidR="00AF6DE0" w:rsidRPr="008B6B0C" w:rsidRDefault="005571A9" w:rsidP="00572AB0">
            <w:pPr>
              <w:autoSpaceDE w:val="0"/>
              <w:autoSpaceDN w:val="0"/>
              <w:adjustRightInd w:val="0"/>
              <w:spacing w:line="276" w:lineRule="auto"/>
              <w:ind w:firstLine="284"/>
              <w:jc w:val="center"/>
              <w:rPr>
                <w:rFonts w:eastAsiaTheme="minorHAnsi"/>
                <w:sz w:val="20"/>
                <w:szCs w:val="20"/>
                <w:lang w:eastAsia="en-US"/>
              </w:rPr>
            </w:pPr>
            <w:r w:rsidRPr="008B6B0C">
              <w:rPr>
                <w:rFonts w:eastAsiaTheme="minorHAnsi"/>
                <w:sz w:val="20"/>
                <w:szCs w:val="20"/>
                <w:lang w:eastAsia="en-US"/>
              </w:rPr>
              <w:t>Очень сильно антропогенно измененные местообитания (встречаемость и жизненность видов низкие)</w:t>
            </w:r>
          </w:p>
        </w:tc>
        <w:tc>
          <w:tcPr>
            <w:tcW w:w="5157" w:type="dxa"/>
          </w:tcPr>
          <w:p w14:paraId="033D534F" w14:textId="77777777" w:rsidR="00AF6DE0" w:rsidRPr="008B6B0C" w:rsidRDefault="005571A9" w:rsidP="008B6B0C">
            <w:pPr>
              <w:autoSpaceDE w:val="0"/>
              <w:autoSpaceDN w:val="0"/>
              <w:adjustRightInd w:val="0"/>
              <w:spacing w:line="276" w:lineRule="auto"/>
              <w:ind w:firstLine="284"/>
              <w:jc w:val="both"/>
              <w:rPr>
                <w:rFonts w:eastAsiaTheme="minorHAnsi"/>
                <w:b/>
                <w:bCs/>
                <w:i/>
                <w:iCs/>
                <w:sz w:val="20"/>
                <w:szCs w:val="20"/>
                <w:lang w:val="en-US" w:eastAsia="en-US"/>
              </w:rPr>
            </w:pPr>
            <w:r w:rsidRPr="008B6B0C">
              <w:rPr>
                <w:rFonts w:eastAsiaTheme="minorHAnsi"/>
                <w:b/>
                <w:bCs/>
                <w:i/>
                <w:iCs/>
                <w:sz w:val="20"/>
                <w:szCs w:val="20"/>
                <w:lang w:val="en-US" w:eastAsia="en-US"/>
              </w:rPr>
              <w:t xml:space="preserve">Lecanora </w:t>
            </w:r>
            <w:r w:rsidRPr="008B6B0C">
              <w:rPr>
                <w:rFonts w:eastAsiaTheme="minorHAnsi"/>
                <w:i/>
                <w:iCs/>
                <w:sz w:val="20"/>
                <w:szCs w:val="20"/>
                <w:lang w:val="en-US" w:eastAsia="en-US"/>
              </w:rPr>
              <w:t xml:space="preserve">conizaeoides, L.hageni, </w:t>
            </w:r>
            <w:r w:rsidRPr="008B6B0C">
              <w:rPr>
                <w:rFonts w:eastAsiaTheme="minorHAnsi"/>
                <w:b/>
                <w:bCs/>
                <w:i/>
                <w:iCs/>
                <w:sz w:val="20"/>
                <w:szCs w:val="20"/>
                <w:lang w:val="en-US" w:eastAsia="en-US"/>
              </w:rPr>
              <w:t xml:space="preserve">Lepraria </w:t>
            </w:r>
            <w:r w:rsidRPr="008B6B0C">
              <w:rPr>
                <w:rFonts w:eastAsiaTheme="minorHAnsi"/>
                <w:i/>
                <w:iCs/>
                <w:sz w:val="20"/>
                <w:szCs w:val="20"/>
                <w:lang w:val="en-US" w:eastAsia="en-US"/>
              </w:rPr>
              <w:t xml:space="preserve">incana, </w:t>
            </w:r>
            <w:r w:rsidRPr="008B6B0C">
              <w:rPr>
                <w:rFonts w:eastAsiaTheme="minorHAnsi"/>
                <w:b/>
                <w:bCs/>
                <w:i/>
                <w:iCs/>
                <w:sz w:val="20"/>
                <w:szCs w:val="20"/>
                <w:lang w:val="en-US" w:eastAsia="en-US"/>
              </w:rPr>
              <w:t>Scoliciosporu</w:t>
            </w:r>
            <w:r w:rsidR="008B6B0C">
              <w:rPr>
                <w:rFonts w:eastAsiaTheme="minorHAnsi"/>
                <w:b/>
                <w:bCs/>
                <w:i/>
                <w:iCs/>
                <w:sz w:val="20"/>
                <w:szCs w:val="20"/>
                <w:lang w:val="en-US" w:eastAsia="en-US"/>
              </w:rPr>
              <w:t>m</w:t>
            </w:r>
            <w:r w:rsidR="008B6B0C" w:rsidRPr="008B6B0C">
              <w:rPr>
                <w:rFonts w:eastAsiaTheme="minorHAnsi"/>
                <w:b/>
                <w:bCs/>
                <w:i/>
                <w:iCs/>
                <w:sz w:val="20"/>
                <w:szCs w:val="20"/>
                <w:lang w:val="en-US" w:eastAsia="en-US"/>
              </w:rPr>
              <w:t xml:space="preserve"> </w:t>
            </w:r>
            <w:r w:rsidRPr="008B6B0C">
              <w:rPr>
                <w:rFonts w:eastAsiaTheme="minorHAnsi"/>
                <w:i/>
                <w:iCs/>
                <w:sz w:val="20"/>
                <w:szCs w:val="20"/>
                <w:lang w:val="en-US" w:eastAsia="en-US"/>
              </w:rPr>
              <w:t>chlorococcum</w:t>
            </w:r>
          </w:p>
        </w:tc>
        <w:tc>
          <w:tcPr>
            <w:tcW w:w="1531" w:type="dxa"/>
          </w:tcPr>
          <w:p w14:paraId="62B19E84" w14:textId="77777777" w:rsidR="00AF6DE0" w:rsidRPr="008B6B0C" w:rsidRDefault="005571A9" w:rsidP="00256024">
            <w:pPr>
              <w:spacing w:line="276" w:lineRule="auto"/>
              <w:ind w:firstLine="284"/>
              <w:jc w:val="both"/>
              <w:rPr>
                <w:sz w:val="20"/>
                <w:szCs w:val="20"/>
                <w:lang w:val="en-US"/>
              </w:rPr>
            </w:pPr>
            <w:r w:rsidRPr="008B6B0C">
              <w:rPr>
                <w:sz w:val="20"/>
                <w:szCs w:val="20"/>
                <w:lang w:val="en-US"/>
              </w:rPr>
              <w:t>X</w:t>
            </w:r>
          </w:p>
        </w:tc>
      </w:tr>
    </w:tbl>
    <w:p w14:paraId="523CFA6F" w14:textId="77777777" w:rsidR="007F70DE" w:rsidRPr="00256024" w:rsidRDefault="00AF72AD" w:rsidP="00256024">
      <w:pPr>
        <w:autoSpaceDE w:val="0"/>
        <w:autoSpaceDN w:val="0"/>
        <w:adjustRightInd w:val="0"/>
        <w:spacing w:line="276" w:lineRule="auto"/>
        <w:ind w:firstLine="284"/>
        <w:jc w:val="both"/>
        <w:rPr>
          <w:b/>
          <w:sz w:val="28"/>
          <w:szCs w:val="28"/>
        </w:rPr>
      </w:pPr>
      <w:r w:rsidRPr="00256024">
        <w:rPr>
          <w:b/>
          <w:sz w:val="28"/>
          <w:szCs w:val="28"/>
        </w:rPr>
        <w:t xml:space="preserve">    </w:t>
      </w:r>
    </w:p>
    <w:p w14:paraId="08604F4A" w14:textId="77777777" w:rsidR="00AE197F" w:rsidRPr="00256024" w:rsidRDefault="00AF72AD" w:rsidP="00256024">
      <w:pPr>
        <w:autoSpaceDE w:val="0"/>
        <w:autoSpaceDN w:val="0"/>
        <w:adjustRightInd w:val="0"/>
        <w:spacing w:line="276" w:lineRule="auto"/>
        <w:ind w:firstLine="284"/>
        <w:jc w:val="both"/>
        <w:rPr>
          <w:rFonts w:eastAsiaTheme="minorHAnsi"/>
          <w:sz w:val="28"/>
          <w:szCs w:val="28"/>
          <w:lang w:eastAsia="en-US"/>
        </w:rPr>
      </w:pPr>
      <w:r w:rsidRPr="00256024">
        <w:rPr>
          <w:b/>
          <w:sz w:val="28"/>
          <w:szCs w:val="28"/>
        </w:rPr>
        <w:t xml:space="preserve">  </w:t>
      </w:r>
      <w:r w:rsidR="005571A9" w:rsidRPr="00256024">
        <w:rPr>
          <w:rFonts w:eastAsiaTheme="minorHAnsi"/>
          <w:sz w:val="28"/>
          <w:szCs w:val="28"/>
          <w:lang w:eastAsia="en-US"/>
        </w:rPr>
        <w:t xml:space="preserve">Сравнение видового состава найденных в той или иной местности лишайников с данными этой таблицы поможет определить (весьма условно) уровень общей, интегральной, «нарушенности» местности, в том числе в </w:t>
      </w:r>
      <w:r w:rsidRPr="00256024">
        <w:rPr>
          <w:rFonts w:eastAsiaTheme="minorHAnsi"/>
          <w:sz w:val="28"/>
          <w:szCs w:val="28"/>
          <w:lang w:eastAsia="en-US"/>
        </w:rPr>
        <w:t xml:space="preserve">результате загрязнения воздуха </w:t>
      </w:r>
      <w:r w:rsidR="00B32FD3" w:rsidRPr="00256024">
        <w:rPr>
          <w:rFonts w:eastAsiaTheme="minorHAnsi"/>
          <w:sz w:val="28"/>
          <w:szCs w:val="28"/>
          <w:lang w:eastAsia="en-US"/>
        </w:rPr>
        <w:t>[Ю.А. Буйволов, А.С. Боголюбов</w:t>
      </w:r>
      <w:r w:rsidR="00EA4D3B" w:rsidRPr="00256024">
        <w:rPr>
          <w:rFonts w:eastAsiaTheme="minorHAnsi"/>
          <w:sz w:val="28"/>
          <w:szCs w:val="28"/>
          <w:lang w:eastAsia="en-US"/>
        </w:rPr>
        <w:t>.]</w:t>
      </w:r>
    </w:p>
    <w:p w14:paraId="71CE90FD" w14:textId="77777777" w:rsidR="00264CB8" w:rsidRDefault="00264CB8" w:rsidP="0079575E">
      <w:pPr>
        <w:autoSpaceDE w:val="0"/>
        <w:autoSpaceDN w:val="0"/>
        <w:adjustRightInd w:val="0"/>
        <w:spacing w:line="276" w:lineRule="auto"/>
        <w:jc w:val="both"/>
        <w:rPr>
          <w:b/>
          <w:sz w:val="28"/>
          <w:szCs w:val="28"/>
        </w:rPr>
      </w:pPr>
    </w:p>
    <w:p w14:paraId="1C9D2236" w14:textId="77777777" w:rsidR="008B6B0C" w:rsidRDefault="008B6B0C" w:rsidP="0079575E">
      <w:pPr>
        <w:autoSpaceDE w:val="0"/>
        <w:autoSpaceDN w:val="0"/>
        <w:adjustRightInd w:val="0"/>
        <w:spacing w:line="276" w:lineRule="auto"/>
        <w:jc w:val="both"/>
        <w:rPr>
          <w:b/>
          <w:sz w:val="28"/>
          <w:szCs w:val="28"/>
        </w:rPr>
      </w:pPr>
    </w:p>
    <w:p w14:paraId="53364576" w14:textId="77777777" w:rsidR="008B6B0C" w:rsidRDefault="008B6B0C" w:rsidP="0079575E">
      <w:pPr>
        <w:autoSpaceDE w:val="0"/>
        <w:autoSpaceDN w:val="0"/>
        <w:adjustRightInd w:val="0"/>
        <w:spacing w:line="276" w:lineRule="auto"/>
        <w:jc w:val="both"/>
        <w:rPr>
          <w:b/>
          <w:sz w:val="28"/>
          <w:szCs w:val="28"/>
        </w:rPr>
      </w:pPr>
    </w:p>
    <w:p w14:paraId="3B15B782" w14:textId="77777777" w:rsidR="00FE72D6" w:rsidRDefault="00FE72D6" w:rsidP="0079575E">
      <w:pPr>
        <w:autoSpaceDE w:val="0"/>
        <w:autoSpaceDN w:val="0"/>
        <w:adjustRightInd w:val="0"/>
        <w:spacing w:line="276" w:lineRule="auto"/>
        <w:jc w:val="both"/>
        <w:rPr>
          <w:b/>
          <w:sz w:val="28"/>
          <w:szCs w:val="28"/>
        </w:rPr>
      </w:pPr>
    </w:p>
    <w:p w14:paraId="37F88952" w14:textId="77777777" w:rsidR="00FE72D6" w:rsidRDefault="00FE72D6" w:rsidP="0079575E">
      <w:pPr>
        <w:autoSpaceDE w:val="0"/>
        <w:autoSpaceDN w:val="0"/>
        <w:adjustRightInd w:val="0"/>
        <w:spacing w:line="276" w:lineRule="auto"/>
        <w:jc w:val="both"/>
        <w:rPr>
          <w:b/>
          <w:sz w:val="28"/>
          <w:szCs w:val="28"/>
        </w:rPr>
      </w:pPr>
    </w:p>
    <w:p w14:paraId="56118B07" w14:textId="77777777" w:rsidR="00FE72D6" w:rsidRDefault="00FE72D6" w:rsidP="0079575E">
      <w:pPr>
        <w:autoSpaceDE w:val="0"/>
        <w:autoSpaceDN w:val="0"/>
        <w:adjustRightInd w:val="0"/>
        <w:spacing w:line="276" w:lineRule="auto"/>
        <w:jc w:val="both"/>
        <w:rPr>
          <w:b/>
          <w:sz w:val="28"/>
          <w:szCs w:val="28"/>
        </w:rPr>
      </w:pPr>
    </w:p>
    <w:p w14:paraId="3E1B3678" w14:textId="77777777" w:rsidR="00FE72D6" w:rsidRDefault="00FE72D6" w:rsidP="0079575E">
      <w:pPr>
        <w:autoSpaceDE w:val="0"/>
        <w:autoSpaceDN w:val="0"/>
        <w:adjustRightInd w:val="0"/>
        <w:spacing w:line="276" w:lineRule="auto"/>
        <w:jc w:val="both"/>
        <w:rPr>
          <w:b/>
          <w:sz w:val="28"/>
          <w:szCs w:val="28"/>
        </w:rPr>
      </w:pPr>
    </w:p>
    <w:p w14:paraId="2C8F01FB" w14:textId="77777777" w:rsidR="00FE72D6" w:rsidRDefault="00FE72D6" w:rsidP="0079575E">
      <w:pPr>
        <w:autoSpaceDE w:val="0"/>
        <w:autoSpaceDN w:val="0"/>
        <w:adjustRightInd w:val="0"/>
        <w:spacing w:line="276" w:lineRule="auto"/>
        <w:jc w:val="both"/>
        <w:rPr>
          <w:b/>
          <w:sz w:val="28"/>
          <w:szCs w:val="28"/>
        </w:rPr>
      </w:pPr>
    </w:p>
    <w:p w14:paraId="47DB49D2" w14:textId="77777777" w:rsidR="00FE72D6" w:rsidRDefault="00FE72D6" w:rsidP="0079575E">
      <w:pPr>
        <w:autoSpaceDE w:val="0"/>
        <w:autoSpaceDN w:val="0"/>
        <w:adjustRightInd w:val="0"/>
        <w:spacing w:line="276" w:lineRule="auto"/>
        <w:jc w:val="both"/>
        <w:rPr>
          <w:b/>
          <w:sz w:val="28"/>
          <w:szCs w:val="28"/>
        </w:rPr>
      </w:pPr>
    </w:p>
    <w:p w14:paraId="530D39D1" w14:textId="77777777" w:rsidR="00FE72D6" w:rsidRDefault="00FE72D6" w:rsidP="0079575E">
      <w:pPr>
        <w:autoSpaceDE w:val="0"/>
        <w:autoSpaceDN w:val="0"/>
        <w:adjustRightInd w:val="0"/>
        <w:spacing w:line="276" w:lineRule="auto"/>
        <w:jc w:val="both"/>
        <w:rPr>
          <w:b/>
          <w:sz w:val="28"/>
          <w:szCs w:val="28"/>
        </w:rPr>
      </w:pPr>
    </w:p>
    <w:p w14:paraId="0B336CAB" w14:textId="77777777" w:rsidR="00FE72D6" w:rsidRPr="00256024" w:rsidRDefault="00FE72D6" w:rsidP="0079575E">
      <w:pPr>
        <w:autoSpaceDE w:val="0"/>
        <w:autoSpaceDN w:val="0"/>
        <w:adjustRightInd w:val="0"/>
        <w:spacing w:line="276" w:lineRule="auto"/>
        <w:jc w:val="both"/>
        <w:rPr>
          <w:b/>
          <w:sz w:val="28"/>
          <w:szCs w:val="28"/>
        </w:rPr>
      </w:pPr>
    </w:p>
    <w:p w14:paraId="6413A385" w14:textId="0018274A" w:rsidR="007F70DE" w:rsidRPr="0079575E" w:rsidRDefault="002E7C90" w:rsidP="0079575E">
      <w:pPr>
        <w:autoSpaceDE w:val="0"/>
        <w:autoSpaceDN w:val="0"/>
        <w:adjustRightInd w:val="0"/>
        <w:spacing w:line="276" w:lineRule="auto"/>
        <w:ind w:firstLine="284"/>
        <w:jc w:val="both"/>
        <w:rPr>
          <w:b/>
          <w:sz w:val="28"/>
          <w:szCs w:val="28"/>
        </w:rPr>
      </w:pPr>
      <w:r w:rsidRPr="00256024">
        <w:rPr>
          <w:b/>
          <w:sz w:val="28"/>
          <w:szCs w:val="28"/>
        </w:rPr>
        <w:lastRenderedPageBreak/>
        <w:t xml:space="preserve">Глава 4. </w:t>
      </w:r>
      <w:r w:rsidR="00061A53" w:rsidRPr="00256024">
        <w:rPr>
          <w:b/>
          <w:sz w:val="28"/>
          <w:szCs w:val="28"/>
        </w:rPr>
        <w:t xml:space="preserve">Оценка загрязнения воздуха </w:t>
      </w:r>
      <w:r w:rsidR="00D45A9A" w:rsidRPr="00256024">
        <w:rPr>
          <w:b/>
          <w:sz w:val="28"/>
          <w:szCs w:val="28"/>
        </w:rPr>
        <w:t>методом лихеноиндикации</w:t>
      </w:r>
      <w:r w:rsidR="00AF72AD" w:rsidRPr="00256024">
        <w:rPr>
          <w:b/>
          <w:sz w:val="28"/>
          <w:szCs w:val="28"/>
        </w:rPr>
        <w:t xml:space="preserve"> в</w:t>
      </w:r>
      <w:r w:rsidR="00572AB0">
        <w:rPr>
          <w:b/>
          <w:sz w:val="28"/>
          <w:szCs w:val="28"/>
        </w:rPr>
        <w:t xml:space="preserve"> городе Нижневартовск</w:t>
      </w:r>
      <w:r w:rsidR="00FE72D6">
        <w:rPr>
          <w:b/>
          <w:sz w:val="28"/>
          <w:szCs w:val="28"/>
        </w:rPr>
        <w:t>е</w:t>
      </w:r>
      <w:r w:rsidR="00572AB0">
        <w:rPr>
          <w:b/>
          <w:sz w:val="28"/>
          <w:szCs w:val="28"/>
        </w:rPr>
        <w:t xml:space="preserve"> и </w:t>
      </w:r>
      <w:r w:rsidR="00572AB0" w:rsidRPr="00256024">
        <w:rPr>
          <w:b/>
          <w:sz w:val="28"/>
          <w:szCs w:val="28"/>
        </w:rPr>
        <w:t>городских</w:t>
      </w:r>
      <w:r w:rsidR="00AF72AD" w:rsidRPr="00256024">
        <w:rPr>
          <w:b/>
          <w:sz w:val="28"/>
          <w:szCs w:val="28"/>
        </w:rPr>
        <w:t xml:space="preserve"> лесах г</w:t>
      </w:r>
      <w:r w:rsidR="00FE72D6">
        <w:rPr>
          <w:b/>
          <w:sz w:val="28"/>
          <w:szCs w:val="28"/>
        </w:rPr>
        <w:t>орода</w:t>
      </w:r>
      <w:r w:rsidR="005538B8" w:rsidRPr="00256024">
        <w:rPr>
          <w:b/>
          <w:sz w:val="28"/>
          <w:szCs w:val="28"/>
        </w:rPr>
        <w:t xml:space="preserve"> </w:t>
      </w:r>
      <w:r w:rsidR="00AF72AD" w:rsidRPr="00256024">
        <w:rPr>
          <w:b/>
          <w:sz w:val="28"/>
          <w:szCs w:val="28"/>
        </w:rPr>
        <w:t>Нижневартовска</w:t>
      </w:r>
    </w:p>
    <w:p w14:paraId="6075157B" w14:textId="6E2EE210" w:rsidR="00ED7822" w:rsidRPr="00256024" w:rsidRDefault="00FF6567" w:rsidP="00256024">
      <w:pPr>
        <w:pStyle w:val="a7"/>
        <w:spacing w:line="276" w:lineRule="auto"/>
        <w:ind w:left="0" w:firstLine="284"/>
        <w:jc w:val="both"/>
        <w:rPr>
          <w:sz w:val="28"/>
          <w:szCs w:val="28"/>
        </w:rPr>
      </w:pPr>
      <w:r w:rsidRPr="00256024">
        <w:rPr>
          <w:sz w:val="28"/>
          <w:szCs w:val="28"/>
        </w:rPr>
        <w:t xml:space="preserve">     Исследования проводились </w:t>
      </w:r>
      <w:r w:rsidR="007F70DE" w:rsidRPr="00256024">
        <w:rPr>
          <w:sz w:val="28"/>
          <w:szCs w:val="28"/>
        </w:rPr>
        <w:t>в августе 202</w:t>
      </w:r>
      <w:r w:rsidRPr="00256024">
        <w:rPr>
          <w:sz w:val="28"/>
          <w:szCs w:val="28"/>
        </w:rPr>
        <w:t xml:space="preserve">4 года </w:t>
      </w:r>
      <w:r w:rsidR="00FE72D6">
        <w:rPr>
          <w:sz w:val="28"/>
          <w:szCs w:val="28"/>
        </w:rPr>
        <w:t xml:space="preserve">на </w:t>
      </w:r>
      <w:r w:rsidR="00540E8B" w:rsidRPr="00256024">
        <w:rPr>
          <w:sz w:val="28"/>
          <w:szCs w:val="28"/>
        </w:rPr>
        <w:t>отдельных участк</w:t>
      </w:r>
      <w:r w:rsidR="00FE72D6">
        <w:rPr>
          <w:sz w:val="28"/>
          <w:szCs w:val="28"/>
        </w:rPr>
        <w:t>ах</w:t>
      </w:r>
      <w:r w:rsidR="00540E8B" w:rsidRPr="00256024">
        <w:rPr>
          <w:sz w:val="28"/>
          <w:szCs w:val="28"/>
        </w:rPr>
        <w:t xml:space="preserve"> города Нижневартовска и Нижневартовского района</w:t>
      </w:r>
      <w:r w:rsidRPr="00256024">
        <w:rPr>
          <w:sz w:val="28"/>
          <w:szCs w:val="28"/>
        </w:rPr>
        <w:t>, где м</w:t>
      </w:r>
      <w:r w:rsidR="00F00716" w:rsidRPr="00256024">
        <w:rPr>
          <w:sz w:val="28"/>
          <w:szCs w:val="28"/>
        </w:rPr>
        <w:t>ы заложили 3 пробные площади</w:t>
      </w:r>
      <w:r w:rsidR="009D214B" w:rsidRPr="00256024">
        <w:rPr>
          <w:sz w:val="28"/>
          <w:szCs w:val="28"/>
        </w:rPr>
        <w:t xml:space="preserve"> </w:t>
      </w:r>
      <w:r w:rsidRPr="00256024">
        <w:rPr>
          <w:sz w:val="28"/>
          <w:szCs w:val="28"/>
        </w:rPr>
        <w:t>(ПП).</w:t>
      </w:r>
      <w:r w:rsidRPr="00256024">
        <w:rPr>
          <w:color w:val="FF0000"/>
          <w:sz w:val="28"/>
          <w:szCs w:val="28"/>
        </w:rPr>
        <w:t xml:space="preserve"> </w:t>
      </w:r>
      <w:r w:rsidR="009D214B" w:rsidRPr="00256024">
        <w:rPr>
          <w:sz w:val="28"/>
          <w:szCs w:val="28"/>
        </w:rPr>
        <w:t xml:space="preserve">На каждой </w:t>
      </w:r>
      <w:r w:rsidR="00061A53" w:rsidRPr="00256024">
        <w:rPr>
          <w:sz w:val="28"/>
          <w:szCs w:val="28"/>
        </w:rPr>
        <w:t xml:space="preserve">ПП </w:t>
      </w:r>
      <w:r w:rsidR="009D214B" w:rsidRPr="00256024">
        <w:rPr>
          <w:sz w:val="28"/>
          <w:szCs w:val="28"/>
        </w:rPr>
        <w:t>выбрали по 1</w:t>
      </w:r>
      <w:r w:rsidR="00D45A9A" w:rsidRPr="00256024">
        <w:rPr>
          <w:sz w:val="28"/>
          <w:szCs w:val="28"/>
        </w:rPr>
        <w:t>0</w:t>
      </w:r>
      <w:r w:rsidR="009D214B" w:rsidRPr="00256024">
        <w:rPr>
          <w:sz w:val="28"/>
          <w:szCs w:val="28"/>
        </w:rPr>
        <w:t xml:space="preserve"> деревьев одной породы и примерно одного возраста. Изготовили палетку 10х10 см и измерили лишайники с севера, юга, запада и востока. Затем рассчитали проективное покрытие (</w:t>
      </w:r>
      <w:r w:rsidR="009D214B" w:rsidRPr="00256024">
        <w:rPr>
          <w:sz w:val="28"/>
          <w:szCs w:val="28"/>
          <w:lang w:val="en-US"/>
        </w:rPr>
        <w:t>R</w:t>
      </w:r>
      <w:r w:rsidR="009D214B" w:rsidRPr="00256024">
        <w:rPr>
          <w:sz w:val="28"/>
          <w:szCs w:val="28"/>
        </w:rPr>
        <w:t>) по формуле (100</w:t>
      </w:r>
      <w:r w:rsidR="009D214B" w:rsidRPr="00256024">
        <w:rPr>
          <w:sz w:val="28"/>
          <w:szCs w:val="28"/>
          <w:lang w:val="en-US"/>
        </w:rPr>
        <w:t>a</w:t>
      </w:r>
      <w:r w:rsidR="009D214B" w:rsidRPr="00256024">
        <w:rPr>
          <w:sz w:val="28"/>
          <w:szCs w:val="28"/>
        </w:rPr>
        <w:t>+50</w:t>
      </w:r>
      <w:r w:rsidR="009D214B" w:rsidRPr="00256024">
        <w:rPr>
          <w:sz w:val="28"/>
          <w:szCs w:val="28"/>
          <w:lang w:val="en-US"/>
        </w:rPr>
        <w:t>b</w:t>
      </w:r>
      <w:r w:rsidR="009D214B" w:rsidRPr="00256024">
        <w:rPr>
          <w:sz w:val="28"/>
          <w:szCs w:val="28"/>
        </w:rPr>
        <w:t>)/</w:t>
      </w:r>
      <w:r w:rsidR="009D214B" w:rsidRPr="00256024">
        <w:rPr>
          <w:sz w:val="28"/>
          <w:szCs w:val="28"/>
          <w:lang w:val="en-US"/>
        </w:rPr>
        <w:t>C</w:t>
      </w:r>
      <w:r w:rsidR="009D214B" w:rsidRPr="00256024">
        <w:rPr>
          <w:sz w:val="28"/>
          <w:szCs w:val="28"/>
        </w:rPr>
        <w:t xml:space="preserve">, </w:t>
      </w:r>
      <w:r w:rsidR="00791410" w:rsidRPr="00256024">
        <w:rPr>
          <w:sz w:val="28"/>
          <w:szCs w:val="28"/>
        </w:rPr>
        <w:t xml:space="preserve"> </w:t>
      </w:r>
      <w:r w:rsidR="009D214B" w:rsidRPr="00256024">
        <w:rPr>
          <w:sz w:val="28"/>
          <w:szCs w:val="28"/>
        </w:rPr>
        <w:t xml:space="preserve">где </w:t>
      </w:r>
      <w:r w:rsidR="009D214B" w:rsidRPr="00256024">
        <w:rPr>
          <w:sz w:val="28"/>
          <w:szCs w:val="28"/>
          <w:lang w:val="en-US"/>
        </w:rPr>
        <w:t>a</w:t>
      </w:r>
      <w:r w:rsidR="009D214B" w:rsidRPr="00256024">
        <w:rPr>
          <w:sz w:val="28"/>
          <w:szCs w:val="28"/>
        </w:rPr>
        <w:t xml:space="preserve"> – число квадратов, </w:t>
      </w:r>
      <w:r w:rsidR="00CF36B4" w:rsidRPr="00256024">
        <w:rPr>
          <w:sz w:val="28"/>
          <w:szCs w:val="28"/>
        </w:rPr>
        <w:t xml:space="preserve">в </w:t>
      </w:r>
      <w:r w:rsidR="009D214B" w:rsidRPr="00256024">
        <w:rPr>
          <w:sz w:val="28"/>
          <w:szCs w:val="28"/>
        </w:rPr>
        <w:t xml:space="preserve">которых лишайники занимают больше половины квадрата, </w:t>
      </w:r>
      <w:r w:rsidR="009D214B" w:rsidRPr="00256024">
        <w:rPr>
          <w:sz w:val="28"/>
          <w:szCs w:val="28"/>
          <w:lang w:val="en-US"/>
        </w:rPr>
        <w:t>b</w:t>
      </w:r>
      <w:r w:rsidR="009D214B" w:rsidRPr="00256024">
        <w:rPr>
          <w:sz w:val="28"/>
          <w:szCs w:val="28"/>
        </w:rPr>
        <w:t xml:space="preserve"> – меньше половины квадрата, а </w:t>
      </w:r>
      <w:r w:rsidR="009D214B" w:rsidRPr="00256024">
        <w:rPr>
          <w:sz w:val="28"/>
          <w:szCs w:val="28"/>
          <w:lang w:val="en-US"/>
        </w:rPr>
        <w:t>C</w:t>
      </w:r>
      <w:r w:rsidR="009D214B" w:rsidRPr="00256024">
        <w:rPr>
          <w:sz w:val="28"/>
          <w:szCs w:val="28"/>
        </w:rPr>
        <w:t xml:space="preserve"> – общее число квадратов палетки.</w:t>
      </w:r>
      <w:r w:rsidR="00240C2A" w:rsidRPr="00256024">
        <w:rPr>
          <w:b/>
          <w:sz w:val="28"/>
          <w:szCs w:val="28"/>
        </w:rPr>
        <w:tab/>
      </w:r>
    </w:p>
    <w:p w14:paraId="06C60CAB" w14:textId="453D59E1" w:rsidR="00ED7822" w:rsidRPr="00256024" w:rsidRDefault="005538B8" w:rsidP="00256024">
      <w:pPr>
        <w:pStyle w:val="a7"/>
        <w:spacing w:line="276" w:lineRule="auto"/>
        <w:ind w:left="0" w:firstLine="284"/>
        <w:jc w:val="both"/>
        <w:rPr>
          <w:b/>
          <w:sz w:val="28"/>
          <w:szCs w:val="28"/>
        </w:rPr>
      </w:pPr>
      <w:r w:rsidRPr="00256024">
        <w:rPr>
          <w:b/>
          <w:sz w:val="28"/>
          <w:szCs w:val="28"/>
        </w:rPr>
        <w:t>Участок леса №1 (ПП</w:t>
      </w:r>
      <w:r w:rsidR="00ED7822" w:rsidRPr="00256024">
        <w:rPr>
          <w:b/>
          <w:sz w:val="28"/>
          <w:szCs w:val="28"/>
        </w:rPr>
        <w:t>1</w:t>
      </w:r>
      <w:r w:rsidRPr="00256024">
        <w:rPr>
          <w:b/>
          <w:sz w:val="28"/>
          <w:szCs w:val="28"/>
        </w:rPr>
        <w:t>)</w:t>
      </w:r>
    </w:p>
    <w:p w14:paraId="76E0AEB2" w14:textId="77777777" w:rsidR="00FF12FF" w:rsidRPr="00256024" w:rsidRDefault="00ED7822" w:rsidP="00256024">
      <w:pPr>
        <w:pStyle w:val="a7"/>
        <w:spacing w:line="276" w:lineRule="auto"/>
        <w:ind w:left="0" w:firstLine="284"/>
        <w:jc w:val="both"/>
        <w:rPr>
          <w:bCs/>
          <w:sz w:val="28"/>
          <w:szCs w:val="28"/>
        </w:rPr>
      </w:pPr>
      <w:r w:rsidRPr="00256024">
        <w:rPr>
          <w:bCs/>
          <w:sz w:val="28"/>
          <w:szCs w:val="28"/>
        </w:rPr>
        <w:t xml:space="preserve">Географическое положение: </w:t>
      </w:r>
      <w:r w:rsidR="009D4ABD" w:rsidRPr="00256024">
        <w:rPr>
          <w:bCs/>
          <w:sz w:val="28"/>
          <w:szCs w:val="28"/>
        </w:rPr>
        <w:t>База отдыха «Вах»</w:t>
      </w:r>
      <w:r w:rsidR="008B6B0C">
        <w:rPr>
          <w:bCs/>
          <w:sz w:val="28"/>
          <w:szCs w:val="28"/>
        </w:rPr>
        <w:t xml:space="preserve">, </w:t>
      </w:r>
      <w:r w:rsidR="006E516C" w:rsidRPr="00256024">
        <w:rPr>
          <w:bCs/>
          <w:sz w:val="28"/>
          <w:szCs w:val="28"/>
        </w:rPr>
        <w:t>30 км от Нижневартовска в сторону Самотлорского месторождения, в окружении леса.</w:t>
      </w:r>
      <w:r w:rsidR="00540E8B" w:rsidRPr="00256024">
        <w:rPr>
          <w:bCs/>
          <w:sz w:val="28"/>
          <w:szCs w:val="28"/>
        </w:rPr>
        <w:t xml:space="preserve"> База отдыха расположена в лесном мас</w:t>
      </w:r>
      <w:r w:rsidR="00D5314E" w:rsidRPr="00256024">
        <w:rPr>
          <w:bCs/>
          <w:sz w:val="28"/>
          <w:szCs w:val="28"/>
        </w:rPr>
        <w:t>с</w:t>
      </w:r>
      <w:r w:rsidR="00540E8B" w:rsidRPr="00256024">
        <w:rPr>
          <w:bCs/>
          <w:sz w:val="28"/>
          <w:szCs w:val="28"/>
        </w:rPr>
        <w:t>иве</w:t>
      </w:r>
      <w:r w:rsidR="00FF12FF" w:rsidRPr="00256024">
        <w:rPr>
          <w:bCs/>
          <w:sz w:val="28"/>
          <w:szCs w:val="28"/>
        </w:rPr>
        <w:t xml:space="preserve"> на берегу реки «Вах»</w:t>
      </w:r>
      <w:r w:rsidR="008B6B0C">
        <w:rPr>
          <w:bCs/>
          <w:sz w:val="28"/>
          <w:szCs w:val="28"/>
        </w:rPr>
        <w:t xml:space="preserve">. На данной ПП было обнаружено </w:t>
      </w:r>
      <w:r w:rsidR="00AA7389">
        <w:rPr>
          <w:bCs/>
          <w:sz w:val="28"/>
          <w:szCs w:val="28"/>
        </w:rPr>
        <w:t>три</w:t>
      </w:r>
      <w:r w:rsidR="008B6B0C">
        <w:rPr>
          <w:bCs/>
          <w:sz w:val="28"/>
          <w:szCs w:val="28"/>
        </w:rPr>
        <w:t xml:space="preserve"> вида лишайников. </w:t>
      </w:r>
    </w:p>
    <w:p w14:paraId="249AD3CF" w14:textId="77777777" w:rsidR="00ED7822" w:rsidRPr="00256024" w:rsidRDefault="00FF12FF" w:rsidP="00256024">
      <w:pPr>
        <w:pStyle w:val="a7"/>
        <w:spacing w:line="276" w:lineRule="auto"/>
        <w:ind w:left="0" w:firstLine="284"/>
        <w:jc w:val="both"/>
        <w:rPr>
          <w:bCs/>
          <w:sz w:val="28"/>
          <w:szCs w:val="28"/>
        </w:rPr>
      </w:pPr>
      <w:r w:rsidRPr="00256024">
        <w:rPr>
          <w:bCs/>
          <w:sz w:val="28"/>
          <w:szCs w:val="28"/>
        </w:rPr>
        <w:t>П</w:t>
      </w:r>
      <w:r w:rsidR="009D4ABD" w:rsidRPr="00256024">
        <w:rPr>
          <w:bCs/>
          <w:sz w:val="28"/>
          <w:szCs w:val="28"/>
        </w:rPr>
        <w:t>лощадь</w:t>
      </w:r>
      <w:r w:rsidRPr="00256024">
        <w:rPr>
          <w:bCs/>
          <w:sz w:val="28"/>
          <w:szCs w:val="28"/>
        </w:rPr>
        <w:t xml:space="preserve"> пробной площади</w:t>
      </w:r>
      <w:r w:rsidR="009D4ABD" w:rsidRPr="00256024">
        <w:rPr>
          <w:bCs/>
          <w:sz w:val="28"/>
          <w:szCs w:val="28"/>
        </w:rPr>
        <w:t xml:space="preserve"> 10 </w:t>
      </w:r>
      <w:r w:rsidR="00ED7822" w:rsidRPr="00256024">
        <w:rPr>
          <w:bCs/>
          <w:sz w:val="28"/>
          <w:szCs w:val="28"/>
        </w:rPr>
        <w:t>га.</w:t>
      </w:r>
    </w:p>
    <w:p w14:paraId="62BC6A76" w14:textId="77777777" w:rsidR="00ED7822" w:rsidRPr="00256024" w:rsidRDefault="00ED7822" w:rsidP="00256024">
      <w:pPr>
        <w:pStyle w:val="a7"/>
        <w:spacing w:line="276" w:lineRule="auto"/>
        <w:ind w:left="0" w:firstLine="284"/>
        <w:jc w:val="both"/>
        <w:rPr>
          <w:sz w:val="28"/>
          <w:szCs w:val="28"/>
        </w:rPr>
      </w:pPr>
      <w:r w:rsidRPr="00256024">
        <w:rPr>
          <w:bCs/>
          <w:sz w:val="28"/>
          <w:szCs w:val="28"/>
        </w:rPr>
        <w:t>Выдел:</w:t>
      </w:r>
      <w:r w:rsidRPr="00256024">
        <w:rPr>
          <w:sz w:val="28"/>
          <w:szCs w:val="28"/>
        </w:rPr>
        <w:t xml:space="preserve"> </w:t>
      </w:r>
      <w:r w:rsidR="009D4ABD" w:rsidRPr="00256024">
        <w:rPr>
          <w:sz w:val="28"/>
          <w:szCs w:val="28"/>
        </w:rPr>
        <w:t>Б6Ос2Соб2</w:t>
      </w:r>
    </w:p>
    <w:p w14:paraId="714D2EE5" w14:textId="744B23BC" w:rsidR="00ED7822" w:rsidRPr="00256024" w:rsidRDefault="00104BE1" w:rsidP="00256024">
      <w:pPr>
        <w:pStyle w:val="a7"/>
        <w:spacing w:line="276" w:lineRule="auto"/>
        <w:ind w:left="0" w:firstLine="284"/>
        <w:jc w:val="both"/>
        <w:rPr>
          <w:sz w:val="28"/>
          <w:szCs w:val="28"/>
        </w:rPr>
      </w:pPr>
      <w:r>
        <w:rPr>
          <w:sz w:val="28"/>
          <w:szCs w:val="28"/>
        </w:rPr>
        <w:t>П</w:t>
      </w:r>
      <w:r w:rsidR="00ED7822" w:rsidRPr="00256024">
        <w:rPr>
          <w:sz w:val="28"/>
          <w:szCs w:val="28"/>
        </w:rPr>
        <w:t xml:space="preserve">одрост: </w:t>
      </w:r>
      <w:r w:rsidR="009D4ABD" w:rsidRPr="00256024">
        <w:rPr>
          <w:sz w:val="28"/>
          <w:szCs w:val="28"/>
        </w:rPr>
        <w:t>Б4Ос3Ск2Соб1</w:t>
      </w:r>
    </w:p>
    <w:p w14:paraId="390CF4F6" w14:textId="4F3CC18B" w:rsidR="00ED7822" w:rsidRPr="00256024" w:rsidRDefault="00104BE1" w:rsidP="00256024">
      <w:pPr>
        <w:pStyle w:val="a7"/>
        <w:spacing w:line="276" w:lineRule="auto"/>
        <w:ind w:left="0" w:firstLine="284"/>
        <w:jc w:val="both"/>
        <w:rPr>
          <w:sz w:val="28"/>
          <w:szCs w:val="28"/>
        </w:rPr>
      </w:pPr>
      <w:r>
        <w:rPr>
          <w:sz w:val="28"/>
          <w:szCs w:val="28"/>
        </w:rPr>
        <w:t>П</w:t>
      </w:r>
      <w:r w:rsidR="00ED7822" w:rsidRPr="00256024">
        <w:rPr>
          <w:sz w:val="28"/>
          <w:szCs w:val="28"/>
        </w:rPr>
        <w:t xml:space="preserve">одлесок: </w:t>
      </w:r>
      <w:r w:rsidR="009D4ABD" w:rsidRPr="00256024">
        <w:rPr>
          <w:sz w:val="28"/>
          <w:szCs w:val="28"/>
        </w:rPr>
        <w:t>Р</w:t>
      </w:r>
    </w:p>
    <w:p w14:paraId="411E5F41" w14:textId="4019138C" w:rsidR="00ED7822" w:rsidRPr="00256024" w:rsidRDefault="00FF12FF" w:rsidP="00256024">
      <w:pPr>
        <w:pStyle w:val="a7"/>
        <w:spacing w:line="276" w:lineRule="auto"/>
        <w:ind w:left="0" w:firstLine="284"/>
        <w:jc w:val="both"/>
        <w:rPr>
          <w:sz w:val="28"/>
          <w:szCs w:val="28"/>
        </w:rPr>
      </w:pPr>
      <w:r w:rsidRPr="00256024">
        <w:rPr>
          <w:b/>
          <w:sz w:val="28"/>
          <w:szCs w:val="28"/>
        </w:rPr>
        <w:t>Ра</w:t>
      </w:r>
      <w:r w:rsidR="00ED7822" w:rsidRPr="00256024">
        <w:rPr>
          <w:b/>
          <w:sz w:val="28"/>
          <w:szCs w:val="28"/>
        </w:rPr>
        <w:t>екреационная характеристика</w:t>
      </w:r>
      <w:r w:rsidR="00ED7822" w:rsidRPr="00256024">
        <w:rPr>
          <w:sz w:val="28"/>
          <w:szCs w:val="28"/>
        </w:rPr>
        <w:t xml:space="preserve">: тип ландшафта – закрытый горизонтальный сомкнутый, класс эстетической оценки </w:t>
      </w:r>
      <w:r w:rsidR="00104BE1">
        <w:rPr>
          <w:sz w:val="28"/>
          <w:szCs w:val="28"/>
        </w:rPr>
        <w:t xml:space="preserve">– </w:t>
      </w:r>
      <w:r w:rsidR="00ED7822" w:rsidRPr="00256024">
        <w:rPr>
          <w:sz w:val="28"/>
          <w:szCs w:val="28"/>
        </w:rPr>
        <w:t xml:space="preserve">2, рекреационная оценка – </w:t>
      </w:r>
      <w:r w:rsidR="009D4ABD" w:rsidRPr="00256024">
        <w:rPr>
          <w:sz w:val="28"/>
          <w:szCs w:val="28"/>
        </w:rPr>
        <w:t>средняя</w:t>
      </w:r>
      <w:r w:rsidR="00104BE1">
        <w:rPr>
          <w:sz w:val="28"/>
          <w:szCs w:val="28"/>
        </w:rPr>
        <w:t>;</w:t>
      </w:r>
    </w:p>
    <w:p w14:paraId="45390AF1" w14:textId="7FC03246" w:rsidR="00ED7822" w:rsidRPr="00256024" w:rsidRDefault="00ED7822" w:rsidP="00256024">
      <w:pPr>
        <w:pStyle w:val="a7"/>
        <w:spacing w:line="276" w:lineRule="auto"/>
        <w:ind w:left="0" w:firstLine="284"/>
        <w:jc w:val="both"/>
        <w:rPr>
          <w:sz w:val="28"/>
          <w:szCs w:val="28"/>
        </w:rPr>
      </w:pPr>
      <w:r w:rsidRPr="00256024">
        <w:rPr>
          <w:sz w:val="28"/>
          <w:szCs w:val="28"/>
        </w:rPr>
        <w:t>класс устойчивости -2, проходимость хорошая, просматриваемость – средняя, стадия дегрессии -</w:t>
      </w:r>
      <w:r w:rsidR="00FB7769" w:rsidRPr="00256024">
        <w:rPr>
          <w:sz w:val="28"/>
          <w:szCs w:val="28"/>
        </w:rPr>
        <w:t>1</w:t>
      </w:r>
      <w:r w:rsidR="00104BE1">
        <w:rPr>
          <w:sz w:val="28"/>
          <w:szCs w:val="28"/>
        </w:rPr>
        <w:t>;</w:t>
      </w:r>
    </w:p>
    <w:p w14:paraId="3865A095" w14:textId="31E0122D" w:rsidR="00ED7822" w:rsidRPr="00256024" w:rsidRDefault="00104BE1" w:rsidP="00256024">
      <w:pPr>
        <w:pStyle w:val="a7"/>
        <w:spacing w:line="276" w:lineRule="auto"/>
        <w:ind w:left="0" w:firstLine="284"/>
        <w:jc w:val="both"/>
        <w:rPr>
          <w:sz w:val="28"/>
          <w:szCs w:val="28"/>
        </w:rPr>
      </w:pPr>
      <w:r>
        <w:rPr>
          <w:sz w:val="28"/>
          <w:szCs w:val="28"/>
        </w:rPr>
        <w:t>к</w:t>
      </w:r>
      <w:r w:rsidR="00ED7822" w:rsidRPr="00256024">
        <w:rPr>
          <w:sz w:val="28"/>
          <w:szCs w:val="28"/>
        </w:rPr>
        <w:t xml:space="preserve">ласс санитарной оценки- </w:t>
      </w:r>
      <w:r w:rsidR="00FB7769" w:rsidRPr="00256024">
        <w:rPr>
          <w:sz w:val="28"/>
          <w:szCs w:val="28"/>
        </w:rPr>
        <w:t>1</w:t>
      </w:r>
      <w:r w:rsidR="00ED7822" w:rsidRPr="00256024">
        <w:rPr>
          <w:sz w:val="28"/>
          <w:szCs w:val="28"/>
        </w:rPr>
        <w:t>, бытовой мусор, самовольная рубка</w:t>
      </w:r>
      <w:r>
        <w:rPr>
          <w:sz w:val="28"/>
          <w:szCs w:val="28"/>
        </w:rPr>
        <w:t>.</w:t>
      </w:r>
    </w:p>
    <w:p w14:paraId="5FDC85E4" w14:textId="77777777" w:rsidR="00ED7822" w:rsidRPr="00256024" w:rsidRDefault="00ED7822" w:rsidP="008B6B0C">
      <w:pPr>
        <w:pStyle w:val="a7"/>
        <w:spacing w:line="276" w:lineRule="auto"/>
        <w:ind w:left="0"/>
        <w:jc w:val="both"/>
        <w:rPr>
          <w:sz w:val="28"/>
          <w:szCs w:val="28"/>
        </w:rPr>
      </w:pPr>
      <w:r w:rsidRPr="00256024">
        <w:rPr>
          <w:b/>
          <w:bCs/>
          <w:sz w:val="28"/>
          <w:szCs w:val="28"/>
        </w:rPr>
        <w:t xml:space="preserve">Микрорельеф: </w:t>
      </w:r>
      <w:r w:rsidRPr="00256024">
        <w:rPr>
          <w:sz w:val="28"/>
          <w:szCs w:val="28"/>
        </w:rPr>
        <w:t>участок имеет понижения и повышения, не превышающие 1 м.</w:t>
      </w:r>
    </w:p>
    <w:p w14:paraId="2A096E05" w14:textId="531E849A" w:rsidR="00ED7822" w:rsidRPr="008B6B0C" w:rsidRDefault="00ED7822" w:rsidP="008B6B0C">
      <w:pPr>
        <w:spacing w:line="276" w:lineRule="auto"/>
        <w:jc w:val="both"/>
        <w:rPr>
          <w:sz w:val="28"/>
          <w:szCs w:val="28"/>
        </w:rPr>
      </w:pPr>
      <w:r w:rsidRPr="008B6B0C">
        <w:rPr>
          <w:b/>
          <w:bCs/>
          <w:sz w:val="28"/>
          <w:szCs w:val="28"/>
        </w:rPr>
        <w:t xml:space="preserve">Условия увлажнения: </w:t>
      </w:r>
      <w:r w:rsidR="00B4413A" w:rsidRPr="008B6B0C">
        <w:rPr>
          <w:sz w:val="28"/>
          <w:szCs w:val="28"/>
        </w:rPr>
        <w:t xml:space="preserve">вдоль </w:t>
      </w:r>
      <w:r w:rsidR="00104BE1">
        <w:rPr>
          <w:sz w:val="28"/>
          <w:szCs w:val="28"/>
        </w:rPr>
        <w:t>участка протекает</w:t>
      </w:r>
      <w:r w:rsidR="00B4413A" w:rsidRPr="008B6B0C">
        <w:rPr>
          <w:sz w:val="28"/>
          <w:szCs w:val="28"/>
        </w:rPr>
        <w:t xml:space="preserve"> река Вах</w:t>
      </w:r>
      <w:r w:rsidRPr="008B6B0C">
        <w:rPr>
          <w:sz w:val="28"/>
          <w:szCs w:val="28"/>
        </w:rPr>
        <w:t>.</w:t>
      </w:r>
    </w:p>
    <w:p w14:paraId="46CE88C3" w14:textId="77777777" w:rsidR="00AF72AD" w:rsidRPr="00256024" w:rsidRDefault="00ED7822" w:rsidP="008B6B0C">
      <w:pPr>
        <w:pStyle w:val="a7"/>
        <w:spacing w:line="276" w:lineRule="auto"/>
        <w:ind w:left="0"/>
        <w:jc w:val="both"/>
        <w:rPr>
          <w:sz w:val="28"/>
          <w:szCs w:val="28"/>
        </w:rPr>
      </w:pPr>
      <w:r w:rsidRPr="00256024">
        <w:rPr>
          <w:b/>
          <w:bCs/>
          <w:sz w:val="28"/>
          <w:szCs w:val="28"/>
        </w:rPr>
        <w:t>Лесная подстилка</w:t>
      </w:r>
      <w:r w:rsidRPr="00256024">
        <w:rPr>
          <w:sz w:val="28"/>
          <w:szCs w:val="28"/>
        </w:rPr>
        <w:t xml:space="preserve"> представляет собой мертвый растительный покров из опавше</w:t>
      </w:r>
      <w:r w:rsidR="00FF6567" w:rsidRPr="00256024">
        <w:rPr>
          <w:sz w:val="28"/>
          <w:szCs w:val="28"/>
        </w:rPr>
        <w:t>й хвои, листьев, веток, сучьев.</w:t>
      </w:r>
    </w:p>
    <w:p w14:paraId="7C617D99" w14:textId="77777777" w:rsidR="00ED7822" w:rsidRPr="00256024" w:rsidRDefault="00ED7822" w:rsidP="008B6B0C">
      <w:pPr>
        <w:pStyle w:val="a7"/>
        <w:spacing w:line="276" w:lineRule="auto"/>
        <w:ind w:left="0"/>
        <w:jc w:val="both"/>
        <w:rPr>
          <w:sz w:val="28"/>
          <w:szCs w:val="28"/>
        </w:rPr>
      </w:pPr>
      <w:r w:rsidRPr="00256024">
        <w:rPr>
          <w:b/>
          <w:bCs/>
          <w:sz w:val="28"/>
          <w:szCs w:val="28"/>
        </w:rPr>
        <w:t xml:space="preserve">Почва: </w:t>
      </w:r>
      <w:r w:rsidRPr="00256024">
        <w:rPr>
          <w:sz w:val="28"/>
          <w:szCs w:val="28"/>
        </w:rPr>
        <w:t>в пониженных местах почва более влажная, величина гумусового горизонта 4-5 см.</w:t>
      </w:r>
    </w:p>
    <w:p w14:paraId="431C51D7" w14:textId="77777777" w:rsidR="00AF72AD" w:rsidRPr="008B6B0C" w:rsidRDefault="00ED7822" w:rsidP="008B6B0C">
      <w:pPr>
        <w:spacing w:line="276" w:lineRule="auto"/>
        <w:jc w:val="both"/>
        <w:rPr>
          <w:sz w:val="28"/>
          <w:szCs w:val="28"/>
        </w:rPr>
      </w:pPr>
      <w:r w:rsidRPr="008B6B0C">
        <w:rPr>
          <w:b/>
          <w:bCs/>
          <w:sz w:val="28"/>
          <w:szCs w:val="28"/>
        </w:rPr>
        <w:t>Древесный ярус</w:t>
      </w:r>
      <w:r w:rsidR="00B5052A" w:rsidRPr="008B6B0C">
        <w:rPr>
          <w:sz w:val="28"/>
          <w:szCs w:val="28"/>
        </w:rPr>
        <w:t xml:space="preserve"> предст</w:t>
      </w:r>
      <w:r w:rsidR="00022667">
        <w:rPr>
          <w:sz w:val="28"/>
          <w:szCs w:val="28"/>
        </w:rPr>
        <w:t>авлен сосной сибирской кедровой</w:t>
      </w:r>
      <w:r w:rsidRPr="008B6B0C">
        <w:rPr>
          <w:sz w:val="28"/>
          <w:szCs w:val="28"/>
        </w:rPr>
        <w:t>.</w:t>
      </w:r>
    </w:p>
    <w:p w14:paraId="307C774E" w14:textId="77777777" w:rsidR="00056203" w:rsidRDefault="00056203" w:rsidP="00256024">
      <w:pPr>
        <w:pStyle w:val="a7"/>
        <w:spacing w:line="276" w:lineRule="auto"/>
        <w:ind w:left="0" w:firstLine="284"/>
        <w:jc w:val="both"/>
        <w:rPr>
          <w:sz w:val="28"/>
          <w:szCs w:val="28"/>
        </w:rPr>
      </w:pPr>
    </w:p>
    <w:p w14:paraId="31F9A8C7" w14:textId="77777777" w:rsidR="008B6B0C" w:rsidRDefault="008B6B0C" w:rsidP="00256024">
      <w:pPr>
        <w:pStyle w:val="a7"/>
        <w:spacing w:line="276" w:lineRule="auto"/>
        <w:ind w:left="0" w:firstLine="284"/>
        <w:jc w:val="both"/>
        <w:rPr>
          <w:sz w:val="28"/>
          <w:szCs w:val="28"/>
        </w:rPr>
      </w:pPr>
    </w:p>
    <w:p w14:paraId="51CCB209" w14:textId="77777777" w:rsidR="008B6B0C" w:rsidRDefault="008B6B0C" w:rsidP="00256024">
      <w:pPr>
        <w:pStyle w:val="a7"/>
        <w:spacing w:line="276" w:lineRule="auto"/>
        <w:ind w:left="0" w:firstLine="284"/>
        <w:jc w:val="both"/>
        <w:rPr>
          <w:sz w:val="28"/>
          <w:szCs w:val="28"/>
        </w:rPr>
      </w:pPr>
    </w:p>
    <w:p w14:paraId="34D6D1A5" w14:textId="77777777" w:rsidR="008B6B0C" w:rsidRDefault="008B6B0C" w:rsidP="00256024">
      <w:pPr>
        <w:pStyle w:val="a7"/>
        <w:spacing w:line="276" w:lineRule="auto"/>
        <w:ind w:left="0" w:firstLine="284"/>
        <w:jc w:val="both"/>
        <w:rPr>
          <w:sz w:val="28"/>
          <w:szCs w:val="28"/>
        </w:rPr>
      </w:pPr>
    </w:p>
    <w:p w14:paraId="1636A682" w14:textId="77777777" w:rsidR="00104BE1" w:rsidRDefault="00104BE1" w:rsidP="00256024">
      <w:pPr>
        <w:pStyle w:val="a7"/>
        <w:spacing w:line="276" w:lineRule="auto"/>
        <w:ind w:left="0" w:firstLine="284"/>
        <w:jc w:val="both"/>
        <w:rPr>
          <w:sz w:val="28"/>
          <w:szCs w:val="28"/>
        </w:rPr>
      </w:pPr>
    </w:p>
    <w:p w14:paraId="62A999F6" w14:textId="77777777" w:rsidR="00104BE1" w:rsidRDefault="00104BE1" w:rsidP="00256024">
      <w:pPr>
        <w:pStyle w:val="a7"/>
        <w:spacing w:line="276" w:lineRule="auto"/>
        <w:ind w:left="0" w:firstLine="284"/>
        <w:jc w:val="both"/>
        <w:rPr>
          <w:sz w:val="28"/>
          <w:szCs w:val="28"/>
        </w:rPr>
      </w:pPr>
    </w:p>
    <w:p w14:paraId="303580A2" w14:textId="77777777" w:rsidR="008B6B0C" w:rsidRPr="00256024" w:rsidRDefault="008B6B0C" w:rsidP="00256024">
      <w:pPr>
        <w:pStyle w:val="a7"/>
        <w:spacing w:line="276" w:lineRule="auto"/>
        <w:ind w:left="0" w:firstLine="284"/>
        <w:jc w:val="both"/>
        <w:rPr>
          <w:sz w:val="28"/>
          <w:szCs w:val="28"/>
        </w:rPr>
      </w:pPr>
    </w:p>
    <w:p w14:paraId="0F948A97" w14:textId="77777777" w:rsidR="00AF72AD" w:rsidRPr="008B6B0C" w:rsidRDefault="00240C2A" w:rsidP="007F7616">
      <w:pPr>
        <w:spacing w:line="276" w:lineRule="auto"/>
        <w:ind w:firstLine="284"/>
        <w:jc w:val="right"/>
        <w:rPr>
          <w:sz w:val="20"/>
          <w:szCs w:val="20"/>
        </w:rPr>
      </w:pPr>
      <w:r w:rsidRPr="00256024">
        <w:rPr>
          <w:b/>
          <w:sz w:val="28"/>
          <w:szCs w:val="28"/>
        </w:rPr>
        <w:lastRenderedPageBreak/>
        <w:tab/>
      </w:r>
      <w:r w:rsidR="00A978BE" w:rsidRPr="008B6B0C">
        <w:rPr>
          <w:sz w:val="20"/>
          <w:szCs w:val="20"/>
        </w:rPr>
        <w:t>Таблица 1</w:t>
      </w:r>
    </w:p>
    <w:p w14:paraId="50957E20" w14:textId="77777777" w:rsidR="00240C2A" w:rsidRPr="008B6B0C" w:rsidRDefault="00A978BE" w:rsidP="007F7616">
      <w:pPr>
        <w:spacing w:line="276" w:lineRule="auto"/>
        <w:ind w:firstLine="284"/>
        <w:jc w:val="center"/>
        <w:rPr>
          <w:sz w:val="20"/>
          <w:szCs w:val="20"/>
        </w:rPr>
      </w:pPr>
      <w:r w:rsidRPr="008B6B0C">
        <w:rPr>
          <w:sz w:val="20"/>
          <w:szCs w:val="20"/>
        </w:rPr>
        <w:t xml:space="preserve">Проективное покрытие на </w:t>
      </w:r>
      <w:r w:rsidR="00AC029C" w:rsidRPr="008B6B0C">
        <w:rPr>
          <w:sz w:val="20"/>
          <w:szCs w:val="20"/>
        </w:rPr>
        <w:t>ПП</w:t>
      </w:r>
      <w:r w:rsidR="00240C2A" w:rsidRPr="008B6B0C">
        <w:rPr>
          <w:sz w:val="20"/>
          <w:szCs w:val="20"/>
        </w:rPr>
        <w:t>1</w:t>
      </w:r>
    </w:p>
    <w:tbl>
      <w:tblPr>
        <w:tblStyle w:val="a8"/>
        <w:tblW w:w="9922" w:type="dxa"/>
        <w:jc w:val="center"/>
        <w:tblLayout w:type="fixed"/>
        <w:tblLook w:val="04A0" w:firstRow="1" w:lastRow="0" w:firstColumn="1" w:lastColumn="0" w:noHBand="0" w:noVBand="1"/>
      </w:tblPr>
      <w:tblGrid>
        <w:gridCol w:w="1271"/>
        <w:gridCol w:w="992"/>
        <w:gridCol w:w="851"/>
        <w:gridCol w:w="1134"/>
        <w:gridCol w:w="1276"/>
        <w:gridCol w:w="850"/>
        <w:gridCol w:w="3548"/>
      </w:tblGrid>
      <w:tr w:rsidR="007802BB" w:rsidRPr="008B6B0C" w14:paraId="2B6D9B78" w14:textId="77777777" w:rsidTr="007F7616">
        <w:trPr>
          <w:jc w:val="center"/>
        </w:trPr>
        <w:tc>
          <w:tcPr>
            <w:tcW w:w="1271" w:type="dxa"/>
          </w:tcPr>
          <w:p w14:paraId="12145F1B" w14:textId="77777777" w:rsidR="007802BB" w:rsidRPr="008B6B0C" w:rsidRDefault="007802BB" w:rsidP="008B6B0C">
            <w:pPr>
              <w:ind w:firstLine="284"/>
              <w:jc w:val="both"/>
              <w:rPr>
                <w:sz w:val="20"/>
                <w:szCs w:val="20"/>
              </w:rPr>
            </w:pPr>
          </w:p>
        </w:tc>
        <w:tc>
          <w:tcPr>
            <w:tcW w:w="5103" w:type="dxa"/>
            <w:gridSpan w:val="5"/>
          </w:tcPr>
          <w:p w14:paraId="32913B3E" w14:textId="77777777" w:rsidR="007802BB" w:rsidRPr="008B6B0C" w:rsidRDefault="003E47EC" w:rsidP="008B6B0C">
            <w:pPr>
              <w:ind w:firstLine="284"/>
              <w:jc w:val="center"/>
              <w:rPr>
                <w:sz w:val="20"/>
                <w:szCs w:val="20"/>
              </w:rPr>
            </w:pPr>
            <w:r w:rsidRPr="008B6B0C">
              <w:rPr>
                <w:sz w:val="20"/>
                <w:szCs w:val="20"/>
              </w:rPr>
              <w:t xml:space="preserve">Проективное покрытие, </w:t>
            </w:r>
            <w:r w:rsidR="007802BB" w:rsidRPr="008B6B0C">
              <w:rPr>
                <w:sz w:val="20"/>
                <w:szCs w:val="20"/>
              </w:rPr>
              <w:t>%</w:t>
            </w:r>
          </w:p>
        </w:tc>
        <w:tc>
          <w:tcPr>
            <w:tcW w:w="3548" w:type="dxa"/>
          </w:tcPr>
          <w:p w14:paraId="089A885A" w14:textId="77777777" w:rsidR="007802BB" w:rsidRPr="008B6B0C" w:rsidRDefault="007802BB" w:rsidP="008B6B0C">
            <w:pPr>
              <w:ind w:firstLine="284"/>
              <w:jc w:val="center"/>
              <w:rPr>
                <w:sz w:val="20"/>
                <w:szCs w:val="20"/>
              </w:rPr>
            </w:pPr>
            <w:r w:rsidRPr="008B6B0C">
              <w:rPr>
                <w:sz w:val="20"/>
                <w:szCs w:val="20"/>
              </w:rPr>
              <w:t>Виды обнаруженных лишайников</w:t>
            </w:r>
          </w:p>
        </w:tc>
      </w:tr>
      <w:tr w:rsidR="007802BB" w:rsidRPr="008B6B0C" w14:paraId="21A01734" w14:textId="77777777" w:rsidTr="007F7616">
        <w:trPr>
          <w:jc w:val="center"/>
        </w:trPr>
        <w:tc>
          <w:tcPr>
            <w:tcW w:w="1271" w:type="dxa"/>
          </w:tcPr>
          <w:p w14:paraId="26F21BF8" w14:textId="77777777" w:rsidR="007802BB" w:rsidRPr="008B6B0C" w:rsidRDefault="007802BB" w:rsidP="008B6B0C">
            <w:pPr>
              <w:ind w:firstLine="284"/>
              <w:jc w:val="center"/>
              <w:rPr>
                <w:sz w:val="20"/>
                <w:szCs w:val="20"/>
              </w:rPr>
            </w:pPr>
            <w:r w:rsidRPr="008B6B0C">
              <w:rPr>
                <w:sz w:val="20"/>
                <w:szCs w:val="20"/>
              </w:rPr>
              <w:t>№ дерева</w:t>
            </w:r>
          </w:p>
        </w:tc>
        <w:tc>
          <w:tcPr>
            <w:tcW w:w="992" w:type="dxa"/>
          </w:tcPr>
          <w:p w14:paraId="3127B69C" w14:textId="77777777" w:rsidR="007802BB" w:rsidRPr="008B6B0C" w:rsidRDefault="007802BB" w:rsidP="008B6B0C">
            <w:pPr>
              <w:jc w:val="center"/>
              <w:rPr>
                <w:sz w:val="20"/>
                <w:szCs w:val="20"/>
              </w:rPr>
            </w:pPr>
            <w:r w:rsidRPr="008B6B0C">
              <w:rPr>
                <w:sz w:val="20"/>
                <w:szCs w:val="20"/>
              </w:rPr>
              <w:t>Север</w:t>
            </w:r>
          </w:p>
        </w:tc>
        <w:tc>
          <w:tcPr>
            <w:tcW w:w="851" w:type="dxa"/>
          </w:tcPr>
          <w:p w14:paraId="5B955D61" w14:textId="77777777" w:rsidR="007802BB" w:rsidRPr="008B6B0C" w:rsidRDefault="007802BB" w:rsidP="008B6B0C">
            <w:pPr>
              <w:jc w:val="center"/>
              <w:rPr>
                <w:sz w:val="20"/>
                <w:szCs w:val="20"/>
              </w:rPr>
            </w:pPr>
            <w:r w:rsidRPr="008B6B0C">
              <w:rPr>
                <w:sz w:val="20"/>
                <w:szCs w:val="20"/>
              </w:rPr>
              <w:t>Юг</w:t>
            </w:r>
          </w:p>
        </w:tc>
        <w:tc>
          <w:tcPr>
            <w:tcW w:w="1134" w:type="dxa"/>
          </w:tcPr>
          <w:p w14:paraId="0C2C42DC" w14:textId="77777777" w:rsidR="007802BB" w:rsidRPr="008B6B0C" w:rsidRDefault="007802BB" w:rsidP="008B6B0C">
            <w:pPr>
              <w:ind w:firstLine="284"/>
              <w:jc w:val="both"/>
              <w:rPr>
                <w:sz w:val="20"/>
                <w:szCs w:val="20"/>
              </w:rPr>
            </w:pPr>
            <w:r w:rsidRPr="008B6B0C">
              <w:rPr>
                <w:sz w:val="20"/>
                <w:szCs w:val="20"/>
              </w:rPr>
              <w:t>Запад</w:t>
            </w:r>
          </w:p>
        </w:tc>
        <w:tc>
          <w:tcPr>
            <w:tcW w:w="1276" w:type="dxa"/>
          </w:tcPr>
          <w:p w14:paraId="190DA5A0" w14:textId="77777777" w:rsidR="007802BB" w:rsidRPr="008B6B0C" w:rsidRDefault="007802BB" w:rsidP="008B6B0C">
            <w:pPr>
              <w:ind w:firstLine="284"/>
              <w:jc w:val="center"/>
              <w:rPr>
                <w:sz w:val="20"/>
                <w:szCs w:val="20"/>
              </w:rPr>
            </w:pPr>
            <w:r w:rsidRPr="008B6B0C">
              <w:rPr>
                <w:sz w:val="20"/>
                <w:szCs w:val="20"/>
              </w:rPr>
              <w:t>Восток</w:t>
            </w:r>
          </w:p>
        </w:tc>
        <w:tc>
          <w:tcPr>
            <w:tcW w:w="850" w:type="dxa"/>
          </w:tcPr>
          <w:p w14:paraId="3B97AB57" w14:textId="77777777" w:rsidR="007802BB" w:rsidRPr="008B6B0C" w:rsidRDefault="007802BB" w:rsidP="008B6B0C">
            <w:pPr>
              <w:ind w:firstLine="284"/>
              <w:jc w:val="both"/>
              <w:rPr>
                <w:sz w:val="20"/>
                <w:szCs w:val="20"/>
              </w:rPr>
            </w:pPr>
            <w:r w:rsidRPr="008B6B0C">
              <w:rPr>
                <w:sz w:val="20"/>
                <w:szCs w:val="20"/>
              </w:rPr>
              <w:t>Итого</w:t>
            </w:r>
          </w:p>
        </w:tc>
        <w:tc>
          <w:tcPr>
            <w:tcW w:w="3548" w:type="dxa"/>
          </w:tcPr>
          <w:p w14:paraId="4494F5A2" w14:textId="77777777" w:rsidR="007802BB" w:rsidRPr="008B6B0C" w:rsidRDefault="00427FF0" w:rsidP="008B6B0C">
            <w:pPr>
              <w:ind w:firstLine="284"/>
              <w:jc w:val="both"/>
              <w:rPr>
                <w:sz w:val="20"/>
                <w:szCs w:val="20"/>
              </w:rPr>
            </w:pPr>
            <w:r w:rsidRPr="008B6B0C">
              <w:rPr>
                <w:sz w:val="20"/>
                <w:szCs w:val="20"/>
              </w:rPr>
              <w:t>-</w:t>
            </w:r>
          </w:p>
        </w:tc>
      </w:tr>
      <w:tr w:rsidR="007802BB" w:rsidRPr="008B6B0C" w14:paraId="02E8A10C" w14:textId="77777777" w:rsidTr="007F7616">
        <w:trPr>
          <w:jc w:val="center"/>
        </w:trPr>
        <w:tc>
          <w:tcPr>
            <w:tcW w:w="1271" w:type="dxa"/>
          </w:tcPr>
          <w:p w14:paraId="15A6E715" w14:textId="77777777" w:rsidR="007802BB" w:rsidRPr="008B6B0C" w:rsidRDefault="007802BB" w:rsidP="008B6B0C">
            <w:pPr>
              <w:ind w:firstLine="284"/>
              <w:jc w:val="center"/>
              <w:rPr>
                <w:sz w:val="20"/>
                <w:szCs w:val="20"/>
              </w:rPr>
            </w:pPr>
            <w:r w:rsidRPr="008B6B0C">
              <w:rPr>
                <w:sz w:val="20"/>
                <w:szCs w:val="20"/>
              </w:rPr>
              <w:t>1</w:t>
            </w:r>
          </w:p>
        </w:tc>
        <w:tc>
          <w:tcPr>
            <w:tcW w:w="992" w:type="dxa"/>
            <w:vAlign w:val="center"/>
          </w:tcPr>
          <w:p w14:paraId="3EFBC527" w14:textId="77777777" w:rsidR="007802BB" w:rsidRPr="008B6B0C" w:rsidRDefault="00EE16D2" w:rsidP="008B6B0C">
            <w:pPr>
              <w:ind w:firstLine="284"/>
              <w:jc w:val="center"/>
              <w:rPr>
                <w:sz w:val="20"/>
                <w:szCs w:val="20"/>
              </w:rPr>
            </w:pPr>
            <w:r w:rsidRPr="008B6B0C">
              <w:rPr>
                <w:sz w:val="20"/>
                <w:szCs w:val="20"/>
              </w:rPr>
              <w:t>3.7</w:t>
            </w:r>
          </w:p>
        </w:tc>
        <w:tc>
          <w:tcPr>
            <w:tcW w:w="851" w:type="dxa"/>
            <w:vAlign w:val="center"/>
          </w:tcPr>
          <w:p w14:paraId="5BC74FAB" w14:textId="77777777" w:rsidR="007802BB" w:rsidRPr="008B6B0C" w:rsidRDefault="00EE16D2" w:rsidP="008B6B0C">
            <w:pPr>
              <w:ind w:firstLine="284"/>
              <w:jc w:val="center"/>
              <w:rPr>
                <w:sz w:val="20"/>
                <w:szCs w:val="20"/>
              </w:rPr>
            </w:pPr>
            <w:r w:rsidRPr="008B6B0C">
              <w:rPr>
                <w:sz w:val="20"/>
                <w:szCs w:val="20"/>
              </w:rPr>
              <w:t>0.5</w:t>
            </w:r>
          </w:p>
        </w:tc>
        <w:tc>
          <w:tcPr>
            <w:tcW w:w="1134" w:type="dxa"/>
            <w:vAlign w:val="center"/>
          </w:tcPr>
          <w:p w14:paraId="08483F8C" w14:textId="77777777" w:rsidR="007802BB" w:rsidRPr="008B6B0C" w:rsidRDefault="00EE16D2" w:rsidP="008B6B0C">
            <w:pPr>
              <w:ind w:firstLine="284"/>
              <w:jc w:val="center"/>
              <w:rPr>
                <w:sz w:val="20"/>
                <w:szCs w:val="20"/>
              </w:rPr>
            </w:pPr>
            <w:r w:rsidRPr="008B6B0C">
              <w:rPr>
                <w:sz w:val="20"/>
                <w:szCs w:val="20"/>
              </w:rPr>
              <w:t>6</w:t>
            </w:r>
          </w:p>
        </w:tc>
        <w:tc>
          <w:tcPr>
            <w:tcW w:w="1276" w:type="dxa"/>
            <w:vAlign w:val="center"/>
          </w:tcPr>
          <w:p w14:paraId="56BA8AF7" w14:textId="77777777" w:rsidR="007802BB" w:rsidRPr="008B6B0C" w:rsidRDefault="00EE16D2" w:rsidP="008B6B0C">
            <w:pPr>
              <w:ind w:firstLine="284"/>
              <w:jc w:val="center"/>
              <w:rPr>
                <w:sz w:val="20"/>
                <w:szCs w:val="20"/>
              </w:rPr>
            </w:pPr>
            <w:r w:rsidRPr="008B6B0C">
              <w:rPr>
                <w:sz w:val="20"/>
                <w:szCs w:val="20"/>
              </w:rPr>
              <w:t>33</w:t>
            </w:r>
          </w:p>
        </w:tc>
        <w:tc>
          <w:tcPr>
            <w:tcW w:w="850" w:type="dxa"/>
            <w:vAlign w:val="center"/>
          </w:tcPr>
          <w:p w14:paraId="4D720CE8" w14:textId="77777777" w:rsidR="007802BB" w:rsidRPr="008B6B0C" w:rsidRDefault="0072671A" w:rsidP="008B6B0C">
            <w:pPr>
              <w:jc w:val="center"/>
              <w:rPr>
                <w:sz w:val="20"/>
                <w:szCs w:val="20"/>
              </w:rPr>
            </w:pPr>
            <w:r w:rsidRPr="008B6B0C">
              <w:rPr>
                <w:sz w:val="20"/>
                <w:szCs w:val="20"/>
              </w:rPr>
              <w:t>10.8</w:t>
            </w:r>
          </w:p>
        </w:tc>
        <w:tc>
          <w:tcPr>
            <w:tcW w:w="3548" w:type="dxa"/>
          </w:tcPr>
          <w:p w14:paraId="2B65FEB1" w14:textId="77777777" w:rsidR="007802BB"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0702D318" w14:textId="77777777" w:rsidTr="007F7616">
        <w:trPr>
          <w:jc w:val="center"/>
        </w:trPr>
        <w:tc>
          <w:tcPr>
            <w:tcW w:w="1271" w:type="dxa"/>
          </w:tcPr>
          <w:p w14:paraId="31770D8C" w14:textId="77777777" w:rsidR="00056203" w:rsidRPr="008B6B0C" w:rsidRDefault="00056203" w:rsidP="008B6B0C">
            <w:pPr>
              <w:ind w:firstLine="284"/>
              <w:jc w:val="center"/>
              <w:rPr>
                <w:sz w:val="20"/>
                <w:szCs w:val="20"/>
              </w:rPr>
            </w:pPr>
            <w:r w:rsidRPr="008B6B0C">
              <w:rPr>
                <w:sz w:val="20"/>
                <w:szCs w:val="20"/>
              </w:rPr>
              <w:t>2</w:t>
            </w:r>
          </w:p>
        </w:tc>
        <w:tc>
          <w:tcPr>
            <w:tcW w:w="992" w:type="dxa"/>
            <w:vAlign w:val="center"/>
          </w:tcPr>
          <w:p w14:paraId="3F4F7294" w14:textId="77777777" w:rsidR="00056203" w:rsidRPr="008B6B0C" w:rsidRDefault="00EE16D2" w:rsidP="008B6B0C">
            <w:pPr>
              <w:ind w:firstLine="284"/>
              <w:jc w:val="center"/>
              <w:rPr>
                <w:sz w:val="20"/>
                <w:szCs w:val="20"/>
              </w:rPr>
            </w:pPr>
            <w:r w:rsidRPr="008B6B0C">
              <w:rPr>
                <w:sz w:val="20"/>
                <w:szCs w:val="20"/>
              </w:rPr>
              <w:t>29</w:t>
            </w:r>
          </w:p>
        </w:tc>
        <w:tc>
          <w:tcPr>
            <w:tcW w:w="851" w:type="dxa"/>
            <w:vAlign w:val="center"/>
          </w:tcPr>
          <w:p w14:paraId="65EB6384" w14:textId="77777777" w:rsidR="00056203" w:rsidRPr="008B6B0C" w:rsidRDefault="00EE16D2" w:rsidP="008B6B0C">
            <w:pPr>
              <w:ind w:firstLine="284"/>
              <w:jc w:val="center"/>
              <w:rPr>
                <w:sz w:val="20"/>
                <w:szCs w:val="20"/>
              </w:rPr>
            </w:pPr>
            <w:r w:rsidRPr="008B6B0C">
              <w:rPr>
                <w:sz w:val="20"/>
                <w:szCs w:val="20"/>
              </w:rPr>
              <w:t>19</w:t>
            </w:r>
          </w:p>
        </w:tc>
        <w:tc>
          <w:tcPr>
            <w:tcW w:w="1134" w:type="dxa"/>
            <w:vAlign w:val="center"/>
          </w:tcPr>
          <w:p w14:paraId="1255B14C" w14:textId="77777777" w:rsidR="00056203" w:rsidRPr="008B6B0C" w:rsidRDefault="00EE16D2" w:rsidP="008B6B0C">
            <w:pPr>
              <w:jc w:val="center"/>
              <w:rPr>
                <w:sz w:val="20"/>
                <w:szCs w:val="20"/>
              </w:rPr>
            </w:pPr>
            <w:r w:rsidRPr="008B6B0C">
              <w:rPr>
                <w:sz w:val="20"/>
                <w:szCs w:val="20"/>
              </w:rPr>
              <w:t>27.5</w:t>
            </w:r>
          </w:p>
        </w:tc>
        <w:tc>
          <w:tcPr>
            <w:tcW w:w="1276" w:type="dxa"/>
            <w:vAlign w:val="center"/>
          </w:tcPr>
          <w:p w14:paraId="7C7F6B20" w14:textId="77777777" w:rsidR="00056203" w:rsidRPr="008B6B0C" w:rsidRDefault="00EE16D2" w:rsidP="008B6B0C">
            <w:pPr>
              <w:ind w:firstLine="284"/>
              <w:jc w:val="center"/>
              <w:rPr>
                <w:sz w:val="20"/>
                <w:szCs w:val="20"/>
              </w:rPr>
            </w:pPr>
            <w:r w:rsidRPr="008B6B0C">
              <w:rPr>
                <w:sz w:val="20"/>
                <w:szCs w:val="20"/>
              </w:rPr>
              <w:t>14</w:t>
            </w:r>
          </w:p>
        </w:tc>
        <w:tc>
          <w:tcPr>
            <w:tcW w:w="850" w:type="dxa"/>
            <w:vAlign w:val="center"/>
          </w:tcPr>
          <w:p w14:paraId="3F3DA582" w14:textId="77777777" w:rsidR="00056203" w:rsidRPr="008B6B0C" w:rsidRDefault="0072671A" w:rsidP="008B6B0C">
            <w:pPr>
              <w:jc w:val="center"/>
              <w:rPr>
                <w:sz w:val="20"/>
                <w:szCs w:val="20"/>
              </w:rPr>
            </w:pPr>
            <w:r w:rsidRPr="008B6B0C">
              <w:rPr>
                <w:sz w:val="20"/>
                <w:szCs w:val="20"/>
              </w:rPr>
              <w:t>22.4</w:t>
            </w:r>
          </w:p>
        </w:tc>
        <w:tc>
          <w:tcPr>
            <w:tcW w:w="3548" w:type="dxa"/>
          </w:tcPr>
          <w:p w14:paraId="3B0341DF"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72712480" w14:textId="77777777" w:rsidTr="007F7616">
        <w:trPr>
          <w:jc w:val="center"/>
        </w:trPr>
        <w:tc>
          <w:tcPr>
            <w:tcW w:w="1271" w:type="dxa"/>
          </w:tcPr>
          <w:p w14:paraId="1268F359" w14:textId="77777777" w:rsidR="00056203" w:rsidRPr="008B6B0C" w:rsidRDefault="00056203" w:rsidP="008B6B0C">
            <w:pPr>
              <w:ind w:firstLine="284"/>
              <w:jc w:val="center"/>
              <w:rPr>
                <w:sz w:val="20"/>
                <w:szCs w:val="20"/>
              </w:rPr>
            </w:pPr>
            <w:r w:rsidRPr="008B6B0C">
              <w:rPr>
                <w:sz w:val="20"/>
                <w:szCs w:val="20"/>
              </w:rPr>
              <w:t>3</w:t>
            </w:r>
          </w:p>
        </w:tc>
        <w:tc>
          <w:tcPr>
            <w:tcW w:w="992" w:type="dxa"/>
            <w:vAlign w:val="center"/>
          </w:tcPr>
          <w:p w14:paraId="5F4C5693" w14:textId="77777777" w:rsidR="00056203" w:rsidRPr="008B6B0C" w:rsidRDefault="00EE16D2" w:rsidP="008B6B0C">
            <w:pPr>
              <w:ind w:firstLine="284"/>
              <w:jc w:val="center"/>
              <w:rPr>
                <w:sz w:val="20"/>
                <w:szCs w:val="20"/>
              </w:rPr>
            </w:pPr>
            <w:r w:rsidRPr="008B6B0C">
              <w:rPr>
                <w:sz w:val="20"/>
                <w:szCs w:val="20"/>
              </w:rPr>
              <w:t>1</w:t>
            </w:r>
          </w:p>
        </w:tc>
        <w:tc>
          <w:tcPr>
            <w:tcW w:w="851" w:type="dxa"/>
            <w:vAlign w:val="center"/>
          </w:tcPr>
          <w:p w14:paraId="0EA23CEB" w14:textId="77777777" w:rsidR="00056203" w:rsidRPr="008B6B0C" w:rsidRDefault="00056203" w:rsidP="008B6B0C">
            <w:pPr>
              <w:ind w:firstLine="284"/>
              <w:jc w:val="center"/>
              <w:rPr>
                <w:sz w:val="20"/>
                <w:szCs w:val="20"/>
              </w:rPr>
            </w:pPr>
            <w:r w:rsidRPr="008B6B0C">
              <w:rPr>
                <w:sz w:val="20"/>
                <w:szCs w:val="20"/>
              </w:rPr>
              <w:t>14</w:t>
            </w:r>
          </w:p>
        </w:tc>
        <w:tc>
          <w:tcPr>
            <w:tcW w:w="1134" w:type="dxa"/>
            <w:vAlign w:val="center"/>
          </w:tcPr>
          <w:p w14:paraId="0107ABFD" w14:textId="77777777" w:rsidR="00056203" w:rsidRPr="008B6B0C" w:rsidRDefault="00EF671D" w:rsidP="008B6B0C">
            <w:pPr>
              <w:jc w:val="center"/>
              <w:rPr>
                <w:sz w:val="20"/>
                <w:szCs w:val="20"/>
              </w:rPr>
            </w:pPr>
            <w:r w:rsidRPr="008B6B0C">
              <w:rPr>
                <w:sz w:val="20"/>
                <w:szCs w:val="20"/>
              </w:rPr>
              <w:t>14</w:t>
            </w:r>
            <w:r w:rsidR="00EE16D2" w:rsidRPr="008B6B0C">
              <w:rPr>
                <w:sz w:val="20"/>
                <w:szCs w:val="20"/>
              </w:rPr>
              <w:t>.5</w:t>
            </w:r>
          </w:p>
        </w:tc>
        <w:tc>
          <w:tcPr>
            <w:tcW w:w="1276" w:type="dxa"/>
            <w:vAlign w:val="center"/>
          </w:tcPr>
          <w:p w14:paraId="1E5DA742" w14:textId="77777777" w:rsidR="00056203" w:rsidRPr="008B6B0C" w:rsidRDefault="00EE16D2" w:rsidP="008B6B0C">
            <w:pPr>
              <w:ind w:firstLine="284"/>
              <w:jc w:val="center"/>
              <w:rPr>
                <w:sz w:val="20"/>
                <w:szCs w:val="20"/>
              </w:rPr>
            </w:pPr>
            <w:r w:rsidRPr="008B6B0C">
              <w:rPr>
                <w:sz w:val="20"/>
                <w:szCs w:val="20"/>
              </w:rPr>
              <w:t>49</w:t>
            </w:r>
          </w:p>
        </w:tc>
        <w:tc>
          <w:tcPr>
            <w:tcW w:w="850" w:type="dxa"/>
            <w:vAlign w:val="center"/>
          </w:tcPr>
          <w:p w14:paraId="09E6581D" w14:textId="77777777" w:rsidR="00056203" w:rsidRPr="008B6B0C" w:rsidRDefault="0072671A" w:rsidP="008B6B0C">
            <w:pPr>
              <w:jc w:val="center"/>
              <w:rPr>
                <w:sz w:val="20"/>
                <w:szCs w:val="20"/>
              </w:rPr>
            </w:pPr>
            <w:r w:rsidRPr="008B6B0C">
              <w:rPr>
                <w:sz w:val="20"/>
                <w:szCs w:val="20"/>
              </w:rPr>
              <w:t>19.6</w:t>
            </w:r>
          </w:p>
        </w:tc>
        <w:tc>
          <w:tcPr>
            <w:tcW w:w="3548" w:type="dxa"/>
          </w:tcPr>
          <w:p w14:paraId="64CEF3F0"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3EF40DCA" w14:textId="77777777" w:rsidTr="007F7616">
        <w:trPr>
          <w:jc w:val="center"/>
        </w:trPr>
        <w:tc>
          <w:tcPr>
            <w:tcW w:w="1271" w:type="dxa"/>
          </w:tcPr>
          <w:p w14:paraId="799230A4" w14:textId="77777777" w:rsidR="00056203" w:rsidRPr="008B6B0C" w:rsidRDefault="00056203" w:rsidP="008B6B0C">
            <w:pPr>
              <w:ind w:firstLine="284"/>
              <w:jc w:val="center"/>
              <w:rPr>
                <w:sz w:val="20"/>
                <w:szCs w:val="20"/>
              </w:rPr>
            </w:pPr>
            <w:r w:rsidRPr="008B6B0C">
              <w:rPr>
                <w:sz w:val="20"/>
                <w:szCs w:val="20"/>
              </w:rPr>
              <w:t>4</w:t>
            </w:r>
          </w:p>
        </w:tc>
        <w:tc>
          <w:tcPr>
            <w:tcW w:w="992" w:type="dxa"/>
            <w:vAlign w:val="center"/>
          </w:tcPr>
          <w:p w14:paraId="78610460" w14:textId="77777777" w:rsidR="00056203" w:rsidRPr="008B6B0C" w:rsidRDefault="00EE16D2" w:rsidP="008B6B0C">
            <w:pPr>
              <w:ind w:firstLine="284"/>
              <w:jc w:val="center"/>
              <w:rPr>
                <w:sz w:val="20"/>
                <w:szCs w:val="20"/>
              </w:rPr>
            </w:pPr>
            <w:r w:rsidRPr="008B6B0C">
              <w:rPr>
                <w:sz w:val="20"/>
                <w:szCs w:val="20"/>
              </w:rPr>
              <w:t>50</w:t>
            </w:r>
          </w:p>
        </w:tc>
        <w:tc>
          <w:tcPr>
            <w:tcW w:w="851" w:type="dxa"/>
            <w:vAlign w:val="center"/>
          </w:tcPr>
          <w:p w14:paraId="3CF1E05E" w14:textId="77777777" w:rsidR="00056203" w:rsidRPr="008B6B0C" w:rsidRDefault="00056203" w:rsidP="008B6B0C">
            <w:pPr>
              <w:ind w:firstLine="284"/>
              <w:jc w:val="center"/>
              <w:rPr>
                <w:sz w:val="20"/>
                <w:szCs w:val="20"/>
              </w:rPr>
            </w:pPr>
            <w:r w:rsidRPr="008B6B0C">
              <w:rPr>
                <w:sz w:val="20"/>
                <w:szCs w:val="20"/>
              </w:rPr>
              <w:t>22</w:t>
            </w:r>
          </w:p>
        </w:tc>
        <w:tc>
          <w:tcPr>
            <w:tcW w:w="1134" w:type="dxa"/>
            <w:vAlign w:val="center"/>
          </w:tcPr>
          <w:p w14:paraId="26395BFA" w14:textId="77777777" w:rsidR="00056203" w:rsidRPr="008B6B0C" w:rsidRDefault="00EE16D2" w:rsidP="008B6B0C">
            <w:pPr>
              <w:ind w:firstLine="284"/>
              <w:jc w:val="center"/>
              <w:rPr>
                <w:sz w:val="20"/>
                <w:szCs w:val="20"/>
              </w:rPr>
            </w:pPr>
            <w:r w:rsidRPr="008B6B0C">
              <w:rPr>
                <w:sz w:val="20"/>
                <w:szCs w:val="20"/>
              </w:rPr>
              <w:t>33</w:t>
            </w:r>
          </w:p>
        </w:tc>
        <w:tc>
          <w:tcPr>
            <w:tcW w:w="1276" w:type="dxa"/>
            <w:vAlign w:val="center"/>
          </w:tcPr>
          <w:p w14:paraId="018A59E5" w14:textId="77777777" w:rsidR="00056203" w:rsidRPr="008B6B0C" w:rsidRDefault="00EE16D2" w:rsidP="008B6B0C">
            <w:pPr>
              <w:ind w:firstLine="284"/>
              <w:jc w:val="center"/>
              <w:rPr>
                <w:sz w:val="20"/>
                <w:szCs w:val="20"/>
              </w:rPr>
            </w:pPr>
            <w:r w:rsidRPr="008B6B0C">
              <w:rPr>
                <w:sz w:val="20"/>
                <w:szCs w:val="20"/>
              </w:rPr>
              <w:t>36</w:t>
            </w:r>
          </w:p>
        </w:tc>
        <w:tc>
          <w:tcPr>
            <w:tcW w:w="850" w:type="dxa"/>
            <w:vAlign w:val="center"/>
          </w:tcPr>
          <w:p w14:paraId="33A75207" w14:textId="77777777" w:rsidR="00056203" w:rsidRPr="008B6B0C" w:rsidRDefault="0072671A" w:rsidP="008B6B0C">
            <w:pPr>
              <w:jc w:val="center"/>
              <w:rPr>
                <w:sz w:val="20"/>
                <w:szCs w:val="20"/>
              </w:rPr>
            </w:pPr>
            <w:r w:rsidRPr="008B6B0C">
              <w:rPr>
                <w:sz w:val="20"/>
                <w:szCs w:val="20"/>
              </w:rPr>
              <w:t>35.3</w:t>
            </w:r>
          </w:p>
        </w:tc>
        <w:tc>
          <w:tcPr>
            <w:tcW w:w="3548" w:type="dxa"/>
          </w:tcPr>
          <w:p w14:paraId="350293FD"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20A0563D" w14:textId="77777777" w:rsidTr="007F7616">
        <w:trPr>
          <w:jc w:val="center"/>
        </w:trPr>
        <w:tc>
          <w:tcPr>
            <w:tcW w:w="1271" w:type="dxa"/>
          </w:tcPr>
          <w:p w14:paraId="33C1DB68" w14:textId="77777777" w:rsidR="00056203" w:rsidRPr="008B6B0C" w:rsidRDefault="00056203" w:rsidP="008B6B0C">
            <w:pPr>
              <w:ind w:firstLine="284"/>
              <w:jc w:val="center"/>
              <w:rPr>
                <w:sz w:val="20"/>
                <w:szCs w:val="20"/>
              </w:rPr>
            </w:pPr>
            <w:r w:rsidRPr="008B6B0C">
              <w:rPr>
                <w:sz w:val="20"/>
                <w:szCs w:val="20"/>
              </w:rPr>
              <w:t>5</w:t>
            </w:r>
          </w:p>
        </w:tc>
        <w:tc>
          <w:tcPr>
            <w:tcW w:w="992" w:type="dxa"/>
            <w:vAlign w:val="center"/>
          </w:tcPr>
          <w:p w14:paraId="2F0AFED9" w14:textId="77777777" w:rsidR="00056203" w:rsidRPr="008B6B0C" w:rsidRDefault="00EE16D2" w:rsidP="008B6B0C">
            <w:pPr>
              <w:jc w:val="center"/>
              <w:rPr>
                <w:sz w:val="20"/>
                <w:szCs w:val="20"/>
              </w:rPr>
            </w:pPr>
            <w:r w:rsidRPr="008B6B0C">
              <w:rPr>
                <w:sz w:val="20"/>
                <w:szCs w:val="20"/>
              </w:rPr>
              <w:t>17.5</w:t>
            </w:r>
          </w:p>
        </w:tc>
        <w:tc>
          <w:tcPr>
            <w:tcW w:w="851" w:type="dxa"/>
            <w:vAlign w:val="center"/>
          </w:tcPr>
          <w:p w14:paraId="53DF8B0B" w14:textId="77777777" w:rsidR="00056203" w:rsidRPr="008B6B0C" w:rsidRDefault="00EE16D2" w:rsidP="008B6B0C">
            <w:pPr>
              <w:ind w:firstLine="284"/>
              <w:jc w:val="center"/>
              <w:rPr>
                <w:sz w:val="20"/>
                <w:szCs w:val="20"/>
              </w:rPr>
            </w:pPr>
            <w:r w:rsidRPr="008B6B0C">
              <w:rPr>
                <w:sz w:val="20"/>
                <w:szCs w:val="20"/>
              </w:rPr>
              <w:t>6</w:t>
            </w:r>
          </w:p>
        </w:tc>
        <w:tc>
          <w:tcPr>
            <w:tcW w:w="1134" w:type="dxa"/>
            <w:vAlign w:val="center"/>
          </w:tcPr>
          <w:p w14:paraId="41E61863" w14:textId="77777777" w:rsidR="00056203" w:rsidRPr="008B6B0C" w:rsidRDefault="00EE16D2" w:rsidP="008B6B0C">
            <w:pPr>
              <w:ind w:firstLine="284"/>
              <w:jc w:val="center"/>
              <w:rPr>
                <w:sz w:val="20"/>
                <w:szCs w:val="20"/>
              </w:rPr>
            </w:pPr>
            <w:r w:rsidRPr="008B6B0C">
              <w:rPr>
                <w:sz w:val="20"/>
                <w:szCs w:val="20"/>
              </w:rPr>
              <w:t>6</w:t>
            </w:r>
          </w:p>
        </w:tc>
        <w:tc>
          <w:tcPr>
            <w:tcW w:w="1276" w:type="dxa"/>
            <w:vAlign w:val="center"/>
          </w:tcPr>
          <w:p w14:paraId="33425D51" w14:textId="77777777" w:rsidR="00056203" w:rsidRPr="008B6B0C" w:rsidRDefault="0072671A" w:rsidP="008B6B0C">
            <w:pPr>
              <w:ind w:firstLine="284"/>
              <w:jc w:val="center"/>
              <w:rPr>
                <w:sz w:val="20"/>
                <w:szCs w:val="20"/>
              </w:rPr>
            </w:pPr>
            <w:r w:rsidRPr="008B6B0C">
              <w:rPr>
                <w:sz w:val="20"/>
                <w:szCs w:val="20"/>
              </w:rPr>
              <w:t>4</w:t>
            </w:r>
          </w:p>
        </w:tc>
        <w:tc>
          <w:tcPr>
            <w:tcW w:w="850" w:type="dxa"/>
            <w:vAlign w:val="center"/>
          </w:tcPr>
          <w:p w14:paraId="1402AD9E" w14:textId="77777777" w:rsidR="00056203" w:rsidRPr="008B6B0C" w:rsidRDefault="0072671A" w:rsidP="008B6B0C">
            <w:pPr>
              <w:ind w:firstLine="284"/>
              <w:jc w:val="center"/>
              <w:rPr>
                <w:sz w:val="20"/>
                <w:szCs w:val="20"/>
              </w:rPr>
            </w:pPr>
            <w:r w:rsidRPr="008B6B0C">
              <w:rPr>
                <w:sz w:val="20"/>
                <w:szCs w:val="20"/>
              </w:rPr>
              <w:t>8.4</w:t>
            </w:r>
          </w:p>
        </w:tc>
        <w:tc>
          <w:tcPr>
            <w:tcW w:w="3548" w:type="dxa"/>
          </w:tcPr>
          <w:p w14:paraId="45CB3AEC"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275BC5B5" w14:textId="77777777" w:rsidTr="007F7616">
        <w:trPr>
          <w:jc w:val="center"/>
        </w:trPr>
        <w:tc>
          <w:tcPr>
            <w:tcW w:w="1271" w:type="dxa"/>
          </w:tcPr>
          <w:p w14:paraId="42192838" w14:textId="77777777" w:rsidR="00056203" w:rsidRPr="008B6B0C" w:rsidRDefault="00056203" w:rsidP="008B6B0C">
            <w:pPr>
              <w:ind w:firstLine="284"/>
              <w:jc w:val="center"/>
              <w:rPr>
                <w:sz w:val="20"/>
                <w:szCs w:val="20"/>
              </w:rPr>
            </w:pPr>
            <w:r w:rsidRPr="008B6B0C">
              <w:rPr>
                <w:sz w:val="20"/>
                <w:szCs w:val="20"/>
              </w:rPr>
              <w:t>6</w:t>
            </w:r>
          </w:p>
        </w:tc>
        <w:tc>
          <w:tcPr>
            <w:tcW w:w="992" w:type="dxa"/>
            <w:vAlign w:val="center"/>
          </w:tcPr>
          <w:p w14:paraId="5A28BFD0" w14:textId="77777777" w:rsidR="00056203" w:rsidRPr="008B6B0C" w:rsidRDefault="0072671A" w:rsidP="008B6B0C">
            <w:pPr>
              <w:ind w:firstLine="284"/>
              <w:jc w:val="center"/>
              <w:rPr>
                <w:sz w:val="20"/>
                <w:szCs w:val="20"/>
              </w:rPr>
            </w:pPr>
            <w:r w:rsidRPr="008B6B0C">
              <w:rPr>
                <w:sz w:val="20"/>
                <w:szCs w:val="20"/>
              </w:rPr>
              <w:t>6</w:t>
            </w:r>
          </w:p>
        </w:tc>
        <w:tc>
          <w:tcPr>
            <w:tcW w:w="851" w:type="dxa"/>
            <w:vAlign w:val="center"/>
          </w:tcPr>
          <w:p w14:paraId="685375BD" w14:textId="77777777" w:rsidR="00056203" w:rsidRPr="008B6B0C" w:rsidRDefault="00EE16D2" w:rsidP="008B6B0C">
            <w:pPr>
              <w:jc w:val="center"/>
              <w:rPr>
                <w:sz w:val="20"/>
                <w:szCs w:val="20"/>
              </w:rPr>
            </w:pPr>
            <w:r w:rsidRPr="008B6B0C">
              <w:rPr>
                <w:sz w:val="20"/>
                <w:szCs w:val="20"/>
              </w:rPr>
              <w:t>10</w:t>
            </w:r>
            <w:r w:rsidR="0072671A" w:rsidRPr="008B6B0C">
              <w:rPr>
                <w:sz w:val="20"/>
                <w:szCs w:val="20"/>
              </w:rPr>
              <w:t>.5</w:t>
            </w:r>
          </w:p>
        </w:tc>
        <w:tc>
          <w:tcPr>
            <w:tcW w:w="1134" w:type="dxa"/>
            <w:vAlign w:val="center"/>
          </w:tcPr>
          <w:p w14:paraId="64D8B211" w14:textId="77777777" w:rsidR="00056203" w:rsidRPr="008B6B0C" w:rsidRDefault="00056203" w:rsidP="008B6B0C">
            <w:pPr>
              <w:ind w:firstLine="284"/>
              <w:jc w:val="center"/>
              <w:rPr>
                <w:sz w:val="20"/>
                <w:szCs w:val="20"/>
              </w:rPr>
            </w:pPr>
            <w:r w:rsidRPr="008B6B0C">
              <w:rPr>
                <w:sz w:val="20"/>
                <w:szCs w:val="20"/>
              </w:rPr>
              <w:t>6</w:t>
            </w:r>
          </w:p>
        </w:tc>
        <w:tc>
          <w:tcPr>
            <w:tcW w:w="1276" w:type="dxa"/>
            <w:vAlign w:val="center"/>
          </w:tcPr>
          <w:p w14:paraId="68343148" w14:textId="77777777" w:rsidR="00056203" w:rsidRPr="008B6B0C" w:rsidRDefault="00056203" w:rsidP="008B6B0C">
            <w:pPr>
              <w:ind w:firstLine="284"/>
              <w:jc w:val="center"/>
              <w:rPr>
                <w:sz w:val="20"/>
                <w:szCs w:val="20"/>
              </w:rPr>
            </w:pPr>
            <w:r w:rsidRPr="008B6B0C">
              <w:rPr>
                <w:sz w:val="20"/>
                <w:szCs w:val="20"/>
              </w:rPr>
              <w:t>0</w:t>
            </w:r>
          </w:p>
        </w:tc>
        <w:tc>
          <w:tcPr>
            <w:tcW w:w="850" w:type="dxa"/>
            <w:vAlign w:val="center"/>
          </w:tcPr>
          <w:p w14:paraId="355381B5" w14:textId="77777777" w:rsidR="00056203" w:rsidRPr="008B6B0C" w:rsidRDefault="0072671A" w:rsidP="008B6B0C">
            <w:pPr>
              <w:jc w:val="center"/>
              <w:rPr>
                <w:sz w:val="20"/>
                <w:szCs w:val="20"/>
              </w:rPr>
            </w:pPr>
            <w:r w:rsidRPr="008B6B0C">
              <w:rPr>
                <w:sz w:val="20"/>
                <w:szCs w:val="20"/>
              </w:rPr>
              <w:t>22.5</w:t>
            </w:r>
          </w:p>
        </w:tc>
        <w:tc>
          <w:tcPr>
            <w:tcW w:w="3548" w:type="dxa"/>
          </w:tcPr>
          <w:p w14:paraId="5FA3BB78"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764138CB" w14:textId="77777777" w:rsidTr="007F7616">
        <w:trPr>
          <w:jc w:val="center"/>
        </w:trPr>
        <w:tc>
          <w:tcPr>
            <w:tcW w:w="1271" w:type="dxa"/>
          </w:tcPr>
          <w:p w14:paraId="06BC85CD" w14:textId="77777777" w:rsidR="00056203" w:rsidRPr="008B6B0C" w:rsidRDefault="00056203" w:rsidP="008B6B0C">
            <w:pPr>
              <w:ind w:firstLine="284"/>
              <w:jc w:val="center"/>
              <w:rPr>
                <w:sz w:val="20"/>
                <w:szCs w:val="20"/>
              </w:rPr>
            </w:pPr>
            <w:r w:rsidRPr="008B6B0C">
              <w:rPr>
                <w:sz w:val="20"/>
                <w:szCs w:val="20"/>
              </w:rPr>
              <w:t>7</w:t>
            </w:r>
          </w:p>
        </w:tc>
        <w:tc>
          <w:tcPr>
            <w:tcW w:w="992" w:type="dxa"/>
            <w:vAlign w:val="center"/>
          </w:tcPr>
          <w:p w14:paraId="0965C32C" w14:textId="77777777" w:rsidR="00056203" w:rsidRPr="008B6B0C" w:rsidRDefault="0072671A" w:rsidP="008B6B0C">
            <w:pPr>
              <w:jc w:val="center"/>
              <w:rPr>
                <w:sz w:val="20"/>
                <w:szCs w:val="20"/>
              </w:rPr>
            </w:pPr>
            <w:r w:rsidRPr="008B6B0C">
              <w:rPr>
                <w:sz w:val="20"/>
                <w:szCs w:val="20"/>
              </w:rPr>
              <w:t>18.5</w:t>
            </w:r>
          </w:p>
        </w:tc>
        <w:tc>
          <w:tcPr>
            <w:tcW w:w="851" w:type="dxa"/>
            <w:vAlign w:val="center"/>
          </w:tcPr>
          <w:p w14:paraId="1FFD1D38" w14:textId="77777777" w:rsidR="00056203" w:rsidRPr="008B6B0C" w:rsidRDefault="0072671A" w:rsidP="008B6B0C">
            <w:pPr>
              <w:ind w:firstLine="284"/>
              <w:jc w:val="center"/>
              <w:rPr>
                <w:sz w:val="20"/>
                <w:szCs w:val="20"/>
              </w:rPr>
            </w:pPr>
            <w:r w:rsidRPr="008B6B0C">
              <w:rPr>
                <w:sz w:val="20"/>
                <w:szCs w:val="20"/>
              </w:rPr>
              <w:t>6</w:t>
            </w:r>
          </w:p>
        </w:tc>
        <w:tc>
          <w:tcPr>
            <w:tcW w:w="1134" w:type="dxa"/>
            <w:vAlign w:val="center"/>
          </w:tcPr>
          <w:p w14:paraId="4C56A397" w14:textId="77777777" w:rsidR="00056203" w:rsidRPr="008B6B0C" w:rsidRDefault="0072671A" w:rsidP="008B6B0C">
            <w:pPr>
              <w:ind w:firstLine="284"/>
              <w:jc w:val="center"/>
              <w:rPr>
                <w:sz w:val="20"/>
                <w:szCs w:val="20"/>
              </w:rPr>
            </w:pPr>
            <w:r w:rsidRPr="008B6B0C">
              <w:rPr>
                <w:sz w:val="20"/>
                <w:szCs w:val="20"/>
              </w:rPr>
              <w:t>13</w:t>
            </w:r>
          </w:p>
        </w:tc>
        <w:tc>
          <w:tcPr>
            <w:tcW w:w="1276" w:type="dxa"/>
            <w:vAlign w:val="center"/>
          </w:tcPr>
          <w:p w14:paraId="32CEC52D" w14:textId="77777777" w:rsidR="00056203" w:rsidRPr="008B6B0C" w:rsidRDefault="0072671A" w:rsidP="008B6B0C">
            <w:pPr>
              <w:ind w:firstLine="284"/>
              <w:jc w:val="center"/>
              <w:rPr>
                <w:sz w:val="20"/>
                <w:szCs w:val="20"/>
              </w:rPr>
            </w:pPr>
            <w:r w:rsidRPr="008B6B0C">
              <w:rPr>
                <w:sz w:val="20"/>
                <w:szCs w:val="20"/>
              </w:rPr>
              <w:t>4</w:t>
            </w:r>
          </w:p>
        </w:tc>
        <w:tc>
          <w:tcPr>
            <w:tcW w:w="850" w:type="dxa"/>
            <w:vAlign w:val="center"/>
          </w:tcPr>
          <w:p w14:paraId="416F29B6" w14:textId="77777777" w:rsidR="00056203" w:rsidRPr="008B6B0C" w:rsidRDefault="0072671A" w:rsidP="008B6B0C">
            <w:pPr>
              <w:jc w:val="center"/>
              <w:rPr>
                <w:sz w:val="20"/>
                <w:szCs w:val="20"/>
              </w:rPr>
            </w:pPr>
            <w:r w:rsidRPr="008B6B0C">
              <w:rPr>
                <w:sz w:val="20"/>
                <w:szCs w:val="20"/>
              </w:rPr>
              <w:t>10.4</w:t>
            </w:r>
          </w:p>
        </w:tc>
        <w:tc>
          <w:tcPr>
            <w:tcW w:w="3548" w:type="dxa"/>
          </w:tcPr>
          <w:p w14:paraId="60A00734"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094FEEBA" w14:textId="77777777" w:rsidTr="007F7616">
        <w:trPr>
          <w:jc w:val="center"/>
        </w:trPr>
        <w:tc>
          <w:tcPr>
            <w:tcW w:w="1271" w:type="dxa"/>
          </w:tcPr>
          <w:p w14:paraId="3F2CBAF5" w14:textId="77777777" w:rsidR="00056203" w:rsidRPr="008B6B0C" w:rsidRDefault="00056203" w:rsidP="008B6B0C">
            <w:pPr>
              <w:ind w:firstLine="284"/>
              <w:jc w:val="center"/>
              <w:rPr>
                <w:sz w:val="20"/>
                <w:szCs w:val="20"/>
              </w:rPr>
            </w:pPr>
            <w:r w:rsidRPr="008B6B0C">
              <w:rPr>
                <w:sz w:val="20"/>
                <w:szCs w:val="20"/>
              </w:rPr>
              <w:t>8</w:t>
            </w:r>
          </w:p>
        </w:tc>
        <w:tc>
          <w:tcPr>
            <w:tcW w:w="992" w:type="dxa"/>
            <w:vAlign w:val="center"/>
          </w:tcPr>
          <w:p w14:paraId="320D228B" w14:textId="77777777" w:rsidR="00056203" w:rsidRPr="008B6B0C" w:rsidRDefault="0072671A" w:rsidP="008B6B0C">
            <w:pPr>
              <w:jc w:val="center"/>
              <w:rPr>
                <w:sz w:val="20"/>
                <w:szCs w:val="20"/>
              </w:rPr>
            </w:pPr>
            <w:r w:rsidRPr="008B6B0C">
              <w:rPr>
                <w:sz w:val="20"/>
                <w:szCs w:val="20"/>
              </w:rPr>
              <w:t>10.5</w:t>
            </w:r>
          </w:p>
        </w:tc>
        <w:tc>
          <w:tcPr>
            <w:tcW w:w="851" w:type="dxa"/>
            <w:vAlign w:val="center"/>
          </w:tcPr>
          <w:p w14:paraId="3CF30AA9" w14:textId="77777777" w:rsidR="00056203" w:rsidRPr="008B6B0C" w:rsidRDefault="0072671A" w:rsidP="008B6B0C">
            <w:pPr>
              <w:ind w:firstLine="284"/>
              <w:jc w:val="center"/>
              <w:rPr>
                <w:sz w:val="20"/>
                <w:szCs w:val="20"/>
              </w:rPr>
            </w:pPr>
            <w:r w:rsidRPr="008B6B0C">
              <w:rPr>
                <w:sz w:val="20"/>
                <w:szCs w:val="20"/>
              </w:rPr>
              <w:t>9.5</w:t>
            </w:r>
          </w:p>
        </w:tc>
        <w:tc>
          <w:tcPr>
            <w:tcW w:w="1134" w:type="dxa"/>
            <w:vAlign w:val="center"/>
          </w:tcPr>
          <w:p w14:paraId="52ECB8E7" w14:textId="77777777" w:rsidR="00056203" w:rsidRPr="008B6B0C" w:rsidRDefault="0072671A" w:rsidP="008B6B0C">
            <w:pPr>
              <w:jc w:val="center"/>
              <w:rPr>
                <w:sz w:val="20"/>
                <w:szCs w:val="20"/>
              </w:rPr>
            </w:pPr>
            <w:r w:rsidRPr="008B6B0C">
              <w:rPr>
                <w:sz w:val="20"/>
                <w:szCs w:val="20"/>
              </w:rPr>
              <w:t>10.5</w:t>
            </w:r>
          </w:p>
        </w:tc>
        <w:tc>
          <w:tcPr>
            <w:tcW w:w="1276" w:type="dxa"/>
            <w:vAlign w:val="center"/>
          </w:tcPr>
          <w:p w14:paraId="5E7E6902" w14:textId="77777777" w:rsidR="00056203" w:rsidRPr="008B6B0C" w:rsidRDefault="00056203" w:rsidP="008B6B0C">
            <w:pPr>
              <w:ind w:firstLine="284"/>
              <w:jc w:val="center"/>
              <w:rPr>
                <w:sz w:val="20"/>
                <w:szCs w:val="20"/>
              </w:rPr>
            </w:pPr>
            <w:r w:rsidRPr="008B6B0C">
              <w:rPr>
                <w:sz w:val="20"/>
                <w:szCs w:val="20"/>
              </w:rPr>
              <w:t>3</w:t>
            </w:r>
          </w:p>
        </w:tc>
        <w:tc>
          <w:tcPr>
            <w:tcW w:w="850" w:type="dxa"/>
            <w:vAlign w:val="center"/>
          </w:tcPr>
          <w:p w14:paraId="328F4B91" w14:textId="77777777" w:rsidR="00056203" w:rsidRPr="008B6B0C" w:rsidRDefault="0072671A" w:rsidP="008B6B0C">
            <w:pPr>
              <w:jc w:val="center"/>
              <w:rPr>
                <w:sz w:val="20"/>
                <w:szCs w:val="20"/>
              </w:rPr>
            </w:pPr>
            <w:r w:rsidRPr="008B6B0C">
              <w:rPr>
                <w:sz w:val="20"/>
                <w:szCs w:val="20"/>
              </w:rPr>
              <w:t>8.4</w:t>
            </w:r>
          </w:p>
        </w:tc>
        <w:tc>
          <w:tcPr>
            <w:tcW w:w="3548" w:type="dxa"/>
          </w:tcPr>
          <w:p w14:paraId="3E52CB59"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233BEC76" w14:textId="77777777" w:rsidTr="007F7616">
        <w:trPr>
          <w:jc w:val="center"/>
        </w:trPr>
        <w:tc>
          <w:tcPr>
            <w:tcW w:w="1271" w:type="dxa"/>
          </w:tcPr>
          <w:p w14:paraId="5A85FD6E" w14:textId="77777777" w:rsidR="00056203" w:rsidRPr="008B6B0C" w:rsidRDefault="00056203" w:rsidP="008B6B0C">
            <w:pPr>
              <w:ind w:firstLine="284"/>
              <w:jc w:val="center"/>
              <w:rPr>
                <w:sz w:val="20"/>
                <w:szCs w:val="20"/>
              </w:rPr>
            </w:pPr>
            <w:r w:rsidRPr="008B6B0C">
              <w:rPr>
                <w:sz w:val="20"/>
                <w:szCs w:val="20"/>
              </w:rPr>
              <w:t>9</w:t>
            </w:r>
          </w:p>
        </w:tc>
        <w:tc>
          <w:tcPr>
            <w:tcW w:w="992" w:type="dxa"/>
            <w:vAlign w:val="center"/>
          </w:tcPr>
          <w:p w14:paraId="61585713" w14:textId="77777777" w:rsidR="00056203" w:rsidRPr="008B6B0C" w:rsidRDefault="0072671A" w:rsidP="008B6B0C">
            <w:pPr>
              <w:ind w:firstLine="284"/>
              <w:jc w:val="center"/>
              <w:rPr>
                <w:sz w:val="20"/>
                <w:szCs w:val="20"/>
              </w:rPr>
            </w:pPr>
            <w:r w:rsidRPr="008B6B0C">
              <w:rPr>
                <w:sz w:val="20"/>
                <w:szCs w:val="20"/>
              </w:rPr>
              <w:t>50</w:t>
            </w:r>
          </w:p>
        </w:tc>
        <w:tc>
          <w:tcPr>
            <w:tcW w:w="851" w:type="dxa"/>
            <w:vAlign w:val="center"/>
          </w:tcPr>
          <w:p w14:paraId="1511663F" w14:textId="77777777" w:rsidR="00056203" w:rsidRPr="008B6B0C" w:rsidRDefault="00056203" w:rsidP="008B6B0C">
            <w:pPr>
              <w:ind w:firstLine="284"/>
              <w:jc w:val="center"/>
              <w:rPr>
                <w:sz w:val="20"/>
                <w:szCs w:val="20"/>
              </w:rPr>
            </w:pPr>
            <w:r w:rsidRPr="008B6B0C">
              <w:rPr>
                <w:sz w:val="20"/>
                <w:szCs w:val="20"/>
              </w:rPr>
              <w:t>12</w:t>
            </w:r>
          </w:p>
        </w:tc>
        <w:tc>
          <w:tcPr>
            <w:tcW w:w="1134" w:type="dxa"/>
            <w:vAlign w:val="center"/>
          </w:tcPr>
          <w:p w14:paraId="578C3968" w14:textId="77777777" w:rsidR="00056203" w:rsidRPr="008B6B0C" w:rsidRDefault="0072671A" w:rsidP="008B6B0C">
            <w:pPr>
              <w:ind w:firstLine="284"/>
              <w:jc w:val="center"/>
              <w:rPr>
                <w:sz w:val="20"/>
                <w:szCs w:val="20"/>
              </w:rPr>
            </w:pPr>
            <w:r w:rsidRPr="008B6B0C">
              <w:rPr>
                <w:sz w:val="20"/>
                <w:szCs w:val="20"/>
              </w:rPr>
              <w:t>2.5</w:t>
            </w:r>
          </w:p>
        </w:tc>
        <w:tc>
          <w:tcPr>
            <w:tcW w:w="1276" w:type="dxa"/>
            <w:vAlign w:val="center"/>
          </w:tcPr>
          <w:p w14:paraId="39831F4D" w14:textId="77777777" w:rsidR="00056203" w:rsidRPr="008B6B0C" w:rsidRDefault="0072671A" w:rsidP="008B6B0C">
            <w:pPr>
              <w:ind w:firstLine="284"/>
              <w:jc w:val="center"/>
              <w:rPr>
                <w:sz w:val="20"/>
                <w:szCs w:val="20"/>
              </w:rPr>
            </w:pPr>
            <w:r w:rsidRPr="008B6B0C">
              <w:rPr>
                <w:sz w:val="20"/>
                <w:szCs w:val="20"/>
              </w:rPr>
              <w:t>12</w:t>
            </w:r>
          </w:p>
        </w:tc>
        <w:tc>
          <w:tcPr>
            <w:tcW w:w="850" w:type="dxa"/>
            <w:vAlign w:val="center"/>
          </w:tcPr>
          <w:p w14:paraId="7654A29D" w14:textId="77777777" w:rsidR="00056203" w:rsidRPr="008B6B0C" w:rsidRDefault="0072671A" w:rsidP="008B6B0C">
            <w:pPr>
              <w:jc w:val="center"/>
              <w:rPr>
                <w:sz w:val="20"/>
                <w:szCs w:val="20"/>
              </w:rPr>
            </w:pPr>
            <w:r w:rsidRPr="008B6B0C">
              <w:rPr>
                <w:sz w:val="20"/>
                <w:szCs w:val="20"/>
              </w:rPr>
              <w:t>19.12</w:t>
            </w:r>
          </w:p>
        </w:tc>
        <w:tc>
          <w:tcPr>
            <w:tcW w:w="3548" w:type="dxa"/>
          </w:tcPr>
          <w:p w14:paraId="27EF527A"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1BFDC99B" w14:textId="77777777" w:rsidTr="007F7616">
        <w:trPr>
          <w:jc w:val="center"/>
        </w:trPr>
        <w:tc>
          <w:tcPr>
            <w:tcW w:w="1271" w:type="dxa"/>
          </w:tcPr>
          <w:p w14:paraId="4CEB320C" w14:textId="77777777" w:rsidR="00056203" w:rsidRPr="008B6B0C" w:rsidRDefault="00056203" w:rsidP="008B6B0C">
            <w:pPr>
              <w:ind w:firstLine="284"/>
              <w:jc w:val="center"/>
              <w:rPr>
                <w:sz w:val="20"/>
                <w:szCs w:val="20"/>
              </w:rPr>
            </w:pPr>
            <w:r w:rsidRPr="008B6B0C">
              <w:rPr>
                <w:sz w:val="20"/>
                <w:szCs w:val="20"/>
              </w:rPr>
              <w:t>10</w:t>
            </w:r>
          </w:p>
        </w:tc>
        <w:tc>
          <w:tcPr>
            <w:tcW w:w="992" w:type="dxa"/>
            <w:vAlign w:val="center"/>
          </w:tcPr>
          <w:p w14:paraId="75EBE5A0" w14:textId="77777777" w:rsidR="00056203" w:rsidRPr="008B6B0C" w:rsidRDefault="00EE16D2" w:rsidP="008B6B0C">
            <w:pPr>
              <w:ind w:firstLine="284"/>
              <w:jc w:val="center"/>
              <w:rPr>
                <w:sz w:val="20"/>
                <w:szCs w:val="20"/>
              </w:rPr>
            </w:pPr>
            <w:r w:rsidRPr="008B6B0C">
              <w:rPr>
                <w:sz w:val="20"/>
                <w:szCs w:val="20"/>
              </w:rPr>
              <w:t>1</w:t>
            </w:r>
            <w:r w:rsidR="0072671A" w:rsidRPr="008B6B0C">
              <w:rPr>
                <w:sz w:val="20"/>
                <w:szCs w:val="20"/>
              </w:rPr>
              <w:t>8</w:t>
            </w:r>
          </w:p>
        </w:tc>
        <w:tc>
          <w:tcPr>
            <w:tcW w:w="851" w:type="dxa"/>
            <w:vAlign w:val="center"/>
          </w:tcPr>
          <w:p w14:paraId="75D52136" w14:textId="77777777" w:rsidR="00056203" w:rsidRPr="008B6B0C" w:rsidRDefault="00056203" w:rsidP="008B6B0C">
            <w:pPr>
              <w:ind w:firstLine="284"/>
              <w:jc w:val="center"/>
              <w:rPr>
                <w:sz w:val="20"/>
                <w:szCs w:val="20"/>
              </w:rPr>
            </w:pPr>
            <w:r w:rsidRPr="008B6B0C">
              <w:rPr>
                <w:sz w:val="20"/>
                <w:szCs w:val="20"/>
              </w:rPr>
              <w:t>4</w:t>
            </w:r>
          </w:p>
        </w:tc>
        <w:tc>
          <w:tcPr>
            <w:tcW w:w="1134" w:type="dxa"/>
            <w:vAlign w:val="center"/>
          </w:tcPr>
          <w:p w14:paraId="0C67F8A6" w14:textId="77777777" w:rsidR="00056203" w:rsidRPr="008B6B0C" w:rsidRDefault="00056203" w:rsidP="008B6B0C">
            <w:pPr>
              <w:ind w:firstLine="284"/>
              <w:jc w:val="center"/>
              <w:rPr>
                <w:sz w:val="20"/>
                <w:szCs w:val="20"/>
              </w:rPr>
            </w:pPr>
            <w:r w:rsidRPr="008B6B0C">
              <w:rPr>
                <w:sz w:val="20"/>
                <w:szCs w:val="20"/>
              </w:rPr>
              <w:t>0.5</w:t>
            </w:r>
          </w:p>
        </w:tc>
        <w:tc>
          <w:tcPr>
            <w:tcW w:w="1276" w:type="dxa"/>
            <w:vAlign w:val="center"/>
          </w:tcPr>
          <w:p w14:paraId="0BBABEAA" w14:textId="77777777" w:rsidR="00056203" w:rsidRPr="008B6B0C" w:rsidRDefault="00056203" w:rsidP="008B6B0C">
            <w:pPr>
              <w:ind w:firstLine="284"/>
              <w:jc w:val="center"/>
              <w:rPr>
                <w:sz w:val="20"/>
                <w:szCs w:val="20"/>
              </w:rPr>
            </w:pPr>
            <w:r w:rsidRPr="008B6B0C">
              <w:rPr>
                <w:sz w:val="20"/>
                <w:szCs w:val="20"/>
              </w:rPr>
              <w:t>0</w:t>
            </w:r>
          </w:p>
        </w:tc>
        <w:tc>
          <w:tcPr>
            <w:tcW w:w="850" w:type="dxa"/>
            <w:vAlign w:val="center"/>
          </w:tcPr>
          <w:p w14:paraId="163148BE" w14:textId="77777777" w:rsidR="00056203" w:rsidRPr="008B6B0C" w:rsidRDefault="0072671A" w:rsidP="008B6B0C">
            <w:pPr>
              <w:jc w:val="center"/>
              <w:rPr>
                <w:sz w:val="20"/>
                <w:szCs w:val="20"/>
              </w:rPr>
            </w:pPr>
            <w:r w:rsidRPr="008B6B0C">
              <w:rPr>
                <w:sz w:val="20"/>
                <w:szCs w:val="20"/>
              </w:rPr>
              <w:t>5.6</w:t>
            </w:r>
          </w:p>
        </w:tc>
        <w:tc>
          <w:tcPr>
            <w:tcW w:w="3548" w:type="dxa"/>
          </w:tcPr>
          <w:p w14:paraId="7BC05159" w14:textId="77777777" w:rsidR="00056203" w:rsidRPr="008B6B0C" w:rsidRDefault="00056203" w:rsidP="008B6B0C">
            <w:pPr>
              <w:ind w:firstLine="284"/>
              <w:jc w:val="both"/>
              <w:rPr>
                <w:sz w:val="20"/>
                <w:szCs w:val="20"/>
              </w:rPr>
            </w:pPr>
            <w:r w:rsidRPr="008B6B0C">
              <w:rPr>
                <w:sz w:val="20"/>
                <w:szCs w:val="20"/>
              </w:rPr>
              <w:t>Гипогимния вздутая (Hypogymnia physodes), уснея жестковолосая (Usnea hirta).</w:t>
            </w:r>
          </w:p>
        </w:tc>
      </w:tr>
      <w:tr w:rsidR="00056203" w:rsidRPr="008B6B0C" w14:paraId="7D709105" w14:textId="77777777" w:rsidTr="007F7616">
        <w:trPr>
          <w:jc w:val="center"/>
        </w:trPr>
        <w:tc>
          <w:tcPr>
            <w:tcW w:w="1271" w:type="dxa"/>
          </w:tcPr>
          <w:p w14:paraId="722C05F7" w14:textId="77777777" w:rsidR="00056203" w:rsidRPr="008B6B0C" w:rsidRDefault="008C19B7" w:rsidP="008B6B0C">
            <w:pPr>
              <w:ind w:firstLine="284"/>
              <w:jc w:val="center"/>
              <w:rPr>
                <w:sz w:val="20"/>
                <w:szCs w:val="20"/>
              </w:rPr>
            </w:pPr>
            <w:r w:rsidRPr="008B6B0C">
              <w:rPr>
                <w:sz w:val="20"/>
                <w:szCs w:val="20"/>
              </w:rPr>
              <w:t>Среднее количество лишайников (на одном дереве)</w:t>
            </w:r>
          </w:p>
        </w:tc>
        <w:tc>
          <w:tcPr>
            <w:tcW w:w="992" w:type="dxa"/>
            <w:vAlign w:val="center"/>
          </w:tcPr>
          <w:p w14:paraId="1DEDB996" w14:textId="77777777" w:rsidR="00056203" w:rsidRPr="008B6B0C" w:rsidRDefault="0072671A" w:rsidP="008B6B0C">
            <w:pPr>
              <w:jc w:val="center"/>
              <w:rPr>
                <w:sz w:val="20"/>
                <w:szCs w:val="20"/>
              </w:rPr>
            </w:pPr>
            <w:r w:rsidRPr="008B6B0C">
              <w:rPr>
                <w:sz w:val="20"/>
                <w:szCs w:val="20"/>
              </w:rPr>
              <w:t>20.4</w:t>
            </w:r>
          </w:p>
        </w:tc>
        <w:tc>
          <w:tcPr>
            <w:tcW w:w="851" w:type="dxa"/>
            <w:vAlign w:val="center"/>
          </w:tcPr>
          <w:p w14:paraId="43F575DA" w14:textId="77777777" w:rsidR="00056203" w:rsidRPr="008B6B0C" w:rsidRDefault="0072671A" w:rsidP="008B6B0C">
            <w:pPr>
              <w:jc w:val="center"/>
              <w:rPr>
                <w:sz w:val="20"/>
                <w:szCs w:val="20"/>
              </w:rPr>
            </w:pPr>
            <w:r w:rsidRPr="008B6B0C">
              <w:rPr>
                <w:sz w:val="20"/>
                <w:szCs w:val="20"/>
              </w:rPr>
              <w:t>10.4</w:t>
            </w:r>
          </w:p>
        </w:tc>
        <w:tc>
          <w:tcPr>
            <w:tcW w:w="1134" w:type="dxa"/>
            <w:vAlign w:val="center"/>
          </w:tcPr>
          <w:p w14:paraId="3AB6F52D" w14:textId="77777777" w:rsidR="00056203" w:rsidRPr="008B6B0C" w:rsidRDefault="0072671A" w:rsidP="008B6B0C">
            <w:pPr>
              <w:ind w:firstLine="284"/>
              <w:jc w:val="center"/>
              <w:rPr>
                <w:sz w:val="20"/>
                <w:szCs w:val="20"/>
              </w:rPr>
            </w:pPr>
            <w:r w:rsidRPr="008B6B0C">
              <w:rPr>
                <w:sz w:val="20"/>
                <w:szCs w:val="20"/>
              </w:rPr>
              <w:t>12</w:t>
            </w:r>
          </w:p>
        </w:tc>
        <w:tc>
          <w:tcPr>
            <w:tcW w:w="1276" w:type="dxa"/>
            <w:vAlign w:val="center"/>
          </w:tcPr>
          <w:p w14:paraId="17E8960B" w14:textId="77777777" w:rsidR="00056203" w:rsidRPr="008B6B0C" w:rsidRDefault="0072671A" w:rsidP="008B6B0C">
            <w:pPr>
              <w:jc w:val="center"/>
              <w:rPr>
                <w:sz w:val="20"/>
                <w:szCs w:val="20"/>
              </w:rPr>
            </w:pPr>
            <w:r w:rsidRPr="008B6B0C">
              <w:rPr>
                <w:sz w:val="20"/>
                <w:szCs w:val="20"/>
              </w:rPr>
              <w:t>15.5</w:t>
            </w:r>
          </w:p>
        </w:tc>
        <w:tc>
          <w:tcPr>
            <w:tcW w:w="850" w:type="dxa"/>
            <w:vAlign w:val="center"/>
          </w:tcPr>
          <w:p w14:paraId="50D0DD8A" w14:textId="77777777" w:rsidR="00056203" w:rsidRPr="008B6B0C" w:rsidRDefault="0072671A" w:rsidP="008B6B0C">
            <w:pPr>
              <w:jc w:val="center"/>
              <w:rPr>
                <w:sz w:val="20"/>
                <w:szCs w:val="20"/>
              </w:rPr>
            </w:pPr>
            <w:r w:rsidRPr="008B6B0C">
              <w:rPr>
                <w:sz w:val="20"/>
                <w:szCs w:val="20"/>
              </w:rPr>
              <w:t>16.3</w:t>
            </w:r>
          </w:p>
        </w:tc>
        <w:tc>
          <w:tcPr>
            <w:tcW w:w="3548" w:type="dxa"/>
          </w:tcPr>
          <w:p w14:paraId="77CFE427" w14:textId="77777777" w:rsidR="00056203" w:rsidRPr="008B6B0C" w:rsidRDefault="00056203" w:rsidP="008B6B0C">
            <w:pPr>
              <w:ind w:firstLine="284"/>
              <w:jc w:val="both"/>
              <w:rPr>
                <w:color w:val="FF0000"/>
                <w:sz w:val="20"/>
                <w:szCs w:val="20"/>
              </w:rPr>
            </w:pPr>
          </w:p>
        </w:tc>
      </w:tr>
    </w:tbl>
    <w:p w14:paraId="62785989" w14:textId="77777777" w:rsidR="00427FF0" w:rsidRPr="00256024" w:rsidRDefault="00427FF0" w:rsidP="00256024">
      <w:pPr>
        <w:spacing w:line="276" w:lineRule="auto"/>
        <w:ind w:firstLine="284"/>
        <w:jc w:val="both"/>
        <w:rPr>
          <w:sz w:val="28"/>
          <w:szCs w:val="28"/>
        </w:rPr>
      </w:pPr>
    </w:p>
    <w:p w14:paraId="3E0FCC30" w14:textId="042915A5" w:rsidR="00376F16" w:rsidRPr="008B6B0C" w:rsidRDefault="008B6B0C" w:rsidP="008B6B0C">
      <w:pPr>
        <w:pStyle w:val="a7"/>
        <w:spacing w:line="276" w:lineRule="auto"/>
        <w:ind w:left="0" w:firstLine="284"/>
        <w:jc w:val="both"/>
        <w:rPr>
          <w:sz w:val="28"/>
          <w:szCs w:val="28"/>
        </w:rPr>
      </w:pPr>
      <w:r w:rsidRPr="008B6B0C">
        <w:rPr>
          <w:sz w:val="28"/>
          <w:szCs w:val="28"/>
        </w:rPr>
        <w:t xml:space="preserve">Вывод: </w:t>
      </w:r>
      <w:r w:rsidR="00427FF0" w:rsidRPr="008B6B0C">
        <w:rPr>
          <w:sz w:val="28"/>
          <w:szCs w:val="28"/>
        </w:rPr>
        <w:t>По данным таблицы видно</w:t>
      </w:r>
      <w:r w:rsidR="0032192F" w:rsidRPr="008B6B0C">
        <w:rPr>
          <w:sz w:val="28"/>
          <w:szCs w:val="28"/>
        </w:rPr>
        <w:t>,</w:t>
      </w:r>
      <w:r w:rsidR="00427FF0" w:rsidRPr="008B6B0C">
        <w:rPr>
          <w:sz w:val="28"/>
          <w:szCs w:val="28"/>
        </w:rPr>
        <w:t xml:space="preserve"> что </w:t>
      </w:r>
      <w:r w:rsidR="005000EC" w:rsidRPr="008B6B0C">
        <w:rPr>
          <w:sz w:val="28"/>
          <w:szCs w:val="28"/>
        </w:rPr>
        <w:t xml:space="preserve">на участке на каждом </w:t>
      </w:r>
      <w:r w:rsidR="00A33AE8" w:rsidRPr="008B6B0C">
        <w:rPr>
          <w:sz w:val="28"/>
          <w:szCs w:val="28"/>
        </w:rPr>
        <w:t>ивовом дереве замечены лишайники</w:t>
      </w:r>
      <w:r w:rsidR="00427FF0" w:rsidRPr="008B6B0C">
        <w:rPr>
          <w:sz w:val="28"/>
          <w:szCs w:val="28"/>
        </w:rPr>
        <w:t>.</w:t>
      </w:r>
      <w:r w:rsidR="00834C47" w:rsidRPr="008B6B0C">
        <w:rPr>
          <w:sz w:val="28"/>
          <w:szCs w:val="28"/>
        </w:rPr>
        <w:t xml:space="preserve"> В среднем на одном дереве больше всего лишайников произрастают с северной стороны, меньше всего – с южной.</w:t>
      </w:r>
      <w:r w:rsidR="00A33AE8" w:rsidRPr="008B6B0C">
        <w:rPr>
          <w:sz w:val="28"/>
          <w:szCs w:val="28"/>
        </w:rPr>
        <w:t xml:space="preserve"> </w:t>
      </w:r>
      <w:r w:rsidR="00AA7389">
        <w:rPr>
          <w:bCs/>
          <w:sz w:val="28"/>
          <w:szCs w:val="28"/>
        </w:rPr>
        <w:t>Н</w:t>
      </w:r>
      <w:r w:rsidRPr="008B6B0C">
        <w:rPr>
          <w:sz w:val="28"/>
          <w:szCs w:val="28"/>
        </w:rPr>
        <w:t>а исследуемых нами деревьях</w:t>
      </w:r>
      <w:r>
        <w:rPr>
          <w:sz w:val="28"/>
          <w:szCs w:val="28"/>
        </w:rPr>
        <w:t xml:space="preserve"> обнаружен</w:t>
      </w:r>
      <w:r w:rsidR="0032192F" w:rsidRPr="008B6B0C">
        <w:rPr>
          <w:sz w:val="28"/>
          <w:szCs w:val="28"/>
        </w:rPr>
        <w:t xml:space="preserve"> </w:t>
      </w:r>
      <w:r w:rsidR="00834C47" w:rsidRPr="008B6B0C">
        <w:rPr>
          <w:sz w:val="28"/>
          <w:szCs w:val="28"/>
        </w:rPr>
        <w:t>один</w:t>
      </w:r>
      <w:r w:rsidR="0032192F" w:rsidRPr="008B6B0C">
        <w:rPr>
          <w:sz w:val="28"/>
          <w:szCs w:val="28"/>
        </w:rPr>
        <w:t xml:space="preserve"> вид</w:t>
      </w:r>
      <w:r w:rsidR="00834C47" w:rsidRPr="008B6B0C">
        <w:rPr>
          <w:sz w:val="28"/>
          <w:szCs w:val="28"/>
        </w:rPr>
        <w:t xml:space="preserve"> лишайника</w:t>
      </w:r>
      <w:r w:rsidR="0032192F" w:rsidRPr="008B6B0C">
        <w:rPr>
          <w:sz w:val="28"/>
          <w:szCs w:val="28"/>
        </w:rPr>
        <w:t xml:space="preserve"> – </w:t>
      </w:r>
      <w:r w:rsidR="00834C47" w:rsidRPr="008B6B0C">
        <w:rPr>
          <w:sz w:val="28"/>
          <w:szCs w:val="28"/>
        </w:rPr>
        <w:t>Гипогимния</w:t>
      </w:r>
      <w:r w:rsidRPr="008B6B0C">
        <w:rPr>
          <w:sz w:val="28"/>
          <w:szCs w:val="28"/>
        </w:rPr>
        <w:t xml:space="preserve"> вздутая (Hypogymnia physodes), </w:t>
      </w:r>
      <w:r w:rsidR="00834C47" w:rsidRPr="008B6B0C">
        <w:rPr>
          <w:sz w:val="28"/>
          <w:szCs w:val="28"/>
        </w:rPr>
        <w:t>ус</w:t>
      </w:r>
      <w:r w:rsidRPr="008B6B0C">
        <w:rPr>
          <w:sz w:val="28"/>
          <w:szCs w:val="28"/>
        </w:rPr>
        <w:t>нея жестковолосая</w:t>
      </w:r>
      <w:r w:rsidR="00BC0DCE">
        <w:rPr>
          <w:sz w:val="28"/>
          <w:szCs w:val="28"/>
        </w:rPr>
        <w:t xml:space="preserve"> </w:t>
      </w:r>
      <w:r w:rsidRPr="008B6B0C">
        <w:rPr>
          <w:sz w:val="28"/>
          <w:szCs w:val="28"/>
        </w:rPr>
        <w:t>(Usnea hirta).</w:t>
      </w:r>
      <w:r w:rsidR="00132FF0" w:rsidRPr="008B6B0C">
        <w:rPr>
          <w:sz w:val="28"/>
          <w:szCs w:val="28"/>
        </w:rPr>
        <w:t xml:space="preserve"> (Приложение</w:t>
      </w:r>
      <w:r w:rsidRPr="008B6B0C">
        <w:rPr>
          <w:sz w:val="28"/>
          <w:szCs w:val="28"/>
        </w:rPr>
        <w:t>1</w:t>
      </w:r>
      <w:r w:rsidR="00132FF0" w:rsidRPr="008B6B0C">
        <w:rPr>
          <w:sz w:val="28"/>
          <w:szCs w:val="28"/>
        </w:rPr>
        <w:t>)</w:t>
      </w:r>
    </w:p>
    <w:p w14:paraId="7F192B18" w14:textId="77777777" w:rsidR="00056203" w:rsidRPr="00256024" w:rsidRDefault="00056203" w:rsidP="00256024">
      <w:pPr>
        <w:pStyle w:val="a7"/>
        <w:spacing w:line="276" w:lineRule="auto"/>
        <w:ind w:left="0" w:firstLine="284"/>
        <w:jc w:val="both"/>
        <w:rPr>
          <w:b/>
          <w:sz w:val="28"/>
          <w:szCs w:val="28"/>
        </w:rPr>
      </w:pPr>
    </w:p>
    <w:p w14:paraId="039739E0" w14:textId="77777777" w:rsidR="005538B8" w:rsidRPr="00256024" w:rsidRDefault="005538B8" w:rsidP="00256024">
      <w:pPr>
        <w:pStyle w:val="a7"/>
        <w:spacing w:line="276" w:lineRule="auto"/>
        <w:ind w:left="0" w:firstLine="284"/>
        <w:jc w:val="both"/>
        <w:rPr>
          <w:b/>
          <w:sz w:val="28"/>
          <w:szCs w:val="28"/>
        </w:rPr>
      </w:pPr>
      <w:r w:rsidRPr="00256024">
        <w:rPr>
          <w:b/>
          <w:sz w:val="28"/>
          <w:szCs w:val="28"/>
        </w:rPr>
        <w:t>Участок леса №2 (ПП2).</w:t>
      </w:r>
    </w:p>
    <w:p w14:paraId="5B93E71E" w14:textId="7C22F9D1" w:rsidR="006E516C" w:rsidRPr="00256024" w:rsidRDefault="006E516C" w:rsidP="00256024">
      <w:pPr>
        <w:spacing w:line="276" w:lineRule="auto"/>
        <w:ind w:firstLine="284"/>
        <w:jc w:val="both"/>
        <w:rPr>
          <w:bCs/>
          <w:sz w:val="28"/>
          <w:szCs w:val="28"/>
        </w:rPr>
      </w:pPr>
      <w:r w:rsidRPr="00256024">
        <w:rPr>
          <w:bCs/>
          <w:sz w:val="28"/>
          <w:szCs w:val="28"/>
        </w:rPr>
        <w:t>Расположен в черте города Нижневартовск</w:t>
      </w:r>
      <w:r w:rsidR="00104BE1">
        <w:rPr>
          <w:bCs/>
          <w:sz w:val="28"/>
          <w:szCs w:val="28"/>
        </w:rPr>
        <w:t>а</w:t>
      </w:r>
      <w:r w:rsidRPr="00256024">
        <w:rPr>
          <w:bCs/>
          <w:sz w:val="28"/>
          <w:szCs w:val="28"/>
        </w:rPr>
        <w:t xml:space="preserve"> Ханты-Мансийского автономного округа на пересечении улиц Северная – Интернациональная –</w:t>
      </w:r>
      <w:r w:rsidR="00104BE1">
        <w:rPr>
          <w:bCs/>
          <w:sz w:val="28"/>
          <w:szCs w:val="28"/>
        </w:rPr>
        <w:t xml:space="preserve"> </w:t>
      </w:r>
      <w:r w:rsidRPr="00256024">
        <w:rPr>
          <w:bCs/>
          <w:sz w:val="28"/>
          <w:szCs w:val="28"/>
        </w:rPr>
        <w:t>Нефтяников – Мира.</w:t>
      </w:r>
    </w:p>
    <w:p w14:paraId="54165233" w14:textId="3A90CCFF" w:rsidR="006E516C" w:rsidRPr="00256024" w:rsidRDefault="006E516C" w:rsidP="00256024">
      <w:pPr>
        <w:spacing w:line="276" w:lineRule="auto"/>
        <w:ind w:firstLine="284"/>
        <w:jc w:val="both"/>
        <w:rPr>
          <w:sz w:val="28"/>
          <w:szCs w:val="28"/>
        </w:rPr>
      </w:pPr>
      <w:r w:rsidRPr="00256024">
        <w:rPr>
          <w:sz w:val="28"/>
          <w:szCs w:val="28"/>
        </w:rPr>
        <w:t xml:space="preserve">В 1969 году на месте Комсомольского озера был котлован, в котором бурили пробную скважину. В год присвоения Нижневартовску статуса города (1972 г.) котлован очистили и углубили. Озеро вытянуто с юго-востока на северо-запад на </w:t>
      </w:r>
      <w:r w:rsidRPr="00256024">
        <w:rPr>
          <w:sz w:val="28"/>
          <w:szCs w:val="28"/>
        </w:rPr>
        <w:lastRenderedPageBreak/>
        <w:t>1050 метр</w:t>
      </w:r>
      <w:r w:rsidR="00104BE1">
        <w:rPr>
          <w:sz w:val="28"/>
          <w:szCs w:val="28"/>
        </w:rPr>
        <w:t>ов</w:t>
      </w:r>
      <w:r w:rsidRPr="00256024">
        <w:rPr>
          <w:sz w:val="28"/>
          <w:szCs w:val="28"/>
        </w:rPr>
        <w:t>. В ширину озеро достигает 500 метров, площадь акватории – около 20 гектар</w:t>
      </w:r>
      <w:r w:rsidR="00104BE1">
        <w:rPr>
          <w:sz w:val="28"/>
          <w:szCs w:val="28"/>
        </w:rPr>
        <w:t>ов</w:t>
      </w:r>
      <w:r w:rsidRPr="00256024">
        <w:rPr>
          <w:sz w:val="28"/>
          <w:szCs w:val="28"/>
        </w:rPr>
        <w:t>. Озеро Комсомольское питается за счет атмосферных осадков и стока с прилегающей территории. В конце XX века озеро нередко называли "мёртвым".</w:t>
      </w:r>
    </w:p>
    <w:p w14:paraId="775C425E" w14:textId="77777777" w:rsidR="00FF6567" w:rsidRPr="00256024" w:rsidRDefault="006E516C" w:rsidP="00256024">
      <w:pPr>
        <w:pStyle w:val="a7"/>
        <w:spacing w:line="276" w:lineRule="auto"/>
        <w:ind w:left="0" w:firstLine="284"/>
        <w:jc w:val="both"/>
        <w:rPr>
          <w:sz w:val="28"/>
          <w:szCs w:val="28"/>
        </w:rPr>
      </w:pPr>
      <w:r w:rsidRPr="00256024">
        <w:rPr>
          <w:sz w:val="28"/>
          <w:szCs w:val="28"/>
        </w:rPr>
        <w:t xml:space="preserve">Площадь исследуемой территории располагается в заболоченном смешанном лесу, площадь участка составляет 9.8 га. Сомкнутость крон составляет 40%. В древостое преобладают береза, сосна обыкновенная. В подлеске встречаются сосна сибирская, ива, тополь дрожащий. Проективное покрытие составляет 45%. </w:t>
      </w:r>
    </w:p>
    <w:p w14:paraId="296B1A2B" w14:textId="77777777" w:rsidR="00FF6567" w:rsidRPr="00256024" w:rsidRDefault="00FF6567" w:rsidP="00256024">
      <w:pPr>
        <w:pStyle w:val="a7"/>
        <w:spacing w:line="276" w:lineRule="auto"/>
        <w:ind w:left="0" w:firstLine="284"/>
        <w:jc w:val="both"/>
        <w:rPr>
          <w:sz w:val="28"/>
          <w:szCs w:val="28"/>
        </w:rPr>
      </w:pPr>
      <w:r w:rsidRPr="00256024">
        <w:rPr>
          <w:b/>
          <w:bCs/>
          <w:sz w:val="28"/>
          <w:szCs w:val="28"/>
        </w:rPr>
        <w:t>Лесная подстилка</w:t>
      </w:r>
      <w:r w:rsidRPr="00256024">
        <w:rPr>
          <w:sz w:val="28"/>
          <w:szCs w:val="28"/>
        </w:rPr>
        <w:t xml:space="preserve"> представляет собой мертвый растительный покров из опавшей хвои, листьев, веток, сучьев.</w:t>
      </w:r>
    </w:p>
    <w:p w14:paraId="0CD7AD94" w14:textId="77777777" w:rsidR="00530F9C" w:rsidRPr="00256024" w:rsidRDefault="00FF6567" w:rsidP="00256024">
      <w:pPr>
        <w:pStyle w:val="a7"/>
        <w:spacing w:line="276" w:lineRule="auto"/>
        <w:ind w:left="0" w:firstLine="284"/>
        <w:jc w:val="both"/>
        <w:rPr>
          <w:sz w:val="28"/>
          <w:szCs w:val="28"/>
        </w:rPr>
      </w:pPr>
      <w:r w:rsidRPr="00256024">
        <w:rPr>
          <w:b/>
          <w:bCs/>
          <w:sz w:val="28"/>
          <w:szCs w:val="28"/>
        </w:rPr>
        <w:t xml:space="preserve">Почва: </w:t>
      </w:r>
      <w:r w:rsidR="00530F9C" w:rsidRPr="00256024">
        <w:rPr>
          <w:sz w:val="28"/>
          <w:szCs w:val="28"/>
        </w:rPr>
        <w:t>в пониженных местах почва более влажная.</w:t>
      </w:r>
    </w:p>
    <w:p w14:paraId="492AC4F5" w14:textId="0E2770ED" w:rsidR="00FF6567" w:rsidRPr="008B6B0C" w:rsidRDefault="00FF6567" w:rsidP="00256024">
      <w:pPr>
        <w:pStyle w:val="a7"/>
        <w:spacing w:line="276" w:lineRule="auto"/>
        <w:ind w:left="0" w:firstLine="284"/>
        <w:jc w:val="both"/>
        <w:rPr>
          <w:sz w:val="28"/>
          <w:szCs w:val="28"/>
        </w:rPr>
      </w:pPr>
      <w:r w:rsidRPr="00256024">
        <w:rPr>
          <w:b/>
          <w:bCs/>
          <w:sz w:val="28"/>
          <w:szCs w:val="28"/>
        </w:rPr>
        <w:t>Древесный ярус</w:t>
      </w:r>
      <w:r w:rsidR="00530F9C" w:rsidRPr="00256024">
        <w:rPr>
          <w:b/>
          <w:bCs/>
          <w:sz w:val="28"/>
          <w:szCs w:val="28"/>
        </w:rPr>
        <w:t>:</w:t>
      </w:r>
      <w:r w:rsidRPr="00256024">
        <w:rPr>
          <w:sz w:val="28"/>
          <w:szCs w:val="28"/>
        </w:rPr>
        <w:t xml:space="preserve"> </w:t>
      </w:r>
      <w:r w:rsidRPr="008B6B0C">
        <w:rPr>
          <w:sz w:val="28"/>
          <w:szCs w:val="28"/>
        </w:rPr>
        <w:t xml:space="preserve">представлен </w:t>
      </w:r>
      <w:r w:rsidR="00530F9C" w:rsidRPr="008B6B0C">
        <w:rPr>
          <w:sz w:val="28"/>
          <w:szCs w:val="28"/>
        </w:rPr>
        <w:t>березой</w:t>
      </w:r>
      <w:r w:rsidR="008B6B0C" w:rsidRPr="008B6B0C">
        <w:rPr>
          <w:sz w:val="28"/>
          <w:szCs w:val="28"/>
        </w:rPr>
        <w:t>, осин</w:t>
      </w:r>
      <w:r w:rsidR="00644649">
        <w:rPr>
          <w:sz w:val="28"/>
          <w:szCs w:val="28"/>
        </w:rPr>
        <w:t>ой</w:t>
      </w:r>
      <w:r w:rsidR="008B6B0C" w:rsidRPr="008B6B0C">
        <w:rPr>
          <w:sz w:val="28"/>
          <w:szCs w:val="28"/>
        </w:rPr>
        <w:t>, сосн</w:t>
      </w:r>
      <w:r w:rsidR="00644649">
        <w:rPr>
          <w:sz w:val="28"/>
          <w:szCs w:val="28"/>
        </w:rPr>
        <w:t xml:space="preserve">ой </w:t>
      </w:r>
      <w:r w:rsidR="008B6B0C" w:rsidRPr="008B6B0C">
        <w:rPr>
          <w:sz w:val="28"/>
          <w:szCs w:val="28"/>
        </w:rPr>
        <w:t>обыкновенн</w:t>
      </w:r>
      <w:r w:rsidR="00644649">
        <w:rPr>
          <w:sz w:val="28"/>
          <w:szCs w:val="28"/>
        </w:rPr>
        <w:t>ой</w:t>
      </w:r>
      <w:r w:rsidRPr="008B6B0C">
        <w:rPr>
          <w:sz w:val="28"/>
          <w:szCs w:val="28"/>
        </w:rPr>
        <w:t xml:space="preserve">. </w:t>
      </w:r>
    </w:p>
    <w:p w14:paraId="08D2BBB5" w14:textId="77777777" w:rsidR="00530F9C" w:rsidRPr="00256024" w:rsidRDefault="00530F9C" w:rsidP="00256024">
      <w:pPr>
        <w:pStyle w:val="a7"/>
        <w:spacing w:line="276" w:lineRule="auto"/>
        <w:ind w:left="0" w:firstLine="284"/>
        <w:jc w:val="both"/>
        <w:rPr>
          <w:sz w:val="28"/>
          <w:szCs w:val="28"/>
        </w:rPr>
      </w:pPr>
    </w:p>
    <w:p w14:paraId="1777B3EC" w14:textId="77777777" w:rsidR="00376F16" w:rsidRPr="00256024" w:rsidRDefault="00AE197F" w:rsidP="007F7616">
      <w:pPr>
        <w:spacing w:line="276" w:lineRule="auto"/>
        <w:ind w:firstLine="284"/>
        <w:jc w:val="right"/>
        <w:rPr>
          <w:sz w:val="28"/>
          <w:szCs w:val="28"/>
        </w:rPr>
      </w:pPr>
      <w:r w:rsidRPr="00256024">
        <w:rPr>
          <w:sz w:val="28"/>
          <w:szCs w:val="28"/>
        </w:rPr>
        <w:t>Таблица 2</w:t>
      </w:r>
    </w:p>
    <w:p w14:paraId="663E1BCE" w14:textId="77777777" w:rsidR="00240C2A" w:rsidRPr="008B6B0C" w:rsidRDefault="00FF6567" w:rsidP="008B6B0C">
      <w:pPr>
        <w:ind w:firstLine="284"/>
        <w:jc w:val="center"/>
        <w:rPr>
          <w:sz w:val="20"/>
          <w:szCs w:val="20"/>
        </w:rPr>
      </w:pPr>
      <w:r w:rsidRPr="008B6B0C">
        <w:rPr>
          <w:sz w:val="20"/>
          <w:szCs w:val="20"/>
        </w:rPr>
        <w:t>Проективное покрытие на ПП2</w:t>
      </w:r>
    </w:p>
    <w:tbl>
      <w:tblPr>
        <w:tblStyle w:val="a8"/>
        <w:tblW w:w="9923" w:type="dxa"/>
        <w:tblInd w:w="-459" w:type="dxa"/>
        <w:tblLook w:val="04A0" w:firstRow="1" w:lastRow="0" w:firstColumn="1" w:lastColumn="0" w:noHBand="0" w:noVBand="1"/>
      </w:tblPr>
      <w:tblGrid>
        <w:gridCol w:w="1305"/>
        <w:gridCol w:w="850"/>
        <w:gridCol w:w="833"/>
        <w:gridCol w:w="985"/>
        <w:gridCol w:w="986"/>
        <w:gridCol w:w="1799"/>
        <w:gridCol w:w="3165"/>
      </w:tblGrid>
      <w:tr w:rsidR="007802BB" w:rsidRPr="008B6B0C" w14:paraId="04AF0E5F" w14:textId="77777777" w:rsidTr="008B6B0C">
        <w:tc>
          <w:tcPr>
            <w:tcW w:w="1305" w:type="dxa"/>
          </w:tcPr>
          <w:p w14:paraId="77BD9B14" w14:textId="77777777" w:rsidR="007802BB" w:rsidRPr="008B6B0C" w:rsidRDefault="007802BB" w:rsidP="008B6B0C">
            <w:pPr>
              <w:ind w:firstLine="284"/>
              <w:jc w:val="both"/>
              <w:rPr>
                <w:sz w:val="20"/>
                <w:szCs w:val="20"/>
              </w:rPr>
            </w:pPr>
          </w:p>
        </w:tc>
        <w:tc>
          <w:tcPr>
            <w:tcW w:w="5453" w:type="dxa"/>
            <w:gridSpan w:val="5"/>
          </w:tcPr>
          <w:p w14:paraId="3FF34806" w14:textId="77777777" w:rsidR="007802BB" w:rsidRPr="008B6B0C" w:rsidRDefault="00A06345" w:rsidP="008B6B0C">
            <w:pPr>
              <w:ind w:firstLine="284"/>
              <w:jc w:val="center"/>
              <w:rPr>
                <w:sz w:val="20"/>
                <w:szCs w:val="20"/>
              </w:rPr>
            </w:pPr>
            <w:r w:rsidRPr="008B6B0C">
              <w:rPr>
                <w:sz w:val="20"/>
                <w:szCs w:val="20"/>
              </w:rPr>
              <w:t xml:space="preserve">Проективное покрытие, </w:t>
            </w:r>
            <w:r w:rsidR="007802BB" w:rsidRPr="008B6B0C">
              <w:rPr>
                <w:sz w:val="20"/>
                <w:szCs w:val="20"/>
              </w:rPr>
              <w:t>%</w:t>
            </w:r>
          </w:p>
        </w:tc>
        <w:tc>
          <w:tcPr>
            <w:tcW w:w="3165" w:type="dxa"/>
          </w:tcPr>
          <w:p w14:paraId="731EEE76" w14:textId="77777777" w:rsidR="007802BB" w:rsidRPr="008B6B0C" w:rsidRDefault="007802BB" w:rsidP="008B6B0C">
            <w:pPr>
              <w:ind w:firstLine="284"/>
              <w:jc w:val="center"/>
              <w:rPr>
                <w:sz w:val="20"/>
                <w:szCs w:val="20"/>
              </w:rPr>
            </w:pPr>
            <w:r w:rsidRPr="008B6B0C">
              <w:rPr>
                <w:sz w:val="20"/>
                <w:szCs w:val="20"/>
              </w:rPr>
              <w:t>Виды обнаруженных лишайников</w:t>
            </w:r>
          </w:p>
        </w:tc>
      </w:tr>
      <w:tr w:rsidR="006160FA" w:rsidRPr="008B6B0C" w14:paraId="510CB1E4" w14:textId="77777777" w:rsidTr="008B6B0C">
        <w:tc>
          <w:tcPr>
            <w:tcW w:w="1305" w:type="dxa"/>
          </w:tcPr>
          <w:p w14:paraId="4AC6FC65" w14:textId="77777777" w:rsidR="007802BB" w:rsidRPr="008B6B0C" w:rsidRDefault="007802BB" w:rsidP="008B6B0C">
            <w:pPr>
              <w:ind w:firstLine="284"/>
              <w:jc w:val="both"/>
              <w:rPr>
                <w:sz w:val="20"/>
                <w:szCs w:val="20"/>
              </w:rPr>
            </w:pPr>
            <w:r w:rsidRPr="008B6B0C">
              <w:rPr>
                <w:sz w:val="20"/>
                <w:szCs w:val="20"/>
              </w:rPr>
              <w:t>№ дерева</w:t>
            </w:r>
          </w:p>
        </w:tc>
        <w:tc>
          <w:tcPr>
            <w:tcW w:w="850" w:type="dxa"/>
          </w:tcPr>
          <w:p w14:paraId="4ECD9D23" w14:textId="77777777" w:rsidR="007802BB" w:rsidRPr="008B6B0C" w:rsidRDefault="007802BB" w:rsidP="008B6B0C">
            <w:pPr>
              <w:ind w:hanging="152"/>
              <w:jc w:val="center"/>
              <w:rPr>
                <w:sz w:val="20"/>
                <w:szCs w:val="20"/>
              </w:rPr>
            </w:pPr>
            <w:r w:rsidRPr="008B6B0C">
              <w:rPr>
                <w:sz w:val="20"/>
                <w:szCs w:val="20"/>
              </w:rPr>
              <w:t>Север</w:t>
            </w:r>
          </w:p>
        </w:tc>
        <w:tc>
          <w:tcPr>
            <w:tcW w:w="833" w:type="dxa"/>
          </w:tcPr>
          <w:p w14:paraId="41121784" w14:textId="77777777" w:rsidR="007802BB" w:rsidRPr="008B6B0C" w:rsidRDefault="007802BB" w:rsidP="008B6B0C">
            <w:pPr>
              <w:jc w:val="center"/>
              <w:rPr>
                <w:sz w:val="20"/>
                <w:szCs w:val="20"/>
              </w:rPr>
            </w:pPr>
            <w:r w:rsidRPr="008B6B0C">
              <w:rPr>
                <w:sz w:val="20"/>
                <w:szCs w:val="20"/>
              </w:rPr>
              <w:t>Юг</w:t>
            </w:r>
          </w:p>
        </w:tc>
        <w:tc>
          <w:tcPr>
            <w:tcW w:w="985" w:type="dxa"/>
          </w:tcPr>
          <w:p w14:paraId="6E1CE796" w14:textId="77777777" w:rsidR="007802BB" w:rsidRPr="008B6B0C" w:rsidRDefault="007802BB" w:rsidP="008B6B0C">
            <w:pPr>
              <w:ind w:hanging="60"/>
              <w:jc w:val="center"/>
              <w:rPr>
                <w:sz w:val="20"/>
                <w:szCs w:val="20"/>
              </w:rPr>
            </w:pPr>
            <w:r w:rsidRPr="008B6B0C">
              <w:rPr>
                <w:sz w:val="20"/>
                <w:szCs w:val="20"/>
              </w:rPr>
              <w:t>Запад</w:t>
            </w:r>
          </w:p>
        </w:tc>
        <w:tc>
          <w:tcPr>
            <w:tcW w:w="986" w:type="dxa"/>
          </w:tcPr>
          <w:p w14:paraId="65ED4E04" w14:textId="77777777" w:rsidR="007802BB" w:rsidRPr="008B6B0C" w:rsidRDefault="00427FF0" w:rsidP="008B6B0C">
            <w:pPr>
              <w:ind w:hanging="71"/>
              <w:jc w:val="center"/>
              <w:rPr>
                <w:sz w:val="20"/>
                <w:szCs w:val="20"/>
              </w:rPr>
            </w:pPr>
            <w:r w:rsidRPr="008B6B0C">
              <w:rPr>
                <w:sz w:val="20"/>
                <w:szCs w:val="20"/>
              </w:rPr>
              <w:t>Вост</w:t>
            </w:r>
            <w:r w:rsidR="0032192F" w:rsidRPr="008B6B0C">
              <w:rPr>
                <w:sz w:val="20"/>
                <w:szCs w:val="20"/>
              </w:rPr>
              <w:t>о</w:t>
            </w:r>
            <w:r w:rsidRPr="008B6B0C">
              <w:rPr>
                <w:sz w:val="20"/>
                <w:szCs w:val="20"/>
              </w:rPr>
              <w:t>к</w:t>
            </w:r>
          </w:p>
        </w:tc>
        <w:tc>
          <w:tcPr>
            <w:tcW w:w="1799" w:type="dxa"/>
          </w:tcPr>
          <w:p w14:paraId="5BD6D847" w14:textId="77777777" w:rsidR="007802BB" w:rsidRPr="008B6B0C" w:rsidRDefault="00E164C8" w:rsidP="008B6B0C">
            <w:pPr>
              <w:ind w:firstLine="284"/>
              <w:jc w:val="center"/>
              <w:rPr>
                <w:sz w:val="20"/>
                <w:szCs w:val="20"/>
              </w:rPr>
            </w:pPr>
            <w:r w:rsidRPr="008B6B0C">
              <w:rPr>
                <w:sz w:val="20"/>
                <w:szCs w:val="20"/>
              </w:rPr>
              <w:t>В среднем с одной стороны света</w:t>
            </w:r>
          </w:p>
        </w:tc>
        <w:tc>
          <w:tcPr>
            <w:tcW w:w="3165" w:type="dxa"/>
          </w:tcPr>
          <w:p w14:paraId="5C33FA0D" w14:textId="77777777" w:rsidR="007802BB" w:rsidRPr="008B6B0C" w:rsidRDefault="007802BB" w:rsidP="008B6B0C">
            <w:pPr>
              <w:ind w:firstLine="284"/>
              <w:jc w:val="both"/>
              <w:rPr>
                <w:sz w:val="20"/>
                <w:szCs w:val="20"/>
              </w:rPr>
            </w:pPr>
          </w:p>
        </w:tc>
      </w:tr>
      <w:tr w:rsidR="00056203" w:rsidRPr="008B6B0C" w14:paraId="2A3613CD" w14:textId="77777777" w:rsidTr="008B6B0C">
        <w:tc>
          <w:tcPr>
            <w:tcW w:w="1305" w:type="dxa"/>
          </w:tcPr>
          <w:p w14:paraId="6F116A9E" w14:textId="77777777" w:rsidR="00056203" w:rsidRPr="008B6B0C" w:rsidRDefault="00056203" w:rsidP="008B6B0C">
            <w:pPr>
              <w:ind w:firstLine="284"/>
              <w:jc w:val="both"/>
              <w:rPr>
                <w:sz w:val="20"/>
                <w:szCs w:val="20"/>
              </w:rPr>
            </w:pPr>
            <w:r w:rsidRPr="008B6B0C">
              <w:rPr>
                <w:sz w:val="20"/>
                <w:szCs w:val="20"/>
              </w:rPr>
              <w:t>1</w:t>
            </w:r>
          </w:p>
        </w:tc>
        <w:tc>
          <w:tcPr>
            <w:tcW w:w="850" w:type="dxa"/>
          </w:tcPr>
          <w:p w14:paraId="0A3413BB" w14:textId="77777777" w:rsidR="00056203" w:rsidRPr="008B6B0C" w:rsidRDefault="008C19B7" w:rsidP="008B6B0C">
            <w:pPr>
              <w:ind w:firstLine="284"/>
              <w:jc w:val="center"/>
              <w:rPr>
                <w:sz w:val="20"/>
                <w:szCs w:val="20"/>
              </w:rPr>
            </w:pPr>
            <w:r w:rsidRPr="008B6B0C">
              <w:rPr>
                <w:sz w:val="20"/>
                <w:szCs w:val="20"/>
              </w:rPr>
              <w:t>19.5</w:t>
            </w:r>
          </w:p>
        </w:tc>
        <w:tc>
          <w:tcPr>
            <w:tcW w:w="833" w:type="dxa"/>
          </w:tcPr>
          <w:p w14:paraId="0AE5A8CE" w14:textId="77777777" w:rsidR="00056203" w:rsidRPr="008B6B0C" w:rsidRDefault="008C19B7" w:rsidP="008B6B0C">
            <w:pPr>
              <w:ind w:firstLine="284"/>
              <w:jc w:val="center"/>
              <w:rPr>
                <w:sz w:val="20"/>
                <w:szCs w:val="20"/>
              </w:rPr>
            </w:pPr>
            <w:r w:rsidRPr="008B6B0C">
              <w:rPr>
                <w:sz w:val="20"/>
                <w:szCs w:val="20"/>
              </w:rPr>
              <w:t>5.5</w:t>
            </w:r>
          </w:p>
        </w:tc>
        <w:tc>
          <w:tcPr>
            <w:tcW w:w="985" w:type="dxa"/>
          </w:tcPr>
          <w:p w14:paraId="27899F55" w14:textId="77777777" w:rsidR="00056203" w:rsidRPr="008B6B0C" w:rsidRDefault="008C19B7" w:rsidP="008B6B0C">
            <w:pPr>
              <w:ind w:firstLine="284"/>
              <w:jc w:val="center"/>
              <w:rPr>
                <w:sz w:val="20"/>
                <w:szCs w:val="20"/>
              </w:rPr>
            </w:pPr>
            <w:r w:rsidRPr="008B6B0C">
              <w:rPr>
                <w:sz w:val="20"/>
                <w:szCs w:val="20"/>
              </w:rPr>
              <w:t>17.5</w:t>
            </w:r>
          </w:p>
        </w:tc>
        <w:tc>
          <w:tcPr>
            <w:tcW w:w="986" w:type="dxa"/>
          </w:tcPr>
          <w:p w14:paraId="65B25811" w14:textId="77777777" w:rsidR="00056203" w:rsidRPr="008B6B0C" w:rsidRDefault="008C19B7" w:rsidP="008B6B0C">
            <w:pPr>
              <w:ind w:firstLine="284"/>
              <w:jc w:val="center"/>
              <w:rPr>
                <w:sz w:val="20"/>
                <w:szCs w:val="20"/>
              </w:rPr>
            </w:pPr>
            <w:r w:rsidRPr="008B6B0C">
              <w:rPr>
                <w:sz w:val="20"/>
                <w:szCs w:val="20"/>
              </w:rPr>
              <w:t>5.5</w:t>
            </w:r>
          </w:p>
        </w:tc>
        <w:tc>
          <w:tcPr>
            <w:tcW w:w="1799" w:type="dxa"/>
          </w:tcPr>
          <w:p w14:paraId="05E97C5D" w14:textId="77777777" w:rsidR="00056203" w:rsidRPr="008B6B0C" w:rsidRDefault="003F29AF" w:rsidP="008B6B0C">
            <w:pPr>
              <w:ind w:firstLine="284"/>
              <w:jc w:val="center"/>
              <w:rPr>
                <w:sz w:val="20"/>
                <w:szCs w:val="20"/>
              </w:rPr>
            </w:pPr>
            <w:r w:rsidRPr="008B6B0C">
              <w:rPr>
                <w:sz w:val="20"/>
                <w:szCs w:val="20"/>
              </w:rPr>
              <w:t>12</w:t>
            </w:r>
          </w:p>
        </w:tc>
        <w:tc>
          <w:tcPr>
            <w:tcW w:w="3165" w:type="dxa"/>
          </w:tcPr>
          <w:p w14:paraId="6954BCBF" w14:textId="77777777" w:rsidR="008B6B0C" w:rsidRDefault="008B6B0C" w:rsidP="008B6B0C">
            <w:pPr>
              <w:ind w:firstLine="284"/>
              <w:jc w:val="center"/>
              <w:rPr>
                <w:sz w:val="20"/>
                <w:szCs w:val="20"/>
              </w:rPr>
            </w:pPr>
            <w:r w:rsidRPr="008B6B0C">
              <w:rPr>
                <w:sz w:val="20"/>
                <w:szCs w:val="20"/>
              </w:rPr>
              <w:t xml:space="preserve">Пармелиевый, </w:t>
            </w:r>
          </w:p>
          <w:p w14:paraId="72D9D7BB" w14:textId="77777777" w:rsidR="00056203" w:rsidRPr="008B6B0C" w:rsidRDefault="008B6B0C" w:rsidP="008B6B0C">
            <w:pPr>
              <w:ind w:firstLine="284"/>
              <w:jc w:val="center"/>
              <w:rPr>
                <w:sz w:val="20"/>
                <w:szCs w:val="20"/>
              </w:rPr>
            </w:pPr>
            <w:r w:rsidRPr="008B6B0C">
              <w:rPr>
                <w:sz w:val="20"/>
                <w:szCs w:val="20"/>
              </w:rPr>
              <w:t>вид Флавопармелия козлиная (</w:t>
            </w:r>
            <w:hyperlink r:id="rId17" w:tooltip="Латинский язык" w:history="1">
              <w:r w:rsidRPr="008B6B0C">
                <w:rPr>
                  <w:sz w:val="20"/>
                  <w:szCs w:val="20"/>
                </w:rPr>
                <w:t>лат.</w:t>
              </w:r>
            </w:hyperlink>
            <w:r w:rsidRPr="008B6B0C">
              <w:rPr>
                <w:sz w:val="20"/>
                <w:szCs w:val="20"/>
              </w:rPr>
              <w:t> Flavoparmelia caperata)</w:t>
            </w:r>
          </w:p>
        </w:tc>
      </w:tr>
      <w:tr w:rsidR="008B6B0C" w:rsidRPr="008B6B0C" w14:paraId="29830418" w14:textId="77777777" w:rsidTr="008B6B0C">
        <w:tc>
          <w:tcPr>
            <w:tcW w:w="1305" w:type="dxa"/>
          </w:tcPr>
          <w:p w14:paraId="77A2647B" w14:textId="77777777" w:rsidR="008B6B0C" w:rsidRPr="008B6B0C" w:rsidRDefault="008B6B0C" w:rsidP="008B6B0C">
            <w:pPr>
              <w:ind w:firstLine="284"/>
              <w:jc w:val="both"/>
              <w:rPr>
                <w:sz w:val="20"/>
                <w:szCs w:val="20"/>
              </w:rPr>
            </w:pPr>
            <w:r w:rsidRPr="008B6B0C">
              <w:rPr>
                <w:sz w:val="20"/>
                <w:szCs w:val="20"/>
              </w:rPr>
              <w:t>2</w:t>
            </w:r>
          </w:p>
        </w:tc>
        <w:tc>
          <w:tcPr>
            <w:tcW w:w="850" w:type="dxa"/>
          </w:tcPr>
          <w:p w14:paraId="2BF5A7B0" w14:textId="77777777" w:rsidR="008B6B0C" w:rsidRPr="008B6B0C" w:rsidRDefault="008B6B0C" w:rsidP="008B6B0C">
            <w:pPr>
              <w:ind w:firstLine="284"/>
              <w:jc w:val="center"/>
              <w:rPr>
                <w:sz w:val="20"/>
                <w:szCs w:val="20"/>
              </w:rPr>
            </w:pPr>
            <w:r w:rsidRPr="008B6B0C">
              <w:rPr>
                <w:sz w:val="20"/>
                <w:szCs w:val="20"/>
              </w:rPr>
              <w:t>13.5</w:t>
            </w:r>
          </w:p>
        </w:tc>
        <w:tc>
          <w:tcPr>
            <w:tcW w:w="833" w:type="dxa"/>
          </w:tcPr>
          <w:p w14:paraId="0A2EDF16" w14:textId="77777777" w:rsidR="008B6B0C" w:rsidRPr="008B6B0C" w:rsidRDefault="008B6B0C" w:rsidP="008B6B0C">
            <w:pPr>
              <w:ind w:firstLine="284"/>
              <w:jc w:val="center"/>
              <w:rPr>
                <w:sz w:val="20"/>
                <w:szCs w:val="20"/>
              </w:rPr>
            </w:pPr>
            <w:r w:rsidRPr="008B6B0C">
              <w:rPr>
                <w:sz w:val="20"/>
                <w:szCs w:val="20"/>
              </w:rPr>
              <w:t>3</w:t>
            </w:r>
          </w:p>
        </w:tc>
        <w:tc>
          <w:tcPr>
            <w:tcW w:w="985" w:type="dxa"/>
          </w:tcPr>
          <w:p w14:paraId="433101CB" w14:textId="77777777" w:rsidR="008B6B0C" w:rsidRPr="008B6B0C" w:rsidRDefault="008B6B0C" w:rsidP="008B6B0C">
            <w:pPr>
              <w:ind w:firstLine="284"/>
              <w:jc w:val="center"/>
              <w:rPr>
                <w:sz w:val="20"/>
                <w:szCs w:val="20"/>
              </w:rPr>
            </w:pPr>
            <w:r w:rsidRPr="008B6B0C">
              <w:rPr>
                <w:sz w:val="20"/>
                <w:szCs w:val="20"/>
              </w:rPr>
              <w:t>12.5</w:t>
            </w:r>
          </w:p>
        </w:tc>
        <w:tc>
          <w:tcPr>
            <w:tcW w:w="986" w:type="dxa"/>
          </w:tcPr>
          <w:p w14:paraId="4A1EA86E" w14:textId="77777777" w:rsidR="008B6B0C" w:rsidRPr="008B6B0C" w:rsidRDefault="008B6B0C" w:rsidP="008B6B0C">
            <w:pPr>
              <w:ind w:firstLine="284"/>
              <w:jc w:val="center"/>
              <w:rPr>
                <w:sz w:val="20"/>
                <w:szCs w:val="20"/>
              </w:rPr>
            </w:pPr>
            <w:r w:rsidRPr="008B6B0C">
              <w:rPr>
                <w:sz w:val="20"/>
                <w:szCs w:val="20"/>
              </w:rPr>
              <w:t>4</w:t>
            </w:r>
          </w:p>
        </w:tc>
        <w:tc>
          <w:tcPr>
            <w:tcW w:w="1799" w:type="dxa"/>
          </w:tcPr>
          <w:p w14:paraId="15305C14" w14:textId="77777777" w:rsidR="008B6B0C" w:rsidRPr="008B6B0C" w:rsidRDefault="008B6B0C" w:rsidP="008B6B0C">
            <w:pPr>
              <w:ind w:firstLine="284"/>
              <w:jc w:val="center"/>
              <w:rPr>
                <w:sz w:val="20"/>
                <w:szCs w:val="20"/>
              </w:rPr>
            </w:pPr>
            <w:r w:rsidRPr="008B6B0C">
              <w:rPr>
                <w:sz w:val="20"/>
                <w:szCs w:val="20"/>
              </w:rPr>
              <w:t>8.25</w:t>
            </w:r>
          </w:p>
        </w:tc>
        <w:tc>
          <w:tcPr>
            <w:tcW w:w="3165" w:type="dxa"/>
          </w:tcPr>
          <w:p w14:paraId="7B49361E" w14:textId="77777777" w:rsidR="008B6B0C" w:rsidRDefault="008B6B0C" w:rsidP="008B6B0C">
            <w:pPr>
              <w:ind w:firstLine="284"/>
              <w:jc w:val="center"/>
              <w:rPr>
                <w:sz w:val="20"/>
                <w:szCs w:val="20"/>
              </w:rPr>
            </w:pPr>
            <w:r w:rsidRPr="008B6B0C">
              <w:rPr>
                <w:sz w:val="20"/>
                <w:szCs w:val="20"/>
              </w:rPr>
              <w:t xml:space="preserve">Пармелиевый, </w:t>
            </w:r>
          </w:p>
          <w:p w14:paraId="42AE0859" w14:textId="77777777" w:rsidR="008B6B0C" w:rsidRPr="00F45765" w:rsidRDefault="008B6B0C" w:rsidP="008B6B0C">
            <w:pPr>
              <w:jc w:val="center"/>
              <w:rPr>
                <w:sz w:val="20"/>
                <w:szCs w:val="20"/>
              </w:rPr>
            </w:pPr>
            <w:r w:rsidRPr="008B6B0C">
              <w:rPr>
                <w:sz w:val="20"/>
                <w:szCs w:val="20"/>
              </w:rPr>
              <w:t>вид Флавопармелия козлиная (</w:t>
            </w:r>
            <w:hyperlink r:id="rId18" w:tooltip="Латинский язык" w:history="1">
              <w:r w:rsidRPr="008B6B0C">
                <w:rPr>
                  <w:sz w:val="20"/>
                  <w:szCs w:val="20"/>
                </w:rPr>
                <w:t>лат.</w:t>
              </w:r>
            </w:hyperlink>
            <w:r w:rsidRPr="008B6B0C">
              <w:rPr>
                <w:sz w:val="20"/>
                <w:szCs w:val="20"/>
              </w:rPr>
              <w:t> Flavoparmelia caperata)</w:t>
            </w:r>
          </w:p>
        </w:tc>
      </w:tr>
      <w:tr w:rsidR="008B6B0C" w:rsidRPr="008B6B0C" w14:paraId="364549C1" w14:textId="77777777" w:rsidTr="008B6B0C">
        <w:tc>
          <w:tcPr>
            <w:tcW w:w="1305" w:type="dxa"/>
          </w:tcPr>
          <w:p w14:paraId="2240C451" w14:textId="77777777" w:rsidR="008B6B0C" w:rsidRPr="008B6B0C" w:rsidRDefault="008B6B0C" w:rsidP="008B6B0C">
            <w:pPr>
              <w:ind w:firstLine="284"/>
              <w:jc w:val="both"/>
              <w:rPr>
                <w:sz w:val="20"/>
                <w:szCs w:val="20"/>
              </w:rPr>
            </w:pPr>
            <w:r w:rsidRPr="008B6B0C">
              <w:rPr>
                <w:sz w:val="20"/>
                <w:szCs w:val="20"/>
              </w:rPr>
              <w:t>3</w:t>
            </w:r>
          </w:p>
        </w:tc>
        <w:tc>
          <w:tcPr>
            <w:tcW w:w="850" w:type="dxa"/>
          </w:tcPr>
          <w:p w14:paraId="29B828BA" w14:textId="77777777" w:rsidR="008B6B0C" w:rsidRPr="008B6B0C" w:rsidRDefault="008B6B0C" w:rsidP="008B6B0C">
            <w:pPr>
              <w:ind w:firstLine="284"/>
              <w:jc w:val="center"/>
              <w:rPr>
                <w:sz w:val="20"/>
                <w:szCs w:val="20"/>
              </w:rPr>
            </w:pPr>
            <w:r w:rsidRPr="008B6B0C">
              <w:rPr>
                <w:sz w:val="20"/>
                <w:szCs w:val="20"/>
              </w:rPr>
              <w:t>22</w:t>
            </w:r>
          </w:p>
        </w:tc>
        <w:tc>
          <w:tcPr>
            <w:tcW w:w="833" w:type="dxa"/>
          </w:tcPr>
          <w:p w14:paraId="18FF1E1F" w14:textId="77777777" w:rsidR="008B6B0C" w:rsidRPr="008B6B0C" w:rsidRDefault="008B6B0C" w:rsidP="008B6B0C">
            <w:pPr>
              <w:ind w:firstLine="284"/>
              <w:jc w:val="center"/>
              <w:rPr>
                <w:sz w:val="20"/>
                <w:szCs w:val="20"/>
              </w:rPr>
            </w:pPr>
            <w:r w:rsidRPr="008B6B0C">
              <w:rPr>
                <w:sz w:val="20"/>
                <w:szCs w:val="20"/>
              </w:rPr>
              <w:t>7</w:t>
            </w:r>
          </w:p>
        </w:tc>
        <w:tc>
          <w:tcPr>
            <w:tcW w:w="985" w:type="dxa"/>
          </w:tcPr>
          <w:p w14:paraId="0E3347BB" w14:textId="77777777" w:rsidR="008B6B0C" w:rsidRPr="008B6B0C" w:rsidRDefault="008B6B0C" w:rsidP="008B6B0C">
            <w:pPr>
              <w:ind w:firstLine="284"/>
              <w:jc w:val="center"/>
              <w:rPr>
                <w:sz w:val="20"/>
                <w:szCs w:val="20"/>
              </w:rPr>
            </w:pPr>
            <w:r w:rsidRPr="008B6B0C">
              <w:rPr>
                <w:sz w:val="20"/>
                <w:szCs w:val="20"/>
              </w:rPr>
              <w:t>32</w:t>
            </w:r>
          </w:p>
        </w:tc>
        <w:tc>
          <w:tcPr>
            <w:tcW w:w="986" w:type="dxa"/>
          </w:tcPr>
          <w:p w14:paraId="60539AD0" w14:textId="77777777" w:rsidR="008B6B0C" w:rsidRPr="008B6B0C" w:rsidRDefault="008B6B0C" w:rsidP="008B6B0C">
            <w:pPr>
              <w:ind w:firstLine="284"/>
              <w:jc w:val="center"/>
              <w:rPr>
                <w:sz w:val="20"/>
                <w:szCs w:val="20"/>
              </w:rPr>
            </w:pPr>
            <w:r w:rsidRPr="008B6B0C">
              <w:rPr>
                <w:sz w:val="20"/>
                <w:szCs w:val="20"/>
              </w:rPr>
              <w:t>14.5</w:t>
            </w:r>
          </w:p>
        </w:tc>
        <w:tc>
          <w:tcPr>
            <w:tcW w:w="1799" w:type="dxa"/>
          </w:tcPr>
          <w:p w14:paraId="0266FB27" w14:textId="77777777" w:rsidR="008B6B0C" w:rsidRPr="008B6B0C" w:rsidRDefault="008B6B0C" w:rsidP="008B6B0C">
            <w:pPr>
              <w:ind w:firstLine="284"/>
              <w:jc w:val="center"/>
              <w:rPr>
                <w:sz w:val="20"/>
                <w:szCs w:val="20"/>
              </w:rPr>
            </w:pPr>
            <w:r w:rsidRPr="008B6B0C">
              <w:rPr>
                <w:sz w:val="20"/>
                <w:szCs w:val="20"/>
              </w:rPr>
              <w:t>18.9</w:t>
            </w:r>
          </w:p>
        </w:tc>
        <w:tc>
          <w:tcPr>
            <w:tcW w:w="3165" w:type="dxa"/>
          </w:tcPr>
          <w:p w14:paraId="43BDB5A0" w14:textId="77777777" w:rsidR="008B6B0C" w:rsidRDefault="008B6B0C" w:rsidP="008B6B0C">
            <w:pPr>
              <w:ind w:firstLine="284"/>
              <w:jc w:val="center"/>
              <w:rPr>
                <w:sz w:val="20"/>
                <w:szCs w:val="20"/>
              </w:rPr>
            </w:pPr>
            <w:r w:rsidRPr="008B6B0C">
              <w:rPr>
                <w:sz w:val="20"/>
                <w:szCs w:val="20"/>
              </w:rPr>
              <w:t xml:space="preserve">Пармелиевый, </w:t>
            </w:r>
          </w:p>
          <w:p w14:paraId="5FED8647" w14:textId="77777777" w:rsidR="008B6B0C" w:rsidRDefault="008B6B0C" w:rsidP="008B6B0C">
            <w:pPr>
              <w:jc w:val="center"/>
            </w:pPr>
            <w:r w:rsidRPr="008B6B0C">
              <w:rPr>
                <w:sz w:val="20"/>
                <w:szCs w:val="20"/>
              </w:rPr>
              <w:t>вид Флавопармелия козлиная (</w:t>
            </w:r>
            <w:hyperlink r:id="rId19" w:tooltip="Латинский язык" w:history="1">
              <w:r w:rsidRPr="008B6B0C">
                <w:rPr>
                  <w:sz w:val="20"/>
                  <w:szCs w:val="20"/>
                </w:rPr>
                <w:t>лат.</w:t>
              </w:r>
            </w:hyperlink>
            <w:r w:rsidRPr="008B6B0C">
              <w:rPr>
                <w:sz w:val="20"/>
                <w:szCs w:val="20"/>
              </w:rPr>
              <w:t> Flavoparmelia caperata)</w:t>
            </w:r>
          </w:p>
        </w:tc>
      </w:tr>
      <w:tr w:rsidR="008B6B0C" w:rsidRPr="008B6B0C" w14:paraId="3A69E9E5" w14:textId="77777777" w:rsidTr="008B6B0C">
        <w:tc>
          <w:tcPr>
            <w:tcW w:w="1305" w:type="dxa"/>
          </w:tcPr>
          <w:p w14:paraId="1B2B4389" w14:textId="77777777" w:rsidR="008B6B0C" w:rsidRPr="008B6B0C" w:rsidRDefault="008B6B0C" w:rsidP="008B6B0C">
            <w:pPr>
              <w:ind w:firstLine="284"/>
              <w:jc w:val="both"/>
              <w:rPr>
                <w:sz w:val="20"/>
                <w:szCs w:val="20"/>
              </w:rPr>
            </w:pPr>
            <w:r w:rsidRPr="008B6B0C">
              <w:rPr>
                <w:sz w:val="20"/>
                <w:szCs w:val="20"/>
              </w:rPr>
              <w:t>4</w:t>
            </w:r>
          </w:p>
        </w:tc>
        <w:tc>
          <w:tcPr>
            <w:tcW w:w="850" w:type="dxa"/>
          </w:tcPr>
          <w:p w14:paraId="65CAB11D" w14:textId="77777777" w:rsidR="008B6B0C" w:rsidRPr="008B6B0C" w:rsidRDefault="008B6B0C" w:rsidP="008B6B0C">
            <w:pPr>
              <w:ind w:firstLine="284"/>
              <w:jc w:val="center"/>
              <w:rPr>
                <w:sz w:val="20"/>
                <w:szCs w:val="20"/>
              </w:rPr>
            </w:pPr>
            <w:r w:rsidRPr="008B6B0C">
              <w:rPr>
                <w:sz w:val="20"/>
                <w:szCs w:val="20"/>
              </w:rPr>
              <w:t>1</w:t>
            </w:r>
          </w:p>
        </w:tc>
        <w:tc>
          <w:tcPr>
            <w:tcW w:w="833" w:type="dxa"/>
          </w:tcPr>
          <w:p w14:paraId="2BF99747" w14:textId="77777777" w:rsidR="008B6B0C" w:rsidRPr="008B6B0C" w:rsidRDefault="008B6B0C" w:rsidP="008B6B0C">
            <w:pPr>
              <w:ind w:firstLine="284"/>
              <w:jc w:val="center"/>
              <w:rPr>
                <w:sz w:val="20"/>
                <w:szCs w:val="20"/>
              </w:rPr>
            </w:pPr>
            <w:r w:rsidRPr="008B6B0C">
              <w:rPr>
                <w:sz w:val="20"/>
                <w:szCs w:val="20"/>
              </w:rPr>
              <w:t>0</w:t>
            </w:r>
          </w:p>
        </w:tc>
        <w:tc>
          <w:tcPr>
            <w:tcW w:w="985" w:type="dxa"/>
          </w:tcPr>
          <w:p w14:paraId="212D4E4B" w14:textId="77777777" w:rsidR="008B6B0C" w:rsidRPr="008B6B0C" w:rsidRDefault="008B6B0C" w:rsidP="008B6B0C">
            <w:pPr>
              <w:ind w:firstLine="284"/>
              <w:jc w:val="center"/>
              <w:rPr>
                <w:sz w:val="20"/>
                <w:szCs w:val="20"/>
              </w:rPr>
            </w:pPr>
            <w:r w:rsidRPr="008B6B0C">
              <w:rPr>
                <w:sz w:val="20"/>
                <w:szCs w:val="20"/>
              </w:rPr>
              <w:t>12</w:t>
            </w:r>
          </w:p>
        </w:tc>
        <w:tc>
          <w:tcPr>
            <w:tcW w:w="986" w:type="dxa"/>
          </w:tcPr>
          <w:p w14:paraId="6221625E" w14:textId="77777777" w:rsidR="008B6B0C" w:rsidRPr="008B6B0C" w:rsidRDefault="008B6B0C" w:rsidP="008B6B0C">
            <w:pPr>
              <w:ind w:firstLine="284"/>
              <w:jc w:val="center"/>
              <w:rPr>
                <w:sz w:val="20"/>
                <w:szCs w:val="20"/>
              </w:rPr>
            </w:pPr>
            <w:r w:rsidRPr="008B6B0C">
              <w:rPr>
                <w:sz w:val="20"/>
                <w:szCs w:val="20"/>
              </w:rPr>
              <w:t>5</w:t>
            </w:r>
          </w:p>
        </w:tc>
        <w:tc>
          <w:tcPr>
            <w:tcW w:w="1799" w:type="dxa"/>
          </w:tcPr>
          <w:p w14:paraId="35C7A929" w14:textId="77777777" w:rsidR="008B6B0C" w:rsidRPr="008B6B0C" w:rsidRDefault="008B6B0C" w:rsidP="008B6B0C">
            <w:pPr>
              <w:ind w:firstLine="284"/>
              <w:jc w:val="center"/>
              <w:rPr>
                <w:sz w:val="20"/>
                <w:szCs w:val="20"/>
              </w:rPr>
            </w:pPr>
            <w:r w:rsidRPr="008B6B0C">
              <w:rPr>
                <w:sz w:val="20"/>
                <w:szCs w:val="20"/>
              </w:rPr>
              <w:t>4.5</w:t>
            </w:r>
          </w:p>
        </w:tc>
        <w:tc>
          <w:tcPr>
            <w:tcW w:w="3165" w:type="dxa"/>
          </w:tcPr>
          <w:p w14:paraId="47B14AC8" w14:textId="77777777" w:rsidR="008B6B0C" w:rsidRDefault="008B6B0C" w:rsidP="008B6B0C">
            <w:pPr>
              <w:ind w:firstLine="284"/>
              <w:jc w:val="center"/>
              <w:rPr>
                <w:sz w:val="20"/>
                <w:szCs w:val="20"/>
              </w:rPr>
            </w:pPr>
            <w:r w:rsidRPr="008B6B0C">
              <w:rPr>
                <w:sz w:val="20"/>
                <w:szCs w:val="20"/>
              </w:rPr>
              <w:t xml:space="preserve">Пармелиевый, </w:t>
            </w:r>
          </w:p>
          <w:p w14:paraId="778EC008" w14:textId="77777777" w:rsidR="008B6B0C" w:rsidRPr="00F45765" w:rsidRDefault="008B6B0C" w:rsidP="008B6B0C">
            <w:pPr>
              <w:jc w:val="center"/>
              <w:rPr>
                <w:sz w:val="20"/>
                <w:szCs w:val="20"/>
              </w:rPr>
            </w:pPr>
            <w:r w:rsidRPr="008B6B0C">
              <w:rPr>
                <w:sz w:val="20"/>
                <w:szCs w:val="20"/>
              </w:rPr>
              <w:t>вид Флавопармелия козлиная (</w:t>
            </w:r>
            <w:hyperlink r:id="rId20" w:tooltip="Латинский язык" w:history="1">
              <w:r w:rsidRPr="008B6B0C">
                <w:rPr>
                  <w:sz w:val="20"/>
                  <w:szCs w:val="20"/>
                </w:rPr>
                <w:t>лат.</w:t>
              </w:r>
            </w:hyperlink>
            <w:r w:rsidRPr="008B6B0C">
              <w:rPr>
                <w:sz w:val="20"/>
                <w:szCs w:val="20"/>
              </w:rPr>
              <w:t> Flavoparmelia caperata)</w:t>
            </w:r>
          </w:p>
        </w:tc>
      </w:tr>
      <w:tr w:rsidR="008B6B0C" w:rsidRPr="008B6B0C" w14:paraId="64CE4ABE" w14:textId="77777777" w:rsidTr="008B6B0C">
        <w:tc>
          <w:tcPr>
            <w:tcW w:w="1305" w:type="dxa"/>
          </w:tcPr>
          <w:p w14:paraId="0C3EBAC1" w14:textId="77777777" w:rsidR="008B6B0C" w:rsidRPr="008B6B0C" w:rsidRDefault="008B6B0C" w:rsidP="008B6B0C">
            <w:pPr>
              <w:ind w:firstLine="284"/>
              <w:jc w:val="both"/>
              <w:rPr>
                <w:sz w:val="20"/>
                <w:szCs w:val="20"/>
              </w:rPr>
            </w:pPr>
            <w:r w:rsidRPr="008B6B0C">
              <w:rPr>
                <w:sz w:val="20"/>
                <w:szCs w:val="20"/>
              </w:rPr>
              <w:t>5</w:t>
            </w:r>
          </w:p>
        </w:tc>
        <w:tc>
          <w:tcPr>
            <w:tcW w:w="850" w:type="dxa"/>
          </w:tcPr>
          <w:p w14:paraId="5D8F394E" w14:textId="77777777" w:rsidR="008B6B0C" w:rsidRPr="008B6B0C" w:rsidRDefault="008B6B0C" w:rsidP="008B6B0C">
            <w:pPr>
              <w:ind w:firstLine="284"/>
              <w:jc w:val="center"/>
              <w:rPr>
                <w:sz w:val="20"/>
                <w:szCs w:val="20"/>
              </w:rPr>
            </w:pPr>
            <w:r w:rsidRPr="008B6B0C">
              <w:rPr>
                <w:sz w:val="20"/>
                <w:szCs w:val="20"/>
              </w:rPr>
              <w:t>17.5</w:t>
            </w:r>
          </w:p>
        </w:tc>
        <w:tc>
          <w:tcPr>
            <w:tcW w:w="833" w:type="dxa"/>
          </w:tcPr>
          <w:p w14:paraId="5A965235" w14:textId="77777777" w:rsidR="008B6B0C" w:rsidRPr="008B6B0C" w:rsidRDefault="008B6B0C" w:rsidP="008B6B0C">
            <w:pPr>
              <w:ind w:firstLine="284"/>
              <w:jc w:val="center"/>
              <w:rPr>
                <w:sz w:val="20"/>
                <w:szCs w:val="20"/>
              </w:rPr>
            </w:pPr>
            <w:r w:rsidRPr="008B6B0C">
              <w:rPr>
                <w:sz w:val="20"/>
                <w:szCs w:val="20"/>
              </w:rPr>
              <w:t>2.5</w:t>
            </w:r>
          </w:p>
        </w:tc>
        <w:tc>
          <w:tcPr>
            <w:tcW w:w="985" w:type="dxa"/>
          </w:tcPr>
          <w:p w14:paraId="53DC922B" w14:textId="77777777" w:rsidR="008B6B0C" w:rsidRPr="008B6B0C" w:rsidRDefault="008B6B0C" w:rsidP="008B6B0C">
            <w:pPr>
              <w:ind w:firstLine="284"/>
              <w:jc w:val="center"/>
              <w:rPr>
                <w:sz w:val="20"/>
                <w:szCs w:val="20"/>
              </w:rPr>
            </w:pPr>
            <w:r w:rsidRPr="008B6B0C">
              <w:rPr>
                <w:sz w:val="20"/>
                <w:szCs w:val="20"/>
              </w:rPr>
              <w:t>3.5</w:t>
            </w:r>
          </w:p>
        </w:tc>
        <w:tc>
          <w:tcPr>
            <w:tcW w:w="986" w:type="dxa"/>
          </w:tcPr>
          <w:p w14:paraId="4FE0706F" w14:textId="77777777" w:rsidR="008B6B0C" w:rsidRPr="008B6B0C" w:rsidRDefault="008B6B0C" w:rsidP="008B6B0C">
            <w:pPr>
              <w:ind w:firstLine="284"/>
              <w:jc w:val="center"/>
              <w:rPr>
                <w:sz w:val="20"/>
                <w:szCs w:val="20"/>
              </w:rPr>
            </w:pPr>
            <w:r w:rsidRPr="008B6B0C">
              <w:rPr>
                <w:sz w:val="20"/>
                <w:szCs w:val="20"/>
              </w:rPr>
              <w:t>1</w:t>
            </w:r>
          </w:p>
        </w:tc>
        <w:tc>
          <w:tcPr>
            <w:tcW w:w="1799" w:type="dxa"/>
          </w:tcPr>
          <w:p w14:paraId="704632FB" w14:textId="77777777" w:rsidR="008B6B0C" w:rsidRPr="008B6B0C" w:rsidRDefault="008B6B0C" w:rsidP="008B6B0C">
            <w:pPr>
              <w:ind w:firstLine="284"/>
              <w:jc w:val="center"/>
              <w:rPr>
                <w:sz w:val="20"/>
                <w:szCs w:val="20"/>
              </w:rPr>
            </w:pPr>
            <w:r w:rsidRPr="008B6B0C">
              <w:rPr>
                <w:sz w:val="20"/>
                <w:szCs w:val="20"/>
              </w:rPr>
              <w:t>6</w:t>
            </w:r>
          </w:p>
        </w:tc>
        <w:tc>
          <w:tcPr>
            <w:tcW w:w="3165" w:type="dxa"/>
          </w:tcPr>
          <w:p w14:paraId="501EAD29" w14:textId="77777777" w:rsidR="008B6B0C" w:rsidRDefault="008B6B0C" w:rsidP="008B6B0C">
            <w:pPr>
              <w:ind w:firstLine="284"/>
              <w:jc w:val="center"/>
              <w:rPr>
                <w:sz w:val="20"/>
                <w:szCs w:val="20"/>
              </w:rPr>
            </w:pPr>
            <w:r w:rsidRPr="008B6B0C">
              <w:rPr>
                <w:sz w:val="20"/>
                <w:szCs w:val="20"/>
              </w:rPr>
              <w:t xml:space="preserve">Пармелиевый, </w:t>
            </w:r>
          </w:p>
          <w:p w14:paraId="43E5DFFA" w14:textId="77777777" w:rsidR="008B6B0C" w:rsidRDefault="008B6B0C" w:rsidP="008B6B0C">
            <w:pPr>
              <w:jc w:val="center"/>
            </w:pPr>
            <w:r w:rsidRPr="008B6B0C">
              <w:rPr>
                <w:sz w:val="20"/>
                <w:szCs w:val="20"/>
              </w:rPr>
              <w:t>вид Флавопармелия козлиная (</w:t>
            </w:r>
            <w:hyperlink r:id="rId21" w:tooltip="Латинский язык" w:history="1">
              <w:r w:rsidRPr="008B6B0C">
                <w:rPr>
                  <w:sz w:val="20"/>
                  <w:szCs w:val="20"/>
                </w:rPr>
                <w:t>лат.</w:t>
              </w:r>
            </w:hyperlink>
            <w:r w:rsidRPr="008B6B0C">
              <w:rPr>
                <w:sz w:val="20"/>
                <w:szCs w:val="20"/>
              </w:rPr>
              <w:t> Flavoparmelia caperata)</w:t>
            </w:r>
          </w:p>
        </w:tc>
      </w:tr>
      <w:tr w:rsidR="008B6B0C" w:rsidRPr="008B6B0C" w14:paraId="38ACC9D3" w14:textId="77777777" w:rsidTr="008B6B0C">
        <w:tc>
          <w:tcPr>
            <w:tcW w:w="1305" w:type="dxa"/>
          </w:tcPr>
          <w:p w14:paraId="59163B74" w14:textId="77777777" w:rsidR="008B6B0C" w:rsidRPr="008B6B0C" w:rsidRDefault="008B6B0C" w:rsidP="008B6B0C">
            <w:pPr>
              <w:ind w:firstLine="284"/>
              <w:jc w:val="both"/>
              <w:rPr>
                <w:sz w:val="20"/>
                <w:szCs w:val="20"/>
              </w:rPr>
            </w:pPr>
            <w:r w:rsidRPr="008B6B0C">
              <w:rPr>
                <w:sz w:val="20"/>
                <w:szCs w:val="20"/>
              </w:rPr>
              <w:t>6</w:t>
            </w:r>
          </w:p>
        </w:tc>
        <w:tc>
          <w:tcPr>
            <w:tcW w:w="850" w:type="dxa"/>
          </w:tcPr>
          <w:p w14:paraId="44F3C894" w14:textId="77777777" w:rsidR="008B6B0C" w:rsidRPr="008B6B0C" w:rsidRDefault="008B6B0C" w:rsidP="008B6B0C">
            <w:pPr>
              <w:ind w:firstLine="284"/>
              <w:jc w:val="center"/>
              <w:rPr>
                <w:sz w:val="20"/>
                <w:szCs w:val="20"/>
              </w:rPr>
            </w:pPr>
            <w:r w:rsidRPr="008B6B0C">
              <w:rPr>
                <w:sz w:val="20"/>
                <w:szCs w:val="20"/>
              </w:rPr>
              <w:t>8</w:t>
            </w:r>
          </w:p>
        </w:tc>
        <w:tc>
          <w:tcPr>
            <w:tcW w:w="833" w:type="dxa"/>
          </w:tcPr>
          <w:p w14:paraId="57629DC5" w14:textId="77777777" w:rsidR="008B6B0C" w:rsidRPr="008B6B0C" w:rsidRDefault="008B6B0C" w:rsidP="008B6B0C">
            <w:pPr>
              <w:ind w:firstLine="284"/>
              <w:jc w:val="center"/>
              <w:rPr>
                <w:sz w:val="20"/>
                <w:szCs w:val="20"/>
              </w:rPr>
            </w:pPr>
            <w:r w:rsidRPr="008B6B0C">
              <w:rPr>
                <w:sz w:val="20"/>
                <w:szCs w:val="20"/>
              </w:rPr>
              <w:t>7.5</w:t>
            </w:r>
          </w:p>
        </w:tc>
        <w:tc>
          <w:tcPr>
            <w:tcW w:w="985" w:type="dxa"/>
          </w:tcPr>
          <w:p w14:paraId="7D4B7DC2" w14:textId="77777777" w:rsidR="008B6B0C" w:rsidRPr="008B6B0C" w:rsidRDefault="008B6B0C" w:rsidP="008B6B0C">
            <w:pPr>
              <w:ind w:firstLine="284"/>
              <w:jc w:val="center"/>
              <w:rPr>
                <w:sz w:val="20"/>
                <w:szCs w:val="20"/>
              </w:rPr>
            </w:pPr>
            <w:r w:rsidRPr="008B6B0C">
              <w:rPr>
                <w:sz w:val="20"/>
                <w:szCs w:val="20"/>
              </w:rPr>
              <w:t>0</w:t>
            </w:r>
          </w:p>
        </w:tc>
        <w:tc>
          <w:tcPr>
            <w:tcW w:w="986" w:type="dxa"/>
          </w:tcPr>
          <w:p w14:paraId="54246A98" w14:textId="77777777" w:rsidR="008B6B0C" w:rsidRPr="008B6B0C" w:rsidRDefault="008B6B0C" w:rsidP="008B6B0C">
            <w:pPr>
              <w:ind w:firstLine="284"/>
              <w:jc w:val="center"/>
              <w:rPr>
                <w:sz w:val="20"/>
                <w:szCs w:val="20"/>
              </w:rPr>
            </w:pPr>
            <w:r w:rsidRPr="008B6B0C">
              <w:rPr>
                <w:sz w:val="20"/>
                <w:szCs w:val="20"/>
              </w:rPr>
              <w:t>12</w:t>
            </w:r>
          </w:p>
        </w:tc>
        <w:tc>
          <w:tcPr>
            <w:tcW w:w="1799" w:type="dxa"/>
          </w:tcPr>
          <w:p w14:paraId="141A3172" w14:textId="77777777" w:rsidR="008B6B0C" w:rsidRPr="008B6B0C" w:rsidRDefault="008B6B0C" w:rsidP="008B6B0C">
            <w:pPr>
              <w:ind w:firstLine="284"/>
              <w:jc w:val="center"/>
              <w:rPr>
                <w:sz w:val="20"/>
                <w:szCs w:val="20"/>
              </w:rPr>
            </w:pPr>
            <w:r w:rsidRPr="008B6B0C">
              <w:rPr>
                <w:sz w:val="20"/>
                <w:szCs w:val="20"/>
              </w:rPr>
              <w:t>6.9</w:t>
            </w:r>
          </w:p>
        </w:tc>
        <w:tc>
          <w:tcPr>
            <w:tcW w:w="3165" w:type="dxa"/>
          </w:tcPr>
          <w:p w14:paraId="4BE7AF4A" w14:textId="77777777" w:rsidR="008B6B0C" w:rsidRDefault="008B6B0C" w:rsidP="008B6B0C">
            <w:pPr>
              <w:ind w:firstLine="284"/>
              <w:jc w:val="center"/>
              <w:rPr>
                <w:sz w:val="20"/>
                <w:szCs w:val="20"/>
              </w:rPr>
            </w:pPr>
            <w:r w:rsidRPr="008B6B0C">
              <w:rPr>
                <w:sz w:val="20"/>
                <w:szCs w:val="20"/>
              </w:rPr>
              <w:t xml:space="preserve">Пармелиевый, </w:t>
            </w:r>
          </w:p>
          <w:p w14:paraId="123C91A9" w14:textId="77777777" w:rsidR="008B6B0C" w:rsidRPr="00F45765" w:rsidRDefault="008B6B0C" w:rsidP="008B6B0C">
            <w:pPr>
              <w:jc w:val="center"/>
              <w:rPr>
                <w:sz w:val="20"/>
                <w:szCs w:val="20"/>
              </w:rPr>
            </w:pPr>
            <w:r w:rsidRPr="008B6B0C">
              <w:rPr>
                <w:sz w:val="20"/>
                <w:szCs w:val="20"/>
              </w:rPr>
              <w:t>вид Флавопармелия козлиная (</w:t>
            </w:r>
            <w:hyperlink r:id="rId22" w:tooltip="Латинский язык" w:history="1">
              <w:r w:rsidRPr="008B6B0C">
                <w:rPr>
                  <w:sz w:val="20"/>
                  <w:szCs w:val="20"/>
                </w:rPr>
                <w:t>лат.</w:t>
              </w:r>
            </w:hyperlink>
            <w:r w:rsidRPr="008B6B0C">
              <w:rPr>
                <w:sz w:val="20"/>
                <w:szCs w:val="20"/>
              </w:rPr>
              <w:t> Flavoparmelia caperata)</w:t>
            </w:r>
          </w:p>
        </w:tc>
      </w:tr>
      <w:tr w:rsidR="008B6B0C" w:rsidRPr="008B6B0C" w14:paraId="38A497DC" w14:textId="77777777" w:rsidTr="008B6B0C">
        <w:tc>
          <w:tcPr>
            <w:tcW w:w="1305" w:type="dxa"/>
          </w:tcPr>
          <w:p w14:paraId="57C77DCA" w14:textId="77777777" w:rsidR="008B6B0C" w:rsidRPr="008B6B0C" w:rsidRDefault="008B6B0C" w:rsidP="008B6B0C">
            <w:pPr>
              <w:ind w:firstLine="284"/>
              <w:jc w:val="both"/>
              <w:rPr>
                <w:sz w:val="20"/>
                <w:szCs w:val="20"/>
              </w:rPr>
            </w:pPr>
            <w:r w:rsidRPr="008B6B0C">
              <w:rPr>
                <w:sz w:val="20"/>
                <w:szCs w:val="20"/>
              </w:rPr>
              <w:t>7</w:t>
            </w:r>
          </w:p>
        </w:tc>
        <w:tc>
          <w:tcPr>
            <w:tcW w:w="850" w:type="dxa"/>
          </w:tcPr>
          <w:p w14:paraId="1B319BEE" w14:textId="77777777" w:rsidR="008B6B0C" w:rsidRPr="008B6B0C" w:rsidRDefault="008B6B0C" w:rsidP="008B6B0C">
            <w:pPr>
              <w:ind w:firstLine="284"/>
              <w:jc w:val="center"/>
              <w:rPr>
                <w:sz w:val="20"/>
                <w:szCs w:val="20"/>
              </w:rPr>
            </w:pPr>
            <w:r w:rsidRPr="008B6B0C">
              <w:rPr>
                <w:sz w:val="20"/>
                <w:szCs w:val="20"/>
              </w:rPr>
              <w:t>3</w:t>
            </w:r>
          </w:p>
        </w:tc>
        <w:tc>
          <w:tcPr>
            <w:tcW w:w="833" w:type="dxa"/>
          </w:tcPr>
          <w:p w14:paraId="5937C25D" w14:textId="77777777" w:rsidR="008B6B0C" w:rsidRPr="008B6B0C" w:rsidRDefault="008B6B0C" w:rsidP="008B6B0C">
            <w:pPr>
              <w:ind w:firstLine="284"/>
              <w:jc w:val="center"/>
              <w:rPr>
                <w:sz w:val="20"/>
                <w:szCs w:val="20"/>
              </w:rPr>
            </w:pPr>
            <w:r w:rsidRPr="008B6B0C">
              <w:rPr>
                <w:sz w:val="20"/>
                <w:szCs w:val="20"/>
              </w:rPr>
              <w:t>0</w:t>
            </w:r>
          </w:p>
        </w:tc>
        <w:tc>
          <w:tcPr>
            <w:tcW w:w="985" w:type="dxa"/>
          </w:tcPr>
          <w:p w14:paraId="4B285FDF" w14:textId="77777777" w:rsidR="008B6B0C" w:rsidRPr="008B6B0C" w:rsidRDefault="008B6B0C" w:rsidP="008B6B0C">
            <w:pPr>
              <w:ind w:firstLine="284"/>
              <w:jc w:val="center"/>
              <w:rPr>
                <w:sz w:val="20"/>
                <w:szCs w:val="20"/>
              </w:rPr>
            </w:pPr>
            <w:r w:rsidRPr="008B6B0C">
              <w:rPr>
                <w:sz w:val="20"/>
                <w:szCs w:val="20"/>
              </w:rPr>
              <w:t>7</w:t>
            </w:r>
          </w:p>
        </w:tc>
        <w:tc>
          <w:tcPr>
            <w:tcW w:w="986" w:type="dxa"/>
          </w:tcPr>
          <w:p w14:paraId="66F2D20A" w14:textId="77777777" w:rsidR="008B6B0C" w:rsidRPr="008B6B0C" w:rsidRDefault="008B6B0C" w:rsidP="008B6B0C">
            <w:pPr>
              <w:ind w:firstLine="284"/>
              <w:jc w:val="center"/>
              <w:rPr>
                <w:sz w:val="20"/>
                <w:szCs w:val="20"/>
              </w:rPr>
            </w:pPr>
            <w:r w:rsidRPr="008B6B0C">
              <w:rPr>
                <w:sz w:val="20"/>
                <w:szCs w:val="20"/>
              </w:rPr>
              <w:t>4</w:t>
            </w:r>
          </w:p>
        </w:tc>
        <w:tc>
          <w:tcPr>
            <w:tcW w:w="1799" w:type="dxa"/>
          </w:tcPr>
          <w:p w14:paraId="0C70B648" w14:textId="77777777" w:rsidR="008B6B0C" w:rsidRPr="008B6B0C" w:rsidRDefault="008B6B0C" w:rsidP="008B6B0C">
            <w:pPr>
              <w:ind w:firstLine="284"/>
              <w:jc w:val="center"/>
              <w:rPr>
                <w:sz w:val="20"/>
                <w:szCs w:val="20"/>
              </w:rPr>
            </w:pPr>
            <w:r w:rsidRPr="008B6B0C">
              <w:rPr>
                <w:sz w:val="20"/>
                <w:szCs w:val="20"/>
              </w:rPr>
              <w:t>3.5</w:t>
            </w:r>
          </w:p>
        </w:tc>
        <w:tc>
          <w:tcPr>
            <w:tcW w:w="3165" w:type="dxa"/>
          </w:tcPr>
          <w:p w14:paraId="5B0DAA2B" w14:textId="77777777" w:rsidR="008B6B0C" w:rsidRDefault="008B6B0C" w:rsidP="008B6B0C">
            <w:pPr>
              <w:ind w:firstLine="284"/>
              <w:jc w:val="center"/>
              <w:rPr>
                <w:sz w:val="20"/>
                <w:szCs w:val="20"/>
              </w:rPr>
            </w:pPr>
            <w:r w:rsidRPr="008B6B0C">
              <w:rPr>
                <w:sz w:val="20"/>
                <w:szCs w:val="20"/>
              </w:rPr>
              <w:t xml:space="preserve">Пармелиевый, </w:t>
            </w:r>
          </w:p>
          <w:p w14:paraId="36460E6F" w14:textId="77777777" w:rsidR="008B6B0C" w:rsidRDefault="008B6B0C" w:rsidP="008B6B0C">
            <w:pPr>
              <w:jc w:val="center"/>
            </w:pPr>
            <w:r w:rsidRPr="008B6B0C">
              <w:rPr>
                <w:sz w:val="20"/>
                <w:szCs w:val="20"/>
              </w:rPr>
              <w:t>вид Флавопармелия козлиная (</w:t>
            </w:r>
            <w:hyperlink r:id="rId23" w:tooltip="Латинский язык" w:history="1">
              <w:r w:rsidRPr="008B6B0C">
                <w:rPr>
                  <w:sz w:val="20"/>
                  <w:szCs w:val="20"/>
                </w:rPr>
                <w:t>лат.</w:t>
              </w:r>
            </w:hyperlink>
            <w:r w:rsidRPr="008B6B0C">
              <w:rPr>
                <w:sz w:val="20"/>
                <w:szCs w:val="20"/>
              </w:rPr>
              <w:t> Flavoparmelia caperata)</w:t>
            </w:r>
          </w:p>
        </w:tc>
      </w:tr>
      <w:tr w:rsidR="008B6B0C" w:rsidRPr="008B6B0C" w14:paraId="0E58A9AE" w14:textId="77777777" w:rsidTr="008B6B0C">
        <w:tc>
          <w:tcPr>
            <w:tcW w:w="1305" w:type="dxa"/>
          </w:tcPr>
          <w:p w14:paraId="1D629D1A" w14:textId="77777777" w:rsidR="008B6B0C" w:rsidRPr="008B6B0C" w:rsidRDefault="008B6B0C" w:rsidP="008B6B0C">
            <w:pPr>
              <w:ind w:firstLine="284"/>
              <w:jc w:val="both"/>
              <w:rPr>
                <w:sz w:val="20"/>
                <w:szCs w:val="20"/>
              </w:rPr>
            </w:pPr>
            <w:r w:rsidRPr="008B6B0C">
              <w:rPr>
                <w:sz w:val="20"/>
                <w:szCs w:val="20"/>
              </w:rPr>
              <w:t>8</w:t>
            </w:r>
          </w:p>
        </w:tc>
        <w:tc>
          <w:tcPr>
            <w:tcW w:w="850" w:type="dxa"/>
          </w:tcPr>
          <w:p w14:paraId="6B31C18A" w14:textId="77777777" w:rsidR="008B6B0C" w:rsidRPr="008B6B0C" w:rsidRDefault="008B6B0C" w:rsidP="008B6B0C">
            <w:pPr>
              <w:ind w:firstLine="284"/>
              <w:jc w:val="center"/>
              <w:rPr>
                <w:sz w:val="20"/>
                <w:szCs w:val="20"/>
              </w:rPr>
            </w:pPr>
            <w:r w:rsidRPr="008B6B0C">
              <w:rPr>
                <w:sz w:val="20"/>
                <w:szCs w:val="20"/>
              </w:rPr>
              <w:t>4</w:t>
            </w:r>
          </w:p>
        </w:tc>
        <w:tc>
          <w:tcPr>
            <w:tcW w:w="833" w:type="dxa"/>
          </w:tcPr>
          <w:p w14:paraId="6EDAB5D4" w14:textId="77777777" w:rsidR="008B6B0C" w:rsidRPr="008B6B0C" w:rsidRDefault="008B6B0C" w:rsidP="008B6B0C">
            <w:pPr>
              <w:ind w:firstLine="284"/>
              <w:jc w:val="center"/>
              <w:rPr>
                <w:sz w:val="20"/>
                <w:szCs w:val="20"/>
              </w:rPr>
            </w:pPr>
            <w:r w:rsidRPr="008B6B0C">
              <w:rPr>
                <w:sz w:val="20"/>
                <w:szCs w:val="20"/>
              </w:rPr>
              <w:t>1</w:t>
            </w:r>
          </w:p>
        </w:tc>
        <w:tc>
          <w:tcPr>
            <w:tcW w:w="985" w:type="dxa"/>
          </w:tcPr>
          <w:p w14:paraId="577E7908" w14:textId="77777777" w:rsidR="008B6B0C" w:rsidRPr="008B6B0C" w:rsidRDefault="008B6B0C" w:rsidP="008B6B0C">
            <w:pPr>
              <w:tabs>
                <w:tab w:val="left" w:pos="251"/>
                <w:tab w:val="center" w:pos="388"/>
              </w:tabs>
              <w:ind w:firstLine="284"/>
              <w:jc w:val="center"/>
              <w:rPr>
                <w:sz w:val="20"/>
                <w:szCs w:val="20"/>
              </w:rPr>
            </w:pPr>
            <w:r w:rsidRPr="008B6B0C">
              <w:rPr>
                <w:sz w:val="20"/>
                <w:szCs w:val="20"/>
              </w:rPr>
              <w:t>3</w:t>
            </w:r>
          </w:p>
        </w:tc>
        <w:tc>
          <w:tcPr>
            <w:tcW w:w="986" w:type="dxa"/>
          </w:tcPr>
          <w:p w14:paraId="29F5FADB" w14:textId="77777777" w:rsidR="008B6B0C" w:rsidRPr="008B6B0C" w:rsidRDefault="008B6B0C" w:rsidP="008B6B0C">
            <w:pPr>
              <w:ind w:firstLine="284"/>
              <w:jc w:val="center"/>
              <w:rPr>
                <w:sz w:val="20"/>
                <w:szCs w:val="20"/>
              </w:rPr>
            </w:pPr>
            <w:r w:rsidRPr="008B6B0C">
              <w:rPr>
                <w:sz w:val="20"/>
                <w:szCs w:val="20"/>
              </w:rPr>
              <w:t>0</w:t>
            </w:r>
          </w:p>
        </w:tc>
        <w:tc>
          <w:tcPr>
            <w:tcW w:w="1799" w:type="dxa"/>
          </w:tcPr>
          <w:p w14:paraId="5CA559F5" w14:textId="77777777" w:rsidR="008B6B0C" w:rsidRPr="008B6B0C" w:rsidRDefault="008B6B0C" w:rsidP="008B6B0C">
            <w:pPr>
              <w:ind w:firstLine="284"/>
              <w:jc w:val="center"/>
              <w:rPr>
                <w:sz w:val="20"/>
                <w:szCs w:val="20"/>
              </w:rPr>
            </w:pPr>
            <w:r w:rsidRPr="008B6B0C">
              <w:rPr>
                <w:sz w:val="20"/>
                <w:szCs w:val="20"/>
              </w:rPr>
              <w:t>2</w:t>
            </w:r>
          </w:p>
        </w:tc>
        <w:tc>
          <w:tcPr>
            <w:tcW w:w="3165" w:type="dxa"/>
          </w:tcPr>
          <w:p w14:paraId="4E78E0E6" w14:textId="77777777" w:rsidR="008B6B0C" w:rsidRPr="00F45765" w:rsidRDefault="008B6B0C" w:rsidP="008B6B0C">
            <w:pPr>
              <w:jc w:val="center"/>
              <w:rPr>
                <w:sz w:val="20"/>
                <w:szCs w:val="20"/>
              </w:rPr>
            </w:pPr>
            <w:r w:rsidRPr="00F45765">
              <w:rPr>
                <w:sz w:val="20"/>
                <w:szCs w:val="20"/>
              </w:rPr>
              <w:t>Пармелиевый, вид Флавопармелия козлиная (</w:t>
            </w:r>
            <w:hyperlink r:id="rId24" w:tooltip="Латинский язык" w:history="1">
              <w:r w:rsidRPr="00F45765">
                <w:rPr>
                  <w:sz w:val="20"/>
                  <w:szCs w:val="20"/>
                </w:rPr>
                <w:t>лат.</w:t>
              </w:r>
            </w:hyperlink>
            <w:r w:rsidRPr="00F45765">
              <w:rPr>
                <w:sz w:val="20"/>
                <w:szCs w:val="20"/>
              </w:rPr>
              <w:t> Flavoparmelia caperata)</w:t>
            </w:r>
          </w:p>
        </w:tc>
      </w:tr>
      <w:tr w:rsidR="008B6B0C" w:rsidRPr="008B6B0C" w14:paraId="09922656" w14:textId="77777777" w:rsidTr="008B6B0C">
        <w:tc>
          <w:tcPr>
            <w:tcW w:w="1305" w:type="dxa"/>
          </w:tcPr>
          <w:p w14:paraId="7A722EAE" w14:textId="77777777" w:rsidR="008B6B0C" w:rsidRPr="008B6B0C" w:rsidRDefault="008B6B0C" w:rsidP="008B6B0C">
            <w:pPr>
              <w:ind w:firstLine="284"/>
              <w:jc w:val="both"/>
              <w:rPr>
                <w:sz w:val="20"/>
                <w:szCs w:val="20"/>
              </w:rPr>
            </w:pPr>
            <w:r w:rsidRPr="008B6B0C">
              <w:rPr>
                <w:sz w:val="20"/>
                <w:szCs w:val="20"/>
              </w:rPr>
              <w:t>9</w:t>
            </w:r>
          </w:p>
        </w:tc>
        <w:tc>
          <w:tcPr>
            <w:tcW w:w="850" w:type="dxa"/>
          </w:tcPr>
          <w:p w14:paraId="0975CB71" w14:textId="77777777" w:rsidR="008B6B0C" w:rsidRPr="008B6B0C" w:rsidRDefault="008B6B0C" w:rsidP="008B6B0C">
            <w:pPr>
              <w:ind w:firstLine="284"/>
              <w:jc w:val="center"/>
              <w:rPr>
                <w:sz w:val="20"/>
                <w:szCs w:val="20"/>
              </w:rPr>
            </w:pPr>
            <w:r w:rsidRPr="008B6B0C">
              <w:rPr>
                <w:sz w:val="20"/>
                <w:szCs w:val="20"/>
              </w:rPr>
              <w:t>10</w:t>
            </w:r>
          </w:p>
        </w:tc>
        <w:tc>
          <w:tcPr>
            <w:tcW w:w="833" w:type="dxa"/>
          </w:tcPr>
          <w:p w14:paraId="070A55D7" w14:textId="77777777" w:rsidR="008B6B0C" w:rsidRPr="008B6B0C" w:rsidRDefault="008B6B0C" w:rsidP="008B6B0C">
            <w:pPr>
              <w:ind w:firstLine="284"/>
              <w:jc w:val="center"/>
              <w:rPr>
                <w:sz w:val="20"/>
                <w:szCs w:val="20"/>
              </w:rPr>
            </w:pPr>
            <w:r w:rsidRPr="008B6B0C">
              <w:rPr>
                <w:sz w:val="20"/>
                <w:szCs w:val="20"/>
              </w:rPr>
              <w:t>3</w:t>
            </w:r>
          </w:p>
        </w:tc>
        <w:tc>
          <w:tcPr>
            <w:tcW w:w="985" w:type="dxa"/>
          </w:tcPr>
          <w:p w14:paraId="328BDDE4" w14:textId="77777777" w:rsidR="008B6B0C" w:rsidRPr="008B6B0C" w:rsidRDefault="008B6B0C" w:rsidP="008B6B0C">
            <w:pPr>
              <w:ind w:firstLine="284"/>
              <w:jc w:val="center"/>
              <w:rPr>
                <w:sz w:val="20"/>
                <w:szCs w:val="20"/>
              </w:rPr>
            </w:pPr>
            <w:r w:rsidRPr="008B6B0C">
              <w:rPr>
                <w:sz w:val="20"/>
                <w:szCs w:val="20"/>
              </w:rPr>
              <w:t>3.5</w:t>
            </w:r>
          </w:p>
        </w:tc>
        <w:tc>
          <w:tcPr>
            <w:tcW w:w="986" w:type="dxa"/>
          </w:tcPr>
          <w:p w14:paraId="3ACC43ED" w14:textId="77777777" w:rsidR="008B6B0C" w:rsidRPr="008B6B0C" w:rsidRDefault="008B6B0C" w:rsidP="008B6B0C">
            <w:pPr>
              <w:ind w:firstLine="284"/>
              <w:jc w:val="center"/>
              <w:rPr>
                <w:sz w:val="20"/>
                <w:szCs w:val="20"/>
              </w:rPr>
            </w:pPr>
            <w:r w:rsidRPr="008B6B0C">
              <w:rPr>
                <w:sz w:val="20"/>
                <w:szCs w:val="20"/>
              </w:rPr>
              <w:t>20.5</w:t>
            </w:r>
          </w:p>
        </w:tc>
        <w:tc>
          <w:tcPr>
            <w:tcW w:w="1799" w:type="dxa"/>
          </w:tcPr>
          <w:p w14:paraId="4956BB9B" w14:textId="77777777" w:rsidR="008B6B0C" w:rsidRPr="008B6B0C" w:rsidRDefault="008B6B0C" w:rsidP="008B6B0C">
            <w:pPr>
              <w:ind w:firstLine="284"/>
              <w:jc w:val="center"/>
              <w:rPr>
                <w:sz w:val="20"/>
                <w:szCs w:val="20"/>
              </w:rPr>
            </w:pPr>
            <w:r w:rsidRPr="008B6B0C">
              <w:rPr>
                <w:sz w:val="20"/>
                <w:szCs w:val="20"/>
              </w:rPr>
              <w:t>9.25</w:t>
            </w:r>
          </w:p>
        </w:tc>
        <w:tc>
          <w:tcPr>
            <w:tcW w:w="3165" w:type="dxa"/>
          </w:tcPr>
          <w:p w14:paraId="1F68015A" w14:textId="77777777" w:rsidR="008B6B0C" w:rsidRDefault="008B6B0C" w:rsidP="008B6B0C">
            <w:pPr>
              <w:ind w:firstLine="284"/>
              <w:jc w:val="center"/>
              <w:rPr>
                <w:sz w:val="20"/>
                <w:szCs w:val="20"/>
              </w:rPr>
            </w:pPr>
            <w:r w:rsidRPr="008B6B0C">
              <w:rPr>
                <w:sz w:val="20"/>
                <w:szCs w:val="20"/>
              </w:rPr>
              <w:t xml:space="preserve">Пармелиевый, </w:t>
            </w:r>
          </w:p>
          <w:p w14:paraId="74089D94" w14:textId="77777777" w:rsidR="008B6B0C" w:rsidRDefault="008B6B0C" w:rsidP="008B6B0C">
            <w:pPr>
              <w:jc w:val="center"/>
            </w:pPr>
            <w:r w:rsidRPr="008B6B0C">
              <w:rPr>
                <w:sz w:val="20"/>
                <w:szCs w:val="20"/>
              </w:rPr>
              <w:t>вид Флавопармелия козлиная (</w:t>
            </w:r>
            <w:hyperlink r:id="rId25" w:tooltip="Латинский язык" w:history="1">
              <w:r w:rsidRPr="008B6B0C">
                <w:rPr>
                  <w:sz w:val="20"/>
                  <w:szCs w:val="20"/>
                </w:rPr>
                <w:t>лат.</w:t>
              </w:r>
            </w:hyperlink>
            <w:r w:rsidRPr="008B6B0C">
              <w:rPr>
                <w:sz w:val="20"/>
                <w:szCs w:val="20"/>
              </w:rPr>
              <w:t> Flavoparmelia caperata)</w:t>
            </w:r>
          </w:p>
        </w:tc>
      </w:tr>
      <w:tr w:rsidR="008B6B0C" w:rsidRPr="008B6B0C" w14:paraId="2018FC33" w14:textId="77777777" w:rsidTr="008B6B0C">
        <w:tc>
          <w:tcPr>
            <w:tcW w:w="1305" w:type="dxa"/>
          </w:tcPr>
          <w:p w14:paraId="46D5768D" w14:textId="77777777" w:rsidR="008B6B0C" w:rsidRPr="008B6B0C" w:rsidRDefault="008B6B0C" w:rsidP="008B6B0C">
            <w:pPr>
              <w:ind w:firstLine="284"/>
              <w:jc w:val="both"/>
              <w:rPr>
                <w:sz w:val="20"/>
                <w:szCs w:val="20"/>
              </w:rPr>
            </w:pPr>
            <w:r w:rsidRPr="008B6B0C">
              <w:rPr>
                <w:sz w:val="20"/>
                <w:szCs w:val="20"/>
              </w:rPr>
              <w:t>10</w:t>
            </w:r>
          </w:p>
        </w:tc>
        <w:tc>
          <w:tcPr>
            <w:tcW w:w="850" w:type="dxa"/>
          </w:tcPr>
          <w:p w14:paraId="0631D9BD" w14:textId="77777777" w:rsidR="008B6B0C" w:rsidRPr="008B6B0C" w:rsidRDefault="008B6B0C" w:rsidP="008B6B0C">
            <w:pPr>
              <w:ind w:firstLine="284"/>
              <w:jc w:val="center"/>
              <w:rPr>
                <w:sz w:val="20"/>
                <w:szCs w:val="20"/>
              </w:rPr>
            </w:pPr>
            <w:r w:rsidRPr="008B6B0C">
              <w:rPr>
                <w:sz w:val="20"/>
                <w:szCs w:val="20"/>
              </w:rPr>
              <w:t>2.5</w:t>
            </w:r>
          </w:p>
        </w:tc>
        <w:tc>
          <w:tcPr>
            <w:tcW w:w="833" w:type="dxa"/>
          </w:tcPr>
          <w:p w14:paraId="417AEB52" w14:textId="77777777" w:rsidR="008B6B0C" w:rsidRPr="008B6B0C" w:rsidRDefault="008B6B0C" w:rsidP="008B6B0C">
            <w:pPr>
              <w:ind w:firstLine="284"/>
              <w:jc w:val="center"/>
              <w:rPr>
                <w:sz w:val="20"/>
                <w:szCs w:val="20"/>
              </w:rPr>
            </w:pPr>
            <w:r w:rsidRPr="008B6B0C">
              <w:rPr>
                <w:sz w:val="20"/>
                <w:szCs w:val="20"/>
              </w:rPr>
              <w:t>0</w:t>
            </w:r>
          </w:p>
        </w:tc>
        <w:tc>
          <w:tcPr>
            <w:tcW w:w="985" w:type="dxa"/>
          </w:tcPr>
          <w:p w14:paraId="23A28374" w14:textId="77777777" w:rsidR="008B6B0C" w:rsidRPr="008B6B0C" w:rsidRDefault="008B6B0C" w:rsidP="008B6B0C">
            <w:pPr>
              <w:ind w:firstLine="284"/>
              <w:jc w:val="center"/>
              <w:rPr>
                <w:sz w:val="20"/>
                <w:szCs w:val="20"/>
              </w:rPr>
            </w:pPr>
            <w:r w:rsidRPr="008B6B0C">
              <w:rPr>
                <w:sz w:val="20"/>
                <w:szCs w:val="20"/>
              </w:rPr>
              <w:t>4</w:t>
            </w:r>
          </w:p>
        </w:tc>
        <w:tc>
          <w:tcPr>
            <w:tcW w:w="986" w:type="dxa"/>
          </w:tcPr>
          <w:p w14:paraId="2C99CABD" w14:textId="77777777" w:rsidR="008B6B0C" w:rsidRPr="008B6B0C" w:rsidRDefault="008B6B0C" w:rsidP="008B6B0C">
            <w:pPr>
              <w:ind w:firstLine="284"/>
              <w:jc w:val="center"/>
              <w:rPr>
                <w:sz w:val="20"/>
                <w:szCs w:val="20"/>
              </w:rPr>
            </w:pPr>
            <w:r w:rsidRPr="008B6B0C">
              <w:rPr>
                <w:sz w:val="20"/>
                <w:szCs w:val="20"/>
              </w:rPr>
              <w:t>4</w:t>
            </w:r>
          </w:p>
        </w:tc>
        <w:tc>
          <w:tcPr>
            <w:tcW w:w="1799" w:type="dxa"/>
          </w:tcPr>
          <w:p w14:paraId="23038715" w14:textId="77777777" w:rsidR="008B6B0C" w:rsidRPr="008B6B0C" w:rsidRDefault="008B6B0C" w:rsidP="008B6B0C">
            <w:pPr>
              <w:ind w:firstLine="284"/>
              <w:jc w:val="center"/>
              <w:rPr>
                <w:sz w:val="20"/>
                <w:szCs w:val="20"/>
              </w:rPr>
            </w:pPr>
            <w:r w:rsidRPr="008B6B0C">
              <w:rPr>
                <w:sz w:val="20"/>
                <w:szCs w:val="20"/>
              </w:rPr>
              <w:t>2.62</w:t>
            </w:r>
          </w:p>
        </w:tc>
        <w:tc>
          <w:tcPr>
            <w:tcW w:w="3165" w:type="dxa"/>
          </w:tcPr>
          <w:p w14:paraId="596202F9" w14:textId="77777777" w:rsidR="008B6B0C" w:rsidRPr="00F45765" w:rsidRDefault="008B6B0C" w:rsidP="008B6B0C">
            <w:pPr>
              <w:jc w:val="center"/>
              <w:rPr>
                <w:sz w:val="20"/>
                <w:szCs w:val="20"/>
              </w:rPr>
            </w:pPr>
            <w:r w:rsidRPr="00F45765">
              <w:rPr>
                <w:sz w:val="20"/>
                <w:szCs w:val="20"/>
              </w:rPr>
              <w:t>Пармелиевый, вид Флавопармелия козлиная (</w:t>
            </w:r>
            <w:hyperlink r:id="rId26" w:tooltip="Латинский язык" w:history="1">
              <w:r w:rsidRPr="00F45765">
                <w:rPr>
                  <w:sz w:val="20"/>
                  <w:szCs w:val="20"/>
                </w:rPr>
                <w:t>лат.</w:t>
              </w:r>
            </w:hyperlink>
            <w:r w:rsidRPr="00F45765">
              <w:rPr>
                <w:sz w:val="20"/>
                <w:szCs w:val="20"/>
              </w:rPr>
              <w:t> Flavoparmelia caperata)</w:t>
            </w:r>
          </w:p>
        </w:tc>
      </w:tr>
      <w:tr w:rsidR="006160FA" w:rsidRPr="008B6B0C" w14:paraId="37201925" w14:textId="77777777" w:rsidTr="008B6B0C">
        <w:tc>
          <w:tcPr>
            <w:tcW w:w="1305" w:type="dxa"/>
          </w:tcPr>
          <w:p w14:paraId="79900006" w14:textId="77777777" w:rsidR="007802BB" w:rsidRPr="008B6B0C" w:rsidRDefault="006160FA" w:rsidP="008B6B0C">
            <w:pPr>
              <w:jc w:val="center"/>
              <w:rPr>
                <w:sz w:val="16"/>
                <w:szCs w:val="16"/>
              </w:rPr>
            </w:pPr>
            <w:r w:rsidRPr="008B6B0C">
              <w:rPr>
                <w:sz w:val="16"/>
                <w:szCs w:val="16"/>
              </w:rPr>
              <w:t>Среднее количество лишайников (на одном дереве)</w:t>
            </w:r>
          </w:p>
        </w:tc>
        <w:tc>
          <w:tcPr>
            <w:tcW w:w="850" w:type="dxa"/>
          </w:tcPr>
          <w:p w14:paraId="245DDBAB" w14:textId="77777777" w:rsidR="00A06345" w:rsidRPr="008B6B0C" w:rsidRDefault="00A06345" w:rsidP="008B6B0C">
            <w:pPr>
              <w:ind w:firstLine="284"/>
              <w:jc w:val="center"/>
              <w:rPr>
                <w:sz w:val="20"/>
                <w:szCs w:val="20"/>
              </w:rPr>
            </w:pPr>
          </w:p>
          <w:p w14:paraId="3FC101C4" w14:textId="77777777" w:rsidR="007802BB" w:rsidRPr="008B6B0C" w:rsidRDefault="003F29AF" w:rsidP="008B6B0C">
            <w:pPr>
              <w:ind w:firstLine="284"/>
              <w:jc w:val="center"/>
              <w:rPr>
                <w:sz w:val="20"/>
                <w:szCs w:val="20"/>
              </w:rPr>
            </w:pPr>
            <w:r w:rsidRPr="008B6B0C">
              <w:rPr>
                <w:sz w:val="20"/>
                <w:szCs w:val="20"/>
              </w:rPr>
              <w:t>10.1</w:t>
            </w:r>
          </w:p>
        </w:tc>
        <w:tc>
          <w:tcPr>
            <w:tcW w:w="833" w:type="dxa"/>
          </w:tcPr>
          <w:p w14:paraId="6A6DA374" w14:textId="77777777" w:rsidR="00A06345" w:rsidRPr="008B6B0C" w:rsidRDefault="00A06345" w:rsidP="008B6B0C">
            <w:pPr>
              <w:ind w:firstLine="284"/>
              <w:jc w:val="center"/>
              <w:rPr>
                <w:sz w:val="20"/>
                <w:szCs w:val="20"/>
              </w:rPr>
            </w:pPr>
          </w:p>
          <w:p w14:paraId="0B247E86" w14:textId="77777777" w:rsidR="007802BB" w:rsidRPr="008B6B0C" w:rsidRDefault="003F29AF" w:rsidP="008B6B0C">
            <w:pPr>
              <w:ind w:firstLine="284"/>
              <w:jc w:val="center"/>
              <w:rPr>
                <w:sz w:val="20"/>
                <w:szCs w:val="20"/>
              </w:rPr>
            </w:pPr>
            <w:r w:rsidRPr="008B6B0C">
              <w:rPr>
                <w:sz w:val="20"/>
                <w:szCs w:val="20"/>
              </w:rPr>
              <w:t>2.9</w:t>
            </w:r>
          </w:p>
        </w:tc>
        <w:tc>
          <w:tcPr>
            <w:tcW w:w="985" w:type="dxa"/>
          </w:tcPr>
          <w:p w14:paraId="121684F1" w14:textId="77777777" w:rsidR="00A06345" w:rsidRPr="008B6B0C" w:rsidRDefault="00A06345" w:rsidP="008B6B0C">
            <w:pPr>
              <w:ind w:firstLine="284"/>
              <w:jc w:val="center"/>
              <w:rPr>
                <w:sz w:val="20"/>
                <w:szCs w:val="20"/>
              </w:rPr>
            </w:pPr>
          </w:p>
          <w:p w14:paraId="04F6D61D" w14:textId="77777777" w:rsidR="007802BB" w:rsidRPr="008B6B0C" w:rsidRDefault="003F29AF" w:rsidP="008B6B0C">
            <w:pPr>
              <w:ind w:firstLine="284"/>
              <w:jc w:val="center"/>
              <w:rPr>
                <w:sz w:val="20"/>
                <w:szCs w:val="20"/>
              </w:rPr>
            </w:pPr>
            <w:r w:rsidRPr="008B6B0C">
              <w:rPr>
                <w:sz w:val="20"/>
                <w:szCs w:val="20"/>
              </w:rPr>
              <w:t>9.5</w:t>
            </w:r>
          </w:p>
        </w:tc>
        <w:tc>
          <w:tcPr>
            <w:tcW w:w="986" w:type="dxa"/>
          </w:tcPr>
          <w:p w14:paraId="0C80D1BB" w14:textId="77777777" w:rsidR="00A06345" w:rsidRPr="008B6B0C" w:rsidRDefault="00A06345" w:rsidP="008B6B0C">
            <w:pPr>
              <w:ind w:firstLine="284"/>
              <w:jc w:val="center"/>
              <w:rPr>
                <w:sz w:val="20"/>
                <w:szCs w:val="20"/>
              </w:rPr>
            </w:pPr>
          </w:p>
          <w:p w14:paraId="44FAB971" w14:textId="77777777" w:rsidR="007802BB" w:rsidRPr="008B6B0C" w:rsidRDefault="00B84CE2" w:rsidP="008B6B0C">
            <w:pPr>
              <w:ind w:firstLine="284"/>
              <w:jc w:val="center"/>
              <w:rPr>
                <w:sz w:val="20"/>
                <w:szCs w:val="20"/>
              </w:rPr>
            </w:pPr>
            <w:r w:rsidRPr="008B6B0C">
              <w:rPr>
                <w:sz w:val="20"/>
                <w:szCs w:val="20"/>
              </w:rPr>
              <w:t>7.05</w:t>
            </w:r>
          </w:p>
        </w:tc>
        <w:tc>
          <w:tcPr>
            <w:tcW w:w="1799" w:type="dxa"/>
          </w:tcPr>
          <w:p w14:paraId="61A8FAF7" w14:textId="77777777" w:rsidR="00A06345" w:rsidRPr="008B6B0C" w:rsidRDefault="00A06345" w:rsidP="008B6B0C">
            <w:pPr>
              <w:ind w:firstLine="284"/>
              <w:jc w:val="center"/>
              <w:rPr>
                <w:sz w:val="20"/>
                <w:szCs w:val="20"/>
              </w:rPr>
            </w:pPr>
          </w:p>
          <w:p w14:paraId="2AB0CA8C" w14:textId="77777777" w:rsidR="007802BB" w:rsidRPr="008B6B0C" w:rsidRDefault="00B84CE2" w:rsidP="008B6B0C">
            <w:pPr>
              <w:ind w:firstLine="284"/>
              <w:jc w:val="center"/>
              <w:rPr>
                <w:sz w:val="20"/>
                <w:szCs w:val="20"/>
              </w:rPr>
            </w:pPr>
            <w:r w:rsidRPr="008B6B0C">
              <w:rPr>
                <w:sz w:val="20"/>
                <w:szCs w:val="20"/>
              </w:rPr>
              <w:t>7.4</w:t>
            </w:r>
          </w:p>
        </w:tc>
        <w:tc>
          <w:tcPr>
            <w:tcW w:w="3165" w:type="dxa"/>
          </w:tcPr>
          <w:p w14:paraId="5B571727" w14:textId="77777777" w:rsidR="007802BB" w:rsidRPr="008B6B0C" w:rsidRDefault="007802BB" w:rsidP="008B6B0C">
            <w:pPr>
              <w:ind w:firstLine="284"/>
              <w:jc w:val="both"/>
              <w:rPr>
                <w:sz w:val="20"/>
                <w:szCs w:val="20"/>
              </w:rPr>
            </w:pPr>
          </w:p>
        </w:tc>
      </w:tr>
    </w:tbl>
    <w:p w14:paraId="65718272" w14:textId="77777777" w:rsidR="008B6B0C" w:rsidRDefault="008B6B0C" w:rsidP="008B6B0C">
      <w:pPr>
        <w:spacing w:line="276" w:lineRule="auto"/>
        <w:ind w:firstLine="284"/>
        <w:jc w:val="both"/>
        <w:rPr>
          <w:sz w:val="28"/>
          <w:szCs w:val="28"/>
        </w:rPr>
      </w:pPr>
      <w:r w:rsidRPr="008B6B0C">
        <w:rPr>
          <w:sz w:val="28"/>
          <w:szCs w:val="28"/>
        </w:rPr>
        <w:lastRenderedPageBreak/>
        <w:t xml:space="preserve">Вывод: </w:t>
      </w:r>
      <w:r w:rsidR="00056203" w:rsidRPr="008B6B0C">
        <w:rPr>
          <w:sz w:val="28"/>
          <w:szCs w:val="28"/>
        </w:rPr>
        <w:t xml:space="preserve">По данным таблицы видно, что на данном участке на каждом ивовом дереве замечены лишайники. В среднем на одном дереве больше всего лишайников произрастают с северной стороны, меньше всего – с южной. </w:t>
      </w:r>
    </w:p>
    <w:p w14:paraId="4EA63FBB" w14:textId="2EB647DA" w:rsidR="00056203" w:rsidRDefault="00056203" w:rsidP="008B6B0C">
      <w:pPr>
        <w:spacing w:line="276" w:lineRule="auto"/>
        <w:ind w:firstLine="284"/>
        <w:jc w:val="both"/>
        <w:rPr>
          <w:sz w:val="28"/>
          <w:szCs w:val="28"/>
        </w:rPr>
      </w:pPr>
      <w:r w:rsidRPr="008B6B0C">
        <w:rPr>
          <w:sz w:val="28"/>
          <w:szCs w:val="28"/>
        </w:rPr>
        <w:t>Всег</w:t>
      </w:r>
      <w:r w:rsidR="00644649">
        <w:rPr>
          <w:sz w:val="28"/>
          <w:szCs w:val="28"/>
        </w:rPr>
        <w:t xml:space="preserve">о </w:t>
      </w:r>
      <w:r w:rsidRPr="008B6B0C">
        <w:rPr>
          <w:sz w:val="28"/>
          <w:szCs w:val="28"/>
        </w:rPr>
        <w:t>обнаруж</w:t>
      </w:r>
      <w:r w:rsidR="00644649">
        <w:rPr>
          <w:sz w:val="28"/>
          <w:szCs w:val="28"/>
        </w:rPr>
        <w:t>или</w:t>
      </w:r>
      <w:r w:rsidRPr="008B6B0C">
        <w:rPr>
          <w:sz w:val="28"/>
          <w:szCs w:val="28"/>
        </w:rPr>
        <w:t xml:space="preserve"> один вид лишайника – </w:t>
      </w:r>
      <w:r w:rsidR="008B6B0C" w:rsidRPr="008B6B0C">
        <w:rPr>
          <w:sz w:val="28"/>
          <w:szCs w:val="28"/>
        </w:rPr>
        <w:br/>
      </w:r>
      <w:proofErr w:type="spellStart"/>
      <w:r w:rsidR="008B6B0C" w:rsidRPr="008B6B0C">
        <w:rPr>
          <w:sz w:val="28"/>
          <w:szCs w:val="28"/>
        </w:rPr>
        <w:t>Пармелиевы</w:t>
      </w:r>
      <w:r w:rsidR="008B6B0C">
        <w:rPr>
          <w:sz w:val="28"/>
          <w:szCs w:val="28"/>
        </w:rPr>
        <w:t>й</w:t>
      </w:r>
      <w:proofErr w:type="spellEnd"/>
      <w:r w:rsidR="008B6B0C">
        <w:rPr>
          <w:sz w:val="28"/>
          <w:szCs w:val="28"/>
        </w:rPr>
        <w:t xml:space="preserve">, вид </w:t>
      </w:r>
      <w:proofErr w:type="spellStart"/>
      <w:r w:rsidR="008B6B0C" w:rsidRPr="008B6B0C">
        <w:rPr>
          <w:sz w:val="28"/>
          <w:szCs w:val="28"/>
        </w:rPr>
        <w:t>Флавопармелия</w:t>
      </w:r>
      <w:proofErr w:type="spellEnd"/>
      <w:r w:rsidR="008B6B0C" w:rsidRPr="008B6B0C">
        <w:rPr>
          <w:sz w:val="28"/>
          <w:szCs w:val="28"/>
        </w:rPr>
        <w:t xml:space="preserve"> козлиная</w:t>
      </w:r>
      <w:r w:rsidR="008B6B0C">
        <w:rPr>
          <w:sz w:val="28"/>
          <w:szCs w:val="28"/>
        </w:rPr>
        <w:t xml:space="preserve"> </w:t>
      </w:r>
      <w:r w:rsidR="008B6B0C" w:rsidRPr="008B6B0C">
        <w:rPr>
          <w:sz w:val="28"/>
          <w:szCs w:val="28"/>
        </w:rPr>
        <w:t>(</w:t>
      </w:r>
      <w:hyperlink r:id="rId27" w:tooltip="Латинский язык" w:history="1">
        <w:r w:rsidR="008B6B0C" w:rsidRPr="008B6B0C">
          <w:rPr>
            <w:sz w:val="28"/>
            <w:szCs w:val="28"/>
          </w:rPr>
          <w:t>лат.</w:t>
        </w:r>
      </w:hyperlink>
      <w:r w:rsidR="008B6B0C" w:rsidRPr="008B6B0C">
        <w:rPr>
          <w:sz w:val="28"/>
          <w:szCs w:val="28"/>
        </w:rPr>
        <w:t> Flavoparmelia caperata)</w:t>
      </w:r>
      <w:r w:rsidR="008B6B0C">
        <w:rPr>
          <w:sz w:val="28"/>
          <w:szCs w:val="28"/>
        </w:rPr>
        <w:t>.</w:t>
      </w:r>
      <w:r w:rsidR="008B6B0C" w:rsidRPr="008B6B0C">
        <w:rPr>
          <w:sz w:val="28"/>
          <w:szCs w:val="28"/>
        </w:rPr>
        <w:t> </w:t>
      </w:r>
      <w:r w:rsidRPr="008B6B0C">
        <w:rPr>
          <w:sz w:val="28"/>
          <w:szCs w:val="28"/>
        </w:rPr>
        <w:t xml:space="preserve"> </w:t>
      </w:r>
      <w:r w:rsidR="008B6B0C" w:rsidRPr="008B6B0C">
        <w:rPr>
          <w:sz w:val="28"/>
          <w:szCs w:val="28"/>
        </w:rPr>
        <w:t>(Приложение №2)</w:t>
      </w:r>
      <w:r w:rsidRPr="008B6B0C">
        <w:rPr>
          <w:sz w:val="28"/>
          <w:szCs w:val="28"/>
        </w:rPr>
        <w:t xml:space="preserve"> </w:t>
      </w:r>
    </w:p>
    <w:p w14:paraId="5AE7CD7C" w14:textId="77777777" w:rsidR="008B6B0C" w:rsidRPr="008B6B0C" w:rsidRDefault="008B6B0C" w:rsidP="008B6B0C">
      <w:pPr>
        <w:spacing w:line="276" w:lineRule="auto"/>
        <w:ind w:firstLine="284"/>
        <w:jc w:val="both"/>
        <w:rPr>
          <w:sz w:val="28"/>
          <w:szCs w:val="28"/>
        </w:rPr>
      </w:pPr>
    </w:p>
    <w:p w14:paraId="09C3051D" w14:textId="77777777" w:rsidR="005538B8" w:rsidRPr="00256024" w:rsidRDefault="005538B8" w:rsidP="00256024">
      <w:pPr>
        <w:pStyle w:val="a7"/>
        <w:spacing w:line="276" w:lineRule="auto"/>
        <w:ind w:left="0" w:firstLine="284"/>
        <w:jc w:val="both"/>
        <w:rPr>
          <w:b/>
          <w:sz w:val="28"/>
          <w:szCs w:val="28"/>
        </w:rPr>
      </w:pPr>
      <w:r w:rsidRPr="00256024">
        <w:rPr>
          <w:b/>
          <w:sz w:val="28"/>
          <w:szCs w:val="28"/>
        </w:rPr>
        <w:t>Участок леса №3 (ПП3).</w:t>
      </w:r>
    </w:p>
    <w:p w14:paraId="19A7CEB4" w14:textId="5E81F647" w:rsidR="00FF12FF" w:rsidRPr="00256024" w:rsidRDefault="00FF12FF" w:rsidP="00256024">
      <w:pPr>
        <w:spacing w:line="276" w:lineRule="auto"/>
        <w:ind w:firstLine="284"/>
        <w:jc w:val="both"/>
        <w:rPr>
          <w:bCs/>
          <w:sz w:val="28"/>
          <w:szCs w:val="28"/>
        </w:rPr>
      </w:pPr>
      <w:r w:rsidRPr="00256024">
        <w:rPr>
          <w:bCs/>
          <w:sz w:val="28"/>
          <w:szCs w:val="28"/>
        </w:rPr>
        <w:t>Расположен</w:t>
      </w:r>
      <w:r w:rsidR="00644649">
        <w:rPr>
          <w:bCs/>
          <w:sz w:val="28"/>
          <w:szCs w:val="28"/>
        </w:rPr>
        <w:t xml:space="preserve"> </w:t>
      </w:r>
      <w:r w:rsidRPr="00256024">
        <w:rPr>
          <w:bCs/>
          <w:sz w:val="28"/>
          <w:szCs w:val="28"/>
        </w:rPr>
        <w:t>в черте города Нижневартовск</w:t>
      </w:r>
      <w:r w:rsidR="00644649">
        <w:rPr>
          <w:bCs/>
          <w:sz w:val="28"/>
          <w:szCs w:val="28"/>
        </w:rPr>
        <w:t>а</w:t>
      </w:r>
      <w:r w:rsidRPr="00256024">
        <w:rPr>
          <w:bCs/>
          <w:sz w:val="28"/>
          <w:szCs w:val="28"/>
        </w:rPr>
        <w:t xml:space="preserve"> Ханты-Мансийского автономного округа на пересечении улиц Чапаева</w:t>
      </w:r>
      <w:r w:rsidR="008B6B0C">
        <w:rPr>
          <w:bCs/>
          <w:sz w:val="28"/>
          <w:szCs w:val="28"/>
        </w:rPr>
        <w:t xml:space="preserve"> </w:t>
      </w:r>
      <w:r w:rsidR="008B6B0C" w:rsidRPr="00256024">
        <w:rPr>
          <w:bCs/>
          <w:sz w:val="28"/>
          <w:szCs w:val="28"/>
        </w:rPr>
        <w:t>– Мира</w:t>
      </w:r>
      <w:r w:rsidR="008B6B0C">
        <w:rPr>
          <w:bCs/>
          <w:sz w:val="28"/>
          <w:szCs w:val="28"/>
        </w:rPr>
        <w:t xml:space="preserve"> </w:t>
      </w:r>
      <w:r w:rsidR="008B6B0C" w:rsidRPr="00256024">
        <w:rPr>
          <w:bCs/>
          <w:sz w:val="28"/>
          <w:szCs w:val="28"/>
        </w:rPr>
        <w:t>–</w:t>
      </w:r>
      <w:r w:rsidR="008B6B0C">
        <w:rPr>
          <w:bCs/>
          <w:sz w:val="28"/>
          <w:szCs w:val="28"/>
        </w:rPr>
        <w:t xml:space="preserve"> </w:t>
      </w:r>
      <w:r w:rsidR="008B6B0C" w:rsidRPr="00256024">
        <w:rPr>
          <w:bCs/>
          <w:sz w:val="28"/>
          <w:szCs w:val="28"/>
        </w:rPr>
        <w:t>Нефтяников</w:t>
      </w:r>
      <w:r w:rsidRPr="00256024">
        <w:rPr>
          <w:bCs/>
          <w:sz w:val="28"/>
          <w:szCs w:val="28"/>
        </w:rPr>
        <w:t xml:space="preserve"> – Спортивная.</w:t>
      </w:r>
    </w:p>
    <w:p w14:paraId="55B18676" w14:textId="72E3BE50" w:rsidR="007842F7" w:rsidRPr="00256024" w:rsidRDefault="00CF5292" w:rsidP="00256024">
      <w:pPr>
        <w:spacing w:line="276" w:lineRule="auto"/>
        <w:ind w:firstLine="284"/>
        <w:jc w:val="both"/>
        <w:rPr>
          <w:b/>
          <w:bCs/>
          <w:sz w:val="28"/>
          <w:szCs w:val="28"/>
        </w:rPr>
      </w:pPr>
      <w:r w:rsidRPr="00256024">
        <w:rPr>
          <w:bCs/>
          <w:sz w:val="28"/>
          <w:szCs w:val="28"/>
        </w:rPr>
        <w:t xml:space="preserve">На данной территории расположены </w:t>
      </w:r>
      <w:proofErr w:type="gramStart"/>
      <w:r w:rsidRPr="00256024">
        <w:rPr>
          <w:bCs/>
          <w:sz w:val="28"/>
          <w:szCs w:val="28"/>
        </w:rPr>
        <w:t>учебные заведения</w:t>
      </w:r>
      <w:proofErr w:type="gramEnd"/>
      <w:r w:rsidRPr="00256024">
        <w:rPr>
          <w:bCs/>
          <w:sz w:val="28"/>
          <w:szCs w:val="28"/>
        </w:rPr>
        <w:t xml:space="preserve"> </w:t>
      </w:r>
      <w:r w:rsidR="008B6B0C" w:rsidRPr="008B6B0C">
        <w:rPr>
          <w:bCs/>
          <w:sz w:val="28"/>
          <w:szCs w:val="28"/>
        </w:rPr>
        <w:t>основан</w:t>
      </w:r>
      <w:r w:rsidR="00644649">
        <w:rPr>
          <w:bCs/>
          <w:sz w:val="28"/>
          <w:szCs w:val="28"/>
        </w:rPr>
        <w:t>н</w:t>
      </w:r>
      <w:r w:rsidR="008B6B0C" w:rsidRPr="008B6B0C">
        <w:rPr>
          <w:bCs/>
          <w:sz w:val="28"/>
          <w:szCs w:val="28"/>
        </w:rPr>
        <w:t>ы</w:t>
      </w:r>
      <w:r w:rsidR="00644649">
        <w:rPr>
          <w:bCs/>
          <w:sz w:val="28"/>
          <w:szCs w:val="28"/>
        </w:rPr>
        <w:t>е в</w:t>
      </w:r>
      <w:r w:rsidRPr="00256024">
        <w:rPr>
          <w:bCs/>
          <w:sz w:val="28"/>
          <w:szCs w:val="28"/>
        </w:rPr>
        <w:t xml:space="preserve"> 1982 год</w:t>
      </w:r>
      <w:r w:rsidR="00644649">
        <w:rPr>
          <w:bCs/>
          <w:sz w:val="28"/>
          <w:szCs w:val="28"/>
        </w:rPr>
        <w:t>у</w:t>
      </w:r>
      <w:r w:rsidRPr="00256024">
        <w:rPr>
          <w:sz w:val="28"/>
          <w:szCs w:val="28"/>
        </w:rPr>
        <w:t xml:space="preserve">, территория облагорожена и высажена искусственно. </w:t>
      </w:r>
      <w:r w:rsidRPr="00256024">
        <w:rPr>
          <w:b/>
          <w:bCs/>
          <w:sz w:val="28"/>
          <w:szCs w:val="28"/>
        </w:rPr>
        <w:t xml:space="preserve"> </w:t>
      </w:r>
    </w:p>
    <w:p w14:paraId="16804A1E" w14:textId="77777777" w:rsidR="00D0680F" w:rsidRPr="008B6B0C" w:rsidRDefault="00CF5292" w:rsidP="008B6B0C">
      <w:pPr>
        <w:spacing w:line="276" w:lineRule="auto"/>
        <w:ind w:firstLine="284"/>
        <w:jc w:val="both"/>
        <w:rPr>
          <w:sz w:val="28"/>
          <w:szCs w:val="28"/>
        </w:rPr>
      </w:pPr>
      <w:r w:rsidRPr="00256024">
        <w:rPr>
          <w:sz w:val="28"/>
          <w:szCs w:val="28"/>
        </w:rPr>
        <w:t>В древесном ярусе преобладают ель сибирская, сосна обыкновенная и сосна кедровая</w:t>
      </w:r>
      <w:r w:rsidR="00D5314E" w:rsidRPr="00256024">
        <w:rPr>
          <w:sz w:val="28"/>
          <w:szCs w:val="28"/>
        </w:rPr>
        <w:t>, береза</w:t>
      </w:r>
      <w:r w:rsidRPr="00256024">
        <w:rPr>
          <w:sz w:val="28"/>
          <w:szCs w:val="28"/>
        </w:rPr>
        <w:t>. В подлеске располагаются тополь черный, береза, рябина сибирская, ива, пихта и можжевельник обыкновенный. Сомкнутость крон 15</w:t>
      </w:r>
      <w:r w:rsidR="00D5314E" w:rsidRPr="00256024">
        <w:rPr>
          <w:sz w:val="28"/>
          <w:szCs w:val="28"/>
        </w:rPr>
        <w:t>-45</w:t>
      </w:r>
      <w:r w:rsidRPr="00256024">
        <w:rPr>
          <w:sz w:val="28"/>
          <w:szCs w:val="28"/>
        </w:rPr>
        <w:t xml:space="preserve">%. Кустарниковый ярус состоит из шиповника иглистого и шиповника майского. В травяном ярусе доминирует клевер луговой, клевер ползучий. Также встречаются представители семейства злаковых и рода одуванчиков. Проективное покрытие составляет </w:t>
      </w:r>
      <w:r w:rsidR="00D5314E" w:rsidRPr="00256024">
        <w:rPr>
          <w:sz w:val="28"/>
          <w:szCs w:val="28"/>
        </w:rPr>
        <w:t>3</w:t>
      </w:r>
      <w:r w:rsidRPr="00256024">
        <w:rPr>
          <w:sz w:val="28"/>
          <w:szCs w:val="28"/>
        </w:rPr>
        <w:t>5%</w:t>
      </w:r>
      <w:r w:rsidR="008B6B0C">
        <w:rPr>
          <w:sz w:val="28"/>
          <w:szCs w:val="28"/>
        </w:rPr>
        <w:t>.</w:t>
      </w:r>
    </w:p>
    <w:p w14:paraId="52A80DEE" w14:textId="77777777" w:rsidR="00240C2A" w:rsidRPr="00256024" w:rsidRDefault="008B6B0C" w:rsidP="00256024">
      <w:pPr>
        <w:spacing w:line="276" w:lineRule="auto"/>
        <w:ind w:firstLine="284"/>
        <w:jc w:val="both"/>
        <w:rPr>
          <w:sz w:val="28"/>
          <w:szCs w:val="28"/>
        </w:rPr>
      </w:pPr>
      <w:r>
        <w:rPr>
          <w:sz w:val="28"/>
          <w:szCs w:val="28"/>
        </w:rPr>
        <w:t xml:space="preserve">                                                                                                                 </w:t>
      </w:r>
      <w:r w:rsidR="00EC3252" w:rsidRPr="00256024">
        <w:rPr>
          <w:sz w:val="28"/>
          <w:szCs w:val="28"/>
        </w:rPr>
        <w:t>Таблица 3</w:t>
      </w:r>
    </w:p>
    <w:p w14:paraId="142B43AC" w14:textId="77777777" w:rsidR="00FF6567" w:rsidRPr="008B6B0C" w:rsidRDefault="00FF6567" w:rsidP="008B6B0C">
      <w:pPr>
        <w:ind w:firstLine="284"/>
        <w:jc w:val="center"/>
        <w:rPr>
          <w:sz w:val="20"/>
          <w:szCs w:val="20"/>
        </w:rPr>
      </w:pPr>
      <w:r w:rsidRPr="008B6B0C">
        <w:rPr>
          <w:sz w:val="20"/>
          <w:szCs w:val="20"/>
        </w:rPr>
        <w:t>Проективное покрытие на ПП3</w:t>
      </w:r>
    </w:p>
    <w:tbl>
      <w:tblPr>
        <w:tblStyle w:val="a8"/>
        <w:tblW w:w="10090" w:type="dxa"/>
        <w:tblInd w:w="-459" w:type="dxa"/>
        <w:tblLayout w:type="fixed"/>
        <w:tblLook w:val="04A0" w:firstRow="1" w:lastRow="0" w:firstColumn="1" w:lastColumn="0" w:noHBand="0" w:noVBand="1"/>
      </w:tblPr>
      <w:tblGrid>
        <w:gridCol w:w="1305"/>
        <w:gridCol w:w="851"/>
        <w:gridCol w:w="992"/>
        <w:gridCol w:w="1276"/>
        <w:gridCol w:w="1134"/>
        <w:gridCol w:w="1701"/>
        <w:gridCol w:w="2831"/>
      </w:tblGrid>
      <w:tr w:rsidR="00A54F20" w:rsidRPr="008B6B0C" w14:paraId="38D2D800" w14:textId="77777777" w:rsidTr="008B6B0C">
        <w:trPr>
          <w:trHeight w:val="438"/>
        </w:trPr>
        <w:tc>
          <w:tcPr>
            <w:tcW w:w="1305" w:type="dxa"/>
          </w:tcPr>
          <w:p w14:paraId="5ACFD9A7" w14:textId="77777777" w:rsidR="00A54F20" w:rsidRPr="008B6B0C" w:rsidRDefault="00A54F20" w:rsidP="008B6B0C">
            <w:pPr>
              <w:ind w:firstLine="284"/>
              <w:jc w:val="center"/>
              <w:rPr>
                <w:sz w:val="20"/>
                <w:szCs w:val="20"/>
              </w:rPr>
            </w:pPr>
          </w:p>
        </w:tc>
        <w:tc>
          <w:tcPr>
            <w:tcW w:w="5954" w:type="dxa"/>
            <w:gridSpan w:val="5"/>
          </w:tcPr>
          <w:p w14:paraId="72DDB009" w14:textId="77777777" w:rsidR="00A54F20" w:rsidRPr="008B6B0C" w:rsidRDefault="008B6B0C" w:rsidP="008B6B0C">
            <w:pPr>
              <w:ind w:firstLine="284"/>
              <w:jc w:val="center"/>
              <w:rPr>
                <w:sz w:val="20"/>
                <w:szCs w:val="20"/>
              </w:rPr>
            </w:pPr>
            <w:r w:rsidRPr="008B6B0C">
              <w:rPr>
                <w:sz w:val="20"/>
                <w:szCs w:val="20"/>
              </w:rPr>
              <w:t>Проективное покрытие,</w:t>
            </w:r>
            <w:r w:rsidR="00A54F20" w:rsidRPr="008B6B0C">
              <w:rPr>
                <w:sz w:val="20"/>
                <w:szCs w:val="20"/>
              </w:rPr>
              <w:t xml:space="preserve"> %</w:t>
            </w:r>
          </w:p>
        </w:tc>
        <w:tc>
          <w:tcPr>
            <w:tcW w:w="2831" w:type="dxa"/>
          </w:tcPr>
          <w:p w14:paraId="3DB73757" w14:textId="77777777" w:rsidR="00A54F20" w:rsidRPr="008B6B0C" w:rsidRDefault="00A54F20" w:rsidP="008B6B0C">
            <w:pPr>
              <w:ind w:firstLine="284"/>
              <w:jc w:val="center"/>
              <w:rPr>
                <w:sz w:val="20"/>
                <w:szCs w:val="20"/>
              </w:rPr>
            </w:pPr>
            <w:r w:rsidRPr="008B6B0C">
              <w:rPr>
                <w:sz w:val="20"/>
                <w:szCs w:val="20"/>
              </w:rPr>
              <w:t>Виды обнаруженных лишайников</w:t>
            </w:r>
          </w:p>
        </w:tc>
      </w:tr>
      <w:tr w:rsidR="00A54F20" w:rsidRPr="008B6B0C" w14:paraId="0AC5A783" w14:textId="77777777" w:rsidTr="008B6B0C">
        <w:trPr>
          <w:trHeight w:val="660"/>
        </w:trPr>
        <w:tc>
          <w:tcPr>
            <w:tcW w:w="1305" w:type="dxa"/>
          </w:tcPr>
          <w:p w14:paraId="0BB55836" w14:textId="77777777" w:rsidR="00A54F20" w:rsidRPr="008B6B0C" w:rsidRDefault="00A54F20" w:rsidP="008B6B0C">
            <w:pPr>
              <w:ind w:firstLine="284"/>
              <w:jc w:val="center"/>
              <w:rPr>
                <w:sz w:val="20"/>
                <w:szCs w:val="20"/>
              </w:rPr>
            </w:pPr>
            <w:r w:rsidRPr="008B6B0C">
              <w:rPr>
                <w:sz w:val="20"/>
                <w:szCs w:val="20"/>
              </w:rPr>
              <w:t>№ дерева</w:t>
            </w:r>
          </w:p>
        </w:tc>
        <w:tc>
          <w:tcPr>
            <w:tcW w:w="851" w:type="dxa"/>
          </w:tcPr>
          <w:p w14:paraId="4705CBC9" w14:textId="77777777" w:rsidR="00A54F20" w:rsidRPr="008B6B0C" w:rsidRDefault="00A54F20" w:rsidP="008B6B0C">
            <w:pPr>
              <w:ind w:firstLine="34"/>
              <w:jc w:val="center"/>
              <w:rPr>
                <w:sz w:val="20"/>
                <w:szCs w:val="20"/>
              </w:rPr>
            </w:pPr>
            <w:r w:rsidRPr="008B6B0C">
              <w:rPr>
                <w:sz w:val="20"/>
                <w:szCs w:val="20"/>
              </w:rPr>
              <w:t>Север</w:t>
            </w:r>
          </w:p>
        </w:tc>
        <w:tc>
          <w:tcPr>
            <w:tcW w:w="992" w:type="dxa"/>
          </w:tcPr>
          <w:p w14:paraId="4467B264" w14:textId="77777777" w:rsidR="00A54F20" w:rsidRPr="008B6B0C" w:rsidRDefault="00A54F20" w:rsidP="008B6B0C">
            <w:pPr>
              <w:ind w:hanging="108"/>
              <w:jc w:val="center"/>
              <w:rPr>
                <w:sz w:val="20"/>
                <w:szCs w:val="20"/>
              </w:rPr>
            </w:pPr>
            <w:r w:rsidRPr="008B6B0C">
              <w:rPr>
                <w:sz w:val="20"/>
                <w:szCs w:val="20"/>
              </w:rPr>
              <w:t>Юг</w:t>
            </w:r>
          </w:p>
        </w:tc>
        <w:tc>
          <w:tcPr>
            <w:tcW w:w="1276" w:type="dxa"/>
          </w:tcPr>
          <w:p w14:paraId="59336E09" w14:textId="77777777" w:rsidR="00A54F20" w:rsidRPr="008B6B0C" w:rsidRDefault="00A54F20" w:rsidP="008B6B0C">
            <w:pPr>
              <w:jc w:val="center"/>
              <w:rPr>
                <w:sz w:val="20"/>
                <w:szCs w:val="20"/>
              </w:rPr>
            </w:pPr>
            <w:r w:rsidRPr="008B6B0C">
              <w:rPr>
                <w:sz w:val="20"/>
                <w:szCs w:val="20"/>
              </w:rPr>
              <w:t>Запад</w:t>
            </w:r>
          </w:p>
        </w:tc>
        <w:tc>
          <w:tcPr>
            <w:tcW w:w="1134" w:type="dxa"/>
          </w:tcPr>
          <w:p w14:paraId="25112297" w14:textId="77777777" w:rsidR="00A54F20" w:rsidRPr="008B6B0C" w:rsidRDefault="00A54F20" w:rsidP="008B6B0C">
            <w:pPr>
              <w:jc w:val="center"/>
              <w:rPr>
                <w:sz w:val="20"/>
                <w:szCs w:val="20"/>
              </w:rPr>
            </w:pPr>
            <w:r w:rsidRPr="008B6B0C">
              <w:rPr>
                <w:sz w:val="20"/>
                <w:szCs w:val="20"/>
              </w:rPr>
              <w:t>Восток</w:t>
            </w:r>
          </w:p>
        </w:tc>
        <w:tc>
          <w:tcPr>
            <w:tcW w:w="1701" w:type="dxa"/>
          </w:tcPr>
          <w:p w14:paraId="1D68D419" w14:textId="77777777" w:rsidR="00A54F20" w:rsidRPr="008B6B0C" w:rsidRDefault="00E164C8" w:rsidP="008B6B0C">
            <w:pPr>
              <w:jc w:val="center"/>
              <w:rPr>
                <w:sz w:val="20"/>
                <w:szCs w:val="20"/>
              </w:rPr>
            </w:pPr>
            <w:r w:rsidRPr="008B6B0C">
              <w:rPr>
                <w:sz w:val="20"/>
                <w:szCs w:val="20"/>
              </w:rPr>
              <w:t>В среднем с одной стороны света</w:t>
            </w:r>
          </w:p>
        </w:tc>
        <w:tc>
          <w:tcPr>
            <w:tcW w:w="2831" w:type="dxa"/>
          </w:tcPr>
          <w:p w14:paraId="599D835F" w14:textId="77777777" w:rsidR="00A54F20" w:rsidRPr="008B6B0C" w:rsidRDefault="00A54F20" w:rsidP="008B6B0C">
            <w:pPr>
              <w:ind w:firstLine="284"/>
              <w:jc w:val="center"/>
              <w:rPr>
                <w:sz w:val="20"/>
                <w:szCs w:val="20"/>
              </w:rPr>
            </w:pPr>
          </w:p>
        </w:tc>
      </w:tr>
      <w:tr w:rsidR="00B84CE2" w:rsidRPr="008B6B0C" w14:paraId="3C9CB5CC" w14:textId="77777777" w:rsidTr="008B6B0C">
        <w:trPr>
          <w:trHeight w:val="456"/>
        </w:trPr>
        <w:tc>
          <w:tcPr>
            <w:tcW w:w="1305" w:type="dxa"/>
          </w:tcPr>
          <w:p w14:paraId="5BB7F174" w14:textId="77777777" w:rsidR="00B84CE2" w:rsidRPr="008B6B0C" w:rsidRDefault="00B84CE2" w:rsidP="008B6B0C">
            <w:pPr>
              <w:ind w:firstLine="284"/>
              <w:jc w:val="center"/>
              <w:rPr>
                <w:sz w:val="20"/>
                <w:szCs w:val="20"/>
              </w:rPr>
            </w:pPr>
            <w:r w:rsidRPr="008B6B0C">
              <w:rPr>
                <w:sz w:val="20"/>
                <w:szCs w:val="20"/>
              </w:rPr>
              <w:t>1</w:t>
            </w:r>
          </w:p>
        </w:tc>
        <w:tc>
          <w:tcPr>
            <w:tcW w:w="851" w:type="dxa"/>
          </w:tcPr>
          <w:p w14:paraId="3AB6D711" w14:textId="77777777" w:rsidR="00B84CE2" w:rsidRPr="008B6B0C" w:rsidRDefault="00B84CE2" w:rsidP="008B6B0C">
            <w:pPr>
              <w:ind w:firstLine="284"/>
              <w:jc w:val="center"/>
              <w:rPr>
                <w:sz w:val="20"/>
                <w:szCs w:val="20"/>
              </w:rPr>
            </w:pPr>
            <w:r w:rsidRPr="008B6B0C">
              <w:rPr>
                <w:sz w:val="20"/>
                <w:szCs w:val="20"/>
              </w:rPr>
              <w:t>0</w:t>
            </w:r>
          </w:p>
        </w:tc>
        <w:tc>
          <w:tcPr>
            <w:tcW w:w="992" w:type="dxa"/>
          </w:tcPr>
          <w:p w14:paraId="13657E8C" w14:textId="77777777" w:rsidR="00B84CE2" w:rsidRPr="008B6B0C" w:rsidRDefault="00B84CE2" w:rsidP="008B6B0C">
            <w:pPr>
              <w:ind w:firstLine="284"/>
              <w:jc w:val="center"/>
              <w:rPr>
                <w:sz w:val="20"/>
                <w:szCs w:val="20"/>
              </w:rPr>
            </w:pPr>
            <w:r w:rsidRPr="008B6B0C">
              <w:rPr>
                <w:sz w:val="20"/>
                <w:szCs w:val="20"/>
              </w:rPr>
              <w:t>0</w:t>
            </w:r>
          </w:p>
        </w:tc>
        <w:tc>
          <w:tcPr>
            <w:tcW w:w="1276" w:type="dxa"/>
          </w:tcPr>
          <w:p w14:paraId="37B46C65" w14:textId="77777777" w:rsidR="00B84CE2" w:rsidRPr="008B6B0C" w:rsidRDefault="00B84CE2" w:rsidP="008B6B0C">
            <w:pPr>
              <w:ind w:firstLine="284"/>
              <w:jc w:val="center"/>
              <w:rPr>
                <w:sz w:val="20"/>
                <w:szCs w:val="20"/>
              </w:rPr>
            </w:pPr>
            <w:r w:rsidRPr="008B6B0C">
              <w:rPr>
                <w:sz w:val="20"/>
                <w:szCs w:val="20"/>
              </w:rPr>
              <w:t>0</w:t>
            </w:r>
          </w:p>
        </w:tc>
        <w:tc>
          <w:tcPr>
            <w:tcW w:w="1134" w:type="dxa"/>
          </w:tcPr>
          <w:p w14:paraId="1FAF26A0" w14:textId="77777777" w:rsidR="00B84CE2" w:rsidRPr="008B6B0C" w:rsidRDefault="00B84CE2" w:rsidP="008B6B0C">
            <w:pPr>
              <w:ind w:firstLine="284"/>
              <w:jc w:val="center"/>
              <w:rPr>
                <w:sz w:val="20"/>
                <w:szCs w:val="20"/>
              </w:rPr>
            </w:pPr>
            <w:r w:rsidRPr="008B6B0C">
              <w:rPr>
                <w:sz w:val="20"/>
                <w:szCs w:val="20"/>
              </w:rPr>
              <w:t>0</w:t>
            </w:r>
          </w:p>
        </w:tc>
        <w:tc>
          <w:tcPr>
            <w:tcW w:w="1701" w:type="dxa"/>
          </w:tcPr>
          <w:p w14:paraId="1D6989FD" w14:textId="77777777" w:rsidR="00B84CE2" w:rsidRPr="008B6B0C" w:rsidRDefault="00B84CE2" w:rsidP="008B6B0C">
            <w:pPr>
              <w:ind w:firstLine="284"/>
              <w:jc w:val="center"/>
              <w:rPr>
                <w:sz w:val="20"/>
                <w:szCs w:val="20"/>
              </w:rPr>
            </w:pPr>
            <w:r w:rsidRPr="008B6B0C">
              <w:rPr>
                <w:sz w:val="20"/>
                <w:szCs w:val="20"/>
              </w:rPr>
              <w:t>0</w:t>
            </w:r>
          </w:p>
        </w:tc>
        <w:tc>
          <w:tcPr>
            <w:tcW w:w="2831" w:type="dxa"/>
          </w:tcPr>
          <w:p w14:paraId="74DF7BC9" w14:textId="77777777" w:rsidR="00B84CE2" w:rsidRPr="008B6B0C" w:rsidRDefault="000941D8" w:rsidP="008B6B0C">
            <w:pPr>
              <w:rPr>
                <w:sz w:val="20"/>
                <w:szCs w:val="20"/>
              </w:rPr>
            </w:pPr>
            <w:hyperlink r:id="rId28" w:tooltip="Леканоровые (семейство)" w:history="1">
              <w:r w:rsidR="008B6B0C" w:rsidRPr="008B6B0C">
                <w:rPr>
                  <w:sz w:val="20"/>
                  <w:szCs w:val="20"/>
                </w:rPr>
                <w:t>Леканоровые</w:t>
              </w:r>
            </w:hyperlink>
            <w:r w:rsidR="008B6B0C" w:rsidRPr="008B6B0C">
              <w:rPr>
                <w:sz w:val="20"/>
                <w:szCs w:val="20"/>
              </w:rPr>
              <w:t> (Lecanoraceae)</w:t>
            </w:r>
          </w:p>
        </w:tc>
      </w:tr>
      <w:tr w:rsidR="008B6B0C" w:rsidRPr="008B6B0C" w14:paraId="39F5D541" w14:textId="77777777" w:rsidTr="008B6B0C">
        <w:trPr>
          <w:trHeight w:val="456"/>
        </w:trPr>
        <w:tc>
          <w:tcPr>
            <w:tcW w:w="1305" w:type="dxa"/>
          </w:tcPr>
          <w:p w14:paraId="62F71C9D" w14:textId="77777777" w:rsidR="008B6B0C" w:rsidRPr="008B6B0C" w:rsidRDefault="008B6B0C" w:rsidP="008B6B0C">
            <w:pPr>
              <w:ind w:firstLine="284"/>
              <w:jc w:val="center"/>
              <w:rPr>
                <w:sz w:val="20"/>
                <w:szCs w:val="20"/>
              </w:rPr>
            </w:pPr>
            <w:r w:rsidRPr="008B6B0C">
              <w:rPr>
                <w:sz w:val="20"/>
                <w:szCs w:val="20"/>
              </w:rPr>
              <w:t>2</w:t>
            </w:r>
          </w:p>
        </w:tc>
        <w:tc>
          <w:tcPr>
            <w:tcW w:w="851" w:type="dxa"/>
          </w:tcPr>
          <w:p w14:paraId="3D119425" w14:textId="77777777" w:rsidR="008B6B0C" w:rsidRPr="008B6B0C" w:rsidRDefault="008B6B0C" w:rsidP="008B6B0C">
            <w:pPr>
              <w:ind w:firstLine="284"/>
              <w:jc w:val="center"/>
              <w:rPr>
                <w:sz w:val="20"/>
                <w:szCs w:val="20"/>
              </w:rPr>
            </w:pPr>
            <w:r w:rsidRPr="008B6B0C">
              <w:rPr>
                <w:sz w:val="20"/>
                <w:szCs w:val="20"/>
              </w:rPr>
              <w:t>2</w:t>
            </w:r>
          </w:p>
        </w:tc>
        <w:tc>
          <w:tcPr>
            <w:tcW w:w="992" w:type="dxa"/>
          </w:tcPr>
          <w:p w14:paraId="666D1280" w14:textId="77777777" w:rsidR="008B6B0C" w:rsidRPr="008B6B0C" w:rsidRDefault="008B6B0C" w:rsidP="008B6B0C">
            <w:pPr>
              <w:ind w:firstLine="284"/>
              <w:jc w:val="center"/>
              <w:rPr>
                <w:sz w:val="20"/>
                <w:szCs w:val="20"/>
              </w:rPr>
            </w:pPr>
            <w:r w:rsidRPr="008B6B0C">
              <w:rPr>
                <w:sz w:val="20"/>
                <w:szCs w:val="20"/>
              </w:rPr>
              <w:t>12</w:t>
            </w:r>
          </w:p>
        </w:tc>
        <w:tc>
          <w:tcPr>
            <w:tcW w:w="1276" w:type="dxa"/>
          </w:tcPr>
          <w:p w14:paraId="016BA826" w14:textId="77777777" w:rsidR="008B6B0C" w:rsidRPr="008B6B0C" w:rsidRDefault="008B6B0C" w:rsidP="008B6B0C">
            <w:pPr>
              <w:ind w:firstLine="284"/>
              <w:jc w:val="center"/>
              <w:rPr>
                <w:sz w:val="20"/>
                <w:szCs w:val="20"/>
              </w:rPr>
            </w:pPr>
            <w:r w:rsidRPr="008B6B0C">
              <w:rPr>
                <w:sz w:val="20"/>
                <w:szCs w:val="20"/>
              </w:rPr>
              <w:t>18.5</w:t>
            </w:r>
          </w:p>
        </w:tc>
        <w:tc>
          <w:tcPr>
            <w:tcW w:w="1134" w:type="dxa"/>
          </w:tcPr>
          <w:p w14:paraId="1A1E5FA5" w14:textId="77777777" w:rsidR="008B6B0C" w:rsidRPr="008B6B0C" w:rsidRDefault="008B6B0C" w:rsidP="008B6B0C">
            <w:pPr>
              <w:ind w:firstLine="284"/>
              <w:jc w:val="center"/>
              <w:rPr>
                <w:sz w:val="20"/>
                <w:szCs w:val="20"/>
              </w:rPr>
            </w:pPr>
            <w:r w:rsidRPr="008B6B0C">
              <w:rPr>
                <w:sz w:val="20"/>
                <w:szCs w:val="20"/>
              </w:rPr>
              <w:t>14</w:t>
            </w:r>
          </w:p>
        </w:tc>
        <w:tc>
          <w:tcPr>
            <w:tcW w:w="1701" w:type="dxa"/>
          </w:tcPr>
          <w:p w14:paraId="1A480C5F" w14:textId="77777777" w:rsidR="008B6B0C" w:rsidRPr="008B6B0C" w:rsidRDefault="008B6B0C" w:rsidP="008B6B0C">
            <w:pPr>
              <w:ind w:firstLine="284"/>
              <w:jc w:val="center"/>
              <w:rPr>
                <w:sz w:val="20"/>
                <w:szCs w:val="20"/>
              </w:rPr>
            </w:pPr>
            <w:r w:rsidRPr="008B6B0C">
              <w:rPr>
                <w:sz w:val="20"/>
                <w:szCs w:val="20"/>
              </w:rPr>
              <w:t>11.6</w:t>
            </w:r>
          </w:p>
        </w:tc>
        <w:tc>
          <w:tcPr>
            <w:tcW w:w="2831" w:type="dxa"/>
          </w:tcPr>
          <w:p w14:paraId="590F45CE" w14:textId="77777777" w:rsidR="008B6B0C" w:rsidRDefault="000941D8" w:rsidP="008B6B0C">
            <w:hyperlink r:id="rId29"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22766B88" w14:textId="77777777" w:rsidTr="008B6B0C">
        <w:trPr>
          <w:trHeight w:val="456"/>
        </w:trPr>
        <w:tc>
          <w:tcPr>
            <w:tcW w:w="1305" w:type="dxa"/>
          </w:tcPr>
          <w:p w14:paraId="2702DF81" w14:textId="77777777" w:rsidR="008B6B0C" w:rsidRPr="008B6B0C" w:rsidRDefault="008B6B0C" w:rsidP="008B6B0C">
            <w:pPr>
              <w:ind w:firstLine="284"/>
              <w:jc w:val="center"/>
              <w:rPr>
                <w:sz w:val="20"/>
                <w:szCs w:val="20"/>
              </w:rPr>
            </w:pPr>
            <w:r w:rsidRPr="008B6B0C">
              <w:rPr>
                <w:sz w:val="20"/>
                <w:szCs w:val="20"/>
              </w:rPr>
              <w:t>4</w:t>
            </w:r>
          </w:p>
        </w:tc>
        <w:tc>
          <w:tcPr>
            <w:tcW w:w="851" w:type="dxa"/>
          </w:tcPr>
          <w:p w14:paraId="344516E1" w14:textId="77777777" w:rsidR="008B6B0C" w:rsidRPr="008B6B0C" w:rsidRDefault="008B6B0C" w:rsidP="008B6B0C">
            <w:pPr>
              <w:ind w:firstLine="284"/>
              <w:jc w:val="center"/>
              <w:rPr>
                <w:sz w:val="20"/>
                <w:szCs w:val="20"/>
              </w:rPr>
            </w:pPr>
            <w:r w:rsidRPr="008B6B0C">
              <w:rPr>
                <w:sz w:val="20"/>
                <w:szCs w:val="20"/>
              </w:rPr>
              <w:t>1</w:t>
            </w:r>
          </w:p>
        </w:tc>
        <w:tc>
          <w:tcPr>
            <w:tcW w:w="992" w:type="dxa"/>
          </w:tcPr>
          <w:p w14:paraId="598B865C" w14:textId="77777777" w:rsidR="008B6B0C" w:rsidRPr="008B6B0C" w:rsidRDefault="008B6B0C" w:rsidP="008B6B0C">
            <w:pPr>
              <w:ind w:firstLine="284"/>
              <w:jc w:val="center"/>
              <w:rPr>
                <w:sz w:val="20"/>
                <w:szCs w:val="20"/>
              </w:rPr>
            </w:pPr>
            <w:r w:rsidRPr="008B6B0C">
              <w:rPr>
                <w:sz w:val="20"/>
                <w:szCs w:val="20"/>
              </w:rPr>
              <w:t>0.5</w:t>
            </w:r>
          </w:p>
        </w:tc>
        <w:tc>
          <w:tcPr>
            <w:tcW w:w="1276" w:type="dxa"/>
          </w:tcPr>
          <w:p w14:paraId="58AE6258" w14:textId="77777777" w:rsidR="008B6B0C" w:rsidRPr="008B6B0C" w:rsidRDefault="008B6B0C" w:rsidP="008B6B0C">
            <w:pPr>
              <w:ind w:firstLine="284"/>
              <w:jc w:val="center"/>
              <w:rPr>
                <w:sz w:val="20"/>
                <w:szCs w:val="20"/>
              </w:rPr>
            </w:pPr>
            <w:r w:rsidRPr="008B6B0C">
              <w:rPr>
                <w:sz w:val="20"/>
                <w:szCs w:val="20"/>
              </w:rPr>
              <w:t>1</w:t>
            </w:r>
          </w:p>
        </w:tc>
        <w:tc>
          <w:tcPr>
            <w:tcW w:w="1134" w:type="dxa"/>
          </w:tcPr>
          <w:p w14:paraId="34FFAB87" w14:textId="77777777" w:rsidR="008B6B0C" w:rsidRPr="008B6B0C" w:rsidRDefault="008B6B0C" w:rsidP="008B6B0C">
            <w:pPr>
              <w:ind w:firstLine="284"/>
              <w:jc w:val="center"/>
              <w:rPr>
                <w:sz w:val="20"/>
                <w:szCs w:val="20"/>
              </w:rPr>
            </w:pPr>
            <w:r w:rsidRPr="008B6B0C">
              <w:rPr>
                <w:sz w:val="20"/>
                <w:szCs w:val="20"/>
              </w:rPr>
              <w:t>11.5</w:t>
            </w:r>
          </w:p>
        </w:tc>
        <w:tc>
          <w:tcPr>
            <w:tcW w:w="1701" w:type="dxa"/>
          </w:tcPr>
          <w:p w14:paraId="4F64208D" w14:textId="77777777" w:rsidR="008B6B0C" w:rsidRPr="008B6B0C" w:rsidRDefault="008B6B0C" w:rsidP="008B6B0C">
            <w:pPr>
              <w:ind w:firstLine="284"/>
              <w:jc w:val="center"/>
              <w:rPr>
                <w:sz w:val="20"/>
                <w:szCs w:val="20"/>
              </w:rPr>
            </w:pPr>
            <w:r w:rsidRPr="008B6B0C">
              <w:rPr>
                <w:sz w:val="20"/>
                <w:szCs w:val="20"/>
              </w:rPr>
              <w:t>3.5</w:t>
            </w:r>
          </w:p>
        </w:tc>
        <w:tc>
          <w:tcPr>
            <w:tcW w:w="2831" w:type="dxa"/>
          </w:tcPr>
          <w:p w14:paraId="4F419824" w14:textId="77777777" w:rsidR="008B6B0C" w:rsidRDefault="000941D8" w:rsidP="008B6B0C">
            <w:hyperlink r:id="rId30"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646C64F2" w14:textId="77777777" w:rsidTr="008B6B0C">
        <w:trPr>
          <w:trHeight w:val="468"/>
        </w:trPr>
        <w:tc>
          <w:tcPr>
            <w:tcW w:w="1305" w:type="dxa"/>
          </w:tcPr>
          <w:p w14:paraId="3407FAB4" w14:textId="77777777" w:rsidR="008B6B0C" w:rsidRPr="008B6B0C" w:rsidRDefault="008B6B0C" w:rsidP="008B6B0C">
            <w:pPr>
              <w:ind w:firstLine="284"/>
              <w:jc w:val="center"/>
              <w:rPr>
                <w:sz w:val="20"/>
                <w:szCs w:val="20"/>
              </w:rPr>
            </w:pPr>
            <w:r w:rsidRPr="008B6B0C">
              <w:rPr>
                <w:sz w:val="20"/>
                <w:szCs w:val="20"/>
              </w:rPr>
              <w:t>5</w:t>
            </w:r>
          </w:p>
        </w:tc>
        <w:tc>
          <w:tcPr>
            <w:tcW w:w="851" w:type="dxa"/>
          </w:tcPr>
          <w:p w14:paraId="31298B02" w14:textId="77777777" w:rsidR="008B6B0C" w:rsidRPr="008B6B0C" w:rsidRDefault="008B6B0C" w:rsidP="008B6B0C">
            <w:pPr>
              <w:jc w:val="center"/>
              <w:rPr>
                <w:sz w:val="20"/>
                <w:szCs w:val="20"/>
              </w:rPr>
            </w:pPr>
            <w:r w:rsidRPr="008B6B0C">
              <w:rPr>
                <w:sz w:val="20"/>
                <w:szCs w:val="20"/>
              </w:rPr>
              <w:t>12.5</w:t>
            </w:r>
          </w:p>
        </w:tc>
        <w:tc>
          <w:tcPr>
            <w:tcW w:w="992" w:type="dxa"/>
          </w:tcPr>
          <w:p w14:paraId="21C6875F" w14:textId="77777777" w:rsidR="008B6B0C" w:rsidRPr="008B6B0C" w:rsidRDefault="008B6B0C" w:rsidP="008B6B0C">
            <w:pPr>
              <w:ind w:firstLine="284"/>
              <w:jc w:val="center"/>
              <w:rPr>
                <w:sz w:val="20"/>
                <w:szCs w:val="20"/>
              </w:rPr>
            </w:pPr>
            <w:r w:rsidRPr="008B6B0C">
              <w:rPr>
                <w:sz w:val="20"/>
                <w:szCs w:val="20"/>
              </w:rPr>
              <w:t>15</w:t>
            </w:r>
          </w:p>
        </w:tc>
        <w:tc>
          <w:tcPr>
            <w:tcW w:w="1276" w:type="dxa"/>
          </w:tcPr>
          <w:p w14:paraId="58441177" w14:textId="77777777" w:rsidR="008B6B0C" w:rsidRPr="008B6B0C" w:rsidRDefault="008B6B0C" w:rsidP="008B6B0C">
            <w:pPr>
              <w:ind w:firstLine="284"/>
              <w:jc w:val="center"/>
              <w:rPr>
                <w:sz w:val="20"/>
                <w:szCs w:val="20"/>
              </w:rPr>
            </w:pPr>
            <w:r w:rsidRPr="008B6B0C">
              <w:rPr>
                <w:sz w:val="20"/>
                <w:szCs w:val="20"/>
              </w:rPr>
              <w:t>21</w:t>
            </w:r>
          </w:p>
        </w:tc>
        <w:tc>
          <w:tcPr>
            <w:tcW w:w="1134" w:type="dxa"/>
          </w:tcPr>
          <w:p w14:paraId="465EE6C9" w14:textId="77777777" w:rsidR="008B6B0C" w:rsidRPr="008B6B0C" w:rsidRDefault="008B6B0C" w:rsidP="008B6B0C">
            <w:pPr>
              <w:ind w:firstLine="284"/>
              <w:jc w:val="center"/>
              <w:rPr>
                <w:sz w:val="20"/>
                <w:szCs w:val="20"/>
              </w:rPr>
            </w:pPr>
            <w:r w:rsidRPr="008B6B0C">
              <w:rPr>
                <w:sz w:val="20"/>
                <w:szCs w:val="20"/>
              </w:rPr>
              <w:t>12</w:t>
            </w:r>
          </w:p>
        </w:tc>
        <w:tc>
          <w:tcPr>
            <w:tcW w:w="1701" w:type="dxa"/>
          </w:tcPr>
          <w:p w14:paraId="41C87DB8" w14:textId="77777777" w:rsidR="008B6B0C" w:rsidRPr="008B6B0C" w:rsidRDefault="008B6B0C" w:rsidP="008B6B0C">
            <w:pPr>
              <w:ind w:firstLine="284"/>
              <w:jc w:val="center"/>
              <w:rPr>
                <w:sz w:val="20"/>
                <w:szCs w:val="20"/>
              </w:rPr>
            </w:pPr>
            <w:r w:rsidRPr="008B6B0C">
              <w:rPr>
                <w:sz w:val="20"/>
                <w:szCs w:val="20"/>
              </w:rPr>
              <w:t>15</w:t>
            </w:r>
          </w:p>
        </w:tc>
        <w:tc>
          <w:tcPr>
            <w:tcW w:w="2831" w:type="dxa"/>
          </w:tcPr>
          <w:p w14:paraId="438BC75F" w14:textId="77777777" w:rsidR="008B6B0C" w:rsidRDefault="000941D8" w:rsidP="008B6B0C">
            <w:hyperlink r:id="rId31"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580D0452" w14:textId="77777777" w:rsidTr="008B6B0C">
        <w:trPr>
          <w:trHeight w:val="456"/>
        </w:trPr>
        <w:tc>
          <w:tcPr>
            <w:tcW w:w="1305" w:type="dxa"/>
          </w:tcPr>
          <w:p w14:paraId="2D698529" w14:textId="77777777" w:rsidR="008B6B0C" w:rsidRPr="008B6B0C" w:rsidRDefault="008B6B0C" w:rsidP="008B6B0C">
            <w:pPr>
              <w:ind w:firstLine="284"/>
              <w:jc w:val="center"/>
              <w:rPr>
                <w:sz w:val="20"/>
                <w:szCs w:val="20"/>
              </w:rPr>
            </w:pPr>
            <w:r w:rsidRPr="008B6B0C">
              <w:rPr>
                <w:sz w:val="20"/>
                <w:szCs w:val="20"/>
              </w:rPr>
              <w:t>6</w:t>
            </w:r>
          </w:p>
        </w:tc>
        <w:tc>
          <w:tcPr>
            <w:tcW w:w="851" w:type="dxa"/>
          </w:tcPr>
          <w:p w14:paraId="4426494A" w14:textId="77777777" w:rsidR="008B6B0C" w:rsidRPr="008B6B0C" w:rsidRDefault="008B6B0C" w:rsidP="008B6B0C">
            <w:pPr>
              <w:ind w:firstLine="284"/>
              <w:jc w:val="center"/>
              <w:rPr>
                <w:sz w:val="20"/>
                <w:szCs w:val="20"/>
              </w:rPr>
            </w:pPr>
            <w:r w:rsidRPr="008B6B0C">
              <w:rPr>
                <w:sz w:val="20"/>
                <w:szCs w:val="20"/>
              </w:rPr>
              <w:t>39</w:t>
            </w:r>
          </w:p>
        </w:tc>
        <w:tc>
          <w:tcPr>
            <w:tcW w:w="992" w:type="dxa"/>
          </w:tcPr>
          <w:p w14:paraId="0BD67C18" w14:textId="77777777" w:rsidR="008B6B0C" w:rsidRPr="008B6B0C" w:rsidRDefault="008B6B0C" w:rsidP="008B6B0C">
            <w:pPr>
              <w:ind w:firstLine="284"/>
              <w:jc w:val="center"/>
              <w:rPr>
                <w:sz w:val="20"/>
                <w:szCs w:val="20"/>
              </w:rPr>
            </w:pPr>
            <w:r w:rsidRPr="008B6B0C">
              <w:rPr>
                <w:sz w:val="20"/>
                <w:szCs w:val="20"/>
              </w:rPr>
              <w:t>27</w:t>
            </w:r>
          </w:p>
        </w:tc>
        <w:tc>
          <w:tcPr>
            <w:tcW w:w="1276" w:type="dxa"/>
          </w:tcPr>
          <w:p w14:paraId="3E6360E3" w14:textId="77777777" w:rsidR="008B6B0C" w:rsidRPr="008B6B0C" w:rsidRDefault="008B6B0C" w:rsidP="008B6B0C">
            <w:pPr>
              <w:ind w:firstLine="284"/>
              <w:jc w:val="center"/>
              <w:rPr>
                <w:sz w:val="20"/>
                <w:szCs w:val="20"/>
              </w:rPr>
            </w:pPr>
            <w:r w:rsidRPr="008B6B0C">
              <w:rPr>
                <w:sz w:val="20"/>
                <w:szCs w:val="20"/>
              </w:rPr>
              <w:t>64</w:t>
            </w:r>
          </w:p>
        </w:tc>
        <w:tc>
          <w:tcPr>
            <w:tcW w:w="1134" w:type="dxa"/>
          </w:tcPr>
          <w:p w14:paraId="0588B8D7" w14:textId="77777777" w:rsidR="008B6B0C" w:rsidRPr="008B6B0C" w:rsidRDefault="008B6B0C" w:rsidP="008B6B0C">
            <w:pPr>
              <w:ind w:firstLine="284"/>
              <w:jc w:val="center"/>
              <w:rPr>
                <w:sz w:val="20"/>
                <w:szCs w:val="20"/>
              </w:rPr>
            </w:pPr>
            <w:r w:rsidRPr="008B6B0C">
              <w:rPr>
                <w:sz w:val="20"/>
                <w:szCs w:val="20"/>
              </w:rPr>
              <w:t>30.5</w:t>
            </w:r>
          </w:p>
        </w:tc>
        <w:tc>
          <w:tcPr>
            <w:tcW w:w="1701" w:type="dxa"/>
          </w:tcPr>
          <w:p w14:paraId="6927B172" w14:textId="77777777" w:rsidR="008B6B0C" w:rsidRPr="008B6B0C" w:rsidRDefault="008B6B0C" w:rsidP="008B6B0C">
            <w:pPr>
              <w:ind w:firstLine="284"/>
              <w:jc w:val="center"/>
              <w:rPr>
                <w:sz w:val="20"/>
                <w:szCs w:val="20"/>
              </w:rPr>
            </w:pPr>
            <w:r w:rsidRPr="008B6B0C">
              <w:rPr>
                <w:sz w:val="20"/>
                <w:szCs w:val="20"/>
              </w:rPr>
              <w:t>40</w:t>
            </w:r>
          </w:p>
        </w:tc>
        <w:tc>
          <w:tcPr>
            <w:tcW w:w="2831" w:type="dxa"/>
          </w:tcPr>
          <w:p w14:paraId="32CF5C19" w14:textId="77777777" w:rsidR="008B6B0C" w:rsidRDefault="000941D8" w:rsidP="008B6B0C">
            <w:hyperlink r:id="rId32"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5189AE55" w14:textId="77777777" w:rsidTr="008B6B0C">
        <w:trPr>
          <w:trHeight w:val="456"/>
        </w:trPr>
        <w:tc>
          <w:tcPr>
            <w:tcW w:w="1305" w:type="dxa"/>
          </w:tcPr>
          <w:p w14:paraId="066BA472" w14:textId="77777777" w:rsidR="008B6B0C" w:rsidRPr="008B6B0C" w:rsidRDefault="008B6B0C" w:rsidP="008B6B0C">
            <w:pPr>
              <w:ind w:firstLine="284"/>
              <w:jc w:val="center"/>
              <w:rPr>
                <w:sz w:val="20"/>
                <w:szCs w:val="20"/>
              </w:rPr>
            </w:pPr>
            <w:r w:rsidRPr="008B6B0C">
              <w:rPr>
                <w:sz w:val="20"/>
                <w:szCs w:val="20"/>
              </w:rPr>
              <w:t>7</w:t>
            </w:r>
          </w:p>
        </w:tc>
        <w:tc>
          <w:tcPr>
            <w:tcW w:w="851" w:type="dxa"/>
          </w:tcPr>
          <w:p w14:paraId="6A90570B" w14:textId="77777777" w:rsidR="008B6B0C" w:rsidRPr="008B6B0C" w:rsidRDefault="008B6B0C" w:rsidP="008B6B0C">
            <w:pPr>
              <w:ind w:firstLine="284"/>
              <w:jc w:val="center"/>
              <w:rPr>
                <w:sz w:val="20"/>
                <w:szCs w:val="20"/>
              </w:rPr>
            </w:pPr>
            <w:r w:rsidRPr="008B6B0C">
              <w:rPr>
                <w:sz w:val="20"/>
                <w:szCs w:val="20"/>
              </w:rPr>
              <w:t>21</w:t>
            </w:r>
          </w:p>
        </w:tc>
        <w:tc>
          <w:tcPr>
            <w:tcW w:w="992" w:type="dxa"/>
          </w:tcPr>
          <w:p w14:paraId="3E683296" w14:textId="77777777" w:rsidR="008B6B0C" w:rsidRPr="008B6B0C" w:rsidRDefault="008B6B0C" w:rsidP="008B6B0C">
            <w:pPr>
              <w:ind w:firstLine="284"/>
              <w:jc w:val="center"/>
              <w:rPr>
                <w:sz w:val="20"/>
                <w:szCs w:val="20"/>
              </w:rPr>
            </w:pPr>
            <w:r w:rsidRPr="008B6B0C">
              <w:rPr>
                <w:sz w:val="20"/>
                <w:szCs w:val="20"/>
              </w:rPr>
              <w:t>10</w:t>
            </w:r>
          </w:p>
        </w:tc>
        <w:tc>
          <w:tcPr>
            <w:tcW w:w="1276" w:type="dxa"/>
          </w:tcPr>
          <w:p w14:paraId="3E698C6B" w14:textId="77777777" w:rsidR="008B6B0C" w:rsidRPr="008B6B0C" w:rsidRDefault="008B6B0C" w:rsidP="008B6B0C">
            <w:pPr>
              <w:ind w:firstLine="284"/>
              <w:jc w:val="center"/>
              <w:rPr>
                <w:sz w:val="20"/>
                <w:szCs w:val="20"/>
              </w:rPr>
            </w:pPr>
            <w:r w:rsidRPr="008B6B0C">
              <w:rPr>
                <w:sz w:val="20"/>
                <w:szCs w:val="20"/>
              </w:rPr>
              <w:t>7</w:t>
            </w:r>
          </w:p>
        </w:tc>
        <w:tc>
          <w:tcPr>
            <w:tcW w:w="1134" w:type="dxa"/>
          </w:tcPr>
          <w:p w14:paraId="723CBC3C" w14:textId="77777777" w:rsidR="008B6B0C" w:rsidRPr="008B6B0C" w:rsidRDefault="008B6B0C" w:rsidP="008B6B0C">
            <w:pPr>
              <w:ind w:firstLine="284"/>
              <w:jc w:val="center"/>
              <w:rPr>
                <w:sz w:val="20"/>
                <w:szCs w:val="20"/>
              </w:rPr>
            </w:pPr>
            <w:r w:rsidRPr="008B6B0C">
              <w:rPr>
                <w:sz w:val="20"/>
                <w:szCs w:val="20"/>
              </w:rPr>
              <w:t>32</w:t>
            </w:r>
          </w:p>
        </w:tc>
        <w:tc>
          <w:tcPr>
            <w:tcW w:w="1701" w:type="dxa"/>
          </w:tcPr>
          <w:p w14:paraId="1F0E420F" w14:textId="77777777" w:rsidR="008B6B0C" w:rsidRPr="008B6B0C" w:rsidRDefault="008B6B0C" w:rsidP="008B6B0C">
            <w:pPr>
              <w:ind w:firstLine="284"/>
              <w:jc w:val="center"/>
              <w:rPr>
                <w:sz w:val="20"/>
                <w:szCs w:val="20"/>
              </w:rPr>
            </w:pPr>
            <w:r w:rsidRPr="008B6B0C">
              <w:rPr>
                <w:sz w:val="20"/>
                <w:szCs w:val="20"/>
              </w:rPr>
              <w:t>17.5</w:t>
            </w:r>
          </w:p>
        </w:tc>
        <w:tc>
          <w:tcPr>
            <w:tcW w:w="2831" w:type="dxa"/>
          </w:tcPr>
          <w:p w14:paraId="01090176" w14:textId="77777777" w:rsidR="008B6B0C" w:rsidRDefault="000941D8" w:rsidP="008B6B0C">
            <w:hyperlink r:id="rId33"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03502864" w14:textId="77777777" w:rsidTr="008B6B0C">
        <w:trPr>
          <w:trHeight w:val="468"/>
        </w:trPr>
        <w:tc>
          <w:tcPr>
            <w:tcW w:w="1305" w:type="dxa"/>
          </w:tcPr>
          <w:p w14:paraId="29F1E200" w14:textId="77777777" w:rsidR="008B6B0C" w:rsidRPr="008B6B0C" w:rsidRDefault="008B6B0C" w:rsidP="008B6B0C">
            <w:pPr>
              <w:ind w:firstLine="284"/>
              <w:jc w:val="center"/>
              <w:rPr>
                <w:sz w:val="20"/>
                <w:szCs w:val="20"/>
              </w:rPr>
            </w:pPr>
            <w:r w:rsidRPr="008B6B0C">
              <w:rPr>
                <w:sz w:val="20"/>
                <w:szCs w:val="20"/>
              </w:rPr>
              <w:t>8</w:t>
            </w:r>
          </w:p>
        </w:tc>
        <w:tc>
          <w:tcPr>
            <w:tcW w:w="851" w:type="dxa"/>
          </w:tcPr>
          <w:p w14:paraId="3F77E740" w14:textId="77777777" w:rsidR="008B6B0C" w:rsidRPr="008B6B0C" w:rsidRDefault="008B6B0C" w:rsidP="008B6B0C">
            <w:pPr>
              <w:ind w:firstLine="284"/>
              <w:jc w:val="center"/>
              <w:rPr>
                <w:sz w:val="20"/>
                <w:szCs w:val="20"/>
              </w:rPr>
            </w:pPr>
            <w:r w:rsidRPr="008B6B0C">
              <w:rPr>
                <w:sz w:val="20"/>
                <w:szCs w:val="20"/>
              </w:rPr>
              <w:t>5</w:t>
            </w:r>
          </w:p>
        </w:tc>
        <w:tc>
          <w:tcPr>
            <w:tcW w:w="992" w:type="dxa"/>
          </w:tcPr>
          <w:p w14:paraId="75EF6680" w14:textId="77777777" w:rsidR="008B6B0C" w:rsidRPr="008B6B0C" w:rsidRDefault="008B6B0C" w:rsidP="008B6B0C">
            <w:pPr>
              <w:ind w:firstLine="284"/>
              <w:jc w:val="center"/>
              <w:rPr>
                <w:sz w:val="20"/>
                <w:szCs w:val="20"/>
              </w:rPr>
            </w:pPr>
            <w:r w:rsidRPr="008B6B0C">
              <w:rPr>
                <w:sz w:val="20"/>
                <w:szCs w:val="20"/>
              </w:rPr>
              <w:t>0</w:t>
            </w:r>
          </w:p>
        </w:tc>
        <w:tc>
          <w:tcPr>
            <w:tcW w:w="1276" w:type="dxa"/>
          </w:tcPr>
          <w:p w14:paraId="7C3C3E0C" w14:textId="77777777" w:rsidR="008B6B0C" w:rsidRPr="008B6B0C" w:rsidRDefault="008B6B0C" w:rsidP="008B6B0C">
            <w:pPr>
              <w:ind w:firstLine="284"/>
              <w:jc w:val="center"/>
              <w:rPr>
                <w:sz w:val="20"/>
                <w:szCs w:val="20"/>
              </w:rPr>
            </w:pPr>
            <w:r w:rsidRPr="008B6B0C">
              <w:rPr>
                <w:sz w:val="20"/>
                <w:szCs w:val="20"/>
              </w:rPr>
              <w:t>5</w:t>
            </w:r>
          </w:p>
        </w:tc>
        <w:tc>
          <w:tcPr>
            <w:tcW w:w="1134" w:type="dxa"/>
          </w:tcPr>
          <w:p w14:paraId="2E2554D0" w14:textId="77777777" w:rsidR="008B6B0C" w:rsidRPr="008B6B0C" w:rsidRDefault="008B6B0C" w:rsidP="008B6B0C">
            <w:pPr>
              <w:ind w:firstLine="284"/>
              <w:jc w:val="center"/>
              <w:rPr>
                <w:sz w:val="20"/>
                <w:szCs w:val="20"/>
              </w:rPr>
            </w:pPr>
            <w:r w:rsidRPr="008B6B0C">
              <w:rPr>
                <w:sz w:val="20"/>
                <w:szCs w:val="20"/>
              </w:rPr>
              <w:t>1</w:t>
            </w:r>
          </w:p>
        </w:tc>
        <w:tc>
          <w:tcPr>
            <w:tcW w:w="1701" w:type="dxa"/>
          </w:tcPr>
          <w:p w14:paraId="69336C2D" w14:textId="77777777" w:rsidR="008B6B0C" w:rsidRPr="008B6B0C" w:rsidRDefault="008B6B0C" w:rsidP="008B6B0C">
            <w:pPr>
              <w:ind w:firstLine="284"/>
              <w:jc w:val="center"/>
              <w:rPr>
                <w:sz w:val="20"/>
                <w:szCs w:val="20"/>
              </w:rPr>
            </w:pPr>
            <w:r w:rsidRPr="008B6B0C">
              <w:rPr>
                <w:sz w:val="20"/>
                <w:szCs w:val="20"/>
              </w:rPr>
              <w:t>2.8</w:t>
            </w:r>
          </w:p>
        </w:tc>
        <w:tc>
          <w:tcPr>
            <w:tcW w:w="2831" w:type="dxa"/>
          </w:tcPr>
          <w:p w14:paraId="74C9F886" w14:textId="77777777" w:rsidR="008B6B0C" w:rsidRDefault="000941D8" w:rsidP="008B6B0C">
            <w:hyperlink r:id="rId34"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09D3CA47" w14:textId="77777777" w:rsidTr="008B6B0C">
        <w:trPr>
          <w:trHeight w:val="456"/>
        </w:trPr>
        <w:tc>
          <w:tcPr>
            <w:tcW w:w="1305" w:type="dxa"/>
          </w:tcPr>
          <w:p w14:paraId="352A339C" w14:textId="77777777" w:rsidR="008B6B0C" w:rsidRPr="008B6B0C" w:rsidRDefault="008B6B0C" w:rsidP="008B6B0C">
            <w:pPr>
              <w:ind w:firstLine="284"/>
              <w:jc w:val="center"/>
              <w:rPr>
                <w:sz w:val="20"/>
                <w:szCs w:val="20"/>
              </w:rPr>
            </w:pPr>
            <w:r w:rsidRPr="008B6B0C">
              <w:rPr>
                <w:sz w:val="20"/>
                <w:szCs w:val="20"/>
              </w:rPr>
              <w:t>9</w:t>
            </w:r>
          </w:p>
        </w:tc>
        <w:tc>
          <w:tcPr>
            <w:tcW w:w="851" w:type="dxa"/>
          </w:tcPr>
          <w:p w14:paraId="2F0AB2C1" w14:textId="77777777" w:rsidR="008B6B0C" w:rsidRPr="008B6B0C" w:rsidRDefault="008B6B0C" w:rsidP="008B6B0C">
            <w:pPr>
              <w:ind w:firstLine="284"/>
              <w:jc w:val="center"/>
              <w:rPr>
                <w:sz w:val="20"/>
                <w:szCs w:val="20"/>
              </w:rPr>
            </w:pPr>
            <w:r w:rsidRPr="008B6B0C">
              <w:rPr>
                <w:sz w:val="20"/>
                <w:szCs w:val="20"/>
              </w:rPr>
              <w:t>0</w:t>
            </w:r>
          </w:p>
        </w:tc>
        <w:tc>
          <w:tcPr>
            <w:tcW w:w="992" w:type="dxa"/>
          </w:tcPr>
          <w:p w14:paraId="487860BE" w14:textId="77777777" w:rsidR="008B6B0C" w:rsidRPr="008B6B0C" w:rsidRDefault="008B6B0C" w:rsidP="008B6B0C">
            <w:pPr>
              <w:ind w:firstLine="284"/>
              <w:jc w:val="center"/>
              <w:rPr>
                <w:sz w:val="20"/>
                <w:szCs w:val="20"/>
              </w:rPr>
            </w:pPr>
            <w:r w:rsidRPr="008B6B0C">
              <w:rPr>
                <w:sz w:val="20"/>
                <w:szCs w:val="20"/>
              </w:rPr>
              <w:t>1</w:t>
            </w:r>
          </w:p>
        </w:tc>
        <w:tc>
          <w:tcPr>
            <w:tcW w:w="1276" w:type="dxa"/>
          </w:tcPr>
          <w:p w14:paraId="4D242F91" w14:textId="77777777" w:rsidR="008B6B0C" w:rsidRPr="008B6B0C" w:rsidRDefault="008B6B0C" w:rsidP="008B6B0C">
            <w:pPr>
              <w:ind w:firstLine="284"/>
              <w:jc w:val="center"/>
              <w:rPr>
                <w:sz w:val="20"/>
                <w:szCs w:val="20"/>
              </w:rPr>
            </w:pPr>
            <w:r w:rsidRPr="008B6B0C">
              <w:rPr>
                <w:sz w:val="20"/>
                <w:szCs w:val="20"/>
              </w:rPr>
              <w:t>0.5</w:t>
            </w:r>
          </w:p>
        </w:tc>
        <w:tc>
          <w:tcPr>
            <w:tcW w:w="1134" w:type="dxa"/>
          </w:tcPr>
          <w:p w14:paraId="00419FA7" w14:textId="77777777" w:rsidR="008B6B0C" w:rsidRPr="008B6B0C" w:rsidRDefault="008B6B0C" w:rsidP="008B6B0C">
            <w:pPr>
              <w:ind w:firstLine="284"/>
              <w:jc w:val="center"/>
              <w:rPr>
                <w:sz w:val="20"/>
                <w:szCs w:val="20"/>
              </w:rPr>
            </w:pPr>
            <w:r w:rsidRPr="008B6B0C">
              <w:rPr>
                <w:sz w:val="20"/>
                <w:szCs w:val="20"/>
              </w:rPr>
              <w:t>0</w:t>
            </w:r>
          </w:p>
        </w:tc>
        <w:tc>
          <w:tcPr>
            <w:tcW w:w="1701" w:type="dxa"/>
          </w:tcPr>
          <w:p w14:paraId="70967234" w14:textId="77777777" w:rsidR="008B6B0C" w:rsidRPr="008B6B0C" w:rsidRDefault="008B6B0C" w:rsidP="008B6B0C">
            <w:pPr>
              <w:ind w:firstLine="284"/>
              <w:jc w:val="center"/>
              <w:rPr>
                <w:sz w:val="20"/>
                <w:szCs w:val="20"/>
              </w:rPr>
            </w:pPr>
            <w:r w:rsidRPr="008B6B0C">
              <w:rPr>
                <w:sz w:val="20"/>
                <w:szCs w:val="20"/>
              </w:rPr>
              <w:t>1.5</w:t>
            </w:r>
          </w:p>
        </w:tc>
        <w:tc>
          <w:tcPr>
            <w:tcW w:w="2831" w:type="dxa"/>
          </w:tcPr>
          <w:p w14:paraId="56A818FF" w14:textId="77777777" w:rsidR="008B6B0C" w:rsidRDefault="000941D8" w:rsidP="008B6B0C">
            <w:hyperlink r:id="rId35"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8B6B0C" w:rsidRPr="008B6B0C" w14:paraId="0E82544D" w14:textId="77777777" w:rsidTr="008B6B0C">
        <w:trPr>
          <w:trHeight w:val="456"/>
        </w:trPr>
        <w:tc>
          <w:tcPr>
            <w:tcW w:w="1305" w:type="dxa"/>
          </w:tcPr>
          <w:p w14:paraId="1D03BEE4" w14:textId="77777777" w:rsidR="008B6B0C" w:rsidRPr="008B6B0C" w:rsidRDefault="008B6B0C" w:rsidP="008B6B0C">
            <w:pPr>
              <w:ind w:firstLine="284"/>
              <w:jc w:val="center"/>
              <w:rPr>
                <w:sz w:val="20"/>
                <w:szCs w:val="20"/>
              </w:rPr>
            </w:pPr>
            <w:r w:rsidRPr="008B6B0C">
              <w:rPr>
                <w:sz w:val="20"/>
                <w:szCs w:val="20"/>
              </w:rPr>
              <w:t>10</w:t>
            </w:r>
          </w:p>
        </w:tc>
        <w:tc>
          <w:tcPr>
            <w:tcW w:w="851" w:type="dxa"/>
          </w:tcPr>
          <w:p w14:paraId="33BEF40A" w14:textId="77777777" w:rsidR="008B6B0C" w:rsidRPr="008B6B0C" w:rsidRDefault="008B6B0C" w:rsidP="008B6B0C">
            <w:pPr>
              <w:ind w:firstLine="284"/>
              <w:jc w:val="center"/>
              <w:rPr>
                <w:sz w:val="20"/>
                <w:szCs w:val="20"/>
              </w:rPr>
            </w:pPr>
            <w:r w:rsidRPr="008B6B0C">
              <w:rPr>
                <w:sz w:val="20"/>
                <w:szCs w:val="20"/>
              </w:rPr>
              <w:t>-</w:t>
            </w:r>
          </w:p>
        </w:tc>
        <w:tc>
          <w:tcPr>
            <w:tcW w:w="992" w:type="dxa"/>
          </w:tcPr>
          <w:p w14:paraId="3FA4FADA" w14:textId="77777777" w:rsidR="008B6B0C" w:rsidRPr="008B6B0C" w:rsidRDefault="008B6B0C" w:rsidP="008B6B0C">
            <w:pPr>
              <w:ind w:firstLine="284"/>
              <w:jc w:val="center"/>
              <w:rPr>
                <w:sz w:val="20"/>
                <w:szCs w:val="20"/>
              </w:rPr>
            </w:pPr>
            <w:r w:rsidRPr="008B6B0C">
              <w:rPr>
                <w:sz w:val="20"/>
                <w:szCs w:val="20"/>
              </w:rPr>
              <w:t>-</w:t>
            </w:r>
          </w:p>
        </w:tc>
        <w:tc>
          <w:tcPr>
            <w:tcW w:w="1276" w:type="dxa"/>
          </w:tcPr>
          <w:p w14:paraId="37384128" w14:textId="77777777" w:rsidR="008B6B0C" w:rsidRPr="008B6B0C" w:rsidRDefault="008B6B0C" w:rsidP="008B6B0C">
            <w:pPr>
              <w:ind w:firstLine="284"/>
              <w:jc w:val="center"/>
              <w:rPr>
                <w:sz w:val="20"/>
                <w:szCs w:val="20"/>
              </w:rPr>
            </w:pPr>
            <w:r w:rsidRPr="008B6B0C">
              <w:rPr>
                <w:sz w:val="20"/>
                <w:szCs w:val="20"/>
              </w:rPr>
              <w:t>-</w:t>
            </w:r>
          </w:p>
        </w:tc>
        <w:tc>
          <w:tcPr>
            <w:tcW w:w="1134" w:type="dxa"/>
          </w:tcPr>
          <w:p w14:paraId="04286BB5" w14:textId="77777777" w:rsidR="008B6B0C" w:rsidRPr="008B6B0C" w:rsidRDefault="008B6B0C" w:rsidP="008B6B0C">
            <w:pPr>
              <w:ind w:firstLine="284"/>
              <w:jc w:val="center"/>
              <w:rPr>
                <w:sz w:val="20"/>
                <w:szCs w:val="20"/>
              </w:rPr>
            </w:pPr>
            <w:r w:rsidRPr="008B6B0C">
              <w:rPr>
                <w:sz w:val="20"/>
                <w:szCs w:val="20"/>
              </w:rPr>
              <w:t>-</w:t>
            </w:r>
          </w:p>
        </w:tc>
        <w:tc>
          <w:tcPr>
            <w:tcW w:w="1701" w:type="dxa"/>
          </w:tcPr>
          <w:p w14:paraId="1DB8BFDE" w14:textId="77777777" w:rsidR="008B6B0C" w:rsidRPr="008B6B0C" w:rsidRDefault="008B6B0C" w:rsidP="008B6B0C">
            <w:pPr>
              <w:ind w:firstLine="284"/>
              <w:jc w:val="center"/>
              <w:rPr>
                <w:sz w:val="20"/>
                <w:szCs w:val="20"/>
              </w:rPr>
            </w:pPr>
            <w:r w:rsidRPr="008B6B0C">
              <w:rPr>
                <w:sz w:val="20"/>
                <w:szCs w:val="20"/>
              </w:rPr>
              <w:t>0</w:t>
            </w:r>
          </w:p>
        </w:tc>
        <w:tc>
          <w:tcPr>
            <w:tcW w:w="2831" w:type="dxa"/>
          </w:tcPr>
          <w:p w14:paraId="53A57B91" w14:textId="77777777" w:rsidR="008B6B0C" w:rsidRDefault="000941D8" w:rsidP="008B6B0C">
            <w:hyperlink r:id="rId36" w:tooltip="Леканоровые (семейство)" w:history="1">
              <w:r w:rsidR="008B6B0C" w:rsidRPr="007A4191">
                <w:rPr>
                  <w:sz w:val="20"/>
                  <w:szCs w:val="20"/>
                </w:rPr>
                <w:t>Леканоровые</w:t>
              </w:r>
            </w:hyperlink>
            <w:r w:rsidR="008B6B0C" w:rsidRPr="007A4191">
              <w:rPr>
                <w:sz w:val="20"/>
                <w:szCs w:val="20"/>
              </w:rPr>
              <w:t> (Lecanoraceae)</w:t>
            </w:r>
          </w:p>
        </w:tc>
      </w:tr>
      <w:tr w:rsidR="00B63BA7" w:rsidRPr="008B6B0C" w14:paraId="3083FF87" w14:textId="77777777" w:rsidTr="008B6B0C">
        <w:trPr>
          <w:trHeight w:val="607"/>
        </w:trPr>
        <w:tc>
          <w:tcPr>
            <w:tcW w:w="1305" w:type="dxa"/>
          </w:tcPr>
          <w:p w14:paraId="38E8D3A8" w14:textId="77777777" w:rsidR="00B63BA7" w:rsidRPr="008B6B0C" w:rsidRDefault="00B63BA7" w:rsidP="008B6B0C">
            <w:pPr>
              <w:ind w:left="-8" w:hanging="72"/>
              <w:jc w:val="center"/>
              <w:rPr>
                <w:sz w:val="20"/>
                <w:szCs w:val="20"/>
              </w:rPr>
            </w:pPr>
            <w:r w:rsidRPr="008B6B0C">
              <w:rPr>
                <w:sz w:val="20"/>
                <w:szCs w:val="20"/>
              </w:rPr>
              <w:t>Ср. ко-во лишайников</w:t>
            </w:r>
            <w:r w:rsidR="00BC0DCE">
              <w:rPr>
                <w:sz w:val="20"/>
                <w:szCs w:val="20"/>
              </w:rPr>
              <w:t xml:space="preserve"> </w:t>
            </w:r>
            <w:r w:rsidRPr="008B6B0C">
              <w:rPr>
                <w:sz w:val="20"/>
                <w:szCs w:val="20"/>
              </w:rPr>
              <w:t>(на одном дереве)</w:t>
            </w:r>
          </w:p>
        </w:tc>
        <w:tc>
          <w:tcPr>
            <w:tcW w:w="851" w:type="dxa"/>
          </w:tcPr>
          <w:p w14:paraId="570CAB06" w14:textId="77777777" w:rsidR="00B63BA7" w:rsidRPr="008B6B0C" w:rsidRDefault="00B63BA7" w:rsidP="008B6B0C">
            <w:pPr>
              <w:ind w:firstLine="284"/>
              <w:jc w:val="center"/>
              <w:rPr>
                <w:sz w:val="20"/>
                <w:szCs w:val="20"/>
              </w:rPr>
            </w:pPr>
          </w:p>
          <w:p w14:paraId="1C09DA9A" w14:textId="77777777" w:rsidR="00A66AF0" w:rsidRPr="008B6B0C" w:rsidRDefault="00A66AF0" w:rsidP="008B6B0C">
            <w:pPr>
              <w:ind w:firstLine="284"/>
              <w:jc w:val="center"/>
              <w:rPr>
                <w:sz w:val="20"/>
                <w:szCs w:val="20"/>
              </w:rPr>
            </w:pPr>
            <w:r w:rsidRPr="008B6B0C">
              <w:rPr>
                <w:sz w:val="20"/>
                <w:szCs w:val="20"/>
              </w:rPr>
              <w:t>9.3</w:t>
            </w:r>
          </w:p>
        </w:tc>
        <w:tc>
          <w:tcPr>
            <w:tcW w:w="992" w:type="dxa"/>
          </w:tcPr>
          <w:p w14:paraId="4113FC1E" w14:textId="77777777" w:rsidR="00B63BA7" w:rsidRPr="008B6B0C" w:rsidRDefault="00B63BA7" w:rsidP="008B6B0C">
            <w:pPr>
              <w:ind w:firstLine="284"/>
              <w:jc w:val="center"/>
              <w:rPr>
                <w:sz w:val="20"/>
                <w:szCs w:val="20"/>
              </w:rPr>
            </w:pPr>
          </w:p>
          <w:p w14:paraId="36BBF140" w14:textId="77777777" w:rsidR="00A66AF0" w:rsidRPr="008B6B0C" w:rsidRDefault="00A66AF0" w:rsidP="008B6B0C">
            <w:pPr>
              <w:ind w:firstLine="284"/>
              <w:jc w:val="center"/>
              <w:rPr>
                <w:sz w:val="20"/>
                <w:szCs w:val="20"/>
              </w:rPr>
            </w:pPr>
            <w:r w:rsidRPr="008B6B0C">
              <w:rPr>
                <w:sz w:val="20"/>
                <w:szCs w:val="20"/>
              </w:rPr>
              <w:t>6.9</w:t>
            </w:r>
          </w:p>
        </w:tc>
        <w:tc>
          <w:tcPr>
            <w:tcW w:w="1276" w:type="dxa"/>
          </w:tcPr>
          <w:p w14:paraId="632302BC" w14:textId="77777777" w:rsidR="00B63BA7" w:rsidRPr="008B6B0C" w:rsidRDefault="00B63BA7" w:rsidP="008B6B0C">
            <w:pPr>
              <w:ind w:firstLine="284"/>
              <w:jc w:val="center"/>
              <w:rPr>
                <w:sz w:val="20"/>
                <w:szCs w:val="20"/>
              </w:rPr>
            </w:pPr>
          </w:p>
          <w:p w14:paraId="512CC202" w14:textId="77777777" w:rsidR="00A66AF0" w:rsidRPr="008B6B0C" w:rsidRDefault="00A66AF0" w:rsidP="008B6B0C">
            <w:pPr>
              <w:ind w:firstLine="284"/>
              <w:jc w:val="center"/>
              <w:rPr>
                <w:sz w:val="20"/>
                <w:szCs w:val="20"/>
              </w:rPr>
            </w:pPr>
            <w:r w:rsidRPr="008B6B0C">
              <w:rPr>
                <w:sz w:val="20"/>
                <w:szCs w:val="20"/>
              </w:rPr>
              <w:t>12.4</w:t>
            </w:r>
          </w:p>
        </w:tc>
        <w:tc>
          <w:tcPr>
            <w:tcW w:w="1134" w:type="dxa"/>
          </w:tcPr>
          <w:p w14:paraId="3D1BAD27" w14:textId="77777777" w:rsidR="00B63BA7" w:rsidRPr="008B6B0C" w:rsidRDefault="00B63BA7" w:rsidP="008B6B0C">
            <w:pPr>
              <w:ind w:firstLine="284"/>
              <w:jc w:val="center"/>
              <w:rPr>
                <w:sz w:val="20"/>
                <w:szCs w:val="20"/>
              </w:rPr>
            </w:pPr>
          </w:p>
          <w:p w14:paraId="69CE969E" w14:textId="77777777" w:rsidR="00A66AF0" w:rsidRPr="008B6B0C" w:rsidRDefault="00A66AF0" w:rsidP="008B6B0C">
            <w:pPr>
              <w:ind w:firstLine="284"/>
              <w:jc w:val="center"/>
              <w:rPr>
                <w:sz w:val="20"/>
                <w:szCs w:val="20"/>
              </w:rPr>
            </w:pPr>
            <w:r w:rsidRPr="008B6B0C">
              <w:rPr>
                <w:sz w:val="20"/>
                <w:szCs w:val="20"/>
              </w:rPr>
              <w:t>10.9</w:t>
            </w:r>
          </w:p>
        </w:tc>
        <w:tc>
          <w:tcPr>
            <w:tcW w:w="1701" w:type="dxa"/>
          </w:tcPr>
          <w:p w14:paraId="3575295B" w14:textId="77777777" w:rsidR="00A66AF0" w:rsidRPr="008B6B0C" w:rsidRDefault="00A66AF0" w:rsidP="008B6B0C">
            <w:pPr>
              <w:ind w:firstLine="284"/>
              <w:jc w:val="center"/>
              <w:rPr>
                <w:sz w:val="20"/>
                <w:szCs w:val="20"/>
              </w:rPr>
            </w:pPr>
          </w:p>
          <w:p w14:paraId="6AC0487F" w14:textId="77777777" w:rsidR="00B63BA7" w:rsidRPr="008B6B0C" w:rsidRDefault="00A66AF0" w:rsidP="008B6B0C">
            <w:pPr>
              <w:ind w:firstLine="284"/>
              <w:jc w:val="center"/>
              <w:rPr>
                <w:sz w:val="20"/>
                <w:szCs w:val="20"/>
              </w:rPr>
            </w:pPr>
            <w:r w:rsidRPr="008B6B0C">
              <w:rPr>
                <w:sz w:val="20"/>
                <w:szCs w:val="20"/>
              </w:rPr>
              <w:t>9.8</w:t>
            </w:r>
          </w:p>
        </w:tc>
        <w:tc>
          <w:tcPr>
            <w:tcW w:w="2831" w:type="dxa"/>
          </w:tcPr>
          <w:p w14:paraId="6DAA1211" w14:textId="77777777" w:rsidR="00B63BA7" w:rsidRPr="008B6B0C" w:rsidRDefault="00B63BA7" w:rsidP="008B6B0C">
            <w:pPr>
              <w:ind w:firstLine="284"/>
              <w:jc w:val="center"/>
              <w:rPr>
                <w:sz w:val="20"/>
                <w:szCs w:val="20"/>
              </w:rPr>
            </w:pPr>
          </w:p>
        </w:tc>
      </w:tr>
    </w:tbl>
    <w:p w14:paraId="52EEA081" w14:textId="77777777" w:rsidR="00240C2A" w:rsidRPr="00256024" w:rsidRDefault="00240C2A" w:rsidP="00256024">
      <w:pPr>
        <w:spacing w:line="276" w:lineRule="auto"/>
        <w:ind w:firstLine="284"/>
        <w:jc w:val="both"/>
        <w:rPr>
          <w:b/>
          <w:sz w:val="28"/>
          <w:szCs w:val="28"/>
        </w:rPr>
      </w:pPr>
    </w:p>
    <w:p w14:paraId="27905320" w14:textId="3663BB66" w:rsidR="0000096F" w:rsidRPr="008B6B0C" w:rsidRDefault="008B6B0C" w:rsidP="00256024">
      <w:pPr>
        <w:spacing w:line="276" w:lineRule="auto"/>
        <w:ind w:firstLine="284"/>
        <w:jc w:val="both"/>
        <w:rPr>
          <w:sz w:val="28"/>
          <w:szCs w:val="28"/>
        </w:rPr>
      </w:pPr>
      <w:r w:rsidRPr="008B6B0C">
        <w:rPr>
          <w:sz w:val="28"/>
          <w:szCs w:val="28"/>
        </w:rPr>
        <w:lastRenderedPageBreak/>
        <w:t xml:space="preserve">Вывод: </w:t>
      </w:r>
      <w:r w:rsidR="003A007B" w:rsidRPr="008B6B0C">
        <w:rPr>
          <w:sz w:val="28"/>
          <w:szCs w:val="28"/>
        </w:rPr>
        <w:t xml:space="preserve">Исходя из результатов данной таблицы, можно сделать вывод о том, что </w:t>
      </w:r>
      <w:r w:rsidR="00526A04" w:rsidRPr="008B6B0C">
        <w:rPr>
          <w:sz w:val="28"/>
          <w:szCs w:val="28"/>
        </w:rPr>
        <w:t>с северной сторон</w:t>
      </w:r>
      <w:r w:rsidR="009E6E54" w:rsidRPr="008B6B0C">
        <w:rPr>
          <w:sz w:val="28"/>
          <w:szCs w:val="28"/>
        </w:rPr>
        <w:t xml:space="preserve">ы лишайники были обнаружены на </w:t>
      </w:r>
      <w:r w:rsidR="009172A5" w:rsidRPr="008B6B0C">
        <w:rPr>
          <w:sz w:val="28"/>
          <w:szCs w:val="28"/>
        </w:rPr>
        <w:t xml:space="preserve">8 </w:t>
      </w:r>
      <w:r w:rsidR="00526A04" w:rsidRPr="008B6B0C">
        <w:rPr>
          <w:sz w:val="28"/>
          <w:szCs w:val="28"/>
        </w:rPr>
        <w:t>деревьях</w:t>
      </w:r>
      <w:r w:rsidR="009E6E54" w:rsidRPr="008B6B0C">
        <w:rPr>
          <w:sz w:val="28"/>
          <w:szCs w:val="28"/>
        </w:rPr>
        <w:t>.</w:t>
      </w:r>
      <w:r w:rsidR="00526A04" w:rsidRPr="008B6B0C">
        <w:rPr>
          <w:sz w:val="28"/>
          <w:szCs w:val="28"/>
        </w:rPr>
        <w:t xml:space="preserve"> </w:t>
      </w:r>
      <w:r w:rsidR="009E6E54" w:rsidRPr="008B6B0C">
        <w:rPr>
          <w:sz w:val="28"/>
          <w:szCs w:val="28"/>
        </w:rPr>
        <w:t xml:space="preserve">В среднем </w:t>
      </w:r>
      <w:r w:rsidRPr="008B6B0C">
        <w:rPr>
          <w:sz w:val="28"/>
          <w:szCs w:val="28"/>
        </w:rPr>
        <w:t>больше все</w:t>
      </w:r>
      <w:r w:rsidR="00644649">
        <w:rPr>
          <w:sz w:val="28"/>
          <w:szCs w:val="28"/>
        </w:rPr>
        <w:t>го</w:t>
      </w:r>
      <w:r w:rsidRPr="008B6B0C">
        <w:rPr>
          <w:sz w:val="28"/>
          <w:szCs w:val="28"/>
        </w:rPr>
        <w:t xml:space="preserve"> лишайник</w:t>
      </w:r>
      <w:r w:rsidR="00644649">
        <w:rPr>
          <w:sz w:val="28"/>
          <w:szCs w:val="28"/>
        </w:rPr>
        <w:t>ов</w:t>
      </w:r>
      <w:r w:rsidR="009E6E54" w:rsidRPr="008B6B0C">
        <w:rPr>
          <w:sz w:val="28"/>
          <w:szCs w:val="28"/>
        </w:rPr>
        <w:t xml:space="preserve"> произраста</w:t>
      </w:r>
      <w:r w:rsidR="00644649">
        <w:rPr>
          <w:sz w:val="28"/>
          <w:szCs w:val="28"/>
        </w:rPr>
        <w:t>е</w:t>
      </w:r>
      <w:r w:rsidR="009E6E54" w:rsidRPr="008B6B0C">
        <w:rPr>
          <w:sz w:val="28"/>
          <w:szCs w:val="28"/>
        </w:rPr>
        <w:t xml:space="preserve">т с северной стороны, меньше всего – с южной. Обнаружено один вид лишайника – </w:t>
      </w:r>
      <w:hyperlink r:id="rId37" w:tooltip="Леканоровые (семейство)" w:history="1">
        <w:r w:rsidRPr="008B6B0C">
          <w:rPr>
            <w:sz w:val="28"/>
            <w:szCs w:val="28"/>
          </w:rPr>
          <w:t>Леканоровые</w:t>
        </w:r>
      </w:hyperlink>
      <w:r w:rsidRPr="008B6B0C">
        <w:rPr>
          <w:sz w:val="28"/>
          <w:szCs w:val="28"/>
        </w:rPr>
        <w:t> (Lecanoraceae)</w:t>
      </w:r>
      <w:r w:rsidR="009E6E54" w:rsidRPr="008B6B0C">
        <w:rPr>
          <w:sz w:val="28"/>
          <w:szCs w:val="28"/>
        </w:rPr>
        <w:t xml:space="preserve"> </w:t>
      </w:r>
      <w:r w:rsidRPr="008B6B0C">
        <w:rPr>
          <w:sz w:val="28"/>
          <w:szCs w:val="28"/>
        </w:rPr>
        <w:t>(Приложение №3).</w:t>
      </w:r>
    </w:p>
    <w:p w14:paraId="66D1B96E" w14:textId="77777777" w:rsidR="008B6B0C" w:rsidRPr="008B6B0C" w:rsidRDefault="00B84CE2" w:rsidP="008B6B0C">
      <w:pPr>
        <w:spacing w:line="276" w:lineRule="auto"/>
        <w:ind w:firstLine="284"/>
        <w:jc w:val="both"/>
      </w:pPr>
      <w:r w:rsidRPr="008B6B0C">
        <w:t xml:space="preserve">  </w:t>
      </w:r>
    </w:p>
    <w:p w14:paraId="16C3A3C1" w14:textId="77777777" w:rsidR="00797141" w:rsidRPr="00256024" w:rsidRDefault="00797141" w:rsidP="00256024">
      <w:pPr>
        <w:spacing w:line="276" w:lineRule="auto"/>
        <w:ind w:firstLine="284"/>
        <w:jc w:val="both"/>
        <w:rPr>
          <w:b/>
          <w:color w:val="FF0000"/>
          <w:sz w:val="28"/>
          <w:szCs w:val="28"/>
        </w:rPr>
      </w:pPr>
      <w:r w:rsidRPr="00256024">
        <w:rPr>
          <w:b/>
          <w:sz w:val="28"/>
          <w:szCs w:val="28"/>
        </w:rPr>
        <w:t xml:space="preserve">Заключение </w:t>
      </w:r>
    </w:p>
    <w:p w14:paraId="6A6DE114" w14:textId="2B218055" w:rsidR="001F2ABA" w:rsidRPr="00256024" w:rsidRDefault="001F2ABA" w:rsidP="00256024">
      <w:pPr>
        <w:pStyle w:val="c0"/>
        <w:shd w:val="clear" w:color="auto" w:fill="FFFFFF"/>
        <w:spacing w:line="276" w:lineRule="auto"/>
        <w:ind w:firstLine="284"/>
        <w:jc w:val="both"/>
        <w:rPr>
          <w:sz w:val="28"/>
          <w:szCs w:val="28"/>
        </w:rPr>
      </w:pPr>
      <w:r w:rsidRPr="00256024">
        <w:rPr>
          <w:rStyle w:val="c3"/>
          <w:color w:val="444444"/>
          <w:sz w:val="28"/>
          <w:szCs w:val="28"/>
        </w:rPr>
        <w:t xml:space="preserve">    </w:t>
      </w:r>
      <w:r w:rsidRPr="00256024">
        <w:rPr>
          <w:rStyle w:val="c3"/>
          <w:sz w:val="28"/>
          <w:szCs w:val="28"/>
        </w:rPr>
        <w:t xml:space="preserve">Лихеноиндикация </w:t>
      </w:r>
      <w:r w:rsidR="00644649">
        <w:rPr>
          <w:rStyle w:val="c3"/>
          <w:sz w:val="28"/>
          <w:szCs w:val="28"/>
        </w:rPr>
        <w:t>–</w:t>
      </w:r>
      <w:r w:rsidRPr="00256024">
        <w:rPr>
          <w:rStyle w:val="c3"/>
          <w:sz w:val="28"/>
          <w:szCs w:val="28"/>
        </w:rPr>
        <w:t xml:space="preserve"> один их доступных способов биомониторинга чистоты воздуха. Данный метод хорошо использовать как первое исследование окружающей среды, позволяющий сделать предварительные выводы. При проведении исследований оценивалось обилие эпифитных лишайников на </w:t>
      </w:r>
      <w:r w:rsidR="00644649">
        <w:rPr>
          <w:rStyle w:val="c3"/>
          <w:sz w:val="28"/>
          <w:szCs w:val="28"/>
        </w:rPr>
        <w:t>осине</w:t>
      </w:r>
      <w:r w:rsidRPr="00256024">
        <w:rPr>
          <w:rStyle w:val="c3"/>
          <w:sz w:val="28"/>
          <w:szCs w:val="28"/>
        </w:rPr>
        <w:t>. После изучения критериев характеристики эпифитной лихенофлоры разных участков (видовое разнообразие, встречаемость, обилие), нами сделан вывод о степени относительной загрязненности атмосферного воздуха в район</w:t>
      </w:r>
      <w:r w:rsidR="00264CB8" w:rsidRPr="00256024">
        <w:rPr>
          <w:rStyle w:val="c3"/>
          <w:sz w:val="28"/>
          <w:szCs w:val="28"/>
        </w:rPr>
        <w:t>ах</w:t>
      </w:r>
      <w:r w:rsidRPr="00256024">
        <w:rPr>
          <w:rStyle w:val="c3"/>
          <w:sz w:val="28"/>
          <w:szCs w:val="28"/>
        </w:rPr>
        <w:t xml:space="preserve"> исследованных участков.</w:t>
      </w:r>
    </w:p>
    <w:p w14:paraId="14609E6D" w14:textId="77777777" w:rsidR="009E390B" w:rsidRPr="008B6B0C" w:rsidRDefault="00264CB8" w:rsidP="00256024">
      <w:pPr>
        <w:spacing w:line="276" w:lineRule="auto"/>
        <w:ind w:firstLine="284"/>
        <w:jc w:val="both"/>
        <w:rPr>
          <w:rStyle w:val="c3"/>
        </w:rPr>
      </w:pPr>
      <w:r w:rsidRPr="008B6B0C">
        <w:rPr>
          <w:rStyle w:val="c3"/>
          <w:sz w:val="28"/>
          <w:szCs w:val="28"/>
        </w:rPr>
        <w:t xml:space="preserve">    </w:t>
      </w:r>
      <w:r w:rsidR="001F2ABA" w:rsidRPr="008B6B0C">
        <w:rPr>
          <w:rStyle w:val="c3"/>
          <w:sz w:val="28"/>
          <w:szCs w:val="28"/>
        </w:rPr>
        <w:t xml:space="preserve">Первое место по чистоте воздуха на исследуемых территориях может по праву занимать </w:t>
      </w:r>
      <w:r w:rsidR="009E390B" w:rsidRPr="008B6B0C">
        <w:rPr>
          <w:rStyle w:val="c3"/>
          <w:sz w:val="28"/>
          <w:szCs w:val="28"/>
        </w:rPr>
        <w:t xml:space="preserve">участок леса </w:t>
      </w:r>
      <w:r w:rsidRPr="008B6B0C">
        <w:rPr>
          <w:rStyle w:val="c3"/>
          <w:sz w:val="28"/>
          <w:szCs w:val="28"/>
        </w:rPr>
        <w:t>№1</w:t>
      </w:r>
      <w:r w:rsidR="0000096F" w:rsidRPr="008B6B0C">
        <w:rPr>
          <w:rStyle w:val="c3"/>
          <w:sz w:val="28"/>
          <w:szCs w:val="28"/>
        </w:rPr>
        <w:t>. Там был</w:t>
      </w:r>
      <w:r w:rsidRPr="008B6B0C">
        <w:rPr>
          <w:rStyle w:val="c3"/>
          <w:sz w:val="28"/>
          <w:szCs w:val="28"/>
        </w:rPr>
        <w:t xml:space="preserve">о обнаружено большее </w:t>
      </w:r>
      <w:r w:rsidR="001F2ABA" w:rsidRPr="008B6B0C">
        <w:rPr>
          <w:rStyle w:val="c3"/>
          <w:sz w:val="28"/>
          <w:szCs w:val="28"/>
        </w:rPr>
        <w:t xml:space="preserve">количество эпифитных лишайников. Они располагаются </w:t>
      </w:r>
      <w:r w:rsidR="005A5D7B" w:rsidRPr="008B6B0C">
        <w:rPr>
          <w:rStyle w:val="c3"/>
          <w:sz w:val="28"/>
          <w:szCs w:val="28"/>
        </w:rPr>
        <w:t>по всему</w:t>
      </w:r>
      <w:r w:rsidR="001F2ABA" w:rsidRPr="008B6B0C">
        <w:rPr>
          <w:rStyle w:val="c3"/>
          <w:sz w:val="28"/>
          <w:szCs w:val="28"/>
        </w:rPr>
        <w:t xml:space="preserve"> </w:t>
      </w:r>
      <w:r w:rsidR="005A5D7B" w:rsidRPr="008B6B0C">
        <w:rPr>
          <w:rStyle w:val="c3"/>
          <w:sz w:val="28"/>
          <w:szCs w:val="28"/>
        </w:rPr>
        <w:t>стволу</w:t>
      </w:r>
      <w:r w:rsidRPr="008B6B0C">
        <w:rPr>
          <w:rStyle w:val="c3"/>
          <w:sz w:val="28"/>
          <w:szCs w:val="28"/>
        </w:rPr>
        <w:t xml:space="preserve"> деревьев</w:t>
      </w:r>
      <w:r w:rsidR="001F2ABA" w:rsidRPr="008B6B0C">
        <w:rPr>
          <w:rStyle w:val="c3"/>
          <w:sz w:val="28"/>
          <w:szCs w:val="28"/>
        </w:rPr>
        <w:t xml:space="preserve">. Наиболее богатым по количеству лишайников оказалась </w:t>
      </w:r>
      <w:r w:rsidR="005A5D7B" w:rsidRPr="008B6B0C">
        <w:rPr>
          <w:rStyle w:val="c3"/>
          <w:sz w:val="28"/>
          <w:szCs w:val="28"/>
        </w:rPr>
        <w:t xml:space="preserve">северная </w:t>
      </w:r>
      <w:r w:rsidRPr="008B6B0C">
        <w:rPr>
          <w:rStyle w:val="c3"/>
          <w:sz w:val="28"/>
          <w:szCs w:val="28"/>
        </w:rPr>
        <w:t>часть стволов</w:t>
      </w:r>
      <w:r w:rsidR="001F2ABA" w:rsidRPr="008B6B0C">
        <w:rPr>
          <w:rStyle w:val="c3"/>
          <w:sz w:val="28"/>
          <w:szCs w:val="28"/>
        </w:rPr>
        <w:t xml:space="preserve">. </w:t>
      </w:r>
      <w:r w:rsidRPr="008B6B0C">
        <w:rPr>
          <w:rStyle w:val="c3"/>
          <w:sz w:val="28"/>
          <w:szCs w:val="28"/>
        </w:rPr>
        <w:t xml:space="preserve"> П</w:t>
      </w:r>
      <w:r w:rsidR="001F2ABA" w:rsidRPr="008B6B0C">
        <w:rPr>
          <w:rStyle w:val="c3"/>
          <w:sz w:val="28"/>
          <w:szCs w:val="28"/>
        </w:rPr>
        <w:t>о их размещению можно легко ориентироваться в лесу, т.к. они укажут, где север и помогут не заблудиться.</w:t>
      </w:r>
      <w:r w:rsidRPr="008B6B0C">
        <w:rPr>
          <w:rStyle w:val="c3"/>
          <w:sz w:val="28"/>
          <w:szCs w:val="28"/>
        </w:rPr>
        <w:t xml:space="preserve"> На данном участке были обнаружены - </w:t>
      </w:r>
      <w:r w:rsidRPr="008B6B0C">
        <w:rPr>
          <w:rStyle w:val="c3"/>
        </w:rPr>
        <w:t>Гипогимния вздутая (Hypogymnia physodes)</w:t>
      </w:r>
      <w:r w:rsidR="005A5D7B" w:rsidRPr="008B6B0C">
        <w:rPr>
          <w:rStyle w:val="c3"/>
        </w:rPr>
        <w:t>.</w:t>
      </w:r>
    </w:p>
    <w:p w14:paraId="59AA6D20" w14:textId="25355728" w:rsidR="008B6B0C" w:rsidRDefault="009E390B" w:rsidP="008B6B0C">
      <w:pPr>
        <w:pStyle w:val="c0"/>
        <w:shd w:val="clear" w:color="auto" w:fill="FFFFFF"/>
        <w:spacing w:line="276" w:lineRule="auto"/>
        <w:ind w:firstLine="284"/>
        <w:jc w:val="both"/>
        <w:rPr>
          <w:sz w:val="28"/>
          <w:szCs w:val="28"/>
        </w:rPr>
      </w:pPr>
      <w:r w:rsidRPr="008B6B0C">
        <w:rPr>
          <w:sz w:val="28"/>
          <w:szCs w:val="28"/>
        </w:rPr>
        <w:t xml:space="preserve">     На большую загрязненность воздуха указывает количество лишайников в городе. Здесь меньше </w:t>
      </w:r>
      <w:r w:rsidR="0000096F" w:rsidRPr="008B6B0C">
        <w:rPr>
          <w:sz w:val="28"/>
          <w:szCs w:val="28"/>
        </w:rPr>
        <w:t xml:space="preserve">и обилие, </w:t>
      </w:r>
      <w:r w:rsidRPr="008B6B0C">
        <w:rPr>
          <w:sz w:val="28"/>
          <w:szCs w:val="28"/>
        </w:rPr>
        <w:t xml:space="preserve">и видовое разнообразие. На участке леса №2 обнаружен один вид </w:t>
      </w:r>
      <w:r w:rsidR="00644649">
        <w:rPr>
          <w:sz w:val="28"/>
          <w:szCs w:val="28"/>
        </w:rPr>
        <w:t xml:space="preserve">– </w:t>
      </w:r>
      <w:proofErr w:type="spellStart"/>
      <w:r w:rsidR="008B6B0C" w:rsidRPr="008B6B0C">
        <w:rPr>
          <w:sz w:val="28"/>
          <w:szCs w:val="28"/>
        </w:rPr>
        <w:t>Пармелиевы</w:t>
      </w:r>
      <w:r w:rsidR="008B6B0C">
        <w:rPr>
          <w:sz w:val="28"/>
          <w:szCs w:val="28"/>
        </w:rPr>
        <w:t>й</w:t>
      </w:r>
      <w:proofErr w:type="spellEnd"/>
      <w:r w:rsidR="008B6B0C">
        <w:rPr>
          <w:sz w:val="28"/>
          <w:szCs w:val="28"/>
        </w:rPr>
        <w:t xml:space="preserve">, вид </w:t>
      </w:r>
      <w:proofErr w:type="spellStart"/>
      <w:r w:rsidR="008B6B0C" w:rsidRPr="008B6B0C">
        <w:rPr>
          <w:sz w:val="28"/>
          <w:szCs w:val="28"/>
        </w:rPr>
        <w:t>Флавопармелия</w:t>
      </w:r>
      <w:proofErr w:type="spellEnd"/>
      <w:r w:rsidR="008B6B0C" w:rsidRPr="008B6B0C">
        <w:rPr>
          <w:sz w:val="28"/>
          <w:szCs w:val="28"/>
        </w:rPr>
        <w:t xml:space="preserve"> козлиная</w:t>
      </w:r>
      <w:r w:rsidR="008B6B0C">
        <w:rPr>
          <w:sz w:val="28"/>
          <w:szCs w:val="28"/>
        </w:rPr>
        <w:t xml:space="preserve"> </w:t>
      </w:r>
      <w:r w:rsidR="008B6B0C" w:rsidRPr="008B6B0C">
        <w:rPr>
          <w:sz w:val="28"/>
          <w:szCs w:val="28"/>
        </w:rPr>
        <w:t>(</w:t>
      </w:r>
      <w:hyperlink r:id="rId38" w:tooltip="Латинский язык" w:history="1">
        <w:r w:rsidR="008B6B0C" w:rsidRPr="008B6B0C">
          <w:rPr>
            <w:sz w:val="28"/>
            <w:szCs w:val="28"/>
          </w:rPr>
          <w:t>лат.</w:t>
        </w:r>
      </w:hyperlink>
      <w:r w:rsidR="008B6B0C" w:rsidRPr="008B6B0C">
        <w:rPr>
          <w:sz w:val="28"/>
          <w:szCs w:val="28"/>
        </w:rPr>
        <w:t> Flavoparmelia caperata)</w:t>
      </w:r>
      <w:r w:rsidR="008B6B0C">
        <w:rPr>
          <w:sz w:val="28"/>
          <w:szCs w:val="28"/>
        </w:rPr>
        <w:t>.</w:t>
      </w:r>
    </w:p>
    <w:p w14:paraId="7A2940EF" w14:textId="4EA758D4" w:rsidR="009E390B" w:rsidRPr="008B6B0C" w:rsidRDefault="009E390B" w:rsidP="008B6B0C">
      <w:pPr>
        <w:pStyle w:val="c0"/>
        <w:shd w:val="clear" w:color="auto" w:fill="FFFFFF"/>
        <w:spacing w:line="276" w:lineRule="auto"/>
        <w:ind w:firstLine="284"/>
        <w:jc w:val="both"/>
        <w:rPr>
          <w:rStyle w:val="c3"/>
          <w:sz w:val="28"/>
          <w:szCs w:val="28"/>
        </w:rPr>
      </w:pPr>
      <w:r w:rsidRPr="008B6B0C">
        <w:rPr>
          <w:rStyle w:val="c3"/>
          <w:sz w:val="28"/>
          <w:szCs w:val="28"/>
        </w:rPr>
        <w:t>Малочисленность эпифитных лишайников, обнаруженных на деревьях участка леса №3</w:t>
      </w:r>
      <w:r w:rsidR="0000096F" w:rsidRPr="008B6B0C">
        <w:rPr>
          <w:rStyle w:val="c3"/>
          <w:sz w:val="28"/>
          <w:szCs w:val="28"/>
        </w:rPr>
        <w:t>,</w:t>
      </w:r>
      <w:r w:rsidRPr="008B6B0C">
        <w:rPr>
          <w:rStyle w:val="c3"/>
          <w:sz w:val="28"/>
          <w:szCs w:val="28"/>
        </w:rPr>
        <w:t xml:space="preserve"> свидетельствует о том, что воздух там сильно загрязнен. </w:t>
      </w:r>
      <w:r w:rsidRPr="008B6B0C">
        <w:rPr>
          <w:rStyle w:val="c3"/>
        </w:rPr>
        <w:t xml:space="preserve">Здесь </w:t>
      </w:r>
      <w:r w:rsidRPr="008B6B0C">
        <w:rPr>
          <w:rStyle w:val="c3"/>
          <w:sz w:val="28"/>
          <w:szCs w:val="28"/>
        </w:rPr>
        <w:t>обнаружен один вид</w:t>
      </w:r>
      <w:r w:rsidR="00644649">
        <w:rPr>
          <w:rStyle w:val="c3"/>
          <w:sz w:val="28"/>
          <w:szCs w:val="28"/>
        </w:rPr>
        <w:t xml:space="preserve"> - </w:t>
      </w:r>
      <w:hyperlink r:id="rId39" w:tooltip="Леканоровые (семейство)" w:history="1">
        <w:proofErr w:type="spellStart"/>
        <w:r w:rsidR="008B6B0C" w:rsidRPr="008B6B0C">
          <w:rPr>
            <w:rStyle w:val="c3"/>
            <w:sz w:val="28"/>
            <w:szCs w:val="28"/>
          </w:rPr>
          <w:t>Леканоровые</w:t>
        </w:r>
        <w:proofErr w:type="spellEnd"/>
      </w:hyperlink>
      <w:r w:rsidR="00644649">
        <w:rPr>
          <w:rStyle w:val="c3"/>
          <w:sz w:val="28"/>
          <w:szCs w:val="28"/>
        </w:rPr>
        <w:t xml:space="preserve">  </w:t>
      </w:r>
      <w:r w:rsidR="008B6B0C" w:rsidRPr="008B6B0C">
        <w:rPr>
          <w:rStyle w:val="c3"/>
          <w:sz w:val="28"/>
          <w:szCs w:val="28"/>
        </w:rPr>
        <w:t>(</w:t>
      </w:r>
      <w:proofErr w:type="spellStart"/>
      <w:r w:rsidR="008B6B0C" w:rsidRPr="008B6B0C">
        <w:rPr>
          <w:rStyle w:val="c3"/>
          <w:sz w:val="28"/>
          <w:szCs w:val="28"/>
        </w:rPr>
        <w:t>Lecanoraceae</w:t>
      </w:r>
      <w:proofErr w:type="spellEnd"/>
      <w:r w:rsidR="008B6B0C" w:rsidRPr="008B6B0C">
        <w:rPr>
          <w:rStyle w:val="c3"/>
          <w:sz w:val="28"/>
          <w:szCs w:val="28"/>
        </w:rPr>
        <w:t>)</w:t>
      </w:r>
      <w:r w:rsidRPr="008B6B0C">
        <w:rPr>
          <w:rStyle w:val="c3"/>
          <w:sz w:val="28"/>
          <w:szCs w:val="28"/>
        </w:rPr>
        <w:t xml:space="preserve"> в малом количестве</w:t>
      </w:r>
      <w:r w:rsidR="00132FF0" w:rsidRPr="008B6B0C">
        <w:rPr>
          <w:rStyle w:val="c3"/>
          <w:sz w:val="28"/>
          <w:szCs w:val="28"/>
        </w:rPr>
        <w:t xml:space="preserve">. </w:t>
      </w:r>
    </w:p>
    <w:p w14:paraId="1BAD08A3" w14:textId="68EEB6F7" w:rsidR="009E390B" w:rsidRPr="008B6B0C" w:rsidRDefault="009E390B" w:rsidP="008B6B0C">
      <w:pPr>
        <w:spacing w:line="276" w:lineRule="auto"/>
        <w:ind w:firstLine="284"/>
        <w:jc w:val="both"/>
        <w:rPr>
          <w:rStyle w:val="c3"/>
          <w:sz w:val="28"/>
          <w:szCs w:val="28"/>
        </w:rPr>
      </w:pPr>
      <w:r w:rsidRPr="008B6B0C">
        <w:rPr>
          <w:rStyle w:val="c3"/>
          <w:sz w:val="28"/>
          <w:szCs w:val="28"/>
        </w:rPr>
        <w:t xml:space="preserve">   Так же были определены классы полеотолерантности: лишайники</w:t>
      </w:r>
      <w:r w:rsidR="008B6B0C" w:rsidRPr="008B6B0C">
        <w:rPr>
          <w:rStyle w:val="c3"/>
          <w:sz w:val="28"/>
          <w:szCs w:val="28"/>
        </w:rPr>
        <w:t xml:space="preserve"> пробной площадки №</w:t>
      </w:r>
      <w:r w:rsidR="008B23D4">
        <w:rPr>
          <w:rStyle w:val="c3"/>
          <w:sz w:val="28"/>
          <w:szCs w:val="28"/>
        </w:rPr>
        <w:t xml:space="preserve"> </w:t>
      </w:r>
      <w:r w:rsidR="008B6B0C" w:rsidRPr="008B6B0C">
        <w:rPr>
          <w:rStyle w:val="c3"/>
          <w:sz w:val="28"/>
          <w:szCs w:val="28"/>
        </w:rPr>
        <w:t>1 относ</w:t>
      </w:r>
      <w:r w:rsidR="00644649">
        <w:rPr>
          <w:rStyle w:val="c3"/>
          <w:sz w:val="28"/>
          <w:szCs w:val="28"/>
        </w:rPr>
        <w:t>я</w:t>
      </w:r>
      <w:r w:rsidR="008B6B0C" w:rsidRPr="008B6B0C">
        <w:rPr>
          <w:rStyle w:val="c3"/>
          <w:sz w:val="28"/>
          <w:szCs w:val="28"/>
        </w:rPr>
        <w:t xml:space="preserve">тся к II классу </w:t>
      </w:r>
      <w:r w:rsidR="00644649">
        <w:rPr>
          <w:rStyle w:val="c3"/>
          <w:sz w:val="28"/>
          <w:szCs w:val="28"/>
        </w:rPr>
        <w:t>–</w:t>
      </w:r>
      <w:r w:rsidR="008B6B0C" w:rsidRPr="008B6B0C">
        <w:rPr>
          <w:rStyle w:val="c3"/>
          <w:sz w:val="28"/>
          <w:szCs w:val="28"/>
        </w:rPr>
        <w:t xml:space="preserve"> слабо окультуренной местности (в лесных массивах рядом с населёнными пунктами, лугах);</w:t>
      </w:r>
      <w:r w:rsidR="008B23D4">
        <w:rPr>
          <w:rStyle w:val="c3"/>
          <w:sz w:val="28"/>
          <w:szCs w:val="28"/>
        </w:rPr>
        <w:t xml:space="preserve"> </w:t>
      </w:r>
      <w:r w:rsidRPr="008B6B0C">
        <w:rPr>
          <w:rStyle w:val="c3"/>
          <w:sz w:val="28"/>
          <w:szCs w:val="28"/>
        </w:rPr>
        <w:t>пробны</w:t>
      </w:r>
      <w:r w:rsidR="008B23D4">
        <w:rPr>
          <w:rStyle w:val="c3"/>
          <w:sz w:val="28"/>
          <w:szCs w:val="28"/>
        </w:rPr>
        <w:t>е</w:t>
      </w:r>
      <w:r w:rsidRPr="008B6B0C">
        <w:rPr>
          <w:rStyle w:val="c3"/>
          <w:sz w:val="28"/>
          <w:szCs w:val="28"/>
        </w:rPr>
        <w:t xml:space="preserve"> площад</w:t>
      </w:r>
      <w:r w:rsidR="008B23D4">
        <w:rPr>
          <w:rStyle w:val="c3"/>
          <w:sz w:val="28"/>
          <w:szCs w:val="28"/>
        </w:rPr>
        <w:t xml:space="preserve">ки </w:t>
      </w:r>
      <w:r w:rsidR="008B6B0C" w:rsidRPr="008B6B0C">
        <w:rPr>
          <w:rStyle w:val="c3"/>
          <w:sz w:val="28"/>
          <w:szCs w:val="28"/>
        </w:rPr>
        <w:t>№</w:t>
      </w:r>
      <w:r w:rsidR="00644649">
        <w:rPr>
          <w:rStyle w:val="c3"/>
          <w:sz w:val="28"/>
          <w:szCs w:val="28"/>
        </w:rPr>
        <w:t xml:space="preserve"> </w:t>
      </w:r>
      <w:r w:rsidR="008B6B0C" w:rsidRPr="008B6B0C">
        <w:rPr>
          <w:rStyle w:val="c3"/>
          <w:sz w:val="28"/>
          <w:szCs w:val="28"/>
        </w:rPr>
        <w:t>2,</w:t>
      </w:r>
      <w:r w:rsidR="00644649">
        <w:rPr>
          <w:rStyle w:val="c3"/>
          <w:sz w:val="28"/>
          <w:szCs w:val="28"/>
        </w:rPr>
        <w:t xml:space="preserve"> </w:t>
      </w:r>
      <w:r w:rsidR="008B6B0C" w:rsidRPr="008B6B0C">
        <w:rPr>
          <w:rStyle w:val="c3"/>
          <w:sz w:val="28"/>
          <w:szCs w:val="28"/>
        </w:rPr>
        <w:t xml:space="preserve">3 </w:t>
      </w:r>
      <w:r w:rsidRPr="008B6B0C">
        <w:rPr>
          <w:rStyle w:val="c3"/>
          <w:sz w:val="28"/>
          <w:szCs w:val="28"/>
        </w:rPr>
        <w:t xml:space="preserve">относятся к </w:t>
      </w:r>
      <w:r w:rsidR="008B6B0C" w:rsidRPr="008B6B0C">
        <w:rPr>
          <w:rStyle w:val="c3"/>
          <w:sz w:val="28"/>
          <w:szCs w:val="28"/>
        </w:rPr>
        <w:t>V</w:t>
      </w:r>
      <w:r w:rsidR="00132FF0" w:rsidRPr="008B6B0C">
        <w:rPr>
          <w:rStyle w:val="c3"/>
          <w:sz w:val="28"/>
          <w:szCs w:val="28"/>
        </w:rPr>
        <w:t xml:space="preserve"> </w:t>
      </w:r>
      <w:r w:rsidRPr="008B6B0C">
        <w:rPr>
          <w:rStyle w:val="c3"/>
          <w:sz w:val="28"/>
          <w:szCs w:val="28"/>
        </w:rPr>
        <w:t xml:space="preserve">классу </w:t>
      </w:r>
      <w:r w:rsidR="001E51A1" w:rsidRPr="008B6B0C">
        <w:rPr>
          <w:rStyle w:val="c3"/>
          <w:sz w:val="28"/>
          <w:szCs w:val="28"/>
        </w:rPr>
        <w:t>–</w:t>
      </w:r>
      <w:r w:rsidR="0000096F" w:rsidRPr="008B6B0C">
        <w:rPr>
          <w:rStyle w:val="c3"/>
          <w:sz w:val="28"/>
          <w:szCs w:val="28"/>
        </w:rPr>
        <w:t xml:space="preserve"> </w:t>
      </w:r>
      <w:r w:rsidR="001E51A1" w:rsidRPr="008B6B0C">
        <w:rPr>
          <w:rStyle w:val="c3"/>
          <w:sz w:val="28"/>
          <w:szCs w:val="28"/>
        </w:rPr>
        <w:t xml:space="preserve">по степени влияния </w:t>
      </w:r>
      <w:r w:rsidR="008B6B0C" w:rsidRPr="008B6B0C">
        <w:rPr>
          <w:rStyle w:val="c3"/>
          <w:sz w:val="28"/>
          <w:szCs w:val="28"/>
        </w:rPr>
        <w:t>антропогенных факторов</w:t>
      </w:r>
      <w:r w:rsidR="008B23D4">
        <w:rPr>
          <w:rStyle w:val="c3"/>
          <w:sz w:val="28"/>
          <w:szCs w:val="28"/>
        </w:rPr>
        <w:t xml:space="preserve"> -</w:t>
      </w:r>
      <w:r w:rsidRPr="008B6B0C">
        <w:rPr>
          <w:rStyle w:val="c3"/>
          <w:sz w:val="28"/>
          <w:szCs w:val="28"/>
        </w:rPr>
        <w:t>антропогенно</w:t>
      </w:r>
      <w:r w:rsidR="008B23D4">
        <w:rPr>
          <w:rStyle w:val="c3"/>
          <w:sz w:val="28"/>
          <w:szCs w:val="28"/>
        </w:rPr>
        <w:t xml:space="preserve"> </w:t>
      </w:r>
      <w:r w:rsidRPr="008B6B0C">
        <w:rPr>
          <w:rStyle w:val="c3"/>
          <w:sz w:val="28"/>
          <w:szCs w:val="28"/>
        </w:rPr>
        <w:t xml:space="preserve">умеренно </w:t>
      </w:r>
      <w:r w:rsidR="001E51A1" w:rsidRPr="008B6B0C">
        <w:rPr>
          <w:rStyle w:val="c3"/>
          <w:sz w:val="28"/>
          <w:szCs w:val="28"/>
        </w:rPr>
        <w:t xml:space="preserve">или </w:t>
      </w:r>
      <w:r w:rsidRPr="008B6B0C">
        <w:rPr>
          <w:rStyle w:val="c3"/>
          <w:sz w:val="28"/>
          <w:szCs w:val="28"/>
        </w:rPr>
        <w:t>часто измененные местообитания</w:t>
      </w:r>
      <w:r w:rsidR="001E51A1" w:rsidRPr="008B6B0C">
        <w:rPr>
          <w:rStyle w:val="c3"/>
          <w:sz w:val="28"/>
          <w:szCs w:val="28"/>
        </w:rPr>
        <w:t>.</w:t>
      </w:r>
    </w:p>
    <w:p w14:paraId="583119C6" w14:textId="28EDFFFE" w:rsidR="002E7C90" w:rsidRPr="008B6B0C" w:rsidRDefault="009E390B" w:rsidP="00256024">
      <w:pPr>
        <w:pStyle w:val="c0"/>
        <w:shd w:val="clear" w:color="auto" w:fill="FFFFFF"/>
        <w:spacing w:line="276" w:lineRule="auto"/>
        <w:ind w:firstLine="284"/>
        <w:jc w:val="both"/>
        <w:rPr>
          <w:sz w:val="28"/>
          <w:szCs w:val="28"/>
        </w:rPr>
      </w:pPr>
      <w:r w:rsidRPr="00256024">
        <w:rPr>
          <w:rStyle w:val="c3"/>
          <w:sz w:val="28"/>
          <w:szCs w:val="28"/>
        </w:rPr>
        <w:t xml:space="preserve"> </w:t>
      </w:r>
      <w:r w:rsidRPr="008B6B0C">
        <w:rPr>
          <w:rStyle w:val="c3"/>
          <w:sz w:val="28"/>
          <w:szCs w:val="28"/>
        </w:rPr>
        <w:t>Таким образом, можно сделать вывод, что экологически чистой зоной является участок леса №</w:t>
      </w:r>
      <w:r w:rsidR="008B23D4">
        <w:rPr>
          <w:rStyle w:val="c3"/>
          <w:sz w:val="28"/>
          <w:szCs w:val="28"/>
        </w:rPr>
        <w:t xml:space="preserve"> </w:t>
      </w:r>
      <w:r w:rsidRPr="008B6B0C">
        <w:rPr>
          <w:rStyle w:val="c3"/>
          <w:sz w:val="28"/>
          <w:szCs w:val="28"/>
        </w:rPr>
        <w:t>1</w:t>
      </w:r>
      <w:r w:rsidR="0000096F" w:rsidRPr="008B6B0C">
        <w:rPr>
          <w:rStyle w:val="c3"/>
          <w:sz w:val="28"/>
          <w:szCs w:val="28"/>
        </w:rPr>
        <w:t>,</w:t>
      </w:r>
      <w:r w:rsidRPr="008B6B0C">
        <w:rPr>
          <w:rStyle w:val="c3"/>
          <w:sz w:val="28"/>
          <w:szCs w:val="28"/>
        </w:rPr>
        <w:t xml:space="preserve"> показателем чего является наибольшее количество эпифитов.</w:t>
      </w:r>
      <w:r w:rsidRPr="008B6B0C">
        <w:rPr>
          <w:rStyle w:val="c3"/>
        </w:rPr>
        <w:t xml:space="preserve"> </w:t>
      </w:r>
      <w:r w:rsidR="001F2ABA" w:rsidRPr="008B6B0C">
        <w:rPr>
          <w:rStyle w:val="c3"/>
          <w:sz w:val="28"/>
          <w:szCs w:val="28"/>
        </w:rPr>
        <w:t>Удаленность от автодорог</w:t>
      </w:r>
      <w:r w:rsidR="00264CB8" w:rsidRPr="008B6B0C">
        <w:rPr>
          <w:rStyle w:val="c3"/>
          <w:sz w:val="28"/>
          <w:szCs w:val="28"/>
        </w:rPr>
        <w:t xml:space="preserve"> </w:t>
      </w:r>
      <w:r w:rsidR="001F2ABA" w:rsidRPr="008B6B0C">
        <w:rPr>
          <w:rStyle w:val="c3"/>
          <w:sz w:val="28"/>
          <w:szCs w:val="28"/>
        </w:rPr>
        <w:t xml:space="preserve">и </w:t>
      </w:r>
      <w:r w:rsidR="00264CB8" w:rsidRPr="008B6B0C">
        <w:rPr>
          <w:rStyle w:val="c3"/>
          <w:sz w:val="28"/>
          <w:szCs w:val="28"/>
        </w:rPr>
        <w:t xml:space="preserve">промышленных предприятий </w:t>
      </w:r>
      <w:r w:rsidR="001F2ABA" w:rsidRPr="008B6B0C">
        <w:rPr>
          <w:rStyle w:val="c3"/>
          <w:sz w:val="28"/>
          <w:szCs w:val="28"/>
        </w:rPr>
        <w:t>способству</w:t>
      </w:r>
      <w:r w:rsidR="00264CB8" w:rsidRPr="008B6B0C">
        <w:rPr>
          <w:rStyle w:val="c3"/>
          <w:sz w:val="28"/>
          <w:szCs w:val="28"/>
        </w:rPr>
        <w:t>ю</w:t>
      </w:r>
      <w:r w:rsidR="001F2ABA" w:rsidRPr="008B6B0C">
        <w:rPr>
          <w:rStyle w:val="c3"/>
          <w:sz w:val="28"/>
          <w:szCs w:val="28"/>
        </w:rPr>
        <w:t xml:space="preserve">т </w:t>
      </w:r>
      <w:r w:rsidR="00264CB8" w:rsidRPr="008B6B0C">
        <w:rPr>
          <w:rStyle w:val="c3"/>
          <w:sz w:val="28"/>
          <w:szCs w:val="28"/>
        </w:rPr>
        <w:t>росту лишайников</w:t>
      </w:r>
      <w:r w:rsidR="001F2ABA" w:rsidRPr="008B6B0C">
        <w:rPr>
          <w:rStyle w:val="c3"/>
          <w:sz w:val="28"/>
          <w:szCs w:val="28"/>
        </w:rPr>
        <w:t xml:space="preserve">. </w:t>
      </w:r>
    </w:p>
    <w:p w14:paraId="6EB6A27C" w14:textId="77777777" w:rsidR="001F2ABA" w:rsidRPr="008B6B0C" w:rsidRDefault="001E51A1" w:rsidP="00256024">
      <w:pPr>
        <w:pStyle w:val="aa"/>
        <w:spacing w:line="276" w:lineRule="auto"/>
        <w:ind w:firstLine="284"/>
        <w:jc w:val="both"/>
        <w:rPr>
          <w:sz w:val="28"/>
          <w:szCs w:val="28"/>
        </w:rPr>
      </w:pPr>
      <w:r w:rsidRPr="008B6B0C">
        <w:rPr>
          <w:sz w:val="28"/>
          <w:szCs w:val="28"/>
        </w:rPr>
        <w:lastRenderedPageBreak/>
        <w:t xml:space="preserve">     </w:t>
      </w:r>
      <w:r w:rsidR="001F2ABA" w:rsidRPr="008B6B0C">
        <w:rPr>
          <w:sz w:val="28"/>
          <w:szCs w:val="28"/>
        </w:rPr>
        <w:t xml:space="preserve">Проведенные наблюдения свидетельствуют о том, что </w:t>
      </w:r>
      <w:r w:rsidRPr="008B6B0C">
        <w:rPr>
          <w:sz w:val="28"/>
          <w:szCs w:val="28"/>
        </w:rPr>
        <w:t xml:space="preserve">количество и </w:t>
      </w:r>
      <w:r w:rsidR="001F2ABA" w:rsidRPr="008B6B0C">
        <w:rPr>
          <w:sz w:val="28"/>
          <w:szCs w:val="28"/>
        </w:rPr>
        <w:t>видовое разнообразие лишайников зависит от состояния атмосферы. По состоянию лишайникового покрова можно судить о степени загрязнения воздуха. Лишайники могут служить индикаторами его чистоты. Серьезные антропогенные нагрузки связаны с выбросом различных загрязняю</w:t>
      </w:r>
      <w:r w:rsidR="001F2ABA" w:rsidRPr="008B6B0C">
        <w:rPr>
          <w:sz w:val="28"/>
          <w:szCs w:val="28"/>
        </w:rPr>
        <w:softHyphen/>
        <w:t>щих компонентов крупными промышленными предприятиями</w:t>
      </w:r>
      <w:r w:rsidRPr="008B6B0C">
        <w:rPr>
          <w:sz w:val="28"/>
          <w:szCs w:val="28"/>
        </w:rPr>
        <w:t>, находящимися в промышленной зоне</w:t>
      </w:r>
      <w:r w:rsidR="001F2ABA" w:rsidRPr="008B6B0C">
        <w:rPr>
          <w:sz w:val="28"/>
          <w:szCs w:val="28"/>
        </w:rPr>
        <w:t xml:space="preserve"> –</w:t>
      </w:r>
      <w:r w:rsidRPr="008B6B0C">
        <w:rPr>
          <w:sz w:val="28"/>
          <w:szCs w:val="28"/>
        </w:rPr>
        <w:t xml:space="preserve"> </w:t>
      </w:r>
      <w:r w:rsidR="001F2ABA" w:rsidRPr="008B6B0C">
        <w:rPr>
          <w:sz w:val="28"/>
          <w:szCs w:val="28"/>
        </w:rPr>
        <w:t>автозаправочн</w:t>
      </w:r>
      <w:r w:rsidRPr="008B6B0C">
        <w:rPr>
          <w:sz w:val="28"/>
          <w:szCs w:val="28"/>
        </w:rPr>
        <w:t>ые</w:t>
      </w:r>
      <w:r w:rsidR="001F2ABA" w:rsidRPr="008B6B0C">
        <w:rPr>
          <w:sz w:val="28"/>
          <w:szCs w:val="28"/>
        </w:rPr>
        <w:t xml:space="preserve"> станци</w:t>
      </w:r>
      <w:r w:rsidRPr="008B6B0C">
        <w:rPr>
          <w:sz w:val="28"/>
          <w:szCs w:val="28"/>
        </w:rPr>
        <w:t xml:space="preserve">и, </w:t>
      </w:r>
      <w:r w:rsidR="001F2ABA" w:rsidRPr="008B6B0C">
        <w:rPr>
          <w:sz w:val="28"/>
          <w:szCs w:val="28"/>
        </w:rPr>
        <w:t>автостоянк</w:t>
      </w:r>
      <w:r w:rsidRPr="008B6B0C">
        <w:rPr>
          <w:sz w:val="28"/>
          <w:szCs w:val="28"/>
        </w:rPr>
        <w:t>и,</w:t>
      </w:r>
      <w:r w:rsidR="001F2ABA" w:rsidRPr="008B6B0C">
        <w:rPr>
          <w:sz w:val="28"/>
          <w:szCs w:val="28"/>
        </w:rPr>
        <w:t xml:space="preserve"> </w:t>
      </w:r>
      <w:r w:rsidRPr="008B6B0C">
        <w:rPr>
          <w:sz w:val="28"/>
          <w:szCs w:val="28"/>
        </w:rPr>
        <w:t>заводы.</w:t>
      </w:r>
      <w:r w:rsidR="001F2ABA" w:rsidRPr="008B6B0C">
        <w:rPr>
          <w:sz w:val="28"/>
          <w:szCs w:val="28"/>
        </w:rPr>
        <w:t xml:space="preserve"> </w:t>
      </w:r>
      <w:r w:rsidRPr="008B6B0C">
        <w:rPr>
          <w:sz w:val="28"/>
          <w:szCs w:val="28"/>
        </w:rPr>
        <w:t xml:space="preserve"> В городе у</w:t>
      </w:r>
      <w:r w:rsidR="001F2ABA" w:rsidRPr="008B6B0C">
        <w:rPr>
          <w:sz w:val="28"/>
          <w:szCs w:val="28"/>
        </w:rPr>
        <w:t>сугубляет ситуацию оживленный поток автотранспорта по улиц</w:t>
      </w:r>
      <w:r w:rsidRPr="008B6B0C">
        <w:rPr>
          <w:sz w:val="28"/>
          <w:szCs w:val="28"/>
        </w:rPr>
        <w:t>ам Чапаева, С</w:t>
      </w:r>
      <w:r w:rsidR="005A5D7B" w:rsidRPr="008B6B0C">
        <w:rPr>
          <w:sz w:val="28"/>
          <w:szCs w:val="28"/>
        </w:rPr>
        <w:t>портивная, Нефтяников, Мира</w:t>
      </w:r>
      <w:r w:rsidRPr="008B6B0C">
        <w:rPr>
          <w:sz w:val="28"/>
          <w:szCs w:val="28"/>
        </w:rPr>
        <w:t>.</w:t>
      </w:r>
    </w:p>
    <w:p w14:paraId="6F845BEA" w14:textId="77777777" w:rsidR="006160FA" w:rsidRPr="00256024" w:rsidRDefault="006160FA" w:rsidP="00256024">
      <w:pPr>
        <w:spacing w:line="276" w:lineRule="auto"/>
        <w:ind w:firstLine="284"/>
        <w:jc w:val="both"/>
        <w:rPr>
          <w:b/>
          <w:color w:val="FF0000"/>
          <w:sz w:val="28"/>
          <w:szCs w:val="28"/>
        </w:rPr>
      </w:pPr>
    </w:p>
    <w:p w14:paraId="43C71D5D" w14:textId="77777777" w:rsidR="00B97E36" w:rsidRPr="00256024" w:rsidRDefault="00B97E36" w:rsidP="00256024">
      <w:pPr>
        <w:spacing w:line="276" w:lineRule="auto"/>
        <w:ind w:firstLine="284"/>
        <w:jc w:val="both"/>
        <w:rPr>
          <w:b/>
          <w:color w:val="FF0000"/>
          <w:sz w:val="28"/>
          <w:szCs w:val="28"/>
        </w:rPr>
      </w:pPr>
    </w:p>
    <w:p w14:paraId="48BE4E47" w14:textId="77777777" w:rsidR="00B97E36" w:rsidRPr="00256024" w:rsidRDefault="00B97E36" w:rsidP="00256024">
      <w:pPr>
        <w:spacing w:line="276" w:lineRule="auto"/>
        <w:ind w:firstLine="284"/>
        <w:jc w:val="both"/>
        <w:rPr>
          <w:b/>
          <w:sz w:val="28"/>
          <w:szCs w:val="28"/>
        </w:rPr>
      </w:pPr>
    </w:p>
    <w:p w14:paraId="47CDDD4C" w14:textId="77777777" w:rsidR="00B97E36" w:rsidRPr="00256024" w:rsidRDefault="00B97E36" w:rsidP="00256024">
      <w:pPr>
        <w:spacing w:line="276" w:lineRule="auto"/>
        <w:ind w:firstLine="284"/>
        <w:jc w:val="both"/>
        <w:rPr>
          <w:b/>
          <w:sz w:val="28"/>
          <w:szCs w:val="28"/>
        </w:rPr>
      </w:pPr>
    </w:p>
    <w:p w14:paraId="3FAF8ED7" w14:textId="77777777" w:rsidR="005F626A" w:rsidRPr="00256024" w:rsidRDefault="005F626A" w:rsidP="00256024">
      <w:pPr>
        <w:spacing w:line="276" w:lineRule="auto"/>
        <w:ind w:firstLine="284"/>
        <w:jc w:val="both"/>
        <w:rPr>
          <w:b/>
          <w:sz w:val="28"/>
          <w:szCs w:val="28"/>
        </w:rPr>
      </w:pPr>
    </w:p>
    <w:p w14:paraId="4D07ACF7" w14:textId="77777777" w:rsidR="005E5D14" w:rsidRPr="00256024" w:rsidRDefault="005E5D14" w:rsidP="00256024">
      <w:pPr>
        <w:spacing w:line="276" w:lineRule="auto"/>
        <w:ind w:firstLine="284"/>
        <w:jc w:val="both"/>
        <w:rPr>
          <w:b/>
          <w:sz w:val="28"/>
          <w:szCs w:val="28"/>
        </w:rPr>
      </w:pPr>
    </w:p>
    <w:p w14:paraId="3A8357EC" w14:textId="77777777" w:rsidR="005E5D14" w:rsidRPr="00256024" w:rsidRDefault="005E5D14" w:rsidP="00256024">
      <w:pPr>
        <w:spacing w:line="276" w:lineRule="auto"/>
        <w:ind w:firstLine="284"/>
        <w:jc w:val="both"/>
        <w:rPr>
          <w:b/>
          <w:sz w:val="28"/>
          <w:szCs w:val="28"/>
        </w:rPr>
      </w:pPr>
    </w:p>
    <w:p w14:paraId="5BD0CA8E" w14:textId="77777777" w:rsidR="005E5D14" w:rsidRPr="00256024" w:rsidRDefault="005E5D14" w:rsidP="00256024">
      <w:pPr>
        <w:spacing w:line="276" w:lineRule="auto"/>
        <w:ind w:firstLine="284"/>
        <w:jc w:val="both"/>
        <w:rPr>
          <w:b/>
          <w:sz w:val="28"/>
          <w:szCs w:val="28"/>
        </w:rPr>
      </w:pPr>
    </w:p>
    <w:p w14:paraId="73F790E9" w14:textId="77777777" w:rsidR="005E5D14" w:rsidRPr="00256024" w:rsidRDefault="005E5D14" w:rsidP="00256024">
      <w:pPr>
        <w:spacing w:line="276" w:lineRule="auto"/>
        <w:ind w:firstLine="284"/>
        <w:jc w:val="both"/>
        <w:rPr>
          <w:b/>
          <w:sz w:val="28"/>
          <w:szCs w:val="28"/>
        </w:rPr>
      </w:pPr>
    </w:p>
    <w:p w14:paraId="7B7F26FD" w14:textId="77777777" w:rsidR="005E5D14" w:rsidRPr="00256024" w:rsidRDefault="005E5D14" w:rsidP="00256024">
      <w:pPr>
        <w:spacing w:line="276" w:lineRule="auto"/>
        <w:ind w:firstLine="284"/>
        <w:jc w:val="both"/>
        <w:rPr>
          <w:b/>
          <w:sz w:val="28"/>
          <w:szCs w:val="28"/>
        </w:rPr>
      </w:pPr>
    </w:p>
    <w:p w14:paraId="5807AAED" w14:textId="77777777" w:rsidR="005E5D14" w:rsidRPr="00256024" w:rsidRDefault="005E5D14" w:rsidP="00256024">
      <w:pPr>
        <w:spacing w:line="276" w:lineRule="auto"/>
        <w:ind w:firstLine="284"/>
        <w:jc w:val="both"/>
        <w:rPr>
          <w:b/>
          <w:sz w:val="28"/>
          <w:szCs w:val="28"/>
        </w:rPr>
      </w:pPr>
    </w:p>
    <w:p w14:paraId="3935190B" w14:textId="77777777" w:rsidR="005E5D14" w:rsidRPr="00256024" w:rsidRDefault="005E5D14" w:rsidP="00256024">
      <w:pPr>
        <w:spacing w:line="276" w:lineRule="auto"/>
        <w:ind w:firstLine="284"/>
        <w:jc w:val="both"/>
        <w:rPr>
          <w:b/>
          <w:sz w:val="28"/>
          <w:szCs w:val="28"/>
        </w:rPr>
      </w:pPr>
    </w:p>
    <w:p w14:paraId="450E97C2" w14:textId="77777777" w:rsidR="005E5D14" w:rsidRPr="00256024" w:rsidRDefault="005E5D14" w:rsidP="00256024">
      <w:pPr>
        <w:spacing w:line="276" w:lineRule="auto"/>
        <w:ind w:firstLine="284"/>
        <w:jc w:val="both"/>
        <w:rPr>
          <w:b/>
          <w:sz w:val="28"/>
          <w:szCs w:val="28"/>
        </w:rPr>
      </w:pPr>
    </w:p>
    <w:p w14:paraId="5BE0C25E" w14:textId="77777777" w:rsidR="005E5D14" w:rsidRPr="00256024" w:rsidRDefault="005E5D14" w:rsidP="00256024">
      <w:pPr>
        <w:spacing w:line="276" w:lineRule="auto"/>
        <w:ind w:firstLine="284"/>
        <w:jc w:val="both"/>
        <w:rPr>
          <w:b/>
          <w:sz w:val="28"/>
          <w:szCs w:val="28"/>
        </w:rPr>
      </w:pPr>
    </w:p>
    <w:p w14:paraId="588D88A2" w14:textId="77777777" w:rsidR="005E5D14" w:rsidRPr="00256024" w:rsidRDefault="005E5D14" w:rsidP="00256024">
      <w:pPr>
        <w:spacing w:line="276" w:lineRule="auto"/>
        <w:ind w:firstLine="284"/>
        <w:jc w:val="both"/>
        <w:rPr>
          <w:b/>
          <w:sz w:val="28"/>
          <w:szCs w:val="28"/>
        </w:rPr>
      </w:pPr>
    </w:p>
    <w:p w14:paraId="48BF8BB0" w14:textId="77777777" w:rsidR="005E5D14" w:rsidRPr="00256024" w:rsidRDefault="005E5D14" w:rsidP="00256024">
      <w:pPr>
        <w:spacing w:line="276" w:lineRule="auto"/>
        <w:ind w:firstLine="284"/>
        <w:jc w:val="both"/>
        <w:rPr>
          <w:b/>
          <w:sz w:val="28"/>
          <w:szCs w:val="28"/>
        </w:rPr>
      </w:pPr>
    </w:p>
    <w:p w14:paraId="775EBACC" w14:textId="77777777" w:rsidR="005E5D14" w:rsidRPr="00256024" w:rsidRDefault="005E5D14" w:rsidP="00256024">
      <w:pPr>
        <w:spacing w:line="276" w:lineRule="auto"/>
        <w:ind w:firstLine="284"/>
        <w:jc w:val="both"/>
        <w:rPr>
          <w:b/>
          <w:sz w:val="28"/>
          <w:szCs w:val="28"/>
        </w:rPr>
      </w:pPr>
    </w:p>
    <w:p w14:paraId="0831187A" w14:textId="77777777" w:rsidR="00BE115A" w:rsidRDefault="00BE115A" w:rsidP="00256024">
      <w:pPr>
        <w:spacing w:line="276" w:lineRule="auto"/>
        <w:ind w:firstLine="284"/>
        <w:jc w:val="both"/>
        <w:rPr>
          <w:b/>
          <w:sz w:val="28"/>
          <w:szCs w:val="28"/>
        </w:rPr>
      </w:pPr>
    </w:p>
    <w:p w14:paraId="5E84B73E" w14:textId="77777777" w:rsidR="007F7616" w:rsidRDefault="007F7616" w:rsidP="00256024">
      <w:pPr>
        <w:spacing w:line="276" w:lineRule="auto"/>
        <w:ind w:firstLine="284"/>
        <w:jc w:val="both"/>
        <w:rPr>
          <w:b/>
          <w:sz w:val="28"/>
          <w:szCs w:val="28"/>
        </w:rPr>
      </w:pPr>
    </w:p>
    <w:p w14:paraId="2476A4D6" w14:textId="77777777" w:rsidR="007F7616" w:rsidRDefault="007F7616" w:rsidP="00256024">
      <w:pPr>
        <w:spacing w:line="276" w:lineRule="auto"/>
        <w:ind w:firstLine="284"/>
        <w:jc w:val="both"/>
        <w:rPr>
          <w:b/>
          <w:sz w:val="28"/>
          <w:szCs w:val="28"/>
        </w:rPr>
      </w:pPr>
    </w:p>
    <w:p w14:paraId="769E5B03" w14:textId="77777777" w:rsidR="007F7616" w:rsidRDefault="007F7616" w:rsidP="00256024">
      <w:pPr>
        <w:spacing w:line="276" w:lineRule="auto"/>
        <w:ind w:firstLine="284"/>
        <w:jc w:val="both"/>
        <w:rPr>
          <w:b/>
          <w:sz w:val="28"/>
          <w:szCs w:val="28"/>
        </w:rPr>
      </w:pPr>
    </w:p>
    <w:p w14:paraId="341687EA" w14:textId="77777777" w:rsidR="007F7616" w:rsidRDefault="007F7616" w:rsidP="00256024">
      <w:pPr>
        <w:spacing w:line="276" w:lineRule="auto"/>
        <w:ind w:firstLine="284"/>
        <w:jc w:val="both"/>
        <w:rPr>
          <w:b/>
          <w:sz w:val="28"/>
          <w:szCs w:val="28"/>
        </w:rPr>
      </w:pPr>
    </w:p>
    <w:p w14:paraId="5F68DF5E" w14:textId="77777777" w:rsidR="007F7616" w:rsidRDefault="007F7616" w:rsidP="00256024">
      <w:pPr>
        <w:spacing w:line="276" w:lineRule="auto"/>
        <w:ind w:firstLine="284"/>
        <w:jc w:val="both"/>
        <w:rPr>
          <w:b/>
          <w:sz w:val="28"/>
          <w:szCs w:val="28"/>
        </w:rPr>
      </w:pPr>
    </w:p>
    <w:p w14:paraId="554DFE4D" w14:textId="77777777" w:rsidR="007F7616" w:rsidRDefault="007F7616" w:rsidP="00256024">
      <w:pPr>
        <w:spacing w:line="276" w:lineRule="auto"/>
        <w:ind w:firstLine="284"/>
        <w:jc w:val="both"/>
        <w:rPr>
          <w:b/>
          <w:sz w:val="28"/>
          <w:szCs w:val="28"/>
        </w:rPr>
      </w:pPr>
    </w:p>
    <w:p w14:paraId="2C21B20E" w14:textId="77777777" w:rsidR="007F7616" w:rsidRDefault="007F7616" w:rsidP="00256024">
      <w:pPr>
        <w:spacing w:line="276" w:lineRule="auto"/>
        <w:ind w:firstLine="284"/>
        <w:jc w:val="both"/>
        <w:rPr>
          <w:b/>
          <w:sz w:val="28"/>
          <w:szCs w:val="28"/>
        </w:rPr>
      </w:pPr>
    </w:p>
    <w:p w14:paraId="23B89403" w14:textId="77777777" w:rsidR="007F7616" w:rsidRDefault="007F7616" w:rsidP="008B6B0C">
      <w:pPr>
        <w:spacing w:line="276" w:lineRule="auto"/>
        <w:jc w:val="both"/>
        <w:rPr>
          <w:b/>
          <w:sz w:val="28"/>
          <w:szCs w:val="28"/>
        </w:rPr>
      </w:pPr>
    </w:p>
    <w:p w14:paraId="2192440F" w14:textId="77777777" w:rsidR="008B23D4" w:rsidRDefault="008B23D4" w:rsidP="008B6B0C">
      <w:pPr>
        <w:spacing w:line="276" w:lineRule="auto"/>
        <w:jc w:val="both"/>
        <w:rPr>
          <w:b/>
          <w:sz w:val="28"/>
          <w:szCs w:val="28"/>
        </w:rPr>
      </w:pPr>
    </w:p>
    <w:p w14:paraId="3D2811AA" w14:textId="77777777" w:rsidR="008B23D4" w:rsidRDefault="008B23D4" w:rsidP="008B6B0C">
      <w:pPr>
        <w:spacing w:line="276" w:lineRule="auto"/>
        <w:jc w:val="both"/>
        <w:rPr>
          <w:b/>
          <w:sz w:val="28"/>
          <w:szCs w:val="28"/>
        </w:rPr>
      </w:pPr>
    </w:p>
    <w:p w14:paraId="7019999E" w14:textId="77777777" w:rsidR="008B23D4" w:rsidRDefault="008B23D4" w:rsidP="008B6B0C">
      <w:pPr>
        <w:spacing w:line="276" w:lineRule="auto"/>
        <w:jc w:val="both"/>
        <w:rPr>
          <w:b/>
          <w:sz w:val="28"/>
          <w:szCs w:val="28"/>
        </w:rPr>
      </w:pPr>
    </w:p>
    <w:p w14:paraId="7B12F128" w14:textId="77777777" w:rsidR="008B6B0C" w:rsidRPr="00256024" w:rsidRDefault="008B6B0C" w:rsidP="008B6B0C">
      <w:pPr>
        <w:spacing w:line="276" w:lineRule="auto"/>
        <w:jc w:val="both"/>
        <w:rPr>
          <w:b/>
          <w:sz w:val="28"/>
          <w:szCs w:val="28"/>
        </w:rPr>
      </w:pPr>
    </w:p>
    <w:p w14:paraId="20BA82F8" w14:textId="77777777" w:rsidR="00797141" w:rsidRPr="00256024" w:rsidRDefault="00797141" w:rsidP="00256024">
      <w:pPr>
        <w:spacing w:line="276" w:lineRule="auto"/>
        <w:ind w:firstLine="284"/>
        <w:jc w:val="both"/>
        <w:rPr>
          <w:b/>
          <w:sz w:val="28"/>
          <w:szCs w:val="28"/>
        </w:rPr>
      </w:pPr>
      <w:r w:rsidRPr="00256024">
        <w:rPr>
          <w:b/>
          <w:sz w:val="28"/>
          <w:szCs w:val="28"/>
        </w:rPr>
        <w:lastRenderedPageBreak/>
        <w:t>Литература</w:t>
      </w:r>
    </w:p>
    <w:p w14:paraId="2E3F2C40" w14:textId="77777777" w:rsidR="00791410" w:rsidRPr="00256024" w:rsidRDefault="00791410" w:rsidP="00256024">
      <w:pPr>
        <w:spacing w:line="276" w:lineRule="auto"/>
        <w:ind w:firstLine="284"/>
        <w:jc w:val="both"/>
        <w:rPr>
          <w:b/>
          <w:sz w:val="28"/>
          <w:szCs w:val="28"/>
        </w:rPr>
      </w:pPr>
    </w:p>
    <w:p w14:paraId="48916A04" w14:textId="77777777" w:rsidR="006E7493" w:rsidRPr="00256024" w:rsidRDefault="006E7493" w:rsidP="00256024">
      <w:pPr>
        <w:numPr>
          <w:ilvl w:val="0"/>
          <w:numId w:val="1"/>
        </w:numPr>
        <w:spacing w:line="276" w:lineRule="auto"/>
        <w:ind w:firstLine="284"/>
        <w:jc w:val="both"/>
        <w:rPr>
          <w:sz w:val="28"/>
          <w:szCs w:val="28"/>
        </w:rPr>
      </w:pPr>
      <w:r w:rsidRPr="00256024">
        <w:rPr>
          <w:sz w:val="28"/>
          <w:szCs w:val="28"/>
        </w:rPr>
        <w:t>Журнал «Живой лес», выпуск 2 (4), г. Москва, ул. Новая дорога, д. 11, стр. 1, офис № 108.</w:t>
      </w:r>
    </w:p>
    <w:p w14:paraId="0D9D0255" w14:textId="77777777" w:rsidR="00791410" w:rsidRPr="00256024" w:rsidRDefault="001A3411" w:rsidP="00256024">
      <w:pPr>
        <w:pStyle w:val="a7"/>
        <w:numPr>
          <w:ilvl w:val="0"/>
          <w:numId w:val="1"/>
        </w:numPr>
        <w:spacing w:line="276" w:lineRule="auto"/>
        <w:ind w:firstLine="284"/>
        <w:jc w:val="both"/>
        <w:rPr>
          <w:sz w:val="28"/>
          <w:szCs w:val="28"/>
        </w:rPr>
      </w:pPr>
      <w:r w:rsidRPr="00256024">
        <w:rPr>
          <w:sz w:val="28"/>
          <w:szCs w:val="28"/>
        </w:rPr>
        <w:t>Сайт sbio.info</w:t>
      </w:r>
    </w:p>
    <w:p w14:paraId="5B6F396A" w14:textId="77777777" w:rsidR="00791410" w:rsidRPr="00256024" w:rsidRDefault="00C82EBE" w:rsidP="00256024">
      <w:pPr>
        <w:pStyle w:val="a7"/>
        <w:numPr>
          <w:ilvl w:val="0"/>
          <w:numId w:val="1"/>
        </w:numPr>
        <w:spacing w:line="276" w:lineRule="auto"/>
        <w:ind w:firstLine="284"/>
        <w:jc w:val="both"/>
        <w:rPr>
          <w:sz w:val="28"/>
          <w:szCs w:val="28"/>
        </w:rPr>
      </w:pPr>
      <w:r w:rsidRPr="00256024">
        <w:rPr>
          <w:sz w:val="28"/>
          <w:szCs w:val="28"/>
        </w:rPr>
        <w:t>Сайт ecosystema.ru</w:t>
      </w:r>
    </w:p>
    <w:p w14:paraId="54FA7CBC" w14:textId="77777777" w:rsidR="00EC3252" w:rsidRPr="00256024" w:rsidRDefault="007800E3" w:rsidP="00256024">
      <w:pPr>
        <w:pStyle w:val="a7"/>
        <w:numPr>
          <w:ilvl w:val="0"/>
          <w:numId w:val="1"/>
        </w:numPr>
        <w:spacing w:line="276" w:lineRule="auto"/>
        <w:ind w:firstLine="284"/>
        <w:jc w:val="both"/>
        <w:rPr>
          <w:sz w:val="28"/>
          <w:szCs w:val="28"/>
        </w:rPr>
      </w:pPr>
      <w:r w:rsidRPr="00256024">
        <w:rPr>
          <w:sz w:val="28"/>
          <w:szCs w:val="28"/>
        </w:rPr>
        <w:t xml:space="preserve">Программа комплексного исследования загрязнений наземных экосистем, Ю.А. Буйволов, А.С. Боголюбов, Экосистема, 1997. </w:t>
      </w:r>
    </w:p>
    <w:p w14:paraId="28902159" w14:textId="77777777" w:rsidR="00C63965" w:rsidRPr="00256024" w:rsidRDefault="00C63965" w:rsidP="00256024">
      <w:pPr>
        <w:pStyle w:val="a7"/>
        <w:numPr>
          <w:ilvl w:val="0"/>
          <w:numId w:val="1"/>
        </w:numPr>
        <w:spacing w:line="276" w:lineRule="auto"/>
        <w:ind w:firstLine="284"/>
        <w:jc w:val="both"/>
        <w:rPr>
          <w:sz w:val="28"/>
          <w:szCs w:val="28"/>
        </w:rPr>
      </w:pPr>
      <w:r w:rsidRPr="00256024">
        <w:rPr>
          <w:sz w:val="28"/>
          <w:szCs w:val="28"/>
        </w:rPr>
        <w:t>Энциклопедия лесного хозяйства: в 2-х томах. –Т.1. – М.: ВНИИЛМ, 2006. -424с.: с илл.</w:t>
      </w:r>
    </w:p>
    <w:p w14:paraId="3C5C2022" w14:textId="77777777" w:rsidR="0037761B" w:rsidRPr="00256024" w:rsidRDefault="00C63965" w:rsidP="00256024">
      <w:pPr>
        <w:pStyle w:val="a7"/>
        <w:numPr>
          <w:ilvl w:val="0"/>
          <w:numId w:val="1"/>
        </w:numPr>
        <w:spacing w:line="276" w:lineRule="auto"/>
        <w:ind w:firstLine="284"/>
        <w:jc w:val="both"/>
        <w:rPr>
          <w:sz w:val="28"/>
          <w:szCs w:val="28"/>
        </w:rPr>
      </w:pPr>
      <w:r w:rsidRPr="00256024">
        <w:rPr>
          <w:sz w:val="28"/>
          <w:szCs w:val="28"/>
        </w:rPr>
        <w:t>Справочник лесничего/ Под общ. Ред. А.Н. Филипчука. 7-е изд., перераб. И доп. М; ВНИИЛМ, 2003.640с.</w:t>
      </w:r>
    </w:p>
    <w:p w14:paraId="35499929" w14:textId="77777777" w:rsidR="0037761B" w:rsidRPr="00256024" w:rsidRDefault="0037761B" w:rsidP="00256024">
      <w:pPr>
        <w:pStyle w:val="a7"/>
        <w:numPr>
          <w:ilvl w:val="0"/>
          <w:numId w:val="1"/>
        </w:numPr>
        <w:spacing w:line="276" w:lineRule="auto"/>
        <w:ind w:firstLine="284"/>
        <w:jc w:val="both"/>
        <w:rPr>
          <w:sz w:val="28"/>
          <w:szCs w:val="28"/>
        </w:rPr>
      </w:pPr>
      <w:r w:rsidRPr="00256024">
        <w:rPr>
          <w:sz w:val="28"/>
          <w:szCs w:val="28"/>
        </w:rPr>
        <w:t xml:space="preserve">Биология: бактерии, грибы, лишайники, растения: пособие для учащихся/ И. В. Черепанов. – М.: Просвещение, 2005. – 104 с.: ил. – (Линия жизни). </w:t>
      </w:r>
    </w:p>
    <w:p w14:paraId="63858772" w14:textId="77777777" w:rsidR="0037761B" w:rsidRPr="00256024" w:rsidRDefault="00736BD8" w:rsidP="00256024">
      <w:pPr>
        <w:pStyle w:val="a7"/>
        <w:numPr>
          <w:ilvl w:val="0"/>
          <w:numId w:val="1"/>
        </w:numPr>
        <w:spacing w:line="276" w:lineRule="auto"/>
        <w:ind w:firstLine="284"/>
        <w:jc w:val="both"/>
        <w:rPr>
          <w:sz w:val="28"/>
          <w:szCs w:val="28"/>
        </w:rPr>
      </w:pPr>
      <w:r w:rsidRPr="00256024">
        <w:rPr>
          <w:sz w:val="28"/>
          <w:szCs w:val="28"/>
        </w:rPr>
        <w:t xml:space="preserve">Рохлов В., Теремов а., Петросова Р. </w:t>
      </w:r>
      <w:r w:rsidR="0037761B" w:rsidRPr="00256024">
        <w:rPr>
          <w:sz w:val="28"/>
          <w:szCs w:val="28"/>
        </w:rPr>
        <w:t>Занимательн</w:t>
      </w:r>
      <w:r w:rsidR="00D45A9A" w:rsidRPr="00256024">
        <w:rPr>
          <w:sz w:val="28"/>
          <w:szCs w:val="28"/>
        </w:rPr>
        <w:t>ая ботаника: книга для учащихся</w:t>
      </w:r>
      <w:r w:rsidRPr="00256024">
        <w:rPr>
          <w:sz w:val="28"/>
          <w:szCs w:val="28"/>
        </w:rPr>
        <w:t>, учителей и родителей. – М.: АСТ-Пресс, 1998. – 432 с.: ил. (Занимательные уроки).</w:t>
      </w:r>
    </w:p>
    <w:p w14:paraId="14A9FA2E" w14:textId="77777777" w:rsidR="00EC3252" w:rsidRPr="00256024" w:rsidRDefault="00EC3252" w:rsidP="00256024">
      <w:pPr>
        <w:spacing w:line="276" w:lineRule="auto"/>
        <w:ind w:firstLine="284"/>
        <w:jc w:val="both"/>
        <w:rPr>
          <w:sz w:val="28"/>
          <w:szCs w:val="28"/>
        </w:rPr>
      </w:pPr>
    </w:p>
    <w:p w14:paraId="57EF816A" w14:textId="77777777" w:rsidR="00BD0E75" w:rsidRPr="00256024" w:rsidRDefault="00BD0E75" w:rsidP="00256024">
      <w:pPr>
        <w:spacing w:line="276" w:lineRule="auto"/>
        <w:ind w:firstLine="284"/>
        <w:jc w:val="both"/>
        <w:rPr>
          <w:sz w:val="28"/>
          <w:szCs w:val="28"/>
        </w:rPr>
      </w:pPr>
    </w:p>
    <w:p w14:paraId="1A449D05" w14:textId="77777777" w:rsidR="005F626A" w:rsidRPr="00256024" w:rsidRDefault="005F626A" w:rsidP="00256024">
      <w:pPr>
        <w:spacing w:line="276" w:lineRule="auto"/>
        <w:ind w:firstLine="284"/>
        <w:jc w:val="both"/>
        <w:rPr>
          <w:sz w:val="28"/>
          <w:szCs w:val="28"/>
        </w:rPr>
      </w:pPr>
    </w:p>
    <w:p w14:paraId="554896AA" w14:textId="77777777" w:rsidR="005F626A" w:rsidRPr="00256024" w:rsidRDefault="005F626A" w:rsidP="00256024">
      <w:pPr>
        <w:spacing w:line="276" w:lineRule="auto"/>
        <w:ind w:firstLine="284"/>
        <w:jc w:val="both"/>
        <w:rPr>
          <w:sz w:val="28"/>
          <w:szCs w:val="28"/>
        </w:rPr>
      </w:pPr>
    </w:p>
    <w:p w14:paraId="5CC8ED65" w14:textId="77777777" w:rsidR="005F626A" w:rsidRPr="00256024" w:rsidRDefault="005F626A" w:rsidP="00256024">
      <w:pPr>
        <w:spacing w:line="276" w:lineRule="auto"/>
        <w:ind w:firstLine="284"/>
        <w:jc w:val="both"/>
        <w:rPr>
          <w:b/>
          <w:sz w:val="28"/>
          <w:szCs w:val="28"/>
        </w:rPr>
      </w:pPr>
    </w:p>
    <w:p w14:paraId="23481C47" w14:textId="77777777" w:rsidR="005F626A" w:rsidRPr="00256024" w:rsidRDefault="005F626A" w:rsidP="00256024">
      <w:pPr>
        <w:spacing w:line="276" w:lineRule="auto"/>
        <w:ind w:firstLine="284"/>
        <w:jc w:val="both"/>
        <w:rPr>
          <w:b/>
          <w:sz w:val="28"/>
          <w:szCs w:val="28"/>
        </w:rPr>
      </w:pPr>
    </w:p>
    <w:p w14:paraId="20718871" w14:textId="77777777" w:rsidR="005F626A" w:rsidRPr="00256024" w:rsidRDefault="005F626A" w:rsidP="00256024">
      <w:pPr>
        <w:spacing w:line="276" w:lineRule="auto"/>
        <w:ind w:firstLine="284"/>
        <w:jc w:val="both"/>
        <w:rPr>
          <w:b/>
          <w:sz w:val="28"/>
          <w:szCs w:val="28"/>
        </w:rPr>
      </w:pPr>
    </w:p>
    <w:p w14:paraId="3E8C16D1" w14:textId="77777777" w:rsidR="005F626A" w:rsidRPr="00256024" w:rsidRDefault="005F626A" w:rsidP="00256024">
      <w:pPr>
        <w:spacing w:line="276" w:lineRule="auto"/>
        <w:ind w:firstLine="284"/>
        <w:jc w:val="both"/>
        <w:rPr>
          <w:b/>
          <w:sz w:val="28"/>
          <w:szCs w:val="28"/>
        </w:rPr>
      </w:pPr>
    </w:p>
    <w:p w14:paraId="1F541982" w14:textId="77777777" w:rsidR="005F626A" w:rsidRPr="00256024" w:rsidRDefault="005F626A" w:rsidP="00256024">
      <w:pPr>
        <w:spacing w:line="276" w:lineRule="auto"/>
        <w:ind w:firstLine="284"/>
        <w:jc w:val="both"/>
        <w:rPr>
          <w:b/>
          <w:sz w:val="28"/>
          <w:szCs w:val="28"/>
        </w:rPr>
      </w:pPr>
    </w:p>
    <w:p w14:paraId="786351F0" w14:textId="77777777" w:rsidR="005F626A" w:rsidRPr="00256024" w:rsidRDefault="005F626A" w:rsidP="00256024">
      <w:pPr>
        <w:spacing w:line="276" w:lineRule="auto"/>
        <w:ind w:firstLine="284"/>
        <w:jc w:val="both"/>
        <w:rPr>
          <w:b/>
          <w:sz w:val="28"/>
          <w:szCs w:val="28"/>
        </w:rPr>
      </w:pPr>
    </w:p>
    <w:p w14:paraId="154B497E" w14:textId="77777777" w:rsidR="005F626A" w:rsidRPr="00256024" w:rsidRDefault="005F626A" w:rsidP="00256024">
      <w:pPr>
        <w:spacing w:line="276" w:lineRule="auto"/>
        <w:ind w:firstLine="284"/>
        <w:jc w:val="both"/>
        <w:rPr>
          <w:b/>
          <w:sz w:val="28"/>
          <w:szCs w:val="28"/>
        </w:rPr>
      </w:pPr>
    </w:p>
    <w:p w14:paraId="044F306F" w14:textId="77777777" w:rsidR="001E51A1" w:rsidRDefault="001E51A1" w:rsidP="00256024">
      <w:pPr>
        <w:spacing w:line="276" w:lineRule="auto"/>
        <w:ind w:firstLine="284"/>
        <w:jc w:val="both"/>
        <w:rPr>
          <w:b/>
          <w:sz w:val="28"/>
          <w:szCs w:val="28"/>
        </w:rPr>
      </w:pPr>
    </w:p>
    <w:p w14:paraId="6D01B4A4" w14:textId="77777777" w:rsidR="007F7616" w:rsidRDefault="007F7616" w:rsidP="00256024">
      <w:pPr>
        <w:spacing w:line="276" w:lineRule="auto"/>
        <w:ind w:firstLine="284"/>
        <w:jc w:val="both"/>
        <w:rPr>
          <w:b/>
          <w:sz w:val="28"/>
          <w:szCs w:val="28"/>
        </w:rPr>
      </w:pPr>
    </w:p>
    <w:p w14:paraId="757BD8C2" w14:textId="77777777" w:rsidR="007F7616" w:rsidRDefault="007F7616" w:rsidP="00256024">
      <w:pPr>
        <w:spacing w:line="276" w:lineRule="auto"/>
        <w:ind w:firstLine="284"/>
        <w:jc w:val="both"/>
        <w:rPr>
          <w:b/>
          <w:sz w:val="28"/>
          <w:szCs w:val="28"/>
        </w:rPr>
      </w:pPr>
    </w:p>
    <w:p w14:paraId="2B377AF2" w14:textId="77777777" w:rsidR="007F7616" w:rsidRDefault="007F7616" w:rsidP="00256024">
      <w:pPr>
        <w:spacing w:line="276" w:lineRule="auto"/>
        <w:ind w:firstLine="284"/>
        <w:jc w:val="both"/>
        <w:rPr>
          <w:b/>
          <w:sz w:val="28"/>
          <w:szCs w:val="28"/>
        </w:rPr>
      </w:pPr>
    </w:p>
    <w:p w14:paraId="0A74621F" w14:textId="77777777" w:rsidR="007F7616" w:rsidRDefault="007F7616" w:rsidP="00256024">
      <w:pPr>
        <w:spacing w:line="276" w:lineRule="auto"/>
        <w:ind w:firstLine="284"/>
        <w:jc w:val="both"/>
        <w:rPr>
          <w:b/>
          <w:sz w:val="28"/>
          <w:szCs w:val="28"/>
        </w:rPr>
      </w:pPr>
    </w:p>
    <w:p w14:paraId="2DE4E853" w14:textId="77777777" w:rsidR="007F7616" w:rsidRDefault="007F7616" w:rsidP="00256024">
      <w:pPr>
        <w:spacing w:line="276" w:lineRule="auto"/>
        <w:ind w:firstLine="284"/>
        <w:jc w:val="both"/>
        <w:rPr>
          <w:b/>
          <w:sz w:val="28"/>
          <w:szCs w:val="28"/>
        </w:rPr>
      </w:pPr>
    </w:p>
    <w:p w14:paraId="41B1804F" w14:textId="77777777" w:rsidR="007F7616" w:rsidRDefault="007F7616" w:rsidP="00256024">
      <w:pPr>
        <w:spacing w:line="276" w:lineRule="auto"/>
        <w:ind w:firstLine="284"/>
        <w:jc w:val="both"/>
        <w:rPr>
          <w:b/>
          <w:sz w:val="28"/>
          <w:szCs w:val="28"/>
        </w:rPr>
      </w:pPr>
    </w:p>
    <w:p w14:paraId="51942D77" w14:textId="77777777" w:rsidR="007F7616" w:rsidRDefault="007F7616" w:rsidP="00256024">
      <w:pPr>
        <w:spacing w:line="276" w:lineRule="auto"/>
        <w:ind w:firstLine="284"/>
        <w:jc w:val="both"/>
        <w:rPr>
          <w:b/>
          <w:sz w:val="28"/>
          <w:szCs w:val="28"/>
        </w:rPr>
      </w:pPr>
    </w:p>
    <w:p w14:paraId="3CA1151C" w14:textId="77777777" w:rsidR="007F7616" w:rsidRDefault="007F7616" w:rsidP="00256024">
      <w:pPr>
        <w:spacing w:line="276" w:lineRule="auto"/>
        <w:ind w:firstLine="284"/>
        <w:jc w:val="both"/>
        <w:rPr>
          <w:b/>
          <w:sz w:val="28"/>
          <w:szCs w:val="28"/>
        </w:rPr>
      </w:pPr>
    </w:p>
    <w:p w14:paraId="0AB395B6" w14:textId="77777777" w:rsidR="007F7616" w:rsidRPr="00256024" w:rsidRDefault="007F7616" w:rsidP="00256024">
      <w:pPr>
        <w:spacing w:line="276" w:lineRule="auto"/>
        <w:ind w:firstLine="284"/>
        <w:jc w:val="both"/>
        <w:rPr>
          <w:b/>
          <w:sz w:val="28"/>
          <w:szCs w:val="28"/>
        </w:rPr>
      </w:pPr>
    </w:p>
    <w:p w14:paraId="268325FC" w14:textId="77777777" w:rsidR="00797141" w:rsidRPr="00256024" w:rsidRDefault="00791410" w:rsidP="00256024">
      <w:pPr>
        <w:spacing w:line="276" w:lineRule="auto"/>
        <w:ind w:firstLine="284"/>
        <w:jc w:val="both"/>
        <w:rPr>
          <w:b/>
          <w:sz w:val="28"/>
          <w:szCs w:val="28"/>
          <w:u w:val="single"/>
        </w:rPr>
      </w:pPr>
      <w:r w:rsidRPr="00256024">
        <w:rPr>
          <w:b/>
          <w:sz w:val="28"/>
          <w:szCs w:val="28"/>
          <w:u w:val="single"/>
        </w:rPr>
        <w:lastRenderedPageBreak/>
        <w:t>Ключевые слова</w:t>
      </w:r>
    </w:p>
    <w:p w14:paraId="1054F73C" w14:textId="77777777" w:rsidR="00ED7822" w:rsidRPr="00256024" w:rsidRDefault="00ED7822" w:rsidP="00256024">
      <w:pPr>
        <w:spacing w:line="276" w:lineRule="auto"/>
        <w:ind w:firstLine="284"/>
        <w:jc w:val="both"/>
        <w:rPr>
          <w:b/>
          <w:sz w:val="28"/>
          <w:szCs w:val="28"/>
          <w:u w:val="single"/>
        </w:rPr>
      </w:pPr>
    </w:p>
    <w:p w14:paraId="269D859A" w14:textId="77777777" w:rsidR="00EC3252" w:rsidRPr="00256024" w:rsidRDefault="00AC029C" w:rsidP="00256024">
      <w:pPr>
        <w:spacing w:line="276" w:lineRule="auto"/>
        <w:ind w:firstLine="284"/>
        <w:jc w:val="both"/>
        <w:rPr>
          <w:sz w:val="28"/>
          <w:szCs w:val="28"/>
        </w:rPr>
      </w:pPr>
      <w:r w:rsidRPr="00256024">
        <w:rPr>
          <w:b/>
          <w:color w:val="111111"/>
          <w:sz w:val="28"/>
          <w:szCs w:val="28"/>
          <w:shd w:val="clear" w:color="auto" w:fill="FFFFFF"/>
        </w:rPr>
        <w:t>Лихенология</w:t>
      </w:r>
      <w:r w:rsidRPr="00256024">
        <w:rPr>
          <w:color w:val="111111"/>
          <w:sz w:val="28"/>
          <w:szCs w:val="28"/>
          <w:shd w:val="clear" w:color="auto" w:fill="FFFFFF"/>
        </w:rPr>
        <w:t xml:space="preserve"> – наука, изучающая лишайники.</w:t>
      </w:r>
    </w:p>
    <w:p w14:paraId="041B1F65" w14:textId="77777777" w:rsidR="00EC3252" w:rsidRPr="00256024" w:rsidRDefault="00EC3252" w:rsidP="00256024">
      <w:pPr>
        <w:spacing w:line="276" w:lineRule="auto"/>
        <w:ind w:firstLine="284"/>
        <w:jc w:val="both"/>
        <w:rPr>
          <w:sz w:val="28"/>
          <w:szCs w:val="28"/>
        </w:rPr>
      </w:pPr>
      <w:r w:rsidRPr="00256024">
        <w:rPr>
          <w:b/>
          <w:sz w:val="28"/>
          <w:szCs w:val="28"/>
        </w:rPr>
        <w:t>Лихеноиндикация</w:t>
      </w:r>
      <w:r w:rsidR="00AC029C" w:rsidRPr="00256024">
        <w:rPr>
          <w:sz w:val="28"/>
          <w:szCs w:val="28"/>
        </w:rPr>
        <w:t xml:space="preserve"> – изучение загрязнения воздуха с помощью лишайников.</w:t>
      </w:r>
    </w:p>
    <w:p w14:paraId="1F900CE2" w14:textId="77777777" w:rsidR="00EC3252" w:rsidRPr="00256024" w:rsidRDefault="00EC3252" w:rsidP="00256024">
      <w:pPr>
        <w:spacing w:line="276" w:lineRule="auto"/>
        <w:ind w:firstLine="284"/>
        <w:jc w:val="both"/>
        <w:rPr>
          <w:sz w:val="28"/>
          <w:szCs w:val="28"/>
        </w:rPr>
      </w:pPr>
      <w:r w:rsidRPr="00256024">
        <w:rPr>
          <w:b/>
          <w:sz w:val="28"/>
          <w:szCs w:val="28"/>
        </w:rPr>
        <w:t>Таллом</w:t>
      </w:r>
      <w:r w:rsidR="00AC029C" w:rsidRPr="00256024">
        <w:rPr>
          <w:sz w:val="28"/>
          <w:szCs w:val="28"/>
        </w:rPr>
        <w:t xml:space="preserve"> (слоевище) – не расчлененное на ткани и органы тело.</w:t>
      </w:r>
    </w:p>
    <w:p w14:paraId="744AED80" w14:textId="77777777" w:rsidR="00A54F20" w:rsidRPr="00256024" w:rsidRDefault="005F626A" w:rsidP="00256024">
      <w:pPr>
        <w:spacing w:line="276" w:lineRule="auto"/>
        <w:ind w:firstLine="284"/>
        <w:jc w:val="both"/>
        <w:rPr>
          <w:sz w:val="28"/>
          <w:szCs w:val="28"/>
        </w:rPr>
      </w:pPr>
      <w:r w:rsidRPr="00256024">
        <w:rPr>
          <w:b/>
          <w:sz w:val="28"/>
          <w:szCs w:val="28"/>
        </w:rPr>
        <w:t>Классы п</w:t>
      </w:r>
      <w:r w:rsidR="00AC029C" w:rsidRPr="00256024">
        <w:rPr>
          <w:b/>
          <w:sz w:val="28"/>
          <w:szCs w:val="28"/>
        </w:rPr>
        <w:t>о</w:t>
      </w:r>
      <w:r w:rsidRPr="00256024">
        <w:rPr>
          <w:b/>
          <w:sz w:val="28"/>
          <w:szCs w:val="28"/>
        </w:rPr>
        <w:t xml:space="preserve">леотолерантности </w:t>
      </w:r>
      <w:r w:rsidRPr="00256024">
        <w:rPr>
          <w:sz w:val="28"/>
          <w:szCs w:val="28"/>
        </w:rPr>
        <w:t>– группы, члены которых более или менее одинаково реагируют на определенные загрязняющие вещества и их концентрации в атмосферном воздухе.</w:t>
      </w:r>
    </w:p>
    <w:p w14:paraId="79863890" w14:textId="77777777" w:rsidR="006160FA" w:rsidRPr="00256024" w:rsidRDefault="006160FA" w:rsidP="00256024">
      <w:pPr>
        <w:spacing w:line="276" w:lineRule="auto"/>
        <w:ind w:firstLine="284"/>
        <w:jc w:val="both"/>
        <w:rPr>
          <w:rFonts w:eastAsiaTheme="minorHAnsi"/>
          <w:sz w:val="28"/>
          <w:szCs w:val="28"/>
          <w:lang w:eastAsia="en-US"/>
        </w:rPr>
      </w:pPr>
      <w:r w:rsidRPr="00256024">
        <w:rPr>
          <w:rFonts w:eastAsiaTheme="minorHAnsi"/>
          <w:b/>
          <w:sz w:val="28"/>
          <w:szCs w:val="28"/>
          <w:lang w:eastAsia="en-US"/>
        </w:rPr>
        <w:t>Поллютанты</w:t>
      </w:r>
      <w:r w:rsidRPr="00256024">
        <w:rPr>
          <w:rFonts w:eastAsiaTheme="minorHAnsi"/>
          <w:sz w:val="28"/>
          <w:szCs w:val="28"/>
          <w:lang w:eastAsia="en-US"/>
        </w:rPr>
        <w:t xml:space="preserve"> </w:t>
      </w:r>
      <w:r w:rsidR="00AC029C" w:rsidRPr="00256024">
        <w:rPr>
          <w:rFonts w:eastAsiaTheme="minorHAnsi"/>
          <w:sz w:val="28"/>
          <w:szCs w:val="28"/>
          <w:lang w:eastAsia="en-US"/>
        </w:rPr>
        <w:t>– загрязняющие вещества.</w:t>
      </w:r>
    </w:p>
    <w:p w14:paraId="2D34F043" w14:textId="77777777" w:rsidR="006160FA" w:rsidRPr="00256024" w:rsidRDefault="00AC029C" w:rsidP="00256024">
      <w:pPr>
        <w:spacing w:line="276" w:lineRule="auto"/>
        <w:ind w:firstLine="284"/>
        <w:jc w:val="both"/>
        <w:rPr>
          <w:rFonts w:eastAsiaTheme="minorHAnsi"/>
          <w:sz w:val="28"/>
          <w:szCs w:val="28"/>
          <w:lang w:eastAsia="en-US"/>
        </w:rPr>
      </w:pPr>
      <w:r w:rsidRPr="00256024">
        <w:rPr>
          <w:rFonts w:eastAsiaTheme="minorHAnsi"/>
          <w:b/>
          <w:sz w:val="28"/>
          <w:szCs w:val="28"/>
          <w:lang w:eastAsia="en-US"/>
        </w:rPr>
        <w:t>Мониторинг</w:t>
      </w:r>
      <w:r w:rsidRPr="00256024">
        <w:rPr>
          <w:rFonts w:eastAsiaTheme="minorHAnsi"/>
          <w:sz w:val="28"/>
          <w:szCs w:val="28"/>
          <w:lang w:eastAsia="en-US"/>
        </w:rPr>
        <w:t xml:space="preserve"> – непрерывный процесс наблюдения и регистрации параметров объекта, в сравнении с заданными критериями.</w:t>
      </w:r>
    </w:p>
    <w:p w14:paraId="62F20F3B" w14:textId="77777777" w:rsidR="006160FA" w:rsidRPr="00256024" w:rsidRDefault="00AC029C" w:rsidP="00256024">
      <w:pPr>
        <w:spacing w:line="276" w:lineRule="auto"/>
        <w:ind w:firstLine="284"/>
        <w:jc w:val="both"/>
        <w:rPr>
          <w:color w:val="111111"/>
          <w:sz w:val="28"/>
          <w:szCs w:val="28"/>
          <w:shd w:val="clear" w:color="auto" w:fill="FFFFFF"/>
        </w:rPr>
      </w:pPr>
      <w:r w:rsidRPr="00256024">
        <w:rPr>
          <w:b/>
          <w:color w:val="111111"/>
          <w:sz w:val="28"/>
          <w:szCs w:val="28"/>
          <w:shd w:val="clear" w:color="auto" w:fill="FFFFFF"/>
        </w:rPr>
        <w:t>Базидия</w:t>
      </w:r>
      <w:r w:rsidRPr="00256024">
        <w:rPr>
          <w:color w:val="111111"/>
          <w:sz w:val="28"/>
          <w:szCs w:val="28"/>
          <w:shd w:val="clear" w:color="auto" w:fill="FFFFFF"/>
        </w:rPr>
        <w:t xml:space="preserve"> – клетка, вырабатывающая споры (базидиоспоры), предназначенные для полового размножения.</w:t>
      </w:r>
    </w:p>
    <w:p w14:paraId="7B3F42EA" w14:textId="77777777" w:rsidR="00A92469" w:rsidRPr="00256024" w:rsidRDefault="00A92469" w:rsidP="00256024">
      <w:pPr>
        <w:spacing w:line="276" w:lineRule="auto"/>
        <w:ind w:firstLine="284"/>
        <w:jc w:val="both"/>
        <w:rPr>
          <w:b/>
          <w:color w:val="111111"/>
          <w:sz w:val="28"/>
          <w:szCs w:val="28"/>
          <w:shd w:val="clear" w:color="auto" w:fill="FFFFFF"/>
        </w:rPr>
      </w:pPr>
      <w:r w:rsidRPr="00256024">
        <w:rPr>
          <w:b/>
          <w:color w:val="111111"/>
          <w:sz w:val="28"/>
          <w:szCs w:val="28"/>
          <w:shd w:val="clear" w:color="auto" w:fill="FFFFFF"/>
        </w:rPr>
        <w:t>Псевдоцифеллы</w:t>
      </w:r>
      <w:r w:rsidR="005F626A" w:rsidRPr="00256024">
        <w:rPr>
          <w:b/>
          <w:color w:val="111111"/>
          <w:sz w:val="28"/>
          <w:szCs w:val="28"/>
          <w:shd w:val="clear" w:color="auto" w:fill="FFFFFF"/>
        </w:rPr>
        <w:t xml:space="preserve"> </w:t>
      </w:r>
      <w:r w:rsidR="005F626A" w:rsidRPr="00256024">
        <w:rPr>
          <w:color w:val="111111"/>
          <w:sz w:val="28"/>
          <w:szCs w:val="28"/>
          <w:shd w:val="clear" w:color="auto" w:fill="FFFFFF"/>
        </w:rPr>
        <w:t xml:space="preserve">– маленькие поры, служащие для лучшего газообмена. </w:t>
      </w:r>
    </w:p>
    <w:p w14:paraId="44F70E35" w14:textId="77777777" w:rsidR="00B97E36" w:rsidRPr="00256024" w:rsidRDefault="005F626A" w:rsidP="00256024">
      <w:pPr>
        <w:spacing w:line="276" w:lineRule="auto"/>
        <w:ind w:firstLine="284"/>
        <w:jc w:val="both"/>
        <w:rPr>
          <w:color w:val="111111"/>
          <w:sz w:val="28"/>
          <w:szCs w:val="28"/>
          <w:shd w:val="clear" w:color="auto" w:fill="FFFFFF"/>
        </w:rPr>
      </w:pPr>
      <w:r w:rsidRPr="00256024">
        <w:rPr>
          <w:b/>
          <w:color w:val="111111"/>
          <w:sz w:val="28"/>
          <w:szCs w:val="28"/>
          <w:shd w:val="clear" w:color="auto" w:fill="FFFFFF"/>
        </w:rPr>
        <w:t xml:space="preserve">Цефалодии – </w:t>
      </w:r>
      <w:r w:rsidRPr="00256024">
        <w:rPr>
          <w:color w:val="111111"/>
          <w:sz w:val="28"/>
          <w:szCs w:val="28"/>
          <w:shd w:val="clear" w:color="auto" w:fill="FFFFFF"/>
        </w:rPr>
        <w:t xml:space="preserve">зерновидные образования таллома, содержащие </w:t>
      </w:r>
      <w:r w:rsidR="00EA4D3B" w:rsidRPr="00256024">
        <w:rPr>
          <w:color w:val="111111"/>
          <w:sz w:val="28"/>
          <w:szCs w:val="28"/>
          <w:shd w:val="clear" w:color="auto" w:fill="FFFFFF"/>
        </w:rPr>
        <w:t>сине-зелёные</w:t>
      </w:r>
      <w:r w:rsidRPr="00256024">
        <w:rPr>
          <w:color w:val="111111"/>
          <w:sz w:val="28"/>
          <w:szCs w:val="28"/>
          <w:shd w:val="clear" w:color="auto" w:fill="FFFFFF"/>
        </w:rPr>
        <w:t xml:space="preserve"> водоросли.</w:t>
      </w:r>
    </w:p>
    <w:p w14:paraId="54E8E331" w14:textId="77777777" w:rsidR="006E291A" w:rsidRPr="00256024" w:rsidRDefault="006E291A" w:rsidP="00256024">
      <w:pPr>
        <w:spacing w:line="276" w:lineRule="auto"/>
        <w:ind w:firstLine="284"/>
        <w:jc w:val="both"/>
        <w:rPr>
          <w:b/>
          <w:color w:val="111111"/>
          <w:sz w:val="28"/>
          <w:szCs w:val="28"/>
          <w:shd w:val="clear" w:color="auto" w:fill="FFFFFF"/>
        </w:rPr>
      </w:pPr>
      <w:r w:rsidRPr="00256024">
        <w:rPr>
          <w:b/>
          <w:color w:val="111111"/>
          <w:sz w:val="28"/>
          <w:szCs w:val="28"/>
          <w:shd w:val="clear" w:color="auto" w:fill="FFFFFF"/>
        </w:rPr>
        <w:t xml:space="preserve">Альгальный слой </w:t>
      </w:r>
      <w:r w:rsidRPr="00256024">
        <w:rPr>
          <w:color w:val="111111"/>
          <w:sz w:val="28"/>
          <w:szCs w:val="28"/>
          <w:shd w:val="clear" w:color="auto" w:fill="FFFFFF"/>
        </w:rPr>
        <w:t>– слой водорослей, который можно увидеть через микроскоп, если сделать вертикальный срез таллома.</w:t>
      </w:r>
    </w:p>
    <w:p w14:paraId="0560A3C6" w14:textId="77777777" w:rsidR="00B97E36" w:rsidRPr="00256024" w:rsidRDefault="00BF321C" w:rsidP="00256024">
      <w:pPr>
        <w:spacing w:line="276" w:lineRule="auto"/>
        <w:ind w:firstLine="284"/>
        <w:jc w:val="both"/>
        <w:rPr>
          <w:b/>
          <w:color w:val="111111"/>
          <w:sz w:val="28"/>
          <w:szCs w:val="28"/>
          <w:shd w:val="clear" w:color="auto" w:fill="FFFFFF"/>
        </w:rPr>
      </w:pPr>
      <w:r w:rsidRPr="00256024">
        <w:rPr>
          <w:b/>
          <w:color w:val="111111"/>
          <w:sz w:val="28"/>
          <w:szCs w:val="28"/>
          <w:shd w:val="clear" w:color="auto" w:fill="FFFFFF"/>
        </w:rPr>
        <w:t>Таксационный</w:t>
      </w:r>
      <w:r w:rsidRPr="00256024">
        <w:rPr>
          <w:b/>
          <w:color w:val="111111"/>
          <w:sz w:val="28"/>
          <w:szCs w:val="28"/>
          <w:shd w:val="clear" w:color="auto" w:fill="FFFFFF"/>
        </w:rPr>
        <w:tab/>
        <w:t xml:space="preserve"> в</w:t>
      </w:r>
      <w:r w:rsidR="001E51A1" w:rsidRPr="00256024">
        <w:rPr>
          <w:b/>
          <w:color w:val="111111"/>
          <w:sz w:val="28"/>
          <w:szCs w:val="28"/>
          <w:shd w:val="clear" w:color="auto" w:fill="FFFFFF"/>
        </w:rPr>
        <w:t>ыдел</w:t>
      </w:r>
      <w:r w:rsidRPr="00256024">
        <w:rPr>
          <w:b/>
          <w:color w:val="111111"/>
          <w:sz w:val="28"/>
          <w:szCs w:val="28"/>
          <w:shd w:val="clear" w:color="auto" w:fill="FFFFFF"/>
        </w:rPr>
        <w:t xml:space="preserve"> -</w:t>
      </w:r>
      <w:r w:rsidR="001E51A1" w:rsidRPr="00256024">
        <w:rPr>
          <w:b/>
          <w:color w:val="111111"/>
          <w:sz w:val="28"/>
          <w:szCs w:val="28"/>
          <w:shd w:val="clear" w:color="auto" w:fill="FFFFFF"/>
        </w:rPr>
        <w:t xml:space="preserve"> </w:t>
      </w:r>
      <w:r w:rsidRPr="00256024">
        <w:rPr>
          <w:rStyle w:val="rvts6"/>
          <w:color w:val="000000"/>
          <w:sz w:val="28"/>
          <w:szCs w:val="28"/>
        </w:rPr>
        <w:t>однородный по таксационной характеристике и хозяйственному (функциональному) назначению участок лесного фонда, на всей площади которого при необходимости намечаются одинаковые хозяйственные мероприятия.</w:t>
      </w:r>
    </w:p>
    <w:p w14:paraId="677795A7" w14:textId="77777777" w:rsidR="001E51A1" w:rsidRPr="00256024" w:rsidRDefault="001E51A1" w:rsidP="00256024">
      <w:pPr>
        <w:spacing w:line="276" w:lineRule="auto"/>
        <w:ind w:firstLine="284"/>
        <w:jc w:val="both"/>
        <w:rPr>
          <w:b/>
          <w:color w:val="111111"/>
          <w:sz w:val="28"/>
          <w:szCs w:val="28"/>
          <w:shd w:val="clear" w:color="auto" w:fill="FFFFFF"/>
        </w:rPr>
      </w:pPr>
      <w:r w:rsidRPr="00256024">
        <w:rPr>
          <w:b/>
          <w:color w:val="111111"/>
          <w:sz w:val="28"/>
          <w:szCs w:val="28"/>
          <w:shd w:val="clear" w:color="auto" w:fill="FFFFFF"/>
        </w:rPr>
        <w:t xml:space="preserve">Квартал </w:t>
      </w:r>
      <w:r w:rsidR="00BF321C" w:rsidRPr="00256024">
        <w:rPr>
          <w:rStyle w:val="a9"/>
          <w:sz w:val="28"/>
          <w:szCs w:val="28"/>
        </w:rPr>
        <w:t>л</w:t>
      </w:r>
      <w:r w:rsidRPr="00256024">
        <w:rPr>
          <w:rStyle w:val="a9"/>
          <w:sz w:val="28"/>
          <w:szCs w:val="28"/>
        </w:rPr>
        <w:t xml:space="preserve">есной </w:t>
      </w:r>
      <w:r w:rsidR="00BF321C" w:rsidRPr="00256024">
        <w:rPr>
          <w:rStyle w:val="a9"/>
          <w:sz w:val="28"/>
          <w:szCs w:val="28"/>
        </w:rPr>
        <w:t xml:space="preserve">- </w:t>
      </w:r>
      <w:r w:rsidRPr="00256024">
        <w:rPr>
          <w:sz w:val="28"/>
          <w:szCs w:val="28"/>
        </w:rPr>
        <w:t>отграниченная на местности просеками или другими естественными или искусственными рубежами</w:t>
      </w:r>
      <w:r w:rsidR="00BF321C" w:rsidRPr="00256024">
        <w:rPr>
          <w:sz w:val="28"/>
          <w:szCs w:val="28"/>
        </w:rPr>
        <w:t xml:space="preserve"> часть лесного массива, являющаяся постоянной организационно-учетной и хозяйственной единицей в лесу.</w:t>
      </w:r>
    </w:p>
    <w:p w14:paraId="71B526BE" w14:textId="77777777" w:rsidR="00B97E36" w:rsidRDefault="00B97E36" w:rsidP="006160FA">
      <w:pPr>
        <w:spacing w:line="360" w:lineRule="auto"/>
        <w:rPr>
          <w:b/>
          <w:color w:val="111111"/>
          <w:sz w:val="28"/>
          <w:szCs w:val="28"/>
          <w:shd w:val="clear" w:color="auto" w:fill="FFFFFF"/>
        </w:rPr>
      </w:pPr>
    </w:p>
    <w:p w14:paraId="4D9C499F" w14:textId="77777777" w:rsidR="00B97E36" w:rsidRDefault="00B97E36" w:rsidP="006160FA">
      <w:pPr>
        <w:spacing w:line="360" w:lineRule="auto"/>
        <w:rPr>
          <w:b/>
          <w:color w:val="111111"/>
          <w:sz w:val="28"/>
          <w:szCs w:val="28"/>
          <w:shd w:val="clear" w:color="auto" w:fill="FFFFFF"/>
        </w:rPr>
      </w:pPr>
    </w:p>
    <w:p w14:paraId="7FC149AD" w14:textId="77777777" w:rsidR="00B97E36" w:rsidRDefault="00B97E36" w:rsidP="006160FA">
      <w:pPr>
        <w:spacing w:line="360" w:lineRule="auto"/>
        <w:rPr>
          <w:b/>
          <w:color w:val="111111"/>
          <w:sz w:val="28"/>
          <w:szCs w:val="28"/>
          <w:shd w:val="clear" w:color="auto" w:fill="FFFFFF"/>
        </w:rPr>
      </w:pPr>
    </w:p>
    <w:p w14:paraId="353467C9" w14:textId="77777777" w:rsidR="00B97E36" w:rsidRDefault="00B97E36" w:rsidP="006160FA">
      <w:pPr>
        <w:spacing w:line="360" w:lineRule="auto"/>
        <w:rPr>
          <w:b/>
          <w:color w:val="111111"/>
          <w:sz w:val="28"/>
          <w:szCs w:val="28"/>
          <w:shd w:val="clear" w:color="auto" w:fill="FFFFFF"/>
        </w:rPr>
      </w:pPr>
    </w:p>
    <w:p w14:paraId="367E6043" w14:textId="77777777" w:rsidR="00B97E36" w:rsidRDefault="00B97E36" w:rsidP="006160FA">
      <w:pPr>
        <w:spacing w:line="360" w:lineRule="auto"/>
        <w:rPr>
          <w:b/>
          <w:color w:val="111111"/>
          <w:sz w:val="28"/>
          <w:szCs w:val="28"/>
          <w:shd w:val="clear" w:color="auto" w:fill="FFFFFF"/>
        </w:rPr>
      </w:pPr>
    </w:p>
    <w:p w14:paraId="293FC6CE" w14:textId="77777777" w:rsidR="00B97E36" w:rsidRDefault="00B97E36" w:rsidP="006160FA">
      <w:pPr>
        <w:spacing w:line="360" w:lineRule="auto"/>
        <w:rPr>
          <w:b/>
          <w:color w:val="111111"/>
          <w:sz w:val="28"/>
          <w:szCs w:val="28"/>
          <w:shd w:val="clear" w:color="auto" w:fill="FFFFFF"/>
        </w:rPr>
      </w:pPr>
    </w:p>
    <w:p w14:paraId="0EBA85DC" w14:textId="77777777" w:rsidR="00B97E36" w:rsidRDefault="00B97E36" w:rsidP="006160FA">
      <w:pPr>
        <w:spacing w:line="360" w:lineRule="auto"/>
        <w:rPr>
          <w:b/>
          <w:color w:val="111111"/>
          <w:sz w:val="28"/>
          <w:szCs w:val="28"/>
          <w:shd w:val="clear" w:color="auto" w:fill="FFFFFF"/>
        </w:rPr>
      </w:pPr>
    </w:p>
    <w:p w14:paraId="24AE052B" w14:textId="77777777" w:rsidR="00B97E36" w:rsidRDefault="00B97E36" w:rsidP="006160FA">
      <w:pPr>
        <w:spacing w:line="360" w:lineRule="auto"/>
        <w:rPr>
          <w:b/>
          <w:color w:val="111111"/>
          <w:sz w:val="28"/>
          <w:szCs w:val="28"/>
          <w:shd w:val="clear" w:color="auto" w:fill="FFFFFF"/>
        </w:rPr>
      </w:pPr>
    </w:p>
    <w:p w14:paraId="4308F798" w14:textId="77777777" w:rsidR="00B97E36" w:rsidRDefault="00B97E36" w:rsidP="006160FA">
      <w:pPr>
        <w:spacing w:line="360" w:lineRule="auto"/>
        <w:rPr>
          <w:b/>
          <w:color w:val="111111"/>
          <w:sz w:val="28"/>
          <w:szCs w:val="28"/>
          <w:shd w:val="clear" w:color="auto" w:fill="FFFFFF"/>
        </w:rPr>
      </w:pPr>
    </w:p>
    <w:p w14:paraId="4A0F6C2B" w14:textId="77777777" w:rsidR="00D0680F" w:rsidRDefault="00D0680F" w:rsidP="00256024">
      <w:pPr>
        <w:spacing w:line="360" w:lineRule="auto"/>
        <w:rPr>
          <w:b/>
          <w:color w:val="111111"/>
          <w:sz w:val="28"/>
          <w:szCs w:val="28"/>
          <w:shd w:val="clear" w:color="auto" w:fill="FFFFFF"/>
        </w:rPr>
      </w:pPr>
    </w:p>
    <w:p w14:paraId="4CB58151" w14:textId="77777777" w:rsidR="00D0680F" w:rsidRDefault="00D0680F" w:rsidP="00D0680F">
      <w:pPr>
        <w:spacing w:line="360" w:lineRule="auto"/>
        <w:jc w:val="right"/>
        <w:rPr>
          <w:color w:val="111111"/>
          <w:shd w:val="clear" w:color="auto" w:fill="FFFFFF"/>
        </w:rPr>
      </w:pPr>
      <w:r w:rsidRPr="00D0680F">
        <w:rPr>
          <w:color w:val="111111"/>
          <w:shd w:val="clear" w:color="auto" w:fill="FFFFFF"/>
        </w:rPr>
        <w:lastRenderedPageBreak/>
        <w:t>Приложение 1</w:t>
      </w:r>
    </w:p>
    <w:p w14:paraId="6A2ED624" w14:textId="77777777" w:rsidR="008B6B0C" w:rsidRPr="008B6B0C" w:rsidRDefault="008B6B0C" w:rsidP="008B6B0C">
      <w:pPr>
        <w:spacing w:line="360" w:lineRule="auto"/>
        <w:jc w:val="center"/>
        <w:rPr>
          <w:b/>
          <w:color w:val="111111"/>
          <w:sz w:val="28"/>
          <w:szCs w:val="28"/>
          <w:shd w:val="clear" w:color="auto" w:fill="FFFFFF"/>
        </w:rPr>
      </w:pPr>
      <w:r>
        <w:rPr>
          <w:b/>
          <w:color w:val="111111"/>
          <w:sz w:val="28"/>
          <w:szCs w:val="28"/>
          <w:shd w:val="clear" w:color="auto" w:fill="FFFFFF"/>
        </w:rPr>
        <w:t>Пробная площадь №1</w:t>
      </w:r>
    </w:p>
    <w:p w14:paraId="21DA1B7D" w14:textId="77777777" w:rsidR="004D5326" w:rsidRDefault="004D5326" w:rsidP="00D0680F">
      <w:pPr>
        <w:spacing w:line="360" w:lineRule="auto"/>
      </w:pPr>
    </w:p>
    <w:p w14:paraId="475D6047" w14:textId="77777777" w:rsidR="00D0680F" w:rsidRDefault="00D0680F" w:rsidP="00D0680F">
      <w:pPr>
        <w:spacing w:line="360" w:lineRule="auto"/>
      </w:pPr>
      <w:r>
        <w:t xml:space="preserve">Карта – схема 1. Схема расположения ПП1 </w:t>
      </w:r>
    </w:p>
    <w:p w14:paraId="2345961B" w14:textId="05084FCA" w:rsidR="004D5326" w:rsidRDefault="00D0680F" w:rsidP="006B6D97">
      <w:pPr>
        <w:spacing w:line="360" w:lineRule="auto"/>
        <w:jc w:val="center"/>
      </w:pPr>
      <w:r w:rsidRPr="00D0680F">
        <w:rPr>
          <w:noProof/>
          <w:sz w:val="28"/>
          <w:szCs w:val="28"/>
        </w:rPr>
        <w:drawing>
          <wp:inline distT="0" distB="0" distL="0" distR="0" wp14:anchorId="54ED1A87" wp14:editId="35F7F895">
            <wp:extent cx="4730242" cy="2125980"/>
            <wp:effectExtent l="0" t="0" r="0" b="7620"/>
            <wp:docPr id="3" name="Рисунок 3" descr="C:\Users\Peres\OneDrive\Рабочий стол\проект\П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es\OneDrive\Рабочий стол\проект\ПП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4824" cy="2141523"/>
                    </a:xfrm>
                    <a:prstGeom prst="rect">
                      <a:avLst/>
                    </a:prstGeom>
                    <a:noFill/>
                    <a:ln>
                      <a:noFill/>
                    </a:ln>
                  </pic:spPr>
                </pic:pic>
              </a:graphicData>
            </a:graphic>
          </wp:inline>
        </w:drawing>
      </w:r>
    </w:p>
    <w:p w14:paraId="3F9C5064" w14:textId="77777777" w:rsidR="004D5326" w:rsidRDefault="004D5326" w:rsidP="00D0680F">
      <w:pPr>
        <w:spacing w:line="360" w:lineRule="auto"/>
      </w:pPr>
    </w:p>
    <w:p w14:paraId="6AC4EA36" w14:textId="77777777" w:rsidR="00D0680F" w:rsidRDefault="00D0680F" w:rsidP="00D0680F">
      <w:pPr>
        <w:spacing w:line="360" w:lineRule="auto"/>
      </w:pPr>
      <w:r>
        <w:t>Диаграмма 1. Проективное покрытие на ПП1.</w:t>
      </w:r>
    </w:p>
    <w:p w14:paraId="1F5A0A50" w14:textId="1AEBA4E2" w:rsidR="00D0680F" w:rsidRDefault="00D0680F" w:rsidP="004E278B">
      <w:pPr>
        <w:spacing w:line="360" w:lineRule="auto"/>
        <w:jc w:val="center"/>
      </w:pPr>
    </w:p>
    <w:p w14:paraId="5C4A59BB" w14:textId="380FF69A" w:rsidR="00D0680F" w:rsidRDefault="006B087D" w:rsidP="00C63965">
      <w:pPr>
        <w:spacing w:line="360" w:lineRule="auto"/>
      </w:pPr>
      <w:r w:rsidRPr="006B087D">
        <w:rPr>
          <w:noProof/>
        </w:rPr>
        <w:drawing>
          <wp:inline distT="0" distB="0" distL="0" distR="0" wp14:anchorId="5774372E" wp14:editId="679CB252">
            <wp:extent cx="6120765" cy="3228975"/>
            <wp:effectExtent l="0" t="0" r="1333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613D64" w14:textId="77777777" w:rsidR="00D0680F" w:rsidRDefault="00D0680F" w:rsidP="00C63965">
      <w:pPr>
        <w:spacing w:line="360" w:lineRule="auto"/>
      </w:pPr>
    </w:p>
    <w:p w14:paraId="4C7CF2BB" w14:textId="77777777" w:rsidR="00D0680F" w:rsidRDefault="00D0680F" w:rsidP="00C63965">
      <w:pPr>
        <w:spacing w:line="360" w:lineRule="auto"/>
      </w:pPr>
    </w:p>
    <w:p w14:paraId="7078BBC2" w14:textId="77777777" w:rsidR="00D0680F" w:rsidRDefault="00D0680F" w:rsidP="00C63965">
      <w:pPr>
        <w:spacing w:line="360" w:lineRule="auto"/>
      </w:pPr>
    </w:p>
    <w:p w14:paraId="62C7FAC9" w14:textId="77777777" w:rsidR="00D0680F" w:rsidRDefault="00D0680F" w:rsidP="00C63965">
      <w:pPr>
        <w:spacing w:line="360" w:lineRule="auto"/>
      </w:pPr>
    </w:p>
    <w:p w14:paraId="05E61712" w14:textId="77777777" w:rsidR="00D0680F" w:rsidRDefault="00D0680F" w:rsidP="00C63965">
      <w:pPr>
        <w:spacing w:line="360" w:lineRule="auto"/>
      </w:pPr>
    </w:p>
    <w:p w14:paraId="670FC6EF" w14:textId="77777777" w:rsidR="007F7616" w:rsidRDefault="007F7616" w:rsidP="00C63965">
      <w:pPr>
        <w:spacing w:line="360" w:lineRule="auto"/>
      </w:pPr>
    </w:p>
    <w:p w14:paraId="634F9DE8" w14:textId="77777777" w:rsidR="00D0680F" w:rsidRDefault="00D0680F" w:rsidP="00D0680F">
      <w:pPr>
        <w:spacing w:line="360" w:lineRule="auto"/>
        <w:jc w:val="right"/>
      </w:pPr>
      <w:r>
        <w:t>Приложение 2</w:t>
      </w:r>
    </w:p>
    <w:p w14:paraId="0069BA62" w14:textId="77777777" w:rsidR="004D5326" w:rsidRDefault="004D5326" w:rsidP="008B6B0C">
      <w:pPr>
        <w:spacing w:line="360" w:lineRule="auto"/>
        <w:jc w:val="center"/>
        <w:rPr>
          <w:b/>
          <w:color w:val="111111"/>
          <w:sz w:val="28"/>
          <w:szCs w:val="28"/>
          <w:shd w:val="clear" w:color="auto" w:fill="FFFFFF"/>
        </w:rPr>
      </w:pPr>
    </w:p>
    <w:p w14:paraId="731FE0B2" w14:textId="77777777" w:rsidR="004D5326" w:rsidRDefault="004D5326" w:rsidP="008B6B0C">
      <w:pPr>
        <w:spacing w:line="360" w:lineRule="auto"/>
        <w:jc w:val="center"/>
        <w:rPr>
          <w:b/>
          <w:color w:val="111111"/>
          <w:sz w:val="28"/>
          <w:szCs w:val="28"/>
          <w:shd w:val="clear" w:color="auto" w:fill="FFFFFF"/>
        </w:rPr>
      </w:pPr>
    </w:p>
    <w:p w14:paraId="28FBF51E" w14:textId="77777777" w:rsidR="008B6B0C" w:rsidRPr="008B6B0C" w:rsidRDefault="008B6B0C" w:rsidP="008B6B0C">
      <w:pPr>
        <w:spacing w:line="360" w:lineRule="auto"/>
        <w:jc w:val="center"/>
        <w:rPr>
          <w:b/>
          <w:color w:val="111111"/>
          <w:sz w:val="28"/>
          <w:szCs w:val="28"/>
          <w:shd w:val="clear" w:color="auto" w:fill="FFFFFF"/>
        </w:rPr>
      </w:pPr>
      <w:r>
        <w:rPr>
          <w:b/>
          <w:color w:val="111111"/>
          <w:sz w:val="28"/>
          <w:szCs w:val="28"/>
          <w:shd w:val="clear" w:color="auto" w:fill="FFFFFF"/>
        </w:rPr>
        <w:t>Пробная площадь №2</w:t>
      </w:r>
    </w:p>
    <w:p w14:paraId="64F749B3" w14:textId="77777777" w:rsidR="00D0680F" w:rsidRDefault="00D0680F" w:rsidP="00C63965">
      <w:pPr>
        <w:spacing w:line="360" w:lineRule="auto"/>
      </w:pPr>
      <w:r>
        <w:t>Карта – схема 2. Схема расположения ПП2</w:t>
      </w:r>
    </w:p>
    <w:p w14:paraId="7DD35501" w14:textId="77777777" w:rsidR="00D0680F" w:rsidRDefault="00D0680F" w:rsidP="00D0680F">
      <w:pPr>
        <w:spacing w:line="360" w:lineRule="auto"/>
        <w:jc w:val="center"/>
        <w:rPr>
          <w:sz w:val="28"/>
          <w:szCs w:val="28"/>
        </w:rPr>
      </w:pPr>
      <w:r w:rsidRPr="00D0680F">
        <w:rPr>
          <w:noProof/>
          <w:sz w:val="28"/>
          <w:szCs w:val="28"/>
        </w:rPr>
        <w:drawing>
          <wp:inline distT="0" distB="0" distL="0" distR="0" wp14:anchorId="47D519D0" wp14:editId="554C29FC">
            <wp:extent cx="3760341" cy="2232202"/>
            <wp:effectExtent l="0" t="0" r="0" b="0"/>
            <wp:docPr id="4" name="Рисунок 4" descr="C:\Users\Peres\OneDrive\Рабочий стол\проект\П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es\OneDrive\Рабочий стол\проект\ПП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9648" cy="2243663"/>
                    </a:xfrm>
                    <a:prstGeom prst="rect">
                      <a:avLst/>
                    </a:prstGeom>
                    <a:noFill/>
                    <a:ln>
                      <a:noFill/>
                    </a:ln>
                  </pic:spPr>
                </pic:pic>
              </a:graphicData>
            </a:graphic>
          </wp:inline>
        </w:drawing>
      </w:r>
    </w:p>
    <w:p w14:paraId="2F7106AB" w14:textId="77777777" w:rsidR="004E278B" w:rsidRDefault="004E278B" w:rsidP="004E278B">
      <w:pPr>
        <w:spacing w:line="360" w:lineRule="auto"/>
      </w:pPr>
    </w:p>
    <w:p w14:paraId="1E1998FA" w14:textId="77777777" w:rsidR="004D5326" w:rsidRDefault="004D5326" w:rsidP="004E278B">
      <w:pPr>
        <w:spacing w:line="360" w:lineRule="auto"/>
      </w:pPr>
    </w:p>
    <w:p w14:paraId="570E73E7" w14:textId="77777777" w:rsidR="004D5326" w:rsidRDefault="004D5326" w:rsidP="004E278B">
      <w:pPr>
        <w:spacing w:line="360" w:lineRule="auto"/>
      </w:pPr>
    </w:p>
    <w:p w14:paraId="608150E3" w14:textId="77777777" w:rsidR="004E278B" w:rsidRDefault="004E278B" w:rsidP="004E278B">
      <w:pPr>
        <w:spacing w:line="360" w:lineRule="auto"/>
      </w:pPr>
      <w:r>
        <w:t>Диаграмма 2. Проективное покрытие на ПП2.</w:t>
      </w:r>
    </w:p>
    <w:p w14:paraId="61F226BC" w14:textId="77777777" w:rsidR="00D0680F" w:rsidRDefault="00D0680F" w:rsidP="00D0680F">
      <w:pPr>
        <w:spacing w:line="360" w:lineRule="auto"/>
        <w:jc w:val="center"/>
        <w:rPr>
          <w:sz w:val="28"/>
          <w:szCs w:val="28"/>
        </w:rPr>
      </w:pPr>
    </w:p>
    <w:p w14:paraId="21C4D676" w14:textId="353B5C88" w:rsidR="00D0680F" w:rsidRDefault="006B087D" w:rsidP="004E278B">
      <w:pPr>
        <w:spacing w:line="360" w:lineRule="auto"/>
        <w:rPr>
          <w:sz w:val="28"/>
          <w:szCs w:val="28"/>
        </w:rPr>
      </w:pPr>
      <w:r w:rsidRPr="006B087D">
        <w:rPr>
          <w:noProof/>
          <w:sz w:val="28"/>
          <w:szCs w:val="28"/>
        </w:rPr>
        <w:drawing>
          <wp:inline distT="0" distB="0" distL="0" distR="0" wp14:anchorId="41599F3A" wp14:editId="36F62DA6">
            <wp:extent cx="6120765" cy="3312795"/>
            <wp:effectExtent l="0" t="0" r="13335" b="19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643061" w14:textId="77777777" w:rsidR="004D5326" w:rsidRDefault="004D5326" w:rsidP="00D0680F">
      <w:pPr>
        <w:spacing w:line="360" w:lineRule="auto"/>
        <w:jc w:val="right"/>
      </w:pPr>
    </w:p>
    <w:p w14:paraId="79A0C5F6" w14:textId="77777777" w:rsidR="004D5326" w:rsidRDefault="004D5326" w:rsidP="00D0680F">
      <w:pPr>
        <w:spacing w:line="360" w:lineRule="auto"/>
        <w:jc w:val="right"/>
      </w:pPr>
    </w:p>
    <w:p w14:paraId="4E95C2BB" w14:textId="77777777" w:rsidR="006B087D" w:rsidRDefault="006B087D" w:rsidP="00D0680F">
      <w:pPr>
        <w:spacing w:line="360" w:lineRule="auto"/>
        <w:jc w:val="right"/>
      </w:pPr>
    </w:p>
    <w:p w14:paraId="038D0762" w14:textId="77777777" w:rsidR="00D0680F" w:rsidRDefault="00D0680F" w:rsidP="00D0680F">
      <w:pPr>
        <w:spacing w:line="360" w:lineRule="auto"/>
        <w:jc w:val="right"/>
      </w:pPr>
      <w:r>
        <w:t>Приложения 3</w:t>
      </w:r>
    </w:p>
    <w:p w14:paraId="5460DE57" w14:textId="77777777" w:rsidR="004D5326" w:rsidRDefault="004D5326" w:rsidP="008B6B0C">
      <w:pPr>
        <w:spacing w:line="360" w:lineRule="auto"/>
        <w:jc w:val="center"/>
        <w:rPr>
          <w:b/>
          <w:color w:val="111111"/>
          <w:sz w:val="28"/>
          <w:szCs w:val="28"/>
          <w:shd w:val="clear" w:color="auto" w:fill="FFFFFF"/>
        </w:rPr>
      </w:pPr>
    </w:p>
    <w:p w14:paraId="233EA219" w14:textId="77777777" w:rsidR="004D5326" w:rsidRDefault="004D5326" w:rsidP="008B6B0C">
      <w:pPr>
        <w:spacing w:line="360" w:lineRule="auto"/>
        <w:jc w:val="center"/>
        <w:rPr>
          <w:b/>
          <w:color w:val="111111"/>
          <w:sz w:val="28"/>
          <w:szCs w:val="28"/>
          <w:shd w:val="clear" w:color="auto" w:fill="FFFFFF"/>
        </w:rPr>
      </w:pPr>
    </w:p>
    <w:p w14:paraId="34DD618A" w14:textId="77777777" w:rsidR="008B6B0C" w:rsidRPr="008B6B0C" w:rsidRDefault="008B6B0C" w:rsidP="008B6B0C">
      <w:pPr>
        <w:spacing w:line="360" w:lineRule="auto"/>
        <w:jc w:val="center"/>
        <w:rPr>
          <w:b/>
          <w:color w:val="111111"/>
          <w:sz w:val="28"/>
          <w:szCs w:val="28"/>
          <w:shd w:val="clear" w:color="auto" w:fill="FFFFFF"/>
        </w:rPr>
      </w:pPr>
      <w:r>
        <w:rPr>
          <w:b/>
          <w:color w:val="111111"/>
          <w:sz w:val="28"/>
          <w:szCs w:val="28"/>
          <w:shd w:val="clear" w:color="auto" w:fill="FFFFFF"/>
        </w:rPr>
        <w:t>Пробная площадь №3</w:t>
      </w:r>
    </w:p>
    <w:p w14:paraId="2BF3B769" w14:textId="77777777" w:rsidR="00D0680F" w:rsidRDefault="00D0680F" w:rsidP="00D0680F">
      <w:pPr>
        <w:spacing w:line="360" w:lineRule="auto"/>
      </w:pPr>
      <w:r>
        <w:t>Карта – схема 3. Схема расположения ПП3</w:t>
      </w:r>
    </w:p>
    <w:p w14:paraId="3FD00D8A" w14:textId="77777777" w:rsidR="004E278B" w:rsidRDefault="00D0680F" w:rsidP="00D0680F">
      <w:pPr>
        <w:spacing w:line="360" w:lineRule="auto"/>
        <w:jc w:val="center"/>
        <w:rPr>
          <w:sz w:val="28"/>
          <w:szCs w:val="28"/>
        </w:rPr>
      </w:pPr>
      <w:r w:rsidRPr="00D0680F">
        <w:rPr>
          <w:noProof/>
          <w:sz w:val="28"/>
          <w:szCs w:val="28"/>
        </w:rPr>
        <w:drawing>
          <wp:inline distT="0" distB="0" distL="0" distR="0" wp14:anchorId="3A3061CA" wp14:editId="6D244A89">
            <wp:extent cx="4484669" cy="2213694"/>
            <wp:effectExtent l="0" t="0" r="0" b="0"/>
            <wp:docPr id="18" name="Рисунок 18" descr="C:\Users\Peres\OneDrive\Рабочий стол\проект\П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es\OneDrive\Рабочий стол\проект\ПП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2593" cy="2217605"/>
                    </a:xfrm>
                    <a:prstGeom prst="rect">
                      <a:avLst/>
                    </a:prstGeom>
                    <a:noFill/>
                    <a:ln>
                      <a:noFill/>
                    </a:ln>
                  </pic:spPr>
                </pic:pic>
              </a:graphicData>
            </a:graphic>
          </wp:inline>
        </w:drawing>
      </w:r>
    </w:p>
    <w:p w14:paraId="2BA42B2B" w14:textId="77777777" w:rsidR="004D5326" w:rsidRDefault="004D5326" w:rsidP="004E278B">
      <w:pPr>
        <w:spacing w:line="360" w:lineRule="auto"/>
      </w:pPr>
    </w:p>
    <w:p w14:paraId="5418E7C3" w14:textId="77777777" w:rsidR="004D5326" w:rsidRDefault="004D5326" w:rsidP="004E278B">
      <w:pPr>
        <w:spacing w:line="360" w:lineRule="auto"/>
      </w:pPr>
    </w:p>
    <w:p w14:paraId="5A800732" w14:textId="77777777" w:rsidR="004E278B" w:rsidRDefault="004E278B" w:rsidP="004E278B">
      <w:pPr>
        <w:spacing w:line="360" w:lineRule="auto"/>
      </w:pPr>
      <w:r>
        <w:t>Диаграмма 3. Проективное покрытие на ПП3.</w:t>
      </w:r>
    </w:p>
    <w:p w14:paraId="7CA0DD74" w14:textId="76FA311E" w:rsidR="00D0680F" w:rsidRDefault="00D0680F" w:rsidP="004E278B">
      <w:pPr>
        <w:spacing w:line="360" w:lineRule="auto"/>
        <w:jc w:val="center"/>
        <w:rPr>
          <w:sz w:val="28"/>
          <w:szCs w:val="28"/>
        </w:rPr>
      </w:pPr>
    </w:p>
    <w:p w14:paraId="425CB89B" w14:textId="794B113F" w:rsidR="00654594" w:rsidRDefault="006B087D" w:rsidP="004E278B">
      <w:pPr>
        <w:spacing w:line="360" w:lineRule="auto"/>
        <w:jc w:val="center"/>
        <w:rPr>
          <w:sz w:val="28"/>
          <w:szCs w:val="28"/>
        </w:rPr>
      </w:pPr>
      <w:r w:rsidRPr="006B087D">
        <w:rPr>
          <w:noProof/>
          <w:sz w:val="28"/>
          <w:szCs w:val="28"/>
        </w:rPr>
        <w:drawing>
          <wp:inline distT="0" distB="0" distL="0" distR="0" wp14:anchorId="4FE1A056" wp14:editId="329FC660">
            <wp:extent cx="6120765" cy="3518535"/>
            <wp:effectExtent l="0" t="0" r="13335"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22E9BF" w14:textId="67438B49" w:rsidR="00654594" w:rsidRPr="001E51A1" w:rsidRDefault="00654594" w:rsidP="004E278B">
      <w:pPr>
        <w:spacing w:line="360" w:lineRule="auto"/>
        <w:jc w:val="center"/>
        <w:rPr>
          <w:sz w:val="28"/>
          <w:szCs w:val="28"/>
        </w:rPr>
      </w:pPr>
    </w:p>
    <w:sectPr w:rsidR="00654594" w:rsidRPr="001E51A1" w:rsidSect="00132FF0">
      <w:footerReference w:type="default" r:id="rId46"/>
      <w:pgSz w:w="11906" w:h="16838"/>
      <w:pgMar w:top="993" w:right="566"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94C89" w14:textId="77777777" w:rsidR="000941D8" w:rsidRDefault="000941D8" w:rsidP="00132FF0">
      <w:r>
        <w:separator/>
      </w:r>
    </w:p>
  </w:endnote>
  <w:endnote w:type="continuationSeparator" w:id="0">
    <w:p w14:paraId="7509D3D7" w14:textId="77777777" w:rsidR="000941D8" w:rsidRDefault="000941D8" w:rsidP="00132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45064"/>
      <w:docPartObj>
        <w:docPartGallery w:val="Page Numbers (Bottom of Page)"/>
        <w:docPartUnique/>
      </w:docPartObj>
    </w:sdtPr>
    <w:sdtEndPr/>
    <w:sdtContent>
      <w:p w14:paraId="77D07B57" w14:textId="77777777" w:rsidR="004A5BA3" w:rsidRDefault="004A5BA3">
        <w:pPr>
          <w:pStyle w:val="ad"/>
          <w:jc w:val="center"/>
        </w:pPr>
        <w:r>
          <w:fldChar w:fldCharType="begin"/>
        </w:r>
        <w:r>
          <w:instrText>PAGE   \* MERGEFORMAT</w:instrText>
        </w:r>
        <w:r>
          <w:fldChar w:fldCharType="separate"/>
        </w:r>
        <w:r w:rsidR="006C14FF">
          <w:rPr>
            <w:noProof/>
          </w:rPr>
          <w:t>24</w:t>
        </w:r>
        <w:r>
          <w:fldChar w:fldCharType="end"/>
        </w:r>
      </w:p>
    </w:sdtContent>
  </w:sdt>
  <w:p w14:paraId="1418B3CA" w14:textId="77777777" w:rsidR="004A5BA3" w:rsidRDefault="004A5B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25EFE" w14:textId="77777777" w:rsidR="000941D8" w:rsidRDefault="000941D8" w:rsidP="00132FF0">
      <w:r>
        <w:separator/>
      </w:r>
    </w:p>
  </w:footnote>
  <w:footnote w:type="continuationSeparator" w:id="0">
    <w:p w14:paraId="34ED1641" w14:textId="77777777" w:rsidR="000941D8" w:rsidRDefault="000941D8" w:rsidP="00132F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04859"/>
    <w:multiLevelType w:val="multilevel"/>
    <w:tmpl w:val="6256D9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B6A7B07"/>
    <w:multiLevelType w:val="multilevel"/>
    <w:tmpl w:val="26DAED7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144"/>
        </w:tabs>
        <w:ind w:left="1144" w:hanging="43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112"/>
        </w:tabs>
        <w:ind w:left="7112" w:hanging="1440"/>
      </w:pPr>
      <w:rPr>
        <w:rFonts w:cs="Times New Roman" w:hint="default"/>
      </w:rPr>
    </w:lvl>
  </w:abstractNum>
  <w:abstractNum w:abstractNumId="2" w15:restartNumberingAfterBreak="0">
    <w:nsid w:val="29AF67AF"/>
    <w:multiLevelType w:val="hybridMultilevel"/>
    <w:tmpl w:val="CB0058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EA728CA"/>
    <w:multiLevelType w:val="multilevel"/>
    <w:tmpl w:val="13E0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C52"/>
    <w:rsid w:val="0000096F"/>
    <w:rsid w:val="00015061"/>
    <w:rsid w:val="00022667"/>
    <w:rsid w:val="00033EE7"/>
    <w:rsid w:val="00050C8A"/>
    <w:rsid w:val="00056203"/>
    <w:rsid w:val="00056670"/>
    <w:rsid w:val="00057C35"/>
    <w:rsid w:val="00061A53"/>
    <w:rsid w:val="000633F1"/>
    <w:rsid w:val="000941D8"/>
    <w:rsid w:val="00095F98"/>
    <w:rsid w:val="000A4A0D"/>
    <w:rsid w:val="000E1497"/>
    <w:rsid w:val="001033F4"/>
    <w:rsid w:val="00104BE1"/>
    <w:rsid w:val="00125BE2"/>
    <w:rsid w:val="00132FF0"/>
    <w:rsid w:val="001442C9"/>
    <w:rsid w:val="00152859"/>
    <w:rsid w:val="00160CC4"/>
    <w:rsid w:val="00174BD3"/>
    <w:rsid w:val="00182F23"/>
    <w:rsid w:val="001939C6"/>
    <w:rsid w:val="00197A2E"/>
    <w:rsid w:val="001A00EC"/>
    <w:rsid w:val="001A0C52"/>
    <w:rsid w:val="001A17D6"/>
    <w:rsid w:val="001A3411"/>
    <w:rsid w:val="001B1B0F"/>
    <w:rsid w:val="001E51A1"/>
    <w:rsid w:val="001F14C5"/>
    <w:rsid w:val="001F2ABA"/>
    <w:rsid w:val="002074A1"/>
    <w:rsid w:val="00213D20"/>
    <w:rsid w:val="002201DB"/>
    <w:rsid w:val="00222107"/>
    <w:rsid w:val="00233CEE"/>
    <w:rsid w:val="00240C2A"/>
    <w:rsid w:val="00243E49"/>
    <w:rsid w:val="00256024"/>
    <w:rsid w:val="00264CB8"/>
    <w:rsid w:val="0027283F"/>
    <w:rsid w:val="002736B5"/>
    <w:rsid w:val="00296494"/>
    <w:rsid w:val="002E78BE"/>
    <w:rsid w:val="002E7C90"/>
    <w:rsid w:val="0032192F"/>
    <w:rsid w:val="003528C9"/>
    <w:rsid w:val="00373EE6"/>
    <w:rsid w:val="00376F16"/>
    <w:rsid w:val="0037761B"/>
    <w:rsid w:val="00384AD8"/>
    <w:rsid w:val="003A007B"/>
    <w:rsid w:val="003A5EF1"/>
    <w:rsid w:val="003B7FA6"/>
    <w:rsid w:val="003E47EC"/>
    <w:rsid w:val="003F1081"/>
    <w:rsid w:val="003F29AF"/>
    <w:rsid w:val="00427FF0"/>
    <w:rsid w:val="00434F48"/>
    <w:rsid w:val="00455585"/>
    <w:rsid w:val="0047699B"/>
    <w:rsid w:val="004A1FC2"/>
    <w:rsid w:val="004A5BA3"/>
    <w:rsid w:val="004B6754"/>
    <w:rsid w:val="004C4C51"/>
    <w:rsid w:val="004D1B73"/>
    <w:rsid w:val="004D5326"/>
    <w:rsid w:val="004E278B"/>
    <w:rsid w:val="005000EC"/>
    <w:rsid w:val="005171BB"/>
    <w:rsid w:val="005249EF"/>
    <w:rsid w:val="00526A04"/>
    <w:rsid w:val="00530F9C"/>
    <w:rsid w:val="00540E8B"/>
    <w:rsid w:val="005538B8"/>
    <w:rsid w:val="005571A9"/>
    <w:rsid w:val="005604C9"/>
    <w:rsid w:val="005652BF"/>
    <w:rsid w:val="00572AB0"/>
    <w:rsid w:val="00573A15"/>
    <w:rsid w:val="00585898"/>
    <w:rsid w:val="00592FA4"/>
    <w:rsid w:val="005A5D7B"/>
    <w:rsid w:val="005D53F2"/>
    <w:rsid w:val="005E5D14"/>
    <w:rsid w:val="005F626A"/>
    <w:rsid w:val="006157AB"/>
    <w:rsid w:val="006160FA"/>
    <w:rsid w:val="00644649"/>
    <w:rsid w:val="00644B2D"/>
    <w:rsid w:val="00654594"/>
    <w:rsid w:val="00671691"/>
    <w:rsid w:val="00671955"/>
    <w:rsid w:val="00685AEB"/>
    <w:rsid w:val="006B087D"/>
    <w:rsid w:val="006B6D97"/>
    <w:rsid w:val="006C14FF"/>
    <w:rsid w:val="006E291A"/>
    <w:rsid w:val="006E516C"/>
    <w:rsid w:val="006E7493"/>
    <w:rsid w:val="00703080"/>
    <w:rsid w:val="00711AB7"/>
    <w:rsid w:val="0072671A"/>
    <w:rsid w:val="00736BD8"/>
    <w:rsid w:val="00757951"/>
    <w:rsid w:val="007800E3"/>
    <w:rsid w:val="007802BB"/>
    <w:rsid w:val="007826D1"/>
    <w:rsid w:val="007842F7"/>
    <w:rsid w:val="00791410"/>
    <w:rsid w:val="0079575E"/>
    <w:rsid w:val="00797141"/>
    <w:rsid w:val="007D30E1"/>
    <w:rsid w:val="007F70DE"/>
    <w:rsid w:val="007F7616"/>
    <w:rsid w:val="00801657"/>
    <w:rsid w:val="00816EF9"/>
    <w:rsid w:val="00834C47"/>
    <w:rsid w:val="00840977"/>
    <w:rsid w:val="00862DEC"/>
    <w:rsid w:val="00897024"/>
    <w:rsid w:val="008A0E30"/>
    <w:rsid w:val="008A4FD0"/>
    <w:rsid w:val="008B23D4"/>
    <w:rsid w:val="008B5C7D"/>
    <w:rsid w:val="008B6B0C"/>
    <w:rsid w:val="008C19B7"/>
    <w:rsid w:val="008D6F2C"/>
    <w:rsid w:val="008E4DF6"/>
    <w:rsid w:val="0091108F"/>
    <w:rsid w:val="009172A5"/>
    <w:rsid w:val="0092577D"/>
    <w:rsid w:val="0093449C"/>
    <w:rsid w:val="00956A48"/>
    <w:rsid w:val="00992253"/>
    <w:rsid w:val="009B77B3"/>
    <w:rsid w:val="009D214B"/>
    <w:rsid w:val="009D4ABD"/>
    <w:rsid w:val="009E390B"/>
    <w:rsid w:val="009E6E54"/>
    <w:rsid w:val="009E758A"/>
    <w:rsid w:val="00A06345"/>
    <w:rsid w:val="00A33AE8"/>
    <w:rsid w:val="00A54F20"/>
    <w:rsid w:val="00A62E74"/>
    <w:rsid w:val="00A66AF0"/>
    <w:rsid w:val="00A8480B"/>
    <w:rsid w:val="00A920E0"/>
    <w:rsid w:val="00A92469"/>
    <w:rsid w:val="00A978BE"/>
    <w:rsid w:val="00AA7389"/>
    <w:rsid w:val="00AC029C"/>
    <w:rsid w:val="00AC5CE8"/>
    <w:rsid w:val="00AC5EBD"/>
    <w:rsid w:val="00AE197F"/>
    <w:rsid w:val="00AF1407"/>
    <w:rsid w:val="00AF6DE0"/>
    <w:rsid w:val="00AF6F74"/>
    <w:rsid w:val="00AF72AD"/>
    <w:rsid w:val="00B32FD3"/>
    <w:rsid w:val="00B4413A"/>
    <w:rsid w:val="00B5052A"/>
    <w:rsid w:val="00B5369F"/>
    <w:rsid w:val="00B63BA7"/>
    <w:rsid w:val="00B73B19"/>
    <w:rsid w:val="00B84CE2"/>
    <w:rsid w:val="00B9537E"/>
    <w:rsid w:val="00B97E36"/>
    <w:rsid w:val="00BB3ECD"/>
    <w:rsid w:val="00BC0DCE"/>
    <w:rsid w:val="00BD0E75"/>
    <w:rsid w:val="00BE115A"/>
    <w:rsid w:val="00BE1611"/>
    <w:rsid w:val="00BF321C"/>
    <w:rsid w:val="00C02886"/>
    <w:rsid w:val="00C070A7"/>
    <w:rsid w:val="00C3543D"/>
    <w:rsid w:val="00C45DA6"/>
    <w:rsid w:val="00C63965"/>
    <w:rsid w:val="00C650CF"/>
    <w:rsid w:val="00C82EBE"/>
    <w:rsid w:val="00C8421B"/>
    <w:rsid w:val="00CC09E6"/>
    <w:rsid w:val="00CD380F"/>
    <w:rsid w:val="00CD7B89"/>
    <w:rsid w:val="00CE3C08"/>
    <w:rsid w:val="00CE4CA3"/>
    <w:rsid w:val="00CF36B4"/>
    <w:rsid w:val="00CF4FEE"/>
    <w:rsid w:val="00CF5083"/>
    <w:rsid w:val="00CF5292"/>
    <w:rsid w:val="00D0680F"/>
    <w:rsid w:val="00D41841"/>
    <w:rsid w:val="00D45A9A"/>
    <w:rsid w:val="00D5314E"/>
    <w:rsid w:val="00D57D6C"/>
    <w:rsid w:val="00DB07C2"/>
    <w:rsid w:val="00DF4F0D"/>
    <w:rsid w:val="00E147BD"/>
    <w:rsid w:val="00E164C8"/>
    <w:rsid w:val="00E848C5"/>
    <w:rsid w:val="00E973C1"/>
    <w:rsid w:val="00EA3192"/>
    <w:rsid w:val="00EA4D3B"/>
    <w:rsid w:val="00EC3252"/>
    <w:rsid w:val="00ED5820"/>
    <w:rsid w:val="00ED7822"/>
    <w:rsid w:val="00EE16D2"/>
    <w:rsid w:val="00EF671D"/>
    <w:rsid w:val="00EF700F"/>
    <w:rsid w:val="00F00716"/>
    <w:rsid w:val="00F0287A"/>
    <w:rsid w:val="00F26962"/>
    <w:rsid w:val="00F31476"/>
    <w:rsid w:val="00F34080"/>
    <w:rsid w:val="00F524FC"/>
    <w:rsid w:val="00FA503A"/>
    <w:rsid w:val="00FA7C68"/>
    <w:rsid w:val="00FB7769"/>
    <w:rsid w:val="00FE4AE4"/>
    <w:rsid w:val="00FE72D6"/>
    <w:rsid w:val="00FF12FF"/>
    <w:rsid w:val="00FF6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0097A"/>
  <w15:docId w15:val="{3A8575D5-5A0E-4743-914B-DDE31BDA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B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971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195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7141"/>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797141"/>
    <w:pPr>
      <w:spacing w:line="276" w:lineRule="auto"/>
      <w:outlineLvl w:val="9"/>
    </w:pPr>
    <w:rPr>
      <w:lang w:eastAsia="en-US"/>
    </w:rPr>
  </w:style>
  <w:style w:type="paragraph" w:styleId="a4">
    <w:name w:val="Balloon Text"/>
    <w:basedOn w:val="a"/>
    <w:link w:val="a5"/>
    <w:uiPriority w:val="99"/>
    <w:semiHidden/>
    <w:unhideWhenUsed/>
    <w:rsid w:val="00797141"/>
    <w:rPr>
      <w:rFonts w:ascii="Tahoma" w:hAnsi="Tahoma" w:cs="Tahoma"/>
      <w:sz w:val="16"/>
      <w:szCs w:val="16"/>
    </w:rPr>
  </w:style>
  <w:style w:type="character" w:customStyle="1" w:styleId="a5">
    <w:name w:val="Текст выноски Знак"/>
    <w:basedOn w:val="a0"/>
    <w:link w:val="a4"/>
    <w:uiPriority w:val="99"/>
    <w:semiHidden/>
    <w:rsid w:val="00797141"/>
    <w:rPr>
      <w:rFonts w:ascii="Tahoma" w:eastAsia="Times New Roman" w:hAnsi="Tahoma" w:cs="Tahoma"/>
      <w:sz w:val="16"/>
      <w:szCs w:val="16"/>
      <w:lang w:eastAsia="ru-RU"/>
    </w:rPr>
  </w:style>
  <w:style w:type="character" w:customStyle="1" w:styleId="apple-converted-space">
    <w:name w:val="apple-converted-space"/>
    <w:basedOn w:val="a0"/>
    <w:rsid w:val="0091108F"/>
  </w:style>
  <w:style w:type="character" w:styleId="a6">
    <w:name w:val="Emphasis"/>
    <w:basedOn w:val="a0"/>
    <w:uiPriority w:val="20"/>
    <w:qFormat/>
    <w:rsid w:val="0091108F"/>
    <w:rPr>
      <w:i/>
      <w:iCs/>
    </w:rPr>
  </w:style>
  <w:style w:type="paragraph" w:styleId="a7">
    <w:name w:val="List Paragraph"/>
    <w:basedOn w:val="a"/>
    <w:uiPriority w:val="99"/>
    <w:qFormat/>
    <w:rsid w:val="001A3411"/>
    <w:pPr>
      <w:ind w:left="720"/>
      <w:contextualSpacing/>
    </w:pPr>
  </w:style>
  <w:style w:type="table" w:styleId="a8">
    <w:name w:val="Table Grid"/>
    <w:basedOn w:val="a1"/>
    <w:uiPriority w:val="59"/>
    <w:rsid w:val="0024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71955"/>
    <w:rPr>
      <w:rFonts w:asciiTheme="majorHAnsi" w:eastAsiaTheme="majorEastAsia" w:hAnsiTheme="majorHAnsi" w:cstheme="majorBidi"/>
      <w:b/>
      <w:bCs/>
      <w:color w:val="4F81BD" w:themeColor="accent1"/>
      <w:sz w:val="26"/>
      <w:szCs w:val="26"/>
      <w:lang w:eastAsia="ru-RU"/>
    </w:rPr>
  </w:style>
  <w:style w:type="character" w:styleId="a9">
    <w:name w:val="Strong"/>
    <w:basedOn w:val="a0"/>
    <w:uiPriority w:val="22"/>
    <w:qFormat/>
    <w:rsid w:val="001F2ABA"/>
    <w:rPr>
      <w:b/>
      <w:bCs/>
    </w:rPr>
  </w:style>
  <w:style w:type="paragraph" w:styleId="aa">
    <w:name w:val="Normal (Web)"/>
    <w:basedOn w:val="a"/>
    <w:uiPriority w:val="99"/>
    <w:semiHidden/>
    <w:unhideWhenUsed/>
    <w:rsid w:val="001F2ABA"/>
    <w:pPr>
      <w:spacing w:after="120"/>
    </w:pPr>
  </w:style>
  <w:style w:type="paragraph" w:customStyle="1" w:styleId="c0">
    <w:name w:val="c0"/>
    <w:basedOn w:val="a"/>
    <w:rsid w:val="001F2ABA"/>
    <w:pPr>
      <w:spacing w:before="90" w:after="90"/>
    </w:pPr>
  </w:style>
  <w:style w:type="character" w:customStyle="1" w:styleId="c3">
    <w:name w:val="c3"/>
    <w:basedOn w:val="a0"/>
    <w:rsid w:val="001F2ABA"/>
  </w:style>
  <w:style w:type="character" w:customStyle="1" w:styleId="rvts6">
    <w:name w:val="rvts6"/>
    <w:basedOn w:val="a0"/>
    <w:rsid w:val="00BF321C"/>
  </w:style>
  <w:style w:type="paragraph" w:styleId="ab">
    <w:name w:val="header"/>
    <w:basedOn w:val="a"/>
    <w:link w:val="ac"/>
    <w:uiPriority w:val="99"/>
    <w:unhideWhenUsed/>
    <w:rsid w:val="00132FF0"/>
    <w:pPr>
      <w:tabs>
        <w:tab w:val="center" w:pos="4677"/>
        <w:tab w:val="right" w:pos="9355"/>
      </w:tabs>
    </w:pPr>
  </w:style>
  <w:style w:type="character" w:customStyle="1" w:styleId="ac">
    <w:name w:val="Верхний колонтитул Знак"/>
    <w:basedOn w:val="a0"/>
    <w:link w:val="ab"/>
    <w:uiPriority w:val="99"/>
    <w:rsid w:val="00132FF0"/>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32FF0"/>
    <w:pPr>
      <w:tabs>
        <w:tab w:val="center" w:pos="4677"/>
        <w:tab w:val="right" w:pos="9355"/>
      </w:tabs>
    </w:pPr>
  </w:style>
  <w:style w:type="character" w:customStyle="1" w:styleId="ae">
    <w:name w:val="Нижний колонтитул Знак"/>
    <w:basedOn w:val="a0"/>
    <w:link w:val="ad"/>
    <w:uiPriority w:val="99"/>
    <w:rsid w:val="00132FF0"/>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C3543D"/>
    <w:pPr>
      <w:spacing w:before="100" w:beforeAutospacing="1" w:after="100" w:afterAutospacing="1"/>
    </w:pPr>
  </w:style>
  <w:style w:type="character" w:styleId="af">
    <w:name w:val="Hyperlink"/>
    <w:basedOn w:val="a0"/>
    <w:uiPriority w:val="99"/>
    <w:semiHidden/>
    <w:unhideWhenUsed/>
    <w:rsid w:val="008B6B0C"/>
    <w:rPr>
      <w:color w:val="0000FF"/>
      <w:u w:val="single"/>
    </w:rPr>
  </w:style>
  <w:style w:type="table" w:styleId="4">
    <w:name w:val="Plain Table 4"/>
    <w:basedOn w:val="a1"/>
    <w:uiPriority w:val="44"/>
    <w:rsid w:val="004A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5456">
      <w:bodyDiv w:val="1"/>
      <w:marLeft w:val="0"/>
      <w:marRight w:val="0"/>
      <w:marTop w:val="0"/>
      <w:marBottom w:val="0"/>
      <w:divBdr>
        <w:top w:val="none" w:sz="0" w:space="0" w:color="auto"/>
        <w:left w:val="none" w:sz="0" w:space="0" w:color="auto"/>
        <w:bottom w:val="none" w:sz="0" w:space="0" w:color="auto"/>
        <w:right w:val="none" w:sz="0" w:space="0" w:color="auto"/>
      </w:divBdr>
    </w:div>
    <w:div w:id="379136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633">
          <w:marLeft w:val="0"/>
          <w:marRight w:val="0"/>
          <w:marTop w:val="0"/>
          <w:marBottom w:val="0"/>
          <w:divBdr>
            <w:top w:val="none" w:sz="0" w:space="0" w:color="auto"/>
            <w:left w:val="none" w:sz="0" w:space="0" w:color="auto"/>
            <w:bottom w:val="none" w:sz="0" w:space="0" w:color="auto"/>
            <w:right w:val="none" w:sz="0" w:space="0" w:color="auto"/>
          </w:divBdr>
          <w:divsChild>
            <w:div w:id="1795556707">
              <w:marLeft w:val="0"/>
              <w:marRight w:val="0"/>
              <w:marTop w:val="0"/>
              <w:marBottom w:val="0"/>
              <w:divBdr>
                <w:top w:val="none" w:sz="0" w:space="0" w:color="auto"/>
                <w:left w:val="none" w:sz="0" w:space="0" w:color="auto"/>
                <w:bottom w:val="none" w:sz="0" w:space="0" w:color="auto"/>
                <w:right w:val="none" w:sz="0" w:space="0" w:color="auto"/>
              </w:divBdr>
              <w:divsChild>
                <w:div w:id="1536694537">
                  <w:marLeft w:val="0"/>
                  <w:marRight w:val="0"/>
                  <w:marTop w:val="0"/>
                  <w:marBottom w:val="0"/>
                  <w:divBdr>
                    <w:top w:val="none" w:sz="0" w:space="0" w:color="auto"/>
                    <w:left w:val="none" w:sz="0" w:space="0" w:color="auto"/>
                    <w:bottom w:val="none" w:sz="0" w:space="0" w:color="auto"/>
                    <w:right w:val="none" w:sz="0" w:space="0" w:color="auto"/>
                  </w:divBdr>
                  <w:divsChild>
                    <w:div w:id="140221487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300490">
      <w:bodyDiv w:val="1"/>
      <w:marLeft w:val="0"/>
      <w:marRight w:val="0"/>
      <w:marTop w:val="0"/>
      <w:marBottom w:val="0"/>
      <w:divBdr>
        <w:top w:val="none" w:sz="0" w:space="0" w:color="auto"/>
        <w:left w:val="none" w:sz="0" w:space="0" w:color="auto"/>
        <w:bottom w:val="none" w:sz="0" w:space="0" w:color="auto"/>
        <w:right w:val="none" w:sz="0" w:space="0" w:color="auto"/>
      </w:divBdr>
      <w:divsChild>
        <w:div w:id="1611355616">
          <w:marLeft w:val="0"/>
          <w:marRight w:val="0"/>
          <w:marTop w:val="0"/>
          <w:marBottom w:val="0"/>
          <w:divBdr>
            <w:top w:val="none" w:sz="0" w:space="0" w:color="auto"/>
            <w:left w:val="none" w:sz="0" w:space="0" w:color="auto"/>
            <w:bottom w:val="none" w:sz="0" w:space="0" w:color="auto"/>
            <w:right w:val="none" w:sz="0" w:space="0" w:color="auto"/>
          </w:divBdr>
          <w:divsChild>
            <w:div w:id="446319677">
              <w:marLeft w:val="0"/>
              <w:marRight w:val="0"/>
              <w:marTop w:val="0"/>
              <w:marBottom w:val="0"/>
              <w:divBdr>
                <w:top w:val="none" w:sz="0" w:space="0" w:color="auto"/>
                <w:left w:val="none" w:sz="0" w:space="0" w:color="auto"/>
                <w:bottom w:val="none" w:sz="0" w:space="0" w:color="auto"/>
                <w:right w:val="none" w:sz="0" w:space="0" w:color="auto"/>
              </w:divBdr>
              <w:divsChild>
                <w:div w:id="876888146">
                  <w:marLeft w:val="0"/>
                  <w:marRight w:val="0"/>
                  <w:marTop w:val="0"/>
                  <w:marBottom w:val="0"/>
                  <w:divBdr>
                    <w:top w:val="single" w:sz="12" w:space="30" w:color="FFFFFF"/>
                    <w:left w:val="none" w:sz="0" w:space="0" w:color="auto"/>
                    <w:bottom w:val="none" w:sz="0" w:space="0" w:color="auto"/>
                    <w:right w:val="none" w:sz="0" w:space="0" w:color="auto"/>
                  </w:divBdr>
                  <w:divsChild>
                    <w:div w:id="484736957">
                      <w:marLeft w:val="0"/>
                      <w:marRight w:val="0"/>
                      <w:marTop w:val="0"/>
                      <w:marBottom w:val="0"/>
                      <w:divBdr>
                        <w:top w:val="none" w:sz="0" w:space="0" w:color="auto"/>
                        <w:left w:val="none" w:sz="0" w:space="0" w:color="auto"/>
                        <w:bottom w:val="none" w:sz="0" w:space="0" w:color="auto"/>
                        <w:right w:val="none" w:sz="0" w:space="0" w:color="auto"/>
                      </w:divBdr>
                      <w:divsChild>
                        <w:div w:id="262764723">
                          <w:marLeft w:val="0"/>
                          <w:marRight w:val="0"/>
                          <w:marTop w:val="0"/>
                          <w:marBottom w:val="0"/>
                          <w:divBdr>
                            <w:top w:val="none" w:sz="0" w:space="0" w:color="auto"/>
                            <w:left w:val="none" w:sz="0" w:space="0" w:color="auto"/>
                            <w:bottom w:val="none" w:sz="0" w:space="0" w:color="auto"/>
                            <w:right w:val="none" w:sz="0" w:space="0" w:color="auto"/>
                          </w:divBdr>
                          <w:divsChild>
                            <w:div w:id="1894074497">
                              <w:marLeft w:val="0"/>
                              <w:marRight w:val="0"/>
                              <w:marTop w:val="0"/>
                              <w:marBottom w:val="0"/>
                              <w:divBdr>
                                <w:top w:val="none" w:sz="0" w:space="0" w:color="auto"/>
                                <w:left w:val="none" w:sz="0" w:space="0" w:color="auto"/>
                                <w:bottom w:val="none" w:sz="0" w:space="0" w:color="auto"/>
                                <w:right w:val="none" w:sz="0" w:space="0" w:color="auto"/>
                              </w:divBdr>
                              <w:divsChild>
                                <w:div w:id="2010331650">
                                  <w:marLeft w:val="0"/>
                                  <w:marRight w:val="0"/>
                                  <w:marTop w:val="0"/>
                                  <w:marBottom w:val="0"/>
                                  <w:divBdr>
                                    <w:top w:val="none" w:sz="0" w:space="0" w:color="auto"/>
                                    <w:left w:val="none" w:sz="0" w:space="0" w:color="auto"/>
                                    <w:bottom w:val="none" w:sz="0" w:space="0" w:color="auto"/>
                                    <w:right w:val="none" w:sz="0" w:space="0" w:color="auto"/>
                                  </w:divBdr>
                                  <w:divsChild>
                                    <w:div w:id="398328905">
                                      <w:marLeft w:val="0"/>
                                      <w:marRight w:val="0"/>
                                      <w:marTop w:val="0"/>
                                      <w:marBottom w:val="0"/>
                                      <w:divBdr>
                                        <w:top w:val="none" w:sz="0" w:space="0" w:color="auto"/>
                                        <w:left w:val="none" w:sz="0" w:space="0" w:color="auto"/>
                                        <w:bottom w:val="none" w:sz="0" w:space="0" w:color="auto"/>
                                        <w:right w:val="none" w:sz="0" w:space="0" w:color="auto"/>
                                      </w:divBdr>
                                      <w:divsChild>
                                        <w:div w:id="1457262921">
                                          <w:marLeft w:val="0"/>
                                          <w:marRight w:val="0"/>
                                          <w:marTop w:val="0"/>
                                          <w:marBottom w:val="0"/>
                                          <w:divBdr>
                                            <w:top w:val="none" w:sz="0" w:space="0" w:color="auto"/>
                                            <w:left w:val="none" w:sz="0" w:space="0" w:color="auto"/>
                                            <w:bottom w:val="none" w:sz="0" w:space="0" w:color="auto"/>
                                            <w:right w:val="none" w:sz="0" w:space="0" w:color="auto"/>
                                          </w:divBdr>
                                          <w:divsChild>
                                            <w:div w:id="1233350436">
                                              <w:marLeft w:val="0"/>
                                              <w:marRight w:val="0"/>
                                              <w:marTop w:val="0"/>
                                              <w:marBottom w:val="0"/>
                                              <w:divBdr>
                                                <w:top w:val="none" w:sz="0" w:space="0" w:color="auto"/>
                                                <w:left w:val="none" w:sz="0" w:space="0" w:color="auto"/>
                                                <w:bottom w:val="none" w:sz="0" w:space="0" w:color="auto"/>
                                                <w:right w:val="none" w:sz="0" w:space="0" w:color="auto"/>
                                              </w:divBdr>
                                              <w:divsChild>
                                                <w:div w:id="791946511">
                                                  <w:marLeft w:val="0"/>
                                                  <w:marRight w:val="0"/>
                                                  <w:marTop w:val="0"/>
                                                  <w:marBottom w:val="0"/>
                                                  <w:divBdr>
                                                    <w:top w:val="none" w:sz="0" w:space="0" w:color="auto"/>
                                                    <w:left w:val="none" w:sz="0" w:space="0" w:color="auto"/>
                                                    <w:bottom w:val="none" w:sz="0" w:space="0" w:color="auto"/>
                                                    <w:right w:val="none" w:sz="0" w:space="0" w:color="auto"/>
                                                  </w:divBdr>
                                                  <w:divsChild>
                                                    <w:div w:id="868950860">
                                                      <w:marLeft w:val="0"/>
                                                      <w:marRight w:val="0"/>
                                                      <w:marTop w:val="0"/>
                                                      <w:marBottom w:val="0"/>
                                                      <w:divBdr>
                                                        <w:top w:val="none" w:sz="0" w:space="0" w:color="auto"/>
                                                        <w:left w:val="none" w:sz="0" w:space="0" w:color="auto"/>
                                                        <w:bottom w:val="none" w:sz="0" w:space="0" w:color="auto"/>
                                                        <w:right w:val="none" w:sz="0" w:space="0" w:color="auto"/>
                                                      </w:divBdr>
                                                      <w:divsChild>
                                                        <w:div w:id="952832009">
                                                          <w:marLeft w:val="150"/>
                                                          <w:marRight w:val="150"/>
                                                          <w:marTop w:val="0"/>
                                                          <w:marBottom w:val="0"/>
                                                          <w:divBdr>
                                                            <w:top w:val="none" w:sz="0" w:space="0" w:color="auto"/>
                                                            <w:left w:val="none" w:sz="0" w:space="0" w:color="auto"/>
                                                            <w:bottom w:val="none" w:sz="0" w:space="0" w:color="auto"/>
                                                            <w:right w:val="none" w:sz="0" w:space="0" w:color="auto"/>
                                                          </w:divBdr>
                                                          <w:divsChild>
                                                            <w:div w:id="760374420">
                                                              <w:marLeft w:val="0"/>
                                                              <w:marRight w:val="0"/>
                                                              <w:marTop w:val="0"/>
                                                              <w:marBottom w:val="0"/>
                                                              <w:divBdr>
                                                                <w:top w:val="none" w:sz="0" w:space="0" w:color="auto"/>
                                                                <w:left w:val="none" w:sz="0" w:space="0" w:color="auto"/>
                                                                <w:bottom w:val="none" w:sz="0" w:space="0" w:color="auto"/>
                                                                <w:right w:val="none" w:sz="0" w:space="0" w:color="auto"/>
                                                              </w:divBdr>
                                                              <w:divsChild>
                                                                <w:div w:id="1402605">
                                                                  <w:marLeft w:val="0"/>
                                                                  <w:marRight w:val="0"/>
                                                                  <w:marTop w:val="0"/>
                                                                  <w:marBottom w:val="0"/>
                                                                  <w:divBdr>
                                                                    <w:top w:val="none" w:sz="0" w:space="0" w:color="auto"/>
                                                                    <w:left w:val="none" w:sz="0" w:space="0" w:color="auto"/>
                                                                    <w:bottom w:val="none" w:sz="0" w:space="0" w:color="auto"/>
                                                                    <w:right w:val="none" w:sz="0" w:space="0" w:color="auto"/>
                                                                  </w:divBdr>
                                                                  <w:divsChild>
                                                                    <w:div w:id="1167787031">
                                                                      <w:marLeft w:val="0"/>
                                                                      <w:marRight w:val="0"/>
                                                                      <w:marTop w:val="0"/>
                                                                      <w:marBottom w:val="360"/>
                                                                      <w:divBdr>
                                                                        <w:top w:val="none" w:sz="0" w:space="0" w:color="auto"/>
                                                                        <w:left w:val="none" w:sz="0" w:space="0" w:color="auto"/>
                                                                        <w:bottom w:val="none" w:sz="0" w:space="0" w:color="auto"/>
                                                                        <w:right w:val="none" w:sz="0" w:space="0" w:color="auto"/>
                                                                      </w:divBdr>
                                                                      <w:divsChild>
                                                                        <w:div w:id="380714841">
                                                                          <w:marLeft w:val="0"/>
                                                                          <w:marRight w:val="0"/>
                                                                          <w:marTop w:val="0"/>
                                                                          <w:marBottom w:val="0"/>
                                                                          <w:divBdr>
                                                                            <w:top w:val="none" w:sz="0" w:space="0" w:color="auto"/>
                                                                            <w:left w:val="none" w:sz="0" w:space="0" w:color="auto"/>
                                                                            <w:bottom w:val="none" w:sz="0" w:space="0" w:color="auto"/>
                                                                            <w:right w:val="none" w:sz="0" w:space="0" w:color="auto"/>
                                                                          </w:divBdr>
                                                                          <w:divsChild>
                                                                            <w:div w:id="1649749096">
                                                                              <w:marLeft w:val="0"/>
                                                                              <w:marRight w:val="0"/>
                                                                              <w:marTop w:val="0"/>
                                                                              <w:marBottom w:val="0"/>
                                                                              <w:divBdr>
                                                                                <w:top w:val="none" w:sz="0" w:space="0" w:color="auto"/>
                                                                                <w:left w:val="none" w:sz="0" w:space="0" w:color="auto"/>
                                                                                <w:bottom w:val="none" w:sz="0" w:space="0" w:color="auto"/>
                                                                                <w:right w:val="none" w:sz="0" w:space="0" w:color="auto"/>
                                                                              </w:divBdr>
                                                                              <w:divsChild>
                                                                                <w:div w:id="447891397">
                                                                                  <w:marLeft w:val="0"/>
                                                                                  <w:marRight w:val="0"/>
                                                                                  <w:marTop w:val="0"/>
                                                                                  <w:marBottom w:val="0"/>
                                                                                  <w:divBdr>
                                                                                    <w:top w:val="none" w:sz="0" w:space="0" w:color="auto"/>
                                                                                    <w:left w:val="none" w:sz="0" w:space="0" w:color="auto"/>
                                                                                    <w:bottom w:val="none" w:sz="0" w:space="0" w:color="auto"/>
                                                                                    <w:right w:val="none" w:sz="0" w:space="0" w:color="auto"/>
                                                                                  </w:divBdr>
                                                                                  <w:divsChild>
                                                                                    <w:div w:id="1837653082">
                                                                                      <w:marLeft w:val="0"/>
                                                                                      <w:marRight w:val="0"/>
                                                                                      <w:marTop w:val="0"/>
                                                                                      <w:marBottom w:val="0"/>
                                                                                      <w:divBdr>
                                                                                        <w:top w:val="none" w:sz="0" w:space="0" w:color="auto"/>
                                                                                        <w:left w:val="none" w:sz="0" w:space="0" w:color="auto"/>
                                                                                        <w:bottom w:val="none" w:sz="0" w:space="0" w:color="auto"/>
                                                                                        <w:right w:val="none" w:sz="0" w:space="0" w:color="auto"/>
                                                                                      </w:divBdr>
                                                                                      <w:divsChild>
                                                                                        <w:div w:id="2101171042">
                                                                                          <w:marLeft w:val="0"/>
                                                                                          <w:marRight w:val="0"/>
                                                                                          <w:marTop w:val="0"/>
                                                                                          <w:marBottom w:val="360"/>
                                                                                          <w:divBdr>
                                                                                            <w:top w:val="none" w:sz="0" w:space="0" w:color="auto"/>
                                                                                            <w:left w:val="none" w:sz="0" w:space="0" w:color="auto"/>
                                                                                            <w:bottom w:val="none" w:sz="0" w:space="0" w:color="auto"/>
                                                                                            <w:right w:val="none" w:sz="0" w:space="0" w:color="auto"/>
                                                                                          </w:divBdr>
                                                                                          <w:divsChild>
                                                                                            <w:div w:id="90278891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145619">
      <w:bodyDiv w:val="1"/>
      <w:marLeft w:val="0"/>
      <w:marRight w:val="0"/>
      <w:marTop w:val="0"/>
      <w:marBottom w:val="0"/>
      <w:divBdr>
        <w:top w:val="none" w:sz="0" w:space="0" w:color="auto"/>
        <w:left w:val="none" w:sz="0" w:space="0" w:color="auto"/>
        <w:bottom w:val="none" w:sz="0" w:space="0" w:color="auto"/>
        <w:right w:val="none" w:sz="0" w:space="0" w:color="auto"/>
      </w:divBdr>
    </w:div>
    <w:div w:id="1070157867">
      <w:bodyDiv w:val="1"/>
      <w:marLeft w:val="0"/>
      <w:marRight w:val="0"/>
      <w:marTop w:val="0"/>
      <w:marBottom w:val="0"/>
      <w:divBdr>
        <w:top w:val="none" w:sz="0" w:space="0" w:color="auto"/>
        <w:left w:val="none" w:sz="0" w:space="0" w:color="auto"/>
        <w:bottom w:val="none" w:sz="0" w:space="0" w:color="auto"/>
        <w:right w:val="none" w:sz="0" w:space="0" w:color="auto"/>
      </w:divBdr>
    </w:div>
    <w:div w:id="1133521207">
      <w:bodyDiv w:val="1"/>
      <w:marLeft w:val="0"/>
      <w:marRight w:val="0"/>
      <w:marTop w:val="0"/>
      <w:marBottom w:val="0"/>
      <w:divBdr>
        <w:top w:val="none" w:sz="0" w:space="0" w:color="auto"/>
        <w:left w:val="none" w:sz="0" w:space="0" w:color="auto"/>
        <w:bottom w:val="none" w:sz="0" w:space="0" w:color="auto"/>
        <w:right w:val="none" w:sz="0" w:space="0" w:color="auto"/>
      </w:divBdr>
    </w:div>
    <w:div w:id="1184173316">
      <w:bodyDiv w:val="1"/>
      <w:marLeft w:val="0"/>
      <w:marRight w:val="0"/>
      <w:marTop w:val="0"/>
      <w:marBottom w:val="0"/>
      <w:divBdr>
        <w:top w:val="none" w:sz="0" w:space="0" w:color="auto"/>
        <w:left w:val="none" w:sz="0" w:space="0" w:color="auto"/>
        <w:bottom w:val="none" w:sz="0" w:space="0" w:color="auto"/>
        <w:right w:val="none" w:sz="0" w:space="0" w:color="auto"/>
      </w:divBdr>
    </w:div>
    <w:div w:id="153885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u.wikipedia.org/wiki/%D0%9B%D0%B0%D1%82%D0%B8%D0%BD%D1%81%D0%BA%D0%B8%D0%B9_%D1%8F%D0%B7%D1%8B%D0%BA" TargetMode="External"/><Relationship Id="rId26" Type="http://schemas.openxmlformats.org/officeDocument/2006/relationships/hyperlink" Target="https://ru.wikipedia.org/wiki/%D0%9B%D0%B0%D1%82%D0%B8%D0%BD%D1%81%D0%BA%D0%B8%D0%B9_%D1%8F%D0%B7%D1%8B%D0%BA" TargetMode="External"/><Relationship Id="rId39" Type="http://schemas.openxmlformats.org/officeDocument/2006/relationships/hyperlink" Target="https://ru.wikipedia.org/wiki/%D0%9B%D0%B5%D0%BA%D0%B0%D0%BD%D0%BE%D1%80%D0%BE%D0%B2%D1%8B%D0%B5_(%D1%81%D0%B5%D0%BC%D0%B5%D0%B9%D1%81%D1%82%D0%B2%D0%BE)" TargetMode="External"/><Relationship Id="rId3" Type="http://schemas.openxmlformats.org/officeDocument/2006/relationships/styles" Target="styles.xml"/><Relationship Id="rId21" Type="http://schemas.openxmlformats.org/officeDocument/2006/relationships/hyperlink" Target="https://ru.wikipedia.org/wiki/%D0%9B%D0%B0%D1%82%D0%B8%D0%BD%D1%81%D0%BA%D0%B8%D0%B9_%D1%8F%D0%B7%D1%8B%D0%BA" TargetMode="External"/><Relationship Id="rId34" Type="http://schemas.openxmlformats.org/officeDocument/2006/relationships/hyperlink" Target="https://ru.wikipedia.org/wiki/%D0%9B%D0%B5%D0%BA%D0%B0%D0%BD%D0%BE%D1%80%D0%BE%D0%B2%D1%8B%D0%B5_(%D1%81%D0%B5%D0%BC%D0%B5%D0%B9%D1%81%D1%82%D0%B2%D0%BE)"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9B%D0%B0%D1%82%D0%B8%D0%BD%D1%81%D0%BA%D0%B8%D0%B9_%D1%8F%D0%B7%D1%8B%D0%BA" TargetMode="External"/><Relationship Id="rId25" Type="http://schemas.openxmlformats.org/officeDocument/2006/relationships/hyperlink" Target="https://ru.wikipedia.org/wiki/%D0%9B%D0%B0%D1%82%D0%B8%D0%BD%D1%81%D0%BA%D0%B8%D0%B9_%D1%8F%D0%B7%D1%8B%D0%BA" TargetMode="External"/><Relationship Id="rId33" Type="http://schemas.openxmlformats.org/officeDocument/2006/relationships/hyperlink" Target="https://ru.wikipedia.org/wiki/%D0%9B%D0%B5%D0%BA%D0%B0%D0%BD%D0%BE%D1%80%D0%BE%D0%B2%D1%8B%D0%B5_(%D1%81%D0%B5%D0%BC%D0%B5%D0%B9%D1%81%D1%82%D0%B2%D0%BE)" TargetMode="External"/><Relationship Id="rId38" Type="http://schemas.openxmlformats.org/officeDocument/2006/relationships/hyperlink" Target="https://ru.wikipedia.org/wiki/%D0%9B%D0%B0%D1%82%D0%B8%D0%BD%D1%81%D0%BA%D0%B8%D0%B9_%D1%8F%D0%B7%D1%8B%D0%BA"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B%D0%B0%D1%82%D0%B8%D0%BD%D1%81%D0%BA%D0%B8%D0%B9_%D1%8F%D0%B7%D1%8B%D0%BA" TargetMode="External"/><Relationship Id="rId29" Type="http://schemas.openxmlformats.org/officeDocument/2006/relationships/hyperlink" Target="https://ru.wikipedia.org/wiki/%D0%9B%D0%B5%D0%BA%D0%B0%D0%BD%D0%BE%D1%80%D0%BE%D0%B2%D1%8B%D0%B5_(%D1%81%D0%B5%D0%BC%D0%B5%D0%B9%D1%81%D1%82%D0%B2%D0%BE)"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B%D0%B0%D1%82%D0%B8%D0%BD%D1%81%D0%BA%D0%B8%D0%B9_%D1%8F%D0%B7%D1%8B%D0%BA" TargetMode="External"/><Relationship Id="rId32" Type="http://schemas.openxmlformats.org/officeDocument/2006/relationships/hyperlink" Target="https://ru.wikipedia.org/wiki/%D0%9B%D0%B5%D0%BA%D0%B0%D0%BD%D0%BE%D1%80%D0%BE%D0%B2%D1%8B%D0%B5_(%D1%81%D0%B5%D0%BC%D0%B5%D0%B9%D1%81%D1%82%D0%B2%D0%BE)" TargetMode="External"/><Relationship Id="rId37" Type="http://schemas.openxmlformats.org/officeDocument/2006/relationships/hyperlink" Target="https://ru.wikipedia.org/wiki/%D0%9B%D0%B5%D0%BA%D0%B0%D0%BD%D0%BE%D1%80%D0%BE%D0%B2%D1%8B%D0%B5_(%D1%81%D0%B5%D0%BC%D0%B5%D0%B9%D1%81%D1%82%D0%B2%D0%BE)" TargetMode="External"/><Relationship Id="rId40" Type="http://schemas.openxmlformats.org/officeDocument/2006/relationships/image" Target="media/image10.jpeg"/><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B%D0%B0%D1%82%D0%B8%D0%BD%D1%81%D0%BA%D0%B8%D0%B9_%D1%8F%D0%B7%D1%8B%D0%BA" TargetMode="External"/><Relationship Id="rId28" Type="http://schemas.openxmlformats.org/officeDocument/2006/relationships/hyperlink" Target="https://ru.wikipedia.org/wiki/%D0%9B%D0%B5%D0%BA%D0%B0%D0%BD%D0%BE%D1%80%D0%BE%D0%B2%D1%8B%D0%B5_(%D1%81%D0%B5%D0%BC%D0%B5%D0%B9%D1%81%D1%82%D0%B2%D0%BE)" TargetMode="External"/><Relationship Id="rId36" Type="http://schemas.openxmlformats.org/officeDocument/2006/relationships/hyperlink" Target="https://ru.wikipedia.org/wiki/%D0%9B%D0%B5%D0%BA%D0%B0%D0%BD%D0%BE%D1%80%D0%BE%D0%B2%D1%8B%D0%B5_(%D1%81%D0%B5%D0%BC%D0%B5%D0%B9%D1%81%D1%82%D0%B2%D0%BE)" TargetMode="External"/><Relationship Id="rId10" Type="http://schemas.openxmlformats.org/officeDocument/2006/relationships/image" Target="media/image3.jpeg"/><Relationship Id="rId19" Type="http://schemas.openxmlformats.org/officeDocument/2006/relationships/hyperlink" Target="https://ru.wikipedia.org/wiki/%D0%9B%D0%B0%D1%82%D0%B8%D0%BD%D1%81%D0%BA%D0%B8%D0%B9_%D1%8F%D0%B7%D1%8B%D0%BA" TargetMode="External"/><Relationship Id="rId31" Type="http://schemas.openxmlformats.org/officeDocument/2006/relationships/hyperlink" Target="https://ru.wikipedia.org/wiki/%D0%9B%D0%B5%D0%BA%D0%B0%D0%BD%D0%BE%D1%80%D0%BE%D0%B2%D1%8B%D0%B5_(%D1%81%D0%B5%D0%BC%D0%B5%D0%B9%D1%81%D1%82%D0%B2%D0%BE)"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B%D0%B0%D1%82%D0%B8%D0%BD%D1%81%D0%BA%D0%B8%D0%B9_%D1%8F%D0%B7%D1%8B%D0%BA" TargetMode="External"/><Relationship Id="rId27" Type="http://schemas.openxmlformats.org/officeDocument/2006/relationships/hyperlink" Target="https://ru.wikipedia.org/wiki/%D0%9B%D0%B0%D1%82%D0%B8%D0%BD%D1%81%D0%BA%D0%B8%D0%B9_%D1%8F%D0%B7%D1%8B%D0%BA" TargetMode="External"/><Relationship Id="rId30" Type="http://schemas.openxmlformats.org/officeDocument/2006/relationships/hyperlink" Target="https://ru.wikipedia.org/wiki/%D0%9B%D0%B5%D0%BA%D0%B0%D0%BD%D0%BE%D1%80%D0%BE%D0%B2%D1%8B%D0%B5_(%D1%81%D0%B5%D0%BC%D0%B5%D0%B9%D1%81%D1%82%D0%B2%D0%BE)" TargetMode="External"/><Relationship Id="rId35" Type="http://schemas.openxmlformats.org/officeDocument/2006/relationships/hyperlink" Target="https://ru.wikipedia.org/wiki/%D0%9B%D0%B5%D0%BA%D0%B0%D0%BD%D0%BE%D1%80%D0%BE%D0%B2%D1%8B%D0%B5_(%D1%81%D0%B5%D0%BC%D0%B5%D0%B9%D1%81%D1%82%D0%B2%D0%BE)" TargetMode="External"/><Relationship Id="rId43" Type="http://schemas.openxmlformats.org/officeDocument/2006/relationships/chart" Target="charts/chart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 </c:v>
                </c:pt>
              </c:strCache>
            </c:strRef>
          </c:tx>
          <c:spPr>
            <a:solidFill>
              <a:schemeClr val="accent3">
                <a:shade val="65000"/>
              </a:schemeClr>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Лист1!$B$2:$B$5</c:f>
              <c:numCache>
                <c:formatCode>0.00</c:formatCode>
                <c:ptCount val="4"/>
                <c:pt idx="0">
                  <c:v>20.399999999999999</c:v>
                </c:pt>
                <c:pt idx="1">
                  <c:v>10.4</c:v>
                </c:pt>
                <c:pt idx="2" formatCode="General">
                  <c:v>12</c:v>
                </c:pt>
                <c:pt idx="3">
                  <c:v>15.5</c:v>
                </c:pt>
              </c:numCache>
            </c:numRef>
          </c:val>
        </c:ser>
        <c:ser>
          <c:idx val="1"/>
          <c:order val="1"/>
          <c:tx>
            <c:strRef>
              <c:f>Лист1!$C$1</c:f>
              <c:strCache>
                <c:ptCount val="1"/>
                <c:pt idx="0">
                  <c:v>Ряд 2</c:v>
                </c:pt>
              </c:strCache>
            </c:strRef>
          </c:tx>
          <c:spPr>
            <a:solidFill>
              <a:schemeClr val="accent3"/>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3">
                <a:tint val="65000"/>
              </a:schemeClr>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38859944"/>
        <c:axId val="438860336"/>
      </c:barChart>
      <c:catAx>
        <c:axId val="43885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860336"/>
        <c:crosses val="autoZero"/>
        <c:auto val="1"/>
        <c:lblAlgn val="ctr"/>
        <c:lblOffset val="100"/>
        <c:noMultiLvlLbl val="0"/>
      </c:catAx>
      <c:valAx>
        <c:axId val="438860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85994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3">
                <a:shade val="65000"/>
              </a:schemeClr>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Лист1!$B$2:$B$5</c:f>
              <c:numCache>
                <c:formatCode>0.00</c:formatCode>
                <c:ptCount val="4"/>
                <c:pt idx="0">
                  <c:v>10.1</c:v>
                </c:pt>
                <c:pt idx="1">
                  <c:v>2.9</c:v>
                </c:pt>
                <c:pt idx="2">
                  <c:v>9.5</c:v>
                </c:pt>
                <c:pt idx="3">
                  <c:v>7.05</c:v>
                </c:pt>
              </c:numCache>
            </c:numRef>
          </c:val>
        </c:ser>
        <c:ser>
          <c:idx val="1"/>
          <c:order val="1"/>
          <c:tx>
            <c:strRef>
              <c:f>Лист1!$C$1</c:f>
              <c:strCache>
                <c:ptCount val="1"/>
                <c:pt idx="0">
                  <c:v>Ряд 2</c:v>
                </c:pt>
              </c:strCache>
            </c:strRef>
          </c:tx>
          <c:spPr>
            <a:solidFill>
              <a:schemeClr val="accent3"/>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3">
                <a:tint val="65000"/>
              </a:schemeClr>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52552784"/>
        <c:axId val="452553176"/>
      </c:barChart>
      <c:catAx>
        <c:axId val="4525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553176"/>
        <c:crosses val="autoZero"/>
        <c:auto val="1"/>
        <c:lblAlgn val="ctr"/>
        <c:lblOffset val="100"/>
        <c:noMultiLvlLbl val="0"/>
      </c:catAx>
      <c:valAx>
        <c:axId val="452553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5527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3">
                <a:tint val="65000"/>
              </a:schemeClr>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Лист1!$B$2:$B$5</c:f>
              <c:numCache>
                <c:formatCode>General</c:formatCode>
                <c:ptCount val="4"/>
                <c:pt idx="0" formatCode="0.00">
                  <c:v>9.3000000000000007</c:v>
                </c:pt>
                <c:pt idx="1">
                  <c:v>6.9</c:v>
                </c:pt>
                <c:pt idx="2">
                  <c:v>12.4</c:v>
                </c:pt>
                <c:pt idx="3">
                  <c:v>10.9</c:v>
                </c:pt>
              </c:numCache>
            </c:numRef>
          </c:val>
        </c:ser>
        <c:ser>
          <c:idx val="1"/>
          <c:order val="1"/>
          <c:tx>
            <c:strRef>
              <c:f>Лист1!$C$1</c:f>
              <c:strCache>
                <c:ptCount val="1"/>
                <c:pt idx="0">
                  <c:v>Ряд 2</c:v>
                </c:pt>
              </c:strCache>
            </c:strRef>
          </c:tx>
          <c:spPr>
            <a:solidFill>
              <a:schemeClr val="accent3"/>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3">
                <a:shade val="65000"/>
              </a:schemeClr>
            </a:solidFill>
            <a:ln>
              <a:noFill/>
            </a:ln>
            <a:effectLst/>
          </c:spPr>
          <c:invertIfNegative val="0"/>
          <c:cat>
            <c:strRef>
              <c:f>Лист1!$A$2:$A$5</c:f>
              <c:strCache>
                <c:ptCount val="4"/>
                <c:pt idx="0">
                  <c:v>Север</c:v>
                </c:pt>
                <c:pt idx="1">
                  <c:v>Юг</c:v>
                </c:pt>
                <c:pt idx="2">
                  <c:v>Запад </c:v>
                </c:pt>
                <c:pt idx="3">
                  <c:v>Востог </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52553960"/>
        <c:axId val="452554352"/>
      </c:barChart>
      <c:catAx>
        <c:axId val="45255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554352"/>
        <c:crosses val="autoZero"/>
        <c:auto val="1"/>
        <c:lblAlgn val="ctr"/>
        <c:lblOffset val="100"/>
        <c:noMultiLvlLbl val="0"/>
      </c:catAx>
      <c:valAx>
        <c:axId val="452554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255396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23097-8F0F-4779-83C4-8DDB580F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TotalTime>
  <Pages>1</Pages>
  <Words>6688</Words>
  <Characters>38123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Thermaltake</dc:creator>
  <cp:keywords/>
  <dc:description/>
  <cp:lastModifiedBy>Учетная запись Майкрософт</cp:lastModifiedBy>
  <cp:revision>18</cp:revision>
  <cp:lastPrinted>2024-08-27T10:37:00Z</cp:lastPrinted>
  <dcterms:created xsi:type="dcterms:W3CDTF">2024-08-22T17:18:00Z</dcterms:created>
  <dcterms:modified xsi:type="dcterms:W3CDTF">2024-09-06T10:29:00Z</dcterms:modified>
</cp:coreProperties>
</file>