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9A" w:rsidRDefault="00E91F9A" w:rsidP="00D6316A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Всероссийский конкурс юных исследователей окружающей среды имени Б.В. Всесвятского (с международным участием)</w:t>
      </w:r>
    </w:p>
    <w:p w:rsidR="00E91F9A" w:rsidRDefault="00E91F9A" w:rsidP="00D6316A">
      <w:pPr>
        <w:jc w:val="center"/>
        <w:rPr>
          <w:rFonts w:eastAsia="Times New Roman" w:cs="Times New Roman"/>
          <w:sz w:val="28"/>
          <w:szCs w:val="28"/>
        </w:rPr>
      </w:pPr>
    </w:p>
    <w:p w:rsidR="00E87849" w:rsidRPr="00D6316A" w:rsidRDefault="00E87849" w:rsidP="00D6316A">
      <w:pPr>
        <w:jc w:val="center"/>
        <w:rPr>
          <w:rFonts w:eastAsia="Times New Roman" w:cs="Times New Roman"/>
          <w:sz w:val="28"/>
          <w:szCs w:val="28"/>
        </w:rPr>
      </w:pPr>
      <w:r w:rsidRPr="00D6316A">
        <w:rPr>
          <w:rFonts w:eastAsia="Times New Roman" w:cs="Times New Roman"/>
          <w:sz w:val="28"/>
          <w:szCs w:val="28"/>
        </w:rPr>
        <w:t>Государственное бюджетное учреждение дополнительного образования Костромской област</w:t>
      </w:r>
      <w:r w:rsidR="00A65378" w:rsidRPr="00D6316A">
        <w:rPr>
          <w:rFonts w:eastAsia="Times New Roman" w:cs="Times New Roman"/>
          <w:sz w:val="28"/>
          <w:szCs w:val="28"/>
        </w:rPr>
        <w:t>и «Эколого-биологический центр «</w:t>
      </w:r>
      <w:proofErr w:type="spellStart"/>
      <w:r w:rsidR="00A65378" w:rsidRPr="00D6316A">
        <w:rPr>
          <w:rFonts w:eastAsia="Times New Roman" w:cs="Times New Roman"/>
          <w:sz w:val="28"/>
          <w:szCs w:val="28"/>
        </w:rPr>
        <w:t>Следово</w:t>
      </w:r>
      <w:proofErr w:type="spellEnd"/>
      <w:r w:rsidR="00A65378" w:rsidRPr="00D6316A">
        <w:rPr>
          <w:rFonts w:eastAsia="Times New Roman" w:cs="Times New Roman"/>
          <w:sz w:val="28"/>
          <w:szCs w:val="28"/>
        </w:rPr>
        <w:t>»</w:t>
      </w:r>
      <w:r w:rsidRPr="00D6316A">
        <w:rPr>
          <w:rFonts w:eastAsia="Times New Roman" w:cs="Times New Roman"/>
          <w:sz w:val="28"/>
          <w:szCs w:val="28"/>
        </w:rPr>
        <w:t xml:space="preserve"> имени Ю.П. </w:t>
      </w:r>
      <w:proofErr w:type="spellStart"/>
      <w:r w:rsidRPr="00D6316A">
        <w:rPr>
          <w:rFonts w:eastAsia="Times New Roman" w:cs="Times New Roman"/>
          <w:sz w:val="28"/>
          <w:szCs w:val="28"/>
        </w:rPr>
        <w:t>Карвацкого</w:t>
      </w:r>
      <w:proofErr w:type="spellEnd"/>
      <w:r w:rsidR="00A65378" w:rsidRPr="00D6316A">
        <w:rPr>
          <w:rFonts w:eastAsia="Times New Roman" w:cs="Times New Roman"/>
          <w:sz w:val="28"/>
          <w:szCs w:val="28"/>
        </w:rPr>
        <w:t>»</w:t>
      </w:r>
      <w:r w:rsidR="00E91F9A">
        <w:rPr>
          <w:rFonts w:eastAsia="Times New Roman" w:cs="Times New Roman"/>
          <w:sz w:val="28"/>
          <w:szCs w:val="28"/>
        </w:rPr>
        <w:t>,</w:t>
      </w:r>
      <w:r w:rsidRPr="00D6316A">
        <w:rPr>
          <w:rFonts w:eastAsia="Times New Roman" w:cs="Times New Roman"/>
          <w:sz w:val="28"/>
          <w:szCs w:val="28"/>
        </w:rPr>
        <w:t xml:space="preserve"> областной очно-заочный клуб «Эколог»</w:t>
      </w:r>
    </w:p>
    <w:p w:rsidR="00E87849" w:rsidRPr="00D6316A" w:rsidRDefault="00E87849" w:rsidP="00D6316A">
      <w:pPr>
        <w:ind w:firstLine="0"/>
        <w:jc w:val="center"/>
        <w:rPr>
          <w:rFonts w:cs="Times New Roman"/>
          <w:sz w:val="28"/>
          <w:szCs w:val="28"/>
        </w:rPr>
      </w:pPr>
    </w:p>
    <w:p w:rsidR="00E87849" w:rsidRPr="00D6316A" w:rsidRDefault="00E87849" w:rsidP="00D6316A">
      <w:pPr>
        <w:ind w:firstLine="0"/>
        <w:jc w:val="center"/>
        <w:rPr>
          <w:rFonts w:cs="Times New Roman"/>
          <w:sz w:val="28"/>
          <w:szCs w:val="28"/>
        </w:rPr>
      </w:pPr>
    </w:p>
    <w:p w:rsidR="00E87849" w:rsidRPr="00D6316A" w:rsidRDefault="00E87849" w:rsidP="00D6316A">
      <w:pPr>
        <w:ind w:firstLine="0"/>
        <w:jc w:val="center"/>
        <w:rPr>
          <w:rFonts w:cs="Times New Roman"/>
          <w:sz w:val="28"/>
          <w:szCs w:val="28"/>
        </w:rPr>
      </w:pPr>
    </w:p>
    <w:p w:rsidR="00E87849" w:rsidRPr="00D6316A" w:rsidRDefault="00E87849" w:rsidP="00D6316A">
      <w:pPr>
        <w:ind w:firstLine="0"/>
        <w:jc w:val="center"/>
        <w:rPr>
          <w:rFonts w:cs="Times New Roman"/>
          <w:sz w:val="28"/>
          <w:szCs w:val="28"/>
        </w:rPr>
      </w:pPr>
    </w:p>
    <w:p w:rsidR="00E87849" w:rsidRPr="00D6316A" w:rsidRDefault="00E87849" w:rsidP="00D6316A">
      <w:pPr>
        <w:ind w:firstLine="0"/>
        <w:jc w:val="center"/>
        <w:rPr>
          <w:rFonts w:cs="Times New Roman"/>
          <w:sz w:val="28"/>
          <w:szCs w:val="28"/>
        </w:rPr>
      </w:pPr>
    </w:p>
    <w:p w:rsidR="00E87849" w:rsidRPr="00D6316A" w:rsidRDefault="00E87849" w:rsidP="00D6316A">
      <w:pPr>
        <w:ind w:firstLine="0"/>
        <w:jc w:val="center"/>
        <w:rPr>
          <w:rFonts w:cs="Times New Roman"/>
          <w:sz w:val="28"/>
          <w:szCs w:val="28"/>
        </w:rPr>
      </w:pPr>
    </w:p>
    <w:p w:rsidR="00E87849" w:rsidRPr="00D6316A" w:rsidRDefault="00E87849" w:rsidP="00D6316A">
      <w:pPr>
        <w:ind w:firstLine="0"/>
        <w:jc w:val="center"/>
        <w:rPr>
          <w:rFonts w:cs="Times New Roman"/>
          <w:sz w:val="28"/>
          <w:szCs w:val="28"/>
        </w:rPr>
      </w:pPr>
      <w:r w:rsidRPr="00D6316A">
        <w:rPr>
          <w:rFonts w:cs="Times New Roman"/>
          <w:sz w:val="28"/>
          <w:szCs w:val="28"/>
        </w:rPr>
        <w:t>Исследовательская работа</w:t>
      </w:r>
    </w:p>
    <w:p w:rsidR="00E87849" w:rsidRPr="00D6316A" w:rsidRDefault="00E87849" w:rsidP="00D6316A">
      <w:pPr>
        <w:ind w:firstLine="0"/>
        <w:jc w:val="center"/>
        <w:rPr>
          <w:rFonts w:cs="Times New Roman"/>
          <w:b/>
          <w:sz w:val="28"/>
          <w:szCs w:val="28"/>
        </w:rPr>
      </w:pPr>
      <w:r w:rsidRPr="00D6316A">
        <w:rPr>
          <w:rFonts w:cs="Times New Roman"/>
          <w:b/>
          <w:sz w:val="28"/>
          <w:szCs w:val="28"/>
        </w:rPr>
        <w:t>Оценка экологического состояния ихтиофауны пруда</w:t>
      </w:r>
      <w:r w:rsidR="00E91F9A">
        <w:rPr>
          <w:rFonts w:cs="Times New Roman"/>
          <w:b/>
          <w:sz w:val="28"/>
          <w:szCs w:val="28"/>
        </w:rPr>
        <w:t>, расположенного на территории усадьбы</w:t>
      </w:r>
      <w:r w:rsidRPr="00D6316A">
        <w:rPr>
          <w:rFonts w:cs="Times New Roman"/>
          <w:b/>
          <w:sz w:val="28"/>
          <w:szCs w:val="28"/>
        </w:rPr>
        <w:t xml:space="preserve"> «</w:t>
      </w:r>
      <w:proofErr w:type="spellStart"/>
      <w:r w:rsidRPr="00D6316A">
        <w:rPr>
          <w:rFonts w:cs="Times New Roman"/>
          <w:b/>
          <w:sz w:val="28"/>
          <w:szCs w:val="28"/>
        </w:rPr>
        <w:t>Следово</w:t>
      </w:r>
      <w:proofErr w:type="spellEnd"/>
      <w:r w:rsidRPr="00D6316A">
        <w:rPr>
          <w:rFonts w:cs="Times New Roman"/>
          <w:b/>
          <w:sz w:val="28"/>
          <w:szCs w:val="28"/>
        </w:rPr>
        <w:t>»</w:t>
      </w:r>
    </w:p>
    <w:p w:rsidR="00257A07" w:rsidRPr="00D6316A" w:rsidRDefault="00257A07" w:rsidP="00D6316A">
      <w:pPr>
        <w:ind w:firstLine="0"/>
        <w:jc w:val="right"/>
        <w:rPr>
          <w:rFonts w:cs="Times New Roman"/>
          <w:b/>
          <w:sz w:val="28"/>
          <w:szCs w:val="28"/>
        </w:rPr>
      </w:pPr>
    </w:p>
    <w:p w:rsidR="00257A07" w:rsidRPr="00D6316A" w:rsidRDefault="00257A07" w:rsidP="00D6316A">
      <w:pPr>
        <w:ind w:firstLine="0"/>
        <w:jc w:val="right"/>
        <w:rPr>
          <w:rFonts w:cs="Times New Roman"/>
          <w:b/>
          <w:sz w:val="28"/>
          <w:szCs w:val="28"/>
        </w:rPr>
      </w:pPr>
    </w:p>
    <w:p w:rsidR="00257A07" w:rsidRPr="00D6316A" w:rsidRDefault="00257A07" w:rsidP="00D6316A">
      <w:pPr>
        <w:ind w:firstLine="0"/>
        <w:jc w:val="right"/>
        <w:rPr>
          <w:rFonts w:cs="Times New Roman"/>
          <w:b/>
          <w:sz w:val="28"/>
          <w:szCs w:val="28"/>
        </w:rPr>
      </w:pPr>
    </w:p>
    <w:p w:rsidR="00257A07" w:rsidRPr="00D6316A" w:rsidRDefault="00257A07" w:rsidP="00D6316A">
      <w:pPr>
        <w:ind w:firstLine="0"/>
        <w:jc w:val="right"/>
        <w:rPr>
          <w:rFonts w:cs="Times New Roman"/>
          <w:b/>
          <w:sz w:val="28"/>
          <w:szCs w:val="28"/>
        </w:rPr>
      </w:pPr>
    </w:p>
    <w:p w:rsidR="00257A07" w:rsidRPr="00D6316A" w:rsidRDefault="00257A07" w:rsidP="00D6316A">
      <w:pPr>
        <w:ind w:firstLine="0"/>
        <w:rPr>
          <w:rFonts w:cs="Times New Roman"/>
          <w:b/>
          <w:sz w:val="28"/>
          <w:szCs w:val="28"/>
        </w:rPr>
      </w:pPr>
    </w:p>
    <w:p w:rsidR="00257A07" w:rsidRPr="00D6316A" w:rsidRDefault="00257A07" w:rsidP="00D6316A">
      <w:pPr>
        <w:ind w:left="4536" w:firstLine="0"/>
        <w:rPr>
          <w:rFonts w:eastAsia="Times New Roman" w:cs="Times New Roman"/>
          <w:sz w:val="28"/>
          <w:szCs w:val="28"/>
        </w:rPr>
      </w:pPr>
      <w:r w:rsidRPr="00D6316A">
        <w:rPr>
          <w:rFonts w:eastAsia="Times New Roman" w:cs="Times New Roman"/>
          <w:sz w:val="28"/>
          <w:szCs w:val="28"/>
        </w:rPr>
        <w:t>Автор: Поп</w:t>
      </w:r>
      <w:r w:rsidR="00E91F9A">
        <w:rPr>
          <w:rFonts w:eastAsia="Times New Roman" w:cs="Times New Roman"/>
          <w:sz w:val="28"/>
          <w:szCs w:val="28"/>
        </w:rPr>
        <w:t>ова Таисия Григорьевна, обучающая</w:t>
      </w:r>
      <w:r w:rsidRPr="00D6316A">
        <w:rPr>
          <w:rFonts w:eastAsia="Times New Roman" w:cs="Times New Roman"/>
          <w:sz w:val="28"/>
          <w:szCs w:val="28"/>
        </w:rPr>
        <w:t>ся областного очно-заочного клуба «Эколог» ГБУ ЭБЦ «</w:t>
      </w:r>
      <w:proofErr w:type="spellStart"/>
      <w:r w:rsidRPr="00D6316A">
        <w:rPr>
          <w:rFonts w:eastAsia="Times New Roman" w:cs="Times New Roman"/>
          <w:sz w:val="28"/>
          <w:szCs w:val="28"/>
        </w:rPr>
        <w:t>Следово</w:t>
      </w:r>
      <w:proofErr w:type="spellEnd"/>
      <w:r w:rsidRPr="00D6316A">
        <w:rPr>
          <w:rFonts w:eastAsia="Times New Roman" w:cs="Times New Roman"/>
          <w:sz w:val="28"/>
          <w:szCs w:val="28"/>
        </w:rPr>
        <w:t>»</w:t>
      </w:r>
    </w:p>
    <w:p w:rsidR="00257A07" w:rsidRPr="00D6316A" w:rsidRDefault="00257A07" w:rsidP="00D6316A">
      <w:pPr>
        <w:ind w:left="4536"/>
        <w:rPr>
          <w:rFonts w:eastAsia="Times New Roman" w:cs="Times New Roman"/>
          <w:sz w:val="28"/>
          <w:szCs w:val="28"/>
        </w:rPr>
      </w:pPr>
    </w:p>
    <w:p w:rsidR="00257A07" w:rsidRPr="00D6316A" w:rsidRDefault="00257A07" w:rsidP="00D6316A">
      <w:pPr>
        <w:ind w:left="4536" w:firstLine="6"/>
        <w:rPr>
          <w:rFonts w:eastAsia="Times New Roman" w:cs="Times New Roman"/>
          <w:sz w:val="28"/>
          <w:szCs w:val="28"/>
        </w:rPr>
      </w:pPr>
      <w:r w:rsidRPr="00D6316A">
        <w:rPr>
          <w:rFonts w:eastAsia="Times New Roman" w:cs="Times New Roman"/>
          <w:sz w:val="28"/>
          <w:szCs w:val="28"/>
        </w:rPr>
        <w:t>Руководитель</w:t>
      </w:r>
      <w:r w:rsidR="00A65378" w:rsidRPr="00D6316A">
        <w:rPr>
          <w:rFonts w:eastAsia="Times New Roman" w:cs="Times New Roman"/>
          <w:sz w:val="28"/>
          <w:szCs w:val="28"/>
        </w:rPr>
        <w:t>:</w:t>
      </w:r>
      <w:r w:rsidR="00680AC8" w:rsidRPr="00D6316A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D6316A">
        <w:rPr>
          <w:rFonts w:eastAsia="Times New Roman" w:cs="Times New Roman"/>
          <w:sz w:val="28"/>
          <w:szCs w:val="28"/>
        </w:rPr>
        <w:t>Корзников</w:t>
      </w:r>
      <w:r w:rsidR="00680AC8" w:rsidRPr="00D6316A">
        <w:rPr>
          <w:rFonts w:eastAsia="Times New Roman" w:cs="Times New Roman"/>
          <w:sz w:val="28"/>
          <w:szCs w:val="28"/>
        </w:rPr>
        <w:t>а</w:t>
      </w:r>
      <w:proofErr w:type="spellEnd"/>
      <w:r w:rsidR="00680AC8" w:rsidRPr="00D6316A">
        <w:rPr>
          <w:rFonts w:eastAsia="Times New Roman" w:cs="Times New Roman"/>
          <w:sz w:val="28"/>
          <w:szCs w:val="28"/>
        </w:rPr>
        <w:t xml:space="preserve"> Виктория Геннадьевна, педагог </w:t>
      </w:r>
      <w:r w:rsidRPr="00D6316A">
        <w:rPr>
          <w:rFonts w:eastAsia="Times New Roman" w:cs="Times New Roman"/>
          <w:sz w:val="28"/>
          <w:szCs w:val="28"/>
        </w:rPr>
        <w:t>дополнительного образования ГБУ ЭБЦ «</w:t>
      </w:r>
      <w:proofErr w:type="spellStart"/>
      <w:r w:rsidRPr="00D6316A">
        <w:rPr>
          <w:rFonts w:eastAsia="Times New Roman" w:cs="Times New Roman"/>
          <w:sz w:val="28"/>
          <w:szCs w:val="28"/>
        </w:rPr>
        <w:t>Следово</w:t>
      </w:r>
      <w:proofErr w:type="spellEnd"/>
      <w:r w:rsidRPr="00D6316A">
        <w:rPr>
          <w:rFonts w:eastAsia="Times New Roman" w:cs="Times New Roman"/>
          <w:sz w:val="28"/>
          <w:szCs w:val="28"/>
        </w:rPr>
        <w:t>»</w:t>
      </w:r>
    </w:p>
    <w:p w:rsidR="00257A07" w:rsidRPr="00D6316A" w:rsidRDefault="00257A07" w:rsidP="00D6316A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DA5888" w:rsidRPr="00D6316A" w:rsidRDefault="00DA5888" w:rsidP="00D6316A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A65378" w:rsidRPr="00D6316A" w:rsidRDefault="00A65378" w:rsidP="00D6316A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A65378" w:rsidRPr="00D6316A" w:rsidRDefault="00A65378" w:rsidP="00D6316A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A65378" w:rsidRPr="00D6316A" w:rsidRDefault="00A65378" w:rsidP="00D6316A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A65378" w:rsidRPr="00D6316A" w:rsidRDefault="00A65378" w:rsidP="00D6316A">
      <w:pPr>
        <w:ind w:firstLine="0"/>
        <w:jc w:val="center"/>
        <w:rPr>
          <w:rFonts w:cs="Times New Roman"/>
          <w:b/>
          <w:sz w:val="28"/>
          <w:szCs w:val="28"/>
        </w:rPr>
      </w:pPr>
    </w:p>
    <w:p w:rsidR="00E341C8" w:rsidRPr="00F32A2E" w:rsidRDefault="00DA5888" w:rsidP="00E81036">
      <w:pPr>
        <w:ind w:firstLine="0"/>
        <w:jc w:val="center"/>
        <w:rPr>
          <w:rFonts w:cs="Times New Roman"/>
          <w:sz w:val="28"/>
          <w:szCs w:val="28"/>
        </w:rPr>
      </w:pPr>
      <w:r w:rsidRPr="00D6316A">
        <w:rPr>
          <w:rFonts w:cs="Times New Roman"/>
          <w:sz w:val="28"/>
          <w:szCs w:val="28"/>
        </w:rPr>
        <w:t>Кострома 2024</w:t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4550662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341C8" w:rsidRDefault="00E81036" w:rsidP="00E341C8">
          <w:pPr>
            <w:pStyle w:val="af0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E81036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:rsidR="00E81036" w:rsidRPr="00E81036" w:rsidRDefault="00E81036" w:rsidP="00E81036">
          <w:pPr>
            <w:rPr>
              <w:lang w:eastAsia="ru-RU"/>
            </w:rPr>
          </w:pPr>
        </w:p>
        <w:p w:rsidR="00E341C8" w:rsidRPr="00E341C8" w:rsidRDefault="00E341C8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r w:rsidRPr="00E341C8">
            <w:rPr>
              <w:rFonts w:cs="Times New Roman"/>
              <w:sz w:val="28"/>
              <w:szCs w:val="28"/>
            </w:rPr>
            <w:fldChar w:fldCharType="begin"/>
          </w:r>
          <w:r w:rsidRPr="00E341C8">
            <w:rPr>
              <w:rFonts w:cs="Times New Roman"/>
              <w:sz w:val="28"/>
              <w:szCs w:val="28"/>
            </w:rPr>
            <w:instrText xml:space="preserve"> TOC \o "1-3" \h \z \u </w:instrText>
          </w:r>
          <w:r w:rsidRPr="00E341C8">
            <w:rPr>
              <w:rFonts w:cs="Times New Roman"/>
              <w:sz w:val="28"/>
              <w:szCs w:val="28"/>
            </w:rPr>
            <w:fldChar w:fldCharType="separate"/>
          </w:r>
          <w:hyperlink w:anchor="_Toc187760994" w:history="1">
            <w:r w:rsidRPr="00E341C8">
              <w:rPr>
                <w:rStyle w:val="aa"/>
                <w:rFonts w:cs="Times New Roman"/>
                <w:noProof/>
                <w:sz w:val="28"/>
                <w:szCs w:val="28"/>
              </w:rPr>
              <w:t>ВВЕДЕНИЕ</w:t>
            </w:r>
            <w:r w:rsidRPr="00E341C8">
              <w:rPr>
                <w:noProof/>
                <w:webHidden/>
                <w:sz w:val="28"/>
                <w:szCs w:val="28"/>
              </w:rPr>
              <w:tab/>
            </w:r>
            <w:r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Pr="00E341C8">
              <w:rPr>
                <w:noProof/>
                <w:webHidden/>
                <w:sz w:val="28"/>
                <w:szCs w:val="28"/>
              </w:rPr>
              <w:instrText xml:space="preserve"> PAGEREF _Toc187760994 \h </w:instrText>
            </w:r>
            <w:r w:rsidRPr="00E341C8">
              <w:rPr>
                <w:noProof/>
                <w:webHidden/>
                <w:sz w:val="28"/>
                <w:szCs w:val="28"/>
              </w:rPr>
            </w:r>
            <w:r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3</w:t>
            </w:r>
            <w:r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0995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ОБЗОР ЛИТЕРАТУРЫ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_Toc187760995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4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0996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1. Наука ихтиология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_Toc187760996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4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0997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2. Рыбы – объект для биоиндикации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_Toc187760997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4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0998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3. Внутривидовое разнообразие рыб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_Toc187760998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5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0999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  <w:shd w:val="clear" w:color="auto" w:fill="FFFFFF"/>
              </w:rPr>
              <w:t>4. Возраст рыб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_Toc187760999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5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0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  <w:shd w:val="clear" w:color="auto" w:fill="FFFFFF"/>
              </w:rPr>
              <w:t>5. Частота асимметричного проявления на признак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_Toc187761000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6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1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6. Экология карася золотого.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_Toc187761001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6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2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МЕТОДИКА ИССЛЕДОВАНИЙ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_Toc187761002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7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3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1. Определение вида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_Toc187761003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7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4" w:history="1">
            <w:r w:rsidR="00E341C8" w:rsidRPr="00E341C8">
              <w:rPr>
                <w:rStyle w:val="aa"/>
                <w:rFonts w:cs="Times New Roman"/>
                <w:caps/>
                <w:noProof/>
                <w:sz w:val="28"/>
                <w:szCs w:val="28"/>
              </w:rPr>
              <w:t>2. О</w:t>
            </w:r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пределение возраста рыб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_Toc187761004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7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5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3. Оценка популяции рыб по морфометрическим показателям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_Toc187761005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8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6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4.Оценка уровня стабильности развития рыб по показателям флуктуирующей асимметрии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_Toc187761006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9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7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РЕЗУЛЬТАТЫ ИССЛЕДОВАНИЙ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_Toc187761007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12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8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1. Характеристика места исследования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_Toc187761008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12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09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2. Видовая характеристика исследованных популяций ихтиофауны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_Toc187761009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13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10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3. Возрастная структура улова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_Toc187761010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13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11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4. Половая структура улова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_Toc187761011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14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12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  <w:lang w:eastAsia="ru-RU"/>
              </w:rPr>
              <w:t>5. Морфометрическая характеристика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_Toc187761012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14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13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  <w:lang w:eastAsia="ru-RU"/>
              </w:rPr>
              <w:t>6. Оценка уровня стабильности рыб по показателям флуктурирующей асимметрии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_Toc187761013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16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14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ВЫВОДЫ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_Toc187761014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18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15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ЗАКЛЮЧЕНИЕ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_Toc187761015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19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Pr="00E341C8" w:rsidRDefault="00E91F9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8"/>
              <w:szCs w:val="28"/>
              <w:lang w:eastAsia="ru-RU"/>
            </w:rPr>
          </w:pPr>
          <w:hyperlink w:anchor="_Toc187761016" w:history="1">
            <w:r w:rsidR="00E341C8" w:rsidRPr="00E341C8">
              <w:rPr>
                <w:rStyle w:val="aa"/>
                <w:rFonts w:cs="Times New Roman"/>
                <w:noProof/>
                <w:sz w:val="28"/>
                <w:szCs w:val="28"/>
              </w:rPr>
              <w:t>СПИСОК ЛИТЕРАТУРЫ</w:t>
            </w:r>
            <w:r w:rsidR="00E341C8" w:rsidRPr="00E341C8">
              <w:rPr>
                <w:noProof/>
                <w:webHidden/>
                <w:sz w:val="28"/>
                <w:szCs w:val="28"/>
              </w:rPr>
              <w:tab/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begin"/>
            </w:r>
            <w:r w:rsidR="00E341C8" w:rsidRPr="00E341C8">
              <w:rPr>
                <w:noProof/>
                <w:webHidden/>
                <w:sz w:val="28"/>
                <w:szCs w:val="28"/>
              </w:rPr>
              <w:instrText xml:space="preserve"> PAGEREF _Toc187761016 \h </w:instrText>
            </w:r>
            <w:r w:rsidR="00E341C8" w:rsidRPr="00E341C8">
              <w:rPr>
                <w:noProof/>
                <w:webHidden/>
                <w:sz w:val="28"/>
                <w:szCs w:val="28"/>
              </w:rPr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47556">
              <w:rPr>
                <w:noProof/>
                <w:webHidden/>
                <w:sz w:val="28"/>
                <w:szCs w:val="28"/>
              </w:rPr>
              <w:t>20</w:t>
            </w:r>
            <w:r w:rsidR="00E341C8" w:rsidRPr="00E341C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341C8" w:rsidRDefault="00E341C8" w:rsidP="00E341C8">
          <w:pPr>
            <w:ind w:firstLine="0"/>
          </w:pPr>
          <w:r w:rsidRPr="00E341C8">
            <w:rPr>
              <w:rFonts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E87849" w:rsidRDefault="00E87849" w:rsidP="00E341C8">
      <w:pPr>
        <w:spacing w:after="200" w:line="276" w:lineRule="auto"/>
        <w:ind w:firstLine="0"/>
        <w:rPr>
          <w:rFonts w:cs="Times New Roman"/>
          <w:sz w:val="28"/>
          <w:szCs w:val="28"/>
        </w:rPr>
      </w:pPr>
    </w:p>
    <w:p w:rsidR="00E341C8" w:rsidRDefault="00E341C8" w:rsidP="00E341C8">
      <w:pPr>
        <w:spacing w:after="200" w:line="276" w:lineRule="auto"/>
        <w:ind w:firstLine="0"/>
        <w:rPr>
          <w:rFonts w:cs="Times New Roman"/>
          <w:sz w:val="28"/>
          <w:szCs w:val="28"/>
        </w:rPr>
      </w:pPr>
    </w:p>
    <w:p w:rsidR="00E341C8" w:rsidRDefault="00E341C8" w:rsidP="00E341C8">
      <w:pPr>
        <w:spacing w:after="200" w:line="276" w:lineRule="auto"/>
        <w:ind w:firstLine="0"/>
        <w:rPr>
          <w:rFonts w:cs="Times New Roman"/>
          <w:sz w:val="28"/>
          <w:szCs w:val="28"/>
        </w:rPr>
      </w:pPr>
    </w:p>
    <w:p w:rsidR="00E341C8" w:rsidRDefault="00E341C8" w:rsidP="00E341C8">
      <w:pPr>
        <w:spacing w:after="200" w:line="276" w:lineRule="auto"/>
        <w:ind w:firstLine="0"/>
        <w:rPr>
          <w:rFonts w:cs="Times New Roman"/>
          <w:sz w:val="28"/>
          <w:szCs w:val="28"/>
        </w:rPr>
      </w:pPr>
    </w:p>
    <w:p w:rsidR="00E341C8" w:rsidRPr="00F32A2E" w:rsidRDefault="00E341C8" w:rsidP="00E341C8">
      <w:pPr>
        <w:spacing w:after="200" w:line="276" w:lineRule="auto"/>
        <w:ind w:firstLine="0"/>
        <w:rPr>
          <w:rFonts w:cs="Times New Roman"/>
          <w:sz w:val="28"/>
          <w:szCs w:val="28"/>
        </w:rPr>
      </w:pPr>
    </w:p>
    <w:p w:rsidR="00F32A2E" w:rsidRPr="00073F99" w:rsidRDefault="00AA58DA" w:rsidP="00073F99">
      <w:pPr>
        <w:pStyle w:val="1"/>
        <w:rPr>
          <w:rFonts w:ascii="Times New Roman" w:hAnsi="Times New Roman" w:cs="Times New Roman"/>
          <w:sz w:val="28"/>
        </w:rPr>
      </w:pPr>
      <w:bookmarkStart w:id="0" w:name="_Toc184327510"/>
      <w:bookmarkStart w:id="1" w:name="_Toc187760994"/>
      <w:r w:rsidRPr="00073F99">
        <w:rPr>
          <w:rFonts w:ascii="Times New Roman" w:hAnsi="Times New Roman" w:cs="Times New Roman"/>
          <w:sz w:val="28"/>
        </w:rPr>
        <w:lastRenderedPageBreak/>
        <w:t>ВВЕДЕНИЕ</w:t>
      </w:r>
      <w:bookmarkEnd w:id="0"/>
      <w:bookmarkEnd w:id="1"/>
    </w:p>
    <w:p w:rsidR="00E341C8" w:rsidRPr="00073F99" w:rsidRDefault="00E341C8" w:rsidP="00073F99">
      <w:pPr>
        <w:rPr>
          <w:rFonts w:cs="Times New Roman"/>
        </w:rPr>
      </w:pPr>
    </w:p>
    <w:p w:rsidR="00653374" w:rsidRPr="00073F99" w:rsidRDefault="00653374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 xml:space="preserve">Водные экосистемы постоянно изменяются, что может оказывать </w:t>
      </w:r>
      <w:r w:rsidR="00AC096A" w:rsidRPr="00073F99">
        <w:rPr>
          <w:rFonts w:cs="Times New Roman"/>
          <w:sz w:val="28"/>
          <w:szCs w:val="28"/>
        </w:rPr>
        <w:t>различное</w:t>
      </w:r>
      <w:r w:rsidRPr="00073F99">
        <w:rPr>
          <w:rFonts w:cs="Times New Roman"/>
          <w:sz w:val="28"/>
          <w:szCs w:val="28"/>
        </w:rPr>
        <w:t xml:space="preserve"> воздействие на виды, обитающие в них. Эти изменения могут быть как благоприятными, так и неблагоприятными для различных видов, влияя на их численность и выживаемость. Рыбы способны быстро адаптироваться к измененным условиям, но</w:t>
      </w:r>
      <w:r w:rsidR="005C0942" w:rsidRPr="00073F99">
        <w:rPr>
          <w:rFonts w:cs="Times New Roman"/>
          <w:sz w:val="28"/>
          <w:szCs w:val="28"/>
        </w:rPr>
        <w:t>,</w:t>
      </w:r>
      <w:r w:rsidRPr="00073F99">
        <w:rPr>
          <w:rFonts w:cs="Times New Roman"/>
          <w:sz w:val="28"/>
          <w:szCs w:val="28"/>
        </w:rPr>
        <w:t xml:space="preserve"> если стресс становится длительным, это может негативно повлиять на их здоровье и развитие</w:t>
      </w:r>
      <w:r w:rsidR="003D2B25" w:rsidRPr="00073F99">
        <w:rPr>
          <w:rFonts w:cs="Times New Roman"/>
          <w:sz w:val="28"/>
          <w:szCs w:val="28"/>
        </w:rPr>
        <w:t xml:space="preserve"> [9]</w:t>
      </w:r>
      <w:r w:rsidRPr="00073F99">
        <w:rPr>
          <w:rFonts w:cs="Times New Roman"/>
          <w:sz w:val="28"/>
          <w:szCs w:val="28"/>
        </w:rPr>
        <w:t>.</w:t>
      </w:r>
    </w:p>
    <w:p w:rsidR="00EB54C5" w:rsidRPr="00073F99" w:rsidRDefault="00D002D2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Оценка состояния ихтиофауны в условиях</w:t>
      </w:r>
      <w:r w:rsidR="00BB02A9" w:rsidRPr="00073F99">
        <w:rPr>
          <w:rFonts w:cs="Times New Roman"/>
          <w:sz w:val="28"/>
          <w:szCs w:val="28"/>
        </w:rPr>
        <w:t xml:space="preserve"> особо охраняемой природной территории в пруду</w:t>
      </w:r>
      <w:r w:rsidR="003D2BC4" w:rsidRPr="00073F99">
        <w:rPr>
          <w:rFonts w:cs="Times New Roman"/>
          <w:sz w:val="28"/>
          <w:szCs w:val="28"/>
        </w:rPr>
        <w:t xml:space="preserve">, расположенном </w:t>
      </w:r>
      <w:r w:rsidRPr="00073F99">
        <w:rPr>
          <w:rFonts w:cs="Times New Roman"/>
          <w:sz w:val="28"/>
          <w:szCs w:val="28"/>
        </w:rPr>
        <w:t xml:space="preserve">в </w:t>
      </w:r>
      <w:r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 xml:space="preserve">ботаническом саду «Усадьба </w:t>
      </w:r>
      <w:proofErr w:type="spellStart"/>
      <w:r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>Следово</w:t>
      </w:r>
      <w:proofErr w:type="spellEnd"/>
      <w:r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 xml:space="preserve">» </w:t>
      </w:r>
      <w:r w:rsidRPr="00073F99">
        <w:rPr>
          <w:rFonts w:cs="Times New Roman"/>
          <w:sz w:val="28"/>
          <w:szCs w:val="28"/>
        </w:rPr>
        <w:t xml:space="preserve">в </w:t>
      </w:r>
      <w:r w:rsidRPr="00073F99">
        <w:rPr>
          <w:rFonts w:cs="Times New Roman"/>
          <w:sz w:val="28"/>
        </w:rPr>
        <w:t xml:space="preserve">деревне </w:t>
      </w:r>
      <w:proofErr w:type="spellStart"/>
      <w:r w:rsidRPr="00073F99">
        <w:rPr>
          <w:rFonts w:cs="Times New Roman"/>
          <w:sz w:val="28"/>
        </w:rPr>
        <w:t>Следово</w:t>
      </w:r>
      <w:proofErr w:type="spellEnd"/>
      <w:r w:rsidRPr="00073F99">
        <w:rPr>
          <w:rFonts w:cs="Times New Roman"/>
          <w:sz w:val="28"/>
        </w:rPr>
        <w:t xml:space="preserve"> Судиславского района Костромской области</w:t>
      </w:r>
      <w:r w:rsidRPr="00073F99">
        <w:rPr>
          <w:rFonts w:cs="Times New Roman"/>
          <w:sz w:val="28"/>
          <w:szCs w:val="28"/>
        </w:rPr>
        <w:t>, где отсутствует антропогенный стресс, позволяет отслеживать естественные процессы развития водных экосистем и выявить реакции рыб на изменения условий обитания</w:t>
      </w:r>
      <w:r w:rsidR="00653374" w:rsidRPr="00073F99">
        <w:rPr>
          <w:rFonts w:cs="Times New Roman"/>
          <w:sz w:val="28"/>
          <w:szCs w:val="28"/>
        </w:rPr>
        <w:t>.</w:t>
      </w:r>
    </w:p>
    <w:p w:rsidR="00F32A2E" w:rsidRPr="00073F99" w:rsidRDefault="00E318A9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Новизна.</w:t>
      </w:r>
      <w:r w:rsidR="00BB02A9" w:rsidRPr="00073F99">
        <w:rPr>
          <w:rFonts w:cs="Times New Roman"/>
          <w:b/>
          <w:sz w:val="28"/>
          <w:szCs w:val="28"/>
        </w:rPr>
        <w:t xml:space="preserve"> </w:t>
      </w:r>
      <w:r w:rsidR="00BB02A9" w:rsidRPr="00073F99">
        <w:rPr>
          <w:rFonts w:cs="Times New Roman"/>
          <w:sz w:val="28"/>
          <w:szCs w:val="28"/>
        </w:rPr>
        <w:t>На особо охраняемой природной территории</w:t>
      </w:r>
      <w:r w:rsidR="00F32A2E" w:rsidRPr="00073F99">
        <w:rPr>
          <w:rFonts w:cs="Times New Roman"/>
          <w:b/>
          <w:sz w:val="28"/>
          <w:szCs w:val="28"/>
        </w:rPr>
        <w:t xml:space="preserve"> </w:t>
      </w:r>
      <w:r w:rsidR="00BB02A9" w:rsidRPr="00073F99">
        <w:rPr>
          <w:rFonts w:cs="Times New Roman"/>
          <w:sz w:val="28"/>
          <w:szCs w:val="28"/>
        </w:rPr>
        <w:t>в</w:t>
      </w:r>
      <w:r w:rsidR="00F32A2E" w:rsidRPr="00073F99">
        <w:rPr>
          <w:rFonts w:cs="Times New Roman"/>
          <w:sz w:val="28"/>
          <w:szCs w:val="28"/>
        </w:rPr>
        <w:t xml:space="preserve"> </w:t>
      </w:r>
      <w:r w:rsidR="00C730EB"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 xml:space="preserve">ботаническом саду «Усадьба </w:t>
      </w:r>
      <w:proofErr w:type="spellStart"/>
      <w:r w:rsidR="00C730EB"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>Следово</w:t>
      </w:r>
      <w:proofErr w:type="spellEnd"/>
      <w:r w:rsidR="00C730EB"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 xml:space="preserve">» </w:t>
      </w:r>
      <w:r w:rsidR="00F32A2E" w:rsidRPr="00073F99">
        <w:rPr>
          <w:rFonts w:cs="Times New Roman"/>
          <w:sz w:val="28"/>
          <w:szCs w:val="28"/>
        </w:rPr>
        <w:t>впервые была определена оценка состояния пруда, что является важным</w:t>
      </w:r>
      <w:r w:rsidR="00F32A2E" w:rsidRPr="00073F99">
        <w:rPr>
          <w:rFonts w:cs="Times New Roman"/>
          <w:b/>
          <w:sz w:val="28"/>
          <w:szCs w:val="28"/>
        </w:rPr>
        <w:t xml:space="preserve"> </w:t>
      </w:r>
      <w:r w:rsidR="00F32A2E" w:rsidRPr="00073F99">
        <w:rPr>
          <w:rFonts w:cs="Times New Roman"/>
          <w:sz w:val="28"/>
          <w:szCs w:val="28"/>
        </w:rPr>
        <w:t>показателем на данное время, так как она позволяет определить наличие или отсутствие патологических изменений в организме рыб, обитающих в естественной среде обитания без антропогенной нагрузки.</w:t>
      </w:r>
    </w:p>
    <w:p w:rsidR="00D6316A" w:rsidRPr="00073F99" w:rsidRDefault="00E318A9" w:rsidP="00073F99">
      <w:pPr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073F99">
        <w:rPr>
          <w:rFonts w:cs="Times New Roman"/>
          <w:b/>
          <w:sz w:val="28"/>
          <w:szCs w:val="28"/>
        </w:rPr>
        <w:t xml:space="preserve">Актуальность. </w:t>
      </w:r>
      <w:r w:rsidR="00F32A2E" w:rsidRPr="00073F99">
        <w:rPr>
          <w:rFonts w:cs="Times New Roman"/>
          <w:color w:val="333333"/>
          <w:sz w:val="28"/>
          <w:szCs w:val="28"/>
          <w:shd w:val="clear" w:color="auto" w:fill="FFFFFF"/>
        </w:rPr>
        <w:t xml:space="preserve">Внимание к экологическому мониторингу в местах без антропогенной нагрузки уделяется </w:t>
      </w:r>
      <w:r w:rsidR="00F32A2E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>для наблюдения за состоянием природных систем, на которые не накладываются антропогенные воздействия</w:t>
      </w:r>
      <w:r w:rsidR="00F32A2E" w:rsidRPr="00073F99">
        <w:rPr>
          <w:rFonts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F32A2E" w:rsidRPr="00073F99">
        <w:rPr>
          <w:rFonts w:cs="Times New Roman"/>
          <w:color w:val="000000"/>
          <w:spacing w:val="-1"/>
          <w:sz w:val="28"/>
          <w:szCs w:val="28"/>
        </w:rPr>
        <w:t>Отсутствие ихтиологических исследований в условиях пруда</w:t>
      </w:r>
      <w:r w:rsidR="00F32A2E" w:rsidRPr="00073F99">
        <w:rPr>
          <w:rFonts w:cs="Times New Roman"/>
          <w:sz w:val="28"/>
          <w:szCs w:val="28"/>
        </w:rPr>
        <w:t xml:space="preserve">, расположенного на территории Костромской области в </w:t>
      </w:r>
      <w:r w:rsidR="00F32A2E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 xml:space="preserve">особо охраняемой природной территории регионального значения ботаническом саду «Усадьба </w:t>
      </w:r>
      <w:proofErr w:type="spellStart"/>
      <w:r w:rsidR="00F32A2E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>Следово</w:t>
      </w:r>
      <w:proofErr w:type="spellEnd"/>
      <w:r w:rsidR="00F32A2E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 xml:space="preserve">», </w:t>
      </w:r>
      <w:r w:rsidR="00F32A2E" w:rsidRPr="00073F99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еще раз доказывает ее актуальность.</w:t>
      </w:r>
    </w:p>
    <w:p w:rsidR="007F37A5" w:rsidRPr="00073F99" w:rsidRDefault="007F37A5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Цель:</w:t>
      </w:r>
      <w:r w:rsidR="00680AC8" w:rsidRPr="00073F99">
        <w:rPr>
          <w:rFonts w:cs="Times New Roman"/>
          <w:sz w:val="28"/>
          <w:szCs w:val="28"/>
        </w:rPr>
        <w:t xml:space="preserve"> о</w:t>
      </w:r>
      <w:r w:rsidRPr="00073F99">
        <w:rPr>
          <w:rFonts w:cs="Times New Roman"/>
          <w:sz w:val="28"/>
          <w:szCs w:val="28"/>
        </w:rPr>
        <w:t xml:space="preserve">ценить </w:t>
      </w:r>
      <w:r w:rsidR="00704C58" w:rsidRPr="00073F99">
        <w:rPr>
          <w:rFonts w:cs="Times New Roman"/>
          <w:sz w:val="28"/>
          <w:szCs w:val="28"/>
        </w:rPr>
        <w:t>состояние ихтиофауны</w:t>
      </w:r>
      <w:r w:rsidR="003D2BC4" w:rsidRPr="00073F99">
        <w:rPr>
          <w:rFonts w:cs="Times New Roman"/>
          <w:sz w:val="28"/>
          <w:szCs w:val="28"/>
        </w:rPr>
        <w:t xml:space="preserve"> в условиях пруда, расположенного на территории</w:t>
      </w:r>
      <w:r w:rsidR="00BB02A9" w:rsidRPr="00073F99">
        <w:rPr>
          <w:rFonts w:cs="Times New Roman"/>
          <w:sz w:val="28"/>
          <w:szCs w:val="28"/>
        </w:rPr>
        <w:t xml:space="preserve"> особо охраняемой природной территории</w:t>
      </w:r>
      <w:r w:rsidR="003D2BC4" w:rsidRPr="00073F99">
        <w:rPr>
          <w:rFonts w:cs="Times New Roman"/>
          <w:sz w:val="28"/>
          <w:szCs w:val="28"/>
        </w:rPr>
        <w:t xml:space="preserve"> регионального значения</w:t>
      </w:r>
      <w:r w:rsidR="00BB02A9" w:rsidRPr="00073F99">
        <w:rPr>
          <w:rFonts w:cs="Times New Roman"/>
          <w:sz w:val="28"/>
          <w:szCs w:val="28"/>
        </w:rPr>
        <w:t xml:space="preserve"> ботанического сада</w:t>
      </w:r>
      <w:r w:rsidR="00A145DA" w:rsidRPr="00073F99">
        <w:rPr>
          <w:rFonts w:cs="Times New Roman"/>
          <w:sz w:val="28"/>
          <w:szCs w:val="28"/>
        </w:rPr>
        <w:t xml:space="preserve"> </w:t>
      </w:r>
      <w:r w:rsidR="00A145DA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 xml:space="preserve">«Усадьба </w:t>
      </w:r>
      <w:proofErr w:type="spellStart"/>
      <w:r w:rsidR="00A145DA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>Следово</w:t>
      </w:r>
      <w:proofErr w:type="spellEnd"/>
      <w:r w:rsidR="00A145DA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>»</w:t>
      </w:r>
      <w:r w:rsidR="00704C58" w:rsidRPr="00073F99">
        <w:rPr>
          <w:rFonts w:cs="Times New Roman"/>
          <w:sz w:val="28"/>
          <w:szCs w:val="28"/>
        </w:rPr>
        <w:t xml:space="preserve"> </w:t>
      </w:r>
      <w:r w:rsidRPr="00073F99">
        <w:rPr>
          <w:rFonts w:cs="Times New Roman"/>
          <w:sz w:val="28"/>
          <w:szCs w:val="28"/>
        </w:rPr>
        <w:t>по комплексу признаков</w:t>
      </w:r>
      <w:r w:rsidR="004E1296" w:rsidRPr="00073F99">
        <w:rPr>
          <w:rFonts w:cs="Times New Roman"/>
          <w:sz w:val="28"/>
          <w:szCs w:val="28"/>
        </w:rPr>
        <w:t>.</w:t>
      </w:r>
    </w:p>
    <w:p w:rsidR="007F37A5" w:rsidRPr="00073F99" w:rsidRDefault="007F37A5" w:rsidP="00073F99">
      <w:pPr>
        <w:jc w:val="both"/>
        <w:rPr>
          <w:rFonts w:cs="Times New Roman"/>
          <w:b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Задачи:</w:t>
      </w:r>
    </w:p>
    <w:p w:rsidR="003D2B25" w:rsidRPr="00073F99" w:rsidRDefault="003D2B25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1.Изучить погодные условия на момент проведения исследований.</w:t>
      </w:r>
    </w:p>
    <w:p w:rsidR="004E1296" w:rsidRPr="00073F99" w:rsidRDefault="003D2B25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2</w:t>
      </w:r>
      <w:r w:rsidR="007F37A5" w:rsidRPr="00073F99">
        <w:rPr>
          <w:rFonts w:cs="Times New Roman"/>
          <w:sz w:val="28"/>
          <w:szCs w:val="28"/>
        </w:rPr>
        <w:t>.</w:t>
      </w:r>
      <w:r w:rsidR="00AA58DA" w:rsidRPr="00073F99">
        <w:rPr>
          <w:rFonts w:cs="Times New Roman"/>
          <w:sz w:val="28"/>
          <w:szCs w:val="28"/>
        </w:rPr>
        <w:t xml:space="preserve"> </w:t>
      </w:r>
      <w:r w:rsidRPr="00073F99">
        <w:rPr>
          <w:rFonts w:cs="Times New Roman"/>
          <w:sz w:val="28"/>
          <w:szCs w:val="28"/>
        </w:rPr>
        <w:t>Определить</w:t>
      </w:r>
      <w:r w:rsidR="007F37A5" w:rsidRPr="00073F99">
        <w:rPr>
          <w:rFonts w:cs="Times New Roman"/>
          <w:sz w:val="28"/>
          <w:szCs w:val="28"/>
        </w:rPr>
        <w:t xml:space="preserve"> видовую ст</w:t>
      </w:r>
      <w:r w:rsidR="00AA58DA" w:rsidRPr="00073F99">
        <w:rPr>
          <w:rFonts w:cs="Times New Roman"/>
          <w:sz w:val="28"/>
          <w:szCs w:val="28"/>
        </w:rPr>
        <w:t>руктуру улова ихтиофауны</w:t>
      </w:r>
      <w:r w:rsidR="00E318A9" w:rsidRPr="00073F99">
        <w:rPr>
          <w:rFonts w:cs="Times New Roman"/>
          <w:sz w:val="28"/>
          <w:szCs w:val="28"/>
        </w:rPr>
        <w:t xml:space="preserve"> в условиях</w:t>
      </w:r>
      <w:r w:rsidR="00AA58DA" w:rsidRPr="00073F99">
        <w:rPr>
          <w:rFonts w:cs="Times New Roman"/>
          <w:sz w:val="28"/>
          <w:szCs w:val="28"/>
        </w:rPr>
        <w:t xml:space="preserve"> пруда</w:t>
      </w:r>
      <w:r w:rsidR="00E318A9" w:rsidRPr="00073F99">
        <w:rPr>
          <w:rFonts w:cs="Times New Roman"/>
          <w:sz w:val="28"/>
          <w:szCs w:val="28"/>
        </w:rPr>
        <w:t>, расположенного на</w:t>
      </w:r>
      <w:r w:rsidR="00BB02A9" w:rsidRPr="00073F99">
        <w:rPr>
          <w:rFonts w:cs="Times New Roman"/>
          <w:sz w:val="28"/>
          <w:szCs w:val="28"/>
        </w:rPr>
        <w:t xml:space="preserve"> особо охраняемой природной</w:t>
      </w:r>
      <w:r w:rsidR="00E318A9" w:rsidRPr="00073F99">
        <w:rPr>
          <w:rFonts w:cs="Times New Roman"/>
          <w:sz w:val="28"/>
          <w:szCs w:val="28"/>
        </w:rPr>
        <w:t xml:space="preserve"> территории </w:t>
      </w:r>
      <w:r w:rsidR="00E318A9"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 xml:space="preserve">ботанического сада «Усадьба </w:t>
      </w:r>
      <w:proofErr w:type="spellStart"/>
      <w:r w:rsidR="00E318A9"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>Следово</w:t>
      </w:r>
      <w:proofErr w:type="spellEnd"/>
      <w:r w:rsidR="00E318A9"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>»</w:t>
      </w:r>
      <w:r w:rsidR="003D2BC4"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>.</w:t>
      </w:r>
    </w:p>
    <w:p w:rsidR="00C730EB" w:rsidRPr="00073F99" w:rsidRDefault="003D2B25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3</w:t>
      </w:r>
      <w:r w:rsidR="00C730EB" w:rsidRPr="00073F99">
        <w:rPr>
          <w:rFonts w:cs="Times New Roman"/>
          <w:sz w:val="28"/>
          <w:szCs w:val="28"/>
        </w:rPr>
        <w:t>. Определить возрастную и половую структуру ихтиофауны</w:t>
      </w:r>
      <w:r w:rsidR="003D2BC4" w:rsidRPr="00073F99">
        <w:rPr>
          <w:rFonts w:cs="Times New Roman"/>
          <w:sz w:val="28"/>
          <w:szCs w:val="28"/>
        </w:rPr>
        <w:t>.</w:t>
      </w:r>
    </w:p>
    <w:p w:rsidR="007F37A5" w:rsidRPr="00073F99" w:rsidRDefault="003D2B25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4</w:t>
      </w:r>
      <w:r w:rsidR="00A145DA" w:rsidRPr="00073F99">
        <w:rPr>
          <w:rFonts w:cs="Times New Roman"/>
          <w:sz w:val="28"/>
          <w:szCs w:val="28"/>
        </w:rPr>
        <w:t>. Дать морфометриче</w:t>
      </w:r>
      <w:r w:rsidR="003D2BC4" w:rsidRPr="00073F99">
        <w:rPr>
          <w:rFonts w:cs="Times New Roman"/>
          <w:sz w:val="28"/>
          <w:szCs w:val="28"/>
        </w:rPr>
        <w:t xml:space="preserve">скую характеристику исследуемых </w:t>
      </w:r>
      <w:r w:rsidR="00A145DA" w:rsidRPr="00073F99">
        <w:rPr>
          <w:rFonts w:cs="Times New Roman"/>
          <w:sz w:val="28"/>
          <w:szCs w:val="28"/>
        </w:rPr>
        <w:t>представителей ихтиофауны;</w:t>
      </w:r>
    </w:p>
    <w:p w:rsidR="007837D3" w:rsidRPr="00073F99" w:rsidRDefault="003D2B25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5</w:t>
      </w:r>
      <w:r w:rsidR="007F37A5" w:rsidRPr="00073F99">
        <w:rPr>
          <w:rFonts w:cs="Times New Roman"/>
          <w:sz w:val="28"/>
          <w:szCs w:val="28"/>
        </w:rPr>
        <w:t>.</w:t>
      </w:r>
      <w:r w:rsidR="00AA58DA" w:rsidRPr="00073F99">
        <w:rPr>
          <w:rFonts w:cs="Times New Roman"/>
          <w:sz w:val="28"/>
          <w:szCs w:val="28"/>
        </w:rPr>
        <w:t xml:space="preserve"> </w:t>
      </w:r>
      <w:r w:rsidR="007F37A5" w:rsidRPr="00073F99">
        <w:rPr>
          <w:rFonts w:cs="Times New Roman"/>
          <w:sz w:val="28"/>
          <w:szCs w:val="28"/>
        </w:rPr>
        <w:t xml:space="preserve">Оценить стабильности развития рыб по </w:t>
      </w:r>
      <w:r w:rsidR="00AA58DA" w:rsidRPr="00073F99">
        <w:rPr>
          <w:rFonts w:cs="Times New Roman"/>
          <w:sz w:val="28"/>
          <w:szCs w:val="28"/>
        </w:rPr>
        <w:t>флуктуирующей асимметрии.</w:t>
      </w:r>
    </w:p>
    <w:p w:rsidR="003745AF" w:rsidRPr="00073F99" w:rsidRDefault="00AA58DA" w:rsidP="00073F99">
      <w:pPr>
        <w:pStyle w:val="1"/>
        <w:rPr>
          <w:rFonts w:ascii="Times New Roman" w:hAnsi="Times New Roman" w:cs="Times New Roman"/>
          <w:sz w:val="28"/>
        </w:rPr>
      </w:pPr>
      <w:bookmarkStart w:id="2" w:name="_Toc184327511"/>
      <w:bookmarkStart w:id="3" w:name="_Toc187760995"/>
      <w:r w:rsidRPr="00073F99">
        <w:rPr>
          <w:rFonts w:ascii="Times New Roman" w:hAnsi="Times New Roman" w:cs="Times New Roman"/>
          <w:sz w:val="28"/>
        </w:rPr>
        <w:lastRenderedPageBreak/>
        <w:t>ОБЗОР ЛИТЕРАТУРЫ</w:t>
      </w:r>
      <w:bookmarkEnd w:id="2"/>
      <w:bookmarkEnd w:id="3"/>
    </w:p>
    <w:p w:rsidR="00AA58DA" w:rsidRPr="00073F99" w:rsidRDefault="00AA58DA" w:rsidP="00073F99">
      <w:pPr>
        <w:jc w:val="center"/>
        <w:rPr>
          <w:rFonts w:cs="Times New Roman"/>
          <w:b/>
          <w:sz w:val="28"/>
          <w:szCs w:val="28"/>
        </w:rPr>
      </w:pPr>
    </w:p>
    <w:p w:rsidR="003745AF" w:rsidRPr="00073F99" w:rsidRDefault="00AA58DA" w:rsidP="00073F99">
      <w:pPr>
        <w:pStyle w:val="2"/>
        <w:rPr>
          <w:rFonts w:ascii="Times New Roman" w:hAnsi="Times New Roman" w:cs="Times New Roman"/>
        </w:rPr>
      </w:pPr>
      <w:bookmarkStart w:id="4" w:name="_Toc184327512"/>
      <w:bookmarkStart w:id="5" w:name="_Toc187760996"/>
      <w:r w:rsidRPr="00073F99">
        <w:rPr>
          <w:rFonts w:ascii="Times New Roman" w:hAnsi="Times New Roman" w:cs="Times New Roman"/>
        </w:rPr>
        <w:t xml:space="preserve">1. </w:t>
      </w:r>
      <w:bookmarkEnd w:id="4"/>
      <w:r w:rsidR="00232FCA" w:rsidRPr="00073F99">
        <w:rPr>
          <w:rFonts w:ascii="Times New Roman" w:hAnsi="Times New Roman" w:cs="Times New Roman"/>
        </w:rPr>
        <w:t>Наука ихтиология</w:t>
      </w:r>
      <w:bookmarkEnd w:id="5"/>
    </w:p>
    <w:p w:rsidR="003745AF" w:rsidRPr="00073F99" w:rsidRDefault="003745AF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Ихтиология</w:t>
      </w:r>
      <w:r w:rsidR="00AA58DA" w:rsidRPr="00073F99">
        <w:rPr>
          <w:rFonts w:cs="Times New Roman"/>
          <w:sz w:val="28"/>
          <w:szCs w:val="28"/>
        </w:rPr>
        <w:t xml:space="preserve"> –</w:t>
      </w:r>
      <w:r w:rsidRPr="00073F99">
        <w:rPr>
          <w:rFonts w:cs="Times New Roman"/>
          <w:sz w:val="28"/>
          <w:szCs w:val="28"/>
        </w:rPr>
        <w:t xml:space="preserve"> раздел зоологии позвоночных, который изучает рыб, их строение, функции органов, образ</w:t>
      </w:r>
      <w:r w:rsidR="00611BB8" w:rsidRPr="00073F99">
        <w:rPr>
          <w:rFonts w:cs="Times New Roman"/>
          <w:sz w:val="28"/>
          <w:szCs w:val="28"/>
        </w:rPr>
        <w:t xml:space="preserve"> жизни на всех стадиях развития</w:t>
      </w:r>
      <w:r w:rsidRPr="00073F99">
        <w:rPr>
          <w:rFonts w:cs="Times New Roman"/>
          <w:sz w:val="28"/>
          <w:szCs w:val="28"/>
        </w:rPr>
        <w:t xml:space="preserve">, их эволюцию, систематику и т. д. </w:t>
      </w:r>
    </w:p>
    <w:p w:rsidR="003745AF" w:rsidRPr="00073F99" w:rsidRDefault="003745AF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Ихтиология ис</w:t>
      </w:r>
      <w:r w:rsidR="00AA58DA" w:rsidRPr="00073F99">
        <w:rPr>
          <w:rFonts w:cs="Times New Roman"/>
          <w:sz w:val="28"/>
          <w:szCs w:val="28"/>
        </w:rPr>
        <w:t>пользуется в таких отраслях как</w:t>
      </w:r>
      <w:r w:rsidRPr="00073F99">
        <w:rPr>
          <w:rFonts w:cs="Times New Roman"/>
          <w:sz w:val="28"/>
          <w:szCs w:val="28"/>
        </w:rPr>
        <w:t>:</w:t>
      </w:r>
    </w:p>
    <w:p w:rsidR="003745AF" w:rsidRPr="00073F99" w:rsidRDefault="003745AF" w:rsidP="00073F99">
      <w:pPr>
        <w:pStyle w:val="a8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Рыбное хозяйство</w:t>
      </w:r>
    </w:p>
    <w:p w:rsidR="003745AF" w:rsidRPr="00073F99" w:rsidRDefault="003745AF" w:rsidP="00073F99">
      <w:pPr>
        <w:pStyle w:val="a8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Аквариумное дело</w:t>
      </w:r>
    </w:p>
    <w:p w:rsidR="003745AF" w:rsidRPr="00073F99" w:rsidRDefault="003745AF" w:rsidP="00073F99">
      <w:pPr>
        <w:pStyle w:val="a8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Охрана водных ресурсов</w:t>
      </w:r>
    </w:p>
    <w:p w:rsidR="003745AF" w:rsidRPr="00073F99" w:rsidRDefault="003745AF" w:rsidP="00073F99">
      <w:pPr>
        <w:pStyle w:val="a8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 xml:space="preserve">Экология </w:t>
      </w:r>
    </w:p>
    <w:p w:rsidR="003745AF" w:rsidRPr="00073F99" w:rsidRDefault="003745AF" w:rsidP="00073F99">
      <w:pPr>
        <w:pStyle w:val="a8"/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Биогеография</w:t>
      </w:r>
    </w:p>
    <w:p w:rsidR="00AA58DA" w:rsidRPr="00073F99" w:rsidRDefault="00E81CF4" w:rsidP="00073F99">
      <w:pPr>
        <w:ind w:left="36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Без ихтиологии так</w:t>
      </w:r>
      <w:r w:rsidR="003745AF" w:rsidRPr="00073F99">
        <w:rPr>
          <w:rFonts w:cs="Times New Roman"/>
          <w:sz w:val="28"/>
          <w:szCs w:val="28"/>
        </w:rPr>
        <w:t xml:space="preserve">же будет затруднено разведение рыбы в неволе. </w:t>
      </w:r>
      <w:r w:rsidR="00D14597" w:rsidRPr="00073F99">
        <w:rPr>
          <w:rFonts w:cs="Times New Roman"/>
          <w:sz w:val="28"/>
          <w:szCs w:val="28"/>
        </w:rPr>
        <w:t>Хотя рыба является важным ресурсом для человека, т.к. рыба содержит полезные витамины и жиры, в некоторых странах население практически полностью питается рыбой. Так же из рыбы делают полезные пищевые добавки и лекарственные средства.</w:t>
      </w:r>
    </w:p>
    <w:p w:rsidR="00E341C8" w:rsidRPr="00073F99" w:rsidRDefault="00E341C8" w:rsidP="00073F99">
      <w:pPr>
        <w:ind w:left="360"/>
        <w:jc w:val="both"/>
        <w:rPr>
          <w:rFonts w:cs="Times New Roman"/>
          <w:sz w:val="28"/>
          <w:szCs w:val="28"/>
        </w:rPr>
      </w:pPr>
    </w:p>
    <w:p w:rsidR="00D14597" w:rsidRPr="00073F99" w:rsidRDefault="00AA58DA" w:rsidP="00073F99">
      <w:pPr>
        <w:pStyle w:val="2"/>
        <w:rPr>
          <w:rFonts w:ascii="Times New Roman" w:hAnsi="Times New Roman" w:cs="Times New Roman"/>
        </w:rPr>
      </w:pPr>
      <w:bookmarkStart w:id="6" w:name="_Toc184327513"/>
      <w:bookmarkStart w:id="7" w:name="_Toc187760997"/>
      <w:r w:rsidRPr="00073F99">
        <w:rPr>
          <w:rFonts w:ascii="Times New Roman" w:hAnsi="Times New Roman" w:cs="Times New Roman"/>
        </w:rPr>
        <w:t xml:space="preserve">2. </w:t>
      </w:r>
      <w:r w:rsidR="009A1FFC" w:rsidRPr="00073F99">
        <w:rPr>
          <w:rFonts w:ascii="Times New Roman" w:hAnsi="Times New Roman" w:cs="Times New Roman"/>
        </w:rPr>
        <w:t>Рыбы –</w:t>
      </w:r>
      <w:r w:rsidR="00D14597" w:rsidRPr="00073F99">
        <w:rPr>
          <w:rFonts w:ascii="Times New Roman" w:hAnsi="Times New Roman" w:cs="Times New Roman"/>
        </w:rPr>
        <w:t xml:space="preserve"> </w:t>
      </w:r>
      <w:r w:rsidR="009A1FFC" w:rsidRPr="00073F99">
        <w:rPr>
          <w:rFonts w:ascii="Times New Roman" w:hAnsi="Times New Roman" w:cs="Times New Roman"/>
        </w:rPr>
        <w:t xml:space="preserve">объект </w:t>
      </w:r>
      <w:r w:rsidR="00D14597" w:rsidRPr="00073F99">
        <w:rPr>
          <w:rFonts w:ascii="Times New Roman" w:hAnsi="Times New Roman" w:cs="Times New Roman"/>
        </w:rPr>
        <w:t xml:space="preserve">для </w:t>
      </w:r>
      <w:proofErr w:type="spellStart"/>
      <w:r w:rsidR="00D14597" w:rsidRPr="00073F99">
        <w:rPr>
          <w:rFonts w:ascii="Times New Roman" w:hAnsi="Times New Roman" w:cs="Times New Roman"/>
        </w:rPr>
        <w:t>биоиндикации</w:t>
      </w:r>
      <w:bookmarkEnd w:id="6"/>
      <w:bookmarkEnd w:id="7"/>
      <w:proofErr w:type="spellEnd"/>
      <w:r w:rsidRPr="00073F99">
        <w:rPr>
          <w:rFonts w:ascii="Times New Roman" w:hAnsi="Times New Roman" w:cs="Times New Roman"/>
        </w:rPr>
        <w:t xml:space="preserve"> </w:t>
      </w:r>
    </w:p>
    <w:p w:rsidR="00F32A2E" w:rsidRPr="00073F99" w:rsidRDefault="00F32A2E" w:rsidP="00073F99">
      <w:pPr>
        <w:jc w:val="both"/>
        <w:rPr>
          <w:rStyle w:val="a9"/>
          <w:rFonts w:cs="Times New Roman"/>
          <w:b w:val="0"/>
          <w:color w:val="333333"/>
          <w:sz w:val="28"/>
          <w:shd w:val="clear" w:color="auto" w:fill="FFFFFF"/>
        </w:rPr>
      </w:pPr>
      <w:proofErr w:type="spellStart"/>
      <w:r w:rsidRPr="00073F99">
        <w:rPr>
          <w:rStyle w:val="a9"/>
          <w:rFonts w:cs="Times New Roman"/>
          <w:b w:val="0"/>
          <w:color w:val="333333"/>
          <w:sz w:val="28"/>
          <w:shd w:val="clear" w:color="auto" w:fill="FFFFFF"/>
        </w:rPr>
        <w:t>Биоиндикация</w:t>
      </w:r>
      <w:proofErr w:type="spellEnd"/>
      <w:r w:rsidRPr="00073F99">
        <w:rPr>
          <w:rFonts w:cs="Times New Roman"/>
          <w:b/>
          <w:color w:val="333333"/>
          <w:sz w:val="28"/>
          <w:shd w:val="clear" w:color="auto" w:fill="FFFFFF"/>
        </w:rPr>
        <w:t xml:space="preserve"> </w:t>
      </w:r>
      <w:r w:rsidRPr="00073F99">
        <w:rPr>
          <w:rFonts w:cs="Times New Roman"/>
          <w:color w:val="333333"/>
          <w:sz w:val="28"/>
          <w:shd w:val="clear" w:color="auto" w:fill="FFFFFF"/>
        </w:rPr>
        <w:t>— это</w:t>
      </w:r>
      <w:r w:rsidRPr="00073F99">
        <w:rPr>
          <w:rFonts w:cs="Times New Roman"/>
          <w:b/>
          <w:color w:val="333333"/>
          <w:sz w:val="28"/>
          <w:shd w:val="clear" w:color="auto" w:fill="FFFFFF"/>
        </w:rPr>
        <w:t xml:space="preserve"> </w:t>
      </w:r>
      <w:r w:rsidRPr="00073F99">
        <w:rPr>
          <w:rStyle w:val="a9"/>
          <w:rFonts w:cs="Times New Roman"/>
          <w:b w:val="0"/>
          <w:color w:val="333333"/>
          <w:sz w:val="28"/>
          <w:shd w:val="clear" w:color="auto" w:fill="FFFFFF"/>
        </w:rPr>
        <w:t>оценка состояния окружающей среды, экологических факторов и их динамики при помощи признаков и свойств самих экосистем</w:t>
      </w:r>
    </w:p>
    <w:p w:rsidR="00F32A2E" w:rsidRPr="00073F99" w:rsidRDefault="00F32A2E" w:rsidP="00073F99">
      <w:pPr>
        <w:jc w:val="both"/>
        <w:rPr>
          <w:rFonts w:cs="Times New Roman"/>
          <w:b/>
          <w:sz w:val="32"/>
        </w:rPr>
      </w:pPr>
      <w:r w:rsidRPr="00073F99">
        <w:rPr>
          <w:rStyle w:val="a9"/>
          <w:rFonts w:cs="Times New Roman"/>
          <w:b w:val="0"/>
          <w:color w:val="333333"/>
          <w:sz w:val="28"/>
          <w:shd w:val="clear" w:color="auto" w:fill="FFFFFF"/>
        </w:rPr>
        <w:t>Биоиндикаторы</w:t>
      </w:r>
      <w:r w:rsidRPr="00073F99">
        <w:rPr>
          <w:rFonts w:cs="Times New Roman"/>
          <w:color w:val="333333"/>
          <w:sz w:val="28"/>
          <w:shd w:val="clear" w:color="auto" w:fill="FFFFFF"/>
        </w:rPr>
        <w:t xml:space="preserve"> — это организмы, присутствие, количество, состояние и особенности развития которых являются показателями естественных процессов в природе или антропогенных воздействий на среду обитания. В качестве биоиндикаторов применяются различные организмы: бактерии, водоросли, грибы, лишайники, растения, животные</w:t>
      </w:r>
    </w:p>
    <w:p w:rsidR="00A80D22" w:rsidRPr="00073F99" w:rsidRDefault="00A80D22" w:rsidP="00073F99">
      <w:pPr>
        <w:jc w:val="both"/>
        <w:rPr>
          <w:rFonts w:cs="Times New Roman"/>
          <w:b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Изменения, происходящие в гидросфере, наиболее сильное воздействие оказывают на водные организмы, в том числе на рыб, которые чутко реагируют на изменения состояния среды, именно их целесообразнее использовать в качестве биоиндикаторов. Также эти методы</w:t>
      </w:r>
      <w:r w:rsidR="00F01C77" w:rsidRPr="00073F99">
        <w:rPr>
          <w:rFonts w:cs="Times New Roman"/>
          <w:sz w:val="28"/>
          <w:szCs w:val="28"/>
        </w:rPr>
        <w:t xml:space="preserve"> (</w:t>
      </w:r>
      <w:proofErr w:type="spellStart"/>
      <w:r w:rsidR="00F01C77" w:rsidRPr="00073F99">
        <w:rPr>
          <w:rFonts w:cs="Times New Roman"/>
          <w:sz w:val="28"/>
          <w:szCs w:val="28"/>
        </w:rPr>
        <w:t>биоиндикация</w:t>
      </w:r>
      <w:proofErr w:type="spellEnd"/>
      <w:r w:rsidR="00F01C77" w:rsidRPr="00073F99">
        <w:rPr>
          <w:rFonts w:cs="Times New Roman"/>
          <w:sz w:val="28"/>
          <w:szCs w:val="28"/>
        </w:rPr>
        <w:t xml:space="preserve"> и биотестирование)</w:t>
      </w:r>
      <w:r w:rsidR="001B7080" w:rsidRPr="00073F99">
        <w:rPr>
          <w:rFonts w:cs="Times New Roman"/>
          <w:sz w:val="28"/>
          <w:szCs w:val="28"/>
        </w:rPr>
        <w:t xml:space="preserve"> </w:t>
      </w:r>
      <w:r w:rsidRPr="00073F99">
        <w:rPr>
          <w:rFonts w:cs="Times New Roman"/>
          <w:sz w:val="28"/>
          <w:szCs w:val="28"/>
        </w:rPr>
        <w:t>не требуют особого оборудования и довольно дешевы. Главное: биологические методы дают комплексную оценку качества воды.</w:t>
      </w:r>
    </w:p>
    <w:p w:rsidR="00D77D5E" w:rsidRPr="00073F99" w:rsidRDefault="00A80D22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 xml:space="preserve">Рыбы, как завершающее звено в трофической цепи водоемов являются объективными индикаторами уровня загрязнения водной среды в целом, но не отдельных ее участков. Это обусловлено тем, что рыбы, как мигрирующие организмы, дают лишь интегральную характеристику загрязнения водного объекта. Изменения экологических факторов водной среды в условиях антропогенного загрязнения водоема различными по природе химическими веществами могут оказать существенное влияние на жизнедеятельность и </w:t>
      </w:r>
      <w:r w:rsidRPr="00073F99">
        <w:rPr>
          <w:rFonts w:cs="Times New Roman"/>
          <w:sz w:val="28"/>
          <w:szCs w:val="28"/>
        </w:rPr>
        <w:lastRenderedPageBreak/>
        <w:t>выживание рыб: ослабить устойчивость организма к раздражителям и привести к гибели.</w:t>
      </w:r>
    </w:p>
    <w:p w:rsidR="00A80D22" w:rsidRPr="00073F99" w:rsidRDefault="00D77D5E" w:rsidP="00073F99">
      <w:pPr>
        <w:jc w:val="both"/>
        <w:rPr>
          <w:rFonts w:cs="Times New Roman"/>
          <w:b/>
          <w:bCs/>
          <w:sz w:val="28"/>
          <w:szCs w:val="28"/>
        </w:rPr>
      </w:pPr>
      <w:r w:rsidRPr="00073F99">
        <w:rPr>
          <w:rFonts w:cs="Times New Roman"/>
          <w:sz w:val="28"/>
          <w:szCs w:val="28"/>
        </w:rPr>
        <w:t>Рыбы</w:t>
      </w:r>
      <w:r w:rsidR="00A80D22" w:rsidRPr="00073F99">
        <w:rPr>
          <w:rFonts w:cs="Times New Roman"/>
          <w:sz w:val="28"/>
          <w:szCs w:val="28"/>
        </w:rPr>
        <w:t xml:space="preserve"> чутко реагирую на изменение водной среды, так как, в буквальном смысле, являются фильтрами для той среды гд</w:t>
      </w:r>
      <w:r w:rsidR="00F4420E" w:rsidRPr="00073F99">
        <w:rPr>
          <w:rFonts w:cs="Times New Roman"/>
          <w:sz w:val="28"/>
          <w:szCs w:val="28"/>
        </w:rPr>
        <w:t>е обитают. Рыб</w:t>
      </w:r>
      <w:r w:rsidR="00A80D22" w:rsidRPr="00073F99">
        <w:rPr>
          <w:rFonts w:cs="Times New Roman"/>
          <w:sz w:val="28"/>
          <w:szCs w:val="28"/>
        </w:rPr>
        <w:t xml:space="preserve"> можно прочесть как открытую книгу. От не благоприятной среды в первую очередь страдают жабры - орган дыхания.</w:t>
      </w:r>
      <w:r w:rsidR="00A80D22" w:rsidRPr="00073F99">
        <w:rPr>
          <w:rFonts w:cs="Times New Roman"/>
          <w:color w:val="333333"/>
          <w:sz w:val="28"/>
          <w:szCs w:val="28"/>
        </w:rPr>
        <w:t xml:space="preserve"> </w:t>
      </w:r>
    </w:p>
    <w:p w:rsidR="004E1296" w:rsidRPr="00073F99" w:rsidRDefault="004E1296" w:rsidP="00073F9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F99">
        <w:rPr>
          <w:sz w:val="28"/>
          <w:szCs w:val="28"/>
        </w:rPr>
        <w:t>Ещё одно возможное п</w:t>
      </w:r>
      <w:r w:rsidR="00A80D22" w:rsidRPr="00073F99">
        <w:rPr>
          <w:sz w:val="28"/>
          <w:szCs w:val="28"/>
        </w:rPr>
        <w:t>осл</w:t>
      </w:r>
      <w:r w:rsidRPr="00073F99">
        <w:rPr>
          <w:sz w:val="28"/>
          <w:szCs w:val="28"/>
        </w:rPr>
        <w:t>едствие плохой</w:t>
      </w:r>
      <w:r w:rsidR="00A80D22" w:rsidRPr="00073F99">
        <w:rPr>
          <w:sz w:val="28"/>
          <w:szCs w:val="28"/>
        </w:rPr>
        <w:t xml:space="preserve"> среды обитания — </w:t>
      </w:r>
      <w:r w:rsidRPr="00073F99">
        <w:rPr>
          <w:rStyle w:val="a9"/>
          <w:rFonts w:eastAsiaTheme="majorEastAsia"/>
          <w:b w:val="0"/>
          <w:sz w:val="28"/>
          <w:szCs w:val="28"/>
        </w:rPr>
        <w:t>нарушение водно-солевого обмена.</w:t>
      </w:r>
      <w:r w:rsidRPr="00073F99">
        <w:rPr>
          <w:b/>
          <w:sz w:val="28"/>
          <w:szCs w:val="28"/>
        </w:rPr>
        <w:t xml:space="preserve"> </w:t>
      </w:r>
      <w:r w:rsidRPr="00073F99">
        <w:rPr>
          <w:sz w:val="28"/>
          <w:szCs w:val="28"/>
        </w:rPr>
        <w:t>У рыб может появиться пучеглазие, водянка и т. д. При недостатке кислорода рыбы ск</w:t>
      </w:r>
      <w:r w:rsidR="00A80D22" w:rsidRPr="00073F99">
        <w:rPr>
          <w:sz w:val="28"/>
          <w:szCs w:val="28"/>
        </w:rPr>
        <w:t>апл</w:t>
      </w:r>
      <w:r w:rsidRPr="00073F99">
        <w:rPr>
          <w:sz w:val="28"/>
          <w:szCs w:val="28"/>
        </w:rPr>
        <w:t>иваются в стаи, подплывают к пов</w:t>
      </w:r>
      <w:r w:rsidR="00A80D22" w:rsidRPr="00073F99">
        <w:rPr>
          <w:sz w:val="28"/>
          <w:szCs w:val="28"/>
        </w:rPr>
        <w:t>ерхн</w:t>
      </w:r>
      <w:r w:rsidRPr="00073F99">
        <w:rPr>
          <w:sz w:val="28"/>
          <w:szCs w:val="28"/>
        </w:rPr>
        <w:t xml:space="preserve">ости воды и заглатывают воздух. </w:t>
      </w:r>
      <w:r w:rsidR="00A80D22" w:rsidRPr="00073F99">
        <w:rPr>
          <w:sz w:val="28"/>
          <w:szCs w:val="28"/>
        </w:rPr>
        <w:t>Рыба не</w:t>
      </w:r>
      <w:r w:rsidRPr="00073F99">
        <w:rPr>
          <w:sz w:val="28"/>
          <w:szCs w:val="28"/>
        </w:rPr>
        <w:t xml:space="preserve"> берёт корм, становится вялой, жабры у неё отёчные, бледно-розовые. Если содержание кислорода в </w:t>
      </w:r>
      <w:r w:rsidR="00A80D22" w:rsidRPr="00073F99">
        <w:rPr>
          <w:sz w:val="28"/>
          <w:szCs w:val="28"/>
        </w:rPr>
        <w:t xml:space="preserve">воде не увеличивается, то </w:t>
      </w:r>
      <w:r w:rsidR="003D2B25" w:rsidRPr="00073F99">
        <w:rPr>
          <w:sz w:val="28"/>
          <w:szCs w:val="28"/>
        </w:rPr>
        <w:t>начинает погибать [2]</w:t>
      </w:r>
    </w:p>
    <w:p w:rsidR="004E1296" w:rsidRPr="00073F99" w:rsidRDefault="004E1296" w:rsidP="00073F99">
      <w:pPr>
        <w:ind w:firstLine="0"/>
        <w:jc w:val="both"/>
        <w:rPr>
          <w:rFonts w:cs="Times New Roman"/>
          <w:sz w:val="28"/>
          <w:szCs w:val="28"/>
        </w:rPr>
      </w:pPr>
    </w:p>
    <w:p w:rsidR="004E1296" w:rsidRPr="00073F99" w:rsidRDefault="004E1296" w:rsidP="00073F99">
      <w:pPr>
        <w:pStyle w:val="2"/>
        <w:rPr>
          <w:rFonts w:ascii="Times New Roman" w:hAnsi="Times New Roman" w:cs="Times New Roman"/>
        </w:rPr>
      </w:pPr>
      <w:bookmarkStart w:id="8" w:name="_Toc184327514"/>
      <w:bookmarkStart w:id="9" w:name="_Toc187760998"/>
      <w:r w:rsidRPr="00073F99">
        <w:rPr>
          <w:rFonts w:ascii="Times New Roman" w:hAnsi="Times New Roman" w:cs="Times New Roman"/>
        </w:rPr>
        <w:t xml:space="preserve">3. </w:t>
      </w:r>
      <w:bookmarkEnd w:id="8"/>
      <w:r w:rsidR="006E559F" w:rsidRPr="00073F99">
        <w:rPr>
          <w:rFonts w:ascii="Times New Roman" w:hAnsi="Times New Roman" w:cs="Times New Roman"/>
        </w:rPr>
        <w:t xml:space="preserve">Внутривидовое разнообразие </w:t>
      </w:r>
      <w:r w:rsidR="00232FCA" w:rsidRPr="00073F99">
        <w:rPr>
          <w:rFonts w:ascii="Times New Roman" w:hAnsi="Times New Roman" w:cs="Times New Roman"/>
        </w:rPr>
        <w:t>рыб</w:t>
      </w:r>
      <w:bookmarkEnd w:id="9"/>
    </w:p>
    <w:p w:rsidR="00D14597" w:rsidRPr="00073F99" w:rsidRDefault="004E1296" w:rsidP="00073F9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F99">
        <w:rPr>
          <w:sz w:val="28"/>
          <w:szCs w:val="28"/>
        </w:rPr>
        <w:t xml:space="preserve">Как и любой другой организм на нашей планете рыбы тоже приспосабливаются к своему месту обитания. Условия </w:t>
      </w:r>
      <w:r w:rsidR="00A80D22" w:rsidRPr="00073F99">
        <w:rPr>
          <w:color w:val="333333"/>
          <w:sz w:val="28"/>
          <w:szCs w:val="28"/>
        </w:rPr>
        <w:t xml:space="preserve">рыба </w:t>
      </w:r>
      <w:r w:rsidR="00D14597" w:rsidRPr="00073F99">
        <w:rPr>
          <w:sz w:val="28"/>
          <w:szCs w:val="28"/>
        </w:rPr>
        <w:t>проживания у речных рыб обычно сложнее нежели у обитателей озера, на это есть ряд причин.</w:t>
      </w:r>
    </w:p>
    <w:p w:rsidR="007837D3" w:rsidRPr="00073F99" w:rsidRDefault="00D14597" w:rsidP="00073F99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073F99">
        <w:rPr>
          <w:rFonts w:cs="Times New Roman"/>
          <w:sz w:val="28"/>
          <w:szCs w:val="28"/>
        </w:rPr>
        <w:t>Слабая или больная речная рыба не способная бороться за</w:t>
      </w:r>
      <w:r w:rsidR="00B5511A" w:rsidRPr="00073F99">
        <w:rPr>
          <w:rFonts w:cs="Times New Roman"/>
          <w:sz w:val="28"/>
          <w:szCs w:val="28"/>
        </w:rPr>
        <w:t xml:space="preserve"> жизнь либо сносится течением, либо съедается хищниками, иногда более крупными особями своего вида.</w:t>
      </w:r>
      <w:r w:rsidR="00AA58DA" w:rsidRPr="00073F99">
        <w:rPr>
          <w:rFonts w:cs="Times New Roman"/>
          <w:sz w:val="28"/>
          <w:szCs w:val="28"/>
        </w:rPr>
        <w:t xml:space="preserve"> </w:t>
      </w:r>
      <w:r w:rsidR="00B5511A" w:rsidRPr="00073F99">
        <w:rPr>
          <w:rFonts w:cs="Times New Roman"/>
          <w:sz w:val="28"/>
          <w:szCs w:val="28"/>
        </w:rPr>
        <w:t>У рыбы так же имеется различия в окрасе</w:t>
      </w:r>
      <w:r w:rsidR="00C553FA" w:rsidRPr="00073F99">
        <w:rPr>
          <w:rFonts w:cs="Times New Roman"/>
          <w:sz w:val="28"/>
          <w:szCs w:val="28"/>
        </w:rPr>
        <w:t xml:space="preserve">, </w:t>
      </w:r>
      <w:r w:rsidR="00B5511A" w:rsidRPr="00073F99">
        <w:rPr>
          <w:rFonts w:cs="Times New Roman"/>
          <w:sz w:val="28"/>
          <w:szCs w:val="28"/>
        </w:rPr>
        <w:t xml:space="preserve">в поведении и объёму мышечной массы. Если </w:t>
      </w:r>
      <w:r w:rsidR="00AA58DA" w:rsidRPr="00073F99">
        <w:rPr>
          <w:rFonts w:cs="Times New Roman"/>
          <w:sz w:val="28"/>
          <w:szCs w:val="28"/>
        </w:rPr>
        <w:t>рыба,</w:t>
      </w:r>
      <w:r w:rsidR="00B5511A" w:rsidRPr="00073F99">
        <w:rPr>
          <w:rFonts w:cs="Times New Roman"/>
          <w:sz w:val="28"/>
          <w:szCs w:val="28"/>
        </w:rPr>
        <w:t xml:space="preserve"> обитающая в реке более мускулистая, на ней меньше жира и она более хитрая и пугливая, то </w:t>
      </w:r>
      <w:r w:rsidR="00AA58DA" w:rsidRPr="00073F99">
        <w:rPr>
          <w:rFonts w:cs="Times New Roman"/>
          <w:sz w:val="28"/>
          <w:szCs w:val="28"/>
        </w:rPr>
        <w:t>рыба,</w:t>
      </w:r>
      <w:r w:rsidR="00B5511A" w:rsidRPr="00073F99">
        <w:rPr>
          <w:rFonts w:cs="Times New Roman"/>
          <w:sz w:val="28"/>
          <w:szCs w:val="28"/>
        </w:rPr>
        <w:t xml:space="preserve"> обитающая </w:t>
      </w:r>
      <w:r w:rsidR="00AA58DA" w:rsidRPr="00073F99">
        <w:rPr>
          <w:rFonts w:cs="Times New Roman"/>
          <w:sz w:val="28"/>
          <w:szCs w:val="28"/>
        </w:rPr>
        <w:t>в озере,</w:t>
      </w:r>
      <w:r w:rsidR="00B5511A" w:rsidRPr="00073F99">
        <w:rPr>
          <w:rFonts w:cs="Times New Roman"/>
          <w:sz w:val="28"/>
          <w:szCs w:val="28"/>
        </w:rPr>
        <w:t xml:space="preserve"> имеет характерный запах тины, она имеет больше жира из-за менее подвижного образа жизни и попадается на </w:t>
      </w:r>
      <w:r w:rsidR="00AA58DA" w:rsidRPr="00073F99">
        <w:rPr>
          <w:rFonts w:cs="Times New Roman"/>
          <w:sz w:val="28"/>
          <w:szCs w:val="28"/>
        </w:rPr>
        <w:t>все ловушки,</w:t>
      </w:r>
      <w:r w:rsidR="00B5511A" w:rsidRPr="00073F99">
        <w:rPr>
          <w:rFonts w:cs="Times New Roman"/>
          <w:sz w:val="28"/>
          <w:szCs w:val="28"/>
        </w:rPr>
        <w:t xml:space="preserve"> расставленные заботливыми рыбаками.</w:t>
      </w:r>
      <w:r w:rsidR="00C553FA" w:rsidRPr="00073F99">
        <w:rPr>
          <w:rFonts w:cs="Times New Roman"/>
          <w:sz w:val="28"/>
          <w:szCs w:val="28"/>
        </w:rPr>
        <w:t xml:space="preserve"> </w:t>
      </w:r>
      <w:r w:rsidR="00C87474" w:rsidRPr="00073F99">
        <w:rPr>
          <w:rFonts w:cs="Times New Roman"/>
          <w:sz w:val="28"/>
          <w:szCs w:val="28"/>
        </w:rPr>
        <w:t>Например,</w:t>
      </w:r>
      <w:r w:rsidR="00C553FA" w:rsidRPr="00073F99">
        <w:rPr>
          <w:rFonts w:cs="Times New Roman"/>
          <w:sz w:val="28"/>
          <w:szCs w:val="28"/>
        </w:rPr>
        <w:t xml:space="preserve"> </w:t>
      </w:r>
      <w:r w:rsidR="00C52976" w:rsidRPr="00073F99">
        <w:rPr>
          <w:rFonts w:cs="Times New Roman"/>
          <w:sz w:val="28"/>
          <w:szCs w:val="28"/>
          <w:shd w:val="clear" w:color="auto" w:fill="FFFFFF"/>
        </w:rPr>
        <w:t>у речной щуки тело короче и уже, чем у щуки озерной. Это связано с тем, что она обитает в условиях постоянного течения и форма ее приспособлена к тому, чтобы сохранять неподвижность при минимальных усилиях. Неподвижность для щуки основная исходная позиция при охоте, из нее она умеет мгновенно переходить в стремительную атаку на жертву. А щука озерная, живущая в тихих водах, может позволить себе иметь гораздо более крупные размеры</w:t>
      </w:r>
      <w:r w:rsidR="003D2B25" w:rsidRPr="00073F99">
        <w:rPr>
          <w:rFonts w:cs="Times New Roman"/>
          <w:sz w:val="28"/>
          <w:szCs w:val="28"/>
          <w:shd w:val="clear" w:color="auto" w:fill="FFFFFF"/>
        </w:rPr>
        <w:t xml:space="preserve"> [13].</w:t>
      </w:r>
    </w:p>
    <w:p w:rsidR="00E341C8" w:rsidRPr="00073F99" w:rsidRDefault="00E341C8" w:rsidP="00073F99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:rsidR="00F66A58" w:rsidRPr="00073F99" w:rsidRDefault="00E341C8" w:rsidP="00073F99">
      <w:pPr>
        <w:pStyle w:val="2"/>
        <w:rPr>
          <w:rFonts w:ascii="Times New Roman" w:hAnsi="Times New Roman" w:cs="Times New Roman"/>
          <w:shd w:val="clear" w:color="auto" w:fill="FFFFFF"/>
        </w:rPr>
      </w:pPr>
      <w:bookmarkStart w:id="10" w:name="_Toc187760999"/>
      <w:r w:rsidRPr="00073F99">
        <w:rPr>
          <w:rFonts w:ascii="Times New Roman" w:hAnsi="Times New Roman" w:cs="Times New Roman"/>
          <w:shd w:val="clear" w:color="auto" w:fill="FFFFFF"/>
        </w:rPr>
        <w:t xml:space="preserve">4. </w:t>
      </w:r>
      <w:r w:rsidR="00653374" w:rsidRPr="00073F99">
        <w:rPr>
          <w:rFonts w:ascii="Times New Roman" w:hAnsi="Times New Roman" w:cs="Times New Roman"/>
          <w:shd w:val="clear" w:color="auto" w:fill="FFFFFF"/>
        </w:rPr>
        <w:t>Возраст</w:t>
      </w:r>
      <w:r w:rsidR="005F1144" w:rsidRPr="00073F99">
        <w:rPr>
          <w:rFonts w:ascii="Times New Roman" w:hAnsi="Times New Roman" w:cs="Times New Roman"/>
          <w:shd w:val="clear" w:color="auto" w:fill="FFFFFF"/>
        </w:rPr>
        <w:t xml:space="preserve"> рыб</w:t>
      </w:r>
      <w:bookmarkEnd w:id="10"/>
    </w:p>
    <w:p w:rsidR="00E35A83" w:rsidRPr="00073F99" w:rsidRDefault="00E35A83" w:rsidP="00073F99">
      <w:pPr>
        <w:pStyle w:val="futurismarkdown-paragraph"/>
        <w:spacing w:before="0" w:beforeAutospacing="0" w:after="12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073F99">
        <w:rPr>
          <w:bCs/>
          <w:color w:val="333333"/>
          <w:sz w:val="28"/>
          <w:shd w:val="clear" w:color="auto" w:fill="FFFFFF"/>
        </w:rPr>
        <w:t>Возраст</w:t>
      </w:r>
      <w:r w:rsidRPr="00073F99">
        <w:rPr>
          <w:color w:val="333333"/>
          <w:sz w:val="28"/>
          <w:shd w:val="clear" w:color="auto" w:fill="FFFFFF"/>
        </w:rPr>
        <w:t xml:space="preserve"> </w:t>
      </w:r>
      <w:r w:rsidRPr="00073F99">
        <w:rPr>
          <w:bCs/>
          <w:color w:val="333333"/>
          <w:sz w:val="28"/>
          <w:shd w:val="clear" w:color="auto" w:fill="FFFFFF"/>
        </w:rPr>
        <w:t>рыбы</w:t>
      </w:r>
      <w:r w:rsidRPr="00073F99">
        <w:rPr>
          <w:b/>
          <w:bCs/>
          <w:color w:val="333333"/>
          <w:sz w:val="28"/>
          <w:shd w:val="clear" w:color="auto" w:fill="FFFFFF"/>
        </w:rPr>
        <w:t xml:space="preserve"> </w:t>
      </w:r>
      <w:r w:rsidRPr="00073F99">
        <w:rPr>
          <w:color w:val="333333"/>
          <w:sz w:val="28"/>
          <w:shd w:val="clear" w:color="auto" w:fill="FFFFFF"/>
        </w:rPr>
        <w:t xml:space="preserve">часто исследуется вместе с измерениями длины и веса, они в совокупности могут дать информацию о составе популяции, </w:t>
      </w:r>
      <w:r w:rsidRPr="00073F99">
        <w:rPr>
          <w:b/>
          <w:bCs/>
          <w:color w:val="333333"/>
          <w:sz w:val="28"/>
          <w:shd w:val="clear" w:color="auto" w:fill="FFFFFF"/>
        </w:rPr>
        <w:t>возрасте</w:t>
      </w:r>
      <w:r w:rsidRPr="00073F99">
        <w:rPr>
          <w:color w:val="333333"/>
          <w:sz w:val="28"/>
          <w:shd w:val="clear" w:color="auto" w:fill="FFFFFF"/>
        </w:rPr>
        <w:t xml:space="preserve"> наступления зрелости, продолжительности жизни. </w:t>
      </w:r>
    </w:p>
    <w:p w:rsidR="00BF364B" w:rsidRPr="00073F99" w:rsidRDefault="00BF364B" w:rsidP="00073F99">
      <w:pPr>
        <w:pStyle w:val="futurismarkdown-paragraph"/>
        <w:spacing w:before="0" w:beforeAutospacing="0" w:after="12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073F99">
        <w:rPr>
          <w:color w:val="333333"/>
          <w:sz w:val="28"/>
          <w:shd w:val="clear" w:color="auto" w:fill="FFFFFF"/>
        </w:rPr>
        <w:t>Так же с помощью определения возраста, можно получить информацию и приросте рыбы за каждый год жизни, так же стабильность развития рыб</w:t>
      </w:r>
      <w:r w:rsidR="003D2B25" w:rsidRPr="00073F99">
        <w:rPr>
          <w:color w:val="333333"/>
          <w:sz w:val="28"/>
          <w:shd w:val="clear" w:color="auto" w:fill="FFFFFF"/>
        </w:rPr>
        <w:t xml:space="preserve"> [3]</w:t>
      </w:r>
    </w:p>
    <w:p w:rsidR="00BF364B" w:rsidRPr="00073F99" w:rsidRDefault="00BF364B" w:rsidP="00073F99">
      <w:pPr>
        <w:pStyle w:val="futurismarkdown-paragraph"/>
        <w:spacing w:before="0" w:beforeAutospacing="0" w:after="120" w:afterAutospacing="0"/>
        <w:ind w:firstLine="709"/>
        <w:jc w:val="both"/>
        <w:rPr>
          <w:color w:val="333333"/>
          <w:sz w:val="28"/>
          <w:shd w:val="clear" w:color="auto" w:fill="FFFFFF"/>
        </w:rPr>
      </w:pPr>
      <w:r w:rsidRPr="00073F99">
        <w:rPr>
          <w:rStyle w:val="a9"/>
          <w:rFonts w:eastAsiaTheme="majorEastAsia"/>
          <w:color w:val="333333"/>
          <w:sz w:val="28"/>
          <w:shd w:val="clear" w:color="auto" w:fill="FFFFFF"/>
        </w:rPr>
        <w:lastRenderedPageBreak/>
        <w:t>Стабильность развития рыб</w:t>
      </w:r>
      <w:r w:rsidRPr="00073F99">
        <w:rPr>
          <w:color w:val="333333"/>
          <w:sz w:val="28"/>
          <w:shd w:val="clear" w:color="auto" w:fill="FFFFFF"/>
        </w:rPr>
        <w:t xml:space="preserve"> — это метод оценки состояния экосистемы водоёма.</w:t>
      </w:r>
    </w:p>
    <w:p w:rsidR="00BA3BD2" w:rsidRPr="00073F99" w:rsidRDefault="00E341C8" w:rsidP="00073F99">
      <w:pPr>
        <w:pStyle w:val="2"/>
        <w:rPr>
          <w:rFonts w:ascii="Times New Roman" w:hAnsi="Times New Roman" w:cs="Times New Roman"/>
          <w:shd w:val="clear" w:color="auto" w:fill="FFFFFF"/>
        </w:rPr>
      </w:pPr>
      <w:bookmarkStart w:id="11" w:name="_Toc187761000"/>
      <w:r w:rsidRPr="00073F99">
        <w:rPr>
          <w:rFonts w:ascii="Times New Roman" w:hAnsi="Times New Roman" w:cs="Times New Roman"/>
          <w:shd w:val="clear" w:color="auto" w:fill="FFFFFF"/>
        </w:rPr>
        <w:t xml:space="preserve">5. </w:t>
      </w:r>
      <w:r w:rsidR="00F66A58" w:rsidRPr="00073F99">
        <w:rPr>
          <w:rFonts w:ascii="Times New Roman" w:hAnsi="Times New Roman" w:cs="Times New Roman"/>
          <w:shd w:val="clear" w:color="auto" w:fill="FFFFFF"/>
        </w:rPr>
        <w:t>Частота асимметричного проявления на признак</w:t>
      </w:r>
      <w:bookmarkEnd w:id="11"/>
    </w:p>
    <w:p w:rsidR="00BA3BD2" w:rsidRPr="00073F99" w:rsidRDefault="00BA3BD2" w:rsidP="00073F99">
      <w:pPr>
        <w:jc w:val="both"/>
        <w:rPr>
          <w:rStyle w:val="a9"/>
          <w:rFonts w:cs="Times New Roman"/>
          <w:b w:val="0"/>
          <w:sz w:val="28"/>
          <w:szCs w:val="28"/>
        </w:rPr>
      </w:pPr>
      <w:r w:rsidRPr="00073F99">
        <w:rPr>
          <w:rStyle w:val="a9"/>
          <w:rFonts w:cs="Times New Roman"/>
          <w:b w:val="0"/>
          <w:sz w:val="28"/>
          <w:szCs w:val="28"/>
        </w:rPr>
        <w:t>Частота асимметричного проявления на признак может быть использована как индикатор для оценки стабильности развития популяции рыб, и, следовательно, для мониторинга состояния экосистем, в которых они обитают. Повышенная частота асимметричных проявлений может указывать на нарушения в окружающей среде, которые могут влиять на здоровье и выживаемость рыб. Поэтому изучение этого показателя может помочь выявить проблемы в экосистеме и принять меры для их решения.</w:t>
      </w:r>
    </w:p>
    <w:p w:rsidR="003D2B25" w:rsidRPr="00073F99" w:rsidRDefault="003D2B25" w:rsidP="00073F99">
      <w:pPr>
        <w:jc w:val="both"/>
        <w:rPr>
          <w:rStyle w:val="a9"/>
          <w:rFonts w:cs="Times New Roman"/>
          <w:b w:val="0"/>
          <w:sz w:val="32"/>
        </w:rPr>
      </w:pPr>
    </w:p>
    <w:p w:rsidR="0066162B" w:rsidRPr="00073F99" w:rsidRDefault="00E341C8" w:rsidP="00073F99">
      <w:pPr>
        <w:pStyle w:val="2"/>
        <w:rPr>
          <w:rFonts w:ascii="Times New Roman" w:hAnsi="Times New Roman" w:cs="Times New Roman"/>
        </w:rPr>
      </w:pPr>
      <w:bookmarkStart w:id="12" w:name="_Toc187761001"/>
      <w:r w:rsidRPr="00073F99">
        <w:rPr>
          <w:rFonts w:ascii="Times New Roman" w:hAnsi="Times New Roman" w:cs="Times New Roman"/>
        </w:rPr>
        <w:t xml:space="preserve">6. </w:t>
      </w:r>
      <w:r w:rsidR="00874CA8" w:rsidRPr="00073F99">
        <w:rPr>
          <w:rFonts w:ascii="Times New Roman" w:hAnsi="Times New Roman" w:cs="Times New Roman"/>
        </w:rPr>
        <w:t>Экология карася золотого.</w:t>
      </w:r>
      <w:bookmarkEnd w:id="12"/>
    </w:p>
    <w:p w:rsidR="0066162B" w:rsidRPr="00073F99" w:rsidRDefault="0066162B" w:rsidP="00073F99">
      <w:pPr>
        <w:shd w:val="clear" w:color="auto" w:fill="FFFFFF"/>
        <w:spacing w:after="0"/>
        <w:ind w:firstLine="708"/>
        <w:jc w:val="both"/>
        <w:rPr>
          <w:rFonts w:cs="Times New Roman"/>
          <w:sz w:val="28"/>
          <w:szCs w:val="28"/>
        </w:rPr>
      </w:pPr>
      <w:r w:rsidRPr="00073F99">
        <w:rPr>
          <w:rStyle w:val="a9"/>
          <w:rFonts w:cs="Times New Roman"/>
          <w:b w:val="0"/>
          <w:sz w:val="28"/>
          <w:szCs w:val="28"/>
        </w:rPr>
        <w:t>Неприхотливость к условиям обитания</w:t>
      </w:r>
      <w:r w:rsidR="00FE4993" w:rsidRPr="00073F99">
        <w:rPr>
          <w:rFonts w:cs="Times New Roman"/>
          <w:sz w:val="28"/>
          <w:szCs w:val="28"/>
        </w:rPr>
        <w:t>: к</w:t>
      </w:r>
      <w:r w:rsidRPr="00073F99">
        <w:rPr>
          <w:rFonts w:cs="Times New Roman"/>
          <w:sz w:val="28"/>
          <w:szCs w:val="28"/>
        </w:rPr>
        <w:t>араси могут легко переносить низкие температуры и жить в очень тёплой воде с температурой выше 40 градусов Цельсия. Они способны перезимовать в промёрзшем до дна водоёме или вынести засуху, которая привела к полному высыханию привычного места обитания.</w:t>
      </w:r>
    </w:p>
    <w:p w:rsidR="005C0942" w:rsidRPr="00073F99" w:rsidRDefault="0066162B" w:rsidP="00073F99">
      <w:pPr>
        <w:shd w:val="clear" w:color="auto" w:fill="FFFFFF"/>
        <w:spacing w:after="0"/>
        <w:ind w:firstLine="708"/>
        <w:jc w:val="both"/>
        <w:rPr>
          <w:rFonts w:cs="Times New Roman"/>
          <w:b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Особенности питания:</w:t>
      </w:r>
      <w:r w:rsidRPr="00073F99">
        <w:rPr>
          <w:rFonts w:cs="Times New Roman"/>
          <w:b/>
          <w:sz w:val="28"/>
          <w:szCs w:val="28"/>
        </w:rPr>
        <w:t xml:space="preserve"> </w:t>
      </w:r>
      <w:r w:rsidR="00FE4993" w:rsidRPr="00073F99">
        <w:rPr>
          <w:rFonts w:cs="Times New Roman"/>
          <w:sz w:val="28"/>
          <w:szCs w:val="28"/>
        </w:rPr>
        <w:t>э</w:t>
      </w:r>
      <w:r w:rsidRPr="00073F99">
        <w:rPr>
          <w:rFonts w:cs="Times New Roman"/>
          <w:sz w:val="28"/>
          <w:szCs w:val="28"/>
        </w:rPr>
        <w:t>та рыба круглосуточно питается организмами, живущими на дне водоёмов (червями, моллюсками, ракообразными, личинками насекомых), и одинаково хорошо видит их и ночью, и днём. Если добыча находится вне сектора обзора карася, он узнаёт о её присутствии с помощью боковой линии.</w:t>
      </w:r>
    </w:p>
    <w:p w:rsidR="0066162B" w:rsidRPr="00073F99" w:rsidRDefault="0066162B" w:rsidP="00073F99">
      <w:pPr>
        <w:shd w:val="clear" w:color="auto" w:fill="FFFFFF"/>
        <w:spacing w:after="0"/>
        <w:ind w:firstLine="708"/>
        <w:jc w:val="both"/>
        <w:rPr>
          <w:rFonts w:cs="Times New Roman"/>
          <w:b/>
          <w:sz w:val="28"/>
          <w:szCs w:val="28"/>
        </w:rPr>
      </w:pPr>
      <w:r w:rsidRPr="00073F99">
        <w:rPr>
          <w:rStyle w:val="a9"/>
          <w:rFonts w:cs="Times New Roman"/>
          <w:b w:val="0"/>
          <w:sz w:val="28"/>
          <w:szCs w:val="28"/>
        </w:rPr>
        <w:t>Свойства чешуи</w:t>
      </w:r>
      <w:r w:rsidR="00FE4993" w:rsidRPr="00073F99">
        <w:rPr>
          <w:rFonts w:cs="Times New Roman"/>
          <w:sz w:val="28"/>
          <w:szCs w:val="28"/>
        </w:rPr>
        <w:t>: п</w:t>
      </w:r>
      <w:r w:rsidRPr="00073F99">
        <w:rPr>
          <w:rFonts w:cs="Times New Roman"/>
          <w:sz w:val="28"/>
          <w:szCs w:val="28"/>
        </w:rPr>
        <w:t>рочная чешуя карася позволяет эффективно предохранять тело рыбы от случайных ранений о твёрдые и острые предметы под водой. Иногда она спасает рыбу от зубов хищника: чешуя соскальзывает с её тела раньше, чем хищник успеет плотно сомкнуть пасть.</w:t>
      </w:r>
    </w:p>
    <w:p w:rsidR="00C87474" w:rsidRPr="00073F99" w:rsidRDefault="00C87474" w:rsidP="00073F99">
      <w:pPr>
        <w:spacing w:after="200"/>
        <w:ind w:firstLine="0"/>
        <w:jc w:val="both"/>
        <w:rPr>
          <w:rFonts w:eastAsiaTheme="majorEastAsia" w:cs="Times New Roman"/>
          <w:b/>
          <w:color w:val="183741"/>
          <w:sz w:val="28"/>
          <w:szCs w:val="28"/>
        </w:rPr>
      </w:pPr>
      <w:r w:rsidRPr="00073F99">
        <w:rPr>
          <w:rFonts w:cs="Times New Roman"/>
          <w:bCs/>
          <w:color w:val="183741"/>
          <w:sz w:val="28"/>
          <w:szCs w:val="28"/>
        </w:rPr>
        <w:br w:type="page"/>
      </w:r>
    </w:p>
    <w:p w:rsidR="00583EEB" w:rsidRPr="00073F99" w:rsidRDefault="001D7841" w:rsidP="00073F99">
      <w:pPr>
        <w:pStyle w:val="1"/>
        <w:shd w:val="clear" w:color="auto" w:fill="FFFFFF"/>
        <w:spacing w:before="0" w:after="375"/>
        <w:rPr>
          <w:rFonts w:ascii="Times New Roman" w:hAnsi="Times New Roman" w:cs="Times New Roman"/>
          <w:bCs w:val="0"/>
          <w:sz w:val="28"/>
        </w:rPr>
      </w:pPr>
      <w:bookmarkStart w:id="13" w:name="_Toc184327515"/>
      <w:bookmarkStart w:id="14" w:name="_Toc187761002"/>
      <w:r w:rsidRPr="00073F99">
        <w:rPr>
          <w:rFonts w:ascii="Times New Roman" w:hAnsi="Times New Roman" w:cs="Times New Roman"/>
          <w:bCs w:val="0"/>
          <w:sz w:val="28"/>
        </w:rPr>
        <w:lastRenderedPageBreak/>
        <w:t>МЕТОДИКА ИССЛЕДОВАНИЙ</w:t>
      </w:r>
      <w:bookmarkEnd w:id="13"/>
      <w:bookmarkEnd w:id="14"/>
    </w:p>
    <w:p w:rsidR="00597D29" w:rsidRPr="00073F99" w:rsidRDefault="00CB13E5" w:rsidP="00073F99">
      <w:pPr>
        <w:pStyle w:val="2"/>
        <w:rPr>
          <w:rFonts w:ascii="Times New Roman" w:hAnsi="Times New Roman" w:cs="Times New Roman"/>
        </w:rPr>
      </w:pPr>
      <w:bookmarkStart w:id="15" w:name="_Toc187761003"/>
      <w:r w:rsidRPr="00073F99">
        <w:rPr>
          <w:rFonts w:ascii="Times New Roman" w:hAnsi="Times New Roman" w:cs="Times New Roman"/>
        </w:rPr>
        <w:t xml:space="preserve">1. </w:t>
      </w:r>
      <w:r w:rsidR="00597D29" w:rsidRPr="00073F99">
        <w:rPr>
          <w:rFonts w:ascii="Times New Roman" w:hAnsi="Times New Roman" w:cs="Times New Roman"/>
        </w:rPr>
        <w:t>Определение вида</w:t>
      </w:r>
      <w:bookmarkEnd w:id="15"/>
    </w:p>
    <w:p w:rsidR="006E559F" w:rsidRPr="00073F99" w:rsidRDefault="00597D29" w:rsidP="00073F99">
      <w:pPr>
        <w:jc w:val="both"/>
        <w:rPr>
          <w:rFonts w:cs="Times New Roman"/>
          <w:sz w:val="28"/>
        </w:rPr>
      </w:pPr>
      <w:r w:rsidRPr="00073F99">
        <w:rPr>
          <w:rFonts w:cs="Times New Roman"/>
          <w:sz w:val="28"/>
        </w:rPr>
        <w:t>Задачей определения является установление вида данного животного. Конечный результат определения выражается в научном видовом названии животного.</w:t>
      </w:r>
    </w:p>
    <w:p w:rsidR="004947C5" w:rsidRPr="00073F99" w:rsidRDefault="004947C5" w:rsidP="00073F99">
      <w:pPr>
        <w:jc w:val="both"/>
        <w:rPr>
          <w:rFonts w:cs="Times New Roman"/>
          <w:sz w:val="32"/>
        </w:rPr>
      </w:pPr>
      <w:r w:rsidRPr="00073F99">
        <w:rPr>
          <w:rFonts w:cs="Times New Roman"/>
          <w:sz w:val="28"/>
        </w:rPr>
        <w:t xml:space="preserve">Определение рыб связано с установлением признаков, характерных для данного вида (число чешуй в боковой линии, количество ветвистых и </w:t>
      </w:r>
      <w:proofErr w:type="spellStart"/>
      <w:r w:rsidRPr="00073F99">
        <w:rPr>
          <w:rFonts w:cs="Times New Roman"/>
          <w:sz w:val="28"/>
        </w:rPr>
        <w:t>неветвистых</w:t>
      </w:r>
      <w:proofErr w:type="spellEnd"/>
      <w:r w:rsidRPr="00073F99">
        <w:rPr>
          <w:rFonts w:cs="Times New Roman"/>
          <w:sz w:val="28"/>
        </w:rPr>
        <w:t xml:space="preserve"> лучей в плавниках, число позвонков и ряд других морфологических признаков рыбы). Другие признаки (длина головы, длина хвостового стебля, высота тела и др.), необходимые для определения рыбы, устанав</w:t>
      </w:r>
      <w:r w:rsidR="00087567" w:rsidRPr="00073F99">
        <w:rPr>
          <w:rFonts w:cs="Times New Roman"/>
          <w:sz w:val="28"/>
        </w:rPr>
        <w:t>ливают путем промеров</w:t>
      </w:r>
      <w:r w:rsidRPr="00073F99">
        <w:rPr>
          <w:rFonts w:cs="Times New Roman"/>
          <w:sz w:val="28"/>
        </w:rPr>
        <w:t>.</w:t>
      </w:r>
    </w:p>
    <w:p w:rsidR="00517B6D" w:rsidRPr="00073F99" w:rsidRDefault="004073AD" w:rsidP="00073F99">
      <w:pPr>
        <w:jc w:val="center"/>
        <w:rPr>
          <w:rFonts w:cs="Times New Roman"/>
        </w:rPr>
      </w:pPr>
      <w:r w:rsidRPr="00073F99">
        <w:rPr>
          <w:rFonts w:cs="Times New Roman"/>
          <w:noProof/>
          <w:lang w:eastAsia="ru-RU"/>
        </w:rPr>
        <w:drawing>
          <wp:inline distT="0" distB="0" distL="0" distR="0" wp14:anchorId="13554C72" wp14:editId="4A625EAC">
            <wp:extent cx="4457700" cy="2114550"/>
            <wp:effectExtent l="19050" t="19050" r="19050" b="19050"/>
            <wp:docPr id="6" name="Рисунок 6" descr="pdHRhsGN71g.jpg (468×2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HRhsGN71g.jpg (468×22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14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073AD" w:rsidRPr="00073F99" w:rsidRDefault="004073AD" w:rsidP="00073F99">
      <w:pPr>
        <w:jc w:val="center"/>
        <w:rPr>
          <w:rFonts w:cs="Times New Roman"/>
          <w:sz w:val="28"/>
        </w:rPr>
      </w:pPr>
      <w:r w:rsidRPr="00073F99">
        <w:rPr>
          <w:rFonts w:cs="Times New Roman"/>
          <w:sz w:val="28"/>
        </w:rPr>
        <w:t>Рис. 1, определение вида рыб</w:t>
      </w:r>
    </w:p>
    <w:p w:rsidR="004073AD" w:rsidRPr="00073F99" w:rsidRDefault="00874CA8" w:rsidP="00073F99">
      <w:pPr>
        <w:jc w:val="both"/>
        <w:rPr>
          <w:rFonts w:cs="Times New Roman"/>
          <w:sz w:val="28"/>
        </w:rPr>
      </w:pPr>
      <w:r w:rsidRPr="00073F99">
        <w:rPr>
          <w:rFonts w:cs="Times New Roman"/>
          <w:b/>
          <w:sz w:val="28"/>
        </w:rPr>
        <w:t>Оборудование</w:t>
      </w:r>
      <w:r w:rsidRPr="00073F99">
        <w:rPr>
          <w:rFonts w:cs="Times New Roman"/>
          <w:sz w:val="28"/>
        </w:rPr>
        <w:t xml:space="preserve">: </w:t>
      </w:r>
      <w:proofErr w:type="spellStart"/>
      <w:r w:rsidR="004908FC" w:rsidRPr="00073F99">
        <w:rPr>
          <w:rFonts w:cs="Times New Roman"/>
          <w:sz w:val="28"/>
        </w:rPr>
        <w:t>Препаровальные</w:t>
      </w:r>
      <w:proofErr w:type="spellEnd"/>
      <w:r w:rsidR="004908FC" w:rsidRPr="00073F99">
        <w:rPr>
          <w:rFonts w:cs="Times New Roman"/>
          <w:sz w:val="28"/>
        </w:rPr>
        <w:t xml:space="preserve"> иглы, пинцет, штангенциркуль, измерительная портновская лента, линейка, простой измерительный циркуль, рыба (свежий или фиксированный материал)</w:t>
      </w:r>
      <w:r w:rsidR="004947C5" w:rsidRPr="00073F99">
        <w:rPr>
          <w:rFonts w:cs="Times New Roman"/>
          <w:sz w:val="28"/>
        </w:rPr>
        <w:t xml:space="preserve">, скальпель, </w:t>
      </w:r>
      <w:proofErr w:type="spellStart"/>
      <w:r w:rsidR="004947C5" w:rsidRPr="00073F99">
        <w:rPr>
          <w:rFonts w:cs="Times New Roman"/>
          <w:sz w:val="28"/>
        </w:rPr>
        <w:t>препаровальные</w:t>
      </w:r>
      <w:proofErr w:type="spellEnd"/>
      <w:r w:rsidR="004947C5" w:rsidRPr="00073F99">
        <w:rPr>
          <w:rFonts w:cs="Times New Roman"/>
          <w:sz w:val="28"/>
        </w:rPr>
        <w:t xml:space="preserve"> ножницы</w:t>
      </w:r>
      <w:r w:rsidR="00087567" w:rsidRPr="00073F99">
        <w:rPr>
          <w:rFonts w:cs="Times New Roman"/>
          <w:sz w:val="28"/>
        </w:rPr>
        <w:t>.</w:t>
      </w:r>
    </w:p>
    <w:p w:rsidR="004947C5" w:rsidRPr="00073F99" w:rsidRDefault="00A4410F" w:rsidP="00073F99">
      <w:pPr>
        <w:ind w:firstLine="708"/>
        <w:jc w:val="both"/>
        <w:rPr>
          <w:rFonts w:cs="Times New Roman"/>
          <w:sz w:val="28"/>
        </w:rPr>
      </w:pPr>
      <w:r w:rsidRPr="00073F99">
        <w:rPr>
          <w:rFonts w:cs="Times New Roman"/>
          <w:sz w:val="28"/>
        </w:rPr>
        <w:t>Мы определяли вид рыбы по определителю</w:t>
      </w:r>
      <w:r w:rsidR="00F439CE" w:rsidRPr="00073F99">
        <w:rPr>
          <w:rFonts w:cs="Times New Roman"/>
          <w:sz w:val="28"/>
        </w:rPr>
        <w:t xml:space="preserve"> Веселова Е. А. «Определитель пресноводных рыб фауны СССР»</w:t>
      </w:r>
      <w:r w:rsidR="003D2B25" w:rsidRPr="00073F99">
        <w:rPr>
          <w:rFonts w:cs="Times New Roman"/>
          <w:sz w:val="28"/>
        </w:rPr>
        <w:t xml:space="preserve"> </w:t>
      </w:r>
      <w:r w:rsidR="00FE4993" w:rsidRPr="00073F99">
        <w:rPr>
          <w:rFonts w:cs="Times New Roman"/>
          <w:sz w:val="28"/>
        </w:rPr>
        <w:t>[</w:t>
      </w:r>
      <w:r w:rsidR="003D2B25" w:rsidRPr="00073F99">
        <w:rPr>
          <w:rFonts w:cs="Times New Roman"/>
          <w:sz w:val="28"/>
        </w:rPr>
        <w:t>5</w:t>
      </w:r>
      <w:r w:rsidR="00FE4993" w:rsidRPr="00073F99">
        <w:rPr>
          <w:rFonts w:cs="Times New Roman"/>
          <w:sz w:val="28"/>
        </w:rPr>
        <w:t>]</w:t>
      </w:r>
      <w:r w:rsidRPr="00073F99">
        <w:rPr>
          <w:rFonts w:cs="Times New Roman"/>
          <w:sz w:val="28"/>
        </w:rPr>
        <w:t>.</w:t>
      </w:r>
    </w:p>
    <w:p w:rsidR="00F139B2" w:rsidRPr="00073F99" w:rsidRDefault="00F139B2" w:rsidP="00073F99">
      <w:pPr>
        <w:ind w:firstLine="0"/>
        <w:jc w:val="both"/>
        <w:rPr>
          <w:rFonts w:cs="Times New Roman"/>
          <w:sz w:val="28"/>
          <w:szCs w:val="28"/>
        </w:rPr>
      </w:pPr>
    </w:p>
    <w:p w:rsidR="00F139B2" w:rsidRPr="00073F99" w:rsidRDefault="00F139B2" w:rsidP="00073F99">
      <w:pPr>
        <w:pStyle w:val="2"/>
        <w:rPr>
          <w:rFonts w:ascii="Times New Roman" w:hAnsi="Times New Roman" w:cs="Times New Roman"/>
          <w:caps/>
        </w:rPr>
      </w:pPr>
      <w:bookmarkStart w:id="16" w:name="_Toc187761004"/>
      <w:r w:rsidRPr="00073F99">
        <w:rPr>
          <w:rFonts w:ascii="Times New Roman" w:hAnsi="Times New Roman" w:cs="Times New Roman"/>
          <w:caps/>
        </w:rPr>
        <w:t>2. О</w:t>
      </w:r>
      <w:r w:rsidRPr="00073F99">
        <w:rPr>
          <w:rFonts w:ascii="Times New Roman" w:hAnsi="Times New Roman" w:cs="Times New Roman"/>
        </w:rPr>
        <w:t>пределение возраста рыб</w:t>
      </w:r>
      <w:bookmarkEnd w:id="16"/>
    </w:p>
    <w:p w:rsidR="00F139B2" w:rsidRPr="00073F99" w:rsidRDefault="00F139B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Оборудование:</w:t>
      </w:r>
      <w:r w:rsidRPr="00073F99">
        <w:rPr>
          <w:rFonts w:cs="Times New Roman"/>
          <w:b/>
          <w:i/>
          <w:sz w:val="28"/>
          <w:szCs w:val="28"/>
        </w:rPr>
        <w:t xml:space="preserve"> </w:t>
      </w:r>
      <w:r w:rsidRPr="00073F99">
        <w:rPr>
          <w:rFonts w:cs="Times New Roman"/>
          <w:sz w:val="28"/>
          <w:szCs w:val="28"/>
        </w:rPr>
        <w:t xml:space="preserve">микроскоп, пинцеты, </w:t>
      </w:r>
      <w:proofErr w:type="spellStart"/>
      <w:r w:rsidRPr="00073F99">
        <w:rPr>
          <w:rFonts w:cs="Times New Roman"/>
          <w:sz w:val="28"/>
          <w:szCs w:val="28"/>
        </w:rPr>
        <w:t>препаровальные</w:t>
      </w:r>
      <w:proofErr w:type="spellEnd"/>
      <w:r w:rsidRPr="00073F99">
        <w:rPr>
          <w:rFonts w:cs="Times New Roman"/>
          <w:sz w:val="28"/>
          <w:szCs w:val="28"/>
        </w:rPr>
        <w:t xml:space="preserve"> иглы, измерительная линейка. </w:t>
      </w:r>
    </w:p>
    <w:p w:rsidR="00F139B2" w:rsidRPr="00073F99" w:rsidRDefault="00F139B2" w:rsidP="00073F99">
      <w:pPr>
        <w:jc w:val="both"/>
        <w:rPr>
          <w:rFonts w:cs="Times New Roman"/>
          <w:b/>
          <w:bCs/>
          <w:i/>
          <w:sz w:val="28"/>
          <w:szCs w:val="28"/>
        </w:rPr>
      </w:pPr>
      <w:r w:rsidRPr="00073F99">
        <w:rPr>
          <w:rFonts w:cs="Times New Roman"/>
          <w:b/>
          <w:bCs/>
          <w:sz w:val="28"/>
          <w:szCs w:val="28"/>
        </w:rPr>
        <w:t>Определить возраст рыбы по чешуе</w:t>
      </w:r>
      <w:r w:rsidRPr="00073F99">
        <w:rPr>
          <w:rFonts w:cs="Times New Roman"/>
          <w:b/>
          <w:bCs/>
          <w:i/>
          <w:sz w:val="28"/>
          <w:szCs w:val="28"/>
        </w:rPr>
        <w:t xml:space="preserve">. </w:t>
      </w:r>
      <w:r w:rsidRPr="00073F99">
        <w:rPr>
          <w:rFonts w:cs="Times New Roman"/>
          <w:bCs/>
          <w:sz w:val="28"/>
          <w:szCs w:val="28"/>
        </w:rPr>
        <w:t xml:space="preserve">Взять чешую (не менее 3 шт.) с боку рыбы на половине длины ее тела (в области боковой линии, промыть ее разведенным нашатырным спиртом, очистить от слизи и рассмотреть под увеличительным стеклом или под микроскопом. Посчитать количество годовых колец: темное кольцо соответствует зимнему периоду жизни, светлое – летнему. </w:t>
      </w:r>
    </w:p>
    <w:p w:rsidR="00F139B2" w:rsidRPr="00073F99" w:rsidRDefault="00F139B2" w:rsidP="00073F99">
      <w:pPr>
        <w:ind w:left="709" w:firstLine="0"/>
        <w:jc w:val="center"/>
        <w:rPr>
          <w:rFonts w:cs="Times New Roman"/>
        </w:rPr>
      </w:pPr>
      <w:r w:rsidRPr="00073F99">
        <w:rPr>
          <w:rFonts w:cs="Times New Roman"/>
          <w:noProof/>
          <w:shd w:val="clear" w:color="auto" w:fill="262626" w:themeFill="text1" w:themeFillTint="D9"/>
          <w:lang w:eastAsia="ru-RU"/>
        </w:rPr>
        <w:lastRenderedPageBreak/>
        <w:drawing>
          <wp:inline distT="0" distB="0" distL="0" distR="0" wp14:anchorId="3AD6BB3C" wp14:editId="5AD9C2F7">
            <wp:extent cx="3795580" cy="3914620"/>
            <wp:effectExtent l="19050" t="19050" r="14605" b="1016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662" cy="3979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39B2" w:rsidRPr="00073F99" w:rsidRDefault="00A4410F" w:rsidP="00073F99">
      <w:pPr>
        <w:tabs>
          <w:tab w:val="left" w:pos="-142"/>
        </w:tabs>
        <w:spacing w:after="0"/>
        <w:jc w:val="center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Рис.2. Определение возраста</w:t>
      </w:r>
      <w:r w:rsidR="00F139B2" w:rsidRPr="00073F99">
        <w:rPr>
          <w:rFonts w:cs="Times New Roman"/>
          <w:sz w:val="28"/>
          <w:szCs w:val="28"/>
        </w:rPr>
        <w:t xml:space="preserve"> </w:t>
      </w:r>
      <w:r w:rsidRPr="00073F99">
        <w:rPr>
          <w:rFonts w:cs="Times New Roman"/>
          <w:sz w:val="28"/>
          <w:szCs w:val="28"/>
        </w:rPr>
        <w:t>по</w:t>
      </w:r>
      <w:r w:rsidR="00F139B2" w:rsidRPr="00073F99">
        <w:rPr>
          <w:rFonts w:cs="Times New Roman"/>
          <w:sz w:val="28"/>
          <w:szCs w:val="28"/>
        </w:rPr>
        <w:t xml:space="preserve"> </w:t>
      </w:r>
      <w:r w:rsidRPr="00073F99">
        <w:rPr>
          <w:rFonts w:cs="Times New Roman"/>
          <w:sz w:val="28"/>
          <w:szCs w:val="28"/>
        </w:rPr>
        <w:t>чешуе</w:t>
      </w:r>
      <w:r w:rsidR="00F139B2" w:rsidRPr="00073F99">
        <w:rPr>
          <w:rFonts w:cs="Times New Roman"/>
          <w:sz w:val="28"/>
          <w:szCs w:val="28"/>
        </w:rPr>
        <w:t xml:space="preserve"> </w:t>
      </w:r>
      <w:r w:rsidRPr="00073F99">
        <w:rPr>
          <w:rFonts w:cs="Times New Roman"/>
          <w:sz w:val="28"/>
          <w:szCs w:val="28"/>
        </w:rPr>
        <w:t>рыбы</w:t>
      </w:r>
      <w:r w:rsidR="00F139B2" w:rsidRPr="00073F99">
        <w:rPr>
          <w:rFonts w:cs="Times New Roman"/>
          <w:sz w:val="28"/>
          <w:szCs w:val="28"/>
        </w:rPr>
        <w:t>.</w:t>
      </w:r>
    </w:p>
    <w:p w:rsidR="00F139B2" w:rsidRPr="00073F99" w:rsidRDefault="00F139B2" w:rsidP="00073F99">
      <w:pPr>
        <w:pStyle w:val="1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3F99">
        <w:rPr>
          <w:rFonts w:ascii="Times New Roman" w:hAnsi="Times New Roman"/>
          <w:sz w:val="28"/>
          <w:szCs w:val="28"/>
        </w:rPr>
        <w:t xml:space="preserve">Если </w:t>
      </w:r>
      <w:r w:rsidR="00A4410F" w:rsidRPr="00073F99">
        <w:rPr>
          <w:rFonts w:ascii="Times New Roman" w:hAnsi="Times New Roman"/>
          <w:sz w:val="28"/>
          <w:szCs w:val="28"/>
        </w:rPr>
        <w:t>материалы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собирались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летом</w:t>
      </w:r>
      <w:r w:rsidRPr="00073F99">
        <w:rPr>
          <w:rFonts w:ascii="Times New Roman" w:hAnsi="Times New Roman"/>
          <w:sz w:val="28"/>
          <w:szCs w:val="28"/>
        </w:rPr>
        <w:t xml:space="preserve"> и </w:t>
      </w:r>
      <w:r w:rsidR="00A4410F" w:rsidRPr="00073F99">
        <w:rPr>
          <w:rFonts w:ascii="Times New Roman" w:hAnsi="Times New Roman"/>
          <w:sz w:val="28"/>
          <w:szCs w:val="28"/>
        </w:rPr>
        <w:t>осенью</w:t>
      </w:r>
      <w:r w:rsidRPr="00073F99">
        <w:rPr>
          <w:rFonts w:ascii="Times New Roman" w:hAnsi="Times New Roman"/>
          <w:sz w:val="28"/>
          <w:szCs w:val="28"/>
        </w:rPr>
        <w:t xml:space="preserve">, то </w:t>
      </w:r>
      <w:r w:rsidR="00F439CE" w:rsidRPr="00073F99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="00A4410F" w:rsidRPr="00073F99">
        <w:rPr>
          <w:rFonts w:ascii="Times New Roman" w:hAnsi="Times New Roman"/>
          <w:sz w:val="28"/>
          <w:szCs w:val="28"/>
        </w:rPr>
        <w:t>цифрам</w:t>
      </w:r>
      <w:proofErr w:type="gramEnd"/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обозначающим число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полных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годовых колец</w:t>
      </w:r>
      <w:r w:rsidRPr="00073F99">
        <w:rPr>
          <w:rFonts w:ascii="Times New Roman" w:hAnsi="Times New Roman"/>
          <w:sz w:val="28"/>
          <w:szCs w:val="28"/>
        </w:rPr>
        <w:t>, необходимо добавить</w:t>
      </w:r>
      <w:r w:rsidR="00A4410F" w:rsidRPr="00073F99">
        <w:rPr>
          <w:rFonts w:ascii="Times New Roman" w:hAnsi="Times New Roman"/>
          <w:sz w:val="28"/>
          <w:szCs w:val="28"/>
        </w:rPr>
        <w:t xml:space="preserve"> знак</w:t>
      </w:r>
      <w:r w:rsidRPr="00073F99">
        <w:rPr>
          <w:rFonts w:ascii="Times New Roman" w:hAnsi="Times New Roman"/>
          <w:sz w:val="28"/>
          <w:szCs w:val="28"/>
        </w:rPr>
        <w:t xml:space="preserve"> + или </w:t>
      </w:r>
      <w:r w:rsidR="00A4410F" w:rsidRPr="00073F99">
        <w:rPr>
          <w:rFonts w:ascii="Times New Roman" w:hAnsi="Times New Roman"/>
          <w:sz w:val="28"/>
          <w:szCs w:val="28"/>
        </w:rPr>
        <w:t>слово</w:t>
      </w:r>
      <w:r w:rsidRPr="00073F99">
        <w:rPr>
          <w:rFonts w:ascii="Times New Roman" w:hAnsi="Times New Roman"/>
          <w:sz w:val="28"/>
          <w:szCs w:val="28"/>
        </w:rPr>
        <w:t xml:space="preserve"> '</w:t>
      </w:r>
      <w:r w:rsidR="00A4410F" w:rsidRPr="00073F99">
        <w:rPr>
          <w:rFonts w:ascii="Times New Roman" w:hAnsi="Times New Roman"/>
          <w:sz w:val="28"/>
          <w:szCs w:val="28"/>
        </w:rPr>
        <w:t>летки', что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обозначает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прирост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последнего</w:t>
      </w:r>
      <w:r w:rsidRPr="00073F99">
        <w:rPr>
          <w:rFonts w:ascii="Times New Roman" w:hAnsi="Times New Roman"/>
          <w:sz w:val="28"/>
          <w:szCs w:val="28"/>
        </w:rPr>
        <w:t xml:space="preserve"> </w:t>
      </w:r>
      <w:r w:rsidR="00A4410F" w:rsidRPr="00073F99">
        <w:rPr>
          <w:rFonts w:ascii="Times New Roman" w:hAnsi="Times New Roman"/>
          <w:sz w:val="28"/>
          <w:szCs w:val="28"/>
        </w:rPr>
        <w:t>сезона</w:t>
      </w:r>
      <w:r w:rsidR="003D2B25" w:rsidRPr="00073F99">
        <w:rPr>
          <w:rFonts w:ascii="Times New Roman" w:hAnsi="Times New Roman"/>
          <w:sz w:val="28"/>
          <w:szCs w:val="28"/>
        </w:rPr>
        <w:t xml:space="preserve"> [3]</w:t>
      </w:r>
      <w:r w:rsidRPr="00073F99">
        <w:rPr>
          <w:rFonts w:ascii="Times New Roman" w:hAnsi="Times New Roman"/>
          <w:sz w:val="28"/>
          <w:szCs w:val="28"/>
        </w:rPr>
        <w:t xml:space="preserve">. </w:t>
      </w:r>
    </w:p>
    <w:p w:rsidR="00F139B2" w:rsidRPr="00073F99" w:rsidRDefault="00F139B2" w:rsidP="00073F99">
      <w:pPr>
        <w:ind w:left="360"/>
        <w:jc w:val="both"/>
        <w:rPr>
          <w:rFonts w:cs="Times New Roman"/>
          <w:sz w:val="28"/>
          <w:szCs w:val="28"/>
        </w:rPr>
      </w:pPr>
    </w:p>
    <w:p w:rsidR="00F439CE" w:rsidRPr="00073F99" w:rsidRDefault="00F139B2" w:rsidP="00073F99">
      <w:pPr>
        <w:pStyle w:val="2"/>
        <w:rPr>
          <w:rFonts w:ascii="Times New Roman" w:hAnsi="Times New Roman" w:cs="Times New Roman"/>
          <w:caps/>
        </w:rPr>
      </w:pPr>
      <w:bookmarkStart w:id="17" w:name="_Toc187761005"/>
      <w:r w:rsidRPr="00073F99">
        <w:rPr>
          <w:rFonts w:ascii="Times New Roman" w:hAnsi="Times New Roman" w:cs="Times New Roman"/>
        </w:rPr>
        <w:t xml:space="preserve">3. </w:t>
      </w:r>
      <w:r w:rsidR="00597D29" w:rsidRPr="00073F99">
        <w:rPr>
          <w:rFonts w:ascii="Times New Roman" w:hAnsi="Times New Roman" w:cs="Times New Roman"/>
        </w:rPr>
        <w:t>Оценка популяции рыб по морфометрическим показателям</w:t>
      </w:r>
      <w:bookmarkEnd w:id="17"/>
      <w:r w:rsidR="00597D29" w:rsidRPr="00073F99">
        <w:rPr>
          <w:rFonts w:ascii="Times New Roman" w:hAnsi="Times New Roman" w:cs="Times New Roman"/>
        </w:rPr>
        <w:t xml:space="preserve"> </w:t>
      </w:r>
    </w:p>
    <w:p w:rsidR="00CB13E5" w:rsidRPr="00073F99" w:rsidRDefault="006A1532" w:rsidP="00073F99">
      <w:pPr>
        <w:ind w:firstLine="720"/>
        <w:jc w:val="both"/>
        <w:rPr>
          <w:rFonts w:cs="Times New Roman"/>
          <w:color w:val="000000"/>
          <w:sz w:val="27"/>
          <w:szCs w:val="27"/>
          <w:shd w:val="clear" w:color="auto" w:fill="FFFFFF"/>
        </w:rPr>
      </w:pPr>
      <w:r w:rsidRPr="00073F99">
        <w:rPr>
          <w:rFonts w:cs="Times New Roman"/>
          <w:sz w:val="28"/>
          <w:szCs w:val="28"/>
        </w:rPr>
        <w:t>К биоиндикационным показателям на организменном уровне относятся: морфометрические показатели, характеризующие форму и размеры тела рыбы, темпы роста, интенсивность питания, плодовитость, нарушение процессов онтогенеза, сокращение продолжительности жизни.</w:t>
      </w:r>
      <w:r w:rsidRPr="00073F99">
        <w:rPr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6A1532" w:rsidRPr="00073F99" w:rsidRDefault="006A1532" w:rsidP="00073F99">
      <w:pPr>
        <w:ind w:firstLine="72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color w:val="000000"/>
          <w:sz w:val="28"/>
          <w:szCs w:val="28"/>
          <w:shd w:val="clear" w:color="auto" w:fill="FFFFFF"/>
        </w:rPr>
        <w:t>Морфометрические показатели</w:t>
      </w:r>
      <w:r w:rsidRPr="00073F99">
        <w:rPr>
          <w:rFonts w:cs="Times New Roman"/>
          <w:color w:val="000000"/>
          <w:sz w:val="28"/>
          <w:szCs w:val="28"/>
          <w:shd w:val="clear" w:color="auto" w:fill="FFFFFF"/>
        </w:rPr>
        <w:t xml:space="preserve"> рыб играют очень важную роль при характеристике благополучия популяции, так как они могут показывать обеспеченность кормовой базой, репродуктивный статус и возрастной состав.</w:t>
      </w:r>
      <w:r w:rsidRPr="00073F99">
        <w:rPr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073F99">
        <w:rPr>
          <w:rFonts w:cs="Times New Roman"/>
          <w:sz w:val="28"/>
          <w:szCs w:val="28"/>
        </w:rPr>
        <w:t xml:space="preserve"> Состояние среды обитания и экологическая специализация вида приводит к формированию ряда адаптаций, затрагивающих не только экстерьерные, но и интерьерные признаки</w:t>
      </w:r>
      <w:r w:rsidR="003D2B25" w:rsidRPr="00073F99">
        <w:rPr>
          <w:rFonts w:cs="Times New Roman"/>
          <w:sz w:val="28"/>
          <w:szCs w:val="28"/>
        </w:rPr>
        <w:t xml:space="preserve"> [10]</w:t>
      </w:r>
      <w:r w:rsidRPr="00073F99">
        <w:rPr>
          <w:rFonts w:cs="Times New Roman"/>
          <w:sz w:val="28"/>
          <w:szCs w:val="28"/>
        </w:rPr>
        <w:t>.</w:t>
      </w:r>
      <w:r w:rsidRPr="00073F99">
        <w:rPr>
          <w:rFonts w:cs="Times New Roman"/>
        </w:rPr>
        <w:t xml:space="preserve"> </w:t>
      </w:r>
    </w:p>
    <w:p w:rsidR="006A1532" w:rsidRPr="00073F99" w:rsidRDefault="006A153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Оборудование</w:t>
      </w:r>
      <w:r w:rsidRPr="00073F99">
        <w:rPr>
          <w:rFonts w:cs="Times New Roman"/>
          <w:b/>
          <w:i/>
          <w:sz w:val="28"/>
          <w:szCs w:val="28"/>
        </w:rPr>
        <w:t>:</w:t>
      </w:r>
      <w:r w:rsidRPr="00073F99">
        <w:rPr>
          <w:rFonts w:cs="Times New Roman"/>
          <w:sz w:val="28"/>
          <w:szCs w:val="28"/>
        </w:rPr>
        <w:t xml:space="preserve"> пинцеты, измерительная линейка/лента, штангенциркуль с точностью до </w:t>
      </w:r>
      <w:smartTag w:uri="urn:schemas-microsoft-com:office:smarttags" w:element="metricconverter">
        <w:smartTagPr>
          <w:attr w:name="ProductID" w:val="1 мм"/>
        </w:smartTagPr>
        <w:r w:rsidRPr="00073F99">
          <w:rPr>
            <w:rFonts w:cs="Times New Roman"/>
            <w:sz w:val="28"/>
            <w:szCs w:val="28"/>
          </w:rPr>
          <w:t>1 мм</w:t>
        </w:r>
      </w:smartTag>
      <w:r w:rsidRPr="00073F99">
        <w:rPr>
          <w:rFonts w:cs="Times New Roman"/>
          <w:sz w:val="28"/>
          <w:szCs w:val="28"/>
        </w:rPr>
        <w:t xml:space="preserve"> (рис.1), аптечные и электронные весы с точностью до </w:t>
      </w:r>
      <w:smartTag w:uri="urn:schemas-microsoft-com:office:smarttags" w:element="metricconverter">
        <w:smartTagPr>
          <w:attr w:name="ProductID" w:val="1 г"/>
        </w:smartTagPr>
        <w:r w:rsidRPr="00073F99">
          <w:rPr>
            <w:rFonts w:cs="Times New Roman"/>
            <w:sz w:val="28"/>
            <w:szCs w:val="28"/>
          </w:rPr>
          <w:t>1 г</w:t>
        </w:r>
      </w:smartTag>
      <w:r w:rsidRPr="00073F99">
        <w:rPr>
          <w:rFonts w:cs="Times New Roman"/>
          <w:sz w:val="28"/>
          <w:szCs w:val="28"/>
        </w:rPr>
        <w:t xml:space="preserve">, ПК с программным пакетом </w:t>
      </w:r>
      <w:proofErr w:type="spellStart"/>
      <w:r w:rsidRPr="00073F99">
        <w:rPr>
          <w:rFonts w:cs="Times New Roman"/>
          <w:sz w:val="28"/>
          <w:szCs w:val="28"/>
          <w:lang w:val="en-US"/>
        </w:rPr>
        <w:t>Exel</w:t>
      </w:r>
      <w:proofErr w:type="spellEnd"/>
      <w:r w:rsidRPr="00073F99">
        <w:rPr>
          <w:rFonts w:cs="Times New Roman"/>
          <w:sz w:val="28"/>
          <w:szCs w:val="28"/>
        </w:rPr>
        <w:t xml:space="preserve"> или другой статистической программой.</w:t>
      </w:r>
    </w:p>
    <w:p w:rsidR="006A1532" w:rsidRPr="00073F99" w:rsidRDefault="006A1532" w:rsidP="00073F99">
      <w:pPr>
        <w:spacing w:after="0"/>
        <w:rPr>
          <w:rFonts w:cs="Times New Roman"/>
          <w:sz w:val="28"/>
          <w:szCs w:val="28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195339" wp14:editId="399A9536">
            <wp:extent cx="5305425" cy="1732915"/>
            <wp:effectExtent l="19050" t="19050" r="28575" b="196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732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1532" w:rsidRPr="00073F99" w:rsidRDefault="00A4410F" w:rsidP="00073F99">
      <w:pPr>
        <w:spacing w:after="0"/>
        <w:jc w:val="center"/>
        <w:rPr>
          <w:rFonts w:cs="Times New Roman"/>
          <w:szCs w:val="28"/>
        </w:rPr>
      </w:pPr>
      <w:r w:rsidRPr="00073F99">
        <w:rPr>
          <w:rFonts w:cs="Times New Roman"/>
          <w:sz w:val="28"/>
          <w:szCs w:val="28"/>
        </w:rPr>
        <w:t>Рис.3</w:t>
      </w:r>
      <w:r w:rsidR="006A1532" w:rsidRPr="00073F99">
        <w:rPr>
          <w:rFonts w:cs="Times New Roman"/>
          <w:sz w:val="28"/>
          <w:szCs w:val="28"/>
        </w:rPr>
        <w:t>. Измерительное оборудование (а - штангенциркуль, б – измерительная лента).</w:t>
      </w:r>
    </w:p>
    <w:p w:rsidR="006A1532" w:rsidRPr="00073F99" w:rsidRDefault="006A153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Определить морфометрические показатели рыб.</w:t>
      </w:r>
      <w:r w:rsidRPr="00073F99">
        <w:rPr>
          <w:rFonts w:cs="Times New Roman"/>
          <w:sz w:val="28"/>
          <w:szCs w:val="28"/>
        </w:rPr>
        <w:t xml:space="preserve"> Определить видовую принадлежность рыб в улове с помощью определителя, измерять массу тела, длину тела и другие промеры (рис.1) у представителей одного вида. </w:t>
      </w:r>
    </w:p>
    <w:p w:rsidR="006A1532" w:rsidRPr="00073F99" w:rsidRDefault="006A1532" w:rsidP="00073F99">
      <w:pPr>
        <w:spacing w:after="0"/>
        <w:contextualSpacing/>
        <w:jc w:val="center"/>
        <w:rPr>
          <w:rFonts w:cs="Times New Roman"/>
          <w:noProof/>
          <w:sz w:val="28"/>
          <w:szCs w:val="28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A5B1AD8" wp14:editId="1421D5B2">
            <wp:extent cx="5374640" cy="2806700"/>
            <wp:effectExtent l="19050" t="19050" r="16510" b="127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2806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A1532" w:rsidRPr="00073F99" w:rsidRDefault="006A1532" w:rsidP="00073F99">
      <w:pPr>
        <w:tabs>
          <w:tab w:val="left" w:pos="-142"/>
        </w:tabs>
        <w:spacing w:after="0"/>
        <w:jc w:val="center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 xml:space="preserve">Рис. </w:t>
      </w:r>
      <w:r w:rsidR="00A4410F" w:rsidRPr="00073F99">
        <w:rPr>
          <w:rFonts w:cs="Times New Roman"/>
          <w:sz w:val="28"/>
          <w:szCs w:val="28"/>
        </w:rPr>
        <w:t>4</w:t>
      </w:r>
      <w:r w:rsidRPr="00073F99">
        <w:rPr>
          <w:rFonts w:cs="Times New Roman"/>
          <w:sz w:val="28"/>
          <w:szCs w:val="28"/>
        </w:rPr>
        <w:t>. Схема измерения рыбы.</w:t>
      </w:r>
    </w:p>
    <w:p w:rsidR="006A1532" w:rsidRPr="00073F99" w:rsidRDefault="006A1532" w:rsidP="00073F99">
      <w:pPr>
        <w:shd w:val="clear" w:color="auto" w:fill="FFFFFF"/>
        <w:spacing w:after="0"/>
        <w:ind w:left="20" w:right="20"/>
        <w:contextualSpacing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а</w:t>
      </w:r>
      <w:r w:rsidRPr="00073F99">
        <w:rPr>
          <w:rFonts w:cs="Times New Roman"/>
          <w:sz w:val="28"/>
          <w:szCs w:val="28"/>
          <w:lang w:val="en-US"/>
        </w:rPr>
        <w:t>b</w:t>
      </w:r>
      <w:r w:rsidRPr="00073F99">
        <w:rPr>
          <w:rFonts w:cs="Times New Roman"/>
          <w:sz w:val="28"/>
          <w:szCs w:val="28"/>
        </w:rPr>
        <w:t xml:space="preserve"> - вся длина тела - расстояние от вершины рыла до вертикали конца наиболее длинной лопасти хвостового плавника при горизонтальном положении рыбы (до заднего края хвостового плавника)</w:t>
      </w:r>
    </w:p>
    <w:p w:rsidR="006A1532" w:rsidRPr="00073F99" w:rsidRDefault="006A1532" w:rsidP="00073F99">
      <w:pPr>
        <w:shd w:val="clear" w:color="auto" w:fill="FFFFFF"/>
        <w:spacing w:after="0"/>
        <w:ind w:left="20" w:right="20"/>
        <w:contextualSpacing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  <w:lang w:val="en-US"/>
        </w:rPr>
        <w:t>ad</w:t>
      </w:r>
      <w:r w:rsidRPr="00073F99">
        <w:rPr>
          <w:rFonts w:cs="Times New Roman"/>
          <w:sz w:val="28"/>
          <w:szCs w:val="28"/>
        </w:rPr>
        <w:t xml:space="preserve"> - длина тела без </w:t>
      </w:r>
      <w:proofErr w:type="spellStart"/>
      <w:r w:rsidRPr="00073F99">
        <w:rPr>
          <w:rFonts w:cs="Times New Roman"/>
          <w:sz w:val="28"/>
          <w:szCs w:val="28"/>
        </w:rPr>
        <w:t>без</w:t>
      </w:r>
      <w:proofErr w:type="spellEnd"/>
      <w:r w:rsidRPr="00073F99">
        <w:rPr>
          <w:rFonts w:cs="Times New Roman"/>
          <w:sz w:val="28"/>
          <w:szCs w:val="28"/>
        </w:rPr>
        <w:t xml:space="preserve"> хвостового плавника - расстояние от вершины рыла до конца чешуйного покрова.</w:t>
      </w:r>
    </w:p>
    <w:p w:rsidR="006A1532" w:rsidRPr="00073F99" w:rsidRDefault="006A1532" w:rsidP="00073F99">
      <w:pPr>
        <w:shd w:val="clear" w:color="auto" w:fill="FFFFFF"/>
        <w:spacing w:after="0"/>
        <w:ind w:left="40" w:right="40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073F99">
        <w:rPr>
          <w:rFonts w:cs="Times New Roman"/>
          <w:sz w:val="28"/>
          <w:szCs w:val="28"/>
        </w:rPr>
        <w:t>ао</w:t>
      </w:r>
      <w:proofErr w:type="spellEnd"/>
      <w:r w:rsidRPr="00073F99">
        <w:rPr>
          <w:rFonts w:cs="Times New Roman"/>
          <w:sz w:val="28"/>
          <w:szCs w:val="28"/>
        </w:rPr>
        <w:t xml:space="preserve"> - длина головы - измеряется от вершины рыла до заднего конца жаберной крышки без перепонки.</w:t>
      </w:r>
    </w:p>
    <w:p w:rsidR="006A1532" w:rsidRPr="00073F99" w:rsidRDefault="006A1532" w:rsidP="00073F99">
      <w:pPr>
        <w:shd w:val="clear" w:color="auto" w:fill="FFFFFF"/>
        <w:spacing w:after="0"/>
        <w:ind w:left="40" w:right="40"/>
        <w:contextualSpacing/>
        <w:jc w:val="both"/>
        <w:rPr>
          <w:rFonts w:cs="Times New Roman"/>
          <w:sz w:val="28"/>
          <w:szCs w:val="28"/>
        </w:rPr>
      </w:pPr>
      <w:proofErr w:type="spellStart"/>
      <w:r w:rsidRPr="00073F99">
        <w:rPr>
          <w:rFonts w:cs="Times New Roman"/>
          <w:sz w:val="28"/>
          <w:szCs w:val="28"/>
          <w:lang w:val="en-US"/>
        </w:rPr>
        <w:t>gh</w:t>
      </w:r>
      <w:proofErr w:type="spellEnd"/>
      <w:r w:rsidRPr="00073F99">
        <w:rPr>
          <w:rFonts w:cs="Times New Roman"/>
          <w:sz w:val="28"/>
          <w:szCs w:val="28"/>
        </w:rPr>
        <w:t>- максимальная высота тела - измеряется в том месте, где тело наиболее высокое.</w:t>
      </w:r>
    </w:p>
    <w:p w:rsidR="00F139B2" w:rsidRPr="00073F99" w:rsidRDefault="00F139B2" w:rsidP="00073F99">
      <w:pPr>
        <w:pStyle w:val="12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139B2" w:rsidRPr="00073F99" w:rsidRDefault="00F139B2" w:rsidP="00073F99">
      <w:pPr>
        <w:pStyle w:val="2"/>
        <w:rPr>
          <w:rFonts w:ascii="Times New Roman" w:hAnsi="Times New Roman" w:cs="Times New Roman"/>
        </w:rPr>
      </w:pPr>
      <w:bookmarkStart w:id="18" w:name="_Toc187761006"/>
      <w:r w:rsidRPr="00073F99">
        <w:rPr>
          <w:rFonts w:ascii="Times New Roman" w:hAnsi="Times New Roman" w:cs="Times New Roman"/>
        </w:rPr>
        <w:t>4.Оценка уровня стабильности развития рыб по показателям флуктуирующей асимметрии</w:t>
      </w:r>
      <w:bookmarkEnd w:id="18"/>
    </w:p>
    <w:p w:rsidR="00F139B2" w:rsidRPr="00073F99" w:rsidRDefault="00F139B2" w:rsidP="00073F99">
      <w:pPr>
        <w:spacing w:after="0"/>
        <w:ind w:firstLine="708"/>
        <w:jc w:val="both"/>
        <w:rPr>
          <w:rFonts w:cs="Times New Roman"/>
          <w:color w:val="000000"/>
          <w:spacing w:val="-2"/>
          <w:sz w:val="28"/>
          <w:szCs w:val="28"/>
        </w:rPr>
      </w:pPr>
      <w:r w:rsidRPr="00073F99">
        <w:rPr>
          <w:rFonts w:cs="Times New Roman"/>
          <w:color w:val="000000"/>
          <w:spacing w:val="-2"/>
          <w:sz w:val="28"/>
          <w:szCs w:val="28"/>
        </w:rPr>
        <w:t>Исследование флуктуирующей асимметрии у популяций рыб позволяет оценить степень стресса, воздействующего на окружающую среду.</w:t>
      </w:r>
    </w:p>
    <w:p w:rsidR="00F139B2" w:rsidRPr="00073F99" w:rsidRDefault="00F139B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lastRenderedPageBreak/>
        <w:t>Оборудование</w:t>
      </w:r>
      <w:r w:rsidRPr="00073F99">
        <w:rPr>
          <w:rFonts w:cs="Times New Roman"/>
          <w:b/>
          <w:i/>
          <w:sz w:val="28"/>
          <w:szCs w:val="28"/>
        </w:rPr>
        <w:t xml:space="preserve">: </w:t>
      </w:r>
      <w:r w:rsidRPr="00073F99">
        <w:rPr>
          <w:rFonts w:cs="Times New Roman"/>
          <w:sz w:val="28"/>
          <w:szCs w:val="28"/>
        </w:rPr>
        <w:t xml:space="preserve">ножницы, скальпель, пинцеты, </w:t>
      </w:r>
      <w:proofErr w:type="spellStart"/>
      <w:r w:rsidRPr="00073F99">
        <w:rPr>
          <w:rFonts w:cs="Times New Roman"/>
          <w:sz w:val="28"/>
          <w:szCs w:val="28"/>
        </w:rPr>
        <w:t>препаровальные</w:t>
      </w:r>
      <w:proofErr w:type="spellEnd"/>
      <w:r w:rsidRPr="00073F99">
        <w:rPr>
          <w:rFonts w:cs="Times New Roman"/>
          <w:sz w:val="28"/>
          <w:szCs w:val="28"/>
        </w:rPr>
        <w:t xml:space="preserve"> иглы, ванночки для вскрытия, линейка.</w:t>
      </w:r>
    </w:p>
    <w:p w:rsidR="00F139B2" w:rsidRPr="00073F99" w:rsidRDefault="00F139B2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Определить показатели флуктуирующей асимметрии билатерально расположенных признаков.</w:t>
      </w:r>
      <w:r w:rsidRPr="00073F99">
        <w:rPr>
          <w:rFonts w:cs="Times New Roman"/>
          <w:sz w:val="28"/>
          <w:szCs w:val="28"/>
        </w:rPr>
        <w:t xml:space="preserve"> У рыб в выборке подсчитать </w:t>
      </w:r>
      <w:proofErr w:type="spellStart"/>
      <w:r w:rsidRPr="00073F99">
        <w:rPr>
          <w:rFonts w:cs="Times New Roman"/>
          <w:sz w:val="28"/>
          <w:szCs w:val="28"/>
        </w:rPr>
        <w:t>меристические</w:t>
      </w:r>
      <w:proofErr w:type="spellEnd"/>
      <w:r w:rsidRPr="00073F99">
        <w:rPr>
          <w:rFonts w:cs="Times New Roman"/>
          <w:sz w:val="28"/>
          <w:szCs w:val="28"/>
        </w:rPr>
        <w:t xml:space="preserve"> признаки 1,2,4,6, с правой и с левой стороны тела (рис.3). Величина асимметрии определяется у каждой особи по различию структур справа и слева. Данные занести в таблицу 1.</w:t>
      </w:r>
    </w:p>
    <w:p w:rsidR="00F139B2" w:rsidRPr="00073F99" w:rsidRDefault="00F139B2" w:rsidP="00073F99">
      <w:pPr>
        <w:jc w:val="center"/>
        <w:rPr>
          <w:rFonts w:cs="Times New Roman"/>
          <w:b/>
          <w:sz w:val="28"/>
          <w:szCs w:val="28"/>
        </w:rPr>
      </w:pPr>
      <w:r w:rsidRPr="00073F99">
        <w:rPr>
          <w:rFonts w:cs="Times New Roman"/>
          <w:b/>
          <w:noProof/>
          <w:sz w:val="28"/>
          <w:szCs w:val="28"/>
          <w:shd w:val="clear" w:color="auto" w:fill="000000" w:themeFill="text1"/>
          <w:lang w:eastAsia="ru-RU"/>
        </w:rPr>
        <w:drawing>
          <wp:inline distT="0" distB="0" distL="0" distR="0" wp14:anchorId="710FBFA3" wp14:editId="0437D657">
            <wp:extent cx="3968750" cy="2708910"/>
            <wp:effectExtent l="19050" t="19050" r="12700" b="15240"/>
            <wp:docPr id="4" name="Рисунок 4" descr="меристические признаки ры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44" descr="меристические признаки рыб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2708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39B2" w:rsidRPr="00073F99" w:rsidRDefault="00A4410F" w:rsidP="00073F99">
      <w:pPr>
        <w:jc w:val="center"/>
        <w:rPr>
          <w:rFonts w:cs="Times New Roman"/>
          <w:i/>
          <w:sz w:val="28"/>
          <w:szCs w:val="24"/>
        </w:rPr>
      </w:pPr>
      <w:r w:rsidRPr="00073F99">
        <w:rPr>
          <w:rFonts w:cs="Times New Roman"/>
          <w:sz w:val="28"/>
          <w:szCs w:val="24"/>
        </w:rPr>
        <w:t>Рис.5</w:t>
      </w:r>
      <w:r w:rsidR="00F139B2" w:rsidRPr="00073F99">
        <w:rPr>
          <w:rFonts w:cs="Times New Roman"/>
          <w:sz w:val="28"/>
          <w:szCs w:val="24"/>
        </w:rPr>
        <w:t xml:space="preserve">. Схема расположения </w:t>
      </w:r>
      <w:proofErr w:type="spellStart"/>
      <w:r w:rsidR="00F139B2" w:rsidRPr="00073F99">
        <w:rPr>
          <w:rFonts w:cs="Times New Roman"/>
          <w:sz w:val="28"/>
          <w:szCs w:val="24"/>
        </w:rPr>
        <w:t>меристических</w:t>
      </w:r>
      <w:proofErr w:type="spellEnd"/>
      <w:r w:rsidR="00F139B2" w:rsidRPr="00073F99">
        <w:rPr>
          <w:rFonts w:cs="Times New Roman"/>
          <w:sz w:val="28"/>
          <w:szCs w:val="24"/>
        </w:rPr>
        <w:t xml:space="preserve"> признаков для оценки стабильности развития рыбы.</w:t>
      </w:r>
    </w:p>
    <w:p w:rsidR="00F439CE" w:rsidRPr="00073F99" w:rsidRDefault="00BB02A9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1,2,4,7-</w:t>
      </w:r>
      <w:r w:rsidR="00F139B2" w:rsidRPr="00073F99">
        <w:rPr>
          <w:rFonts w:cs="Times New Roman"/>
          <w:sz w:val="28"/>
          <w:szCs w:val="28"/>
        </w:rPr>
        <w:t>меристические признаки:</w:t>
      </w:r>
    </w:p>
    <w:p w:rsidR="00F439CE" w:rsidRPr="00073F99" w:rsidRDefault="00F139B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2-число лучей в грудных плавниках;</w:t>
      </w:r>
    </w:p>
    <w:p w:rsidR="00F439CE" w:rsidRPr="00073F99" w:rsidRDefault="00F139B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1-число лучей в брюшных плавниках;</w:t>
      </w:r>
    </w:p>
    <w:p w:rsidR="00F439CE" w:rsidRPr="00073F99" w:rsidRDefault="00F139B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4-число жаберных дуг</w:t>
      </w:r>
      <w:r w:rsidR="00F439CE" w:rsidRPr="00073F99">
        <w:rPr>
          <w:rFonts w:cs="Times New Roman"/>
          <w:sz w:val="28"/>
          <w:szCs w:val="28"/>
        </w:rPr>
        <w:t>;</w:t>
      </w:r>
    </w:p>
    <w:p w:rsidR="00F139B2" w:rsidRPr="00073F99" w:rsidRDefault="00F139B2" w:rsidP="00073F99">
      <w:pPr>
        <w:spacing w:after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7-</w:t>
      </w:r>
      <w:r w:rsidR="00F439CE" w:rsidRPr="00073F99">
        <w:rPr>
          <w:rFonts w:cs="Times New Roman"/>
          <w:sz w:val="28"/>
          <w:szCs w:val="28"/>
        </w:rPr>
        <w:t>число чешуй в боковой линии.</w:t>
      </w:r>
    </w:p>
    <w:p w:rsidR="00F139B2" w:rsidRPr="00073F99" w:rsidRDefault="00F139B2" w:rsidP="00073F99">
      <w:pPr>
        <w:spacing w:after="160"/>
        <w:contextualSpacing/>
        <w:jc w:val="both"/>
        <w:rPr>
          <w:rFonts w:cs="Times New Roman"/>
          <w:sz w:val="28"/>
          <w:szCs w:val="28"/>
        </w:rPr>
      </w:pPr>
    </w:p>
    <w:p w:rsidR="00F139B2" w:rsidRPr="00073F99" w:rsidRDefault="00F139B2" w:rsidP="00073F99">
      <w:pPr>
        <w:spacing w:after="160"/>
        <w:contextualSpacing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D268079" wp14:editId="791B9CFC">
            <wp:extent cx="4765040" cy="1734820"/>
            <wp:effectExtent l="19050" t="19050" r="16510" b="17780"/>
            <wp:docPr id="10" name="Рисунок 10" descr="Строение_жабер_у_ры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43" descr="Строение_жабер_у_рыб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1734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139B2" w:rsidRPr="00073F99" w:rsidRDefault="00A4410F" w:rsidP="00073F99">
      <w:pPr>
        <w:spacing w:after="160"/>
        <w:ind w:left="360"/>
        <w:contextualSpacing/>
        <w:jc w:val="center"/>
        <w:rPr>
          <w:rFonts w:cs="Times New Roman"/>
          <w:sz w:val="28"/>
          <w:szCs w:val="24"/>
        </w:rPr>
      </w:pPr>
      <w:r w:rsidRPr="00073F99">
        <w:rPr>
          <w:rFonts w:cs="Times New Roman"/>
          <w:sz w:val="28"/>
          <w:szCs w:val="24"/>
        </w:rPr>
        <w:t>Рис. 6</w:t>
      </w:r>
      <w:r w:rsidR="00F139B2" w:rsidRPr="00073F99">
        <w:rPr>
          <w:rFonts w:cs="Times New Roman"/>
          <w:sz w:val="28"/>
          <w:szCs w:val="24"/>
        </w:rPr>
        <w:t>. Строение жабр у рыб.</w:t>
      </w:r>
    </w:p>
    <w:p w:rsidR="00F139B2" w:rsidRPr="00073F99" w:rsidRDefault="00F139B2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Определить частоту асимметричного проявления на признак (ЧАПП).</w:t>
      </w:r>
      <w:r w:rsidRPr="00073F99">
        <w:rPr>
          <w:rFonts w:cs="Times New Roman"/>
          <w:sz w:val="28"/>
          <w:szCs w:val="28"/>
        </w:rPr>
        <w:t xml:space="preserve"> По результатам работы заполнить таблицу 12, посчитать по каждой особи количество асимметричных проявлений по всем </w:t>
      </w:r>
      <w:proofErr w:type="spellStart"/>
      <w:r w:rsidRPr="00073F99">
        <w:rPr>
          <w:rFonts w:cs="Times New Roman"/>
          <w:sz w:val="28"/>
          <w:szCs w:val="28"/>
        </w:rPr>
        <w:t>меристическим</w:t>
      </w:r>
      <w:proofErr w:type="spellEnd"/>
      <w:r w:rsidRPr="00073F99">
        <w:rPr>
          <w:rFonts w:cs="Times New Roman"/>
          <w:sz w:val="28"/>
          <w:szCs w:val="28"/>
        </w:rPr>
        <w:t xml:space="preserve"> признакам и сумму занести в таблицу (1).</w:t>
      </w:r>
    </w:p>
    <w:p w:rsidR="00F139B2" w:rsidRPr="00073F99" w:rsidRDefault="00F139B2" w:rsidP="00073F99">
      <w:pPr>
        <w:ind w:left="360"/>
        <w:jc w:val="right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Таблица 1</w:t>
      </w:r>
    </w:p>
    <w:p w:rsidR="00F439CE" w:rsidRPr="00073F99" w:rsidRDefault="00F439CE" w:rsidP="00073F99">
      <w:pPr>
        <w:ind w:left="360"/>
        <w:jc w:val="center"/>
        <w:rPr>
          <w:rFonts w:cs="Times New Roman"/>
          <w:sz w:val="28"/>
          <w:szCs w:val="28"/>
          <w:lang w:val="en-US"/>
        </w:rPr>
      </w:pPr>
      <w:r w:rsidRPr="00073F99">
        <w:rPr>
          <w:rFonts w:cs="Times New Roman"/>
          <w:sz w:val="28"/>
          <w:szCs w:val="28"/>
        </w:rPr>
        <w:lastRenderedPageBreak/>
        <w:t>Сводная таблица данных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494"/>
        <w:gridCol w:w="1497"/>
        <w:gridCol w:w="1512"/>
        <w:gridCol w:w="1497"/>
        <w:gridCol w:w="1492"/>
        <w:gridCol w:w="1493"/>
      </w:tblGrid>
      <w:tr w:rsidR="00F139B2" w:rsidRPr="00073F99" w:rsidTr="003D2B25">
        <w:tc>
          <w:tcPr>
            <w:tcW w:w="1494" w:type="dxa"/>
            <w:vMerge w:val="restart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№п</w:t>
            </w:r>
            <w:r w:rsidRPr="00073F99">
              <w:rPr>
                <w:rFonts w:cs="Times New Roman"/>
                <w:sz w:val="28"/>
                <w:szCs w:val="28"/>
                <w:lang w:val="en-US"/>
              </w:rPr>
              <w:t>/</w:t>
            </w:r>
            <w:r w:rsidRPr="00073F99">
              <w:rPr>
                <w:rFonts w:cs="Times New Roman"/>
                <w:sz w:val="28"/>
                <w:szCs w:val="28"/>
              </w:rPr>
              <w:t>п</w:t>
            </w:r>
          </w:p>
        </w:tc>
        <w:tc>
          <w:tcPr>
            <w:tcW w:w="4506" w:type="dxa"/>
            <w:gridSpan w:val="3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Показатель</w:t>
            </w:r>
          </w:p>
        </w:tc>
        <w:tc>
          <w:tcPr>
            <w:tcW w:w="1492" w:type="dxa"/>
            <w:vMerge w:val="restart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73F99">
              <w:rPr>
                <w:rFonts w:cs="Times New Roman"/>
                <w:sz w:val="28"/>
                <w:szCs w:val="28"/>
              </w:rPr>
              <w:t>А</w:t>
            </w:r>
            <w:r w:rsidR="003D2B25" w:rsidRPr="00073F99">
              <w:rPr>
                <w:rFonts w:cs="Times New Roman"/>
                <w:sz w:val="28"/>
                <w:szCs w:val="28"/>
                <w:vertAlign w:val="superscript"/>
              </w:rPr>
              <w:t>*1</w:t>
            </w:r>
          </w:p>
        </w:tc>
        <w:tc>
          <w:tcPr>
            <w:tcW w:w="1493" w:type="dxa"/>
            <w:vMerge w:val="restart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073F99">
              <w:rPr>
                <w:rFonts w:cs="Times New Roman"/>
                <w:sz w:val="28"/>
                <w:szCs w:val="28"/>
                <w:lang w:val="en-US"/>
              </w:rPr>
              <w:t>A/n</w:t>
            </w:r>
            <w:r w:rsidR="003D2B25" w:rsidRPr="00073F99">
              <w:rPr>
                <w:rFonts w:cs="Times New Roman"/>
                <w:sz w:val="28"/>
                <w:szCs w:val="28"/>
                <w:vertAlign w:val="superscript"/>
              </w:rPr>
              <w:t>*2</w:t>
            </w:r>
          </w:p>
        </w:tc>
      </w:tr>
      <w:tr w:rsidR="003D2B25" w:rsidRPr="00073F99" w:rsidTr="003D2B25">
        <w:tc>
          <w:tcPr>
            <w:tcW w:w="1494" w:type="dxa"/>
            <w:vMerge/>
          </w:tcPr>
          <w:p w:rsidR="003D2B25" w:rsidRPr="00073F99" w:rsidRDefault="003D2B25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3D2B25" w:rsidRPr="00073F99" w:rsidRDefault="003D2B25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Грудные плавники</w:t>
            </w:r>
          </w:p>
        </w:tc>
        <w:tc>
          <w:tcPr>
            <w:tcW w:w="1512" w:type="dxa"/>
            <w:vAlign w:val="center"/>
          </w:tcPr>
          <w:p w:rsidR="003D2B25" w:rsidRPr="00073F99" w:rsidRDefault="003D2B25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Брюшные плавники</w:t>
            </w:r>
          </w:p>
        </w:tc>
        <w:tc>
          <w:tcPr>
            <w:tcW w:w="1497" w:type="dxa"/>
            <w:vAlign w:val="center"/>
          </w:tcPr>
          <w:p w:rsidR="003D2B25" w:rsidRPr="00073F99" w:rsidRDefault="003D2B25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Средняя линия</w:t>
            </w:r>
          </w:p>
        </w:tc>
        <w:tc>
          <w:tcPr>
            <w:tcW w:w="1492" w:type="dxa"/>
            <w:vMerge/>
          </w:tcPr>
          <w:p w:rsidR="003D2B25" w:rsidRPr="00073F99" w:rsidRDefault="003D2B25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3" w:type="dxa"/>
            <w:vMerge/>
          </w:tcPr>
          <w:p w:rsidR="003D2B25" w:rsidRPr="00073F99" w:rsidRDefault="003D2B25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139B2" w:rsidRPr="00073F99" w:rsidTr="003D2B25">
        <w:tc>
          <w:tcPr>
            <w:tcW w:w="1494" w:type="dxa"/>
            <w:vMerge/>
            <w:tcBorders>
              <w:bottom w:val="single" w:sz="4" w:space="0" w:color="auto"/>
            </w:tcBorders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п-л</w:t>
            </w:r>
          </w:p>
        </w:tc>
        <w:tc>
          <w:tcPr>
            <w:tcW w:w="1512" w:type="dxa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п-л</w:t>
            </w: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п-л</w:t>
            </w:r>
          </w:p>
        </w:tc>
        <w:tc>
          <w:tcPr>
            <w:tcW w:w="1492" w:type="dxa"/>
            <w:vMerge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3" w:type="dxa"/>
            <w:vMerge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139B2" w:rsidRPr="00073F99" w:rsidTr="003D2B25">
        <w:tc>
          <w:tcPr>
            <w:tcW w:w="1494" w:type="dxa"/>
            <w:tcBorders>
              <w:top w:val="single" w:sz="4" w:space="0" w:color="auto"/>
            </w:tcBorders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139B2" w:rsidRPr="00073F99" w:rsidTr="003D2B25">
        <w:tc>
          <w:tcPr>
            <w:tcW w:w="1494" w:type="dxa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139B2" w:rsidRPr="00073F99" w:rsidTr="003D2B25">
        <w:tc>
          <w:tcPr>
            <w:tcW w:w="1494" w:type="dxa"/>
          </w:tcPr>
          <w:p w:rsidR="00F139B2" w:rsidRPr="00073F99" w:rsidRDefault="00F139B2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93" w:type="dxa"/>
          </w:tcPr>
          <w:p w:rsidR="00F139B2" w:rsidRPr="00073F99" w:rsidRDefault="00F139B2" w:rsidP="00073F99">
            <w:pPr>
              <w:ind w:firstLine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3D2B25" w:rsidRPr="00073F99" w:rsidRDefault="003D2B25" w:rsidP="00073F99">
      <w:pPr>
        <w:ind w:firstLine="0"/>
        <w:rPr>
          <w:rFonts w:cs="Times New Roman"/>
          <w:szCs w:val="28"/>
        </w:rPr>
      </w:pPr>
      <w:r w:rsidRPr="00073F99">
        <w:rPr>
          <w:rFonts w:cs="Times New Roman"/>
          <w:szCs w:val="28"/>
        </w:rPr>
        <w:t>*примечание:</w:t>
      </w:r>
    </w:p>
    <w:p w:rsidR="003D2B2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</w:rPr>
        <w:t>А</w:t>
      </w:r>
      <w:r w:rsidRPr="00073F99">
        <w:rPr>
          <w:rFonts w:cs="Times New Roman"/>
          <w:szCs w:val="24"/>
          <w:vertAlign w:val="superscript"/>
        </w:rPr>
        <w:t>*1</w:t>
      </w:r>
      <w:r w:rsidRPr="00073F99">
        <w:rPr>
          <w:rFonts w:cs="Times New Roman"/>
          <w:szCs w:val="24"/>
        </w:rPr>
        <w:t xml:space="preserve"> - среднее арифметическое числа асимметрических признаков,</w:t>
      </w:r>
    </w:p>
    <w:p w:rsidR="003D2B2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  <w:lang w:val="en-US"/>
        </w:rPr>
        <w:t>A</w:t>
      </w:r>
      <w:r w:rsidRPr="00073F99">
        <w:rPr>
          <w:rFonts w:cs="Times New Roman"/>
          <w:szCs w:val="24"/>
        </w:rPr>
        <w:t>/</w:t>
      </w:r>
      <w:r w:rsidRPr="00073F99">
        <w:rPr>
          <w:rFonts w:cs="Times New Roman"/>
          <w:szCs w:val="24"/>
          <w:lang w:val="en-US"/>
        </w:rPr>
        <w:t>n</w:t>
      </w:r>
      <w:r w:rsidRPr="00073F99">
        <w:rPr>
          <w:rFonts w:cs="Times New Roman"/>
          <w:szCs w:val="24"/>
          <w:vertAlign w:val="superscript"/>
        </w:rPr>
        <w:t>*2</w:t>
      </w:r>
      <w:r w:rsidRPr="00073F99">
        <w:rPr>
          <w:rFonts w:cs="Times New Roman"/>
          <w:szCs w:val="24"/>
        </w:rPr>
        <w:t xml:space="preserve"> - число используемых признаков,</w:t>
      </w:r>
    </w:p>
    <w:p w:rsidR="003D2B2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</w:rPr>
        <w:t>п – правая сторона</w:t>
      </w:r>
    </w:p>
    <w:p w:rsidR="003D2B2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</w:rPr>
        <w:t>л – левая сторона</w:t>
      </w:r>
    </w:p>
    <w:p w:rsidR="00F139B2" w:rsidRPr="00073F99" w:rsidRDefault="00F139B2" w:rsidP="00073F99">
      <w:pPr>
        <w:ind w:left="360"/>
        <w:jc w:val="both"/>
        <w:rPr>
          <w:rFonts w:cs="Times New Roman"/>
          <w:sz w:val="28"/>
          <w:szCs w:val="28"/>
        </w:rPr>
      </w:pPr>
    </w:p>
    <w:p w:rsidR="009211A2" w:rsidRPr="00073F99" w:rsidRDefault="00F139B2" w:rsidP="00073F99">
      <w:pPr>
        <w:ind w:left="36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Интегральным показателем стабильности развития для комплекса счетных признаков является средняя частота асимметричного проявления на признак. Этот показатель рассчитывается как среднее арифметическое числа асимметричных признаков (А) у каждой особи, отнесенное к числу используемых признаков (А/</w:t>
      </w:r>
      <w:r w:rsidRPr="00073F99">
        <w:rPr>
          <w:rFonts w:cs="Times New Roman"/>
          <w:sz w:val="28"/>
          <w:szCs w:val="28"/>
          <w:lang w:val="en-US"/>
        </w:rPr>
        <w:t>n</w:t>
      </w:r>
      <w:r w:rsidRPr="00073F99">
        <w:rPr>
          <w:rFonts w:cs="Times New Roman"/>
          <w:sz w:val="28"/>
          <w:szCs w:val="28"/>
        </w:rPr>
        <w:t>).</w:t>
      </w:r>
    </w:p>
    <w:p w:rsidR="001D7841" w:rsidRPr="00073F99" w:rsidRDefault="001D7841" w:rsidP="00073F99">
      <w:pPr>
        <w:pStyle w:val="1"/>
        <w:rPr>
          <w:rFonts w:ascii="Times New Roman" w:hAnsi="Times New Roman" w:cs="Times New Roman"/>
          <w:sz w:val="28"/>
        </w:rPr>
      </w:pPr>
      <w:r w:rsidRPr="00073F99">
        <w:rPr>
          <w:rFonts w:ascii="Times New Roman" w:hAnsi="Times New Roman" w:cs="Times New Roman"/>
        </w:rPr>
        <w:br w:type="page"/>
      </w:r>
      <w:bookmarkStart w:id="19" w:name="_Toc184327516"/>
      <w:bookmarkStart w:id="20" w:name="_Toc187761007"/>
      <w:r w:rsidRPr="00073F99">
        <w:rPr>
          <w:rFonts w:ascii="Times New Roman" w:hAnsi="Times New Roman" w:cs="Times New Roman"/>
          <w:sz w:val="28"/>
        </w:rPr>
        <w:lastRenderedPageBreak/>
        <w:t>РЕЗУЛЬТАТЫ ИССЛЕДОВАНИЙ</w:t>
      </w:r>
      <w:bookmarkEnd w:id="19"/>
      <w:bookmarkEnd w:id="20"/>
    </w:p>
    <w:p w:rsidR="00F439CE" w:rsidRPr="00073F99" w:rsidRDefault="00F439CE" w:rsidP="00073F99">
      <w:pPr>
        <w:ind w:firstLine="0"/>
        <w:jc w:val="center"/>
        <w:rPr>
          <w:rFonts w:cs="Times New Roman"/>
          <w:b/>
          <w:sz w:val="28"/>
        </w:rPr>
      </w:pPr>
    </w:p>
    <w:p w:rsidR="00E318A9" w:rsidRPr="00073F99" w:rsidRDefault="00E318A9" w:rsidP="00073F99">
      <w:pPr>
        <w:pStyle w:val="2"/>
        <w:rPr>
          <w:rFonts w:ascii="Times New Roman" w:hAnsi="Times New Roman" w:cs="Times New Roman"/>
        </w:rPr>
      </w:pPr>
      <w:bookmarkStart w:id="21" w:name="_Toc187761008"/>
      <w:r w:rsidRPr="00073F99">
        <w:rPr>
          <w:rFonts w:ascii="Times New Roman" w:hAnsi="Times New Roman" w:cs="Times New Roman"/>
        </w:rPr>
        <w:t>1. Характеристика места исследования</w:t>
      </w:r>
      <w:bookmarkEnd w:id="21"/>
    </w:p>
    <w:p w:rsidR="00E318A9" w:rsidRPr="00073F99" w:rsidRDefault="00E318A9" w:rsidP="00073F99">
      <w:pPr>
        <w:jc w:val="both"/>
        <w:rPr>
          <w:rFonts w:cs="Times New Roman"/>
          <w:sz w:val="28"/>
        </w:rPr>
      </w:pPr>
      <w:r w:rsidRPr="00073F99">
        <w:rPr>
          <w:rFonts w:cs="Times New Roman"/>
          <w:sz w:val="28"/>
        </w:rPr>
        <w:t xml:space="preserve">Исследования проводились с 1 по 9 июля 2024г на пруду, расположенном </w:t>
      </w:r>
      <w:r w:rsidR="00C77870" w:rsidRPr="00073F99">
        <w:rPr>
          <w:rFonts w:cs="Times New Roman"/>
          <w:sz w:val="28"/>
        </w:rPr>
        <w:t xml:space="preserve">в </w:t>
      </w:r>
      <w:r w:rsidR="0098319B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 xml:space="preserve">ботаническом саду «Усадьба </w:t>
      </w:r>
      <w:proofErr w:type="spellStart"/>
      <w:r w:rsidR="0098319B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>Следово</w:t>
      </w:r>
      <w:proofErr w:type="spellEnd"/>
      <w:r w:rsidR="0098319B" w:rsidRPr="00073F99">
        <w:rPr>
          <w:rStyle w:val="a9"/>
          <w:rFonts w:cs="Times New Roman"/>
          <w:b w:val="0"/>
          <w:color w:val="333333"/>
          <w:sz w:val="28"/>
          <w:szCs w:val="28"/>
          <w:shd w:val="clear" w:color="auto" w:fill="FFFFFF"/>
        </w:rPr>
        <w:t>»</w:t>
      </w:r>
    </w:p>
    <w:p w:rsidR="00E318A9" w:rsidRPr="00073F99" w:rsidRDefault="003D2B25" w:rsidP="00073F99">
      <w:pPr>
        <w:jc w:val="both"/>
        <w:rPr>
          <w:rFonts w:cs="Times New Roman"/>
          <w:sz w:val="28"/>
        </w:rPr>
      </w:pPr>
      <w:r w:rsidRPr="00073F99">
        <w:rPr>
          <w:rFonts w:cs="Times New Roman"/>
          <w:sz w:val="28"/>
        </w:rPr>
        <w:t xml:space="preserve">Пруд находящийся на особо охраняемой природной территории в ботаническом саду «Усадьба </w:t>
      </w:r>
      <w:proofErr w:type="spellStart"/>
      <w:r w:rsidR="00E318A9" w:rsidRPr="00073F99">
        <w:rPr>
          <w:rFonts w:cs="Times New Roman"/>
          <w:sz w:val="28"/>
        </w:rPr>
        <w:t>Следово</w:t>
      </w:r>
      <w:proofErr w:type="spellEnd"/>
      <w:r w:rsidR="00E318A9" w:rsidRPr="00073F99">
        <w:rPr>
          <w:rFonts w:cs="Times New Roman"/>
          <w:sz w:val="28"/>
        </w:rPr>
        <w:t xml:space="preserve">» (деревня </w:t>
      </w:r>
      <w:proofErr w:type="spellStart"/>
      <w:r w:rsidR="00E318A9" w:rsidRPr="00073F99">
        <w:rPr>
          <w:rFonts w:cs="Times New Roman"/>
          <w:sz w:val="28"/>
        </w:rPr>
        <w:t>Следово</w:t>
      </w:r>
      <w:proofErr w:type="spellEnd"/>
      <w:r w:rsidR="00E318A9" w:rsidRPr="00073F99">
        <w:rPr>
          <w:rFonts w:cs="Times New Roman"/>
          <w:sz w:val="28"/>
        </w:rPr>
        <w:t xml:space="preserve"> Судиславского района Костромской области). Общая площадь местности усадьбы составляет 35,7666 га (в том числе земли особо охраняемых территорий и объектов). Ландшафт местности представлен низменной равниной с элементами гляциального, флювиогляциального рельефа с искусственными и естественными лесными, луговыми сообществами. Краткая характеристика пруда: температура воды в пруду у поверхности варьировала от 15 до 19 градусов, у придонной части – от 12 до 14 градусов. Характер донного субстрата на станциях отбора проб в пруду, в основном, илистый, местами песчано-илистый. Глубина водоема, в целом, колеблется от 2 до 3 м. Прозрачность воды – 60-70 см, цветность – </w:t>
      </w:r>
      <w:proofErr w:type="spellStart"/>
      <w:r w:rsidR="00E318A9" w:rsidRPr="00073F99">
        <w:rPr>
          <w:rFonts w:cs="Times New Roman"/>
          <w:sz w:val="28"/>
        </w:rPr>
        <w:t>буровато</w:t>
      </w:r>
      <w:proofErr w:type="spellEnd"/>
      <w:r w:rsidR="00E318A9" w:rsidRPr="00073F99">
        <w:rPr>
          <w:rFonts w:cs="Times New Roman"/>
          <w:sz w:val="28"/>
        </w:rPr>
        <w:t>-желтая. рН варьирует от 6,5 до 7,5.</w:t>
      </w:r>
    </w:p>
    <w:p w:rsidR="003D2B25" w:rsidRPr="00073F99" w:rsidRDefault="00CB13E5" w:rsidP="00073F99">
      <w:pPr>
        <w:jc w:val="both"/>
        <w:rPr>
          <w:rFonts w:cs="Times New Roman"/>
          <w:sz w:val="28"/>
        </w:rPr>
      </w:pPr>
      <w:r w:rsidRPr="00073F99">
        <w:rPr>
          <w:rFonts w:cs="Times New Roman"/>
          <w:sz w:val="28"/>
        </w:rPr>
        <w:t>Также нами были проанализированы к</w:t>
      </w:r>
      <w:r w:rsidR="00E318A9" w:rsidRPr="00073F99">
        <w:rPr>
          <w:rFonts w:cs="Times New Roman"/>
          <w:sz w:val="28"/>
        </w:rPr>
        <w:t xml:space="preserve">лиматические условия на период исследования: </w:t>
      </w:r>
      <w:r w:rsidRPr="00073F99">
        <w:rPr>
          <w:rFonts w:cs="Times New Roman"/>
          <w:sz w:val="28"/>
        </w:rPr>
        <w:t xml:space="preserve">за май 2024 года выпало 17 мм осадков, </w:t>
      </w:r>
      <w:r w:rsidR="004073AD" w:rsidRPr="00073F99">
        <w:rPr>
          <w:rFonts w:cs="Times New Roman"/>
          <w:sz w:val="28"/>
        </w:rPr>
        <w:t>средняя температура в июле</w:t>
      </w:r>
      <w:r w:rsidR="004908FC" w:rsidRPr="00073F99">
        <w:rPr>
          <w:rFonts w:cs="Times New Roman"/>
          <w:sz w:val="28"/>
        </w:rPr>
        <w:t xml:space="preserve"> днем +25.5с°, ночью + 17.6с°. Количество осадков 73 мм, осадки были 12 дней в месяце</w:t>
      </w:r>
    </w:p>
    <w:p w:rsidR="003D2B25" w:rsidRPr="00073F99" w:rsidRDefault="003D2B25" w:rsidP="00073F99">
      <w:pPr>
        <w:jc w:val="both"/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</w:pPr>
      <w:r w:rsidRPr="00073F99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 xml:space="preserve">Нерест карася начинается с середины мая и заканчивается к концу июля, исходя из наших исследований и литературных данных [11], мы можем </w:t>
      </w:r>
      <w:proofErr w:type="gramStart"/>
      <w:r w:rsidRPr="00073F99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узнать</w:t>
      </w:r>
      <w:proofErr w:type="gramEnd"/>
      <w:r w:rsidRPr="00073F99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 xml:space="preserve"> что условия для размножения были благоприятны</w:t>
      </w:r>
    </w:p>
    <w:p w:rsidR="003D2B25" w:rsidRPr="00073F99" w:rsidRDefault="003D2B25" w:rsidP="00073F99">
      <w:pPr>
        <w:jc w:val="both"/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</w:pPr>
      <w:r w:rsidRPr="00073F99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 xml:space="preserve">Пруд находящийся </w:t>
      </w:r>
      <w:r w:rsidRPr="00073F99">
        <w:rPr>
          <w:rFonts w:cs="Times New Roman"/>
          <w:sz w:val="28"/>
        </w:rPr>
        <w:t xml:space="preserve">на особо охраняемой природной территории в ботаническом саду «Усадьба </w:t>
      </w:r>
      <w:proofErr w:type="spellStart"/>
      <w:r w:rsidRPr="00073F99">
        <w:rPr>
          <w:rFonts w:cs="Times New Roman"/>
          <w:sz w:val="28"/>
        </w:rPr>
        <w:t>Следово</w:t>
      </w:r>
      <w:proofErr w:type="spellEnd"/>
      <w:r w:rsidRPr="00073F99">
        <w:rPr>
          <w:rFonts w:cs="Times New Roman"/>
          <w:sz w:val="28"/>
        </w:rPr>
        <w:t>» является благоприятным для проживания и нереста карася золотого, так как температура, глубина водоема, рН, характер донного субстрата варьируются в пределах нормы.</w:t>
      </w:r>
    </w:p>
    <w:p w:rsidR="003D2B25" w:rsidRPr="00073F99" w:rsidRDefault="003D2B25" w:rsidP="00073F99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5312E4" w:rsidRPr="00073F99" w:rsidRDefault="005312E4" w:rsidP="00073F99">
      <w:pPr>
        <w:spacing w:after="200"/>
        <w:ind w:firstLine="0"/>
        <w:rPr>
          <w:rFonts w:cs="Times New Roman"/>
          <w:b/>
          <w:color w:val="000000" w:themeColor="text1"/>
          <w:sz w:val="28"/>
        </w:rPr>
      </w:pPr>
      <w:r w:rsidRPr="00073F99">
        <w:rPr>
          <w:rFonts w:cs="Times New Roman"/>
          <w:b/>
          <w:color w:val="000000" w:themeColor="text1"/>
          <w:sz w:val="28"/>
        </w:rPr>
        <w:br w:type="page"/>
      </w:r>
    </w:p>
    <w:p w:rsidR="005312E4" w:rsidRPr="00073F99" w:rsidRDefault="004B1AED" w:rsidP="00073F99">
      <w:pPr>
        <w:pStyle w:val="2"/>
        <w:rPr>
          <w:rFonts w:ascii="Times New Roman" w:hAnsi="Times New Roman" w:cs="Times New Roman"/>
        </w:rPr>
      </w:pPr>
      <w:bookmarkStart w:id="22" w:name="_Toc187761009"/>
      <w:r w:rsidRPr="00073F99">
        <w:rPr>
          <w:rFonts w:ascii="Times New Roman" w:hAnsi="Times New Roman" w:cs="Times New Roman"/>
        </w:rPr>
        <w:lastRenderedPageBreak/>
        <w:t>2. Видовая характеристика исследованных популяций ихтиофауны</w:t>
      </w:r>
      <w:bookmarkEnd w:id="22"/>
    </w:p>
    <w:p w:rsidR="00155BD7" w:rsidRPr="00073F99" w:rsidRDefault="00155BD7" w:rsidP="00073F9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73F99">
        <w:rPr>
          <w:color w:val="333333"/>
          <w:sz w:val="28"/>
          <w:szCs w:val="28"/>
        </w:rPr>
        <w:t xml:space="preserve">Определение видовой характеристики ихтиофауны </w:t>
      </w:r>
      <w:r w:rsidR="009D39B9" w:rsidRPr="00073F99">
        <w:rPr>
          <w:color w:val="333333"/>
          <w:sz w:val="28"/>
          <w:szCs w:val="28"/>
        </w:rPr>
        <w:t xml:space="preserve">нужно для </w:t>
      </w:r>
      <w:r w:rsidRPr="00073F99">
        <w:rPr>
          <w:rStyle w:val="a9"/>
          <w:rFonts w:eastAsiaTheme="majorEastAsia"/>
          <w:b w:val="0"/>
          <w:color w:val="333333"/>
          <w:sz w:val="28"/>
          <w:szCs w:val="28"/>
        </w:rPr>
        <w:t>мониторинга биоразнообразия</w:t>
      </w:r>
      <w:r w:rsidR="009D39B9" w:rsidRPr="00073F99">
        <w:rPr>
          <w:b/>
          <w:color w:val="333333"/>
          <w:sz w:val="28"/>
          <w:szCs w:val="28"/>
        </w:rPr>
        <w:t>.</w:t>
      </w:r>
    </w:p>
    <w:p w:rsidR="00155BD7" w:rsidRPr="00073F99" w:rsidRDefault="00155BD7" w:rsidP="00073F99">
      <w:pPr>
        <w:pStyle w:val="futurismarkdown-paragraph"/>
        <w:shd w:val="clear" w:color="auto" w:fill="FFFFFF"/>
        <w:spacing w:before="0" w:beforeAutospacing="0" w:after="120" w:afterAutospacing="0"/>
        <w:ind w:firstLine="709"/>
        <w:jc w:val="both"/>
        <w:rPr>
          <w:color w:val="333333"/>
          <w:sz w:val="28"/>
          <w:szCs w:val="28"/>
        </w:rPr>
      </w:pPr>
      <w:r w:rsidRPr="00073F99">
        <w:rPr>
          <w:color w:val="333333"/>
          <w:sz w:val="28"/>
          <w:szCs w:val="28"/>
        </w:rPr>
        <w:t>Также такие исследования помогают:</w:t>
      </w:r>
    </w:p>
    <w:p w:rsidR="00155BD7" w:rsidRPr="00073F99" w:rsidRDefault="00155BD7" w:rsidP="00073F99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cs="Times New Roman"/>
          <w:color w:val="333333"/>
          <w:sz w:val="28"/>
          <w:szCs w:val="28"/>
        </w:rPr>
      </w:pPr>
      <w:r w:rsidRPr="00073F99">
        <w:rPr>
          <w:rStyle w:val="a9"/>
          <w:rFonts w:cs="Times New Roman"/>
          <w:color w:val="333333"/>
          <w:sz w:val="28"/>
          <w:szCs w:val="28"/>
        </w:rPr>
        <w:t>Оценить степень редкости видов</w:t>
      </w:r>
      <w:r w:rsidR="009D39B9" w:rsidRPr="00073F99">
        <w:rPr>
          <w:rFonts w:cs="Times New Roman"/>
          <w:color w:val="333333"/>
          <w:sz w:val="28"/>
          <w:szCs w:val="28"/>
        </w:rPr>
        <w:t xml:space="preserve"> </w:t>
      </w:r>
      <w:r w:rsidRPr="00073F99">
        <w:rPr>
          <w:rFonts w:cs="Times New Roman"/>
          <w:color w:val="333333"/>
          <w:sz w:val="28"/>
          <w:szCs w:val="28"/>
        </w:rPr>
        <w:t>для внесения их в региональные Красные книги. Для этого нужно сопоставить редкие виды с другими, сходными по тем или иным признакам.</w:t>
      </w:r>
    </w:p>
    <w:p w:rsidR="00155BD7" w:rsidRPr="00073F99" w:rsidRDefault="00155BD7" w:rsidP="00073F99">
      <w:pPr>
        <w:numPr>
          <w:ilvl w:val="0"/>
          <w:numId w:val="20"/>
        </w:numPr>
        <w:shd w:val="clear" w:color="auto" w:fill="FFFFFF"/>
        <w:spacing w:after="0"/>
        <w:ind w:left="0" w:firstLine="709"/>
        <w:jc w:val="both"/>
        <w:rPr>
          <w:rFonts w:cs="Times New Roman"/>
          <w:color w:val="333333"/>
          <w:sz w:val="28"/>
          <w:szCs w:val="28"/>
        </w:rPr>
      </w:pPr>
      <w:r w:rsidRPr="00073F99">
        <w:rPr>
          <w:rStyle w:val="a9"/>
          <w:rFonts w:cs="Times New Roman"/>
          <w:color w:val="333333"/>
          <w:sz w:val="28"/>
          <w:szCs w:val="28"/>
        </w:rPr>
        <w:t>Выявить наиболее ценные и уязвимые участки</w:t>
      </w:r>
      <w:r w:rsidR="009D39B9" w:rsidRPr="00073F99">
        <w:rPr>
          <w:rFonts w:cs="Times New Roman"/>
          <w:color w:val="333333"/>
          <w:sz w:val="28"/>
          <w:szCs w:val="28"/>
        </w:rPr>
        <w:t xml:space="preserve"> </w:t>
      </w:r>
      <w:r w:rsidRPr="00073F99">
        <w:rPr>
          <w:rFonts w:cs="Times New Roman"/>
          <w:color w:val="333333"/>
          <w:sz w:val="28"/>
          <w:szCs w:val="28"/>
        </w:rPr>
        <w:t>территории, которые нуждаются в особой охране.</w:t>
      </w:r>
    </w:p>
    <w:p w:rsidR="00155BD7" w:rsidRPr="00073F99" w:rsidRDefault="003D2B25" w:rsidP="00073F99">
      <w:pPr>
        <w:jc w:val="both"/>
        <w:rPr>
          <w:rFonts w:cs="Times New Roman"/>
          <w:b/>
          <w:sz w:val="32"/>
        </w:rPr>
      </w:pPr>
      <w:r w:rsidRPr="00073F99">
        <w:rPr>
          <w:rFonts w:cs="Times New Roman"/>
          <w:color w:val="333333"/>
          <w:sz w:val="28"/>
          <w:shd w:val="clear" w:color="auto" w:fill="FFFFFF"/>
        </w:rPr>
        <w:t xml:space="preserve">Видовая характеристика рыб нужна для </w:t>
      </w:r>
      <w:r w:rsidRPr="00073F99">
        <w:rPr>
          <w:rStyle w:val="a9"/>
          <w:rFonts w:cs="Times New Roman"/>
          <w:b w:val="0"/>
          <w:color w:val="333333"/>
          <w:sz w:val="28"/>
          <w:shd w:val="clear" w:color="auto" w:fill="FFFFFF"/>
        </w:rPr>
        <w:t>изучения качественных и количественных аспектов на уровне организма и популяции</w:t>
      </w:r>
    </w:p>
    <w:p w:rsidR="005312E4" w:rsidRPr="00073F99" w:rsidRDefault="00961FB9" w:rsidP="00073F99">
      <w:pPr>
        <w:jc w:val="center"/>
        <w:rPr>
          <w:rFonts w:cs="Times New Roman"/>
          <w:sz w:val="28"/>
        </w:rPr>
      </w:pPr>
      <w:r w:rsidRPr="00073F99">
        <w:rPr>
          <w:rFonts w:cs="Times New Roman"/>
          <w:noProof/>
          <w:sz w:val="28"/>
          <w:lang w:eastAsia="ru-RU"/>
        </w:rPr>
        <w:drawing>
          <wp:inline distT="0" distB="0" distL="0" distR="0" wp14:anchorId="336279A4" wp14:editId="63E1596D">
            <wp:extent cx="3429000" cy="1743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23" w:name="_Toc184327518"/>
    </w:p>
    <w:p w:rsidR="005312E4" w:rsidRPr="00073F99" w:rsidRDefault="004073AD" w:rsidP="00073F99">
      <w:pPr>
        <w:jc w:val="center"/>
        <w:rPr>
          <w:rFonts w:cs="Times New Roman"/>
          <w:b/>
          <w:sz w:val="28"/>
        </w:rPr>
      </w:pPr>
      <w:r w:rsidRPr="00073F99">
        <w:rPr>
          <w:rFonts w:cs="Times New Roman"/>
          <w:sz w:val="28"/>
        </w:rPr>
        <w:t>Рис.7.</w:t>
      </w:r>
      <w:r w:rsidR="005312E4" w:rsidRPr="00073F99">
        <w:rPr>
          <w:rFonts w:cs="Times New Roman"/>
          <w:sz w:val="28"/>
        </w:rPr>
        <w:t xml:space="preserve"> Видовая характеристика исследованных популяций ихтиофауны</w:t>
      </w:r>
    </w:p>
    <w:p w:rsidR="003D2B25" w:rsidRPr="00073F99" w:rsidRDefault="003D2B25" w:rsidP="00073F99">
      <w:pPr>
        <w:jc w:val="both"/>
        <w:rPr>
          <w:rFonts w:cs="Times New Roman"/>
          <w:sz w:val="28"/>
        </w:rPr>
      </w:pPr>
      <w:r w:rsidRPr="00073F99">
        <w:rPr>
          <w:rFonts w:cs="Times New Roman"/>
          <w:b/>
          <w:sz w:val="28"/>
        </w:rPr>
        <w:t>Таким образом,</w:t>
      </w:r>
      <w:r w:rsidR="005312E4" w:rsidRPr="00073F99">
        <w:rPr>
          <w:rFonts w:cs="Times New Roman"/>
          <w:sz w:val="32"/>
        </w:rPr>
        <w:t xml:space="preserve"> </w:t>
      </w:r>
      <w:r w:rsidRPr="00073F99">
        <w:rPr>
          <w:rFonts w:cs="Times New Roman"/>
          <w:sz w:val="28"/>
        </w:rPr>
        <w:t>к</w:t>
      </w:r>
      <w:r w:rsidR="009D39B9" w:rsidRPr="00073F99">
        <w:rPr>
          <w:rFonts w:cs="Times New Roman"/>
          <w:sz w:val="28"/>
        </w:rPr>
        <w:t>арась золотистый имеет</w:t>
      </w:r>
      <w:r w:rsidR="005312E4" w:rsidRPr="00073F99">
        <w:rPr>
          <w:rFonts w:cs="Times New Roman"/>
          <w:sz w:val="28"/>
        </w:rPr>
        <w:t xml:space="preserve"> численность </w:t>
      </w:r>
      <w:r w:rsidR="009D39B9" w:rsidRPr="00073F99">
        <w:rPr>
          <w:rFonts w:cs="Times New Roman"/>
          <w:sz w:val="28"/>
        </w:rPr>
        <w:t>в 91</w:t>
      </w:r>
      <w:r w:rsidR="00087567" w:rsidRPr="00073F99">
        <w:rPr>
          <w:rFonts w:cs="Times New Roman"/>
          <w:sz w:val="28"/>
        </w:rPr>
        <w:t>%</w:t>
      </w:r>
      <w:r w:rsidR="00703216" w:rsidRPr="00073F99">
        <w:rPr>
          <w:rFonts w:cs="Times New Roman"/>
          <w:sz w:val="28"/>
        </w:rPr>
        <w:t xml:space="preserve"> от общего улова</w:t>
      </w:r>
      <w:r w:rsidR="009D39B9" w:rsidRPr="00073F99">
        <w:rPr>
          <w:rFonts w:cs="Times New Roman"/>
          <w:sz w:val="28"/>
        </w:rPr>
        <w:t>,</w:t>
      </w:r>
      <w:r w:rsidR="00703216" w:rsidRPr="00073F99">
        <w:rPr>
          <w:rFonts w:cs="Times New Roman"/>
          <w:sz w:val="28"/>
        </w:rPr>
        <w:t xml:space="preserve"> </w:t>
      </w:r>
      <w:r w:rsidR="009D39B9" w:rsidRPr="00073F99">
        <w:rPr>
          <w:rFonts w:cs="Times New Roman"/>
          <w:sz w:val="28"/>
        </w:rPr>
        <w:t xml:space="preserve">окунь имеет численность </w:t>
      </w:r>
      <w:r w:rsidR="00703216" w:rsidRPr="00073F99">
        <w:rPr>
          <w:rFonts w:cs="Times New Roman"/>
          <w:sz w:val="28"/>
        </w:rPr>
        <w:t xml:space="preserve">– </w:t>
      </w:r>
      <w:r w:rsidR="009D39B9" w:rsidRPr="00073F99">
        <w:rPr>
          <w:rFonts w:cs="Times New Roman"/>
          <w:sz w:val="28"/>
        </w:rPr>
        <w:t>9%</w:t>
      </w:r>
      <w:r w:rsidR="00703216" w:rsidRPr="00073F99">
        <w:rPr>
          <w:rFonts w:cs="Times New Roman"/>
          <w:sz w:val="28"/>
        </w:rPr>
        <w:t>,</w:t>
      </w:r>
      <w:r w:rsidR="009D39B9" w:rsidRPr="00073F99">
        <w:rPr>
          <w:rFonts w:cs="Times New Roman"/>
          <w:sz w:val="28"/>
        </w:rPr>
        <w:t xml:space="preserve"> </w:t>
      </w:r>
      <w:r w:rsidR="005312E4" w:rsidRPr="00073F99">
        <w:rPr>
          <w:rFonts w:cs="Times New Roman"/>
          <w:sz w:val="28"/>
        </w:rPr>
        <w:t xml:space="preserve">в </w:t>
      </w:r>
      <w:r w:rsidR="00703216" w:rsidRPr="00073F99">
        <w:rPr>
          <w:rFonts w:cs="Times New Roman"/>
          <w:sz w:val="28"/>
        </w:rPr>
        <w:t>условиях пруда</w:t>
      </w:r>
      <w:r w:rsidR="005312E4" w:rsidRPr="00073F99">
        <w:rPr>
          <w:rFonts w:cs="Times New Roman"/>
          <w:sz w:val="28"/>
        </w:rPr>
        <w:t xml:space="preserve"> бота</w:t>
      </w:r>
      <w:r w:rsidR="009D39B9" w:rsidRPr="00073F99">
        <w:rPr>
          <w:rFonts w:cs="Times New Roman"/>
          <w:sz w:val="28"/>
        </w:rPr>
        <w:t xml:space="preserve">нического сада «Усадьба </w:t>
      </w:r>
      <w:proofErr w:type="spellStart"/>
      <w:r w:rsidR="009D39B9" w:rsidRPr="00073F99">
        <w:rPr>
          <w:rFonts w:cs="Times New Roman"/>
          <w:sz w:val="28"/>
        </w:rPr>
        <w:t>Следово</w:t>
      </w:r>
      <w:proofErr w:type="spellEnd"/>
      <w:r w:rsidR="005312E4" w:rsidRPr="00073F99">
        <w:rPr>
          <w:rFonts w:cs="Times New Roman"/>
          <w:sz w:val="28"/>
        </w:rPr>
        <w:t>.</w:t>
      </w:r>
      <w:r w:rsidR="009D39B9" w:rsidRPr="00073F99">
        <w:rPr>
          <w:rFonts w:cs="Times New Roman"/>
          <w:sz w:val="28"/>
        </w:rPr>
        <w:t xml:space="preserve"> </w:t>
      </w:r>
      <w:r w:rsidRPr="00073F99">
        <w:rPr>
          <w:rFonts w:cs="Times New Roman"/>
          <w:sz w:val="28"/>
        </w:rPr>
        <w:t>Мы можем предположить</w:t>
      </w:r>
      <w:r w:rsidR="00F439CE" w:rsidRPr="00073F99">
        <w:rPr>
          <w:rFonts w:cs="Times New Roman"/>
          <w:sz w:val="28"/>
        </w:rPr>
        <w:t xml:space="preserve"> из полученных данных</w:t>
      </w:r>
      <w:r w:rsidRPr="00073F99">
        <w:rPr>
          <w:rFonts w:cs="Times New Roman"/>
          <w:sz w:val="28"/>
        </w:rPr>
        <w:t xml:space="preserve">, что </w:t>
      </w:r>
      <w:r w:rsidR="00F439CE" w:rsidRPr="00073F99">
        <w:rPr>
          <w:rFonts w:cs="Times New Roman"/>
          <w:sz w:val="28"/>
        </w:rPr>
        <w:t>в данном водоёме процент хищников в пруду минимален, что даёт карасю золотистому иметь преимущество в численности в улове.</w:t>
      </w:r>
    </w:p>
    <w:p w:rsidR="00F439CE" w:rsidRPr="00073F99" w:rsidRDefault="00F439CE" w:rsidP="00073F99">
      <w:pPr>
        <w:jc w:val="both"/>
        <w:rPr>
          <w:rFonts w:cs="Times New Roman"/>
          <w:sz w:val="28"/>
        </w:rPr>
      </w:pPr>
    </w:p>
    <w:p w:rsidR="003D2B25" w:rsidRPr="00073F99" w:rsidRDefault="003D2B25" w:rsidP="00073F99">
      <w:pPr>
        <w:pStyle w:val="2"/>
        <w:rPr>
          <w:rFonts w:ascii="Times New Roman" w:hAnsi="Times New Roman" w:cs="Times New Roman"/>
        </w:rPr>
      </w:pPr>
      <w:bookmarkStart w:id="24" w:name="_Toc184327517"/>
      <w:bookmarkStart w:id="25" w:name="_Toc187761010"/>
      <w:r w:rsidRPr="00073F99">
        <w:rPr>
          <w:rFonts w:ascii="Times New Roman" w:hAnsi="Times New Roman" w:cs="Times New Roman"/>
        </w:rPr>
        <w:t>3. Возрастная структура улова</w:t>
      </w:r>
      <w:bookmarkEnd w:id="24"/>
      <w:bookmarkEnd w:id="25"/>
    </w:p>
    <w:p w:rsidR="003D2B25" w:rsidRPr="00073F99" w:rsidRDefault="003D2B25" w:rsidP="00073F99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073F99">
        <w:rPr>
          <w:rFonts w:cs="Times New Roman"/>
          <w:sz w:val="28"/>
          <w:szCs w:val="28"/>
        </w:rPr>
        <w:t>Возраст рыб определяется для получения информации (в совокупности с измерениями длины и веса) возрасте наступления зрелости, продолжительности жизни</w:t>
      </w:r>
      <w:r w:rsidRPr="00073F99">
        <w:rPr>
          <w:rFonts w:cs="Times New Roman"/>
          <w:sz w:val="28"/>
          <w:szCs w:val="28"/>
          <w:shd w:val="clear" w:color="auto" w:fill="FFFFFF"/>
        </w:rPr>
        <w:t>.</w:t>
      </w:r>
    </w:p>
    <w:p w:rsidR="003D2B25" w:rsidRPr="00073F99" w:rsidRDefault="00073F99" w:rsidP="00073F99">
      <w:pPr>
        <w:ind w:firstLine="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Таблица 2</w:t>
      </w:r>
    </w:p>
    <w:p w:rsidR="003D2B25" w:rsidRPr="00073F99" w:rsidRDefault="003D2B25" w:rsidP="00073F99">
      <w:pPr>
        <w:jc w:val="center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Возрастная структура улова, лет</w:t>
      </w:r>
    </w:p>
    <w:tbl>
      <w:tblPr>
        <w:tblStyle w:val="ab"/>
        <w:tblW w:w="9324" w:type="dxa"/>
        <w:tblLook w:val="04A0" w:firstRow="1" w:lastRow="0" w:firstColumn="1" w:lastColumn="0" w:noHBand="0" w:noVBand="1"/>
      </w:tblPr>
      <w:tblGrid>
        <w:gridCol w:w="1256"/>
        <w:gridCol w:w="745"/>
        <w:gridCol w:w="745"/>
        <w:gridCol w:w="745"/>
        <w:gridCol w:w="745"/>
        <w:gridCol w:w="745"/>
        <w:gridCol w:w="745"/>
        <w:gridCol w:w="745"/>
        <w:gridCol w:w="745"/>
        <w:gridCol w:w="750"/>
        <w:gridCol w:w="1358"/>
      </w:tblGrid>
      <w:tr w:rsidR="003D2B25" w:rsidRPr="00073F99" w:rsidTr="003D2B25">
        <w:trPr>
          <w:trHeight w:val="39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особи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Средний возраст</w:t>
            </w:r>
          </w:p>
        </w:tc>
      </w:tr>
      <w:tr w:rsidR="003D2B25" w:rsidRPr="00073F99" w:rsidTr="003D2B25">
        <w:trPr>
          <w:trHeight w:val="34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Возраст рыб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3+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3+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3+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3+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4+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2+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4+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3+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4+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B25" w:rsidRPr="00073F99" w:rsidRDefault="003D2B25" w:rsidP="00073F99">
            <w:pPr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3+</w:t>
            </w:r>
          </w:p>
        </w:tc>
      </w:tr>
    </w:tbl>
    <w:p w:rsidR="003D2B25" w:rsidRPr="00073F99" w:rsidRDefault="003D2B25" w:rsidP="00073F99">
      <w:pPr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lastRenderedPageBreak/>
        <w:t xml:space="preserve">Вывод: </w:t>
      </w:r>
      <w:r w:rsidRPr="00073F99">
        <w:rPr>
          <w:rFonts w:cs="Times New Roman"/>
          <w:sz w:val="28"/>
          <w:szCs w:val="28"/>
        </w:rPr>
        <w:t>средний возраст рыб у исследованной нами рыбы популяции Карася золотого в пруду «</w:t>
      </w:r>
      <w:proofErr w:type="spellStart"/>
      <w:r w:rsidRPr="00073F99">
        <w:rPr>
          <w:rFonts w:cs="Times New Roman"/>
          <w:sz w:val="28"/>
          <w:szCs w:val="28"/>
        </w:rPr>
        <w:t>Следово</w:t>
      </w:r>
      <w:proofErr w:type="spellEnd"/>
      <w:r w:rsidRPr="00073F99">
        <w:rPr>
          <w:rFonts w:cs="Times New Roman"/>
          <w:sz w:val="28"/>
          <w:szCs w:val="28"/>
        </w:rPr>
        <w:t>» составляет 3+ года.</w:t>
      </w:r>
    </w:p>
    <w:p w:rsidR="003D2B25" w:rsidRPr="00073F99" w:rsidRDefault="003D2B25" w:rsidP="00073F99">
      <w:pPr>
        <w:jc w:val="both"/>
        <w:rPr>
          <w:rFonts w:cs="Times New Roman"/>
          <w:b/>
          <w:sz w:val="28"/>
        </w:rPr>
      </w:pPr>
    </w:p>
    <w:p w:rsidR="00654D92" w:rsidRPr="00073F99" w:rsidRDefault="003D2B25" w:rsidP="00073F99">
      <w:pPr>
        <w:pStyle w:val="2"/>
        <w:rPr>
          <w:rFonts w:ascii="Times New Roman" w:hAnsi="Times New Roman" w:cs="Times New Roman"/>
        </w:rPr>
      </w:pPr>
      <w:bookmarkStart w:id="26" w:name="_Toc187761011"/>
      <w:r w:rsidRPr="00073F99">
        <w:rPr>
          <w:rFonts w:ascii="Times New Roman" w:hAnsi="Times New Roman" w:cs="Times New Roman"/>
        </w:rPr>
        <w:t>4</w:t>
      </w:r>
      <w:r w:rsidR="001D7841" w:rsidRPr="00073F99">
        <w:rPr>
          <w:rFonts w:ascii="Times New Roman" w:hAnsi="Times New Roman" w:cs="Times New Roman"/>
        </w:rPr>
        <w:t xml:space="preserve">. </w:t>
      </w:r>
      <w:r w:rsidR="00080D0B" w:rsidRPr="00073F99">
        <w:rPr>
          <w:rFonts w:ascii="Times New Roman" w:hAnsi="Times New Roman" w:cs="Times New Roman"/>
        </w:rPr>
        <w:t>Половая структура улова</w:t>
      </w:r>
      <w:bookmarkEnd w:id="23"/>
      <w:bookmarkEnd w:id="26"/>
    </w:p>
    <w:p w:rsidR="00ED58EF" w:rsidRPr="00073F99" w:rsidRDefault="00ED58EF" w:rsidP="00073F9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073F99">
        <w:rPr>
          <w:color w:val="333333"/>
          <w:sz w:val="28"/>
        </w:rPr>
        <w:t xml:space="preserve">Половая структура улова нужна для </w:t>
      </w:r>
      <w:r w:rsidRPr="00073F99">
        <w:rPr>
          <w:rStyle w:val="a9"/>
          <w:rFonts w:eastAsiaTheme="majorEastAsia"/>
          <w:b w:val="0"/>
          <w:color w:val="333333"/>
          <w:sz w:val="28"/>
        </w:rPr>
        <w:t>оценки состояния</w:t>
      </w:r>
      <w:r w:rsidRPr="00073F99">
        <w:rPr>
          <w:rStyle w:val="a9"/>
          <w:rFonts w:eastAsiaTheme="majorEastAsia"/>
          <w:color w:val="333333"/>
          <w:sz w:val="28"/>
        </w:rPr>
        <w:t xml:space="preserve"> </w:t>
      </w:r>
      <w:r w:rsidR="00871260" w:rsidRPr="00073F99">
        <w:rPr>
          <w:color w:val="000000"/>
          <w:spacing w:val="-1"/>
          <w:sz w:val="28"/>
          <w:szCs w:val="28"/>
          <w:shd w:val="clear" w:color="auto" w:fill="FFFFFF"/>
        </w:rPr>
        <w:t>репродуктивного статуса популяции</w:t>
      </w:r>
      <w:r w:rsidR="00871260" w:rsidRPr="00073F99">
        <w:rPr>
          <w:color w:val="333333"/>
          <w:sz w:val="28"/>
        </w:rPr>
        <w:t>,</w:t>
      </w:r>
      <w:r w:rsidRPr="00073F99">
        <w:rPr>
          <w:color w:val="333333"/>
          <w:sz w:val="28"/>
        </w:rPr>
        <w:t xml:space="preserve"> формирования представлений о пластичности популяции к условиям среды и мониторинга экосистемы водохранилищ.</w:t>
      </w:r>
    </w:p>
    <w:p w:rsidR="00010502" w:rsidRPr="00073F99" w:rsidRDefault="00010502" w:rsidP="00073F99">
      <w:pPr>
        <w:jc w:val="center"/>
        <w:rPr>
          <w:rFonts w:cs="Times New Roman"/>
          <w:b/>
          <w:sz w:val="28"/>
          <w:szCs w:val="28"/>
        </w:rPr>
      </w:pPr>
    </w:p>
    <w:p w:rsidR="00080D0B" w:rsidRPr="00073F99" w:rsidRDefault="003828CE" w:rsidP="00073F99">
      <w:pPr>
        <w:ind w:left="-851"/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57308410" wp14:editId="7B472F01">
            <wp:extent cx="4972359" cy="2916195"/>
            <wp:effectExtent l="0" t="0" r="19050" b="177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80AC8" w:rsidRPr="00073F99" w:rsidRDefault="004073AD" w:rsidP="00073F99">
      <w:pPr>
        <w:jc w:val="center"/>
        <w:rPr>
          <w:rFonts w:cs="Times New Roman"/>
          <w:noProof/>
          <w:sz w:val="28"/>
          <w:szCs w:val="28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t>Рис.8</w:t>
      </w:r>
      <w:r w:rsidR="00680AC8" w:rsidRPr="00073F99">
        <w:rPr>
          <w:rFonts w:cs="Times New Roman"/>
          <w:noProof/>
          <w:sz w:val="28"/>
          <w:szCs w:val="28"/>
          <w:lang w:eastAsia="ru-RU"/>
        </w:rPr>
        <w:t xml:space="preserve">. </w:t>
      </w:r>
      <w:r w:rsidR="00680AC8" w:rsidRPr="00073F99">
        <w:rPr>
          <w:rFonts w:cs="Times New Roman"/>
          <w:bCs/>
          <w:noProof/>
          <w:sz w:val="28"/>
          <w:szCs w:val="28"/>
        </w:rPr>
        <w:t>Половая структура улова</w:t>
      </w:r>
    </w:p>
    <w:p w:rsidR="00080D0B" w:rsidRPr="00073F99" w:rsidRDefault="008C4EFF" w:rsidP="00073F99">
      <w:pPr>
        <w:jc w:val="both"/>
        <w:rPr>
          <w:rFonts w:cs="Times New Roman"/>
          <w:noProof/>
          <w:sz w:val="28"/>
          <w:szCs w:val="28"/>
          <w:lang w:eastAsia="ru-RU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t>Исходя из диграммы</w:t>
      </w:r>
      <w:r w:rsidR="00703216" w:rsidRPr="00073F99">
        <w:rPr>
          <w:rFonts w:cs="Times New Roman"/>
          <w:noProof/>
          <w:sz w:val="28"/>
          <w:szCs w:val="28"/>
          <w:lang w:eastAsia="ru-RU"/>
        </w:rPr>
        <w:t xml:space="preserve"> мы можем сказать</w:t>
      </w:r>
      <w:r w:rsidRPr="00073F99">
        <w:rPr>
          <w:rFonts w:cs="Times New Roman"/>
          <w:noProof/>
          <w:sz w:val="28"/>
          <w:szCs w:val="28"/>
          <w:lang w:eastAsia="ru-RU"/>
        </w:rPr>
        <w:t>,</w:t>
      </w:r>
      <w:r w:rsidR="00703216" w:rsidRPr="00073F99">
        <w:rPr>
          <w:rFonts w:cs="Times New Roman"/>
          <w:noProof/>
          <w:sz w:val="28"/>
          <w:szCs w:val="28"/>
          <w:lang w:eastAsia="ru-RU"/>
        </w:rPr>
        <w:t xml:space="preserve"> что</w:t>
      </w:r>
      <w:r w:rsidRPr="00073F99">
        <w:rPr>
          <w:rFonts w:cs="Times New Roman"/>
          <w:b/>
          <w:noProof/>
          <w:sz w:val="28"/>
          <w:szCs w:val="28"/>
          <w:lang w:eastAsia="ru-RU"/>
        </w:rPr>
        <w:t xml:space="preserve"> </w:t>
      </w:r>
      <w:r w:rsidR="003D2B25" w:rsidRPr="00073F99">
        <w:rPr>
          <w:rFonts w:cs="Times New Roman"/>
          <w:noProof/>
          <w:sz w:val="28"/>
          <w:szCs w:val="28"/>
          <w:lang w:eastAsia="ru-RU"/>
        </w:rPr>
        <w:t>большее</w:t>
      </w:r>
      <w:r w:rsidR="003F54D4" w:rsidRPr="00073F99">
        <w:rPr>
          <w:rFonts w:cs="Times New Roman"/>
          <w:noProof/>
          <w:sz w:val="28"/>
          <w:szCs w:val="28"/>
          <w:lang w:eastAsia="ru-RU"/>
        </w:rPr>
        <w:t xml:space="preserve"> коли</w:t>
      </w:r>
      <w:r w:rsidR="00037E72" w:rsidRPr="00073F99">
        <w:rPr>
          <w:rFonts w:cs="Times New Roman"/>
          <w:noProof/>
          <w:sz w:val="28"/>
          <w:szCs w:val="28"/>
          <w:lang w:eastAsia="ru-RU"/>
        </w:rPr>
        <w:t>чество самок карася золотого(</w:t>
      </w:r>
      <w:r w:rsidR="00037E72" w:rsidRPr="00073F99">
        <w:rPr>
          <w:rFonts w:cs="Times New Roman"/>
          <w:noProof/>
          <w:sz w:val="28"/>
          <w:szCs w:val="28"/>
          <w:lang w:val="en-US" w:eastAsia="ru-RU"/>
        </w:rPr>
        <w:t>Carassius</w:t>
      </w:r>
      <w:r w:rsidR="00037E72" w:rsidRPr="00073F99">
        <w:rPr>
          <w:rFonts w:cs="Times New Roman"/>
          <w:noProof/>
          <w:sz w:val="28"/>
          <w:szCs w:val="28"/>
          <w:lang w:eastAsia="ru-RU"/>
        </w:rPr>
        <w:t xml:space="preserve"> </w:t>
      </w:r>
      <w:r w:rsidR="00037E72" w:rsidRPr="00073F99">
        <w:rPr>
          <w:rFonts w:cs="Times New Roman"/>
          <w:noProof/>
          <w:sz w:val="28"/>
          <w:szCs w:val="28"/>
          <w:lang w:val="en-US" w:eastAsia="ru-RU"/>
        </w:rPr>
        <w:t>carassius</w:t>
      </w:r>
      <w:r w:rsidR="00037E72" w:rsidRPr="00073F99">
        <w:rPr>
          <w:rFonts w:cs="Times New Roman"/>
          <w:noProof/>
          <w:sz w:val="28"/>
          <w:szCs w:val="28"/>
          <w:lang w:eastAsia="ru-RU"/>
        </w:rPr>
        <w:t>)</w:t>
      </w:r>
      <w:r w:rsidR="00C525E2" w:rsidRPr="00073F99">
        <w:rPr>
          <w:rFonts w:cs="Times New Roman"/>
          <w:noProof/>
          <w:sz w:val="28"/>
          <w:szCs w:val="28"/>
          <w:lang w:eastAsia="ru-RU"/>
        </w:rPr>
        <w:t xml:space="preserve"> </w:t>
      </w:r>
      <w:r w:rsidR="006F4637" w:rsidRPr="00073F99">
        <w:rPr>
          <w:rFonts w:cs="Times New Roman"/>
          <w:noProof/>
          <w:sz w:val="28"/>
          <w:szCs w:val="28"/>
          <w:lang w:eastAsia="ru-RU"/>
        </w:rPr>
        <w:t>– 67%</w:t>
      </w:r>
      <w:r w:rsidR="00F439CE" w:rsidRPr="00073F99">
        <w:rPr>
          <w:rFonts w:cs="Times New Roman"/>
          <w:noProof/>
          <w:sz w:val="28"/>
          <w:szCs w:val="28"/>
          <w:lang w:eastAsia="ru-RU"/>
        </w:rPr>
        <w:t xml:space="preserve"> в условиях пруда, расположенного на территории ботанического сада «Усадьба </w:t>
      </w:r>
      <w:r w:rsidR="00037E72" w:rsidRPr="00073F99">
        <w:rPr>
          <w:rFonts w:cs="Times New Roman"/>
          <w:noProof/>
          <w:sz w:val="28"/>
          <w:szCs w:val="28"/>
          <w:lang w:eastAsia="ru-RU"/>
        </w:rPr>
        <w:t>Следово» указывает на то, что условия для размножения в данн</w:t>
      </w:r>
      <w:r w:rsidR="001D7841" w:rsidRPr="00073F99">
        <w:rPr>
          <w:rFonts w:cs="Times New Roman"/>
          <w:noProof/>
          <w:sz w:val="28"/>
          <w:szCs w:val="28"/>
          <w:lang w:eastAsia="ru-RU"/>
        </w:rPr>
        <w:t>ом басейне для данного вида благ</w:t>
      </w:r>
      <w:r w:rsidR="00037E72" w:rsidRPr="00073F99">
        <w:rPr>
          <w:rFonts w:cs="Times New Roman"/>
          <w:noProof/>
          <w:sz w:val="28"/>
          <w:szCs w:val="28"/>
          <w:lang w:eastAsia="ru-RU"/>
        </w:rPr>
        <w:t>оприятны, так как в норме, обычно у карповых рыб наблюдается тенденция к увеличению в популяции количества самок</w:t>
      </w:r>
      <w:r w:rsidR="001D7841" w:rsidRPr="00073F99">
        <w:rPr>
          <w:rFonts w:cs="Times New Roman"/>
          <w:noProof/>
          <w:sz w:val="28"/>
          <w:szCs w:val="28"/>
          <w:lang w:eastAsia="ru-RU"/>
        </w:rPr>
        <w:t xml:space="preserve">. </w:t>
      </w:r>
    </w:p>
    <w:p w:rsidR="00A65378" w:rsidRPr="00073F99" w:rsidRDefault="00A65378" w:rsidP="00073F99">
      <w:pPr>
        <w:jc w:val="both"/>
        <w:rPr>
          <w:rFonts w:cs="Times New Roman"/>
          <w:noProof/>
          <w:sz w:val="28"/>
          <w:szCs w:val="28"/>
          <w:lang w:eastAsia="ru-RU"/>
        </w:rPr>
      </w:pPr>
    </w:p>
    <w:p w:rsidR="00037E72" w:rsidRPr="00073F99" w:rsidRDefault="003D2B25" w:rsidP="00073F99">
      <w:pPr>
        <w:pStyle w:val="2"/>
        <w:rPr>
          <w:rFonts w:ascii="Times New Roman" w:hAnsi="Times New Roman" w:cs="Times New Roman"/>
          <w:noProof/>
          <w:lang w:eastAsia="ru-RU"/>
        </w:rPr>
      </w:pPr>
      <w:bookmarkStart w:id="27" w:name="_Toc184327519"/>
      <w:bookmarkStart w:id="28" w:name="_Toc187761012"/>
      <w:r w:rsidRPr="00073F99">
        <w:rPr>
          <w:rFonts w:ascii="Times New Roman" w:hAnsi="Times New Roman" w:cs="Times New Roman"/>
          <w:noProof/>
          <w:lang w:eastAsia="ru-RU"/>
        </w:rPr>
        <w:t>5</w:t>
      </w:r>
      <w:r w:rsidR="001D7841" w:rsidRPr="00073F99">
        <w:rPr>
          <w:rFonts w:ascii="Times New Roman" w:hAnsi="Times New Roman" w:cs="Times New Roman"/>
          <w:noProof/>
          <w:lang w:eastAsia="ru-RU"/>
        </w:rPr>
        <w:t xml:space="preserve">. </w:t>
      </w:r>
      <w:r w:rsidR="00037E72" w:rsidRPr="00073F99">
        <w:rPr>
          <w:rFonts w:ascii="Times New Roman" w:hAnsi="Times New Roman" w:cs="Times New Roman"/>
          <w:noProof/>
          <w:lang w:eastAsia="ru-RU"/>
        </w:rPr>
        <w:t>Морфометрическая характеристика</w:t>
      </w:r>
      <w:bookmarkEnd w:id="27"/>
      <w:bookmarkEnd w:id="28"/>
    </w:p>
    <w:p w:rsidR="00611BB8" w:rsidRPr="00073F99" w:rsidRDefault="00611BB8" w:rsidP="00073F99">
      <w:pPr>
        <w:jc w:val="both"/>
        <w:rPr>
          <w:rFonts w:cs="Times New Roman"/>
          <w:noProof/>
          <w:sz w:val="28"/>
          <w:szCs w:val="28"/>
          <w:lang w:eastAsia="ru-RU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t>Морфометрические показатели важны так как</w:t>
      </w:r>
      <w:r w:rsidR="001D7841" w:rsidRPr="00073F99">
        <w:rPr>
          <w:rFonts w:cs="Times New Roman"/>
          <w:noProof/>
          <w:sz w:val="28"/>
          <w:szCs w:val="28"/>
          <w:lang w:eastAsia="ru-RU"/>
        </w:rPr>
        <w:t>:</w:t>
      </w:r>
    </w:p>
    <w:p w:rsidR="00611BB8" w:rsidRPr="00073F99" w:rsidRDefault="00611BB8" w:rsidP="00073F99">
      <w:pPr>
        <w:pStyle w:val="a8"/>
        <w:numPr>
          <w:ilvl w:val="0"/>
          <w:numId w:val="6"/>
        </w:numPr>
        <w:ind w:left="0" w:firstLine="709"/>
        <w:jc w:val="both"/>
        <w:rPr>
          <w:rFonts w:cs="Times New Roman"/>
          <w:b/>
          <w:noProof/>
          <w:sz w:val="28"/>
          <w:szCs w:val="28"/>
          <w:lang w:eastAsia="ru-RU"/>
        </w:rPr>
      </w:pPr>
      <w:r w:rsidRPr="00073F99">
        <w:rPr>
          <w:rFonts w:cs="Times New Roman"/>
          <w:b/>
          <w:noProof/>
          <w:sz w:val="28"/>
          <w:szCs w:val="28"/>
          <w:lang w:eastAsia="ru-RU"/>
        </w:rPr>
        <w:t>Позволяют оценить общее состояие организма</w:t>
      </w:r>
    </w:p>
    <w:p w:rsidR="00603ABF" w:rsidRPr="00073F99" w:rsidRDefault="00603ABF" w:rsidP="00073F99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F99">
        <w:rPr>
          <w:sz w:val="28"/>
          <w:szCs w:val="28"/>
        </w:rPr>
        <w:t>Изучение общих закономерностей развития костной и мышечной систем на основе морфометрических показателей помогае</w:t>
      </w:r>
      <w:r w:rsidR="00A65378" w:rsidRPr="00073F99">
        <w:rPr>
          <w:sz w:val="28"/>
          <w:szCs w:val="28"/>
        </w:rPr>
        <w:t xml:space="preserve">т оценить состояние </w:t>
      </w:r>
      <w:r w:rsidRPr="00073F99">
        <w:rPr>
          <w:sz w:val="28"/>
          <w:szCs w:val="28"/>
        </w:rPr>
        <w:t>здоровья. Для этого изучают продольные и поперечные размеры тела и его частей, а также показатели роста, массы тела и пола.</w:t>
      </w:r>
    </w:p>
    <w:p w:rsidR="00611BB8" w:rsidRPr="00073F99" w:rsidRDefault="00611BB8" w:rsidP="00073F99">
      <w:pPr>
        <w:pStyle w:val="a8"/>
        <w:numPr>
          <w:ilvl w:val="0"/>
          <w:numId w:val="6"/>
        </w:numPr>
        <w:ind w:left="0" w:firstLine="709"/>
        <w:jc w:val="both"/>
        <w:rPr>
          <w:rFonts w:cs="Times New Roman"/>
          <w:b/>
          <w:noProof/>
          <w:sz w:val="28"/>
          <w:szCs w:val="28"/>
          <w:lang w:eastAsia="ru-RU"/>
        </w:rPr>
      </w:pPr>
      <w:r w:rsidRPr="00073F99">
        <w:rPr>
          <w:rFonts w:cs="Times New Roman"/>
          <w:b/>
          <w:noProof/>
          <w:sz w:val="28"/>
          <w:szCs w:val="28"/>
          <w:lang w:eastAsia="ru-RU"/>
        </w:rPr>
        <w:t>Дают представение об уровне жизнеспособности рыб</w:t>
      </w:r>
    </w:p>
    <w:p w:rsidR="00F439CE" w:rsidRPr="00073F99" w:rsidRDefault="00603ABF" w:rsidP="00073F9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F99">
        <w:rPr>
          <w:sz w:val="28"/>
          <w:szCs w:val="28"/>
        </w:rPr>
        <w:lastRenderedPageBreak/>
        <w:t xml:space="preserve">Для оценки благополучия состояния рыб в условиях естественного обитания изучают </w:t>
      </w:r>
      <w:r w:rsidRPr="00073F99">
        <w:rPr>
          <w:rStyle w:val="a9"/>
          <w:rFonts w:eastAsiaTheme="majorEastAsia"/>
          <w:b w:val="0"/>
          <w:sz w:val="28"/>
          <w:szCs w:val="28"/>
        </w:rPr>
        <w:t>структуру и показатели общего роста</w:t>
      </w:r>
      <w:r w:rsidRPr="00073F99">
        <w:rPr>
          <w:sz w:val="28"/>
          <w:szCs w:val="28"/>
        </w:rPr>
        <w:t>. В частности, исследуют размеры и общий вес рыб, определяют наличи</w:t>
      </w:r>
      <w:r w:rsidR="00F439CE" w:rsidRPr="00073F99">
        <w:rPr>
          <w:sz w:val="28"/>
          <w:szCs w:val="28"/>
        </w:rPr>
        <w:t xml:space="preserve">е и количество внутриполостного </w:t>
      </w:r>
      <w:r w:rsidRPr="00073F99">
        <w:rPr>
          <w:sz w:val="28"/>
          <w:szCs w:val="28"/>
        </w:rPr>
        <w:t>жира.</w:t>
      </w:r>
    </w:p>
    <w:p w:rsidR="00603ABF" w:rsidRPr="00073F99" w:rsidRDefault="00603ABF" w:rsidP="00073F99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3F99">
        <w:rPr>
          <w:sz w:val="28"/>
          <w:szCs w:val="28"/>
        </w:rPr>
        <w:t xml:space="preserve">Также для общей оценки состояния организма рыб используют </w:t>
      </w:r>
      <w:r w:rsidRPr="00073F99">
        <w:rPr>
          <w:rStyle w:val="a9"/>
          <w:rFonts w:eastAsiaTheme="majorEastAsia"/>
          <w:b w:val="0"/>
          <w:sz w:val="28"/>
          <w:szCs w:val="28"/>
        </w:rPr>
        <w:t>линейные и весовые показатели</w:t>
      </w:r>
      <w:r w:rsidRPr="00073F99">
        <w:rPr>
          <w:sz w:val="28"/>
          <w:szCs w:val="28"/>
        </w:rPr>
        <w:t>. Определяют общие размеры рыбы — длину от конца или середины хвостового плавника до конца рыла, а также длину тела без хвостового плавника, без головы, высоту и объём тела. Одновременно определяют индивидуальный вес каждой исследуемой рыбы.</w:t>
      </w:r>
    </w:p>
    <w:p w:rsidR="00611BB8" w:rsidRPr="00073F99" w:rsidRDefault="00611BB8" w:rsidP="00073F99">
      <w:pPr>
        <w:pStyle w:val="a8"/>
        <w:numPr>
          <w:ilvl w:val="0"/>
          <w:numId w:val="6"/>
        </w:numPr>
        <w:ind w:left="0" w:firstLine="709"/>
        <w:jc w:val="both"/>
        <w:rPr>
          <w:rFonts w:cs="Times New Roman"/>
          <w:b/>
          <w:noProof/>
          <w:sz w:val="28"/>
          <w:szCs w:val="28"/>
          <w:lang w:eastAsia="ru-RU"/>
        </w:rPr>
      </w:pPr>
      <w:r w:rsidRPr="00073F99">
        <w:rPr>
          <w:rFonts w:cs="Times New Roman"/>
          <w:b/>
          <w:noProof/>
          <w:sz w:val="28"/>
          <w:szCs w:val="28"/>
          <w:lang w:eastAsia="ru-RU"/>
        </w:rPr>
        <w:t>Помогают выявить заболевания</w:t>
      </w:r>
    </w:p>
    <w:p w:rsidR="001B7080" w:rsidRPr="00073F99" w:rsidRDefault="001B7080" w:rsidP="00073F99">
      <w:pPr>
        <w:pStyle w:val="a8"/>
        <w:ind w:left="0"/>
        <w:jc w:val="both"/>
        <w:rPr>
          <w:rFonts w:cs="Times New Roman"/>
          <w:noProof/>
          <w:sz w:val="28"/>
          <w:szCs w:val="28"/>
          <w:lang w:eastAsia="ru-RU"/>
        </w:rPr>
      </w:pPr>
      <w:r w:rsidRPr="00073F99">
        <w:rPr>
          <w:rFonts w:cs="Times New Roman"/>
          <w:sz w:val="28"/>
          <w:szCs w:val="28"/>
          <w:shd w:val="clear" w:color="auto" w:fill="FFFFFF"/>
        </w:rPr>
        <w:t xml:space="preserve">Ранняя диагностика заболеваний рыб с помощью методов </w:t>
      </w:r>
      <w:proofErr w:type="spellStart"/>
      <w:r w:rsidRPr="00073F99">
        <w:rPr>
          <w:rFonts w:cs="Times New Roman"/>
          <w:sz w:val="28"/>
          <w:szCs w:val="28"/>
          <w:shd w:val="clear" w:color="auto" w:fill="FFFFFF"/>
        </w:rPr>
        <w:t>морфофизиологии</w:t>
      </w:r>
      <w:proofErr w:type="spellEnd"/>
      <w:r w:rsidRPr="00073F99">
        <w:rPr>
          <w:rFonts w:cs="Times New Roman"/>
          <w:sz w:val="28"/>
          <w:szCs w:val="28"/>
          <w:shd w:val="clear" w:color="auto" w:fill="FFFFFF"/>
        </w:rPr>
        <w:t xml:space="preserve"> позволяет своевременно осуществлять профилактические мероприятия и предупр</w:t>
      </w:r>
      <w:r w:rsidR="00786B4B" w:rsidRPr="00073F99">
        <w:rPr>
          <w:rFonts w:cs="Times New Roman"/>
          <w:sz w:val="28"/>
          <w:szCs w:val="28"/>
          <w:shd w:val="clear" w:color="auto" w:fill="FFFFFF"/>
        </w:rPr>
        <w:t>еждать массовые заболевания рыб</w:t>
      </w:r>
      <w:r w:rsidR="00F4420E" w:rsidRPr="00073F99">
        <w:rPr>
          <w:rFonts w:cs="Times New Roman"/>
          <w:sz w:val="28"/>
          <w:szCs w:val="28"/>
          <w:shd w:val="clear" w:color="auto" w:fill="FFFFFF"/>
        </w:rPr>
        <w:t>.</w:t>
      </w:r>
    </w:p>
    <w:p w:rsidR="00611BB8" w:rsidRPr="00073F99" w:rsidRDefault="00611BB8" w:rsidP="00073F99">
      <w:pPr>
        <w:pStyle w:val="a8"/>
        <w:numPr>
          <w:ilvl w:val="0"/>
          <w:numId w:val="6"/>
        </w:numPr>
        <w:ind w:left="0" w:firstLine="709"/>
        <w:jc w:val="both"/>
        <w:rPr>
          <w:rFonts w:cs="Times New Roman"/>
          <w:b/>
          <w:noProof/>
          <w:sz w:val="28"/>
          <w:szCs w:val="28"/>
          <w:lang w:eastAsia="ru-RU"/>
        </w:rPr>
      </w:pPr>
      <w:r w:rsidRPr="00073F99">
        <w:rPr>
          <w:rFonts w:cs="Times New Roman"/>
          <w:b/>
          <w:noProof/>
          <w:sz w:val="28"/>
          <w:szCs w:val="28"/>
          <w:lang w:eastAsia="ru-RU"/>
        </w:rPr>
        <w:t>Отражают состояние популяции рыб</w:t>
      </w:r>
    </w:p>
    <w:p w:rsidR="00F439CE" w:rsidRPr="00073F99" w:rsidRDefault="001B7080" w:rsidP="00073F99">
      <w:pPr>
        <w:pStyle w:val="futurismarkdown-paragraph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73F99">
        <w:rPr>
          <w:sz w:val="28"/>
          <w:szCs w:val="28"/>
        </w:rPr>
        <w:t>На морфологические признаки рыб влияют факторы среды обитания, в том числе антропогенное загрязнение окружающей среды. Также важным фактором является видовое разнообразие водной экосистемы и взаимосвязи её обитателей.</w:t>
      </w:r>
      <w:r w:rsidR="005A652A" w:rsidRPr="00073F99">
        <w:rPr>
          <w:sz w:val="28"/>
          <w:szCs w:val="28"/>
        </w:rPr>
        <w:br/>
        <w:t>Например, повышенное значение изменчивости морфометрических признаков у золотого карася может указывать на увеличение выживаемости молодых особей в исследуемом водоёме или отражать особенности роста и развития молодых возрастных групп</w:t>
      </w:r>
      <w:r w:rsidR="00680AC8" w:rsidRPr="00073F99">
        <w:rPr>
          <w:sz w:val="28"/>
          <w:szCs w:val="28"/>
        </w:rPr>
        <w:t>.</w:t>
      </w:r>
    </w:p>
    <w:p w:rsidR="003D2B25" w:rsidRPr="00073F99" w:rsidRDefault="003D2B25" w:rsidP="00073F99">
      <w:pPr>
        <w:pStyle w:val="futurismarkdown-paragraph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073F99">
        <w:rPr>
          <w:sz w:val="28"/>
          <w:szCs w:val="28"/>
          <w:shd w:val="clear" w:color="auto" w:fill="FFFFFF"/>
        </w:rPr>
        <w:t>Важным показателем состояния популяций рыб в водных экосистемах являются морфометрические признаки. На морфологические признаки рыб оказывают влияние абиотические и биотические факторы среды, в том числе антропогенное загрязнение окружающей среды</w:t>
      </w:r>
    </w:p>
    <w:p w:rsidR="00680AC8" w:rsidRPr="00073F99" w:rsidRDefault="00680AC8" w:rsidP="00073F99">
      <w:pPr>
        <w:pStyle w:val="futurismarkdown-paragraph"/>
        <w:shd w:val="clear" w:color="auto" w:fill="FFFFFF"/>
        <w:spacing w:before="0" w:beforeAutospacing="0" w:after="120" w:afterAutospacing="0"/>
        <w:jc w:val="right"/>
        <w:rPr>
          <w:sz w:val="28"/>
          <w:szCs w:val="28"/>
        </w:rPr>
      </w:pPr>
      <w:r w:rsidRPr="00073F99">
        <w:rPr>
          <w:sz w:val="28"/>
          <w:szCs w:val="28"/>
        </w:rPr>
        <w:t xml:space="preserve">Таблица </w:t>
      </w:r>
      <w:r w:rsidR="00073F99">
        <w:rPr>
          <w:sz w:val="28"/>
          <w:szCs w:val="28"/>
        </w:rPr>
        <w:t>3</w:t>
      </w:r>
    </w:p>
    <w:p w:rsidR="00253FF0" w:rsidRPr="00073F99" w:rsidRDefault="002914A1" w:rsidP="00073F99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073F99">
        <w:rPr>
          <w:sz w:val="28"/>
          <w:szCs w:val="28"/>
        </w:rPr>
        <w:t>Морфометрические показатели популяции</w:t>
      </w:r>
    </w:p>
    <w:tbl>
      <w:tblPr>
        <w:tblStyle w:val="ab"/>
        <w:tblW w:w="9043" w:type="dxa"/>
        <w:jc w:val="center"/>
        <w:tblLook w:val="04A0" w:firstRow="1" w:lastRow="0" w:firstColumn="1" w:lastColumn="0" w:noHBand="0" w:noVBand="1"/>
      </w:tblPr>
      <w:tblGrid>
        <w:gridCol w:w="1565"/>
        <w:gridCol w:w="663"/>
        <w:gridCol w:w="663"/>
        <w:gridCol w:w="789"/>
        <w:gridCol w:w="789"/>
        <w:gridCol w:w="789"/>
        <w:gridCol w:w="789"/>
        <w:gridCol w:w="789"/>
        <w:gridCol w:w="789"/>
        <w:gridCol w:w="789"/>
        <w:gridCol w:w="1157"/>
      </w:tblGrid>
      <w:tr w:rsidR="00611BB8" w:rsidRPr="00073F99" w:rsidTr="008914E0">
        <w:trPr>
          <w:trHeight w:val="508"/>
          <w:jc w:val="center"/>
        </w:trPr>
        <w:tc>
          <w:tcPr>
            <w:tcW w:w="1465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61" w:type="dxa"/>
            <w:vAlign w:val="center"/>
          </w:tcPr>
          <w:p w:rsidR="00037E72" w:rsidRPr="00073F99" w:rsidRDefault="00037E72" w:rsidP="00073F9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Среднее</w:t>
            </w:r>
          </w:p>
        </w:tc>
      </w:tr>
      <w:tr w:rsidR="00611BB8" w:rsidRPr="00073F99" w:rsidTr="008914E0">
        <w:trPr>
          <w:trHeight w:val="498"/>
          <w:jc w:val="center"/>
        </w:trPr>
        <w:tc>
          <w:tcPr>
            <w:tcW w:w="1465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Длина, см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630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21,3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12,6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11,5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11,3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11,8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06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13,05</w:t>
            </w:r>
          </w:p>
        </w:tc>
      </w:tr>
      <w:tr w:rsidR="00611BB8" w:rsidRPr="00073F99" w:rsidTr="008914E0">
        <w:trPr>
          <w:trHeight w:val="508"/>
          <w:jc w:val="center"/>
        </w:trPr>
        <w:tc>
          <w:tcPr>
            <w:tcW w:w="1465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Вес, г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33,3</w:t>
            </w:r>
          </w:p>
        </w:tc>
        <w:tc>
          <w:tcPr>
            <w:tcW w:w="630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30,6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31,38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24,48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24,96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20,88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31,52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25,78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20,34</w:t>
            </w:r>
          </w:p>
        </w:tc>
        <w:tc>
          <w:tcPr>
            <w:tcW w:w="106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27,02</w:t>
            </w:r>
          </w:p>
        </w:tc>
      </w:tr>
      <w:tr w:rsidR="00611BB8" w:rsidRPr="00073F99" w:rsidTr="008914E0">
        <w:trPr>
          <w:trHeight w:val="287"/>
          <w:jc w:val="center"/>
        </w:trPr>
        <w:tc>
          <w:tcPr>
            <w:tcW w:w="1465" w:type="dxa"/>
            <w:vAlign w:val="center"/>
          </w:tcPr>
          <w:p w:rsidR="00037E72" w:rsidRPr="00073F99" w:rsidRDefault="00F32A2E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Длина головы</w:t>
            </w:r>
            <w:r w:rsidR="00037E72" w:rsidRPr="00073F99">
              <w:rPr>
                <w:rFonts w:cs="Times New Roman"/>
                <w:sz w:val="28"/>
                <w:szCs w:val="28"/>
              </w:rPr>
              <w:t>, см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3,2</w:t>
            </w:r>
          </w:p>
        </w:tc>
        <w:tc>
          <w:tcPr>
            <w:tcW w:w="630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2,9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2,8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2,5</w:t>
            </w:r>
          </w:p>
        </w:tc>
        <w:tc>
          <w:tcPr>
            <w:tcW w:w="106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2,93</w:t>
            </w:r>
          </w:p>
        </w:tc>
      </w:tr>
      <w:tr w:rsidR="00611BB8" w:rsidRPr="00073F99" w:rsidTr="008914E0">
        <w:trPr>
          <w:trHeight w:val="287"/>
          <w:jc w:val="center"/>
        </w:trPr>
        <w:tc>
          <w:tcPr>
            <w:tcW w:w="1465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Обхват, см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9,3</w:t>
            </w:r>
          </w:p>
        </w:tc>
        <w:tc>
          <w:tcPr>
            <w:tcW w:w="630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8,5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9,5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9,5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7,7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06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8,38</w:t>
            </w:r>
          </w:p>
        </w:tc>
      </w:tr>
      <w:tr w:rsidR="00611BB8" w:rsidRPr="00073F99" w:rsidTr="008914E0">
        <w:trPr>
          <w:trHeight w:val="287"/>
          <w:jc w:val="center"/>
        </w:trPr>
        <w:tc>
          <w:tcPr>
            <w:tcW w:w="1465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Высота, см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4,5</w:t>
            </w:r>
          </w:p>
        </w:tc>
        <w:tc>
          <w:tcPr>
            <w:tcW w:w="630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751" w:type="dxa"/>
            <w:vAlign w:val="center"/>
          </w:tcPr>
          <w:p w:rsidR="00037E72" w:rsidRPr="00073F99" w:rsidRDefault="00611BB8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3,4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3,5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4,5</w:t>
            </w:r>
          </w:p>
        </w:tc>
        <w:tc>
          <w:tcPr>
            <w:tcW w:w="106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3,95</w:t>
            </w:r>
          </w:p>
        </w:tc>
      </w:tr>
      <w:tr w:rsidR="00611BB8" w:rsidRPr="00073F99" w:rsidTr="008914E0">
        <w:trPr>
          <w:trHeight w:val="498"/>
          <w:jc w:val="center"/>
        </w:trPr>
        <w:tc>
          <w:tcPr>
            <w:tcW w:w="1465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Толщина,</w:t>
            </w:r>
            <w:r w:rsidR="003F54D4" w:rsidRPr="00073F99">
              <w:rPr>
                <w:rFonts w:cs="Times New Roman"/>
                <w:sz w:val="28"/>
                <w:szCs w:val="28"/>
              </w:rPr>
              <w:t xml:space="preserve"> </w:t>
            </w:r>
            <w:r w:rsidRPr="00073F99">
              <w:rPr>
                <w:rFonts w:cs="Times New Roman"/>
                <w:sz w:val="28"/>
                <w:szCs w:val="28"/>
              </w:rPr>
              <w:t>см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1,9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1,3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1,5</w:t>
            </w:r>
          </w:p>
        </w:tc>
        <w:tc>
          <w:tcPr>
            <w:tcW w:w="75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1,5</w:t>
            </w:r>
          </w:p>
        </w:tc>
        <w:tc>
          <w:tcPr>
            <w:tcW w:w="1061" w:type="dxa"/>
            <w:vAlign w:val="center"/>
          </w:tcPr>
          <w:p w:rsidR="00037E72" w:rsidRPr="00073F99" w:rsidRDefault="00037E72" w:rsidP="00073F99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1,68</w:t>
            </w:r>
          </w:p>
        </w:tc>
      </w:tr>
    </w:tbl>
    <w:p w:rsidR="00037E72" w:rsidRPr="00073F99" w:rsidRDefault="00703216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lastRenderedPageBreak/>
        <w:t>Таким образом,</w:t>
      </w:r>
      <w:r w:rsidR="003F54D4" w:rsidRPr="00073F99">
        <w:rPr>
          <w:rFonts w:cs="Times New Roman"/>
          <w:b/>
          <w:sz w:val="28"/>
          <w:szCs w:val="28"/>
        </w:rPr>
        <w:t xml:space="preserve"> </w:t>
      </w:r>
      <w:r w:rsidR="00D91272" w:rsidRPr="00073F99">
        <w:rPr>
          <w:rFonts w:cs="Times New Roman"/>
          <w:sz w:val="28"/>
          <w:szCs w:val="28"/>
        </w:rPr>
        <w:t>средняя длина карася золотого составила 13,05 см, вес достиг 27,02 г, длина головы составила 2,93 см, обхват</w:t>
      </w:r>
      <w:r w:rsidRPr="00073F99">
        <w:rPr>
          <w:rFonts w:cs="Times New Roman"/>
          <w:sz w:val="28"/>
          <w:szCs w:val="28"/>
        </w:rPr>
        <w:t xml:space="preserve"> – </w:t>
      </w:r>
      <w:r w:rsidR="00D91272" w:rsidRPr="00073F99">
        <w:rPr>
          <w:rFonts w:cs="Times New Roman"/>
          <w:sz w:val="28"/>
          <w:szCs w:val="28"/>
        </w:rPr>
        <w:t xml:space="preserve">8,38 см, высота </w:t>
      </w:r>
      <w:r w:rsidRPr="00073F99">
        <w:rPr>
          <w:rFonts w:cs="Times New Roman"/>
          <w:sz w:val="28"/>
          <w:szCs w:val="28"/>
        </w:rPr>
        <w:t xml:space="preserve">– </w:t>
      </w:r>
      <w:r w:rsidR="00D91272" w:rsidRPr="00073F99">
        <w:rPr>
          <w:rFonts w:cs="Times New Roman"/>
          <w:sz w:val="28"/>
          <w:szCs w:val="28"/>
        </w:rPr>
        <w:t>3</w:t>
      </w:r>
      <w:r w:rsidRPr="00073F99">
        <w:rPr>
          <w:rFonts w:cs="Times New Roman"/>
          <w:sz w:val="28"/>
          <w:szCs w:val="28"/>
        </w:rPr>
        <w:t xml:space="preserve">,95 см, толщина – </w:t>
      </w:r>
      <w:r w:rsidR="00D91272" w:rsidRPr="00073F99">
        <w:rPr>
          <w:rFonts w:cs="Times New Roman"/>
          <w:sz w:val="28"/>
          <w:szCs w:val="28"/>
        </w:rPr>
        <w:t>1,68 см. П</w:t>
      </w:r>
      <w:r w:rsidR="006861F9" w:rsidRPr="00073F99">
        <w:rPr>
          <w:rFonts w:cs="Times New Roman"/>
          <w:sz w:val="28"/>
          <w:szCs w:val="28"/>
        </w:rPr>
        <w:t>о анализу литературных данных</w:t>
      </w:r>
      <w:r w:rsidR="00443612" w:rsidRPr="00073F99">
        <w:rPr>
          <w:rFonts w:cs="Times New Roman"/>
          <w:sz w:val="28"/>
          <w:szCs w:val="28"/>
        </w:rPr>
        <w:t xml:space="preserve"> </w:t>
      </w:r>
      <w:r w:rsidR="00ED58EF" w:rsidRPr="00073F99">
        <w:rPr>
          <w:rFonts w:cs="Times New Roman"/>
          <w:sz w:val="28"/>
          <w:szCs w:val="28"/>
        </w:rPr>
        <w:t>[1</w:t>
      </w:r>
      <w:r w:rsidR="00D91272" w:rsidRPr="00073F99">
        <w:rPr>
          <w:rFonts w:cs="Times New Roman"/>
          <w:sz w:val="28"/>
          <w:szCs w:val="28"/>
        </w:rPr>
        <w:t>]</w:t>
      </w:r>
      <w:r w:rsidR="00ED58EF" w:rsidRPr="00073F99">
        <w:rPr>
          <w:rFonts w:cs="Times New Roman"/>
          <w:sz w:val="28"/>
          <w:szCs w:val="28"/>
        </w:rPr>
        <w:t>,</w:t>
      </w:r>
      <w:r w:rsidR="003D3733" w:rsidRPr="00073F99">
        <w:rPr>
          <w:rFonts w:cs="Times New Roman"/>
          <w:sz w:val="28"/>
          <w:szCs w:val="28"/>
        </w:rPr>
        <w:t xml:space="preserve"> </w:t>
      </w:r>
      <w:r w:rsidR="006861F9" w:rsidRPr="00073F99">
        <w:rPr>
          <w:rFonts w:cs="Times New Roman"/>
          <w:sz w:val="28"/>
          <w:szCs w:val="28"/>
        </w:rPr>
        <w:t xml:space="preserve">мы может </w:t>
      </w:r>
      <w:r w:rsidR="003D2B25" w:rsidRPr="00073F99">
        <w:rPr>
          <w:rFonts w:cs="Times New Roman"/>
          <w:sz w:val="28"/>
          <w:szCs w:val="28"/>
        </w:rPr>
        <w:t>предположить</w:t>
      </w:r>
      <w:r w:rsidR="006861F9" w:rsidRPr="00073F99">
        <w:rPr>
          <w:rFonts w:cs="Times New Roman"/>
          <w:sz w:val="28"/>
          <w:szCs w:val="28"/>
        </w:rPr>
        <w:t xml:space="preserve">, что популяция </w:t>
      </w:r>
      <w:r w:rsidR="003D2B25" w:rsidRPr="00073F99">
        <w:rPr>
          <w:rFonts w:cs="Times New Roman"/>
          <w:sz w:val="28"/>
          <w:szCs w:val="28"/>
        </w:rPr>
        <w:t>к</w:t>
      </w:r>
      <w:r w:rsidR="006861F9" w:rsidRPr="00073F99">
        <w:rPr>
          <w:rFonts w:cs="Times New Roman"/>
          <w:sz w:val="28"/>
          <w:szCs w:val="28"/>
        </w:rPr>
        <w:t xml:space="preserve">арася золотого имеет </w:t>
      </w:r>
      <w:r w:rsidR="003D2B25" w:rsidRPr="00073F99">
        <w:rPr>
          <w:rFonts w:cs="Times New Roman"/>
          <w:sz w:val="28"/>
          <w:szCs w:val="28"/>
        </w:rPr>
        <w:t>данные размер и вес за счет обилия кормовой базы.</w:t>
      </w:r>
    </w:p>
    <w:p w:rsidR="00253FF0" w:rsidRPr="00073F99" w:rsidRDefault="00253FF0" w:rsidP="00073F99">
      <w:pPr>
        <w:jc w:val="center"/>
        <w:rPr>
          <w:rFonts w:cs="Times New Roman"/>
          <w:b/>
          <w:noProof/>
          <w:sz w:val="28"/>
          <w:szCs w:val="28"/>
          <w:lang w:eastAsia="ru-RU"/>
        </w:rPr>
      </w:pPr>
    </w:p>
    <w:p w:rsidR="00611BB8" w:rsidRPr="00073F99" w:rsidRDefault="003D2B25" w:rsidP="00073F99">
      <w:pPr>
        <w:pStyle w:val="2"/>
        <w:rPr>
          <w:rFonts w:ascii="Times New Roman" w:hAnsi="Times New Roman" w:cs="Times New Roman"/>
          <w:noProof/>
          <w:lang w:eastAsia="ru-RU"/>
        </w:rPr>
      </w:pPr>
      <w:bookmarkStart w:id="29" w:name="_Toc184327520"/>
      <w:bookmarkStart w:id="30" w:name="_Toc187761013"/>
      <w:r w:rsidRPr="00073F99">
        <w:rPr>
          <w:rFonts w:ascii="Times New Roman" w:hAnsi="Times New Roman" w:cs="Times New Roman"/>
          <w:noProof/>
          <w:lang w:eastAsia="ru-RU"/>
        </w:rPr>
        <w:t>6</w:t>
      </w:r>
      <w:r w:rsidR="001D7841" w:rsidRPr="00073F99">
        <w:rPr>
          <w:rFonts w:ascii="Times New Roman" w:hAnsi="Times New Roman" w:cs="Times New Roman"/>
          <w:noProof/>
          <w:lang w:eastAsia="ru-RU"/>
        </w:rPr>
        <w:t xml:space="preserve">. </w:t>
      </w:r>
      <w:r w:rsidR="00922C64" w:rsidRPr="00073F99">
        <w:rPr>
          <w:rFonts w:ascii="Times New Roman" w:hAnsi="Times New Roman" w:cs="Times New Roman"/>
          <w:noProof/>
          <w:lang w:eastAsia="ru-RU"/>
        </w:rPr>
        <w:t>Оценка уровня стабильности рыб по показателям флуктурирующей асимметрии</w:t>
      </w:r>
      <w:bookmarkEnd w:id="29"/>
      <w:bookmarkEnd w:id="30"/>
    </w:p>
    <w:p w:rsidR="00922C64" w:rsidRPr="00E91F9A" w:rsidRDefault="00922757" w:rsidP="00073F99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073F99">
        <w:rPr>
          <w:rStyle w:val="a9"/>
          <w:rFonts w:cs="Times New Roman"/>
          <w:b w:val="0"/>
          <w:sz w:val="28"/>
          <w:szCs w:val="28"/>
          <w:shd w:val="clear" w:color="auto" w:fill="FFFFFF"/>
        </w:rPr>
        <w:t>Оценка уровня стабильности рыб по показателям флуктуирующей асимметрии</w:t>
      </w:r>
      <w:r w:rsidR="00F4420E" w:rsidRPr="00073F99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073F99">
        <w:rPr>
          <w:rFonts w:cs="Times New Roman"/>
          <w:sz w:val="28"/>
          <w:szCs w:val="28"/>
          <w:shd w:val="clear" w:color="auto" w:fill="FFFFFF"/>
        </w:rPr>
        <w:t>основана на определении величины отклонений от строгой билатеральной симметрии вследствие несовершенства онтогенетических процессов. Они проявляются в незначительных ненаправл</w:t>
      </w:r>
      <w:r w:rsidR="001D7841" w:rsidRPr="00073F99">
        <w:rPr>
          <w:rFonts w:cs="Times New Roman"/>
          <w:sz w:val="28"/>
          <w:szCs w:val="28"/>
          <w:shd w:val="clear" w:color="auto" w:fill="FFFFFF"/>
        </w:rPr>
        <w:t xml:space="preserve">енных различиях </w:t>
      </w:r>
      <w:r w:rsidR="001D7841" w:rsidRPr="00E91F9A">
        <w:rPr>
          <w:rFonts w:cs="Times New Roman"/>
          <w:sz w:val="28"/>
          <w:szCs w:val="28"/>
          <w:shd w:val="clear" w:color="auto" w:fill="FFFFFF"/>
        </w:rPr>
        <w:t>между сторонами.</w:t>
      </w:r>
    </w:p>
    <w:p w:rsidR="003D2B25" w:rsidRPr="00E91F9A" w:rsidRDefault="003D2B25" w:rsidP="00073F99">
      <w:pPr>
        <w:jc w:val="both"/>
        <w:rPr>
          <w:rFonts w:cs="Times New Roman"/>
          <w:sz w:val="32"/>
          <w:szCs w:val="28"/>
          <w:shd w:val="clear" w:color="auto" w:fill="FFFFFF"/>
        </w:rPr>
      </w:pPr>
      <w:r w:rsidRPr="00E91F9A">
        <w:rPr>
          <w:rStyle w:val="a9"/>
          <w:rFonts w:cs="Times New Roman"/>
          <w:sz w:val="28"/>
          <w:shd w:val="clear" w:color="auto" w:fill="FFFFFF"/>
        </w:rPr>
        <w:t>Средняя частота асимметричного проявления на признак</w:t>
      </w:r>
      <w:r w:rsidRPr="00E91F9A">
        <w:rPr>
          <w:rFonts w:cs="Times New Roman"/>
          <w:sz w:val="28"/>
          <w:shd w:val="clear" w:color="auto" w:fill="FFFFFF"/>
        </w:rPr>
        <w:t xml:space="preserve"> — показатель, который рассчитывается как среднее арифметическое числа асимметричных признаков у каждой особи, отнесённое к числу используемых признаков</w:t>
      </w:r>
    </w:p>
    <w:p w:rsidR="00C525E2" w:rsidRPr="00073F99" w:rsidRDefault="00C525E2" w:rsidP="00073F99">
      <w:pPr>
        <w:ind w:firstLine="0"/>
        <w:jc w:val="right"/>
        <w:rPr>
          <w:rFonts w:cs="Times New Roman"/>
          <w:sz w:val="28"/>
          <w:szCs w:val="28"/>
          <w:shd w:val="clear" w:color="auto" w:fill="FFFFFF"/>
        </w:rPr>
      </w:pPr>
      <w:r w:rsidRPr="00073F99">
        <w:rPr>
          <w:rFonts w:cs="Times New Roman"/>
          <w:sz w:val="28"/>
          <w:szCs w:val="28"/>
          <w:shd w:val="clear" w:color="auto" w:fill="FFFFFF"/>
        </w:rPr>
        <w:t xml:space="preserve">Таблица </w:t>
      </w:r>
      <w:r w:rsidR="00073F99">
        <w:rPr>
          <w:rFonts w:cs="Times New Roman"/>
          <w:sz w:val="28"/>
          <w:szCs w:val="28"/>
          <w:shd w:val="clear" w:color="auto" w:fill="FFFFFF"/>
        </w:rPr>
        <w:t>4</w:t>
      </w:r>
    </w:p>
    <w:p w:rsidR="00253FF0" w:rsidRPr="00073F99" w:rsidRDefault="002914A1" w:rsidP="00073F99">
      <w:pPr>
        <w:ind w:firstLine="0"/>
        <w:jc w:val="center"/>
        <w:rPr>
          <w:rFonts w:cs="Times New Roman"/>
          <w:sz w:val="28"/>
          <w:szCs w:val="28"/>
          <w:shd w:val="clear" w:color="auto" w:fill="FFFFFF"/>
        </w:rPr>
      </w:pPr>
      <w:r w:rsidRPr="00073F99">
        <w:rPr>
          <w:rFonts w:cs="Times New Roman"/>
          <w:sz w:val="28"/>
          <w:szCs w:val="28"/>
          <w:shd w:val="clear" w:color="auto" w:fill="FFFFFF"/>
        </w:rPr>
        <w:t>Показатели асимметричного проявления на признак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584"/>
        <w:gridCol w:w="2012"/>
        <w:gridCol w:w="2072"/>
        <w:gridCol w:w="1282"/>
        <w:gridCol w:w="988"/>
      </w:tblGrid>
      <w:tr w:rsidR="008C4EFF" w:rsidRPr="00073F99" w:rsidTr="00D42E3A">
        <w:trPr>
          <w:trHeight w:val="492"/>
          <w:jc w:val="center"/>
        </w:trPr>
        <w:tc>
          <w:tcPr>
            <w:tcW w:w="1276" w:type="dxa"/>
            <w:vMerge w:val="restart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73F99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073F99">
              <w:rPr>
                <w:rFonts w:cs="Times New Roman"/>
                <w:b/>
                <w:sz w:val="28"/>
                <w:szCs w:val="28"/>
                <w:lang w:val="en-US"/>
              </w:rPr>
              <w:t>/</w:t>
            </w:r>
            <w:r w:rsidRPr="00073F99">
              <w:rPr>
                <w:rFonts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668" w:type="dxa"/>
            <w:gridSpan w:val="3"/>
            <w:vAlign w:val="center"/>
          </w:tcPr>
          <w:p w:rsidR="00D42E3A" w:rsidRPr="00073F99" w:rsidRDefault="00703216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Признак</w:t>
            </w:r>
          </w:p>
        </w:tc>
        <w:tc>
          <w:tcPr>
            <w:tcW w:w="1282" w:type="dxa"/>
            <w:vMerge w:val="restart"/>
            <w:vAlign w:val="center"/>
          </w:tcPr>
          <w:p w:rsidR="008C4EFF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А</w:t>
            </w:r>
            <w:r w:rsidR="00ED76C9" w:rsidRPr="00073F99">
              <w:rPr>
                <w:rFonts w:cs="Times New Roman"/>
                <w:b/>
                <w:sz w:val="28"/>
                <w:szCs w:val="28"/>
              </w:rPr>
              <w:t>*</w:t>
            </w:r>
            <w:r w:rsidR="00ED76C9" w:rsidRPr="00073F99">
              <w:rPr>
                <w:rFonts w:cs="Times New Roman"/>
                <w:b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988" w:type="dxa"/>
            <w:vMerge w:val="restart"/>
            <w:vAlign w:val="center"/>
          </w:tcPr>
          <w:p w:rsidR="008C4EFF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  <w:vertAlign w:val="superscript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А/</w:t>
            </w:r>
            <w:r w:rsidRPr="00073F99">
              <w:rPr>
                <w:rFonts w:cs="Times New Roman"/>
                <w:b/>
                <w:sz w:val="28"/>
                <w:szCs w:val="28"/>
                <w:lang w:val="en-US"/>
              </w:rPr>
              <w:t>n</w:t>
            </w:r>
            <w:r w:rsidR="00ED76C9" w:rsidRPr="00073F99">
              <w:rPr>
                <w:rFonts w:cs="Times New Roman"/>
                <w:b/>
                <w:sz w:val="28"/>
                <w:szCs w:val="28"/>
              </w:rPr>
              <w:t>*</w:t>
            </w:r>
            <w:r w:rsidR="00ED76C9" w:rsidRPr="00073F99">
              <w:rPr>
                <w:rFonts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8C4EFF" w:rsidRPr="00073F99" w:rsidTr="00D42E3A">
        <w:trPr>
          <w:trHeight w:val="355"/>
          <w:jc w:val="center"/>
        </w:trPr>
        <w:tc>
          <w:tcPr>
            <w:tcW w:w="1276" w:type="dxa"/>
            <w:vMerge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DA2937" w:rsidRPr="00073F99" w:rsidRDefault="00DA2937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Грудные плавники</w:t>
            </w:r>
          </w:p>
        </w:tc>
        <w:tc>
          <w:tcPr>
            <w:tcW w:w="2012" w:type="dxa"/>
            <w:vAlign w:val="center"/>
          </w:tcPr>
          <w:p w:rsidR="00DA2937" w:rsidRPr="00073F99" w:rsidRDefault="00DA2937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Брюшные плавники</w:t>
            </w:r>
          </w:p>
        </w:tc>
        <w:tc>
          <w:tcPr>
            <w:tcW w:w="2072" w:type="dxa"/>
            <w:vAlign w:val="center"/>
          </w:tcPr>
          <w:p w:rsidR="00DA2937" w:rsidRPr="00073F99" w:rsidRDefault="00DA2937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t>Средняя линия</w:t>
            </w:r>
          </w:p>
        </w:tc>
        <w:tc>
          <w:tcPr>
            <w:tcW w:w="1282" w:type="dxa"/>
            <w:vMerge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vMerge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8C4EFF" w:rsidRPr="00073F99" w:rsidTr="00D42E3A">
        <w:trPr>
          <w:trHeight w:val="473"/>
          <w:jc w:val="center"/>
        </w:trPr>
        <w:tc>
          <w:tcPr>
            <w:tcW w:w="1276" w:type="dxa"/>
            <w:vMerge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gramStart"/>
            <w:r w:rsidRPr="00073F99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073F99">
              <w:rPr>
                <w:rFonts w:cs="Times New Roman"/>
                <w:b/>
                <w:sz w:val="28"/>
                <w:szCs w:val="28"/>
              </w:rPr>
              <w:t xml:space="preserve"> – л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gramStart"/>
            <w:r w:rsidRPr="00073F99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073F99">
              <w:rPr>
                <w:rFonts w:cs="Times New Roman"/>
                <w:b/>
                <w:sz w:val="28"/>
                <w:szCs w:val="28"/>
              </w:rPr>
              <w:t xml:space="preserve"> – л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gramStart"/>
            <w:r w:rsidRPr="00073F99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073F99">
              <w:rPr>
                <w:rFonts w:cs="Times New Roman"/>
                <w:b/>
                <w:sz w:val="28"/>
                <w:szCs w:val="28"/>
              </w:rPr>
              <w:t xml:space="preserve"> – л</w:t>
            </w:r>
          </w:p>
        </w:tc>
        <w:tc>
          <w:tcPr>
            <w:tcW w:w="1282" w:type="dxa"/>
            <w:vMerge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8" w:type="dxa"/>
            <w:vMerge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C4EFF" w:rsidRPr="00073F99" w:rsidTr="00D42E3A">
        <w:trPr>
          <w:trHeight w:val="552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14 -14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8 - 8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31 - 31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8C4EFF" w:rsidRPr="00073F99" w:rsidTr="00D42E3A">
        <w:trPr>
          <w:trHeight w:val="493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13 - 12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10 – 10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25 - 25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0,33</w:t>
            </w:r>
          </w:p>
        </w:tc>
      </w:tr>
      <w:tr w:rsidR="008C4EFF" w:rsidRPr="00073F99" w:rsidTr="00D42E3A">
        <w:trPr>
          <w:trHeight w:val="434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13 - 13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7 - 7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30 - 31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0,33</w:t>
            </w:r>
          </w:p>
        </w:tc>
      </w:tr>
      <w:tr w:rsidR="008C4EFF" w:rsidRPr="00073F99" w:rsidTr="00D42E3A">
        <w:trPr>
          <w:trHeight w:val="453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12 - 13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9 - 9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31 - 30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0,66</w:t>
            </w:r>
          </w:p>
        </w:tc>
      </w:tr>
      <w:tr w:rsidR="008C4EFF" w:rsidRPr="00073F99" w:rsidTr="00D42E3A">
        <w:trPr>
          <w:trHeight w:val="473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11 - 11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9 - 9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31 - 30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0,33</w:t>
            </w:r>
          </w:p>
        </w:tc>
      </w:tr>
      <w:tr w:rsidR="008C4EFF" w:rsidRPr="00073F99" w:rsidTr="00D42E3A">
        <w:trPr>
          <w:trHeight w:val="375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16 - 17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9 - 9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29 - 30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0,66</w:t>
            </w:r>
          </w:p>
        </w:tc>
      </w:tr>
      <w:tr w:rsidR="008C4EFF" w:rsidRPr="00073F99" w:rsidTr="00D42E3A">
        <w:trPr>
          <w:trHeight w:val="375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11 - 10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6 - 7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25 - 25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0,66</w:t>
            </w:r>
          </w:p>
        </w:tc>
      </w:tr>
      <w:tr w:rsidR="008C4EFF" w:rsidRPr="00073F99" w:rsidTr="00D42E3A">
        <w:trPr>
          <w:trHeight w:val="394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13 - 12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9 - 8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29 - 28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C4EFF" w:rsidRPr="00073F99" w:rsidTr="00D42E3A">
        <w:trPr>
          <w:trHeight w:val="158"/>
          <w:jc w:val="center"/>
        </w:trPr>
        <w:tc>
          <w:tcPr>
            <w:tcW w:w="1276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584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12 - 11</w:t>
            </w:r>
          </w:p>
        </w:tc>
        <w:tc>
          <w:tcPr>
            <w:tcW w:w="201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7 - 6</w:t>
            </w:r>
          </w:p>
        </w:tc>
        <w:tc>
          <w:tcPr>
            <w:tcW w:w="207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28 - 30</w:t>
            </w:r>
          </w:p>
        </w:tc>
        <w:tc>
          <w:tcPr>
            <w:tcW w:w="1282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vAlign w:val="center"/>
          </w:tcPr>
          <w:p w:rsidR="00D42E3A" w:rsidRPr="00073F99" w:rsidRDefault="00D42E3A" w:rsidP="00073F99">
            <w:pPr>
              <w:spacing w:after="20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C525E2" w:rsidRPr="00073F99" w:rsidTr="00B10D5C">
        <w:trPr>
          <w:trHeight w:val="500"/>
          <w:jc w:val="center"/>
        </w:trPr>
        <w:tc>
          <w:tcPr>
            <w:tcW w:w="9214" w:type="dxa"/>
            <w:gridSpan w:val="6"/>
            <w:vAlign w:val="center"/>
          </w:tcPr>
          <w:p w:rsidR="00A65378" w:rsidRPr="00073F99" w:rsidRDefault="00D42E3A" w:rsidP="00073F99">
            <w:pPr>
              <w:spacing w:after="200"/>
              <w:ind w:firstLine="0"/>
              <w:rPr>
                <w:rFonts w:cs="Times New Roman"/>
                <w:sz w:val="28"/>
                <w:szCs w:val="28"/>
              </w:rPr>
            </w:pPr>
            <w:r w:rsidRPr="00073F99">
              <w:rPr>
                <w:rFonts w:cs="Times New Roman"/>
                <w:sz w:val="28"/>
                <w:szCs w:val="28"/>
              </w:rPr>
              <w:t>Средняя ЧАПП</w:t>
            </w:r>
          </w:p>
          <w:p w:rsidR="00B10D5C" w:rsidRPr="00073F99" w:rsidRDefault="00D42E3A" w:rsidP="00073F99">
            <w:pPr>
              <w:spacing w:after="200"/>
              <w:ind w:firstLine="0"/>
              <w:rPr>
                <w:rFonts w:cs="Times New Roman"/>
                <w:b/>
                <w:sz w:val="28"/>
                <w:szCs w:val="28"/>
              </w:rPr>
            </w:pPr>
            <w:r w:rsidRPr="00073F99">
              <w:rPr>
                <w:rFonts w:cs="Times New Roman"/>
                <w:b/>
                <w:sz w:val="28"/>
                <w:szCs w:val="28"/>
              </w:rPr>
              <w:lastRenderedPageBreak/>
              <w:t>0,55</w:t>
            </w:r>
          </w:p>
        </w:tc>
      </w:tr>
    </w:tbl>
    <w:p w:rsidR="003D2B25" w:rsidRPr="00073F99" w:rsidRDefault="001A4322" w:rsidP="00073F99">
      <w:pPr>
        <w:ind w:firstLine="0"/>
        <w:rPr>
          <w:rFonts w:cs="Times New Roman"/>
          <w:szCs w:val="28"/>
        </w:rPr>
      </w:pPr>
      <w:r w:rsidRPr="00073F99">
        <w:rPr>
          <w:rFonts w:cs="Times New Roman"/>
          <w:szCs w:val="28"/>
        </w:rPr>
        <w:lastRenderedPageBreak/>
        <w:t>*примечание:</w:t>
      </w:r>
    </w:p>
    <w:p w:rsidR="005C5AC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</w:rPr>
        <w:t>А</w:t>
      </w:r>
      <w:r w:rsidRPr="00073F99">
        <w:rPr>
          <w:rFonts w:cs="Times New Roman"/>
          <w:szCs w:val="24"/>
          <w:vertAlign w:val="superscript"/>
        </w:rPr>
        <w:t>*1</w:t>
      </w:r>
      <w:r w:rsidRPr="00073F99">
        <w:rPr>
          <w:rFonts w:cs="Times New Roman"/>
          <w:szCs w:val="24"/>
        </w:rPr>
        <w:t xml:space="preserve"> - среднее арифметическое числа асимметрических признаков,</w:t>
      </w:r>
    </w:p>
    <w:p w:rsidR="003D2B2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  <w:lang w:val="en-US"/>
        </w:rPr>
        <w:t>A</w:t>
      </w:r>
      <w:r w:rsidRPr="00073F99">
        <w:rPr>
          <w:rFonts w:cs="Times New Roman"/>
          <w:szCs w:val="24"/>
        </w:rPr>
        <w:t>/</w:t>
      </w:r>
      <w:r w:rsidRPr="00073F99">
        <w:rPr>
          <w:rFonts w:cs="Times New Roman"/>
          <w:szCs w:val="24"/>
          <w:lang w:val="en-US"/>
        </w:rPr>
        <w:t>n</w:t>
      </w:r>
      <w:r w:rsidRPr="00073F99">
        <w:rPr>
          <w:rFonts w:cs="Times New Roman"/>
          <w:szCs w:val="24"/>
          <w:vertAlign w:val="superscript"/>
        </w:rPr>
        <w:t>*2</w:t>
      </w:r>
      <w:r w:rsidRPr="00073F99">
        <w:rPr>
          <w:rFonts w:cs="Times New Roman"/>
          <w:szCs w:val="24"/>
        </w:rPr>
        <w:t xml:space="preserve"> - число используемых признаков,</w:t>
      </w:r>
    </w:p>
    <w:p w:rsidR="003D2B2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</w:rPr>
        <w:t>п – правая сторона</w:t>
      </w:r>
    </w:p>
    <w:p w:rsidR="003D2B25" w:rsidRPr="00073F99" w:rsidRDefault="003D2B25" w:rsidP="00073F99">
      <w:pPr>
        <w:ind w:firstLine="0"/>
        <w:rPr>
          <w:rFonts w:cs="Times New Roman"/>
          <w:szCs w:val="24"/>
        </w:rPr>
      </w:pPr>
      <w:r w:rsidRPr="00073F99">
        <w:rPr>
          <w:rFonts w:cs="Times New Roman"/>
          <w:szCs w:val="24"/>
        </w:rPr>
        <w:t>л – левая сторона</w:t>
      </w:r>
    </w:p>
    <w:p w:rsidR="00BE3D24" w:rsidRPr="00073F99" w:rsidRDefault="008C4EFF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t>Т</w:t>
      </w:r>
      <w:r w:rsidR="0043533E" w:rsidRPr="00073F99">
        <w:rPr>
          <w:rFonts w:cs="Times New Roman"/>
          <w:b/>
          <w:sz w:val="28"/>
          <w:szCs w:val="28"/>
        </w:rPr>
        <w:t xml:space="preserve">аким </w:t>
      </w:r>
      <w:r w:rsidR="00253FF0" w:rsidRPr="00073F99">
        <w:rPr>
          <w:rFonts w:cs="Times New Roman"/>
          <w:b/>
          <w:sz w:val="28"/>
          <w:szCs w:val="28"/>
        </w:rPr>
        <w:t>образом</w:t>
      </w:r>
      <w:r w:rsidR="00253FF0" w:rsidRPr="00073F99">
        <w:rPr>
          <w:rFonts w:cs="Times New Roman"/>
          <w:sz w:val="28"/>
          <w:szCs w:val="28"/>
        </w:rPr>
        <w:t>,</w:t>
      </w:r>
      <w:r w:rsidR="0043533E" w:rsidRPr="00073F99">
        <w:rPr>
          <w:rFonts w:cs="Times New Roman"/>
          <w:sz w:val="28"/>
          <w:szCs w:val="28"/>
        </w:rPr>
        <w:t xml:space="preserve"> мы </w:t>
      </w:r>
      <w:r w:rsidR="00253FF0" w:rsidRPr="00073F99">
        <w:rPr>
          <w:rFonts w:cs="Times New Roman"/>
          <w:sz w:val="28"/>
          <w:szCs w:val="28"/>
        </w:rPr>
        <w:t>выяснили,</w:t>
      </w:r>
      <w:r w:rsidR="0043533E" w:rsidRPr="00073F99">
        <w:rPr>
          <w:rFonts w:cs="Times New Roman"/>
          <w:sz w:val="28"/>
          <w:szCs w:val="28"/>
        </w:rPr>
        <w:t xml:space="preserve"> что</w:t>
      </w:r>
      <w:r w:rsidR="0059674F" w:rsidRPr="00073F99">
        <w:rPr>
          <w:rFonts w:cs="Times New Roman"/>
          <w:sz w:val="28"/>
          <w:szCs w:val="28"/>
        </w:rPr>
        <w:t xml:space="preserve"> по шкале оценки стабильности развитие особей популяции карася золотого в пруду </w:t>
      </w:r>
      <w:r w:rsidR="003D2B25" w:rsidRPr="00073F99">
        <w:rPr>
          <w:rFonts w:cs="Times New Roman"/>
          <w:sz w:val="28"/>
          <w:szCs w:val="28"/>
        </w:rPr>
        <w:t xml:space="preserve">на особо охраняемой природной территории в ботаническом саду </w:t>
      </w:r>
      <w:r w:rsidR="0059674F" w:rsidRPr="00073F99">
        <w:rPr>
          <w:rFonts w:cs="Times New Roman"/>
          <w:sz w:val="28"/>
          <w:szCs w:val="28"/>
        </w:rPr>
        <w:t>«</w:t>
      </w:r>
      <w:r w:rsidR="003D2B25" w:rsidRPr="00073F99">
        <w:rPr>
          <w:rFonts w:cs="Times New Roman"/>
          <w:sz w:val="28"/>
          <w:szCs w:val="28"/>
        </w:rPr>
        <w:t xml:space="preserve">Усадьба </w:t>
      </w:r>
      <w:proofErr w:type="spellStart"/>
      <w:r w:rsidR="0059674F" w:rsidRPr="00073F99">
        <w:rPr>
          <w:rFonts w:cs="Times New Roman"/>
          <w:sz w:val="28"/>
          <w:szCs w:val="28"/>
        </w:rPr>
        <w:t>Следово</w:t>
      </w:r>
      <w:proofErr w:type="spellEnd"/>
      <w:r w:rsidR="0059674F" w:rsidRPr="00073F99">
        <w:rPr>
          <w:rFonts w:cs="Times New Roman"/>
          <w:sz w:val="28"/>
          <w:szCs w:val="28"/>
        </w:rPr>
        <w:t>»</w:t>
      </w:r>
      <w:r w:rsidR="0043533E" w:rsidRPr="00073F99">
        <w:rPr>
          <w:rFonts w:cs="Times New Roman"/>
          <w:sz w:val="28"/>
          <w:szCs w:val="28"/>
        </w:rPr>
        <w:t xml:space="preserve"> </w:t>
      </w:r>
      <w:r w:rsidR="0059674F" w:rsidRPr="00073F99">
        <w:rPr>
          <w:rFonts w:cs="Times New Roman"/>
          <w:sz w:val="28"/>
          <w:szCs w:val="28"/>
        </w:rPr>
        <w:t>соответствует 3 баллам. Это свидетельствует о том, что развитие исследованных нами популяции имело значительные отклонения от нормы.</w:t>
      </w:r>
    </w:p>
    <w:p w:rsidR="00B10D5C" w:rsidRPr="00073F99" w:rsidRDefault="00B10D5C" w:rsidP="00073F99">
      <w:pPr>
        <w:spacing w:after="200"/>
        <w:ind w:firstLine="0"/>
        <w:rPr>
          <w:rFonts w:cs="Times New Roman"/>
          <w:b/>
          <w:sz w:val="28"/>
          <w:szCs w:val="28"/>
        </w:rPr>
      </w:pPr>
      <w:r w:rsidRPr="00073F99">
        <w:rPr>
          <w:rFonts w:cs="Times New Roman"/>
          <w:b/>
          <w:sz w:val="28"/>
          <w:szCs w:val="28"/>
        </w:rPr>
        <w:br w:type="page"/>
      </w:r>
    </w:p>
    <w:p w:rsidR="003D2B25" w:rsidRPr="00073F99" w:rsidRDefault="00253FF0" w:rsidP="00073F99">
      <w:pPr>
        <w:pStyle w:val="1"/>
        <w:rPr>
          <w:rFonts w:ascii="Times New Roman" w:hAnsi="Times New Roman" w:cs="Times New Roman"/>
          <w:sz w:val="28"/>
        </w:rPr>
      </w:pPr>
      <w:bookmarkStart w:id="31" w:name="_Toc184327521"/>
      <w:bookmarkStart w:id="32" w:name="_Toc187761014"/>
      <w:r w:rsidRPr="00073F99">
        <w:rPr>
          <w:rFonts w:ascii="Times New Roman" w:hAnsi="Times New Roman" w:cs="Times New Roman"/>
          <w:sz w:val="28"/>
        </w:rPr>
        <w:lastRenderedPageBreak/>
        <w:t>ВЫВОДЫ</w:t>
      </w:r>
      <w:bookmarkEnd w:id="31"/>
      <w:bookmarkEnd w:id="32"/>
    </w:p>
    <w:p w:rsidR="003D2B25" w:rsidRPr="00073F99" w:rsidRDefault="003D2B25" w:rsidP="00073F99">
      <w:pPr>
        <w:pStyle w:val="a8"/>
        <w:ind w:left="0" w:firstLine="0"/>
        <w:jc w:val="both"/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</w:pPr>
    </w:p>
    <w:p w:rsidR="003D2B25" w:rsidRPr="00073F99" w:rsidRDefault="003D2B25" w:rsidP="00073F99">
      <w:pPr>
        <w:pStyle w:val="a8"/>
        <w:numPr>
          <w:ilvl w:val="0"/>
          <w:numId w:val="28"/>
        </w:numPr>
        <w:jc w:val="both"/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</w:pPr>
      <w:r w:rsidRPr="00073F99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Пруд</w:t>
      </w:r>
      <w:r w:rsidR="00E91F9A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>,</w:t>
      </w:r>
      <w:r w:rsidRPr="00073F99">
        <w:rPr>
          <w:rFonts w:cs="Times New Roman"/>
          <w:color w:val="000000"/>
          <w:spacing w:val="-1"/>
          <w:sz w:val="28"/>
          <w:szCs w:val="28"/>
          <w:shd w:val="clear" w:color="auto" w:fill="FFFFFF"/>
        </w:rPr>
        <w:t xml:space="preserve"> находящийся </w:t>
      </w:r>
      <w:r w:rsidRPr="00073F99">
        <w:rPr>
          <w:rFonts w:cs="Times New Roman"/>
          <w:sz w:val="28"/>
        </w:rPr>
        <w:t xml:space="preserve">на особо охраняемой природной территории «Усадьба </w:t>
      </w:r>
      <w:proofErr w:type="spellStart"/>
      <w:r w:rsidRPr="00073F99">
        <w:rPr>
          <w:rFonts w:cs="Times New Roman"/>
          <w:sz w:val="28"/>
        </w:rPr>
        <w:t>Следово</w:t>
      </w:r>
      <w:proofErr w:type="spellEnd"/>
      <w:r w:rsidRPr="00073F99">
        <w:rPr>
          <w:rFonts w:cs="Times New Roman"/>
          <w:sz w:val="28"/>
        </w:rPr>
        <w:t>»</w:t>
      </w:r>
      <w:r w:rsidR="00E91F9A">
        <w:rPr>
          <w:rFonts w:cs="Times New Roman"/>
          <w:sz w:val="28"/>
        </w:rPr>
        <w:t>,</w:t>
      </w:r>
      <w:r w:rsidRPr="00073F99">
        <w:rPr>
          <w:rFonts w:cs="Times New Roman"/>
          <w:sz w:val="28"/>
        </w:rPr>
        <w:t xml:space="preserve"> является благоприятным для проживания и нереста карася золотого, так как температура, глубина водоема, рН, характер донного субстрата варьируются в пределах нормы.</w:t>
      </w:r>
    </w:p>
    <w:p w:rsidR="003D2B25" w:rsidRPr="00073F99" w:rsidRDefault="00F439CE" w:rsidP="00073F99">
      <w:pPr>
        <w:pStyle w:val="a8"/>
        <w:numPr>
          <w:ilvl w:val="0"/>
          <w:numId w:val="28"/>
        </w:numPr>
        <w:spacing w:after="20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</w:rPr>
        <w:t>К</w:t>
      </w:r>
      <w:r w:rsidR="003D2B25" w:rsidRPr="00073F99">
        <w:rPr>
          <w:rFonts w:cs="Times New Roman"/>
          <w:sz w:val="28"/>
        </w:rPr>
        <w:t>арась золотистый имеет численность в 91% от общего улова, окунь имеет численность – 9%.</w:t>
      </w:r>
    </w:p>
    <w:p w:rsidR="00C525E2" w:rsidRPr="00073F99" w:rsidRDefault="00C525E2" w:rsidP="00073F99">
      <w:pPr>
        <w:pStyle w:val="a8"/>
        <w:numPr>
          <w:ilvl w:val="0"/>
          <w:numId w:val="28"/>
        </w:numPr>
        <w:spacing w:after="20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 xml:space="preserve">Средний возраст рыб у исследованной нами рыбы популяции Карася золотого </w:t>
      </w:r>
      <w:r w:rsidRPr="00073F99">
        <w:rPr>
          <w:rFonts w:cs="Times New Roman"/>
          <w:noProof/>
          <w:sz w:val="28"/>
          <w:szCs w:val="28"/>
          <w:lang w:eastAsia="ru-RU"/>
        </w:rPr>
        <w:t>(</w:t>
      </w:r>
      <w:r w:rsidRPr="00073F99">
        <w:rPr>
          <w:rFonts w:cs="Times New Roman"/>
          <w:noProof/>
          <w:sz w:val="28"/>
          <w:szCs w:val="28"/>
          <w:lang w:val="en-US" w:eastAsia="ru-RU"/>
        </w:rPr>
        <w:t>Carassius</w:t>
      </w:r>
      <w:r w:rsidRPr="00073F99">
        <w:rPr>
          <w:rFonts w:cs="Times New Roman"/>
          <w:noProof/>
          <w:sz w:val="28"/>
          <w:szCs w:val="28"/>
          <w:lang w:eastAsia="ru-RU"/>
        </w:rPr>
        <w:t xml:space="preserve"> </w:t>
      </w:r>
      <w:r w:rsidRPr="00073F99">
        <w:rPr>
          <w:rFonts w:cs="Times New Roman"/>
          <w:noProof/>
          <w:sz w:val="28"/>
          <w:szCs w:val="28"/>
          <w:lang w:val="en-US" w:eastAsia="ru-RU"/>
        </w:rPr>
        <w:t>carassius</w:t>
      </w:r>
      <w:r w:rsidRPr="00073F99">
        <w:rPr>
          <w:rFonts w:cs="Times New Roman"/>
          <w:noProof/>
          <w:sz w:val="28"/>
          <w:szCs w:val="28"/>
          <w:lang w:eastAsia="ru-RU"/>
        </w:rPr>
        <w:t>)</w:t>
      </w:r>
      <w:r w:rsidRPr="00073F99">
        <w:rPr>
          <w:rFonts w:cs="Times New Roman"/>
          <w:sz w:val="28"/>
          <w:szCs w:val="28"/>
        </w:rPr>
        <w:t xml:space="preserve"> в пруду</w:t>
      </w:r>
      <w:r w:rsidR="003D2B25" w:rsidRPr="00073F99">
        <w:rPr>
          <w:rFonts w:cs="Times New Roman"/>
          <w:sz w:val="28"/>
          <w:szCs w:val="28"/>
        </w:rPr>
        <w:t xml:space="preserve"> на особо охраняемой природной территории </w:t>
      </w:r>
      <w:r w:rsidRPr="00073F99">
        <w:rPr>
          <w:rFonts w:cs="Times New Roman"/>
          <w:sz w:val="28"/>
          <w:szCs w:val="28"/>
        </w:rPr>
        <w:t>«</w:t>
      </w:r>
      <w:r w:rsidR="003D2B25" w:rsidRPr="00073F99">
        <w:rPr>
          <w:rFonts w:cs="Times New Roman"/>
          <w:sz w:val="28"/>
          <w:szCs w:val="28"/>
        </w:rPr>
        <w:t xml:space="preserve">Усадьба </w:t>
      </w:r>
      <w:proofErr w:type="spellStart"/>
      <w:r w:rsidRPr="00073F99">
        <w:rPr>
          <w:rFonts w:cs="Times New Roman"/>
          <w:sz w:val="28"/>
          <w:szCs w:val="28"/>
        </w:rPr>
        <w:t>Следово</w:t>
      </w:r>
      <w:proofErr w:type="spellEnd"/>
      <w:r w:rsidRPr="00073F99">
        <w:rPr>
          <w:rFonts w:cs="Times New Roman"/>
          <w:sz w:val="28"/>
          <w:szCs w:val="28"/>
        </w:rPr>
        <w:t>» составляет 3+ года.</w:t>
      </w:r>
    </w:p>
    <w:p w:rsidR="003D2B25" w:rsidRPr="00073F99" w:rsidRDefault="003D2B25" w:rsidP="00073F99">
      <w:pPr>
        <w:pStyle w:val="a8"/>
        <w:numPr>
          <w:ilvl w:val="0"/>
          <w:numId w:val="28"/>
        </w:numPr>
        <w:spacing w:after="200"/>
        <w:jc w:val="both"/>
        <w:rPr>
          <w:rFonts w:cs="Times New Roman"/>
          <w:noProof/>
          <w:sz w:val="28"/>
          <w:szCs w:val="28"/>
          <w:lang w:eastAsia="ru-RU"/>
        </w:rPr>
      </w:pPr>
      <w:r w:rsidRPr="00073F99">
        <w:rPr>
          <w:rFonts w:cs="Times New Roman"/>
          <w:noProof/>
          <w:sz w:val="28"/>
          <w:szCs w:val="28"/>
          <w:lang w:eastAsia="ru-RU"/>
        </w:rPr>
        <w:t>Количество самок в популяции карася золотого составило – 67%, что указывает на благоприятные условия для размножения.</w:t>
      </w:r>
    </w:p>
    <w:p w:rsidR="003D2B25" w:rsidRPr="00073F99" w:rsidRDefault="003D2B25" w:rsidP="00073F99">
      <w:pPr>
        <w:pStyle w:val="a8"/>
        <w:numPr>
          <w:ilvl w:val="0"/>
          <w:numId w:val="28"/>
        </w:numPr>
        <w:jc w:val="both"/>
        <w:rPr>
          <w:rFonts w:cs="Times New Roman"/>
          <w:noProof/>
          <w:sz w:val="28"/>
          <w:szCs w:val="28"/>
          <w:lang w:eastAsia="ru-RU"/>
        </w:rPr>
      </w:pPr>
      <w:r w:rsidRPr="00073F99">
        <w:rPr>
          <w:rFonts w:cs="Times New Roman"/>
          <w:sz w:val="28"/>
          <w:szCs w:val="28"/>
        </w:rPr>
        <w:t>Средние промеры исследованной популяции карася золотого: средняя длина карася золотого составила 13,05 см, вес достиг 27,02 г, длина головы составила 2,93 см, обхват – 8,38 см, высота – 3,95 см, толщина – 1,68 см.</w:t>
      </w:r>
    </w:p>
    <w:p w:rsidR="0059674F" w:rsidRDefault="00782202" w:rsidP="00073F99">
      <w:pPr>
        <w:pStyle w:val="a8"/>
        <w:numPr>
          <w:ilvl w:val="0"/>
          <w:numId w:val="28"/>
        </w:numPr>
        <w:jc w:val="both"/>
        <w:rPr>
          <w:rFonts w:cs="Times New Roman"/>
          <w:noProof/>
          <w:sz w:val="28"/>
          <w:szCs w:val="28"/>
          <w:lang w:eastAsia="ru-RU"/>
        </w:rPr>
      </w:pPr>
      <w:r w:rsidRPr="00073F99">
        <w:rPr>
          <w:rFonts w:cs="Times New Roman"/>
          <w:sz w:val="28"/>
          <w:szCs w:val="28"/>
        </w:rPr>
        <w:t>По шкале оценки стабильности развитие особей популяции карася золотого в пруду усадьбы «</w:t>
      </w:r>
      <w:proofErr w:type="spellStart"/>
      <w:r w:rsidRPr="00073F99">
        <w:rPr>
          <w:rFonts w:cs="Times New Roman"/>
          <w:sz w:val="28"/>
          <w:szCs w:val="28"/>
        </w:rPr>
        <w:t>Следово</w:t>
      </w:r>
      <w:proofErr w:type="spellEnd"/>
      <w:r w:rsidRPr="00073F99">
        <w:rPr>
          <w:rFonts w:cs="Times New Roman"/>
          <w:sz w:val="28"/>
          <w:szCs w:val="28"/>
        </w:rPr>
        <w:t>» соответствует 3 баллам</w:t>
      </w:r>
    </w:p>
    <w:p w:rsidR="00857797" w:rsidRPr="00E91F9A" w:rsidRDefault="00E91F9A" w:rsidP="00E91F9A">
      <w:pPr>
        <w:pStyle w:val="a8"/>
        <w:numPr>
          <w:ilvl w:val="0"/>
          <w:numId w:val="28"/>
        </w:numPr>
        <w:jc w:val="both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Д</w:t>
      </w:r>
      <w:r w:rsidR="00857797" w:rsidRPr="00E91F9A">
        <w:rPr>
          <w:rFonts w:cs="Times New Roman"/>
          <w:sz w:val="28"/>
          <w:szCs w:val="28"/>
        </w:rPr>
        <w:t xml:space="preserve">ля </w:t>
      </w:r>
      <w:r w:rsidRPr="00E91F9A">
        <w:rPr>
          <w:rFonts w:cs="Times New Roman"/>
          <w:sz w:val="28"/>
          <w:szCs w:val="28"/>
        </w:rPr>
        <w:t xml:space="preserve">размножения и развития </w:t>
      </w:r>
      <w:r w:rsidR="00857797" w:rsidRPr="00E91F9A">
        <w:rPr>
          <w:rFonts w:cs="Times New Roman"/>
          <w:sz w:val="28"/>
          <w:szCs w:val="28"/>
        </w:rPr>
        <w:t>карася</w:t>
      </w:r>
      <w:r w:rsidR="00D6316A" w:rsidRPr="00E91F9A">
        <w:rPr>
          <w:rFonts w:cs="Times New Roman"/>
          <w:sz w:val="28"/>
          <w:szCs w:val="28"/>
        </w:rPr>
        <w:t xml:space="preserve"> золотого</w:t>
      </w:r>
      <w:r w:rsidR="00857797" w:rsidRPr="00E91F9A">
        <w:rPr>
          <w:rFonts w:cs="Times New Roman"/>
          <w:sz w:val="28"/>
          <w:szCs w:val="28"/>
        </w:rPr>
        <w:t xml:space="preserve"> в данном </w:t>
      </w:r>
      <w:r w:rsidR="00782202" w:rsidRPr="00E91F9A">
        <w:rPr>
          <w:rFonts w:cs="Times New Roman"/>
          <w:sz w:val="28"/>
          <w:szCs w:val="28"/>
        </w:rPr>
        <w:t>водоёме</w:t>
      </w:r>
      <w:r w:rsidR="00857797" w:rsidRPr="00E91F9A">
        <w:rPr>
          <w:rFonts w:cs="Times New Roman"/>
          <w:sz w:val="28"/>
          <w:szCs w:val="28"/>
        </w:rPr>
        <w:t xml:space="preserve"> условия дост</w:t>
      </w:r>
      <w:r w:rsidR="00B145DC">
        <w:rPr>
          <w:rFonts w:cs="Times New Roman"/>
          <w:sz w:val="28"/>
          <w:szCs w:val="28"/>
        </w:rPr>
        <w:t>аточно благоприятны</w:t>
      </w:r>
      <w:bookmarkStart w:id="33" w:name="_GoBack"/>
      <w:bookmarkEnd w:id="33"/>
      <w:r w:rsidR="00253FF0" w:rsidRPr="00E91F9A">
        <w:rPr>
          <w:rFonts w:cs="Times New Roman"/>
          <w:sz w:val="28"/>
          <w:szCs w:val="28"/>
        </w:rPr>
        <w:t>.</w:t>
      </w:r>
    </w:p>
    <w:p w:rsidR="00B10D5C" w:rsidRPr="00073F99" w:rsidRDefault="00857797" w:rsidP="00073F99">
      <w:pPr>
        <w:spacing w:after="200"/>
        <w:ind w:firstLine="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br w:type="page"/>
      </w:r>
    </w:p>
    <w:p w:rsidR="00B10D5C" w:rsidRPr="00073F99" w:rsidRDefault="00B10D5C" w:rsidP="00073F99">
      <w:pPr>
        <w:pStyle w:val="1"/>
        <w:rPr>
          <w:rFonts w:ascii="Times New Roman" w:hAnsi="Times New Roman" w:cs="Times New Roman"/>
          <w:sz w:val="28"/>
        </w:rPr>
      </w:pPr>
      <w:bookmarkStart w:id="34" w:name="_Toc187761015"/>
      <w:r w:rsidRPr="00073F99">
        <w:rPr>
          <w:rFonts w:ascii="Times New Roman" w:hAnsi="Times New Roman" w:cs="Times New Roman"/>
          <w:sz w:val="28"/>
        </w:rPr>
        <w:lastRenderedPageBreak/>
        <w:t>ЗАКЛЮЧЕНИЕ</w:t>
      </w:r>
      <w:bookmarkEnd w:id="34"/>
    </w:p>
    <w:p w:rsidR="00C525E2" w:rsidRPr="00073F99" w:rsidRDefault="00760AB1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Таким образом мы оценили состояние ихтиофауны</w:t>
      </w:r>
      <w:r w:rsidR="003D2B25" w:rsidRPr="00073F99">
        <w:rPr>
          <w:rFonts w:cs="Times New Roman"/>
          <w:sz w:val="28"/>
          <w:szCs w:val="28"/>
        </w:rPr>
        <w:t xml:space="preserve"> в условиях</w:t>
      </w:r>
      <w:r w:rsidRPr="00073F99">
        <w:rPr>
          <w:rFonts w:cs="Times New Roman"/>
          <w:sz w:val="28"/>
          <w:szCs w:val="28"/>
        </w:rPr>
        <w:t xml:space="preserve"> в пруду </w:t>
      </w:r>
      <w:r w:rsidR="00871260" w:rsidRPr="00073F99">
        <w:rPr>
          <w:rFonts w:cs="Times New Roman"/>
          <w:sz w:val="28"/>
          <w:szCs w:val="28"/>
        </w:rPr>
        <w:t xml:space="preserve">на особо охраняемой природной территории ботанического сада «Усадьба </w:t>
      </w:r>
      <w:proofErr w:type="spellStart"/>
      <w:r w:rsidRPr="00073F99">
        <w:rPr>
          <w:rFonts w:cs="Times New Roman"/>
          <w:sz w:val="28"/>
          <w:szCs w:val="28"/>
        </w:rPr>
        <w:t>Следово</w:t>
      </w:r>
      <w:proofErr w:type="spellEnd"/>
      <w:r w:rsidRPr="00073F99">
        <w:rPr>
          <w:rFonts w:cs="Times New Roman"/>
          <w:sz w:val="28"/>
          <w:szCs w:val="28"/>
        </w:rPr>
        <w:t>»</w:t>
      </w:r>
      <w:r w:rsidR="00253FF0" w:rsidRPr="00073F99">
        <w:rPr>
          <w:rFonts w:cs="Times New Roman"/>
          <w:sz w:val="28"/>
          <w:szCs w:val="28"/>
        </w:rPr>
        <w:t>.</w:t>
      </w:r>
    </w:p>
    <w:p w:rsidR="00C525E2" w:rsidRPr="00073F99" w:rsidRDefault="00C525E2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Выражаем б</w:t>
      </w:r>
      <w:r w:rsidR="00704C58" w:rsidRPr="00073F99">
        <w:rPr>
          <w:rFonts w:cs="Times New Roman"/>
          <w:sz w:val="28"/>
          <w:szCs w:val="28"/>
        </w:rPr>
        <w:t>лагодарности</w:t>
      </w:r>
      <w:r w:rsidR="00800532" w:rsidRPr="00073F99">
        <w:rPr>
          <w:rFonts w:cs="Times New Roman"/>
          <w:sz w:val="28"/>
          <w:szCs w:val="28"/>
        </w:rPr>
        <w:t xml:space="preserve"> за ловлю рыбы:</w:t>
      </w:r>
      <w:r w:rsidRPr="00073F99">
        <w:rPr>
          <w:rFonts w:cs="Times New Roman"/>
          <w:sz w:val="28"/>
          <w:szCs w:val="28"/>
        </w:rPr>
        <w:t xml:space="preserve"> </w:t>
      </w:r>
      <w:r w:rsidR="00800532" w:rsidRPr="00073F99">
        <w:rPr>
          <w:rFonts w:cs="Times New Roman"/>
          <w:sz w:val="28"/>
          <w:szCs w:val="28"/>
        </w:rPr>
        <w:t>Альгину Дмитрию, Сухо</w:t>
      </w:r>
      <w:r w:rsidRPr="00073F99">
        <w:rPr>
          <w:rFonts w:cs="Times New Roman"/>
          <w:sz w:val="28"/>
          <w:szCs w:val="28"/>
        </w:rPr>
        <w:t xml:space="preserve">вой Карине, Зайцевой Екатерине, </w:t>
      </w:r>
      <w:r w:rsidR="00800532" w:rsidRPr="00073F99">
        <w:rPr>
          <w:rFonts w:cs="Times New Roman"/>
          <w:sz w:val="28"/>
          <w:szCs w:val="28"/>
        </w:rPr>
        <w:t>Никотину Николаю</w:t>
      </w:r>
      <w:r w:rsidR="00CC4F74" w:rsidRPr="00073F99">
        <w:rPr>
          <w:rFonts w:cs="Times New Roman"/>
          <w:sz w:val="28"/>
          <w:szCs w:val="28"/>
        </w:rPr>
        <w:t>, Федоровой Надежде</w:t>
      </w:r>
      <w:r w:rsidRPr="00073F99">
        <w:rPr>
          <w:rFonts w:cs="Times New Roman"/>
          <w:sz w:val="28"/>
          <w:szCs w:val="28"/>
        </w:rPr>
        <w:t xml:space="preserve">. </w:t>
      </w:r>
    </w:p>
    <w:p w:rsidR="00704C58" w:rsidRPr="00073F99" w:rsidRDefault="00C525E2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>Также благодарим за помощь в лабораторной работе</w:t>
      </w:r>
      <w:r w:rsidR="00800532" w:rsidRPr="00073F99">
        <w:rPr>
          <w:rFonts w:cs="Times New Roman"/>
          <w:sz w:val="28"/>
          <w:szCs w:val="28"/>
        </w:rPr>
        <w:t>:</w:t>
      </w:r>
      <w:r w:rsidRPr="00073F99">
        <w:rPr>
          <w:rFonts w:cs="Times New Roman"/>
          <w:sz w:val="28"/>
          <w:szCs w:val="28"/>
        </w:rPr>
        <w:t xml:space="preserve"> </w:t>
      </w:r>
      <w:r w:rsidR="00800532" w:rsidRPr="00073F99">
        <w:rPr>
          <w:rFonts w:cs="Times New Roman"/>
          <w:sz w:val="28"/>
          <w:szCs w:val="28"/>
        </w:rPr>
        <w:t>Белозеровой Акулине, Зайцевой Екатерин</w:t>
      </w:r>
      <w:r w:rsidRPr="00073F99">
        <w:rPr>
          <w:rFonts w:cs="Times New Roman"/>
          <w:sz w:val="28"/>
          <w:szCs w:val="28"/>
        </w:rPr>
        <w:t xml:space="preserve">е, </w:t>
      </w:r>
      <w:proofErr w:type="spellStart"/>
      <w:r w:rsidRPr="00073F99">
        <w:rPr>
          <w:rFonts w:cs="Times New Roman"/>
          <w:sz w:val="28"/>
          <w:szCs w:val="28"/>
        </w:rPr>
        <w:t>Перковой</w:t>
      </w:r>
      <w:proofErr w:type="spellEnd"/>
      <w:r w:rsidRPr="00073F99">
        <w:rPr>
          <w:rFonts w:cs="Times New Roman"/>
          <w:sz w:val="28"/>
          <w:szCs w:val="28"/>
        </w:rPr>
        <w:t xml:space="preserve"> Веронике, </w:t>
      </w:r>
      <w:r w:rsidR="00800532" w:rsidRPr="00073F99">
        <w:rPr>
          <w:rFonts w:cs="Times New Roman"/>
          <w:sz w:val="28"/>
          <w:szCs w:val="28"/>
        </w:rPr>
        <w:t>Суховой Александре, Никотину Николаю, Федоровой Надежде</w:t>
      </w:r>
      <w:r w:rsidRPr="00073F99">
        <w:rPr>
          <w:rFonts w:cs="Times New Roman"/>
          <w:sz w:val="28"/>
          <w:szCs w:val="28"/>
        </w:rPr>
        <w:t>.</w:t>
      </w:r>
    </w:p>
    <w:p w:rsidR="003D2B25" w:rsidRPr="00073F99" w:rsidRDefault="00C525E2" w:rsidP="00073F99">
      <w:pPr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 xml:space="preserve">В дальнейшем мы планируем производить мониторинг на пруду </w:t>
      </w:r>
      <w:r w:rsidR="003D2B25" w:rsidRPr="00073F99">
        <w:rPr>
          <w:rFonts w:cs="Times New Roman"/>
          <w:sz w:val="28"/>
          <w:szCs w:val="28"/>
        </w:rPr>
        <w:t xml:space="preserve">в особо охраняемой природной территории «Усадьба </w:t>
      </w:r>
      <w:proofErr w:type="spellStart"/>
      <w:r w:rsidRPr="00073F99">
        <w:rPr>
          <w:rFonts w:cs="Times New Roman"/>
          <w:sz w:val="28"/>
          <w:szCs w:val="28"/>
        </w:rPr>
        <w:t>Следово</w:t>
      </w:r>
      <w:proofErr w:type="spellEnd"/>
      <w:r w:rsidRPr="00073F99">
        <w:rPr>
          <w:rFonts w:cs="Times New Roman"/>
          <w:sz w:val="28"/>
          <w:szCs w:val="28"/>
        </w:rPr>
        <w:t>» ежегодно.</w:t>
      </w:r>
    </w:p>
    <w:p w:rsidR="003D2B25" w:rsidRPr="00073F99" w:rsidRDefault="003D2B25" w:rsidP="00073F99">
      <w:pPr>
        <w:jc w:val="both"/>
        <w:rPr>
          <w:rFonts w:cs="Times New Roman"/>
          <w:sz w:val="28"/>
          <w:szCs w:val="28"/>
        </w:rPr>
      </w:pPr>
    </w:p>
    <w:p w:rsidR="003D3733" w:rsidRPr="00073F99" w:rsidRDefault="003D3733" w:rsidP="00073F99">
      <w:pPr>
        <w:spacing w:after="200"/>
        <w:ind w:firstLine="0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br w:type="page"/>
      </w:r>
    </w:p>
    <w:p w:rsidR="003D3733" w:rsidRPr="00073F99" w:rsidRDefault="009A1FFC" w:rsidP="00073F99">
      <w:pPr>
        <w:pStyle w:val="1"/>
        <w:rPr>
          <w:rFonts w:ascii="Times New Roman" w:hAnsi="Times New Roman" w:cs="Times New Roman"/>
          <w:sz w:val="28"/>
        </w:rPr>
      </w:pPr>
      <w:bookmarkStart w:id="35" w:name="_Toc184327522"/>
      <w:bookmarkStart w:id="36" w:name="_Toc187761016"/>
      <w:r w:rsidRPr="00073F99">
        <w:rPr>
          <w:rFonts w:ascii="Times New Roman" w:hAnsi="Times New Roman" w:cs="Times New Roman"/>
          <w:sz w:val="28"/>
        </w:rPr>
        <w:lastRenderedPageBreak/>
        <w:t>СПИСОК ЛИТЕРАТУРЫ</w:t>
      </w:r>
      <w:bookmarkEnd w:id="35"/>
      <w:bookmarkEnd w:id="36"/>
    </w:p>
    <w:p w:rsidR="003D2B25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Абакумов В.А., Сущеня Л.М. Гидробиологический мониторинг пресноводных экосистем и пути его совершенствования / Экологические модификации и критерии экологического нормирования. Л.: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Гидрометеоиздат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, 1991. С.41-52.296 с.</w:t>
      </w:r>
    </w:p>
    <w:p w:rsidR="003D2B25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proofErr w:type="spellStart"/>
      <w:r w:rsidRPr="00073F99">
        <w:rPr>
          <w:rStyle w:val="mw-page-title-main"/>
          <w:rFonts w:eastAsiaTheme="majorEastAsia"/>
          <w:sz w:val="28"/>
          <w:szCs w:val="28"/>
        </w:rPr>
        <w:t>А.Ю.Волкова</w:t>
      </w:r>
      <w:proofErr w:type="spellEnd"/>
      <w:r w:rsidRPr="00073F99">
        <w:rPr>
          <w:rStyle w:val="mw-page-title-main"/>
          <w:rFonts w:eastAsiaTheme="majorEastAsia"/>
          <w:sz w:val="28"/>
          <w:szCs w:val="28"/>
        </w:rPr>
        <w:t xml:space="preserve"> Методы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</w:rPr>
        <w:t>рыбохозяйственных</w:t>
      </w:r>
      <w:proofErr w:type="spellEnd"/>
      <w:r w:rsidRPr="00073F99">
        <w:rPr>
          <w:rStyle w:val="mw-page-title-main"/>
          <w:rFonts w:eastAsiaTheme="majorEastAsia"/>
          <w:sz w:val="28"/>
          <w:szCs w:val="28"/>
        </w:rPr>
        <w:t xml:space="preserve"> исследований [Текст] /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</w:rPr>
        <w:t>А.Ю.Волкова</w:t>
      </w:r>
      <w:proofErr w:type="spellEnd"/>
      <w:r w:rsidRPr="00073F99">
        <w:rPr>
          <w:rStyle w:val="mw-page-title-main"/>
          <w:rFonts w:eastAsiaTheme="majorEastAsia"/>
          <w:sz w:val="28"/>
          <w:szCs w:val="28"/>
        </w:rPr>
        <w:t xml:space="preserve"> —</w:t>
      </w:r>
      <w:proofErr w:type="gramStart"/>
      <w:r w:rsidRPr="00073F99">
        <w:rPr>
          <w:rStyle w:val="mw-page-title-main"/>
          <w:rFonts w:eastAsiaTheme="majorEastAsia"/>
          <w:sz w:val="28"/>
          <w:szCs w:val="28"/>
        </w:rPr>
        <w:t xml:space="preserve"> .</w:t>
      </w:r>
      <w:proofErr w:type="gramEnd"/>
      <w:r w:rsidRPr="00073F99">
        <w:rPr>
          <w:rStyle w:val="mw-page-title-main"/>
          <w:rFonts w:eastAsiaTheme="majorEastAsia"/>
          <w:sz w:val="28"/>
          <w:szCs w:val="28"/>
        </w:rPr>
        <w:t xml:space="preserve"> — Петрозаводск: Издательство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</w:rPr>
        <w:t>ПетрГУ</w:t>
      </w:r>
      <w:proofErr w:type="spellEnd"/>
      <w:r w:rsidRPr="00073F99">
        <w:rPr>
          <w:rStyle w:val="mw-page-title-main"/>
          <w:rFonts w:eastAsiaTheme="majorEastAsia"/>
          <w:sz w:val="28"/>
          <w:szCs w:val="28"/>
        </w:rPr>
        <w:t>, 2021 — 80 c.</w:t>
      </w:r>
    </w:p>
    <w:p w:rsidR="003D2B25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Балашов Ю.С. Термины и понятия, используемые при изучении популяций и сообществ паразитов // Паразитология 2000. Т.34. №5. С.369</w:t>
      </w:r>
    </w:p>
    <w:p w:rsidR="003D2B25" w:rsidRPr="00073F99" w:rsidRDefault="003D2B25" w:rsidP="00073F99">
      <w:pPr>
        <w:pStyle w:val="a8"/>
        <w:numPr>
          <w:ilvl w:val="0"/>
          <w:numId w:val="29"/>
        </w:numPr>
        <w:rPr>
          <w:rFonts w:cs="Times New Roman"/>
          <w:sz w:val="28"/>
        </w:rPr>
      </w:pPr>
      <w:r w:rsidRPr="00073F99">
        <w:rPr>
          <w:rFonts w:cs="Times New Roman"/>
          <w:sz w:val="28"/>
        </w:rPr>
        <w:t>Веселов, Е. А. Определитель пресноводных рыб фауны СССР [Текст] / Е. А. Веселов —</w:t>
      </w:r>
      <w:proofErr w:type="gramStart"/>
      <w:r w:rsidRPr="00073F99">
        <w:rPr>
          <w:rFonts w:cs="Times New Roman"/>
          <w:sz w:val="28"/>
        </w:rPr>
        <w:t xml:space="preserve"> .</w:t>
      </w:r>
      <w:proofErr w:type="gramEnd"/>
      <w:r w:rsidRPr="00073F99">
        <w:rPr>
          <w:rFonts w:cs="Times New Roman"/>
          <w:sz w:val="28"/>
        </w:rPr>
        <w:t xml:space="preserve"> — Москва: "Просвещение", 1997 — 238 c.</w:t>
      </w:r>
    </w:p>
    <w:p w:rsidR="003D2B25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Гашев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С.Н.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Жигилева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О.Н., Сазонова Н.А., Селюков А.Г., Шаповалов СИ.,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Хританько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О.А.,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Косинцева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А.Ю.,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Буракова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А.В.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Зооиндикаторы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в системе регионального экологического мониторинга Тюменской области: методика использования. Тюмень: Изд-во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ТюмГУ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, 2006.132 с.</w:t>
      </w:r>
    </w:p>
    <w:p w:rsidR="003D2B25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Гашев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С.Н. Устойчивость экологических систем/Региональные проблемы прикладной экологии. Белгород: БГУ, 2001. С 191с</w:t>
      </w:r>
    </w:p>
    <w:p w:rsidR="003D2B25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Моисеенко Т.И. Лукин А.А.,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Шарова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Ю.Н., Королева И.Н., Рыбная часть сообщества в изменяющихся условиях среды обитания // М.: НАУКА, 2002. С.390</w:t>
      </w:r>
    </w:p>
    <w:p w:rsidR="003D2B25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Моисеенко Т.И.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Экотоксикологический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подход к оценке качества вод // Водные ресурсы 2005Т.32№4. С.410-424.</w:t>
      </w:r>
    </w:p>
    <w:p w:rsidR="003D2B25" w:rsidRPr="00073F99" w:rsidRDefault="003D2B25" w:rsidP="00073F99">
      <w:pPr>
        <w:pStyle w:val="a8"/>
        <w:numPr>
          <w:ilvl w:val="0"/>
          <w:numId w:val="29"/>
        </w:numPr>
        <w:spacing w:after="200"/>
        <w:jc w:val="both"/>
        <w:rPr>
          <w:rStyle w:val="mw-page-title-main"/>
          <w:rFonts w:cs="Times New Roman"/>
          <w:sz w:val="28"/>
          <w:szCs w:val="28"/>
        </w:rPr>
      </w:pPr>
      <w:r w:rsidRPr="00073F99">
        <w:rPr>
          <w:rStyle w:val="mw-page-title-main"/>
          <w:rFonts w:eastAsiaTheme="majorEastAsia" w:cs="Times New Roman"/>
          <w:sz w:val="28"/>
          <w:szCs w:val="28"/>
        </w:rPr>
        <w:t>Рыжков, Л. П. Р93 Морфофизиологические показатели рыб: учеб</w:t>
      </w:r>
      <w:proofErr w:type="gramStart"/>
      <w:r w:rsidRPr="00073F99">
        <w:rPr>
          <w:rStyle w:val="mw-page-title-main"/>
          <w:rFonts w:eastAsiaTheme="majorEastAsia" w:cs="Times New Roman"/>
          <w:sz w:val="28"/>
          <w:szCs w:val="28"/>
        </w:rPr>
        <w:t>.</w:t>
      </w:r>
      <w:proofErr w:type="gramEnd"/>
      <w:r w:rsidRPr="00073F99">
        <w:rPr>
          <w:rStyle w:val="mw-page-title-main"/>
          <w:rFonts w:eastAsiaTheme="majorEastAsia" w:cs="Times New Roman"/>
          <w:sz w:val="28"/>
          <w:szCs w:val="28"/>
        </w:rPr>
        <w:t xml:space="preserve"> </w:t>
      </w:r>
      <w:proofErr w:type="gramStart"/>
      <w:r w:rsidRPr="00073F99">
        <w:rPr>
          <w:rStyle w:val="mw-page-title-main"/>
          <w:rFonts w:eastAsiaTheme="majorEastAsia" w:cs="Times New Roman"/>
          <w:sz w:val="28"/>
          <w:szCs w:val="28"/>
        </w:rPr>
        <w:t>п</w:t>
      </w:r>
      <w:proofErr w:type="gramEnd"/>
      <w:r w:rsidRPr="00073F99">
        <w:rPr>
          <w:rStyle w:val="mw-page-title-main"/>
          <w:rFonts w:eastAsiaTheme="majorEastAsia" w:cs="Times New Roman"/>
          <w:sz w:val="28"/>
          <w:szCs w:val="28"/>
        </w:rPr>
        <w:t>особие для студентов эколого-биологического факультета / Л. П. Рыжков, А. В. Полина. — Петрозаводск</w:t>
      </w:r>
      <w:proofErr w:type="gramStart"/>
      <w:r w:rsidRPr="00073F99">
        <w:rPr>
          <w:rStyle w:val="mw-page-title-main"/>
          <w:rFonts w:eastAsiaTheme="majorEastAsia" w:cs="Times New Roman"/>
          <w:sz w:val="28"/>
          <w:szCs w:val="28"/>
        </w:rPr>
        <w:t xml:space="preserve"> :</w:t>
      </w:r>
      <w:proofErr w:type="gramEnd"/>
      <w:r w:rsidRPr="00073F99">
        <w:rPr>
          <w:rStyle w:val="mw-page-title-main"/>
          <w:rFonts w:eastAsiaTheme="majorEastAsia" w:cs="Times New Roman"/>
          <w:sz w:val="28"/>
          <w:szCs w:val="28"/>
        </w:rPr>
        <w:t xml:space="preserve"> Изд-во </w:t>
      </w:r>
      <w:proofErr w:type="spellStart"/>
      <w:r w:rsidRPr="00073F99">
        <w:rPr>
          <w:rStyle w:val="mw-page-title-main"/>
          <w:rFonts w:eastAsiaTheme="majorEastAsia" w:cs="Times New Roman"/>
          <w:sz w:val="28"/>
          <w:szCs w:val="28"/>
        </w:rPr>
        <w:t>ПетрГУ</w:t>
      </w:r>
      <w:proofErr w:type="spellEnd"/>
      <w:r w:rsidRPr="00073F99">
        <w:rPr>
          <w:rStyle w:val="mw-page-title-main"/>
          <w:rFonts w:eastAsiaTheme="majorEastAsia" w:cs="Times New Roman"/>
          <w:sz w:val="28"/>
          <w:szCs w:val="28"/>
        </w:rPr>
        <w:t>, 2014. — 36 с.</w:t>
      </w:r>
    </w:p>
    <w:p w:rsidR="003D2B25" w:rsidRPr="00073F99" w:rsidRDefault="003D2B25" w:rsidP="00073F99">
      <w:pPr>
        <w:pStyle w:val="1"/>
        <w:numPr>
          <w:ilvl w:val="0"/>
          <w:numId w:val="29"/>
        </w:numPr>
        <w:shd w:val="clear" w:color="auto" w:fill="FFFFFF"/>
        <w:spacing w:before="0" w:after="0"/>
        <w:jc w:val="both"/>
        <w:rPr>
          <w:rStyle w:val="mw-page-title-main"/>
          <w:rFonts w:ascii="Times New Roman" w:hAnsi="Times New Roman" w:cs="Times New Roman"/>
          <w:b w:val="0"/>
          <w:bCs w:val="0"/>
          <w:sz w:val="28"/>
        </w:rPr>
      </w:pPr>
      <w:bookmarkStart w:id="37" w:name="_Toc184327523"/>
      <w:bookmarkStart w:id="38" w:name="_Toc187760904"/>
      <w:bookmarkStart w:id="39" w:name="_Toc187761017"/>
      <w:r w:rsidRPr="00073F99">
        <w:rPr>
          <w:rStyle w:val="mw-page-title-main"/>
          <w:rFonts w:ascii="Times New Roman" w:hAnsi="Times New Roman" w:cs="Times New Roman"/>
          <w:b w:val="0"/>
          <w:bCs w:val="0"/>
          <w:sz w:val="28"/>
        </w:rPr>
        <w:t>Сабанеев, Л. П. Рыбы России. Жизнь и ловля наших пресноводных рыб. Москва 1874. – 1168 с.</w:t>
      </w:r>
      <w:bookmarkEnd w:id="37"/>
      <w:bookmarkEnd w:id="38"/>
      <w:bookmarkEnd w:id="39"/>
    </w:p>
    <w:p w:rsidR="00E341C8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Style w:val="mw-page-title-main"/>
          <w:rFonts w:eastAsiaTheme="majorEastAsia"/>
          <w:sz w:val="28"/>
          <w:szCs w:val="28"/>
        </w:rPr>
      </w:pPr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Филенко О.Ф., Дмитриева А.Г., Исаева Е.Ф., Ипатова В.И., </w:t>
      </w:r>
      <w:proofErr w:type="spellStart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>Прохоцкая</w:t>
      </w:r>
      <w:proofErr w:type="spellEnd"/>
      <w:r w:rsidRPr="00073F99">
        <w:rPr>
          <w:rStyle w:val="mw-page-title-main"/>
          <w:rFonts w:eastAsiaTheme="majorEastAsia"/>
          <w:sz w:val="28"/>
          <w:szCs w:val="28"/>
          <w:lang w:eastAsia="en-US"/>
        </w:rPr>
        <w:t xml:space="preserve"> В.Ю., Самойлова Т.А., Черномырдина А.В. Механизм реагирования водных организмов на воздействие токсичных веществ // Антропогенные влияния на водные экосистемы. М: Изд-во МГУ, 2005. С70-93</w:t>
      </w:r>
    </w:p>
    <w:p w:rsidR="00E341C8" w:rsidRPr="00073F99" w:rsidRDefault="003D2B25" w:rsidP="00073F99">
      <w:pPr>
        <w:pStyle w:val="af"/>
        <w:numPr>
          <w:ilvl w:val="0"/>
          <w:numId w:val="29"/>
        </w:numPr>
        <w:shd w:val="clear" w:color="auto" w:fill="FFFFFF"/>
        <w:spacing w:before="0" w:beforeAutospacing="0" w:after="200" w:afterAutospacing="0"/>
        <w:jc w:val="both"/>
        <w:rPr>
          <w:rFonts w:eastAsiaTheme="majorEastAsia"/>
          <w:sz w:val="28"/>
          <w:szCs w:val="28"/>
        </w:rPr>
      </w:pPr>
      <w:r w:rsidRPr="00073F99">
        <w:rPr>
          <w:sz w:val="28"/>
        </w:rPr>
        <w:t>Ю. А. Привезенцев Выращивание рыб в малых водоемах [Текст] / Ю. А. Привезенцев Москва: "Колос", 2000 — 124 c.</w:t>
      </w:r>
    </w:p>
    <w:p w:rsidR="003D2B25" w:rsidRPr="00073F99" w:rsidRDefault="003D2B25" w:rsidP="00073F99">
      <w:pPr>
        <w:pStyle w:val="a8"/>
        <w:numPr>
          <w:ilvl w:val="0"/>
          <w:numId w:val="29"/>
        </w:numPr>
        <w:spacing w:after="200"/>
        <w:jc w:val="both"/>
        <w:rPr>
          <w:rFonts w:cs="Times New Roman"/>
          <w:sz w:val="28"/>
          <w:szCs w:val="28"/>
        </w:rPr>
      </w:pPr>
      <w:r w:rsidRPr="00073F99">
        <w:rPr>
          <w:rFonts w:cs="Times New Roman"/>
          <w:sz w:val="28"/>
          <w:szCs w:val="28"/>
        </w:rPr>
        <w:t xml:space="preserve">В чем основное отличие речной щуки от озерной. Режим доступа: </w:t>
      </w:r>
      <w:hyperlink r:id="rId17" w:history="1">
        <w:r w:rsidRPr="00073F99">
          <w:rPr>
            <w:rStyle w:val="mw-page-title-main"/>
            <w:rFonts w:eastAsiaTheme="majorEastAsia" w:cs="Times New Roman"/>
            <w:sz w:val="28"/>
            <w:szCs w:val="28"/>
          </w:rPr>
          <w:t>https://dzen.ru/a/ZCLAGVSbfSPAujlz?share_to=link</w:t>
        </w:r>
      </w:hyperlink>
    </w:p>
    <w:sectPr w:rsidR="003D2B25" w:rsidRPr="00073F99" w:rsidSect="00432838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CE" w:rsidRDefault="00CC6ACE" w:rsidP="00432838">
      <w:pPr>
        <w:spacing w:after="0"/>
      </w:pPr>
      <w:r>
        <w:separator/>
      </w:r>
    </w:p>
  </w:endnote>
  <w:endnote w:type="continuationSeparator" w:id="0">
    <w:p w:rsidR="00CC6ACE" w:rsidRDefault="00CC6ACE" w:rsidP="00432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118783"/>
      <w:docPartObj>
        <w:docPartGallery w:val="Page Numbers (Bottom of Page)"/>
        <w:docPartUnique/>
      </w:docPartObj>
    </w:sdtPr>
    <w:sdtContent>
      <w:p w:rsidR="00E91F9A" w:rsidRDefault="00E91F9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5DC">
          <w:rPr>
            <w:noProof/>
          </w:rPr>
          <w:t>19</w:t>
        </w:r>
        <w:r>
          <w:fldChar w:fldCharType="end"/>
        </w:r>
      </w:p>
    </w:sdtContent>
  </w:sdt>
  <w:p w:rsidR="00E91F9A" w:rsidRDefault="00E91F9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CE" w:rsidRDefault="00CC6ACE" w:rsidP="00432838">
      <w:pPr>
        <w:spacing w:after="0"/>
      </w:pPr>
      <w:r>
        <w:separator/>
      </w:r>
    </w:p>
  </w:footnote>
  <w:footnote w:type="continuationSeparator" w:id="0">
    <w:p w:rsidR="00CC6ACE" w:rsidRDefault="00CC6ACE" w:rsidP="004328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D6B"/>
    <w:multiLevelType w:val="multilevel"/>
    <w:tmpl w:val="3C94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D6618"/>
    <w:multiLevelType w:val="hybridMultilevel"/>
    <w:tmpl w:val="1CA2C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114E8B"/>
    <w:multiLevelType w:val="hybridMultilevel"/>
    <w:tmpl w:val="D38AD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C3F10"/>
    <w:multiLevelType w:val="hybridMultilevel"/>
    <w:tmpl w:val="B8123E70"/>
    <w:lvl w:ilvl="0" w:tplc="F9CA43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F7270"/>
    <w:multiLevelType w:val="hybridMultilevel"/>
    <w:tmpl w:val="E3F0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6015B"/>
    <w:multiLevelType w:val="multilevel"/>
    <w:tmpl w:val="4E94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0C3E65"/>
    <w:multiLevelType w:val="hybridMultilevel"/>
    <w:tmpl w:val="9502F988"/>
    <w:lvl w:ilvl="0" w:tplc="4C36050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05096"/>
    <w:multiLevelType w:val="hybridMultilevel"/>
    <w:tmpl w:val="9EB030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5C73AE"/>
    <w:multiLevelType w:val="hybridMultilevel"/>
    <w:tmpl w:val="9502F988"/>
    <w:lvl w:ilvl="0" w:tplc="4C36050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A250D"/>
    <w:multiLevelType w:val="hybridMultilevel"/>
    <w:tmpl w:val="47888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F4699"/>
    <w:multiLevelType w:val="hybridMultilevel"/>
    <w:tmpl w:val="1DAE215C"/>
    <w:lvl w:ilvl="0" w:tplc="A9743F9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E6FA7"/>
    <w:multiLevelType w:val="hybridMultilevel"/>
    <w:tmpl w:val="6562E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503ACC"/>
    <w:multiLevelType w:val="multilevel"/>
    <w:tmpl w:val="AA28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391508"/>
    <w:multiLevelType w:val="hybridMultilevel"/>
    <w:tmpl w:val="7E0CF568"/>
    <w:lvl w:ilvl="0" w:tplc="8AA2E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A744C0"/>
    <w:multiLevelType w:val="hybridMultilevel"/>
    <w:tmpl w:val="E9C81DEA"/>
    <w:lvl w:ilvl="0" w:tplc="2B1AFE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44789"/>
    <w:multiLevelType w:val="hybridMultilevel"/>
    <w:tmpl w:val="84D2D096"/>
    <w:lvl w:ilvl="0" w:tplc="171601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55671"/>
    <w:multiLevelType w:val="multilevel"/>
    <w:tmpl w:val="FD92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C24876"/>
    <w:multiLevelType w:val="multilevel"/>
    <w:tmpl w:val="22E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1A201B"/>
    <w:multiLevelType w:val="hybridMultilevel"/>
    <w:tmpl w:val="B5A63D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07B99"/>
    <w:multiLevelType w:val="hybridMultilevel"/>
    <w:tmpl w:val="EE1A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141D37"/>
    <w:multiLevelType w:val="multilevel"/>
    <w:tmpl w:val="11B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DB30E4"/>
    <w:multiLevelType w:val="multilevel"/>
    <w:tmpl w:val="CFA69A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5F43CAA"/>
    <w:multiLevelType w:val="multilevel"/>
    <w:tmpl w:val="2E0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9B0739"/>
    <w:multiLevelType w:val="hybridMultilevel"/>
    <w:tmpl w:val="94BED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E3371"/>
    <w:multiLevelType w:val="multilevel"/>
    <w:tmpl w:val="57E4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7D6BFD"/>
    <w:multiLevelType w:val="hybridMultilevel"/>
    <w:tmpl w:val="0A140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56D1D"/>
    <w:multiLevelType w:val="hybridMultilevel"/>
    <w:tmpl w:val="D2FA6BFC"/>
    <w:lvl w:ilvl="0" w:tplc="A9743F9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B1417C"/>
    <w:multiLevelType w:val="hybridMultilevel"/>
    <w:tmpl w:val="FDEA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84660"/>
    <w:multiLevelType w:val="hybridMultilevel"/>
    <w:tmpl w:val="2D1E3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3"/>
  </w:num>
  <w:num w:numId="4">
    <w:abstractNumId w:val="27"/>
  </w:num>
  <w:num w:numId="5">
    <w:abstractNumId w:val="17"/>
  </w:num>
  <w:num w:numId="6">
    <w:abstractNumId w:val="11"/>
  </w:num>
  <w:num w:numId="7">
    <w:abstractNumId w:val="0"/>
  </w:num>
  <w:num w:numId="8">
    <w:abstractNumId w:val="13"/>
  </w:num>
  <w:num w:numId="9">
    <w:abstractNumId w:val="1"/>
  </w:num>
  <w:num w:numId="10">
    <w:abstractNumId w:val="4"/>
  </w:num>
  <w:num w:numId="11">
    <w:abstractNumId w:val="8"/>
  </w:num>
  <w:num w:numId="12">
    <w:abstractNumId w:val="28"/>
  </w:num>
  <w:num w:numId="13">
    <w:abstractNumId w:val="15"/>
  </w:num>
  <w:num w:numId="14">
    <w:abstractNumId w:val="21"/>
  </w:num>
  <w:num w:numId="15">
    <w:abstractNumId w:val="14"/>
  </w:num>
  <w:num w:numId="16">
    <w:abstractNumId w:val="3"/>
  </w:num>
  <w:num w:numId="17">
    <w:abstractNumId w:val="12"/>
  </w:num>
  <w:num w:numId="18">
    <w:abstractNumId w:val="24"/>
  </w:num>
  <w:num w:numId="19">
    <w:abstractNumId w:val="16"/>
  </w:num>
  <w:num w:numId="20">
    <w:abstractNumId w:val="22"/>
  </w:num>
  <w:num w:numId="21">
    <w:abstractNumId w:val="20"/>
  </w:num>
  <w:num w:numId="22">
    <w:abstractNumId w:val="5"/>
  </w:num>
  <w:num w:numId="23">
    <w:abstractNumId w:val="6"/>
  </w:num>
  <w:num w:numId="24">
    <w:abstractNumId w:val="26"/>
  </w:num>
  <w:num w:numId="25">
    <w:abstractNumId w:val="10"/>
  </w:num>
  <w:num w:numId="26">
    <w:abstractNumId w:val="18"/>
  </w:num>
  <w:num w:numId="27">
    <w:abstractNumId w:val="25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A5"/>
    <w:rsid w:val="00010502"/>
    <w:rsid w:val="00015139"/>
    <w:rsid w:val="00034FD8"/>
    <w:rsid w:val="00037E72"/>
    <w:rsid w:val="0005097B"/>
    <w:rsid w:val="00054281"/>
    <w:rsid w:val="00073F99"/>
    <w:rsid w:val="00080D0B"/>
    <w:rsid w:val="00087567"/>
    <w:rsid w:val="000900D5"/>
    <w:rsid w:val="000B5B00"/>
    <w:rsid w:val="000C6F36"/>
    <w:rsid w:val="000E427B"/>
    <w:rsid w:val="000F0BCA"/>
    <w:rsid w:val="001467D3"/>
    <w:rsid w:val="00155BD7"/>
    <w:rsid w:val="001712C4"/>
    <w:rsid w:val="001A4322"/>
    <w:rsid w:val="001B7080"/>
    <w:rsid w:val="001C1C14"/>
    <w:rsid w:val="001D7841"/>
    <w:rsid w:val="00222F5A"/>
    <w:rsid w:val="00232FCA"/>
    <w:rsid w:val="0024506B"/>
    <w:rsid w:val="00253FF0"/>
    <w:rsid w:val="00257A07"/>
    <w:rsid w:val="00275EFD"/>
    <w:rsid w:val="002914A1"/>
    <w:rsid w:val="002A6E2C"/>
    <w:rsid w:val="00353422"/>
    <w:rsid w:val="003745AF"/>
    <w:rsid w:val="003828CE"/>
    <w:rsid w:val="003C09B0"/>
    <w:rsid w:val="003D2B25"/>
    <w:rsid w:val="003D2BC4"/>
    <w:rsid w:val="003D3733"/>
    <w:rsid w:val="003E568E"/>
    <w:rsid w:val="003F54D4"/>
    <w:rsid w:val="004073AD"/>
    <w:rsid w:val="004116D9"/>
    <w:rsid w:val="00432838"/>
    <w:rsid w:val="0043533E"/>
    <w:rsid w:val="00443612"/>
    <w:rsid w:val="004528EA"/>
    <w:rsid w:val="004866ED"/>
    <w:rsid w:val="004908FC"/>
    <w:rsid w:val="00493C1C"/>
    <w:rsid w:val="004947C5"/>
    <w:rsid w:val="004B1AED"/>
    <w:rsid w:val="004B4910"/>
    <w:rsid w:val="004C3A40"/>
    <w:rsid w:val="004E1296"/>
    <w:rsid w:val="00517B6D"/>
    <w:rsid w:val="00527207"/>
    <w:rsid w:val="005312E4"/>
    <w:rsid w:val="005712DF"/>
    <w:rsid w:val="00572ECD"/>
    <w:rsid w:val="00583EEB"/>
    <w:rsid w:val="00594E9A"/>
    <w:rsid w:val="0059674F"/>
    <w:rsid w:val="00597D29"/>
    <w:rsid w:val="005A652A"/>
    <w:rsid w:val="005C0942"/>
    <w:rsid w:val="005C5AC5"/>
    <w:rsid w:val="005F1144"/>
    <w:rsid w:val="00603ABF"/>
    <w:rsid w:val="00605E1D"/>
    <w:rsid w:val="00606FA8"/>
    <w:rsid w:val="00611BB8"/>
    <w:rsid w:val="00642087"/>
    <w:rsid w:val="00653374"/>
    <w:rsid w:val="00654D92"/>
    <w:rsid w:val="0066162B"/>
    <w:rsid w:val="00680AC8"/>
    <w:rsid w:val="006861F9"/>
    <w:rsid w:val="006979CC"/>
    <w:rsid w:val="006A1532"/>
    <w:rsid w:val="006E46B7"/>
    <w:rsid w:val="006E559F"/>
    <w:rsid w:val="006F2105"/>
    <w:rsid w:val="006F4637"/>
    <w:rsid w:val="00703216"/>
    <w:rsid w:val="00704C58"/>
    <w:rsid w:val="00705DED"/>
    <w:rsid w:val="00736EB4"/>
    <w:rsid w:val="00760AB1"/>
    <w:rsid w:val="00766537"/>
    <w:rsid w:val="00782202"/>
    <w:rsid w:val="007837D3"/>
    <w:rsid w:val="00786B4B"/>
    <w:rsid w:val="007D0DF8"/>
    <w:rsid w:val="007D34E6"/>
    <w:rsid w:val="007F37A5"/>
    <w:rsid w:val="00800532"/>
    <w:rsid w:val="00817F2B"/>
    <w:rsid w:val="00857797"/>
    <w:rsid w:val="00871260"/>
    <w:rsid w:val="00874CA8"/>
    <w:rsid w:val="008914E0"/>
    <w:rsid w:val="008B2CE7"/>
    <w:rsid w:val="008C4EFF"/>
    <w:rsid w:val="009211A2"/>
    <w:rsid w:val="00922757"/>
    <w:rsid w:val="00922C64"/>
    <w:rsid w:val="00930BB9"/>
    <w:rsid w:val="00931089"/>
    <w:rsid w:val="00961FB9"/>
    <w:rsid w:val="00962C09"/>
    <w:rsid w:val="0098319B"/>
    <w:rsid w:val="0099652F"/>
    <w:rsid w:val="009A1FFC"/>
    <w:rsid w:val="009A2190"/>
    <w:rsid w:val="009D39B9"/>
    <w:rsid w:val="009E68C0"/>
    <w:rsid w:val="00A00480"/>
    <w:rsid w:val="00A145DA"/>
    <w:rsid w:val="00A4410F"/>
    <w:rsid w:val="00A65378"/>
    <w:rsid w:val="00A74A09"/>
    <w:rsid w:val="00A76B7A"/>
    <w:rsid w:val="00A80D22"/>
    <w:rsid w:val="00AA5449"/>
    <w:rsid w:val="00AA58DA"/>
    <w:rsid w:val="00AC096A"/>
    <w:rsid w:val="00AC11FD"/>
    <w:rsid w:val="00AC1607"/>
    <w:rsid w:val="00B060A8"/>
    <w:rsid w:val="00B10D5C"/>
    <w:rsid w:val="00B145DC"/>
    <w:rsid w:val="00B43E9C"/>
    <w:rsid w:val="00B5511A"/>
    <w:rsid w:val="00B95EF8"/>
    <w:rsid w:val="00BA3BD2"/>
    <w:rsid w:val="00BB02A9"/>
    <w:rsid w:val="00BE2C54"/>
    <w:rsid w:val="00BE3D24"/>
    <w:rsid w:val="00BF364B"/>
    <w:rsid w:val="00BF4633"/>
    <w:rsid w:val="00C52122"/>
    <w:rsid w:val="00C525E2"/>
    <w:rsid w:val="00C52976"/>
    <w:rsid w:val="00C553FA"/>
    <w:rsid w:val="00C730EB"/>
    <w:rsid w:val="00C77870"/>
    <w:rsid w:val="00C87474"/>
    <w:rsid w:val="00CA6B1A"/>
    <w:rsid w:val="00CB13E5"/>
    <w:rsid w:val="00CC4F74"/>
    <w:rsid w:val="00CC6ACE"/>
    <w:rsid w:val="00D002D2"/>
    <w:rsid w:val="00D14597"/>
    <w:rsid w:val="00D42E3A"/>
    <w:rsid w:val="00D6316A"/>
    <w:rsid w:val="00D77D5E"/>
    <w:rsid w:val="00D91272"/>
    <w:rsid w:val="00DA1C14"/>
    <w:rsid w:val="00DA2937"/>
    <w:rsid w:val="00DA5888"/>
    <w:rsid w:val="00DD567B"/>
    <w:rsid w:val="00DE2C2C"/>
    <w:rsid w:val="00DE3B10"/>
    <w:rsid w:val="00E06BFA"/>
    <w:rsid w:val="00E318A9"/>
    <w:rsid w:val="00E325CA"/>
    <w:rsid w:val="00E341C8"/>
    <w:rsid w:val="00E35A83"/>
    <w:rsid w:val="00E422DA"/>
    <w:rsid w:val="00E47556"/>
    <w:rsid w:val="00E81036"/>
    <w:rsid w:val="00E81CF4"/>
    <w:rsid w:val="00E87849"/>
    <w:rsid w:val="00E91F9A"/>
    <w:rsid w:val="00EB54C5"/>
    <w:rsid w:val="00ED58EF"/>
    <w:rsid w:val="00ED76C9"/>
    <w:rsid w:val="00F01C77"/>
    <w:rsid w:val="00F139B2"/>
    <w:rsid w:val="00F32A2E"/>
    <w:rsid w:val="00F439CE"/>
    <w:rsid w:val="00F4420E"/>
    <w:rsid w:val="00F6252E"/>
    <w:rsid w:val="00F66A58"/>
    <w:rsid w:val="00FA4ABC"/>
    <w:rsid w:val="00FB4EF9"/>
    <w:rsid w:val="00FC0BFA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E6"/>
    <w:pPr>
      <w:spacing w:after="12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E3B10"/>
    <w:pPr>
      <w:keepNext/>
      <w:keepLines/>
      <w:spacing w:before="240"/>
      <w:ind w:firstLine="0"/>
      <w:jc w:val="center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3B10"/>
    <w:pPr>
      <w:keepNext/>
      <w:keepLines/>
      <w:spacing w:before="120"/>
      <w:ind w:firstLine="0"/>
      <w:jc w:val="center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тчет"/>
    <w:link w:val="a4"/>
    <w:uiPriority w:val="1"/>
    <w:qFormat/>
    <w:rsid w:val="00F6252E"/>
    <w:pPr>
      <w:spacing w:after="0" w:line="360" w:lineRule="auto"/>
      <w:ind w:right="142" w:firstLine="425"/>
      <w:jc w:val="both"/>
    </w:pPr>
    <w:rPr>
      <w:rFonts w:ascii="Arial" w:hAnsi="Arial"/>
      <w:sz w:val="28"/>
    </w:rPr>
  </w:style>
  <w:style w:type="character" w:customStyle="1" w:styleId="10">
    <w:name w:val="Заголовок 1 Знак"/>
    <w:basedOn w:val="a0"/>
    <w:link w:val="1"/>
    <w:uiPriority w:val="9"/>
    <w:rsid w:val="00DE3B10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DE3B10"/>
    <w:rPr>
      <w:rFonts w:ascii="Arial" w:eastAsiaTheme="majorEastAsia" w:hAnsi="Arial" w:cstheme="majorBidi"/>
      <w:b/>
      <w:bCs/>
      <w:sz w:val="28"/>
      <w:szCs w:val="26"/>
    </w:rPr>
  </w:style>
  <w:style w:type="paragraph" w:styleId="a5">
    <w:name w:val="Subtitle"/>
    <w:basedOn w:val="a"/>
    <w:next w:val="a"/>
    <w:link w:val="a6"/>
    <w:uiPriority w:val="11"/>
    <w:qFormat/>
    <w:rsid w:val="00DE3B10"/>
    <w:pPr>
      <w:numPr>
        <w:ilvl w:val="1"/>
      </w:numPr>
      <w:spacing w:before="120" w:after="0"/>
      <w:ind w:firstLine="709"/>
    </w:pPr>
    <w:rPr>
      <w:rFonts w:eastAsiaTheme="majorEastAsia" w:cstheme="majorBidi"/>
      <w:b/>
      <w:i/>
      <w:iCs/>
      <w:spacing w:val="15"/>
      <w:sz w:val="26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3B10"/>
    <w:rPr>
      <w:rFonts w:ascii="Times New Roman" w:eastAsiaTheme="majorEastAsia" w:hAnsi="Times New Roman" w:cstheme="majorBidi"/>
      <w:b/>
      <w:i/>
      <w:iCs/>
      <w:spacing w:val="15"/>
      <w:sz w:val="26"/>
      <w:szCs w:val="24"/>
    </w:rPr>
  </w:style>
  <w:style w:type="paragraph" w:customStyle="1" w:styleId="a7">
    <w:name w:val="БезИнтервала"/>
    <w:basedOn w:val="a"/>
    <w:qFormat/>
    <w:rsid w:val="007D34E6"/>
    <w:pPr>
      <w:spacing w:after="0"/>
      <w:ind w:firstLine="0"/>
    </w:pPr>
  </w:style>
  <w:style w:type="paragraph" w:styleId="a8">
    <w:name w:val="List Paragraph"/>
    <w:basedOn w:val="a"/>
    <w:uiPriority w:val="34"/>
    <w:qFormat/>
    <w:rsid w:val="003745AF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0F0BCA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0F0BCA"/>
    <w:rPr>
      <w:b/>
      <w:bCs/>
    </w:rPr>
  </w:style>
  <w:style w:type="character" w:styleId="aa">
    <w:name w:val="Hyperlink"/>
    <w:basedOn w:val="a0"/>
    <w:uiPriority w:val="99"/>
    <w:unhideWhenUsed/>
    <w:rsid w:val="000F0BCA"/>
    <w:rPr>
      <w:color w:val="0000FF"/>
      <w:u w:val="single"/>
    </w:rPr>
  </w:style>
  <w:style w:type="table" w:styleId="ab">
    <w:name w:val="Table Grid"/>
    <w:basedOn w:val="a1"/>
    <w:uiPriority w:val="59"/>
    <w:rsid w:val="00931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A65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A652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77D5E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7D5E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Отчет Знак"/>
    <w:basedOn w:val="a0"/>
    <w:link w:val="a3"/>
    <w:uiPriority w:val="1"/>
    <w:rsid w:val="00E87849"/>
    <w:rPr>
      <w:rFonts w:ascii="Arial" w:hAnsi="Arial"/>
      <w:sz w:val="28"/>
    </w:rPr>
  </w:style>
  <w:style w:type="character" w:customStyle="1" w:styleId="mw-page-title-main">
    <w:name w:val="mw-page-title-main"/>
    <w:basedOn w:val="a0"/>
    <w:rsid w:val="00605E1D"/>
  </w:style>
  <w:style w:type="character" w:styleId="ae">
    <w:name w:val="FollowedHyperlink"/>
    <w:basedOn w:val="a0"/>
    <w:uiPriority w:val="99"/>
    <w:semiHidden/>
    <w:unhideWhenUsed/>
    <w:rsid w:val="00766537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766537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A1FFC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A1F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A1FFC"/>
    <w:pPr>
      <w:spacing w:after="100"/>
      <w:ind w:left="240"/>
    </w:pPr>
  </w:style>
  <w:style w:type="paragraph" w:styleId="af1">
    <w:name w:val="header"/>
    <w:basedOn w:val="a"/>
    <w:link w:val="af2"/>
    <w:uiPriority w:val="99"/>
    <w:unhideWhenUsed/>
    <w:rsid w:val="00432838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432838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432838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432838"/>
    <w:rPr>
      <w:rFonts w:ascii="Times New Roman" w:hAnsi="Times New Roman"/>
      <w:sz w:val="24"/>
    </w:rPr>
  </w:style>
  <w:style w:type="paragraph" w:customStyle="1" w:styleId="12">
    <w:name w:val="Без интервала1"/>
    <w:rsid w:val="006A15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opic-textcontent">
    <w:name w:val="topic-text_content"/>
    <w:basedOn w:val="a0"/>
    <w:rsid w:val="005F1144"/>
  </w:style>
  <w:style w:type="character" w:customStyle="1" w:styleId="topic-text-token">
    <w:name w:val="topic-text-token"/>
    <w:basedOn w:val="a0"/>
    <w:rsid w:val="005F1144"/>
  </w:style>
  <w:style w:type="paragraph" w:customStyle="1" w:styleId="whitespace-pre-wrap">
    <w:name w:val="whitespace-pre-wrap"/>
    <w:basedOn w:val="a"/>
    <w:rsid w:val="00EB54C5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D9127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9127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91272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9127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91272"/>
    <w:rPr>
      <w:rFonts w:ascii="Times New Roman" w:hAnsi="Times New Roman"/>
      <w:b/>
      <w:bCs/>
      <w:sz w:val="20"/>
      <w:szCs w:val="20"/>
    </w:rPr>
  </w:style>
  <w:style w:type="character" w:customStyle="1" w:styleId="messagetext">
    <w:name w:val="messagetext"/>
    <w:basedOn w:val="a0"/>
    <w:rsid w:val="003D2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E6"/>
    <w:pPr>
      <w:spacing w:after="120" w:line="240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E3B10"/>
    <w:pPr>
      <w:keepNext/>
      <w:keepLines/>
      <w:spacing w:before="240"/>
      <w:ind w:firstLine="0"/>
      <w:jc w:val="center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3B10"/>
    <w:pPr>
      <w:keepNext/>
      <w:keepLines/>
      <w:spacing w:before="120"/>
      <w:ind w:firstLine="0"/>
      <w:jc w:val="center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5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5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тчет"/>
    <w:link w:val="a4"/>
    <w:uiPriority w:val="1"/>
    <w:qFormat/>
    <w:rsid w:val="00F6252E"/>
    <w:pPr>
      <w:spacing w:after="0" w:line="360" w:lineRule="auto"/>
      <w:ind w:right="142" w:firstLine="425"/>
      <w:jc w:val="both"/>
    </w:pPr>
    <w:rPr>
      <w:rFonts w:ascii="Arial" w:hAnsi="Arial"/>
      <w:sz w:val="28"/>
    </w:rPr>
  </w:style>
  <w:style w:type="character" w:customStyle="1" w:styleId="10">
    <w:name w:val="Заголовок 1 Знак"/>
    <w:basedOn w:val="a0"/>
    <w:link w:val="1"/>
    <w:uiPriority w:val="9"/>
    <w:rsid w:val="00DE3B10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DE3B10"/>
    <w:rPr>
      <w:rFonts w:ascii="Arial" w:eastAsiaTheme="majorEastAsia" w:hAnsi="Arial" w:cstheme="majorBidi"/>
      <w:b/>
      <w:bCs/>
      <w:sz w:val="28"/>
      <w:szCs w:val="26"/>
    </w:rPr>
  </w:style>
  <w:style w:type="paragraph" w:styleId="a5">
    <w:name w:val="Subtitle"/>
    <w:basedOn w:val="a"/>
    <w:next w:val="a"/>
    <w:link w:val="a6"/>
    <w:uiPriority w:val="11"/>
    <w:qFormat/>
    <w:rsid w:val="00DE3B10"/>
    <w:pPr>
      <w:numPr>
        <w:ilvl w:val="1"/>
      </w:numPr>
      <w:spacing w:before="120" w:after="0"/>
      <w:ind w:firstLine="709"/>
    </w:pPr>
    <w:rPr>
      <w:rFonts w:eastAsiaTheme="majorEastAsia" w:cstheme="majorBidi"/>
      <w:b/>
      <w:i/>
      <w:iCs/>
      <w:spacing w:val="15"/>
      <w:sz w:val="26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3B10"/>
    <w:rPr>
      <w:rFonts w:ascii="Times New Roman" w:eastAsiaTheme="majorEastAsia" w:hAnsi="Times New Roman" w:cstheme="majorBidi"/>
      <w:b/>
      <w:i/>
      <w:iCs/>
      <w:spacing w:val="15"/>
      <w:sz w:val="26"/>
      <w:szCs w:val="24"/>
    </w:rPr>
  </w:style>
  <w:style w:type="paragraph" w:customStyle="1" w:styleId="a7">
    <w:name w:val="БезИнтервала"/>
    <w:basedOn w:val="a"/>
    <w:qFormat/>
    <w:rsid w:val="007D34E6"/>
    <w:pPr>
      <w:spacing w:after="0"/>
      <w:ind w:firstLine="0"/>
    </w:pPr>
  </w:style>
  <w:style w:type="paragraph" w:styleId="a8">
    <w:name w:val="List Paragraph"/>
    <w:basedOn w:val="a"/>
    <w:uiPriority w:val="34"/>
    <w:qFormat/>
    <w:rsid w:val="003745AF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0F0BCA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9">
    <w:name w:val="Strong"/>
    <w:basedOn w:val="a0"/>
    <w:uiPriority w:val="22"/>
    <w:qFormat/>
    <w:rsid w:val="000F0BCA"/>
    <w:rPr>
      <w:b/>
      <w:bCs/>
    </w:rPr>
  </w:style>
  <w:style w:type="character" w:styleId="aa">
    <w:name w:val="Hyperlink"/>
    <w:basedOn w:val="a0"/>
    <w:uiPriority w:val="99"/>
    <w:unhideWhenUsed/>
    <w:rsid w:val="000F0BCA"/>
    <w:rPr>
      <w:color w:val="0000FF"/>
      <w:u w:val="single"/>
    </w:rPr>
  </w:style>
  <w:style w:type="table" w:styleId="ab">
    <w:name w:val="Table Grid"/>
    <w:basedOn w:val="a1"/>
    <w:uiPriority w:val="59"/>
    <w:rsid w:val="00931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A65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A652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77D5E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7D5E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Отчет Знак"/>
    <w:basedOn w:val="a0"/>
    <w:link w:val="a3"/>
    <w:uiPriority w:val="1"/>
    <w:rsid w:val="00E87849"/>
    <w:rPr>
      <w:rFonts w:ascii="Arial" w:hAnsi="Arial"/>
      <w:sz w:val="28"/>
    </w:rPr>
  </w:style>
  <w:style w:type="character" w:customStyle="1" w:styleId="mw-page-title-main">
    <w:name w:val="mw-page-title-main"/>
    <w:basedOn w:val="a0"/>
    <w:rsid w:val="00605E1D"/>
  </w:style>
  <w:style w:type="character" w:styleId="ae">
    <w:name w:val="FollowedHyperlink"/>
    <w:basedOn w:val="a0"/>
    <w:uiPriority w:val="99"/>
    <w:semiHidden/>
    <w:unhideWhenUsed/>
    <w:rsid w:val="00766537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766537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9A1FFC"/>
    <w:pPr>
      <w:spacing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A1FF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A1FFC"/>
    <w:pPr>
      <w:spacing w:after="100"/>
      <w:ind w:left="240"/>
    </w:pPr>
  </w:style>
  <w:style w:type="paragraph" w:styleId="af1">
    <w:name w:val="header"/>
    <w:basedOn w:val="a"/>
    <w:link w:val="af2"/>
    <w:uiPriority w:val="99"/>
    <w:unhideWhenUsed/>
    <w:rsid w:val="00432838"/>
    <w:pPr>
      <w:tabs>
        <w:tab w:val="center" w:pos="4677"/>
        <w:tab w:val="right" w:pos="9355"/>
      </w:tabs>
      <w:spacing w:after="0"/>
    </w:pPr>
  </w:style>
  <w:style w:type="character" w:customStyle="1" w:styleId="af2">
    <w:name w:val="Верхний колонтитул Знак"/>
    <w:basedOn w:val="a0"/>
    <w:link w:val="af1"/>
    <w:uiPriority w:val="99"/>
    <w:rsid w:val="00432838"/>
    <w:rPr>
      <w:rFonts w:ascii="Times New Roman" w:hAnsi="Times New Roman"/>
      <w:sz w:val="24"/>
    </w:rPr>
  </w:style>
  <w:style w:type="paragraph" w:styleId="af3">
    <w:name w:val="footer"/>
    <w:basedOn w:val="a"/>
    <w:link w:val="af4"/>
    <w:uiPriority w:val="99"/>
    <w:unhideWhenUsed/>
    <w:rsid w:val="00432838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af3"/>
    <w:uiPriority w:val="99"/>
    <w:rsid w:val="00432838"/>
    <w:rPr>
      <w:rFonts w:ascii="Times New Roman" w:hAnsi="Times New Roman"/>
      <w:sz w:val="24"/>
    </w:rPr>
  </w:style>
  <w:style w:type="paragraph" w:customStyle="1" w:styleId="12">
    <w:name w:val="Без интервала1"/>
    <w:rsid w:val="006A15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opic-textcontent">
    <w:name w:val="topic-text_content"/>
    <w:basedOn w:val="a0"/>
    <w:rsid w:val="005F1144"/>
  </w:style>
  <w:style w:type="character" w:customStyle="1" w:styleId="topic-text-token">
    <w:name w:val="topic-text-token"/>
    <w:basedOn w:val="a0"/>
    <w:rsid w:val="005F1144"/>
  </w:style>
  <w:style w:type="paragraph" w:customStyle="1" w:styleId="whitespace-pre-wrap">
    <w:name w:val="whitespace-pre-wrap"/>
    <w:basedOn w:val="a"/>
    <w:rsid w:val="00EB54C5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D9127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91272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91272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9127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91272"/>
    <w:rPr>
      <w:rFonts w:ascii="Times New Roman" w:hAnsi="Times New Roman"/>
      <w:b/>
      <w:bCs/>
      <w:sz w:val="20"/>
      <w:szCs w:val="20"/>
    </w:rPr>
  </w:style>
  <w:style w:type="character" w:customStyle="1" w:styleId="messagetext">
    <w:name w:val="messagetext"/>
    <w:basedOn w:val="a0"/>
    <w:rsid w:val="003D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205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66753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73880032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30708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515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98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3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0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4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67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061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85697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954239360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6898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043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12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3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423609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479887230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2565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37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4721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27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1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3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0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1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49047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721784748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61804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222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865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dzen.ru/a/ZCLAGVSbfSPAujlz?share_to=link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833-4330-8F44-246EA3FA89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833-4330-8F44-246EA3FA8910}"/>
              </c:ext>
            </c:extLst>
          </c:dPt>
          <c:cat>
            <c:strRef>
              <c:f>Лист1!$A$2:$A$3</c:f>
              <c:strCache>
                <c:ptCount val="2"/>
                <c:pt idx="0">
                  <c:v> Карась золотистый</c:v>
                </c:pt>
                <c:pt idx="1">
                  <c:v> Окунь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FA9-4F17-AF04-247105E81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EC1-463E-BD9F-FE4F9C369A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EC1-463E-BD9F-FE4F9C369A57}"/>
              </c:ext>
            </c:extLst>
          </c:dPt>
          <c:dLbls>
            <c:dLbl>
              <c:idx val="0"/>
              <c:layout>
                <c:manualLayout>
                  <c:x val="-0.27669512575295901"/>
                  <c:y val="7.799733874729072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A12F995-5156-4630-BED1-B07E71D4DF6E}" type="PERCENTAGE">
                      <a:rPr lang="en-US" sz="1200"/>
                      <a:pPr>
                        <a:defRPr sz="12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EC1-463E-BD9F-FE4F9C369A57}"/>
                </c:ext>
              </c:extLst>
            </c:dLbl>
            <c:dLbl>
              <c:idx val="1"/>
              <c:layout>
                <c:manualLayout>
                  <c:x val="0.22528630796150481"/>
                  <c:y val="-0.1935141440653251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C1-463E-BD9F-FE4F9C369A5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Лист1!$A$4:$A$5</c:f>
              <c:strCache>
                <c:ptCount val="2"/>
                <c:pt idx="0">
                  <c:v>Самцы</c:v>
                </c:pt>
                <c:pt idx="1">
                  <c:v>Самки</c:v>
                </c:pt>
              </c:strCache>
            </c:strRef>
          </c:cat>
          <c:val>
            <c:numRef>
              <c:f>Лист1!$B$4:$B$5</c:f>
              <c:numCache>
                <c:formatCode>0%</c:formatCode>
                <c:ptCount val="2"/>
                <c:pt idx="0">
                  <c:v>0.33</c:v>
                </c:pt>
                <c:pt idx="1">
                  <c:v>0.67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EC1-463E-BD9F-FE4F9C369A5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A14D-AE84-4B6A-A126-06558558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Serguey</dc:creator>
  <cp:keywords/>
  <dc:description/>
  <cp:lastModifiedBy>ЭБЦ Следово</cp:lastModifiedBy>
  <cp:revision>7</cp:revision>
  <cp:lastPrinted>2025-01-14T12:39:00Z</cp:lastPrinted>
  <dcterms:created xsi:type="dcterms:W3CDTF">2025-01-14T12:31:00Z</dcterms:created>
  <dcterms:modified xsi:type="dcterms:W3CDTF">2025-01-15T06:55:00Z</dcterms:modified>
</cp:coreProperties>
</file>