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135C" w:rsidRDefault="0091135C" w:rsidP="0091135C">
      <w:pPr>
        <w:spacing w:after="0" w:line="240" w:lineRule="auto"/>
        <w:ind w:right="-706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91135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Муниципальное бюджетное учреждение дополнительного образования</w:t>
      </w:r>
      <w:r w:rsidR="000C6085" w:rsidRPr="00FD2FF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</w:p>
    <w:p w:rsidR="000C6085" w:rsidRPr="00FD2FFD" w:rsidRDefault="000C6085" w:rsidP="0091135C">
      <w:pPr>
        <w:spacing w:after="0" w:line="240" w:lineRule="auto"/>
        <w:ind w:right="-706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FD2FF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«Центр творческого развития»</w:t>
      </w:r>
    </w:p>
    <w:p w:rsidR="00BD2AAD" w:rsidRDefault="00BD2AAD" w:rsidP="007918AF">
      <w:pPr>
        <w:pStyle w:val="92"/>
        <w:shd w:val="clear" w:color="auto" w:fill="auto"/>
        <w:tabs>
          <w:tab w:val="left" w:leader="underscore" w:pos="8746"/>
        </w:tabs>
        <w:spacing w:before="0" w:after="0" w:line="240" w:lineRule="auto"/>
        <w:ind w:left="-14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BD2AAD" w:rsidRDefault="00BD2AAD" w:rsidP="007918AF">
      <w:pPr>
        <w:pStyle w:val="92"/>
        <w:shd w:val="clear" w:color="auto" w:fill="auto"/>
        <w:tabs>
          <w:tab w:val="left" w:leader="underscore" w:pos="8746"/>
        </w:tabs>
        <w:spacing w:before="0" w:after="0" w:line="240" w:lineRule="auto"/>
        <w:ind w:left="-14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AA0B83" w:rsidRDefault="00AA0B83" w:rsidP="007918AF">
      <w:pPr>
        <w:spacing w:after="0" w:line="240" w:lineRule="auto"/>
      </w:pPr>
    </w:p>
    <w:p w:rsidR="00AA0B83" w:rsidRDefault="00AA0B83" w:rsidP="007918AF">
      <w:pPr>
        <w:spacing w:after="0" w:line="240" w:lineRule="auto"/>
      </w:pPr>
    </w:p>
    <w:p w:rsidR="00AA0B83" w:rsidRPr="00AA0B83" w:rsidRDefault="00AA0B83" w:rsidP="007918AF">
      <w:pPr>
        <w:spacing w:after="0" w:line="240" w:lineRule="auto"/>
      </w:pPr>
    </w:p>
    <w:p w:rsidR="000C6085" w:rsidRPr="00FD2FFD" w:rsidRDefault="000C608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6085" w:rsidRPr="00FD2FFD" w:rsidRDefault="000C608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6085" w:rsidRDefault="000C6085" w:rsidP="007918A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91135C" w:rsidRPr="00FD2FFD" w:rsidRDefault="0091135C" w:rsidP="007918A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7C08F2" w:rsidRPr="00C760CE" w:rsidRDefault="000C6085" w:rsidP="007918AF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60CE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</w:t>
      </w:r>
      <w:bookmarkStart w:id="0" w:name="_Hlk31306515"/>
      <w:r w:rsidRPr="00C760CE">
        <w:rPr>
          <w:rFonts w:ascii="Times New Roman" w:hAnsi="Times New Roman" w:cs="Times New Roman"/>
          <w:b/>
          <w:sz w:val="28"/>
          <w:szCs w:val="28"/>
        </w:rPr>
        <w:t xml:space="preserve">Оценка качества воды р. Луга в окрестностях </w:t>
      </w:r>
      <w:proofErr w:type="gramStart"/>
      <w:r w:rsidRPr="00C760CE"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Pr="00C760CE">
        <w:rPr>
          <w:rFonts w:ascii="Times New Roman" w:hAnsi="Times New Roman" w:cs="Times New Roman"/>
          <w:b/>
          <w:sz w:val="28"/>
          <w:szCs w:val="28"/>
        </w:rPr>
        <w:t xml:space="preserve">. Кингисеппа </w:t>
      </w:r>
    </w:p>
    <w:p w:rsidR="000C6085" w:rsidRPr="00C760CE" w:rsidRDefault="000C6085" w:rsidP="007918AF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60CE">
        <w:rPr>
          <w:rFonts w:ascii="Times New Roman" w:hAnsi="Times New Roman" w:cs="Times New Roman"/>
          <w:b/>
          <w:sz w:val="28"/>
          <w:szCs w:val="28"/>
        </w:rPr>
        <w:t xml:space="preserve">по гидробиологическим исследованиям </w:t>
      </w:r>
    </w:p>
    <w:bookmarkEnd w:id="0"/>
    <w:p w:rsidR="000C6085" w:rsidRPr="00FD2FFD" w:rsidRDefault="000C6085" w:rsidP="007918AF">
      <w:pPr>
        <w:spacing w:after="0" w:line="240" w:lineRule="auto"/>
        <w:ind w:right="-3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6085" w:rsidRPr="00FD2FFD" w:rsidRDefault="000C6085" w:rsidP="007918A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eastAsia="en-US"/>
        </w:rPr>
      </w:pPr>
    </w:p>
    <w:p w:rsidR="000C6085" w:rsidRPr="00FD2FFD" w:rsidRDefault="000C6085" w:rsidP="007918AF">
      <w:pPr>
        <w:spacing w:after="0" w:line="240" w:lineRule="auto"/>
        <w:ind w:right="-709"/>
        <w:rPr>
          <w:rFonts w:ascii="Times New Roman" w:hAnsi="Times New Roman" w:cs="Times New Roman"/>
          <w:b/>
          <w:sz w:val="28"/>
          <w:szCs w:val="28"/>
          <w:lang w:eastAsia="en-US"/>
        </w:rPr>
      </w:pPr>
    </w:p>
    <w:p w:rsidR="000C6085" w:rsidRPr="00FD2FFD" w:rsidRDefault="000C6085" w:rsidP="007918AF">
      <w:pPr>
        <w:spacing w:after="0" w:line="240" w:lineRule="auto"/>
        <w:ind w:left="4536" w:right="-664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Автор: Аблогина Алина Андреевна</w:t>
      </w:r>
    </w:p>
    <w:p w:rsidR="000C6085" w:rsidRPr="00FD2FFD" w:rsidRDefault="000C6085" w:rsidP="0091135C">
      <w:pPr>
        <w:pStyle w:val="5"/>
        <w:spacing w:before="0" w:after="0"/>
        <w:ind w:left="4536"/>
        <w:rPr>
          <w:rFonts w:ascii="Times New Roman" w:hAnsi="Times New Roman"/>
          <w:b w:val="0"/>
          <w:i w:val="0"/>
          <w:sz w:val="28"/>
          <w:szCs w:val="28"/>
        </w:rPr>
      </w:pPr>
      <w:r w:rsidRPr="00FD2FFD">
        <w:rPr>
          <w:rFonts w:ascii="Times New Roman" w:hAnsi="Times New Roman"/>
          <w:b w:val="0"/>
          <w:i w:val="0"/>
          <w:sz w:val="28"/>
          <w:szCs w:val="28"/>
        </w:rPr>
        <w:t xml:space="preserve">ученица 11 класса </w:t>
      </w:r>
    </w:p>
    <w:p w:rsidR="0091135C" w:rsidRDefault="0091135C" w:rsidP="0091135C">
      <w:pPr>
        <w:spacing w:after="0" w:line="240" w:lineRule="auto"/>
        <w:ind w:left="4536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91135C">
        <w:rPr>
          <w:rFonts w:ascii="Times New Roman" w:eastAsia="Times New Roman" w:hAnsi="Times New Roman" w:cs="Times New Roman"/>
          <w:bCs/>
          <w:iCs/>
          <w:sz w:val="28"/>
          <w:szCs w:val="28"/>
        </w:rPr>
        <w:t>Муниципально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го</w:t>
      </w:r>
      <w:r w:rsidRPr="0091135C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бюджетно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го</w:t>
      </w:r>
      <w:r w:rsidRPr="0091135C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общеобразовательно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го</w:t>
      </w:r>
      <w:r w:rsidRPr="0091135C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учреждени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я</w:t>
      </w:r>
      <w:r w:rsidRPr="0091135C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«Кингисеппская средняя общеобразовательная школа №6»</w:t>
      </w:r>
    </w:p>
    <w:p w:rsidR="0091135C" w:rsidRPr="00FD2FFD" w:rsidRDefault="000C6085" w:rsidP="0091135C">
      <w:pPr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  <w:proofErr w:type="gramStart"/>
      <w:r w:rsidRPr="00FD2FFD">
        <w:rPr>
          <w:rFonts w:ascii="Times New Roman" w:hAnsi="Times New Roman" w:cs="Times New Roman"/>
          <w:sz w:val="28"/>
          <w:szCs w:val="28"/>
        </w:rPr>
        <w:t>обучающаяся</w:t>
      </w:r>
      <w:proofErr w:type="gramEnd"/>
      <w:r w:rsidRPr="00FD2FF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135C" w:rsidRPr="0091135C">
        <w:rPr>
          <w:rFonts w:ascii="Times New Roman" w:hAnsi="Times New Roman" w:cs="Times New Roman"/>
          <w:sz w:val="28"/>
          <w:szCs w:val="28"/>
        </w:rPr>
        <w:t>Муниципально</w:t>
      </w:r>
      <w:r w:rsidR="0091135C">
        <w:rPr>
          <w:rFonts w:ascii="Times New Roman" w:hAnsi="Times New Roman" w:cs="Times New Roman"/>
          <w:sz w:val="28"/>
          <w:szCs w:val="28"/>
        </w:rPr>
        <w:t xml:space="preserve">го </w:t>
      </w:r>
      <w:r w:rsidR="0091135C" w:rsidRPr="0091135C">
        <w:rPr>
          <w:rFonts w:ascii="Times New Roman" w:hAnsi="Times New Roman" w:cs="Times New Roman"/>
          <w:sz w:val="28"/>
          <w:szCs w:val="28"/>
        </w:rPr>
        <w:t>бюджетно</w:t>
      </w:r>
      <w:r w:rsidR="0091135C">
        <w:rPr>
          <w:rFonts w:ascii="Times New Roman" w:hAnsi="Times New Roman" w:cs="Times New Roman"/>
          <w:sz w:val="28"/>
          <w:szCs w:val="28"/>
        </w:rPr>
        <w:t>го</w:t>
      </w:r>
      <w:r w:rsidR="0091135C" w:rsidRPr="0091135C">
        <w:rPr>
          <w:rFonts w:ascii="Times New Roman" w:hAnsi="Times New Roman" w:cs="Times New Roman"/>
          <w:sz w:val="28"/>
          <w:szCs w:val="28"/>
        </w:rPr>
        <w:t xml:space="preserve"> учреждени</w:t>
      </w:r>
      <w:r w:rsidR="0091135C">
        <w:rPr>
          <w:rFonts w:ascii="Times New Roman" w:hAnsi="Times New Roman" w:cs="Times New Roman"/>
          <w:sz w:val="28"/>
          <w:szCs w:val="28"/>
        </w:rPr>
        <w:t>я</w:t>
      </w:r>
      <w:r w:rsidR="0091135C" w:rsidRPr="0091135C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</w:t>
      </w:r>
      <w:r w:rsidR="0091135C" w:rsidRPr="00FD2FFD">
        <w:rPr>
          <w:rFonts w:ascii="Times New Roman" w:hAnsi="Times New Roman" w:cs="Times New Roman"/>
          <w:sz w:val="28"/>
          <w:szCs w:val="28"/>
        </w:rPr>
        <w:t xml:space="preserve"> «Ц</w:t>
      </w:r>
      <w:r w:rsidR="0091135C">
        <w:rPr>
          <w:rFonts w:ascii="Times New Roman" w:hAnsi="Times New Roman" w:cs="Times New Roman"/>
          <w:sz w:val="28"/>
          <w:szCs w:val="28"/>
        </w:rPr>
        <w:t>ентр творческого развития</w:t>
      </w:r>
      <w:r w:rsidR="0091135C" w:rsidRPr="00FD2FFD">
        <w:rPr>
          <w:rFonts w:ascii="Times New Roman" w:hAnsi="Times New Roman" w:cs="Times New Roman"/>
          <w:sz w:val="28"/>
          <w:szCs w:val="28"/>
        </w:rPr>
        <w:t>»</w:t>
      </w:r>
    </w:p>
    <w:p w:rsidR="000C6085" w:rsidRPr="0091135C" w:rsidRDefault="0091135C" w:rsidP="0091135C">
      <w:pPr>
        <w:spacing w:after="0" w:line="240" w:lineRule="auto"/>
        <w:ind w:left="4536" w:right="-238"/>
        <w:rPr>
          <w:rFonts w:ascii="Times New Roman" w:hAnsi="Times New Roman" w:cs="Times New Roman"/>
          <w:sz w:val="28"/>
          <w:szCs w:val="28"/>
        </w:rPr>
      </w:pPr>
      <w:r w:rsidRPr="0091135C">
        <w:rPr>
          <w:rFonts w:ascii="Times New Roman" w:hAnsi="Times New Roman" w:cs="Times New Roman"/>
          <w:sz w:val="28"/>
          <w:szCs w:val="28"/>
        </w:rPr>
        <w:t xml:space="preserve"> </w:t>
      </w:r>
      <w:r w:rsidRPr="009113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Детское творческое объединение </w:t>
      </w:r>
      <w:r w:rsidR="00BD2AAD" w:rsidRPr="0091135C">
        <w:rPr>
          <w:rFonts w:ascii="Times New Roman" w:hAnsi="Times New Roman" w:cs="Times New Roman"/>
          <w:sz w:val="28"/>
          <w:szCs w:val="28"/>
        </w:rPr>
        <w:t>«Экология»</w:t>
      </w:r>
    </w:p>
    <w:p w:rsidR="000C6085" w:rsidRPr="00FD2FFD" w:rsidRDefault="000C6085" w:rsidP="007918AF">
      <w:pPr>
        <w:spacing w:after="0" w:line="240" w:lineRule="auto"/>
        <w:ind w:left="4536" w:right="-1231"/>
        <w:rPr>
          <w:rFonts w:ascii="Times New Roman" w:hAnsi="Times New Roman" w:cs="Times New Roman"/>
          <w:sz w:val="28"/>
          <w:szCs w:val="28"/>
          <w:lang w:eastAsia="en-US"/>
        </w:rPr>
      </w:pPr>
    </w:p>
    <w:p w:rsidR="000C6085" w:rsidRPr="00FD2FFD" w:rsidRDefault="000C6085" w:rsidP="007918AF">
      <w:pPr>
        <w:spacing w:after="0" w:line="240" w:lineRule="auto"/>
        <w:ind w:left="4536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Руководитель:</w:t>
      </w:r>
    </w:p>
    <w:p w:rsidR="0091135C" w:rsidRPr="0091135C" w:rsidRDefault="000C6085" w:rsidP="007918AF">
      <w:pPr>
        <w:spacing w:after="0" w:line="240" w:lineRule="auto"/>
        <w:ind w:left="4536"/>
        <w:rPr>
          <w:rFonts w:ascii="Times New Roman" w:hAnsi="Times New Roman" w:cs="Times New Roman"/>
          <w:b/>
          <w:sz w:val="28"/>
          <w:szCs w:val="28"/>
        </w:rPr>
      </w:pPr>
      <w:r w:rsidRPr="0091135C">
        <w:rPr>
          <w:rFonts w:ascii="Times New Roman" w:hAnsi="Times New Roman" w:cs="Times New Roman"/>
          <w:b/>
          <w:bCs/>
          <w:sz w:val="28"/>
          <w:szCs w:val="28"/>
        </w:rPr>
        <w:t>Чернова Тамара Викторовна</w:t>
      </w:r>
      <w:r w:rsidR="0091135C" w:rsidRPr="0091135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C6085" w:rsidRPr="00FD2FFD" w:rsidRDefault="000C6085" w:rsidP="007918AF">
      <w:pPr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педагог дополнительного образования </w:t>
      </w:r>
      <w:r w:rsidR="0091135C" w:rsidRPr="0091135C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</w:t>
      </w:r>
      <w:r w:rsidRPr="00FD2FFD">
        <w:rPr>
          <w:rFonts w:ascii="Times New Roman" w:hAnsi="Times New Roman" w:cs="Times New Roman"/>
          <w:sz w:val="28"/>
          <w:szCs w:val="28"/>
        </w:rPr>
        <w:t xml:space="preserve"> «Ц</w:t>
      </w:r>
      <w:r w:rsidR="0091135C">
        <w:rPr>
          <w:rFonts w:ascii="Times New Roman" w:hAnsi="Times New Roman" w:cs="Times New Roman"/>
          <w:sz w:val="28"/>
          <w:szCs w:val="28"/>
        </w:rPr>
        <w:t>ентр творческого развития</w:t>
      </w:r>
      <w:r w:rsidRPr="00FD2FFD">
        <w:rPr>
          <w:rFonts w:ascii="Times New Roman" w:hAnsi="Times New Roman" w:cs="Times New Roman"/>
          <w:sz w:val="28"/>
          <w:szCs w:val="28"/>
        </w:rPr>
        <w:t>»</w:t>
      </w:r>
    </w:p>
    <w:p w:rsidR="00EC07AA" w:rsidRPr="00FD2FFD" w:rsidRDefault="00EC07AA" w:rsidP="007918AF">
      <w:pPr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</w:p>
    <w:p w:rsidR="00EC07AA" w:rsidRPr="00FD2FFD" w:rsidRDefault="00EC07AA" w:rsidP="007918AF">
      <w:pPr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</w:p>
    <w:p w:rsidR="00EC07AA" w:rsidRPr="00FD2FFD" w:rsidRDefault="00EC07AA" w:rsidP="007918AF">
      <w:pPr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</w:p>
    <w:p w:rsidR="00EC07AA" w:rsidRPr="00FD2FFD" w:rsidRDefault="00EC07AA" w:rsidP="007918AF">
      <w:pPr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</w:p>
    <w:p w:rsidR="00EC07AA" w:rsidRPr="00FD2FFD" w:rsidRDefault="00EC07AA" w:rsidP="007918AF">
      <w:pPr>
        <w:spacing w:after="0" w:line="240" w:lineRule="auto"/>
        <w:ind w:right="-143"/>
        <w:rPr>
          <w:rFonts w:ascii="Times New Roman" w:hAnsi="Times New Roman" w:cs="Times New Roman"/>
          <w:sz w:val="28"/>
          <w:szCs w:val="28"/>
        </w:rPr>
      </w:pPr>
    </w:p>
    <w:p w:rsidR="000C6085" w:rsidRDefault="000C6085" w:rsidP="007918AF">
      <w:pPr>
        <w:spacing w:after="0" w:line="240" w:lineRule="auto"/>
        <w:ind w:left="4500" w:right="-706" w:firstLine="6300"/>
        <w:jc w:val="right"/>
        <w:rPr>
          <w:rFonts w:ascii="Times New Roman" w:hAnsi="Times New Roman" w:cs="Times New Roman"/>
          <w:sz w:val="28"/>
          <w:szCs w:val="28"/>
          <w:lang w:eastAsia="en-US"/>
        </w:rPr>
      </w:pPr>
    </w:p>
    <w:p w:rsidR="00C760CE" w:rsidRPr="00FD2FFD" w:rsidRDefault="00C760CE" w:rsidP="007918AF">
      <w:pPr>
        <w:spacing w:after="0" w:line="240" w:lineRule="auto"/>
        <w:ind w:left="4500" w:right="-706" w:firstLine="6300"/>
        <w:jc w:val="right"/>
        <w:rPr>
          <w:rFonts w:ascii="Times New Roman" w:hAnsi="Times New Roman" w:cs="Times New Roman"/>
          <w:sz w:val="28"/>
          <w:szCs w:val="28"/>
          <w:lang w:eastAsia="en-US"/>
        </w:rPr>
      </w:pPr>
    </w:p>
    <w:p w:rsidR="000C6085" w:rsidRPr="00FD2FFD" w:rsidRDefault="0091135C" w:rsidP="007918A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Ленинградская область, </w:t>
      </w:r>
      <w:proofErr w:type="gramStart"/>
      <w:r w:rsidR="000C6085" w:rsidRPr="00FD2FFD">
        <w:rPr>
          <w:rFonts w:ascii="Times New Roman" w:hAnsi="Times New Roman" w:cs="Times New Roman"/>
          <w:b/>
          <w:sz w:val="28"/>
          <w:szCs w:val="28"/>
          <w:lang w:eastAsia="en-US"/>
        </w:rPr>
        <w:t>г</w:t>
      </w:r>
      <w:proofErr w:type="gramEnd"/>
      <w:r w:rsidR="000C6085" w:rsidRPr="00FD2FFD">
        <w:rPr>
          <w:rFonts w:ascii="Times New Roman" w:hAnsi="Times New Roman" w:cs="Times New Roman"/>
          <w:b/>
          <w:sz w:val="28"/>
          <w:szCs w:val="28"/>
          <w:lang w:eastAsia="en-US"/>
        </w:rPr>
        <w:t>. Кингисепп</w:t>
      </w:r>
    </w:p>
    <w:p w:rsidR="000C6085" w:rsidRPr="00FD2FFD" w:rsidRDefault="00BD2AAD" w:rsidP="007918A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>
        <w:rPr>
          <w:rFonts w:ascii="Times New Roman" w:hAnsi="Times New Roman" w:cs="Times New Roman"/>
          <w:b/>
          <w:sz w:val="28"/>
          <w:szCs w:val="28"/>
          <w:lang w:eastAsia="en-US"/>
        </w:rPr>
        <w:t>2025</w:t>
      </w:r>
      <w:r w:rsidR="000C6085" w:rsidRPr="00FD2FF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г.</w:t>
      </w:r>
    </w:p>
    <w:p w:rsidR="000C6085" w:rsidRPr="00FD2FFD" w:rsidRDefault="000C6085" w:rsidP="007918AF">
      <w:pPr>
        <w:spacing w:after="0" w:line="240" w:lineRule="auto"/>
        <w:ind w:right="-38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W w:w="9747" w:type="dxa"/>
        <w:tblLook w:val="01E0"/>
      </w:tblPr>
      <w:tblGrid>
        <w:gridCol w:w="8551"/>
        <w:gridCol w:w="1196"/>
      </w:tblGrid>
      <w:tr w:rsidR="000C6085" w:rsidRPr="00FD2FFD" w:rsidTr="004D3DB2">
        <w:tc>
          <w:tcPr>
            <w:tcW w:w="8551" w:type="dxa"/>
          </w:tcPr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ВВЕДЕНИЕ</w:t>
            </w: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……………………………………………………………</w:t>
            </w:r>
          </w:p>
          <w:p w:rsidR="00ED791C" w:rsidRDefault="00ED791C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ЛИТЕРАТУРА……………………………………………………….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МЕТОДЫ ИССЛЕДОВАНИЯ………………………………………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РЕЗУЛЬТАТЫ И ОБСУЖДЕНИЯ…………………………………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 Работа с картой……………………………………………………..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 Обследованные участки……………………………………………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 Прибрежно-водная растительность…………………………………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 Изучение макрозообентоса………………………………………….</w:t>
            </w:r>
          </w:p>
          <w:p w:rsidR="004D3DB2" w:rsidRDefault="000C6085" w:rsidP="004D3DB2">
            <w:pPr>
              <w:spacing w:after="0" w:line="360" w:lineRule="auto"/>
              <w:ind w:left="567" w:right="-38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</w:t>
            </w:r>
            <w:r w:rsidR="004D3D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Сбор макрозообентоса……………………………………………..</w:t>
            </w:r>
          </w:p>
          <w:p w:rsidR="000C6085" w:rsidRPr="00FD2FFD" w:rsidRDefault="004D3DB2" w:rsidP="004D3DB2">
            <w:pPr>
              <w:spacing w:after="0" w:line="360" w:lineRule="auto"/>
              <w:ind w:left="567" w:right="-38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</w:t>
            </w:r>
            <w:r w:rsidR="000C6085"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Определение класса качества воды по гидробиологическим методам………………………………………………………………….. </w:t>
            </w:r>
          </w:p>
          <w:p w:rsidR="000C6085" w:rsidRPr="00FD2FFD" w:rsidRDefault="004D3DB2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  <w:r w:rsidR="000C6085"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Определение сапробности водотока……………………………</w:t>
            </w:r>
          </w:p>
          <w:p w:rsidR="000C6085" w:rsidRPr="00FD2FFD" w:rsidRDefault="004D3DB2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  <w:r w:rsidR="000C6085"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.Определение класса устойчивости к антропогенной нагрузке</w:t>
            </w:r>
            <w:r w:rsidR="000C6085" w:rsidRPr="00FD2F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……</w:t>
            </w:r>
            <w:r w:rsidR="000C6085"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</w:p>
          <w:p w:rsidR="000C6085" w:rsidRPr="00FD2FFD" w:rsidRDefault="004D3DB2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9</w:t>
            </w:r>
            <w:r w:rsidR="000C6085" w:rsidRPr="00FD2F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.Определение микропластика в воде………………………………..</w:t>
            </w:r>
          </w:p>
          <w:p w:rsidR="000C6085" w:rsidRDefault="004D3DB2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</w:t>
            </w:r>
            <w:r w:rsidR="000C6085" w:rsidRPr="00FD2F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 Практическая приро</w:t>
            </w:r>
            <w:r w:rsidR="007C08F2" w:rsidRPr="00FD2F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доохранная деятельность……………………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Заключение</w:t>
            </w: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...............................................................</w:t>
            </w:r>
            <w:r w:rsidR="00EC07AA"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...............................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Выводы………………………………………………………………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Ли</w:t>
            </w:r>
            <w:r w:rsidR="00EC07AA"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тература………………………………………………………….</w:t>
            </w:r>
          </w:p>
          <w:p w:rsidR="000C6085" w:rsidRPr="00FD2FFD" w:rsidRDefault="000C6085" w:rsidP="004D3DB2">
            <w:pPr>
              <w:spacing w:after="0" w:line="360" w:lineRule="auto"/>
              <w:ind w:right="-380" w:firstLine="567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Приложения……………………………………………………………</w:t>
            </w:r>
          </w:p>
        </w:tc>
        <w:tc>
          <w:tcPr>
            <w:tcW w:w="1196" w:type="dxa"/>
          </w:tcPr>
          <w:p w:rsidR="000C6085" w:rsidRPr="004D3DB2" w:rsidRDefault="000C6085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. 3</w:t>
            </w:r>
          </w:p>
          <w:p w:rsidR="000C6085" w:rsidRPr="004D3DB2" w:rsidRDefault="00ED791C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 3</w:t>
            </w:r>
          </w:p>
          <w:p w:rsidR="000C6085" w:rsidRPr="004D3DB2" w:rsidRDefault="000C6085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 5</w:t>
            </w:r>
          </w:p>
          <w:p w:rsidR="000C6085" w:rsidRPr="004D3DB2" w:rsidRDefault="00ED791C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 6</w:t>
            </w:r>
          </w:p>
          <w:p w:rsidR="000C6085" w:rsidRPr="004D3DB2" w:rsidRDefault="00ED791C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 6</w:t>
            </w:r>
          </w:p>
          <w:p w:rsidR="000C6085" w:rsidRPr="004D3DB2" w:rsidRDefault="000C6085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  <w:r w:rsidR="009C14B0"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0C6085" w:rsidRPr="004D3DB2" w:rsidRDefault="009C14B0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 7</w:t>
            </w:r>
          </w:p>
          <w:p w:rsidR="000C6085" w:rsidRPr="004D3DB2" w:rsidRDefault="00ED791C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 8</w:t>
            </w:r>
          </w:p>
          <w:p w:rsidR="00ED791C" w:rsidRPr="004D3DB2" w:rsidRDefault="00BD2AAD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 8</w:t>
            </w:r>
          </w:p>
          <w:p w:rsidR="000C6085" w:rsidRPr="004D3DB2" w:rsidRDefault="009C14B0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  <w:r w:rsidR="00ED791C"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9</w:t>
            </w:r>
          </w:p>
          <w:p w:rsidR="000C6085" w:rsidRPr="004D3DB2" w:rsidRDefault="009C14B0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стр.10</w:t>
            </w:r>
          </w:p>
          <w:p w:rsidR="000C6085" w:rsidRPr="004D3DB2" w:rsidRDefault="00ED791C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стр.14</w:t>
            </w:r>
          </w:p>
          <w:p w:rsidR="000C6085" w:rsidRPr="004D3DB2" w:rsidRDefault="00ED791C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стр.15</w:t>
            </w:r>
          </w:p>
          <w:p w:rsidR="000C6085" w:rsidRPr="004D3DB2" w:rsidRDefault="009C14B0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стр.1</w:t>
            </w:r>
            <w:r w:rsidR="00ED791C" w:rsidRPr="004D3DB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4D3DB2" w:rsidRDefault="009C14B0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стр.1</w:t>
            </w:r>
            <w:r w:rsidR="004D3DB2" w:rsidRPr="004D3DB2">
              <w:rPr>
                <w:rFonts w:ascii="Times New Roman" w:hAnsi="Times New Roman" w:cs="Times New Roman"/>
                <w:sz w:val="28"/>
                <w:szCs w:val="28"/>
              </w:rPr>
              <w:t>6 стр.1</w:t>
            </w:r>
            <w:r w:rsidR="004D3D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7 стр.18 </w:t>
            </w:r>
            <w:proofErr w:type="spellStart"/>
            <w:r w:rsidR="004D3D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стр.18</w:t>
            </w:r>
            <w:proofErr w:type="spellEnd"/>
          </w:p>
          <w:p w:rsidR="000C6085" w:rsidRPr="00FD2FFD" w:rsidRDefault="004D3DB2" w:rsidP="004D3DB2">
            <w:pPr>
              <w:spacing w:after="0" w:line="360" w:lineRule="auto"/>
              <w:ind w:right="-38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стр.19</w:t>
            </w:r>
            <w:r w:rsidR="000C6085" w:rsidRPr="00FD2F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0C6085" w:rsidRPr="00FD2FFD" w:rsidRDefault="000C6085" w:rsidP="007918AF">
      <w:pPr>
        <w:spacing w:after="0" w:line="240" w:lineRule="auto"/>
        <w:ind w:left="180" w:right="-166"/>
        <w:rPr>
          <w:rFonts w:ascii="Times New Roman" w:hAnsi="Times New Roman" w:cs="Times New Roman"/>
          <w:b/>
          <w:sz w:val="28"/>
          <w:szCs w:val="28"/>
        </w:rPr>
      </w:pPr>
    </w:p>
    <w:p w:rsidR="000C6085" w:rsidRPr="00FD2FFD" w:rsidRDefault="000C6085" w:rsidP="0091135C">
      <w:pPr>
        <w:spacing w:after="0" w:line="240" w:lineRule="auto"/>
        <w:ind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  <w:r w:rsidRPr="00FD2FFD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136A7B" w:rsidRPr="00FD2FFD" w:rsidRDefault="000C6085" w:rsidP="0091135C">
      <w:pPr>
        <w:spacing w:after="0" w:line="240" w:lineRule="auto"/>
        <w:ind w:right="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Река Луга вторая по значимости река в Ленинградской области. По территории Кингисеппского района проходит р. Луга в своем нижнем течении. На территории Кингисеппского района основными источниками антропогенного воздействия являются город Кингисепп и стоки с промышленных предприятий, а также ООО «ПГ «Фосфорит» [1].</w:t>
      </w:r>
      <w:r w:rsidRPr="00FD2FFD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FD2FFD">
        <w:rPr>
          <w:rFonts w:ascii="Times New Roman" w:hAnsi="Times New Roman" w:cs="Times New Roman"/>
          <w:sz w:val="28"/>
          <w:szCs w:val="28"/>
        </w:rPr>
        <w:t xml:space="preserve"> Поэтому с 2002 года в городе Кингисепп силами обучающихся МБУДО «ЦТР» организован мониторинг по оценке изменения состояния реки Луга под влиянием антропогенных воздействий на </w:t>
      </w:r>
      <w:r w:rsidR="00B43EAB" w:rsidRPr="00FD2FFD">
        <w:rPr>
          <w:rFonts w:ascii="Times New Roman" w:hAnsi="Times New Roman" w:cs="Times New Roman"/>
          <w:sz w:val="28"/>
          <w:szCs w:val="28"/>
        </w:rPr>
        <w:t>четырех</w:t>
      </w:r>
      <w:r w:rsidRPr="00FD2FFD">
        <w:rPr>
          <w:rFonts w:ascii="Times New Roman" w:hAnsi="Times New Roman" w:cs="Times New Roman"/>
          <w:sz w:val="28"/>
          <w:szCs w:val="28"/>
        </w:rPr>
        <w:t xml:space="preserve"> участках –</w:t>
      </w:r>
      <w:r w:rsidR="00B43EAB" w:rsidRPr="00FD2FFD">
        <w:rPr>
          <w:rFonts w:ascii="Times New Roman" w:hAnsi="Times New Roman" w:cs="Times New Roman"/>
          <w:sz w:val="28"/>
          <w:szCs w:val="28"/>
        </w:rPr>
        <w:t xml:space="preserve"> в районе Лесобиржи,</w:t>
      </w:r>
      <w:r w:rsidRPr="00FD2FFD">
        <w:rPr>
          <w:rFonts w:ascii="Times New Roman" w:hAnsi="Times New Roman" w:cs="Times New Roman"/>
          <w:sz w:val="28"/>
          <w:szCs w:val="28"/>
        </w:rPr>
        <w:t xml:space="preserve"> около бывшей спасательной станции, у стока ручья </w:t>
      </w:r>
      <w:proofErr w:type="gramStart"/>
      <w:r w:rsidRPr="00FD2FFD">
        <w:rPr>
          <w:rFonts w:ascii="Times New Roman" w:hAnsi="Times New Roman" w:cs="Times New Roman"/>
          <w:sz w:val="28"/>
          <w:szCs w:val="28"/>
        </w:rPr>
        <w:t>-л</w:t>
      </w:r>
      <w:proofErr w:type="gramEnd"/>
      <w:r w:rsidRPr="00FD2FFD">
        <w:rPr>
          <w:rFonts w:ascii="Times New Roman" w:hAnsi="Times New Roman" w:cs="Times New Roman"/>
          <w:sz w:val="28"/>
          <w:szCs w:val="28"/>
        </w:rPr>
        <w:t xml:space="preserve">ивневки и ниже по течению от впадения ручья. </w:t>
      </w:r>
    </w:p>
    <w:p w:rsidR="000C6085" w:rsidRPr="00FD2FFD" w:rsidRDefault="000C6085" w:rsidP="0091135C">
      <w:pPr>
        <w:spacing w:after="0" w:line="240" w:lineRule="auto"/>
        <w:ind w:right="284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Цель работы:</w:t>
      </w:r>
    </w:p>
    <w:p w:rsidR="00FD2FFD" w:rsidRPr="00AA0B83" w:rsidRDefault="00D34A30" w:rsidP="0091135C">
      <w:pPr>
        <w:spacing w:after="0" w:line="240" w:lineRule="auto"/>
        <w:ind w:right="284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A0B83">
        <w:rPr>
          <w:rFonts w:ascii="Times New Roman" w:hAnsi="Times New Roman" w:cs="Times New Roman"/>
          <w:sz w:val="28"/>
          <w:szCs w:val="28"/>
        </w:rPr>
        <w:t xml:space="preserve">Проведение четырехлетних наблюдений за зообентосом на 4-ех участках р. Луги </w:t>
      </w:r>
      <w:r w:rsidR="00FD2FFD" w:rsidRPr="00AA0B83">
        <w:rPr>
          <w:rFonts w:ascii="Times New Roman" w:hAnsi="Times New Roman" w:cs="Times New Roman"/>
          <w:sz w:val="28"/>
          <w:szCs w:val="28"/>
        </w:rPr>
        <w:t xml:space="preserve">в черте </w:t>
      </w:r>
      <w:proofErr w:type="gramStart"/>
      <w:r w:rsidR="00FD2FFD" w:rsidRPr="00AA0B83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FD2FFD" w:rsidRPr="00AA0B83">
        <w:rPr>
          <w:rFonts w:ascii="Times New Roman" w:hAnsi="Times New Roman" w:cs="Times New Roman"/>
          <w:sz w:val="28"/>
          <w:szCs w:val="28"/>
        </w:rPr>
        <w:t xml:space="preserve">. Кингисеппа </w:t>
      </w:r>
      <w:r w:rsidRPr="00AA0B83">
        <w:rPr>
          <w:rFonts w:ascii="Times New Roman" w:hAnsi="Times New Roman" w:cs="Times New Roman"/>
          <w:sz w:val="28"/>
          <w:szCs w:val="28"/>
        </w:rPr>
        <w:t>для определения класса качества воды</w:t>
      </w:r>
      <w:r w:rsidR="00FD2FFD" w:rsidRPr="00AA0B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6085" w:rsidRPr="00FD2FFD" w:rsidRDefault="000C6085" w:rsidP="0091135C">
      <w:pPr>
        <w:spacing w:after="0" w:line="240" w:lineRule="auto"/>
        <w:ind w:right="284" w:firstLine="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136A7B" w:rsidRPr="00FD2FFD" w:rsidRDefault="00FD2FFD" w:rsidP="0091135C">
      <w:pPr>
        <w:spacing w:after="0" w:line="240" w:lineRule="auto"/>
        <w:ind w:left="567" w:right="284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136A7B" w:rsidRPr="00FD2FFD">
        <w:rPr>
          <w:rFonts w:ascii="Times New Roman" w:hAnsi="Times New Roman" w:cs="Times New Roman"/>
          <w:sz w:val="28"/>
          <w:szCs w:val="28"/>
        </w:rPr>
        <w:t xml:space="preserve">Провести забор проб бентоса и определить </w:t>
      </w:r>
      <w:r w:rsidR="00AA0B83">
        <w:rPr>
          <w:rFonts w:ascii="Times New Roman" w:hAnsi="Times New Roman" w:cs="Times New Roman"/>
          <w:sz w:val="28"/>
          <w:szCs w:val="28"/>
        </w:rPr>
        <w:t xml:space="preserve">его </w:t>
      </w:r>
      <w:r w:rsidR="00136A7B" w:rsidRPr="00FD2FFD">
        <w:rPr>
          <w:rFonts w:ascii="Times New Roman" w:hAnsi="Times New Roman" w:cs="Times New Roman"/>
          <w:sz w:val="28"/>
          <w:szCs w:val="28"/>
        </w:rPr>
        <w:t>таксономический</w:t>
      </w:r>
      <w:r w:rsidR="00AA0B83">
        <w:rPr>
          <w:rFonts w:ascii="Times New Roman" w:hAnsi="Times New Roman" w:cs="Times New Roman"/>
          <w:sz w:val="28"/>
          <w:szCs w:val="28"/>
        </w:rPr>
        <w:t xml:space="preserve"> </w:t>
      </w:r>
      <w:r w:rsidR="00136A7B" w:rsidRPr="00FD2FFD">
        <w:rPr>
          <w:rFonts w:ascii="Times New Roman" w:hAnsi="Times New Roman" w:cs="Times New Roman"/>
          <w:sz w:val="28"/>
          <w:szCs w:val="28"/>
        </w:rPr>
        <w:t>состав.</w:t>
      </w:r>
    </w:p>
    <w:p w:rsidR="000C6085" w:rsidRPr="00FD2FFD" w:rsidRDefault="00FD2FFD" w:rsidP="0091135C">
      <w:pPr>
        <w:overflowPunct w:val="0"/>
        <w:autoSpaceDE w:val="0"/>
        <w:autoSpaceDN w:val="0"/>
        <w:adjustRightInd w:val="0"/>
        <w:spacing w:after="0" w:line="240" w:lineRule="auto"/>
        <w:ind w:left="567" w:right="284" w:hanging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0C6085" w:rsidRPr="00FD2FFD">
        <w:rPr>
          <w:rFonts w:ascii="Times New Roman" w:hAnsi="Times New Roman" w:cs="Times New Roman"/>
          <w:sz w:val="28"/>
          <w:szCs w:val="28"/>
        </w:rPr>
        <w:t>Охарактеризовать источники антропогенного загрязнения</w:t>
      </w:r>
    </w:p>
    <w:p w:rsidR="000C6085" w:rsidRPr="00FD2FFD" w:rsidRDefault="00FD2FFD" w:rsidP="0091135C">
      <w:pPr>
        <w:overflowPunct w:val="0"/>
        <w:autoSpaceDE w:val="0"/>
        <w:autoSpaceDN w:val="0"/>
        <w:adjustRightInd w:val="0"/>
        <w:spacing w:after="0" w:line="240" w:lineRule="auto"/>
        <w:ind w:left="567" w:right="284" w:hanging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136A7B" w:rsidRPr="00FD2FFD">
        <w:rPr>
          <w:rFonts w:ascii="Times New Roman" w:hAnsi="Times New Roman" w:cs="Times New Roman"/>
          <w:sz w:val="28"/>
          <w:szCs w:val="28"/>
        </w:rPr>
        <w:t>Обс</w:t>
      </w:r>
      <w:r w:rsidR="000C6085" w:rsidRPr="00FD2FFD">
        <w:rPr>
          <w:rFonts w:ascii="Times New Roman" w:hAnsi="Times New Roman" w:cs="Times New Roman"/>
          <w:sz w:val="28"/>
          <w:szCs w:val="28"/>
        </w:rPr>
        <w:t>ледовать реку для определения качества воды по плану:</w:t>
      </w:r>
    </w:p>
    <w:p w:rsidR="000C6085" w:rsidRPr="00FD2FFD" w:rsidRDefault="000C6085" w:rsidP="0091135C">
      <w:pPr>
        <w:spacing w:after="0" w:line="240" w:lineRule="auto"/>
        <w:ind w:left="567" w:right="284" w:hanging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-изучение прибрежно-водной растительности,</w:t>
      </w:r>
    </w:p>
    <w:p w:rsidR="000C6085" w:rsidRPr="00FD2FFD" w:rsidRDefault="000C6085" w:rsidP="0091135C">
      <w:pPr>
        <w:spacing w:after="0" w:line="240" w:lineRule="auto"/>
        <w:ind w:right="284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-определение класса качества воды по </w:t>
      </w:r>
      <w:r w:rsidR="00FD2FFD">
        <w:rPr>
          <w:rFonts w:ascii="Times New Roman" w:hAnsi="Times New Roman" w:cs="Times New Roman"/>
          <w:sz w:val="28"/>
          <w:szCs w:val="28"/>
        </w:rPr>
        <w:t xml:space="preserve">водным беспозвоночным по разным </w:t>
      </w:r>
      <w:r w:rsidRPr="00FD2FFD">
        <w:rPr>
          <w:rFonts w:ascii="Times New Roman" w:hAnsi="Times New Roman" w:cs="Times New Roman"/>
          <w:sz w:val="28"/>
          <w:szCs w:val="28"/>
        </w:rPr>
        <w:t>методикам,</w:t>
      </w:r>
    </w:p>
    <w:p w:rsidR="000C6085" w:rsidRPr="00FD2FFD" w:rsidRDefault="000C6085" w:rsidP="0091135C">
      <w:pPr>
        <w:spacing w:after="0" w:line="240" w:lineRule="auto"/>
        <w:ind w:left="567" w:right="284" w:hanging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-определение сапробности </w:t>
      </w:r>
      <w:r w:rsidR="00AA0B83">
        <w:rPr>
          <w:rFonts w:ascii="Times New Roman" w:hAnsi="Times New Roman" w:cs="Times New Roman"/>
          <w:sz w:val="28"/>
          <w:szCs w:val="28"/>
        </w:rPr>
        <w:t xml:space="preserve">качества </w:t>
      </w:r>
      <w:r w:rsidRPr="00FD2FFD">
        <w:rPr>
          <w:rFonts w:ascii="Times New Roman" w:hAnsi="Times New Roman" w:cs="Times New Roman"/>
          <w:sz w:val="28"/>
          <w:szCs w:val="28"/>
        </w:rPr>
        <w:t>воды,</w:t>
      </w:r>
    </w:p>
    <w:p w:rsidR="000C6085" w:rsidRPr="00FD2FFD" w:rsidRDefault="000C6085" w:rsidP="0091135C">
      <w:pPr>
        <w:spacing w:after="0" w:line="240" w:lineRule="auto"/>
        <w:ind w:left="567" w:right="284" w:hanging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-определение содержания микропластика</w:t>
      </w:r>
    </w:p>
    <w:p w:rsidR="000C6085" w:rsidRPr="00FD2FFD" w:rsidRDefault="00FD2FFD" w:rsidP="0091135C">
      <w:pPr>
        <w:overflowPunct w:val="0"/>
        <w:autoSpaceDE w:val="0"/>
        <w:autoSpaceDN w:val="0"/>
        <w:adjustRightInd w:val="0"/>
        <w:spacing w:after="0" w:line="240" w:lineRule="auto"/>
        <w:ind w:left="567" w:right="284" w:hanging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0C6085" w:rsidRPr="00FD2FFD">
        <w:rPr>
          <w:rFonts w:ascii="Times New Roman" w:hAnsi="Times New Roman" w:cs="Times New Roman"/>
          <w:sz w:val="28"/>
          <w:szCs w:val="28"/>
        </w:rPr>
        <w:t>Определить устойчивость реки к антропогенной нагрузке.</w:t>
      </w:r>
    </w:p>
    <w:p w:rsidR="00A34BE2" w:rsidRDefault="00AA0B83" w:rsidP="0091135C">
      <w:pPr>
        <w:tabs>
          <w:tab w:val="num" w:pos="1080"/>
        </w:tabs>
        <w:spacing w:after="0" w:line="240" w:lineRule="auto"/>
        <w:ind w:left="567" w:right="284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FD2FFD">
        <w:rPr>
          <w:rFonts w:ascii="Times New Roman" w:hAnsi="Times New Roman" w:cs="Times New Roman"/>
          <w:sz w:val="28"/>
          <w:szCs w:val="28"/>
        </w:rPr>
        <w:t>.</w:t>
      </w:r>
      <w:r w:rsidR="00A34BE2" w:rsidRPr="00FD2FFD">
        <w:rPr>
          <w:rFonts w:ascii="Times New Roman" w:hAnsi="Times New Roman" w:cs="Times New Roman"/>
          <w:sz w:val="28"/>
          <w:szCs w:val="28"/>
        </w:rPr>
        <w:t>Сравнить результаты обследования за разные годы.</w:t>
      </w:r>
    </w:p>
    <w:p w:rsidR="00AA0B83" w:rsidRPr="00AA0B83" w:rsidRDefault="00AA0B83" w:rsidP="0091135C">
      <w:pPr>
        <w:tabs>
          <w:tab w:val="num" w:pos="1080"/>
        </w:tabs>
        <w:spacing w:after="0" w:line="240" w:lineRule="auto"/>
        <w:ind w:left="567" w:right="284" w:hanging="567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0C6085" w:rsidP="0091135C">
      <w:pPr>
        <w:tabs>
          <w:tab w:val="left" w:pos="9355"/>
        </w:tabs>
        <w:spacing w:after="0" w:line="240" w:lineRule="auto"/>
        <w:ind w:right="284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 xml:space="preserve">Время и место проведения: </w:t>
      </w:r>
    </w:p>
    <w:p w:rsidR="000C6085" w:rsidRDefault="000C6085" w:rsidP="0091135C">
      <w:pPr>
        <w:tabs>
          <w:tab w:val="left" w:pos="9355"/>
        </w:tabs>
        <w:spacing w:after="0" w:line="240" w:lineRule="auto"/>
        <w:ind w:right="284"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2FFD">
        <w:rPr>
          <w:rFonts w:ascii="Times New Roman" w:hAnsi="Times New Roman" w:cs="Times New Roman"/>
          <w:sz w:val="28"/>
          <w:szCs w:val="28"/>
        </w:rPr>
        <w:t>Обследования проводились на трех участках реки Луга</w:t>
      </w:r>
      <w:r w:rsidR="00A34BE2" w:rsidRPr="00FD2FFD">
        <w:rPr>
          <w:rFonts w:ascii="Times New Roman" w:hAnsi="Times New Roman" w:cs="Times New Roman"/>
          <w:sz w:val="28"/>
          <w:szCs w:val="28"/>
        </w:rPr>
        <w:t xml:space="preserve"> и ливневки</w:t>
      </w:r>
      <w:r w:rsidRPr="00FD2FFD">
        <w:rPr>
          <w:rFonts w:ascii="Times New Roman" w:hAnsi="Times New Roman" w:cs="Times New Roman"/>
          <w:sz w:val="28"/>
          <w:szCs w:val="28"/>
        </w:rPr>
        <w:t xml:space="preserve">: (карта-схема участков – </w:t>
      </w:r>
      <w:r w:rsidRPr="00FD2FFD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Pr="00FD2FF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D2FFD">
        <w:rPr>
          <w:rFonts w:ascii="Times New Roman" w:hAnsi="Times New Roman" w:cs="Times New Roman"/>
          <w:sz w:val="28"/>
          <w:szCs w:val="28"/>
        </w:rPr>
        <w:t xml:space="preserve"> Работа осуществлялась во время экологических практик на базе МБУД</w:t>
      </w:r>
      <w:r w:rsidR="00814BE5" w:rsidRPr="00FD2FFD">
        <w:rPr>
          <w:rFonts w:ascii="Times New Roman" w:hAnsi="Times New Roman" w:cs="Times New Roman"/>
          <w:sz w:val="28"/>
          <w:szCs w:val="28"/>
        </w:rPr>
        <w:t xml:space="preserve">О «ЦТР» в июне и в сентябре </w:t>
      </w:r>
      <w:r w:rsidR="00A34BE2" w:rsidRPr="00FD2FFD">
        <w:rPr>
          <w:rFonts w:ascii="Times New Roman" w:hAnsi="Times New Roman" w:cs="Times New Roman"/>
          <w:sz w:val="28"/>
          <w:szCs w:val="28"/>
        </w:rPr>
        <w:t xml:space="preserve">с 2021 по </w:t>
      </w:r>
      <w:r w:rsidR="00814BE5" w:rsidRPr="00FD2FFD">
        <w:rPr>
          <w:rFonts w:ascii="Times New Roman" w:hAnsi="Times New Roman" w:cs="Times New Roman"/>
          <w:sz w:val="28"/>
          <w:szCs w:val="28"/>
        </w:rPr>
        <w:t>2024</w:t>
      </w:r>
      <w:r w:rsidR="00A34BE2" w:rsidRPr="00FD2FFD">
        <w:rPr>
          <w:rFonts w:ascii="Times New Roman" w:hAnsi="Times New Roman" w:cs="Times New Roman"/>
          <w:sz w:val="28"/>
          <w:szCs w:val="28"/>
        </w:rPr>
        <w:t xml:space="preserve"> годы</w:t>
      </w:r>
      <w:r w:rsidRPr="00FD2FF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A0B83" w:rsidRPr="00AA0B83" w:rsidRDefault="00AA0B83" w:rsidP="0091135C">
      <w:pPr>
        <w:tabs>
          <w:tab w:val="left" w:pos="9355"/>
        </w:tabs>
        <w:spacing w:after="0" w:line="240" w:lineRule="auto"/>
        <w:ind w:right="284"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0C6085" w:rsidP="0091135C">
      <w:pPr>
        <w:tabs>
          <w:tab w:val="left" w:pos="9355"/>
        </w:tabs>
        <w:spacing w:after="0" w:line="240" w:lineRule="auto"/>
        <w:ind w:right="284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Литературный обзор</w:t>
      </w:r>
    </w:p>
    <w:p w:rsidR="000C6085" w:rsidRPr="00FD2FFD" w:rsidRDefault="000C6085" w:rsidP="0091135C">
      <w:pPr>
        <w:tabs>
          <w:tab w:val="left" w:pos="9355"/>
        </w:tabs>
        <w:spacing w:after="0" w:line="240" w:lineRule="auto"/>
        <w:ind w:right="284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1. Сведения о реке Луга</w:t>
      </w:r>
    </w:p>
    <w:p w:rsidR="000C6085" w:rsidRPr="00FD2FFD" w:rsidRDefault="000C6085" w:rsidP="0091135C">
      <w:pPr>
        <w:tabs>
          <w:tab w:val="left" w:pos="9355"/>
        </w:tabs>
        <w:spacing w:after="0" w:line="240" w:lineRule="auto"/>
        <w:ind w:right="284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Значительная часть Кингисеппского района относится к Лужскому бассейну.</w:t>
      </w:r>
    </w:p>
    <w:p w:rsidR="000C6085" w:rsidRPr="00FD2FFD" w:rsidRDefault="000C6085" w:rsidP="0091135C">
      <w:pPr>
        <w:tabs>
          <w:tab w:val="left" w:pos="9355"/>
        </w:tabs>
        <w:spacing w:after="0" w:line="240" w:lineRule="auto"/>
        <w:ind w:right="284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Луга берет начало в южной части Тесово-Нетыльского болотного массива в Но</w:t>
      </w:r>
      <w:r w:rsidR="00A34BE2" w:rsidRPr="00FD2FFD">
        <w:rPr>
          <w:rFonts w:ascii="Times New Roman" w:hAnsi="Times New Roman" w:cs="Times New Roman"/>
          <w:sz w:val="28"/>
          <w:szCs w:val="28"/>
        </w:rPr>
        <w:t>вгородской области. Длина ее 359</w:t>
      </w:r>
      <w:r w:rsidRPr="00FD2FFD">
        <w:rPr>
          <w:rFonts w:ascii="Times New Roman" w:hAnsi="Times New Roman" w:cs="Times New Roman"/>
          <w:sz w:val="28"/>
          <w:szCs w:val="28"/>
        </w:rPr>
        <w:t xml:space="preserve"> км. В верховьях она течет в низких заболоченных берегах, но в среднем течении берега ее высокие и обрывистые. На территорию Кингисеппского района приходится среднее и нижнее течение реки Луга. Ниже города Кингисепп река протекает по низменности. Падение ее на всем протяжении незначительное (около </w:t>
      </w:r>
      <w:smartTag w:uri="urn:schemas-microsoft-com:office:smarttags" w:element="metricconverter">
        <w:smartTagPr>
          <w:attr w:name="ProductID" w:val="3,3 м"/>
        </w:smartTagPr>
        <w:r w:rsidRPr="00FD2FFD">
          <w:rPr>
            <w:rFonts w:ascii="Times New Roman" w:hAnsi="Times New Roman" w:cs="Times New Roman"/>
            <w:sz w:val="28"/>
            <w:szCs w:val="28"/>
          </w:rPr>
          <w:t>3,3 м</w:t>
        </w:r>
      </w:smartTag>
      <w:r w:rsidRPr="00FD2FFD">
        <w:rPr>
          <w:rFonts w:ascii="Times New Roman" w:hAnsi="Times New Roman" w:cs="Times New Roman"/>
          <w:sz w:val="28"/>
          <w:szCs w:val="28"/>
        </w:rPr>
        <w:t xml:space="preserve">.). Ширина реки у города Кингисепп </w:t>
      </w:r>
      <w:smartTag w:uri="urn:schemas-microsoft-com:office:smarttags" w:element="metricconverter">
        <w:smartTagPr>
          <w:attr w:name="ProductID" w:val="100 метров"/>
        </w:smartTagPr>
        <w:r w:rsidRPr="00FD2FFD">
          <w:rPr>
            <w:rFonts w:ascii="Times New Roman" w:hAnsi="Times New Roman" w:cs="Times New Roman"/>
            <w:sz w:val="28"/>
            <w:szCs w:val="28"/>
          </w:rPr>
          <w:t>100 метров</w:t>
        </w:r>
      </w:smartTag>
      <w:r w:rsidRPr="00FD2FFD">
        <w:rPr>
          <w:rFonts w:ascii="Times New Roman" w:hAnsi="Times New Roman" w:cs="Times New Roman"/>
          <w:sz w:val="28"/>
          <w:szCs w:val="28"/>
        </w:rPr>
        <w:t>, далее увеличивается до 200-</w:t>
      </w:r>
      <w:smartTag w:uri="urn:schemas-microsoft-com:office:smarttags" w:element="metricconverter">
        <w:smartTagPr>
          <w:attr w:name="ProductID" w:val="300 метров"/>
        </w:smartTagPr>
        <w:r w:rsidRPr="00FD2FFD">
          <w:rPr>
            <w:rFonts w:ascii="Times New Roman" w:hAnsi="Times New Roman" w:cs="Times New Roman"/>
            <w:sz w:val="28"/>
            <w:szCs w:val="28"/>
          </w:rPr>
          <w:t>300 метров</w:t>
        </w:r>
      </w:smartTag>
      <w:r w:rsidRPr="00FD2FFD">
        <w:rPr>
          <w:rFonts w:ascii="Times New Roman" w:hAnsi="Times New Roman" w:cs="Times New Roman"/>
          <w:sz w:val="28"/>
          <w:szCs w:val="28"/>
        </w:rPr>
        <w:t xml:space="preserve">, достигая на устьевом участке </w:t>
      </w:r>
      <w:smartTag w:uri="urn:schemas-microsoft-com:office:smarttags" w:element="metricconverter">
        <w:smartTagPr>
          <w:attr w:name="ProductID" w:val="400 метров"/>
        </w:smartTagPr>
        <w:r w:rsidRPr="00FD2FFD">
          <w:rPr>
            <w:rFonts w:ascii="Times New Roman" w:hAnsi="Times New Roman" w:cs="Times New Roman"/>
            <w:sz w:val="28"/>
            <w:szCs w:val="28"/>
          </w:rPr>
          <w:t>400 метров</w:t>
        </w:r>
      </w:smartTag>
      <w:r w:rsidRPr="00FD2FFD">
        <w:rPr>
          <w:rFonts w:ascii="Times New Roman" w:hAnsi="Times New Roman" w:cs="Times New Roman"/>
          <w:sz w:val="28"/>
          <w:szCs w:val="28"/>
        </w:rPr>
        <w:t xml:space="preserve">. В черте города Кингисепп правый берег реки крутой, обрывистый с естественными </w:t>
      </w:r>
      <w:r w:rsidRPr="00FD2FFD">
        <w:rPr>
          <w:rFonts w:ascii="Times New Roman" w:hAnsi="Times New Roman" w:cs="Times New Roman"/>
          <w:sz w:val="28"/>
          <w:szCs w:val="28"/>
        </w:rPr>
        <w:lastRenderedPageBreak/>
        <w:t>обнажениями горных пород, служившими естественной защитой древней крепости Ям. Левый берег пологий [1].</w:t>
      </w:r>
    </w:p>
    <w:p w:rsidR="005E61C7" w:rsidRPr="00FD2FFD" w:rsidRDefault="005E61C7" w:rsidP="007918A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88"/>
        <w:gridCol w:w="4262"/>
      </w:tblGrid>
      <w:tr w:rsidR="005E61C7" w:rsidRPr="00FD2FFD" w:rsidTr="00B5545A">
        <w:tc>
          <w:tcPr>
            <w:tcW w:w="4788" w:type="dxa"/>
          </w:tcPr>
          <w:p w:rsidR="005E61C7" w:rsidRPr="00FD2FFD" w:rsidRDefault="005E61C7" w:rsidP="007918AF">
            <w:pPr>
              <w:tabs>
                <w:tab w:val="left" w:pos="0"/>
              </w:tabs>
              <w:spacing w:after="0" w:line="240" w:lineRule="auto"/>
              <w:ind w:right="-1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67840" cy="2171700"/>
                  <wp:effectExtent l="19050" t="0" r="3810" b="0"/>
                  <wp:docPr id="17" name="Рисунок 4" descr="карта р-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карта р-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2" w:type="dxa"/>
          </w:tcPr>
          <w:p w:rsidR="005E61C7" w:rsidRPr="00FD2FFD" w:rsidRDefault="005E61C7" w:rsidP="007918AF">
            <w:pPr>
              <w:tabs>
                <w:tab w:val="left" w:pos="0"/>
              </w:tabs>
              <w:spacing w:after="0" w:line="240" w:lineRule="auto"/>
              <w:ind w:right="-1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82240" cy="2034540"/>
                  <wp:effectExtent l="19050" t="0" r="3810" b="0"/>
                  <wp:docPr id="9" name="Рисунок 3" descr="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2034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1C7" w:rsidRPr="00FD2FFD" w:rsidTr="00B5545A">
        <w:tc>
          <w:tcPr>
            <w:tcW w:w="4788" w:type="dxa"/>
          </w:tcPr>
          <w:p w:rsidR="005E61C7" w:rsidRPr="00FD2FFD" w:rsidRDefault="005E61C7" w:rsidP="007918AF">
            <w:pPr>
              <w:tabs>
                <w:tab w:val="left" w:pos="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>Рис.1   Кингисеппский район</w:t>
            </w:r>
          </w:p>
        </w:tc>
        <w:tc>
          <w:tcPr>
            <w:tcW w:w="4262" w:type="dxa"/>
          </w:tcPr>
          <w:p w:rsidR="005E61C7" w:rsidRPr="00FD2FFD" w:rsidRDefault="005E61C7" w:rsidP="007918AF">
            <w:pPr>
              <w:tabs>
                <w:tab w:val="left" w:pos="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 xml:space="preserve">Рис. 2   Обрывистый берег в </w:t>
            </w:r>
            <w:proofErr w:type="gramStart"/>
            <w:r w:rsidRPr="00FD2FFD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FD2FFD">
              <w:rPr>
                <w:rFonts w:ascii="Times New Roman" w:hAnsi="Times New Roman" w:cs="Times New Roman"/>
                <w:sz w:val="24"/>
                <w:szCs w:val="24"/>
              </w:rPr>
              <w:t>. Кингисеппе</w:t>
            </w:r>
          </w:p>
        </w:tc>
      </w:tr>
    </w:tbl>
    <w:p w:rsidR="005E61C7" w:rsidRPr="007918AF" w:rsidRDefault="005E61C7" w:rsidP="007918A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5E61C7" w:rsidRPr="00FD2FFD" w:rsidRDefault="005E61C7" w:rsidP="006C401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На участке от южной границы района до </w:t>
      </w:r>
      <w:proofErr w:type="gramStart"/>
      <w:r w:rsidRPr="00FD2FF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FD2FFD">
        <w:rPr>
          <w:rFonts w:ascii="Times New Roman" w:hAnsi="Times New Roman" w:cs="Times New Roman"/>
          <w:sz w:val="28"/>
          <w:szCs w:val="28"/>
        </w:rPr>
        <w:t>. Кингисеппа русло реки сильно извилистое, с большим числом порогов и перекатов.</w:t>
      </w:r>
    </w:p>
    <w:p w:rsidR="005E61C7" w:rsidRPr="00FD2FFD" w:rsidRDefault="005E61C7" w:rsidP="006C401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Ниже города Кингисепп река протекает по низменности. Падение ее на всем протяжении незначительное (около </w:t>
      </w:r>
      <w:smartTag w:uri="urn:schemas-microsoft-com:office:smarttags" w:element="metricconverter">
        <w:smartTagPr>
          <w:attr w:name="ProductID" w:val="3,3 м"/>
        </w:smartTagPr>
        <w:r w:rsidRPr="00FD2FFD">
          <w:rPr>
            <w:rFonts w:ascii="Times New Roman" w:hAnsi="Times New Roman" w:cs="Times New Roman"/>
            <w:sz w:val="28"/>
            <w:szCs w:val="28"/>
          </w:rPr>
          <w:t>3,3 м</w:t>
        </w:r>
      </w:smartTag>
      <w:r w:rsidRPr="00FD2FFD">
        <w:rPr>
          <w:rFonts w:ascii="Times New Roman" w:hAnsi="Times New Roman" w:cs="Times New Roman"/>
          <w:sz w:val="28"/>
          <w:szCs w:val="28"/>
        </w:rPr>
        <w:t xml:space="preserve">.). Ширина реки у города Кингисепп </w:t>
      </w:r>
      <w:smartTag w:uri="urn:schemas-microsoft-com:office:smarttags" w:element="metricconverter">
        <w:smartTagPr>
          <w:attr w:name="ProductID" w:val="100 метров"/>
        </w:smartTagPr>
        <w:r w:rsidRPr="00FD2FFD">
          <w:rPr>
            <w:rFonts w:ascii="Times New Roman" w:hAnsi="Times New Roman" w:cs="Times New Roman"/>
            <w:sz w:val="28"/>
            <w:szCs w:val="28"/>
          </w:rPr>
          <w:t>100 метров</w:t>
        </w:r>
      </w:smartTag>
      <w:r w:rsidRPr="00FD2FFD">
        <w:rPr>
          <w:rFonts w:ascii="Times New Roman" w:hAnsi="Times New Roman" w:cs="Times New Roman"/>
          <w:sz w:val="28"/>
          <w:szCs w:val="28"/>
        </w:rPr>
        <w:t>, далее увеличивается до 200-</w:t>
      </w:r>
      <w:smartTag w:uri="urn:schemas-microsoft-com:office:smarttags" w:element="metricconverter">
        <w:smartTagPr>
          <w:attr w:name="ProductID" w:val="300 метров"/>
        </w:smartTagPr>
        <w:r w:rsidRPr="00FD2FFD">
          <w:rPr>
            <w:rFonts w:ascii="Times New Roman" w:hAnsi="Times New Roman" w:cs="Times New Roman"/>
            <w:sz w:val="28"/>
            <w:szCs w:val="28"/>
          </w:rPr>
          <w:t>300 метров</w:t>
        </w:r>
      </w:smartTag>
      <w:r w:rsidRPr="00FD2FFD">
        <w:rPr>
          <w:rFonts w:ascii="Times New Roman" w:hAnsi="Times New Roman" w:cs="Times New Roman"/>
          <w:sz w:val="28"/>
          <w:szCs w:val="28"/>
        </w:rPr>
        <w:t>, достигая на устьевом участке 400 метров. Скорость реки у города высокая, достигает 1 км в час. Дно реки песчаное с гравием и камнями [1].</w:t>
      </w:r>
    </w:p>
    <w:p w:rsidR="007918AF" w:rsidRPr="007918AF" w:rsidRDefault="007918AF" w:rsidP="006C401F">
      <w:pPr>
        <w:tabs>
          <w:tab w:val="left" w:pos="0"/>
        </w:tabs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C6085" w:rsidRPr="00FD2FFD" w:rsidRDefault="000C6085" w:rsidP="006C401F">
      <w:pPr>
        <w:tabs>
          <w:tab w:val="left" w:pos="0"/>
        </w:tabs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2. Объекты, влияющие на водоток</w:t>
      </w:r>
    </w:p>
    <w:p w:rsidR="000C6085" w:rsidRPr="00FD2FFD" w:rsidRDefault="000C6085" w:rsidP="006C401F">
      <w:pPr>
        <w:tabs>
          <w:tab w:val="left" w:pos="0"/>
        </w:tabs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Река Луга в верхнем течении испытывает значительное антропогенное воздействие, поэтому воды реки уже загрязнены. На западе Ленинградской области сформировался мощный промышленный узел предприятий, расположенных в городах Сланцы, Кингисепп, Ивангород. Сельская местность загрязняет водосборный бассейн биогенными веществами и пестицидами, а также хозяйственно-бытовыми стоками. Автомобильные дороги загрязняют водоемы нефтепродуктами и ТМ. Большую негативную роль оказывает город Кингисепп: стоки с ряда мелких предприятий, «ливневки» с дорог, активное посещение реки рыбаками и отдыхающими и др., приводят к ухудшению качества воды в черте города [1].</w:t>
      </w:r>
    </w:p>
    <w:p w:rsidR="007918AF" w:rsidRPr="007918AF" w:rsidRDefault="007918AF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FD2FFD" w:rsidRPr="00FD2FFD" w:rsidRDefault="00FD2FFD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3. Макрозообентос</w:t>
      </w:r>
    </w:p>
    <w:p w:rsidR="00FD2FFD" w:rsidRPr="00FD2FFD" w:rsidRDefault="00FD2FFD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Наиболее надежным биоиндикатором состояния водной среды и ее антропогенных изменений является зообентос. Донные беспозвоночные, в основном, ведут оседлый образ жизни, поэтому состояние зообентоса четко характеризует не только экологическое состояние водоема или водотока в целом, но и конкретных его участков.</w:t>
      </w:r>
    </w:p>
    <w:p w:rsidR="00FD2FFD" w:rsidRPr="00FD2FFD" w:rsidRDefault="00FD2FFD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Представители зообентоса размером более 2 мм называется макрозообентосом, он более всего изучен. Кроме того, основными представителями этой группы являются личинки насекомых, которые </w:t>
      </w:r>
      <w:r w:rsidRPr="00FD2FFD">
        <w:rPr>
          <w:rFonts w:ascii="Times New Roman" w:hAnsi="Times New Roman" w:cs="Times New Roman"/>
          <w:sz w:val="28"/>
          <w:szCs w:val="28"/>
        </w:rPr>
        <w:lastRenderedPageBreak/>
        <w:t xml:space="preserve">обладают повышенной чувствительностью к токсическим воздействиям и другим изменениям среды. </w:t>
      </w:r>
    </w:p>
    <w:p w:rsidR="00FD2FFD" w:rsidRDefault="00FD2FFD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Макрозообентос является очень удобным объектом для изучения потому, что для отлова макрозообентоса требуется только самое простейшее оборудование (обыкновенный сачок) и его представителей можно поймать практически в любом водоеме — как </w:t>
      </w:r>
      <w:proofErr w:type="gramStart"/>
      <w:r w:rsidRPr="00FD2FF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D2FFD">
        <w:rPr>
          <w:rFonts w:ascii="Times New Roman" w:hAnsi="Times New Roman" w:cs="Times New Roman"/>
          <w:sz w:val="28"/>
          <w:szCs w:val="28"/>
        </w:rPr>
        <w:t xml:space="preserve"> текущей, так и со стоячей водой. Процесс анализа макрозообентоса довольно простой и структуры сообществ макрозообентоса имеют предсказуемой реакции на ряд антропогенных воздействий [5].</w:t>
      </w:r>
    </w:p>
    <w:p w:rsidR="007918AF" w:rsidRPr="007918AF" w:rsidRDefault="007918AF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FD2FFD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4</w:t>
      </w:r>
      <w:r w:rsidR="000C6085" w:rsidRPr="00FD2FFD">
        <w:rPr>
          <w:rFonts w:ascii="Times New Roman" w:hAnsi="Times New Roman" w:cs="Times New Roman"/>
          <w:b/>
          <w:sz w:val="28"/>
          <w:szCs w:val="28"/>
        </w:rPr>
        <w:t>. Роль микропластика</w:t>
      </w:r>
    </w:p>
    <w:p w:rsidR="000C6085" w:rsidRPr="00FD2FFD" w:rsidRDefault="000C6085" w:rsidP="006C401F">
      <w:pPr>
        <w:pStyle w:val="af4"/>
        <w:shd w:val="clear" w:color="auto" w:fill="FFFFFF"/>
        <w:spacing w:before="0" w:beforeAutospacing="0" w:after="0" w:afterAutospacing="0"/>
        <w:ind w:right="283" w:firstLine="568"/>
        <w:jc w:val="both"/>
        <w:rPr>
          <w:color w:val="000000"/>
          <w:sz w:val="28"/>
          <w:szCs w:val="28"/>
        </w:rPr>
      </w:pPr>
      <w:bookmarkStart w:id="1" w:name="_Hlk131078651"/>
      <w:r w:rsidRPr="00FD2FFD">
        <w:rPr>
          <w:color w:val="000000"/>
          <w:sz w:val="28"/>
          <w:szCs w:val="28"/>
        </w:rPr>
        <w:t xml:space="preserve">Термин «микропластик» появился не так давно. В 2004 году британский ученый Ричард Томпсон ввел его, назвав микропластиком мельчайшие частицы пластика, обнаруженные им в донных отложениях. Сейчас этим термином обозначают мелкие частицы любого типа пластика, не превышающие размером 5. Помимо видимых глазу кусочков пластика, микропластик — это еще и микроскопические частицы, которые образуются во время стирки одежды из синтетических материалов или содержатся в бытовых средствах — в зубной пасте, гелях для душа и многом другом </w:t>
      </w:r>
      <w:r w:rsidRPr="00FD2FFD">
        <w:rPr>
          <w:sz w:val="28"/>
          <w:szCs w:val="28"/>
        </w:rPr>
        <w:t>[6].</w:t>
      </w:r>
    </w:p>
    <w:p w:rsidR="000C6085" w:rsidRPr="00FD2FFD" w:rsidRDefault="000C6085" w:rsidP="006C401F">
      <w:pPr>
        <w:spacing w:after="0" w:line="240" w:lineRule="auto"/>
        <w:ind w:right="283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Микропластик обнаружили на Эвересте, на дне Марианской впадины, в Арктике, морской и пресной воде, в морских организмах. Ежедневно мы вдыхаем микропластик, он попадает в наш организм с едой и питьем, и в результате человек получает примерно 5 грамм микропластика в неделю, а в год — около 250 грамм [4,5].</w:t>
      </w:r>
    </w:p>
    <w:bookmarkEnd w:id="1"/>
    <w:p w:rsidR="000C6085" w:rsidRPr="00FD2FFD" w:rsidRDefault="000C6085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6085" w:rsidRPr="00FD2FFD" w:rsidRDefault="000C6085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МЕТОДИКИ:</w:t>
      </w:r>
    </w:p>
    <w:p w:rsidR="000C6085" w:rsidRPr="00FD2FFD" w:rsidRDefault="000C6085" w:rsidP="006C401F">
      <w:pPr>
        <w:numPr>
          <w:ilvl w:val="0"/>
          <w:numId w:val="28"/>
        </w:numPr>
        <w:tabs>
          <w:tab w:val="left" w:pos="0"/>
        </w:tabs>
        <w:overflowPunct w:val="0"/>
        <w:autoSpaceDE w:val="0"/>
        <w:autoSpaceDN w:val="0"/>
        <w:adjustRightInd w:val="0"/>
        <w:spacing w:after="0" w:line="240" w:lineRule="auto"/>
        <w:ind w:left="0" w:right="283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Из многообразия гидробиологических методов оценки качества природных вод мы использовали методики, доступные для учащихся.</w:t>
      </w:r>
    </w:p>
    <w:p w:rsidR="000C6085" w:rsidRPr="00FD2FFD" w:rsidRDefault="000C6085" w:rsidP="006C401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Пользовались следующими методиками качественного учета бентоса: «Определение качества вод по водным беспозвоночным» Института Пресноводных Аквакультур, индексом Вудивисса и индексом Грехема, а также методом количественного учета - индексом сапробности по Пантле и Букку.</w:t>
      </w:r>
    </w:p>
    <w:p w:rsidR="000C6085" w:rsidRPr="00FD2FFD" w:rsidRDefault="000C6085" w:rsidP="006C401F">
      <w:pPr>
        <w:tabs>
          <w:tab w:val="left" w:pos="0"/>
        </w:tabs>
        <w:spacing w:after="0" w:line="240" w:lineRule="auto"/>
        <w:ind w:right="283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Cs/>
          <w:sz w:val="28"/>
          <w:szCs w:val="28"/>
        </w:rPr>
        <w:t xml:space="preserve">При изучении макрозообентоса пользовались </w:t>
      </w:r>
      <w:r w:rsidRPr="00FD2FFD">
        <w:rPr>
          <w:rFonts w:ascii="Times New Roman" w:hAnsi="Times New Roman" w:cs="Times New Roman"/>
          <w:sz w:val="28"/>
          <w:szCs w:val="28"/>
        </w:rPr>
        <w:t>металлической рамкой в прибрежной зоне, сбор материала велся количественными методами по общепринятым методикам [3,8</w:t>
      </w:r>
      <w:r w:rsidR="007918AF">
        <w:rPr>
          <w:rFonts w:ascii="Times New Roman" w:hAnsi="Times New Roman" w:cs="Times New Roman"/>
          <w:sz w:val="28"/>
          <w:szCs w:val="28"/>
        </w:rPr>
        <w:t>,9</w:t>
      </w:r>
      <w:r w:rsidRPr="00FD2FFD">
        <w:rPr>
          <w:rFonts w:ascii="Times New Roman" w:hAnsi="Times New Roman" w:cs="Times New Roman"/>
          <w:sz w:val="28"/>
          <w:szCs w:val="28"/>
        </w:rPr>
        <w:t xml:space="preserve">]. Таксономический состав животных определяли </w:t>
      </w:r>
      <w:r w:rsidR="007918AF">
        <w:rPr>
          <w:rFonts w:ascii="Times New Roman" w:hAnsi="Times New Roman" w:cs="Times New Roman"/>
          <w:sz w:val="28"/>
          <w:szCs w:val="28"/>
        </w:rPr>
        <w:t xml:space="preserve">по </w:t>
      </w:r>
      <w:r w:rsidRPr="00FD2FFD">
        <w:rPr>
          <w:rFonts w:ascii="Times New Roman" w:hAnsi="Times New Roman" w:cs="Times New Roman"/>
          <w:sz w:val="28"/>
          <w:szCs w:val="28"/>
        </w:rPr>
        <w:t xml:space="preserve">определителю [6]. Результаты проб отражены </w:t>
      </w:r>
      <w:r w:rsidRPr="00FD2FFD">
        <w:rPr>
          <w:rFonts w:ascii="Times New Roman" w:hAnsi="Times New Roman" w:cs="Times New Roman"/>
          <w:b/>
          <w:sz w:val="28"/>
          <w:szCs w:val="28"/>
        </w:rPr>
        <w:t>в приложении 2.</w:t>
      </w:r>
    </w:p>
    <w:p w:rsidR="000C6085" w:rsidRPr="00FD2FFD" w:rsidRDefault="00CB76D1" w:rsidP="006C401F">
      <w:pPr>
        <w:tabs>
          <w:tab w:val="left" w:pos="0"/>
        </w:tabs>
        <w:spacing w:after="0" w:line="240" w:lineRule="auto"/>
        <w:ind w:right="283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</w:t>
      </w:r>
      <w:r w:rsidR="000C6085" w:rsidRPr="00FD2FFD">
        <w:rPr>
          <w:rFonts w:ascii="Times New Roman" w:hAnsi="Times New Roman" w:cs="Times New Roman"/>
          <w:bCs/>
          <w:sz w:val="28"/>
          <w:szCs w:val="28"/>
        </w:rPr>
        <w:t>.</w:t>
      </w:r>
      <w:r w:rsidR="000C6085" w:rsidRPr="00FD2FFD">
        <w:rPr>
          <w:rFonts w:ascii="Times New Roman" w:hAnsi="Times New Roman" w:cs="Times New Roman"/>
          <w:sz w:val="28"/>
          <w:szCs w:val="28"/>
        </w:rPr>
        <w:t xml:space="preserve"> Высшую прибрежно-водную растительность обследовали по стандартным методикам геоботанических описаний, видовой состав определяли по определителю [7].</w:t>
      </w:r>
    </w:p>
    <w:p w:rsidR="000C6085" w:rsidRPr="00FD2FFD" w:rsidRDefault="00CB76D1" w:rsidP="006C2B20">
      <w:pPr>
        <w:tabs>
          <w:tab w:val="left" w:pos="0"/>
        </w:tabs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0C6085" w:rsidRPr="00FD2FFD">
        <w:rPr>
          <w:rFonts w:ascii="Times New Roman" w:hAnsi="Times New Roman" w:cs="Times New Roman"/>
          <w:sz w:val="28"/>
          <w:szCs w:val="28"/>
        </w:rPr>
        <w:t xml:space="preserve">.Оценку устойчивости водоемов к антропогенным нагрузкам проводили по следующим направлениям: классификация водотоков по </w:t>
      </w:r>
      <w:r w:rsidR="000C6085" w:rsidRPr="00FD2FFD">
        <w:rPr>
          <w:rFonts w:ascii="Times New Roman" w:hAnsi="Times New Roman" w:cs="Times New Roman"/>
          <w:sz w:val="28"/>
          <w:szCs w:val="28"/>
        </w:rPr>
        <w:lastRenderedPageBreak/>
        <w:t>физико-географическим признакам, по характеру маловодной фазы, по гидрологическому режиму, по размеру и водности [2].</w:t>
      </w:r>
    </w:p>
    <w:p w:rsidR="000C6085" w:rsidRPr="00FD2FFD" w:rsidRDefault="00CB76D1" w:rsidP="006C2B20">
      <w:pPr>
        <w:pStyle w:val="31"/>
        <w:spacing w:after="0"/>
        <w:ind w:left="0" w:right="283" w:firstLine="567"/>
        <w:jc w:val="both"/>
        <w:rPr>
          <w:bCs/>
          <w:sz w:val="28"/>
          <w:szCs w:val="28"/>
        </w:rPr>
      </w:pPr>
      <w:r>
        <w:rPr>
          <w:sz w:val="28"/>
          <w:szCs w:val="28"/>
        </w:rPr>
        <w:t>4</w:t>
      </w:r>
      <w:r w:rsidR="000C6085" w:rsidRPr="00FD2FFD">
        <w:rPr>
          <w:sz w:val="28"/>
          <w:szCs w:val="28"/>
        </w:rPr>
        <w:t xml:space="preserve">.Определение сапробиологического статуса по стандартной </w:t>
      </w:r>
      <w:r w:rsidR="000C6085" w:rsidRPr="00FD2FFD">
        <w:rPr>
          <w:bCs/>
          <w:sz w:val="28"/>
          <w:szCs w:val="28"/>
        </w:rPr>
        <w:t>классификации вод качества по гидробиологическим показателям.</w:t>
      </w:r>
    </w:p>
    <w:p w:rsidR="000C6085" w:rsidRPr="00FD2FFD" w:rsidRDefault="00CB76D1" w:rsidP="006C2B20">
      <w:pPr>
        <w:pStyle w:val="af3"/>
        <w:spacing w:after="0" w:line="240" w:lineRule="auto"/>
        <w:ind w:left="0" w:right="283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="000C6085" w:rsidRPr="00FD2FFD">
        <w:rPr>
          <w:rFonts w:ascii="Times New Roman" w:hAnsi="Times New Roman"/>
          <w:bCs/>
          <w:sz w:val="28"/>
          <w:szCs w:val="28"/>
        </w:rPr>
        <w:t>.</w:t>
      </w:r>
      <w:r w:rsidR="000C6085" w:rsidRPr="00FD2FFD">
        <w:rPr>
          <w:rFonts w:ascii="Times New Roman" w:hAnsi="Times New Roman"/>
          <w:b/>
          <w:sz w:val="28"/>
          <w:szCs w:val="28"/>
        </w:rPr>
        <w:t xml:space="preserve"> </w:t>
      </w:r>
      <w:r w:rsidR="000C6085" w:rsidRPr="00FD2FFD">
        <w:rPr>
          <w:rFonts w:ascii="Times New Roman" w:hAnsi="Times New Roman"/>
          <w:bCs/>
          <w:sz w:val="28"/>
          <w:szCs w:val="28"/>
        </w:rPr>
        <w:t>Исследование микропластика</w:t>
      </w:r>
    </w:p>
    <w:p w:rsidR="000C6085" w:rsidRPr="00FD2FFD" w:rsidRDefault="000C6085" w:rsidP="006C2B20">
      <w:pPr>
        <w:pStyle w:val="Default"/>
        <w:ind w:right="283" w:firstLine="567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Забор пробы воды проводили с глубины 0,5 м (30 л) и фильтровали ее через специальную фильтровальную установку, затем фиксировали фильтр с пробой микропластика в специальном контейнере.</w:t>
      </w:r>
      <w:r w:rsidR="00FD2FFD">
        <w:rPr>
          <w:sz w:val="28"/>
          <w:szCs w:val="28"/>
        </w:rPr>
        <w:t xml:space="preserve"> </w:t>
      </w:r>
      <w:r w:rsidRPr="00FD2FFD">
        <w:rPr>
          <w:sz w:val="28"/>
          <w:szCs w:val="28"/>
        </w:rPr>
        <w:t>В лаборатории проводили работу с микроскопом по подсчету количества частиц и определению формы, цвета и размера микропластика [4].</w:t>
      </w:r>
    </w:p>
    <w:p w:rsidR="000C6085" w:rsidRPr="00FD2FFD" w:rsidRDefault="00CB76D1" w:rsidP="006C2B20">
      <w:pPr>
        <w:pStyle w:val="af3"/>
        <w:spacing w:after="0" w:line="240" w:lineRule="auto"/>
        <w:ind w:left="0" w:right="283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0C6085" w:rsidRPr="00FD2FFD">
        <w:rPr>
          <w:rFonts w:ascii="Times New Roman" w:hAnsi="Times New Roman"/>
          <w:sz w:val="28"/>
          <w:szCs w:val="28"/>
        </w:rPr>
        <w:t>.Трудовые десанты по сбору мусора и изготовление листовок о вреде синтетического мусора.</w:t>
      </w:r>
    </w:p>
    <w:p w:rsidR="000C6085" w:rsidRPr="00FD2FFD" w:rsidRDefault="000C6085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6085" w:rsidRPr="00FD2FFD" w:rsidRDefault="000C6085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РЕЗУЛЬТАТЫ И ОБСУЖДЕНИЕ</w:t>
      </w:r>
    </w:p>
    <w:p w:rsidR="000C6085" w:rsidRPr="00FD2FFD" w:rsidRDefault="000C6085" w:rsidP="006C401F">
      <w:pPr>
        <w:spacing w:after="0" w:line="240" w:lineRule="auto"/>
        <w:ind w:right="283" w:firstLine="540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1.Работа с картой</w:t>
      </w:r>
    </w:p>
    <w:p w:rsidR="000C6085" w:rsidRPr="00FD2FFD" w:rsidRDefault="000C6085" w:rsidP="006C401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Из атласа, отсканировав и увеличив карту города Кингисепп, получили изображение карты реки Луга, на которую нанесл</w:t>
      </w:r>
      <w:r w:rsidR="009C14B0" w:rsidRPr="00FD2FFD">
        <w:rPr>
          <w:rFonts w:ascii="Times New Roman" w:hAnsi="Times New Roman" w:cs="Times New Roman"/>
          <w:sz w:val="28"/>
          <w:szCs w:val="28"/>
        </w:rPr>
        <w:t>и участки обследования (рис. 1-</w:t>
      </w:r>
      <w:r w:rsidRPr="00FD2FFD">
        <w:rPr>
          <w:rFonts w:ascii="Times New Roman" w:hAnsi="Times New Roman" w:cs="Times New Roman"/>
          <w:sz w:val="28"/>
          <w:szCs w:val="28"/>
        </w:rPr>
        <w:t xml:space="preserve">3) и объекты антропогенного значения – </w:t>
      </w:r>
      <w:r w:rsidRPr="00FD2FFD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0C6085" w:rsidRPr="00FD2FFD" w:rsidRDefault="000C6085" w:rsidP="007918AF">
      <w:pPr>
        <w:spacing w:after="0" w:line="240" w:lineRule="auto"/>
        <w:ind w:left="-142" w:right="-238" w:firstLine="540"/>
        <w:jc w:val="both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464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227"/>
        <w:gridCol w:w="9"/>
        <w:gridCol w:w="2967"/>
        <w:gridCol w:w="3261"/>
      </w:tblGrid>
      <w:tr w:rsidR="000C6085" w:rsidRPr="00FD2FFD" w:rsidTr="005E61C7">
        <w:tc>
          <w:tcPr>
            <w:tcW w:w="3227" w:type="dxa"/>
          </w:tcPr>
          <w:p w:rsidR="000C6085" w:rsidRPr="00FD2FFD" w:rsidRDefault="00163145" w:rsidP="007918AF">
            <w:pPr>
              <w:spacing w:after="0" w:line="240" w:lineRule="auto"/>
              <w:ind w:left="-142" w:right="-7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314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48826" cy="1592580"/>
                  <wp:effectExtent l="19050" t="0" r="3774" b="0"/>
                  <wp:docPr id="29" name="Рисунок 3" descr="20190921_14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190921_141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8982" t="16746" r="22505" b="21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82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gridSpan w:val="2"/>
          </w:tcPr>
          <w:p w:rsidR="000C6085" w:rsidRPr="00FD2FFD" w:rsidRDefault="00163145" w:rsidP="007918AF">
            <w:pPr>
              <w:spacing w:after="0" w:line="240" w:lineRule="auto"/>
              <w:ind w:left="-142" w:right="-3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314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81200" cy="1638300"/>
                  <wp:effectExtent l="19050" t="0" r="0" b="0"/>
                  <wp:docPr id="27" name="Рисунок 1" descr="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0C6085" w:rsidRPr="00FD2FFD" w:rsidRDefault="000C6085" w:rsidP="007918AF">
            <w:pPr>
              <w:spacing w:after="0" w:line="240" w:lineRule="auto"/>
              <w:ind w:left="-142" w:right="-3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43100" cy="1592580"/>
                  <wp:effectExtent l="19050" t="0" r="0" b="0"/>
                  <wp:docPr id="3" name="Рисунок 3" descr="20190921_14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190921_141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085" w:rsidRPr="00FD2FFD" w:rsidTr="005E61C7">
        <w:tc>
          <w:tcPr>
            <w:tcW w:w="3227" w:type="dxa"/>
          </w:tcPr>
          <w:p w:rsidR="000C6085" w:rsidRPr="00FD2FFD" w:rsidRDefault="000C6085" w:rsidP="00163145">
            <w:pPr>
              <w:spacing w:after="0" w:line="240" w:lineRule="auto"/>
              <w:ind w:left="7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 xml:space="preserve">Рис.1 Участок у </w:t>
            </w:r>
            <w:r w:rsidR="00163145">
              <w:rPr>
                <w:rFonts w:ascii="Times New Roman" w:hAnsi="Times New Roman" w:cs="Times New Roman"/>
                <w:sz w:val="24"/>
                <w:szCs w:val="24"/>
              </w:rPr>
              <w:t>Лесобиржи</w:t>
            </w:r>
          </w:p>
        </w:tc>
        <w:tc>
          <w:tcPr>
            <w:tcW w:w="2976" w:type="dxa"/>
            <w:gridSpan w:val="2"/>
          </w:tcPr>
          <w:p w:rsidR="00163145" w:rsidRDefault="000C6085" w:rsidP="007918AF">
            <w:pPr>
              <w:spacing w:after="0" w:line="240" w:lineRule="auto"/>
              <w:ind w:right="-805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 xml:space="preserve">Рис. 2 </w:t>
            </w:r>
            <w:r w:rsidR="00163145" w:rsidRPr="00FD2FFD">
              <w:rPr>
                <w:rFonts w:ascii="Times New Roman" w:hAnsi="Times New Roman" w:cs="Times New Roman"/>
                <w:sz w:val="24"/>
                <w:szCs w:val="24"/>
              </w:rPr>
              <w:t xml:space="preserve">Участок </w:t>
            </w:r>
            <w:proofErr w:type="gramStart"/>
            <w:r w:rsidR="00163145" w:rsidRPr="00FD2FFD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 w:rsidR="00163145" w:rsidRPr="00FD2FFD">
              <w:rPr>
                <w:rFonts w:ascii="Times New Roman" w:hAnsi="Times New Roman" w:cs="Times New Roman"/>
                <w:sz w:val="24"/>
                <w:szCs w:val="24"/>
              </w:rPr>
              <w:t xml:space="preserve"> спасатель</w:t>
            </w:r>
            <w:r w:rsidR="0016314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0C6085" w:rsidRPr="00FD2FFD" w:rsidRDefault="00163145" w:rsidP="007918AF">
            <w:pPr>
              <w:spacing w:after="0" w:line="240" w:lineRule="auto"/>
              <w:ind w:right="-805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>ной станции</w:t>
            </w:r>
          </w:p>
        </w:tc>
        <w:tc>
          <w:tcPr>
            <w:tcW w:w="3261" w:type="dxa"/>
          </w:tcPr>
          <w:p w:rsidR="000C6085" w:rsidRPr="00FD2FFD" w:rsidRDefault="000C6085" w:rsidP="007918AF">
            <w:pPr>
              <w:spacing w:after="0" w:line="240" w:lineRule="auto"/>
              <w:ind w:left="35" w:right="-805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 xml:space="preserve">Рис 3 Участок ниже стока </w:t>
            </w:r>
          </w:p>
          <w:p w:rsidR="000C6085" w:rsidRPr="00FD2FFD" w:rsidRDefault="000C6085" w:rsidP="007918AF">
            <w:pPr>
              <w:spacing w:after="0" w:line="240" w:lineRule="auto"/>
              <w:ind w:left="35" w:right="-805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>по течению</w:t>
            </w:r>
          </w:p>
        </w:tc>
      </w:tr>
      <w:tr w:rsidR="005E61C7" w:rsidRPr="00FD2FFD" w:rsidTr="005E61C7">
        <w:trPr>
          <w:gridAfter w:val="2"/>
          <w:wAfter w:w="6228" w:type="dxa"/>
        </w:trPr>
        <w:tc>
          <w:tcPr>
            <w:tcW w:w="3236" w:type="dxa"/>
            <w:gridSpan w:val="2"/>
          </w:tcPr>
          <w:p w:rsidR="005E61C7" w:rsidRPr="00FD2FFD" w:rsidRDefault="005E61C7" w:rsidP="007918AF">
            <w:pPr>
              <w:spacing w:after="0" w:line="240" w:lineRule="auto"/>
              <w:ind w:right="-16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19300" cy="1554480"/>
                  <wp:effectExtent l="19050" t="0" r="0" b="0"/>
                  <wp:docPr id="18" name="Рисунок 12" descr="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1C7" w:rsidRPr="00FD2FFD" w:rsidTr="005E61C7">
        <w:trPr>
          <w:gridAfter w:val="2"/>
          <w:wAfter w:w="6228" w:type="dxa"/>
        </w:trPr>
        <w:tc>
          <w:tcPr>
            <w:tcW w:w="3236" w:type="dxa"/>
            <w:gridSpan w:val="2"/>
          </w:tcPr>
          <w:p w:rsidR="00163145" w:rsidRPr="00FD2FFD" w:rsidRDefault="00FD2FFD" w:rsidP="00163145">
            <w:pPr>
              <w:spacing w:after="0" w:line="240" w:lineRule="auto"/>
              <w:ind w:right="-805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>Рис.4</w:t>
            </w:r>
            <w:r w:rsidR="005E61C7" w:rsidRPr="00FD2F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63145" w:rsidRPr="00FD2FFD">
              <w:rPr>
                <w:rFonts w:ascii="Times New Roman" w:hAnsi="Times New Roman" w:cs="Times New Roman"/>
                <w:sz w:val="24"/>
                <w:szCs w:val="24"/>
              </w:rPr>
              <w:t>Ручей, образован-</w:t>
            </w:r>
          </w:p>
          <w:p w:rsidR="005E61C7" w:rsidRPr="00FD2FFD" w:rsidRDefault="00163145" w:rsidP="00163145">
            <w:pPr>
              <w:spacing w:after="0" w:line="240" w:lineRule="auto"/>
              <w:ind w:right="-805"/>
              <w:rPr>
                <w:rFonts w:ascii="Times New Roman" w:hAnsi="Times New Roman" w:cs="Times New Roman"/>
                <w:sz w:val="24"/>
                <w:szCs w:val="24"/>
              </w:rPr>
            </w:pPr>
            <w:r w:rsidRPr="00FD2FFD">
              <w:rPr>
                <w:rFonts w:ascii="Times New Roman" w:hAnsi="Times New Roman" w:cs="Times New Roman"/>
                <w:sz w:val="24"/>
                <w:szCs w:val="24"/>
              </w:rPr>
              <w:t>ный ливневкой</w:t>
            </w:r>
          </w:p>
        </w:tc>
      </w:tr>
    </w:tbl>
    <w:p w:rsidR="000C6085" w:rsidRPr="00FD2FFD" w:rsidRDefault="000C6085" w:rsidP="007918AF">
      <w:pPr>
        <w:spacing w:after="0" w:line="240" w:lineRule="auto"/>
        <w:ind w:left="-142" w:right="-238"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0C6085" w:rsidP="007918A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 xml:space="preserve">2.Обследованные участки </w:t>
      </w:r>
    </w:p>
    <w:p w:rsidR="00163145" w:rsidRDefault="000C6085" w:rsidP="00163145">
      <w:pPr>
        <w:spacing w:after="0" w:line="240" w:lineRule="auto"/>
        <w:ind w:right="-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Участок № 1</w:t>
      </w:r>
      <w:r w:rsidRPr="00FD2FFD">
        <w:rPr>
          <w:rFonts w:ascii="Times New Roman" w:hAnsi="Times New Roman" w:cs="Times New Roman"/>
          <w:sz w:val="28"/>
          <w:szCs w:val="28"/>
        </w:rPr>
        <w:t xml:space="preserve"> </w:t>
      </w:r>
      <w:r w:rsidR="00163145">
        <w:rPr>
          <w:rFonts w:ascii="Times New Roman" w:hAnsi="Times New Roman" w:cs="Times New Roman"/>
          <w:sz w:val="28"/>
          <w:szCs w:val="28"/>
        </w:rPr>
        <w:t xml:space="preserve">– участок у </w:t>
      </w:r>
      <w:r w:rsidR="00777197">
        <w:rPr>
          <w:rFonts w:ascii="Times New Roman" w:hAnsi="Times New Roman" w:cs="Times New Roman"/>
          <w:sz w:val="28"/>
          <w:szCs w:val="28"/>
        </w:rPr>
        <w:t>пешеходного моста на кожевенный завод</w:t>
      </w:r>
      <w:r w:rsidR="00163145">
        <w:rPr>
          <w:rFonts w:ascii="Times New Roman" w:hAnsi="Times New Roman" w:cs="Times New Roman"/>
          <w:sz w:val="28"/>
          <w:szCs w:val="28"/>
        </w:rPr>
        <w:t>.</w:t>
      </w:r>
      <w:r w:rsidR="00163145" w:rsidRPr="00163145">
        <w:rPr>
          <w:rFonts w:ascii="Times New Roman" w:hAnsi="Times New Roman" w:cs="Times New Roman"/>
          <w:sz w:val="28"/>
          <w:szCs w:val="28"/>
        </w:rPr>
        <w:t xml:space="preserve"> </w:t>
      </w:r>
      <w:r w:rsidR="00163145" w:rsidRPr="00FD2FFD">
        <w:rPr>
          <w:rFonts w:ascii="Times New Roman" w:hAnsi="Times New Roman" w:cs="Times New Roman"/>
          <w:sz w:val="28"/>
          <w:szCs w:val="28"/>
        </w:rPr>
        <w:t>Берег покатый, песчаный, заросший травой, дно песчаное, присутствует незначительное количество ила и органических остатков растений. Глубина у берега 0,3 м, далее резкий скат в глубину до 4 м</w:t>
      </w:r>
      <w:r w:rsidR="00777197">
        <w:rPr>
          <w:rFonts w:ascii="Times New Roman" w:hAnsi="Times New Roman" w:cs="Times New Roman"/>
          <w:sz w:val="28"/>
          <w:szCs w:val="28"/>
        </w:rPr>
        <w:t xml:space="preserve"> (рис 1)</w:t>
      </w:r>
      <w:r w:rsidR="00163145">
        <w:rPr>
          <w:rFonts w:ascii="Times New Roman" w:hAnsi="Times New Roman" w:cs="Times New Roman"/>
          <w:sz w:val="28"/>
          <w:szCs w:val="28"/>
        </w:rPr>
        <w:t>.</w:t>
      </w:r>
    </w:p>
    <w:p w:rsidR="005E61C7" w:rsidRPr="00FD2FFD" w:rsidRDefault="00163145" w:rsidP="007918AF">
      <w:pPr>
        <w:spacing w:after="0" w:line="240" w:lineRule="auto"/>
        <w:ind w:right="-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Участок №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0C6085" w:rsidRPr="00FD2FFD">
        <w:rPr>
          <w:rFonts w:ascii="Times New Roman" w:hAnsi="Times New Roman" w:cs="Times New Roman"/>
          <w:sz w:val="28"/>
          <w:szCs w:val="28"/>
        </w:rPr>
        <w:t>– берег рек</w:t>
      </w:r>
      <w:r w:rsidR="00777197">
        <w:rPr>
          <w:rFonts w:ascii="Times New Roman" w:hAnsi="Times New Roman" w:cs="Times New Roman"/>
          <w:sz w:val="28"/>
          <w:szCs w:val="28"/>
        </w:rPr>
        <w:t>и у спасательной станции (рис. 2</w:t>
      </w:r>
      <w:r w:rsidR="000C6085" w:rsidRPr="00FD2FFD">
        <w:rPr>
          <w:rFonts w:ascii="Times New Roman" w:hAnsi="Times New Roman" w:cs="Times New Roman"/>
          <w:sz w:val="28"/>
          <w:szCs w:val="28"/>
        </w:rPr>
        <w:t>). Берег пока</w:t>
      </w:r>
      <w:r w:rsidR="00777197">
        <w:rPr>
          <w:rFonts w:ascii="Times New Roman" w:hAnsi="Times New Roman" w:cs="Times New Roman"/>
          <w:sz w:val="28"/>
          <w:szCs w:val="28"/>
        </w:rPr>
        <w:t>тый, песчаный, заросший травой</w:t>
      </w:r>
      <w:r w:rsidR="000C6085" w:rsidRPr="00FD2FFD">
        <w:rPr>
          <w:rFonts w:ascii="Times New Roman" w:hAnsi="Times New Roman" w:cs="Times New Roman"/>
          <w:sz w:val="28"/>
          <w:szCs w:val="28"/>
        </w:rPr>
        <w:t>, глубина взятия пробы 50 см.</w:t>
      </w:r>
      <w:r w:rsidR="005E61C7" w:rsidRPr="00FD2FFD">
        <w:rPr>
          <w:rFonts w:ascii="Times New Roman" w:hAnsi="Times New Roman" w:cs="Times New Roman"/>
          <w:sz w:val="28"/>
          <w:szCs w:val="28"/>
        </w:rPr>
        <w:t xml:space="preserve"> Этот участок выбран потому, что на берегу находится частный сектор, поставляющий биогенные вещества.</w:t>
      </w:r>
    </w:p>
    <w:p w:rsidR="005E61C7" w:rsidRPr="00FD2FFD" w:rsidRDefault="000C6085" w:rsidP="007918AF">
      <w:pPr>
        <w:spacing w:after="0" w:line="240" w:lineRule="auto"/>
        <w:ind w:right="-6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 xml:space="preserve">Участок № </w:t>
      </w:r>
      <w:r w:rsidR="00777197">
        <w:rPr>
          <w:rFonts w:ascii="Times New Roman" w:hAnsi="Times New Roman" w:cs="Times New Roman"/>
          <w:b/>
          <w:sz w:val="28"/>
          <w:szCs w:val="28"/>
        </w:rPr>
        <w:t>3</w:t>
      </w:r>
      <w:r w:rsidRPr="00FD2FFD">
        <w:rPr>
          <w:rFonts w:ascii="Times New Roman" w:hAnsi="Times New Roman" w:cs="Times New Roman"/>
          <w:sz w:val="28"/>
          <w:szCs w:val="28"/>
        </w:rPr>
        <w:t xml:space="preserve"> –</w:t>
      </w:r>
      <w:r w:rsidR="005E61C7" w:rsidRPr="00FD2FFD">
        <w:rPr>
          <w:rFonts w:ascii="Times New Roman" w:hAnsi="Times New Roman" w:cs="Times New Roman"/>
          <w:sz w:val="28"/>
          <w:szCs w:val="28"/>
        </w:rPr>
        <w:t>Берег пологий, дно песчаное с галькой, глубина у берега 0,1 м и далее до глубины 3 м. Берег террасы прибрежной долины обрывистый, каменистый, слабо-заросший травой</w:t>
      </w:r>
      <w:r w:rsidR="007918AF">
        <w:rPr>
          <w:rFonts w:ascii="Times New Roman" w:hAnsi="Times New Roman" w:cs="Times New Roman"/>
          <w:sz w:val="28"/>
          <w:szCs w:val="28"/>
        </w:rPr>
        <w:t xml:space="preserve"> (рис. 3)</w:t>
      </w:r>
      <w:r w:rsidR="005E61C7" w:rsidRPr="00FD2FF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63145" w:rsidRDefault="005E61C7" w:rsidP="00163145">
      <w:pPr>
        <w:spacing w:after="0" w:line="240" w:lineRule="auto"/>
        <w:ind w:left="-142"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В этом месте река испытывает биогенную нагрузку от города, но в меньшей степени, так как канализация выводит грязные стоки на очистные сооружения. С другой стороны, в 100 м </w:t>
      </w:r>
      <w:r w:rsidR="00777197">
        <w:rPr>
          <w:rFonts w:ascii="Times New Roman" w:hAnsi="Times New Roman" w:cs="Times New Roman"/>
          <w:sz w:val="28"/>
          <w:szCs w:val="28"/>
        </w:rPr>
        <w:t>выше</w:t>
      </w:r>
      <w:r w:rsidRPr="00FD2FFD">
        <w:rPr>
          <w:rFonts w:ascii="Times New Roman" w:hAnsi="Times New Roman" w:cs="Times New Roman"/>
          <w:sz w:val="28"/>
          <w:szCs w:val="28"/>
        </w:rPr>
        <w:t xml:space="preserve"> по течению впадает ручей, </w:t>
      </w:r>
      <w:r w:rsidR="00777197">
        <w:rPr>
          <w:rFonts w:ascii="Times New Roman" w:hAnsi="Times New Roman" w:cs="Times New Roman"/>
          <w:sz w:val="28"/>
          <w:szCs w:val="28"/>
        </w:rPr>
        <w:t>образованный городской ливневой канализацией</w:t>
      </w:r>
      <w:r w:rsidRPr="00FD2FFD">
        <w:rPr>
          <w:rFonts w:ascii="Times New Roman" w:hAnsi="Times New Roman" w:cs="Times New Roman"/>
          <w:sz w:val="28"/>
          <w:szCs w:val="28"/>
        </w:rPr>
        <w:t>, который мы сделали участком 4</w:t>
      </w:r>
      <w:r w:rsidR="00FD2FFD">
        <w:rPr>
          <w:rFonts w:ascii="Times New Roman" w:hAnsi="Times New Roman" w:cs="Times New Roman"/>
          <w:sz w:val="28"/>
          <w:szCs w:val="28"/>
        </w:rPr>
        <w:t>.</w:t>
      </w:r>
    </w:p>
    <w:p w:rsidR="005E61C7" w:rsidRPr="00777197" w:rsidRDefault="005E61C7" w:rsidP="00777197">
      <w:pPr>
        <w:spacing w:after="0" w:line="240" w:lineRule="auto"/>
        <w:ind w:left="-142" w:right="-6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2FFD">
        <w:rPr>
          <w:rFonts w:ascii="Times New Roman" w:hAnsi="Times New Roman" w:cs="Times New Roman"/>
          <w:b/>
          <w:sz w:val="28"/>
          <w:szCs w:val="28"/>
        </w:rPr>
        <w:t>Участок № 4</w:t>
      </w:r>
      <w:r w:rsidRPr="00FD2FFD">
        <w:rPr>
          <w:rFonts w:ascii="Times New Roman" w:hAnsi="Times New Roman" w:cs="Times New Roman"/>
          <w:sz w:val="28"/>
          <w:szCs w:val="28"/>
        </w:rPr>
        <w:t xml:space="preserve"> – ручей от ливневки, сток берет начало с крутого берега в виде маленького водопада и превращается в порожистый ручей (ри</w:t>
      </w:r>
      <w:r w:rsidR="00777197">
        <w:rPr>
          <w:rFonts w:ascii="Times New Roman" w:hAnsi="Times New Roman" w:cs="Times New Roman"/>
          <w:sz w:val="28"/>
          <w:szCs w:val="28"/>
        </w:rPr>
        <w:t>с. 4</w:t>
      </w:r>
      <w:r w:rsidRPr="00FD2FFD">
        <w:rPr>
          <w:rFonts w:ascii="Times New Roman" w:hAnsi="Times New Roman" w:cs="Times New Roman"/>
          <w:sz w:val="28"/>
          <w:szCs w:val="28"/>
        </w:rPr>
        <w:t>), дно ручья песчаное с камнями, присутствует ил и органические остатки растений, камни густо обросли перифитоном</w:t>
      </w:r>
      <w:r w:rsidR="00163145" w:rsidRPr="00FD2FFD">
        <w:rPr>
          <w:rFonts w:ascii="Times New Roman" w:hAnsi="Times New Roman" w:cs="Times New Roman"/>
          <w:sz w:val="28"/>
          <w:szCs w:val="28"/>
        </w:rPr>
        <w:t>, дно ручья песчаное с камнями, присутствует ил и органические остатки растений, камни густо обросли перифитоном.</w:t>
      </w:r>
      <w:proofErr w:type="gramEnd"/>
      <w:r w:rsidR="00163145" w:rsidRPr="00FD2FFD">
        <w:rPr>
          <w:rFonts w:ascii="Times New Roman" w:hAnsi="Times New Roman" w:cs="Times New Roman"/>
          <w:sz w:val="28"/>
          <w:szCs w:val="28"/>
        </w:rPr>
        <w:t xml:space="preserve"> Этот участок выбран нами потому, что есть сведения о том, что в ливневку врезаны коммуникации некоторых </w:t>
      </w:r>
      <w:r w:rsidR="00777197">
        <w:rPr>
          <w:rFonts w:ascii="Times New Roman" w:hAnsi="Times New Roman" w:cs="Times New Roman"/>
          <w:sz w:val="28"/>
          <w:szCs w:val="28"/>
        </w:rPr>
        <w:t>индивидуальных предпринимателей,</w:t>
      </w:r>
      <w:r w:rsidR="00163145" w:rsidRPr="00FD2FF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FD2FFD">
        <w:rPr>
          <w:rFonts w:ascii="Times New Roman" w:hAnsi="Times New Roman" w:cs="Times New Roman"/>
          <w:sz w:val="28"/>
          <w:szCs w:val="28"/>
        </w:rPr>
        <w:t>ручей, впадающий в Лугу имеет</w:t>
      </w:r>
      <w:proofErr w:type="gramEnd"/>
      <w:r w:rsidRPr="00FD2FFD">
        <w:rPr>
          <w:rFonts w:ascii="Times New Roman" w:hAnsi="Times New Roman" w:cs="Times New Roman"/>
          <w:sz w:val="28"/>
          <w:szCs w:val="28"/>
        </w:rPr>
        <w:t xml:space="preserve"> запах фекалий и бензина.</w:t>
      </w:r>
    </w:p>
    <w:p w:rsidR="005E61C7" w:rsidRDefault="005E61C7" w:rsidP="00777197">
      <w:pPr>
        <w:spacing w:after="0" w:line="240" w:lineRule="auto"/>
        <w:ind w:left="-142" w:right="-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У моста на кожевенный завод «Победа» с одной стороны реки расположены дачи, а с другой частный сектор, река у моста с каждым годом зарастает камышом все сильнее и сильнее</w:t>
      </w:r>
      <w:r w:rsidR="00777197">
        <w:rPr>
          <w:rFonts w:ascii="Times New Roman" w:hAnsi="Times New Roman" w:cs="Times New Roman"/>
          <w:sz w:val="28"/>
          <w:szCs w:val="28"/>
        </w:rPr>
        <w:t xml:space="preserve"> (рис. 5,6</w:t>
      </w:r>
      <w:r w:rsidRPr="00FD2FFD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EC39C5" w:rsidRPr="00EC39C5" w:rsidRDefault="00EC39C5" w:rsidP="007918AF">
      <w:pPr>
        <w:spacing w:after="0" w:line="240" w:lineRule="auto"/>
        <w:ind w:left="-142" w:right="-6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86"/>
        <w:gridCol w:w="4394"/>
      </w:tblGrid>
      <w:tr w:rsidR="005E61C7" w:rsidRPr="00FD2FFD" w:rsidTr="00B5545A">
        <w:tc>
          <w:tcPr>
            <w:tcW w:w="4786" w:type="dxa"/>
            <w:shd w:val="clear" w:color="auto" w:fill="auto"/>
          </w:tcPr>
          <w:p w:rsidR="005E61C7" w:rsidRPr="00FD2FFD" w:rsidRDefault="005E61C7" w:rsidP="007918AF">
            <w:pPr>
              <w:spacing w:after="0" w:line="240" w:lineRule="auto"/>
              <w:ind w:right="-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sz w:val="28"/>
                <w:szCs w:val="28"/>
              </w:rPr>
              <w:object w:dxaOrig="241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5.25pt;height:152.25pt" o:ole="">
                  <v:imagedata r:id="rId12" o:title=""/>
                </v:shape>
                <o:OLEObject Type="Embed" ProgID="PBrush" ShapeID="_x0000_i1025" DrawAspect="Content" ObjectID="_1798983348" r:id="rId13"/>
              </w:object>
            </w:r>
          </w:p>
        </w:tc>
        <w:tc>
          <w:tcPr>
            <w:tcW w:w="4394" w:type="dxa"/>
            <w:shd w:val="clear" w:color="auto" w:fill="auto"/>
          </w:tcPr>
          <w:p w:rsidR="005E61C7" w:rsidRPr="00FD2FFD" w:rsidRDefault="005E61C7" w:rsidP="007918AF">
            <w:pPr>
              <w:spacing w:after="0" w:line="240" w:lineRule="auto"/>
              <w:ind w:right="-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sz w:val="28"/>
                <w:szCs w:val="28"/>
              </w:rPr>
              <w:object w:dxaOrig="2829" w:dyaOrig="4320">
                <v:shape id="_x0000_i1026" type="#_x0000_t75" style="width:192.75pt;height:151.5pt" o:ole="">
                  <v:imagedata r:id="rId14" o:title=""/>
                </v:shape>
                <o:OLEObject Type="Embed" ProgID="PBrush" ShapeID="_x0000_i1026" DrawAspect="Content" ObjectID="_1798983349" r:id="rId15"/>
              </w:object>
            </w:r>
          </w:p>
        </w:tc>
      </w:tr>
      <w:tr w:rsidR="005E61C7" w:rsidRPr="00EC39C5" w:rsidTr="00B5545A">
        <w:tc>
          <w:tcPr>
            <w:tcW w:w="4786" w:type="dxa"/>
            <w:shd w:val="clear" w:color="auto" w:fill="auto"/>
          </w:tcPr>
          <w:p w:rsidR="005E61C7" w:rsidRPr="00EC39C5" w:rsidRDefault="005E61C7" w:rsidP="007918AF">
            <w:pPr>
              <w:spacing w:after="0" w:line="240" w:lineRule="auto"/>
              <w:ind w:right="-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39C5">
              <w:rPr>
                <w:rFonts w:ascii="Times New Roman" w:hAnsi="Times New Roman" w:cs="Times New Roman"/>
                <w:sz w:val="24"/>
                <w:szCs w:val="24"/>
              </w:rPr>
              <w:t>Рис.</w:t>
            </w:r>
            <w:r w:rsidR="00777197"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  <w:r w:rsidRPr="00EC39C5">
              <w:rPr>
                <w:rFonts w:ascii="Times New Roman" w:hAnsi="Times New Roman" w:cs="Times New Roman"/>
                <w:sz w:val="24"/>
                <w:szCs w:val="24"/>
              </w:rPr>
              <w:t xml:space="preserve"> Зарастание реки у правого берега</w:t>
            </w:r>
          </w:p>
        </w:tc>
        <w:tc>
          <w:tcPr>
            <w:tcW w:w="4394" w:type="dxa"/>
            <w:shd w:val="clear" w:color="auto" w:fill="auto"/>
          </w:tcPr>
          <w:p w:rsidR="005E61C7" w:rsidRPr="00EC39C5" w:rsidRDefault="005E61C7" w:rsidP="007918AF">
            <w:pPr>
              <w:spacing w:after="0" w:line="240" w:lineRule="auto"/>
              <w:ind w:right="-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39C5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77719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EC39C5">
              <w:rPr>
                <w:rFonts w:ascii="Times New Roman" w:hAnsi="Times New Roman" w:cs="Times New Roman"/>
                <w:sz w:val="24"/>
                <w:szCs w:val="24"/>
              </w:rPr>
              <w:t xml:space="preserve"> Зарастание реки у левого берега</w:t>
            </w:r>
          </w:p>
        </w:tc>
      </w:tr>
    </w:tbl>
    <w:p w:rsidR="000C6085" w:rsidRPr="00EC39C5" w:rsidRDefault="000C6085" w:rsidP="007918A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0C6085" w:rsidP="007918AF">
      <w:pPr>
        <w:tabs>
          <w:tab w:val="left" w:pos="2541"/>
        </w:tabs>
        <w:spacing w:after="0" w:line="240" w:lineRule="auto"/>
        <w:ind w:right="-1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3. Прибрежно-водная растительность</w:t>
      </w:r>
    </w:p>
    <w:p w:rsidR="000C6085" w:rsidRDefault="000C6085" w:rsidP="007918AF">
      <w:pPr>
        <w:spacing w:after="0" w:line="240" w:lineRule="auto"/>
        <w:ind w:right="-1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Зарастаемость участков прибрежно-водной растительностью невысокая, примерно 0,1%. – на левом берегу и 10% - на правом (кроме участка 4). Цветения воды и присутствия сине-зеленых водорослей не наблюдали. Высшая прибрежно-водная растительность представлена, в основном, тростником обыкновенным и осоками. Из растений, находящихся на поверхности воды, наблюдали кубышку желтую и рдест плавающий. Составили таблицу, отр</w:t>
      </w:r>
      <w:r w:rsidR="00EC39C5">
        <w:rPr>
          <w:rFonts w:ascii="Times New Roman" w:hAnsi="Times New Roman" w:cs="Times New Roman"/>
          <w:sz w:val="28"/>
          <w:szCs w:val="28"/>
        </w:rPr>
        <w:t>ажающую встречаемость прибрежно</w:t>
      </w:r>
      <w:r w:rsidRPr="00FD2FFD">
        <w:rPr>
          <w:rFonts w:ascii="Times New Roman" w:hAnsi="Times New Roman" w:cs="Times New Roman"/>
          <w:sz w:val="28"/>
          <w:szCs w:val="28"/>
        </w:rPr>
        <w:t xml:space="preserve">водных растений по группам – </w:t>
      </w:r>
      <w:r w:rsidRPr="00FD2FFD">
        <w:rPr>
          <w:rFonts w:ascii="Times New Roman" w:hAnsi="Times New Roman" w:cs="Times New Roman"/>
          <w:b/>
          <w:sz w:val="28"/>
          <w:szCs w:val="28"/>
        </w:rPr>
        <w:t>приложение 2.</w:t>
      </w:r>
      <w:r w:rsidRPr="00FD2FFD">
        <w:rPr>
          <w:rFonts w:ascii="Times New Roman" w:hAnsi="Times New Roman" w:cs="Times New Roman"/>
          <w:sz w:val="28"/>
          <w:szCs w:val="28"/>
        </w:rPr>
        <w:t xml:space="preserve"> Построили</w:t>
      </w:r>
      <w:r w:rsidR="000F3EB1" w:rsidRPr="000F3EB1">
        <w:rPr>
          <w:rFonts w:ascii="Times New Roman" w:hAnsi="Times New Roman" w:cs="Times New Roman"/>
          <w:sz w:val="28"/>
          <w:szCs w:val="28"/>
        </w:rPr>
        <w:t xml:space="preserve"> </w:t>
      </w:r>
      <w:r w:rsidR="000F3EB1">
        <w:rPr>
          <w:rFonts w:ascii="Times New Roman" w:hAnsi="Times New Roman" w:cs="Times New Roman"/>
          <w:sz w:val="28"/>
          <w:szCs w:val="28"/>
        </w:rPr>
        <w:t>таблицу</w:t>
      </w:r>
      <w:r w:rsidR="00884DDD">
        <w:rPr>
          <w:rFonts w:ascii="Times New Roman" w:hAnsi="Times New Roman" w:cs="Times New Roman"/>
          <w:sz w:val="28"/>
          <w:szCs w:val="28"/>
        </w:rPr>
        <w:t xml:space="preserve"> 1</w:t>
      </w:r>
      <w:r w:rsidR="000F3EB1">
        <w:rPr>
          <w:rFonts w:ascii="Times New Roman" w:hAnsi="Times New Roman" w:cs="Times New Roman"/>
          <w:sz w:val="28"/>
          <w:szCs w:val="28"/>
        </w:rPr>
        <w:t xml:space="preserve"> и</w:t>
      </w:r>
      <w:r w:rsidRPr="00FD2FFD">
        <w:rPr>
          <w:rFonts w:ascii="Times New Roman" w:hAnsi="Times New Roman" w:cs="Times New Roman"/>
          <w:sz w:val="28"/>
          <w:szCs w:val="28"/>
        </w:rPr>
        <w:t xml:space="preserve"> гистограмму</w:t>
      </w:r>
      <w:r w:rsidR="000F3EB1">
        <w:rPr>
          <w:rFonts w:ascii="Times New Roman" w:hAnsi="Times New Roman" w:cs="Times New Roman"/>
          <w:sz w:val="28"/>
          <w:szCs w:val="28"/>
        </w:rPr>
        <w:t xml:space="preserve"> </w:t>
      </w:r>
      <w:r w:rsidRPr="00FD2FFD">
        <w:rPr>
          <w:rFonts w:ascii="Times New Roman" w:hAnsi="Times New Roman" w:cs="Times New Roman"/>
          <w:sz w:val="28"/>
          <w:szCs w:val="28"/>
        </w:rPr>
        <w:t>(рис. 5).</w:t>
      </w:r>
    </w:p>
    <w:p w:rsidR="00884DDD" w:rsidRDefault="00884DDD" w:rsidP="00CB76D1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0F3EB1" w:rsidRDefault="00884DDD" w:rsidP="00884DDD">
      <w:pPr>
        <w:spacing w:after="0" w:line="240" w:lineRule="auto"/>
        <w:ind w:left="-284" w:right="-1" w:firstLine="56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</w:p>
    <w:p w:rsidR="00884DDD" w:rsidRDefault="00884DDD" w:rsidP="00884DDD">
      <w:pPr>
        <w:spacing w:after="0" w:line="240" w:lineRule="auto"/>
        <w:ind w:left="-284" w:right="-1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Прибрежно –</w:t>
      </w:r>
      <w:r w:rsidR="00CB76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водная растительность</w:t>
      </w:r>
    </w:p>
    <w:p w:rsidR="00884DDD" w:rsidRPr="00884DDD" w:rsidRDefault="00884DDD" w:rsidP="00884DDD">
      <w:pPr>
        <w:spacing w:after="0" w:line="240" w:lineRule="auto"/>
        <w:ind w:left="-284" w:right="-1" w:firstLine="568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e"/>
        <w:tblW w:w="0" w:type="auto"/>
        <w:jc w:val="center"/>
        <w:tblInd w:w="1066" w:type="dxa"/>
        <w:tblLook w:val="04A0"/>
      </w:tblPr>
      <w:tblGrid>
        <w:gridCol w:w="3826"/>
        <w:gridCol w:w="2553"/>
      </w:tblGrid>
      <w:tr w:rsidR="000F3EB1" w:rsidRPr="00884DDD" w:rsidTr="00BD21B7">
        <w:trPr>
          <w:jc w:val="center"/>
        </w:trPr>
        <w:tc>
          <w:tcPr>
            <w:tcW w:w="3826" w:type="dxa"/>
          </w:tcPr>
          <w:p w:rsidR="000F3EB1" w:rsidRPr="00884DDD" w:rsidRDefault="000F3EB1" w:rsidP="007918AF">
            <w:pPr>
              <w:ind w:right="-522"/>
              <w:jc w:val="both"/>
              <w:rPr>
                <w:b/>
                <w:sz w:val="24"/>
                <w:szCs w:val="24"/>
              </w:rPr>
            </w:pPr>
            <w:r w:rsidRPr="00884DDD">
              <w:rPr>
                <w:b/>
                <w:sz w:val="24"/>
                <w:szCs w:val="24"/>
              </w:rPr>
              <w:t>Тип растительности</w:t>
            </w:r>
          </w:p>
        </w:tc>
        <w:tc>
          <w:tcPr>
            <w:tcW w:w="2553" w:type="dxa"/>
          </w:tcPr>
          <w:p w:rsidR="000F3EB1" w:rsidRPr="00884DDD" w:rsidRDefault="000F3EB1" w:rsidP="007918AF">
            <w:pPr>
              <w:ind w:right="-522"/>
              <w:jc w:val="both"/>
              <w:rPr>
                <w:b/>
                <w:sz w:val="24"/>
                <w:szCs w:val="24"/>
              </w:rPr>
            </w:pPr>
            <w:r w:rsidRPr="00884DDD">
              <w:rPr>
                <w:b/>
                <w:sz w:val="24"/>
                <w:szCs w:val="24"/>
              </w:rPr>
              <w:t xml:space="preserve">Количество </w:t>
            </w:r>
          </w:p>
        </w:tc>
      </w:tr>
      <w:tr w:rsidR="000F3EB1" w:rsidRPr="000F3EB1" w:rsidTr="00BD21B7">
        <w:trPr>
          <w:jc w:val="center"/>
        </w:trPr>
        <w:tc>
          <w:tcPr>
            <w:tcW w:w="3826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EC39C5">
              <w:rPr>
                <w:color w:val="000000"/>
                <w:sz w:val="24"/>
                <w:szCs w:val="24"/>
              </w:rPr>
              <w:t>прибрежная</w:t>
            </w:r>
          </w:p>
        </w:tc>
        <w:tc>
          <w:tcPr>
            <w:tcW w:w="2553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0F3EB1">
              <w:rPr>
                <w:sz w:val="24"/>
                <w:szCs w:val="24"/>
              </w:rPr>
              <w:t>7</w:t>
            </w:r>
          </w:p>
        </w:tc>
      </w:tr>
      <w:tr w:rsidR="000F3EB1" w:rsidRPr="000F3EB1" w:rsidTr="00BD21B7">
        <w:trPr>
          <w:jc w:val="center"/>
        </w:trPr>
        <w:tc>
          <w:tcPr>
            <w:tcW w:w="3826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EC39C5">
              <w:rPr>
                <w:color w:val="000000"/>
                <w:sz w:val="24"/>
                <w:szCs w:val="24"/>
              </w:rPr>
              <w:t>на поверхности</w:t>
            </w:r>
          </w:p>
        </w:tc>
        <w:tc>
          <w:tcPr>
            <w:tcW w:w="2553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0F3EB1">
              <w:rPr>
                <w:sz w:val="24"/>
                <w:szCs w:val="24"/>
              </w:rPr>
              <w:t>2</w:t>
            </w:r>
          </w:p>
        </w:tc>
      </w:tr>
      <w:tr w:rsidR="000F3EB1" w:rsidRPr="000F3EB1" w:rsidTr="00BD21B7">
        <w:trPr>
          <w:jc w:val="center"/>
        </w:trPr>
        <w:tc>
          <w:tcPr>
            <w:tcW w:w="3826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EC39C5">
              <w:rPr>
                <w:color w:val="000000"/>
                <w:sz w:val="24"/>
                <w:szCs w:val="24"/>
              </w:rPr>
              <w:t>полупогруженная</w:t>
            </w:r>
          </w:p>
        </w:tc>
        <w:tc>
          <w:tcPr>
            <w:tcW w:w="2553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0F3EB1">
              <w:rPr>
                <w:sz w:val="24"/>
                <w:szCs w:val="24"/>
              </w:rPr>
              <w:t>3</w:t>
            </w:r>
          </w:p>
        </w:tc>
      </w:tr>
      <w:tr w:rsidR="000F3EB1" w:rsidRPr="000F3EB1" w:rsidTr="00BD21B7">
        <w:trPr>
          <w:jc w:val="center"/>
        </w:trPr>
        <w:tc>
          <w:tcPr>
            <w:tcW w:w="3826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EC39C5">
              <w:rPr>
                <w:color w:val="000000"/>
                <w:sz w:val="24"/>
                <w:szCs w:val="24"/>
              </w:rPr>
              <w:t>погруженная</w:t>
            </w:r>
          </w:p>
        </w:tc>
        <w:tc>
          <w:tcPr>
            <w:tcW w:w="2553" w:type="dxa"/>
          </w:tcPr>
          <w:p w:rsidR="000F3EB1" w:rsidRPr="000F3EB1" w:rsidRDefault="000F3EB1" w:rsidP="007918AF">
            <w:pPr>
              <w:ind w:right="-522"/>
              <w:jc w:val="both"/>
              <w:rPr>
                <w:sz w:val="24"/>
                <w:szCs w:val="24"/>
              </w:rPr>
            </w:pPr>
            <w:r w:rsidRPr="000F3EB1">
              <w:rPr>
                <w:sz w:val="24"/>
                <w:szCs w:val="24"/>
              </w:rPr>
              <w:t>3</w:t>
            </w:r>
          </w:p>
        </w:tc>
      </w:tr>
    </w:tbl>
    <w:p w:rsidR="000C6085" w:rsidRPr="00884DDD" w:rsidRDefault="000C6085" w:rsidP="007918AF">
      <w:pPr>
        <w:spacing w:after="0" w:line="240" w:lineRule="auto"/>
        <w:ind w:left="-360" w:right="-166" w:firstLine="540"/>
        <w:jc w:val="center"/>
        <w:rPr>
          <w:rFonts w:ascii="Times New Roman" w:hAnsi="Times New Roman" w:cs="Times New Roman"/>
          <w:sz w:val="16"/>
          <w:szCs w:val="16"/>
        </w:rPr>
      </w:pPr>
    </w:p>
    <w:p w:rsidR="000F3EB1" w:rsidRDefault="000F3EB1" w:rsidP="007918AF">
      <w:pPr>
        <w:spacing w:after="0" w:line="240" w:lineRule="auto"/>
        <w:ind w:left="-360" w:right="-166"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0F3E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72000" cy="2743200"/>
            <wp:effectExtent l="19050" t="0" r="19050" b="0"/>
            <wp:docPr id="19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F3EB1" w:rsidRPr="00884DDD" w:rsidRDefault="000F3EB1" w:rsidP="007918AF">
      <w:pPr>
        <w:spacing w:after="0" w:line="240" w:lineRule="auto"/>
        <w:ind w:left="-360" w:right="-166"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884DDD">
        <w:rPr>
          <w:rFonts w:ascii="Times New Roman" w:hAnsi="Times New Roman" w:cs="Times New Roman"/>
          <w:noProof/>
          <w:sz w:val="24"/>
          <w:szCs w:val="24"/>
        </w:rPr>
        <w:t xml:space="preserve">Рис. </w:t>
      </w:r>
      <w:r w:rsidR="00884DDD" w:rsidRPr="00884DDD">
        <w:rPr>
          <w:rFonts w:ascii="Times New Roman" w:hAnsi="Times New Roman" w:cs="Times New Roman"/>
          <w:noProof/>
          <w:sz w:val="24"/>
          <w:szCs w:val="24"/>
        </w:rPr>
        <w:t>5</w:t>
      </w:r>
      <w:r w:rsidRPr="00884DDD">
        <w:rPr>
          <w:rFonts w:ascii="Times New Roman" w:hAnsi="Times New Roman" w:cs="Times New Roman"/>
          <w:noProof/>
          <w:sz w:val="24"/>
          <w:szCs w:val="24"/>
        </w:rPr>
        <w:t xml:space="preserve"> Классификация прибрежно-водной растительности</w:t>
      </w:r>
    </w:p>
    <w:p w:rsidR="000F3EB1" w:rsidRPr="00884DDD" w:rsidRDefault="000F3EB1" w:rsidP="007918AF">
      <w:pPr>
        <w:spacing w:after="0" w:line="240" w:lineRule="auto"/>
        <w:ind w:right="283" w:firstLine="568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5964F0" w:rsidRDefault="000C6085" w:rsidP="007918AF">
      <w:pPr>
        <w:spacing w:after="0" w:line="240" w:lineRule="auto"/>
        <w:ind w:right="283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Анализируя встречаемость прибрежно-водной растительности, можно сделать вывод, что редкие растения не обнаружены, всего</w:t>
      </w:r>
      <w:r w:rsidR="00884DDD">
        <w:rPr>
          <w:rFonts w:ascii="Times New Roman" w:hAnsi="Times New Roman" w:cs="Times New Roman"/>
          <w:sz w:val="28"/>
          <w:szCs w:val="28"/>
        </w:rPr>
        <w:t xml:space="preserve"> выявлено</w:t>
      </w:r>
      <w:r w:rsidRPr="00FD2FFD">
        <w:rPr>
          <w:rFonts w:ascii="Times New Roman" w:hAnsi="Times New Roman" w:cs="Times New Roman"/>
          <w:sz w:val="28"/>
          <w:szCs w:val="28"/>
        </w:rPr>
        <w:t xml:space="preserve">13 видов. Зная видовой состав растений, мы </w:t>
      </w:r>
      <w:r w:rsidRPr="005964F0">
        <w:rPr>
          <w:rFonts w:ascii="Times New Roman" w:hAnsi="Times New Roman" w:cs="Times New Roman"/>
          <w:sz w:val="28"/>
          <w:szCs w:val="28"/>
        </w:rPr>
        <w:t xml:space="preserve">определили класс чистоты воды по методике Пантле и Букка (индекс сапробности) (таблица </w:t>
      </w:r>
      <w:r w:rsidR="00BD21B7" w:rsidRPr="005964F0">
        <w:rPr>
          <w:rFonts w:ascii="Times New Roman" w:hAnsi="Times New Roman" w:cs="Times New Roman"/>
          <w:sz w:val="28"/>
          <w:szCs w:val="28"/>
        </w:rPr>
        <w:t>2</w:t>
      </w:r>
      <w:r w:rsidRPr="005964F0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C6085" w:rsidRPr="00FD2FFD" w:rsidRDefault="000C6085" w:rsidP="007918AF">
      <w:pPr>
        <w:spacing w:after="0" w:line="240" w:lineRule="auto"/>
        <w:ind w:right="283" w:firstLine="426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D21B7" w:rsidRPr="005964F0">
        <w:rPr>
          <w:rFonts w:ascii="Times New Roman" w:hAnsi="Times New Roman" w:cs="Times New Roman"/>
          <w:sz w:val="28"/>
          <w:szCs w:val="28"/>
        </w:rPr>
        <w:t>2</w:t>
      </w:r>
    </w:p>
    <w:p w:rsidR="000C6085" w:rsidRPr="00FD2FFD" w:rsidRDefault="000C6085" w:rsidP="007918AF">
      <w:pPr>
        <w:spacing w:after="0" w:line="240" w:lineRule="auto"/>
        <w:ind w:right="-522"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Класс чистоты воды по индексу сапробности растений</w:t>
      </w:r>
    </w:p>
    <w:tbl>
      <w:tblPr>
        <w:tblW w:w="0" w:type="auto"/>
        <w:jc w:val="center"/>
        <w:tblInd w:w="-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43"/>
        <w:gridCol w:w="2243"/>
        <w:gridCol w:w="2243"/>
        <w:gridCol w:w="2244"/>
      </w:tblGrid>
      <w:tr w:rsidR="000C6085" w:rsidRPr="00FD2FFD" w:rsidTr="007C08F2">
        <w:trPr>
          <w:jc w:val="center"/>
        </w:trPr>
        <w:tc>
          <w:tcPr>
            <w:tcW w:w="2243" w:type="dxa"/>
          </w:tcPr>
          <w:p w:rsidR="000C6085" w:rsidRPr="00FD2FFD" w:rsidRDefault="000C6085" w:rsidP="007918AF">
            <w:pPr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2243" w:type="dxa"/>
          </w:tcPr>
          <w:p w:rsidR="000C6085" w:rsidRPr="00FD2FFD" w:rsidRDefault="000C6085" w:rsidP="007918AF">
            <w:pPr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H</w:t>
            </w:r>
          </w:p>
        </w:tc>
        <w:tc>
          <w:tcPr>
            <w:tcW w:w="2243" w:type="dxa"/>
          </w:tcPr>
          <w:p w:rsidR="000C6085" w:rsidRPr="00FD2FFD" w:rsidRDefault="000C6085" w:rsidP="007918AF">
            <w:pPr>
              <w:tabs>
                <w:tab w:val="left" w:pos="390"/>
              </w:tabs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sH</w:t>
            </w:r>
          </w:p>
        </w:tc>
        <w:tc>
          <w:tcPr>
            <w:tcW w:w="2244" w:type="dxa"/>
          </w:tcPr>
          <w:p w:rsidR="000C6085" w:rsidRPr="00FD2FFD" w:rsidRDefault="000C6085" w:rsidP="007918AF">
            <w:pPr>
              <w:tabs>
                <w:tab w:val="left" w:pos="390"/>
              </w:tabs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S</w:t>
            </w:r>
          </w:p>
        </w:tc>
      </w:tr>
      <w:tr w:rsidR="000C6085" w:rsidRPr="00FD2FFD" w:rsidTr="007C08F2">
        <w:trPr>
          <w:jc w:val="center"/>
        </w:trPr>
        <w:tc>
          <w:tcPr>
            <w:tcW w:w="2243" w:type="dxa"/>
          </w:tcPr>
          <w:p w:rsidR="000C6085" w:rsidRPr="00FD2FFD" w:rsidRDefault="000C6085" w:rsidP="007918AF">
            <w:pPr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5E61C7" w:rsidRPr="00FD2FF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43" w:type="dxa"/>
          </w:tcPr>
          <w:p w:rsidR="000C6085" w:rsidRPr="00FD2FFD" w:rsidRDefault="000C6085" w:rsidP="007918AF">
            <w:pPr>
              <w:tabs>
                <w:tab w:val="left" w:pos="405"/>
              </w:tabs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43" w:type="dxa"/>
          </w:tcPr>
          <w:p w:rsidR="000C6085" w:rsidRPr="00FD2FFD" w:rsidRDefault="000C6085" w:rsidP="007918AF">
            <w:pPr>
              <w:tabs>
                <w:tab w:val="left" w:pos="405"/>
              </w:tabs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sz w:val="28"/>
                <w:szCs w:val="28"/>
              </w:rPr>
              <w:t>12,75</w:t>
            </w:r>
          </w:p>
        </w:tc>
        <w:tc>
          <w:tcPr>
            <w:tcW w:w="2244" w:type="dxa"/>
          </w:tcPr>
          <w:p w:rsidR="000C6085" w:rsidRPr="00FD2FFD" w:rsidRDefault="000C6085" w:rsidP="007918AF">
            <w:pPr>
              <w:tabs>
                <w:tab w:val="left" w:pos="420"/>
              </w:tabs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</w:tbl>
    <w:p w:rsidR="000C6085" w:rsidRPr="00EC39C5" w:rsidRDefault="000C6085" w:rsidP="007918AF">
      <w:pPr>
        <w:spacing w:after="0" w:line="240" w:lineRule="auto"/>
        <w:ind w:right="-522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0C6085" w:rsidRPr="00FD2FFD" w:rsidRDefault="000C6085" w:rsidP="007918AF">
      <w:pPr>
        <w:spacing w:after="0" w:line="240" w:lineRule="auto"/>
        <w:ind w:right="141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Воды на обследованных участках ß-мезосапробные, что соответствует III классу чистоты воды, вода умеренно загрязненная.</w:t>
      </w:r>
    </w:p>
    <w:p w:rsidR="000F3EB1" w:rsidRPr="0007797D" w:rsidRDefault="000F3EB1" w:rsidP="0007797D">
      <w:pPr>
        <w:spacing w:after="0" w:line="240" w:lineRule="auto"/>
        <w:ind w:right="14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C6085" w:rsidRPr="00FD2FFD" w:rsidRDefault="000C6085" w:rsidP="007918AF">
      <w:pPr>
        <w:spacing w:after="0" w:line="240" w:lineRule="auto"/>
        <w:ind w:left="-142" w:right="-166" w:firstLine="5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4. Изучение макрозообентоса</w:t>
      </w:r>
    </w:p>
    <w:p w:rsidR="000C6085" w:rsidRPr="00FD2FFD" w:rsidRDefault="000C6085" w:rsidP="007918AF">
      <w:pPr>
        <w:spacing w:after="0" w:line="240" w:lineRule="auto"/>
        <w:ind w:left="-142" w:right="-166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Бентос собирали общепринятыми методами [8</w:t>
      </w:r>
      <w:r w:rsidRPr="005964F0">
        <w:rPr>
          <w:rFonts w:ascii="Times New Roman" w:hAnsi="Times New Roman" w:cs="Times New Roman"/>
          <w:sz w:val="28"/>
          <w:szCs w:val="28"/>
        </w:rPr>
        <w:t xml:space="preserve">] (рис. </w:t>
      </w:r>
      <w:r w:rsidR="00BD21B7" w:rsidRPr="005964F0">
        <w:rPr>
          <w:rFonts w:ascii="Times New Roman" w:hAnsi="Times New Roman" w:cs="Times New Roman"/>
          <w:sz w:val="28"/>
          <w:szCs w:val="28"/>
        </w:rPr>
        <w:t>7</w:t>
      </w:r>
      <w:r w:rsidRPr="005964F0">
        <w:rPr>
          <w:rFonts w:ascii="Times New Roman" w:hAnsi="Times New Roman" w:cs="Times New Roman"/>
          <w:sz w:val="28"/>
          <w:szCs w:val="28"/>
        </w:rPr>
        <w:t>,</w:t>
      </w:r>
      <w:r w:rsidR="00BD21B7" w:rsidRPr="005964F0">
        <w:rPr>
          <w:rFonts w:ascii="Times New Roman" w:hAnsi="Times New Roman" w:cs="Times New Roman"/>
          <w:sz w:val="28"/>
          <w:szCs w:val="28"/>
        </w:rPr>
        <w:t>8</w:t>
      </w:r>
      <w:r w:rsidRPr="005964F0">
        <w:rPr>
          <w:rFonts w:ascii="Times New Roman" w:hAnsi="Times New Roman" w:cs="Times New Roman"/>
          <w:sz w:val="28"/>
          <w:szCs w:val="28"/>
        </w:rPr>
        <w:t>).</w:t>
      </w:r>
    </w:p>
    <w:p w:rsidR="000C6085" w:rsidRPr="000F3EB1" w:rsidRDefault="000C6085" w:rsidP="007918AF">
      <w:pPr>
        <w:spacing w:after="0" w:line="240" w:lineRule="auto"/>
        <w:ind w:left="-142" w:right="-166"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509" w:type="dxa"/>
        <w:tblInd w:w="-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56"/>
        <w:gridCol w:w="4853"/>
      </w:tblGrid>
      <w:tr w:rsidR="000C6085" w:rsidRPr="00FD2FFD" w:rsidTr="007C08F2">
        <w:trPr>
          <w:trHeight w:val="2829"/>
        </w:trPr>
        <w:tc>
          <w:tcPr>
            <w:tcW w:w="4656" w:type="dxa"/>
          </w:tcPr>
          <w:p w:rsidR="00B5545A" w:rsidRPr="00FD2FFD" w:rsidRDefault="000C6085" w:rsidP="006C401F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318260" cy="1752600"/>
                  <wp:effectExtent l="19050" t="0" r="0" b="0"/>
                  <wp:docPr id="6" name="Рисунок 6" descr="IMG_20231003_16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20231003_165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:rsidR="000C6085" w:rsidRPr="00FD2FFD" w:rsidRDefault="000C6085" w:rsidP="007918AF">
            <w:pPr>
              <w:spacing w:after="0" w:line="240" w:lineRule="auto"/>
              <w:ind w:left="-142" w:right="-1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96390" cy="1799851"/>
                  <wp:effectExtent l="19050" t="0" r="3810" b="0"/>
                  <wp:docPr id="7" name="Рисунок 7" descr="IMG_20231003_16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0231003_165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b="16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799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085" w:rsidRPr="005964F0" w:rsidTr="000F3EB1">
        <w:trPr>
          <w:trHeight w:val="154"/>
        </w:trPr>
        <w:tc>
          <w:tcPr>
            <w:tcW w:w="4656" w:type="dxa"/>
          </w:tcPr>
          <w:p w:rsidR="000C6085" w:rsidRPr="005964F0" w:rsidRDefault="000C6085" w:rsidP="00BD21B7">
            <w:pPr>
              <w:spacing w:after="0" w:line="240" w:lineRule="auto"/>
              <w:ind w:left="-142" w:right="-38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BD21B7" w:rsidRPr="005964F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Работа с пробой бентоса в кабинете</w:t>
            </w:r>
          </w:p>
        </w:tc>
        <w:tc>
          <w:tcPr>
            <w:tcW w:w="4853" w:type="dxa"/>
          </w:tcPr>
          <w:p w:rsidR="000C6085" w:rsidRPr="005964F0" w:rsidRDefault="000C6085" w:rsidP="00BD21B7">
            <w:pPr>
              <w:spacing w:after="0" w:line="240" w:lineRule="auto"/>
              <w:ind w:left="-142"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BD21B7" w:rsidRPr="005964F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Разборка бентоса </w:t>
            </w:r>
          </w:p>
        </w:tc>
      </w:tr>
    </w:tbl>
    <w:p w:rsidR="000C6085" w:rsidRPr="005964F0" w:rsidRDefault="000C6085" w:rsidP="007918AF">
      <w:pPr>
        <w:spacing w:after="0" w:line="240" w:lineRule="auto"/>
        <w:ind w:right="-166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5964F0" w:rsidRDefault="000C6085" w:rsidP="007918AF">
      <w:pPr>
        <w:spacing w:after="0" w:line="240" w:lineRule="auto"/>
        <w:ind w:left="-142" w:right="283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Исследование видового состава макробентос</w:t>
      </w:r>
      <w:r w:rsidR="00814BE5" w:rsidRPr="005964F0">
        <w:rPr>
          <w:rFonts w:ascii="Times New Roman" w:hAnsi="Times New Roman" w:cs="Times New Roman"/>
          <w:sz w:val="28"/>
          <w:szCs w:val="28"/>
        </w:rPr>
        <w:t>а в р. Луга показало, что в 2024</w:t>
      </w:r>
      <w:r w:rsidRPr="005964F0">
        <w:rPr>
          <w:rFonts w:ascii="Times New Roman" w:hAnsi="Times New Roman" w:cs="Times New Roman"/>
          <w:sz w:val="28"/>
          <w:szCs w:val="28"/>
        </w:rPr>
        <w:t xml:space="preserve"> году пробы были бедные, </w:t>
      </w:r>
      <w:proofErr w:type="gramStart"/>
      <w:r w:rsidRPr="005964F0">
        <w:rPr>
          <w:rFonts w:ascii="Times New Roman" w:hAnsi="Times New Roman" w:cs="Times New Roman"/>
          <w:sz w:val="28"/>
          <w:szCs w:val="28"/>
        </w:rPr>
        <w:t>представленных</w:t>
      </w:r>
      <w:proofErr w:type="gramEnd"/>
      <w:r w:rsidRPr="005964F0">
        <w:rPr>
          <w:rFonts w:ascii="Times New Roman" w:hAnsi="Times New Roman" w:cs="Times New Roman"/>
          <w:sz w:val="28"/>
          <w:szCs w:val="28"/>
        </w:rPr>
        <w:t xml:space="preserve"> 3 типами и 4 классами -</w:t>
      </w:r>
      <w:r w:rsidRPr="005964F0">
        <w:rPr>
          <w:rFonts w:ascii="Times New Roman" w:hAnsi="Times New Roman" w:cs="Times New Roman"/>
          <w:b/>
          <w:sz w:val="28"/>
          <w:szCs w:val="28"/>
        </w:rPr>
        <w:t xml:space="preserve"> приложение </w:t>
      </w:r>
      <w:r w:rsidR="00C235D9" w:rsidRPr="005964F0">
        <w:rPr>
          <w:rFonts w:ascii="Times New Roman" w:hAnsi="Times New Roman" w:cs="Times New Roman"/>
          <w:b/>
          <w:sz w:val="28"/>
          <w:szCs w:val="28"/>
        </w:rPr>
        <w:t>3</w:t>
      </w:r>
      <w:r w:rsidRPr="005964F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5964F0">
        <w:rPr>
          <w:rFonts w:ascii="Times New Roman" w:hAnsi="Times New Roman" w:cs="Times New Roman"/>
          <w:sz w:val="28"/>
          <w:szCs w:val="28"/>
        </w:rPr>
        <w:t xml:space="preserve">Малое количество таксонов объясняем низкой водой, уровень воды осенью снизился, дождей было мало. </w:t>
      </w:r>
    </w:p>
    <w:p w:rsidR="000C6085" w:rsidRPr="005964F0" w:rsidRDefault="000C6085" w:rsidP="007918AF">
      <w:pPr>
        <w:spacing w:after="0" w:line="240" w:lineRule="auto"/>
        <w:ind w:left="-142" w:right="283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По полученным результатам составили таблицу </w:t>
      </w:r>
      <w:r w:rsidR="00C235D9" w:rsidRPr="005964F0">
        <w:rPr>
          <w:rFonts w:ascii="Times New Roman" w:hAnsi="Times New Roman" w:cs="Times New Roman"/>
          <w:sz w:val="28"/>
          <w:szCs w:val="28"/>
        </w:rPr>
        <w:t>3.</w:t>
      </w:r>
    </w:p>
    <w:p w:rsidR="000C6085" w:rsidRPr="00FD2FFD" w:rsidRDefault="000C6085" w:rsidP="007918AF">
      <w:pPr>
        <w:spacing w:after="0" w:line="240" w:lineRule="auto"/>
        <w:ind w:left="-142" w:right="283" w:firstLine="720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235D9" w:rsidRPr="005964F0">
        <w:rPr>
          <w:rFonts w:ascii="Times New Roman" w:hAnsi="Times New Roman" w:cs="Times New Roman"/>
          <w:sz w:val="28"/>
          <w:szCs w:val="28"/>
        </w:rPr>
        <w:t>3</w:t>
      </w:r>
    </w:p>
    <w:p w:rsidR="000C6085" w:rsidRDefault="000C6085" w:rsidP="007918AF">
      <w:pPr>
        <w:spacing w:after="0" w:line="240" w:lineRule="auto"/>
        <w:ind w:left="-142" w:right="-947" w:firstLine="720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Таксономический состав бентоса р. Луги, ручья и участка ниже стока</w:t>
      </w:r>
    </w:p>
    <w:p w:rsidR="006C401F" w:rsidRPr="006C401F" w:rsidRDefault="006C401F" w:rsidP="007918AF">
      <w:pPr>
        <w:spacing w:after="0" w:line="240" w:lineRule="auto"/>
        <w:ind w:left="-142" w:right="-947" w:firstLine="720"/>
        <w:rPr>
          <w:rFonts w:ascii="Times New Roman" w:hAnsi="Times New Roman" w:cs="Times New Roman"/>
          <w:sz w:val="16"/>
          <w:szCs w:val="16"/>
        </w:rPr>
      </w:pPr>
    </w:p>
    <w:tbl>
      <w:tblPr>
        <w:tblW w:w="7808" w:type="dxa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88"/>
        <w:gridCol w:w="1511"/>
        <w:gridCol w:w="1522"/>
        <w:gridCol w:w="1487"/>
      </w:tblGrid>
      <w:tr w:rsidR="000C6085" w:rsidRPr="002A6542" w:rsidTr="007C08F2">
        <w:trPr>
          <w:trHeight w:val="269"/>
        </w:trPr>
        <w:tc>
          <w:tcPr>
            <w:tcW w:w="3288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Таксон</w:t>
            </w:r>
          </w:p>
        </w:tc>
        <w:tc>
          <w:tcPr>
            <w:tcW w:w="1511" w:type="dxa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река</w:t>
            </w:r>
          </w:p>
        </w:tc>
        <w:tc>
          <w:tcPr>
            <w:tcW w:w="1522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ручей</w:t>
            </w:r>
          </w:p>
        </w:tc>
        <w:tc>
          <w:tcPr>
            <w:tcW w:w="1487" w:type="dxa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ниже стока</w:t>
            </w:r>
          </w:p>
        </w:tc>
      </w:tr>
      <w:tr w:rsidR="000C6085" w:rsidRPr="002A6542" w:rsidTr="007C08F2">
        <w:trPr>
          <w:trHeight w:val="259"/>
        </w:trPr>
        <w:tc>
          <w:tcPr>
            <w:tcW w:w="3288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Брюхоногие моллюски</w:t>
            </w:r>
          </w:p>
        </w:tc>
        <w:tc>
          <w:tcPr>
            <w:tcW w:w="1511" w:type="dxa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2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7" w:type="dxa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C6085" w:rsidRPr="002A6542" w:rsidTr="007C08F2">
        <w:trPr>
          <w:trHeight w:val="263"/>
        </w:trPr>
        <w:tc>
          <w:tcPr>
            <w:tcW w:w="3288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Ракообразные</w:t>
            </w:r>
          </w:p>
        </w:tc>
        <w:tc>
          <w:tcPr>
            <w:tcW w:w="1511" w:type="dxa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2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7" w:type="dxa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C6085" w:rsidRPr="002A6542" w:rsidTr="007C08F2">
        <w:trPr>
          <w:trHeight w:val="253"/>
        </w:trPr>
        <w:tc>
          <w:tcPr>
            <w:tcW w:w="3288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Насекомые</w:t>
            </w:r>
          </w:p>
        </w:tc>
        <w:tc>
          <w:tcPr>
            <w:tcW w:w="1511" w:type="dxa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2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7" w:type="dxa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C6085" w:rsidRPr="002A6542" w:rsidTr="007C08F2">
        <w:trPr>
          <w:trHeight w:val="257"/>
        </w:trPr>
        <w:tc>
          <w:tcPr>
            <w:tcW w:w="3288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 xml:space="preserve">Малощетинковые </w:t>
            </w:r>
          </w:p>
        </w:tc>
        <w:tc>
          <w:tcPr>
            <w:tcW w:w="1511" w:type="dxa"/>
          </w:tcPr>
          <w:p w:rsidR="000C6085" w:rsidRPr="002A6542" w:rsidRDefault="000C6085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22" w:type="dxa"/>
            <w:shd w:val="clear" w:color="auto" w:fill="auto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87" w:type="dxa"/>
          </w:tcPr>
          <w:p w:rsidR="000C6085" w:rsidRPr="002A6542" w:rsidRDefault="000C6085" w:rsidP="007918AF">
            <w:pPr>
              <w:spacing w:after="0" w:line="240" w:lineRule="auto"/>
              <w:ind w:left="-17"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5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0C6085" w:rsidRPr="002A6542" w:rsidRDefault="000C6085" w:rsidP="007918AF">
      <w:pPr>
        <w:spacing w:after="0" w:line="240" w:lineRule="auto"/>
        <w:ind w:left="-142" w:right="-166" w:firstLine="72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0C6085" w:rsidRPr="00FD2FFD" w:rsidRDefault="000C6085" w:rsidP="007918AF">
      <w:pPr>
        <w:spacing w:after="0" w:line="240" w:lineRule="auto"/>
        <w:ind w:left="-142" w:right="-166"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D2FFD">
        <w:rPr>
          <w:rFonts w:ascii="Times New Roman" w:hAnsi="Times New Roman" w:cs="Times New Roman"/>
          <w:noProof/>
          <w:sz w:val="28"/>
          <w:szCs w:val="28"/>
        </w:rPr>
        <w:t xml:space="preserve">Построили </w:t>
      </w:r>
      <w:r w:rsidRPr="005964F0">
        <w:rPr>
          <w:rFonts w:ascii="Times New Roman" w:hAnsi="Times New Roman" w:cs="Times New Roman"/>
          <w:noProof/>
          <w:sz w:val="28"/>
          <w:szCs w:val="28"/>
        </w:rPr>
        <w:t xml:space="preserve">гистограмму </w:t>
      </w:r>
      <w:r w:rsidR="00C16F26" w:rsidRPr="005964F0">
        <w:rPr>
          <w:rFonts w:ascii="Times New Roman" w:hAnsi="Times New Roman" w:cs="Times New Roman"/>
          <w:noProof/>
          <w:sz w:val="28"/>
          <w:szCs w:val="28"/>
        </w:rPr>
        <w:t>(</w:t>
      </w:r>
      <w:r w:rsidRPr="005964F0">
        <w:rPr>
          <w:rFonts w:ascii="Times New Roman" w:hAnsi="Times New Roman" w:cs="Times New Roman"/>
          <w:noProof/>
          <w:sz w:val="28"/>
          <w:szCs w:val="28"/>
        </w:rPr>
        <w:t xml:space="preserve">рис. </w:t>
      </w:r>
      <w:r w:rsidR="00C16F26" w:rsidRPr="005964F0">
        <w:rPr>
          <w:rFonts w:ascii="Times New Roman" w:hAnsi="Times New Roman" w:cs="Times New Roman"/>
          <w:noProof/>
          <w:sz w:val="28"/>
          <w:szCs w:val="28"/>
        </w:rPr>
        <w:t>9).</w:t>
      </w:r>
    </w:p>
    <w:p w:rsidR="000C6085" w:rsidRPr="006C401F" w:rsidRDefault="000C6085" w:rsidP="007918AF">
      <w:pPr>
        <w:spacing w:after="0" w:line="240" w:lineRule="auto"/>
        <w:ind w:left="-142" w:right="-166" w:firstLine="720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0C6085" w:rsidRPr="00FD2FFD" w:rsidRDefault="000C6085" w:rsidP="007918AF">
      <w:pPr>
        <w:spacing w:after="0" w:line="240" w:lineRule="auto"/>
        <w:ind w:left="-142" w:right="-166" w:firstLine="72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D2F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68190" cy="1630680"/>
            <wp:effectExtent l="19050" t="0" r="22860" b="7620"/>
            <wp:docPr id="8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6C401F" w:rsidRPr="006C401F" w:rsidRDefault="006C401F" w:rsidP="007918AF">
      <w:pPr>
        <w:spacing w:after="0" w:line="240" w:lineRule="auto"/>
        <w:ind w:left="-142" w:right="-166"/>
        <w:jc w:val="center"/>
        <w:rPr>
          <w:rFonts w:ascii="Times New Roman" w:hAnsi="Times New Roman" w:cs="Times New Roman"/>
          <w:sz w:val="16"/>
          <w:szCs w:val="16"/>
        </w:rPr>
      </w:pPr>
    </w:p>
    <w:p w:rsidR="000C6085" w:rsidRPr="005964F0" w:rsidRDefault="000C6085" w:rsidP="007918AF">
      <w:pPr>
        <w:spacing w:after="0" w:line="240" w:lineRule="auto"/>
        <w:ind w:left="-142" w:right="-166"/>
        <w:jc w:val="center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Рис. </w:t>
      </w:r>
      <w:r w:rsidR="00C16F26" w:rsidRPr="005964F0">
        <w:rPr>
          <w:rFonts w:ascii="Times New Roman" w:hAnsi="Times New Roman" w:cs="Times New Roman"/>
          <w:sz w:val="28"/>
          <w:szCs w:val="28"/>
        </w:rPr>
        <w:t>9</w:t>
      </w:r>
      <w:r w:rsidRPr="005964F0">
        <w:rPr>
          <w:rFonts w:ascii="Times New Roman" w:hAnsi="Times New Roman" w:cs="Times New Roman"/>
          <w:sz w:val="28"/>
          <w:szCs w:val="28"/>
        </w:rPr>
        <w:t xml:space="preserve"> Таксономический состав бентоса</w:t>
      </w:r>
    </w:p>
    <w:p w:rsidR="000C6085" w:rsidRPr="005964F0" w:rsidRDefault="000C6085" w:rsidP="007918AF">
      <w:pPr>
        <w:spacing w:after="0" w:line="240" w:lineRule="auto"/>
        <w:ind w:right="-380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0C6085" w:rsidRPr="005964F0" w:rsidRDefault="000C6085" w:rsidP="007918AF">
      <w:pPr>
        <w:spacing w:after="0" w:line="240" w:lineRule="auto"/>
        <w:ind w:right="-1" w:firstLine="5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64F0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ED791C" w:rsidRPr="005964F0">
        <w:rPr>
          <w:rFonts w:ascii="Times New Roman" w:hAnsi="Times New Roman" w:cs="Times New Roman"/>
          <w:b/>
          <w:sz w:val="28"/>
          <w:szCs w:val="28"/>
        </w:rPr>
        <w:t>Сбор макрозообентоса</w:t>
      </w:r>
      <w:r w:rsidRPr="005964F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66256" w:rsidRDefault="00F66256" w:rsidP="007918AF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Для отбора проб с мягких грунтов мы использовали металлическую рамку, площадь захвата которой</w:t>
      </w:r>
      <w:r w:rsidR="00C16F26" w:rsidRPr="005964F0">
        <w:rPr>
          <w:rFonts w:ascii="Times New Roman" w:hAnsi="Times New Roman" w:cs="Times New Roman"/>
          <w:sz w:val="28"/>
          <w:szCs w:val="28"/>
        </w:rPr>
        <w:t xml:space="preserve"> </w:t>
      </w:r>
      <w:r w:rsidRPr="005964F0">
        <w:rPr>
          <w:rFonts w:ascii="Times New Roman" w:hAnsi="Times New Roman" w:cs="Times New Roman"/>
          <w:sz w:val="28"/>
          <w:szCs w:val="28"/>
        </w:rPr>
        <w:t>- 0.0625 м</w:t>
      </w:r>
      <w:proofErr w:type="gramStart"/>
      <w:r w:rsidRPr="005964F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5964F0">
        <w:rPr>
          <w:rFonts w:ascii="Times New Roman" w:hAnsi="Times New Roman" w:cs="Times New Roman"/>
          <w:sz w:val="28"/>
          <w:szCs w:val="28"/>
        </w:rPr>
        <w:t>. Полученный грунт промывали через сито с диаметром отверстий 1 мм. В дальнейшем численность бентоса пересчитывали на 1 м</w:t>
      </w:r>
      <w:proofErr w:type="gramStart"/>
      <w:r w:rsidRPr="005964F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5964F0">
        <w:rPr>
          <w:rFonts w:ascii="Times New Roman" w:hAnsi="Times New Roman" w:cs="Times New Roman"/>
          <w:sz w:val="28"/>
          <w:szCs w:val="28"/>
        </w:rPr>
        <w:t xml:space="preserve"> площади дна (рис. </w:t>
      </w:r>
      <w:r w:rsidR="00C16F26" w:rsidRPr="005964F0">
        <w:rPr>
          <w:rFonts w:ascii="Times New Roman" w:hAnsi="Times New Roman" w:cs="Times New Roman"/>
          <w:sz w:val="28"/>
          <w:szCs w:val="28"/>
        </w:rPr>
        <w:t>10</w:t>
      </w:r>
      <w:r w:rsidRPr="005964F0">
        <w:rPr>
          <w:rFonts w:ascii="Times New Roman" w:hAnsi="Times New Roman" w:cs="Times New Roman"/>
          <w:sz w:val="28"/>
          <w:szCs w:val="28"/>
        </w:rPr>
        <w:t>,1</w:t>
      </w:r>
      <w:r w:rsidR="00C16F26" w:rsidRPr="005964F0">
        <w:rPr>
          <w:rFonts w:ascii="Times New Roman" w:hAnsi="Times New Roman" w:cs="Times New Roman"/>
          <w:sz w:val="28"/>
          <w:szCs w:val="28"/>
        </w:rPr>
        <w:t>1</w:t>
      </w:r>
      <w:r w:rsidRPr="005964F0">
        <w:rPr>
          <w:rFonts w:ascii="Times New Roman" w:hAnsi="Times New Roman" w:cs="Times New Roman"/>
          <w:sz w:val="28"/>
          <w:szCs w:val="28"/>
        </w:rPr>
        <w:t>).</w:t>
      </w:r>
    </w:p>
    <w:p w:rsidR="00B5545A" w:rsidRPr="00B5545A" w:rsidRDefault="00B5545A" w:rsidP="007918AF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85"/>
        <w:gridCol w:w="4786"/>
      </w:tblGrid>
      <w:tr w:rsidR="00F66256" w:rsidRPr="00FD2FFD" w:rsidTr="00B5545A">
        <w:tc>
          <w:tcPr>
            <w:tcW w:w="4785" w:type="dxa"/>
            <w:shd w:val="clear" w:color="auto" w:fill="auto"/>
          </w:tcPr>
          <w:p w:rsidR="00F66256" w:rsidRPr="00FD2FFD" w:rsidRDefault="00B5545A" w:rsidP="007918A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545A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866900" cy="1402080"/>
                  <wp:effectExtent l="19050" t="0" r="0" b="0"/>
                  <wp:docPr id="2" name="Рисунок 7" descr="IMG_20231003_16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0231003_165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35006" t="52551" r="9122" b="16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402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F66256" w:rsidRPr="00FD2FFD" w:rsidRDefault="00F66256" w:rsidP="007918A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06880" cy="1943100"/>
                  <wp:effectExtent l="19050" t="0" r="7620" b="0"/>
                  <wp:docPr id="21" name="Рисунок 21" descr="разное 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разное 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545A" w:rsidRPr="005964F0" w:rsidTr="00B5545A">
        <w:tc>
          <w:tcPr>
            <w:tcW w:w="9571" w:type="dxa"/>
            <w:gridSpan w:val="2"/>
            <w:shd w:val="clear" w:color="auto" w:fill="auto"/>
          </w:tcPr>
          <w:p w:rsidR="00B5545A" w:rsidRPr="005964F0" w:rsidRDefault="00B5545A" w:rsidP="00C16F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C16F26" w:rsidRPr="005964F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,1</w:t>
            </w:r>
            <w:r w:rsidR="00C16F26" w:rsidRPr="005964F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Разбор бентоса</w:t>
            </w:r>
          </w:p>
        </w:tc>
      </w:tr>
    </w:tbl>
    <w:p w:rsidR="00B5545A" w:rsidRPr="005964F0" w:rsidRDefault="00B5545A" w:rsidP="007918AF">
      <w:pPr>
        <w:spacing w:after="0" w:line="240" w:lineRule="auto"/>
        <w:ind w:firstLine="539"/>
        <w:jc w:val="both"/>
        <w:rPr>
          <w:rFonts w:ascii="Times New Roman" w:hAnsi="Times New Roman" w:cs="Times New Roman"/>
          <w:sz w:val="16"/>
          <w:szCs w:val="16"/>
        </w:rPr>
      </w:pPr>
    </w:p>
    <w:p w:rsidR="00F66256" w:rsidRPr="005964F0" w:rsidRDefault="00F66256" w:rsidP="007918AF">
      <w:pPr>
        <w:spacing w:after="0" w:line="240" w:lineRule="auto"/>
        <w:ind w:firstLine="5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Обработку результатов мы проводили с помощью определителей под бинокуляром. Изучение и учет собранного зообентоса начали с 2018 г. на 3-ех участках, а в 2021 г. обследовали участок № 4, результаты</w:t>
      </w:r>
      <w:r w:rsidR="00C16F26" w:rsidRPr="005964F0">
        <w:rPr>
          <w:rFonts w:ascii="Times New Roman" w:hAnsi="Times New Roman" w:cs="Times New Roman"/>
          <w:sz w:val="28"/>
          <w:szCs w:val="28"/>
        </w:rPr>
        <w:t xml:space="preserve"> отражены в таблице</w:t>
      </w:r>
      <w:r w:rsidRPr="005964F0">
        <w:rPr>
          <w:rFonts w:ascii="Times New Roman" w:hAnsi="Times New Roman" w:cs="Times New Roman"/>
          <w:sz w:val="28"/>
          <w:szCs w:val="28"/>
        </w:rPr>
        <w:t xml:space="preserve"> </w:t>
      </w:r>
      <w:r w:rsidR="00C16F26" w:rsidRPr="005964F0">
        <w:rPr>
          <w:rFonts w:ascii="Times New Roman" w:hAnsi="Times New Roman" w:cs="Times New Roman"/>
          <w:sz w:val="28"/>
          <w:szCs w:val="28"/>
        </w:rPr>
        <w:t>4 и</w:t>
      </w:r>
      <w:r w:rsidRPr="005964F0">
        <w:rPr>
          <w:rFonts w:ascii="Times New Roman" w:hAnsi="Times New Roman" w:cs="Times New Roman"/>
          <w:sz w:val="28"/>
          <w:szCs w:val="28"/>
        </w:rPr>
        <w:t xml:space="preserve"> представлены </w:t>
      </w:r>
      <w:r w:rsidRPr="005964F0">
        <w:rPr>
          <w:rFonts w:ascii="Times New Roman" w:hAnsi="Times New Roman" w:cs="Times New Roman"/>
          <w:b/>
          <w:bCs/>
          <w:sz w:val="28"/>
          <w:szCs w:val="28"/>
        </w:rPr>
        <w:t>в приложении 3</w:t>
      </w:r>
      <w:r w:rsidR="00C16F26" w:rsidRPr="005964F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5964F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F66256" w:rsidRPr="005964F0" w:rsidRDefault="00F66256" w:rsidP="007918AF">
      <w:pPr>
        <w:spacing w:after="0" w:line="240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Проанализировали таксономический состав бентоса (таблица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4</w:t>
      </w:r>
      <w:r w:rsidRPr="005964F0">
        <w:rPr>
          <w:rFonts w:ascii="Times New Roman" w:hAnsi="Times New Roman" w:cs="Times New Roman"/>
          <w:sz w:val="28"/>
          <w:szCs w:val="28"/>
        </w:rPr>
        <w:t>)</w:t>
      </w:r>
    </w:p>
    <w:p w:rsidR="00F66256" w:rsidRPr="00FD2FFD" w:rsidRDefault="00F66256" w:rsidP="007918AF">
      <w:pPr>
        <w:spacing w:after="0" w:line="240" w:lineRule="auto"/>
        <w:ind w:firstLine="539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4</w:t>
      </w:r>
    </w:p>
    <w:p w:rsidR="00F66256" w:rsidRDefault="00F66256" w:rsidP="007918AF">
      <w:pPr>
        <w:spacing w:after="0" w:line="240" w:lineRule="auto"/>
        <w:ind w:firstLine="539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Таксономический состав бентоса</w:t>
      </w:r>
    </w:p>
    <w:p w:rsidR="0035185E" w:rsidRPr="0035185E" w:rsidRDefault="0035185E" w:rsidP="007918AF">
      <w:pPr>
        <w:spacing w:after="0" w:line="240" w:lineRule="auto"/>
        <w:ind w:firstLine="539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W w:w="8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510"/>
        <w:gridCol w:w="1370"/>
        <w:gridCol w:w="1370"/>
        <w:gridCol w:w="1371"/>
        <w:gridCol w:w="1371"/>
      </w:tblGrid>
      <w:tr w:rsidR="00F66256" w:rsidRPr="0035185E" w:rsidTr="00B5545A">
        <w:tc>
          <w:tcPr>
            <w:tcW w:w="351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Таксоны 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2021 г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2022 г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2023 г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2024 г</w:t>
            </w:r>
          </w:p>
        </w:tc>
      </w:tr>
      <w:tr w:rsidR="00F66256" w:rsidRPr="0035185E" w:rsidTr="00B5545A">
        <w:tc>
          <w:tcPr>
            <w:tcW w:w="351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Малощетинковые черви 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66256" w:rsidRPr="0035185E" w:rsidTr="00B5545A">
        <w:tc>
          <w:tcPr>
            <w:tcW w:w="351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Двустворчатые моллюски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66256" w:rsidRPr="0035185E" w:rsidTr="00B5545A">
        <w:tc>
          <w:tcPr>
            <w:tcW w:w="351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Брюхоногие 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66256" w:rsidRPr="0035185E" w:rsidTr="00B5545A">
        <w:tc>
          <w:tcPr>
            <w:tcW w:w="351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Ракообразные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66256" w:rsidRPr="0035185E" w:rsidTr="00B5545A">
        <w:tc>
          <w:tcPr>
            <w:tcW w:w="351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Паукообразные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66256" w:rsidRPr="0035185E" w:rsidTr="00B5545A">
        <w:tc>
          <w:tcPr>
            <w:tcW w:w="351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Насекомые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71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F66256" w:rsidRPr="0035185E" w:rsidRDefault="00F66256" w:rsidP="007918A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F66256" w:rsidRDefault="00F66256" w:rsidP="007918A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Построили гистограмму (рис. 1</w:t>
      </w:r>
      <w:r w:rsidR="00C16F26" w:rsidRPr="005964F0">
        <w:rPr>
          <w:rFonts w:ascii="Times New Roman" w:hAnsi="Times New Roman" w:cs="Times New Roman"/>
          <w:sz w:val="28"/>
          <w:szCs w:val="28"/>
        </w:rPr>
        <w:t>2</w:t>
      </w:r>
      <w:r w:rsidRPr="005964F0">
        <w:rPr>
          <w:rFonts w:ascii="Times New Roman" w:hAnsi="Times New Roman" w:cs="Times New Roman"/>
          <w:sz w:val="28"/>
          <w:szCs w:val="28"/>
        </w:rPr>
        <w:t>)</w:t>
      </w:r>
    </w:p>
    <w:p w:rsidR="0035185E" w:rsidRPr="0035185E" w:rsidRDefault="0035185E" w:rsidP="007918A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F66256" w:rsidRPr="00FD2FFD" w:rsidRDefault="00F66256" w:rsidP="007918AF">
      <w:pPr>
        <w:spacing w:after="0" w:line="240" w:lineRule="auto"/>
        <w:ind w:firstLine="53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D2FFD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5305425" cy="2409190"/>
            <wp:effectExtent l="19050" t="0" r="9525" b="0"/>
            <wp:docPr id="24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6C401F" w:rsidRPr="006C401F" w:rsidRDefault="006C401F" w:rsidP="007918AF">
      <w:pPr>
        <w:spacing w:after="0" w:line="240" w:lineRule="auto"/>
        <w:ind w:firstLine="539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:rsidR="00F66256" w:rsidRPr="006C401F" w:rsidRDefault="00F66256" w:rsidP="007918AF">
      <w:pPr>
        <w:spacing w:after="0" w:line="240" w:lineRule="auto"/>
        <w:ind w:firstLine="539"/>
        <w:jc w:val="center"/>
        <w:rPr>
          <w:rFonts w:ascii="Times New Roman" w:hAnsi="Times New Roman" w:cs="Times New Roman"/>
          <w:sz w:val="24"/>
          <w:szCs w:val="24"/>
        </w:rPr>
      </w:pPr>
      <w:r w:rsidRPr="005964F0">
        <w:rPr>
          <w:rFonts w:ascii="Times New Roman" w:hAnsi="Times New Roman" w:cs="Times New Roman"/>
          <w:noProof/>
          <w:sz w:val="24"/>
          <w:szCs w:val="24"/>
        </w:rPr>
        <w:t>Рис.1</w:t>
      </w:r>
      <w:r w:rsidR="00C16F26" w:rsidRPr="005964F0">
        <w:rPr>
          <w:rFonts w:ascii="Times New Roman" w:hAnsi="Times New Roman" w:cs="Times New Roman"/>
          <w:noProof/>
          <w:sz w:val="24"/>
          <w:szCs w:val="24"/>
        </w:rPr>
        <w:t>2</w:t>
      </w:r>
      <w:r w:rsidRPr="006C401F">
        <w:rPr>
          <w:rFonts w:ascii="Times New Roman" w:hAnsi="Times New Roman" w:cs="Times New Roman"/>
          <w:noProof/>
          <w:sz w:val="24"/>
          <w:szCs w:val="24"/>
        </w:rPr>
        <w:t xml:space="preserve"> Таксономический состав обследованных участков</w:t>
      </w:r>
    </w:p>
    <w:p w:rsidR="0035185E" w:rsidRPr="006C401F" w:rsidRDefault="0035185E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F66256" w:rsidRPr="0035185E" w:rsidRDefault="002A6542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F66256" w:rsidRPr="0035185E">
        <w:rPr>
          <w:rFonts w:ascii="Times New Roman" w:hAnsi="Times New Roman" w:cs="Times New Roman"/>
          <w:b/>
          <w:sz w:val="28"/>
          <w:szCs w:val="28"/>
        </w:rPr>
        <w:t>.Определение класса качества воды</w:t>
      </w:r>
    </w:p>
    <w:p w:rsidR="000C6085" w:rsidRPr="00FD2FFD" w:rsidRDefault="000C6085" w:rsidP="007918A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Большинство видов бентоса обладало индикаторной значимостью. Эти особенности зообентоса использовали для определения класса качества воды. </w:t>
      </w:r>
    </w:p>
    <w:p w:rsidR="000C6085" w:rsidRPr="00FD2FFD" w:rsidRDefault="000C6085" w:rsidP="007918A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lastRenderedPageBreak/>
        <w:t xml:space="preserve">Пользуясь методикой «Определение качества вод по водным беспозвоночным» Института Пресноводных Аквакультур (г. Москва), мы определили класс качества воды в р. Луга. С этой целью из всех обнаруженных беспозвоночных выбрали животных - индикаторов и умножили количество индикаторных таксонов на индикаторную значимость таксона, а по преобладающей суммарной значимости нашли класс качества воды. </w:t>
      </w:r>
    </w:p>
    <w:p w:rsidR="000C6085" w:rsidRPr="005964F0" w:rsidRDefault="000C6085" w:rsidP="007918A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В результате по всем обследованным участкам у нас получилась </w:t>
      </w: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5</w:t>
      </w:r>
      <w:r w:rsidRPr="005964F0">
        <w:rPr>
          <w:rFonts w:ascii="Times New Roman" w:hAnsi="Times New Roman" w:cs="Times New Roman"/>
          <w:sz w:val="28"/>
          <w:szCs w:val="28"/>
        </w:rPr>
        <w:t>, показывающая класс качества воды по критерию Института Пресн</w:t>
      </w:r>
      <w:r w:rsidR="00CB76D1" w:rsidRPr="005964F0">
        <w:rPr>
          <w:rFonts w:ascii="Times New Roman" w:hAnsi="Times New Roman" w:cs="Times New Roman"/>
          <w:sz w:val="28"/>
          <w:szCs w:val="28"/>
        </w:rPr>
        <w:t>оводных Культур (ИПК)</w:t>
      </w:r>
      <w:proofErr w:type="gramStart"/>
      <w:r w:rsidR="00CB76D1" w:rsidRPr="005964F0">
        <w:rPr>
          <w:rFonts w:ascii="Times New Roman" w:hAnsi="Times New Roman" w:cs="Times New Roman"/>
          <w:sz w:val="28"/>
          <w:szCs w:val="28"/>
        </w:rPr>
        <w:t xml:space="preserve"> </w:t>
      </w:r>
      <w:r w:rsidR="00C16F26" w:rsidRPr="005964F0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C6085" w:rsidRPr="00FD2FFD" w:rsidRDefault="00CB76D1" w:rsidP="007918AF">
      <w:pPr>
        <w:spacing w:after="0" w:line="240" w:lineRule="auto"/>
        <w:ind w:left="-142" w:right="283"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5</w:t>
      </w:r>
    </w:p>
    <w:p w:rsidR="000C6085" w:rsidRDefault="000C6085" w:rsidP="007918AF">
      <w:pPr>
        <w:spacing w:after="0" w:line="240" w:lineRule="auto"/>
        <w:ind w:left="-142" w:right="283" w:hanging="141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Качество вод по методике ИПК</w:t>
      </w:r>
    </w:p>
    <w:p w:rsidR="006C401F" w:rsidRPr="006C401F" w:rsidRDefault="006C401F" w:rsidP="007918AF">
      <w:pPr>
        <w:spacing w:after="0" w:line="240" w:lineRule="auto"/>
        <w:ind w:left="-142" w:right="283" w:hanging="141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W w:w="946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701"/>
        <w:gridCol w:w="1701"/>
        <w:gridCol w:w="1384"/>
        <w:gridCol w:w="1559"/>
        <w:gridCol w:w="1560"/>
        <w:gridCol w:w="1559"/>
      </w:tblGrid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Участки</w:t>
            </w:r>
          </w:p>
        </w:tc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Индикаторные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таксоны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Условная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значимость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62" w:right="-380" w:firstLine="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  <w:p w:rsidR="00F66256" w:rsidRPr="0035185E" w:rsidRDefault="00F66256" w:rsidP="007918AF">
            <w:pPr>
              <w:spacing w:after="0" w:line="240" w:lineRule="auto"/>
              <w:ind w:left="-62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таксонов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tabs>
                <w:tab w:val="left" w:pos="0"/>
              </w:tabs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Суммарная</w:t>
            </w:r>
          </w:p>
          <w:p w:rsidR="00F66256" w:rsidRPr="0035185E" w:rsidRDefault="00F66256" w:rsidP="007918AF">
            <w:pPr>
              <w:tabs>
                <w:tab w:val="left" w:pos="0"/>
              </w:tabs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значимость 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5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  <w:p w:rsidR="00F66256" w:rsidRPr="0035185E" w:rsidRDefault="00F66256" w:rsidP="007918AF">
            <w:pPr>
              <w:spacing w:after="0" w:line="240" w:lineRule="auto"/>
              <w:ind w:left="5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чистоты</w:t>
            </w:r>
          </w:p>
          <w:p w:rsidR="00F66256" w:rsidRPr="0035185E" w:rsidRDefault="00F66256" w:rsidP="007918AF">
            <w:pPr>
              <w:spacing w:after="0" w:line="240" w:lineRule="auto"/>
              <w:ind w:left="5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воды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2021 г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Водяные клопы,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Ручейники, Лужанка,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Беззубка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ind w:right="-15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62" w:firstLine="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-172" w:right="-79" w:firstLine="14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56,8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5"/>
              <w:jc w:val="both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3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2021 г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2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Стрекозы,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Ручейник, Лужанка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Водомерки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216"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34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56,8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2021 г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Поденки роющ., Водомерки,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Беззубка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216"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34" w:right="-10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42,6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2022 г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Лужанка,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Водомерки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216"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34" w:right="-10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28,4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2023 г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Ручейник,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Гребляк,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Беззубка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216"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34" w:right="-10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42,6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2023 г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Битиния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Водомерка,</w:t>
            </w:r>
          </w:p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Беззубка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216"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34" w:right="-10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42,6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2024 г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Водяные кло</w:t>
            </w:r>
            <w:r w:rsidR="006C401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пы,</w:t>
            </w:r>
            <w:r w:rsidR="006C40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</w:t>
            </w:r>
            <w:r w:rsidR="006C401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ки, Лужанка,</w:t>
            </w:r>
          </w:p>
          <w:p w:rsidR="00F66256" w:rsidRPr="0035185E" w:rsidRDefault="006C401F" w:rsidP="006C401F">
            <w:pPr>
              <w:spacing w:after="0" w:line="240" w:lineRule="auto"/>
              <w:ind w:right="-2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Беззубка </w:t>
            </w:r>
            <w:r w:rsidR="00F66256" w:rsidRPr="0035185E">
              <w:rPr>
                <w:rFonts w:ascii="Times New Roman" w:hAnsi="Times New Roman" w:cs="Times New Roman"/>
                <w:sz w:val="24"/>
                <w:szCs w:val="24"/>
              </w:rPr>
              <w:t>Поденка роюш.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216"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34" w:right="-10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71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66256" w:rsidRPr="00FD2FFD" w:rsidTr="00B5545A">
        <w:tc>
          <w:tcPr>
            <w:tcW w:w="1701" w:type="dxa"/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4</w:t>
            </w:r>
          </w:p>
        </w:tc>
        <w:tc>
          <w:tcPr>
            <w:tcW w:w="1701" w:type="dxa"/>
          </w:tcPr>
          <w:p w:rsidR="00F66256" w:rsidRPr="0035185E" w:rsidRDefault="00F66256" w:rsidP="006C401F">
            <w:pPr>
              <w:spacing w:after="0" w:line="240" w:lineRule="auto"/>
              <w:ind w:right="-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Масса мотыля</w:t>
            </w:r>
          </w:p>
        </w:tc>
        <w:tc>
          <w:tcPr>
            <w:tcW w:w="1384" w:type="dxa"/>
          </w:tcPr>
          <w:p w:rsidR="00F66256" w:rsidRPr="0035185E" w:rsidRDefault="00F66256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left="-216"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F66256" w:rsidRPr="0035185E" w:rsidRDefault="00F66256" w:rsidP="007918AF">
            <w:pPr>
              <w:spacing w:after="0" w:line="240" w:lineRule="auto"/>
              <w:ind w:left="34" w:right="-10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25</w:t>
            </w:r>
          </w:p>
        </w:tc>
        <w:tc>
          <w:tcPr>
            <w:tcW w:w="1559" w:type="dxa"/>
          </w:tcPr>
          <w:p w:rsidR="00F66256" w:rsidRPr="0035185E" w:rsidRDefault="00F66256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</w:tbl>
    <w:p w:rsidR="000C6085" w:rsidRPr="00FD2FFD" w:rsidRDefault="000C6085" w:rsidP="007918AF">
      <w:pPr>
        <w:spacing w:after="0" w:line="240" w:lineRule="auto"/>
        <w:ind w:right="-185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6C401F" w:rsidRDefault="000C6085" w:rsidP="007918A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401F">
        <w:rPr>
          <w:rFonts w:ascii="Times New Roman" w:hAnsi="Times New Roman" w:cs="Times New Roman"/>
          <w:sz w:val="28"/>
          <w:szCs w:val="28"/>
        </w:rPr>
        <w:t xml:space="preserve">Таким образом, из </w:t>
      </w:r>
      <w:r w:rsidRPr="005964F0">
        <w:rPr>
          <w:rFonts w:ascii="Times New Roman" w:hAnsi="Times New Roman" w:cs="Times New Roman"/>
          <w:sz w:val="28"/>
          <w:szCs w:val="28"/>
        </w:rPr>
        <w:t xml:space="preserve">таблицы </w:t>
      </w:r>
      <w:r w:rsidR="00C16F26" w:rsidRPr="005964F0">
        <w:rPr>
          <w:rFonts w:ascii="Times New Roman" w:hAnsi="Times New Roman" w:cs="Times New Roman"/>
          <w:sz w:val="28"/>
          <w:szCs w:val="28"/>
        </w:rPr>
        <w:t>5</w:t>
      </w:r>
      <w:r w:rsidRPr="005964F0">
        <w:rPr>
          <w:rFonts w:ascii="Times New Roman" w:hAnsi="Times New Roman" w:cs="Times New Roman"/>
          <w:sz w:val="28"/>
          <w:szCs w:val="28"/>
        </w:rPr>
        <w:t xml:space="preserve"> видно</w:t>
      </w:r>
      <w:r w:rsidRPr="006C401F">
        <w:rPr>
          <w:rFonts w:ascii="Times New Roman" w:hAnsi="Times New Roman" w:cs="Times New Roman"/>
          <w:sz w:val="28"/>
          <w:szCs w:val="28"/>
        </w:rPr>
        <w:t xml:space="preserve">, что вода умеренно-загрязненная на 1 участке, грязная в ливневке и загрязненная на третьем участке (вода ручья </w:t>
      </w:r>
      <w:proofErr w:type="gramStart"/>
      <w:r w:rsidRPr="006C401F">
        <w:rPr>
          <w:rFonts w:ascii="Times New Roman" w:hAnsi="Times New Roman" w:cs="Times New Roman"/>
          <w:sz w:val="28"/>
          <w:szCs w:val="28"/>
        </w:rPr>
        <w:t>стала чище смешиваясь</w:t>
      </w:r>
      <w:proofErr w:type="gramEnd"/>
      <w:r w:rsidRPr="006C401F">
        <w:rPr>
          <w:rFonts w:ascii="Times New Roman" w:hAnsi="Times New Roman" w:cs="Times New Roman"/>
          <w:sz w:val="28"/>
          <w:szCs w:val="28"/>
        </w:rPr>
        <w:t xml:space="preserve"> с водами р. Луги)</w:t>
      </w:r>
      <w:r w:rsidR="00C16F26">
        <w:rPr>
          <w:rFonts w:ascii="Times New Roman" w:hAnsi="Times New Roman" w:cs="Times New Roman"/>
          <w:sz w:val="28"/>
          <w:szCs w:val="28"/>
        </w:rPr>
        <w:t>.</w:t>
      </w:r>
    </w:p>
    <w:p w:rsidR="00F66256" w:rsidRPr="00FD2FFD" w:rsidRDefault="002A6542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Таким образом, из таблицы</w:t>
      </w:r>
      <w:r w:rsidR="00F66256" w:rsidRPr="00FD2FFD">
        <w:rPr>
          <w:rFonts w:ascii="Times New Roman" w:hAnsi="Times New Roman" w:cs="Times New Roman"/>
          <w:sz w:val="28"/>
          <w:szCs w:val="28"/>
        </w:rPr>
        <w:t xml:space="preserve"> видно, что вода удовлетворительно чистая, это мы объясняем тем, что данные участки и Лесобиржский микрорайон испытывают сильную антропогенную нагрузку (по берегам реки дачи и частный сектор), но биогены поглощаются прибрежно-водной растительностью. </w:t>
      </w:r>
    </w:p>
    <w:p w:rsidR="000C6085" w:rsidRPr="005964F0" w:rsidRDefault="000C6085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Также мы определяли класс чистоты воды, пользуясь методиками Вудивисса и Грехема, индексы Вудивисса и Грехема учитывает общее разнообразие населяющих водоем беспозвоночных и наличие в нем организмов, </w:t>
      </w:r>
      <w:r w:rsidRPr="005964F0">
        <w:rPr>
          <w:rFonts w:ascii="Times New Roman" w:hAnsi="Times New Roman" w:cs="Times New Roman"/>
          <w:sz w:val="28"/>
          <w:szCs w:val="28"/>
        </w:rPr>
        <w:t>принадлежащих к индикаторным группам. Результаты подсчета по этой м</w:t>
      </w:r>
      <w:r w:rsidR="00CB76D1" w:rsidRPr="005964F0">
        <w:rPr>
          <w:rFonts w:ascii="Times New Roman" w:hAnsi="Times New Roman" w:cs="Times New Roman"/>
          <w:sz w:val="28"/>
          <w:szCs w:val="28"/>
        </w:rPr>
        <w:t>етодике приведены в таблиц</w:t>
      </w:r>
      <w:r w:rsidR="00C16F26" w:rsidRPr="005964F0">
        <w:rPr>
          <w:rFonts w:ascii="Times New Roman" w:hAnsi="Times New Roman" w:cs="Times New Roman"/>
          <w:sz w:val="28"/>
          <w:szCs w:val="28"/>
        </w:rPr>
        <w:t>ах 6,7.</w:t>
      </w:r>
    </w:p>
    <w:p w:rsidR="000C6085" w:rsidRPr="00FD2FFD" w:rsidRDefault="00CB76D1" w:rsidP="007918AF">
      <w:pPr>
        <w:spacing w:after="0" w:line="240" w:lineRule="auto"/>
        <w:ind w:left="-142" w:right="283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6</w:t>
      </w:r>
    </w:p>
    <w:p w:rsidR="000C6085" w:rsidRDefault="000C6085" w:rsidP="007918AF">
      <w:pPr>
        <w:spacing w:after="0" w:line="240" w:lineRule="auto"/>
        <w:ind w:left="-142" w:right="-380" w:hanging="141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Качество вод по критерию Вудивисса</w:t>
      </w:r>
    </w:p>
    <w:p w:rsidR="0035185E" w:rsidRPr="0035185E" w:rsidRDefault="0035185E" w:rsidP="007918AF">
      <w:pPr>
        <w:spacing w:after="0" w:line="240" w:lineRule="auto"/>
        <w:ind w:left="-142" w:right="-380" w:hanging="141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W w:w="9451" w:type="dxa"/>
        <w:tblLayout w:type="fixed"/>
        <w:tblLook w:val="0000"/>
      </w:tblPr>
      <w:tblGrid>
        <w:gridCol w:w="1185"/>
        <w:gridCol w:w="1185"/>
        <w:gridCol w:w="1553"/>
        <w:gridCol w:w="2281"/>
        <w:gridCol w:w="992"/>
        <w:gridCol w:w="2255"/>
      </w:tblGrid>
      <w:tr w:rsidR="00F66256" w:rsidRPr="0035185E" w:rsidTr="0035185E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Участки 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Общее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групп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Ключевые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организмы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Биоти-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ческий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индекс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35185E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Загрязне</w:t>
            </w:r>
            <w:r w:rsidR="00F66256" w:rsidRPr="0035185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</w:tr>
      <w:tr w:rsidR="00F66256" w:rsidRPr="0035185E" w:rsidTr="0035185E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2021 г.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ручейник (1 вид)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</w:tc>
      </w:tr>
      <w:tr w:rsidR="00F66256" w:rsidRPr="0035185E" w:rsidTr="0035185E">
        <w:tc>
          <w:tcPr>
            <w:tcW w:w="118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2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ручейник (1 вид)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</w:tc>
      </w:tr>
      <w:tr w:rsidR="00F66256" w:rsidRPr="0035185E" w:rsidTr="0035185E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Незначительное загрязнение</w:t>
            </w:r>
          </w:p>
        </w:tc>
      </w:tr>
      <w:tr w:rsidR="00F66256" w:rsidRPr="0035185E" w:rsidTr="0035185E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2022 г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Незначительное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35185E" w:rsidTr="0035185E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Незначительное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35185E" w:rsidTr="0035185E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бокоплав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</w:tc>
      </w:tr>
      <w:tr w:rsidR="00F66256" w:rsidRPr="0035185E" w:rsidTr="0035185E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2024 г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Незначительное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35185E" w:rsidTr="0035185E">
        <w:trPr>
          <w:trHeight w:val="293"/>
        </w:trPr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4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Трубочник 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загрязнение</w:t>
            </w:r>
          </w:p>
        </w:tc>
      </w:tr>
    </w:tbl>
    <w:p w:rsidR="00814BE5" w:rsidRPr="0035185E" w:rsidRDefault="00814BE5" w:rsidP="007918AF">
      <w:pPr>
        <w:spacing w:after="0" w:line="240" w:lineRule="auto"/>
        <w:ind w:right="-185"/>
        <w:jc w:val="both"/>
        <w:rPr>
          <w:rFonts w:ascii="Times New Roman" w:hAnsi="Times New Roman" w:cs="Times New Roman"/>
          <w:sz w:val="24"/>
          <w:szCs w:val="24"/>
        </w:rPr>
      </w:pPr>
    </w:p>
    <w:p w:rsidR="000C6085" w:rsidRPr="00FD2FFD" w:rsidRDefault="00CB76D1" w:rsidP="007918AF">
      <w:pPr>
        <w:spacing w:after="0" w:line="240" w:lineRule="auto"/>
        <w:ind w:left="-142" w:right="283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7</w:t>
      </w:r>
    </w:p>
    <w:p w:rsidR="000C6085" w:rsidRPr="00FD2FFD" w:rsidRDefault="000C6085" w:rsidP="007918AF">
      <w:pPr>
        <w:spacing w:after="0" w:line="240" w:lineRule="auto"/>
        <w:ind w:left="-142" w:right="-380" w:hanging="141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Качество вод по критерию Грехема</w:t>
      </w:r>
    </w:p>
    <w:p w:rsidR="000C6085" w:rsidRPr="0035185E" w:rsidRDefault="000C6085" w:rsidP="007918AF">
      <w:pPr>
        <w:spacing w:after="0" w:line="240" w:lineRule="auto"/>
        <w:ind w:left="-142" w:right="-238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451" w:type="dxa"/>
        <w:tblLayout w:type="fixed"/>
        <w:tblLook w:val="0000"/>
      </w:tblPr>
      <w:tblGrid>
        <w:gridCol w:w="1185"/>
        <w:gridCol w:w="1185"/>
        <w:gridCol w:w="1553"/>
        <w:gridCol w:w="2281"/>
        <w:gridCol w:w="1206"/>
        <w:gridCol w:w="2041"/>
      </w:tblGrid>
      <w:tr w:rsidR="00F66256" w:rsidRPr="00FD2FFD" w:rsidTr="00B5545A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Участки 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Общее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групп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Ключевые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организмы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Биоти-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ческий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индекс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</w:tr>
      <w:tr w:rsidR="00F66256" w:rsidRPr="00FD2FFD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2021 г.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ручейник (1 вид)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</w:tc>
      </w:tr>
      <w:tr w:rsidR="00F66256" w:rsidRPr="00FD2FFD" w:rsidTr="00B5545A">
        <w:tc>
          <w:tcPr>
            <w:tcW w:w="118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2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ручейник (1 вид)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</w:tc>
      </w:tr>
      <w:tr w:rsidR="00F66256" w:rsidRPr="00FD2FFD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Незначительное загрязнение</w:t>
            </w:r>
          </w:p>
        </w:tc>
      </w:tr>
      <w:tr w:rsidR="00F66256" w:rsidRPr="00FD2FFD" w:rsidTr="00B5545A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2022 г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Незначительное</w:t>
            </w:r>
          </w:p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FD2FFD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Незначительное</w:t>
            </w:r>
          </w:p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FD2FFD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бокоплав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</w:tc>
      </w:tr>
      <w:tr w:rsidR="00F66256" w:rsidRPr="00FD2FFD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2024 г</w:t>
            </w: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поденка (1 вид)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Незначительное</w:t>
            </w:r>
          </w:p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FD2FFD" w:rsidTr="00B5545A">
        <w:trPr>
          <w:trHeight w:val="293"/>
        </w:trPr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4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Трубочник </w:t>
            </w:r>
          </w:p>
        </w:tc>
        <w:tc>
          <w:tcPr>
            <w:tcW w:w="12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  <w:p w:rsidR="00F66256" w:rsidRPr="006C401F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 xml:space="preserve"> загрязнение</w:t>
            </w:r>
          </w:p>
        </w:tc>
      </w:tr>
    </w:tbl>
    <w:p w:rsidR="00F66256" w:rsidRPr="0035185E" w:rsidRDefault="00F66256" w:rsidP="007918AF">
      <w:pPr>
        <w:spacing w:after="0" w:line="240" w:lineRule="auto"/>
        <w:ind w:left="-142" w:right="-238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0C6085" w:rsidP="007918A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lastRenderedPageBreak/>
        <w:t xml:space="preserve">По этим методикам участок </w:t>
      </w:r>
      <w:r w:rsidR="00F66256" w:rsidRPr="00FD2FFD">
        <w:rPr>
          <w:rFonts w:ascii="Times New Roman" w:hAnsi="Times New Roman" w:cs="Times New Roman"/>
          <w:sz w:val="28"/>
          <w:szCs w:val="28"/>
        </w:rPr>
        <w:t>3</w:t>
      </w:r>
      <w:r w:rsidRPr="00FD2FFD">
        <w:rPr>
          <w:rFonts w:ascii="Times New Roman" w:hAnsi="Times New Roman" w:cs="Times New Roman"/>
          <w:sz w:val="28"/>
          <w:szCs w:val="28"/>
        </w:rPr>
        <w:t xml:space="preserve"> оказался чище, тогда как вода ливневки и участка ниже по течению оказались грязнее.</w:t>
      </w:r>
    </w:p>
    <w:p w:rsidR="000C6085" w:rsidRPr="00FD2FFD" w:rsidRDefault="000C6085" w:rsidP="007918A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Применили индекс сапробности по Пантле и Букку, используя формулу:</w:t>
      </w:r>
    </w:p>
    <w:p w:rsidR="000C6085" w:rsidRPr="0035185E" w:rsidRDefault="000C6085" w:rsidP="007918AF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S =</w:t>
      </w:r>
      <w:r w:rsidRPr="00FD2FFD">
        <w:rPr>
          <w:rFonts w:ascii="Times New Roman" w:hAnsi="Times New Roman" w:cs="Times New Roman"/>
          <w:position w:val="-32"/>
          <w:sz w:val="28"/>
          <w:szCs w:val="28"/>
          <w:lang w:val="en-US"/>
        </w:rPr>
        <w:object w:dxaOrig="1020" w:dyaOrig="760">
          <v:shape id="_x0000_i1027" type="#_x0000_t75" style="width:51pt;height:37.5pt" o:ole="">
            <v:imagedata r:id="rId22" o:title=""/>
          </v:shape>
          <o:OLEObject Type="Embed" ProgID="Equation.3" ShapeID="_x0000_i1027" DrawAspect="Content" ObjectID="_1798983350" r:id="rId23"/>
        </w:object>
      </w:r>
      <w:r w:rsidR="0035185E">
        <w:rPr>
          <w:rFonts w:ascii="Times New Roman" w:hAnsi="Times New Roman" w:cs="Times New Roman"/>
          <w:position w:val="-32"/>
          <w:sz w:val="28"/>
          <w:szCs w:val="28"/>
        </w:rPr>
        <w:t>, где:</w:t>
      </w:r>
    </w:p>
    <w:p w:rsidR="0035185E" w:rsidRDefault="000C6085" w:rsidP="007918AF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FD2FFD">
        <w:rPr>
          <w:rFonts w:ascii="Times New Roman" w:hAnsi="Times New Roman" w:cs="Times New Roman"/>
          <w:sz w:val="28"/>
          <w:szCs w:val="28"/>
        </w:rPr>
        <w:t xml:space="preserve"> –частота встречаемости определяется по таблице,</w:t>
      </w:r>
    </w:p>
    <w:p w:rsidR="000C6085" w:rsidRPr="00FD2FFD" w:rsidRDefault="000C6085" w:rsidP="007918AF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s -индикаторная значимость таксона</w:t>
      </w:r>
    </w:p>
    <w:p w:rsidR="000C6085" w:rsidRPr="005964F0" w:rsidRDefault="00C16F26" w:rsidP="007918AF">
      <w:pPr>
        <w:spacing w:after="0" w:line="24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Pr="005964F0">
        <w:rPr>
          <w:rFonts w:ascii="Times New Roman" w:hAnsi="Times New Roman" w:cs="Times New Roman"/>
          <w:sz w:val="28"/>
          <w:szCs w:val="28"/>
        </w:rPr>
        <w:t>занесли в таблицу 8.</w:t>
      </w:r>
    </w:p>
    <w:p w:rsidR="000C6085" w:rsidRPr="00FD2FFD" w:rsidRDefault="00CB76D1" w:rsidP="007918AF">
      <w:pPr>
        <w:spacing w:after="0" w:line="240" w:lineRule="auto"/>
        <w:ind w:left="-142" w:right="283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8</w:t>
      </w:r>
    </w:p>
    <w:p w:rsidR="000C6085" w:rsidRPr="00FD2FFD" w:rsidRDefault="000C6085" w:rsidP="007918AF">
      <w:pPr>
        <w:spacing w:after="0" w:line="240" w:lineRule="auto"/>
        <w:ind w:left="-142" w:right="283" w:hanging="141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Качество вод по индексу сапробности</w:t>
      </w:r>
    </w:p>
    <w:tbl>
      <w:tblPr>
        <w:tblW w:w="9464" w:type="dxa"/>
        <w:tblLayout w:type="fixed"/>
        <w:tblLook w:val="0000"/>
      </w:tblPr>
      <w:tblGrid>
        <w:gridCol w:w="1185"/>
        <w:gridCol w:w="1333"/>
        <w:gridCol w:w="1405"/>
        <w:gridCol w:w="1430"/>
        <w:gridCol w:w="1559"/>
        <w:gridCol w:w="2552"/>
      </w:tblGrid>
      <w:tr w:rsidR="00F66256" w:rsidRPr="0035185E" w:rsidTr="00B5545A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Участки 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  <w:p w:rsidR="00F66256" w:rsidRPr="0035185E" w:rsidRDefault="00F66256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(s*h)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Сумма </w:t>
            </w: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Индекс</w:t>
            </w:r>
          </w:p>
          <w:p w:rsidR="00F66256" w:rsidRPr="0035185E" w:rsidRDefault="00F66256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сапробности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 w:firstLine="5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35185E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2021 г.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54.3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2.36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2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75,6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2,36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28,2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2,35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2022 г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33,9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2,11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2023 г.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14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25,8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1,53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14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43,9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2,09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2024 г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54,6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2,28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4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34,2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3,80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сильно загрязненная</w:t>
            </w:r>
          </w:p>
        </w:tc>
      </w:tr>
    </w:tbl>
    <w:p w:rsidR="00F66256" w:rsidRPr="00FD2FFD" w:rsidRDefault="00F66256" w:rsidP="007918AF">
      <w:pPr>
        <w:spacing w:after="0" w:line="240" w:lineRule="auto"/>
        <w:ind w:left="-142" w:right="283" w:hanging="141"/>
        <w:jc w:val="center"/>
        <w:rPr>
          <w:rFonts w:ascii="Times New Roman" w:hAnsi="Times New Roman" w:cs="Times New Roman"/>
          <w:sz w:val="28"/>
          <w:szCs w:val="28"/>
        </w:rPr>
      </w:pPr>
    </w:p>
    <w:p w:rsidR="00F66256" w:rsidRPr="00FD2FFD" w:rsidRDefault="00F66256" w:rsidP="007918AF">
      <w:pPr>
        <w:spacing w:after="0" w:line="240" w:lineRule="auto"/>
        <w:ind w:left="-142" w:right="283" w:hanging="141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8788" w:type="dxa"/>
        <w:tblInd w:w="579" w:type="dxa"/>
        <w:tblLayout w:type="fixed"/>
        <w:tblLook w:val="0000"/>
      </w:tblPr>
      <w:tblGrid>
        <w:gridCol w:w="1707"/>
        <w:gridCol w:w="1553"/>
        <w:gridCol w:w="1231"/>
        <w:gridCol w:w="1559"/>
        <w:gridCol w:w="2738"/>
      </w:tblGrid>
      <w:tr w:rsidR="000C6085" w:rsidRPr="006C401F" w:rsidTr="007C08F2"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8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 xml:space="preserve">Участки 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 xml:space="preserve">Сумма </w:t>
            </w:r>
            <w:r w:rsidRPr="006C401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(s*h)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 xml:space="preserve">Сумма </w:t>
            </w:r>
            <w:r w:rsidRPr="006C401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Индекс</w:t>
            </w:r>
          </w:p>
          <w:p w:rsidR="000C6085" w:rsidRPr="006C401F" w:rsidRDefault="000C6085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сапробности</w:t>
            </w:r>
          </w:p>
        </w:tc>
        <w:tc>
          <w:tcPr>
            <w:tcW w:w="2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right="-380" w:firstLine="5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0C6085" w:rsidRPr="006C401F" w:rsidTr="007C08F2"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8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26,9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2,25</w:t>
            </w:r>
          </w:p>
        </w:tc>
        <w:tc>
          <w:tcPr>
            <w:tcW w:w="2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right="-380" w:firstLine="5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0C6085" w:rsidRPr="006C401F" w:rsidTr="007C08F2"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8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участок 2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53,6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2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right="-380" w:firstLine="5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 xml:space="preserve">Загрязненная </w:t>
            </w:r>
          </w:p>
        </w:tc>
      </w:tr>
      <w:tr w:rsidR="000C6085" w:rsidRPr="006C401F" w:rsidTr="007C08F2"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8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5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35,5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2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6C401F" w:rsidRDefault="000C6085" w:rsidP="007918AF">
            <w:pPr>
              <w:spacing w:after="0" w:line="240" w:lineRule="auto"/>
              <w:ind w:right="-380" w:firstLine="5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01F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</w:tbl>
    <w:p w:rsidR="000C6085" w:rsidRPr="00FD2FFD" w:rsidRDefault="000C6085" w:rsidP="007918AF">
      <w:pPr>
        <w:spacing w:after="0" w:line="240" w:lineRule="auto"/>
        <w:ind w:left="-142" w:right="-185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FD2FFD" w:rsidRDefault="000C6085" w:rsidP="007918AF">
      <w:pPr>
        <w:spacing w:after="0" w:line="240" w:lineRule="auto"/>
        <w:ind w:right="2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По этой методике вода ливневки оказалась загрязненной, тогда как соседние участки имели воду умеренно загрязненную</w:t>
      </w:r>
    </w:p>
    <w:p w:rsidR="00F66256" w:rsidRPr="005964F0" w:rsidRDefault="000C6085" w:rsidP="007918AF">
      <w:pPr>
        <w:spacing w:after="0" w:line="240" w:lineRule="auto"/>
        <w:ind w:left="-142" w:right="283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Все результаты занесли в сводную </w:t>
      </w:r>
      <w:r w:rsidRPr="005964F0">
        <w:rPr>
          <w:rFonts w:ascii="Times New Roman" w:hAnsi="Times New Roman" w:cs="Times New Roman"/>
          <w:sz w:val="28"/>
          <w:szCs w:val="28"/>
        </w:rPr>
        <w:t xml:space="preserve">таблицу </w:t>
      </w:r>
      <w:r w:rsidR="00C16F26" w:rsidRPr="005964F0">
        <w:rPr>
          <w:rFonts w:ascii="Times New Roman" w:hAnsi="Times New Roman" w:cs="Times New Roman"/>
          <w:sz w:val="28"/>
          <w:szCs w:val="28"/>
        </w:rPr>
        <w:t>9</w:t>
      </w:r>
      <w:r w:rsidRPr="005964F0">
        <w:rPr>
          <w:rFonts w:ascii="Times New Roman" w:hAnsi="Times New Roman" w:cs="Times New Roman"/>
          <w:sz w:val="28"/>
          <w:szCs w:val="28"/>
        </w:rPr>
        <w:t>.</w:t>
      </w:r>
    </w:p>
    <w:p w:rsidR="000C6085" w:rsidRPr="00FD2FFD" w:rsidRDefault="00CB76D1" w:rsidP="007918AF">
      <w:pPr>
        <w:spacing w:after="0" w:line="240" w:lineRule="auto"/>
        <w:ind w:left="-142" w:right="283" w:firstLine="720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6F26" w:rsidRPr="005964F0">
        <w:rPr>
          <w:rFonts w:ascii="Times New Roman" w:hAnsi="Times New Roman" w:cs="Times New Roman"/>
          <w:sz w:val="28"/>
          <w:szCs w:val="28"/>
        </w:rPr>
        <w:t>9</w:t>
      </w:r>
    </w:p>
    <w:p w:rsidR="000C6085" w:rsidRPr="00FD2FFD" w:rsidRDefault="000C6085" w:rsidP="007918AF">
      <w:pPr>
        <w:spacing w:after="0" w:line="240" w:lineRule="auto"/>
        <w:ind w:left="-142" w:right="-166"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Результаты гидробиологической оценки качества воды</w:t>
      </w:r>
    </w:p>
    <w:p w:rsidR="00F66256" w:rsidRPr="00CB76D1" w:rsidRDefault="00F66256" w:rsidP="007918AF">
      <w:pPr>
        <w:spacing w:after="0" w:line="240" w:lineRule="auto"/>
        <w:ind w:left="-142" w:right="-166" w:firstLine="720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W w:w="9464" w:type="dxa"/>
        <w:tblLayout w:type="fixed"/>
        <w:tblLook w:val="0000"/>
      </w:tblPr>
      <w:tblGrid>
        <w:gridCol w:w="1185"/>
        <w:gridCol w:w="1333"/>
        <w:gridCol w:w="1405"/>
        <w:gridCol w:w="1430"/>
        <w:gridCol w:w="1559"/>
        <w:gridCol w:w="2552"/>
      </w:tblGrid>
      <w:tr w:rsidR="00F66256" w:rsidRPr="0035185E" w:rsidTr="00B5545A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Участки 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  <w:p w:rsidR="00F66256" w:rsidRPr="0035185E" w:rsidRDefault="00F66256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(s*h)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left="-11"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 xml:space="preserve">Сумма </w:t>
            </w: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Индекс</w:t>
            </w:r>
          </w:p>
          <w:p w:rsidR="00F66256" w:rsidRPr="0035185E" w:rsidRDefault="00F66256" w:rsidP="007918AF">
            <w:pPr>
              <w:spacing w:after="0" w:line="240" w:lineRule="auto"/>
              <w:ind w:left="-15" w:right="-380"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сапробности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 w:firstLine="5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Загрязнение</w:t>
            </w:r>
          </w:p>
        </w:tc>
      </w:tr>
      <w:tr w:rsidR="00F66256" w:rsidRPr="0035185E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2021 г.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54.3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2.36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2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75,6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2,36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28,2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2,35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2022 г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33,9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2,11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2023 г.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14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25,8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1,53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14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43,9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2,09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2024 г</w:t>
            </w: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54,6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2,28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умеренно загрязненная</w:t>
            </w:r>
          </w:p>
        </w:tc>
      </w:tr>
      <w:tr w:rsidR="00F66256" w:rsidRPr="0035185E" w:rsidTr="00B5545A">
        <w:tc>
          <w:tcPr>
            <w:tcW w:w="118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участок 4</w:t>
            </w:r>
          </w:p>
        </w:tc>
        <w:tc>
          <w:tcPr>
            <w:tcW w:w="14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34,2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3,80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66256" w:rsidRPr="0035185E" w:rsidRDefault="00F66256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5185E">
              <w:rPr>
                <w:rFonts w:ascii="Times New Roman" w:hAnsi="Times New Roman" w:cs="Times New Roman"/>
                <w:sz w:val="24"/>
                <w:szCs w:val="24"/>
              </w:rPr>
              <w:t>сильно загрязненная</w:t>
            </w:r>
          </w:p>
        </w:tc>
      </w:tr>
    </w:tbl>
    <w:p w:rsidR="00F66256" w:rsidRPr="0035185E" w:rsidRDefault="00F66256" w:rsidP="007918AF">
      <w:pPr>
        <w:spacing w:after="0" w:line="240" w:lineRule="auto"/>
        <w:ind w:left="-142" w:right="-166" w:firstLine="720"/>
        <w:jc w:val="center"/>
        <w:rPr>
          <w:rFonts w:ascii="Times New Roman" w:hAnsi="Times New Roman" w:cs="Times New Roman"/>
          <w:sz w:val="24"/>
          <w:szCs w:val="24"/>
        </w:rPr>
      </w:pPr>
    </w:p>
    <w:p w:rsidR="00F66256" w:rsidRPr="00FD2FFD" w:rsidRDefault="00F66256" w:rsidP="007918AF">
      <w:pPr>
        <w:spacing w:after="0" w:line="240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lastRenderedPageBreak/>
        <w:t>По этой методике на всех участках вода умеренно загрязненная 3 класса качества воды</w:t>
      </w:r>
      <w:r w:rsidR="0035185E">
        <w:rPr>
          <w:rFonts w:ascii="Times New Roman" w:hAnsi="Times New Roman" w:cs="Times New Roman"/>
          <w:sz w:val="28"/>
          <w:szCs w:val="28"/>
        </w:rPr>
        <w:t xml:space="preserve"> кроме 4 участка</w:t>
      </w:r>
      <w:r w:rsidRPr="00FD2FFD">
        <w:rPr>
          <w:rFonts w:ascii="Times New Roman" w:hAnsi="Times New Roman" w:cs="Times New Roman"/>
          <w:sz w:val="28"/>
          <w:szCs w:val="28"/>
        </w:rPr>
        <w:t>.</w:t>
      </w:r>
    </w:p>
    <w:p w:rsidR="00F66256" w:rsidRPr="005964F0" w:rsidRDefault="00F66256" w:rsidP="007918AF">
      <w:pPr>
        <w:spacing w:after="0" w:line="240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Составили сводную таблицу по обследованию всех участк</w:t>
      </w:r>
      <w:r w:rsidR="00C16F26">
        <w:rPr>
          <w:rFonts w:ascii="Times New Roman" w:hAnsi="Times New Roman" w:cs="Times New Roman"/>
          <w:sz w:val="28"/>
          <w:szCs w:val="28"/>
        </w:rPr>
        <w:t>ов по трем методика</w:t>
      </w:r>
      <w:r w:rsidR="00C16F26" w:rsidRPr="005964F0">
        <w:rPr>
          <w:rFonts w:ascii="Times New Roman" w:hAnsi="Times New Roman" w:cs="Times New Roman"/>
          <w:sz w:val="28"/>
          <w:szCs w:val="28"/>
        </w:rPr>
        <w:t>м - таблица 10</w:t>
      </w:r>
      <w:r w:rsidRPr="005964F0">
        <w:rPr>
          <w:rFonts w:ascii="Times New Roman" w:hAnsi="Times New Roman" w:cs="Times New Roman"/>
          <w:sz w:val="28"/>
          <w:szCs w:val="28"/>
        </w:rPr>
        <w:t>.</w:t>
      </w:r>
    </w:p>
    <w:p w:rsidR="00F66256" w:rsidRPr="00FD2FFD" w:rsidRDefault="00CB76D1" w:rsidP="007918AF">
      <w:pPr>
        <w:spacing w:after="0" w:line="240" w:lineRule="auto"/>
        <w:ind w:left="-142" w:right="-166" w:firstLine="720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Таблица 1</w:t>
      </w:r>
      <w:r w:rsidR="00C16F26" w:rsidRPr="005964F0">
        <w:rPr>
          <w:rFonts w:ascii="Times New Roman" w:hAnsi="Times New Roman" w:cs="Times New Roman"/>
          <w:sz w:val="28"/>
          <w:szCs w:val="28"/>
        </w:rPr>
        <w:t>0</w:t>
      </w:r>
    </w:p>
    <w:p w:rsidR="00F66256" w:rsidRPr="00FD2FFD" w:rsidRDefault="00F66256" w:rsidP="007918AF">
      <w:pPr>
        <w:spacing w:after="0" w:line="240" w:lineRule="auto"/>
        <w:ind w:left="-142" w:right="-166"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Результаты гидробиологической оценки качества воды</w:t>
      </w:r>
    </w:p>
    <w:p w:rsidR="00F66256" w:rsidRPr="0035185E" w:rsidRDefault="00F66256" w:rsidP="007918AF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W w:w="98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1039"/>
        <w:gridCol w:w="1040"/>
        <w:gridCol w:w="1039"/>
        <w:gridCol w:w="993"/>
        <w:gridCol w:w="1086"/>
        <w:gridCol w:w="1040"/>
        <w:gridCol w:w="1039"/>
        <w:gridCol w:w="1040"/>
      </w:tblGrid>
      <w:tr w:rsidR="00F66256" w:rsidRPr="002B741E" w:rsidTr="00B5545A">
        <w:tc>
          <w:tcPr>
            <w:tcW w:w="1526" w:type="dxa"/>
            <w:shd w:val="clear" w:color="auto" w:fill="auto"/>
          </w:tcPr>
          <w:p w:rsidR="00F66256" w:rsidRPr="002B741E" w:rsidRDefault="002B741E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F66256" w:rsidRPr="002B741E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18" w:type="dxa"/>
            <w:gridSpan w:val="3"/>
          </w:tcPr>
          <w:p w:rsidR="00F66256" w:rsidRPr="002B741E" w:rsidRDefault="0035185E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993" w:type="dxa"/>
          </w:tcPr>
          <w:p w:rsidR="00F66256" w:rsidRPr="002B741E" w:rsidRDefault="0035185E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2126" w:type="dxa"/>
            <w:gridSpan w:val="2"/>
          </w:tcPr>
          <w:p w:rsidR="00F66256" w:rsidRPr="002B741E" w:rsidRDefault="0035185E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2079" w:type="dxa"/>
            <w:gridSpan w:val="2"/>
          </w:tcPr>
          <w:p w:rsidR="00F66256" w:rsidRPr="002B741E" w:rsidRDefault="0035185E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</w:tr>
      <w:tr w:rsidR="00F66256" w:rsidRPr="002B741E" w:rsidTr="00B5545A">
        <w:tc>
          <w:tcPr>
            <w:tcW w:w="1526" w:type="dxa"/>
            <w:shd w:val="clear" w:color="auto" w:fill="auto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Методика 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 1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 2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993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086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</w:t>
            </w:r>
          </w:p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 3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Участок 4</w:t>
            </w:r>
          </w:p>
        </w:tc>
      </w:tr>
      <w:tr w:rsidR="00F66256" w:rsidRPr="002B741E" w:rsidTr="00B5545A">
        <w:tc>
          <w:tcPr>
            <w:tcW w:w="1526" w:type="dxa"/>
            <w:shd w:val="clear" w:color="auto" w:fill="auto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Московская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 загряз-ненная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 загряз-ненная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 загряз-ненная</w:t>
            </w:r>
          </w:p>
        </w:tc>
        <w:tc>
          <w:tcPr>
            <w:tcW w:w="993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 загряз-ненная</w:t>
            </w:r>
          </w:p>
        </w:tc>
        <w:tc>
          <w:tcPr>
            <w:tcW w:w="1086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 загряз-ненная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 загряз-ненная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 загряз-ненная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Сильное загрязне-ние</w:t>
            </w:r>
          </w:p>
        </w:tc>
      </w:tr>
      <w:tr w:rsidR="00F66256" w:rsidRPr="002B741E" w:rsidTr="00B5545A">
        <w:trPr>
          <w:trHeight w:val="752"/>
        </w:trPr>
        <w:tc>
          <w:tcPr>
            <w:tcW w:w="1526" w:type="dxa"/>
            <w:shd w:val="clear" w:color="auto" w:fill="auto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Индекс Вудивисса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загрязн.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  <w:p w:rsidR="00F66256" w:rsidRPr="002B741E" w:rsidRDefault="00F66256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Загрязн..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Незначи-тельное загрязн.</w:t>
            </w:r>
          </w:p>
        </w:tc>
        <w:tc>
          <w:tcPr>
            <w:tcW w:w="993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Незначи-тельное загрязн.</w:t>
            </w:r>
          </w:p>
        </w:tc>
        <w:tc>
          <w:tcPr>
            <w:tcW w:w="1086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Незначи-тельное загрязн.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Средняя степень</w:t>
            </w:r>
          </w:p>
          <w:p w:rsidR="00F66256" w:rsidRPr="002B741E" w:rsidRDefault="00F66256" w:rsidP="007918AF">
            <w:pPr>
              <w:spacing w:after="0" w:line="240" w:lineRule="auto"/>
              <w:ind w:right="-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загрязн.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Незначи-тельное загрязн.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Сильное загрязне-ние</w:t>
            </w:r>
          </w:p>
        </w:tc>
      </w:tr>
      <w:tr w:rsidR="00F66256" w:rsidRPr="002B741E" w:rsidTr="00B5545A">
        <w:tc>
          <w:tcPr>
            <w:tcW w:w="1526" w:type="dxa"/>
            <w:shd w:val="clear" w:color="auto" w:fill="auto"/>
          </w:tcPr>
          <w:p w:rsidR="00F66256" w:rsidRPr="002B741E" w:rsidRDefault="00F66256" w:rsidP="007918AF">
            <w:pPr>
              <w:spacing w:after="0" w:line="240" w:lineRule="auto"/>
              <w:ind w:right="-1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Сапробиоло-гический индекс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993" w:type="dxa"/>
          </w:tcPr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086" w:type="dxa"/>
          </w:tcPr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039" w:type="dxa"/>
          </w:tcPr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Умерен.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загрязне-</w:t>
            </w:r>
          </w:p>
          <w:p w:rsidR="00F66256" w:rsidRPr="002B741E" w:rsidRDefault="00F66256" w:rsidP="007918AF">
            <w:pPr>
              <w:spacing w:after="0" w:line="240" w:lineRule="auto"/>
              <w:ind w:right="-2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040" w:type="dxa"/>
          </w:tcPr>
          <w:p w:rsidR="00F66256" w:rsidRPr="002B741E" w:rsidRDefault="00F66256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Сильное загрязне-ние</w:t>
            </w:r>
          </w:p>
        </w:tc>
      </w:tr>
    </w:tbl>
    <w:p w:rsidR="00F66256" w:rsidRPr="00FD2FFD" w:rsidRDefault="00F66256" w:rsidP="007918AF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F66256" w:rsidRPr="00FD2FFD" w:rsidRDefault="00F66256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Почти </w:t>
      </w:r>
      <w:r w:rsidR="00B43EAB" w:rsidRPr="00FD2FFD">
        <w:rPr>
          <w:rFonts w:ascii="Times New Roman" w:hAnsi="Times New Roman" w:cs="Times New Roman"/>
          <w:sz w:val="28"/>
          <w:szCs w:val="28"/>
        </w:rPr>
        <w:t>на всех участках и в 2022</w:t>
      </w:r>
      <w:r w:rsidRPr="00FD2FFD">
        <w:rPr>
          <w:rFonts w:ascii="Times New Roman" w:hAnsi="Times New Roman" w:cs="Times New Roman"/>
          <w:sz w:val="28"/>
          <w:szCs w:val="28"/>
        </w:rPr>
        <w:t xml:space="preserve"> г., в 2</w:t>
      </w:r>
      <w:r w:rsidR="00B43EAB" w:rsidRPr="00FD2FFD">
        <w:rPr>
          <w:rFonts w:ascii="Times New Roman" w:hAnsi="Times New Roman" w:cs="Times New Roman"/>
          <w:sz w:val="28"/>
          <w:szCs w:val="28"/>
        </w:rPr>
        <w:t>023</w:t>
      </w:r>
      <w:r w:rsidRPr="00FD2FFD">
        <w:rPr>
          <w:rFonts w:ascii="Times New Roman" w:hAnsi="Times New Roman" w:cs="Times New Roman"/>
          <w:sz w:val="28"/>
          <w:szCs w:val="28"/>
        </w:rPr>
        <w:t>,</w:t>
      </w:r>
      <w:r w:rsidR="00B43EAB" w:rsidRPr="00FD2FFD">
        <w:rPr>
          <w:rFonts w:ascii="Times New Roman" w:hAnsi="Times New Roman" w:cs="Times New Roman"/>
          <w:sz w:val="28"/>
          <w:szCs w:val="28"/>
        </w:rPr>
        <w:t xml:space="preserve"> в 2024</w:t>
      </w:r>
      <w:r w:rsidRPr="00FD2FFD">
        <w:rPr>
          <w:rFonts w:ascii="Times New Roman" w:hAnsi="Times New Roman" w:cs="Times New Roman"/>
          <w:sz w:val="28"/>
          <w:szCs w:val="28"/>
        </w:rPr>
        <w:t xml:space="preserve"> г.</w:t>
      </w:r>
      <w:r w:rsidR="00B43EAB" w:rsidRPr="00FD2FFD">
        <w:rPr>
          <w:rFonts w:ascii="Times New Roman" w:hAnsi="Times New Roman" w:cs="Times New Roman"/>
          <w:sz w:val="28"/>
          <w:szCs w:val="28"/>
        </w:rPr>
        <w:t xml:space="preserve"> годах</w:t>
      </w:r>
      <w:r w:rsidRPr="00FD2FFD">
        <w:rPr>
          <w:rFonts w:ascii="Times New Roman" w:hAnsi="Times New Roman" w:cs="Times New Roman"/>
          <w:sz w:val="28"/>
          <w:szCs w:val="28"/>
        </w:rPr>
        <w:t xml:space="preserve"> вода умеренно загрязненная, кроме участка 3, где по методике Вудивисса наблюдается средняя степень загрязнения. А на участке 4 наблюдается сильное загрязнение. </w:t>
      </w:r>
    </w:p>
    <w:p w:rsidR="00B43EAB" w:rsidRPr="006C401F" w:rsidRDefault="00B43EAB" w:rsidP="006C401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Так как индекс сапробности относится к методам количественного учета, то характеризуем качество воды на 1 и 3 участках исследования -</w:t>
      </w:r>
      <w:r w:rsidRPr="006C401F">
        <w:rPr>
          <w:rFonts w:ascii="Times New Roman" w:hAnsi="Times New Roman" w:cs="Times New Roman"/>
          <w:sz w:val="28"/>
          <w:szCs w:val="28"/>
        </w:rPr>
        <w:t xml:space="preserve">умеренно загрязненная - </w:t>
      </w:r>
      <w:r w:rsidRPr="006C401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6C401F">
        <w:rPr>
          <w:rFonts w:ascii="Times New Roman" w:hAnsi="Times New Roman" w:cs="Times New Roman"/>
          <w:sz w:val="28"/>
          <w:szCs w:val="28"/>
        </w:rPr>
        <w:t xml:space="preserve"> класса, а на 2 участке -загрязненная. </w:t>
      </w:r>
    </w:p>
    <w:p w:rsidR="00B43EAB" w:rsidRPr="006C401F" w:rsidRDefault="00B43EAB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401F">
        <w:rPr>
          <w:rFonts w:ascii="Times New Roman" w:hAnsi="Times New Roman" w:cs="Times New Roman"/>
          <w:sz w:val="28"/>
          <w:szCs w:val="28"/>
        </w:rPr>
        <w:t xml:space="preserve">Так как индекс сапробности относится к методам количественного учета (более точная методика с учетом индикаторной значимости таксонов), то характеризуем качество воды на трех участках исследования -вода умеренно загрязненная - </w:t>
      </w:r>
      <w:r w:rsidRPr="006C401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6C401F">
        <w:rPr>
          <w:rFonts w:ascii="Times New Roman" w:hAnsi="Times New Roman" w:cs="Times New Roman"/>
          <w:sz w:val="28"/>
          <w:szCs w:val="28"/>
        </w:rPr>
        <w:t xml:space="preserve"> класса чистоты воды, а на 4-ом -</w:t>
      </w:r>
      <w:r w:rsidRPr="006C401F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6C401F">
        <w:rPr>
          <w:rFonts w:ascii="Times New Roman" w:hAnsi="Times New Roman" w:cs="Times New Roman"/>
          <w:sz w:val="28"/>
          <w:szCs w:val="28"/>
        </w:rPr>
        <w:t xml:space="preserve"> класс чистоты воды, вода по всем методикам получилась сильно загрязненная</w:t>
      </w:r>
    </w:p>
    <w:p w:rsidR="00F66256" w:rsidRPr="002B741E" w:rsidRDefault="00F66256" w:rsidP="006C401F">
      <w:pPr>
        <w:spacing w:after="0" w:line="240" w:lineRule="auto"/>
        <w:ind w:right="283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A37602" w:rsidP="006C401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0C6085" w:rsidRPr="00FD2FFD">
        <w:rPr>
          <w:rFonts w:ascii="Times New Roman" w:hAnsi="Times New Roman" w:cs="Times New Roman"/>
          <w:b/>
          <w:bCs/>
          <w:sz w:val="28"/>
          <w:szCs w:val="28"/>
        </w:rPr>
        <w:t>.Определение сапробности</w:t>
      </w:r>
    </w:p>
    <w:p w:rsidR="00C16F26" w:rsidRPr="005964F0" w:rsidRDefault="000C6085" w:rsidP="006C401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По полученным результатам, используя </w:t>
      </w:r>
      <w:r w:rsidRPr="00FD2FFD">
        <w:rPr>
          <w:rFonts w:ascii="Times New Roman" w:hAnsi="Times New Roman" w:cs="Times New Roman"/>
          <w:b/>
          <w:sz w:val="28"/>
          <w:szCs w:val="28"/>
        </w:rPr>
        <w:t>классификацию вод качества по гидробиологическим показателям</w:t>
      </w:r>
      <w:r w:rsidRPr="00FD2FFD">
        <w:rPr>
          <w:rFonts w:ascii="Times New Roman" w:hAnsi="Times New Roman" w:cs="Times New Roman"/>
          <w:sz w:val="28"/>
          <w:szCs w:val="28"/>
        </w:rPr>
        <w:t xml:space="preserve">, определили качество воды и сапробность воды на </w:t>
      </w:r>
      <w:r w:rsidR="00CB76D1">
        <w:rPr>
          <w:rFonts w:ascii="Times New Roman" w:hAnsi="Times New Roman" w:cs="Times New Roman"/>
          <w:sz w:val="28"/>
          <w:szCs w:val="28"/>
        </w:rPr>
        <w:t xml:space="preserve">участках </w:t>
      </w:r>
      <w:r w:rsidR="00CB76D1" w:rsidRPr="005964F0">
        <w:rPr>
          <w:rFonts w:ascii="Times New Roman" w:hAnsi="Times New Roman" w:cs="Times New Roman"/>
          <w:sz w:val="28"/>
          <w:szCs w:val="28"/>
        </w:rPr>
        <w:t>обследования (таблица 1</w:t>
      </w:r>
      <w:r w:rsidR="00C16F26" w:rsidRPr="005964F0">
        <w:rPr>
          <w:rFonts w:ascii="Times New Roman" w:hAnsi="Times New Roman" w:cs="Times New Roman"/>
          <w:sz w:val="28"/>
          <w:szCs w:val="28"/>
        </w:rPr>
        <w:t>1</w:t>
      </w:r>
      <w:r w:rsidRPr="005964F0">
        <w:rPr>
          <w:rFonts w:ascii="Times New Roman" w:hAnsi="Times New Roman" w:cs="Times New Roman"/>
          <w:sz w:val="28"/>
          <w:szCs w:val="28"/>
        </w:rPr>
        <w:t>)</w:t>
      </w:r>
      <w:r w:rsidR="00C16F26" w:rsidRPr="005964F0">
        <w:rPr>
          <w:rFonts w:ascii="Times New Roman" w:hAnsi="Times New Roman" w:cs="Times New Roman"/>
          <w:sz w:val="28"/>
          <w:szCs w:val="28"/>
        </w:rPr>
        <w:t>.</w:t>
      </w:r>
    </w:p>
    <w:p w:rsidR="000C6085" w:rsidRPr="005964F0" w:rsidRDefault="000C6085" w:rsidP="006C401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6085" w:rsidRPr="00FD2FFD" w:rsidRDefault="00CB76D1" w:rsidP="006C401F">
      <w:pPr>
        <w:spacing w:after="0" w:line="240" w:lineRule="auto"/>
        <w:ind w:left="-142" w:right="283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Таблица 1</w:t>
      </w:r>
      <w:r w:rsidR="00C16F26" w:rsidRPr="005964F0">
        <w:rPr>
          <w:rFonts w:ascii="Times New Roman" w:hAnsi="Times New Roman" w:cs="Times New Roman"/>
          <w:sz w:val="28"/>
          <w:szCs w:val="28"/>
        </w:rPr>
        <w:t>1</w:t>
      </w:r>
    </w:p>
    <w:p w:rsidR="000C6085" w:rsidRPr="00FD2FFD" w:rsidRDefault="000C6085" w:rsidP="007918AF">
      <w:pPr>
        <w:spacing w:after="0" w:line="240" w:lineRule="auto"/>
        <w:ind w:left="-142" w:right="-522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Класс качества воды</w:t>
      </w:r>
    </w:p>
    <w:tbl>
      <w:tblPr>
        <w:tblW w:w="0" w:type="auto"/>
        <w:jc w:val="center"/>
        <w:tblInd w:w="-46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985"/>
        <w:gridCol w:w="3402"/>
        <w:gridCol w:w="1701"/>
        <w:gridCol w:w="1854"/>
      </w:tblGrid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0C6085" w:rsidP="007918AF">
            <w:pPr>
              <w:tabs>
                <w:tab w:val="left" w:pos="776"/>
              </w:tabs>
              <w:spacing w:after="0" w:line="240" w:lineRule="auto"/>
              <w:ind w:left="-60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  <w:p w:rsidR="000C6085" w:rsidRPr="002B741E" w:rsidRDefault="000C6085" w:rsidP="007918AF">
            <w:pPr>
              <w:tabs>
                <w:tab w:val="left" w:pos="776"/>
              </w:tabs>
              <w:spacing w:after="0" w:line="240" w:lineRule="auto"/>
              <w:ind w:left="-60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 вод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Воды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Индекс </w:t>
            </w:r>
          </w:p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Вудивисса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Индекс </w:t>
            </w:r>
          </w:p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сапробности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0C6085" w:rsidP="007918AF">
            <w:pPr>
              <w:spacing w:after="0" w:line="240" w:lineRule="auto"/>
              <w:ind w:left="-60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Очень чистые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/ксеносапробные  КС/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меньше 1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0C6085" w:rsidP="007918AF">
            <w:pPr>
              <w:spacing w:after="0" w:line="240" w:lineRule="auto"/>
              <w:ind w:left="-60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Чистые 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/олигосапробные ОС/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1-1,5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0C6085" w:rsidP="007918AF">
            <w:pPr>
              <w:spacing w:after="0" w:line="240" w:lineRule="auto"/>
              <w:ind w:left="-60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Умеренно-загрязненные 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β –мезосапробные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>5-6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>1,6-2,5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0C6085" w:rsidP="007918AF">
            <w:pPr>
              <w:spacing w:after="0" w:line="240" w:lineRule="auto"/>
              <w:ind w:left="-60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IV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Загрязные 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>α–мезосапробные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>2,6-3,5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0C6085" w:rsidP="007918AF">
            <w:pPr>
              <w:spacing w:after="0" w:line="240" w:lineRule="auto"/>
              <w:ind w:left="-60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Грязные 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полисапробные 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>2-3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/>
                <w:sz w:val="24"/>
                <w:szCs w:val="24"/>
              </w:rPr>
              <w:t>3,6-4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2B741E" w:rsidP="007918AF">
            <w:pPr>
              <w:spacing w:after="0" w:line="240" w:lineRule="auto"/>
              <w:ind w:left="-60" w:right="-7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уч. 2024</w:t>
            </w:r>
            <w:r w:rsidR="000C6085"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 г 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Умеренно-загрязненные 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β –мезосапробные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2,25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2B741E" w:rsidP="007918AF">
            <w:pPr>
              <w:spacing w:after="0" w:line="240" w:lineRule="auto"/>
              <w:ind w:left="-60" w:right="-7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уч. 2024</w:t>
            </w:r>
            <w:r w:rsidR="000C6085"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 г</w:t>
            </w:r>
          </w:p>
          <w:p w:rsidR="000C6085" w:rsidRPr="002B741E" w:rsidRDefault="000C6085" w:rsidP="007918AF">
            <w:pPr>
              <w:spacing w:after="0" w:line="240" w:lineRule="auto"/>
              <w:ind w:left="-60" w:right="-75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Ручей (стоки)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Загрязные 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Cs/>
                <w:sz w:val="24"/>
                <w:szCs w:val="24"/>
              </w:rPr>
              <w:t>α–мезосапробные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</w:tr>
      <w:tr w:rsidR="000C6085" w:rsidRPr="00FD2FFD" w:rsidTr="007C08F2">
        <w:trPr>
          <w:jc w:val="center"/>
        </w:trPr>
        <w:tc>
          <w:tcPr>
            <w:tcW w:w="1985" w:type="dxa"/>
          </w:tcPr>
          <w:p w:rsidR="000C6085" w:rsidRPr="002B741E" w:rsidRDefault="002B741E" w:rsidP="007918AF">
            <w:pPr>
              <w:spacing w:after="0" w:line="240" w:lineRule="auto"/>
              <w:ind w:left="-60" w:right="-7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уч. 2024</w:t>
            </w:r>
            <w:r w:rsidR="000C6085"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 г</w:t>
            </w:r>
          </w:p>
        </w:tc>
        <w:tc>
          <w:tcPr>
            <w:tcW w:w="3402" w:type="dxa"/>
          </w:tcPr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Умеренно-загрязненные </w:t>
            </w:r>
          </w:p>
          <w:p w:rsidR="000C6085" w:rsidRPr="002B741E" w:rsidRDefault="000C6085" w:rsidP="007918AF">
            <w:pPr>
              <w:spacing w:after="0" w:line="240" w:lineRule="auto"/>
              <w:ind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β –мезосапробные</w:t>
            </w:r>
          </w:p>
        </w:tc>
        <w:tc>
          <w:tcPr>
            <w:tcW w:w="1701" w:type="dxa"/>
          </w:tcPr>
          <w:p w:rsidR="000C6085" w:rsidRPr="002B741E" w:rsidRDefault="000C6085" w:rsidP="007918AF">
            <w:pPr>
              <w:spacing w:after="0" w:line="240" w:lineRule="auto"/>
              <w:ind w:left="-57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54" w:type="dxa"/>
          </w:tcPr>
          <w:p w:rsidR="000C6085" w:rsidRPr="002B741E" w:rsidRDefault="000C6085" w:rsidP="007918AF">
            <w:pPr>
              <w:spacing w:after="0" w:line="240" w:lineRule="auto"/>
              <w:ind w:left="-51" w:right="-5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</w:tr>
    </w:tbl>
    <w:p w:rsidR="000C6085" w:rsidRPr="002B741E" w:rsidRDefault="000C6085" w:rsidP="007918AF">
      <w:pPr>
        <w:spacing w:after="0" w:line="240" w:lineRule="auto"/>
        <w:ind w:right="-805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0C6085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 Из да</w:t>
      </w:r>
      <w:r w:rsidR="002B741E">
        <w:rPr>
          <w:rFonts w:ascii="Times New Roman" w:hAnsi="Times New Roman" w:cs="Times New Roman"/>
          <w:sz w:val="28"/>
          <w:szCs w:val="28"/>
        </w:rPr>
        <w:t>нной таблицы следует, что в 2024</w:t>
      </w:r>
      <w:r w:rsidRPr="00FD2FFD">
        <w:rPr>
          <w:rFonts w:ascii="Times New Roman" w:hAnsi="Times New Roman" w:cs="Times New Roman"/>
          <w:sz w:val="28"/>
          <w:szCs w:val="28"/>
        </w:rPr>
        <w:t xml:space="preserve"> г. класс качества воды р. Луги на участках 1 и 3, как по биотическому индексу Вудивисса, так по индексу сапробности –</w:t>
      </w:r>
      <w:r w:rsidRPr="00FD2FF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FD2FFD">
        <w:rPr>
          <w:rFonts w:ascii="Times New Roman" w:hAnsi="Times New Roman" w:cs="Times New Roman"/>
          <w:sz w:val="28"/>
          <w:szCs w:val="28"/>
        </w:rPr>
        <w:t xml:space="preserve"> класса чистоты, воды β-мезосапробные.</w:t>
      </w:r>
    </w:p>
    <w:p w:rsidR="000C6085" w:rsidRPr="00FD2FFD" w:rsidRDefault="000C6085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Вода в ливневке оказалась грязной – </w:t>
      </w:r>
      <w:r w:rsidRPr="00FD2FFD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FD2FFD">
        <w:rPr>
          <w:rFonts w:ascii="Times New Roman" w:hAnsi="Times New Roman" w:cs="Times New Roman"/>
          <w:sz w:val="28"/>
          <w:szCs w:val="28"/>
        </w:rPr>
        <w:t xml:space="preserve"> класса чистоты, воды </w:t>
      </w:r>
      <w:r w:rsidRPr="00FD2FFD">
        <w:rPr>
          <w:rFonts w:ascii="Times New Roman" w:hAnsi="Times New Roman" w:cs="Times New Roman"/>
          <w:bCs/>
          <w:sz w:val="28"/>
          <w:szCs w:val="28"/>
        </w:rPr>
        <w:t>α–мезосапробные.</w:t>
      </w:r>
    </w:p>
    <w:p w:rsidR="000C6085" w:rsidRPr="00FD2FFD" w:rsidRDefault="000C6085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Вода в ливневке улучшилась по качеству, что можно объяснить снижением биогенной нагрузки.</w:t>
      </w:r>
    </w:p>
    <w:p w:rsidR="000C6085" w:rsidRPr="002B741E" w:rsidRDefault="000C6085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A37602" w:rsidP="006C401F">
      <w:pPr>
        <w:spacing w:after="0" w:line="240" w:lineRule="auto"/>
        <w:ind w:left="-142" w:right="283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0C6085" w:rsidRPr="00FD2FFD">
        <w:rPr>
          <w:rFonts w:ascii="Times New Roman" w:hAnsi="Times New Roman" w:cs="Times New Roman"/>
          <w:b/>
          <w:sz w:val="28"/>
          <w:szCs w:val="28"/>
        </w:rPr>
        <w:t>. Определение класса устойчивости к антропогенной нагрузке</w:t>
      </w:r>
    </w:p>
    <w:p w:rsidR="005E61C7" w:rsidRPr="00FD2FFD" w:rsidRDefault="000C6085" w:rsidP="006C401F">
      <w:pPr>
        <w:pStyle w:val="31"/>
        <w:spacing w:after="0"/>
        <w:ind w:left="-142" w:right="283" w:firstLine="540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Пользуясь методикой «Индексно-б</w:t>
      </w:r>
      <w:r w:rsidR="006C401F">
        <w:rPr>
          <w:sz w:val="28"/>
          <w:szCs w:val="28"/>
        </w:rPr>
        <w:t xml:space="preserve">алльной </w:t>
      </w:r>
      <w:r w:rsidRPr="00FD2FFD">
        <w:rPr>
          <w:sz w:val="28"/>
          <w:szCs w:val="28"/>
        </w:rPr>
        <w:t xml:space="preserve">оценки устойчивости природных экосистем», мы рассчитали класс устойчивости р. Луга к антропогенному воздействию по следующим параметрам: </w:t>
      </w:r>
    </w:p>
    <w:p w:rsidR="005E61C7" w:rsidRPr="00FD2FFD" w:rsidRDefault="005E61C7" w:rsidP="006C401F">
      <w:pPr>
        <w:pStyle w:val="31"/>
        <w:spacing w:after="0"/>
        <w:ind w:left="-142" w:right="283" w:firstLine="540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-</w:t>
      </w:r>
      <w:r w:rsidR="000C6085" w:rsidRPr="00FD2FFD">
        <w:rPr>
          <w:sz w:val="28"/>
          <w:szCs w:val="28"/>
        </w:rPr>
        <w:t>классификация водотоков по физико-географическим признакам,</w:t>
      </w:r>
    </w:p>
    <w:p w:rsidR="005E61C7" w:rsidRPr="00FD2FFD" w:rsidRDefault="005E61C7" w:rsidP="006C401F">
      <w:pPr>
        <w:pStyle w:val="31"/>
        <w:spacing w:after="0"/>
        <w:ind w:left="-142" w:right="283" w:firstLine="540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-</w:t>
      </w:r>
      <w:r w:rsidR="000C6085" w:rsidRPr="00FD2FFD">
        <w:rPr>
          <w:sz w:val="28"/>
          <w:szCs w:val="28"/>
        </w:rPr>
        <w:t>классификация водотоков по характеру маловодной фазы,</w:t>
      </w:r>
    </w:p>
    <w:p w:rsidR="005E61C7" w:rsidRPr="00FD2FFD" w:rsidRDefault="005E61C7" w:rsidP="006C401F">
      <w:pPr>
        <w:pStyle w:val="31"/>
        <w:spacing w:after="0"/>
        <w:ind w:left="-142" w:right="283" w:firstLine="540"/>
        <w:jc w:val="both"/>
        <w:rPr>
          <w:bCs/>
          <w:sz w:val="28"/>
          <w:szCs w:val="28"/>
        </w:rPr>
      </w:pPr>
      <w:r w:rsidRPr="00FD2FFD">
        <w:rPr>
          <w:sz w:val="28"/>
          <w:szCs w:val="28"/>
        </w:rPr>
        <w:t>-</w:t>
      </w:r>
      <w:r w:rsidR="000C6085" w:rsidRPr="00FD2FFD">
        <w:rPr>
          <w:bCs/>
          <w:sz w:val="28"/>
          <w:szCs w:val="28"/>
        </w:rPr>
        <w:t xml:space="preserve">классификация водотоков по гидрологическому режиму, </w:t>
      </w:r>
    </w:p>
    <w:p w:rsidR="005E61C7" w:rsidRPr="00FD2FFD" w:rsidRDefault="005E61C7" w:rsidP="006C401F">
      <w:pPr>
        <w:pStyle w:val="31"/>
        <w:spacing w:after="0"/>
        <w:ind w:left="-142" w:right="283" w:firstLine="540"/>
        <w:jc w:val="both"/>
        <w:rPr>
          <w:bCs/>
          <w:sz w:val="28"/>
          <w:szCs w:val="28"/>
        </w:rPr>
      </w:pPr>
      <w:r w:rsidRPr="00FD2FFD">
        <w:rPr>
          <w:bCs/>
          <w:sz w:val="28"/>
          <w:szCs w:val="28"/>
        </w:rPr>
        <w:t>-</w:t>
      </w:r>
      <w:r w:rsidR="000C6085" w:rsidRPr="00FD2FFD">
        <w:rPr>
          <w:bCs/>
          <w:sz w:val="28"/>
          <w:szCs w:val="28"/>
        </w:rPr>
        <w:t xml:space="preserve">классификация водотоков по размеру и водности. </w:t>
      </w:r>
    </w:p>
    <w:p w:rsidR="000C6085" w:rsidRPr="00FD2FFD" w:rsidRDefault="000C6085" w:rsidP="006C401F">
      <w:pPr>
        <w:pStyle w:val="31"/>
        <w:spacing w:after="0"/>
        <w:ind w:left="-142" w:right="283" w:firstLine="540"/>
        <w:jc w:val="both"/>
        <w:rPr>
          <w:bCs/>
          <w:sz w:val="28"/>
          <w:szCs w:val="28"/>
        </w:rPr>
      </w:pPr>
      <w:r w:rsidRPr="00FD2FFD">
        <w:rPr>
          <w:bCs/>
          <w:sz w:val="28"/>
          <w:szCs w:val="28"/>
        </w:rPr>
        <w:t xml:space="preserve">Расчеты устойчивости реки приведены в </w:t>
      </w:r>
      <w:r w:rsidRPr="006C401F">
        <w:rPr>
          <w:b/>
          <w:bCs/>
          <w:sz w:val="28"/>
          <w:szCs w:val="28"/>
        </w:rPr>
        <w:t>приложении 3</w:t>
      </w:r>
      <w:r w:rsidRPr="006C401F">
        <w:rPr>
          <w:bCs/>
          <w:sz w:val="28"/>
          <w:szCs w:val="28"/>
        </w:rPr>
        <w:t>.</w:t>
      </w:r>
      <w:r w:rsidRPr="00FD2FFD">
        <w:rPr>
          <w:bCs/>
          <w:sz w:val="28"/>
          <w:szCs w:val="28"/>
        </w:rPr>
        <w:t xml:space="preserve"> </w:t>
      </w:r>
    </w:p>
    <w:p w:rsidR="000C6085" w:rsidRPr="00FD2FFD" w:rsidRDefault="000C6085" w:rsidP="006C401F">
      <w:pPr>
        <w:pStyle w:val="31"/>
        <w:spacing w:after="0"/>
        <w:ind w:left="-142" w:right="283" w:firstLine="540"/>
        <w:jc w:val="both"/>
        <w:rPr>
          <w:sz w:val="28"/>
          <w:szCs w:val="28"/>
        </w:rPr>
      </w:pPr>
      <w:r w:rsidRPr="00FD2FFD">
        <w:rPr>
          <w:sz w:val="28"/>
          <w:szCs w:val="28"/>
        </w:rPr>
        <w:t xml:space="preserve">Класс устойчивости для р. Луга к антропогенной нагрузке - </w:t>
      </w:r>
      <w:r w:rsidRPr="00FD2FFD">
        <w:rPr>
          <w:sz w:val="28"/>
          <w:szCs w:val="28"/>
          <w:lang w:val="en-US"/>
        </w:rPr>
        <w:t>II</w:t>
      </w:r>
      <w:r w:rsidRPr="00FD2FFD">
        <w:rPr>
          <w:sz w:val="28"/>
          <w:szCs w:val="28"/>
        </w:rPr>
        <w:t>, что означает, что появление дополнительных антропогенных факторов резко ухудшит  экологическую обстановку водотока.</w:t>
      </w:r>
    </w:p>
    <w:p w:rsidR="000C6085" w:rsidRPr="002B741E" w:rsidRDefault="000C6085" w:rsidP="006C401F">
      <w:pPr>
        <w:spacing w:after="0" w:line="240" w:lineRule="auto"/>
        <w:ind w:left="-360" w:right="283" w:firstLine="720"/>
        <w:rPr>
          <w:rFonts w:ascii="Times New Roman" w:hAnsi="Times New Roman" w:cs="Times New Roman"/>
          <w:b/>
          <w:sz w:val="16"/>
          <w:szCs w:val="16"/>
        </w:rPr>
      </w:pPr>
    </w:p>
    <w:p w:rsidR="000C6085" w:rsidRPr="00FD2FFD" w:rsidRDefault="00A37602" w:rsidP="006C401F">
      <w:pPr>
        <w:spacing w:after="0" w:line="240" w:lineRule="auto"/>
        <w:ind w:left="-360" w:right="283" w:firstLine="7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0C6085" w:rsidRPr="00FD2FFD">
        <w:rPr>
          <w:rFonts w:ascii="Times New Roman" w:hAnsi="Times New Roman" w:cs="Times New Roman"/>
          <w:b/>
          <w:sz w:val="28"/>
          <w:szCs w:val="28"/>
        </w:rPr>
        <w:t>.Определение микропластика в воде</w:t>
      </w:r>
    </w:p>
    <w:p w:rsidR="000C6085" w:rsidRPr="005964F0" w:rsidRDefault="000C6085" w:rsidP="006C401F">
      <w:pPr>
        <w:spacing w:after="0" w:line="240" w:lineRule="auto"/>
        <w:ind w:left="-142" w:right="283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2FFD">
        <w:rPr>
          <w:rFonts w:ascii="Times New Roman" w:hAnsi="Times New Roman" w:cs="Times New Roman"/>
          <w:bCs/>
          <w:sz w:val="28"/>
          <w:szCs w:val="28"/>
        </w:rPr>
        <w:t>Исследование провели во время летней экологической практики на р. Луга 9 июня 2023 г на участке около спасательной станции.</w:t>
      </w:r>
      <w:r w:rsidRPr="00FD2FFD">
        <w:rPr>
          <w:rFonts w:ascii="Times New Roman" w:hAnsi="Times New Roman" w:cs="Times New Roman"/>
          <w:sz w:val="28"/>
          <w:szCs w:val="28"/>
        </w:rPr>
        <w:t xml:space="preserve"> Температура воздуха была 15</w:t>
      </w:r>
      <w:r w:rsidRPr="00FD2FF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FD2FFD">
        <w:rPr>
          <w:rFonts w:ascii="Times New Roman" w:hAnsi="Times New Roman" w:cs="Times New Roman"/>
          <w:sz w:val="28"/>
          <w:szCs w:val="28"/>
        </w:rPr>
        <w:t xml:space="preserve"> С, было пасмурно без дождя, ветер ЮЗ, 1-3 м/с. Пробы воды брали на глубине 0,5 м. Обработку </w:t>
      </w:r>
      <w:r w:rsidRPr="005964F0">
        <w:rPr>
          <w:rFonts w:ascii="Times New Roman" w:hAnsi="Times New Roman" w:cs="Times New Roman"/>
          <w:sz w:val="28"/>
          <w:szCs w:val="28"/>
        </w:rPr>
        <w:t>пробы проводили в ЦТР.</w:t>
      </w:r>
      <w:r w:rsidRPr="005964F0">
        <w:rPr>
          <w:rFonts w:ascii="Times New Roman" w:hAnsi="Times New Roman" w:cs="Times New Roman"/>
          <w:bCs/>
          <w:sz w:val="28"/>
          <w:szCs w:val="28"/>
        </w:rPr>
        <w:t xml:space="preserve"> Результаты учета микропластика представлены в таблице </w:t>
      </w:r>
      <w:r w:rsidR="00C16F26" w:rsidRPr="005964F0">
        <w:rPr>
          <w:rFonts w:ascii="Times New Roman" w:hAnsi="Times New Roman" w:cs="Times New Roman"/>
          <w:bCs/>
          <w:sz w:val="28"/>
          <w:szCs w:val="28"/>
        </w:rPr>
        <w:t>12</w:t>
      </w:r>
      <w:r w:rsidRPr="005964F0">
        <w:rPr>
          <w:rFonts w:ascii="Times New Roman" w:hAnsi="Times New Roman" w:cs="Times New Roman"/>
          <w:bCs/>
          <w:sz w:val="28"/>
          <w:szCs w:val="28"/>
        </w:rPr>
        <w:t>.</w:t>
      </w:r>
    </w:p>
    <w:p w:rsidR="000C6085" w:rsidRPr="00FD2FFD" w:rsidRDefault="00CB76D1" w:rsidP="006C401F">
      <w:pPr>
        <w:spacing w:after="0" w:line="240" w:lineRule="auto"/>
        <w:ind w:left="-142" w:right="283" w:firstLine="567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5964F0">
        <w:rPr>
          <w:rFonts w:ascii="Times New Roman" w:hAnsi="Times New Roman" w:cs="Times New Roman"/>
          <w:bCs/>
          <w:sz w:val="28"/>
          <w:szCs w:val="28"/>
        </w:rPr>
        <w:t>Таблица 1</w:t>
      </w:r>
      <w:r w:rsidR="00C16F26" w:rsidRPr="005964F0">
        <w:rPr>
          <w:rFonts w:ascii="Times New Roman" w:hAnsi="Times New Roman" w:cs="Times New Roman"/>
          <w:bCs/>
          <w:sz w:val="28"/>
          <w:szCs w:val="28"/>
        </w:rPr>
        <w:t>2</w:t>
      </w:r>
    </w:p>
    <w:p w:rsidR="000C6085" w:rsidRDefault="000C6085" w:rsidP="007918AF">
      <w:pPr>
        <w:spacing w:after="0" w:line="240" w:lineRule="auto"/>
        <w:ind w:left="-142" w:right="-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D2FFD">
        <w:rPr>
          <w:rFonts w:ascii="Times New Roman" w:hAnsi="Times New Roman" w:cs="Times New Roman"/>
          <w:bCs/>
          <w:sz w:val="28"/>
          <w:szCs w:val="28"/>
        </w:rPr>
        <w:t>Количество частиц микропластика по цвету и форме в пробе в р. Луга</w:t>
      </w:r>
    </w:p>
    <w:p w:rsidR="002B741E" w:rsidRPr="002B741E" w:rsidRDefault="002B741E" w:rsidP="007918AF">
      <w:pPr>
        <w:spacing w:after="0" w:line="240" w:lineRule="auto"/>
        <w:ind w:left="-142" w:right="-1"/>
        <w:jc w:val="center"/>
        <w:rPr>
          <w:rFonts w:ascii="Times New Roman" w:hAnsi="Times New Roman" w:cs="Times New Roman"/>
          <w:bCs/>
          <w:sz w:val="16"/>
          <w:szCs w:val="16"/>
        </w:rPr>
      </w:pP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992"/>
        <w:gridCol w:w="992"/>
        <w:gridCol w:w="1134"/>
        <w:gridCol w:w="851"/>
        <w:gridCol w:w="1134"/>
        <w:gridCol w:w="1134"/>
        <w:gridCol w:w="992"/>
        <w:gridCol w:w="1134"/>
      </w:tblGrid>
      <w:tr w:rsidR="007C08F2" w:rsidRPr="00FD2FFD" w:rsidTr="007C08F2">
        <w:tc>
          <w:tcPr>
            <w:tcW w:w="1560" w:type="dxa"/>
            <w:shd w:val="clear" w:color="auto" w:fill="auto"/>
          </w:tcPr>
          <w:p w:rsidR="007C08F2" w:rsidRPr="002B741E" w:rsidRDefault="000C6085" w:rsidP="007918AF">
            <w:pPr>
              <w:spacing w:after="0" w:line="240" w:lineRule="auto"/>
              <w:ind w:right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Форма/</w:t>
            </w:r>
          </w:p>
          <w:p w:rsidR="000C6085" w:rsidRPr="002B741E" w:rsidRDefault="000C6085" w:rsidP="007918AF">
            <w:pPr>
              <w:spacing w:after="0" w:line="240" w:lineRule="auto"/>
              <w:ind w:right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цвет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Синий 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Крас</w:t>
            </w:r>
            <w:r w:rsidR="007C08F2" w:rsidRPr="002B741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ный </w:t>
            </w:r>
          </w:p>
        </w:tc>
        <w:tc>
          <w:tcPr>
            <w:tcW w:w="1134" w:type="dxa"/>
            <w:shd w:val="clear" w:color="auto" w:fill="auto"/>
          </w:tcPr>
          <w:p w:rsidR="007C08F2" w:rsidRPr="002B741E" w:rsidRDefault="000C6085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Проз</w:t>
            </w:r>
            <w:r w:rsidR="007C08F2" w:rsidRPr="002B741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0C6085" w:rsidRPr="002B741E" w:rsidRDefault="007C08F2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рач</w:t>
            </w:r>
            <w:r w:rsidR="000C6085"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ный </w:t>
            </w:r>
          </w:p>
        </w:tc>
        <w:tc>
          <w:tcPr>
            <w:tcW w:w="85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50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Белый 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Черный 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Зеленый 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Другой 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50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</w:tr>
      <w:tr w:rsidR="007C08F2" w:rsidRPr="00FD2FFD" w:rsidTr="007C08F2">
        <w:tc>
          <w:tcPr>
            <w:tcW w:w="1560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Круглые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50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29 (21%)</w:t>
            </w:r>
          </w:p>
        </w:tc>
      </w:tr>
      <w:tr w:rsidR="007C08F2" w:rsidRPr="00FD2FFD" w:rsidTr="007C08F2">
        <w:tc>
          <w:tcPr>
            <w:tcW w:w="1560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Нитевидные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50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19 (14%)</w:t>
            </w:r>
          </w:p>
        </w:tc>
      </w:tr>
      <w:tr w:rsidR="007C08F2" w:rsidRPr="00FD2FFD" w:rsidTr="007C08F2">
        <w:tc>
          <w:tcPr>
            <w:tcW w:w="1560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Угловатые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50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71 (51%)</w:t>
            </w:r>
          </w:p>
        </w:tc>
      </w:tr>
      <w:tr w:rsidR="007C08F2" w:rsidRPr="00FD2FFD" w:rsidTr="007C08F2">
        <w:tc>
          <w:tcPr>
            <w:tcW w:w="1560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Др. формы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50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19 (14%)</w:t>
            </w:r>
          </w:p>
        </w:tc>
      </w:tr>
      <w:tr w:rsidR="007C08F2" w:rsidRPr="00FD2FFD" w:rsidTr="007C08F2">
        <w:tc>
          <w:tcPr>
            <w:tcW w:w="1560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35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18 -13% 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7- 5% 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77 -56%</w:t>
            </w:r>
          </w:p>
        </w:tc>
        <w:tc>
          <w:tcPr>
            <w:tcW w:w="85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04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6 – 4 %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8 -6%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9 – 7%</w:t>
            </w:r>
          </w:p>
        </w:tc>
        <w:tc>
          <w:tcPr>
            <w:tcW w:w="992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13- 9%</w:t>
            </w:r>
          </w:p>
        </w:tc>
        <w:tc>
          <w:tcPr>
            <w:tcW w:w="113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</w:tr>
    </w:tbl>
    <w:p w:rsidR="000C6085" w:rsidRPr="00FD2FFD" w:rsidRDefault="000C6085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C6085" w:rsidRPr="005964F0" w:rsidRDefault="000C6085" w:rsidP="007918A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Построили</w:t>
      </w:r>
      <w:r w:rsidRPr="00FD2FF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964F0">
        <w:rPr>
          <w:rFonts w:ascii="Times New Roman" w:hAnsi="Times New Roman" w:cs="Times New Roman"/>
          <w:bCs/>
          <w:sz w:val="28"/>
          <w:szCs w:val="28"/>
        </w:rPr>
        <w:t xml:space="preserve">гистограммы (рис. </w:t>
      </w:r>
      <w:r w:rsidR="00C16F26" w:rsidRPr="005964F0">
        <w:rPr>
          <w:rFonts w:ascii="Times New Roman" w:hAnsi="Times New Roman" w:cs="Times New Roman"/>
          <w:bCs/>
          <w:sz w:val="28"/>
          <w:szCs w:val="28"/>
        </w:rPr>
        <w:t>13</w:t>
      </w:r>
      <w:r w:rsidRPr="005964F0">
        <w:rPr>
          <w:rFonts w:ascii="Times New Roman" w:hAnsi="Times New Roman" w:cs="Times New Roman"/>
          <w:bCs/>
          <w:sz w:val="28"/>
          <w:szCs w:val="28"/>
        </w:rPr>
        <w:t xml:space="preserve">). Проанализировали размеры </w:t>
      </w:r>
      <w:proofErr w:type="gramStart"/>
      <w:r w:rsidRPr="005964F0">
        <w:rPr>
          <w:rFonts w:ascii="Times New Roman" w:hAnsi="Times New Roman" w:cs="Times New Roman"/>
          <w:bCs/>
          <w:sz w:val="28"/>
          <w:szCs w:val="28"/>
        </w:rPr>
        <w:t>частиц</w:t>
      </w:r>
      <w:proofErr w:type="gramEnd"/>
      <w:r w:rsidRPr="005964F0">
        <w:rPr>
          <w:rFonts w:ascii="Times New Roman" w:hAnsi="Times New Roman" w:cs="Times New Roman"/>
          <w:bCs/>
          <w:sz w:val="28"/>
          <w:szCs w:val="28"/>
        </w:rPr>
        <w:t xml:space="preserve"> разделив их на 3 группы (таблица 1</w:t>
      </w:r>
      <w:r w:rsidR="00D31BFA" w:rsidRPr="005964F0">
        <w:rPr>
          <w:rFonts w:ascii="Times New Roman" w:hAnsi="Times New Roman" w:cs="Times New Roman"/>
          <w:bCs/>
          <w:sz w:val="28"/>
          <w:szCs w:val="28"/>
        </w:rPr>
        <w:t>3</w:t>
      </w:r>
      <w:r w:rsidRPr="005964F0">
        <w:rPr>
          <w:rFonts w:ascii="Times New Roman" w:hAnsi="Times New Roman" w:cs="Times New Roman"/>
          <w:bCs/>
          <w:sz w:val="28"/>
          <w:szCs w:val="28"/>
        </w:rPr>
        <w:t xml:space="preserve">), построили гистограммы (рис. </w:t>
      </w:r>
      <w:r w:rsidR="00C16F26" w:rsidRPr="005964F0">
        <w:rPr>
          <w:rFonts w:ascii="Times New Roman" w:hAnsi="Times New Roman" w:cs="Times New Roman"/>
          <w:bCs/>
          <w:sz w:val="28"/>
          <w:szCs w:val="28"/>
        </w:rPr>
        <w:t>14</w:t>
      </w:r>
      <w:r w:rsidRPr="005964F0">
        <w:rPr>
          <w:rFonts w:ascii="Times New Roman" w:hAnsi="Times New Roman" w:cs="Times New Roman"/>
          <w:bCs/>
          <w:sz w:val="28"/>
          <w:szCs w:val="28"/>
        </w:rPr>
        <w:t>)</w:t>
      </w:r>
      <w:r w:rsidR="00C16F26" w:rsidRPr="005964F0">
        <w:rPr>
          <w:rFonts w:ascii="Times New Roman" w:hAnsi="Times New Roman" w:cs="Times New Roman"/>
          <w:bCs/>
          <w:sz w:val="28"/>
          <w:szCs w:val="28"/>
        </w:rPr>
        <w:t>.</w:t>
      </w:r>
    </w:p>
    <w:p w:rsidR="00C16F26" w:rsidRPr="005964F0" w:rsidRDefault="00C16F26" w:rsidP="007918A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C6085" w:rsidRPr="00FD2FFD" w:rsidRDefault="00CB76D1" w:rsidP="007918AF">
      <w:pPr>
        <w:spacing w:after="0" w:line="240" w:lineRule="auto"/>
        <w:ind w:right="283" w:firstLine="567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5964F0">
        <w:rPr>
          <w:rFonts w:ascii="Times New Roman" w:hAnsi="Times New Roman" w:cs="Times New Roman"/>
          <w:bCs/>
          <w:sz w:val="28"/>
          <w:szCs w:val="28"/>
        </w:rPr>
        <w:t>Таблица 1</w:t>
      </w:r>
      <w:r w:rsidR="00D31BFA" w:rsidRPr="005964F0">
        <w:rPr>
          <w:rFonts w:ascii="Times New Roman" w:hAnsi="Times New Roman" w:cs="Times New Roman"/>
          <w:bCs/>
          <w:sz w:val="28"/>
          <w:szCs w:val="28"/>
        </w:rPr>
        <w:t>3</w:t>
      </w:r>
    </w:p>
    <w:p w:rsidR="000C6085" w:rsidRDefault="000C6085" w:rsidP="007918AF">
      <w:pPr>
        <w:spacing w:after="0" w:line="240" w:lineRule="auto"/>
        <w:ind w:right="-238"/>
        <w:jc w:val="center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Размеры микрочастиц в пробе р. Луге</w:t>
      </w:r>
    </w:p>
    <w:p w:rsidR="002B741E" w:rsidRPr="002B741E" w:rsidRDefault="002B741E" w:rsidP="007918AF">
      <w:pPr>
        <w:spacing w:after="0" w:line="240" w:lineRule="auto"/>
        <w:ind w:right="-238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2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49"/>
        <w:gridCol w:w="1418"/>
        <w:gridCol w:w="1701"/>
        <w:gridCol w:w="1984"/>
        <w:gridCol w:w="1418"/>
      </w:tblGrid>
      <w:tr w:rsidR="000C6085" w:rsidRPr="002B741E" w:rsidTr="007C08F2">
        <w:tc>
          <w:tcPr>
            <w:tcW w:w="2249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3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Размеры </w:t>
            </w:r>
          </w:p>
        </w:tc>
        <w:tc>
          <w:tcPr>
            <w:tcW w:w="1418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3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менее 1 мкм</w:t>
            </w:r>
          </w:p>
        </w:tc>
        <w:tc>
          <w:tcPr>
            <w:tcW w:w="170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3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 мкм – 1,5 мкм</w:t>
            </w:r>
          </w:p>
        </w:tc>
        <w:tc>
          <w:tcPr>
            <w:tcW w:w="198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3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1,5 мкм – 5, мкм</w:t>
            </w:r>
          </w:p>
        </w:tc>
        <w:tc>
          <w:tcPr>
            <w:tcW w:w="1418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ind w:right="-238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</w:tr>
      <w:tr w:rsidR="000C6085" w:rsidRPr="002B741E" w:rsidTr="007C08F2">
        <w:tc>
          <w:tcPr>
            <w:tcW w:w="2249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частиц </w:t>
            </w:r>
          </w:p>
        </w:tc>
        <w:tc>
          <w:tcPr>
            <w:tcW w:w="1418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701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8" w:type="dxa"/>
            <w:shd w:val="clear" w:color="auto" w:fill="auto"/>
          </w:tcPr>
          <w:p w:rsidR="000C6085" w:rsidRPr="002B741E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41E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</w:tr>
    </w:tbl>
    <w:p w:rsidR="000C6085" w:rsidRPr="00FD2FFD" w:rsidRDefault="000C608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45"/>
        <w:gridCol w:w="2977"/>
      </w:tblGrid>
      <w:tr w:rsidR="000C6085" w:rsidRPr="00FD2FFD" w:rsidTr="002B741E">
        <w:tc>
          <w:tcPr>
            <w:tcW w:w="6345" w:type="dxa"/>
            <w:shd w:val="clear" w:color="auto" w:fill="auto"/>
          </w:tcPr>
          <w:p w:rsidR="000C6085" w:rsidRPr="00FD2FFD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217670" cy="1836420"/>
                  <wp:effectExtent l="19050" t="0" r="11430" b="0"/>
                  <wp:docPr id="10" name="Диаграмма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auto"/>
          </w:tcPr>
          <w:p w:rsidR="000C6085" w:rsidRPr="00FD2FFD" w:rsidRDefault="000C6085" w:rsidP="007918A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D2FF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69110" cy="1577340"/>
                  <wp:effectExtent l="19050" t="0" r="21590" b="3810"/>
                  <wp:docPr id="11" name="Диаграмма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</w:tr>
      <w:tr w:rsidR="000C6085" w:rsidRPr="002B741E" w:rsidTr="002B741E">
        <w:tc>
          <w:tcPr>
            <w:tcW w:w="6345" w:type="dxa"/>
            <w:shd w:val="clear" w:color="auto" w:fill="auto"/>
          </w:tcPr>
          <w:p w:rsidR="000C6085" w:rsidRPr="005964F0" w:rsidRDefault="000C6085" w:rsidP="007918A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Рис </w:t>
            </w:r>
            <w:r w:rsidR="00D31BFA" w:rsidRPr="005964F0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964F0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микрочастиц по цвету и форме в р. Луге.</w:t>
            </w:r>
          </w:p>
          <w:p w:rsidR="000C6085" w:rsidRPr="005964F0" w:rsidRDefault="000C6085" w:rsidP="007918A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977" w:type="dxa"/>
            <w:shd w:val="clear" w:color="auto" w:fill="auto"/>
          </w:tcPr>
          <w:p w:rsidR="000C6085" w:rsidRPr="005964F0" w:rsidRDefault="000C6085" w:rsidP="00D31BF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Рис. </w:t>
            </w:r>
            <w:r w:rsidR="00D31BFA" w:rsidRPr="005964F0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  <w:r w:rsidRPr="005964F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Анализ среднего значения микрочастиц по размерам в р. Луге</w:t>
            </w:r>
          </w:p>
        </w:tc>
      </w:tr>
    </w:tbl>
    <w:p w:rsidR="000C6085" w:rsidRPr="00FD2FFD" w:rsidRDefault="000C6085" w:rsidP="007918AF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0C6085" w:rsidRPr="00FD2FFD" w:rsidRDefault="000C6085" w:rsidP="007918AF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Из данных гистограммы видно, что преобладает пластик размерами 1мкм. – 1,5 мкм. </w:t>
      </w:r>
      <w:r w:rsidRPr="005964F0">
        <w:rPr>
          <w:rFonts w:ascii="Times New Roman" w:hAnsi="Times New Roman" w:cs="Times New Roman"/>
          <w:bCs/>
          <w:sz w:val="28"/>
          <w:szCs w:val="28"/>
        </w:rPr>
        <w:t>Количество частиц микропластика в р. Луге составило 138 частиц, что составляет 4,6 частицы на 1 л.</w:t>
      </w:r>
    </w:p>
    <w:p w:rsidR="000C6085" w:rsidRPr="002A6542" w:rsidRDefault="000C6085" w:rsidP="007918AF">
      <w:pPr>
        <w:spacing w:after="0" w:line="240" w:lineRule="auto"/>
        <w:ind w:right="-1" w:firstLine="720"/>
        <w:rPr>
          <w:rFonts w:ascii="Times New Roman" w:hAnsi="Times New Roman" w:cs="Times New Roman"/>
          <w:b/>
          <w:sz w:val="16"/>
          <w:szCs w:val="16"/>
        </w:rPr>
      </w:pPr>
    </w:p>
    <w:p w:rsidR="000C6085" w:rsidRPr="00FD2FFD" w:rsidRDefault="00A37602" w:rsidP="007918AF">
      <w:pPr>
        <w:spacing w:after="0" w:line="240" w:lineRule="auto"/>
        <w:ind w:right="-1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0C6085" w:rsidRPr="00FD2FFD">
        <w:rPr>
          <w:rFonts w:ascii="Times New Roman" w:hAnsi="Times New Roman" w:cs="Times New Roman"/>
          <w:b/>
          <w:sz w:val="28"/>
          <w:szCs w:val="28"/>
        </w:rPr>
        <w:t>. Практическая природоохранная деятельность.</w:t>
      </w:r>
    </w:p>
    <w:p w:rsidR="000C6085" w:rsidRPr="00FD2FFD" w:rsidRDefault="000C6085" w:rsidP="007918AF">
      <w:pPr>
        <w:spacing w:after="0" w:line="240" w:lineRule="auto"/>
        <w:ind w:right="-1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В ходе обследования силами учащихся убрали обнаруженный мусор на участках обследования -</w:t>
      </w:r>
      <w:r w:rsidR="00D31BFA">
        <w:rPr>
          <w:rFonts w:ascii="Times New Roman" w:hAnsi="Times New Roman" w:cs="Times New Roman"/>
          <w:sz w:val="28"/>
          <w:szCs w:val="28"/>
        </w:rPr>
        <w:t xml:space="preserve"> </w:t>
      </w:r>
      <w:r w:rsidRPr="00FD2FFD">
        <w:rPr>
          <w:rFonts w:ascii="Times New Roman" w:hAnsi="Times New Roman" w:cs="Times New Roman"/>
          <w:b/>
          <w:bCs/>
          <w:sz w:val="28"/>
          <w:szCs w:val="28"/>
        </w:rPr>
        <w:t>приложение 4</w:t>
      </w:r>
      <w:r w:rsidRPr="00FD2FFD">
        <w:rPr>
          <w:rFonts w:ascii="Times New Roman" w:hAnsi="Times New Roman" w:cs="Times New Roman"/>
          <w:sz w:val="28"/>
          <w:szCs w:val="28"/>
        </w:rPr>
        <w:t>.</w:t>
      </w:r>
      <w:r w:rsidR="00D31B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6085" w:rsidRPr="005964F0" w:rsidRDefault="000C6085" w:rsidP="007918AF">
      <w:pPr>
        <w:pStyle w:val="21"/>
        <w:tabs>
          <w:tab w:val="left" w:pos="1560"/>
        </w:tabs>
        <w:spacing w:after="0"/>
        <w:ind w:left="0" w:right="-1" w:firstLine="567"/>
        <w:jc w:val="both"/>
        <w:rPr>
          <w:sz w:val="28"/>
          <w:szCs w:val="28"/>
        </w:rPr>
      </w:pPr>
      <w:r w:rsidRPr="00FD2FFD">
        <w:rPr>
          <w:sz w:val="28"/>
          <w:szCs w:val="28"/>
        </w:rPr>
        <w:t xml:space="preserve">Среди населения (родители, отдыхающие, прохожие) провели анкету, в которой спрашивали об отношении </w:t>
      </w:r>
      <w:r w:rsidRPr="005964F0">
        <w:rPr>
          <w:sz w:val="28"/>
          <w:szCs w:val="28"/>
        </w:rPr>
        <w:t>отдыхающих к родной реке. Некоторые результаты анкетирования приведены ниже (рис. 1</w:t>
      </w:r>
      <w:r w:rsidR="00D31BFA" w:rsidRPr="005964F0">
        <w:rPr>
          <w:sz w:val="28"/>
          <w:szCs w:val="28"/>
        </w:rPr>
        <w:t>5-18</w:t>
      </w:r>
      <w:r w:rsidRPr="005964F0">
        <w:rPr>
          <w:sz w:val="28"/>
          <w:szCs w:val="28"/>
        </w:rPr>
        <w:t>).</w:t>
      </w:r>
    </w:p>
    <w:p w:rsidR="000C6085" w:rsidRPr="005964F0" w:rsidRDefault="000C6085" w:rsidP="007918AF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Вопрос 1. Как часто вы ходите на пляж или гулять вдоль реки? 77 % респондентов посещают реку часто</w:t>
      </w:r>
    </w:p>
    <w:p w:rsidR="000C6085" w:rsidRPr="005964F0" w:rsidRDefault="000C6085" w:rsidP="007918AF">
      <w:pPr>
        <w:spacing w:after="0" w:line="240" w:lineRule="auto"/>
        <w:ind w:left="-567"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87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248"/>
        <w:gridCol w:w="4507"/>
      </w:tblGrid>
      <w:tr w:rsidR="000C6085" w:rsidRPr="00FD2FFD" w:rsidTr="007C08F2">
        <w:trPr>
          <w:trHeight w:val="1628"/>
        </w:trPr>
        <w:tc>
          <w:tcPr>
            <w:tcW w:w="4248" w:type="dxa"/>
          </w:tcPr>
          <w:p w:rsidR="000C6085" w:rsidRPr="005964F0" w:rsidRDefault="000C6085" w:rsidP="007918AF">
            <w:pPr>
              <w:spacing w:after="0" w:line="240" w:lineRule="auto"/>
              <w:ind w:right="-5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83482" cy="1245380"/>
                  <wp:effectExtent l="8110" t="4300" r="2028" b="0"/>
                  <wp:docPr id="12" name="Диаграмма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  <w:tc>
          <w:tcPr>
            <w:tcW w:w="4507" w:type="dxa"/>
          </w:tcPr>
          <w:p w:rsidR="000C6085" w:rsidRPr="005964F0" w:rsidRDefault="000C6085" w:rsidP="007918AF">
            <w:pPr>
              <w:spacing w:after="0" w:line="240" w:lineRule="auto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Рис. 1</w:t>
            </w:r>
            <w:r w:rsidR="00D31BFA" w:rsidRPr="005964F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Посещаемость реки</w:t>
            </w:r>
          </w:p>
          <w:p w:rsidR="000C6085" w:rsidRPr="00FD2FFD" w:rsidRDefault="000C6085" w:rsidP="007918AF">
            <w:pPr>
              <w:spacing w:after="0" w:line="240" w:lineRule="auto"/>
              <w:ind w:right="-526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1) часто, 2) 1 раз в неделю, 3) редко</w:t>
            </w:r>
          </w:p>
        </w:tc>
      </w:tr>
    </w:tbl>
    <w:p w:rsidR="000C6085" w:rsidRPr="002B741E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Default="000C6085" w:rsidP="007918AF">
      <w:pPr>
        <w:spacing w:after="0" w:line="240" w:lineRule="auto"/>
        <w:ind w:right="283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Вопрос 5. Как Вы оцениваете состояние качества воды? 85 % респондентов считают воду загрязненной</w:t>
      </w:r>
    </w:p>
    <w:p w:rsidR="002B741E" w:rsidRPr="002B741E" w:rsidRDefault="002B741E" w:rsidP="007918AF">
      <w:pPr>
        <w:spacing w:after="0" w:line="240" w:lineRule="auto"/>
        <w:ind w:right="283"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8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068"/>
        <w:gridCol w:w="4680"/>
      </w:tblGrid>
      <w:tr w:rsidR="000C6085" w:rsidRPr="005964F0" w:rsidTr="007C08F2">
        <w:trPr>
          <w:trHeight w:val="2184"/>
        </w:trPr>
        <w:tc>
          <w:tcPr>
            <w:tcW w:w="4068" w:type="dxa"/>
          </w:tcPr>
          <w:p w:rsidR="000C6085" w:rsidRPr="005964F0" w:rsidRDefault="000C6085" w:rsidP="007918A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917837" cy="1314816"/>
                  <wp:effectExtent l="6546" t="3444" r="3477" b="0"/>
                  <wp:docPr id="13" name="Диаграмма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0C6085" w:rsidRPr="005964F0" w:rsidRDefault="000C6085" w:rsidP="007918AF">
            <w:pPr>
              <w:spacing w:after="0" w:line="240" w:lineRule="auto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Рис. 1</w:t>
            </w:r>
            <w:r w:rsidR="00D31BFA" w:rsidRPr="005964F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Качество воды</w:t>
            </w:r>
          </w:p>
          <w:p w:rsidR="000C6085" w:rsidRPr="005964F0" w:rsidRDefault="000C6085" w:rsidP="007918AF">
            <w:pPr>
              <w:spacing w:after="0" w:line="240" w:lineRule="auto"/>
              <w:ind w:right="-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1) чистая, 2) загрязненная, 3) грязная</w:t>
            </w:r>
          </w:p>
        </w:tc>
      </w:tr>
    </w:tbl>
    <w:p w:rsidR="000C6085" w:rsidRPr="005964F0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16"/>
          <w:szCs w:val="16"/>
        </w:rPr>
      </w:pPr>
    </w:p>
    <w:p w:rsidR="000C6085" w:rsidRPr="005964F0" w:rsidRDefault="000C6085" w:rsidP="007918A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 xml:space="preserve">Вопрос 7. Как бы Вы оценили состояние берегов реки? 80% респондентов считает, что наблюдается захламление мелким мусором. </w:t>
      </w:r>
    </w:p>
    <w:p w:rsidR="002B741E" w:rsidRPr="005964F0" w:rsidRDefault="002B741E" w:rsidP="007918AF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8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068"/>
        <w:gridCol w:w="4680"/>
      </w:tblGrid>
      <w:tr w:rsidR="000C6085" w:rsidRPr="005964F0" w:rsidTr="007C08F2">
        <w:tc>
          <w:tcPr>
            <w:tcW w:w="4068" w:type="dxa"/>
          </w:tcPr>
          <w:p w:rsidR="000C6085" w:rsidRPr="005964F0" w:rsidRDefault="000C6085" w:rsidP="007918AF">
            <w:pPr>
              <w:spacing w:after="0" w:line="240" w:lineRule="auto"/>
              <w:ind w:right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71700" cy="1584960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0C6085" w:rsidRPr="005964F0" w:rsidRDefault="000C6085" w:rsidP="007918AF">
            <w:pPr>
              <w:spacing w:after="0" w:line="240" w:lineRule="auto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Рис. 1</w:t>
            </w:r>
            <w:r w:rsidR="00D31BFA" w:rsidRPr="005964F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  Захламление берегов</w:t>
            </w:r>
          </w:p>
          <w:p w:rsidR="000C6085" w:rsidRPr="005964F0" w:rsidRDefault="000C6085" w:rsidP="007918AF">
            <w:pPr>
              <w:spacing w:after="0" w:line="240" w:lineRule="auto"/>
              <w:ind w:right="7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1) наличие свалок, 2) наличие бытового мусора 3) захламление берегов мелким мусором</w:t>
            </w:r>
          </w:p>
        </w:tc>
      </w:tr>
    </w:tbl>
    <w:p w:rsidR="000C6085" w:rsidRPr="005964F0" w:rsidRDefault="000C6085" w:rsidP="007918AF">
      <w:pPr>
        <w:spacing w:after="0" w:line="240" w:lineRule="auto"/>
        <w:ind w:right="-284" w:firstLine="540"/>
        <w:jc w:val="both"/>
        <w:rPr>
          <w:rFonts w:ascii="Times New Roman" w:hAnsi="Times New Roman" w:cs="Times New Roman"/>
          <w:sz w:val="16"/>
          <w:szCs w:val="16"/>
        </w:rPr>
      </w:pPr>
    </w:p>
    <w:p w:rsidR="002B741E" w:rsidRPr="005964F0" w:rsidRDefault="000C6085" w:rsidP="007918AF">
      <w:pPr>
        <w:spacing w:after="0" w:line="240" w:lineRule="auto"/>
        <w:ind w:left="-567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Вопрос 14. Как лично Вы относитесь к проблеме захламлению берегов?</w:t>
      </w:r>
    </w:p>
    <w:p w:rsidR="000C6085" w:rsidRPr="005964F0" w:rsidRDefault="000C6085" w:rsidP="007918AF">
      <w:pPr>
        <w:spacing w:after="0" w:line="240" w:lineRule="auto"/>
        <w:ind w:left="-567" w:right="-284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87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248"/>
        <w:gridCol w:w="4507"/>
      </w:tblGrid>
      <w:tr w:rsidR="000C6085" w:rsidRPr="00FD2FFD" w:rsidTr="007C08F2">
        <w:tc>
          <w:tcPr>
            <w:tcW w:w="4248" w:type="dxa"/>
          </w:tcPr>
          <w:p w:rsidR="000C6085" w:rsidRPr="005964F0" w:rsidRDefault="000C6085" w:rsidP="007918AF">
            <w:pPr>
              <w:spacing w:after="0" w:line="240" w:lineRule="auto"/>
              <w:ind w:right="25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20240" cy="1463040"/>
                  <wp:effectExtent l="1905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</w:tcPr>
          <w:p w:rsidR="000C6085" w:rsidRPr="005964F0" w:rsidRDefault="000C6085" w:rsidP="007918AF">
            <w:pPr>
              <w:spacing w:after="0" w:line="240" w:lineRule="auto"/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Рис. 1</w:t>
            </w:r>
            <w:r w:rsidR="00D31BFA" w:rsidRPr="005964F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 Отношение к захламлению берегов</w:t>
            </w:r>
          </w:p>
          <w:p w:rsidR="000C6085" w:rsidRPr="005964F0" w:rsidRDefault="000C6085" w:rsidP="007918AF">
            <w:pPr>
              <w:spacing w:after="0" w:line="240" w:lineRule="auto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а) убираю мусор за собой, </w:t>
            </w:r>
          </w:p>
          <w:p w:rsidR="000C6085" w:rsidRPr="005964F0" w:rsidRDefault="000C6085" w:rsidP="007918AF">
            <w:pPr>
              <w:spacing w:after="0" w:line="240" w:lineRule="auto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 xml:space="preserve">б) не убираю, </w:t>
            </w:r>
          </w:p>
          <w:p w:rsidR="000C6085" w:rsidRPr="00FD2FFD" w:rsidRDefault="000C6085" w:rsidP="007918AF">
            <w:pPr>
              <w:spacing w:after="0" w:line="240" w:lineRule="auto"/>
              <w:ind w:right="-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4F0">
              <w:rPr>
                <w:rFonts w:ascii="Times New Roman" w:hAnsi="Times New Roman" w:cs="Times New Roman"/>
                <w:sz w:val="24"/>
                <w:szCs w:val="24"/>
              </w:rPr>
              <w:t>в) убираю мусор за собой и другими</w:t>
            </w:r>
            <w:r w:rsidRPr="00FD2FF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0C6085" w:rsidRPr="002B741E" w:rsidRDefault="000C6085" w:rsidP="007918AF">
      <w:pPr>
        <w:pStyle w:val="21"/>
        <w:tabs>
          <w:tab w:val="left" w:pos="1560"/>
        </w:tabs>
        <w:spacing w:after="0"/>
        <w:ind w:left="-540" w:right="-166" w:firstLine="540"/>
        <w:jc w:val="both"/>
        <w:rPr>
          <w:sz w:val="16"/>
          <w:szCs w:val="16"/>
        </w:rPr>
      </w:pPr>
    </w:p>
    <w:p w:rsidR="000C6085" w:rsidRPr="00FD2FFD" w:rsidRDefault="000C6085" w:rsidP="007918AF">
      <w:pPr>
        <w:pStyle w:val="21"/>
        <w:tabs>
          <w:tab w:val="left" w:pos="1560"/>
        </w:tabs>
        <w:spacing w:after="0"/>
        <w:ind w:left="0" w:right="-1" w:firstLine="540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По результатам обследования выпустили газету, сделали сообщение, выступили на районном экологическом конкурсе на секции «Мониторинговые исследования», готовим материал в местную газету.</w:t>
      </w:r>
    </w:p>
    <w:p w:rsidR="002B741E" w:rsidRPr="00CB76D1" w:rsidRDefault="002B741E" w:rsidP="00CB76D1">
      <w:pPr>
        <w:pStyle w:val="21"/>
        <w:tabs>
          <w:tab w:val="left" w:pos="1560"/>
        </w:tabs>
        <w:spacing w:after="0"/>
        <w:ind w:left="0" w:right="283" w:firstLine="0"/>
        <w:jc w:val="both"/>
        <w:rPr>
          <w:b/>
          <w:sz w:val="16"/>
          <w:szCs w:val="16"/>
        </w:rPr>
      </w:pPr>
    </w:p>
    <w:p w:rsidR="000C6085" w:rsidRPr="00FD2FFD" w:rsidRDefault="000C6085" w:rsidP="00C760CE">
      <w:pPr>
        <w:pStyle w:val="21"/>
        <w:tabs>
          <w:tab w:val="left" w:pos="1560"/>
        </w:tabs>
        <w:spacing w:after="0"/>
        <w:ind w:left="0" w:right="283" w:firstLine="567"/>
        <w:jc w:val="both"/>
        <w:rPr>
          <w:b/>
          <w:sz w:val="28"/>
          <w:szCs w:val="28"/>
        </w:rPr>
      </w:pPr>
      <w:r w:rsidRPr="00FD2FFD">
        <w:rPr>
          <w:b/>
          <w:sz w:val="28"/>
          <w:szCs w:val="28"/>
        </w:rPr>
        <w:t>ЗАКЛЮЧЕНИЕ</w:t>
      </w:r>
    </w:p>
    <w:p w:rsidR="00B43EAB" w:rsidRPr="00FD2FFD" w:rsidRDefault="00B43EAB" w:rsidP="00C760CE">
      <w:pPr>
        <w:spacing w:after="0" w:line="240" w:lineRule="auto"/>
        <w:ind w:left="-142" w:right="-16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В результате четырехлетних исследований наблюдаем стабильное состояние качества воды на трех участках, вода умеренно-загрязненная. Экологическое состояние воды удовлетворительное.</w:t>
      </w:r>
    </w:p>
    <w:p w:rsidR="00B43EAB" w:rsidRPr="00AC1B63" w:rsidRDefault="00B43EAB" w:rsidP="00C760CE">
      <w:pPr>
        <w:spacing w:after="0" w:line="240" w:lineRule="auto"/>
        <w:ind w:left="-142" w:right="-16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На берегу в 2024 г. наблюдали меньше мусора, чем в 2023 г. и 2022 г., провели посильный сбор мусора, который унесли с собой и выбросили в контейнер, на участке у спасательной станции относительно чисто, там часто проводятся субботники.</w:t>
      </w:r>
    </w:p>
    <w:p w:rsidR="000C6085" w:rsidRPr="00FD2FFD" w:rsidRDefault="000C6085" w:rsidP="00C760CE">
      <w:pPr>
        <w:pStyle w:val="21"/>
        <w:tabs>
          <w:tab w:val="left" w:pos="1560"/>
        </w:tabs>
        <w:spacing w:after="0"/>
        <w:ind w:left="-142" w:right="-1" w:firstLine="567"/>
        <w:jc w:val="both"/>
        <w:rPr>
          <w:bCs/>
          <w:sz w:val="28"/>
          <w:szCs w:val="28"/>
        </w:rPr>
      </w:pPr>
      <w:r w:rsidRPr="00FD2FFD">
        <w:rPr>
          <w:bCs/>
          <w:sz w:val="28"/>
          <w:szCs w:val="28"/>
        </w:rPr>
        <w:t xml:space="preserve">Обследование </w:t>
      </w:r>
      <w:r w:rsidR="00B43EAB" w:rsidRPr="00FD2FFD">
        <w:rPr>
          <w:bCs/>
          <w:sz w:val="28"/>
          <w:szCs w:val="28"/>
        </w:rPr>
        <w:t>трех</w:t>
      </w:r>
      <w:r w:rsidRPr="00FD2FFD">
        <w:rPr>
          <w:bCs/>
          <w:sz w:val="28"/>
          <w:szCs w:val="28"/>
        </w:rPr>
        <w:t xml:space="preserve"> участков р. Луги и ливневки показало, что качество воды на участке около спасательной станции и около стока </w:t>
      </w:r>
      <w:r w:rsidRPr="00FD2FFD">
        <w:rPr>
          <w:bCs/>
          <w:sz w:val="28"/>
          <w:szCs w:val="28"/>
          <w:lang w:val="en-US"/>
        </w:rPr>
        <w:t>III</w:t>
      </w:r>
      <w:r w:rsidRPr="00FD2FFD">
        <w:rPr>
          <w:bCs/>
          <w:sz w:val="28"/>
          <w:szCs w:val="28"/>
        </w:rPr>
        <w:t xml:space="preserve"> класса чистоты воды, а воды в ливневке загрязненные, обнаружили 3 таксона бентоса, тогда как ранее был только трубочник, класс качества воды </w:t>
      </w:r>
      <w:r w:rsidRPr="00FD2FFD">
        <w:rPr>
          <w:bCs/>
          <w:sz w:val="28"/>
          <w:szCs w:val="28"/>
          <w:lang w:val="en-US"/>
        </w:rPr>
        <w:t>IV</w:t>
      </w:r>
      <w:r w:rsidRPr="00FD2FFD">
        <w:rPr>
          <w:bCs/>
          <w:sz w:val="28"/>
          <w:szCs w:val="28"/>
        </w:rPr>
        <w:t xml:space="preserve">, вода загрязненная, α–мезосапробная. </w:t>
      </w:r>
    </w:p>
    <w:p w:rsidR="000C6085" w:rsidRPr="00FD2FFD" w:rsidRDefault="000C6085" w:rsidP="00F42151">
      <w:pPr>
        <w:pStyle w:val="21"/>
        <w:tabs>
          <w:tab w:val="left" w:pos="1560"/>
        </w:tabs>
        <w:spacing w:after="0"/>
        <w:ind w:left="-142" w:right="-1" w:firstLine="567"/>
        <w:jc w:val="both"/>
        <w:rPr>
          <w:bCs/>
          <w:sz w:val="28"/>
          <w:szCs w:val="28"/>
        </w:rPr>
      </w:pPr>
      <w:r w:rsidRPr="00FD2FFD">
        <w:rPr>
          <w:bCs/>
          <w:sz w:val="28"/>
          <w:szCs w:val="28"/>
        </w:rPr>
        <w:lastRenderedPageBreak/>
        <w:t xml:space="preserve">Обследование 3 участок, ниже по течению, показало, что воды ливневки разбавляются водами реки и класс качества- </w:t>
      </w:r>
      <w:r w:rsidRPr="00FD2FFD">
        <w:rPr>
          <w:bCs/>
          <w:sz w:val="28"/>
          <w:szCs w:val="28"/>
          <w:lang w:val="en-US"/>
        </w:rPr>
        <w:t>III</w:t>
      </w:r>
      <w:r w:rsidRPr="00FD2FFD">
        <w:rPr>
          <w:bCs/>
          <w:sz w:val="28"/>
          <w:szCs w:val="28"/>
        </w:rPr>
        <w:t>, вода умеренно загрязненная, β–мезосапробная.</w:t>
      </w:r>
    </w:p>
    <w:p w:rsidR="000C6085" w:rsidRPr="00FD2FFD" w:rsidRDefault="000C6085" w:rsidP="00F42151">
      <w:pPr>
        <w:spacing w:after="0" w:line="240" w:lineRule="auto"/>
        <w:ind w:left="-142" w:right="-1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2FFD">
        <w:rPr>
          <w:rFonts w:ascii="Times New Roman" w:hAnsi="Times New Roman" w:cs="Times New Roman"/>
          <w:bCs/>
          <w:sz w:val="28"/>
          <w:szCs w:val="28"/>
        </w:rPr>
        <w:t>В р. Луге микропластика оказалось довольно много, что объясняется, тем, что Луга –большая и полноводная река и несет значительное количество мусора, в том числе пластик, прибиваясь к берегу, со временем разрушается на микрочастицы.</w:t>
      </w:r>
    </w:p>
    <w:p w:rsidR="000C6085" w:rsidRPr="00AC1B63" w:rsidRDefault="000C6085" w:rsidP="00F42151">
      <w:pPr>
        <w:pStyle w:val="21"/>
        <w:tabs>
          <w:tab w:val="left" w:pos="1560"/>
        </w:tabs>
        <w:spacing w:after="0"/>
        <w:ind w:left="-142" w:right="-1" w:firstLine="567"/>
        <w:jc w:val="both"/>
        <w:rPr>
          <w:b/>
          <w:bCs/>
          <w:sz w:val="28"/>
          <w:szCs w:val="28"/>
        </w:rPr>
      </w:pPr>
      <w:r w:rsidRPr="00AC1B63">
        <w:rPr>
          <w:b/>
          <w:bCs/>
          <w:sz w:val="28"/>
          <w:szCs w:val="28"/>
        </w:rPr>
        <w:t>Мы планируем:</w:t>
      </w:r>
    </w:p>
    <w:p w:rsidR="000C6085" w:rsidRPr="00FD2FFD" w:rsidRDefault="000C6085" w:rsidP="00F42151">
      <w:pPr>
        <w:pStyle w:val="21"/>
        <w:tabs>
          <w:tab w:val="left" w:pos="1560"/>
        </w:tabs>
        <w:spacing w:after="0"/>
        <w:ind w:left="-142" w:right="-1" w:firstLine="567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1. Продолжать обследование р. Луга в режиме мониторинга в черте города.</w:t>
      </w:r>
    </w:p>
    <w:p w:rsidR="000C6085" w:rsidRPr="00FD2FFD" w:rsidRDefault="000C6085" w:rsidP="00F42151">
      <w:pPr>
        <w:pStyle w:val="21"/>
        <w:tabs>
          <w:tab w:val="left" w:pos="1560"/>
        </w:tabs>
        <w:spacing w:after="0"/>
        <w:ind w:left="-142" w:right="-1" w:firstLine="567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2. Подтвердить полученные результаты химическими анализами.</w:t>
      </w:r>
    </w:p>
    <w:p w:rsidR="000C6085" w:rsidRPr="00FD2FFD" w:rsidRDefault="000C6085" w:rsidP="00F42151">
      <w:pPr>
        <w:pStyle w:val="21"/>
        <w:tabs>
          <w:tab w:val="left" w:pos="1560"/>
        </w:tabs>
        <w:spacing w:after="0"/>
        <w:ind w:left="-142" w:right="-1" w:firstLine="567"/>
        <w:jc w:val="both"/>
        <w:rPr>
          <w:sz w:val="28"/>
          <w:szCs w:val="28"/>
        </w:rPr>
      </w:pPr>
      <w:r w:rsidRPr="00FD2FFD">
        <w:rPr>
          <w:sz w:val="28"/>
          <w:szCs w:val="28"/>
        </w:rPr>
        <w:t xml:space="preserve">3. Активнее проводить работу с населением по правилам поведения на реке, распространяя листовки и привлекая местные средства массовой информации. </w:t>
      </w:r>
    </w:p>
    <w:p w:rsidR="00B43EAB" w:rsidRPr="00FD2FFD" w:rsidRDefault="00B43EAB" w:rsidP="00F42151">
      <w:pPr>
        <w:spacing w:after="0" w:line="240" w:lineRule="auto"/>
        <w:ind w:left="-142" w:right="-1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4-обратить внимание Роспотребнадзора на качество воды городской ливневой канализации, с этой целью написать и отправить к ним письмо, с просьбой выяснить причины загрязнения стока. </w:t>
      </w:r>
    </w:p>
    <w:p w:rsidR="006C2B20" w:rsidRDefault="006C2B20" w:rsidP="00F42151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6085" w:rsidRPr="00FD2FFD" w:rsidRDefault="000C6085" w:rsidP="00F42151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ВЫВОДЫ</w:t>
      </w:r>
      <w:bookmarkStart w:id="2" w:name="_GoBack"/>
      <w:bookmarkEnd w:id="2"/>
    </w:p>
    <w:p w:rsidR="000C6085" w:rsidRPr="00FD2FFD" w:rsidRDefault="000C6085" w:rsidP="00F42151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3" w:name="_Hlk36132461"/>
      <w:r w:rsidRPr="00FD2FFD">
        <w:rPr>
          <w:rFonts w:ascii="Times New Roman" w:hAnsi="Times New Roman" w:cs="Times New Roman"/>
          <w:sz w:val="28"/>
          <w:szCs w:val="28"/>
        </w:rPr>
        <w:t>Экологическое состояние р. Луга на обследованных участках можно считать тревожным на основании следующих данных:</w:t>
      </w:r>
    </w:p>
    <w:p w:rsidR="000C6085" w:rsidRPr="00FD2FFD" w:rsidRDefault="006C2B20" w:rsidP="00F42151">
      <w:pPr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C6085" w:rsidRPr="00FD2FFD">
        <w:rPr>
          <w:rFonts w:ascii="Times New Roman" w:hAnsi="Times New Roman" w:cs="Times New Roman"/>
          <w:sz w:val="28"/>
          <w:szCs w:val="28"/>
        </w:rPr>
        <w:t xml:space="preserve">Антропогенная нагрузка на реку значительна, но река успешно справляется с ней. </w:t>
      </w:r>
    </w:p>
    <w:p w:rsidR="000C6085" w:rsidRPr="00327254" w:rsidRDefault="006C2B20" w:rsidP="00F42151">
      <w:pPr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0C6085" w:rsidRPr="00327254">
        <w:rPr>
          <w:rFonts w:ascii="Times New Roman" w:hAnsi="Times New Roman" w:cs="Times New Roman"/>
          <w:sz w:val="28"/>
          <w:szCs w:val="28"/>
        </w:rPr>
        <w:t>Вода в реке удовлетворительно-чистая по следующим параметрам</w:t>
      </w:r>
      <w:proofErr w:type="gramStart"/>
      <w:r w:rsidR="000C6085" w:rsidRPr="00327254">
        <w:rPr>
          <w:rFonts w:ascii="Times New Roman" w:hAnsi="Times New Roman" w:cs="Times New Roman"/>
          <w:sz w:val="28"/>
          <w:szCs w:val="28"/>
        </w:rPr>
        <w:t>:-</w:t>
      </w:r>
      <w:proofErr w:type="gramEnd"/>
      <w:r w:rsidR="000C6085" w:rsidRPr="00327254">
        <w:rPr>
          <w:rFonts w:ascii="Times New Roman" w:hAnsi="Times New Roman" w:cs="Times New Roman"/>
          <w:sz w:val="28"/>
          <w:szCs w:val="28"/>
        </w:rPr>
        <w:t xml:space="preserve">класс чистоты воды по характеристики водной растительности - </w:t>
      </w:r>
      <w:r w:rsidR="000C6085" w:rsidRPr="00327254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0C6085" w:rsidRPr="00327254">
        <w:rPr>
          <w:rFonts w:ascii="Times New Roman" w:hAnsi="Times New Roman" w:cs="Times New Roman"/>
          <w:sz w:val="28"/>
          <w:szCs w:val="28"/>
        </w:rPr>
        <w:t xml:space="preserve"> (умеренно загрязненная),</w:t>
      </w:r>
      <w:r w:rsidR="00327254" w:rsidRPr="00327254">
        <w:rPr>
          <w:rFonts w:ascii="Times New Roman" w:hAnsi="Times New Roman" w:cs="Times New Roman"/>
          <w:sz w:val="28"/>
          <w:szCs w:val="28"/>
        </w:rPr>
        <w:t xml:space="preserve"> </w:t>
      </w:r>
      <w:r w:rsidR="000C6085" w:rsidRPr="00327254">
        <w:rPr>
          <w:rFonts w:ascii="Times New Roman" w:hAnsi="Times New Roman" w:cs="Times New Roman"/>
          <w:sz w:val="28"/>
          <w:szCs w:val="28"/>
        </w:rPr>
        <w:t>класс чистоты воды на участках 1 и 3 по методам биоиндикации по зообентосу</w:t>
      </w:r>
      <w:r w:rsidR="00C760CE">
        <w:rPr>
          <w:rFonts w:ascii="Times New Roman" w:hAnsi="Times New Roman" w:cs="Times New Roman"/>
          <w:sz w:val="28"/>
          <w:szCs w:val="28"/>
        </w:rPr>
        <w:t xml:space="preserve"> </w:t>
      </w:r>
      <w:r w:rsidR="00C760CE" w:rsidRPr="00327254">
        <w:rPr>
          <w:rFonts w:ascii="Times New Roman" w:hAnsi="Times New Roman" w:cs="Times New Roman"/>
          <w:sz w:val="28"/>
          <w:szCs w:val="28"/>
        </w:rPr>
        <w:t>-</w:t>
      </w:r>
      <w:r w:rsidR="000C6085" w:rsidRPr="00327254">
        <w:rPr>
          <w:rFonts w:ascii="Times New Roman" w:hAnsi="Times New Roman" w:cs="Times New Roman"/>
          <w:sz w:val="28"/>
          <w:szCs w:val="28"/>
        </w:rPr>
        <w:t xml:space="preserve"> </w:t>
      </w:r>
      <w:r w:rsidR="000C6085" w:rsidRPr="00327254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0C6085" w:rsidRPr="00327254">
        <w:rPr>
          <w:rFonts w:ascii="Times New Roman" w:hAnsi="Times New Roman" w:cs="Times New Roman"/>
          <w:sz w:val="28"/>
          <w:szCs w:val="28"/>
        </w:rPr>
        <w:t xml:space="preserve"> (умеренно загрязненная), вода - β-мезосапробная, а на участке 2 - </w:t>
      </w:r>
      <w:r w:rsidR="000C6085" w:rsidRPr="00327254">
        <w:rPr>
          <w:rFonts w:ascii="Times New Roman" w:hAnsi="Times New Roman" w:cs="Times New Roman"/>
          <w:bCs/>
          <w:sz w:val="28"/>
          <w:szCs w:val="28"/>
        </w:rPr>
        <w:t>загрязненная</w:t>
      </w:r>
      <w:r w:rsidR="00F4215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42151" w:rsidRPr="00327254">
        <w:rPr>
          <w:rFonts w:ascii="Times New Roman" w:hAnsi="Times New Roman" w:cs="Times New Roman"/>
          <w:sz w:val="28"/>
          <w:szCs w:val="28"/>
        </w:rPr>
        <w:t>-</w:t>
      </w:r>
      <w:r w:rsidR="000C6085" w:rsidRPr="00327254">
        <w:rPr>
          <w:rFonts w:ascii="Times New Roman" w:hAnsi="Times New Roman" w:cs="Times New Roman"/>
          <w:sz w:val="28"/>
          <w:szCs w:val="28"/>
        </w:rPr>
        <w:t xml:space="preserve"> </w:t>
      </w:r>
      <w:r w:rsidR="000C6085" w:rsidRPr="00327254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0C6085" w:rsidRPr="00327254">
        <w:rPr>
          <w:rFonts w:ascii="Times New Roman" w:hAnsi="Times New Roman" w:cs="Times New Roman"/>
          <w:sz w:val="28"/>
          <w:szCs w:val="28"/>
        </w:rPr>
        <w:t xml:space="preserve"> класса чистоты</w:t>
      </w:r>
      <w:r w:rsidR="00F42151">
        <w:rPr>
          <w:rFonts w:ascii="Times New Roman" w:hAnsi="Times New Roman" w:cs="Times New Roman"/>
          <w:sz w:val="28"/>
          <w:szCs w:val="28"/>
        </w:rPr>
        <w:t xml:space="preserve"> (загрязненная)</w:t>
      </w:r>
      <w:r w:rsidR="000C6085" w:rsidRPr="00327254">
        <w:rPr>
          <w:rFonts w:ascii="Times New Roman" w:hAnsi="Times New Roman" w:cs="Times New Roman"/>
          <w:sz w:val="28"/>
          <w:szCs w:val="28"/>
        </w:rPr>
        <w:t xml:space="preserve">, воды </w:t>
      </w:r>
      <w:r w:rsidR="000C6085" w:rsidRPr="00327254">
        <w:rPr>
          <w:rFonts w:ascii="Times New Roman" w:hAnsi="Times New Roman" w:cs="Times New Roman"/>
          <w:bCs/>
          <w:sz w:val="28"/>
          <w:szCs w:val="28"/>
        </w:rPr>
        <w:t>α</w:t>
      </w:r>
      <w:r w:rsidR="00C760CE" w:rsidRPr="00327254">
        <w:rPr>
          <w:rFonts w:ascii="Times New Roman" w:hAnsi="Times New Roman" w:cs="Times New Roman"/>
          <w:sz w:val="28"/>
          <w:szCs w:val="28"/>
        </w:rPr>
        <w:t>-</w:t>
      </w:r>
      <w:r w:rsidR="00F42151">
        <w:rPr>
          <w:rFonts w:ascii="Times New Roman" w:hAnsi="Times New Roman" w:cs="Times New Roman"/>
          <w:bCs/>
          <w:sz w:val="28"/>
          <w:szCs w:val="28"/>
        </w:rPr>
        <w:t>мезосапробные.</w:t>
      </w:r>
    </w:p>
    <w:p w:rsidR="000C6085" w:rsidRPr="005964F0" w:rsidRDefault="006C2B20" w:rsidP="00F421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3.С</w:t>
      </w:r>
      <w:r w:rsidR="000C6085" w:rsidRPr="005964F0">
        <w:rPr>
          <w:rFonts w:ascii="Times New Roman" w:hAnsi="Times New Roman" w:cs="Times New Roman"/>
          <w:sz w:val="28"/>
          <w:szCs w:val="28"/>
        </w:rPr>
        <w:t>одержание микропластика 4,6 микрочастиц на 1 л воды</w:t>
      </w:r>
      <w:r w:rsidR="00F42151" w:rsidRPr="005964F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C6085" w:rsidRPr="00FD2FFD" w:rsidRDefault="006C2B20" w:rsidP="00F421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4F0">
        <w:rPr>
          <w:rFonts w:ascii="Times New Roman" w:hAnsi="Times New Roman" w:cs="Times New Roman"/>
          <w:sz w:val="28"/>
          <w:szCs w:val="28"/>
        </w:rPr>
        <w:t>4.</w:t>
      </w:r>
      <w:r w:rsidR="000C6085" w:rsidRPr="005964F0">
        <w:rPr>
          <w:rFonts w:ascii="Times New Roman" w:hAnsi="Times New Roman" w:cs="Times New Roman"/>
          <w:sz w:val="28"/>
          <w:szCs w:val="28"/>
        </w:rPr>
        <w:t xml:space="preserve">Класс устойчивости водотока к антропогенным нагрузкам – </w:t>
      </w:r>
      <w:r w:rsidR="000C6085" w:rsidRPr="005964F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F42151" w:rsidRPr="005964F0">
        <w:rPr>
          <w:rFonts w:ascii="Times New Roman" w:hAnsi="Times New Roman" w:cs="Times New Roman"/>
          <w:sz w:val="28"/>
          <w:szCs w:val="28"/>
        </w:rPr>
        <w:t>.</w:t>
      </w:r>
    </w:p>
    <w:p w:rsidR="000C6085" w:rsidRPr="00FD2FFD" w:rsidRDefault="006C2B20" w:rsidP="006C2B20">
      <w:pPr>
        <w:pStyle w:val="21"/>
        <w:tabs>
          <w:tab w:val="left" w:pos="1560"/>
        </w:tabs>
        <w:spacing w:after="0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0C6085" w:rsidRPr="00FD2FFD">
        <w:rPr>
          <w:sz w:val="28"/>
          <w:szCs w:val="28"/>
        </w:rPr>
        <w:t>Наблюдается незначительное захламление берегов в местах массового отдыха</w:t>
      </w:r>
      <w:bookmarkEnd w:id="3"/>
      <w:r w:rsidR="000C6085" w:rsidRPr="00FD2FFD">
        <w:rPr>
          <w:sz w:val="28"/>
          <w:szCs w:val="28"/>
        </w:rPr>
        <w:t>, проведено анкетирование и трудовой десант.</w:t>
      </w:r>
    </w:p>
    <w:p w:rsidR="002A6542" w:rsidRPr="00FD2FFD" w:rsidRDefault="002A6542" w:rsidP="00A37602">
      <w:pPr>
        <w:pStyle w:val="21"/>
        <w:tabs>
          <w:tab w:val="left" w:pos="1560"/>
        </w:tabs>
        <w:spacing w:after="0"/>
        <w:ind w:left="0" w:right="283" w:firstLine="0"/>
        <w:jc w:val="both"/>
        <w:rPr>
          <w:sz w:val="28"/>
          <w:szCs w:val="28"/>
        </w:rPr>
      </w:pPr>
    </w:p>
    <w:p w:rsidR="000C6085" w:rsidRPr="00FD2FFD" w:rsidRDefault="000C6085" w:rsidP="007918AF">
      <w:pPr>
        <w:pStyle w:val="a4"/>
        <w:tabs>
          <w:tab w:val="clear" w:pos="720"/>
          <w:tab w:val="left" w:pos="540"/>
        </w:tabs>
        <w:spacing w:after="0"/>
        <w:ind w:left="0" w:right="283" w:firstLine="567"/>
        <w:jc w:val="both"/>
        <w:rPr>
          <w:b/>
          <w:sz w:val="28"/>
          <w:szCs w:val="28"/>
        </w:rPr>
      </w:pPr>
      <w:r w:rsidRPr="00FD2FFD">
        <w:rPr>
          <w:b/>
          <w:sz w:val="28"/>
          <w:szCs w:val="28"/>
        </w:rPr>
        <w:t>СПИСОК ЛИТЕРАТУРЫ</w:t>
      </w:r>
    </w:p>
    <w:p w:rsidR="000C6085" w:rsidRPr="00FD2FFD" w:rsidRDefault="000C6085" w:rsidP="007918AF">
      <w:pPr>
        <w:pStyle w:val="a4"/>
        <w:numPr>
          <w:ilvl w:val="0"/>
          <w:numId w:val="23"/>
        </w:numPr>
        <w:spacing w:after="0"/>
        <w:ind w:left="0" w:right="283" w:firstLine="567"/>
        <w:jc w:val="both"/>
        <w:rPr>
          <w:sz w:val="28"/>
          <w:szCs w:val="28"/>
        </w:rPr>
      </w:pPr>
      <w:r w:rsidRPr="00FD2FFD">
        <w:rPr>
          <w:sz w:val="28"/>
          <w:szCs w:val="28"/>
        </w:rPr>
        <w:t>Анализ экологической ситуации Кингисеппского района в нижнем течении р. Луга и рекомендации по эксплуатации хвостохранилищ АООТ «Фосфорит».- СПб.: Кафедра инженерной геологии СПБГГИ совместно с Санкт-Петербургским горным институтом, 1996</w:t>
      </w:r>
    </w:p>
    <w:p w:rsidR="000C6085" w:rsidRPr="00FD2FFD" w:rsidRDefault="000C6085" w:rsidP="007918AF">
      <w:pPr>
        <w:numPr>
          <w:ilvl w:val="0"/>
          <w:numId w:val="23"/>
        </w:numPr>
        <w:tabs>
          <w:tab w:val="left" w:pos="1560"/>
        </w:tabs>
        <w:overflowPunct w:val="0"/>
        <w:autoSpaceDE w:val="0"/>
        <w:autoSpaceDN w:val="0"/>
        <w:adjustRightInd w:val="0"/>
        <w:spacing w:after="0" w:line="240" w:lineRule="auto"/>
        <w:ind w:left="0" w:right="283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Дмитриев В. В. Индексно-балльные оценки устойчивости природных экосистем.- СПб.: СПГУ, 1996</w:t>
      </w:r>
    </w:p>
    <w:p w:rsidR="000C6085" w:rsidRPr="00FD2FFD" w:rsidRDefault="000C6085" w:rsidP="007918AF">
      <w:pPr>
        <w:numPr>
          <w:ilvl w:val="0"/>
          <w:numId w:val="23"/>
        </w:numPr>
        <w:tabs>
          <w:tab w:val="left" w:pos="0"/>
          <w:tab w:val="left" w:pos="1560"/>
        </w:tabs>
        <w:overflowPunct w:val="0"/>
        <w:autoSpaceDE w:val="0"/>
        <w:autoSpaceDN w:val="0"/>
        <w:adjustRightInd w:val="0"/>
        <w:spacing w:after="0" w:line="240" w:lineRule="auto"/>
        <w:ind w:left="0" w:right="283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 xml:space="preserve">Методика: оценка экологического состояния водоемов по организмам зообентоса - М.: Министерство образования Российской Федерации, ЦСЮН, 1996 </w:t>
      </w:r>
    </w:p>
    <w:p w:rsidR="000C6085" w:rsidRPr="00FD2FFD" w:rsidRDefault="000C6085" w:rsidP="00A37602">
      <w:pPr>
        <w:pStyle w:val="af3"/>
        <w:numPr>
          <w:ilvl w:val="0"/>
          <w:numId w:val="23"/>
        </w:numPr>
        <w:tabs>
          <w:tab w:val="clear" w:pos="720"/>
          <w:tab w:val="left" w:pos="0"/>
        </w:tabs>
        <w:spacing w:after="0" w:line="240" w:lineRule="auto"/>
        <w:ind w:left="0" w:right="283" w:firstLine="142"/>
        <w:jc w:val="both"/>
        <w:rPr>
          <w:rFonts w:ascii="Times New Roman" w:hAnsi="Times New Roman"/>
          <w:sz w:val="28"/>
          <w:szCs w:val="28"/>
        </w:rPr>
      </w:pPr>
      <w:r w:rsidRPr="00FD2FFD">
        <w:rPr>
          <w:rFonts w:ascii="Times New Roman" w:hAnsi="Times New Roman"/>
          <w:sz w:val="28"/>
          <w:szCs w:val="28"/>
        </w:rPr>
        <w:lastRenderedPageBreak/>
        <w:t xml:space="preserve">Микропластик внутри нас. Гринпис. [электронный ресурс]. - Режим доступа: </w:t>
      </w:r>
      <w:hyperlink r:id="rId30" w:history="1">
        <w:r w:rsidRPr="00FD2FFD">
          <w:rPr>
            <w:rStyle w:val="af2"/>
            <w:rFonts w:ascii="Times New Roman" w:hAnsi="Times New Roman"/>
            <w:sz w:val="28"/>
            <w:szCs w:val="28"/>
          </w:rPr>
          <w:t>https://greenpeace.ru/blogs/2021/02/01/mikroplastik-vnutri-nas/</w:t>
        </w:r>
      </w:hyperlink>
    </w:p>
    <w:p w:rsidR="000C6085" w:rsidRPr="00FD2FFD" w:rsidRDefault="000C6085" w:rsidP="00A37602">
      <w:pPr>
        <w:pStyle w:val="af3"/>
        <w:numPr>
          <w:ilvl w:val="0"/>
          <w:numId w:val="23"/>
        </w:numPr>
        <w:tabs>
          <w:tab w:val="clear" w:pos="720"/>
          <w:tab w:val="left" w:pos="0"/>
        </w:tabs>
        <w:spacing w:after="0" w:line="240" w:lineRule="auto"/>
        <w:ind w:left="0" w:right="283" w:firstLine="142"/>
        <w:jc w:val="both"/>
        <w:rPr>
          <w:rFonts w:ascii="Times New Roman" w:hAnsi="Times New Roman"/>
          <w:sz w:val="28"/>
          <w:szCs w:val="28"/>
        </w:rPr>
      </w:pPr>
      <w:r w:rsidRPr="00FD2FFD">
        <w:rPr>
          <w:rFonts w:ascii="Times New Roman" w:hAnsi="Times New Roman"/>
          <w:sz w:val="28"/>
          <w:szCs w:val="28"/>
        </w:rPr>
        <w:t>Наблюдение рек. Методика мониторинга морского мусора на пляжах. Приложение</w:t>
      </w:r>
    </w:p>
    <w:p w:rsidR="000C6085" w:rsidRPr="00FD2FFD" w:rsidRDefault="000C6085" w:rsidP="00A37602">
      <w:pPr>
        <w:numPr>
          <w:ilvl w:val="0"/>
          <w:numId w:val="23"/>
        </w:numPr>
        <w:tabs>
          <w:tab w:val="clear" w:pos="720"/>
          <w:tab w:val="left" w:pos="-567"/>
          <w:tab w:val="left" w:pos="0"/>
          <w:tab w:val="left" w:pos="851"/>
        </w:tabs>
        <w:overflowPunct w:val="0"/>
        <w:autoSpaceDE w:val="0"/>
        <w:autoSpaceDN w:val="0"/>
        <w:adjustRightInd w:val="0"/>
        <w:spacing w:after="0" w:line="240" w:lineRule="auto"/>
        <w:ind w:left="0" w:right="283" w:firstLine="142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Определитель пресноводных беспозвоночных России т. 1-4. СПб., 1994-1997</w:t>
      </w:r>
    </w:p>
    <w:p w:rsidR="000C6085" w:rsidRPr="00FD2FFD" w:rsidRDefault="000C6085" w:rsidP="00A37602">
      <w:pPr>
        <w:numPr>
          <w:ilvl w:val="0"/>
          <w:numId w:val="23"/>
        </w:numPr>
        <w:tabs>
          <w:tab w:val="clear" w:pos="720"/>
          <w:tab w:val="left" w:pos="-567"/>
          <w:tab w:val="left" w:pos="0"/>
          <w:tab w:val="left" w:pos="709"/>
        </w:tabs>
        <w:overflowPunct w:val="0"/>
        <w:autoSpaceDE w:val="0"/>
        <w:autoSpaceDN w:val="0"/>
        <w:adjustRightInd w:val="0"/>
        <w:spacing w:after="0" w:line="240" w:lineRule="auto"/>
        <w:ind w:left="0" w:right="283" w:firstLine="142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Определитель растений Ленинградской области. - М: Товарищество научных изданий КМК, 2006</w:t>
      </w:r>
    </w:p>
    <w:p w:rsidR="000C6085" w:rsidRPr="00FD2FFD" w:rsidRDefault="000C6085" w:rsidP="00A37602">
      <w:pPr>
        <w:numPr>
          <w:ilvl w:val="0"/>
          <w:numId w:val="23"/>
        </w:numPr>
        <w:tabs>
          <w:tab w:val="clear" w:pos="720"/>
          <w:tab w:val="left" w:pos="0"/>
          <w:tab w:val="left" w:pos="142"/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left="0" w:right="283" w:firstLine="142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Руководство по методам гидробиологического анализа поверхностных вод и донных отложений. Л.: СПГУ, 1997</w:t>
      </w:r>
    </w:p>
    <w:p w:rsidR="000C6085" w:rsidRPr="00FD2FFD" w:rsidRDefault="000C6085" w:rsidP="00A37602">
      <w:pPr>
        <w:numPr>
          <w:ilvl w:val="0"/>
          <w:numId w:val="23"/>
        </w:numPr>
        <w:tabs>
          <w:tab w:val="clear" w:pos="720"/>
          <w:tab w:val="left" w:pos="0"/>
          <w:tab w:val="left" w:pos="360"/>
        </w:tabs>
        <w:spacing w:after="0" w:line="240" w:lineRule="auto"/>
        <w:ind w:left="0" w:right="283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Экологический практикум: учебное пособие с комплектом карт-инструкций. –СПб.: Крисмас+, 2012</w:t>
      </w:r>
    </w:p>
    <w:p w:rsidR="000C6085" w:rsidRPr="00FD2FFD" w:rsidRDefault="000C6085" w:rsidP="007918AF">
      <w:pPr>
        <w:tabs>
          <w:tab w:val="left" w:pos="0"/>
          <w:tab w:val="left" w:pos="1560"/>
        </w:tabs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FD2FFD" w:rsidRDefault="000C6085" w:rsidP="007918AF">
      <w:pPr>
        <w:tabs>
          <w:tab w:val="left" w:pos="1560"/>
        </w:tabs>
        <w:spacing w:after="0" w:line="240" w:lineRule="auto"/>
        <w:ind w:left="-540" w:right="-16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br w:type="page"/>
      </w:r>
      <w:r w:rsidRPr="00FD2FFD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0C6085" w:rsidRPr="00FD2FFD" w:rsidRDefault="000C6085" w:rsidP="007918AF">
      <w:pPr>
        <w:tabs>
          <w:tab w:val="left" w:pos="1560"/>
        </w:tabs>
        <w:spacing w:after="0" w:line="240" w:lineRule="auto"/>
        <w:ind w:left="-540" w:right="-166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0C6085" w:rsidRPr="00FD2FFD" w:rsidRDefault="000C6085" w:rsidP="007918AF">
      <w:pPr>
        <w:spacing w:after="0" w:line="240" w:lineRule="auto"/>
        <w:ind w:right="-3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Карта-схема участка р. Луги</w:t>
      </w:r>
    </w:p>
    <w:p w:rsidR="000C6085" w:rsidRPr="00777197" w:rsidRDefault="000C6085" w:rsidP="007918AF">
      <w:pPr>
        <w:spacing w:after="0" w:line="240" w:lineRule="auto"/>
        <w:ind w:right="-380"/>
        <w:rPr>
          <w:rFonts w:ascii="Times New Roman" w:hAnsi="Times New Roman" w:cs="Times New Roman"/>
          <w:sz w:val="16"/>
          <w:szCs w:val="16"/>
        </w:rPr>
      </w:pPr>
    </w:p>
    <w:p w:rsidR="000C6085" w:rsidRPr="00FD2FFD" w:rsidRDefault="00100C6F" w:rsidP="007918AF">
      <w:pPr>
        <w:spacing w:after="0" w:line="240" w:lineRule="auto"/>
        <w:ind w:right="-3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8" coordsize="21600,21600" o:spt="78" adj="14400,5400,18000,8100" path="m,l,21600@0,21600@0@5@2@5@2@4,21600,10800@2@1@2@3@0@3@0,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@6,0;0,10800;@6,21600;21600,10800" o:connectangles="270,180,90,0" textboxrect="0,0,@0,21600"/>
            <v:handles>
              <v:h position="#0,topLeft" xrange="0,@2"/>
              <v:h position="bottomRight,#1" yrange="0,@3"/>
              <v:h position="#2,#3" xrange="@0,21600" yrange="@1,10800"/>
            </v:handles>
          </v:shapetype>
          <v:shape id="_x0000_s1028" type="#_x0000_t78" style="position:absolute;left:0;text-align:left;margin-left:201.5pt;margin-top:135.2pt;width:17.1pt;height:44.25pt;z-index:251662336" adj="18000,8100" fillcolor="#c0504d" strokecolor="#f2f2f2" strokeweight="3pt">
            <v:shadow on="t" type="perspective" color="#622423" opacity=".5" offset="1pt" offset2="-1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7" coordsize="21600,21600" o:spt="77" adj="7200,5400,3600,8100" path="m@0,l@0@3@2@3@2@1,,10800@2@4@2@5@0@5@0,21600,21600,21600,21600,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sum #0 21600 0"/>
              <v:f eqn="prod @6 1 2"/>
            </v:formulas>
            <v:path o:connecttype="custom" o:connectlocs="@7,0;0,10800;@7,21600;21600,10800" o:connectangles="270,180,90,0" textboxrect="@0,0,21600,21600"/>
            <v:handles>
              <v:h position="#0,topLeft" xrange="@2,21600"/>
              <v:h position="topLeft,#1" yrange="0,@3"/>
              <v:h position="#2,#3" xrange="0,@0" yrange="@1,10800"/>
            </v:handles>
          </v:shapetype>
          <v:shape id="_x0000_s1029" type="#_x0000_t77" style="position:absolute;left:0;text-align:left;margin-left:247.6pt;margin-top:146.05pt;width:22.6pt;height:87.3pt;rotation:1729351fd;z-index:251663360" fillcolor="#c0504d" strokecolor="#f2f2f2" strokeweight="3pt">
            <v:shadow on="t" type="perspective" color="#622423" opacity=".5" offset="1pt" offset2="-1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34" type="#_x0000_t5" style="position:absolute;left:0;text-align:left;margin-left:247.6pt;margin-top:142.45pt;width:9pt;height:18pt;z-index:251668480;visibility:visible" fillcolor="red">
            <v:path arrowok="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5" style="position:absolute;left:0;text-align:left;margin-left:228.2pt;margin-top:194.05pt;width:9pt;height:18pt;z-index:251667456;visibility:visible" fillcolor="red">
            <v:path arrowok="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77" style="position:absolute;left:0;text-align:left;margin-left:184.7pt;margin-top:270.1pt;width:16.8pt;height:87.3pt;rotation:1729351fd;z-index:251670528" fillcolor="#c0504d" strokecolor="#f2f2f2" strokeweight="3pt">
            <v:shadow on="t" type="perspective" color="#622423" opacity=".5" offset="1pt" offset2="-1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6" type="#_x0000_t5" style="position:absolute;left:0;text-align:left;margin-left:157.5pt;margin-top:328.1pt;width:9pt;height:18pt;z-index:251669504;visibility:visible" fillcolor="red">
            <v:path arrowok="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AutoShape 8" o:spid="_x0000_s1026" type="#_x0000_t5" style="position:absolute;left:0;text-align:left;margin-left:280.2pt;margin-top:128.05pt;width:9pt;height:18pt;z-index:251660288;visibility:visible" fillcolor="red">
            <v:path arrowok="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030" type="#_x0000_t71" style="position:absolute;left:0;text-align:left;margin-left:198pt;margin-top:218.05pt;width:13.95pt;height:12pt;z-index:251664384" fillcolor="#c0504d" strokecolor="#c00000" strokeweight="3pt">
            <v:shadow on="t" type="perspective" color="#622423" opacity=".5" offset="1pt" offset2="-1pt"/>
          </v:shape>
        </w:pict>
      </w:r>
      <w:r w:rsidR="000C6085" w:rsidRPr="00FD2F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26080" cy="4526280"/>
            <wp:effectExtent l="19050" t="0" r="762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452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085" w:rsidRPr="00FD2FFD" w:rsidRDefault="000C6085" w:rsidP="007918AF">
      <w:pPr>
        <w:spacing w:after="0" w:line="240" w:lineRule="auto"/>
        <w:ind w:right="-380"/>
        <w:rPr>
          <w:rFonts w:ascii="Times New Roman" w:hAnsi="Times New Roman" w:cs="Times New Roman"/>
          <w:sz w:val="28"/>
          <w:szCs w:val="28"/>
        </w:rPr>
      </w:pPr>
    </w:p>
    <w:p w:rsidR="000C6085" w:rsidRPr="00FD2FFD" w:rsidRDefault="000C6085" w:rsidP="007918AF">
      <w:pPr>
        <w:spacing w:after="0" w:line="240" w:lineRule="auto"/>
        <w:ind w:right="-3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М: 1:5 000</w:t>
      </w:r>
    </w:p>
    <w:p w:rsidR="000C6085" w:rsidRPr="00FD2FFD" w:rsidRDefault="000C6085" w:rsidP="007918AF">
      <w:pPr>
        <w:spacing w:after="0" w:line="240" w:lineRule="auto"/>
        <w:ind w:right="-3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6085" w:rsidRPr="00FD2FFD" w:rsidRDefault="000C6085" w:rsidP="007918AF">
      <w:pPr>
        <w:spacing w:after="0" w:line="240" w:lineRule="auto"/>
        <w:ind w:right="-3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Условные обозначения</w:t>
      </w:r>
    </w:p>
    <w:p w:rsidR="000C6085" w:rsidRPr="00FD2FFD" w:rsidRDefault="00100C6F" w:rsidP="007918AF">
      <w:pPr>
        <w:spacing w:after="0" w:line="240" w:lineRule="auto"/>
        <w:ind w:right="-3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0C6F"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5" style="position:absolute;left:0;text-align:left;margin-left:166.5pt;margin-top:11.1pt;width:9pt;height:18pt;z-index:251661312;visibility:visible" fillcolor="red">
            <v:path arrowok="t"/>
          </v:shape>
        </w:pict>
      </w:r>
    </w:p>
    <w:p w:rsidR="000C6085" w:rsidRPr="00FD2FFD" w:rsidRDefault="000C6085" w:rsidP="007918AF">
      <w:pPr>
        <w:spacing w:after="0" w:line="240" w:lineRule="auto"/>
        <w:ind w:right="-380" w:firstLine="3686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t>-</w:t>
      </w:r>
      <w:r w:rsidRPr="00FD2FFD">
        <w:rPr>
          <w:rFonts w:ascii="Times New Roman" w:hAnsi="Times New Roman" w:cs="Times New Roman"/>
          <w:sz w:val="28"/>
          <w:szCs w:val="28"/>
        </w:rPr>
        <w:t>участки исследования</w:t>
      </w:r>
    </w:p>
    <w:p w:rsidR="000C6085" w:rsidRPr="00FD2FFD" w:rsidRDefault="00100C6F" w:rsidP="007918AF">
      <w:pPr>
        <w:spacing w:after="0" w:line="240" w:lineRule="auto"/>
        <w:ind w:right="-380" w:firstLine="36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1" type="#_x0000_t78" style="position:absolute;left:0;text-align:left;margin-left:160.8pt;margin-top:9.45pt;width:14.7pt;height:28.5pt;z-index:251665408" fillcolor="#c0504d" strokecolor="#f2f2f2" strokeweight="3pt">
            <v:shadow on="t" type="perspective" color="#622423" opacity=".5" offset="1pt" offset2="-1pt"/>
          </v:shape>
        </w:pict>
      </w:r>
    </w:p>
    <w:p w:rsidR="000C6085" w:rsidRPr="00FD2FFD" w:rsidRDefault="000C6085" w:rsidP="007918AF">
      <w:pPr>
        <w:spacing w:after="0" w:line="240" w:lineRule="auto"/>
        <w:ind w:right="-380" w:firstLine="3686"/>
        <w:rPr>
          <w:rFonts w:ascii="Times New Roman" w:hAnsi="Times New Roman" w:cs="Times New Roman"/>
          <w:sz w:val="28"/>
          <w:szCs w:val="28"/>
        </w:rPr>
      </w:pPr>
      <w:r w:rsidRPr="00FD2FFD">
        <w:rPr>
          <w:rFonts w:ascii="Times New Roman" w:hAnsi="Times New Roman" w:cs="Times New Roman"/>
          <w:sz w:val="28"/>
          <w:szCs w:val="28"/>
        </w:rPr>
        <w:t>-биогенная нагрузка</w:t>
      </w:r>
    </w:p>
    <w:p w:rsidR="000C6085" w:rsidRPr="00FD2FFD" w:rsidRDefault="000C6085" w:rsidP="007918AF">
      <w:pPr>
        <w:spacing w:after="0" w:line="240" w:lineRule="auto"/>
        <w:ind w:right="-380" w:firstLine="3686"/>
        <w:rPr>
          <w:rFonts w:ascii="Times New Roman" w:hAnsi="Times New Roman" w:cs="Times New Roman"/>
          <w:sz w:val="28"/>
          <w:szCs w:val="28"/>
        </w:rPr>
      </w:pPr>
    </w:p>
    <w:p w:rsidR="000C6085" w:rsidRPr="00FD2FFD" w:rsidRDefault="00100C6F" w:rsidP="007918AF">
      <w:pPr>
        <w:spacing w:after="0" w:line="240" w:lineRule="auto"/>
        <w:ind w:right="-380" w:firstLine="36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71" style="position:absolute;left:0;text-align:left;margin-left:166.5pt;margin-top:2.7pt;width:12.45pt;height:11.25pt;z-index:251666432" fillcolor="#c0504d" strokecolor="#c00000" strokeweight="3pt">
            <v:shadow on="t" type="perspective" color="#622423" opacity=".5" offset="1pt" offset2="-1pt"/>
          </v:shape>
        </w:pict>
      </w:r>
      <w:r w:rsidR="000C6085" w:rsidRPr="00FD2FFD">
        <w:rPr>
          <w:rFonts w:ascii="Times New Roman" w:hAnsi="Times New Roman" w:cs="Times New Roman"/>
          <w:sz w:val="28"/>
          <w:szCs w:val="28"/>
        </w:rPr>
        <w:t>-автомобильный мост</w:t>
      </w:r>
    </w:p>
    <w:p w:rsidR="000C6085" w:rsidRPr="00FD2FFD" w:rsidRDefault="000C6085" w:rsidP="007918AF">
      <w:pPr>
        <w:spacing w:after="0" w:line="240" w:lineRule="auto"/>
        <w:ind w:right="-380"/>
        <w:rPr>
          <w:rFonts w:ascii="Times New Roman" w:hAnsi="Times New Roman" w:cs="Times New Roman"/>
          <w:sz w:val="28"/>
          <w:szCs w:val="28"/>
        </w:rPr>
      </w:pPr>
    </w:p>
    <w:p w:rsidR="000C6085" w:rsidRPr="00FD2FFD" w:rsidRDefault="000C6085" w:rsidP="007918AF">
      <w:pPr>
        <w:spacing w:after="0" w:line="240" w:lineRule="auto"/>
        <w:ind w:right="-380"/>
        <w:rPr>
          <w:rFonts w:ascii="Times New Roman" w:hAnsi="Times New Roman" w:cs="Times New Roman"/>
          <w:b/>
          <w:sz w:val="28"/>
          <w:szCs w:val="28"/>
        </w:rPr>
      </w:pPr>
      <w:r w:rsidRPr="00FD2FF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C6085" w:rsidRPr="004D3DB2" w:rsidRDefault="000C6085" w:rsidP="007918AF">
      <w:pPr>
        <w:spacing w:after="0" w:line="240" w:lineRule="auto"/>
        <w:ind w:right="45"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D3DB2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0C6085" w:rsidRPr="004D3DB2" w:rsidRDefault="000C6085" w:rsidP="007918AF">
      <w:pPr>
        <w:spacing w:after="0" w:line="240" w:lineRule="auto"/>
        <w:ind w:right="45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9609E8" w:rsidRDefault="000C6085" w:rsidP="007918AF">
      <w:pPr>
        <w:spacing w:after="0" w:line="240" w:lineRule="auto"/>
        <w:ind w:left="-360" w:right="-166"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09E8">
        <w:rPr>
          <w:rFonts w:ascii="Times New Roman" w:hAnsi="Times New Roman" w:cs="Times New Roman"/>
          <w:b/>
          <w:sz w:val="28"/>
          <w:szCs w:val="28"/>
        </w:rPr>
        <w:t>Встречаемость прибрежно-водной растительности на р. Луге</w:t>
      </w:r>
    </w:p>
    <w:p w:rsidR="000C6085" w:rsidRPr="004D3DB2" w:rsidRDefault="000C6085" w:rsidP="007918AF">
      <w:pPr>
        <w:spacing w:after="0" w:line="240" w:lineRule="auto"/>
        <w:ind w:left="-360" w:right="-166" w:firstLine="54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7920" w:type="dxa"/>
        <w:tblInd w:w="978" w:type="dxa"/>
        <w:tblLayout w:type="fixed"/>
        <w:tblLook w:val="0000"/>
      </w:tblPr>
      <w:tblGrid>
        <w:gridCol w:w="831"/>
        <w:gridCol w:w="6096"/>
        <w:gridCol w:w="993"/>
      </w:tblGrid>
      <w:tr w:rsidR="000C6085" w:rsidRPr="009609E8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9609E8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09E8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9609E8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09E8">
              <w:rPr>
                <w:rFonts w:ascii="Times New Roman" w:hAnsi="Times New Roman" w:cs="Times New Roman"/>
                <w:b/>
                <w:sz w:val="28"/>
                <w:szCs w:val="28"/>
              </w:rPr>
              <w:t>Вид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9609E8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09E8">
              <w:rPr>
                <w:rFonts w:ascii="Times New Roman" w:hAnsi="Times New Roman" w:cs="Times New Roman"/>
                <w:b/>
                <w:sz w:val="28"/>
                <w:szCs w:val="28"/>
              </w:rPr>
              <w:t>2024 г</w:t>
            </w:r>
          </w:p>
        </w:tc>
      </w:tr>
      <w:tr w:rsidR="009609E8" w:rsidRPr="004D3DB2" w:rsidTr="0091135C">
        <w:tc>
          <w:tcPr>
            <w:tcW w:w="792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09E8" w:rsidRPr="009609E8" w:rsidRDefault="009609E8" w:rsidP="007918AF">
            <w:pPr>
              <w:spacing w:after="0" w:line="240" w:lineRule="auto"/>
              <w:ind w:right="-38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09E8">
              <w:rPr>
                <w:rFonts w:ascii="Times New Roman" w:hAnsi="Times New Roman" w:cs="Times New Roman"/>
                <w:b/>
                <w:sz w:val="28"/>
                <w:szCs w:val="28"/>
              </w:rPr>
              <w:t>Прибрежная растительность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Тростник обыкновенный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Phragmites communis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Осока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Carex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Ситник развесистый 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Juncus  effusus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Камыш  лесной  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Scirpus lacustris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Калужница  болотная 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Caltra palustris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Дербенник иволистный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Lythrum salicaria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Незабудка болотная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Myosotis palustris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609E8" w:rsidRPr="004D3DB2" w:rsidTr="0091135C">
        <w:tc>
          <w:tcPr>
            <w:tcW w:w="792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09E8" w:rsidRPr="009609E8" w:rsidRDefault="009609E8" w:rsidP="007918AF">
            <w:pPr>
              <w:spacing w:after="0" w:line="240" w:lineRule="auto"/>
              <w:ind w:right="-38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09E8">
              <w:rPr>
                <w:rFonts w:ascii="Times New Roman" w:hAnsi="Times New Roman" w:cs="Times New Roman"/>
                <w:b/>
                <w:sz w:val="28"/>
                <w:szCs w:val="28"/>
              </w:rPr>
              <w:t>Полупогруженная растительность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Хвощ болотный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Equisetum arvense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Частуха подор</w:t>
            </w:r>
            <w:r w:rsidR="00EC39C5"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ожниковая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Alist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plantago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aquatica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0C6085" w:rsidRPr="004D3DB2" w:rsidTr="007C08F2">
        <w:trPr>
          <w:trHeight w:val="308"/>
        </w:trPr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21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21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Стрелолист обыкновенный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Sagittaria  sagittifolia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609E8" w:rsidRPr="004D3DB2" w:rsidTr="0091135C">
        <w:tc>
          <w:tcPr>
            <w:tcW w:w="792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09E8" w:rsidRPr="009609E8" w:rsidRDefault="009609E8" w:rsidP="007918AF">
            <w:pPr>
              <w:spacing w:after="0" w:line="240" w:lineRule="auto"/>
              <w:ind w:right="-38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09E8">
              <w:rPr>
                <w:rFonts w:ascii="Times New Roman" w:hAnsi="Times New Roman" w:cs="Times New Roman"/>
                <w:b/>
                <w:sz w:val="28"/>
                <w:szCs w:val="28"/>
              </w:rPr>
              <w:t>На поверхности воды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Рдест плавающий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Potamogeton  natans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Кубышка желтая 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Nuphar  lutea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609E8" w:rsidRPr="004D3DB2" w:rsidTr="0091135C">
        <w:tc>
          <w:tcPr>
            <w:tcW w:w="792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09E8" w:rsidRPr="009609E8" w:rsidRDefault="009609E8" w:rsidP="007918AF">
            <w:pPr>
              <w:spacing w:after="0" w:line="240" w:lineRule="auto"/>
              <w:ind w:right="-38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09E8">
              <w:rPr>
                <w:rFonts w:ascii="Times New Roman" w:hAnsi="Times New Roman" w:cs="Times New Roman"/>
                <w:b/>
                <w:sz w:val="28"/>
                <w:szCs w:val="28"/>
              </w:rPr>
              <w:t>Погруженная растительность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Элодея канадская 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Elodea canadensis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38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Рдесты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Potamogeton 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0C6085" w:rsidRPr="004D3DB2" w:rsidTr="007C08F2">
        <w:tc>
          <w:tcPr>
            <w:tcW w:w="8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right="-21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21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Роголистник темно-зеленый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Ceratophyllum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demersum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</w:tbl>
    <w:p w:rsidR="000C6085" w:rsidRPr="004D3DB2" w:rsidRDefault="000C6085" w:rsidP="007918AF">
      <w:pPr>
        <w:spacing w:after="0" w:line="240" w:lineRule="auto"/>
        <w:ind w:left="-360" w:right="-522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884DDD" w:rsidRPr="004D3DB2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D3DB2">
        <w:rPr>
          <w:rFonts w:ascii="Times New Roman" w:hAnsi="Times New Roman" w:cs="Times New Roman"/>
          <w:sz w:val="28"/>
          <w:szCs w:val="28"/>
        </w:rPr>
        <w:t xml:space="preserve">  Всего:  15 видов </w:t>
      </w:r>
    </w:p>
    <w:p w:rsidR="000C6085" w:rsidRPr="004D3DB2" w:rsidRDefault="000C6085" w:rsidP="00A37602">
      <w:pPr>
        <w:spacing w:after="0" w:line="240" w:lineRule="auto"/>
        <w:ind w:right="45"/>
        <w:rPr>
          <w:rFonts w:ascii="Times New Roman" w:hAnsi="Times New Roman" w:cs="Times New Roman"/>
          <w:b/>
          <w:bCs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ind w:right="45" w:firstLine="567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4D3DB2">
        <w:rPr>
          <w:rFonts w:ascii="Times New Roman" w:hAnsi="Times New Roman" w:cs="Times New Roman"/>
          <w:b/>
          <w:bCs/>
          <w:sz w:val="28"/>
          <w:szCs w:val="28"/>
        </w:rPr>
        <w:t>Приложение 3</w:t>
      </w:r>
    </w:p>
    <w:p w:rsidR="000C6085" w:rsidRPr="004D3DB2" w:rsidRDefault="000C6085" w:rsidP="007918AF">
      <w:pPr>
        <w:spacing w:after="0" w:line="240" w:lineRule="auto"/>
        <w:ind w:right="45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DB2">
        <w:rPr>
          <w:rFonts w:ascii="Times New Roman" w:hAnsi="Times New Roman" w:cs="Times New Roman"/>
          <w:b/>
          <w:sz w:val="28"/>
          <w:szCs w:val="28"/>
        </w:rPr>
        <w:t>Описание гидро</w:t>
      </w:r>
      <w:r w:rsidR="00BD2AAD">
        <w:rPr>
          <w:rFonts w:ascii="Times New Roman" w:hAnsi="Times New Roman" w:cs="Times New Roman"/>
          <w:b/>
          <w:sz w:val="28"/>
          <w:szCs w:val="28"/>
        </w:rPr>
        <w:t>биологического материала за 2025</w:t>
      </w:r>
      <w:r w:rsidRPr="004D3DB2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0C6085" w:rsidRPr="004D3DB2" w:rsidRDefault="000C6085" w:rsidP="007918AF">
      <w:pPr>
        <w:spacing w:after="0" w:line="240" w:lineRule="auto"/>
        <w:ind w:right="45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490" w:type="dxa"/>
        <w:tblInd w:w="-601" w:type="dxa"/>
        <w:tblLayout w:type="fixed"/>
        <w:tblLook w:val="0000"/>
      </w:tblPr>
      <w:tblGrid>
        <w:gridCol w:w="2552"/>
        <w:gridCol w:w="1985"/>
        <w:gridCol w:w="1559"/>
        <w:gridCol w:w="2977"/>
        <w:gridCol w:w="1417"/>
      </w:tblGrid>
      <w:tr w:rsidR="000C6085" w:rsidRPr="004D3DB2" w:rsidTr="007C08F2"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Станция. 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Характер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грунта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Объем 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пробы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Обитатели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Численность экз./м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0C6085" w:rsidRPr="004D3DB2" w:rsidTr="007C08F2"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Участок № 1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Вниз по течению на расстоянии </w:t>
            </w:r>
            <w:smartTag w:uri="urn:schemas-microsoft-com:office:smarttags" w:element="metricconverter">
              <w:smartTagPr>
                <w:attr w:name="ProductID" w:val="1000 м"/>
              </w:smartTagPr>
              <w:r w:rsidRPr="004D3DB2">
                <w:rPr>
                  <w:rFonts w:ascii="Times New Roman" w:hAnsi="Times New Roman" w:cs="Times New Roman"/>
                  <w:sz w:val="28"/>
                  <w:szCs w:val="28"/>
                </w:rPr>
                <w:t>1000 м</w:t>
              </w:r>
            </w:smartTag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от моста, правый берег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Грунт – залитый водой травянистый участок берега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1 рамка по </w:t>
            </w:r>
            <w:smartTag w:uri="urn:schemas-microsoft-com:office:smarttags" w:element="metricconverter">
              <w:smartTagPr>
                <w:attr w:name="ProductID" w:val="0.0625 м2"/>
              </w:smartTagPr>
              <w:r w:rsidRPr="004D3DB2">
                <w:rPr>
                  <w:rFonts w:ascii="Times New Roman" w:hAnsi="Times New Roman" w:cs="Times New Roman"/>
                  <w:sz w:val="28"/>
                  <w:szCs w:val="28"/>
                </w:rPr>
                <w:t>0.0625 м</w:t>
              </w:r>
              <w:r w:rsidRPr="004D3DB2">
                <w:rPr>
                  <w:rFonts w:ascii="Times New Roman" w:hAnsi="Times New Roman" w:cs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Тип: Моллюски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Gastropoda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Limnaea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stagnalis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Лужанка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Тип: Членистоногие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Класс: Ракообразные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Водяной ослик -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Asellus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aquaticus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Класс: Насекомые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Отр.: Двукрылые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Сем. Хирономиды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сем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Chironominae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Отр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Клопы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–Hemiptera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Gerris sp. 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32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16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Сумма: 1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44</w:t>
            </w:r>
          </w:p>
        </w:tc>
      </w:tr>
      <w:tr w:rsidR="000C6085" w:rsidRPr="004D3DB2" w:rsidTr="007C08F2"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Участок 2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Ручей от городской ливневки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-60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Грунт – заиленный песок с крупными камнями, образу-ющими пороги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1 рамка по </w:t>
            </w:r>
            <w:smartTag w:uri="urn:schemas-microsoft-com:office:smarttags" w:element="metricconverter">
              <w:smartTagPr>
                <w:attr w:name="ProductID" w:val="0.0625 м2"/>
              </w:smartTagPr>
              <w:r w:rsidRPr="004D3DB2">
                <w:rPr>
                  <w:rFonts w:ascii="Times New Roman" w:hAnsi="Times New Roman" w:cs="Times New Roman"/>
                  <w:sz w:val="28"/>
                  <w:szCs w:val="28"/>
                </w:rPr>
                <w:t>0.0625 м</w:t>
              </w:r>
              <w:r w:rsidRPr="004D3DB2">
                <w:rPr>
                  <w:rFonts w:ascii="Times New Roman" w:hAnsi="Times New Roman" w:cs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Тип: Кольчатые черви</w:t>
            </w:r>
          </w:p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Класс: Малощетинковые</w:t>
            </w:r>
          </w:p>
          <w:p w:rsidR="000C6085" w:rsidRPr="004D3DB2" w:rsidRDefault="00100C6F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hyperlink r:id="rId32" w:tooltip="Tubificidae" w:history="1">
              <w:r w:rsidR="000C6085" w:rsidRPr="004D3DB2">
                <w:rPr>
                  <w:rStyle w:val="af2"/>
                  <w:rFonts w:ascii="Times New Roman" w:hAnsi="Times New Roman" w:cs="Times New Roman"/>
                  <w:iCs/>
                  <w:sz w:val="28"/>
                  <w:szCs w:val="28"/>
                </w:rPr>
                <w:t>Tubificidae</w:t>
              </w:r>
            </w:hyperlink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Тип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Моллюски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Gastropoda 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Physa sp.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C. Planorbidae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iCs/>
                <w:sz w:val="28"/>
                <w:szCs w:val="28"/>
              </w:rPr>
              <w:t>катушки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144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16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Сумма: 320</w:t>
            </w:r>
          </w:p>
        </w:tc>
      </w:tr>
      <w:tr w:rsidR="000C6085" w:rsidRPr="004D3DB2" w:rsidTr="007C08F2"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Участок № 3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Вниз по течению на расстоянии </w:t>
            </w:r>
            <w:smartTag w:uri="urn:schemas-microsoft-com:office:smarttags" w:element="metricconverter">
              <w:smartTagPr>
                <w:attr w:name="ProductID" w:val="500 м"/>
              </w:smartTagPr>
              <w:r w:rsidRPr="004D3DB2">
                <w:rPr>
                  <w:rFonts w:ascii="Times New Roman" w:hAnsi="Times New Roman" w:cs="Times New Roman"/>
                  <w:sz w:val="28"/>
                  <w:szCs w:val="28"/>
                </w:rPr>
                <w:t>500 м</w:t>
              </w:r>
            </w:smartTag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, левый берег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Грунт – заиленный песок с мелкими камнями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1 рамка по </w:t>
            </w:r>
            <w:smartTag w:uri="urn:schemas-microsoft-com:office:smarttags" w:element="metricconverter">
              <w:smartTagPr>
                <w:attr w:name="ProductID" w:val="0.0625 м2"/>
              </w:smartTagPr>
              <w:r w:rsidRPr="004D3DB2">
                <w:rPr>
                  <w:rFonts w:ascii="Times New Roman" w:hAnsi="Times New Roman" w:cs="Times New Roman"/>
                  <w:sz w:val="28"/>
                  <w:szCs w:val="28"/>
                </w:rPr>
                <w:t>0.0625 м</w:t>
              </w:r>
              <w:r w:rsidRPr="004D3DB2">
                <w:rPr>
                  <w:rFonts w:ascii="Times New Roman" w:hAnsi="Times New Roman" w:cs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Тип: Кольчатые черви</w:t>
            </w:r>
          </w:p>
          <w:p w:rsidR="000C6085" w:rsidRPr="004D3DB2" w:rsidRDefault="000C6085" w:rsidP="007918AF">
            <w:pPr>
              <w:spacing w:after="0" w:line="240" w:lineRule="auto"/>
              <w:ind w:right="-3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Класс: Малощетинковые</w:t>
            </w:r>
          </w:p>
          <w:p w:rsidR="000C6085" w:rsidRPr="004D3DB2" w:rsidRDefault="00100C6F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hyperlink r:id="rId33" w:tooltip="Tubificidae" w:history="1">
              <w:r w:rsidR="000C6085" w:rsidRPr="004D3DB2">
                <w:rPr>
                  <w:rStyle w:val="af2"/>
                  <w:rFonts w:ascii="Times New Roman" w:hAnsi="Times New Roman" w:cs="Times New Roman"/>
                  <w:iCs/>
                  <w:color w:val="auto"/>
                  <w:sz w:val="28"/>
                  <w:szCs w:val="28"/>
                  <w:u w:val="none"/>
                </w:rPr>
                <w:t>Tubificidae</w:t>
              </w:r>
            </w:hyperlink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Тип: Моллюски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Класс: Брюхоногие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моллюски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Gastropoda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C</w:t>
            </w:r>
            <w:r w:rsidRPr="004D3DB2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. </w:t>
            </w:r>
            <w:r w:rsidRPr="004D3DB2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Planorbidae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iCs/>
                <w:sz w:val="28"/>
                <w:szCs w:val="28"/>
              </w:rPr>
              <w:t>катушки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Limnaea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stagnalis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Тип: Членистоногие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Класс: Насекомые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Отр.: Стрекозы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сем.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Aeschnidae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Коромысло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C6085" w:rsidRPr="004D3DB2" w:rsidRDefault="000C6085" w:rsidP="007918AF">
            <w:pPr>
              <w:spacing w:after="0" w:line="240" w:lineRule="auto"/>
              <w:ind w:right="45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32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Сумма: 17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</w:tbl>
    <w:p w:rsidR="000C6085" w:rsidRPr="004D3DB2" w:rsidRDefault="000C6085" w:rsidP="00CB76D1">
      <w:pPr>
        <w:spacing w:after="0" w:line="240" w:lineRule="auto"/>
        <w:ind w:right="45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D3DB2"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0C6085" w:rsidRPr="004D3DB2" w:rsidRDefault="000C6085" w:rsidP="00884DDD">
      <w:pPr>
        <w:pStyle w:val="31"/>
        <w:spacing w:after="0"/>
        <w:ind w:left="-180" w:right="-346"/>
        <w:jc w:val="center"/>
        <w:rPr>
          <w:b/>
          <w:sz w:val="28"/>
          <w:szCs w:val="28"/>
        </w:rPr>
      </w:pPr>
      <w:r w:rsidRPr="004D3DB2">
        <w:rPr>
          <w:b/>
          <w:sz w:val="28"/>
          <w:szCs w:val="28"/>
        </w:rPr>
        <w:t>Определение класса устойчивости  к антропогенной нагрузке</w:t>
      </w:r>
    </w:p>
    <w:p w:rsidR="000C6085" w:rsidRPr="004D3DB2" w:rsidRDefault="000C6085" w:rsidP="007918AF">
      <w:pPr>
        <w:pStyle w:val="31"/>
        <w:spacing w:after="0"/>
        <w:ind w:left="-181" w:right="-346"/>
        <w:jc w:val="right"/>
        <w:rPr>
          <w:sz w:val="28"/>
          <w:szCs w:val="28"/>
        </w:rPr>
      </w:pPr>
      <w:r w:rsidRPr="004D3DB2">
        <w:rPr>
          <w:sz w:val="28"/>
          <w:szCs w:val="28"/>
        </w:rPr>
        <w:t xml:space="preserve">Таблица </w:t>
      </w:r>
      <w:r w:rsidR="00A37602" w:rsidRPr="004D3DB2">
        <w:rPr>
          <w:sz w:val="28"/>
          <w:szCs w:val="28"/>
        </w:rPr>
        <w:t>1</w:t>
      </w:r>
      <w:r w:rsidRPr="004D3DB2">
        <w:rPr>
          <w:sz w:val="28"/>
          <w:szCs w:val="28"/>
        </w:rPr>
        <w:t xml:space="preserve"> </w:t>
      </w:r>
    </w:p>
    <w:p w:rsidR="000C6085" w:rsidRPr="004D3DB2" w:rsidRDefault="000C6085" w:rsidP="007918AF">
      <w:pPr>
        <w:pStyle w:val="2"/>
        <w:ind w:left="-180" w:right="-346"/>
        <w:jc w:val="center"/>
        <w:rPr>
          <w:sz w:val="28"/>
          <w:szCs w:val="28"/>
        </w:rPr>
      </w:pPr>
      <w:r w:rsidRPr="004D3DB2">
        <w:rPr>
          <w:sz w:val="28"/>
          <w:szCs w:val="28"/>
        </w:rPr>
        <w:t>Классификация водотоков по физико-географическим признакам</w:t>
      </w:r>
    </w:p>
    <w:tbl>
      <w:tblPr>
        <w:tblW w:w="10206" w:type="dxa"/>
        <w:tblInd w:w="-45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256"/>
        <w:gridCol w:w="2108"/>
        <w:gridCol w:w="747"/>
        <w:gridCol w:w="992"/>
        <w:gridCol w:w="851"/>
        <w:gridCol w:w="1276"/>
        <w:gridCol w:w="850"/>
        <w:gridCol w:w="1134"/>
        <w:gridCol w:w="992"/>
      </w:tblGrid>
      <w:tr w:rsidR="000C6085" w:rsidRPr="004D3DB2" w:rsidTr="007C08F2">
        <w:tc>
          <w:tcPr>
            <w:tcW w:w="1256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Водото-ки</w:t>
            </w:r>
          </w:p>
        </w:tc>
        <w:tc>
          <w:tcPr>
            <w:tcW w:w="2108" w:type="dxa"/>
          </w:tcPr>
          <w:p w:rsidR="000C6085" w:rsidRPr="004D3DB2" w:rsidRDefault="000C6085" w:rsidP="007918AF">
            <w:pPr>
              <w:spacing w:after="0" w:line="240" w:lineRule="auto"/>
              <w:ind w:right="-1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Географическая зона</w:t>
            </w:r>
          </w:p>
        </w:tc>
        <w:tc>
          <w:tcPr>
            <w:tcW w:w="74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Сезон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года</w:t>
            </w:r>
          </w:p>
        </w:tc>
        <w:tc>
          <w:tcPr>
            <w:tcW w:w="851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1276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Период 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действия водотока</w:t>
            </w:r>
          </w:p>
        </w:tc>
        <w:tc>
          <w:tcPr>
            <w:tcW w:w="85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1134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Сумма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индексов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Разряд</w:t>
            </w:r>
          </w:p>
        </w:tc>
      </w:tr>
      <w:tr w:rsidR="000C6085" w:rsidRPr="004D3DB2" w:rsidTr="007C08F2">
        <w:tc>
          <w:tcPr>
            <w:tcW w:w="1256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Р. Луга</w:t>
            </w:r>
          </w:p>
        </w:tc>
        <w:tc>
          <w:tcPr>
            <w:tcW w:w="2108" w:type="dxa"/>
          </w:tcPr>
          <w:p w:rsidR="000C6085" w:rsidRPr="004D3DB2" w:rsidRDefault="000C6085" w:rsidP="007918AF">
            <w:pPr>
              <w:spacing w:after="0" w:line="240" w:lineRule="auto"/>
              <w:ind w:right="-1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Избыточного и</w:t>
            </w:r>
          </w:p>
          <w:p w:rsidR="000C6085" w:rsidRPr="004D3DB2" w:rsidRDefault="000C6085" w:rsidP="007918AF">
            <w:pPr>
              <w:spacing w:after="0" w:line="240" w:lineRule="auto"/>
              <w:ind w:right="-1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переменного</w:t>
            </w:r>
          </w:p>
          <w:p w:rsidR="000C6085" w:rsidRPr="004D3DB2" w:rsidRDefault="000C6085" w:rsidP="007918AF">
            <w:pPr>
              <w:spacing w:after="0" w:line="240" w:lineRule="auto"/>
              <w:ind w:right="-1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увлажнения</w:t>
            </w:r>
          </w:p>
        </w:tc>
        <w:tc>
          <w:tcPr>
            <w:tcW w:w="74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Лето-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осень</w:t>
            </w:r>
          </w:p>
        </w:tc>
        <w:tc>
          <w:tcPr>
            <w:tcW w:w="851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Постоян-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ный</w:t>
            </w:r>
          </w:p>
        </w:tc>
        <w:tc>
          <w:tcPr>
            <w:tcW w:w="85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0C6085" w:rsidRPr="004D3DB2" w:rsidRDefault="000C6085" w:rsidP="007918AF">
      <w:pPr>
        <w:spacing w:after="0" w:line="240" w:lineRule="auto"/>
        <w:ind w:right="-706"/>
        <w:rPr>
          <w:rFonts w:ascii="Times New Roman" w:hAnsi="Times New Roman" w:cs="Times New Roman"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ind w:right="-346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A37602" w:rsidRPr="004D3DB2">
        <w:rPr>
          <w:rFonts w:ascii="Times New Roman" w:hAnsi="Times New Roman" w:cs="Times New Roman"/>
          <w:sz w:val="28"/>
          <w:szCs w:val="28"/>
        </w:rPr>
        <w:t>2</w:t>
      </w:r>
    </w:p>
    <w:p w:rsidR="000C6085" w:rsidRPr="004D3DB2" w:rsidRDefault="000C6085" w:rsidP="007918AF">
      <w:pPr>
        <w:pStyle w:val="9"/>
        <w:spacing w:before="0" w:after="0"/>
        <w:ind w:right="-346"/>
        <w:jc w:val="center"/>
        <w:rPr>
          <w:rFonts w:ascii="Times New Roman" w:hAnsi="Times New Roman"/>
          <w:sz w:val="28"/>
          <w:szCs w:val="28"/>
        </w:rPr>
      </w:pPr>
      <w:r w:rsidRPr="004D3DB2">
        <w:rPr>
          <w:rFonts w:ascii="Times New Roman" w:hAnsi="Times New Roman"/>
          <w:sz w:val="28"/>
          <w:szCs w:val="28"/>
        </w:rPr>
        <w:t>Классификация водотоков по характеру маловодной фазе   /меженного периода/</w:t>
      </w:r>
    </w:p>
    <w:p w:rsidR="000C6085" w:rsidRPr="004D3DB2" w:rsidRDefault="000C608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9923" w:type="dxa"/>
        <w:tblInd w:w="-17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850"/>
        <w:gridCol w:w="1275"/>
        <w:gridCol w:w="657"/>
        <w:gridCol w:w="1190"/>
        <w:gridCol w:w="825"/>
        <w:gridCol w:w="1159"/>
        <w:gridCol w:w="709"/>
        <w:gridCol w:w="1275"/>
        <w:gridCol w:w="709"/>
        <w:gridCol w:w="708"/>
        <w:gridCol w:w="566"/>
      </w:tblGrid>
      <w:tr w:rsidR="000C6085" w:rsidRPr="004D3DB2" w:rsidTr="007C08F2">
        <w:tc>
          <w:tcPr>
            <w:tcW w:w="850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Водо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токи</w:t>
            </w:r>
          </w:p>
        </w:tc>
        <w:tc>
          <w:tcPr>
            <w:tcW w:w="1275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Продолжи-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тельность низкого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стока</w:t>
            </w:r>
          </w:p>
        </w:tc>
        <w:tc>
          <w:tcPr>
            <w:tcW w:w="657" w:type="dxa"/>
          </w:tcPr>
          <w:p w:rsidR="000C6085" w:rsidRPr="004D3DB2" w:rsidRDefault="000C6085" w:rsidP="007918AF">
            <w:pPr>
              <w:spacing w:after="0" w:line="240" w:lineRule="auto"/>
              <w:ind w:right="-16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Инд</w:t>
            </w:r>
          </w:p>
          <w:p w:rsidR="000C6085" w:rsidRPr="004D3DB2" w:rsidRDefault="000C6085" w:rsidP="007918AF">
            <w:pPr>
              <w:spacing w:after="0" w:line="240" w:lineRule="auto"/>
              <w:ind w:right="-16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0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Харак-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тер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стока</w:t>
            </w:r>
          </w:p>
        </w:tc>
        <w:tc>
          <w:tcPr>
            <w:tcW w:w="825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Инд</w:t>
            </w:r>
          </w:p>
        </w:tc>
        <w:tc>
          <w:tcPr>
            <w:tcW w:w="1159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Продол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житель-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ность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ледоста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ва</w:t>
            </w:r>
          </w:p>
        </w:tc>
        <w:tc>
          <w:tcPr>
            <w:tcW w:w="709" w:type="dxa"/>
          </w:tcPr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Инд</w:t>
            </w:r>
          </w:p>
        </w:tc>
        <w:tc>
          <w:tcPr>
            <w:tcW w:w="1275" w:type="dxa"/>
          </w:tcPr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Продол-</w:t>
            </w:r>
          </w:p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житель-</w:t>
            </w:r>
          </w:p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ность</w:t>
            </w:r>
          </w:p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отсутст-</w:t>
            </w:r>
          </w:p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вия стока</w:t>
            </w:r>
          </w:p>
        </w:tc>
        <w:tc>
          <w:tcPr>
            <w:tcW w:w="709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Инд</w:t>
            </w:r>
          </w:p>
        </w:tc>
        <w:tc>
          <w:tcPr>
            <w:tcW w:w="708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ма</w:t>
            </w:r>
          </w:p>
        </w:tc>
        <w:tc>
          <w:tcPr>
            <w:tcW w:w="566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Раз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ряд</w:t>
            </w:r>
          </w:p>
        </w:tc>
      </w:tr>
      <w:tr w:rsidR="000C6085" w:rsidRPr="004D3DB2" w:rsidTr="007C08F2">
        <w:tc>
          <w:tcPr>
            <w:tcW w:w="850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Р.Луга</w:t>
            </w:r>
          </w:p>
        </w:tc>
        <w:tc>
          <w:tcPr>
            <w:tcW w:w="1275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Короткая</w:t>
            </w:r>
          </w:p>
        </w:tc>
        <w:tc>
          <w:tcPr>
            <w:tcW w:w="657" w:type="dxa"/>
          </w:tcPr>
          <w:p w:rsidR="000C6085" w:rsidRPr="004D3DB2" w:rsidRDefault="000C6085" w:rsidP="007918AF">
            <w:pPr>
              <w:spacing w:after="0" w:line="240" w:lineRule="auto"/>
              <w:ind w:right="-16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90" w:type="dxa"/>
          </w:tcPr>
          <w:p w:rsidR="000C6085" w:rsidRPr="004D3DB2" w:rsidRDefault="000C6085" w:rsidP="007918AF">
            <w:pPr>
              <w:spacing w:after="0" w:line="240" w:lineRule="auto"/>
              <w:ind w:right="3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Устойчи-вый</w:t>
            </w:r>
          </w:p>
        </w:tc>
        <w:tc>
          <w:tcPr>
            <w:tcW w:w="825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Средняя</w:t>
            </w:r>
          </w:p>
        </w:tc>
        <w:tc>
          <w:tcPr>
            <w:tcW w:w="709" w:type="dxa"/>
          </w:tcPr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</w:tcPr>
          <w:p w:rsidR="000C6085" w:rsidRPr="004D3DB2" w:rsidRDefault="000C6085" w:rsidP="007918AF">
            <w:pPr>
              <w:spacing w:after="0" w:line="240" w:lineRule="auto"/>
              <w:ind w:right="-2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09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08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66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A37602" w:rsidRPr="004D3DB2" w:rsidRDefault="00A37602" w:rsidP="00BD2AAD">
      <w:pPr>
        <w:pStyle w:val="9"/>
        <w:spacing w:before="0" w:after="0"/>
        <w:ind w:right="-166"/>
        <w:rPr>
          <w:rFonts w:ascii="Times New Roman" w:hAnsi="Times New Roman"/>
          <w:sz w:val="28"/>
          <w:szCs w:val="28"/>
        </w:rPr>
      </w:pPr>
    </w:p>
    <w:p w:rsidR="000C6085" w:rsidRPr="004D3DB2" w:rsidRDefault="000C6085" w:rsidP="007918AF">
      <w:pPr>
        <w:pStyle w:val="9"/>
        <w:spacing w:before="0" w:after="0"/>
        <w:ind w:right="-166"/>
        <w:jc w:val="right"/>
        <w:rPr>
          <w:rFonts w:ascii="Times New Roman" w:hAnsi="Times New Roman"/>
          <w:bCs/>
          <w:sz w:val="28"/>
          <w:szCs w:val="28"/>
        </w:rPr>
      </w:pPr>
      <w:r w:rsidRPr="004D3DB2">
        <w:rPr>
          <w:rFonts w:ascii="Times New Roman" w:hAnsi="Times New Roman"/>
          <w:sz w:val="28"/>
          <w:szCs w:val="28"/>
        </w:rPr>
        <w:t>Таблица</w:t>
      </w:r>
      <w:r w:rsidR="00A37602" w:rsidRPr="004D3DB2">
        <w:rPr>
          <w:rFonts w:ascii="Times New Roman" w:hAnsi="Times New Roman"/>
          <w:bCs/>
          <w:sz w:val="28"/>
          <w:szCs w:val="28"/>
        </w:rPr>
        <w:t xml:space="preserve"> </w:t>
      </w:r>
      <w:r w:rsidRPr="004D3DB2">
        <w:rPr>
          <w:rFonts w:ascii="Times New Roman" w:hAnsi="Times New Roman"/>
          <w:bCs/>
          <w:sz w:val="28"/>
          <w:szCs w:val="28"/>
        </w:rPr>
        <w:t>3</w:t>
      </w:r>
    </w:p>
    <w:p w:rsidR="000C6085" w:rsidRPr="004D3DB2" w:rsidRDefault="000C6085" w:rsidP="007918AF">
      <w:pPr>
        <w:pStyle w:val="9"/>
        <w:spacing w:before="0" w:after="0"/>
        <w:ind w:right="-166"/>
        <w:jc w:val="center"/>
        <w:rPr>
          <w:rFonts w:ascii="Times New Roman" w:hAnsi="Times New Roman"/>
          <w:bCs/>
          <w:sz w:val="28"/>
          <w:szCs w:val="28"/>
        </w:rPr>
      </w:pPr>
      <w:r w:rsidRPr="004D3DB2">
        <w:rPr>
          <w:rFonts w:ascii="Times New Roman" w:hAnsi="Times New Roman"/>
          <w:bCs/>
          <w:sz w:val="28"/>
          <w:szCs w:val="28"/>
        </w:rPr>
        <w:t>Классификация водотоков по гидрологическому режиму</w:t>
      </w:r>
    </w:p>
    <w:p w:rsidR="000C6085" w:rsidRPr="004D3DB2" w:rsidRDefault="000C6085" w:rsidP="007918A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348" w:type="dxa"/>
        <w:tblInd w:w="-45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256"/>
        <w:gridCol w:w="1579"/>
        <w:gridCol w:w="709"/>
        <w:gridCol w:w="1490"/>
        <w:gridCol w:w="952"/>
        <w:gridCol w:w="1385"/>
        <w:gridCol w:w="993"/>
        <w:gridCol w:w="992"/>
        <w:gridCol w:w="992"/>
      </w:tblGrid>
      <w:tr w:rsidR="000C6085" w:rsidRPr="004D3DB2" w:rsidTr="007C08F2">
        <w:tc>
          <w:tcPr>
            <w:tcW w:w="1256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Водотоки</w:t>
            </w:r>
          </w:p>
        </w:tc>
        <w:tc>
          <w:tcPr>
            <w:tcW w:w="157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Скорость 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течения</w:t>
            </w:r>
          </w:p>
        </w:tc>
        <w:tc>
          <w:tcPr>
            <w:tcW w:w="70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149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Колебание уровня</w:t>
            </w:r>
          </w:p>
        </w:tc>
        <w:tc>
          <w:tcPr>
            <w:tcW w:w="95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1385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Темпера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тура воды</w:t>
            </w:r>
          </w:p>
        </w:tc>
        <w:tc>
          <w:tcPr>
            <w:tcW w:w="993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Сумма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индек</w:t>
            </w:r>
          </w:p>
          <w:p w:rsidR="000C6085" w:rsidRPr="004D3DB2" w:rsidRDefault="000C6085" w:rsidP="007918AF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сов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Разряд</w:t>
            </w:r>
          </w:p>
        </w:tc>
      </w:tr>
      <w:tr w:rsidR="000C6085" w:rsidRPr="004D3DB2" w:rsidTr="007C08F2">
        <w:tc>
          <w:tcPr>
            <w:tcW w:w="1256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Р.Луга</w:t>
            </w:r>
          </w:p>
        </w:tc>
        <w:tc>
          <w:tcPr>
            <w:tcW w:w="157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средняя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0.2-1 м/сек </w:t>
            </w:r>
          </w:p>
        </w:tc>
        <w:tc>
          <w:tcPr>
            <w:tcW w:w="70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9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1-</w:t>
            </w:r>
            <w:smartTag w:uri="urn:schemas-microsoft-com:office:smarttags" w:element="metricconverter">
              <w:smartTagPr>
                <w:attr w:name="ProductID" w:val="2 м"/>
              </w:smartTagPr>
              <w:r w:rsidRPr="004D3DB2">
                <w:rPr>
                  <w:rFonts w:ascii="Times New Roman" w:hAnsi="Times New Roman" w:cs="Times New Roman"/>
                  <w:sz w:val="28"/>
                  <w:szCs w:val="28"/>
                </w:rPr>
                <w:t>2 м</w:t>
              </w:r>
            </w:smartTag>
          </w:p>
        </w:tc>
        <w:tc>
          <w:tcPr>
            <w:tcW w:w="95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5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Средняя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10-15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о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</w:p>
        </w:tc>
        <w:tc>
          <w:tcPr>
            <w:tcW w:w="993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0C6085" w:rsidRPr="004D3DB2" w:rsidRDefault="000C6085" w:rsidP="007918AF">
      <w:pPr>
        <w:spacing w:after="0" w:line="240" w:lineRule="auto"/>
        <w:ind w:right="-706"/>
        <w:rPr>
          <w:rFonts w:ascii="Times New Roman" w:hAnsi="Times New Roman" w:cs="Times New Roman"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ind w:right="-166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Таблица  4</w:t>
      </w:r>
    </w:p>
    <w:p w:rsidR="000C6085" w:rsidRPr="004D3DB2" w:rsidRDefault="000C6085" w:rsidP="007918AF">
      <w:pPr>
        <w:pStyle w:val="9"/>
        <w:spacing w:before="0" w:after="0"/>
        <w:ind w:right="-166"/>
        <w:jc w:val="center"/>
        <w:rPr>
          <w:rFonts w:ascii="Times New Roman" w:hAnsi="Times New Roman"/>
          <w:bCs/>
          <w:sz w:val="28"/>
          <w:szCs w:val="28"/>
        </w:rPr>
      </w:pPr>
      <w:r w:rsidRPr="004D3DB2">
        <w:rPr>
          <w:rFonts w:ascii="Times New Roman" w:hAnsi="Times New Roman"/>
          <w:bCs/>
          <w:sz w:val="28"/>
          <w:szCs w:val="28"/>
        </w:rPr>
        <w:t>Классификация водотоков по размеру и водности</w:t>
      </w:r>
    </w:p>
    <w:p w:rsidR="000C6085" w:rsidRPr="004D3DB2" w:rsidRDefault="000C608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0206" w:type="dxa"/>
        <w:tblInd w:w="-45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256"/>
        <w:gridCol w:w="1579"/>
        <w:gridCol w:w="945"/>
        <w:gridCol w:w="1420"/>
        <w:gridCol w:w="927"/>
        <w:gridCol w:w="1244"/>
        <w:gridCol w:w="851"/>
        <w:gridCol w:w="1134"/>
        <w:gridCol w:w="850"/>
      </w:tblGrid>
      <w:tr w:rsidR="000C6085" w:rsidRPr="004D3DB2" w:rsidTr="007C08F2">
        <w:tc>
          <w:tcPr>
            <w:tcW w:w="1256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Водотоки</w:t>
            </w:r>
          </w:p>
        </w:tc>
        <w:tc>
          <w:tcPr>
            <w:tcW w:w="157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Категория</w:t>
            </w:r>
          </w:p>
        </w:tc>
        <w:tc>
          <w:tcPr>
            <w:tcW w:w="945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142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Площадь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водосбора км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92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124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Расход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воды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/сек</w:t>
            </w:r>
          </w:p>
        </w:tc>
        <w:tc>
          <w:tcPr>
            <w:tcW w:w="851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декс</w:t>
            </w:r>
          </w:p>
        </w:tc>
        <w:tc>
          <w:tcPr>
            <w:tcW w:w="113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Сумма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индек-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сов</w:t>
            </w:r>
          </w:p>
        </w:tc>
        <w:tc>
          <w:tcPr>
            <w:tcW w:w="85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Раз-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ряд</w:t>
            </w:r>
          </w:p>
        </w:tc>
      </w:tr>
      <w:tr w:rsidR="000C6085" w:rsidRPr="004D3DB2" w:rsidTr="007C08F2">
        <w:tc>
          <w:tcPr>
            <w:tcW w:w="1256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Р.Луга</w:t>
            </w:r>
          </w:p>
        </w:tc>
        <w:tc>
          <w:tcPr>
            <w:tcW w:w="157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средняя </w:t>
            </w:r>
          </w:p>
        </w:tc>
        <w:tc>
          <w:tcPr>
            <w:tcW w:w="945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2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2000-50000</w:t>
            </w:r>
          </w:p>
        </w:tc>
        <w:tc>
          <w:tcPr>
            <w:tcW w:w="92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4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5-100</w:t>
            </w:r>
          </w:p>
        </w:tc>
        <w:tc>
          <w:tcPr>
            <w:tcW w:w="851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50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:rsidR="000C6085" w:rsidRPr="004D3DB2" w:rsidRDefault="000C6085" w:rsidP="007918AF">
      <w:pPr>
        <w:spacing w:after="0" w:line="240" w:lineRule="auto"/>
        <w:ind w:right="43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Суммируем, полученные  по таблицам, разряды: </w:t>
      </w:r>
    </w:p>
    <w:p w:rsidR="000C6085" w:rsidRPr="004D3DB2" w:rsidRDefault="000C6085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Р.Луга - 2+2+2+3= 9</w:t>
      </w:r>
    </w:p>
    <w:p w:rsidR="000C6085" w:rsidRPr="004D3DB2" w:rsidRDefault="000C6085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Из данных таблицы №  15 устанавливаем класс и подкласс водотоков.</w:t>
      </w:r>
    </w:p>
    <w:p w:rsidR="000C6085" w:rsidRPr="004D3DB2" w:rsidRDefault="000C6085" w:rsidP="007918AF">
      <w:pPr>
        <w:spacing w:after="0" w:line="240" w:lineRule="auto"/>
        <w:ind w:right="-166"/>
        <w:rPr>
          <w:rFonts w:ascii="Times New Roman" w:hAnsi="Times New Roman" w:cs="Times New Roman"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ind w:left="1134" w:right="-166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Таблица 5</w:t>
      </w:r>
    </w:p>
    <w:p w:rsidR="000C6085" w:rsidRPr="004D3DB2" w:rsidRDefault="000C6085" w:rsidP="007918AF">
      <w:pPr>
        <w:spacing w:after="0" w:line="240" w:lineRule="auto"/>
        <w:ind w:left="1134"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4D3DB2">
        <w:rPr>
          <w:rFonts w:ascii="Times New Roman" w:hAnsi="Times New Roman" w:cs="Times New Roman"/>
          <w:bCs/>
          <w:sz w:val="28"/>
          <w:szCs w:val="28"/>
        </w:rPr>
        <w:t>Класс и подкласс водотоков</w:t>
      </w:r>
    </w:p>
    <w:p w:rsidR="000C6085" w:rsidRPr="004D3DB2" w:rsidRDefault="000C6085" w:rsidP="007918AF">
      <w:pPr>
        <w:spacing w:after="0" w:line="240" w:lineRule="auto"/>
        <w:ind w:left="1134"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0" w:type="auto"/>
        <w:tblInd w:w="138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3154"/>
        <w:gridCol w:w="2233"/>
        <w:gridCol w:w="1984"/>
      </w:tblGrid>
      <w:tr w:rsidR="000C6085" w:rsidRPr="004D3DB2" w:rsidTr="007C08F2">
        <w:tc>
          <w:tcPr>
            <w:tcW w:w="315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Сумма разрядов</w:t>
            </w:r>
          </w:p>
        </w:tc>
        <w:tc>
          <w:tcPr>
            <w:tcW w:w="2233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98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Подкласс</w:t>
            </w:r>
          </w:p>
        </w:tc>
      </w:tr>
      <w:tr w:rsidR="000C6085" w:rsidRPr="004D3DB2" w:rsidTr="007C08F2">
        <w:tc>
          <w:tcPr>
            <w:tcW w:w="315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6-7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9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-10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-13 </w:t>
            </w:r>
          </w:p>
        </w:tc>
        <w:tc>
          <w:tcPr>
            <w:tcW w:w="2233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D3DB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1984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</w:tr>
    </w:tbl>
    <w:p w:rsidR="000C6085" w:rsidRPr="004D3DB2" w:rsidRDefault="000C6085" w:rsidP="007918AF">
      <w:pPr>
        <w:spacing w:after="0" w:line="240" w:lineRule="auto"/>
        <w:ind w:left="-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lastRenderedPageBreak/>
        <w:t xml:space="preserve">И для наших водотоков, имеющих 9-10 разряды, находим класс и подкласс -  </w:t>
      </w:r>
      <w:r w:rsidRPr="004D3DB2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4D3DB2">
        <w:rPr>
          <w:rFonts w:ascii="Times New Roman" w:hAnsi="Times New Roman" w:cs="Times New Roman"/>
          <w:b/>
          <w:sz w:val="28"/>
          <w:szCs w:val="28"/>
        </w:rPr>
        <w:t xml:space="preserve"> Б.</w:t>
      </w:r>
    </w:p>
    <w:p w:rsidR="000C6085" w:rsidRPr="004D3DB2" w:rsidRDefault="000C6085" w:rsidP="00791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Используя таблицу бальной оценки устойчивости водотоков и зная, что вода в реке Луге умеренно загрязненная, нашли обозначение комбинаций и сумму баллов: 21, что по таблице № 16 соответствует </w:t>
      </w:r>
      <w:r w:rsidRPr="004D3DB2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4D3DB2">
        <w:rPr>
          <w:rFonts w:ascii="Times New Roman" w:hAnsi="Times New Roman" w:cs="Times New Roman"/>
          <w:b/>
          <w:sz w:val="28"/>
          <w:szCs w:val="28"/>
        </w:rPr>
        <w:t xml:space="preserve"> Б2.</w:t>
      </w:r>
    </w:p>
    <w:p w:rsidR="000C6085" w:rsidRPr="004D3DB2" w:rsidRDefault="00A37602" w:rsidP="007918AF">
      <w:pPr>
        <w:spacing w:after="0" w:line="240" w:lineRule="auto"/>
        <w:ind w:left="-360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Таблицца </w:t>
      </w:r>
      <w:r w:rsidR="000C6085" w:rsidRPr="004D3DB2">
        <w:rPr>
          <w:rFonts w:ascii="Times New Roman" w:hAnsi="Times New Roman" w:cs="Times New Roman"/>
          <w:sz w:val="28"/>
          <w:szCs w:val="28"/>
        </w:rPr>
        <w:t>6</w:t>
      </w:r>
    </w:p>
    <w:p w:rsidR="000C6085" w:rsidRPr="004D3DB2" w:rsidRDefault="000C6085" w:rsidP="007918AF">
      <w:pPr>
        <w:spacing w:after="0" w:line="240" w:lineRule="auto"/>
        <w:ind w:left="-36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D3DB2">
        <w:rPr>
          <w:rFonts w:ascii="Times New Roman" w:hAnsi="Times New Roman" w:cs="Times New Roman"/>
          <w:bCs/>
          <w:sz w:val="28"/>
          <w:szCs w:val="28"/>
        </w:rPr>
        <w:t xml:space="preserve"> Классы устойчивости водотока к антропогенному воздействию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978"/>
        <w:gridCol w:w="1417"/>
        <w:gridCol w:w="5529"/>
      </w:tblGrid>
      <w:tr w:rsidR="000C6085" w:rsidRPr="004D3DB2" w:rsidTr="007C08F2">
        <w:tc>
          <w:tcPr>
            <w:tcW w:w="2978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Класс устойчивости</w:t>
            </w:r>
          </w:p>
        </w:tc>
        <w:tc>
          <w:tcPr>
            <w:tcW w:w="141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Баллы</w:t>
            </w:r>
          </w:p>
        </w:tc>
        <w:tc>
          <w:tcPr>
            <w:tcW w:w="552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Обозначения комбинаций</w:t>
            </w:r>
          </w:p>
        </w:tc>
      </w:tr>
      <w:tr w:rsidR="000C6085" w:rsidRPr="004D3DB2" w:rsidTr="007C08F2">
        <w:tc>
          <w:tcPr>
            <w:tcW w:w="2978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</w:tc>
        <w:tc>
          <w:tcPr>
            <w:tcW w:w="141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9-19</w:t>
            </w:r>
          </w:p>
        </w:tc>
        <w:tc>
          <w:tcPr>
            <w:tcW w:w="552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Б1,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Б2,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А1,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А2,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Б1</w:t>
            </w:r>
          </w:p>
        </w:tc>
      </w:tr>
      <w:tr w:rsidR="000C6085" w:rsidRPr="004D3DB2" w:rsidTr="007C08F2">
        <w:tc>
          <w:tcPr>
            <w:tcW w:w="2978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141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b/>
                <w:sz w:val="28"/>
                <w:szCs w:val="28"/>
              </w:rPr>
              <w:t>21-29</w:t>
            </w:r>
          </w:p>
        </w:tc>
        <w:tc>
          <w:tcPr>
            <w:tcW w:w="552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Б3,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А3,  </w:t>
            </w:r>
            <w:r w:rsidRPr="004D3DB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4D3DB2">
              <w:rPr>
                <w:rFonts w:ascii="Times New Roman" w:hAnsi="Times New Roman" w:cs="Times New Roman"/>
                <w:b/>
                <w:sz w:val="28"/>
                <w:szCs w:val="28"/>
              </w:rPr>
              <w:t>Б2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А1,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А2,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Б1,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Б2,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А1  </w:t>
            </w:r>
          </w:p>
        </w:tc>
      </w:tr>
      <w:tr w:rsidR="000C6085" w:rsidRPr="004D3DB2" w:rsidTr="007C08F2">
        <w:tc>
          <w:tcPr>
            <w:tcW w:w="2978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</w:p>
        </w:tc>
        <w:tc>
          <w:tcPr>
            <w:tcW w:w="1417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31-41</w:t>
            </w:r>
          </w:p>
        </w:tc>
        <w:tc>
          <w:tcPr>
            <w:tcW w:w="5529" w:type="dxa"/>
          </w:tcPr>
          <w:p w:rsidR="000C6085" w:rsidRPr="004D3DB2" w:rsidRDefault="000C6085" w:rsidP="007918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Б3,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А3,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Б3,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 xml:space="preserve">А2,  </w:t>
            </w:r>
            <w:r w:rsidRPr="004D3D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4D3DB2">
              <w:rPr>
                <w:rFonts w:ascii="Times New Roman" w:hAnsi="Times New Roman" w:cs="Times New Roman"/>
                <w:sz w:val="28"/>
                <w:szCs w:val="28"/>
              </w:rPr>
              <w:t>А3</w:t>
            </w:r>
          </w:p>
        </w:tc>
      </w:tr>
    </w:tbl>
    <w:p w:rsidR="000C6085" w:rsidRPr="004D3DB2" w:rsidRDefault="000C6085" w:rsidP="00CB76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6085" w:rsidRPr="004D3DB2" w:rsidRDefault="000C6085" w:rsidP="007918A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D3DB2">
        <w:rPr>
          <w:rFonts w:ascii="Times New Roman" w:hAnsi="Times New Roman" w:cs="Times New Roman"/>
          <w:b/>
          <w:sz w:val="28"/>
          <w:szCs w:val="28"/>
        </w:rPr>
        <w:t>Приложение 5</w:t>
      </w:r>
    </w:p>
    <w:p w:rsidR="000C6085" w:rsidRPr="004D3DB2" w:rsidRDefault="000C6085" w:rsidP="007918AF">
      <w:pPr>
        <w:spacing w:after="0" w:line="240" w:lineRule="auto"/>
        <w:ind w:left="284" w:firstLine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D3DB2">
        <w:rPr>
          <w:rFonts w:ascii="Times New Roman" w:hAnsi="Times New Roman" w:cs="Times New Roman"/>
          <w:b/>
          <w:i/>
          <w:sz w:val="28"/>
          <w:szCs w:val="28"/>
        </w:rPr>
        <w:t>Анкета (опрошено100 человек, жителей г. Кингисепп)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1.Как часто вы ходите на реку?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ежедневно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1 раз в неделю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в) редко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2.Оцените состояние пляжа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пляж благоустроен, в хорошем состоянии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пляж не благоустроен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в) пляж частично благоустроен (есть урны, туалет)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3.Что бы вы предложили по улучшению пляжной территории?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4.Какое значение имеет для вас река?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а) лов рыбы 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место отдыха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в) эстетическое  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5.Как вы оцениваете состояние качества воды?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а) чистая 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загрязненная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в) грязная 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6.Что является источником загрязнения воды?</w:t>
      </w:r>
    </w:p>
    <w:p w:rsidR="000C6085" w:rsidRPr="004D3DB2" w:rsidRDefault="000C6085" w:rsidP="007918AF">
      <w:pPr>
        <w:spacing w:after="0" w:line="240" w:lineRule="auto"/>
        <w:ind w:right="-284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городская ливневая канализация</w:t>
      </w:r>
    </w:p>
    <w:p w:rsidR="000C6085" w:rsidRPr="004D3DB2" w:rsidRDefault="000C6085" w:rsidP="007918AF">
      <w:pPr>
        <w:spacing w:after="0" w:line="240" w:lineRule="auto"/>
        <w:ind w:right="-284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очистные сооружения</w:t>
      </w:r>
    </w:p>
    <w:p w:rsidR="000C6085" w:rsidRPr="004D3DB2" w:rsidRDefault="000C6085" w:rsidP="007918AF">
      <w:pPr>
        <w:spacing w:after="0" w:line="240" w:lineRule="auto"/>
        <w:ind w:right="-284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в) стоки с дорог</w:t>
      </w:r>
    </w:p>
    <w:p w:rsidR="000C6085" w:rsidRPr="004D3DB2" w:rsidRDefault="000C6085" w:rsidP="007918AF">
      <w:pPr>
        <w:spacing w:after="0" w:line="240" w:lineRule="auto"/>
        <w:ind w:right="-284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г) бытовой и промышленный мусор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7.Как бы Вы оценили состояние берегов реки?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1) наличие свалок 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2) наличие бытового мусора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3) захламление берегов мелким мусором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 xml:space="preserve">8.Как часто Вы или члены Вашей семьи ходите на рыбалку 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часто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редко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lastRenderedPageBreak/>
        <w:t>в) не ходим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9) С какой целью ловите рыбу?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дополнительный доход семьи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дополнительный продукт питания семьи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10.Какие породы рыб водятся в реке?</w:t>
      </w:r>
    </w:p>
    <w:p w:rsidR="000C6085" w:rsidRPr="004D3DB2" w:rsidRDefault="000C608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11.Какие ценные и редкие породы рыб водятся в реке?</w:t>
      </w:r>
    </w:p>
    <w:p w:rsidR="000C6085" w:rsidRPr="004D3DB2" w:rsidRDefault="000C608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12. Нужно ли охранять ценные породы рыб?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да</w:t>
      </w:r>
      <w:r w:rsidR="002A6542" w:rsidRPr="004D3DB2">
        <w:rPr>
          <w:rFonts w:ascii="Times New Roman" w:hAnsi="Times New Roman" w:cs="Times New Roman"/>
          <w:sz w:val="28"/>
          <w:szCs w:val="28"/>
        </w:rPr>
        <w:t xml:space="preserve">, </w:t>
      </w:r>
      <w:r w:rsidRPr="004D3DB2">
        <w:rPr>
          <w:rFonts w:ascii="Times New Roman" w:hAnsi="Times New Roman" w:cs="Times New Roman"/>
          <w:sz w:val="28"/>
          <w:szCs w:val="28"/>
        </w:rPr>
        <w:t>б) нет</w:t>
      </w:r>
      <w:r w:rsidR="002A6542" w:rsidRPr="004D3DB2">
        <w:rPr>
          <w:rFonts w:ascii="Times New Roman" w:hAnsi="Times New Roman" w:cs="Times New Roman"/>
          <w:sz w:val="28"/>
          <w:szCs w:val="28"/>
        </w:rPr>
        <w:t xml:space="preserve">, </w:t>
      </w:r>
      <w:r w:rsidRPr="004D3DB2">
        <w:rPr>
          <w:rFonts w:ascii="Times New Roman" w:hAnsi="Times New Roman" w:cs="Times New Roman"/>
          <w:sz w:val="28"/>
          <w:szCs w:val="28"/>
        </w:rPr>
        <w:t>в) не знаю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13.Знаете ли Вы, где нерестится лосось?</w:t>
      </w:r>
    </w:p>
    <w:p w:rsidR="002A6542" w:rsidRPr="004D3DB2" w:rsidRDefault="002A6542" w:rsidP="002A6542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да, б) нет, в) не знаю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14.Как Вы лично относитесь к проблеме захламлению берегов?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убираю мусор за собой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б) не убираю</w:t>
      </w:r>
    </w:p>
    <w:p w:rsidR="000C6085" w:rsidRPr="004D3DB2" w:rsidRDefault="000C6085" w:rsidP="007918AF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в) убираю мусор за собой и другими</w:t>
      </w:r>
    </w:p>
    <w:p w:rsidR="000C6085" w:rsidRPr="004D3DB2" w:rsidRDefault="000C6085" w:rsidP="007918AF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15.Занимаются ли городские власти проблемами реки?</w:t>
      </w:r>
    </w:p>
    <w:p w:rsidR="002A6542" w:rsidRPr="004D3DB2" w:rsidRDefault="002A6542" w:rsidP="002A6542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DB2">
        <w:rPr>
          <w:rFonts w:ascii="Times New Roman" w:hAnsi="Times New Roman" w:cs="Times New Roman"/>
          <w:sz w:val="28"/>
          <w:szCs w:val="28"/>
        </w:rPr>
        <w:t>а) да, б) нет, в) иногда</w:t>
      </w:r>
    </w:p>
    <w:p w:rsidR="002D59A5" w:rsidRPr="00A37602" w:rsidRDefault="002D59A5" w:rsidP="007918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2D59A5" w:rsidRPr="00A37602" w:rsidSect="0091135C">
      <w:footerReference w:type="default" r:id="rId3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1BFA" w:rsidRDefault="00D31BFA" w:rsidP="000C6085">
      <w:pPr>
        <w:spacing w:after="0" w:line="240" w:lineRule="auto"/>
      </w:pPr>
      <w:r>
        <w:separator/>
      </w:r>
    </w:p>
  </w:endnote>
  <w:endnote w:type="continuationSeparator" w:id="0">
    <w:p w:rsidR="00D31BFA" w:rsidRDefault="00D31BFA" w:rsidP="000C60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52942016"/>
    </w:sdtPr>
    <w:sdtContent>
      <w:p w:rsidR="00D31BFA" w:rsidRDefault="00D31BFA">
        <w:pPr>
          <w:pStyle w:val="ac"/>
          <w:jc w:val="center"/>
        </w:pPr>
        <w:fldSimple w:instr=" PAGE   \* MERGEFORMAT ">
          <w:r w:rsidR="005964F0">
            <w:rPr>
              <w:noProof/>
            </w:rPr>
            <w:t>16</w:t>
          </w:r>
        </w:fldSimple>
      </w:p>
    </w:sdtContent>
  </w:sdt>
  <w:p w:rsidR="00D31BFA" w:rsidRDefault="00D31BFA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1BFA" w:rsidRDefault="00D31BFA" w:rsidP="000C6085">
      <w:pPr>
        <w:spacing w:after="0" w:line="240" w:lineRule="auto"/>
      </w:pPr>
      <w:r>
        <w:separator/>
      </w:r>
    </w:p>
  </w:footnote>
  <w:footnote w:type="continuationSeparator" w:id="0">
    <w:p w:rsidR="00D31BFA" w:rsidRDefault="00D31BFA" w:rsidP="000C60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3CD89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">
    <w:nsid w:val="FFFFFF89"/>
    <w:multiLevelType w:val="singleLevel"/>
    <w:tmpl w:val="C8AE4FB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8350DD8"/>
    <w:multiLevelType w:val="hybridMultilevel"/>
    <w:tmpl w:val="55DE8452"/>
    <w:lvl w:ilvl="0" w:tplc="DB9ECEF0">
      <w:start w:val="1"/>
      <w:numFmt w:val="upperRoman"/>
      <w:lvlText w:val="%1."/>
      <w:lvlJc w:val="left"/>
      <w:pPr>
        <w:tabs>
          <w:tab w:val="num" w:pos="1362"/>
        </w:tabs>
        <w:ind w:left="13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2"/>
        </w:tabs>
        <w:ind w:left="17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442"/>
        </w:tabs>
        <w:ind w:left="24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162"/>
        </w:tabs>
        <w:ind w:left="31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82"/>
        </w:tabs>
        <w:ind w:left="38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02"/>
        </w:tabs>
        <w:ind w:left="46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22"/>
        </w:tabs>
        <w:ind w:left="53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042"/>
        </w:tabs>
        <w:ind w:left="60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762"/>
        </w:tabs>
        <w:ind w:left="6762" w:hanging="180"/>
      </w:pPr>
      <w:rPr>
        <w:rFonts w:cs="Times New Roman"/>
      </w:rPr>
    </w:lvl>
  </w:abstractNum>
  <w:abstractNum w:abstractNumId="3">
    <w:nsid w:val="088B605C"/>
    <w:multiLevelType w:val="singleLevel"/>
    <w:tmpl w:val="DD56B82E"/>
    <w:lvl w:ilvl="0">
      <w:start w:val="2"/>
      <w:numFmt w:val="decimal"/>
      <w:lvlText w:val="1.%1. "/>
      <w:legacy w:legacy="1" w:legacySpace="0" w:legacyIndent="283"/>
      <w:lvlJc w:val="left"/>
      <w:pPr>
        <w:ind w:left="850" w:hanging="283"/>
      </w:pPr>
      <w:rPr>
        <w:rFonts w:ascii="Times New Roman" w:hAnsi="Times New Roman" w:cs="Times New Roman" w:hint="default"/>
        <w:b/>
        <w:i w:val="0"/>
        <w:sz w:val="28"/>
        <w:u w:val="single"/>
      </w:rPr>
    </w:lvl>
  </w:abstractNum>
  <w:abstractNum w:abstractNumId="4">
    <w:nsid w:val="09B22061"/>
    <w:multiLevelType w:val="multilevel"/>
    <w:tmpl w:val="AC6C394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472"/>
        </w:tabs>
        <w:ind w:left="147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944"/>
        </w:tabs>
        <w:ind w:left="294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4056"/>
        </w:tabs>
        <w:ind w:left="405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5528"/>
        </w:tabs>
        <w:ind w:left="55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6640"/>
        </w:tabs>
        <w:ind w:left="66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8112"/>
        </w:tabs>
        <w:ind w:left="811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9224"/>
        </w:tabs>
        <w:ind w:left="922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0696"/>
        </w:tabs>
        <w:ind w:left="10696" w:hanging="1800"/>
      </w:pPr>
      <w:rPr>
        <w:rFonts w:hint="default"/>
      </w:rPr>
    </w:lvl>
  </w:abstractNum>
  <w:abstractNum w:abstractNumId="5">
    <w:nsid w:val="12113F7D"/>
    <w:multiLevelType w:val="singleLevel"/>
    <w:tmpl w:val="42702778"/>
    <w:lvl w:ilvl="0">
      <w:start w:val="16"/>
      <w:numFmt w:val="lowerLetter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6">
    <w:nsid w:val="1373568B"/>
    <w:multiLevelType w:val="hybridMultilevel"/>
    <w:tmpl w:val="9F44687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16D17829"/>
    <w:multiLevelType w:val="hybridMultilevel"/>
    <w:tmpl w:val="03A894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20093F55"/>
    <w:multiLevelType w:val="hybridMultilevel"/>
    <w:tmpl w:val="258028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335660D"/>
    <w:multiLevelType w:val="hybridMultilevel"/>
    <w:tmpl w:val="8A38EE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CE1BFB"/>
    <w:multiLevelType w:val="multilevel"/>
    <w:tmpl w:val="39861C36"/>
    <w:lvl w:ilvl="0">
      <w:start w:val="2"/>
      <w:numFmt w:val="decimal"/>
      <w:lvlText w:val="%1."/>
      <w:lvlJc w:val="left"/>
      <w:pPr>
        <w:tabs>
          <w:tab w:val="num" w:pos="660"/>
        </w:tabs>
        <w:ind w:left="660" w:hanging="660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tabs>
          <w:tab w:val="num" w:pos="1104"/>
        </w:tabs>
        <w:ind w:left="1104" w:hanging="660"/>
      </w:pPr>
      <w:rPr>
        <w:rFonts w:cs="Times New Roman" w:hint="default"/>
      </w:rPr>
    </w:lvl>
    <w:lvl w:ilvl="2">
      <w:start w:val="8"/>
      <w:numFmt w:val="decimal"/>
      <w:lvlText w:val="%1.%2.%3."/>
      <w:lvlJc w:val="left"/>
      <w:pPr>
        <w:tabs>
          <w:tab w:val="num" w:pos="1608"/>
        </w:tabs>
        <w:ind w:left="160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052"/>
        </w:tabs>
        <w:ind w:left="205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856"/>
        </w:tabs>
        <w:ind w:left="285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300"/>
        </w:tabs>
        <w:ind w:left="330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4104"/>
        </w:tabs>
        <w:ind w:left="410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548"/>
        </w:tabs>
        <w:ind w:left="454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352"/>
        </w:tabs>
        <w:ind w:left="5352" w:hanging="1800"/>
      </w:pPr>
      <w:rPr>
        <w:rFonts w:cs="Times New Roman" w:hint="default"/>
      </w:rPr>
    </w:lvl>
  </w:abstractNum>
  <w:abstractNum w:abstractNumId="11">
    <w:nsid w:val="2C766F48"/>
    <w:multiLevelType w:val="hybridMultilevel"/>
    <w:tmpl w:val="9AF2B1AE"/>
    <w:lvl w:ilvl="0" w:tplc="E35CD5D2">
      <w:start w:val="1"/>
      <w:numFmt w:val="upperRoman"/>
      <w:lvlText w:val="%1."/>
      <w:lvlJc w:val="left"/>
      <w:pPr>
        <w:tabs>
          <w:tab w:val="num" w:pos="1362"/>
        </w:tabs>
        <w:ind w:left="13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2"/>
        </w:tabs>
        <w:ind w:left="17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442"/>
        </w:tabs>
        <w:ind w:left="24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162"/>
        </w:tabs>
        <w:ind w:left="31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82"/>
        </w:tabs>
        <w:ind w:left="38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02"/>
        </w:tabs>
        <w:ind w:left="46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22"/>
        </w:tabs>
        <w:ind w:left="53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042"/>
        </w:tabs>
        <w:ind w:left="60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762"/>
        </w:tabs>
        <w:ind w:left="6762" w:hanging="180"/>
      </w:pPr>
      <w:rPr>
        <w:rFonts w:cs="Times New Roman"/>
      </w:rPr>
    </w:lvl>
  </w:abstractNum>
  <w:abstractNum w:abstractNumId="12">
    <w:nsid w:val="2D665A63"/>
    <w:multiLevelType w:val="singleLevel"/>
    <w:tmpl w:val="833AE1EC"/>
    <w:lvl w:ilvl="0">
      <w:start w:val="2"/>
      <w:numFmt w:val="decimal"/>
      <w:lvlText w:val="2.1.%1. "/>
      <w:legacy w:legacy="1" w:legacySpace="0" w:legacyIndent="283"/>
      <w:lvlJc w:val="left"/>
      <w:pPr>
        <w:ind w:left="992" w:hanging="283"/>
      </w:pPr>
      <w:rPr>
        <w:rFonts w:ascii="Times New Roman" w:hAnsi="Times New Roman" w:cs="Times New Roman" w:hint="default"/>
        <w:b/>
        <w:i w:val="0"/>
        <w:sz w:val="24"/>
        <w:u w:val="none"/>
      </w:rPr>
    </w:lvl>
  </w:abstractNum>
  <w:abstractNum w:abstractNumId="13">
    <w:nsid w:val="32BA4EB3"/>
    <w:multiLevelType w:val="singleLevel"/>
    <w:tmpl w:val="017075B8"/>
    <w:lvl w:ilvl="0">
      <w:start w:val="3"/>
      <w:numFmt w:val="decimal"/>
      <w:lvlText w:val="3.%1 "/>
      <w:legacy w:legacy="1" w:legacySpace="0" w:legacyIndent="283"/>
      <w:lvlJc w:val="left"/>
      <w:pPr>
        <w:ind w:left="850" w:hanging="283"/>
      </w:pPr>
      <w:rPr>
        <w:rFonts w:ascii="Times New Roman" w:hAnsi="Times New Roman" w:cs="Times New Roman" w:hint="default"/>
        <w:b/>
        <w:i w:val="0"/>
        <w:sz w:val="28"/>
        <w:u w:val="single"/>
      </w:rPr>
    </w:lvl>
  </w:abstractNum>
  <w:abstractNum w:abstractNumId="14">
    <w:nsid w:val="39BF0A1B"/>
    <w:multiLevelType w:val="hybridMultilevel"/>
    <w:tmpl w:val="D2F242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493A56"/>
    <w:multiLevelType w:val="hybridMultilevel"/>
    <w:tmpl w:val="AC22FFD6"/>
    <w:lvl w:ilvl="0" w:tplc="3A7AC65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3EFC1DB7"/>
    <w:multiLevelType w:val="singleLevel"/>
    <w:tmpl w:val="42702778"/>
    <w:lvl w:ilvl="0">
      <w:start w:val="16"/>
      <w:numFmt w:val="lowerLetter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17">
    <w:nsid w:val="3FE6111B"/>
    <w:multiLevelType w:val="hybridMultilevel"/>
    <w:tmpl w:val="6C848FA8"/>
    <w:lvl w:ilvl="0" w:tplc="F636F9BC">
      <w:start w:val="1"/>
      <w:numFmt w:val="decimal"/>
      <w:lvlText w:val="%1."/>
      <w:lvlJc w:val="left"/>
      <w:pPr>
        <w:tabs>
          <w:tab w:val="num" w:pos="1560"/>
        </w:tabs>
        <w:ind w:left="1560" w:hanging="102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8">
    <w:nsid w:val="453D6748"/>
    <w:multiLevelType w:val="singleLevel"/>
    <w:tmpl w:val="42702778"/>
    <w:lvl w:ilvl="0">
      <w:start w:val="16"/>
      <w:numFmt w:val="lowerLetter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19">
    <w:nsid w:val="45DA0CDA"/>
    <w:multiLevelType w:val="multilevel"/>
    <w:tmpl w:val="F968B9BC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b/>
      </w:rPr>
    </w:lvl>
  </w:abstractNum>
  <w:abstractNum w:abstractNumId="20">
    <w:nsid w:val="45DC4233"/>
    <w:multiLevelType w:val="hybridMultilevel"/>
    <w:tmpl w:val="0D8AB9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7455622"/>
    <w:multiLevelType w:val="hybridMultilevel"/>
    <w:tmpl w:val="AAA2A6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AD81266"/>
    <w:multiLevelType w:val="singleLevel"/>
    <w:tmpl w:val="24E2729A"/>
    <w:lvl w:ilvl="0">
      <w:start w:val="1"/>
      <w:numFmt w:val="upperRoman"/>
      <w:lvlText w:val="%1. "/>
      <w:legacy w:legacy="1" w:legacySpace="0" w:legacyIndent="283"/>
      <w:lvlJc w:val="left"/>
      <w:pPr>
        <w:ind w:left="850" w:hanging="283"/>
      </w:pPr>
      <w:rPr>
        <w:rFonts w:ascii="Times New Roman" w:hAnsi="Times New Roman" w:cs="Times New Roman" w:hint="default"/>
        <w:b w:val="0"/>
        <w:i w:val="0"/>
        <w:sz w:val="24"/>
        <w:u w:val="none"/>
      </w:rPr>
    </w:lvl>
  </w:abstractNum>
  <w:abstractNum w:abstractNumId="23">
    <w:nsid w:val="54284761"/>
    <w:multiLevelType w:val="singleLevel"/>
    <w:tmpl w:val="42702778"/>
    <w:lvl w:ilvl="0">
      <w:start w:val="16"/>
      <w:numFmt w:val="lowerLetter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24">
    <w:nsid w:val="57AF1B0D"/>
    <w:multiLevelType w:val="singleLevel"/>
    <w:tmpl w:val="42702778"/>
    <w:lvl w:ilvl="0">
      <w:start w:val="16"/>
      <w:numFmt w:val="lowerLetter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25">
    <w:nsid w:val="5C917193"/>
    <w:multiLevelType w:val="hybridMultilevel"/>
    <w:tmpl w:val="90AE09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6BB07C84"/>
    <w:multiLevelType w:val="singleLevel"/>
    <w:tmpl w:val="56D251DE"/>
    <w:lvl w:ilvl="0">
      <w:start w:val="1"/>
      <w:numFmt w:val="upperRoman"/>
      <w:lvlText w:val="%1. "/>
      <w:legacy w:legacy="1" w:legacySpace="0" w:legacyIndent="283"/>
      <w:lvlJc w:val="left"/>
      <w:pPr>
        <w:ind w:left="925" w:hanging="283"/>
      </w:pPr>
      <w:rPr>
        <w:rFonts w:ascii="Times New Roman" w:hAnsi="Times New Roman" w:cs="Times New Roman" w:hint="default"/>
        <w:b/>
        <w:i w:val="0"/>
        <w:sz w:val="28"/>
        <w:u w:val="single"/>
      </w:rPr>
    </w:lvl>
  </w:abstractNum>
  <w:abstractNum w:abstractNumId="27">
    <w:nsid w:val="708C7C18"/>
    <w:multiLevelType w:val="hybridMultilevel"/>
    <w:tmpl w:val="CA56F9E0"/>
    <w:lvl w:ilvl="0" w:tplc="0419000F">
      <w:start w:val="1"/>
      <w:numFmt w:val="decimal"/>
      <w:lvlText w:val="%1."/>
      <w:lvlJc w:val="left"/>
      <w:pPr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>
    <w:nsid w:val="70F53642"/>
    <w:multiLevelType w:val="multilevel"/>
    <w:tmpl w:val="6FF0B5F4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647"/>
        </w:tabs>
        <w:ind w:left="1647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294"/>
        </w:tabs>
        <w:ind w:left="329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4581"/>
        </w:tabs>
        <w:ind w:left="4581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6228"/>
        </w:tabs>
        <w:ind w:left="622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7515"/>
        </w:tabs>
        <w:ind w:left="751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9162"/>
        </w:tabs>
        <w:ind w:left="9162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0449"/>
        </w:tabs>
        <w:ind w:left="10449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2096"/>
        </w:tabs>
        <w:ind w:left="12096" w:hanging="1800"/>
      </w:pPr>
      <w:rPr>
        <w:rFonts w:cs="Times New Roman" w:hint="default"/>
      </w:rPr>
    </w:lvl>
  </w:abstractNum>
  <w:abstractNum w:abstractNumId="29">
    <w:nsid w:val="77CA52E8"/>
    <w:multiLevelType w:val="hybridMultilevel"/>
    <w:tmpl w:val="878C7A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87E3D7B"/>
    <w:multiLevelType w:val="hybridMultilevel"/>
    <w:tmpl w:val="C6B6AA28"/>
    <w:lvl w:ilvl="0" w:tplc="C6F2AE72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A3234EF"/>
    <w:multiLevelType w:val="singleLevel"/>
    <w:tmpl w:val="42702778"/>
    <w:lvl w:ilvl="0">
      <w:start w:val="16"/>
      <w:numFmt w:val="lowerLetter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32">
    <w:nsid w:val="7AC77700"/>
    <w:multiLevelType w:val="hybridMultilevel"/>
    <w:tmpl w:val="12BAEEB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>
    <w:nsid w:val="7AD80DFC"/>
    <w:multiLevelType w:val="singleLevel"/>
    <w:tmpl w:val="63BC8908"/>
    <w:lvl w:ilvl="0">
      <w:start w:val="2"/>
      <w:numFmt w:val="upperRoman"/>
      <w:lvlText w:val="%1. "/>
      <w:legacy w:legacy="1" w:legacySpace="0" w:legacyIndent="283"/>
      <w:lvlJc w:val="left"/>
      <w:pPr>
        <w:ind w:left="73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34">
    <w:nsid w:val="7E0F64BA"/>
    <w:multiLevelType w:val="multilevel"/>
    <w:tmpl w:val="DAA6CE76"/>
    <w:lvl w:ilvl="0">
      <w:start w:val="2"/>
      <w:numFmt w:val="decimal"/>
      <w:lvlText w:val="%1."/>
      <w:lvlJc w:val="left"/>
      <w:pPr>
        <w:tabs>
          <w:tab w:val="num" w:pos="660"/>
        </w:tabs>
        <w:ind w:left="660" w:hanging="660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tabs>
          <w:tab w:val="num" w:pos="1216"/>
        </w:tabs>
        <w:ind w:left="1216" w:hanging="660"/>
      </w:pPr>
      <w:rPr>
        <w:rFonts w:cs="Times New Roman" w:hint="default"/>
      </w:rPr>
    </w:lvl>
    <w:lvl w:ilvl="2">
      <w:start w:val="5"/>
      <w:numFmt w:val="decimal"/>
      <w:lvlText w:val="%1.%2.%3."/>
      <w:lvlJc w:val="left"/>
      <w:pPr>
        <w:tabs>
          <w:tab w:val="num" w:pos="1832"/>
        </w:tabs>
        <w:ind w:left="183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388"/>
        </w:tabs>
        <w:ind w:left="2388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304"/>
        </w:tabs>
        <w:ind w:left="330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860"/>
        </w:tabs>
        <w:ind w:left="386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4776"/>
        </w:tabs>
        <w:ind w:left="477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332"/>
        </w:tabs>
        <w:ind w:left="5332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248"/>
        </w:tabs>
        <w:ind w:left="6248" w:hanging="1800"/>
      </w:pPr>
      <w:rPr>
        <w:rFonts w:cs="Times New Roman" w:hint="default"/>
      </w:rPr>
    </w:lvl>
  </w:abstractNum>
  <w:num w:numId="1">
    <w:abstractNumId w:val="0"/>
  </w:num>
  <w:num w:numId="2">
    <w:abstractNumId w:val="1"/>
  </w:num>
  <w:num w:numId="3">
    <w:abstractNumId w:val="26"/>
  </w:num>
  <w:num w:numId="4">
    <w:abstractNumId w:val="3"/>
  </w:num>
  <w:num w:numId="5">
    <w:abstractNumId w:val="12"/>
  </w:num>
  <w:num w:numId="6">
    <w:abstractNumId w:val="22"/>
  </w:num>
  <w:num w:numId="7">
    <w:abstractNumId w:val="33"/>
  </w:num>
  <w:num w:numId="8">
    <w:abstractNumId w:val="33"/>
    <w:lvlOverride w:ilvl="0">
      <w:lvl w:ilvl="0">
        <w:start w:val="3"/>
        <w:numFmt w:val="upperRoman"/>
        <w:lvlText w:val="%1. "/>
        <w:legacy w:legacy="1" w:legacySpace="0" w:legacyIndent="283"/>
        <w:lvlJc w:val="left"/>
        <w:pPr>
          <w:ind w:left="718" w:hanging="283"/>
        </w:pPr>
        <w:rPr>
          <w:rFonts w:ascii="Times New Roman" w:hAnsi="Times New Roman" w:cs="Times New Roman" w:hint="default"/>
          <w:b w:val="0"/>
          <w:i w:val="0"/>
          <w:sz w:val="28"/>
          <w:u w:val="none"/>
        </w:rPr>
      </w:lvl>
    </w:lvlOverride>
  </w:num>
  <w:num w:numId="9">
    <w:abstractNumId w:val="13"/>
  </w:num>
  <w:num w:numId="10">
    <w:abstractNumId w:val="16"/>
  </w:num>
  <w:num w:numId="11">
    <w:abstractNumId w:val="23"/>
  </w:num>
  <w:num w:numId="12">
    <w:abstractNumId w:val="18"/>
  </w:num>
  <w:num w:numId="13">
    <w:abstractNumId w:val="31"/>
  </w:num>
  <w:num w:numId="14">
    <w:abstractNumId w:val="5"/>
  </w:num>
  <w:num w:numId="15">
    <w:abstractNumId w:val="24"/>
  </w:num>
  <w:num w:numId="16">
    <w:abstractNumId w:val="19"/>
  </w:num>
  <w:num w:numId="17">
    <w:abstractNumId w:val="11"/>
  </w:num>
  <w:num w:numId="18">
    <w:abstractNumId w:val="2"/>
  </w:num>
  <w:num w:numId="19">
    <w:abstractNumId w:val="34"/>
  </w:num>
  <w:num w:numId="20">
    <w:abstractNumId w:val="28"/>
  </w:num>
  <w:num w:numId="21">
    <w:abstractNumId w:val="10"/>
  </w:num>
  <w:num w:numId="22">
    <w:abstractNumId w:val="25"/>
  </w:num>
  <w:num w:numId="23">
    <w:abstractNumId w:val="7"/>
  </w:num>
  <w:num w:numId="24">
    <w:abstractNumId w:val="29"/>
  </w:num>
  <w:num w:numId="25">
    <w:abstractNumId w:val="4"/>
  </w:num>
  <w:num w:numId="26">
    <w:abstractNumId w:val="27"/>
  </w:num>
  <w:num w:numId="27">
    <w:abstractNumId w:val="8"/>
  </w:num>
  <w:num w:numId="28">
    <w:abstractNumId w:val="20"/>
  </w:num>
  <w:num w:numId="29">
    <w:abstractNumId w:val="9"/>
  </w:num>
  <w:num w:numId="30">
    <w:abstractNumId w:val="14"/>
  </w:num>
  <w:num w:numId="31">
    <w:abstractNumId w:val="6"/>
  </w:num>
  <w:num w:numId="32">
    <w:abstractNumId w:val="21"/>
  </w:num>
  <w:num w:numId="33">
    <w:abstractNumId w:val="30"/>
  </w:num>
  <w:num w:numId="34">
    <w:abstractNumId w:val="32"/>
  </w:num>
  <w:num w:numId="35">
    <w:abstractNumId w:val="15"/>
  </w:num>
  <w:num w:numId="36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0C6085"/>
    <w:rsid w:val="00023EA0"/>
    <w:rsid w:val="00061B23"/>
    <w:rsid w:val="000621CD"/>
    <w:rsid w:val="00066311"/>
    <w:rsid w:val="0007797D"/>
    <w:rsid w:val="000C6085"/>
    <w:rsid w:val="000F3EB1"/>
    <w:rsid w:val="00100C6F"/>
    <w:rsid w:val="00136A7B"/>
    <w:rsid w:val="00163145"/>
    <w:rsid w:val="00221D56"/>
    <w:rsid w:val="002A6542"/>
    <w:rsid w:val="002B741E"/>
    <w:rsid w:val="002D59A5"/>
    <w:rsid w:val="00327254"/>
    <w:rsid w:val="0035185E"/>
    <w:rsid w:val="004B3A12"/>
    <w:rsid w:val="004D3DB2"/>
    <w:rsid w:val="005964F0"/>
    <w:rsid w:val="005E61C7"/>
    <w:rsid w:val="00683BD7"/>
    <w:rsid w:val="006C2B20"/>
    <w:rsid w:val="006C401F"/>
    <w:rsid w:val="00777197"/>
    <w:rsid w:val="007918AF"/>
    <w:rsid w:val="007C08F2"/>
    <w:rsid w:val="00814BE5"/>
    <w:rsid w:val="00852729"/>
    <w:rsid w:val="00884DDD"/>
    <w:rsid w:val="0091135C"/>
    <w:rsid w:val="009609E8"/>
    <w:rsid w:val="009C14B0"/>
    <w:rsid w:val="009D599D"/>
    <w:rsid w:val="00A34BE2"/>
    <w:rsid w:val="00A37602"/>
    <w:rsid w:val="00AA0B83"/>
    <w:rsid w:val="00AB610E"/>
    <w:rsid w:val="00AC1B63"/>
    <w:rsid w:val="00B43EAB"/>
    <w:rsid w:val="00B5545A"/>
    <w:rsid w:val="00BD21B7"/>
    <w:rsid w:val="00BD2AAD"/>
    <w:rsid w:val="00C010AB"/>
    <w:rsid w:val="00C16F26"/>
    <w:rsid w:val="00C235D9"/>
    <w:rsid w:val="00C760CE"/>
    <w:rsid w:val="00CB76D1"/>
    <w:rsid w:val="00CF66DC"/>
    <w:rsid w:val="00D31BFA"/>
    <w:rsid w:val="00D34A30"/>
    <w:rsid w:val="00D923C8"/>
    <w:rsid w:val="00E93C2E"/>
    <w:rsid w:val="00EC07AA"/>
    <w:rsid w:val="00EC39C5"/>
    <w:rsid w:val="00ED791C"/>
    <w:rsid w:val="00F01005"/>
    <w:rsid w:val="00F42151"/>
    <w:rsid w:val="00F66256"/>
    <w:rsid w:val="00FD2F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D56"/>
  </w:style>
  <w:style w:type="paragraph" w:styleId="1">
    <w:name w:val="heading 1"/>
    <w:basedOn w:val="a"/>
    <w:next w:val="a"/>
    <w:link w:val="10"/>
    <w:uiPriority w:val="99"/>
    <w:qFormat/>
    <w:rsid w:val="000C6085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0"/>
    </w:pPr>
    <w:rPr>
      <w:rFonts w:ascii="Arial" w:eastAsia="Calibri" w:hAnsi="Arial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0C6085"/>
    <w:pPr>
      <w:keepNext/>
      <w:spacing w:after="0" w:line="240" w:lineRule="auto"/>
      <w:ind w:right="-112"/>
      <w:jc w:val="both"/>
      <w:outlineLvl w:val="1"/>
    </w:pPr>
    <w:rPr>
      <w:rFonts w:ascii="Times New Roman" w:eastAsia="Calibri" w:hAnsi="Times New Roman" w:cs="Times New Roman"/>
      <w:sz w:val="24"/>
      <w:szCs w:val="24"/>
    </w:rPr>
  </w:style>
  <w:style w:type="paragraph" w:styleId="3">
    <w:name w:val="heading 3"/>
    <w:basedOn w:val="a"/>
    <w:next w:val="a"/>
    <w:link w:val="30"/>
    <w:uiPriority w:val="99"/>
    <w:qFormat/>
    <w:rsid w:val="000C6085"/>
    <w:pPr>
      <w:keepNext/>
      <w:spacing w:after="0" w:line="240" w:lineRule="auto"/>
      <w:ind w:right="-108"/>
      <w:jc w:val="both"/>
      <w:outlineLvl w:val="2"/>
    </w:pPr>
    <w:rPr>
      <w:rFonts w:ascii="Times New Roman" w:eastAsia="Calibri" w:hAnsi="Times New Roman" w:cs="Times New Roman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C6085"/>
    <w:p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9">
    <w:name w:val="heading 9"/>
    <w:basedOn w:val="a"/>
    <w:next w:val="a"/>
    <w:link w:val="90"/>
    <w:uiPriority w:val="99"/>
    <w:qFormat/>
    <w:rsid w:val="000C6085"/>
    <w:p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8"/>
    </w:pPr>
    <w:rPr>
      <w:rFonts w:ascii="Arial" w:eastAsia="Calibri" w:hAnsi="Arial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0C6085"/>
    <w:rPr>
      <w:rFonts w:ascii="Arial" w:eastAsia="Calibri" w:hAnsi="Arial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rsid w:val="000C6085"/>
    <w:rPr>
      <w:rFonts w:ascii="Times New Roman" w:eastAsia="Calibri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9"/>
    <w:rsid w:val="000C6085"/>
    <w:rPr>
      <w:rFonts w:ascii="Times New Roman" w:eastAsia="Calibri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0C608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90">
    <w:name w:val="Заголовок 9 Знак"/>
    <w:basedOn w:val="a0"/>
    <w:link w:val="9"/>
    <w:uiPriority w:val="99"/>
    <w:rsid w:val="000C6085"/>
    <w:rPr>
      <w:rFonts w:ascii="Arial" w:eastAsia="Calibri" w:hAnsi="Arial" w:cs="Times New Roman"/>
      <w:sz w:val="20"/>
      <w:szCs w:val="20"/>
    </w:rPr>
  </w:style>
  <w:style w:type="character" w:styleId="a3">
    <w:name w:val="page number"/>
    <w:uiPriority w:val="99"/>
    <w:rsid w:val="000C6085"/>
    <w:rPr>
      <w:rFonts w:cs="Times New Roman"/>
    </w:rPr>
  </w:style>
  <w:style w:type="paragraph" w:styleId="a4">
    <w:name w:val="List"/>
    <w:basedOn w:val="a5"/>
    <w:uiPriority w:val="99"/>
    <w:rsid w:val="000C6085"/>
    <w:pPr>
      <w:tabs>
        <w:tab w:val="left" w:pos="720"/>
      </w:tabs>
      <w:spacing w:after="80"/>
      <w:ind w:left="720" w:hanging="360"/>
    </w:pPr>
  </w:style>
  <w:style w:type="paragraph" w:styleId="a5">
    <w:name w:val="Body Text"/>
    <w:basedOn w:val="a"/>
    <w:link w:val="a6"/>
    <w:uiPriority w:val="99"/>
    <w:rsid w:val="000C6085"/>
    <w:pPr>
      <w:overflowPunct w:val="0"/>
      <w:autoSpaceDE w:val="0"/>
      <w:autoSpaceDN w:val="0"/>
      <w:adjustRightInd w:val="0"/>
      <w:spacing w:after="160" w:line="240" w:lineRule="auto"/>
      <w:textAlignment w:val="baseline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uiPriority w:val="99"/>
    <w:rsid w:val="000C6085"/>
    <w:rPr>
      <w:rFonts w:ascii="Times New Roman" w:eastAsia="Calibri" w:hAnsi="Times New Roman" w:cs="Times New Roman"/>
      <w:sz w:val="20"/>
      <w:szCs w:val="20"/>
    </w:rPr>
  </w:style>
  <w:style w:type="paragraph" w:styleId="21">
    <w:name w:val="List Bullet 2"/>
    <w:basedOn w:val="a7"/>
    <w:uiPriority w:val="99"/>
    <w:rsid w:val="000C6085"/>
    <w:pPr>
      <w:spacing w:after="160"/>
      <w:ind w:left="1080" w:hanging="360"/>
    </w:pPr>
  </w:style>
  <w:style w:type="paragraph" w:styleId="a7">
    <w:name w:val="List Bullet"/>
    <w:basedOn w:val="a"/>
    <w:uiPriority w:val="99"/>
    <w:rsid w:val="000C6085"/>
    <w:pPr>
      <w:overflowPunct w:val="0"/>
      <w:autoSpaceDE w:val="0"/>
      <w:autoSpaceDN w:val="0"/>
      <w:adjustRightInd w:val="0"/>
      <w:spacing w:after="0" w:line="240" w:lineRule="auto"/>
      <w:ind w:left="283" w:hanging="283"/>
      <w:textAlignment w:val="baseline"/>
    </w:pPr>
    <w:rPr>
      <w:rFonts w:ascii="Times New Roman" w:eastAsia="Times New Roman" w:hAnsi="Times New Roman" w:cs="Times New Roman"/>
      <w:sz w:val="20"/>
      <w:szCs w:val="20"/>
    </w:rPr>
  </w:style>
  <w:style w:type="paragraph" w:styleId="a8">
    <w:name w:val="header"/>
    <w:basedOn w:val="a"/>
    <w:link w:val="a9"/>
    <w:uiPriority w:val="99"/>
    <w:rsid w:val="000C6085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a9">
    <w:name w:val="Верхний колонтитул Знак"/>
    <w:basedOn w:val="a0"/>
    <w:link w:val="a8"/>
    <w:uiPriority w:val="99"/>
    <w:rsid w:val="000C6085"/>
    <w:rPr>
      <w:rFonts w:ascii="Times New Roman" w:eastAsia="Calibri" w:hAnsi="Times New Roman" w:cs="Times New Roman"/>
      <w:sz w:val="20"/>
      <w:szCs w:val="20"/>
    </w:rPr>
  </w:style>
  <w:style w:type="paragraph" w:styleId="aa">
    <w:name w:val="Body Text Indent"/>
    <w:basedOn w:val="a"/>
    <w:link w:val="ab"/>
    <w:uiPriority w:val="99"/>
    <w:rsid w:val="000C6085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ab">
    <w:name w:val="Основной текст с отступом Знак"/>
    <w:basedOn w:val="a0"/>
    <w:link w:val="aa"/>
    <w:uiPriority w:val="99"/>
    <w:rsid w:val="000C6085"/>
    <w:rPr>
      <w:rFonts w:ascii="Times New Roman" w:eastAsia="Calibri" w:hAnsi="Times New Roman" w:cs="Times New Roman"/>
      <w:sz w:val="20"/>
      <w:szCs w:val="20"/>
    </w:rPr>
  </w:style>
  <w:style w:type="paragraph" w:styleId="ac">
    <w:name w:val="footer"/>
    <w:basedOn w:val="a"/>
    <w:link w:val="ad"/>
    <w:uiPriority w:val="99"/>
    <w:rsid w:val="000C6085"/>
    <w:pPr>
      <w:tabs>
        <w:tab w:val="center" w:pos="4677"/>
        <w:tab w:val="right" w:pos="9355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ad">
    <w:name w:val="Нижний колонтитул Знак"/>
    <w:basedOn w:val="a0"/>
    <w:link w:val="ac"/>
    <w:uiPriority w:val="99"/>
    <w:rsid w:val="000C6085"/>
    <w:rPr>
      <w:rFonts w:ascii="Times New Roman" w:eastAsia="Calibri" w:hAnsi="Times New Roman" w:cs="Times New Roman"/>
      <w:sz w:val="20"/>
      <w:szCs w:val="20"/>
    </w:rPr>
  </w:style>
  <w:style w:type="table" w:styleId="ae">
    <w:name w:val="Table Grid"/>
    <w:basedOn w:val="a1"/>
    <w:uiPriority w:val="59"/>
    <w:rsid w:val="000C608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1">
    <w:name w:val="Body Text Indent 3"/>
    <w:basedOn w:val="a"/>
    <w:link w:val="32"/>
    <w:uiPriority w:val="99"/>
    <w:rsid w:val="000C6085"/>
    <w:pPr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Times New Roman" w:eastAsia="Calibri" w:hAnsi="Times New Roman" w:cs="Times New Roman"/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0C6085"/>
    <w:rPr>
      <w:rFonts w:ascii="Times New Roman" w:eastAsia="Calibri" w:hAnsi="Times New Roman" w:cs="Times New Roman"/>
      <w:sz w:val="16"/>
      <w:szCs w:val="16"/>
    </w:rPr>
  </w:style>
  <w:style w:type="paragraph" w:styleId="af">
    <w:name w:val="Balloon Text"/>
    <w:basedOn w:val="a"/>
    <w:link w:val="af0"/>
    <w:uiPriority w:val="99"/>
    <w:semiHidden/>
    <w:rsid w:val="000C608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ahoma" w:eastAsia="Calibri" w:hAnsi="Tahoma" w:cs="Times New Roman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0C6085"/>
    <w:rPr>
      <w:rFonts w:ascii="Tahoma" w:eastAsia="Calibri" w:hAnsi="Tahoma" w:cs="Times New Roman"/>
      <w:sz w:val="16"/>
      <w:szCs w:val="16"/>
    </w:rPr>
  </w:style>
  <w:style w:type="paragraph" w:customStyle="1" w:styleId="210">
    <w:name w:val="Основной текст 21"/>
    <w:basedOn w:val="a"/>
    <w:rsid w:val="000C6085"/>
    <w:pPr>
      <w:tabs>
        <w:tab w:val="left" w:pos="993"/>
      </w:tabs>
      <w:spacing w:after="0" w:line="240" w:lineRule="auto"/>
      <w:ind w:right="141" w:firstLine="567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1">
    <w:name w:val="Основной текст_"/>
    <w:link w:val="33"/>
    <w:rsid w:val="000C6085"/>
    <w:rPr>
      <w:sz w:val="28"/>
      <w:szCs w:val="28"/>
      <w:shd w:val="clear" w:color="auto" w:fill="FFFFFF"/>
    </w:rPr>
  </w:style>
  <w:style w:type="paragraph" w:customStyle="1" w:styleId="33">
    <w:name w:val="Основной текст3"/>
    <w:basedOn w:val="a"/>
    <w:link w:val="af1"/>
    <w:rsid w:val="000C6085"/>
    <w:pPr>
      <w:shd w:val="clear" w:color="auto" w:fill="FFFFFF"/>
      <w:spacing w:after="0" w:line="322" w:lineRule="exact"/>
      <w:ind w:hanging="660"/>
    </w:pPr>
    <w:rPr>
      <w:sz w:val="28"/>
      <w:szCs w:val="28"/>
    </w:rPr>
  </w:style>
  <w:style w:type="character" w:customStyle="1" w:styleId="91">
    <w:name w:val="Основной текст (9)_"/>
    <w:link w:val="92"/>
    <w:rsid w:val="000C6085"/>
    <w:rPr>
      <w:sz w:val="28"/>
      <w:szCs w:val="28"/>
      <w:shd w:val="clear" w:color="auto" w:fill="FFFFFF"/>
    </w:rPr>
  </w:style>
  <w:style w:type="paragraph" w:customStyle="1" w:styleId="92">
    <w:name w:val="Основной текст (9)"/>
    <w:basedOn w:val="a"/>
    <w:link w:val="91"/>
    <w:rsid w:val="000C6085"/>
    <w:pPr>
      <w:shd w:val="clear" w:color="auto" w:fill="FFFFFF"/>
      <w:spacing w:before="420" w:after="60" w:line="0" w:lineRule="atLeast"/>
    </w:pPr>
    <w:rPr>
      <w:sz w:val="28"/>
      <w:szCs w:val="28"/>
    </w:rPr>
  </w:style>
  <w:style w:type="character" w:styleId="af2">
    <w:name w:val="Hyperlink"/>
    <w:uiPriority w:val="99"/>
    <w:rsid w:val="000C6085"/>
    <w:rPr>
      <w:color w:val="0000FF"/>
      <w:u w:val="single"/>
    </w:rPr>
  </w:style>
  <w:style w:type="paragraph" w:customStyle="1" w:styleId="p3">
    <w:name w:val="p3"/>
    <w:basedOn w:val="a"/>
    <w:rsid w:val="000C60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0C6085"/>
  </w:style>
  <w:style w:type="paragraph" w:styleId="af3">
    <w:name w:val="List Paragraph"/>
    <w:basedOn w:val="a"/>
    <w:uiPriority w:val="34"/>
    <w:qFormat/>
    <w:rsid w:val="000C6085"/>
    <w:pPr>
      <w:spacing w:after="160" w:line="259" w:lineRule="auto"/>
      <w:ind w:left="720"/>
      <w:contextualSpacing/>
    </w:pPr>
    <w:rPr>
      <w:rFonts w:ascii="Calibri" w:eastAsia="Calibri" w:hAnsi="Calibri" w:cs="Times New Roman"/>
      <w:lang w:eastAsia="en-US"/>
    </w:rPr>
  </w:style>
  <w:style w:type="paragraph" w:customStyle="1" w:styleId="Default">
    <w:name w:val="Default"/>
    <w:rsid w:val="000C608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af4">
    <w:basedOn w:val="a"/>
    <w:next w:val="af5"/>
    <w:uiPriority w:val="99"/>
    <w:unhideWhenUsed/>
    <w:rsid w:val="000C60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5">
    <w:name w:val="Normal (Web)"/>
    <w:basedOn w:val="a"/>
    <w:uiPriority w:val="99"/>
    <w:semiHidden/>
    <w:unhideWhenUsed/>
    <w:rsid w:val="000C6085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5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1.bin"/><Relationship Id="rId18" Type="http://schemas.openxmlformats.org/officeDocument/2006/relationships/image" Target="media/image9.jpeg"/><Relationship Id="rId26" Type="http://schemas.openxmlformats.org/officeDocument/2006/relationships/chart" Target="charts/chart6.xml"/><Relationship Id="rId3" Type="http://schemas.openxmlformats.org/officeDocument/2006/relationships/settings" Target="settings.xml"/><Relationship Id="rId21" Type="http://schemas.openxmlformats.org/officeDocument/2006/relationships/chart" Target="charts/chart3.xml"/><Relationship Id="rId34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8.jpeg"/><Relationship Id="rId25" Type="http://schemas.openxmlformats.org/officeDocument/2006/relationships/chart" Target="charts/chart5.xml"/><Relationship Id="rId33" Type="http://schemas.openxmlformats.org/officeDocument/2006/relationships/hyperlink" Target="https://ru.wikipedia.org/wiki/Tubificidae" TargetMode="External"/><Relationship Id="rId2" Type="http://schemas.openxmlformats.org/officeDocument/2006/relationships/styles" Target="styles.xml"/><Relationship Id="rId16" Type="http://schemas.openxmlformats.org/officeDocument/2006/relationships/chart" Target="charts/chart1.xml"/><Relationship Id="rId20" Type="http://schemas.openxmlformats.org/officeDocument/2006/relationships/image" Target="media/image10.jpeg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chart" Target="charts/chart4.xml"/><Relationship Id="rId32" Type="http://schemas.openxmlformats.org/officeDocument/2006/relationships/hyperlink" Target="https://ru.wikipedia.org/wiki/Tubificidae" TargetMode="External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3.bin"/><Relationship Id="rId28" Type="http://schemas.openxmlformats.org/officeDocument/2006/relationships/image" Target="media/image12.emf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chart" Target="charts/chart2.xml"/><Relationship Id="rId31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1.wmf"/><Relationship Id="rId27" Type="http://schemas.openxmlformats.org/officeDocument/2006/relationships/chart" Target="charts/chart7.xml"/><Relationship Id="rId30" Type="http://schemas.openxmlformats.org/officeDocument/2006/relationships/hyperlink" Target="https://greenpeace.ru/blogs/2021/02/01/mikroplastik-vnutri-nas/" TargetMode="External"/><Relationship Id="rId35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kngct\Desktop\&#1051;&#1080;&#1089;&#1090;%20Microsoft%20Excel%20(2).xlsx" TargetMode="External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3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cat>
            <c:strRef>
              <c:f>Лист1!$H$2:$H$5</c:f>
              <c:strCache>
                <c:ptCount val="4"/>
                <c:pt idx="0">
                  <c:v>прибрежная</c:v>
                </c:pt>
                <c:pt idx="1">
                  <c:v>на поверхности</c:v>
                </c:pt>
                <c:pt idx="2">
                  <c:v>полупогруженная</c:v>
                </c:pt>
                <c:pt idx="3">
                  <c:v>погруженная</c:v>
                </c:pt>
              </c:strCache>
            </c:strRef>
          </c:cat>
          <c:val>
            <c:numRef>
              <c:f>Лист1!$I$2:$I$5</c:f>
              <c:numCache>
                <c:formatCode>General</c:formatCode>
                <c:ptCount val="4"/>
              </c:numCache>
            </c:numRef>
          </c:val>
        </c:ser>
        <c:ser>
          <c:idx val="1"/>
          <c:order val="1"/>
          <c:spPr>
            <a:solidFill>
              <a:srgbClr val="9BBB59">
                <a:lumMod val="50000"/>
              </a:srgbClr>
            </a:solidFill>
          </c:spPr>
          <c:dPt>
            <c:idx val="1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"/>
            <c:spPr>
              <a:solidFill>
                <a:schemeClr val="accent5">
                  <a:lumMod val="50000"/>
                </a:schemeClr>
              </a:solidFill>
            </c:spPr>
          </c:dPt>
          <c:dPt>
            <c:idx val="3"/>
            <c:spPr>
              <a:solidFill>
                <a:srgbClr val="0070C0"/>
              </a:solidFill>
            </c:spPr>
          </c:dPt>
          <c:cat>
            <c:strRef>
              <c:f>Лист1!$H$2:$H$5</c:f>
              <c:strCache>
                <c:ptCount val="4"/>
                <c:pt idx="0">
                  <c:v>прибрежная</c:v>
                </c:pt>
                <c:pt idx="1">
                  <c:v>на поверхности</c:v>
                </c:pt>
                <c:pt idx="2">
                  <c:v>полупогруженная</c:v>
                </c:pt>
                <c:pt idx="3">
                  <c:v>погруженная</c:v>
                </c:pt>
              </c:strCache>
            </c:strRef>
          </c:cat>
          <c:val>
            <c:numRef>
              <c:f>Лист1!$J$2:$J$5</c:f>
              <c:numCache>
                <c:formatCode>General</c:formatCode>
                <c:ptCount val="4"/>
                <c:pt idx="0">
                  <c:v>7</c:v>
                </c:pt>
                <c:pt idx="1">
                  <c:v>2</c:v>
                </c:pt>
                <c:pt idx="2">
                  <c:v>3</c:v>
                </c:pt>
                <c:pt idx="3">
                  <c:v>3</c:v>
                </c:pt>
              </c:numCache>
            </c:numRef>
          </c:val>
        </c:ser>
        <c:shape val="box"/>
        <c:axId val="109945216"/>
        <c:axId val="109947520"/>
        <c:axId val="0"/>
      </c:bar3DChart>
      <c:catAx>
        <c:axId val="109945216"/>
        <c:scaling>
          <c:orientation val="minMax"/>
        </c:scaling>
        <c:axPos val="b"/>
        <c:tickLblPos val="nextTo"/>
        <c:crossAx val="109947520"/>
        <c:crosses val="autoZero"/>
        <c:auto val="1"/>
        <c:lblAlgn val="ctr"/>
        <c:lblOffset val="100"/>
      </c:catAx>
      <c:valAx>
        <c:axId val="109947520"/>
        <c:scaling>
          <c:orientation val="minMax"/>
        </c:scaling>
        <c:axPos val="l"/>
        <c:majorGridlines/>
        <c:numFmt formatCode="General" sourceLinked="1"/>
        <c:tickLblPos val="nextTo"/>
        <c:crossAx val="109945216"/>
        <c:crosses val="autoZero"/>
        <c:crossBetween val="between"/>
      </c:valAx>
    </c:plotArea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Лист1!$B$5</c:f>
              <c:strCache>
                <c:ptCount val="1"/>
                <c:pt idx="0">
                  <c:v>уч.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Лист1!$A$6:$A$9</c:f>
              <c:strCache>
                <c:ptCount val="4"/>
                <c:pt idx="0">
                  <c:v>Брюхоногие моллюски</c:v>
                </c:pt>
                <c:pt idx="1">
                  <c:v>Ракообразные</c:v>
                </c:pt>
                <c:pt idx="2">
                  <c:v>Насекомые</c:v>
                </c:pt>
                <c:pt idx="3">
                  <c:v>Малощетинковые </c:v>
                </c:pt>
              </c:strCache>
            </c:strRef>
          </c:cat>
          <c:val>
            <c:numRef>
              <c:f>Лист1!$B$6:$B$9</c:f>
              <c:numCache>
                <c:formatCode>General</c:formatCode>
                <c:ptCount val="4"/>
                <c:pt idx="0">
                  <c:v>2</c:v>
                </c:pt>
                <c:pt idx="1">
                  <c:v>1</c:v>
                </c:pt>
                <c:pt idx="2">
                  <c:v>2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A57-4B51-8475-72683CE35C99}"/>
            </c:ext>
          </c:extLst>
        </c:ser>
        <c:ser>
          <c:idx val="1"/>
          <c:order val="1"/>
          <c:tx>
            <c:strRef>
              <c:f>Лист1!$C$5</c:f>
              <c:strCache>
                <c:ptCount val="1"/>
                <c:pt idx="0">
                  <c:v>уч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Лист1!$A$6:$A$9</c:f>
              <c:strCache>
                <c:ptCount val="4"/>
                <c:pt idx="0">
                  <c:v>Брюхоногие моллюски</c:v>
                </c:pt>
                <c:pt idx="1">
                  <c:v>Ракообразные</c:v>
                </c:pt>
                <c:pt idx="2">
                  <c:v>Насекомые</c:v>
                </c:pt>
                <c:pt idx="3">
                  <c:v>Малощетинковые </c:v>
                </c:pt>
              </c:strCache>
            </c:strRef>
          </c:cat>
          <c:val>
            <c:numRef>
              <c:f>Лист1!$C$6:$C$9</c:f>
              <c:numCache>
                <c:formatCode>General</c:formatCode>
                <c:ptCount val="4"/>
                <c:pt idx="0">
                  <c:v>2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A57-4B51-8475-72683CE35C99}"/>
            </c:ext>
          </c:extLst>
        </c:ser>
        <c:ser>
          <c:idx val="2"/>
          <c:order val="2"/>
          <c:tx>
            <c:strRef>
              <c:f>Лист1!$D$5</c:f>
              <c:strCache>
                <c:ptCount val="1"/>
                <c:pt idx="0">
                  <c:v>уч.3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Лист1!$A$6:$A$9</c:f>
              <c:strCache>
                <c:ptCount val="4"/>
                <c:pt idx="0">
                  <c:v>Брюхоногие моллюски</c:v>
                </c:pt>
                <c:pt idx="1">
                  <c:v>Ракообразные</c:v>
                </c:pt>
                <c:pt idx="2">
                  <c:v>Насекомые</c:v>
                </c:pt>
                <c:pt idx="3">
                  <c:v>Малощетинковые </c:v>
                </c:pt>
              </c:strCache>
            </c:strRef>
          </c:cat>
          <c:val>
            <c:numRef>
              <c:f>Лист1!$D$6:$D$9</c:f>
              <c:numCache>
                <c:formatCode>General</c:formatCode>
                <c:ptCount val="4"/>
                <c:pt idx="0">
                  <c:v>2</c:v>
                </c:pt>
                <c:pt idx="1">
                  <c:v>0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A57-4B51-8475-72683CE35C99}"/>
            </c:ext>
          </c:extLst>
        </c:ser>
        <c:dLbls>
          <c:showVal val="1"/>
        </c:dLbls>
        <c:gapWidth val="75"/>
        <c:shape val="box"/>
        <c:axId val="145198080"/>
        <c:axId val="145716352"/>
        <c:axId val="0"/>
      </c:bar3DChart>
      <c:catAx>
        <c:axId val="14519808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5716352"/>
        <c:crosses val="autoZero"/>
        <c:auto val="1"/>
        <c:lblAlgn val="ctr"/>
        <c:lblOffset val="100"/>
      </c:catAx>
      <c:valAx>
        <c:axId val="145716352"/>
        <c:scaling>
          <c:orientation val="minMax"/>
        </c:scaling>
        <c:axPos val="l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5198080"/>
        <c:crosses val="autoZero"/>
        <c:crossBetween val="between"/>
      </c:valAx>
    </c:plotArea>
    <c:legend>
      <c:legendPos val="b"/>
      <c:layout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2021 г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Малощетинковые черви</c:v>
                </c:pt>
                <c:pt idx="1">
                  <c:v>Двустворчатые моллюски</c:v>
                </c:pt>
                <c:pt idx="2">
                  <c:v>Брюхоногие</c:v>
                </c:pt>
                <c:pt idx="3">
                  <c:v>Ракообразные</c:v>
                </c:pt>
                <c:pt idx="4">
                  <c:v>Паукообразные</c:v>
                </c:pt>
                <c:pt idx="5">
                  <c:v>Насекомые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</c:v>
                </c:pt>
                <c:pt idx="1">
                  <c:v>2</c:v>
                </c:pt>
                <c:pt idx="2">
                  <c:v>4</c:v>
                </c:pt>
                <c:pt idx="3">
                  <c:v>2</c:v>
                </c:pt>
                <c:pt idx="4">
                  <c:v>0</c:v>
                </c:pt>
                <c:pt idx="5">
                  <c:v>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 г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Малощетинковые черви</c:v>
                </c:pt>
                <c:pt idx="1">
                  <c:v>Двустворчатые моллюски</c:v>
                </c:pt>
                <c:pt idx="2">
                  <c:v>Брюхоногие</c:v>
                </c:pt>
                <c:pt idx="3">
                  <c:v>Ракообразные</c:v>
                </c:pt>
                <c:pt idx="4">
                  <c:v>Паукообразные</c:v>
                </c:pt>
                <c:pt idx="5">
                  <c:v>Насекомые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4</c:v>
                </c:pt>
                <c:pt idx="3">
                  <c:v>1</c:v>
                </c:pt>
                <c:pt idx="4">
                  <c:v>0</c:v>
                </c:pt>
                <c:pt idx="5">
                  <c:v>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 г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Малощетинковые черви</c:v>
                </c:pt>
                <c:pt idx="1">
                  <c:v>Двустворчатые моллюски</c:v>
                </c:pt>
                <c:pt idx="2">
                  <c:v>Брюхоногие</c:v>
                </c:pt>
                <c:pt idx="3">
                  <c:v>Ракообразные</c:v>
                </c:pt>
                <c:pt idx="4">
                  <c:v>Паукообразные</c:v>
                </c:pt>
                <c:pt idx="5">
                  <c:v>Насекомые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</c:v>
                </c:pt>
                <c:pt idx="1">
                  <c:v>2</c:v>
                </c:pt>
                <c:pt idx="2">
                  <c:v>6</c:v>
                </c:pt>
                <c:pt idx="3">
                  <c:v>2</c:v>
                </c:pt>
                <c:pt idx="4">
                  <c:v>1</c:v>
                </c:pt>
                <c:pt idx="5">
                  <c:v>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 г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Малощетинковые черви</c:v>
                </c:pt>
                <c:pt idx="1">
                  <c:v>Двустворчатые моллюски</c:v>
                </c:pt>
                <c:pt idx="2">
                  <c:v>Брюхоногие</c:v>
                </c:pt>
                <c:pt idx="3">
                  <c:v>Ракообразные</c:v>
                </c:pt>
                <c:pt idx="4">
                  <c:v>Паукообразные</c:v>
                </c:pt>
                <c:pt idx="5">
                  <c:v>Насекомые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2</c:v>
                </c:pt>
                <c:pt idx="1">
                  <c:v>1</c:v>
                </c:pt>
                <c:pt idx="2">
                  <c:v>3</c:v>
                </c:pt>
                <c:pt idx="3">
                  <c:v>1</c:v>
                </c:pt>
                <c:pt idx="4">
                  <c:v>0</c:v>
                </c:pt>
                <c:pt idx="5">
                  <c:v>3</c:v>
                </c:pt>
              </c:numCache>
            </c:numRef>
          </c:val>
        </c:ser>
        <c:shape val="box"/>
        <c:axId val="176018176"/>
        <c:axId val="176020480"/>
        <c:axId val="0"/>
      </c:bar3DChart>
      <c:catAx>
        <c:axId val="176018176"/>
        <c:scaling>
          <c:orientation val="minMax"/>
        </c:scaling>
        <c:axPos val="b"/>
        <c:tickLblPos val="nextTo"/>
        <c:crossAx val="176020480"/>
        <c:crosses val="autoZero"/>
        <c:auto val="1"/>
        <c:lblAlgn val="ctr"/>
        <c:lblOffset val="100"/>
      </c:catAx>
      <c:valAx>
        <c:axId val="176020480"/>
        <c:scaling>
          <c:orientation val="minMax"/>
        </c:scaling>
        <c:axPos val="l"/>
        <c:majorGridlines/>
        <c:numFmt formatCode="General" sourceLinked="1"/>
        <c:tickLblPos val="nextTo"/>
        <c:crossAx val="176018176"/>
        <c:crosses val="autoZero"/>
        <c:crossBetween val="between"/>
      </c:valAx>
    </c:plotArea>
    <c:legend>
      <c:legendPos val="r"/>
      <c:layout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Лист1!$A$5</c:f>
              <c:strCache>
                <c:ptCount val="1"/>
                <c:pt idx="0">
                  <c:v>Круглые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Лист1!$B$4:$H$4</c:f>
              <c:strCache>
                <c:ptCount val="7"/>
                <c:pt idx="0">
                  <c:v>Синий </c:v>
                </c:pt>
                <c:pt idx="1">
                  <c:v>Красный </c:v>
                </c:pt>
                <c:pt idx="2">
                  <c:v>Прозрачный </c:v>
                </c:pt>
                <c:pt idx="3">
                  <c:v>Белый </c:v>
                </c:pt>
                <c:pt idx="4">
                  <c:v>Черный </c:v>
                </c:pt>
                <c:pt idx="5">
                  <c:v>Зеленый </c:v>
                </c:pt>
                <c:pt idx="6">
                  <c:v>Другой </c:v>
                </c:pt>
              </c:strCache>
            </c:strRef>
          </c:cat>
          <c:val>
            <c:numRef>
              <c:f>Лист1!$B$5:$H$5</c:f>
              <c:numCache>
                <c:formatCode>General</c:formatCode>
                <c:ptCount val="7"/>
                <c:pt idx="0">
                  <c:v>5</c:v>
                </c:pt>
                <c:pt idx="1">
                  <c:v>3</c:v>
                </c:pt>
                <c:pt idx="2">
                  <c:v>13</c:v>
                </c:pt>
                <c:pt idx="3">
                  <c:v>0</c:v>
                </c:pt>
                <c:pt idx="4">
                  <c:v>2</c:v>
                </c:pt>
                <c:pt idx="5">
                  <c:v>3</c:v>
                </c:pt>
                <c:pt idx="6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C2A-435C-8977-1BC6AED93D09}"/>
            </c:ext>
          </c:extLst>
        </c:ser>
        <c:ser>
          <c:idx val="1"/>
          <c:order val="1"/>
          <c:tx>
            <c:strRef>
              <c:f>Лист1!$A$6</c:f>
              <c:strCache>
                <c:ptCount val="1"/>
                <c:pt idx="0">
                  <c:v>Нитевидные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Лист1!$B$4:$H$4</c:f>
              <c:strCache>
                <c:ptCount val="7"/>
                <c:pt idx="0">
                  <c:v>Синий </c:v>
                </c:pt>
                <c:pt idx="1">
                  <c:v>Красный </c:v>
                </c:pt>
                <c:pt idx="2">
                  <c:v>Прозрачный </c:v>
                </c:pt>
                <c:pt idx="3">
                  <c:v>Белый </c:v>
                </c:pt>
                <c:pt idx="4">
                  <c:v>Черный </c:v>
                </c:pt>
                <c:pt idx="5">
                  <c:v>Зеленый </c:v>
                </c:pt>
                <c:pt idx="6">
                  <c:v>Другой </c:v>
                </c:pt>
              </c:strCache>
            </c:strRef>
          </c:cat>
          <c:val>
            <c:numRef>
              <c:f>Лист1!$B$6:$H$6</c:f>
              <c:numCache>
                <c:formatCode>General</c:formatCode>
                <c:ptCount val="7"/>
                <c:pt idx="0">
                  <c:v>3</c:v>
                </c:pt>
                <c:pt idx="1">
                  <c:v>1</c:v>
                </c:pt>
                <c:pt idx="2">
                  <c:v>7</c:v>
                </c:pt>
                <c:pt idx="3">
                  <c:v>2</c:v>
                </c:pt>
                <c:pt idx="4">
                  <c:v>2</c:v>
                </c:pt>
                <c:pt idx="5">
                  <c:v>1</c:v>
                </c:pt>
                <c:pt idx="6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C2A-435C-8977-1BC6AED93D09}"/>
            </c:ext>
          </c:extLst>
        </c:ser>
        <c:ser>
          <c:idx val="2"/>
          <c:order val="2"/>
          <c:tx>
            <c:strRef>
              <c:f>Лист1!$A$7</c:f>
              <c:strCache>
                <c:ptCount val="1"/>
                <c:pt idx="0">
                  <c:v>Угловатые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Лист1!$B$4:$H$4</c:f>
              <c:strCache>
                <c:ptCount val="7"/>
                <c:pt idx="0">
                  <c:v>Синий </c:v>
                </c:pt>
                <c:pt idx="1">
                  <c:v>Красный </c:v>
                </c:pt>
                <c:pt idx="2">
                  <c:v>Прозрачный </c:v>
                </c:pt>
                <c:pt idx="3">
                  <c:v>Белый </c:v>
                </c:pt>
                <c:pt idx="4">
                  <c:v>Черный </c:v>
                </c:pt>
                <c:pt idx="5">
                  <c:v>Зеленый </c:v>
                </c:pt>
                <c:pt idx="6">
                  <c:v>Другой </c:v>
                </c:pt>
              </c:strCache>
            </c:strRef>
          </c:cat>
          <c:val>
            <c:numRef>
              <c:f>Лист1!$B$7:$H$7</c:f>
              <c:numCache>
                <c:formatCode>General</c:formatCode>
                <c:ptCount val="7"/>
                <c:pt idx="0">
                  <c:v>7</c:v>
                </c:pt>
                <c:pt idx="1">
                  <c:v>3</c:v>
                </c:pt>
                <c:pt idx="2">
                  <c:v>48</c:v>
                </c:pt>
                <c:pt idx="3">
                  <c:v>3</c:v>
                </c:pt>
                <c:pt idx="4">
                  <c:v>2</c:v>
                </c:pt>
                <c:pt idx="5">
                  <c:v>3</c:v>
                </c:pt>
                <c:pt idx="6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C2A-435C-8977-1BC6AED93D09}"/>
            </c:ext>
          </c:extLst>
        </c:ser>
        <c:ser>
          <c:idx val="3"/>
          <c:order val="3"/>
          <c:tx>
            <c:strRef>
              <c:f>Лист1!$A$8</c:f>
              <c:strCache>
                <c:ptCount val="1"/>
                <c:pt idx="0">
                  <c:v>Др. формы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Лист1!$B$4:$H$4</c:f>
              <c:strCache>
                <c:ptCount val="7"/>
                <c:pt idx="0">
                  <c:v>Синий </c:v>
                </c:pt>
                <c:pt idx="1">
                  <c:v>Красный </c:v>
                </c:pt>
                <c:pt idx="2">
                  <c:v>Прозрачный </c:v>
                </c:pt>
                <c:pt idx="3">
                  <c:v>Белый </c:v>
                </c:pt>
                <c:pt idx="4">
                  <c:v>Черный </c:v>
                </c:pt>
                <c:pt idx="5">
                  <c:v>Зеленый </c:v>
                </c:pt>
                <c:pt idx="6">
                  <c:v>Другой </c:v>
                </c:pt>
              </c:strCache>
            </c:strRef>
          </c:cat>
          <c:val>
            <c:numRef>
              <c:f>Лист1!$B$8:$H$8</c:f>
              <c:numCache>
                <c:formatCode>General</c:formatCode>
                <c:ptCount val="7"/>
                <c:pt idx="0">
                  <c:v>3</c:v>
                </c:pt>
                <c:pt idx="1">
                  <c:v>0</c:v>
                </c:pt>
                <c:pt idx="2">
                  <c:v>9</c:v>
                </c:pt>
                <c:pt idx="3">
                  <c:v>1</c:v>
                </c:pt>
                <c:pt idx="4">
                  <c:v>2</c:v>
                </c:pt>
                <c:pt idx="5">
                  <c:v>2</c:v>
                </c:pt>
                <c:pt idx="6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C2A-435C-8977-1BC6AED93D09}"/>
            </c:ext>
          </c:extLst>
        </c:ser>
        <c:dLbls>
          <c:showVal val="1"/>
        </c:dLbls>
        <c:gapWidth val="75"/>
        <c:shape val="box"/>
        <c:axId val="199890048"/>
        <c:axId val="199891968"/>
        <c:axId val="0"/>
      </c:bar3DChart>
      <c:catAx>
        <c:axId val="199890048"/>
        <c:scaling>
          <c:orientation val="minMax"/>
        </c:scaling>
        <c:axPos val="b"/>
        <c:numFmt formatCode="General" sourceLinked="0"/>
        <c:majorTickMark val="none"/>
        <c:tickLblPos val="nextTo"/>
        <c:crossAx val="199891968"/>
        <c:crosses val="autoZero"/>
        <c:auto val="1"/>
        <c:lblAlgn val="ctr"/>
        <c:lblOffset val="100"/>
      </c:catAx>
      <c:valAx>
        <c:axId val="199891968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spPr>
          <a:ln w="9525">
            <a:noFill/>
          </a:ln>
        </c:spPr>
        <c:crossAx val="199890048"/>
        <c:crosses val="autoZero"/>
        <c:crossBetween val="between"/>
      </c:valAx>
    </c:plotArea>
    <c:legend>
      <c:legendPos val="b"/>
      <c:layout/>
    </c:legend>
    <c:plotVisOnly val="1"/>
    <c:dispBlanksAs val="gap"/>
  </c:chart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dPt>
            <c:idx val="0"/>
            <c:spPr>
              <a:solidFill>
                <a:schemeClr val="accent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7BE-47C8-B10C-C41FA76768FF}"/>
              </c:ext>
            </c:extLst>
          </c:dPt>
          <c:dPt>
            <c:idx val="2"/>
            <c:spPr>
              <a:solidFill>
                <a:srgbClr val="FFC0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7BE-47C8-B10C-C41FA76768FF}"/>
              </c:ext>
            </c:extLst>
          </c:dPt>
          <c:dLbls>
            <c:dLbl>
              <c:idx val="0"/>
              <c:layout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7BE-47C8-B10C-C41FA76768FF}"/>
                </c:ext>
              </c:extLst>
            </c:dLbl>
            <c:dLbl>
              <c:idx val="1"/>
              <c:layout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7BE-47C8-B10C-C41FA76768FF}"/>
                </c:ext>
              </c:extLst>
            </c:dLbl>
            <c:dLbl>
              <c:idx val="2"/>
              <c:layout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7BE-47C8-B10C-C41FA76768FF}"/>
                </c:ext>
              </c:extLst>
            </c:dLbl>
            <c:delete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Лист1!$A$1:$C$1</c:f>
              <c:strCache>
                <c:ptCount val="3"/>
                <c:pt idx="0">
                  <c:v>менее 1 мкм</c:v>
                </c:pt>
                <c:pt idx="1">
                  <c:v>1 мкм – 1,5 мкм</c:v>
                </c:pt>
                <c:pt idx="2">
                  <c:v>1,5 мкм – 5, мкм</c:v>
                </c:pt>
              </c:strCache>
            </c:strRef>
          </c:cat>
          <c:val>
            <c:numRef>
              <c:f>Лист1!$A$2:$C$2</c:f>
              <c:numCache>
                <c:formatCode>General</c:formatCode>
                <c:ptCount val="3"/>
                <c:pt idx="0">
                  <c:v>39</c:v>
                </c:pt>
                <c:pt idx="1">
                  <c:v>79</c:v>
                </c:pt>
                <c:pt idx="2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7BE-47C8-B10C-C41FA76768FF}"/>
            </c:ext>
          </c:extLst>
        </c:ser>
        <c:shape val="box"/>
        <c:axId val="205277056"/>
        <c:axId val="205278592"/>
        <c:axId val="0"/>
      </c:bar3DChart>
      <c:catAx>
        <c:axId val="205277056"/>
        <c:scaling>
          <c:orientation val="minMax"/>
        </c:scaling>
        <c:axPos val="b"/>
        <c:numFmt formatCode="General" sourceLinked="0"/>
        <c:tickLblPos val="nextTo"/>
        <c:crossAx val="205278592"/>
        <c:crosses val="autoZero"/>
        <c:auto val="1"/>
        <c:lblAlgn val="ctr"/>
        <c:lblOffset val="100"/>
      </c:catAx>
      <c:valAx>
        <c:axId val="205278592"/>
        <c:scaling>
          <c:orientation val="minMax"/>
        </c:scaling>
        <c:axPos val="l"/>
        <c:majorGridlines/>
        <c:numFmt formatCode="General" sourceLinked="1"/>
        <c:tickLblPos val="nextTo"/>
        <c:crossAx val="205277056"/>
        <c:crosses val="autoZero"/>
        <c:crossBetween val="between"/>
      </c:valAx>
    </c:plotArea>
    <c:plotVisOnly val="1"/>
    <c:dispBlanksAs val="gap"/>
  </c:chart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val>
            <c:numRef>
              <c:f>Лист1!$A$1:$C$1</c:f>
              <c:numCache>
                <c:formatCode>General</c:formatCode>
                <c:ptCount val="3"/>
                <c:pt idx="0">
                  <c:v>77</c:v>
                </c:pt>
                <c:pt idx="1">
                  <c:v>21</c:v>
                </c:pt>
                <c:pt idx="2">
                  <c:v>2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/>
      <c:txPr>
        <a:bodyPr/>
        <a:lstStyle/>
        <a:p>
          <a:pPr rtl="0">
            <a:defRPr/>
          </a:pPr>
          <a:endParaRPr lang="ru-RU"/>
        </a:p>
      </c:txPr>
    </c:legend>
    <c:plotVisOnly val="1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dPt>
            <c:idx val="1"/>
            <c:spPr>
              <a:solidFill>
                <a:srgbClr val="C00000"/>
              </a:solidFill>
            </c:spPr>
          </c:dPt>
          <c:dPt>
            <c:idx val="2"/>
            <c:spPr>
              <a:solidFill>
                <a:srgbClr val="FFFF00"/>
              </a:solidFill>
            </c:spPr>
          </c:dPt>
          <c:val>
            <c:numRef>
              <c:f>Лист1!$A$1:$C$1</c:f>
              <c:numCache>
                <c:formatCode>General</c:formatCode>
                <c:ptCount val="3"/>
                <c:pt idx="0">
                  <c:v>4</c:v>
                </c:pt>
                <c:pt idx="1">
                  <c:v>85</c:v>
                </c:pt>
                <c:pt idx="2">
                  <c:v>11</c:v>
                </c:pt>
              </c:numCache>
            </c:numRef>
          </c:val>
        </c:ser>
        <c:dLbls>
          <c:showVal val="1"/>
        </c:dLbls>
        <c:shape val="box"/>
        <c:axId val="207241216"/>
        <c:axId val="207243520"/>
        <c:axId val="0"/>
      </c:bar3DChart>
      <c:catAx>
        <c:axId val="207241216"/>
        <c:scaling>
          <c:orientation val="minMax"/>
        </c:scaling>
        <c:axPos val="b"/>
        <c:tickLblPos val="nextTo"/>
        <c:crossAx val="207243520"/>
        <c:crosses val="autoZero"/>
        <c:auto val="1"/>
        <c:lblAlgn val="ctr"/>
        <c:lblOffset val="100"/>
      </c:catAx>
      <c:valAx>
        <c:axId val="207243520"/>
        <c:scaling>
          <c:orientation val="minMax"/>
        </c:scaling>
        <c:axPos val="l"/>
        <c:majorGridlines/>
        <c:title>
          <c:tx>
            <c:rich>
              <a:bodyPr rot="0" vert="wordArtVert"/>
              <a:lstStyle/>
              <a:p>
                <a:pPr>
                  <a:defRPr/>
                </a:pPr>
                <a:r>
                  <a:rPr lang="ru-RU"/>
                  <a:t>количество</a:t>
                </a:r>
              </a:p>
            </c:rich>
          </c:tx>
          <c:layout/>
        </c:title>
        <c:numFmt formatCode="General" sourceLinked="1"/>
        <c:tickLblPos val="nextTo"/>
        <c:crossAx val="207241216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25</Pages>
  <Words>5142</Words>
  <Characters>29311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A.Timofeeva</cp:lastModifiedBy>
  <cp:revision>19</cp:revision>
  <cp:lastPrinted>2025-01-21T11:32:00Z</cp:lastPrinted>
  <dcterms:created xsi:type="dcterms:W3CDTF">2024-09-19T08:57:00Z</dcterms:created>
  <dcterms:modified xsi:type="dcterms:W3CDTF">2025-01-21T13:49:00Z</dcterms:modified>
</cp:coreProperties>
</file>