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D74BE" w14:textId="591DEC0D" w:rsidR="00B02B68" w:rsidRPr="003D043F" w:rsidRDefault="00A65A42" w:rsidP="00B02B68">
      <w:pPr>
        <w:pStyle w:val="a6"/>
        <w:spacing w:after="0" w:line="240" w:lineRule="auto"/>
        <w:ind w:left="0" w:right="-1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3D043F">
        <w:rPr>
          <w:rFonts w:ascii="Times New Roman" w:eastAsia="Times New Roman" w:hAnsi="Times New Roman"/>
          <w:sz w:val="28"/>
          <w:szCs w:val="20"/>
          <w:lang w:eastAsia="ru-RU"/>
        </w:rPr>
        <w:t>МИНИСТЕРСТВО ОБРАЗОВАНИЯ И НАУКИ</w:t>
      </w:r>
      <w:r w:rsidRPr="003D043F">
        <w:rPr>
          <w:rFonts w:ascii="Times New Roman" w:eastAsia="Times New Roman" w:hAnsi="Times New Roman"/>
          <w:sz w:val="28"/>
          <w:szCs w:val="20"/>
          <w:lang w:eastAsia="ru-RU"/>
        </w:rPr>
        <w:br/>
        <w:t>ДОНЕЦКОЙ НАРОДНОЙ РЕСПУБЛИКИ</w:t>
      </w:r>
    </w:p>
    <w:p w14:paraId="6B846A0C" w14:textId="49838CB2" w:rsidR="00B02B68" w:rsidRPr="003D043F" w:rsidRDefault="00B02B68" w:rsidP="00B02B68">
      <w:pPr>
        <w:pStyle w:val="a6"/>
        <w:spacing w:after="0" w:line="240" w:lineRule="auto"/>
        <w:ind w:left="0" w:right="-1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3D043F">
        <w:rPr>
          <w:rFonts w:ascii="Times New Roman" w:eastAsia="Times New Roman" w:hAnsi="Times New Roman"/>
          <w:sz w:val="28"/>
          <w:szCs w:val="20"/>
          <w:lang w:eastAsia="ru-RU"/>
        </w:rPr>
        <w:t>Государственн</w:t>
      </w:r>
      <w:r w:rsidR="00A65A42" w:rsidRPr="003D043F">
        <w:rPr>
          <w:rFonts w:ascii="Times New Roman" w:eastAsia="Times New Roman" w:hAnsi="Times New Roman"/>
          <w:sz w:val="28"/>
          <w:szCs w:val="20"/>
          <w:lang w:eastAsia="ru-RU"/>
        </w:rPr>
        <w:t>ое</w:t>
      </w:r>
      <w:r w:rsidRPr="003D043F">
        <w:rPr>
          <w:rFonts w:ascii="Times New Roman" w:eastAsia="Times New Roman" w:hAnsi="Times New Roman"/>
          <w:sz w:val="28"/>
          <w:szCs w:val="20"/>
          <w:lang w:eastAsia="ru-RU"/>
        </w:rPr>
        <w:t xml:space="preserve"> бюджетн</w:t>
      </w:r>
      <w:r w:rsidR="00A65A42" w:rsidRPr="003D043F">
        <w:rPr>
          <w:rFonts w:ascii="Times New Roman" w:eastAsia="Times New Roman" w:hAnsi="Times New Roman"/>
          <w:sz w:val="28"/>
          <w:szCs w:val="20"/>
          <w:lang w:eastAsia="ru-RU"/>
        </w:rPr>
        <w:t>ое</w:t>
      </w:r>
      <w:r w:rsidRPr="003D043F">
        <w:rPr>
          <w:rFonts w:ascii="Times New Roman" w:eastAsia="Times New Roman" w:hAnsi="Times New Roman"/>
          <w:sz w:val="28"/>
          <w:szCs w:val="20"/>
          <w:lang w:eastAsia="ru-RU"/>
        </w:rPr>
        <w:t xml:space="preserve"> профессиональное образовательное учреждение </w:t>
      </w:r>
    </w:p>
    <w:p w14:paraId="51E54412" w14:textId="77777777" w:rsidR="00B02B68" w:rsidRPr="003D043F" w:rsidRDefault="00B02B68" w:rsidP="00B02B68">
      <w:pPr>
        <w:pStyle w:val="a6"/>
        <w:spacing w:after="0" w:line="240" w:lineRule="auto"/>
        <w:ind w:left="0" w:right="-1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3D043F">
        <w:rPr>
          <w:rFonts w:ascii="Times New Roman" w:eastAsia="Times New Roman" w:hAnsi="Times New Roman"/>
          <w:sz w:val="28"/>
          <w:szCs w:val="20"/>
          <w:lang w:eastAsia="ru-RU"/>
        </w:rPr>
        <w:t>«Горловский многопрофильный техникум 37»</w:t>
      </w:r>
    </w:p>
    <w:p w14:paraId="63714E2A" w14:textId="77777777" w:rsidR="00B02B68" w:rsidRPr="003D043F" w:rsidRDefault="00B02B68" w:rsidP="00B02B68">
      <w:pPr>
        <w:pStyle w:val="a6"/>
        <w:spacing w:after="0" w:line="240" w:lineRule="auto"/>
        <w:ind w:left="0" w:right="-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CD0831E" w14:textId="77777777" w:rsidR="00B02B68" w:rsidRPr="003D043F" w:rsidRDefault="00B02B68" w:rsidP="00B02B68">
      <w:pPr>
        <w:pStyle w:val="a6"/>
        <w:spacing w:after="0" w:line="240" w:lineRule="auto"/>
        <w:ind w:left="0" w:right="-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642D1EB" w14:textId="43A2616D" w:rsidR="00B02B68" w:rsidRPr="003D043F" w:rsidRDefault="00B02B68" w:rsidP="00B02B68">
      <w:pPr>
        <w:pStyle w:val="a6"/>
        <w:spacing w:after="0" w:line="240" w:lineRule="auto"/>
        <w:ind w:left="0" w:right="-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7806FA9" w14:textId="254870CD" w:rsidR="00A65A42" w:rsidRPr="003D043F" w:rsidRDefault="00A65A42" w:rsidP="00B02B68">
      <w:pPr>
        <w:pStyle w:val="a6"/>
        <w:spacing w:after="0" w:line="240" w:lineRule="auto"/>
        <w:ind w:left="0" w:right="-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71C2A1C" w14:textId="3E885282" w:rsidR="00A65A42" w:rsidRPr="003D043F" w:rsidRDefault="00A65A42" w:rsidP="00B02B68">
      <w:pPr>
        <w:pStyle w:val="a6"/>
        <w:spacing w:after="0" w:line="240" w:lineRule="auto"/>
        <w:ind w:left="0" w:right="-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ED21301" w14:textId="2C2FD5AC" w:rsidR="00A65A42" w:rsidRPr="003D043F" w:rsidRDefault="00A65A42" w:rsidP="00B02B68">
      <w:pPr>
        <w:pStyle w:val="a6"/>
        <w:spacing w:after="0" w:line="240" w:lineRule="auto"/>
        <w:ind w:left="0" w:right="-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224E5D3" w14:textId="1C91AE4A" w:rsidR="00A65A42" w:rsidRPr="003D043F" w:rsidRDefault="00A65A42" w:rsidP="00B02B68">
      <w:pPr>
        <w:pStyle w:val="a6"/>
        <w:spacing w:after="0" w:line="240" w:lineRule="auto"/>
        <w:ind w:left="0" w:right="-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BD8102C" w14:textId="4AF11FCE" w:rsidR="00A65A42" w:rsidRPr="003D043F" w:rsidRDefault="00A65A42" w:rsidP="00B02B68">
      <w:pPr>
        <w:pStyle w:val="a6"/>
        <w:spacing w:after="0" w:line="240" w:lineRule="auto"/>
        <w:ind w:left="0" w:right="-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F5E080A" w14:textId="7567382E" w:rsidR="00A65A42" w:rsidRPr="003D043F" w:rsidRDefault="00A65A42" w:rsidP="00B02B68">
      <w:pPr>
        <w:pStyle w:val="a6"/>
        <w:spacing w:after="0" w:line="240" w:lineRule="auto"/>
        <w:ind w:left="0" w:right="-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3E320AB" w14:textId="0B68FF97" w:rsidR="00A65A42" w:rsidRPr="003D043F" w:rsidRDefault="00A65A42" w:rsidP="00B02B68">
      <w:pPr>
        <w:pStyle w:val="a6"/>
        <w:spacing w:after="0" w:line="240" w:lineRule="auto"/>
        <w:ind w:left="0" w:right="-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621F190" w14:textId="6F3CF382" w:rsidR="00A65A42" w:rsidRPr="003D043F" w:rsidRDefault="00A65A42" w:rsidP="00B02B68">
      <w:pPr>
        <w:pStyle w:val="a6"/>
        <w:spacing w:after="0" w:line="240" w:lineRule="auto"/>
        <w:ind w:left="0" w:right="-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056A609" w14:textId="672C58A5" w:rsidR="00A65A42" w:rsidRPr="003D043F" w:rsidRDefault="00A65A42" w:rsidP="00B02B68">
      <w:pPr>
        <w:pStyle w:val="a6"/>
        <w:spacing w:after="0" w:line="240" w:lineRule="auto"/>
        <w:ind w:left="0" w:right="-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B51A6AE" w14:textId="76743AE6" w:rsidR="00A65A42" w:rsidRPr="003D043F" w:rsidRDefault="00A65A42" w:rsidP="00B02B68">
      <w:pPr>
        <w:pStyle w:val="a6"/>
        <w:spacing w:after="0" w:line="240" w:lineRule="auto"/>
        <w:ind w:left="0" w:right="-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40473A7" w14:textId="77777777" w:rsidR="00A65A42" w:rsidRPr="003D043F" w:rsidRDefault="00A65A42" w:rsidP="00B02B68">
      <w:pPr>
        <w:pStyle w:val="a6"/>
        <w:spacing w:after="0" w:line="240" w:lineRule="auto"/>
        <w:ind w:left="0" w:right="-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C7BEACE" w14:textId="051DE50B" w:rsidR="00B02B68" w:rsidRPr="00080697" w:rsidRDefault="0023175D" w:rsidP="00B02B68">
      <w:pPr>
        <w:pStyle w:val="a6"/>
        <w:spacing w:after="0" w:line="240" w:lineRule="auto"/>
        <w:ind w:left="0" w:right="-1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08069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СОРТОИЗУЧЕНИЕ И </w:t>
      </w:r>
      <w:r w:rsidR="00B02B68" w:rsidRPr="0008069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ОЦЕНКА  ДЕКОРАТИВНЫ</w:t>
      </w:r>
      <w:r w:rsidRPr="0008069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Х</w:t>
      </w:r>
      <w:r w:rsidR="00B02B68" w:rsidRPr="0008069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КАЧЕСТВ ХРИЗАНТЕМ</w:t>
      </w:r>
    </w:p>
    <w:p w14:paraId="78EBB0C8" w14:textId="77777777" w:rsidR="00B02B68" w:rsidRPr="003D043F" w:rsidRDefault="00B02B68" w:rsidP="00B02B68">
      <w:pPr>
        <w:pStyle w:val="a6"/>
        <w:spacing w:after="0" w:line="240" w:lineRule="auto"/>
        <w:ind w:left="0" w:right="-1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4E9E198" w14:textId="77777777" w:rsidR="00B02B68" w:rsidRPr="003D043F" w:rsidRDefault="00B02B68" w:rsidP="00B02B68">
      <w:pPr>
        <w:spacing w:after="0" w:line="240" w:lineRule="auto"/>
        <w:ind w:left="1416" w:firstLine="708"/>
        <w:jc w:val="center"/>
        <w:rPr>
          <w:b/>
          <w:bCs/>
          <w:szCs w:val="24"/>
        </w:rPr>
      </w:pPr>
      <w:r w:rsidRPr="003D043F">
        <w:rPr>
          <w:b/>
          <w:szCs w:val="24"/>
          <w:shd w:val="clear" w:color="auto" w:fill="FFFFFF"/>
        </w:rPr>
        <w:tab/>
      </w:r>
      <w:r w:rsidRPr="003D043F">
        <w:rPr>
          <w:b/>
          <w:szCs w:val="24"/>
          <w:shd w:val="clear" w:color="auto" w:fill="FFFFFF"/>
        </w:rPr>
        <w:tab/>
      </w:r>
      <w:r w:rsidRPr="003D043F">
        <w:rPr>
          <w:b/>
          <w:szCs w:val="24"/>
          <w:shd w:val="clear" w:color="auto" w:fill="FFFFFF"/>
        </w:rPr>
        <w:tab/>
        <w:t xml:space="preserve"> </w:t>
      </w:r>
    </w:p>
    <w:p w14:paraId="1B803E4A" w14:textId="77777777" w:rsidR="00B02B68" w:rsidRPr="003D043F" w:rsidRDefault="00B02B68" w:rsidP="00B02B68">
      <w:pPr>
        <w:spacing w:after="0" w:line="240" w:lineRule="auto"/>
        <w:ind w:left="1416" w:firstLine="708"/>
        <w:jc w:val="center"/>
        <w:rPr>
          <w:b/>
          <w:bCs/>
          <w:szCs w:val="24"/>
        </w:rPr>
      </w:pPr>
      <w:r w:rsidRPr="003D043F">
        <w:rPr>
          <w:b/>
          <w:bCs/>
          <w:szCs w:val="24"/>
        </w:rPr>
        <w:tab/>
      </w:r>
      <w:r w:rsidRPr="003D043F">
        <w:rPr>
          <w:b/>
          <w:bCs/>
          <w:szCs w:val="24"/>
        </w:rPr>
        <w:tab/>
      </w:r>
      <w:r w:rsidRPr="003D043F">
        <w:rPr>
          <w:b/>
          <w:bCs/>
          <w:szCs w:val="24"/>
        </w:rPr>
        <w:tab/>
        <w:t xml:space="preserve"> </w:t>
      </w:r>
    </w:p>
    <w:p w14:paraId="56B352F8" w14:textId="19D5AF4D" w:rsidR="00A65A42" w:rsidRPr="003D043F" w:rsidRDefault="00A65A42" w:rsidP="00A65A42">
      <w:pPr>
        <w:spacing w:after="0" w:line="240" w:lineRule="auto"/>
        <w:ind w:left="0" w:firstLine="0"/>
        <w:jc w:val="left"/>
        <w:rPr>
          <w:b/>
          <w:bCs/>
          <w:szCs w:val="24"/>
        </w:rPr>
      </w:pPr>
    </w:p>
    <w:p w14:paraId="35B2EA73" w14:textId="2BD91093" w:rsidR="00A65A42" w:rsidRPr="003D043F" w:rsidRDefault="00A65A42" w:rsidP="00A65A42">
      <w:pPr>
        <w:spacing w:after="0" w:line="240" w:lineRule="auto"/>
        <w:ind w:left="0" w:firstLine="0"/>
        <w:jc w:val="left"/>
        <w:rPr>
          <w:b/>
          <w:bCs/>
          <w:szCs w:val="24"/>
        </w:rPr>
      </w:pPr>
    </w:p>
    <w:p w14:paraId="415DA63A" w14:textId="40BEDC35" w:rsidR="00A65A42" w:rsidRPr="003D043F" w:rsidRDefault="00A65A42" w:rsidP="00A65A42">
      <w:pPr>
        <w:spacing w:after="0" w:line="240" w:lineRule="auto"/>
        <w:ind w:left="0" w:firstLine="0"/>
        <w:jc w:val="left"/>
        <w:rPr>
          <w:b/>
          <w:bCs/>
          <w:szCs w:val="24"/>
        </w:rPr>
      </w:pPr>
    </w:p>
    <w:p w14:paraId="7512AEA0" w14:textId="68C21401" w:rsidR="00A65A42" w:rsidRPr="003D043F" w:rsidRDefault="00A65A42" w:rsidP="00A65A42">
      <w:pPr>
        <w:spacing w:after="0" w:line="240" w:lineRule="auto"/>
        <w:ind w:left="0" w:firstLine="0"/>
        <w:jc w:val="left"/>
        <w:rPr>
          <w:b/>
          <w:bCs/>
          <w:szCs w:val="24"/>
        </w:rPr>
      </w:pPr>
    </w:p>
    <w:p w14:paraId="78864925" w14:textId="52B10807" w:rsidR="00A65A42" w:rsidRPr="003D043F" w:rsidRDefault="00A65A42" w:rsidP="00A65A42">
      <w:pPr>
        <w:spacing w:after="0" w:line="240" w:lineRule="auto"/>
        <w:ind w:left="0" w:firstLine="0"/>
        <w:jc w:val="left"/>
        <w:rPr>
          <w:b/>
          <w:bCs/>
          <w:szCs w:val="24"/>
        </w:rPr>
      </w:pPr>
    </w:p>
    <w:p w14:paraId="6C8DCA7C" w14:textId="169DDE00" w:rsidR="00A65A42" w:rsidRPr="003D043F" w:rsidRDefault="00A65A42" w:rsidP="00A65A42">
      <w:pPr>
        <w:spacing w:after="0" w:line="240" w:lineRule="auto"/>
        <w:ind w:left="0" w:firstLine="0"/>
        <w:jc w:val="left"/>
        <w:rPr>
          <w:b/>
          <w:bCs/>
          <w:szCs w:val="24"/>
        </w:rPr>
      </w:pPr>
    </w:p>
    <w:p w14:paraId="415A6FA8" w14:textId="457A48B6" w:rsidR="00A65A42" w:rsidRPr="003D043F" w:rsidRDefault="00A65A42" w:rsidP="00A65A42">
      <w:pPr>
        <w:spacing w:after="0" w:line="240" w:lineRule="auto"/>
        <w:ind w:left="0" w:firstLine="0"/>
        <w:jc w:val="left"/>
        <w:rPr>
          <w:b/>
          <w:bCs/>
          <w:szCs w:val="24"/>
        </w:rPr>
      </w:pPr>
    </w:p>
    <w:p w14:paraId="7F444F4C" w14:textId="77777777" w:rsidR="00A65A42" w:rsidRPr="003D043F" w:rsidRDefault="00A65A42" w:rsidP="00A65A42">
      <w:pPr>
        <w:spacing w:after="0" w:line="240" w:lineRule="auto"/>
        <w:ind w:left="0" w:firstLine="0"/>
        <w:jc w:val="left"/>
        <w:rPr>
          <w:b/>
          <w:bCs/>
          <w:szCs w:val="24"/>
        </w:rPr>
      </w:pPr>
    </w:p>
    <w:p w14:paraId="06A11804" w14:textId="7452413B" w:rsidR="00B02B68" w:rsidRPr="003D043F" w:rsidRDefault="00B02B68" w:rsidP="00A65A42">
      <w:pPr>
        <w:spacing w:after="0" w:line="240" w:lineRule="auto"/>
        <w:ind w:left="4536" w:firstLine="0"/>
        <w:jc w:val="left"/>
        <w:rPr>
          <w:b/>
          <w:bCs/>
          <w:szCs w:val="24"/>
        </w:rPr>
      </w:pPr>
      <w:r w:rsidRPr="003D043F">
        <w:rPr>
          <w:b/>
          <w:bCs/>
          <w:szCs w:val="24"/>
        </w:rPr>
        <w:t>Акопов Даниил Андреевич</w:t>
      </w:r>
      <w:r w:rsidR="00A65A42" w:rsidRPr="003D043F">
        <w:rPr>
          <w:b/>
          <w:bCs/>
          <w:szCs w:val="24"/>
        </w:rPr>
        <w:t>, группа 1к28</w:t>
      </w:r>
    </w:p>
    <w:p w14:paraId="0FC2F439" w14:textId="377BE0B4" w:rsidR="00A65A42" w:rsidRPr="003D043F" w:rsidRDefault="00A65A42" w:rsidP="00A65A42">
      <w:pPr>
        <w:spacing w:after="0" w:line="240" w:lineRule="auto"/>
        <w:ind w:left="4536" w:firstLine="0"/>
        <w:jc w:val="left"/>
        <w:rPr>
          <w:b/>
          <w:bCs/>
          <w:szCs w:val="24"/>
        </w:rPr>
      </w:pPr>
      <w:r w:rsidRPr="003D043F">
        <w:rPr>
          <w:b/>
        </w:rPr>
        <w:t>ГБПОУ «ГМТ 37»</w:t>
      </w:r>
    </w:p>
    <w:p w14:paraId="70F46D7D" w14:textId="31FB4641" w:rsidR="00B02B68" w:rsidRPr="003D043F" w:rsidRDefault="00B02B68" w:rsidP="00A65A42">
      <w:pPr>
        <w:spacing w:after="0" w:line="240" w:lineRule="auto"/>
        <w:ind w:left="4536" w:firstLine="0"/>
        <w:jc w:val="left"/>
        <w:rPr>
          <w:b/>
          <w:bCs/>
          <w:szCs w:val="24"/>
        </w:rPr>
      </w:pPr>
      <w:r w:rsidRPr="003D043F">
        <w:rPr>
          <w:b/>
          <w:bCs/>
          <w:szCs w:val="24"/>
        </w:rPr>
        <w:t>Научный руководитель:</w:t>
      </w:r>
    </w:p>
    <w:p w14:paraId="6C193CA2" w14:textId="4DAB05F5" w:rsidR="00B02B68" w:rsidRPr="003D043F" w:rsidRDefault="00B02B68" w:rsidP="00A65A42">
      <w:pPr>
        <w:spacing w:after="0" w:line="240" w:lineRule="auto"/>
        <w:ind w:left="4536" w:firstLine="0"/>
        <w:jc w:val="left"/>
        <w:rPr>
          <w:b/>
          <w:bCs/>
          <w:szCs w:val="24"/>
        </w:rPr>
      </w:pPr>
      <w:r w:rsidRPr="003D043F">
        <w:rPr>
          <w:b/>
          <w:bCs/>
          <w:szCs w:val="24"/>
        </w:rPr>
        <w:t>Грошевая Анна Ивановна</w:t>
      </w:r>
    </w:p>
    <w:p w14:paraId="1F38062B" w14:textId="252BF9AC" w:rsidR="00B02B68" w:rsidRPr="003D043F" w:rsidRDefault="00B02B68" w:rsidP="00A65A42">
      <w:pPr>
        <w:pStyle w:val="a3"/>
        <w:shd w:val="clear" w:color="auto" w:fill="FFFFFF"/>
        <w:spacing w:before="0" w:beforeAutospacing="0" w:after="0" w:afterAutospacing="0"/>
        <w:ind w:left="4536"/>
        <w:rPr>
          <w:b/>
        </w:rPr>
      </w:pPr>
      <w:r w:rsidRPr="003D043F">
        <w:rPr>
          <w:b/>
        </w:rPr>
        <w:t>преподаватель ГБПОУ «ГМТ 37»</w:t>
      </w:r>
    </w:p>
    <w:p w14:paraId="43516814" w14:textId="77777777" w:rsidR="00B02B68" w:rsidRPr="003D043F" w:rsidRDefault="00B02B68" w:rsidP="00B02B68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2512938B" w14:textId="77777777" w:rsidR="00B02B68" w:rsidRPr="003D043F" w:rsidRDefault="00B02B68" w:rsidP="00B02B6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14:paraId="54B311E3" w14:textId="77777777" w:rsidR="00B02B68" w:rsidRPr="003D043F" w:rsidRDefault="00B02B68" w:rsidP="00B02B6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14:paraId="74C21BDC" w14:textId="77777777" w:rsidR="00B02B68" w:rsidRPr="003D043F" w:rsidRDefault="00B02B68" w:rsidP="00B02B6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14:paraId="55B3C46D" w14:textId="77777777" w:rsidR="00B02B68" w:rsidRPr="003D043F" w:rsidRDefault="00B02B68" w:rsidP="00B02B6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14:paraId="6C836D06" w14:textId="77777777" w:rsidR="00B02B68" w:rsidRPr="003D043F" w:rsidRDefault="00B02B68" w:rsidP="00B02B6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14:paraId="08FA80CF" w14:textId="77777777" w:rsidR="00B02B68" w:rsidRPr="003D043F" w:rsidRDefault="00B02B68" w:rsidP="00B02B6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14:paraId="5A719815" w14:textId="7AA30700" w:rsidR="00B02B68" w:rsidRPr="003D043F" w:rsidRDefault="00B02B68" w:rsidP="00B02B6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14:paraId="5B507685" w14:textId="38DFBF55" w:rsidR="00A65A42" w:rsidRPr="003D043F" w:rsidRDefault="00A65A42" w:rsidP="00B02B6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14:paraId="7ABBF2BF" w14:textId="175C858C" w:rsidR="00A65A42" w:rsidRPr="003D043F" w:rsidRDefault="00A65A42" w:rsidP="00B02B6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14:paraId="537BFE96" w14:textId="56E29935" w:rsidR="00A65A42" w:rsidRPr="003D043F" w:rsidRDefault="00A65A42" w:rsidP="00B02B6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14:paraId="4E1C627D" w14:textId="77777777" w:rsidR="00A65A42" w:rsidRPr="003D043F" w:rsidRDefault="00A65A42" w:rsidP="00B02B6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14:paraId="52E45630" w14:textId="77777777" w:rsidR="00B02B68" w:rsidRPr="003D043F" w:rsidRDefault="00B02B68" w:rsidP="00B02B6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14:paraId="3F454944" w14:textId="77777777" w:rsidR="00B02B68" w:rsidRPr="003D043F" w:rsidRDefault="00B02B68" w:rsidP="00B02B68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14:paraId="5ABE398E" w14:textId="77729F64" w:rsidR="00B02B68" w:rsidRPr="003D043F" w:rsidRDefault="00B02B68" w:rsidP="003D043F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3D043F">
        <w:rPr>
          <w:bCs/>
        </w:rPr>
        <w:t>Горловка, 2024</w:t>
      </w:r>
    </w:p>
    <w:sdt>
      <w:sdtPr>
        <w:rPr>
          <w:rFonts w:ascii="Times New Roman" w:eastAsia="Times New Roman" w:hAnsi="Times New Roman" w:cs="Times New Roman"/>
          <w:color w:val="000000"/>
          <w:sz w:val="24"/>
          <w:szCs w:val="22"/>
        </w:rPr>
        <w:id w:val="-5691908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8CA9017" w14:textId="30E57D70" w:rsidR="00A46465" w:rsidRPr="003D043F" w:rsidRDefault="00A46465">
          <w:pPr>
            <w:pStyle w:val="a7"/>
            <w:rPr>
              <w:rFonts w:ascii="Times New Roman" w:hAnsi="Times New Roman" w:cs="Times New Roman"/>
              <w:b/>
              <w:color w:val="000000" w:themeColor="text1"/>
            </w:rPr>
          </w:pPr>
          <w:r w:rsidRPr="003D043F">
            <w:rPr>
              <w:rFonts w:ascii="Times New Roman" w:hAnsi="Times New Roman" w:cs="Times New Roman"/>
              <w:b/>
              <w:color w:val="000000" w:themeColor="text1"/>
            </w:rPr>
            <w:t>Оглавление</w:t>
          </w:r>
        </w:p>
        <w:p w14:paraId="0A6D78E5" w14:textId="48596A43" w:rsidR="00A46465" w:rsidRPr="003D043F" w:rsidRDefault="00A4646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3D043F">
            <w:fldChar w:fldCharType="begin"/>
          </w:r>
          <w:r w:rsidRPr="003D043F">
            <w:instrText xml:space="preserve"> TOC \o "1-3" \h \z \u </w:instrText>
          </w:r>
          <w:r w:rsidRPr="003D043F">
            <w:fldChar w:fldCharType="separate"/>
          </w:r>
          <w:hyperlink w:anchor="_Toc179553817" w:history="1">
            <w:r w:rsidRPr="003D043F">
              <w:rPr>
                <w:rStyle w:val="a8"/>
                <w:b/>
                <w:noProof/>
              </w:rPr>
              <w:t>ВВЕДЕНИЕ</w:t>
            </w:r>
            <w:r w:rsidRPr="003D043F">
              <w:rPr>
                <w:noProof/>
                <w:webHidden/>
              </w:rPr>
              <w:tab/>
            </w:r>
            <w:r w:rsidRPr="003D043F">
              <w:rPr>
                <w:noProof/>
                <w:webHidden/>
              </w:rPr>
              <w:fldChar w:fldCharType="begin"/>
            </w:r>
            <w:r w:rsidRPr="003D043F">
              <w:rPr>
                <w:noProof/>
                <w:webHidden/>
              </w:rPr>
              <w:instrText xml:space="preserve"> PAGEREF _Toc179553817 \h </w:instrText>
            </w:r>
            <w:r w:rsidRPr="003D043F">
              <w:rPr>
                <w:noProof/>
                <w:webHidden/>
              </w:rPr>
            </w:r>
            <w:r w:rsidRPr="003D043F">
              <w:rPr>
                <w:noProof/>
                <w:webHidden/>
              </w:rPr>
              <w:fldChar w:fldCharType="separate"/>
            </w:r>
            <w:r w:rsidRPr="003D043F">
              <w:rPr>
                <w:noProof/>
                <w:webHidden/>
              </w:rPr>
              <w:t>3</w:t>
            </w:r>
            <w:r w:rsidRPr="003D043F">
              <w:rPr>
                <w:noProof/>
                <w:webHidden/>
              </w:rPr>
              <w:fldChar w:fldCharType="end"/>
            </w:r>
          </w:hyperlink>
        </w:p>
        <w:p w14:paraId="24C3AEE0" w14:textId="503C34C4" w:rsidR="00A46465" w:rsidRPr="003D043F" w:rsidRDefault="00940DBE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9553818" w:history="1">
            <w:r w:rsidR="00A46465" w:rsidRPr="003D043F">
              <w:rPr>
                <w:rStyle w:val="a8"/>
                <w:b/>
                <w:noProof/>
              </w:rPr>
              <w:t>МАТЕРИАЛЫ И МЕТОДЫ ИССЛЕДОВАНИЙ</w:t>
            </w:r>
            <w:r w:rsidR="00A46465" w:rsidRPr="003D043F">
              <w:rPr>
                <w:noProof/>
                <w:webHidden/>
              </w:rPr>
              <w:tab/>
            </w:r>
            <w:r w:rsidR="00A46465" w:rsidRPr="003D043F">
              <w:rPr>
                <w:noProof/>
                <w:webHidden/>
              </w:rPr>
              <w:fldChar w:fldCharType="begin"/>
            </w:r>
            <w:r w:rsidR="00A46465" w:rsidRPr="003D043F">
              <w:rPr>
                <w:noProof/>
                <w:webHidden/>
              </w:rPr>
              <w:instrText xml:space="preserve"> PAGEREF _Toc179553818 \h </w:instrText>
            </w:r>
            <w:r w:rsidR="00A46465" w:rsidRPr="003D043F">
              <w:rPr>
                <w:noProof/>
                <w:webHidden/>
              </w:rPr>
            </w:r>
            <w:r w:rsidR="00A46465" w:rsidRPr="003D043F">
              <w:rPr>
                <w:noProof/>
                <w:webHidden/>
              </w:rPr>
              <w:fldChar w:fldCharType="separate"/>
            </w:r>
            <w:r w:rsidR="00A46465" w:rsidRPr="003D043F">
              <w:rPr>
                <w:noProof/>
                <w:webHidden/>
              </w:rPr>
              <w:t>4</w:t>
            </w:r>
            <w:r w:rsidR="00A46465" w:rsidRPr="003D043F">
              <w:rPr>
                <w:noProof/>
                <w:webHidden/>
              </w:rPr>
              <w:fldChar w:fldCharType="end"/>
            </w:r>
          </w:hyperlink>
        </w:p>
        <w:p w14:paraId="02189E5F" w14:textId="235A872E" w:rsidR="00A46465" w:rsidRPr="003D043F" w:rsidRDefault="00940DBE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9553819" w:history="1">
            <w:r w:rsidR="00A46465" w:rsidRPr="003D043F">
              <w:rPr>
                <w:rStyle w:val="a8"/>
                <w:b/>
                <w:noProof/>
              </w:rPr>
              <w:t>РЕЗУЛЬТАТЫ ИССЛЕДОВАНИЙ</w:t>
            </w:r>
            <w:r w:rsidR="00A46465" w:rsidRPr="003D043F">
              <w:rPr>
                <w:noProof/>
                <w:webHidden/>
              </w:rPr>
              <w:tab/>
            </w:r>
            <w:r w:rsidR="00A46465" w:rsidRPr="003D043F">
              <w:rPr>
                <w:noProof/>
                <w:webHidden/>
              </w:rPr>
              <w:fldChar w:fldCharType="begin"/>
            </w:r>
            <w:r w:rsidR="00A46465" w:rsidRPr="003D043F">
              <w:rPr>
                <w:noProof/>
                <w:webHidden/>
              </w:rPr>
              <w:instrText xml:space="preserve"> PAGEREF _Toc179553819 \h </w:instrText>
            </w:r>
            <w:r w:rsidR="00A46465" w:rsidRPr="003D043F">
              <w:rPr>
                <w:noProof/>
                <w:webHidden/>
              </w:rPr>
            </w:r>
            <w:r w:rsidR="00A46465" w:rsidRPr="003D043F">
              <w:rPr>
                <w:noProof/>
                <w:webHidden/>
              </w:rPr>
              <w:fldChar w:fldCharType="separate"/>
            </w:r>
            <w:r w:rsidR="00A46465" w:rsidRPr="003D043F">
              <w:rPr>
                <w:noProof/>
                <w:webHidden/>
              </w:rPr>
              <w:t>7</w:t>
            </w:r>
            <w:r w:rsidR="00A46465" w:rsidRPr="003D043F">
              <w:rPr>
                <w:noProof/>
                <w:webHidden/>
              </w:rPr>
              <w:fldChar w:fldCharType="end"/>
            </w:r>
          </w:hyperlink>
        </w:p>
        <w:p w14:paraId="05805192" w14:textId="0CC2587F" w:rsidR="00A46465" w:rsidRPr="003D043F" w:rsidRDefault="00940DBE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9553820" w:history="1">
            <w:r w:rsidR="00A46465" w:rsidRPr="003D043F">
              <w:rPr>
                <w:rStyle w:val="a8"/>
                <w:b/>
                <w:noProof/>
              </w:rPr>
              <w:t>ЗАКЛЮЧЕНИЕ</w:t>
            </w:r>
            <w:r w:rsidR="00A46465" w:rsidRPr="003D043F">
              <w:rPr>
                <w:noProof/>
                <w:webHidden/>
              </w:rPr>
              <w:tab/>
            </w:r>
            <w:r w:rsidR="00A46465" w:rsidRPr="003D043F">
              <w:rPr>
                <w:noProof/>
                <w:webHidden/>
              </w:rPr>
              <w:fldChar w:fldCharType="begin"/>
            </w:r>
            <w:r w:rsidR="00A46465" w:rsidRPr="003D043F">
              <w:rPr>
                <w:noProof/>
                <w:webHidden/>
              </w:rPr>
              <w:instrText xml:space="preserve"> PAGEREF _Toc179553820 \h </w:instrText>
            </w:r>
            <w:r w:rsidR="00A46465" w:rsidRPr="003D043F">
              <w:rPr>
                <w:noProof/>
                <w:webHidden/>
              </w:rPr>
            </w:r>
            <w:r w:rsidR="00A46465" w:rsidRPr="003D043F">
              <w:rPr>
                <w:noProof/>
                <w:webHidden/>
              </w:rPr>
              <w:fldChar w:fldCharType="separate"/>
            </w:r>
            <w:r w:rsidR="00A46465" w:rsidRPr="003D043F">
              <w:rPr>
                <w:noProof/>
                <w:webHidden/>
              </w:rPr>
              <w:t>9</w:t>
            </w:r>
            <w:r w:rsidR="00A46465" w:rsidRPr="003D043F">
              <w:rPr>
                <w:noProof/>
                <w:webHidden/>
              </w:rPr>
              <w:fldChar w:fldCharType="end"/>
            </w:r>
          </w:hyperlink>
        </w:p>
        <w:p w14:paraId="26C60437" w14:textId="3B63DD0D" w:rsidR="00A46465" w:rsidRPr="003D043F" w:rsidRDefault="00940DBE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9553821" w:history="1">
            <w:r w:rsidR="00A46465" w:rsidRPr="003D043F">
              <w:rPr>
                <w:rStyle w:val="a8"/>
                <w:b/>
                <w:noProof/>
              </w:rPr>
              <w:t>СПИСОК ИСПОЛЬЗОВАННОЙ ЛИТЕРАТУРЫ</w:t>
            </w:r>
            <w:r w:rsidR="00A46465" w:rsidRPr="003D043F">
              <w:rPr>
                <w:noProof/>
                <w:webHidden/>
              </w:rPr>
              <w:tab/>
            </w:r>
            <w:r w:rsidR="00A46465" w:rsidRPr="003D043F">
              <w:rPr>
                <w:noProof/>
                <w:webHidden/>
              </w:rPr>
              <w:fldChar w:fldCharType="begin"/>
            </w:r>
            <w:r w:rsidR="00A46465" w:rsidRPr="003D043F">
              <w:rPr>
                <w:noProof/>
                <w:webHidden/>
              </w:rPr>
              <w:instrText xml:space="preserve"> PAGEREF _Toc179553821 \h </w:instrText>
            </w:r>
            <w:r w:rsidR="00A46465" w:rsidRPr="003D043F">
              <w:rPr>
                <w:noProof/>
                <w:webHidden/>
              </w:rPr>
            </w:r>
            <w:r w:rsidR="00A46465" w:rsidRPr="003D043F">
              <w:rPr>
                <w:noProof/>
                <w:webHidden/>
              </w:rPr>
              <w:fldChar w:fldCharType="separate"/>
            </w:r>
            <w:r w:rsidR="00A46465" w:rsidRPr="003D043F">
              <w:rPr>
                <w:noProof/>
                <w:webHidden/>
              </w:rPr>
              <w:t>10</w:t>
            </w:r>
            <w:r w:rsidR="00A46465" w:rsidRPr="003D043F">
              <w:rPr>
                <w:noProof/>
                <w:webHidden/>
              </w:rPr>
              <w:fldChar w:fldCharType="end"/>
            </w:r>
          </w:hyperlink>
        </w:p>
        <w:p w14:paraId="398E6BC3" w14:textId="50FB1D65" w:rsidR="00A46465" w:rsidRPr="007246B3" w:rsidRDefault="00A46465" w:rsidP="007246B3">
          <w:r w:rsidRPr="003D043F">
            <w:rPr>
              <w:b/>
              <w:bCs/>
            </w:rPr>
            <w:fldChar w:fldCharType="end"/>
          </w:r>
        </w:p>
      </w:sdtContent>
    </w:sdt>
    <w:p w14:paraId="255EA68C" w14:textId="77777777" w:rsidR="007246B3" w:rsidRDefault="007246B3" w:rsidP="00B83CE4">
      <w:pPr>
        <w:pStyle w:val="1"/>
        <w:spacing w:before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179553817"/>
    </w:p>
    <w:p w14:paraId="3C51A2F5" w14:textId="617D7782" w:rsidR="00CC7AC2" w:rsidRPr="003D043F" w:rsidRDefault="00A46465" w:rsidP="00B83CE4">
      <w:pPr>
        <w:pStyle w:val="1"/>
        <w:spacing w:before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04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ВВЕДЕНИЕ</w:t>
      </w:r>
      <w:bookmarkEnd w:id="0"/>
    </w:p>
    <w:p w14:paraId="6E4000EA" w14:textId="77777777" w:rsidR="00A46465" w:rsidRPr="003D043F" w:rsidRDefault="00A46465" w:rsidP="00B83C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14:paraId="0FB2E108" w14:textId="1ABD6107" w:rsidR="00A46465" w:rsidRPr="003D043F" w:rsidRDefault="00985C3F" w:rsidP="00B83C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3D043F">
        <w:t>Хризантема считается одной из ведущих культур в</w:t>
      </w:r>
      <w:r w:rsidR="009A4968" w:rsidRPr="003D043F">
        <w:t xml:space="preserve"> </w:t>
      </w:r>
      <w:r w:rsidRPr="003D043F">
        <w:t>промышленном цветоводстве.</w:t>
      </w:r>
      <w:r w:rsidR="00CC7AC2" w:rsidRPr="003D043F">
        <w:t xml:space="preserve"> </w:t>
      </w:r>
      <w:r w:rsidRPr="003D043F">
        <w:t>Популярность её объясняется не только очевидными декоративными качествами, но и</w:t>
      </w:r>
      <w:r w:rsidR="009A4968" w:rsidRPr="003D043F">
        <w:t xml:space="preserve"> </w:t>
      </w:r>
      <w:r w:rsidRPr="003D043F">
        <w:t xml:space="preserve">биологическими особенностями. Хризантема относится </w:t>
      </w:r>
      <w:r w:rsidR="00CC7AC2" w:rsidRPr="003D043F">
        <w:t>к</w:t>
      </w:r>
      <w:r w:rsidR="009A4968" w:rsidRPr="003D043F">
        <w:t xml:space="preserve"> </w:t>
      </w:r>
      <w:r w:rsidR="00CC7AC2" w:rsidRPr="003D043F">
        <w:t>растениям</w:t>
      </w:r>
      <w:r w:rsidRPr="003D043F">
        <w:t xml:space="preserve"> короткого дня. Регулируя долготу дня (сокращая светлый период суток, тем самым ускоряя развитие растений, закладку и</w:t>
      </w:r>
      <w:r w:rsidR="009A4968" w:rsidRPr="003D043F">
        <w:t xml:space="preserve"> </w:t>
      </w:r>
      <w:r w:rsidRPr="003D043F">
        <w:t>формирование соцветий), можно получать</w:t>
      </w:r>
      <w:r w:rsidR="00CC7AC2" w:rsidRPr="003D043F">
        <w:t xml:space="preserve"> </w:t>
      </w:r>
      <w:r w:rsidRPr="003D043F">
        <w:t>с одной площади срез до трёх урожаев в</w:t>
      </w:r>
      <w:r w:rsidR="009A4968" w:rsidRPr="003D043F">
        <w:t xml:space="preserve"> </w:t>
      </w:r>
      <w:r w:rsidRPr="003D043F">
        <w:t>год</w:t>
      </w:r>
      <w:r w:rsidR="00CC7AC2" w:rsidRPr="003D043F">
        <w:t>.</w:t>
      </w:r>
      <w:r w:rsidRPr="003D043F">
        <w:t xml:space="preserve"> </w:t>
      </w:r>
    </w:p>
    <w:p w14:paraId="680A5009" w14:textId="60AA26FD" w:rsidR="00A46465" w:rsidRPr="003D043F" w:rsidRDefault="00CC7AC2" w:rsidP="00B83C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3D043F">
        <w:rPr>
          <w:b/>
        </w:rPr>
        <w:t>Ц</w:t>
      </w:r>
      <w:r w:rsidR="0018154E" w:rsidRPr="003D043F">
        <w:rPr>
          <w:b/>
        </w:rPr>
        <w:t>ель и задачи работы:</w:t>
      </w:r>
      <w:r w:rsidR="0018154E" w:rsidRPr="003D043F">
        <w:t xml:space="preserve"> Наши исследования посвящены изучению сортов хризантем с целью их подбора для производства</w:t>
      </w:r>
      <w:r w:rsidR="00220EAB">
        <w:t>д</w:t>
      </w:r>
      <w:r w:rsidR="0018154E" w:rsidRPr="003D043F">
        <w:t>л</w:t>
      </w:r>
      <w:r w:rsidR="00220EAB">
        <w:t>я</w:t>
      </w:r>
      <w:r w:rsidR="0018154E" w:rsidRPr="003D043F">
        <w:t xml:space="preserve"> пленочных </w:t>
      </w:r>
      <w:proofErr w:type="gramStart"/>
      <w:r w:rsidR="0018154E" w:rsidRPr="003D043F">
        <w:t>теплицах</w:t>
      </w:r>
      <w:proofErr w:type="gramEnd"/>
      <w:r w:rsidR="0018154E" w:rsidRPr="003D043F">
        <w:t xml:space="preserve"> и разработке технологии выращивания хризантем</w:t>
      </w:r>
      <w:r w:rsidR="00767774" w:rsidRPr="003D043F">
        <w:t>.</w:t>
      </w:r>
    </w:p>
    <w:p w14:paraId="68EAA1B5" w14:textId="77777777" w:rsidR="00A46465" w:rsidRPr="003D043F" w:rsidRDefault="0010091E" w:rsidP="00B83C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3D043F">
        <w:rPr>
          <w:b/>
          <w:bCs/>
        </w:rPr>
        <w:t>З</w:t>
      </w:r>
      <w:r w:rsidR="00767774" w:rsidRPr="003D043F">
        <w:rPr>
          <w:b/>
          <w:bCs/>
        </w:rPr>
        <w:t>адачи</w:t>
      </w:r>
      <w:r w:rsidR="00767774" w:rsidRPr="003D043F">
        <w:rPr>
          <w:b/>
        </w:rPr>
        <w:t xml:space="preserve"> исследований:</w:t>
      </w:r>
      <w:r w:rsidR="00767774" w:rsidRPr="003D043F">
        <w:t xml:space="preserve"> выявить наилучшие способы выращивания маточников хризантем;</w:t>
      </w:r>
      <w:r w:rsidRPr="003D043F">
        <w:t xml:space="preserve"> </w:t>
      </w:r>
      <w:r w:rsidR="00767774" w:rsidRPr="003D043F">
        <w:t>установить приемы формирования растений, способствующие повышению количества и качества срезки; изучить особенности производства хризантем.</w:t>
      </w:r>
    </w:p>
    <w:p w14:paraId="6BE0807A" w14:textId="77777777" w:rsidR="00A46465" w:rsidRPr="003D043F" w:rsidRDefault="0010091E" w:rsidP="00B83C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3D043F">
        <w:rPr>
          <w:b/>
        </w:rPr>
        <w:t>О</w:t>
      </w:r>
      <w:r w:rsidR="006850AA" w:rsidRPr="003D043F">
        <w:rPr>
          <w:b/>
        </w:rPr>
        <w:t>боснование актуальности исследования</w:t>
      </w:r>
      <w:r w:rsidR="00985C3F" w:rsidRPr="003D043F">
        <w:t>: Известными лидерами в производстве цветов во всем мире считаются предприятия Нидерландов, привлекающие в</w:t>
      </w:r>
      <w:r w:rsidR="009A4968" w:rsidRPr="003D043F">
        <w:t xml:space="preserve"> </w:t>
      </w:r>
      <w:r w:rsidR="00985C3F" w:rsidRPr="003D043F">
        <w:t>своей работе инновации в</w:t>
      </w:r>
      <w:r w:rsidR="009A4968" w:rsidRPr="003D043F">
        <w:t xml:space="preserve"> </w:t>
      </w:r>
      <w:r w:rsidR="00985C3F" w:rsidRPr="003D043F">
        <w:t>сфере селекции. Постоянно обновляющийся сортимент пополняется новыми привлекательными хризантемами. Однако зачастую информация о</w:t>
      </w:r>
      <w:r w:rsidR="009A4968" w:rsidRPr="003D043F">
        <w:t xml:space="preserve"> </w:t>
      </w:r>
      <w:r w:rsidR="00985C3F" w:rsidRPr="003D043F">
        <w:t>способах формировки различных сортов хризантемы садовой, встречающаяся в</w:t>
      </w:r>
      <w:r w:rsidR="009A4968" w:rsidRPr="003D043F">
        <w:t xml:space="preserve"> </w:t>
      </w:r>
      <w:r w:rsidR="00985C3F" w:rsidRPr="003D043F">
        <w:t>иностранных и</w:t>
      </w:r>
      <w:r w:rsidR="009A4968" w:rsidRPr="003D043F">
        <w:t xml:space="preserve"> </w:t>
      </w:r>
      <w:r w:rsidR="00985C3F" w:rsidRPr="003D043F">
        <w:t>отечественных каталогах срезанной продукции, разнится. В</w:t>
      </w:r>
      <w:r w:rsidR="009A4968" w:rsidRPr="003D043F">
        <w:t xml:space="preserve"> </w:t>
      </w:r>
      <w:r w:rsidR="00985C3F" w:rsidRPr="003D043F">
        <w:t>связи с</w:t>
      </w:r>
      <w:r w:rsidR="009A4968" w:rsidRPr="003D043F">
        <w:t xml:space="preserve"> </w:t>
      </w:r>
      <w:r w:rsidR="00985C3F" w:rsidRPr="003D043F">
        <w:t>этим изучение особенностей формирования крупноцветных хризантем весьма актуально.</w:t>
      </w:r>
      <w:r w:rsidR="00CC7AC2" w:rsidRPr="003D043F">
        <w:t xml:space="preserve"> </w:t>
      </w:r>
    </w:p>
    <w:p w14:paraId="78982614" w14:textId="77777777" w:rsidR="00A46465" w:rsidRPr="003D043F" w:rsidRDefault="00CC7AC2" w:rsidP="00B83C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3D043F">
        <w:rPr>
          <w:b/>
        </w:rPr>
        <w:t>П</w:t>
      </w:r>
      <w:r w:rsidR="006850AA" w:rsidRPr="003D043F">
        <w:rPr>
          <w:b/>
        </w:rPr>
        <w:t>рактическая значимость работы</w:t>
      </w:r>
      <w:r w:rsidR="0018154E" w:rsidRPr="003D043F">
        <w:t>:</w:t>
      </w:r>
      <w:r w:rsidR="00AC4B18" w:rsidRPr="003D043F">
        <w:t xml:space="preserve"> Выявлены зависимости между биометрическими показателями с</w:t>
      </w:r>
      <w:r w:rsidR="009A4968" w:rsidRPr="003D043F">
        <w:t xml:space="preserve"> </w:t>
      </w:r>
      <w:r w:rsidR="00AC4B18" w:rsidRPr="003D043F">
        <w:t>целью</w:t>
      </w:r>
      <w:r w:rsidR="0010091E" w:rsidRPr="003D043F">
        <w:t xml:space="preserve"> </w:t>
      </w:r>
      <w:r w:rsidR="00AC4B18" w:rsidRPr="003D043F">
        <w:t>определить дополнительные диагностические признаки возможности формирования крупноцветных соцветий. Так, наиболее значимый для исследований параметр «диаметр соцветия» имеет значимые положительные связи с</w:t>
      </w:r>
      <w:r w:rsidR="009A4968" w:rsidRPr="003D043F">
        <w:t xml:space="preserve"> </w:t>
      </w:r>
      <w:r w:rsidR="00AC4B18" w:rsidRPr="003D043F">
        <w:t>показателями</w:t>
      </w:r>
      <w:r w:rsidR="009A4968" w:rsidRPr="003D043F">
        <w:t xml:space="preserve"> -</w:t>
      </w:r>
      <w:r w:rsidR="00AC4B18" w:rsidRPr="003D043F">
        <w:t xml:space="preserve"> «диаметр цветоножки» и</w:t>
      </w:r>
      <w:r w:rsidR="009A4968" w:rsidRPr="003D043F">
        <w:t xml:space="preserve"> </w:t>
      </w:r>
      <w:r w:rsidR="00AC4B18" w:rsidRPr="003D043F">
        <w:t>«длина крайнего язычкового цветка». Это позволит на начальных этапах интродукции и</w:t>
      </w:r>
      <w:r w:rsidR="009A4968" w:rsidRPr="003D043F">
        <w:t xml:space="preserve"> </w:t>
      </w:r>
      <w:r w:rsidR="00AC4B18" w:rsidRPr="003D043F">
        <w:t>сортоизучения определить возможность выращивания сорта в</w:t>
      </w:r>
      <w:r w:rsidR="009A4968" w:rsidRPr="003D043F">
        <w:t xml:space="preserve"> </w:t>
      </w:r>
      <w:r w:rsidR="00AC4B18" w:rsidRPr="003D043F">
        <w:t>той или иной форме в</w:t>
      </w:r>
      <w:r w:rsidR="009A4968" w:rsidRPr="003D043F">
        <w:t xml:space="preserve"> </w:t>
      </w:r>
      <w:r w:rsidR="00AC4B18" w:rsidRPr="003D043F">
        <w:t>зависимости от потребностей производства.</w:t>
      </w:r>
    </w:p>
    <w:p w14:paraId="555149DA" w14:textId="33956F1D" w:rsidR="00A46465" w:rsidRPr="007246B3" w:rsidRDefault="00CC7AC2" w:rsidP="007246B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3D043F">
        <w:rPr>
          <w:b/>
        </w:rPr>
        <w:t>Н</w:t>
      </w:r>
      <w:r w:rsidR="006850AA" w:rsidRPr="003D043F">
        <w:rPr>
          <w:b/>
        </w:rPr>
        <w:t>аучная новизна</w:t>
      </w:r>
      <w:r w:rsidR="0018154E" w:rsidRPr="003D043F">
        <w:rPr>
          <w:b/>
        </w:rPr>
        <w:t>:</w:t>
      </w:r>
      <w:r w:rsidR="0018154E" w:rsidRPr="003D043F">
        <w:t xml:space="preserve"> Выделены лучшие сорта по декоративным, биологическим и хозяйственным качествам, наиболее полно отвечающие требованиям производства, Разработаны основные приемы культуры хризантем, обеспечивающие их высокую продуктивность.</w:t>
      </w:r>
    </w:p>
    <w:p w14:paraId="012094AC" w14:textId="2DB8FFBF" w:rsidR="0010091E" w:rsidRPr="003D043F" w:rsidRDefault="00A46465" w:rsidP="00B83CE4">
      <w:pPr>
        <w:pStyle w:val="1"/>
        <w:spacing w:before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Toc179553818"/>
      <w:r w:rsidRPr="003D04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МАТЕРИАЛЫ И МЕТОДЫ ИССЛЕДОВАНИЙ</w:t>
      </w:r>
      <w:bookmarkEnd w:id="1"/>
    </w:p>
    <w:p w14:paraId="69E76943" w14:textId="77777777" w:rsidR="00A46465" w:rsidRPr="003D043F" w:rsidRDefault="00A46465" w:rsidP="00B83CE4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728DCE3B" w14:textId="73FA2A26" w:rsidR="00A46465" w:rsidRPr="003D043F" w:rsidRDefault="00AC4B18" w:rsidP="00B83C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3D043F">
        <w:rPr>
          <w:b/>
        </w:rPr>
        <w:t>Объекты исследований</w:t>
      </w:r>
      <w:r w:rsidR="009A4968" w:rsidRPr="003D043F">
        <w:t xml:space="preserve"> </w:t>
      </w:r>
      <w:r w:rsidR="003912D5" w:rsidRPr="003912D5">
        <w:t>–</w:t>
      </w:r>
      <w:r w:rsidRPr="003D043F">
        <w:t xml:space="preserve"> крупноцветные и</w:t>
      </w:r>
      <w:r w:rsidR="009A4968" w:rsidRPr="003D043F">
        <w:t xml:space="preserve"> </w:t>
      </w:r>
      <w:r w:rsidRPr="003D043F">
        <w:t>мелкоцветные сорта хризантемы садовой (Chrysanthemum×hortorum Bailey) зарубежной и</w:t>
      </w:r>
      <w:r w:rsidR="009A4968" w:rsidRPr="003D043F">
        <w:t xml:space="preserve"> </w:t>
      </w:r>
      <w:r w:rsidRPr="003D043F">
        <w:t>отечественной селекции Исследования проводились в</w:t>
      </w:r>
      <w:r w:rsidR="009A4968" w:rsidRPr="003D043F">
        <w:t xml:space="preserve"> </w:t>
      </w:r>
      <w:r w:rsidRPr="003D043F">
        <w:t xml:space="preserve">2024г. </w:t>
      </w:r>
      <w:r w:rsidR="00EE57EC">
        <w:t>в</w:t>
      </w:r>
      <w:r w:rsidR="009A4968" w:rsidRPr="003D043F">
        <w:t xml:space="preserve"> </w:t>
      </w:r>
      <w:r w:rsidRPr="003D043F">
        <w:t xml:space="preserve">условиях открытого грунта </w:t>
      </w:r>
      <w:r w:rsidR="003912D5">
        <w:t xml:space="preserve"> Москва</w:t>
      </w:r>
      <w:proofErr w:type="gramStart"/>
      <w:r w:rsidR="003912D5">
        <w:t xml:space="preserve"> .</w:t>
      </w:r>
      <w:proofErr w:type="gramEnd"/>
      <w:r w:rsidR="003912D5">
        <w:t xml:space="preserve"> </w:t>
      </w:r>
    </w:p>
    <w:p w14:paraId="765D1DCF" w14:textId="4AB424E0" w:rsidR="00A46465" w:rsidRPr="003D043F" w:rsidRDefault="0010091E" w:rsidP="00B83C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3D043F">
        <w:rPr>
          <w:b/>
        </w:rPr>
        <w:t>М</w:t>
      </w:r>
      <w:r w:rsidR="001208CC" w:rsidRPr="003D043F">
        <w:rPr>
          <w:b/>
        </w:rPr>
        <w:t>етоды</w:t>
      </w:r>
      <w:r w:rsidR="001208CC" w:rsidRPr="003D043F">
        <w:t xml:space="preserve"> </w:t>
      </w:r>
      <w:r w:rsidR="00B83CE4" w:rsidRPr="003D043F">
        <w:rPr>
          <w:b/>
        </w:rPr>
        <w:t>исследовани</w:t>
      </w:r>
      <w:r w:rsidR="003912D5">
        <w:rPr>
          <w:b/>
        </w:rPr>
        <w:t>я</w:t>
      </w:r>
      <w:r w:rsidR="001208CC" w:rsidRPr="003D043F">
        <w:t>: Н</w:t>
      </w:r>
      <w:r w:rsidR="00AC4B18" w:rsidRPr="003D043F">
        <w:t>аучные исследования осуществлялись по методике государственного сортоиспытания сельскохозяйственных культур [6] и методике проведения испытаний на отличи</w:t>
      </w:r>
      <w:r w:rsidR="00EE57EC">
        <w:t>тельные свойства</w:t>
      </w:r>
      <w:r w:rsidR="00AC4B18" w:rsidRPr="003D043F">
        <w:t>, однородность и</w:t>
      </w:r>
      <w:r w:rsidR="009A4968" w:rsidRPr="003D043F">
        <w:t xml:space="preserve"> </w:t>
      </w:r>
      <w:r w:rsidR="00AC4B18" w:rsidRPr="003D043F">
        <w:t xml:space="preserve">стабильность хризантемы 60 ФГБНУ ФНЦ Садоводства Сборник научных работ (многолетней) </w:t>
      </w:r>
      <w:proofErr w:type="gramStart"/>
      <w:r w:rsidR="00AC4B18" w:rsidRPr="003D043F">
        <w:lastRenderedPageBreak/>
        <w:t>С</w:t>
      </w:r>
      <w:proofErr w:type="gramEnd"/>
      <w:r w:rsidR="00AC4B18" w:rsidRPr="003D043F">
        <w:t>hrysanthemum spec. Район исследований характеризуется сухим климатом с</w:t>
      </w:r>
      <w:r w:rsidR="009A4968" w:rsidRPr="003D043F">
        <w:t xml:space="preserve"> </w:t>
      </w:r>
      <w:r w:rsidR="00AC4B18" w:rsidRPr="003D043F">
        <w:t>теплой зимой, жарким влажным летом, затяжной прохладной весной и</w:t>
      </w:r>
      <w:r w:rsidR="009A4968" w:rsidRPr="003D043F">
        <w:t xml:space="preserve"> </w:t>
      </w:r>
      <w:r w:rsidR="00AC4B18" w:rsidRPr="003D043F">
        <w:t>теплой сухой осенью. Среднегодовая температура воздуха +13,9С, среднемноголетнее количество осадков</w:t>
      </w:r>
      <w:r w:rsidR="009A4968" w:rsidRPr="003D043F">
        <w:t xml:space="preserve"> - </w:t>
      </w:r>
      <w:r w:rsidR="00AC4B18" w:rsidRPr="003D043F">
        <w:t>1354</w:t>
      </w:r>
      <w:r w:rsidR="009A4968" w:rsidRPr="003D043F">
        <w:t xml:space="preserve"> </w:t>
      </w:r>
      <w:r w:rsidR="00AC4B18" w:rsidRPr="003D043F">
        <w:t>мм, среднегодовая влажность воздуха</w:t>
      </w:r>
      <w:r w:rsidR="009A4968" w:rsidRPr="003D043F">
        <w:t xml:space="preserve"> - </w:t>
      </w:r>
      <w:r w:rsidR="00AC4B18" w:rsidRPr="003D043F">
        <w:t>47</w:t>
      </w:r>
      <w:r w:rsidR="009A4968" w:rsidRPr="003D043F">
        <w:t xml:space="preserve"> %. -</w:t>
      </w:r>
      <w:r w:rsidR="006850AA" w:rsidRPr="003D043F">
        <w:t xml:space="preserve"> описание методики сбора материала, методы первичной обработки собранного материала, методы статистической обработки материала, сроки сбора материалов, объем полученных материалов (по дням, сезонам, годам, всего);</w:t>
      </w:r>
    </w:p>
    <w:p w14:paraId="14F4BA81" w14:textId="0E3E48E6" w:rsidR="00B83CE4" w:rsidRPr="003D043F" w:rsidRDefault="0010091E" w:rsidP="00B83C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3D043F">
        <w:rPr>
          <w:b/>
        </w:rPr>
        <w:t>Р</w:t>
      </w:r>
      <w:r w:rsidR="006850AA" w:rsidRPr="003D043F">
        <w:rPr>
          <w:b/>
        </w:rPr>
        <w:t>езультаты исследований и их обсуждение</w:t>
      </w:r>
      <w:r w:rsidR="00B83CE4" w:rsidRPr="003D043F">
        <w:t>.</w:t>
      </w:r>
    </w:p>
    <w:p w14:paraId="727012D3" w14:textId="77777777" w:rsidR="00B83CE4" w:rsidRPr="003D043F" w:rsidRDefault="00AC4B18" w:rsidP="00B83C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3D043F">
        <w:t xml:space="preserve">Для исследований отбирали </w:t>
      </w:r>
      <w:r w:rsidR="009A4968" w:rsidRPr="003D043F">
        <w:t>с резочные</w:t>
      </w:r>
      <w:r w:rsidRPr="003D043F">
        <w:t xml:space="preserve"> сорта, поступающие в</w:t>
      </w:r>
      <w:r w:rsidR="009A4968" w:rsidRPr="003D043F">
        <w:t xml:space="preserve"> </w:t>
      </w:r>
      <w:r w:rsidRPr="003D043F">
        <w:t>реализацию в</w:t>
      </w:r>
      <w:r w:rsidR="009A4968" w:rsidRPr="003D043F">
        <w:t xml:space="preserve"> </w:t>
      </w:r>
      <w:r w:rsidRPr="003D043F">
        <w:t>виде одноголового крупноцветного цветка (disbud) или в</w:t>
      </w:r>
      <w:r w:rsidR="009A4968" w:rsidRPr="003D043F">
        <w:t xml:space="preserve"> </w:t>
      </w:r>
      <w:r w:rsidRPr="003D043F">
        <w:t>виде кустовой мелкоцветной формы (spray). Сорта ‘Annecy White’, ‘Dante’, ‘Westland Regal’, ‘Zembla White’, ‘Золотая Нива’ и</w:t>
      </w:r>
      <w:r w:rsidR="009A4968" w:rsidRPr="003D043F">
        <w:t xml:space="preserve"> </w:t>
      </w:r>
      <w:r w:rsidRPr="003D043F">
        <w:t>‘Красное Знамя’ традиционно выращиваются в</w:t>
      </w:r>
      <w:r w:rsidR="009A4968" w:rsidRPr="003D043F">
        <w:t xml:space="preserve"> </w:t>
      </w:r>
      <w:r w:rsidRPr="003D043F">
        <w:t>опытно-технологическом отделе центра в</w:t>
      </w:r>
      <w:r w:rsidR="009A4968" w:rsidRPr="003D043F">
        <w:t xml:space="preserve"> </w:t>
      </w:r>
      <w:r w:rsidRPr="003D043F">
        <w:t>мелкоцветной форме; хризантемы ‘Baltica White’, ‘Granada’, ‘Izetka Bernstein’, ‘Zembla Brasil’ и</w:t>
      </w:r>
      <w:r w:rsidR="009A4968" w:rsidRPr="003D043F">
        <w:t xml:space="preserve"> </w:t>
      </w:r>
      <w:r w:rsidRPr="003D043F">
        <w:t>‘Sevan’</w:t>
      </w:r>
      <w:r w:rsidR="009A4968" w:rsidRPr="003D043F">
        <w:t xml:space="preserve"> - </w:t>
      </w:r>
      <w:r w:rsidRPr="003D043F">
        <w:t>в</w:t>
      </w:r>
      <w:r w:rsidR="009A4968" w:rsidRPr="003D043F">
        <w:t xml:space="preserve"> </w:t>
      </w:r>
      <w:r w:rsidRPr="003D043F">
        <w:t>крупноцветной форме. Большинство представленных сортов зарубежной селекции (Нидерланды), ‘Золотая Нива’ и</w:t>
      </w:r>
      <w:r w:rsidR="009A4968" w:rsidRPr="003D043F">
        <w:t xml:space="preserve"> </w:t>
      </w:r>
      <w:r w:rsidRPr="003D043F">
        <w:t>‘Красное Знамя’</w:t>
      </w:r>
      <w:r w:rsidR="009A4968" w:rsidRPr="003D043F">
        <w:t xml:space="preserve"> -</w:t>
      </w:r>
      <w:r w:rsidRPr="003D043F">
        <w:t xml:space="preserve"> сорта селекции Никитского ботанического сада</w:t>
      </w:r>
      <w:r w:rsidR="009A4968" w:rsidRPr="003D043F">
        <w:t xml:space="preserve"> -</w:t>
      </w:r>
      <w:r w:rsidRPr="003D043F">
        <w:t xml:space="preserve"> Национального научного центра РАН, г. Ялта. Сорта были отобраны с</w:t>
      </w:r>
      <w:r w:rsidR="009A4968" w:rsidRPr="003D043F">
        <w:t xml:space="preserve"> </w:t>
      </w:r>
      <w:r w:rsidRPr="003D043F">
        <w:t>учётом встречающейся в</w:t>
      </w:r>
      <w:r w:rsidR="009A4968" w:rsidRPr="003D043F">
        <w:t xml:space="preserve"> </w:t>
      </w:r>
      <w:r w:rsidRPr="003D043F">
        <w:t>литературных данных и</w:t>
      </w:r>
      <w:r w:rsidR="009A4968" w:rsidRPr="003D043F">
        <w:t xml:space="preserve"> </w:t>
      </w:r>
      <w:r w:rsidRPr="003D043F">
        <w:t>интернет-источниках информации о</w:t>
      </w:r>
      <w:r w:rsidR="009A4968" w:rsidRPr="003D043F">
        <w:t xml:space="preserve"> </w:t>
      </w:r>
      <w:r w:rsidRPr="003D043F">
        <w:t>различных способах формировки хризантем.</w:t>
      </w:r>
    </w:p>
    <w:p w14:paraId="746C27DB" w14:textId="77777777" w:rsidR="00B83CE4" w:rsidRPr="003D043F" w:rsidRDefault="001208CC" w:rsidP="00B83CE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3D043F">
        <w:rPr>
          <w:b/>
        </w:rPr>
        <w:t xml:space="preserve">Виды и сорта хризантем. </w:t>
      </w:r>
    </w:p>
    <w:p w14:paraId="3C4C54F9" w14:textId="77777777" w:rsidR="00B83CE4" w:rsidRPr="003D043F" w:rsidRDefault="001208CC" w:rsidP="00B83C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3D043F">
        <w:t xml:space="preserve">Не смотря на выдающиеся успехи селекционеров в выведении новых видов и сортов хризантем, до сих пор нет единой системы классификации этих растений. В Германии, Франции и Китае их делят на 10 классов, а в Англии и Америке </w:t>
      </w:r>
      <w:r w:rsidR="009637A7" w:rsidRPr="003D043F">
        <w:t>-</w:t>
      </w:r>
      <w:r w:rsidRPr="003D043F">
        <w:t xml:space="preserve"> на 15.</w:t>
      </w:r>
    </w:p>
    <w:p w14:paraId="634F824A" w14:textId="77777777" w:rsidR="00B83CE4" w:rsidRPr="003D043F" w:rsidRDefault="001208CC" w:rsidP="00B83CE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3D043F">
        <w:rPr>
          <w:b/>
        </w:rPr>
        <w:t>Классификации по размеру цветков и высоте куста.</w:t>
      </w:r>
    </w:p>
    <w:p w14:paraId="3679325F" w14:textId="77777777" w:rsidR="00B83CE4" w:rsidRPr="003D043F" w:rsidRDefault="001208CC" w:rsidP="00B83C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3D043F">
        <w:t>Хризантема крупноцветковая – роскошные большие хризантемы (диаметр цветков 10-25см, высота в среднем 80-120см) разных форм соцветий, выращиваемые в основном для срезки.</w:t>
      </w:r>
    </w:p>
    <w:p w14:paraId="08048C7B" w14:textId="035CF3CD" w:rsidR="00B83CE4" w:rsidRPr="003D043F" w:rsidRDefault="001208CC" w:rsidP="00B83C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3D043F">
        <w:t xml:space="preserve">Чаще всего этот вид хризантем не зимует в открытом грунте, но в последнее время были выведены сорта, которые можно оставлять на зимовку в саду: «Anastasia Green» – зеленые игольчатые хризантемы, куст высотой 80-100см высотой, цветет с октября, зимует в грунте, но требует </w:t>
      </w:r>
      <w:r w:rsidR="003D043F" w:rsidRPr="003D043F">
        <w:t>укрытия; хризантема</w:t>
      </w:r>
      <w:r w:rsidRPr="003D043F">
        <w:t xml:space="preserve"> «Зембла Лилак» очень крупные махровые розовые хризантемы, лепестки широкие, высота куста 90см, зимует в саду. Очень популярны горшечные формы серии «зембла»; «Том Пирс» – хризантема красная, оборотная сторона лепестка – оранжевая, форма цветка шаровидная, диаметр – 22см, высота куста – 150см, цветет с сентября.</w:t>
      </w:r>
    </w:p>
    <w:p w14:paraId="0D6341A6" w14:textId="77777777" w:rsidR="00B83CE4" w:rsidRPr="003D043F" w:rsidRDefault="001208CC" w:rsidP="00B83C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3D043F">
        <w:t>Хризантема среднецветковая – ее называют декоративной. Диаметр цветков 10-18см, высота кустов – 30-70см. Выращивают ее не только в саду, но и в горшках, украшая ими балконы и террасы. Можно использовать и для срезки.</w:t>
      </w:r>
    </w:p>
    <w:p w14:paraId="7582386D" w14:textId="77777777" w:rsidR="00B83CE4" w:rsidRPr="003D043F" w:rsidRDefault="001208CC" w:rsidP="00B83C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3D043F">
        <w:rPr>
          <w:b/>
        </w:rPr>
        <w:t xml:space="preserve">К садовым  сортам, которые прекрасно растут в саду можно отнести такие сорта, как: </w:t>
      </w:r>
      <w:r w:rsidRPr="003D043F">
        <w:t>«Брызги шампанского» – кустовая хризантема, высота куста – 70-90см, игольчатое соцветие светло-розового цвета с желтоватым напылением в центре, есть сорт с золотистым цветками, диаметр 8-10см. Цветет с октября до самых морозов, прекрасно зимует в грунт; «Золотое руно» – желто-оранжевая хризантема, высота – 40-60см, цветет с конца сентября, зимует в саду; «Розовая ромашка» – на самом деле хризантема-ромашка темно-розового цвета, диаметр</w:t>
      </w:r>
      <w:r w:rsidRPr="003D043F">
        <w:rPr>
          <w:b/>
        </w:rPr>
        <w:t xml:space="preserve"> </w:t>
      </w:r>
      <w:r w:rsidRPr="003D043F">
        <w:t>цветка 6-8см, высота куста – 60-90см. Распускается в сентябре и цветет до морозов, зимует в грунте.</w:t>
      </w:r>
    </w:p>
    <w:p w14:paraId="30DC0878" w14:textId="77777777" w:rsidR="00B83CE4" w:rsidRPr="003D043F" w:rsidRDefault="001208CC" w:rsidP="00B83C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3D043F">
        <w:t>Хризантема мелкоцветковая, или хризантема корейская – морозостойкие многолетние хризантемы, называемые в народе «дубки» за форму листьев, которые похожи на дубовые. Кусты высотой 25-120см, многочисленные соцветия, как простые, так и махровые, всевозможных расцветок. Непритязательна в уходе, прекрасно размножается, растет в любой почве до 4 лет. Зацветает в середине сентября и цветет до самых морозов. Соцветия диаметром от 2см до 10см. Аромат этих хризантем напоминает запах полыни.</w:t>
      </w:r>
    </w:p>
    <w:p w14:paraId="7DEB7BEF" w14:textId="63403271" w:rsidR="0010091E" w:rsidRPr="003D043F" w:rsidRDefault="001208CC" w:rsidP="00B83C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3D043F">
        <w:rPr>
          <w:b/>
        </w:rPr>
        <w:t>Прекрасно зимуют в открытом грунте сорта</w:t>
      </w:r>
      <w:r w:rsidR="0010091E" w:rsidRPr="003D043F">
        <w:rPr>
          <w:b/>
        </w:rPr>
        <w:t>:</w:t>
      </w:r>
    </w:p>
    <w:p w14:paraId="043B53E1" w14:textId="77777777" w:rsidR="00B83CE4" w:rsidRPr="003D043F" w:rsidRDefault="001208CC" w:rsidP="00B83CE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D043F">
        <w:rPr>
          <w:rFonts w:ascii="Times New Roman" w:hAnsi="Times New Roman"/>
          <w:sz w:val="24"/>
          <w:szCs w:val="24"/>
        </w:rPr>
        <w:lastRenderedPageBreak/>
        <w:t>«Этна» – куст высотой 60-80см, сиреневые игольчатые цветки диаметром 6 -8см, цветет с октября.</w:t>
      </w:r>
    </w:p>
    <w:p w14:paraId="09D9E692" w14:textId="77777777" w:rsidR="00B83CE4" w:rsidRPr="003D043F" w:rsidRDefault="001208CC" w:rsidP="00B83CE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D043F">
        <w:rPr>
          <w:rFonts w:ascii="Times New Roman" w:hAnsi="Times New Roman"/>
          <w:sz w:val="24"/>
          <w:szCs w:val="24"/>
        </w:rPr>
        <w:t>«Славяночка» – 40-60см высотой, розовые хризантемы с яркой серединой, цветет с конца сентября;</w:t>
      </w:r>
    </w:p>
    <w:p w14:paraId="39D6ADE8" w14:textId="5A9F4700" w:rsidR="001208CC" w:rsidRPr="003D043F" w:rsidRDefault="001208CC" w:rsidP="00B83CE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D043F">
        <w:rPr>
          <w:rFonts w:ascii="Times New Roman" w:hAnsi="Times New Roman"/>
          <w:sz w:val="24"/>
          <w:szCs w:val="24"/>
        </w:rPr>
        <w:t>«Мультифлора» – хризантема новой селекции, невероятно популярная в последнее время. Выращивается как в открытом грунте, так и в контейнере</w:t>
      </w:r>
      <w:r w:rsidR="00B83CE4" w:rsidRPr="003D043F">
        <w:rPr>
          <w:rFonts w:ascii="Times New Roman" w:hAnsi="Times New Roman"/>
          <w:sz w:val="24"/>
          <w:szCs w:val="24"/>
        </w:rPr>
        <w:t xml:space="preserve"> </w:t>
      </w:r>
      <w:r w:rsidRPr="003D043F">
        <w:rPr>
          <w:rFonts w:ascii="Times New Roman" w:hAnsi="Times New Roman"/>
          <w:sz w:val="24"/>
          <w:szCs w:val="24"/>
        </w:rPr>
        <w:t>или горшке. Зацветает рано, иногда даже в августе, имеет шаровидную форму куста и широкую цветовую гамму.</w:t>
      </w:r>
    </w:p>
    <w:p w14:paraId="7A6B208D" w14:textId="77777777" w:rsidR="00B83CE4" w:rsidRPr="003D043F" w:rsidRDefault="00B83CE4" w:rsidP="00B83CE4">
      <w:pPr>
        <w:spacing w:after="0" w:line="240" w:lineRule="auto"/>
        <w:ind w:left="0" w:firstLine="0"/>
        <w:rPr>
          <w:b/>
          <w:szCs w:val="24"/>
        </w:rPr>
      </w:pPr>
    </w:p>
    <w:p w14:paraId="0C7E1B22" w14:textId="77777777" w:rsidR="00B83CE4" w:rsidRPr="003D043F" w:rsidRDefault="001208CC" w:rsidP="00B83CE4">
      <w:pPr>
        <w:spacing w:after="0" w:line="240" w:lineRule="auto"/>
        <w:ind w:left="0" w:firstLine="567"/>
        <w:rPr>
          <w:b/>
          <w:szCs w:val="24"/>
        </w:rPr>
      </w:pPr>
      <w:r w:rsidRPr="003D043F">
        <w:rPr>
          <w:b/>
          <w:szCs w:val="24"/>
        </w:rPr>
        <w:t>Классификация по форме соцветий.</w:t>
      </w:r>
    </w:p>
    <w:p w14:paraId="044A1245" w14:textId="06C9F30E" w:rsidR="001208CC" w:rsidRPr="003D043F" w:rsidRDefault="001208CC" w:rsidP="00B83CE4">
      <w:pPr>
        <w:spacing w:after="0" w:line="240" w:lineRule="auto"/>
        <w:ind w:left="0" w:firstLine="567"/>
        <w:rPr>
          <w:b/>
          <w:szCs w:val="24"/>
        </w:rPr>
      </w:pPr>
      <w:r w:rsidRPr="003D043F">
        <w:rPr>
          <w:b/>
          <w:szCs w:val="24"/>
        </w:rPr>
        <w:t>Простые хризантемы:</w:t>
      </w:r>
    </w:p>
    <w:p w14:paraId="28AB8E8D" w14:textId="5CE39FEC" w:rsidR="001208CC" w:rsidRPr="007246B3" w:rsidRDefault="001208CC" w:rsidP="00B83CE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3D043F">
        <w:rPr>
          <w:rFonts w:ascii="Times New Roman" w:hAnsi="Times New Roman"/>
          <w:sz w:val="24"/>
          <w:szCs w:val="24"/>
        </w:rPr>
        <w:t>немахровые</w:t>
      </w:r>
      <w:r w:rsidRPr="007246B3">
        <w:rPr>
          <w:rFonts w:ascii="Times New Roman" w:hAnsi="Times New Roman"/>
          <w:sz w:val="24"/>
          <w:szCs w:val="24"/>
          <w:lang w:val="en-US"/>
        </w:rPr>
        <w:t xml:space="preserve"> («Ben Dickson», «Pat Joice»);</w:t>
      </w:r>
    </w:p>
    <w:p w14:paraId="58887483" w14:textId="237AFFE5" w:rsidR="001208CC" w:rsidRPr="003D043F" w:rsidRDefault="001208CC" w:rsidP="00B83CE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D043F">
        <w:rPr>
          <w:rFonts w:ascii="Times New Roman" w:hAnsi="Times New Roman"/>
          <w:sz w:val="24"/>
          <w:szCs w:val="24"/>
        </w:rPr>
        <w:t>полумахровые («Амазонка», «Балтика», «Наташа»;</w:t>
      </w:r>
    </w:p>
    <w:p w14:paraId="05EAB5C3" w14:textId="40B7C1E4" w:rsidR="001208CC" w:rsidRPr="003D043F" w:rsidRDefault="001208CC" w:rsidP="00B83CE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D043F">
        <w:rPr>
          <w:rFonts w:ascii="Times New Roman" w:hAnsi="Times New Roman"/>
          <w:sz w:val="24"/>
          <w:szCs w:val="24"/>
        </w:rPr>
        <w:t>анемоновидные («Vivien», «Beautiful Lady», «Андре Роуз»).</w:t>
      </w:r>
    </w:p>
    <w:p w14:paraId="4B7D39DE" w14:textId="77777777" w:rsidR="00B83CE4" w:rsidRPr="003D043F" w:rsidRDefault="00B83CE4" w:rsidP="00B83CE4">
      <w:pPr>
        <w:spacing w:after="0" w:line="240" w:lineRule="auto"/>
        <w:ind w:left="0" w:firstLine="0"/>
        <w:rPr>
          <w:b/>
          <w:szCs w:val="24"/>
        </w:rPr>
      </w:pPr>
    </w:p>
    <w:p w14:paraId="184BAA19" w14:textId="3274F239" w:rsidR="001208CC" w:rsidRPr="003D043F" w:rsidRDefault="001208CC" w:rsidP="00B83CE4">
      <w:pPr>
        <w:spacing w:after="0" w:line="240" w:lineRule="auto"/>
        <w:ind w:left="0" w:firstLine="567"/>
        <w:rPr>
          <w:b/>
          <w:szCs w:val="24"/>
        </w:rPr>
      </w:pPr>
      <w:r w:rsidRPr="003D043F">
        <w:rPr>
          <w:b/>
          <w:szCs w:val="24"/>
        </w:rPr>
        <w:t>Махровые хризантемы:</w:t>
      </w:r>
    </w:p>
    <w:p w14:paraId="29C933A9" w14:textId="2DD06451" w:rsidR="001208CC" w:rsidRPr="003D043F" w:rsidRDefault="001208CC" w:rsidP="00B83CE4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D043F">
        <w:rPr>
          <w:rFonts w:ascii="Times New Roman" w:hAnsi="Times New Roman"/>
          <w:sz w:val="24"/>
          <w:szCs w:val="24"/>
        </w:rPr>
        <w:t>отогнутые («Regalia», «Tracy Waller»;</w:t>
      </w:r>
    </w:p>
    <w:p w14:paraId="26CFA52D" w14:textId="2EA53847" w:rsidR="001208CC" w:rsidRPr="003D043F" w:rsidRDefault="001208CC" w:rsidP="00B83CE4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D043F">
        <w:rPr>
          <w:rFonts w:ascii="Times New Roman" w:hAnsi="Times New Roman"/>
          <w:sz w:val="24"/>
          <w:szCs w:val="24"/>
        </w:rPr>
        <w:t xml:space="preserve">плоские («Лебединая песня», «Валли Руф»); </w:t>
      </w:r>
    </w:p>
    <w:p w14:paraId="07006D78" w14:textId="136CCA82" w:rsidR="001208CC" w:rsidRPr="003D043F" w:rsidRDefault="001208CC" w:rsidP="00B83CE4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D043F">
        <w:rPr>
          <w:rFonts w:ascii="Times New Roman" w:hAnsi="Times New Roman"/>
          <w:sz w:val="24"/>
          <w:szCs w:val="24"/>
        </w:rPr>
        <w:t>полушаровидные («Газелла», «Злата Прага», «Трезор»;</w:t>
      </w:r>
    </w:p>
    <w:p w14:paraId="367437F6" w14:textId="4FA19CBA" w:rsidR="001208CC" w:rsidRPr="003D043F" w:rsidRDefault="001208CC" w:rsidP="00B83CE4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D043F">
        <w:rPr>
          <w:rFonts w:ascii="Times New Roman" w:hAnsi="Times New Roman"/>
          <w:sz w:val="24"/>
          <w:szCs w:val="24"/>
        </w:rPr>
        <w:t xml:space="preserve">шаровидные («Арктика», «Кремист», «Бродвей»; </w:t>
      </w:r>
    </w:p>
    <w:p w14:paraId="2393A805" w14:textId="0606764F" w:rsidR="001208CC" w:rsidRPr="003D043F" w:rsidRDefault="001208CC" w:rsidP="00B83CE4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D043F">
        <w:rPr>
          <w:rFonts w:ascii="Times New Roman" w:hAnsi="Times New Roman"/>
          <w:sz w:val="24"/>
          <w:szCs w:val="24"/>
        </w:rPr>
        <w:t>лучевидные («Pietro», «Magdalena»,</w:t>
      </w:r>
      <w:r w:rsidR="002F29DB" w:rsidRPr="003D043F">
        <w:rPr>
          <w:rFonts w:ascii="Times New Roman" w:hAnsi="Times New Roman"/>
          <w:sz w:val="24"/>
          <w:szCs w:val="24"/>
        </w:rPr>
        <w:t xml:space="preserve"> </w:t>
      </w:r>
      <w:r w:rsidRPr="003D043F">
        <w:rPr>
          <w:rFonts w:ascii="Times New Roman" w:hAnsi="Times New Roman"/>
          <w:sz w:val="24"/>
          <w:szCs w:val="24"/>
        </w:rPr>
        <w:t xml:space="preserve">«Tokio»; </w:t>
      </w:r>
    </w:p>
    <w:p w14:paraId="72A17E83" w14:textId="40F571B1" w:rsidR="001208CC" w:rsidRPr="003D043F" w:rsidRDefault="001208CC" w:rsidP="00B83CE4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D043F">
        <w:rPr>
          <w:rFonts w:ascii="Times New Roman" w:hAnsi="Times New Roman"/>
          <w:sz w:val="24"/>
          <w:szCs w:val="24"/>
        </w:rPr>
        <w:t xml:space="preserve">помпонные («Denis», «Fairie», «Bob»; </w:t>
      </w:r>
    </w:p>
    <w:p w14:paraId="387F585C" w14:textId="23176799" w:rsidR="001208CC" w:rsidRPr="003D043F" w:rsidRDefault="001208CC" w:rsidP="00B83CE4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D043F">
        <w:rPr>
          <w:rFonts w:ascii="Times New Roman" w:hAnsi="Times New Roman"/>
          <w:sz w:val="24"/>
          <w:szCs w:val="24"/>
        </w:rPr>
        <w:t>пауковидные («Весенний рассвет на дамбе Су-Ти», «Грация»).</w:t>
      </w:r>
    </w:p>
    <w:p w14:paraId="36392ABD" w14:textId="77777777" w:rsidR="00B83CE4" w:rsidRPr="003D043F" w:rsidRDefault="00B83CE4" w:rsidP="00B83CE4">
      <w:pPr>
        <w:spacing w:after="0" w:line="240" w:lineRule="auto"/>
        <w:ind w:left="0" w:firstLine="0"/>
        <w:rPr>
          <w:b/>
          <w:szCs w:val="24"/>
        </w:rPr>
      </w:pPr>
    </w:p>
    <w:p w14:paraId="42D770C0" w14:textId="77777777" w:rsidR="00B83CE4" w:rsidRPr="003D043F" w:rsidRDefault="001208CC" w:rsidP="00B83CE4">
      <w:pPr>
        <w:spacing w:after="0" w:line="240" w:lineRule="auto"/>
        <w:ind w:left="0" w:firstLine="567"/>
        <w:rPr>
          <w:b/>
          <w:szCs w:val="24"/>
        </w:rPr>
      </w:pPr>
      <w:r w:rsidRPr="003D043F">
        <w:rPr>
          <w:b/>
          <w:szCs w:val="24"/>
        </w:rPr>
        <w:t>Классификация хризантем по срокам цветения.</w:t>
      </w:r>
    </w:p>
    <w:p w14:paraId="6C4C94A7" w14:textId="4FE5ED8F" w:rsidR="001208CC" w:rsidRPr="003D043F" w:rsidRDefault="001208CC" w:rsidP="00B83CE4">
      <w:pPr>
        <w:spacing w:after="0" w:line="240" w:lineRule="auto"/>
        <w:ind w:left="0" w:firstLine="567"/>
        <w:rPr>
          <w:b/>
          <w:szCs w:val="24"/>
        </w:rPr>
      </w:pPr>
      <w:r w:rsidRPr="003D043F">
        <w:rPr>
          <w:b/>
          <w:szCs w:val="24"/>
        </w:rPr>
        <w:t>К раннецветущим сортам относятся сорта:</w:t>
      </w:r>
    </w:p>
    <w:p w14:paraId="7D414EB3" w14:textId="24CDDB72" w:rsidR="0010091E" w:rsidRPr="003D043F" w:rsidRDefault="001208CC" w:rsidP="00B83CE4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D043F">
        <w:rPr>
          <w:rFonts w:ascii="Times New Roman" w:hAnsi="Times New Roman"/>
          <w:sz w:val="24"/>
          <w:szCs w:val="24"/>
        </w:rPr>
        <w:t>хризантема «Зембла йеллоу» – желтые крупноцветковые хризантемы шаровидной формы, диаметр 15см, цветет с сентября;</w:t>
      </w:r>
    </w:p>
    <w:p w14:paraId="17D9BAB2" w14:textId="34E6D3B5" w:rsidR="001208CC" w:rsidRPr="003D043F" w:rsidRDefault="001208CC" w:rsidP="00B83CE4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D043F">
        <w:rPr>
          <w:rFonts w:ascii="Times New Roman" w:hAnsi="Times New Roman"/>
          <w:sz w:val="24"/>
          <w:szCs w:val="24"/>
        </w:rPr>
        <w:t>«Делиана» – хризантемы белые, игольчатые, 16см в диаметре, зацветают в сентябре;</w:t>
      </w:r>
    </w:p>
    <w:p w14:paraId="16DC0074" w14:textId="4BE370ED" w:rsidR="001208CC" w:rsidRPr="003D043F" w:rsidRDefault="001208CC" w:rsidP="00B83CE4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D043F">
        <w:rPr>
          <w:rFonts w:ascii="Times New Roman" w:hAnsi="Times New Roman"/>
          <w:sz w:val="24"/>
          <w:szCs w:val="24"/>
        </w:rPr>
        <w:t>«Хэндсом» – хризантемы-ромашки сиреневого цвета с белой каймой.</w:t>
      </w:r>
    </w:p>
    <w:p w14:paraId="2A2BC72F" w14:textId="77777777" w:rsidR="00B83CE4" w:rsidRPr="003D043F" w:rsidRDefault="00B83CE4" w:rsidP="00B83CE4">
      <w:pPr>
        <w:spacing w:after="0" w:line="240" w:lineRule="auto"/>
        <w:ind w:left="0" w:firstLine="0"/>
        <w:rPr>
          <w:b/>
          <w:szCs w:val="24"/>
        </w:rPr>
      </w:pPr>
    </w:p>
    <w:p w14:paraId="4DAF4041" w14:textId="5D33E02B" w:rsidR="001208CC" w:rsidRPr="003D043F" w:rsidRDefault="001208CC" w:rsidP="00B83CE4">
      <w:pPr>
        <w:spacing w:after="0" w:line="240" w:lineRule="auto"/>
        <w:ind w:left="0" w:firstLine="567"/>
        <w:rPr>
          <w:b/>
          <w:szCs w:val="24"/>
        </w:rPr>
      </w:pPr>
      <w:r w:rsidRPr="003D043F">
        <w:rPr>
          <w:b/>
          <w:szCs w:val="24"/>
        </w:rPr>
        <w:t>К сортам со средним сроком цветения можно отнести сорта:</w:t>
      </w:r>
    </w:p>
    <w:p w14:paraId="5740ED08" w14:textId="153AE100" w:rsidR="001208CC" w:rsidRPr="003D043F" w:rsidRDefault="001208CC" w:rsidP="00B83CE4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D043F">
        <w:rPr>
          <w:rFonts w:ascii="Times New Roman" w:hAnsi="Times New Roman"/>
          <w:sz w:val="24"/>
          <w:szCs w:val="24"/>
        </w:rPr>
        <w:t>«Апельсин» – хризантемы шаровидные ярко-желтого цвета 20см в диаметре, зацветают в октябре;</w:t>
      </w:r>
    </w:p>
    <w:p w14:paraId="70D22990" w14:textId="007F6D6E" w:rsidR="001208CC" w:rsidRPr="003D043F" w:rsidRDefault="001208CC" w:rsidP="00B83CE4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D043F">
        <w:rPr>
          <w:rFonts w:ascii="Times New Roman" w:hAnsi="Times New Roman"/>
          <w:sz w:val="24"/>
          <w:szCs w:val="24"/>
        </w:rPr>
        <w:t>«Анастасия лил» – игольчатой формы лиловые цветки 20 см в диаметре.</w:t>
      </w:r>
    </w:p>
    <w:p w14:paraId="1D062F23" w14:textId="77777777" w:rsidR="00B83CE4" w:rsidRPr="003D043F" w:rsidRDefault="00B83CE4" w:rsidP="00B83CE4">
      <w:pPr>
        <w:spacing w:after="0" w:line="240" w:lineRule="auto"/>
        <w:ind w:left="0" w:firstLine="0"/>
        <w:rPr>
          <w:b/>
          <w:szCs w:val="24"/>
        </w:rPr>
      </w:pPr>
    </w:p>
    <w:p w14:paraId="4BA177C1" w14:textId="77777777" w:rsidR="00B83CE4" w:rsidRPr="003D043F" w:rsidRDefault="001208CC" w:rsidP="00B83CE4">
      <w:pPr>
        <w:spacing w:after="0" w:line="240" w:lineRule="auto"/>
        <w:ind w:left="0" w:firstLine="567"/>
        <w:rPr>
          <w:b/>
          <w:color w:val="auto"/>
          <w:szCs w:val="24"/>
        </w:rPr>
      </w:pPr>
      <w:r w:rsidRPr="003D043F">
        <w:rPr>
          <w:b/>
          <w:szCs w:val="24"/>
        </w:rPr>
        <w:t>В октябре наступает цветение сорта</w:t>
      </w:r>
      <w:r w:rsidRPr="003D043F">
        <w:rPr>
          <w:b/>
          <w:color w:val="auto"/>
          <w:szCs w:val="24"/>
        </w:rPr>
        <w:t xml:space="preserve"> </w:t>
      </w:r>
      <w:r w:rsidRPr="003D043F">
        <w:rPr>
          <w:szCs w:val="24"/>
        </w:rPr>
        <w:t>«</w:t>
      </w:r>
      <w:proofErr w:type="spellStart"/>
      <w:r w:rsidRPr="003D043F">
        <w:rPr>
          <w:szCs w:val="24"/>
        </w:rPr>
        <w:t>Фрогги</w:t>
      </w:r>
      <w:proofErr w:type="spellEnd"/>
      <w:r w:rsidRPr="003D043F">
        <w:rPr>
          <w:szCs w:val="24"/>
        </w:rPr>
        <w:t xml:space="preserve">» </w:t>
      </w:r>
      <w:r w:rsidR="00B83CE4" w:rsidRPr="003D043F">
        <w:rPr>
          <w:szCs w:val="24"/>
        </w:rPr>
        <w:t>с мелкими шаровидными цветками</w:t>
      </w:r>
      <w:r w:rsidRPr="003D043F">
        <w:rPr>
          <w:szCs w:val="24"/>
        </w:rPr>
        <w:t xml:space="preserve"> зеленого цвета</w:t>
      </w:r>
      <w:r w:rsidRPr="003D043F">
        <w:rPr>
          <w:color w:val="auto"/>
          <w:szCs w:val="24"/>
        </w:rPr>
        <w:t>.</w:t>
      </w:r>
    </w:p>
    <w:p w14:paraId="6D3A4B56" w14:textId="1239BA01" w:rsidR="001208CC" w:rsidRPr="003D043F" w:rsidRDefault="001208CC" w:rsidP="00B83CE4">
      <w:pPr>
        <w:spacing w:after="0" w:line="240" w:lineRule="auto"/>
        <w:ind w:left="0" w:firstLine="567"/>
        <w:rPr>
          <w:b/>
          <w:color w:val="auto"/>
          <w:szCs w:val="24"/>
        </w:rPr>
      </w:pPr>
      <w:r w:rsidRPr="003D043F">
        <w:rPr>
          <w:b/>
          <w:szCs w:val="24"/>
        </w:rPr>
        <w:t>К позднецветущим сортам относятся сорта:</w:t>
      </w:r>
    </w:p>
    <w:p w14:paraId="70690A8A" w14:textId="31A4B331" w:rsidR="001208CC" w:rsidRPr="003D043F" w:rsidRDefault="001208CC" w:rsidP="00B83CE4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D043F">
        <w:rPr>
          <w:rFonts w:ascii="Times New Roman" w:hAnsi="Times New Roman"/>
          <w:sz w:val="24"/>
          <w:szCs w:val="24"/>
        </w:rPr>
        <w:t>«Авиньон» – шаровидные цветы 20см в диаметре светло-розового цвета, цветет с ноября;</w:t>
      </w:r>
    </w:p>
    <w:p w14:paraId="08C64A58" w14:textId="02D1589F" w:rsidR="001208CC" w:rsidRPr="003D043F" w:rsidRDefault="001208CC" w:rsidP="00B83CE4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D043F">
        <w:rPr>
          <w:rFonts w:ascii="Times New Roman" w:hAnsi="Times New Roman"/>
          <w:sz w:val="24"/>
          <w:szCs w:val="24"/>
        </w:rPr>
        <w:t xml:space="preserve">«Риварди» – желтые шары 20см в диаметре, цветут в ноябре; </w:t>
      </w:r>
    </w:p>
    <w:p w14:paraId="3A1ECF56" w14:textId="7DC69DE4" w:rsidR="001208CC" w:rsidRPr="003D043F" w:rsidRDefault="001208CC" w:rsidP="00B83CE4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D043F">
        <w:rPr>
          <w:rFonts w:ascii="Times New Roman" w:hAnsi="Times New Roman"/>
          <w:sz w:val="24"/>
          <w:szCs w:val="24"/>
        </w:rPr>
        <w:t>«Лариса» – белые ромашки с желтой серединой, начало цветения – ноябрь.</w:t>
      </w:r>
    </w:p>
    <w:p w14:paraId="49725D52" w14:textId="77777777" w:rsidR="00B83CE4" w:rsidRPr="003D043F" w:rsidRDefault="001208CC" w:rsidP="00B83CE4">
      <w:pPr>
        <w:spacing w:after="0" w:line="240" w:lineRule="auto"/>
        <w:ind w:left="0" w:firstLine="567"/>
        <w:rPr>
          <w:szCs w:val="24"/>
        </w:rPr>
      </w:pPr>
      <w:r w:rsidRPr="003D043F">
        <w:rPr>
          <w:szCs w:val="24"/>
        </w:rPr>
        <w:t>Кроме того, хризантемы делятся на однолетние.</w:t>
      </w:r>
    </w:p>
    <w:p w14:paraId="7715C746" w14:textId="77777777" w:rsidR="00B83CE4" w:rsidRPr="003D043F" w:rsidRDefault="001208CC" w:rsidP="00B83CE4">
      <w:pPr>
        <w:spacing w:after="0" w:line="240" w:lineRule="auto"/>
        <w:ind w:left="0" w:firstLine="567"/>
        <w:rPr>
          <w:szCs w:val="24"/>
        </w:rPr>
      </w:pPr>
      <w:r w:rsidRPr="003D043F">
        <w:rPr>
          <w:szCs w:val="24"/>
        </w:rPr>
        <w:t>Хризантема килеватая, или трехцветная – густоветвистая, высота 20-70см, стебель мясистый, листья черешковые, дважды перисто-раздельные, соцветия</w:t>
      </w:r>
      <w:r w:rsidR="00B83CE4" w:rsidRPr="003D043F">
        <w:rPr>
          <w:szCs w:val="24"/>
        </w:rPr>
        <w:t xml:space="preserve"> </w:t>
      </w:r>
      <w:r w:rsidRPr="003D043F">
        <w:rPr>
          <w:szCs w:val="24"/>
        </w:rPr>
        <w:t>– крупные корзинки, простые, полумахровые или махровые, 5-7см в диаметре.</w:t>
      </w:r>
    </w:p>
    <w:p w14:paraId="46540B88" w14:textId="77777777" w:rsidR="00B83CE4" w:rsidRPr="003D043F" w:rsidRDefault="001208CC" w:rsidP="00B83CE4">
      <w:pPr>
        <w:spacing w:after="0" w:line="240" w:lineRule="auto"/>
        <w:ind w:left="0" w:firstLine="567"/>
        <w:rPr>
          <w:szCs w:val="24"/>
        </w:rPr>
      </w:pPr>
      <w:r w:rsidRPr="003D043F">
        <w:rPr>
          <w:szCs w:val="24"/>
        </w:rPr>
        <w:t>Язычковые цветки белого или желтого цвета с красноватым отгибом, трубчатые – темно-красного.</w:t>
      </w:r>
    </w:p>
    <w:p w14:paraId="289BD850" w14:textId="4E50C237" w:rsidR="00A46465" w:rsidRPr="007246B3" w:rsidRDefault="001208CC" w:rsidP="007246B3">
      <w:pPr>
        <w:spacing w:after="0" w:line="240" w:lineRule="auto"/>
        <w:ind w:left="0" w:firstLine="567"/>
        <w:rPr>
          <w:szCs w:val="24"/>
        </w:rPr>
      </w:pPr>
      <w:r w:rsidRPr="003D043F">
        <w:rPr>
          <w:b/>
          <w:szCs w:val="24"/>
        </w:rPr>
        <w:lastRenderedPageBreak/>
        <w:t>Сорта</w:t>
      </w:r>
      <w:r w:rsidRPr="003D043F">
        <w:rPr>
          <w:szCs w:val="24"/>
        </w:rPr>
        <w:t>: «Фламменшталь» – желто-коричневая середина, красные цветки; – «Нордштерн» – крупные белые цв</w:t>
      </w:r>
      <w:r w:rsidR="00B83CE4" w:rsidRPr="003D043F">
        <w:rPr>
          <w:szCs w:val="24"/>
        </w:rPr>
        <w:t xml:space="preserve">етки с желто-красной серединой; </w:t>
      </w:r>
      <w:r w:rsidRPr="003D043F">
        <w:rPr>
          <w:szCs w:val="24"/>
        </w:rPr>
        <w:t>«Кокарде» – простые белые цветки с карминовым основанием зацветают в июне и цветут до сентября. Хризантема полевая, или посевная – высота 30-60см, хорошо ветвится, листья внизу стебля перистые, в верхней части – зубчатые. Цветы напоминают полевые ромашки белого цвета с желтой серединой 3-5см в диаметре.</w:t>
      </w:r>
    </w:p>
    <w:p w14:paraId="476D9FC9" w14:textId="4290318A" w:rsidR="00B83CE4" w:rsidRPr="007246B3" w:rsidRDefault="00A46465" w:rsidP="007246B3">
      <w:pPr>
        <w:pStyle w:val="1"/>
        <w:spacing w:before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Toc179553819"/>
      <w:r w:rsidRPr="003D04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РЕЗУЛЬТАТЫ ИССЛЕДОВАНИЙ</w:t>
      </w:r>
      <w:bookmarkEnd w:id="2"/>
    </w:p>
    <w:p w14:paraId="4C7F7759" w14:textId="2A06E1AF" w:rsidR="001208CC" w:rsidRPr="003D043F" w:rsidRDefault="001208CC" w:rsidP="00B83CE4">
      <w:pPr>
        <w:spacing w:after="0" w:line="240" w:lineRule="auto"/>
        <w:ind w:left="0" w:firstLine="567"/>
        <w:textAlignment w:val="baseline"/>
        <w:rPr>
          <w:szCs w:val="24"/>
        </w:rPr>
      </w:pPr>
      <w:r w:rsidRPr="007246B3">
        <w:rPr>
          <w:b/>
          <w:szCs w:val="24"/>
        </w:rPr>
        <w:t>Сортоизучение и сортооценка хризантем</w:t>
      </w:r>
      <w:r w:rsidRPr="003D043F">
        <w:rPr>
          <w:szCs w:val="24"/>
        </w:rPr>
        <w:t xml:space="preserve">. Отбор лучших сортов хризантем проводилось в пределах основных садовых групп: крупноцветковых, декоративных </w:t>
      </w:r>
      <w:r w:rsidR="009637A7" w:rsidRPr="003D043F">
        <w:rPr>
          <w:szCs w:val="24"/>
        </w:rPr>
        <w:t>мелкоцветковых.</w:t>
      </w:r>
      <w:r w:rsidRPr="003D043F">
        <w:rPr>
          <w:szCs w:val="24"/>
        </w:rPr>
        <w:t xml:space="preserve"> В зависимости от времени цветения сорта были распределены на ранний, средний и поздний сроки цветения. Сорта с разной окраской соцветий сравнивались между собой. Исследования показали, что наиболее декоративным« были следующие сорта: из крупноцветковых красные Парал, Дипломат красный, Ред </w:t>
      </w:r>
      <w:r w:rsidR="007246B3">
        <w:rPr>
          <w:szCs w:val="24"/>
        </w:rPr>
        <w:t>Розелин, Фестиваль, род Вальком</w:t>
      </w:r>
      <w:r w:rsidRPr="003D043F">
        <w:rPr>
          <w:szCs w:val="24"/>
        </w:rPr>
        <w:t xml:space="preserve">бе Перфекшен; розовые Дипломат розовый, Холидей, Саутдаун пинк, Кассандра; белые  Гацелла, Эвелин Буш, Стерлинг, Слайдер белый; желтые Хоекс Бронее, Споудоун, Спайдер желтый, Голден Токио, Олимпиада, Луйона; сиреневые Дипломат сиреневый; из декоративных красные — Ардент .и Трезор; розовые Ля Роз; сиреневые Луиза и простые мелкоцветковые сорта Бонин Джин, Зглоу, Директор Плесман, Сибил. 'Принципы оценки декоративной ценности сортов по 100-балльной шкале показаны на примере лучших сортов из каждой садовой группы </w:t>
      </w:r>
    </w:p>
    <w:p w14:paraId="70EB7468" w14:textId="77777777" w:rsidR="00B83CE4" w:rsidRPr="003D043F" w:rsidRDefault="00B83CE4" w:rsidP="00B83CE4">
      <w:pPr>
        <w:spacing w:after="0" w:line="240" w:lineRule="auto"/>
        <w:ind w:left="0" w:firstLine="567"/>
        <w:textAlignment w:val="baseline"/>
        <w:rPr>
          <w:bCs/>
          <w:szCs w:val="24"/>
        </w:rPr>
      </w:pPr>
    </w:p>
    <w:p w14:paraId="51127237" w14:textId="1F76A6C7" w:rsidR="001208CC" w:rsidRPr="003D043F" w:rsidRDefault="001208CC" w:rsidP="00B83CE4">
      <w:pPr>
        <w:pStyle w:val="a3"/>
        <w:shd w:val="clear" w:color="auto" w:fill="FFFFFF"/>
        <w:spacing w:before="0" w:beforeAutospacing="0" w:after="0" w:afterAutospacing="0"/>
        <w:jc w:val="center"/>
      </w:pPr>
      <w:r w:rsidRPr="003D043F">
        <w:t>Таблица 1</w:t>
      </w:r>
      <w:r w:rsidR="00B83CE4" w:rsidRPr="003D043F">
        <w:t>.</w:t>
      </w:r>
      <w:r w:rsidRPr="003D043F">
        <w:t xml:space="preserve"> Характеристика крупноцветковых сортов (среднее за три года)</w:t>
      </w:r>
    </w:p>
    <w:tbl>
      <w:tblPr>
        <w:tblStyle w:val="a5"/>
        <w:tblW w:w="0" w:type="auto"/>
        <w:tblInd w:w="995" w:type="dxa"/>
        <w:tblLook w:val="04A0" w:firstRow="1" w:lastRow="0" w:firstColumn="1" w:lastColumn="0" w:noHBand="0" w:noVBand="1"/>
      </w:tblPr>
      <w:tblGrid>
        <w:gridCol w:w="4424"/>
        <w:gridCol w:w="1507"/>
        <w:gridCol w:w="1513"/>
      </w:tblGrid>
      <w:tr w:rsidR="001208CC" w:rsidRPr="003D043F" w14:paraId="7D2DCE0F" w14:textId="77777777" w:rsidTr="0010091E">
        <w:tc>
          <w:tcPr>
            <w:tcW w:w="0" w:type="auto"/>
          </w:tcPr>
          <w:p w14:paraId="4BB47C80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Вид хризантем по окраске соцветий/сорт</w:t>
            </w:r>
          </w:p>
        </w:tc>
        <w:tc>
          <w:tcPr>
            <w:tcW w:w="0" w:type="auto"/>
          </w:tcPr>
          <w:p w14:paraId="66191024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Высота</w:t>
            </w:r>
          </w:p>
          <w:p w14:paraId="6A8D2684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растения, см</w:t>
            </w:r>
          </w:p>
        </w:tc>
        <w:tc>
          <w:tcPr>
            <w:tcW w:w="0" w:type="auto"/>
          </w:tcPr>
          <w:p w14:paraId="440B964E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Диаметр</w:t>
            </w:r>
          </w:p>
          <w:p w14:paraId="0B920DF3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соцветия, см</w:t>
            </w:r>
          </w:p>
        </w:tc>
      </w:tr>
      <w:tr w:rsidR="001208CC" w:rsidRPr="003D043F" w14:paraId="32C05537" w14:textId="77777777" w:rsidTr="0010091E">
        <w:tc>
          <w:tcPr>
            <w:tcW w:w="0" w:type="auto"/>
          </w:tcPr>
          <w:p w14:paraId="61470AC9" w14:textId="77777777" w:rsidR="001208CC" w:rsidRPr="003D043F" w:rsidRDefault="001208CC" w:rsidP="00B83CE4">
            <w:pPr>
              <w:pStyle w:val="a3"/>
              <w:spacing w:before="0" w:beforeAutospacing="0" w:after="0" w:afterAutospacing="0"/>
              <w:rPr>
                <w:b/>
              </w:rPr>
            </w:pPr>
            <w:r w:rsidRPr="003D043F">
              <w:rPr>
                <w:b/>
              </w:rPr>
              <w:t>Крупноцветковые красные:</w:t>
            </w:r>
          </w:p>
          <w:p w14:paraId="7D75AC3D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Парал</w:t>
            </w:r>
          </w:p>
          <w:p w14:paraId="265D9D98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Дипломат красный</w:t>
            </w:r>
          </w:p>
          <w:p w14:paraId="70738664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Ред Розелин</w:t>
            </w:r>
          </w:p>
          <w:p w14:paraId="1AF790AF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Фестиваль</w:t>
            </w:r>
          </w:p>
          <w:p w14:paraId="267641D9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Вальком бе Перфекшен</w:t>
            </w:r>
          </w:p>
          <w:p w14:paraId="21C8E51F" w14:textId="77777777" w:rsidR="001208CC" w:rsidRPr="003D043F" w:rsidRDefault="001208CC" w:rsidP="00B83CE4">
            <w:pPr>
              <w:pStyle w:val="a3"/>
              <w:spacing w:before="0" w:beforeAutospacing="0" w:after="0" w:afterAutospacing="0"/>
              <w:rPr>
                <w:b/>
              </w:rPr>
            </w:pPr>
            <w:r w:rsidRPr="003D043F">
              <w:rPr>
                <w:b/>
              </w:rPr>
              <w:t>Декоративные красные</w:t>
            </w:r>
          </w:p>
          <w:p w14:paraId="330A8E16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Ардент</w:t>
            </w:r>
          </w:p>
          <w:p w14:paraId="36F9A1D5" w14:textId="77777777" w:rsidR="001208CC" w:rsidRPr="003D043F" w:rsidRDefault="001208CC" w:rsidP="00B83CE4">
            <w:pPr>
              <w:pStyle w:val="a3"/>
              <w:spacing w:before="0" w:beforeAutospacing="0" w:after="0" w:afterAutospacing="0"/>
              <w:rPr>
                <w:b/>
              </w:rPr>
            </w:pPr>
            <w:r w:rsidRPr="003D043F">
              <w:t>Трезор</w:t>
            </w:r>
          </w:p>
        </w:tc>
        <w:tc>
          <w:tcPr>
            <w:tcW w:w="0" w:type="auto"/>
          </w:tcPr>
          <w:p w14:paraId="21C238EE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</w:p>
          <w:p w14:paraId="330EC00E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80,5-85,0</w:t>
            </w:r>
          </w:p>
          <w:p w14:paraId="57EA9866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70,5-80,2</w:t>
            </w:r>
          </w:p>
          <w:p w14:paraId="5DE56D8D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70,1-77,5</w:t>
            </w:r>
          </w:p>
          <w:p w14:paraId="45A894A9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72,5-74.4</w:t>
            </w:r>
          </w:p>
          <w:p w14:paraId="6F5BFA72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78,2-81,5</w:t>
            </w:r>
          </w:p>
          <w:p w14:paraId="36A3EC90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</w:p>
          <w:p w14:paraId="49B7219C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82,9-84,3</w:t>
            </w:r>
          </w:p>
          <w:p w14:paraId="11913A96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84,8-88,6</w:t>
            </w:r>
          </w:p>
          <w:p w14:paraId="0B8148F6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</w:p>
        </w:tc>
        <w:tc>
          <w:tcPr>
            <w:tcW w:w="0" w:type="auto"/>
          </w:tcPr>
          <w:p w14:paraId="79D8CF3E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</w:p>
          <w:p w14:paraId="0D93817A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12,2-15,7</w:t>
            </w:r>
          </w:p>
          <w:p w14:paraId="6EDAD3D9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15,7-17,4</w:t>
            </w:r>
          </w:p>
          <w:p w14:paraId="5BFE2451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12,5-14,5</w:t>
            </w:r>
          </w:p>
          <w:p w14:paraId="3FC41443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11,0-13,2</w:t>
            </w:r>
          </w:p>
          <w:p w14:paraId="604A2A33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14,0-14,8</w:t>
            </w:r>
          </w:p>
          <w:p w14:paraId="1841DAE5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</w:p>
          <w:p w14:paraId="31773A0A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12,4-13,2</w:t>
            </w:r>
          </w:p>
          <w:p w14:paraId="45FA69F9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11,5-12,7</w:t>
            </w:r>
          </w:p>
        </w:tc>
      </w:tr>
      <w:tr w:rsidR="001208CC" w:rsidRPr="003D043F" w14:paraId="2480DEEC" w14:textId="77777777" w:rsidTr="0010091E">
        <w:tc>
          <w:tcPr>
            <w:tcW w:w="0" w:type="auto"/>
          </w:tcPr>
          <w:p w14:paraId="1791FE11" w14:textId="77777777" w:rsidR="001208CC" w:rsidRPr="003D043F" w:rsidRDefault="001208CC" w:rsidP="00B83CE4">
            <w:pPr>
              <w:pStyle w:val="a3"/>
              <w:spacing w:before="0" w:beforeAutospacing="0" w:after="0" w:afterAutospacing="0"/>
              <w:rPr>
                <w:b/>
              </w:rPr>
            </w:pPr>
            <w:r w:rsidRPr="003D043F">
              <w:rPr>
                <w:b/>
              </w:rPr>
              <w:t>Крупноцветковые розовые</w:t>
            </w:r>
          </w:p>
          <w:p w14:paraId="56CC98E8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Дипломат розовый</w:t>
            </w:r>
          </w:p>
          <w:p w14:paraId="0212E81B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Холидей</w:t>
            </w:r>
          </w:p>
          <w:p w14:paraId="2A5F15E6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Саутдаун пинк</w:t>
            </w:r>
          </w:p>
          <w:p w14:paraId="1CD7D3FA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Кассандра</w:t>
            </w:r>
          </w:p>
          <w:p w14:paraId="1EEBE9E0" w14:textId="77777777" w:rsidR="001208CC" w:rsidRPr="003D043F" w:rsidRDefault="001208CC" w:rsidP="00B83CE4">
            <w:pPr>
              <w:pStyle w:val="a3"/>
              <w:spacing w:before="0" w:beforeAutospacing="0" w:after="0" w:afterAutospacing="0"/>
              <w:rPr>
                <w:b/>
              </w:rPr>
            </w:pPr>
            <w:r w:rsidRPr="003D043F">
              <w:rPr>
                <w:b/>
              </w:rPr>
              <w:t>Декоративные розовые</w:t>
            </w:r>
          </w:p>
          <w:p w14:paraId="5B77F7DC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Ля Роз</w:t>
            </w:r>
          </w:p>
        </w:tc>
        <w:tc>
          <w:tcPr>
            <w:tcW w:w="0" w:type="auto"/>
          </w:tcPr>
          <w:p w14:paraId="246CA9AF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</w:p>
          <w:p w14:paraId="77B67497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68,5-69,4</w:t>
            </w:r>
          </w:p>
          <w:p w14:paraId="2DA3B2C7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67,3-69,5</w:t>
            </w:r>
          </w:p>
          <w:p w14:paraId="7C0E41C0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69,8-71,0</w:t>
            </w:r>
          </w:p>
          <w:p w14:paraId="49FD4B33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70,0-71,5</w:t>
            </w:r>
          </w:p>
          <w:p w14:paraId="153AC576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</w:p>
          <w:p w14:paraId="0AB602DB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71,2-74,6</w:t>
            </w:r>
          </w:p>
        </w:tc>
        <w:tc>
          <w:tcPr>
            <w:tcW w:w="0" w:type="auto"/>
          </w:tcPr>
          <w:p w14:paraId="03984DE0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</w:p>
          <w:p w14:paraId="04F03457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9,0-11,5</w:t>
            </w:r>
          </w:p>
          <w:p w14:paraId="0E14964B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8,0-12,2</w:t>
            </w:r>
          </w:p>
          <w:p w14:paraId="46D686EC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10,2-12,4</w:t>
            </w:r>
          </w:p>
          <w:p w14:paraId="2F02F71C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12,0-14,5</w:t>
            </w:r>
          </w:p>
          <w:p w14:paraId="1FCEABD0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</w:p>
          <w:p w14:paraId="56A21EB5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11,5-12,1</w:t>
            </w:r>
          </w:p>
        </w:tc>
      </w:tr>
      <w:tr w:rsidR="001208CC" w:rsidRPr="003D043F" w14:paraId="18D04744" w14:textId="77777777" w:rsidTr="0010091E">
        <w:tc>
          <w:tcPr>
            <w:tcW w:w="0" w:type="auto"/>
          </w:tcPr>
          <w:p w14:paraId="7EF4BD0D" w14:textId="2151CDC0" w:rsidR="001208CC" w:rsidRPr="003D043F" w:rsidRDefault="001208CC" w:rsidP="00B83CE4">
            <w:pPr>
              <w:pStyle w:val="a3"/>
              <w:spacing w:before="0" w:beforeAutospacing="0" w:after="0" w:afterAutospacing="0"/>
              <w:rPr>
                <w:b/>
              </w:rPr>
            </w:pPr>
            <w:r w:rsidRPr="003D043F">
              <w:rPr>
                <w:b/>
              </w:rPr>
              <w:t>Крупноцветковые белые</w:t>
            </w:r>
          </w:p>
          <w:p w14:paraId="0E059A34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Гацелла</w:t>
            </w:r>
          </w:p>
          <w:p w14:paraId="07F987BF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Эвелин Буш</w:t>
            </w:r>
          </w:p>
          <w:p w14:paraId="0AD96F79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Стерлинг</w:t>
            </w:r>
          </w:p>
          <w:p w14:paraId="52963A91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Слайдер белый</w:t>
            </w:r>
          </w:p>
          <w:p w14:paraId="68519CB2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Тетра Комет</w:t>
            </w:r>
          </w:p>
        </w:tc>
        <w:tc>
          <w:tcPr>
            <w:tcW w:w="0" w:type="auto"/>
          </w:tcPr>
          <w:p w14:paraId="1DF55892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</w:p>
          <w:p w14:paraId="68538ED6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65.7-70,2</w:t>
            </w:r>
          </w:p>
          <w:p w14:paraId="689B919D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68,2-71,4</w:t>
            </w:r>
          </w:p>
          <w:p w14:paraId="332E2720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67,9-72,4</w:t>
            </w:r>
          </w:p>
          <w:p w14:paraId="0C9FD078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68,4-72,5</w:t>
            </w:r>
          </w:p>
          <w:p w14:paraId="6A0D36E6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66,8-69,5</w:t>
            </w:r>
          </w:p>
        </w:tc>
        <w:tc>
          <w:tcPr>
            <w:tcW w:w="0" w:type="auto"/>
          </w:tcPr>
          <w:p w14:paraId="1800154F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</w:p>
          <w:p w14:paraId="563E45EC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15,0-17,0</w:t>
            </w:r>
          </w:p>
          <w:p w14:paraId="2E0D60DA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16,0-19,0</w:t>
            </w:r>
          </w:p>
          <w:p w14:paraId="5249572C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15,9-16,5</w:t>
            </w:r>
          </w:p>
          <w:p w14:paraId="62A213DD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15,5-18,0</w:t>
            </w:r>
          </w:p>
          <w:p w14:paraId="7EE1002A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15,7-16,1</w:t>
            </w:r>
          </w:p>
        </w:tc>
      </w:tr>
      <w:tr w:rsidR="001208CC" w:rsidRPr="003D043F" w14:paraId="57DCF1AE" w14:textId="77777777" w:rsidTr="0010091E">
        <w:tc>
          <w:tcPr>
            <w:tcW w:w="0" w:type="auto"/>
          </w:tcPr>
          <w:p w14:paraId="094AC6DC" w14:textId="77777777" w:rsidR="001208CC" w:rsidRPr="003D043F" w:rsidRDefault="001208CC" w:rsidP="00B83CE4">
            <w:pPr>
              <w:pStyle w:val="a3"/>
              <w:spacing w:before="0" w:beforeAutospacing="0" w:after="0" w:afterAutospacing="0"/>
              <w:rPr>
                <w:b/>
              </w:rPr>
            </w:pPr>
            <w:r w:rsidRPr="003D043F">
              <w:rPr>
                <w:b/>
              </w:rPr>
              <w:t>Крупноцветковые желтые</w:t>
            </w:r>
          </w:p>
          <w:p w14:paraId="14BBA085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Хоекс Бронес</w:t>
            </w:r>
          </w:p>
          <w:p w14:paraId="7D09C370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Споудоун</w:t>
            </w:r>
          </w:p>
          <w:p w14:paraId="7A9B9792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Спайдер желтый</w:t>
            </w:r>
          </w:p>
          <w:p w14:paraId="3E12ADDB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Голден Токио</w:t>
            </w:r>
          </w:p>
          <w:p w14:paraId="6DA48119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lastRenderedPageBreak/>
              <w:t>Олимпиада</w:t>
            </w:r>
          </w:p>
          <w:p w14:paraId="5AF9946A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Луйона</w:t>
            </w:r>
          </w:p>
          <w:p w14:paraId="33BF9BEC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Хелиос</w:t>
            </w:r>
          </w:p>
          <w:p w14:paraId="58CD7869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Штерн дес Ориентс</w:t>
            </w:r>
          </w:p>
          <w:p w14:paraId="283E8FF5" w14:textId="60F541C0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Хризантема веничная</w:t>
            </w:r>
          </w:p>
        </w:tc>
        <w:tc>
          <w:tcPr>
            <w:tcW w:w="0" w:type="auto"/>
          </w:tcPr>
          <w:p w14:paraId="03257E27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</w:p>
          <w:p w14:paraId="506550F8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75,4-76,2</w:t>
            </w:r>
          </w:p>
          <w:p w14:paraId="59E019C7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76,8-80,3</w:t>
            </w:r>
          </w:p>
          <w:p w14:paraId="0549D66A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81,5-82,6</w:t>
            </w:r>
          </w:p>
          <w:p w14:paraId="7CB3624B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82,0-84,3</w:t>
            </w:r>
          </w:p>
          <w:p w14:paraId="08CEC385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lastRenderedPageBreak/>
              <w:t>86,9-88,4</w:t>
            </w:r>
          </w:p>
          <w:p w14:paraId="7F2F8AEC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88,4-89,5</w:t>
            </w:r>
          </w:p>
          <w:p w14:paraId="5DF1761F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90,9-98,5</w:t>
            </w:r>
          </w:p>
          <w:p w14:paraId="134D5CCE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90,8-96,6</w:t>
            </w:r>
          </w:p>
          <w:p w14:paraId="19EE00A3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90,1-93,7</w:t>
            </w:r>
          </w:p>
        </w:tc>
        <w:tc>
          <w:tcPr>
            <w:tcW w:w="0" w:type="auto"/>
          </w:tcPr>
          <w:p w14:paraId="5A9B30B9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</w:p>
          <w:p w14:paraId="0EA91C4D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11,4-12,5</w:t>
            </w:r>
          </w:p>
          <w:p w14:paraId="08AF6974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11,5-14,2</w:t>
            </w:r>
          </w:p>
          <w:p w14:paraId="4C6D3273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12,5-13,5</w:t>
            </w:r>
          </w:p>
          <w:p w14:paraId="14353F2B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14,5-15,7</w:t>
            </w:r>
          </w:p>
          <w:p w14:paraId="59C522D8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lastRenderedPageBreak/>
              <w:t>14,5-14,7</w:t>
            </w:r>
          </w:p>
          <w:p w14:paraId="7AD6AA95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14,2-15,5</w:t>
            </w:r>
          </w:p>
          <w:p w14:paraId="185B0879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15,8-16,9</w:t>
            </w:r>
          </w:p>
          <w:p w14:paraId="7760C49F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15,5-16,7</w:t>
            </w:r>
          </w:p>
          <w:p w14:paraId="56641094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5,0-5,4</w:t>
            </w:r>
          </w:p>
        </w:tc>
      </w:tr>
      <w:tr w:rsidR="001208CC" w:rsidRPr="003D043F" w14:paraId="437FE196" w14:textId="77777777" w:rsidTr="0010091E">
        <w:tc>
          <w:tcPr>
            <w:tcW w:w="0" w:type="auto"/>
          </w:tcPr>
          <w:p w14:paraId="523079F9" w14:textId="77777777" w:rsidR="001208CC" w:rsidRPr="003D043F" w:rsidRDefault="001208CC" w:rsidP="00B83CE4">
            <w:pPr>
              <w:pStyle w:val="a3"/>
              <w:spacing w:before="0" w:beforeAutospacing="0" w:after="0" w:afterAutospacing="0"/>
              <w:rPr>
                <w:b/>
              </w:rPr>
            </w:pPr>
            <w:r w:rsidRPr="003D043F">
              <w:rPr>
                <w:b/>
              </w:rPr>
              <w:lastRenderedPageBreak/>
              <w:t>Крупноцветковые сиреневые</w:t>
            </w:r>
          </w:p>
          <w:p w14:paraId="28C43687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Дипломат сиреневый</w:t>
            </w:r>
          </w:p>
          <w:p w14:paraId="0A6C9032" w14:textId="77777777" w:rsidR="001208CC" w:rsidRPr="003D043F" w:rsidRDefault="001208CC" w:rsidP="00B83CE4">
            <w:pPr>
              <w:pStyle w:val="a3"/>
              <w:spacing w:before="0" w:beforeAutospacing="0" w:after="0" w:afterAutospacing="0"/>
              <w:rPr>
                <w:b/>
              </w:rPr>
            </w:pPr>
            <w:r w:rsidRPr="003D043F">
              <w:rPr>
                <w:b/>
              </w:rPr>
              <w:t>Декоративные сиреневые</w:t>
            </w:r>
          </w:p>
          <w:p w14:paraId="348256F1" w14:textId="6AE58A52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Луиза</w:t>
            </w:r>
          </w:p>
        </w:tc>
        <w:tc>
          <w:tcPr>
            <w:tcW w:w="0" w:type="auto"/>
          </w:tcPr>
          <w:p w14:paraId="074E3C24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</w:p>
          <w:p w14:paraId="5F65DA5D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78,6-79,8</w:t>
            </w:r>
          </w:p>
          <w:p w14:paraId="6176FED8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</w:p>
          <w:p w14:paraId="2D1B953D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72.5-76.3</w:t>
            </w:r>
          </w:p>
        </w:tc>
        <w:tc>
          <w:tcPr>
            <w:tcW w:w="0" w:type="auto"/>
          </w:tcPr>
          <w:p w14:paraId="163906CD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</w:p>
          <w:p w14:paraId="24C69E72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12,4-12,9</w:t>
            </w:r>
          </w:p>
          <w:p w14:paraId="72B94930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</w:p>
          <w:p w14:paraId="4939A51B" w14:textId="77777777" w:rsidR="001208CC" w:rsidRPr="003D043F" w:rsidRDefault="001208CC" w:rsidP="00B83CE4">
            <w:pPr>
              <w:pStyle w:val="a3"/>
              <w:spacing w:before="0" w:beforeAutospacing="0" w:after="0" w:afterAutospacing="0"/>
            </w:pPr>
            <w:r w:rsidRPr="003D043F">
              <w:t>5,9-7,8</w:t>
            </w:r>
          </w:p>
        </w:tc>
      </w:tr>
    </w:tbl>
    <w:p w14:paraId="3B3215EF" w14:textId="77777777" w:rsidR="00B83CE4" w:rsidRPr="003D043F" w:rsidRDefault="00B83CE4" w:rsidP="00B83CE4">
      <w:pPr>
        <w:spacing w:after="0" w:line="240" w:lineRule="auto"/>
        <w:ind w:left="0" w:firstLine="0"/>
        <w:rPr>
          <w:b/>
          <w:szCs w:val="24"/>
        </w:rPr>
      </w:pPr>
    </w:p>
    <w:p w14:paraId="41845B81" w14:textId="77777777" w:rsidR="00B83CE4" w:rsidRPr="003D043F" w:rsidRDefault="001208CC" w:rsidP="00B83CE4">
      <w:pPr>
        <w:spacing w:after="0" w:line="240" w:lineRule="auto"/>
        <w:ind w:left="0" w:firstLine="567"/>
        <w:rPr>
          <w:b/>
          <w:szCs w:val="24"/>
        </w:rPr>
      </w:pPr>
      <w:r w:rsidRPr="003D043F">
        <w:rPr>
          <w:b/>
          <w:szCs w:val="24"/>
        </w:rPr>
        <w:t>Выводы:</w:t>
      </w:r>
    </w:p>
    <w:p w14:paraId="2A953977" w14:textId="77777777" w:rsidR="00B83CE4" w:rsidRPr="003D043F" w:rsidRDefault="001208CC" w:rsidP="00B83CE4">
      <w:pPr>
        <w:spacing w:after="0" w:line="240" w:lineRule="auto"/>
        <w:ind w:left="0" w:firstLine="567"/>
        <w:rPr>
          <w:szCs w:val="24"/>
        </w:rPr>
      </w:pPr>
      <w:r w:rsidRPr="003D043F">
        <w:rPr>
          <w:szCs w:val="24"/>
        </w:rPr>
        <w:t>Наиболее стабильными по параметрам высоты и диаметра соцветия являются сорта</w:t>
      </w:r>
      <w:r w:rsidRPr="003D043F">
        <w:rPr>
          <w:b/>
          <w:szCs w:val="24"/>
        </w:rPr>
        <w:t xml:space="preserve"> </w:t>
      </w:r>
      <w:r w:rsidRPr="003D043F">
        <w:rPr>
          <w:szCs w:val="24"/>
        </w:rPr>
        <w:t xml:space="preserve">«Хелиос» – золотисто-желтые хризантемы; «Штерн дес Ориентс» – светло-желтые цветки, темная середина; Хризантема венечная – высотой роста (40-100см), побеги густо облиственные перистыми разделенными листьями, есть участки зубчатых, ланцетовидных. Соцветия до 3см диаметром, окраска трубчатых цветков желто-зеленая, язычковых – от желтой до белой, «Тетра комет» – сорт полумахровый, крупноцветковый различных расцветок. </w:t>
      </w:r>
    </w:p>
    <w:p w14:paraId="5AAA388F" w14:textId="77777777" w:rsidR="00B83CE4" w:rsidRPr="003D043F" w:rsidRDefault="00767774" w:rsidP="00B83CE4">
      <w:pPr>
        <w:spacing w:after="0" w:line="240" w:lineRule="auto"/>
        <w:ind w:left="0" w:firstLine="567"/>
        <w:rPr>
          <w:szCs w:val="24"/>
        </w:rPr>
      </w:pPr>
      <w:r w:rsidRPr="003D043F">
        <w:rPr>
          <w:szCs w:val="24"/>
        </w:rPr>
        <w:t xml:space="preserve">1. Для широкого применения в озеленении рекомендуются виды Ch. arcticum, Ch. weyrichii, Ch. zawadskii, Ch. zawadskii subsp. zawadskii и сорта Ch.xhortorum 'Белоснежка', 'Валентина Терешкова', 'Виктория', 'Вродлива', </w:t>
      </w:r>
    </w:p>
    <w:p w14:paraId="1B541F3B" w14:textId="77777777" w:rsidR="00B83CE4" w:rsidRPr="003D043F" w:rsidRDefault="00767774" w:rsidP="00B83CE4">
      <w:pPr>
        <w:spacing w:after="0" w:line="240" w:lineRule="auto"/>
        <w:ind w:left="0" w:firstLine="567"/>
        <w:rPr>
          <w:szCs w:val="24"/>
        </w:rPr>
      </w:pPr>
      <w:r w:rsidRPr="003D043F">
        <w:rPr>
          <w:szCs w:val="24"/>
        </w:rPr>
        <w:t>2. Для любительского цветоводства рекомендуем высоко декоративные, но менее зимостойкие сорта 'Академик Жирмунский', 'Бабье Лето', 'Виндавайт'</w:t>
      </w:r>
      <w:r w:rsidR="009637A7" w:rsidRPr="003D043F">
        <w:rPr>
          <w:szCs w:val="24"/>
        </w:rPr>
        <w:t>.</w:t>
      </w:r>
    </w:p>
    <w:p w14:paraId="6B738521" w14:textId="77777777" w:rsidR="00B83CE4" w:rsidRPr="003D043F" w:rsidRDefault="00767774" w:rsidP="00B83CE4">
      <w:pPr>
        <w:spacing w:after="0" w:line="240" w:lineRule="auto"/>
        <w:ind w:left="0" w:firstLine="567"/>
        <w:rPr>
          <w:szCs w:val="24"/>
        </w:rPr>
      </w:pPr>
      <w:r w:rsidRPr="003D043F">
        <w:rPr>
          <w:szCs w:val="24"/>
        </w:rPr>
        <w:t>3. В условиях донецкой области виды Ch. zawadskii, Ch. weyrichii, Ch. zawadskii subsp. zawadskii и сорта Ch.xhortorum 'Бабье лето', 'Белоснежка', 'Валентина Терешкова', ' можно успешно размножать делением куста.</w:t>
      </w:r>
    </w:p>
    <w:p w14:paraId="5A743A5A" w14:textId="77777777" w:rsidR="00B83CE4" w:rsidRPr="003D043F" w:rsidRDefault="00767774" w:rsidP="00B83CE4">
      <w:pPr>
        <w:spacing w:after="0" w:line="240" w:lineRule="auto"/>
        <w:ind w:left="0" w:firstLine="567"/>
        <w:rPr>
          <w:szCs w:val="24"/>
        </w:rPr>
      </w:pPr>
      <w:r w:rsidRPr="003D043F">
        <w:rPr>
          <w:szCs w:val="24"/>
        </w:rPr>
        <w:t>Остальные изученные виды и сорта</w:t>
      </w:r>
      <w:r w:rsidR="009637A7" w:rsidRPr="003D043F">
        <w:rPr>
          <w:szCs w:val="24"/>
        </w:rPr>
        <w:t xml:space="preserve"> </w:t>
      </w:r>
      <w:r w:rsidRPr="003D043F">
        <w:rPr>
          <w:szCs w:val="24"/>
        </w:rPr>
        <w:t>рекомендуем размножать черенкованием. Лучшим сроком для черенкования Chrysanthemum использования защищённого грунта является первая половина июня.</w:t>
      </w:r>
    </w:p>
    <w:p w14:paraId="2DE06F8D" w14:textId="77777777" w:rsidR="00B83CE4" w:rsidRPr="003D043F" w:rsidRDefault="00767774" w:rsidP="00B83CE4">
      <w:pPr>
        <w:spacing w:after="0" w:line="240" w:lineRule="auto"/>
        <w:ind w:left="0" w:firstLine="567"/>
        <w:rPr>
          <w:szCs w:val="24"/>
        </w:rPr>
      </w:pPr>
      <w:r w:rsidRPr="003D043F">
        <w:rPr>
          <w:szCs w:val="24"/>
        </w:rPr>
        <w:t xml:space="preserve">4. Для лучшей сохранности в </w:t>
      </w:r>
      <w:r w:rsidR="009637A7" w:rsidRPr="003D043F">
        <w:rPr>
          <w:szCs w:val="24"/>
        </w:rPr>
        <w:t>условиях</w:t>
      </w:r>
      <w:r w:rsidRPr="003D043F">
        <w:rPr>
          <w:szCs w:val="24"/>
        </w:rPr>
        <w:t xml:space="preserve"> экстремального земледелия Chrysanthemum рекомендуется укрывать на зиму древесными опилками или другим укрывным материалом толщиной 15 — 20 см.</w:t>
      </w:r>
    </w:p>
    <w:p w14:paraId="0793C7FC" w14:textId="174B4828" w:rsidR="003D043F" w:rsidRPr="007246B3" w:rsidRDefault="00767774" w:rsidP="007246B3">
      <w:pPr>
        <w:spacing w:after="0" w:line="240" w:lineRule="auto"/>
        <w:ind w:left="0" w:firstLine="567"/>
        <w:rPr>
          <w:b/>
          <w:szCs w:val="24"/>
        </w:rPr>
      </w:pPr>
      <w:r w:rsidRPr="003D043F">
        <w:rPr>
          <w:szCs w:val="24"/>
        </w:rPr>
        <w:t>5. Для придания растениям более пышной формы и увеличения числа соцветий рекомендуется летом в первой половине июня проводить прищипку верхушек побегов.</w:t>
      </w:r>
    </w:p>
    <w:p w14:paraId="6A7F900B" w14:textId="74E73ACD" w:rsidR="00767774" w:rsidRPr="003D043F" w:rsidRDefault="00A46465" w:rsidP="004C2AFE">
      <w:pPr>
        <w:pStyle w:val="1"/>
        <w:spacing w:before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bookmarkStart w:id="3" w:name="_Toc179553820"/>
      <w:r w:rsidRPr="003D04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ЗАКЛЮЧЕНИЕ</w:t>
      </w:r>
      <w:bookmarkEnd w:id="3"/>
    </w:p>
    <w:p w14:paraId="0BA4C2DD" w14:textId="729A6F0A" w:rsidR="00A46465" w:rsidRPr="007246B3" w:rsidRDefault="000D4A15" w:rsidP="007246B3">
      <w:pPr>
        <w:spacing w:line="240" w:lineRule="auto"/>
        <w:ind w:left="0" w:right="71" w:firstLine="567"/>
        <w:rPr>
          <w:color w:val="auto"/>
          <w:szCs w:val="24"/>
        </w:rPr>
      </w:pPr>
      <w:r w:rsidRPr="003D043F">
        <w:rPr>
          <w:color w:val="auto"/>
          <w:szCs w:val="24"/>
          <w:shd w:val="clear" w:color="auto" w:fill="FFFFFF"/>
        </w:rPr>
        <w:t xml:space="preserve">В условиях Донецкой области </w:t>
      </w:r>
      <w:r w:rsidR="00767774" w:rsidRPr="003D043F">
        <w:rPr>
          <w:color w:val="auto"/>
          <w:szCs w:val="24"/>
          <w:shd w:val="clear" w:color="auto" w:fill="FFFFFF"/>
        </w:rPr>
        <w:t>изученных видов и сортов Chrysanthemum цветут в течение 41,6 ± 1,6 суток, успешно зимуют при укрытии на зиму и перспективны для озеленения. К перспективным отнесены все изученные виды Chrysanthemum и 68% изученных сортов Ch. х hortorum</w:t>
      </w:r>
      <w:r w:rsidR="006850AA" w:rsidRPr="003D043F">
        <w:rPr>
          <w:color w:val="auto"/>
          <w:szCs w:val="24"/>
        </w:rPr>
        <w:t xml:space="preserve"> </w:t>
      </w:r>
      <w:r w:rsidR="007C373D" w:rsidRPr="003D043F">
        <w:rPr>
          <w:color w:val="auto"/>
          <w:szCs w:val="24"/>
        </w:rPr>
        <w:t>Цели и задачи исследования достигнуты.</w:t>
      </w:r>
    </w:p>
    <w:p w14:paraId="52D42A21" w14:textId="025E8C4C" w:rsidR="0018154E" w:rsidRPr="003D043F" w:rsidRDefault="00A46465" w:rsidP="00B83CE4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_Toc179553821"/>
      <w:r w:rsidRPr="003D04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СПИСОК ИСПОЛЬЗОВАННОЙ ЛИТЕРАТУРЫ</w:t>
      </w:r>
      <w:bookmarkEnd w:id="4"/>
    </w:p>
    <w:p w14:paraId="26C60B44" w14:textId="77777777" w:rsidR="003D043F" w:rsidRDefault="0018154E" w:rsidP="003D043F">
      <w:pPr>
        <w:spacing w:line="240" w:lineRule="auto"/>
        <w:ind w:left="0" w:firstLine="567"/>
        <w:rPr>
          <w:szCs w:val="24"/>
        </w:rPr>
      </w:pPr>
      <w:r w:rsidRPr="003D043F">
        <w:rPr>
          <w:szCs w:val="24"/>
        </w:rPr>
        <w:t>1. Рындин А. В., Келина А. В., Клемешова К. В. Использование многолетних цветочных культур в</w:t>
      </w:r>
      <w:r w:rsidR="002F29DB" w:rsidRPr="003D043F">
        <w:rPr>
          <w:szCs w:val="24"/>
        </w:rPr>
        <w:t xml:space="preserve"> </w:t>
      </w:r>
      <w:r w:rsidRPr="003D043F">
        <w:rPr>
          <w:szCs w:val="24"/>
        </w:rPr>
        <w:t xml:space="preserve">зоне влажных субтропиков России. Субтропическое и декоративное садоводство. </w:t>
      </w:r>
      <w:r w:rsidR="002F29DB" w:rsidRPr="003D043F">
        <w:rPr>
          <w:szCs w:val="24"/>
        </w:rPr>
        <w:t>2014; 50:13</w:t>
      </w:r>
      <w:r w:rsidRPr="003D043F">
        <w:rPr>
          <w:szCs w:val="24"/>
        </w:rPr>
        <w:t>-20.</w:t>
      </w:r>
    </w:p>
    <w:p w14:paraId="76904001" w14:textId="77777777" w:rsidR="003D043F" w:rsidRDefault="0018154E" w:rsidP="003D043F">
      <w:pPr>
        <w:spacing w:line="240" w:lineRule="auto"/>
        <w:ind w:left="0" w:firstLine="567"/>
        <w:rPr>
          <w:szCs w:val="24"/>
        </w:rPr>
      </w:pPr>
      <w:r w:rsidRPr="003D043F">
        <w:rPr>
          <w:szCs w:val="24"/>
        </w:rPr>
        <w:t>2.</w:t>
      </w:r>
      <w:r w:rsidR="00B02B68" w:rsidRPr="003D043F">
        <w:rPr>
          <w:szCs w:val="24"/>
        </w:rPr>
        <w:t xml:space="preserve"> </w:t>
      </w:r>
      <w:r w:rsidRPr="003D043F">
        <w:rPr>
          <w:szCs w:val="24"/>
        </w:rPr>
        <w:t>Траутвейн К.</w:t>
      </w:r>
      <w:r w:rsidR="002F29DB" w:rsidRPr="003D043F">
        <w:rPr>
          <w:szCs w:val="24"/>
        </w:rPr>
        <w:t xml:space="preserve"> </w:t>
      </w:r>
      <w:r w:rsidRPr="003D043F">
        <w:rPr>
          <w:szCs w:val="24"/>
        </w:rPr>
        <w:t>С., Клемешова К.</w:t>
      </w:r>
      <w:r w:rsidR="002F29DB" w:rsidRPr="003D043F">
        <w:rPr>
          <w:szCs w:val="24"/>
        </w:rPr>
        <w:t xml:space="preserve"> </w:t>
      </w:r>
      <w:r w:rsidRPr="003D043F">
        <w:rPr>
          <w:szCs w:val="24"/>
        </w:rPr>
        <w:t>В. История изучения хризантемы (Chrysanthemum × hortorum Bailey) во Всероссийском научно-исследовательском институте цветоводства и</w:t>
      </w:r>
      <w:r w:rsidR="002F29DB" w:rsidRPr="003D043F">
        <w:rPr>
          <w:szCs w:val="24"/>
        </w:rPr>
        <w:t xml:space="preserve"> </w:t>
      </w:r>
      <w:r w:rsidRPr="003D043F">
        <w:rPr>
          <w:szCs w:val="24"/>
        </w:rPr>
        <w:t>субтропических культур. Субтропическое и</w:t>
      </w:r>
      <w:r w:rsidR="002F29DB" w:rsidRPr="003D043F">
        <w:rPr>
          <w:szCs w:val="24"/>
        </w:rPr>
        <w:t xml:space="preserve"> </w:t>
      </w:r>
      <w:r w:rsidRPr="003D043F">
        <w:rPr>
          <w:szCs w:val="24"/>
        </w:rPr>
        <w:t xml:space="preserve">декоративное садоводство. </w:t>
      </w:r>
      <w:r w:rsidR="002F29DB" w:rsidRPr="003D043F">
        <w:rPr>
          <w:szCs w:val="24"/>
        </w:rPr>
        <w:t>2018; 64:26</w:t>
      </w:r>
      <w:r w:rsidRPr="003D043F">
        <w:rPr>
          <w:szCs w:val="24"/>
        </w:rPr>
        <w:t>-33. DOI:</w:t>
      </w:r>
      <w:r w:rsidR="002F29DB" w:rsidRPr="003D043F">
        <w:rPr>
          <w:szCs w:val="24"/>
        </w:rPr>
        <w:t xml:space="preserve"> </w:t>
      </w:r>
      <w:r w:rsidRPr="003D043F">
        <w:rPr>
          <w:szCs w:val="24"/>
        </w:rPr>
        <w:t xml:space="preserve">10.31360/2225-3068-2018-64-26-33. </w:t>
      </w:r>
    </w:p>
    <w:p w14:paraId="319A7AA5" w14:textId="77777777" w:rsidR="003D043F" w:rsidRDefault="0018154E" w:rsidP="003D043F">
      <w:pPr>
        <w:spacing w:line="240" w:lineRule="auto"/>
        <w:ind w:left="0" w:firstLine="567"/>
        <w:rPr>
          <w:szCs w:val="24"/>
        </w:rPr>
      </w:pPr>
      <w:r w:rsidRPr="003D043F">
        <w:rPr>
          <w:szCs w:val="24"/>
        </w:rPr>
        <w:t>3. Недолужко</w:t>
      </w:r>
      <w:r w:rsidR="002F29DB" w:rsidRPr="003D043F">
        <w:rPr>
          <w:szCs w:val="24"/>
        </w:rPr>
        <w:t xml:space="preserve"> </w:t>
      </w:r>
      <w:r w:rsidRPr="003D043F">
        <w:rPr>
          <w:szCs w:val="24"/>
        </w:rPr>
        <w:t>А.</w:t>
      </w:r>
      <w:r w:rsidR="002F29DB" w:rsidRPr="003D043F">
        <w:rPr>
          <w:szCs w:val="24"/>
        </w:rPr>
        <w:t xml:space="preserve"> </w:t>
      </w:r>
      <w:r w:rsidRPr="003D043F">
        <w:rPr>
          <w:szCs w:val="24"/>
        </w:rPr>
        <w:t>И. Род Chrysanthemum L. на юге российского Дальнего Востока (возможности, ресурсы изменчивости, селекция, сохранение генофонда): автореф. дис. ... д. с.-х. наук. Мичуринск: Мичурин. гос. аграр. ун-т, 2010, 42с</w:t>
      </w:r>
      <w:r w:rsidR="00B02B68" w:rsidRPr="003D043F">
        <w:rPr>
          <w:szCs w:val="24"/>
        </w:rPr>
        <w:t>.</w:t>
      </w:r>
    </w:p>
    <w:p w14:paraId="30C94765" w14:textId="77777777" w:rsidR="003D043F" w:rsidRDefault="0018154E" w:rsidP="003D043F">
      <w:pPr>
        <w:spacing w:line="240" w:lineRule="auto"/>
        <w:ind w:left="0" w:firstLine="567"/>
        <w:rPr>
          <w:szCs w:val="24"/>
        </w:rPr>
      </w:pPr>
      <w:r w:rsidRPr="003D043F">
        <w:rPr>
          <w:szCs w:val="24"/>
        </w:rPr>
        <w:lastRenderedPageBreak/>
        <w:t xml:space="preserve">4. Стецович А. С. Биолого-морфологические особенности видов и сортов рода Chrysanthemum L. при интродукции на юг Черноземья: автореф. дис. к. б. наук. Белгород: Белгород. гос. нац. исслед. ун-т, 2011, 19с. </w:t>
      </w:r>
    </w:p>
    <w:p w14:paraId="69E317E8" w14:textId="77777777" w:rsidR="003D043F" w:rsidRDefault="0018154E" w:rsidP="003D043F">
      <w:pPr>
        <w:spacing w:line="240" w:lineRule="auto"/>
        <w:ind w:left="0" w:firstLine="567"/>
        <w:rPr>
          <w:szCs w:val="24"/>
        </w:rPr>
      </w:pPr>
      <w:r w:rsidRPr="003D043F">
        <w:rPr>
          <w:szCs w:val="24"/>
        </w:rPr>
        <w:t xml:space="preserve">5. Кияткин А. К. Биологические особенности и итоги интродукции крупноцветковых хризантем в Узбекской ССР: дис. к. б. наук. Ташкент: Среднеазиатское отделение ВАСХНИЛ, 1983, 161с. </w:t>
      </w:r>
    </w:p>
    <w:p w14:paraId="57890B53" w14:textId="77777777" w:rsidR="003D043F" w:rsidRDefault="0018154E" w:rsidP="003D043F">
      <w:pPr>
        <w:spacing w:line="240" w:lineRule="auto"/>
        <w:ind w:left="0" w:firstLine="567"/>
        <w:rPr>
          <w:szCs w:val="24"/>
        </w:rPr>
      </w:pPr>
      <w:r w:rsidRPr="003D043F">
        <w:rPr>
          <w:szCs w:val="24"/>
        </w:rPr>
        <w:t>6. Методика государственного сортоиспытания сельскохозяйственных культур. Декоративные культуры. М.: Колос, 1968, 224</w:t>
      </w:r>
      <w:r w:rsidR="009A4968" w:rsidRPr="003D043F">
        <w:rPr>
          <w:szCs w:val="24"/>
        </w:rPr>
        <w:t xml:space="preserve"> </w:t>
      </w:r>
      <w:r w:rsidRPr="003D043F">
        <w:rPr>
          <w:szCs w:val="24"/>
        </w:rPr>
        <w:t>с.</w:t>
      </w:r>
    </w:p>
    <w:p w14:paraId="29655D48" w14:textId="77777777" w:rsidR="003D043F" w:rsidRDefault="0018154E" w:rsidP="003D043F">
      <w:pPr>
        <w:spacing w:line="240" w:lineRule="auto"/>
        <w:ind w:left="0" w:firstLine="567"/>
        <w:rPr>
          <w:szCs w:val="24"/>
        </w:rPr>
      </w:pPr>
      <w:r w:rsidRPr="003D043F">
        <w:rPr>
          <w:szCs w:val="24"/>
        </w:rPr>
        <w:t>7. Висящева</w:t>
      </w:r>
      <w:r w:rsidR="002F29DB" w:rsidRPr="003D043F">
        <w:rPr>
          <w:szCs w:val="24"/>
        </w:rPr>
        <w:t xml:space="preserve"> </w:t>
      </w:r>
      <w:r w:rsidRPr="003D043F">
        <w:rPr>
          <w:szCs w:val="24"/>
        </w:rPr>
        <w:t>Л.</w:t>
      </w:r>
      <w:r w:rsidR="002F29DB" w:rsidRPr="003D043F">
        <w:rPr>
          <w:szCs w:val="24"/>
        </w:rPr>
        <w:t xml:space="preserve">  </w:t>
      </w:r>
      <w:r w:rsidRPr="003D043F">
        <w:rPr>
          <w:szCs w:val="24"/>
        </w:rPr>
        <w:t>В., Соколова</w:t>
      </w:r>
      <w:r w:rsidR="002F29DB" w:rsidRPr="003D043F">
        <w:rPr>
          <w:szCs w:val="24"/>
        </w:rPr>
        <w:t xml:space="preserve"> </w:t>
      </w:r>
      <w:r w:rsidRPr="003D043F">
        <w:rPr>
          <w:szCs w:val="24"/>
        </w:rPr>
        <w:t>Т.</w:t>
      </w:r>
      <w:r w:rsidR="002F29DB" w:rsidRPr="003D043F">
        <w:rPr>
          <w:szCs w:val="24"/>
        </w:rPr>
        <w:t xml:space="preserve">  </w:t>
      </w:r>
      <w:r w:rsidRPr="003D043F">
        <w:rPr>
          <w:szCs w:val="24"/>
        </w:rPr>
        <w:t>А. Промышленное цветоводство. М: Агропромиздат, 1991, 368</w:t>
      </w:r>
      <w:r w:rsidR="002F29DB" w:rsidRPr="003D043F">
        <w:rPr>
          <w:szCs w:val="24"/>
        </w:rPr>
        <w:t xml:space="preserve"> </w:t>
      </w:r>
      <w:r w:rsidRPr="003D043F">
        <w:rPr>
          <w:szCs w:val="24"/>
        </w:rPr>
        <w:t>с.</w:t>
      </w:r>
    </w:p>
    <w:p w14:paraId="27FA909F" w14:textId="77777777" w:rsidR="003D043F" w:rsidRDefault="0018154E" w:rsidP="003D043F">
      <w:pPr>
        <w:spacing w:line="240" w:lineRule="auto"/>
        <w:ind w:left="0" w:firstLine="567"/>
        <w:rPr>
          <w:szCs w:val="24"/>
        </w:rPr>
      </w:pPr>
      <w:r w:rsidRPr="003D043F">
        <w:rPr>
          <w:szCs w:val="24"/>
        </w:rPr>
        <w:t>8. Мохно</w:t>
      </w:r>
      <w:r w:rsidR="002F29DB" w:rsidRPr="003D043F">
        <w:rPr>
          <w:szCs w:val="24"/>
        </w:rPr>
        <w:t xml:space="preserve"> </w:t>
      </w:r>
      <w:r w:rsidRPr="003D043F">
        <w:rPr>
          <w:szCs w:val="24"/>
        </w:rPr>
        <w:t>В.</w:t>
      </w:r>
      <w:r w:rsidR="002F29DB" w:rsidRPr="003D043F">
        <w:rPr>
          <w:szCs w:val="24"/>
        </w:rPr>
        <w:t xml:space="preserve"> </w:t>
      </w:r>
      <w:r w:rsidRPr="003D043F">
        <w:rPr>
          <w:szCs w:val="24"/>
        </w:rPr>
        <w:t>С. Создание новых сортов хризантемы на юге России. Субтропическое и</w:t>
      </w:r>
      <w:r w:rsidR="002F29DB" w:rsidRPr="003D043F">
        <w:rPr>
          <w:szCs w:val="24"/>
        </w:rPr>
        <w:t xml:space="preserve"> </w:t>
      </w:r>
      <w:r w:rsidRPr="003D043F">
        <w:rPr>
          <w:szCs w:val="24"/>
        </w:rPr>
        <w:t xml:space="preserve">декоративное садоводство. </w:t>
      </w:r>
      <w:r w:rsidR="002F29DB" w:rsidRPr="003D043F">
        <w:rPr>
          <w:szCs w:val="24"/>
        </w:rPr>
        <w:t>2014; 50:186</w:t>
      </w:r>
      <w:r w:rsidRPr="003D043F">
        <w:rPr>
          <w:szCs w:val="24"/>
        </w:rPr>
        <w:t>-192.</w:t>
      </w:r>
    </w:p>
    <w:p w14:paraId="679CAFA1" w14:textId="29511E0D" w:rsidR="00E53742" w:rsidRDefault="0018154E" w:rsidP="003D043F">
      <w:pPr>
        <w:spacing w:line="240" w:lineRule="auto"/>
        <w:ind w:left="0" w:firstLine="567"/>
        <w:rPr>
          <w:szCs w:val="24"/>
        </w:rPr>
      </w:pPr>
      <w:r w:rsidRPr="003D043F">
        <w:rPr>
          <w:szCs w:val="24"/>
        </w:rPr>
        <w:t>9. Рындин</w:t>
      </w:r>
      <w:r w:rsidR="002F29DB" w:rsidRPr="003D043F">
        <w:rPr>
          <w:szCs w:val="24"/>
        </w:rPr>
        <w:t xml:space="preserve"> </w:t>
      </w:r>
      <w:r w:rsidRPr="003D043F">
        <w:rPr>
          <w:szCs w:val="24"/>
        </w:rPr>
        <w:t>А.</w:t>
      </w:r>
      <w:r w:rsidR="002F29DB" w:rsidRPr="003D043F">
        <w:rPr>
          <w:szCs w:val="24"/>
        </w:rPr>
        <w:t xml:space="preserve"> </w:t>
      </w:r>
      <w:r w:rsidRPr="003D043F">
        <w:rPr>
          <w:szCs w:val="24"/>
        </w:rPr>
        <w:t>В., Лях</w:t>
      </w:r>
      <w:r w:rsidR="002F29DB" w:rsidRPr="003D043F">
        <w:rPr>
          <w:szCs w:val="24"/>
        </w:rPr>
        <w:t xml:space="preserve"> </w:t>
      </w:r>
      <w:r w:rsidRPr="003D043F">
        <w:rPr>
          <w:szCs w:val="24"/>
        </w:rPr>
        <w:t>В.</w:t>
      </w:r>
      <w:r w:rsidR="002F29DB" w:rsidRPr="003D043F">
        <w:rPr>
          <w:szCs w:val="24"/>
        </w:rPr>
        <w:t xml:space="preserve"> </w:t>
      </w:r>
      <w:r w:rsidRPr="003D043F">
        <w:rPr>
          <w:szCs w:val="24"/>
        </w:rPr>
        <w:t>М. Влияние длины дня и</w:t>
      </w:r>
      <w:r w:rsidR="002F29DB" w:rsidRPr="003D043F">
        <w:rPr>
          <w:szCs w:val="24"/>
        </w:rPr>
        <w:t xml:space="preserve"> </w:t>
      </w:r>
      <w:r w:rsidRPr="003D043F">
        <w:rPr>
          <w:szCs w:val="24"/>
        </w:rPr>
        <w:t>интенсивности освещения на цветение хризантемы (Chrysanthemum × morifolium Ramat.). Субтропическое и</w:t>
      </w:r>
      <w:r w:rsidR="002F29DB" w:rsidRPr="003D043F">
        <w:rPr>
          <w:szCs w:val="24"/>
        </w:rPr>
        <w:t xml:space="preserve"> </w:t>
      </w:r>
      <w:r w:rsidRPr="003D043F">
        <w:rPr>
          <w:szCs w:val="24"/>
        </w:rPr>
        <w:t xml:space="preserve">декоративное садоводство. </w:t>
      </w:r>
      <w:r w:rsidR="002F29DB" w:rsidRPr="003D043F">
        <w:rPr>
          <w:szCs w:val="24"/>
        </w:rPr>
        <w:t>2017; 63:127</w:t>
      </w:r>
      <w:r w:rsidRPr="003D043F">
        <w:rPr>
          <w:szCs w:val="24"/>
        </w:rPr>
        <w:t>-148.</w:t>
      </w:r>
    </w:p>
    <w:p w14:paraId="1682DDBF" w14:textId="35819F9C" w:rsidR="00D14182" w:rsidRDefault="00D14182">
      <w:pPr>
        <w:spacing w:after="160" w:line="259" w:lineRule="auto"/>
        <w:ind w:left="0" w:firstLine="0"/>
        <w:jc w:val="left"/>
        <w:rPr>
          <w:szCs w:val="24"/>
        </w:rPr>
      </w:pPr>
      <w:r>
        <w:rPr>
          <w:szCs w:val="24"/>
        </w:rPr>
        <w:br w:type="page"/>
      </w:r>
    </w:p>
    <w:p w14:paraId="48D4F87E" w14:textId="1B88990F" w:rsidR="00D14182" w:rsidRPr="003D043F" w:rsidRDefault="00D14182" w:rsidP="003D043F">
      <w:pPr>
        <w:spacing w:line="240" w:lineRule="auto"/>
        <w:ind w:left="0" w:firstLine="567"/>
        <w:rPr>
          <w:szCs w:val="24"/>
        </w:rPr>
      </w:pPr>
      <w:r>
        <w:rPr>
          <w:noProof/>
          <w:szCs w:val="24"/>
        </w:rPr>
        <w:lastRenderedPageBreak/>
        <w:drawing>
          <wp:inline distT="0" distB="0" distL="0" distR="0" wp14:anchorId="62648992" wp14:editId="3E6E8EFC">
            <wp:extent cx="6055032" cy="78356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нтиплагиат_page-00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4666" cy="783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sectPr w:rsidR="00D14182" w:rsidRPr="003D043F" w:rsidSect="003D043F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530F76" w14:textId="77777777" w:rsidR="00940DBE" w:rsidRDefault="00940DBE" w:rsidP="003D043F">
      <w:pPr>
        <w:spacing w:after="0" w:line="240" w:lineRule="auto"/>
      </w:pPr>
      <w:r>
        <w:separator/>
      </w:r>
    </w:p>
  </w:endnote>
  <w:endnote w:type="continuationSeparator" w:id="0">
    <w:p w14:paraId="246493AF" w14:textId="77777777" w:rsidR="00940DBE" w:rsidRDefault="00940DBE" w:rsidP="003D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962064"/>
      <w:docPartObj>
        <w:docPartGallery w:val="Page Numbers (Bottom of Page)"/>
        <w:docPartUnique/>
      </w:docPartObj>
    </w:sdtPr>
    <w:sdtEndPr/>
    <w:sdtContent>
      <w:p w14:paraId="20A752BE" w14:textId="5101693D" w:rsidR="003D043F" w:rsidRDefault="003D043F" w:rsidP="003D043F">
        <w:pPr>
          <w:pStyle w:val="ab"/>
          <w:ind w:left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182">
          <w:rPr>
            <w:noProof/>
          </w:rPr>
          <w:t>7</w:t>
        </w:r>
        <w:r>
          <w:fldChar w:fldCharType="end"/>
        </w:r>
      </w:p>
    </w:sdtContent>
  </w:sdt>
  <w:p w14:paraId="383859AB" w14:textId="77777777" w:rsidR="003D043F" w:rsidRDefault="003D043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14245A" w14:textId="77777777" w:rsidR="00940DBE" w:rsidRDefault="00940DBE" w:rsidP="003D043F">
      <w:pPr>
        <w:spacing w:after="0" w:line="240" w:lineRule="auto"/>
      </w:pPr>
      <w:r>
        <w:separator/>
      </w:r>
    </w:p>
  </w:footnote>
  <w:footnote w:type="continuationSeparator" w:id="0">
    <w:p w14:paraId="0AAEE3D6" w14:textId="77777777" w:rsidR="00940DBE" w:rsidRDefault="00940DBE" w:rsidP="003D0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1DAC"/>
    <w:multiLevelType w:val="hybridMultilevel"/>
    <w:tmpl w:val="F43EB398"/>
    <w:lvl w:ilvl="0" w:tplc="AD8A2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B700C"/>
    <w:multiLevelType w:val="hybridMultilevel"/>
    <w:tmpl w:val="9D0EAF48"/>
    <w:lvl w:ilvl="0" w:tplc="AD8A2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C467BB"/>
    <w:multiLevelType w:val="hybridMultilevel"/>
    <w:tmpl w:val="9A566C36"/>
    <w:lvl w:ilvl="0" w:tplc="AD8A2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23B8B"/>
    <w:multiLevelType w:val="hybridMultilevel"/>
    <w:tmpl w:val="10BEC97C"/>
    <w:lvl w:ilvl="0" w:tplc="AD8A2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8309C"/>
    <w:multiLevelType w:val="hybridMultilevel"/>
    <w:tmpl w:val="75163660"/>
    <w:lvl w:ilvl="0" w:tplc="DD382908">
      <w:start w:val="1"/>
      <w:numFmt w:val="decimal"/>
      <w:lvlText w:val="%1."/>
      <w:lvlJc w:val="left"/>
      <w:pPr>
        <w:ind w:left="11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1" w:hanging="360"/>
      </w:pPr>
    </w:lvl>
    <w:lvl w:ilvl="2" w:tplc="0419001B" w:tentative="1">
      <w:start w:val="1"/>
      <w:numFmt w:val="lowerRoman"/>
      <w:lvlText w:val="%3."/>
      <w:lvlJc w:val="right"/>
      <w:pPr>
        <w:ind w:left="2591" w:hanging="180"/>
      </w:pPr>
    </w:lvl>
    <w:lvl w:ilvl="3" w:tplc="0419000F" w:tentative="1">
      <w:start w:val="1"/>
      <w:numFmt w:val="decimal"/>
      <w:lvlText w:val="%4."/>
      <w:lvlJc w:val="left"/>
      <w:pPr>
        <w:ind w:left="3311" w:hanging="360"/>
      </w:pPr>
    </w:lvl>
    <w:lvl w:ilvl="4" w:tplc="04190019" w:tentative="1">
      <w:start w:val="1"/>
      <w:numFmt w:val="lowerLetter"/>
      <w:lvlText w:val="%5."/>
      <w:lvlJc w:val="left"/>
      <w:pPr>
        <w:ind w:left="4031" w:hanging="360"/>
      </w:pPr>
    </w:lvl>
    <w:lvl w:ilvl="5" w:tplc="0419001B" w:tentative="1">
      <w:start w:val="1"/>
      <w:numFmt w:val="lowerRoman"/>
      <w:lvlText w:val="%6."/>
      <w:lvlJc w:val="right"/>
      <w:pPr>
        <w:ind w:left="4751" w:hanging="180"/>
      </w:pPr>
    </w:lvl>
    <w:lvl w:ilvl="6" w:tplc="0419000F" w:tentative="1">
      <w:start w:val="1"/>
      <w:numFmt w:val="decimal"/>
      <w:lvlText w:val="%7."/>
      <w:lvlJc w:val="left"/>
      <w:pPr>
        <w:ind w:left="5471" w:hanging="360"/>
      </w:pPr>
    </w:lvl>
    <w:lvl w:ilvl="7" w:tplc="04190019" w:tentative="1">
      <w:start w:val="1"/>
      <w:numFmt w:val="lowerLetter"/>
      <w:lvlText w:val="%8."/>
      <w:lvlJc w:val="left"/>
      <w:pPr>
        <w:ind w:left="6191" w:hanging="360"/>
      </w:pPr>
    </w:lvl>
    <w:lvl w:ilvl="8" w:tplc="0419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5">
    <w:nsid w:val="52802E64"/>
    <w:multiLevelType w:val="hybridMultilevel"/>
    <w:tmpl w:val="BEA6853E"/>
    <w:lvl w:ilvl="0" w:tplc="AD8A249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70037916"/>
    <w:multiLevelType w:val="hybridMultilevel"/>
    <w:tmpl w:val="24AC2F5C"/>
    <w:lvl w:ilvl="0" w:tplc="AD8A2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D90"/>
    <w:rsid w:val="00080697"/>
    <w:rsid w:val="00093977"/>
    <w:rsid w:val="000D4A15"/>
    <w:rsid w:val="0010091E"/>
    <w:rsid w:val="001208CC"/>
    <w:rsid w:val="00140F79"/>
    <w:rsid w:val="0018154E"/>
    <w:rsid w:val="00220EAB"/>
    <w:rsid w:val="0023175D"/>
    <w:rsid w:val="002534EA"/>
    <w:rsid w:val="002C445B"/>
    <w:rsid w:val="002F29DB"/>
    <w:rsid w:val="003912D5"/>
    <w:rsid w:val="003D043F"/>
    <w:rsid w:val="004B54CB"/>
    <w:rsid w:val="004C2AFE"/>
    <w:rsid w:val="00582D90"/>
    <w:rsid w:val="006850AA"/>
    <w:rsid w:val="007246B3"/>
    <w:rsid w:val="00767774"/>
    <w:rsid w:val="007C373D"/>
    <w:rsid w:val="00940DBE"/>
    <w:rsid w:val="009637A7"/>
    <w:rsid w:val="00985C3F"/>
    <w:rsid w:val="009A4968"/>
    <w:rsid w:val="00A23B09"/>
    <w:rsid w:val="00A46465"/>
    <w:rsid w:val="00A65A42"/>
    <w:rsid w:val="00AA6BBD"/>
    <w:rsid w:val="00AC4B18"/>
    <w:rsid w:val="00B02B68"/>
    <w:rsid w:val="00B83CE4"/>
    <w:rsid w:val="00BB04A4"/>
    <w:rsid w:val="00BD7D36"/>
    <w:rsid w:val="00CC7AC2"/>
    <w:rsid w:val="00D14182"/>
    <w:rsid w:val="00EA4842"/>
    <w:rsid w:val="00EE57EC"/>
    <w:rsid w:val="00F5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F3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0AA"/>
    <w:pPr>
      <w:spacing w:after="5" w:line="247" w:lineRule="auto"/>
      <w:ind w:left="787" w:firstLine="4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64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0A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No Spacing"/>
    <w:basedOn w:val="a"/>
    <w:uiPriority w:val="1"/>
    <w:qFormat/>
    <w:rsid w:val="006850A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table" w:styleId="a5">
    <w:name w:val="Table Grid"/>
    <w:basedOn w:val="a1"/>
    <w:uiPriority w:val="39"/>
    <w:rsid w:val="00120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02B68"/>
    <w:pPr>
      <w:spacing w:after="200" w:line="276" w:lineRule="auto"/>
      <w:ind w:left="708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4646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7">
    <w:name w:val="TOC Heading"/>
    <w:basedOn w:val="1"/>
    <w:next w:val="a"/>
    <w:uiPriority w:val="39"/>
    <w:unhideWhenUsed/>
    <w:qFormat/>
    <w:rsid w:val="00A46465"/>
    <w:pPr>
      <w:spacing w:line="259" w:lineRule="auto"/>
      <w:ind w:left="0" w:firstLine="0"/>
      <w:jc w:val="left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A46465"/>
    <w:pPr>
      <w:spacing w:after="100"/>
      <w:ind w:left="0"/>
    </w:pPr>
  </w:style>
  <w:style w:type="character" w:styleId="a8">
    <w:name w:val="Hyperlink"/>
    <w:basedOn w:val="a0"/>
    <w:uiPriority w:val="99"/>
    <w:unhideWhenUsed/>
    <w:rsid w:val="00A46465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3D0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043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b">
    <w:name w:val="footer"/>
    <w:basedOn w:val="a"/>
    <w:link w:val="ac"/>
    <w:uiPriority w:val="99"/>
    <w:unhideWhenUsed/>
    <w:rsid w:val="003D0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043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91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912D5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0AA"/>
    <w:pPr>
      <w:spacing w:after="5" w:line="247" w:lineRule="auto"/>
      <w:ind w:left="787" w:firstLine="4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64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0A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No Spacing"/>
    <w:basedOn w:val="a"/>
    <w:uiPriority w:val="1"/>
    <w:qFormat/>
    <w:rsid w:val="006850A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table" w:styleId="a5">
    <w:name w:val="Table Grid"/>
    <w:basedOn w:val="a1"/>
    <w:uiPriority w:val="39"/>
    <w:rsid w:val="00120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02B68"/>
    <w:pPr>
      <w:spacing w:after="200" w:line="276" w:lineRule="auto"/>
      <w:ind w:left="708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4646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7">
    <w:name w:val="TOC Heading"/>
    <w:basedOn w:val="1"/>
    <w:next w:val="a"/>
    <w:uiPriority w:val="39"/>
    <w:unhideWhenUsed/>
    <w:qFormat/>
    <w:rsid w:val="00A46465"/>
    <w:pPr>
      <w:spacing w:line="259" w:lineRule="auto"/>
      <w:ind w:left="0" w:firstLine="0"/>
      <w:jc w:val="left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A46465"/>
    <w:pPr>
      <w:spacing w:after="100"/>
      <w:ind w:left="0"/>
    </w:pPr>
  </w:style>
  <w:style w:type="character" w:styleId="a8">
    <w:name w:val="Hyperlink"/>
    <w:basedOn w:val="a0"/>
    <w:uiPriority w:val="99"/>
    <w:unhideWhenUsed/>
    <w:rsid w:val="00A46465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3D0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043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b">
    <w:name w:val="footer"/>
    <w:basedOn w:val="a"/>
    <w:link w:val="ac"/>
    <w:uiPriority w:val="99"/>
    <w:unhideWhenUsed/>
    <w:rsid w:val="003D0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043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91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912D5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5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BDDB0-D88E-4B0E-A6CF-7BF5EE795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2369</Words>
  <Characters>13507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 Директора</cp:lastModifiedBy>
  <cp:revision>15</cp:revision>
  <dcterms:created xsi:type="dcterms:W3CDTF">2024-10-11T12:52:00Z</dcterms:created>
  <dcterms:modified xsi:type="dcterms:W3CDTF">2025-01-15T07:31:00Z</dcterms:modified>
</cp:coreProperties>
</file>