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A9881" w14:textId="77777777" w:rsidR="003C0CD7" w:rsidRP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bookmarkStart w:id="0" w:name="_Hlk133490155"/>
      <w:r w:rsidRPr="003C0CD7">
        <w:rPr>
          <w:rFonts w:ascii="Times New Roman" w:eastAsia="Times New Roman" w:hAnsi="Times New Roman" w:cs="Times New Roman"/>
          <w:b/>
          <w:kern w:val="0"/>
          <w:sz w:val="28"/>
          <w:szCs w:val="28"/>
          <w:lang w:eastAsia="zh-CN"/>
          <w14:ligatures w14:val="none"/>
        </w:rPr>
        <w:t>ВОРОНЕЖСКАЯ ОБЛАСТЬ</w:t>
      </w:r>
    </w:p>
    <w:p w14:paraId="1AB9B44D" w14:textId="77777777" w:rsid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3C0CD7">
        <w:rPr>
          <w:rFonts w:ascii="Times New Roman" w:eastAsia="Times New Roman" w:hAnsi="Times New Roman" w:cs="Times New Roman"/>
          <w:b/>
          <w:kern w:val="0"/>
          <w:sz w:val="28"/>
          <w:szCs w:val="28"/>
          <w:lang w:eastAsia="zh-CN"/>
          <w14:ligatures w14:val="none"/>
        </w:rPr>
        <w:t xml:space="preserve">МУНИЦИПАЛЬНОЕ БЮДЖЕТНОЕ УЧРЕЖДЕНИЕ </w:t>
      </w:r>
    </w:p>
    <w:p w14:paraId="6A09595D" w14:textId="6146B454" w:rsidR="003C0CD7" w:rsidRP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3C0CD7">
        <w:rPr>
          <w:rFonts w:ascii="Times New Roman" w:eastAsia="Times New Roman" w:hAnsi="Times New Roman" w:cs="Times New Roman"/>
          <w:b/>
          <w:kern w:val="0"/>
          <w:sz w:val="28"/>
          <w:szCs w:val="28"/>
          <w:lang w:eastAsia="zh-CN"/>
          <w14:ligatures w14:val="none"/>
        </w:rPr>
        <w:t>ДОПОЛНИТЕЛЬНОГО ОБРАЗОВАНИЯ</w:t>
      </w:r>
    </w:p>
    <w:p w14:paraId="03B63016" w14:textId="77777777" w:rsidR="003C0CD7" w:rsidRP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3C0CD7">
        <w:rPr>
          <w:rFonts w:ascii="Times New Roman" w:eastAsia="Times New Roman" w:hAnsi="Times New Roman" w:cs="Times New Roman"/>
          <w:b/>
          <w:kern w:val="0"/>
          <w:sz w:val="28"/>
          <w:szCs w:val="28"/>
          <w:lang w:eastAsia="zh-CN"/>
          <w14:ligatures w14:val="none"/>
        </w:rPr>
        <w:t>ЦЕНТР ДОПОЛНИТЕЛЬНОГО ОБРАЗОВАНИЯ «СОЗВЕЗДИЕ»</w:t>
      </w:r>
    </w:p>
    <w:p w14:paraId="7F5F73A9" w14:textId="77777777" w:rsidR="003C0CD7" w:rsidRP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3C0CD7">
        <w:rPr>
          <w:rFonts w:ascii="Times New Roman" w:eastAsia="Times New Roman" w:hAnsi="Times New Roman" w:cs="Times New Roman"/>
          <w:b/>
          <w:kern w:val="0"/>
          <w:sz w:val="28"/>
          <w:szCs w:val="28"/>
          <w:lang w:eastAsia="zh-CN"/>
          <w14:ligatures w14:val="none"/>
        </w:rPr>
        <w:t>НАУЧНОЕ ОБЩЕСТВО УЧАЩИХСЯ «ПАРАДОКС»</w:t>
      </w:r>
    </w:p>
    <w:p w14:paraId="0BE51907" w14:textId="77777777" w:rsidR="003C0CD7" w:rsidRPr="003C0CD7" w:rsidRDefault="003C0CD7" w:rsidP="003C0CD7">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3C0CD7">
        <w:rPr>
          <w:rFonts w:ascii="Times New Roman" w:eastAsia="Times New Roman" w:hAnsi="Times New Roman" w:cs="Times New Roman"/>
          <w:b/>
          <w:kern w:val="0"/>
          <w:sz w:val="28"/>
          <w:szCs w:val="28"/>
          <w:lang w:eastAsia="zh-CN"/>
          <w14:ligatures w14:val="none"/>
        </w:rPr>
        <w:t>ОБЪЕДИНЕНИЕ «ГИПОТЕЗА»</w:t>
      </w:r>
    </w:p>
    <w:p w14:paraId="6EFDD3F8" w14:textId="77777777" w:rsidR="003C0CD7" w:rsidRPr="003C0CD7" w:rsidRDefault="003C0CD7" w:rsidP="003C0CD7">
      <w:pPr>
        <w:spacing w:after="0" w:line="240" w:lineRule="auto"/>
        <w:jc w:val="both"/>
        <w:rPr>
          <w:rFonts w:ascii="Times New Roman" w:eastAsia="Calibri" w:hAnsi="Times New Roman" w:cs="Times New Roman"/>
          <w:b/>
          <w:kern w:val="0"/>
          <w:sz w:val="28"/>
          <w:szCs w:val="28"/>
          <w14:ligatures w14:val="none"/>
        </w:rPr>
      </w:pPr>
    </w:p>
    <w:p w14:paraId="3A66BBF9"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1245FF86"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226876C5"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1CA13B29"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70675455"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471B22CF" w14:textId="77777777" w:rsidR="00BE7754" w:rsidRPr="00BE7754" w:rsidRDefault="00BE7754" w:rsidP="00BE7754">
      <w:pPr>
        <w:suppressAutoHyphens/>
        <w:spacing w:after="0" w:line="360" w:lineRule="auto"/>
        <w:jc w:val="center"/>
        <w:rPr>
          <w:rFonts w:ascii="Times New Roman" w:eastAsia="Times New Roman" w:hAnsi="Times New Roman" w:cs="Times New Roman"/>
          <w:b/>
          <w:kern w:val="0"/>
          <w:sz w:val="28"/>
          <w:szCs w:val="28"/>
          <w:lang w:eastAsia="zh-CN"/>
          <w14:ligatures w14:val="none"/>
        </w:rPr>
      </w:pPr>
    </w:p>
    <w:p w14:paraId="75EF8D64" w14:textId="25087826" w:rsidR="00FC1CAF" w:rsidRDefault="00FC1CAF"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FC1CAF">
        <w:rPr>
          <w:rFonts w:ascii="Times New Roman" w:eastAsia="Times New Roman" w:hAnsi="Times New Roman" w:cs="Times New Roman"/>
          <w:b/>
          <w:kern w:val="0"/>
          <w:sz w:val="28"/>
          <w:szCs w:val="28"/>
          <w:lang w:eastAsia="zh-CN"/>
          <w14:ligatures w14:val="none"/>
        </w:rPr>
        <w:t xml:space="preserve">СРАВНЕНИЕ РАЗЛИЧНЫХ </w:t>
      </w:r>
      <w:r w:rsidR="00BE35E5">
        <w:rPr>
          <w:rFonts w:ascii="Times New Roman" w:eastAsia="Times New Roman" w:hAnsi="Times New Roman" w:cs="Times New Roman"/>
          <w:b/>
          <w:kern w:val="0"/>
          <w:sz w:val="28"/>
          <w:szCs w:val="28"/>
          <w:lang w:eastAsia="zh-CN"/>
          <w14:ligatures w14:val="none"/>
        </w:rPr>
        <w:t>МАРОК</w:t>
      </w:r>
      <w:r w:rsidRPr="00FC1CAF">
        <w:rPr>
          <w:rFonts w:ascii="Times New Roman" w:eastAsia="Times New Roman" w:hAnsi="Times New Roman" w:cs="Times New Roman"/>
          <w:b/>
          <w:kern w:val="0"/>
          <w:sz w:val="28"/>
          <w:szCs w:val="28"/>
          <w:lang w:eastAsia="zh-CN"/>
          <w14:ligatures w14:val="none"/>
        </w:rPr>
        <w:t xml:space="preserve"> БУТИЛИРОВАННОЙ ВОДЫ </w:t>
      </w:r>
    </w:p>
    <w:p w14:paraId="408D2543" w14:textId="02102952" w:rsidR="00BE7754" w:rsidRPr="00BE7754" w:rsidRDefault="00FC1CAF"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FC1CAF">
        <w:rPr>
          <w:rFonts w:ascii="Times New Roman" w:eastAsia="Times New Roman" w:hAnsi="Times New Roman" w:cs="Times New Roman"/>
          <w:b/>
          <w:kern w:val="0"/>
          <w:sz w:val="28"/>
          <w:szCs w:val="28"/>
          <w:lang w:eastAsia="zh-CN"/>
          <w14:ligatures w14:val="none"/>
        </w:rPr>
        <w:t>ИЗ ЧИСЛА ИМЕЮЩИХСЯ В ПРОДАЖЕ</w:t>
      </w:r>
    </w:p>
    <w:p w14:paraId="01DB5CD3"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39D5EB68"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5EB4C0FB" w14:textId="77777777" w:rsid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61A2FAA6"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4476A6D1"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16EA8B13" w14:textId="77777777" w:rsidR="004F3F00" w:rsidRPr="00BE7754"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575C52F8"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0BE7E29E"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59ED77CD"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0619DA5A"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28DA713C" w14:textId="046E949B" w:rsidR="00BE7754" w:rsidRPr="00BE7754" w:rsidRDefault="00BE7754" w:rsidP="004F3F00">
      <w:pPr>
        <w:suppressAutoHyphens/>
        <w:spacing w:after="0" w:line="240" w:lineRule="auto"/>
        <w:jc w:val="both"/>
        <w:rPr>
          <w:rFonts w:ascii="Times New Roman" w:eastAsia="Times New Roman" w:hAnsi="Times New Roman" w:cs="Times New Roman"/>
          <w:b/>
          <w:kern w:val="0"/>
          <w:sz w:val="28"/>
          <w:szCs w:val="28"/>
          <w:lang w:eastAsia="zh-CN"/>
          <w14:ligatures w14:val="none"/>
        </w:rPr>
      </w:pPr>
      <w:r w:rsidRPr="00BE7754">
        <w:rPr>
          <w:rFonts w:ascii="Times New Roman" w:eastAsia="Times New Roman" w:hAnsi="Times New Roman" w:cs="Times New Roman"/>
          <w:b/>
          <w:kern w:val="0"/>
          <w:sz w:val="28"/>
          <w:szCs w:val="28"/>
          <w:lang w:eastAsia="zh-CN"/>
          <w14:ligatures w14:val="none"/>
        </w:rPr>
        <w:t>Исполнител</w:t>
      </w:r>
      <w:r w:rsidR="00D210D8">
        <w:rPr>
          <w:rFonts w:ascii="Times New Roman" w:eastAsia="Times New Roman" w:hAnsi="Times New Roman" w:cs="Times New Roman"/>
          <w:b/>
          <w:kern w:val="0"/>
          <w:sz w:val="28"/>
          <w:szCs w:val="28"/>
          <w:lang w:eastAsia="zh-CN"/>
          <w14:ligatures w14:val="none"/>
        </w:rPr>
        <w:t>и</w:t>
      </w:r>
      <w:r w:rsidRPr="00BE7754">
        <w:rPr>
          <w:rFonts w:ascii="Times New Roman" w:eastAsia="Times New Roman" w:hAnsi="Times New Roman" w:cs="Times New Roman"/>
          <w:b/>
          <w:kern w:val="0"/>
          <w:sz w:val="28"/>
          <w:szCs w:val="28"/>
          <w:lang w:eastAsia="zh-CN"/>
          <w14:ligatures w14:val="none"/>
        </w:rPr>
        <w:t xml:space="preserve">: </w:t>
      </w:r>
      <w:r w:rsidR="00D210D8">
        <w:rPr>
          <w:rFonts w:ascii="Times New Roman" w:eastAsia="Times New Roman" w:hAnsi="Times New Roman" w:cs="Times New Roman"/>
          <w:b/>
          <w:kern w:val="0"/>
          <w:sz w:val="28"/>
          <w:szCs w:val="28"/>
          <w:lang w:eastAsia="zh-CN"/>
          <w14:ligatures w14:val="none"/>
        </w:rPr>
        <w:t xml:space="preserve">Кузнецова Олеся Романовна, </w:t>
      </w:r>
      <w:r w:rsidR="00FC1CAF">
        <w:rPr>
          <w:rFonts w:ascii="Times New Roman" w:eastAsia="Times New Roman" w:hAnsi="Times New Roman" w:cs="Times New Roman"/>
          <w:b/>
          <w:kern w:val="0"/>
          <w:sz w:val="28"/>
          <w:szCs w:val="28"/>
          <w:lang w:eastAsia="zh-CN"/>
          <w14:ligatures w14:val="none"/>
        </w:rPr>
        <w:t>Сидорова Илона Андреевна</w:t>
      </w:r>
      <w:r w:rsidRPr="00BE7754">
        <w:rPr>
          <w:rFonts w:ascii="Times New Roman" w:eastAsia="Times New Roman" w:hAnsi="Times New Roman" w:cs="Times New Roman"/>
          <w:b/>
          <w:kern w:val="0"/>
          <w:sz w:val="28"/>
          <w:szCs w:val="28"/>
          <w:lang w:eastAsia="zh-CN"/>
          <w14:ligatures w14:val="none"/>
        </w:rPr>
        <w:t xml:space="preserve">, </w:t>
      </w:r>
      <w:r w:rsidR="00D210D8">
        <w:rPr>
          <w:rFonts w:ascii="Times New Roman" w:eastAsia="Times New Roman" w:hAnsi="Times New Roman" w:cs="Times New Roman"/>
          <w:b/>
          <w:kern w:val="0"/>
          <w:sz w:val="28"/>
          <w:szCs w:val="28"/>
          <w:lang w:eastAsia="zh-CN"/>
          <w14:ligatures w14:val="none"/>
        </w:rPr>
        <w:t>10</w:t>
      </w:r>
      <w:r w:rsidRPr="00BE7754">
        <w:rPr>
          <w:rFonts w:ascii="Times New Roman" w:eastAsia="Times New Roman" w:hAnsi="Times New Roman" w:cs="Times New Roman"/>
          <w:b/>
          <w:kern w:val="0"/>
          <w:sz w:val="28"/>
          <w:szCs w:val="28"/>
          <w:lang w:eastAsia="zh-CN"/>
          <w14:ligatures w14:val="none"/>
        </w:rPr>
        <w:t xml:space="preserve"> класс</w:t>
      </w:r>
    </w:p>
    <w:p w14:paraId="5F36C9A9" w14:textId="1A2FEE55" w:rsidR="00BE7754" w:rsidRPr="00BE7754" w:rsidRDefault="00BE7754" w:rsidP="004F3F00">
      <w:pPr>
        <w:suppressAutoHyphens/>
        <w:spacing w:after="0" w:line="240" w:lineRule="auto"/>
        <w:jc w:val="both"/>
        <w:rPr>
          <w:rFonts w:ascii="Times New Roman" w:eastAsia="Times New Roman" w:hAnsi="Times New Roman" w:cs="Times New Roman"/>
          <w:b/>
          <w:kern w:val="0"/>
          <w:sz w:val="28"/>
          <w:szCs w:val="28"/>
          <w:lang w:eastAsia="zh-CN"/>
          <w14:ligatures w14:val="none"/>
        </w:rPr>
      </w:pPr>
      <w:r w:rsidRPr="00BE7754">
        <w:rPr>
          <w:rFonts w:ascii="Times New Roman" w:eastAsia="Times New Roman" w:hAnsi="Times New Roman" w:cs="Times New Roman"/>
          <w:b/>
          <w:kern w:val="0"/>
          <w:sz w:val="28"/>
          <w:szCs w:val="28"/>
          <w:lang w:eastAsia="zh-CN"/>
          <w14:ligatures w14:val="none"/>
        </w:rPr>
        <w:t>Руководител</w:t>
      </w:r>
      <w:r w:rsidR="003C0CD7">
        <w:rPr>
          <w:rFonts w:ascii="Times New Roman" w:eastAsia="Times New Roman" w:hAnsi="Times New Roman" w:cs="Times New Roman"/>
          <w:b/>
          <w:kern w:val="0"/>
          <w:sz w:val="28"/>
          <w:szCs w:val="28"/>
          <w:lang w:eastAsia="zh-CN"/>
          <w14:ligatures w14:val="none"/>
        </w:rPr>
        <w:t>ь</w:t>
      </w:r>
      <w:r w:rsidRPr="00BE7754">
        <w:rPr>
          <w:rFonts w:ascii="Times New Roman" w:eastAsia="Times New Roman" w:hAnsi="Times New Roman" w:cs="Times New Roman"/>
          <w:b/>
          <w:kern w:val="0"/>
          <w:sz w:val="28"/>
          <w:szCs w:val="28"/>
          <w:lang w:eastAsia="zh-CN"/>
          <w14:ligatures w14:val="none"/>
        </w:rPr>
        <w:t>: Блинов Михаил Александрович, педагог дополнительного образования МБУДО ЦДО «Созвездие</w:t>
      </w:r>
      <w:r w:rsidR="00FC1CAF">
        <w:rPr>
          <w:rFonts w:ascii="Times New Roman" w:eastAsia="Times New Roman" w:hAnsi="Times New Roman" w:cs="Times New Roman"/>
          <w:b/>
          <w:kern w:val="0"/>
          <w:sz w:val="28"/>
          <w:szCs w:val="28"/>
          <w:lang w:eastAsia="zh-CN"/>
          <w14:ligatures w14:val="none"/>
        </w:rPr>
        <w:t>»</w:t>
      </w:r>
    </w:p>
    <w:p w14:paraId="53E34171"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4DD3AFEF" w14:textId="77777777" w:rsid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3EE62800"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1E996883"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7E4B1B44"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2261E9F4"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2158FEFF" w14:textId="77777777" w:rsidR="004F3F00"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6E3B4FCE" w14:textId="77777777" w:rsidR="004F3F00" w:rsidRPr="00BE7754" w:rsidRDefault="004F3F00"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29749490"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78740F75" w14:textId="77777777" w:rsidR="00BE7754" w:rsidRP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1781EFB8" w14:textId="77777777" w:rsidR="00BE7754"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p>
    <w:p w14:paraId="6ED63531" w14:textId="79518B16" w:rsidR="00FC1CAF" w:rsidRDefault="00BE7754" w:rsidP="004F3F00">
      <w:pPr>
        <w:suppressAutoHyphens/>
        <w:spacing w:after="0" w:line="240" w:lineRule="auto"/>
        <w:jc w:val="center"/>
        <w:rPr>
          <w:rFonts w:ascii="Times New Roman" w:eastAsia="Times New Roman" w:hAnsi="Times New Roman" w:cs="Times New Roman"/>
          <w:b/>
          <w:kern w:val="0"/>
          <w:sz w:val="28"/>
          <w:szCs w:val="28"/>
          <w:lang w:eastAsia="zh-CN"/>
          <w14:ligatures w14:val="none"/>
        </w:rPr>
      </w:pPr>
      <w:r w:rsidRPr="00BE7754">
        <w:rPr>
          <w:rFonts w:ascii="Times New Roman" w:eastAsia="Times New Roman" w:hAnsi="Times New Roman" w:cs="Times New Roman"/>
          <w:b/>
          <w:kern w:val="0"/>
          <w:sz w:val="28"/>
          <w:szCs w:val="28"/>
          <w:lang w:eastAsia="zh-CN"/>
          <w14:ligatures w14:val="none"/>
        </w:rPr>
        <w:t>Воронеж 202</w:t>
      </w:r>
      <w:r w:rsidR="00D210D8">
        <w:rPr>
          <w:rFonts w:ascii="Times New Roman" w:eastAsia="Times New Roman" w:hAnsi="Times New Roman" w:cs="Times New Roman"/>
          <w:b/>
          <w:kern w:val="0"/>
          <w:sz w:val="28"/>
          <w:szCs w:val="28"/>
          <w:lang w:eastAsia="zh-CN"/>
          <w14:ligatures w14:val="none"/>
        </w:rPr>
        <w:t>4</w:t>
      </w:r>
    </w:p>
    <w:p w14:paraId="7D003153" w14:textId="77777777" w:rsidR="00317862" w:rsidRPr="00317862" w:rsidRDefault="00FC1CAF" w:rsidP="004F3F00">
      <w:pPr>
        <w:spacing w:after="0" w:line="240" w:lineRule="auto"/>
        <w:jc w:val="both"/>
        <w:rPr>
          <w:rFonts w:ascii="Times New Roman" w:eastAsia="Calibri" w:hAnsi="Times New Roman" w:cs="Times New Roman"/>
          <w:b/>
          <w:bCs/>
          <w:kern w:val="0"/>
          <w:sz w:val="28"/>
          <w:szCs w:val="28"/>
          <w14:ligatures w14:val="none"/>
        </w:rPr>
      </w:pPr>
      <w:r>
        <w:rPr>
          <w:rFonts w:ascii="Times New Roman" w:eastAsia="Times New Roman" w:hAnsi="Times New Roman" w:cs="Times New Roman"/>
          <w:b/>
          <w:kern w:val="0"/>
          <w:sz w:val="28"/>
          <w:szCs w:val="28"/>
          <w:lang w:eastAsia="zh-CN"/>
          <w14:ligatures w14:val="none"/>
        </w:rPr>
        <w:br w:type="page"/>
      </w:r>
      <w:r w:rsidR="00317862" w:rsidRPr="00317862">
        <w:rPr>
          <w:rFonts w:ascii="Times New Roman" w:eastAsia="Calibri" w:hAnsi="Times New Roman" w:cs="Times New Roman"/>
          <w:b/>
          <w:bCs/>
          <w:kern w:val="0"/>
          <w:sz w:val="28"/>
          <w:szCs w:val="28"/>
          <w14:ligatures w14:val="none"/>
        </w:rPr>
        <w:lastRenderedPageBreak/>
        <w:t>Оглавление</w:t>
      </w:r>
    </w:p>
    <w:p w14:paraId="0B71424E" w14:textId="7E299272" w:rsidR="00317862" w:rsidRPr="00317862" w:rsidRDefault="00317862" w:rsidP="00317862">
      <w:pPr>
        <w:spacing w:after="0" w:line="240" w:lineRule="auto"/>
        <w:jc w:val="both"/>
        <w:rPr>
          <w:rFonts w:ascii="Times New Roman" w:eastAsia="Calibri" w:hAnsi="Times New Roman" w:cs="Times New Roman"/>
          <w:bCs/>
          <w:kern w:val="0"/>
          <w:sz w:val="28"/>
          <w:szCs w:val="28"/>
          <w14:ligatures w14:val="none"/>
        </w:rPr>
      </w:pPr>
      <w:r w:rsidRPr="00317862">
        <w:rPr>
          <w:rFonts w:ascii="Times New Roman" w:eastAsia="Calibri" w:hAnsi="Times New Roman" w:cs="Times New Roman"/>
          <w:bCs/>
          <w:kern w:val="0"/>
          <w:sz w:val="28"/>
          <w:szCs w:val="28"/>
          <w14:ligatures w14:val="none"/>
        </w:rPr>
        <w:t xml:space="preserve">Введение                                                               </w:t>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t xml:space="preserve">                              3-</w:t>
      </w:r>
      <w:r>
        <w:rPr>
          <w:rFonts w:ascii="Times New Roman" w:eastAsia="Calibri" w:hAnsi="Times New Roman" w:cs="Times New Roman"/>
          <w:bCs/>
          <w:kern w:val="0"/>
          <w:sz w:val="28"/>
          <w:szCs w:val="28"/>
          <w14:ligatures w14:val="none"/>
        </w:rPr>
        <w:t>4</w:t>
      </w:r>
    </w:p>
    <w:p w14:paraId="13095546" w14:textId="0937AAAF" w:rsidR="00317862" w:rsidRDefault="00317862" w:rsidP="00317862">
      <w:pPr>
        <w:spacing w:after="0" w:line="240" w:lineRule="auto"/>
        <w:rPr>
          <w:rFonts w:ascii="Times New Roman" w:eastAsia="Calibri" w:hAnsi="Times New Roman" w:cs="Times New Roman"/>
          <w:bCs/>
          <w:kern w:val="0"/>
          <w:sz w:val="28"/>
          <w:szCs w:val="28"/>
          <w14:ligatures w14:val="none"/>
        </w:rPr>
      </w:pPr>
      <w:r w:rsidRPr="00317862">
        <w:rPr>
          <w:rFonts w:ascii="Times New Roman" w:eastAsia="Calibri" w:hAnsi="Times New Roman" w:cs="Times New Roman"/>
          <w:bCs/>
          <w:kern w:val="0"/>
          <w:sz w:val="28"/>
          <w:szCs w:val="28"/>
          <w14:ligatures w14:val="none"/>
        </w:rPr>
        <w:t xml:space="preserve">Обзор литературы                                                                                            </w:t>
      </w:r>
      <w:r w:rsidR="009A1144">
        <w:rPr>
          <w:rFonts w:ascii="Times New Roman" w:eastAsia="Calibri" w:hAnsi="Times New Roman" w:cs="Times New Roman"/>
          <w:bCs/>
          <w:kern w:val="0"/>
          <w:sz w:val="28"/>
          <w:szCs w:val="28"/>
          <w14:ligatures w14:val="none"/>
        </w:rPr>
        <w:t>5</w:t>
      </w:r>
      <w:r w:rsidRPr="00317862">
        <w:rPr>
          <w:rFonts w:ascii="Times New Roman" w:eastAsia="Calibri" w:hAnsi="Times New Roman" w:cs="Times New Roman"/>
          <w:bCs/>
          <w:kern w:val="0"/>
          <w:sz w:val="28"/>
          <w:szCs w:val="28"/>
          <w14:ligatures w14:val="none"/>
        </w:rPr>
        <w:t>-7</w:t>
      </w:r>
    </w:p>
    <w:p w14:paraId="626A2513" w14:textId="0412BEA9" w:rsidR="009A1144" w:rsidRPr="00317862" w:rsidRDefault="009A1144" w:rsidP="00317862">
      <w:pPr>
        <w:spacing w:after="0" w:line="24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Материалы и методика</w:t>
      </w:r>
      <w:r w:rsidR="005037A5">
        <w:rPr>
          <w:rFonts w:ascii="Times New Roman" w:eastAsia="Calibri" w:hAnsi="Times New Roman" w:cs="Times New Roman"/>
          <w:bCs/>
          <w:kern w:val="0"/>
          <w:sz w:val="28"/>
          <w:szCs w:val="28"/>
          <w14:ligatures w14:val="none"/>
        </w:rPr>
        <w:t xml:space="preserve">                                                                                     </w:t>
      </w:r>
      <w:r>
        <w:rPr>
          <w:rFonts w:ascii="Times New Roman" w:eastAsia="Calibri" w:hAnsi="Times New Roman" w:cs="Times New Roman"/>
          <w:bCs/>
          <w:kern w:val="0"/>
          <w:sz w:val="28"/>
          <w:szCs w:val="28"/>
          <w14:ligatures w14:val="none"/>
        </w:rPr>
        <w:t>8</w:t>
      </w:r>
      <w:r w:rsidR="005037A5">
        <w:rPr>
          <w:rFonts w:ascii="Times New Roman" w:eastAsia="Calibri" w:hAnsi="Times New Roman" w:cs="Times New Roman"/>
          <w:bCs/>
          <w:kern w:val="0"/>
          <w:sz w:val="28"/>
          <w:szCs w:val="28"/>
          <w14:ligatures w14:val="none"/>
        </w:rPr>
        <w:t>-10</w:t>
      </w:r>
    </w:p>
    <w:p w14:paraId="681914FA" w14:textId="6889310D" w:rsidR="00317862" w:rsidRPr="00317862" w:rsidRDefault="00317862" w:rsidP="00317862">
      <w:pPr>
        <w:spacing w:after="0" w:line="240" w:lineRule="auto"/>
        <w:jc w:val="both"/>
        <w:rPr>
          <w:rFonts w:ascii="Times New Roman" w:eastAsia="Calibri" w:hAnsi="Times New Roman" w:cs="Times New Roman"/>
          <w:bCs/>
          <w:kern w:val="0"/>
          <w:sz w:val="28"/>
          <w:szCs w:val="28"/>
          <w14:ligatures w14:val="none"/>
        </w:rPr>
      </w:pPr>
      <w:bookmarkStart w:id="1" w:name="_Hlk129266136"/>
      <w:r w:rsidRPr="00317862">
        <w:rPr>
          <w:rFonts w:ascii="Times New Roman" w:eastAsia="Calibri" w:hAnsi="Times New Roman" w:cs="Times New Roman"/>
          <w:bCs/>
          <w:kern w:val="0"/>
          <w:sz w:val="28"/>
          <w:szCs w:val="28"/>
          <w14:ligatures w14:val="none"/>
        </w:rPr>
        <w:t xml:space="preserve">Результаты исследования </w:t>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t xml:space="preserve">    </w:t>
      </w:r>
      <w:r w:rsidR="009A1144">
        <w:rPr>
          <w:rFonts w:ascii="Times New Roman" w:eastAsia="Calibri" w:hAnsi="Times New Roman" w:cs="Times New Roman"/>
          <w:bCs/>
          <w:kern w:val="0"/>
          <w:sz w:val="28"/>
          <w:szCs w:val="28"/>
          <w14:ligatures w14:val="none"/>
        </w:rPr>
        <w:t>1</w:t>
      </w:r>
      <w:r w:rsidR="005037A5">
        <w:rPr>
          <w:rFonts w:ascii="Times New Roman" w:eastAsia="Calibri" w:hAnsi="Times New Roman" w:cs="Times New Roman"/>
          <w:bCs/>
          <w:kern w:val="0"/>
          <w:sz w:val="28"/>
          <w:szCs w:val="28"/>
          <w14:ligatures w14:val="none"/>
        </w:rPr>
        <w:t>1</w:t>
      </w:r>
    </w:p>
    <w:p w14:paraId="25469DA7" w14:textId="116C2FEC" w:rsidR="00317862" w:rsidRPr="00317862" w:rsidRDefault="00317862" w:rsidP="00317862">
      <w:pPr>
        <w:spacing w:after="0" w:line="240" w:lineRule="auto"/>
        <w:jc w:val="both"/>
        <w:rPr>
          <w:rFonts w:ascii="Times New Roman" w:eastAsia="Calibri" w:hAnsi="Times New Roman" w:cs="Times New Roman"/>
          <w:bCs/>
          <w:kern w:val="0"/>
          <w:sz w:val="28"/>
          <w:szCs w:val="28"/>
          <w14:ligatures w14:val="none"/>
        </w:rPr>
      </w:pPr>
      <w:r w:rsidRPr="00317862">
        <w:rPr>
          <w:rFonts w:ascii="Times New Roman" w:eastAsia="Calibri" w:hAnsi="Times New Roman" w:cs="Times New Roman"/>
          <w:bCs/>
          <w:kern w:val="0"/>
          <w:sz w:val="28"/>
          <w:szCs w:val="28"/>
          <w14:ligatures w14:val="none"/>
        </w:rPr>
        <w:t>Выводы</w:t>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t xml:space="preserve">     </w:t>
      </w:r>
      <w:r w:rsidR="009A1144">
        <w:rPr>
          <w:rFonts w:ascii="Times New Roman" w:eastAsia="Calibri" w:hAnsi="Times New Roman" w:cs="Times New Roman"/>
          <w:bCs/>
          <w:kern w:val="0"/>
          <w:sz w:val="28"/>
          <w:szCs w:val="28"/>
          <w14:ligatures w14:val="none"/>
        </w:rPr>
        <w:t>1</w:t>
      </w:r>
      <w:r w:rsidR="005037A5">
        <w:rPr>
          <w:rFonts w:ascii="Times New Roman" w:eastAsia="Calibri" w:hAnsi="Times New Roman" w:cs="Times New Roman"/>
          <w:bCs/>
          <w:kern w:val="0"/>
          <w:sz w:val="28"/>
          <w:szCs w:val="28"/>
          <w14:ligatures w14:val="none"/>
        </w:rPr>
        <w:t>2</w:t>
      </w:r>
    </w:p>
    <w:p w14:paraId="211AD98D" w14:textId="3CF6EECE" w:rsidR="00317862" w:rsidRPr="00317862" w:rsidRDefault="00317862" w:rsidP="00317862">
      <w:pPr>
        <w:spacing w:after="0" w:line="240" w:lineRule="auto"/>
        <w:jc w:val="both"/>
        <w:rPr>
          <w:rFonts w:ascii="Times New Roman" w:eastAsia="Calibri" w:hAnsi="Times New Roman" w:cs="Times New Roman"/>
          <w:bCs/>
          <w:kern w:val="0"/>
          <w:sz w:val="28"/>
          <w:szCs w:val="28"/>
          <w14:ligatures w14:val="none"/>
        </w:rPr>
      </w:pPr>
      <w:r w:rsidRPr="00317862">
        <w:rPr>
          <w:rFonts w:ascii="Times New Roman" w:eastAsia="Calibri" w:hAnsi="Times New Roman" w:cs="Times New Roman"/>
          <w:bCs/>
          <w:kern w:val="0"/>
          <w:sz w:val="28"/>
          <w:szCs w:val="28"/>
          <w14:ligatures w14:val="none"/>
        </w:rPr>
        <w:t xml:space="preserve">Список литературы                                                                         </w:t>
      </w:r>
      <w:r w:rsidRPr="00317862">
        <w:rPr>
          <w:rFonts w:ascii="Times New Roman" w:eastAsia="Calibri" w:hAnsi="Times New Roman" w:cs="Times New Roman"/>
          <w:bCs/>
          <w:kern w:val="0"/>
          <w:sz w:val="28"/>
          <w:szCs w:val="28"/>
          <w14:ligatures w14:val="none"/>
        </w:rPr>
        <w:tab/>
        <w:t xml:space="preserve">             1</w:t>
      </w:r>
      <w:r w:rsidR="005037A5">
        <w:rPr>
          <w:rFonts w:ascii="Times New Roman" w:eastAsia="Calibri" w:hAnsi="Times New Roman" w:cs="Times New Roman"/>
          <w:bCs/>
          <w:kern w:val="0"/>
          <w:sz w:val="28"/>
          <w:szCs w:val="28"/>
          <w14:ligatures w14:val="none"/>
        </w:rPr>
        <w:t>3</w:t>
      </w:r>
    </w:p>
    <w:p w14:paraId="1E18AD72" w14:textId="7542A8F3" w:rsidR="00317862" w:rsidRPr="003C0CD7" w:rsidRDefault="00317862" w:rsidP="00317862">
      <w:pPr>
        <w:spacing w:after="0" w:line="240" w:lineRule="auto"/>
        <w:jc w:val="both"/>
        <w:rPr>
          <w:rFonts w:ascii="Times New Roman" w:eastAsia="Calibri" w:hAnsi="Times New Roman" w:cs="Times New Roman"/>
          <w:bCs/>
          <w:kern w:val="0"/>
          <w:sz w:val="28"/>
          <w:szCs w:val="28"/>
          <w14:ligatures w14:val="none"/>
        </w:rPr>
      </w:pPr>
      <w:r w:rsidRPr="00317862">
        <w:rPr>
          <w:rFonts w:ascii="Times New Roman" w:eastAsia="Calibri" w:hAnsi="Times New Roman" w:cs="Times New Roman"/>
          <w:bCs/>
          <w:kern w:val="0"/>
          <w:sz w:val="28"/>
          <w:szCs w:val="28"/>
          <w14:ligatures w14:val="none"/>
        </w:rPr>
        <w:t xml:space="preserve">Приложения                                 </w:t>
      </w:r>
      <w:bookmarkEnd w:id="1"/>
      <w:r w:rsidRPr="00317862">
        <w:rPr>
          <w:rFonts w:ascii="Times New Roman" w:eastAsia="Calibri" w:hAnsi="Times New Roman" w:cs="Times New Roman"/>
          <w:bCs/>
          <w:kern w:val="0"/>
          <w:sz w:val="28"/>
          <w:szCs w:val="28"/>
          <w14:ligatures w14:val="none"/>
        </w:rPr>
        <w:tab/>
      </w:r>
      <w:r w:rsidRPr="00317862">
        <w:rPr>
          <w:rFonts w:ascii="Times New Roman" w:eastAsia="Calibri" w:hAnsi="Times New Roman" w:cs="Times New Roman"/>
          <w:bCs/>
          <w:kern w:val="0"/>
          <w:sz w:val="28"/>
          <w:szCs w:val="28"/>
          <w14:ligatures w14:val="none"/>
        </w:rPr>
        <w:tab/>
        <w:t xml:space="preserve">                                                  1</w:t>
      </w:r>
      <w:r w:rsidR="005037A5">
        <w:rPr>
          <w:rFonts w:ascii="Times New Roman" w:eastAsia="Calibri" w:hAnsi="Times New Roman" w:cs="Times New Roman"/>
          <w:bCs/>
          <w:kern w:val="0"/>
          <w:sz w:val="28"/>
          <w:szCs w:val="28"/>
          <w14:ligatures w14:val="none"/>
        </w:rPr>
        <w:t>4</w:t>
      </w:r>
      <w:r w:rsidRPr="00317862">
        <w:rPr>
          <w:rFonts w:ascii="Times New Roman" w:eastAsia="Calibri" w:hAnsi="Times New Roman" w:cs="Times New Roman"/>
          <w:bCs/>
          <w:kern w:val="0"/>
          <w:sz w:val="28"/>
          <w:szCs w:val="28"/>
          <w14:ligatures w14:val="none"/>
        </w:rPr>
        <w:t>-</w:t>
      </w:r>
      <w:r>
        <w:rPr>
          <w:rFonts w:ascii="Times New Roman" w:eastAsia="Calibri" w:hAnsi="Times New Roman" w:cs="Times New Roman"/>
          <w:bCs/>
          <w:kern w:val="0"/>
          <w:sz w:val="28"/>
          <w:szCs w:val="28"/>
          <w14:ligatures w14:val="none"/>
        </w:rPr>
        <w:t>2</w:t>
      </w:r>
      <w:r w:rsidR="00F27211" w:rsidRPr="003C0CD7">
        <w:rPr>
          <w:rFonts w:ascii="Times New Roman" w:eastAsia="Calibri" w:hAnsi="Times New Roman" w:cs="Times New Roman"/>
          <w:bCs/>
          <w:kern w:val="0"/>
          <w:sz w:val="28"/>
          <w:szCs w:val="28"/>
          <w14:ligatures w14:val="none"/>
        </w:rPr>
        <w:t>0</w:t>
      </w:r>
    </w:p>
    <w:p w14:paraId="35BD4E0C" w14:textId="45F256FE" w:rsidR="00FC1CAF" w:rsidRDefault="00D210D8">
      <w:pPr>
        <w:rPr>
          <w:rFonts w:ascii="Times New Roman" w:eastAsia="Times New Roman" w:hAnsi="Times New Roman" w:cs="Times New Roman"/>
          <w:b/>
          <w:kern w:val="0"/>
          <w:sz w:val="28"/>
          <w:szCs w:val="28"/>
          <w:lang w:eastAsia="zh-CN"/>
          <w14:ligatures w14:val="none"/>
        </w:rPr>
      </w:pPr>
      <w:bookmarkStart w:id="2" w:name="_GoBack"/>
      <w:bookmarkEnd w:id="2"/>
      <w:r>
        <w:rPr>
          <w:rFonts w:ascii="Times New Roman" w:eastAsia="Times New Roman" w:hAnsi="Times New Roman" w:cs="Times New Roman"/>
          <w:b/>
          <w:kern w:val="0"/>
          <w:sz w:val="28"/>
          <w:szCs w:val="28"/>
          <w:lang w:eastAsia="zh-CN"/>
          <w14:ligatures w14:val="none"/>
        </w:rPr>
        <w:br w:type="page"/>
      </w:r>
    </w:p>
    <w:bookmarkEnd w:id="0"/>
    <w:p w14:paraId="2CB5380D" w14:textId="77CD39F9" w:rsidR="00FC1CAF" w:rsidRPr="00FC1CAF" w:rsidRDefault="00FC1CAF" w:rsidP="007A04FB">
      <w:pPr>
        <w:spacing w:after="0" w:line="276" w:lineRule="auto"/>
        <w:jc w:val="both"/>
        <w:rPr>
          <w:rFonts w:ascii="Times New Roman" w:hAnsi="Times New Roman" w:cs="Times New Roman"/>
          <w:b/>
          <w:bCs/>
          <w:sz w:val="28"/>
          <w:szCs w:val="28"/>
        </w:rPr>
      </w:pPr>
      <w:r w:rsidRPr="00FC1CAF">
        <w:rPr>
          <w:rFonts w:ascii="Times New Roman" w:hAnsi="Times New Roman" w:cs="Times New Roman"/>
          <w:b/>
          <w:bCs/>
          <w:sz w:val="28"/>
          <w:szCs w:val="28"/>
        </w:rPr>
        <w:lastRenderedPageBreak/>
        <w:t>Введение:</w:t>
      </w:r>
    </w:p>
    <w:p w14:paraId="3F341C2C" w14:textId="77777777" w:rsidR="00FC1CAF" w:rsidRPr="00FC1CAF" w:rsidRDefault="00FC1CAF" w:rsidP="007A04FB">
      <w:pPr>
        <w:spacing w:after="0" w:line="276" w:lineRule="auto"/>
        <w:jc w:val="both"/>
        <w:rPr>
          <w:rFonts w:ascii="Times New Roman" w:hAnsi="Times New Roman" w:cs="Times New Roman"/>
          <w:bCs/>
          <w:sz w:val="28"/>
          <w:szCs w:val="28"/>
        </w:rPr>
      </w:pPr>
    </w:p>
    <w:p w14:paraId="4D298878"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       Пить или не пить воду – такого вопроса для человека не существует. Сомнения в другом: какую воду пить? Из-под крана, в автоматах или только ту, что продается в бутылках? Та, что бежит по стальным трубам, может насыщаться вредными для человека тяжелыми металлами. А применение хлора, как главного обеззараживающего компонента, представляет серьезную опасность для здоровья.</w:t>
      </w:r>
    </w:p>
    <w:p w14:paraId="4D653E2E"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Питьевая вода – важнейший фактор здоровья человека, но практически все ее источники сегодня подвергаются антропогенному и техногенному воздействию разной интенсивности. Проблема качества питьевой воды затрагивает очень многие стороны жизни человеческого общества. В настоящее время питьевая вода – это проблема социальная, политическая, медицинская, географическая, а также инженерная и экономическая.</w:t>
      </w:r>
    </w:p>
    <w:p w14:paraId="400F5BB4"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Мы на 80% состоим из воды, и наше здоровье зависит от той, которую мы пьем. Сегодня как никогда нашему организму очень важно получать чистую питьевую воду со сбалансированным минеральным составом. Чистая вода повышает защиту организма от стресса, обеспечивает работу внутренних органов. Она необходима для поддержания всех обменных процессов, принимает участие в усвоении питательных веществ клетками, является теплоносителем и терморегулятором. </w:t>
      </w:r>
    </w:p>
    <w:p w14:paraId="283DDEEF"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Основными источниками воды в городах служат ближайшие реки и озера. После очистки на станции с помощью насосов, вода закачивается в трубы, в которых находится практически все то, от чего ее очищали. По данным лаборатории питьевого водоснабжения НИИ экологии человека и окружающей среды РАМН, 90% водопроводных сетей подают в дома воду, не отвечающую санитарным нормам.</w:t>
      </w:r>
    </w:p>
    <w:p w14:paraId="63043CFE"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Актуальность проекта:</w:t>
      </w:r>
    </w:p>
    <w:p w14:paraId="2F52980B" w14:textId="3714E96D"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ab/>
        <w:t>Сегодня перед людьми стоят глобальные проблемы. Их нерешенность угрожает самому существованию человечества. Проблема пресной питьевой воды уже вышла на первый план. Люди вынуждены использовать для питьевых целей воду, не соответствующую гигиеническим требованиям, что создает серьезную угрозу для их здоровья.</w:t>
      </w:r>
    </w:p>
    <w:p w14:paraId="0E9FA6FB" w14:textId="627812F2"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          Вопросам нехватки питьевой воды уделяется много внимания. Человек влияет на окружающую среду очень негативно. Несмотря на то, что пресной воды остаётся на Земле всё меньше и меньше, люди неразумно используют её, нарушая экологический баланс, не думая о будущих поколениях. Загрязнение воды отходами промышленности, сельскохозяйственного производства губительно сказывается на экологии, приводя к накоплению в них тяжелых металлов (микроэлементов)  и токсичных элементов; это опасно и для животных и человека. Сегодня последствия ухудшения состояния воды уже выражаются в целом  ряде  глобальных, региональных и местных экологических проблем, связанных с состоянием </w:t>
      </w:r>
      <w:r w:rsidRPr="00FC1CAF">
        <w:rPr>
          <w:rFonts w:ascii="Times New Roman" w:hAnsi="Times New Roman" w:cs="Times New Roman"/>
          <w:bCs/>
          <w:sz w:val="28"/>
          <w:szCs w:val="28"/>
        </w:rPr>
        <w:lastRenderedPageBreak/>
        <w:t xml:space="preserve">атмосферы, гидросферы и здоровья людей. Поэтому меня заинтересовали следующие вопросы: </w:t>
      </w:r>
      <w:r w:rsidR="00E262B5">
        <w:rPr>
          <w:rFonts w:ascii="Times New Roman" w:hAnsi="Times New Roman" w:cs="Times New Roman"/>
          <w:bCs/>
          <w:sz w:val="28"/>
          <w:szCs w:val="28"/>
        </w:rPr>
        <w:t xml:space="preserve">Какова по составу бутилированная вода? </w:t>
      </w:r>
      <w:r w:rsidRPr="00FC1CAF">
        <w:rPr>
          <w:rFonts w:ascii="Times New Roman" w:hAnsi="Times New Roman" w:cs="Times New Roman"/>
          <w:bCs/>
          <w:sz w:val="28"/>
          <w:szCs w:val="28"/>
        </w:rPr>
        <w:t xml:space="preserve">Какие вещества содержатся в ней?  </w:t>
      </w:r>
    </w:p>
    <w:p w14:paraId="6591845F" w14:textId="59AD45AF" w:rsidR="00E262B5" w:rsidRPr="00675298" w:rsidRDefault="00E262B5" w:rsidP="007A04FB">
      <w:pPr>
        <w:spacing w:after="0" w:line="276" w:lineRule="auto"/>
        <w:jc w:val="both"/>
        <w:rPr>
          <w:rFonts w:ascii="Times New Roman" w:hAnsi="Times New Roman" w:cs="Times New Roman"/>
          <w:sz w:val="28"/>
          <w:szCs w:val="28"/>
        </w:rPr>
      </w:pPr>
      <w:r w:rsidRPr="009A1144">
        <w:rPr>
          <w:rFonts w:ascii="Times New Roman" w:hAnsi="Times New Roman" w:cs="Times New Roman"/>
          <w:b/>
          <w:sz w:val="28"/>
          <w:szCs w:val="28"/>
        </w:rPr>
        <w:t>Цель работы</w:t>
      </w:r>
      <w:r w:rsidRPr="00675298">
        <w:rPr>
          <w:rFonts w:ascii="Times New Roman" w:hAnsi="Times New Roman" w:cs="Times New Roman"/>
          <w:sz w:val="28"/>
          <w:szCs w:val="28"/>
        </w:rPr>
        <w:t xml:space="preserve">: сравнение </w:t>
      </w:r>
      <w:r w:rsidR="009A1144">
        <w:rPr>
          <w:rFonts w:ascii="Times New Roman" w:hAnsi="Times New Roman" w:cs="Times New Roman"/>
          <w:sz w:val="28"/>
          <w:szCs w:val="28"/>
        </w:rPr>
        <w:t>марок</w:t>
      </w:r>
      <w:r w:rsidRPr="00675298">
        <w:rPr>
          <w:rFonts w:ascii="Times New Roman" w:hAnsi="Times New Roman" w:cs="Times New Roman"/>
          <w:sz w:val="28"/>
          <w:szCs w:val="28"/>
        </w:rPr>
        <w:t xml:space="preserve"> бутилированной воды из числа имеющихся в продаже по комплексу параметров. </w:t>
      </w:r>
    </w:p>
    <w:p w14:paraId="1A90307E" w14:textId="77777777" w:rsidR="00E262B5" w:rsidRPr="00675298" w:rsidRDefault="00E262B5" w:rsidP="007A04FB">
      <w:pPr>
        <w:spacing w:after="0" w:line="276" w:lineRule="auto"/>
        <w:jc w:val="both"/>
        <w:rPr>
          <w:rFonts w:ascii="Times New Roman" w:hAnsi="Times New Roman" w:cs="Times New Roman"/>
          <w:sz w:val="28"/>
          <w:szCs w:val="28"/>
        </w:rPr>
      </w:pPr>
      <w:r w:rsidRPr="009A1144">
        <w:rPr>
          <w:rFonts w:ascii="Times New Roman" w:hAnsi="Times New Roman" w:cs="Times New Roman"/>
          <w:b/>
          <w:sz w:val="28"/>
          <w:szCs w:val="28"/>
        </w:rPr>
        <w:t>Задачи</w:t>
      </w:r>
      <w:r w:rsidRPr="00675298">
        <w:rPr>
          <w:rFonts w:ascii="Times New Roman" w:hAnsi="Times New Roman" w:cs="Times New Roman"/>
          <w:sz w:val="28"/>
          <w:szCs w:val="28"/>
        </w:rPr>
        <w:t>:</w:t>
      </w:r>
    </w:p>
    <w:p w14:paraId="28A10E8B" w14:textId="77777777" w:rsidR="00E262B5" w:rsidRPr="00675298" w:rsidRDefault="00E262B5" w:rsidP="007A04FB">
      <w:pPr>
        <w:spacing w:after="0" w:line="276" w:lineRule="auto"/>
        <w:jc w:val="both"/>
        <w:rPr>
          <w:rFonts w:ascii="Times New Roman" w:hAnsi="Times New Roman" w:cs="Times New Roman"/>
          <w:sz w:val="28"/>
          <w:szCs w:val="28"/>
        </w:rPr>
      </w:pPr>
      <w:r w:rsidRPr="00675298">
        <w:rPr>
          <w:rFonts w:ascii="Times New Roman" w:hAnsi="Times New Roman" w:cs="Times New Roman"/>
          <w:sz w:val="28"/>
          <w:szCs w:val="28"/>
        </w:rPr>
        <w:t>1.</w:t>
      </w:r>
      <w:r w:rsidRPr="00675298">
        <w:rPr>
          <w:rFonts w:ascii="Times New Roman" w:hAnsi="Times New Roman" w:cs="Times New Roman"/>
          <w:sz w:val="28"/>
          <w:szCs w:val="28"/>
        </w:rPr>
        <w:tab/>
        <w:t>Провести опрос по поводу потребления воды среди учащихся и знакомых.</w:t>
      </w:r>
    </w:p>
    <w:p w14:paraId="45B7A9E3" w14:textId="77777777" w:rsidR="00E262B5" w:rsidRPr="00675298" w:rsidRDefault="00E262B5" w:rsidP="007A04FB">
      <w:pPr>
        <w:spacing w:after="0" w:line="276" w:lineRule="auto"/>
        <w:jc w:val="both"/>
        <w:rPr>
          <w:rFonts w:ascii="Times New Roman" w:hAnsi="Times New Roman" w:cs="Times New Roman"/>
          <w:sz w:val="28"/>
          <w:szCs w:val="28"/>
        </w:rPr>
      </w:pPr>
      <w:r w:rsidRPr="00675298">
        <w:rPr>
          <w:rFonts w:ascii="Times New Roman" w:hAnsi="Times New Roman" w:cs="Times New Roman"/>
          <w:sz w:val="28"/>
          <w:szCs w:val="28"/>
        </w:rPr>
        <w:t>2.</w:t>
      </w:r>
      <w:r w:rsidRPr="00675298">
        <w:rPr>
          <w:rFonts w:ascii="Times New Roman" w:hAnsi="Times New Roman" w:cs="Times New Roman"/>
          <w:sz w:val="28"/>
          <w:szCs w:val="28"/>
        </w:rPr>
        <w:tab/>
        <w:t xml:space="preserve">Определить TDS и </w:t>
      </w:r>
      <w:proofErr w:type="spellStart"/>
      <w:r w:rsidRPr="00675298">
        <w:rPr>
          <w:rFonts w:ascii="Times New Roman" w:hAnsi="Times New Roman" w:cs="Times New Roman"/>
          <w:sz w:val="28"/>
          <w:szCs w:val="28"/>
        </w:rPr>
        <w:t>pH</w:t>
      </w:r>
      <w:proofErr w:type="spellEnd"/>
      <w:r w:rsidRPr="00675298">
        <w:rPr>
          <w:rFonts w:ascii="Times New Roman" w:hAnsi="Times New Roman" w:cs="Times New Roman"/>
          <w:sz w:val="28"/>
          <w:szCs w:val="28"/>
        </w:rPr>
        <w:t xml:space="preserve"> бутилированной воды с помощью доступного нам оборудования.</w:t>
      </w:r>
    </w:p>
    <w:p w14:paraId="31FD3691" w14:textId="77777777" w:rsidR="00E262B5" w:rsidRPr="00675298" w:rsidRDefault="00E262B5" w:rsidP="007A04FB">
      <w:pPr>
        <w:spacing w:after="0" w:line="276" w:lineRule="auto"/>
        <w:jc w:val="both"/>
        <w:rPr>
          <w:rFonts w:ascii="Times New Roman" w:hAnsi="Times New Roman" w:cs="Times New Roman"/>
          <w:sz w:val="28"/>
          <w:szCs w:val="28"/>
        </w:rPr>
      </w:pPr>
      <w:r w:rsidRPr="00675298">
        <w:rPr>
          <w:rFonts w:ascii="Times New Roman" w:hAnsi="Times New Roman" w:cs="Times New Roman"/>
          <w:sz w:val="28"/>
          <w:szCs w:val="28"/>
        </w:rPr>
        <w:t>3.</w:t>
      </w:r>
      <w:r w:rsidRPr="00675298">
        <w:rPr>
          <w:rFonts w:ascii="Times New Roman" w:hAnsi="Times New Roman" w:cs="Times New Roman"/>
          <w:sz w:val="28"/>
          <w:szCs w:val="28"/>
        </w:rPr>
        <w:tab/>
        <w:t>Оценить вкус и запах исследуемой нами воды.</w:t>
      </w:r>
    </w:p>
    <w:p w14:paraId="5A232EFE" w14:textId="77777777" w:rsidR="00E262B5" w:rsidRDefault="00E262B5" w:rsidP="007A04FB">
      <w:pPr>
        <w:spacing w:after="0" w:line="276" w:lineRule="auto"/>
        <w:jc w:val="both"/>
        <w:rPr>
          <w:rFonts w:ascii="Times New Roman" w:hAnsi="Times New Roman" w:cs="Times New Roman"/>
          <w:b/>
          <w:sz w:val="28"/>
          <w:szCs w:val="28"/>
          <w:lang w:eastAsia="ru-RU"/>
        </w:rPr>
      </w:pPr>
      <w:r w:rsidRPr="00675298">
        <w:rPr>
          <w:rFonts w:ascii="Times New Roman" w:hAnsi="Times New Roman" w:cs="Times New Roman"/>
          <w:sz w:val="28"/>
          <w:szCs w:val="28"/>
        </w:rPr>
        <w:t>4.</w:t>
      </w:r>
      <w:r w:rsidRPr="00675298">
        <w:rPr>
          <w:rFonts w:ascii="Times New Roman" w:hAnsi="Times New Roman" w:cs="Times New Roman"/>
          <w:sz w:val="28"/>
          <w:szCs w:val="28"/>
        </w:rPr>
        <w:tab/>
        <w:t xml:space="preserve">Провести </w:t>
      </w:r>
      <w:proofErr w:type="spellStart"/>
      <w:r w:rsidRPr="00675298">
        <w:rPr>
          <w:rFonts w:ascii="Times New Roman" w:hAnsi="Times New Roman" w:cs="Times New Roman"/>
          <w:sz w:val="28"/>
          <w:szCs w:val="28"/>
        </w:rPr>
        <w:t>фотофиксацию</w:t>
      </w:r>
      <w:proofErr w:type="spellEnd"/>
      <w:r w:rsidRPr="00675298">
        <w:rPr>
          <w:rFonts w:ascii="Times New Roman" w:hAnsi="Times New Roman" w:cs="Times New Roman"/>
          <w:sz w:val="28"/>
          <w:szCs w:val="28"/>
        </w:rPr>
        <w:t xml:space="preserve"> исследования.</w:t>
      </w:r>
      <w:r w:rsidRPr="00675298">
        <w:rPr>
          <w:rFonts w:ascii="Times New Roman" w:hAnsi="Times New Roman" w:cs="Times New Roman"/>
          <w:b/>
          <w:sz w:val="28"/>
          <w:szCs w:val="28"/>
          <w:lang w:eastAsia="ru-RU"/>
        </w:rPr>
        <w:t xml:space="preserve"> </w:t>
      </w:r>
    </w:p>
    <w:p w14:paraId="0DA506E0" w14:textId="77777777" w:rsidR="00FC1CAF" w:rsidRPr="00FC1CAF" w:rsidRDefault="00FC1CAF" w:rsidP="007A04FB">
      <w:pPr>
        <w:spacing w:after="0" w:line="276" w:lineRule="auto"/>
        <w:jc w:val="both"/>
        <w:rPr>
          <w:rFonts w:ascii="Times New Roman" w:hAnsi="Times New Roman" w:cs="Times New Roman"/>
          <w:bCs/>
          <w:sz w:val="28"/>
          <w:szCs w:val="28"/>
        </w:rPr>
      </w:pPr>
    </w:p>
    <w:p w14:paraId="4BC64D61"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br w:type="page"/>
      </w:r>
    </w:p>
    <w:p w14:paraId="0F057181" w14:textId="1997B495" w:rsidR="00FC1CAF" w:rsidRPr="00317862" w:rsidRDefault="009A1144" w:rsidP="007A04F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Обзор литературы</w:t>
      </w:r>
    </w:p>
    <w:p w14:paraId="55EDA408"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        У воды нет цвета, вкуса, запаха. У нее нулевая калорийность. В ней поразительным образом одновременно сочетается простота и сложность. Она имеет всего 3 атома: 2 - водорода и 1 - кислорода. Но ученые, даже зная, из чего состоит вода, до сих пор не могут понять, как они между собой взаимодействуют. Для них это по-прежнему настоящая загадка.</w:t>
      </w:r>
    </w:p>
    <w:p w14:paraId="18BAAC83" w14:textId="77777777" w:rsidR="00FC1CAF" w:rsidRPr="00FC1CAF"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        Одно ясно наверняка: значение воды огромное, так как без нее просто бы  не было никакой жизни.</w:t>
      </w:r>
    </w:p>
    <w:p w14:paraId="192E21F1" w14:textId="24106401" w:rsidR="00284080" w:rsidRPr="00284080" w:rsidRDefault="00FC1CAF"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        Вода - важный элемент жизни. Без нее не было бы людей, животных, растений. Даже микроскопические бактерии просто не выживут без этой удивительной жидкости. </w:t>
      </w:r>
      <w:r w:rsidR="00284080" w:rsidRPr="00284080">
        <w:rPr>
          <w:rFonts w:ascii="Times New Roman" w:hAnsi="Times New Roman" w:cs="Times New Roman"/>
          <w:bCs/>
          <w:sz w:val="28"/>
          <w:szCs w:val="28"/>
        </w:rPr>
        <w:t xml:space="preserve">Вода – очень важное вещество в жизни любого растения, животного и человека. Без воды – невозможна жизнь. В ней протекают многочисленные химические реакции, лежащие в основе нашей жизни. Для поддержания оптимального водно-солевого баланса организма человеку необходимо ежедневно употреблять питьевую воду. Установлено, что суточная потребность в воде взрослого человека равна 30-40 г на 1 кг веса тела. В среднем же принято считать, что в сутки человек потребляет суммарно 2.5 л воды и столько же выводится из организма. Основные пути поступления воды в организм следующие: в виде жидкости (напитки или жидкая пищи) человек в среднем потребляет в сутки около 48% суточной нормы, в виде пищи - около 40% суточной нормы и небольшое количество воды, около 12%, образуется непосредственно в организме в результате биохимических процессов. </w:t>
      </w:r>
    </w:p>
    <w:p w14:paraId="19D8CA95"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 xml:space="preserve">Вода в бутылках во всем мире пользуется огромным спросом. Впервые бутилированную воду начали продавать достаточно давно, еще в XVIII веке. В 1760-х годах бостонская компания </w:t>
      </w:r>
      <w:proofErr w:type="spellStart"/>
      <w:r w:rsidRPr="00284080">
        <w:rPr>
          <w:rFonts w:ascii="Times New Roman" w:hAnsi="Times New Roman" w:cs="Times New Roman"/>
          <w:bCs/>
          <w:sz w:val="28"/>
          <w:szCs w:val="28"/>
        </w:rPr>
        <w:t>Jackson’s</w:t>
      </w:r>
      <w:proofErr w:type="spellEnd"/>
      <w:r w:rsidRPr="00284080">
        <w:rPr>
          <w:rFonts w:ascii="Times New Roman" w:hAnsi="Times New Roman" w:cs="Times New Roman"/>
          <w:bCs/>
          <w:sz w:val="28"/>
          <w:szCs w:val="28"/>
        </w:rPr>
        <w:t xml:space="preserve"> </w:t>
      </w:r>
      <w:proofErr w:type="spellStart"/>
      <w:r w:rsidRPr="00284080">
        <w:rPr>
          <w:rFonts w:ascii="Times New Roman" w:hAnsi="Times New Roman" w:cs="Times New Roman"/>
          <w:bCs/>
          <w:sz w:val="28"/>
          <w:szCs w:val="28"/>
        </w:rPr>
        <w:t>Spa</w:t>
      </w:r>
      <w:proofErr w:type="spellEnd"/>
      <w:r w:rsidRPr="00284080">
        <w:rPr>
          <w:rFonts w:ascii="Times New Roman" w:hAnsi="Times New Roman" w:cs="Times New Roman"/>
          <w:bCs/>
          <w:sz w:val="28"/>
          <w:szCs w:val="28"/>
        </w:rPr>
        <w:t xml:space="preserve"> разливала минеральную воду в стеклянные бутылки, предлагая их своим клиентам как терапевтическое средство от разных заболеваний. Первая бутилированная питьевая вода в России появилась в 1994 году на небольшом производстве под Костромой. С развитием ПЭТ-тары и индустрии общепита бутылки становились всё популярнее. Согласно данным Росстата, за период с января по сентябрь 2019 года производство минеральной и питьевой воды по стране выросло на 14,4%, достигнув 5,8 млрд литров.</w:t>
      </w:r>
    </w:p>
    <w:p w14:paraId="2CE07A2A"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 xml:space="preserve">Аналитики из компании </w:t>
      </w:r>
      <w:proofErr w:type="spellStart"/>
      <w:r w:rsidRPr="00284080">
        <w:rPr>
          <w:rFonts w:ascii="Times New Roman" w:hAnsi="Times New Roman" w:cs="Times New Roman"/>
          <w:bCs/>
          <w:sz w:val="28"/>
          <w:szCs w:val="28"/>
        </w:rPr>
        <w:t>Beverage</w:t>
      </w:r>
      <w:proofErr w:type="spellEnd"/>
      <w:r w:rsidRPr="00284080">
        <w:rPr>
          <w:rFonts w:ascii="Times New Roman" w:hAnsi="Times New Roman" w:cs="Times New Roman"/>
          <w:bCs/>
          <w:sz w:val="28"/>
          <w:szCs w:val="28"/>
        </w:rPr>
        <w:t xml:space="preserve"> </w:t>
      </w:r>
      <w:proofErr w:type="spellStart"/>
      <w:r w:rsidRPr="00284080">
        <w:rPr>
          <w:rFonts w:ascii="Times New Roman" w:hAnsi="Times New Roman" w:cs="Times New Roman"/>
          <w:bCs/>
          <w:sz w:val="28"/>
          <w:szCs w:val="28"/>
        </w:rPr>
        <w:t>Marketing</w:t>
      </w:r>
      <w:proofErr w:type="spellEnd"/>
      <w:r w:rsidRPr="00284080">
        <w:rPr>
          <w:rFonts w:ascii="Times New Roman" w:hAnsi="Times New Roman" w:cs="Times New Roman"/>
          <w:bCs/>
          <w:sz w:val="28"/>
          <w:szCs w:val="28"/>
        </w:rPr>
        <w:t xml:space="preserve"> </w:t>
      </w:r>
      <w:proofErr w:type="spellStart"/>
      <w:r w:rsidRPr="00284080">
        <w:rPr>
          <w:rFonts w:ascii="Times New Roman" w:hAnsi="Times New Roman" w:cs="Times New Roman"/>
          <w:bCs/>
          <w:sz w:val="28"/>
          <w:szCs w:val="28"/>
        </w:rPr>
        <w:t>Corporation</w:t>
      </w:r>
      <w:proofErr w:type="spellEnd"/>
      <w:r w:rsidRPr="00284080">
        <w:rPr>
          <w:rFonts w:ascii="Times New Roman" w:hAnsi="Times New Roman" w:cs="Times New Roman"/>
          <w:bCs/>
          <w:sz w:val="28"/>
          <w:szCs w:val="28"/>
        </w:rPr>
        <w:t xml:space="preserve"> провели подсчет и выяснили, что в мире в год продается около 460 миллиардов литров бутилированной воды. Крупнейший потребитель бутилированной воды Китай (примерно 80 миллиардов литров), второе место у США - 45 миллиардов литров. Места с третьего по седьмое занимают Мексика, Индонезия, Бразилия, Индия и Таиланд соответственно, но конкретных цифр по ним не приведено. Восьмое место занимает Германия (12 миллиардов литров), девятое Италия (11 миллиардов литров) и замыкает десятку Франция (9 миллиардов литров воды в бутылках). [1] </w:t>
      </w:r>
    </w:p>
    <w:p w14:paraId="3ABB7466"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lastRenderedPageBreak/>
        <w:t>Вы не пытались подсчитать, насколько бутилированная вода дороже водопроводной? Разница в цене составляет от нескольких сотен до тысячи раз! Зачастую вода стоит дороже молока, пива и даже бензина. Почему же люди покупают обычную воду в бутылках не смотря на ее цену?</w:t>
      </w:r>
    </w:p>
    <w:p w14:paraId="446D5069"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Производители ведут информационную кампанию, в которой убеждали и убеждают потребителей, что бутилированная вода лучше, чище, полезнее и вкуснее водопроводной. И реклама это постоянно внушает. На самом деле это не имеет с реальностью ничего общего.</w:t>
      </w:r>
    </w:p>
    <w:p w14:paraId="30B2A071"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Однако в ряде стран качество воды из крана теоретически может оказаться лучше, чем бутилированной. Это связано с тем, что государство гораздо жестче контролирует водопроводную воду, чем бутилированную. Бутилированная вода часто разливается из водопровода, и производители этого не скрывают. Потребитель может сам поставить дома фильтр и получить практически такую же воду, но за гораздо меньшие деньги.</w:t>
      </w:r>
    </w:p>
    <w:p w14:paraId="4FC1CFCA"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Можно уверенно говорить о том, что всеобщая убежденность в том, что вода в бутылках лучше и полезнее обычной, водопроводной — это результат защиты интересов производителей воды и эффект от умело сделанной рекламы.</w:t>
      </w:r>
    </w:p>
    <w:p w14:paraId="594D4FD3" w14:textId="77777777" w:rsidR="00284080" w:rsidRPr="00284080" w:rsidRDefault="00284080" w:rsidP="007A04FB">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Очень часто мы пьем воду, не задумываясь о её происхождении. Многие люди предпочитают покупать бутилированную воду, так как считается что она мягче водопроводной, очищена от вредных примесей и имеет оптимальный и сбалансированный состав микроэлементов. Однако так ли это на самом деле? Для того чтобы прояснить этот вопрос мы и провели наше исследование.</w:t>
      </w:r>
    </w:p>
    <w:p w14:paraId="6CAAB7F6" w14:textId="77777777" w:rsidR="00D33043" w:rsidRDefault="00D33043" w:rsidP="007A04FB">
      <w:pPr>
        <w:spacing w:after="0" w:line="276" w:lineRule="auto"/>
        <w:jc w:val="both"/>
        <w:rPr>
          <w:rFonts w:ascii="Times New Roman" w:hAnsi="Times New Roman" w:cs="Times New Roman"/>
          <w:bCs/>
          <w:sz w:val="28"/>
          <w:szCs w:val="28"/>
        </w:rPr>
      </w:pPr>
      <w:bookmarkStart w:id="3" w:name="_Hlk65618471"/>
      <w:r>
        <w:rPr>
          <w:rFonts w:ascii="Times New Roman" w:hAnsi="Times New Roman" w:cs="Times New Roman"/>
          <w:bCs/>
          <w:sz w:val="28"/>
          <w:szCs w:val="28"/>
        </w:rPr>
        <w:t xml:space="preserve"> </w:t>
      </w:r>
      <w:r w:rsidRPr="00D33043">
        <w:rPr>
          <w:rFonts w:ascii="Times New Roman" w:hAnsi="Times New Roman" w:cs="Times New Roman"/>
          <w:bCs/>
          <w:sz w:val="28"/>
          <w:szCs w:val="28"/>
        </w:rPr>
        <w:t>ГОСТ 32220-2013</w:t>
      </w:r>
      <w:r>
        <w:rPr>
          <w:rFonts w:ascii="Times New Roman" w:hAnsi="Times New Roman" w:cs="Times New Roman"/>
          <w:bCs/>
          <w:sz w:val="28"/>
          <w:szCs w:val="28"/>
        </w:rPr>
        <w:t xml:space="preserve">дает следующие классификации бутилированной воды: </w:t>
      </w:r>
    </w:p>
    <w:p w14:paraId="7DF8E20F" w14:textId="424D632C" w:rsidR="007A04FB" w:rsidRPr="007A04FB" w:rsidRDefault="00D33043"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7A04FB" w:rsidRPr="007A04FB">
        <w:rPr>
          <w:rFonts w:ascii="Times New Roman" w:hAnsi="Times New Roman" w:cs="Times New Roman"/>
          <w:bCs/>
          <w:sz w:val="28"/>
          <w:szCs w:val="28"/>
        </w:rPr>
        <w:t>Питьевую воду, расфасованную в емкости (далее - расфасованную воду) в зависимости от источника подразделяют на два вида:</w:t>
      </w:r>
    </w:p>
    <w:p w14:paraId="3CBCE852"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 вода подземных источников - артезианская, родниковая (ключевая);</w:t>
      </w:r>
    </w:p>
    <w:p w14:paraId="6C2A2725"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 вода поверхностных источников - речная, озерная, ледниковая.</w:t>
      </w:r>
    </w:p>
    <w:p w14:paraId="5217DB59"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В зависимости от способов водообработки расфасованную воду подразделяют на:</w:t>
      </w:r>
    </w:p>
    <w:p w14:paraId="4F8AD0DA"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 xml:space="preserve">- очищенную или </w:t>
      </w:r>
      <w:proofErr w:type="spellStart"/>
      <w:r w:rsidRPr="007A04FB">
        <w:rPr>
          <w:rFonts w:ascii="Times New Roman" w:hAnsi="Times New Roman" w:cs="Times New Roman"/>
          <w:bCs/>
          <w:sz w:val="28"/>
          <w:szCs w:val="28"/>
        </w:rPr>
        <w:t>доочищенную</w:t>
      </w:r>
      <w:proofErr w:type="spellEnd"/>
      <w:r w:rsidRPr="007A04FB">
        <w:rPr>
          <w:rFonts w:ascii="Times New Roman" w:hAnsi="Times New Roman" w:cs="Times New Roman"/>
          <w:bCs/>
          <w:sz w:val="28"/>
          <w:szCs w:val="28"/>
        </w:rPr>
        <w:t xml:space="preserve"> из водопроводной сети;</w:t>
      </w:r>
    </w:p>
    <w:p w14:paraId="5B4792EC"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 кондиционированную (дополнительно обогащенную жизненно необходимыми макро- и микроэлементами).</w:t>
      </w:r>
    </w:p>
    <w:p w14:paraId="1855C1D4" w14:textId="31C14B4D"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В зависимости от степени насыщения углекислым газом расфасованную воду подразделяют на следующие типы:</w:t>
      </w:r>
    </w:p>
    <w:p w14:paraId="014CED65"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1) газированная (содержащая от 0,2% до 0,4% диоксида углерода по массе);</w:t>
      </w:r>
    </w:p>
    <w:p w14:paraId="36B8344C"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2) негазированная (не содержащая двуокиси углерода);</w:t>
      </w:r>
    </w:p>
    <w:p w14:paraId="4E357C7B"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3) дегазированная;</w:t>
      </w:r>
    </w:p>
    <w:p w14:paraId="04F190C0"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4) природно-газированная.</w:t>
      </w:r>
    </w:p>
    <w:p w14:paraId="48789A5D" w14:textId="3009FF14"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В зависимости от качества питьевой воды расфасованную воду подразделяют на две категории*:</w:t>
      </w:r>
    </w:p>
    <w:p w14:paraId="7015B8AA" w14:textId="77777777" w:rsidR="007A04FB" w:rsidRPr="007A04FB"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lastRenderedPageBreak/>
        <w:t>- первая категория - вода питьевого качества (независимо от источника ее получения) безопасная для здоровья, полностью соответствующая критериям благоприятности органолептических свойств, безопасности в эпидемическом и радиационном отношении, безвредности химического состава и стабильно сохраняющая свои высокие питьевые свойства;</w:t>
      </w:r>
    </w:p>
    <w:p w14:paraId="3327099C" w14:textId="10F5000C" w:rsidR="007A04FB" w:rsidRPr="00D33043" w:rsidRDefault="007A04FB"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 xml:space="preserve">- высшая категория - вода питьевого качества безопасная для здоровья из самостоятельных подземных (родниковых или артезианских) </w:t>
      </w:r>
      <w:proofErr w:type="spellStart"/>
      <w:r w:rsidRPr="007A04FB">
        <w:rPr>
          <w:rFonts w:ascii="Times New Roman" w:hAnsi="Times New Roman" w:cs="Times New Roman"/>
          <w:bCs/>
          <w:sz w:val="28"/>
          <w:szCs w:val="28"/>
        </w:rPr>
        <w:t>водоисточников</w:t>
      </w:r>
      <w:proofErr w:type="spellEnd"/>
      <w:r w:rsidRPr="007A04FB">
        <w:rPr>
          <w:rFonts w:ascii="Times New Roman" w:hAnsi="Times New Roman" w:cs="Times New Roman"/>
          <w:bCs/>
          <w:sz w:val="28"/>
          <w:szCs w:val="28"/>
        </w:rPr>
        <w:t>, надежно защищенных от биологического и химического загрязнения и оптимальная по качеству. При сохранении всех критериев для расфасованной воды первой категории расфасованная вода высшей категории должна удовлетворять физиологическим потребностям человека по содержанию основных биологически необходимых макро- и микроэлементов и более жестким нормативам по ряду органолептических, физико-химических показателей и химическому составу.</w:t>
      </w:r>
      <w:r w:rsidR="00D33043">
        <w:rPr>
          <w:rFonts w:ascii="Times New Roman" w:hAnsi="Times New Roman" w:cs="Times New Roman"/>
          <w:bCs/>
          <w:sz w:val="28"/>
          <w:szCs w:val="28"/>
        </w:rPr>
        <w:t xml:space="preserve">» </w:t>
      </w:r>
      <w:r w:rsidR="00D33043" w:rsidRPr="00C21732">
        <w:rPr>
          <w:rFonts w:ascii="Times New Roman" w:hAnsi="Times New Roman" w:cs="Times New Roman"/>
          <w:bCs/>
          <w:sz w:val="28"/>
          <w:szCs w:val="28"/>
        </w:rPr>
        <w:t>[</w:t>
      </w:r>
      <w:r w:rsidR="00D33043">
        <w:rPr>
          <w:rFonts w:ascii="Times New Roman" w:hAnsi="Times New Roman" w:cs="Times New Roman"/>
          <w:bCs/>
          <w:sz w:val="28"/>
          <w:szCs w:val="28"/>
        </w:rPr>
        <w:t>2</w:t>
      </w:r>
      <w:r w:rsidR="00D33043" w:rsidRPr="00C21732">
        <w:rPr>
          <w:rFonts w:ascii="Times New Roman" w:hAnsi="Times New Roman" w:cs="Times New Roman"/>
          <w:bCs/>
          <w:sz w:val="28"/>
          <w:szCs w:val="28"/>
        </w:rPr>
        <w:t>]</w:t>
      </w:r>
    </w:p>
    <w:p w14:paraId="0EA2C294" w14:textId="77777777" w:rsidR="009A1144" w:rsidRDefault="009A1144">
      <w:pPr>
        <w:rPr>
          <w:rFonts w:ascii="Times New Roman" w:hAnsi="Times New Roman" w:cs="Times New Roman"/>
          <w:bCs/>
          <w:sz w:val="28"/>
          <w:szCs w:val="28"/>
        </w:rPr>
      </w:pPr>
      <w:r>
        <w:rPr>
          <w:rFonts w:ascii="Times New Roman" w:hAnsi="Times New Roman" w:cs="Times New Roman"/>
          <w:bCs/>
          <w:sz w:val="28"/>
          <w:szCs w:val="28"/>
        </w:rPr>
        <w:br w:type="page"/>
      </w:r>
    </w:p>
    <w:bookmarkEnd w:id="3"/>
    <w:p w14:paraId="471192D3" w14:textId="77777777" w:rsidR="005037A5" w:rsidRPr="005037A5" w:rsidRDefault="005037A5" w:rsidP="007A04FB">
      <w:pPr>
        <w:spacing w:after="0" w:line="276" w:lineRule="auto"/>
        <w:jc w:val="both"/>
        <w:rPr>
          <w:rFonts w:ascii="Times New Roman" w:hAnsi="Times New Roman" w:cs="Times New Roman"/>
          <w:b/>
          <w:bCs/>
          <w:sz w:val="28"/>
          <w:szCs w:val="28"/>
        </w:rPr>
      </w:pPr>
      <w:r w:rsidRPr="005037A5">
        <w:rPr>
          <w:rFonts w:ascii="Times New Roman" w:hAnsi="Times New Roman" w:cs="Times New Roman"/>
          <w:b/>
          <w:bCs/>
          <w:sz w:val="28"/>
          <w:szCs w:val="28"/>
        </w:rPr>
        <w:lastRenderedPageBreak/>
        <w:t xml:space="preserve">Материалы и методика исследования </w:t>
      </w:r>
    </w:p>
    <w:p w14:paraId="40A2DEAF" w14:textId="083A879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Нами было проведено анкетирование. Предлагалось ответить на три вопроса.</w:t>
      </w:r>
    </w:p>
    <w:p w14:paraId="4345B584"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1. Какую воду вы пьете? (Можно выбрать несколько вариантов ответа)</w:t>
      </w:r>
    </w:p>
    <w:p w14:paraId="64516FE7"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2.  Как часто вы употребляете бутилированную воду? (Один вариант ответа)</w:t>
      </w:r>
    </w:p>
    <w:p w14:paraId="233EE0CA"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 xml:space="preserve">3.  Какая бутилированная вода вам нравится (Название одно или несколько) </w:t>
      </w:r>
    </w:p>
    <w:p w14:paraId="3E426021"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Всего было опрошено 86 респондентов.</w:t>
      </w:r>
    </w:p>
    <w:p w14:paraId="136E950D"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Из них 36 (41,86%) опрошенных пьют бутилированную воду.</w:t>
      </w:r>
    </w:p>
    <w:p w14:paraId="1458DD01"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 xml:space="preserve">Покупают бутилированную воду ежедневно </w:t>
      </w:r>
      <w:r w:rsidRPr="00DB604E">
        <w:rPr>
          <w:rFonts w:ascii="Times New Roman" w:hAnsi="Times New Roman" w:cs="Times New Roman"/>
          <w:bCs/>
          <w:sz w:val="28"/>
          <w:szCs w:val="28"/>
        </w:rPr>
        <w:tab/>
        <w:t>22 опрошенных</w:t>
      </w:r>
    </w:p>
    <w:p w14:paraId="30233B91"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2-3 раза в неделю</w:t>
      </w:r>
      <w:r w:rsidRPr="00DB604E">
        <w:rPr>
          <w:rFonts w:ascii="Times New Roman" w:hAnsi="Times New Roman" w:cs="Times New Roman"/>
          <w:bCs/>
          <w:sz w:val="28"/>
          <w:szCs w:val="28"/>
        </w:rPr>
        <w:tab/>
        <w:t xml:space="preserve"> 22 опрошенных</w:t>
      </w:r>
    </w:p>
    <w:p w14:paraId="52B0F919"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1 раз в неделю</w:t>
      </w:r>
      <w:r w:rsidRPr="00DB604E">
        <w:rPr>
          <w:rFonts w:ascii="Times New Roman" w:hAnsi="Times New Roman" w:cs="Times New Roman"/>
          <w:bCs/>
          <w:sz w:val="28"/>
          <w:szCs w:val="28"/>
        </w:rPr>
        <w:tab/>
        <w:t>18 опрошенных</w:t>
      </w:r>
    </w:p>
    <w:p w14:paraId="6A512299"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1 раз в месяц</w:t>
      </w:r>
      <w:r w:rsidRPr="00DB604E">
        <w:rPr>
          <w:rFonts w:ascii="Times New Roman" w:hAnsi="Times New Roman" w:cs="Times New Roman"/>
          <w:bCs/>
          <w:sz w:val="28"/>
          <w:szCs w:val="28"/>
        </w:rPr>
        <w:tab/>
        <w:t>12 опрошенных</w:t>
      </w:r>
    </w:p>
    <w:p w14:paraId="45A944B6"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Не пьют бутилированную воду</w:t>
      </w:r>
      <w:r w:rsidRPr="00DB604E">
        <w:rPr>
          <w:rFonts w:ascii="Times New Roman" w:hAnsi="Times New Roman" w:cs="Times New Roman"/>
          <w:bCs/>
          <w:sz w:val="28"/>
          <w:szCs w:val="28"/>
        </w:rPr>
        <w:tab/>
        <w:t>12 опрошенных.</w:t>
      </w:r>
    </w:p>
    <w:p w14:paraId="09BDE0FF"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Опрошенные назвали 9 марок бутилированной воды, которую они пьют. Самая популярная «Святой источник». Ее указали 48 опрошенных из 86. Это 55,81%. Как нам кажется, это связано с тем, что она часто рекламируется и широко представлена в магазинах.</w:t>
      </w:r>
    </w:p>
    <w:p w14:paraId="0202D237" w14:textId="680DB49F" w:rsidR="00D43230"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Анкетирование показало, что бутилированная вода достаточно популярна у населения. Поэтому важно знать какую воду мы используем. Узнать это мы сможем, определив ее параметры. Поэтому мы и провели наше исследование.</w:t>
      </w:r>
    </w:p>
    <w:p w14:paraId="07520108" w14:textId="77777777" w:rsidR="009A1144" w:rsidRPr="00284080" w:rsidRDefault="009A1144" w:rsidP="009A1144">
      <w:pPr>
        <w:spacing w:after="0" w:line="276" w:lineRule="auto"/>
        <w:jc w:val="both"/>
        <w:rPr>
          <w:rFonts w:ascii="Times New Roman" w:hAnsi="Times New Roman" w:cs="Times New Roman"/>
          <w:bCs/>
          <w:sz w:val="28"/>
          <w:szCs w:val="28"/>
        </w:rPr>
      </w:pPr>
      <w:r w:rsidRPr="00284080">
        <w:rPr>
          <w:rFonts w:ascii="Times New Roman" w:hAnsi="Times New Roman" w:cs="Times New Roman"/>
          <w:bCs/>
          <w:sz w:val="28"/>
          <w:szCs w:val="28"/>
        </w:rPr>
        <w:t xml:space="preserve">Нами было исследовано </w:t>
      </w:r>
      <w:r>
        <w:rPr>
          <w:rFonts w:ascii="Times New Roman" w:hAnsi="Times New Roman" w:cs="Times New Roman"/>
          <w:bCs/>
          <w:sz w:val="28"/>
          <w:szCs w:val="28"/>
        </w:rPr>
        <w:t>36</w:t>
      </w:r>
      <w:r w:rsidRPr="00284080">
        <w:rPr>
          <w:rFonts w:ascii="Times New Roman" w:hAnsi="Times New Roman" w:cs="Times New Roman"/>
          <w:bCs/>
          <w:sz w:val="28"/>
          <w:szCs w:val="28"/>
        </w:rPr>
        <w:t xml:space="preserve"> </w:t>
      </w:r>
      <w:r>
        <w:rPr>
          <w:rFonts w:ascii="Times New Roman" w:hAnsi="Times New Roman" w:cs="Times New Roman"/>
          <w:bCs/>
          <w:sz w:val="28"/>
          <w:szCs w:val="28"/>
        </w:rPr>
        <w:t>марок</w:t>
      </w:r>
      <w:r w:rsidRPr="00284080">
        <w:rPr>
          <w:rFonts w:ascii="Times New Roman" w:hAnsi="Times New Roman" w:cs="Times New Roman"/>
          <w:bCs/>
          <w:sz w:val="28"/>
          <w:szCs w:val="28"/>
        </w:rPr>
        <w:t xml:space="preserve"> бутилированной воды. Проводилась оценка вкуса и запаха воды, измерялись TDS и </w:t>
      </w:r>
      <w:proofErr w:type="spellStart"/>
      <w:r w:rsidRPr="00284080">
        <w:rPr>
          <w:rFonts w:ascii="Times New Roman" w:hAnsi="Times New Roman" w:cs="Times New Roman"/>
          <w:bCs/>
          <w:sz w:val="28"/>
          <w:szCs w:val="28"/>
        </w:rPr>
        <w:t>pH</w:t>
      </w:r>
      <w:proofErr w:type="spellEnd"/>
      <w:r w:rsidRPr="00284080">
        <w:rPr>
          <w:rFonts w:ascii="Times New Roman" w:hAnsi="Times New Roman" w:cs="Times New Roman"/>
          <w:bCs/>
          <w:sz w:val="28"/>
          <w:szCs w:val="28"/>
        </w:rPr>
        <w:t xml:space="preserve">. Для бутилированной воды также измерялись полная масса бутылки с водой, масса воды и масса бутылки. </w:t>
      </w:r>
    </w:p>
    <w:p w14:paraId="12579884" w14:textId="5A226782" w:rsidR="00D43230" w:rsidRPr="00D43230" w:rsidRDefault="007A04FB"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Вся п</w:t>
      </w:r>
      <w:r w:rsidR="00D43230" w:rsidRPr="00D43230">
        <w:rPr>
          <w:rFonts w:ascii="Times New Roman" w:hAnsi="Times New Roman" w:cs="Times New Roman"/>
          <w:bCs/>
          <w:sz w:val="28"/>
          <w:szCs w:val="28"/>
        </w:rPr>
        <w:t xml:space="preserve">итьевая бутилированная вода </w:t>
      </w:r>
      <w:r>
        <w:rPr>
          <w:rFonts w:ascii="Times New Roman" w:hAnsi="Times New Roman" w:cs="Times New Roman"/>
          <w:bCs/>
          <w:sz w:val="28"/>
          <w:szCs w:val="28"/>
        </w:rPr>
        <w:t xml:space="preserve">в нашем исследовании </w:t>
      </w:r>
      <w:r w:rsidR="00D43230" w:rsidRPr="00D43230">
        <w:rPr>
          <w:rFonts w:ascii="Times New Roman" w:hAnsi="Times New Roman" w:cs="Times New Roman"/>
          <w:bCs/>
          <w:sz w:val="28"/>
          <w:szCs w:val="28"/>
        </w:rPr>
        <w:t>была приобретена в разных магазинах г. Воронежа.</w:t>
      </w:r>
    </w:p>
    <w:p w14:paraId="74E9C229" w14:textId="57B974C0" w:rsidR="007A04FB" w:rsidRPr="00D33043" w:rsidRDefault="00D33043"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Каждой бутылке был присвоен №. Отбор проб велся в пластиковые емкости. Это допустимо. Вот что пишет по этому поводу ГОСТ «</w:t>
      </w:r>
      <w:r w:rsidRPr="00D33043">
        <w:rPr>
          <w:rFonts w:ascii="Times New Roman" w:hAnsi="Times New Roman" w:cs="Times New Roman"/>
          <w:bCs/>
          <w:sz w:val="28"/>
          <w:szCs w:val="28"/>
        </w:rPr>
        <w:t>Допускается применение одноразовых емкостей для отбора и хранения проб.</w:t>
      </w:r>
      <w:r>
        <w:rPr>
          <w:rFonts w:ascii="Times New Roman" w:hAnsi="Times New Roman" w:cs="Times New Roman"/>
          <w:bCs/>
          <w:sz w:val="28"/>
          <w:szCs w:val="28"/>
        </w:rPr>
        <w:t>»</w:t>
      </w:r>
      <w:r w:rsidRPr="00D33043">
        <w:rPr>
          <w:rFonts w:ascii="Times New Roman" w:hAnsi="Times New Roman" w:cs="Times New Roman"/>
          <w:bCs/>
          <w:sz w:val="28"/>
          <w:szCs w:val="28"/>
        </w:rPr>
        <w:t>[</w:t>
      </w:r>
      <w:r>
        <w:rPr>
          <w:rFonts w:ascii="Times New Roman" w:hAnsi="Times New Roman" w:cs="Times New Roman"/>
          <w:bCs/>
          <w:sz w:val="28"/>
          <w:szCs w:val="28"/>
        </w:rPr>
        <w:t>3</w:t>
      </w:r>
      <w:r w:rsidRPr="00D33043">
        <w:rPr>
          <w:rFonts w:ascii="Times New Roman" w:hAnsi="Times New Roman" w:cs="Times New Roman"/>
          <w:bCs/>
          <w:sz w:val="28"/>
          <w:szCs w:val="28"/>
        </w:rPr>
        <w:t>]</w:t>
      </w:r>
    </w:p>
    <w:p w14:paraId="41474AAB" w14:textId="658B7C28" w:rsidR="00D43230" w:rsidRPr="00DB604E" w:rsidRDefault="00862A48" w:rsidP="007A04FB">
      <w:pPr>
        <w:spacing w:after="0" w:line="276"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Штрихкоды</w:t>
      </w:r>
      <w:proofErr w:type="spellEnd"/>
      <w:r>
        <w:rPr>
          <w:rFonts w:ascii="Times New Roman" w:hAnsi="Times New Roman" w:cs="Times New Roman"/>
          <w:bCs/>
          <w:sz w:val="28"/>
          <w:szCs w:val="28"/>
        </w:rPr>
        <w:t xml:space="preserve"> с бутылок занесли в таблицу. Так же туда были внесены данные по объему и массе бутылок. Таблица 1 приложения.</w:t>
      </w:r>
    </w:p>
    <w:p w14:paraId="67084EEC"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 xml:space="preserve">По объёму бутылей они были распределены следующим образом: </w:t>
      </w:r>
    </w:p>
    <w:p w14:paraId="44C8AB8B"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0,33 л – 1 шт.</w:t>
      </w:r>
    </w:p>
    <w:p w14:paraId="6169DE58"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0,4 л – 1 шт.</w:t>
      </w:r>
    </w:p>
    <w:p w14:paraId="3583B08F"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0,5 л – 31 шт.</w:t>
      </w:r>
    </w:p>
    <w:p w14:paraId="18192895"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0,6 л – 2 шт.</w:t>
      </w:r>
    </w:p>
    <w:p w14:paraId="18368C50"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1,5 л – 1 шт.</w:t>
      </w:r>
    </w:p>
    <w:p w14:paraId="7FB184AB" w14:textId="2F28F54B"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Самой часто встречающейся в продаже является бутилированная вода объёмом 0,5 и 1,5 литра</w:t>
      </w:r>
      <w:r w:rsidR="009A1144">
        <w:rPr>
          <w:rFonts w:ascii="Times New Roman" w:hAnsi="Times New Roman" w:cs="Times New Roman"/>
          <w:bCs/>
          <w:sz w:val="28"/>
          <w:szCs w:val="28"/>
        </w:rPr>
        <w:t>, так же достаточно популярны бутыли объемом около 5 литров (объем у них на самом деле бывает разный иногда он меньше 5 л, 5 л, 6 л и т.п.)</w:t>
      </w:r>
      <w:r w:rsidRPr="00DB604E">
        <w:rPr>
          <w:rFonts w:ascii="Times New Roman" w:hAnsi="Times New Roman" w:cs="Times New Roman"/>
          <w:bCs/>
          <w:sz w:val="28"/>
          <w:szCs w:val="28"/>
        </w:rPr>
        <w:t xml:space="preserve">. </w:t>
      </w:r>
      <w:r w:rsidR="009A1144">
        <w:rPr>
          <w:rFonts w:ascii="Times New Roman" w:hAnsi="Times New Roman" w:cs="Times New Roman"/>
          <w:bCs/>
          <w:sz w:val="28"/>
          <w:szCs w:val="28"/>
        </w:rPr>
        <w:t xml:space="preserve">Мы </w:t>
      </w:r>
      <w:r w:rsidR="009A1144">
        <w:rPr>
          <w:rFonts w:ascii="Times New Roman" w:hAnsi="Times New Roman" w:cs="Times New Roman"/>
          <w:bCs/>
          <w:sz w:val="28"/>
          <w:szCs w:val="28"/>
        </w:rPr>
        <w:lastRenderedPageBreak/>
        <w:t>старались брать воду небольшого объема, так как она занимает меньше места при хранении.</w:t>
      </w:r>
    </w:p>
    <w:p w14:paraId="583B8962"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 xml:space="preserve">Для бутылок объёмом 0,5 л нами было посчитано количество воды в них. </w:t>
      </w:r>
    </w:p>
    <w:p w14:paraId="7F1258C7"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У 25 марок оно было 500 (пятьсот) г и выше. Максимальное превышение составило 38,3г. или 7,66% (у воды Легенда Гор Архыз)</w:t>
      </w:r>
    </w:p>
    <w:p w14:paraId="7DE4C4DF"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У 11 марок оно было ниже 500 (пятисот) г. Максимальная нехватка составила 13,7г. или 2,74% (у воды Арктик)</w:t>
      </w:r>
    </w:p>
    <w:p w14:paraId="4C61A582" w14:textId="77777777" w:rsidR="00D43230" w:rsidRPr="00DB604E"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 xml:space="preserve">Также нами была рассчитана масса пустых бутылок объёмом 0,5 л. Она составила от 12,9 г у воды Пилигрим до 36,2 г у воды </w:t>
      </w:r>
      <w:proofErr w:type="spellStart"/>
      <w:r w:rsidRPr="00DB604E">
        <w:rPr>
          <w:rFonts w:ascii="Times New Roman" w:hAnsi="Times New Roman" w:cs="Times New Roman"/>
          <w:bCs/>
          <w:sz w:val="28"/>
          <w:szCs w:val="28"/>
        </w:rPr>
        <w:t>Артез</w:t>
      </w:r>
      <w:proofErr w:type="spellEnd"/>
      <w:r w:rsidRPr="00DB604E">
        <w:rPr>
          <w:rFonts w:ascii="Times New Roman" w:hAnsi="Times New Roman" w:cs="Times New Roman"/>
          <w:bCs/>
          <w:sz w:val="28"/>
          <w:szCs w:val="28"/>
        </w:rPr>
        <w:t xml:space="preserve">. </w:t>
      </w:r>
    </w:p>
    <w:p w14:paraId="591747DD" w14:textId="77777777" w:rsidR="00D43230" w:rsidRDefault="00D43230" w:rsidP="007A04FB">
      <w:pPr>
        <w:spacing w:after="0" w:line="276" w:lineRule="auto"/>
        <w:jc w:val="both"/>
        <w:rPr>
          <w:rFonts w:ascii="Times New Roman" w:hAnsi="Times New Roman" w:cs="Times New Roman"/>
          <w:bCs/>
          <w:sz w:val="28"/>
          <w:szCs w:val="28"/>
        </w:rPr>
      </w:pPr>
      <w:r w:rsidRPr="00DB604E">
        <w:rPr>
          <w:rFonts w:ascii="Times New Roman" w:hAnsi="Times New Roman" w:cs="Times New Roman"/>
          <w:bCs/>
          <w:sz w:val="28"/>
          <w:szCs w:val="28"/>
        </w:rPr>
        <w:t>Распределение представлено на диаграммах</w:t>
      </w:r>
      <w:r>
        <w:rPr>
          <w:rFonts w:ascii="Times New Roman" w:hAnsi="Times New Roman" w:cs="Times New Roman"/>
          <w:bCs/>
          <w:sz w:val="28"/>
          <w:szCs w:val="28"/>
        </w:rPr>
        <w:t xml:space="preserve"> 1 и 2 приложения.</w:t>
      </w:r>
      <w:r w:rsidRPr="00DB604E">
        <w:rPr>
          <w:rFonts w:ascii="Times New Roman" w:hAnsi="Times New Roman" w:cs="Times New Roman"/>
          <w:bCs/>
          <w:sz w:val="28"/>
          <w:szCs w:val="28"/>
        </w:rPr>
        <w:t xml:space="preserve"> </w:t>
      </w:r>
    </w:p>
    <w:p w14:paraId="5E8719C7" w14:textId="120ADAC9"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Для анализа мы взяли </w:t>
      </w:r>
      <w:r>
        <w:rPr>
          <w:rFonts w:ascii="Times New Roman" w:hAnsi="Times New Roman" w:cs="Times New Roman"/>
          <w:bCs/>
          <w:sz w:val="28"/>
          <w:szCs w:val="28"/>
        </w:rPr>
        <w:t>36</w:t>
      </w:r>
      <w:r w:rsidRPr="00FC1CAF">
        <w:rPr>
          <w:rFonts w:ascii="Times New Roman" w:hAnsi="Times New Roman" w:cs="Times New Roman"/>
          <w:bCs/>
          <w:sz w:val="28"/>
          <w:szCs w:val="28"/>
        </w:rPr>
        <w:t xml:space="preserve"> проб </w:t>
      </w:r>
      <w:r w:rsidR="00E51253">
        <w:rPr>
          <w:rFonts w:ascii="Times New Roman" w:hAnsi="Times New Roman" w:cs="Times New Roman"/>
          <w:bCs/>
          <w:sz w:val="28"/>
          <w:szCs w:val="28"/>
        </w:rPr>
        <w:t xml:space="preserve">бутилированной воды разных </w:t>
      </w:r>
      <w:r w:rsidR="009A1144">
        <w:rPr>
          <w:rFonts w:ascii="Times New Roman" w:hAnsi="Times New Roman" w:cs="Times New Roman"/>
          <w:bCs/>
          <w:sz w:val="28"/>
          <w:szCs w:val="28"/>
        </w:rPr>
        <w:t>марок</w:t>
      </w:r>
      <w:r w:rsidR="007A04FB">
        <w:rPr>
          <w:rFonts w:ascii="Times New Roman" w:hAnsi="Times New Roman" w:cs="Times New Roman"/>
          <w:bCs/>
          <w:sz w:val="28"/>
          <w:szCs w:val="28"/>
        </w:rPr>
        <w:t xml:space="preserve">. </w:t>
      </w:r>
      <w:r w:rsidR="00E51253" w:rsidRPr="00E51253">
        <w:rPr>
          <w:rFonts w:ascii="Times New Roman" w:hAnsi="Times New Roman" w:cs="Times New Roman"/>
          <w:bCs/>
          <w:sz w:val="28"/>
          <w:szCs w:val="28"/>
        </w:rPr>
        <w:t>Для всех из них было определено TDS</w:t>
      </w:r>
      <w:r w:rsidR="007A04FB">
        <w:rPr>
          <w:rFonts w:ascii="Times New Roman" w:hAnsi="Times New Roman" w:cs="Times New Roman"/>
          <w:bCs/>
          <w:sz w:val="28"/>
          <w:szCs w:val="28"/>
        </w:rPr>
        <w:t xml:space="preserve">, </w:t>
      </w:r>
      <w:r w:rsidR="00E51253" w:rsidRPr="00E51253">
        <w:rPr>
          <w:rFonts w:ascii="Times New Roman" w:hAnsi="Times New Roman" w:cs="Times New Roman"/>
          <w:bCs/>
          <w:sz w:val="28"/>
          <w:szCs w:val="28"/>
        </w:rPr>
        <w:t>рН</w:t>
      </w:r>
      <w:r w:rsidR="007A04FB">
        <w:rPr>
          <w:rFonts w:ascii="Times New Roman" w:hAnsi="Times New Roman" w:cs="Times New Roman"/>
          <w:bCs/>
          <w:sz w:val="28"/>
          <w:szCs w:val="28"/>
        </w:rPr>
        <w:t xml:space="preserve"> и </w:t>
      </w:r>
      <w:proofErr w:type="spellStart"/>
      <w:r w:rsidR="007A04FB" w:rsidRPr="00FC1CAF">
        <w:rPr>
          <w:rFonts w:ascii="Times New Roman" w:hAnsi="Times New Roman" w:cs="Times New Roman"/>
          <w:bCs/>
          <w:sz w:val="28"/>
          <w:szCs w:val="28"/>
        </w:rPr>
        <w:t>органолептика</w:t>
      </w:r>
      <w:proofErr w:type="spellEnd"/>
      <w:r w:rsidR="007A04FB" w:rsidRPr="00FC1CAF">
        <w:rPr>
          <w:rFonts w:ascii="Times New Roman" w:hAnsi="Times New Roman" w:cs="Times New Roman"/>
          <w:bCs/>
          <w:sz w:val="28"/>
          <w:szCs w:val="28"/>
        </w:rPr>
        <w:t xml:space="preserve"> (вкус и запах)</w:t>
      </w:r>
      <w:r w:rsidR="00E51253" w:rsidRPr="00E51253">
        <w:rPr>
          <w:rFonts w:ascii="Times New Roman" w:hAnsi="Times New Roman" w:cs="Times New Roman"/>
          <w:bCs/>
          <w:sz w:val="28"/>
          <w:szCs w:val="28"/>
        </w:rPr>
        <w:t>. Определение каждого образца проводилось тремя приборами. Приборы были предварительно откалиброваны. Так же мы определяли запах и вкус воды.</w:t>
      </w:r>
    </w:p>
    <w:p w14:paraId="0A06D86F" w14:textId="77777777" w:rsidR="00D43230" w:rsidRPr="00E262B5" w:rsidRDefault="00D43230" w:rsidP="007A04FB">
      <w:pPr>
        <w:spacing w:after="0" w:line="276" w:lineRule="auto"/>
        <w:jc w:val="both"/>
        <w:rPr>
          <w:rFonts w:ascii="Times New Roman" w:hAnsi="Times New Roman" w:cs="Times New Roman"/>
          <w:b/>
          <w:bCs/>
          <w:sz w:val="28"/>
          <w:szCs w:val="28"/>
        </w:rPr>
      </w:pPr>
      <w:r w:rsidRPr="00E262B5">
        <w:rPr>
          <w:rFonts w:ascii="Times New Roman" w:hAnsi="Times New Roman" w:cs="Times New Roman"/>
          <w:b/>
          <w:bCs/>
          <w:sz w:val="28"/>
          <w:szCs w:val="28"/>
          <w:lang w:val="en-US"/>
        </w:rPr>
        <w:t>TDS</w:t>
      </w:r>
      <w:r w:rsidRPr="00E262B5">
        <w:rPr>
          <w:rFonts w:ascii="Times New Roman" w:hAnsi="Times New Roman" w:cs="Times New Roman"/>
          <w:b/>
          <w:bCs/>
          <w:sz w:val="28"/>
          <w:szCs w:val="28"/>
        </w:rPr>
        <w:t>:</w:t>
      </w:r>
    </w:p>
    <w:p w14:paraId="43A9C6E8"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lang w:val="en-US"/>
        </w:rPr>
        <w:t>TDS</w:t>
      </w:r>
      <w:r w:rsidRPr="00FC1CAF">
        <w:rPr>
          <w:rFonts w:ascii="Times New Roman" w:hAnsi="Times New Roman" w:cs="Times New Roman"/>
          <w:bCs/>
          <w:sz w:val="28"/>
          <w:szCs w:val="28"/>
        </w:rPr>
        <w:t xml:space="preserve"> – это общее количество растворенный солей в воде. Измеряется с помощью </w:t>
      </w:r>
      <w:r w:rsidRPr="00FC1CAF">
        <w:rPr>
          <w:rFonts w:ascii="Times New Roman" w:hAnsi="Times New Roman" w:cs="Times New Roman"/>
          <w:bCs/>
          <w:sz w:val="28"/>
          <w:szCs w:val="28"/>
          <w:lang w:val="en-US"/>
        </w:rPr>
        <w:t>TDS</w:t>
      </w:r>
      <w:r>
        <w:rPr>
          <w:rFonts w:ascii="Times New Roman" w:hAnsi="Times New Roman" w:cs="Times New Roman"/>
          <w:bCs/>
          <w:sz w:val="28"/>
          <w:szCs w:val="28"/>
        </w:rPr>
        <w:t xml:space="preserve"> – метра</w:t>
      </w:r>
      <w:r w:rsidRPr="00FC1CAF">
        <w:rPr>
          <w:rFonts w:ascii="Times New Roman" w:hAnsi="Times New Roman" w:cs="Times New Roman"/>
          <w:bCs/>
          <w:sz w:val="28"/>
          <w:szCs w:val="28"/>
        </w:rPr>
        <w:t xml:space="preserve">. По СанПиН показатели могут колебаться от 0 до 1000 </w:t>
      </w:r>
      <w:r w:rsidRPr="00FC1CAF">
        <w:rPr>
          <w:rFonts w:ascii="Times New Roman" w:hAnsi="Times New Roman" w:cs="Times New Roman"/>
          <w:bCs/>
          <w:sz w:val="28"/>
          <w:szCs w:val="28"/>
          <w:lang w:val="en-US"/>
        </w:rPr>
        <w:t>ppm</w:t>
      </w:r>
      <w:r w:rsidRPr="00FC1CAF">
        <w:rPr>
          <w:rFonts w:ascii="Times New Roman" w:hAnsi="Times New Roman" w:cs="Times New Roman"/>
          <w:bCs/>
          <w:sz w:val="28"/>
          <w:szCs w:val="28"/>
        </w:rPr>
        <w:t xml:space="preserve">. </w:t>
      </w:r>
    </w:p>
    <w:p w14:paraId="63408F0A" w14:textId="77777777" w:rsidR="00D43230" w:rsidRPr="00FC1CAF" w:rsidRDefault="00D43230"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Ход измерения</w:t>
      </w:r>
      <w:r w:rsidRPr="00FC1CAF">
        <w:rPr>
          <w:rFonts w:ascii="Times New Roman" w:hAnsi="Times New Roman" w:cs="Times New Roman"/>
          <w:bCs/>
          <w:sz w:val="28"/>
          <w:szCs w:val="28"/>
        </w:rPr>
        <w:t>:</w:t>
      </w:r>
    </w:p>
    <w:p w14:paraId="3EBC6DE4"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1. Для исследования мы брали небольшое количество воды;</w:t>
      </w:r>
    </w:p>
    <w:p w14:paraId="5DD095F3" w14:textId="6AFC6739"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2. Опус</w:t>
      </w:r>
      <w:r w:rsidR="009A1144">
        <w:rPr>
          <w:rFonts w:ascii="Times New Roman" w:hAnsi="Times New Roman" w:cs="Times New Roman"/>
          <w:bCs/>
          <w:sz w:val="28"/>
          <w:szCs w:val="28"/>
        </w:rPr>
        <w:t>ка</w:t>
      </w:r>
      <w:r w:rsidRPr="00FC1CAF">
        <w:rPr>
          <w:rFonts w:ascii="Times New Roman" w:hAnsi="Times New Roman" w:cs="Times New Roman"/>
          <w:bCs/>
          <w:sz w:val="28"/>
          <w:szCs w:val="28"/>
        </w:rPr>
        <w:t>ли</w:t>
      </w:r>
      <w:r w:rsidR="009A1144">
        <w:rPr>
          <w:rFonts w:ascii="Times New Roman" w:hAnsi="Times New Roman" w:cs="Times New Roman"/>
          <w:bCs/>
          <w:sz w:val="28"/>
          <w:szCs w:val="28"/>
        </w:rPr>
        <w:t xml:space="preserve"> в нее</w:t>
      </w:r>
      <w:r w:rsidRPr="00FC1CAF">
        <w:rPr>
          <w:rFonts w:ascii="Times New Roman" w:hAnsi="Times New Roman" w:cs="Times New Roman"/>
          <w:bCs/>
          <w:sz w:val="28"/>
          <w:szCs w:val="28"/>
        </w:rPr>
        <w:t xml:space="preserve"> </w:t>
      </w:r>
      <w:r w:rsidRPr="00FC1CAF">
        <w:rPr>
          <w:rFonts w:ascii="Times New Roman" w:hAnsi="Times New Roman" w:cs="Times New Roman"/>
          <w:bCs/>
          <w:sz w:val="28"/>
          <w:szCs w:val="28"/>
          <w:lang w:val="en-US"/>
        </w:rPr>
        <w:t>TDS</w:t>
      </w:r>
      <w:r w:rsidRPr="00FC1CAF">
        <w:rPr>
          <w:rFonts w:ascii="Times New Roman" w:hAnsi="Times New Roman" w:cs="Times New Roman"/>
          <w:bCs/>
          <w:sz w:val="28"/>
          <w:szCs w:val="28"/>
        </w:rPr>
        <w:t xml:space="preserve"> – метр;</w:t>
      </w:r>
    </w:p>
    <w:p w14:paraId="2615681E" w14:textId="67FEAEFC"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3. Жд</w:t>
      </w:r>
      <w:r w:rsidR="009A1144">
        <w:rPr>
          <w:rFonts w:ascii="Times New Roman" w:hAnsi="Times New Roman" w:cs="Times New Roman"/>
          <w:bCs/>
          <w:sz w:val="28"/>
          <w:szCs w:val="28"/>
        </w:rPr>
        <w:t>али 30 секунд</w:t>
      </w:r>
      <w:r w:rsidRPr="00FC1CAF">
        <w:rPr>
          <w:rFonts w:ascii="Times New Roman" w:hAnsi="Times New Roman" w:cs="Times New Roman"/>
          <w:bCs/>
          <w:sz w:val="28"/>
          <w:szCs w:val="28"/>
        </w:rPr>
        <w:t>;</w:t>
      </w:r>
    </w:p>
    <w:p w14:paraId="1E47FC66" w14:textId="2EA0A872"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4. Записали показатели </w:t>
      </w:r>
      <w:r w:rsidRPr="00FC1CAF">
        <w:rPr>
          <w:rFonts w:ascii="Times New Roman" w:hAnsi="Times New Roman" w:cs="Times New Roman"/>
          <w:bCs/>
          <w:sz w:val="28"/>
          <w:szCs w:val="28"/>
          <w:lang w:val="en-US"/>
        </w:rPr>
        <w:t>TDS</w:t>
      </w:r>
      <w:r w:rsidRPr="00FC1CAF">
        <w:rPr>
          <w:rFonts w:ascii="Times New Roman" w:hAnsi="Times New Roman" w:cs="Times New Roman"/>
          <w:bCs/>
          <w:sz w:val="28"/>
          <w:szCs w:val="28"/>
        </w:rPr>
        <w:t xml:space="preserve"> – метра; </w:t>
      </w:r>
    </w:p>
    <w:p w14:paraId="5F5C94F3" w14:textId="77777777" w:rsidR="00D43230" w:rsidRPr="00E262B5" w:rsidRDefault="00D43230" w:rsidP="007A04FB">
      <w:pPr>
        <w:spacing w:after="0" w:line="276" w:lineRule="auto"/>
        <w:jc w:val="both"/>
        <w:rPr>
          <w:rFonts w:ascii="Times New Roman" w:hAnsi="Times New Roman" w:cs="Times New Roman"/>
          <w:b/>
          <w:bCs/>
          <w:sz w:val="28"/>
          <w:szCs w:val="28"/>
        </w:rPr>
      </w:pPr>
      <w:proofErr w:type="gramStart"/>
      <w:r w:rsidRPr="00E262B5">
        <w:rPr>
          <w:rFonts w:ascii="Times New Roman" w:hAnsi="Times New Roman" w:cs="Times New Roman"/>
          <w:b/>
          <w:bCs/>
          <w:sz w:val="28"/>
          <w:szCs w:val="28"/>
          <w:lang w:val="en-US"/>
        </w:rPr>
        <w:t>pH</w:t>
      </w:r>
      <w:proofErr w:type="gramEnd"/>
      <w:r w:rsidRPr="00E262B5">
        <w:rPr>
          <w:rFonts w:ascii="Times New Roman" w:hAnsi="Times New Roman" w:cs="Times New Roman"/>
          <w:b/>
          <w:bCs/>
          <w:sz w:val="28"/>
          <w:szCs w:val="28"/>
        </w:rPr>
        <w:t>:</w:t>
      </w:r>
    </w:p>
    <w:p w14:paraId="7DCB0E08" w14:textId="77777777" w:rsidR="00D43230" w:rsidRPr="00FC1CAF" w:rsidRDefault="00D43230" w:rsidP="007A04FB">
      <w:pPr>
        <w:spacing w:after="0" w:line="276" w:lineRule="auto"/>
        <w:jc w:val="both"/>
        <w:rPr>
          <w:rFonts w:ascii="Times New Roman" w:hAnsi="Times New Roman" w:cs="Times New Roman"/>
          <w:bCs/>
          <w:sz w:val="28"/>
          <w:szCs w:val="28"/>
        </w:rPr>
      </w:pPr>
      <w:proofErr w:type="gramStart"/>
      <w:r w:rsidRPr="00FC1CAF">
        <w:rPr>
          <w:rFonts w:ascii="Times New Roman" w:hAnsi="Times New Roman" w:cs="Times New Roman"/>
          <w:bCs/>
          <w:sz w:val="28"/>
          <w:szCs w:val="28"/>
          <w:lang w:val="en-US"/>
        </w:rPr>
        <w:t>pH</w:t>
      </w:r>
      <w:proofErr w:type="gramEnd"/>
      <w:r w:rsidRPr="00FC1CAF">
        <w:rPr>
          <w:rFonts w:ascii="Times New Roman" w:hAnsi="Times New Roman" w:cs="Times New Roman"/>
          <w:bCs/>
          <w:sz w:val="28"/>
          <w:szCs w:val="28"/>
        </w:rPr>
        <w:t xml:space="preserve"> – мера кислотности водных растворов. Для водных растворов водородный показатель </w:t>
      </w:r>
      <w:r w:rsidRPr="00FC1CAF">
        <w:rPr>
          <w:rFonts w:ascii="Times New Roman" w:hAnsi="Times New Roman" w:cs="Times New Roman"/>
          <w:bCs/>
          <w:sz w:val="28"/>
          <w:szCs w:val="28"/>
          <w:lang w:val="en-US"/>
        </w:rPr>
        <w:t>pH</w:t>
      </w:r>
      <w:r w:rsidRPr="00FC1CAF">
        <w:rPr>
          <w:rFonts w:ascii="Times New Roman" w:hAnsi="Times New Roman" w:cs="Times New Roman"/>
          <w:bCs/>
          <w:sz w:val="28"/>
          <w:szCs w:val="28"/>
        </w:rPr>
        <w:t xml:space="preserve"> </w:t>
      </w:r>
      <w:proofErr w:type="gramStart"/>
      <w:r w:rsidRPr="00FC1CAF">
        <w:rPr>
          <w:rFonts w:ascii="Times New Roman" w:hAnsi="Times New Roman" w:cs="Times New Roman"/>
          <w:bCs/>
          <w:sz w:val="28"/>
          <w:szCs w:val="28"/>
        </w:rPr>
        <w:t>&lt; 7</w:t>
      </w:r>
      <w:proofErr w:type="gramEnd"/>
      <w:r w:rsidRPr="00FC1CAF">
        <w:rPr>
          <w:rFonts w:ascii="Times New Roman" w:hAnsi="Times New Roman" w:cs="Times New Roman"/>
          <w:bCs/>
          <w:sz w:val="28"/>
          <w:szCs w:val="28"/>
        </w:rPr>
        <w:t xml:space="preserve"> соответствует кислотному раствору, тогда как </w:t>
      </w:r>
      <w:r w:rsidRPr="00FC1CAF">
        <w:rPr>
          <w:rFonts w:ascii="Times New Roman" w:hAnsi="Times New Roman" w:cs="Times New Roman"/>
          <w:bCs/>
          <w:sz w:val="28"/>
          <w:szCs w:val="28"/>
          <w:lang w:val="en-US"/>
        </w:rPr>
        <w:t>pH</w:t>
      </w:r>
      <w:r w:rsidRPr="00FC1CAF">
        <w:rPr>
          <w:rFonts w:ascii="Times New Roman" w:hAnsi="Times New Roman" w:cs="Times New Roman"/>
          <w:bCs/>
          <w:sz w:val="28"/>
          <w:szCs w:val="28"/>
        </w:rPr>
        <w:t xml:space="preserve"> &gt; 7 — </w:t>
      </w:r>
      <w:proofErr w:type="spellStart"/>
      <w:r w:rsidRPr="00FC1CAF">
        <w:rPr>
          <w:rFonts w:ascii="Times New Roman" w:hAnsi="Times New Roman" w:cs="Times New Roman"/>
          <w:bCs/>
          <w:sz w:val="28"/>
          <w:szCs w:val="28"/>
        </w:rPr>
        <w:t>осно́вному</w:t>
      </w:r>
      <w:proofErr w:type="spellEnd"/>
      <w:r w:rsidRPr="00FC1CAF">
        <w:rPr>
          <w:rFonts w:ascii="Times New Roman" w:hAnsi="Times New Roman" w:cs="Times New Roman"/>
          <w:bCs/>
          <w:sz w:val="28"/>
          <w:szCs w:val="28"/>
        </w:rPr>
        <w:t xml:space="preserve">. В питьевой воде водородный показатель будет находиться в промежутке от 6 до 9. Измеряется с помощью </w:t>
      </w:r>
      <w:r w:rsidRPr="00FC1CAF">
        <w:rPr>
          <w:rFonts w:ascii="Times New Roman" w:hAnsi="Times New Roman" w:cs="Times New Roman"/>
          <w:bCs/>
          <w:sz w:val="28"/>
          <w:szCs w:val="28"/>
          <w:lang w:val="en-US"/>
        </w:rPr>
        <w:t>pH</w:t>
      </w:r>
      <w:r w:rsidRPr="00FC1CAF">
        <w:rPr>
          <w:rFonts w:ascii="Times New Roman" w:hAnsi="Times New Roman" w:cs="Times New Roman"/>
          <w:bCs/>
          <w:sz w:val="28"/>
          <w:szCs w:val="28"/>
        </w:rPr>
        <w:t xml:space="preserve"> – метра (Рис.3). По СанПиН показатели могут колебаться от 6 до 9.</w:t>
      </w:r>
    </w:p>
    <w:p w14:paraId="71E64E5A" w14:textId="77777777" w:rsidR="00D43230" w:rsidRPr="00FC1CAF" w:rsidRDefault="00D43230"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Ход измерения</w:t>
      </w:r>
      <w:r w:rsidRPr="00FC1CAF">
        <w:rPr>
          <w:rFonts w:ascii="Times New Roman" w:hAnsi="Times New Roman" w:cs="Times New Roman"/>
          <w:bCs/>
          <w:sz w:val="28"/>
          <w:szCs w:val="28"/>
        </w:rPr>
        <w:t>:</w:t>
      </w:r>
    </w:p>
    <w:p w14:paraId="2B58BFDE"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1. Для исследования мы взяли небольшое количество воды;</w:t>
      </w:r>
    </w:p>
    <w:p w14:paraId="760E4409" w14:textId="77777777" w:rsidR="009A1144"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2. Опус</w:t>
      </w:r>
      <w:r w:rsidR="009A1144">
        <w:rPr>
          <w:rFonts w:ascii="Times New Roman" w:hAnsi="Times New Roman" w:cs="Times New Roman"/>
          <w:bCs/>
          <w:sz w:val="28"/>
          <w:szCs w:val="28"/>
        </w:rPr>
        <w:t>ка</w:t>
      </w:r>
      <w:r w:rsidRPr="00FC1CAF">
        <w:rPr>
          <w:rFonts w:ascii="Times New Roman" w:hAnsi="Times New Roman" w:cs="Times New Roman"/>
          <w:bCs/>
          <w:sz w:val="28"/>
          <w:szCs w:val="28"/>
        </w:rPr>
        <w:t xml:space="preserve">ли </w:t>
      </w:r>
      <w:r w:rsidR="009A1144">
        <w:rPr>
          <w:rFonts w:ascii="Times New Roman" w:hAnsi="Times New Roman" w:cs="Times New Roman"/>
          <w:bCs/>
          <w:sz w:val="28"/>
          <w:szCs w:val="28"/>
        </w:rPr>
        <w:t xml:space="preserve">в нее </w:t>
      </w:r>
      <w:r w:rsidRPr="00FC1CAF">
        <w:rPr>
          <w:rFonts w:ascii="Times New Roman" w:hAnsi="Times New Roman" w:cs="Times New Roman"/>
          <w:bCs/>
          <w:sz w:val="28"/>
          <w:szCs w:val="28"/>
        </w:rPr>
        <w:t>рН – метр</w:t>
      </w:r>
    </w:p>
    <w:p w14:paraId="6160FFE2" w14:textId="4E7AD003" w:rsidR="00E51253" w:rsidRDefault="009A1144"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3. Ждали 2 минуты</w:t>
      </w:r>
      <w:r w:rsidR="00E51253">
        <w:rPr>
          <w:rFonts w:ascii="Times New Roman" w:hAnsi="Times New Roman" w:cs="Times New Roman"/>
          <w:bCs/>
          <w:sz w:val="28"/>
          <w:szCs w:val="28"/>
        </w:rPr>
        <w:t>.</w:t>
      </w:r>
    </w:p>
    <w:p w14:paraId="6005C11A" w14:textId="6DDE6FEC"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3. Записали показатели;</w:t>
      </w:r>
    </w:p>
    <w:p w14:paraId="28F69112" w14:textId="77777777" w:rsidR="00D43230" w:rsidRPr="00D43230" w:rsidRDefault="00D43230" w:rsidP="007A04FB">
      <w:pPr>
        <w:spacing w:after="0" w:line="276" w:lineRule="auto"/>
        <w:jc w:val="both"/>
        <w:rPr>
          <w:rFonts w:ascii="Times New Roman" w:hAnsi="Times New Roman" w:cs="Times New Roman"/>
          <w:b/>
          <w:bCs/>
          <w:sz w:val="28"/>
          <w:szCs w:val="28"/>
        </w:rPr>
      </w:pPr>
      <w:proofErr w:type="spellStart"/>
      <w:r w:rsidRPr="00D43230">
        <w:rPr>
          <w:rFonts w:ascii="Times New Roman" w:hAnsi="Times New Roman" w:cs="Times New Roman"/>
          <w:b/>
          <w:bCs/>
          <w:sz w:val="28"/>
          <w:szCs w:val="28"/>
        </w:rPr>
        <w:t>Органолептика</w:t>
      </w:r>
      <w:proofErr w:type="spellEnd"/>
      <w:r w:rsidRPr="00D43230">
        <w:rPr>
          <w:rFonts w:ascii="Times New Roman" w:hAnsi="Times New Roman" w:cs="Times New Roman"/>
          <w:b/>
          <w:bCs/>
          <w:sz w:val="28"/>
          <w:szCs w:val="28"/>
        </w:rPr>
        <w:t>:</w:t>
      </w:r>
    </w:p>
    <w:p w14:paraId="16281C62" w14:textId="77777777" w:rsidR="00D43230" w:rsidRPr="00FC1CAF" w:rsidRDefault="00D43230" w:rsidP="007A04FB">
      <w:pPr>
        <w:spacing w:after="0" w:line="276" w:lineRule="auto"/>
        <w:jc w:val="both"/>
        <w:rPr>
          <w:rFonts w:ascii="Times New Roman" w:hAnsi="Times New Roman" w:cs="Times New Roman"/>
          <w:bCs/>
          <w:sz w:val="28"/>
          <w:szCs w:val="28"/>
        </w:rPr>
      </w:pPr>
      <w:proofErr w:type="spellStart"/>
      <w:r w:rsidRPr="00FC1CAF">
        <w:rPr>
          <w:rFonts w:ascii="Times New Roman" w:hAnsi="Times New Roman" w:cs="Times New Roman"/>
          <w:bCs/>
          <w:sz w:val="28"/>
          <w:szCs w:val="28"/>
        </w:rPr>
        <w:t>Органолептика</w:t>
      </w:r>
      <w:proofErr w:type="spellEnd"/>
      <w:r w:rsidRPr="00FC1CAF">
        <w:rPr>
          <w:rFonts w:ascii="Times New Roman" w:hAnsi="Times New Roman" w:cs="Times New Roman"/>
          <w:bCs/>
          <w:sz w:val="28"/>
          <w:szCs w:val="28"/>
        </w:rPr>
        <w:t xml:space="preserve"> (вкус и запах) – это метод определения показателей качества продукции на основе анализа восприятий органов чувств.</w:t>
      </w:r>
    </w:p>
    <w:p w14:paraId="1BD5A1F6"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Вкус воды – это органолептическое свойство воды, зависящее от растворенных в ней солей и газов. По СанПиН вода должна обладать приятным или нейтральным вкусом. </w:t>
      </w:r>
    </w:p>
    <w:p w14:paraId="6DB32358"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lastRenderedPageBreak/>
        <w:t>Запах воды обусловлен наличием в нем летучих пахнущих веществ, которые попадают в воду естественным путем либо со сточными водами. По СанПиН запаха быть не должно, но допустим едва уловимый аромат при нагревании.</w:t>
      </w:r>
    </w:p>
    <w:p w14:paraId="0C5FE407"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Этапы работы:</w:t>
      </w:r>
    </w:p>
    <w:p w14:paraId="55BB9A29"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1. Для анализа мы взяли небольшое количество воды;</w:t>
      </w:r>
    </w:p>
    <w:p w14:paraId="19160AE3" w14:textId="77777777"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2. Начали пробовать на вкус и запах;</w:t>
      </w:r>
    </w:p>
    <w:p w14:paraId="7DAC60D5" w14:textId="7E7A799D" w:rsidR="00D43230" w:rsidRPr="00FC1CAF" w:rsidRDefault="00D43230" w:rsidP="007A04FB">
      <w:pPr>
        <w:spacing w:after="0" w:line="276" w:lineRule="auto"/>
        <w:jc w:val="both"/>
        <w:rPr>
          <w:rFonts w:ascii="Times New Roman" w:hAnsi="Times New Roman" w:cs="Times New Roman"/>
          <w:bCs/>
          <w:sz w:val="28"/>
          <w:szCs w:val="28"/>
        </w:rPr>
      </w:pPr>
      <w:r w:rsidRPr="00FC1CAF">
        <w:rPr>
          <w:rFonts w:ascii="Times New Roman" w:hAnsi="Times New Roman" w:cs="Times New Roman"/>
          <w:bCs/>
          <w:sz w:val="28"/>
          <w:szCs w:val="28"/>
        </w:rPr>
        <w:t xml:space="preserve">3. </w:t>
      </w:r>
      <w:r>
        <w:rPr>
          <w:rFonts w:ascii="Times New Roman" w:hAnsi="Times New Roman" w:cs="Times New Roman"/>
          <w:bCs/>
          <w:sz w:val="28"/>
          <w:szCs w:val="28"/>
        </w:rPr>
        <w:t>З</w:t>
      </w:r>
      <w:r w:rsidRPr="00FC1CAF">
        <w:rPr>
          <w:rFonts w:ascii="Times New Roman" w:hAnsi="Times New Roman" w:cs="Times New Roman"/>
          <w:bCs/>
          <w:sz w:val="28"/>
          <w:szCs w:val="28"/>
        </w:rPr>
        <w:t xml:space="preserve">аписали </w:t>
      </w:r>
      <w:r>
        <w:rPr>
          <w:rFonts w:ascii="Times New Roman" w:hAnsi="Times New Roman" w:cs="Times New Roman"/>
          <w:bCs/>
          <w:sz w:val="28"/>
          <w:szCs w:val="28"/>
        </w:rPr>
        <w:t>р</w:t>
      </w:r>
      <w:r w:rsidRPr="00FC1CAF">
        <w:rPr>
          <w:rFonts w:ascii="Times New Roman" w:hAnsi="Times New Roman" w:cs="Times New Roman"/>
          <w:bCs/>
          <w:sz w:val="28"/>
          <w:szCs w:val="28"/>
        </w:rPr>
        <w:t>езультаты;</w:t>
      </w:r>
    </w:p>
    <w:p w14:paraId="2C054028" w14:textId="39E7DD78" w:rsidR="00862A48" w:rsidRDefault="00D43230"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Затем на основе </w:t>
      </w:r>
      <w:r w:rsidR="007A04FB">
        <w:rPr>
          <w:rFonts w:ascii="Times New Roman" w:hAnsi="Times New Roman" w:cs="Times New Roman"/>
          <w:bCs/>
          <w:sz w:val="28"/>
          <w:szCs w:val="28"/>
        </w:rPr>
        <w:t>полученных измерений</w:t>
      </w:r>
      <w:r>
        <w:rPr>
          <w:rFonts w:ascii="Times New Roman" w:hAnsi="Times New Roman" w:cs="Times New Roman"/>
          <w:bCs/>
          <w:sz w:val="28"/>
          <w:szCs w:val="28"/>
        </w:rPr>
        <w:t xml:space="preserve"> вычислялся средний результат. </w:t>
      </w:r>
      <w:r>
        <w:rPr>
          <w:rFonts w:ascii="Times New Roman" w:hAnsi="Times New Roman" w:cs="Times New Roman"/>
          <w:bCs/>
          <w:sz w:val="28"/>
          <w:szCs w:val="28"/>
        </w:rPr>
        <w:br/>
      </w:r>
      <w:r w:rsidRPr="00D43230">
        <w:rPr>
          <w:rFonts w:ascii="Times New Roman" w:hAnsi="Times New Roman" w:cs="Times New Roman"/>
          <w:bCs/>
          <w:sz w:val="28"/>
          <w:szCs w:val="28"/>
        </w:rPr>
        <w:t>Результаты измерения представлены в таблице 2 приложения</w:t>
      </w:r>
    </w:p>
    <w:p w14:paraId="150F2438" w14:textId="77777777" w:rsidR="00765715" w:rsidRDefault="00862A48" w:rsidP="007A04FB">
      <w:pPr>
        <w:spacing w:after="0" w:line="276" w:lineRule="auto"/>
        <w:jc w:val="both"/>
        <w:rPr>
          <w:rFonts w:ascii="Times New Roman" w:hAnsi="Times New Roman" w:cs="Times New Roman"/>
          <w:bCs/>
          <w:sz w:val="28"/>
          <w:szCs w:val="28"/>
        </w:rPr>
      </w:pPr>
      <w:r w:rsidRPr="00862A48">
        <w:rPr>
          <w:rFonts w:ascii="Times New Roman" w:hAnsi="Times New Roman" w:cs="Times New Roman"/>
          <w:bCs/>
          <w:sz w:val="28"/>
          <w:szCs w:val="28"/>
        </w:rPr>
        <w:t>Нами были проанализированы способы обработки воды, указанные производителем на этикетке.</w:t>
      </w:r>
      <w:r>
        <w:rPr>
          <w:rFonts w:ascii="Times New Roman" w:hAnsi="Times New Roman" w:cs="Times New Roman"/>
          <w:bCs/>
          <w:sz w:val="28"/>
          <w:szCs w:val="28"/>
        </w:rPr>
        <w:t xml:space="preserve"> Данные представлены на диаграммах 3-5 приложения.</w:t>
      </w:r>
      <w:r w:rsidR="00765715">
        <w:rPr>
          <w:rFonts w:ascii="Times New Roman" w:hAnsi="Times New Roman" w:cs="Times New Roman"/>
          <w:bCs/>
          <w:sz w:val="28"/>
          <w:szCs w:val="28"/>
        </w:rPr>
        <w:br/>
        <w:t xml:space="preserve">На диаграммах приложения 6 и 7 представлено распределение </w:t>
      </w:r>
      <w:r w:rsidR="00765715">
        <w:rPr>
          <w:rFonts w:ascii="Times New Roman" w:hAnsi="Times New Roman" w:cs="Times New Roman"/>
          <w:bCs/>
          <w:sz w:val="28"/>
          <w:szCs w:val="28"/>
          <w:lang w:val="en-US"/>
        </w:rPr>
        <w:t>TDS</w:t>
      </w:r>
      <w:r w:rsidR="00765715" w:rsidRPr="00765715">
        <w:rPr>
          <w:rFonts w:ascii="Times New Roman" w:hAnsi="Times New Roman" w:cs="Times New Roman"/>
          <w:bCs/>
          <w:sz w:val="28"/>
          <w:szCs w:val="28"/>
        </w:rPr>
        <w:t xml:space="preserve"> </w:t>
      </w:r>
      <w:r w:rsidR="00765715">
        <w:rPr>
          <w:rFonts w:ascii="Times New Roman" w:hAnsi="Times New Roman" w:cs="Times New Roman"/>
          <w:bCs/>
          <w:sz w:val="28"/>
          <w:szCs w:val="28"/>
        </w:rPr>
        <w:t>и рН воды.</w:t>
      </w:r>
    </w:p>
    <w:p w14:paraId="14E86568" w14:textId="4EFF3FD5" w:rsidR="00284080" w:rsidRPr="00862A48" w:rsidRDefault="00765715" w:rsidP="007A04FB">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На диаграмме 8 приложения представлено распределение воды по странам- производителям.</w:t>
      </w:r>
      <w:r w:rsidR="00E51253">
        <w:rPr>
          <w:rFonts w:ascii="Times New Roman" w:hAnsi="Times New Roman" w:cs="Times New Roman"/>
          <w:bCs/>
          <w:sz w:val="28"/>
          <w:szCs w:val="28"/>
        </w:rPr>
        <w:br/>
      </w:r>
    </w:p>
    <w:p w14:paraId="02F22D8C" w14:textId="77777777" w:rsidR="00E51253" w:rsidRDefault="00E51253" w:rsidP="007A04F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17B0464" w14:textId="164C0B28" w:rsidR="00FC1CAF" w:rsidRPr="000647E7" w:rsidRDefault="009A1144" w:rsidP="007A04F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Результаты исследования</w:t>
      </w:r>
    </w:p>
    <w:p w14:paraId="77C5F322"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Нами были проанализированы способы обработки воды, указанные производителем на этикетке.</w:t>
      </w:r>
    </w:p>
    <w:p w14:paraId="000D6314"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В 14 случаях производитель их не указывает. </w:t>
      </w:r>
    </w:p>
    <w:p w14:paraId="1C9EB62F"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У тех, кто указывает самые популярные варианты обработки: обратный осмос в 12-и случаях, УФ-облучение в 14 случаях и озонирование</w:t>
      </w:r>
      <w:r w:rsidRPr="00E51253">
        <w:rPr>
          <w:rFonts w:ascii="Times New Roman" w:hAnsi="Times New Roman" w:cs="Times New Roman"/>
          <w:bCs/>
          <w:sz w:val="28"/>
          <w:szCs w:val="28"/>
        </w:rPr>
        <w:tab/>
        <w:t>в 11 случаях из 36.</w:t>
      </w:r>
    </w:p>
    <w:p w14:paraId="0FBFDA3B"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Следует отметить, что производитель может указать несколько способов обработки.</w:t>
      </w:r>
    </w:p>
    <w:p w14:paraId="4E23D08A"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Сроки хранения воды на этикетке указаны у 21 производителя. Они составили от 6 месяцев до 24 месяцев.</w:t>
      </w:r>
    </w:p>
    <w:p w14:paraId="4F04266F"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Сроки хранения после вскрытия указаны на этикетке у 15 производителей. Они составили от 6 часов до 5 суток. </w:t>
      </w:r>
    </w:p>
    <w:p w14:paraId="489B0947" w14:textId="2233F03C"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Распределение воды по TDS</w:t>
      </w:r>
      <w:r w:rsidR="007A04FB">
        <w:rPr>
          <w:rFonts w:ascii="Times New Roman" w:hAnsi="Times New Roman" w:cs="Times New Roman"/>
          <w:bCs/>
          <w:sz w:val="28"/>
          <w:szCs w:val="28"/>
        </w:rPr>
        <w:t xml:space="preserve"> составило</w:t>
      </w:r>
    </w:p>
    <w:p w14:paraId="7EBFB298" w14:textId="77777777" w:rsidR="00E51253" w:rsidRPr="00E51253" w:rsidRDefault="00E51253" w:rsidP="007A04FB">
      <w:pPr>
        <w:spacing w:after="0" w:line="276" w:lineRule="auto"/>
        <w:jc w:val="both"/>
        <w:rPr>
          <w:rFonts w:ascii="Times New Roman" w:hAnsi="Times New Roman" w:cs="Times New Roman"/>
          <w:bCs/>
          <w:sz w:val="28"/>
          <w:szCs w:val="28"/>
          <w:lang w:val="en-US"/>
        </w:rPr>
      </w:pPr>
      <w:r w:rsidRPr="00E51253">
        <w:rPr>
          <w:rFonts w:ascii="Times New Roman" w:hAnsi="Times New Roman" w:cs="Times New Roman"/>
          <w:bCs/>
          <w:sz w:val="28"/>
          <w:szCs w:val="28"/>
        </w:rPr>
        <w:t>До</w:t>
      </w:r>
      <w:r w:rsidRPr="00E51253">
        <w:rPr>
          <w:rFonts w:ascii="Times New Roman" w:hAnsi="Times New Roman" w:cs="Times New Roman"/>
          <w:bCs/>
          <w:sz w:val="28"/>
          <w:szCs w:val="28"/>
          <w:lang w:val="en-US"/>
        </w:rPr>
        <w:t xml:space="preserve"> 100 ppm 6 </w:t>
      </w:r>
    </w:p>
    <w:p w14:paraId="1B336E34" w14:textId="77777777" w:rsidR="00E51253" w:rsidRPr="00E51253" w:rsidRDefault="00E51253" w:rsidP="007A04FB">
      <w:pPr>
        <w:spacing w:after="0" w:line="276" w:lineRule="auto"/>
        <w:jc w:val="both"/>
        <w:rPr>
          <w:rFonts w:ascii="Times New Roman" w:hAnsi="Times New Roman" w:cs="Times New Roman"/>
          <w:bCs/>
          <w:sz w:val="28"/>
          <w:szCs w:val="28"/>
          <w:lang w:val="en-US"/>
        </w:rPr>
      </w:pPr>
      <w:r w:rsidRPr="00E51253">
        <w:rPr>
          <w:rFonts w:ascii="Times New Roman" w:hAnsi="Times New Roman" w:cs="Times New Roman"/>
          <w:bCs/>
          <w:sz w:val="28"/>
          <w:szCs w:val="28"/>
          <w:lang w:val="en-US"/>
        </w:rPr>
        <w:t>100-199 ppm 17</w:t>
      </w:r>
    </w:p>
    <w:p w14:paraId="1F177378" w14:textId="77777777" w:rsidR="00E51253" w:rsidRPr="00E51253" w:rsidRDefault="00E51253" w:rsidP="007A04FB">
      <w:pPr>
        <w:spacing w:after="0" w:line="276" w:lineRule="auto"/>
        <w:jc w:val="both"/>
        <w:rPr>
          <w:rFonts w:ascii="Times New Roman" w:hAnsi="Times New Roman" w:cs="Times New Roman"/>
          <w:bCs/>
          <w:sz w:val="28"/>
          <w:szCs w:val="28"/>
          <w:lang w:val="en-US"/>
        </w:rPr>
      </w:pPr>
      <w:r w:rsidRPr="00E51253">
        <w:rPr>
          <w:rFonts w:ascii="Times New Roman" w:hAnsi="Times New Roman" w:cs="Times New Roman"/>
          <w:bCs/>
          <w:sz w:val="28"/>
          <w:szCs w:val="28"/>
          <w:lang w:val="en-US"/>
        </w:rPr>
        <w:t>200-299 ppm 9</w:t>
      </w:r>
    </w:p>
    <w:p w14:paraId="61B58D5F" w14:textId="77777777" w:rsidR="00E51253" w:rsidRPr="00E51253" w:rsidRDefault="00E51253" w:rsidP="007A04FB">
      <w:pPr>
        <w:spacing w:after="0" w:line="276" w:lineRule="auto"/>
        <w:jc w:val="both"/>
        <w:rPr>
          <w:rFonts w:ascii="Times New Roman" w:hAnsi="Times New Roman" w:cs="Times New Roman"/>
          <w:bCs/>
          <w:sz w:val="28"/>
          <w:szCs w:val="28"/>
          <w:lang w:val="en-US"/>
        </w:rPr>
      </w:pPr>
      <w:r w:rsidRPr="00E51253">
        <w:rPr>
          <w:rFonts w:ascii="Times New Roman" w:hAnsi="Times New Roman" w:cs="Times New Roman"/>
          <w:bCs/>
          <w:sz w:val="28"/>
          <w:szCs w:val="28"/>
          <w:lang w:val="en-US"/>
        </w:rPr>
        <w:t>300-399 ppm 2</w:t>
      </w:r>
    </w:p>
    <w:p w14:paraId="0CFD59FE"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400-499 </w:t>
      </w:r>
      <w:proofErr w:type="spellStart"/>
      <w:r w:rsidRPr="00E51253">
        <w:rPr>
          <w:rFonts w:ascii="Times New Roman" w:hAnsi="Times New Roman" w:cs="Times New Roman"/>
          <w:bCs/>
          <w:sz w:val="28"/>
          <w:szCs w:val="28"/>
        </w:rPr>
        <w:t>ppm</w:t>
      </w:r>
      <w:proofErr w:type="spellEnd"/>
      <w:r w:rsidRPr="00E51253">
        <w:rPr>
          <w:rFonts w:ascii="Times New Roman" w:hAnsi="Times New Roman" w:cs="Times New Roman"/>
          <w:bCs/>
          <w:sz w:val="28"/>
          <w:szCs w:val="28"/>
        </w:rPr>
        <w:t xml:space="preserve"> 1 </w:t>
      </w:r>
    </w:p>
    <w:p w14:paraId="6E722F00"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500 и более </w:t>
      </w:r>
      <w:proofErr w:type="spellStart"/>
      <w:r w:rsidRPr="00E51253">
        <w:rPr>
          <w:rFonts w:ascii="Times New Roman" w:hAnsi="Times New Roman" w:cs="Times New Roman"/>
          <w:bCs/>
          <w:sz w:val="28"/>
          <w:szCs w:val="28"/>
        </w:rPr>
        <w:t>ppm</w:t>
      </w:r>
      <w:proofErr w:type="spellEnd"/>
      <w:r w:rsidRPr="00E51253">
        <w:rPr>
          <w:rFonts w:ascii="Times New Roman" w:hAnsi="Times New Roman" w:cs="Times New Roman"/>
          <w:bCs/>
          <w:sz w:val="28"/>
          <w:szCs w:val="28"/>
        </w:rPr>
        <w:t xml:space="preserve"> 1</w:t>
      </w:r>
    </w:p>
    <w:p w14:paraId="2D820903"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Видно, что наибольшее количество образцов (47,22 %) находится в диапазоне 100-199 </w:t>
      </w:r>
      <w:proofErr w:type="spellStart"/>
      <w:r w:rsidRPr="00E51253">
        <w:rPr>
          <w:rFonts w:ascii="Times New Roman" w:hAnsi="Times New Roman" w:cs="Times New Roman"/>
          <w:bCs/>
          <w:sz w:val="28"/>
          <w:szCs w:val="28"/>
        </w:rPr>
        <w:t>ppm</w:t>
      </w:r>
      <w:proofErr w:type="spellEnd"/>
      <w:r w:rsidRPr="00E51253">
        <w:rPr>
          <w:rFonts w:ascii="Times New Roman" w:hAnsi="Times New Roman" w:cs="Times New Roman"/>
          <w:bCs/>
          <w:sz w:val="28"/>
          <w:szCs w:val="28"/>
        </w:rPr>
        <w:t>.</w:t>
      </w:r>
    </w:p>
    <w:p w14:paraId="70A09539" w14:textId="3D93EBFD"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Распределение воды по </w:t>
      </w:r>
      <w:proofErr w:type="spellStart"/>
      <w:r w:rsidRPr="00E51253">
        <w:rPr>
          <w:rFonts w:ascii="Times New Roman" w:hAnsi="Times New Roman" w:cs="Times New Roman"/>
          <w:bCs/>
          <w:sz w:val="28"/>
          <w:szCs w:val="28"/>
        </w:rPr>
        <w:t>pH</w:t>
      </w:r>
      <w:proofErr w:type="spellEnd"/>
      <w:r w:rsidRPr="00E51253">
        <w:rPr>
          <w:rFonts w:ascii="Times New Roman" w:hAnsi="Times New Roman" w:cs="Times New Roman"/>
          <w:bCs/>
          <w:sz w:val="28"/>
          <w:szCs w:val="28"/>
        </w:rPr>
        <w:t xml:space="preserve"> </w:t>
      </w:r>
      <w:r w:rsidR="007A04FB">
        <w:rPr>
          <w:rFonts w:ascii="Times New Roman" w:hAnsi="Times New Roman" w:cs="Times New Roman"/>
          <w:bCs/>
          <w:sz w:val="28"/>
          <w:szCs w:val="28"/>
        </w:rPr>
        <w:t>составило</w:t>
      </w:r>
    </w:p>
    <w:p w14:paraId="5B89A371"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0т 6 до 7</w:t>
      </w:r>
      <w:r w:rsidRPr="00E51253">
        <w:rPr>
          <w:rFonts w:ascii="Times New Roman" w:hAnsi="Times New Roman" w:cs="Times New Roman"/>
          <w:bCs/>
          <w:sz w:val="28"/>
          <w:szCs w:val="28"/>
        </w:rPr>
        <w:tab/>
        <w:t xml:space="preserve">4 </w:t>
      </w:r>
    </w:p>
    <w:p w14:paraId="4A5009EE"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От 7 до 8</w:t>
      </w:r>
      <w:r w:rsidRPr="00E51253">
        <w:rPr>
          <w:rFonts w:ascii="Times New Roman" w:hAnsi="Times New Roman" w:cs="Times New Roman"/>
          <w:bCs/>
          <w:sz w:val="28"/>
          <w:szCs w:val="28"/>
        </w:rPr>
        <w:tab/>
        <w:t>28</w:t>
      </w:r>
    </w:p>
    <w:p w14:paraId="7B99CE2B"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от 8 до 9</w:t>
      </w:r>
      <w:r w:rsidRPr="00E51253">
        <w:rPr>
          <w:rFonts w:ascii="Times New Roman" w:hAnsi="Times New Roman" w:cs="Times New Roman"/>
          <w:bCs/>
          <w:sz w:val="28"/>
          <w:szCs w:val="28"/>
        </w:rPr>
        <w:tab/>
        <w:t>4</w:t>
      </w:r>
    </w:p>
    <w:p w14:paraId="5687383D"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Видно, что наибольшее количество образцов (77,77 %) находится в диапазоне рН от7 до 8. </w:t>
      </w:r>
    </w:p>
    <w:p w14:paraId="1C85564D"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22 марки воды из 36 имеют нейтральный вкус и запах. У 14 марок отмечены особенности вкуса и запаха.</w:t>
      </w:r>
    </w:p>
    <w:p w14:paraId="0E1CBA71" w14:textId="66D04133"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Распределение воды по странам производителям</w:t>
      </w:r>
      <w:r w:rsidR="007A04FB">
        <w:rPr>
          <w:rFonts w:ascii="Times New Roman" w:hAnsi="Times New Roman" w:cs="Times New Roman"/>
          <w:bCs/>
          <w:sz w:val="28"/>
          <w:szCs w:val="28"/>
        </w:rPr>
        <w:t xml:space="preserve"> составило</w:t>
      </w:r>
    </w:p>
    <w:p w14:paraId="7F292A68"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Россия 32</w:t>
      </w:r>
    </w:p>
    <w:p w14:paraId="694CE22C"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Армения 1</w:t>
      </w:r>
    </w:p>
    <w:p w14:paraId="458D9EB5"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Белоруссия 1</w:t>
      </w:r>
    </w:p>
    <w:p w14:paraId="650E4EBB"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 xml:space="preserve">Сербия 1 </w:t>
      </w:r>
    </w:p>
    <w:p w14:paraId="70EF58FC" w14:textId="77777777" w:rsidR="00E51253" w:rsidRPr="00E51253" w:rsidRDefault="00E51253" w:rsidP="007A04FB">
      <w:pPr>
        <w:spacing w:after="0" w:line="276" w:lineRule="auto"/>
        <w:jc w:val="both"/>
        <w:rPr>
          <w:rFonts w:ascii="Times New Roman" w:hAnsi="Times New Roman" w:cs="Times New Roman"/>
          <w:bCs/>
          <w:sz w:val="28"/>
          <w:szCs w:val="28"/>
        </w:rPr>
      </w:pPr>
      <w:r w:rsidRPr="00E51253">
        <w:rPr>
          <w:rFonts w:ascii="Times New Roman" w:hAnsi="Times New Roman" w:cs="Times New Roman"/>
          <w:bCs/>
          <w:sz w:val="28"/>
          <w:szCs w:val="28"/>
        </w:rPr>
        <w:t>Казахстан 1</w:t>
      </w:r>
    </w:p>
    <w:p w14:paraId="77B02F95" w14:textId="77777777" w:rsidR="00DB604E" w:rsidRDefault="00DB604E" w:rsidP="007A04FB">
      <w:pPr>
        <w:spacing w:after="0" w:line="276" w:lineRule="auto"/>
        <w:jc w:val="both"/>
        <w:rPr>
          <w:rFonts w:ascii="Times New Roman" w:hAnsi="Times New Roman" w:cs="Times New Roman"/>
          <w:bCs/>
          <w:sz w:val="28"/>
          <w:szCs w:val="28"/>
        </w:rPr>
      </w:pPr>
    </w:p>
    <w:p w14:paraId="3D1E5353" w14:textId="77777777" w:rsidR="00DB604E" w:rsidRDefault="00DB604E" w:rsidP="007A04FB">
      <w:pPr>
        <w:spacing w:after="0" w:line="276" w:lineRule="auto"/>
        <w:jc w:val="both"/>
        <w:rPr>
          <w:rFonts w:ascii="Times New Roman" w:hAnsi="Times New Roman" w:cs="Times New Roman"/>
          <w:bCs/>
          <w:sz w:val="28"/>
          <w:szCs w:val="28"/>
        </w:rPr>
      </w:pPr>
    </w:p>
    <w:p w14:paraId="4F6F7C15" w14:textId="77777777" w:rsidR="00DB604E" w:rsidRDefault="00DB604E" w:rsidP="007A04FB">
      <w:pPr>
        <w:spacing w:after="0" w:line="276" w:lineRule="auto"/>
        <w:jc w:val="both"/>
        <w:rPr>
          <w:rFonts w:ascii="Times New Roman" w:hAnsi="Times New Roman" w:cs="Times New Roman"/>
          <w:bCs/>
          <w:sz w:val="28"/>
          <w:szCs w:val="28"/>
        </w:rPr>
      </w:pPr>
    </w:p>
    <w:p w14:paraId="02F7FECF" w14:textId="77777777" w:rsidR="00DB604E" w:rsidRDefault="00DB604E" w:rsidP="007A04FB">
      <w:pPr>
        <w:spacing w:after="0" w:line="276" w:lineRule="auto"/>
        <w:jc w:val="both"/>
        <w:rPr>
          <w:rFonts w:ascii="Times New Roman" w:hAnsi="Times New Roman" w:cs="Times New Roman"/>
          <w:bCs/>
          <w:sz w:val="28"/>
          <w:szCs w:val="28"/>
        </w:rPr>
      </w:pPr>
    </w:p>
    <w:p w14:paraId="5232B4DA" w14:textId="77777777" w:rsidR="00E51253" w:rsidRDefault="00E51253" w:rsidP="007A04FB">
      <w:pPr>
        <w:spacing w:after="0" w:line="276" w:lineRule="auto"/>
        <w:jc w:val="both"/>
        <w:rPr>
          <w:rFonts w:ascii="Times New Roman" w:hAnsi="Times New Roman" w:cs="Times New Roman"/>
          <w:b/>
          <w:bCs/>
          <w:sz w:val="28"/>
          <w:szCs w:val="28"/>
        </w:rPr>
      </w:pPr>
      <w:bookmarkStart w:id="4" w:name="_Hlk37549343"/>
      <w:r>
        <w:rPr>
          <w:rFonts w:ascii="Times New Roman" w:hAnsi="Times New Roman" w:cs="Times New Roman"/>
          <w:b/>
          <w:bCs/>
          <w:sz w:val="28"/>
          <w:szCs w:val="28"/>
        </w:rPr>
        <w:br w:type="page"/>
      </w:r>
    </w:p>
    <w:p w14:paraId="7D7D74E3" w14:textId="3D787BD0" w:rsidR="00DB604E" w:rsidRPr="009A1144" w:rsidRDefault="00DB604E" w:rsidP="007A04FB">
      <w:pPr>
        <w:spacing w:after="0" w:line="276" w:lineRule="auto"/>
        <w:jc w:val="both"/>
        <w:rPr>
          <w:rFonts w:ascii="Times New Roman" w:hAnsi="Times New Roman" w:cs="Times New Roman"/>
          <w:b/>
          <w:bCs/>
          <w:sz w:val="28"/>
          <w:szCs w:val="28"/>
        </w:rPr>
      </w:pPr>
      <w:r w:rsidRPr="009A1144">
        <w:rPr>
          <w:rFonts w:ascii="Times New Roman" w:hAnsi="Times New Roman" w:cs="Times New Roman"/>
          <w:b/>
          <w:bCs/>
          <w:sz w:val="28"/>
          <w:szCs w:val="28"/>
        </w:rPr>
        <w:lastRenderedPageBreak/>
        <w:t>Выводы:</w:t>
      </w:r>
    </w:p>
    <w:p w14:paraId="50FA2286" w14:textId="77777777"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1.</w:t>
      </w:r>
      <w:r w:rsidRPr="007A04FB">
        <w:rPr>
          <w:rFonts w:ascii="Times New Roman" w:hAnsi="Times New Roman" w:cs="Times New Roman"/>
          <w:bCs/>
          <w:sz w:val="28"/>
          <w:szCs w:val="28"/>
        </w:rPr>
        <w:tab/>
        <w:t>Был проведен опрос 86 респондентов. Результаты опроса показали, что бутилированная вода достаточно популярна. Поэтому мы и провели наше исследование.</w:t>
      </w:r>
    </w:p>
    <w:p w14:paraId="270B4479" w14:textId="77777777"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2.</w:t>
      </w:r>
      <w:r w:rsidRPr="007A04FB">
        <w:rPr>
          <w:rFonts w:ascii="Times New Roman" w:hAnsi="Times New Roman" w:cs="Times New Roman"/>
          <w:bCs/>
          <w:sz w:val="28"/>
          <w:szCs w:val="28"/>
        </w:rPr>
        <w:tab/>
        <w:t xml:space="preserve">В ходе исследования нами были определены TDS и </w:t>
      </w:r>
      <w:proofErr w:type="spellStart"/>
      <w:r w:rsidRPr="007A04FB">
        <w:rPr>
          <w:rFonts w:ascii="Times New Roman" w:hAnsi="Times New Roman" w:cs="Times New Roman"/>
          <w:bCs/>
          <w:sz w:val="28"/>
          <w:szCs w:val="28"/>
        </w:rPr>
        <w:t>pH</w:t>
      </w:r>
      <w:proofErr w:type="spellEnd"/>
      <w:r w:rsidRPr="007A04FB">
        <w:rPr>
          <w:rFonts w:ascii="Times New Roman" w:hAnsi="Times New Roman" w:cs="Times New Roman"/>
          <w:bCs/>
          <w:sz w:val="28"/>
          <w:szCs w:val="28"/>
        </w:rPr>
        <w:t xml:space="preserve"> бутилированной воды с помощью доступного нам оборудования. TDS находилось в пределах от 39 до 545 </w:t>
      </w:r>
      <w:proofErr w:type="spellStart"/>
      <w:r w:rsidRPr="007A04FB">
        <w:rPr>
          <w:rFonts w:ascii="Times New Roman" w:hAnsi="Times New Roman" w:cs="Times New Roman"/>
          <w:bCs/>
          <w:sz w:val="28"/>
          <w:szCs w:val="28"/>
        </w:rPr>
        <w:t>ppm</w:t>
      </w:r>
      <w:proofErr w:type="spellEnd"/>
      <w:r w:rsidRPr="007A04FB">
        <w:rPr>
          <w:rFonts w:ascii="Times New Roman" w:hAnsi="Times New Roman" w:cs="Times New Roman"/>
          <w:bCs/>
          <w:sz w:val="28"/>
          <w:szCs w:val="28"/>
        </w:rPr>
        <w:t>. рН находилось в пределах от 6,5 до 8,4 единиц.</w:t>
      </w:r>
    </w:p>
    <w:p w14:paraId="764EAEF8" w14:textId="77777777"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3.</w:t>
      </w:r>
      <w:r w:rsidRPr="007A04FB">
        <w:rPr>
          <w:rFonts w:ascii="Times New Roman" w:hAnsi="Times New Roman" w:cs="Times New Roman"/>
          <w:bCs/>
          <w:sz w:val="28"/>
          <w:szCs w:val="28"/>
        </w:rPr>
        <w:tab/>
        <w:t>Большинство марок воды имеют нейтральный вкус и запах (22 из 36). У 14 марок отмечены особенности вкуса и запаха.</w:t>
      </w:r>
    </w:p>
    <w:p w14:paraId="439B5834" w14:textId="77777777"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4.</w:t>
      </w:r>
      <w:r w:rsidRPr="007A04FB">
        <w:rPr>
          <w:rFonts w:ascii="Times New Roman" w:hAnsi="Times New Roman" w:cs="Times New Roman"/>
          <w:bCs/>
          <w:sz w:val="28"/>
          <w:szCs w:val="28"/>
        </w:rPr>
        <w:tab/>
        <w:t>Получены фотоматериалы по исследованию.</w:t>
      </w:r>
    </w:p>
    <w:p w14:paraId="3993A353" w14:textId="558E1CB2"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Наше исследование показало, что измеренные параметры исследованных нами марок воды находятся в допустимых пределах</w:t>
      </w:r>
      <w:r w:rsidR="00765715">
        <w:rPr>
          <w:rFonts w:ascii="Times New Roman" w:hAnsi="Times New Roman" w:cs="Times New Roman"/>
          <w:bCs/>
          <w:sz w:val="28"/>
          <w:szCs w:val="28"/>
        </w:rPr>
        <w:t xml:space="preserve"> </w:t>
      </w:r>
      <w:r w:rsidR="00765715" w:rsidRPr="00765715">
        <w:rPr>
          <w:rFonts w:ascii="Times New Roman" w:hAnsi="Times New Roman" w:cs="Times New Roman"/>
          <w:bCs/>
          <w:sz w:val="28"/>
          <w:szCs w:val="28"/>
        </w:rPr>
        <w:t>[</w:t>
      </w:r>
      <w:r w:rsidR="00765715">
        <w:rPr>
          <w:rFonts w:ascii="Times New Roman" w:hAnsi="Times New Roman" w:cs="Times New Roman"/>
          <w:bCs/>
          <w:sz w:val="28"/>
          <w:szCs w:val="28"/>
        </w:rPr>
        <w:t>4,5</w:t>
      </w:r>
      <w:r w:rsidR="00765715" w:rsidRPr="00765715">
        <w:rPr>
          <w:rFonts w:ascii="Times New Roman" w:hAnsi="Times New Roman" w:cs="Times New Roman"/>
          <w:bCs/>
          <w:sz w:val="28"/>
          <w:szCs w:val="28"/>
        </w:rPr>
        <w:t>]</w:t>
      </w:r>
      <w:r w:rsidRPr="007A04FB">
        <w:rPr>
          <w:rFonts w:ascii="Times New Roman" w:hAnsi="Times New Roman" w:cs="Times New Roman"/>
          <w:bCs/>
          <w:sz w:val="28"/>
          <w:szCs w:val="28"/>
        </w:rPr>
        <w:t xml:space="preserve">. </w:t>
      </w:r>
    </w:p>
    <w:p w14:paraId="6FED7839" w14:textId="77777777" w:rsidR="00DB604E" w:rsidRPr="007A04FB" w:rsidRDefault="00DB604E" w:rsidP="007A04FB">
      <w:pPr>
        <w:spacing w:after="0" w:line="276" w:lineRule="auto"/>
        <w:jc w:val="both"/>
        <w:rPr>
          <w:rFonts w:ascii="Times New Roman" w:hAnsi="Times New Roman" w:cs="Times New Roman"/>
          <w:bCs/>
          <w:sz w:val="28"/>
          <w:szCs w:val="28"/>
        </w:rPr>
      </w:pPr>
      <w:r w:rsidRPr="007A04FB">
        <w:rPr>
          <w:rFonts w:ascii="Times New Roman" w:hAnsi="Times New Roman" w:cs="Times New Roman"/>
          <w:bCs/>
          <w:sz w:val="28"/>
          <w:szCs w:val="28"/>
        </w:rPr>
        <w:t>Мы планируем и в дальнейшем заниматься этой темой, расширив ассортимент марок исследуемой воды.</w:t>
      </w:r>
    </w:p>
    <w:bookmarkEnd w:id="4"/>
    <w:p w14:paraId="4A1368B5" w14:textId="77777777" w:rsidR="00DB604E" w:rsidRPr="00DB604E" w:rsidRDefault="00DB604E" w:rsidP="007A04FB">
      <w:pPr>
        <w:spacing w:after="0" w:line="276" w:lineRule="auto"/>
        <w:jc w:val="both"/>
        <w:rPr>
          <w:rFonts w:ascii="Times New Roman" w:hAnsi="Times New Roman" w:cs="Times New Roman"/>
          <w:b/>
          <w:bCs/>
          <w:sz w:val="28"/>
          <w:szCs w:val="28"/>
        </w:rPr>
      </w:pPr>
    </w:p>
    <w:p w14:paraId="3F3214F9" w14:textId="77777777" w:rsidR="00DB604E" w:rsidRDefault="00DB604E" w:rsidP="007A04F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B9EDD70" w14:textId="37AB3C38" w:rsidR="00FC1CAF" w:rsidRPr="00FC1CAF" w:rsidRDefault="00FC1CAF" w:rsidP="007A04FB">
      <w:pPr>
        <w:spacing w:after="0" w:line="276" w:lineRule="auto"/>
        <w:jc w:val="both"/>
        <w:rPr>
          <w:rFonts w:ascii="Times New Roman" w:hAnsi="Times New Roman" w:cs="Times New Roman"/>
          <w:b/>
          <w:bCs/>
          <w:sz w:val="28"/>
          <w:szCs w:val="28"/>
        </w:rPr>
      </w:pPr>
      <w:r w:rsidRPr="00FC1CAF">
        <w:rPr>
          <w:rFonts w:ascii="Times New Roman" w:hAnsi="Times New Roman" w:cs="Times New Roman"/>
          <w:b/>
          <w:bCs/>
          <w:sz w:val="28"/>
          <w:szCs w:val="28"/>
        </w:rPr>
        <w:lastRenderedPageBreak/>
        <w:t>Список литературы:</w:t>
      </w:r>
    </w:p>
    <w:p w14:paraId="18A2083A" w14:textId="77777777" w:rsidR="00FC1CAF" w:rsidRPr="00FC1CAF" w:rsidRDefault="00FC1CAF" w:rsidP="007A04FB">
      <w:pPr>
        <w:spacing w:after="0" w:line="276" w:lineRule="auto"/>
        <w:jc w:val="both"/>
        <w:rPr>
          <w:rFonts w:ascii="Times New Roman" w:hAnsi="Times New Roman" w:cs="Times New Roman"/>
          <w:b/>
          <w:bCs/>
          <w:sz w:val="28"/>
          <w:szCs w:val="28"/>
        </w:rPr>
      </w:pPr>
    </w:p>
    <w:p w14:paraId="6CB43BE7" w14:textId="1C844DD5" w:rsidR="00284080" w:rsidRPr="00284080" w:rsidRDefault="00284080" w:rsidP="007A04FB">
      <w:pPr>
        <w:numPr>
          <w:ilvl w:val="0"/>
          <w:numId w:val="24"/>
        </w:numPr>
        <w:spacing w:after="0" w:line="276" w:lineRule="auto"/>
        <w:ind w:left="0" w:firstLine="709"/>
        <w:jc w:val="both"/>
        <w:rPr>
          <w:rFonts w:ascii="Times New Roman" w:hAnsi="Times New Roman" w:cs="Times New Roman"/>
          <w:bCs/>
          <w:sz w:val="28"/>
          <w:szCs w:val="28"/>
        </w:rPr>
      </w:pPr>
      <w:r w:rsidRPr="00284080">
        <w:rPr>
          <w:rFonts w:ascii="Times New Roman" w:hAnsi="Times New Roman" w:cs="Times New Roman"/>
          <w:bCs/>
          <w:sz w:val="28"/>
          <w:szCs w:val="28"/>
        </w:rPr>
        <w:t xml:space="preserve">Бутилированная вода: крупнейшая афера в истории человечества. </w:t>
      </w:r>
      <w:r w:rsidRPr="00284080">
        <w:rPr>
          <w:rFonts w:ascii="Times New Roman" w:hAnsi="Times New Roman" w:cs="Times New Roman"/>
          <w:bCs/>
          <w:sz w:val="28"/>
          <w:szCs w:val="28"/>
          <w:lang w:val="en-US"/>
        </w:rPr>
        <w:t>URL</w:t>
      </w:r>
      <w:r w:rsidRPr="00284080">
        <w:rPr>
          <w:rFonts w:ascii="Times New Roman" w:hAnsi="Times New Roman" w:cs="Times New Roman"/>
          <w:bCs/>
          <w:sz w:val="28"/>
          <w:szCs w:val="28"/>
        </w:rPr>
        <w:t xml:space="preserve">: </w:t>
      </w:r>
      <w:r w:rsidRPr="00284080">
        <w:rPr>
          <w:rFonts w:ascii="Times New Roman" w:hAnsi="Times New Roman" w:cs="Times New Roman"/>
          <w:bCs/>
          <w:sz w:val="28"/>
          <w:szCs w:val="28"/>
          <w:lang w:val="en-US"/>
        </w:rPr>
        <w:t>http</w:t>
      </w:r>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interesno</w:t>
      </w:r>
      <w:proofErr w:type="spellEnd"/>
      <w:r w:rsidRPr="00284080">
        <w:rPr>
          <w:rFonts w:ascii="Times New Roman" w:hAnsi="Times New Roman" w:cs="Times New Roman"/>
          <w:bCs/>
          <w:sz w:val="28"/>
          <w:szCs w:val="28"/>
        </w:rPr>
        <w:t>.</w:t>
      </w:r>
      <w:r w:rsidRPr="00284080">
        <w:rPr>
          <w:rFonts w:ascii="Times New Roman" w:hAnsi="Times New Roman" w:cs="Times New Roman"/>
          <w:bCs/>
          <w:sz w:val="28"/>
          <w:szCs w:val="28"/>
          <w:lang w:val="en-US"/>
        </w:rPr>
        <w:t>cc</w:t>
      </w:r>
      <w:r w:rsidRPr="00284080">
        <w:rPr>
          <w:rFonts w:ascii="Times New Roman" w:hAnsi="Times New Roman" w:cs="Times New Roman"/>
          <w:bCs/>
          <w:sz w:val="28"/>
          <w:szCs w:val="28"/>
        </w:rPr>
        <w:t>/</w:t>
      </w:r>
      <w:r w:rsidRPr="00284080">
        <w:rPr>
          <w:rFonts w:ascii="Times New Roman" w:hAnsi="Times New Roman" w:cs="Times New Roman"/>
          <w:bCs/>
          <w:sz w:val="28"/>
          <w:szCs w:val="28"/>
          <w:lang w:val="en-US"/>
        </w:rPr>
        <w:t>article</w:t>
      </w:r>
      <w:r w:rsidRPr="00284080">
        <w:rPr>
          <w:rFonts w:ascii="Times New Roman" w:hAnsi="Times New Roman" w:cs="Times New Roman"/>
          <w:bCs/>
          <w:sz w:val="28"/>
          <w:szCs w:val="28"/>
        </w:rPr>
        <w:t>/19226/</w:t>
      </w:r>
      <w:proofErr w:type="spellStart"/>
      <w:r w:rsidRPr="00284080">
        <w:rPr>
          <w:rFonts w:ascii="Times New Roman" w:hAnsi="Times New Roman" w:cs="Times New Roman"/>
          <w:bCs/>
          <w:sz w:val="28"/>
          <w:szCs w:val="28"/>
          <w:lang w:val="en-US"/>
        </w:rPr>
        <w:t>butilirovannaja</w:t>
      </w:r>
      <w:proofErr w:type="spellEnd"/>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voda</w:t>
      </w:r>
      <w:proofErr w:type="spellEnd"/>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krupnejjshaja</w:t>
      </w:r>
      <w:proofErr w:type="spellEnd"/>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afera</w:t>
      </w:r>
      <w:proofErr w:type="spellEnd"/>
      <w:r w:rsidRPr="00284080">
        <w:rPr>
          <w:rFonts w:ascii="Times New Roman" w:hAnsi="Times New Roman" w:cs="Times New Roman"/>
          <w:bCs/>
          <w:sz w:val="28"/>
          <w:szCs w:val="28"/>
        </w:rPr>
        <w:t>-</w:t>
      </w:r>
      <w:r w:rsidRPr="00284080">
        <w:rPr>
          <w:rFonts w:ascii="Times New Roman" w:hAnsi="Times New Roman" w:cs="Times New Roman"/>
          <w:bCs/>
          <w:sz w:val="28"/>
          <w:szCs w:val="28"/>
          <w:lang w:val="en-US"/>
        </w:rPr>
        <w:t>v</w:t>
      </w:r>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istorii</w:t>
      </w:r>
      <w:proofErr w:type="spellEnd"/>
      <w:r w:rsidRPr="00284080">
        <w:rPr>
          <w:rFonts w:ascii="Times New Roman" w:hAnsi="Times New Roman" w:cs="Times New Roman"/>
          <w:bCs/>
          <w:sz w:val="28"/>
          <w:szCs w:val="28"/>
        </w:rPr>
        <w:t>-</w:t>
      </w:r>
      <w:proofErr w:type="spellStart"/>
      <w:r w:rsidRPr="00284080">
        <w:rPr>
          <w:rFonts w:ascii="Times New Roman" w:hAnsi="Times New Roman" w:cs="Times New Roman"/>
          <w:bCs/>
          <w:sz w:val="28"/>
          <w:szCs w:val="28"/>
          <w:lang w:val="en-US"/>
        </w:rPr>
        <w:t>chelovechestva</w:t>
      </w:r>
      <w:proofErr w:type="spellEnd"/>
      <w:r w:rsidRPr="00284080">
        <w:rPr>
          <w:rFonts w:ascii="Times New Roman" w:hAnsi="Times New Roman" w:cs="Times New Roman"/>
          <w:bCs/>
          <w:sz w:val="28"/>
          <w:szCs w:val="28"/>
        </w:rPr>
        <w:t xml:space="preserve"> (доступ 10.02.202</w:t>
      </w:r>
      <w:r>
        <w:rPr>
          <w:rFonts w:ascii="Times New Roman" w:hAnsi="Times New Roman" w:cs="Times New Roman"/>
          <w:bCs/>
          <w:sz w:val="28"/>
          <w:szCs w:val="28"/>
        </w:rPr>
        <w:t>4</w:t>
      </w:r>
      <w:r w:rsidRPr="00284080">
        <w:rPr>
          <w:rFonts w:ascii="Times New Roman" w:hAnsi="Times New Roman" w:cs="Times New Roman"/>
          <w:bCs/>
          <w:sz w:val="28"/>
          <w:szCs w:val="28"/>
        </w:rPr>
        <w:t>)</w:t>
      </w:r>
    </w:p>
    <w:p w14:paraId="596AF7C4" w14:textId="6277140C" w:rsidR="00284080" w:rsidRDefault="00D33043" w:rsidP="007A04FB">
      <w:pPr>
        <w:numPr>
          <w:ilvl w:val="0"/>
          <w:numId w:val="24"/>
        </w:numPr>
        <w:spacing w:after="0" w:line="276" w:lineRule="auto"/>
        <w:ind w:left="0" w:firstLine="709"/>
        <w:jc w:val="both"/>
        <w:rPr>
          <w:rFonts w:ascii="Times New Roman" w:hAnsi="Times New Roman" w:cs="Times New Roman"/>
          <w:bCs/>
          <w:sz w:val="28"/>
          <w:szCs w:val="28"/>
        </w:rPr>
      </w:pPr>
      <w:r w:rsidRPr="00D33043">
        <w:rPr>
          <w:rFonts w:ascii="Times New Roman" w:hAnsi="Times New Roman" w:cs="Times New Roman"/>
          <w:color w:val="000000"/>
          <w:sz w:val="28"/>
          <w:szCs w:val="28"/>
          <w:shd w:val="clear" w:color="auto" w:fill="FFFFFF"/>
        </w:rPr>
        <w:t xml:space="preserve">ГОСТ 59024-2020  </w:t>
      </w:r>
      <w:r w:rsidR="00284080" w:rsidRPr="00284080">
        <w:rPr>
          <w:rFonts w:ascii="Times New Roman" w:hAnsi="Times New Roman" w:cs="Times New Roman"/>
          <w:bCs/>
          <w:sz w:val="28"/>
          <w:szCs w:val="28"/>
        </w:rPr>
        <w:t>Вода. Общие требования к отбору проб.</w:t>
      </w:r>
    </w:p>
    <w:p w14:paraId="5054A3BE" w14:textId="04C246D3" w:rsidR="007A04FB" w:rsidRPr="00D33043" w:rsidRDefault="007A04FB" w:rsidP="00765715">
      <w:pPr>
        <w:numPr>
          <w:ilvl w:val="0"/>
          <w:numId w:val="24"/>
        </w:numPr>
        <w:spacing w:after="0" w:line="276" w:lineRule="auto"/>
        <w:ind w:left="0" w:firstLine="709"/>
        <w:jc w:val="both"/>
        <w:rPr>
          <w:rFonts w:ascii="Times New Roman" w:hAnsi="Times New Roman" w:cs="Times New Roman"/>
          <w:bCs/>
          <w:sz w:val="28"/>
          <w:szCs w:val="28"/>
        </w:rPr>
      </w:pPr>
      <w:r w:rsidRPr="00D33043">
        <w:rPr>
          <w:rFonts w:ascii="Times New Roman" w:hAnsi="Times New Roman" w:cs="Times New Roman"/>
          <w:bCs/>
          <w:sz w:val="28"/>
          <w:szCs w:val="28"/>
        </w:rPr>
        <w:t>ГОСТ 32220-2013 Вода питьевая, расфасованная в емкости. Общие технические условия.</w:t>
      </w:r>
    </w:p>
    <w:p w14:paraId="7DC5D617" w14:textId="77777777" w:rsidR="00765715" w:rsidRDefault="00765715" w:rsidP="00765715">
      <w:pPr>
        <w:numPr>
          <w:ilvl w:val="0"/>
          <w:numId w:val="24"/>
        </w:numPr>
        <w:spacing w:after="0" w:line="276" w:lineRule="auto"/>
        <w:ind w:left="0" w:firstLine="709"/>
        <w:jc w:val="both"/>
        <w:rPr>
          <w:rFonts w:ascii="Times New Roman" w:hAnsi="Times New Roman" w:cs="Times New Roman"/>
          <w:bCs/>
          <w:sz w:val="28"/>
          <w:szCs w:val="28"/>
        </w:rPr>
      </w:pPr>
      <w:r w:rsidRPr="00765715">
        <w:rPr>
          <w:rFonts w:ascii="Times New Roman" w:hAnsi="Times New Roman" w:cs="Times New Roman"/>
          <w:bCs/>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14:paraId="2482D442" w14:textId="2C23CE4B" w:rsidR="00765715" w:rsidRDefault="00765715" w:rsidP="00765715">
      <w:pPr>
        <w:numPr>
          <w:ilvl w:val="0"/>
          <w:numId w:val="24"/>
        </w:numPr>
        <w:spacing w:after="0" w:line="276" w:lineRule="auto"/>
        <w:ind w:left="0" w:firstLine="851"/>
        <w:jc w:val="both"/>
        <w:rPr>
          <w:rFonts w:ascii="Times New Roman" w:hAnsi="Times New Roman" w:cs="Times New Roman"/>
          <w:bCs/>
          <w:sz w:val="28"/>
          <w:szCs w:val="28"/>
        </w:rPr>
      </w:pPr>
      <w:r w:rsidRPr="00765715">
        <w:rPr>
          <w:rFonts w:ascii="Times New Roman" w:hAnsi="Times New Roman" w:cs="Times New Roman"/>
          <w:bCs/>
          <w:sz w:val="28"/>
          <w:szCs w:val="28"/>
        </w:rPr>
        <w:t xml:space="preserve">СанПиН 2.1.3684-21 </w:t>
      </w:r>
      <w:r>
        <w:rPr>
          <w:rFonts w:ascii="Times New Roman" w:hAnsi="Times New Roman" w:cs="Times New Roman"/>
          <w:bCs/>
          <w:sz w:val="28"/>
          <w:szCs w:val="28"/>
        </w:rPr>
        <w:t>"</w:t>
      </w:r>
      <w:proofErr w:type="spellStart"/>
      <w:r>
        <w:rPr>
          <w:rFonts w:ascii="Times New Roman" w:hAnsi="Times New Roman" w:cs="Times New Roman"/>
          <w:bCs/>
          <w:sz w:val="28"/>
          <w:szCs w:val="28"/>
        </w:rPr>
        <w:t>Санитарно</w:t>
      </w:r>
      <w:r w:rsidRPr="00765715">
        <w:rPr>
          <w:rFonts w:ascii="Times New Roman" w:hAnsi="Times New Roman" w:cs="Times New Roman"/>
          <w:bCs/>
          <w:sz w:val="28"/>
          <w:szCs w:val="28"/>
        </w:rPr>
        <w:t>эпидемиологические</w:t>
      </w:r>
      <w:proofErr w:type="spellEnd"/>
      <w:r w:rsidRPr="00765715">
        <w:rPr>
          <w:rFonts w:ascii="Times New Roman" w:hAnsi="Times New Roman" w:cs="Times New Roman"/>
          <w:bCs/>
          <w:sz w:val="28"/>
          <w:szCs w:val="28"/>
        </w:rPr>
        <w:t xml:space="preserve">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765715">
        <w:rPr>
          <w:rFonts w:ascii="Times New Roman" w:hAnsi="Times New Roman" w:cs="Times New Roman"/>
          <w:bCs/>
          <w:sz w:val="28"/>
          <w:szCs w:val="28"/>
        </w:rPr>
        <w:cr/>
      </w:r>
      <w:r>
        <w:rPr>
          <w:rFonts w:ascii="Times New Roman" w:hAnsi="Times New Roman" w:cs="Times New Roman"/>
          <w:bCs/>
          <w:sz w:val="28"/>
          <w:szCs w:val="28"/>
        </w:rPr>
        <w:t xml:space="preserve"> </w:t>
      </w:r>
      <w:r>
        <w:rPr>
          <w:rFonts w:ascii="Times New Roman" w:hAnsi="Times New Roman" w:cs="Times New Roman"/>
          <w:bCs/>
          <w:sz w:val="28"/>
          <w:szCs w:val="28"/>
        </w:rPr>
        <w:br w:type="page"/>
      </w:r>
    </w:p>
    <w:p w14:paraId="453AAAE8" w14:textId="037B1936" w:rsidR="00DB604E" w:rsidRPr="00DB604E" w:rsidRDefault="00DB604E" w:rsidP="00765715">
      <w:pPr>
        <w:spacing w:after="0" w:line="276" w:lineRule="auto"/>
        <w:jc w:val="both"/>
        <w:rPr>
          <w:rFonts w:ascii="Times New Roman" w:hAnsi="Times New Roman" w:cs="Times New Roman"/>
          <w:b/>
          <w:bCs/>
          <w:sz w:val="28"/>
          <w:szCs w:val="28"/>
        </w:rPr>
      </w:pPr>
      <w:r w:rsidRPr="00DB604E">
        <w:rPr>
          <w:rFonts w:ascii="Times New Roman" w:hAnsi="Times New Roman" w:cs="Times New Roman"/>
          <w:b/>
          <w:bCs/>
          <w:sz w:val="28"/>
          <w:szCs w:val="28"/>
        </w:rPr>
        <w:lastRenderedPageBreak/>
        <w:t>Приложения</w:t>
      </w:r>
    </w:p>
    <w:p w14:paraId="6E8F73A9" w14:textId="6BE054F5" w:rsidR="00862A48" w:rsidRPr="00862A48" w:rsidRDefault="00862A48" w:rsidP="00862A48">
      <w:pPr>
        <w:rPr>
          <w:rFonts w:ascii="Times New Roman" w:hAnsi="Times New Roman" w:cs="Times New Roman"/>
          <w:bCs/>
          <w:sz w:val="28"/>
          <w:szCs w:val="28"/>
        </w:rPr>
      </w:pPr>
      <w:r w:rsidRPr="00862A48">
        <w:rPr>
          <w:rFonts w:ascii="Times New Roman" w:hAnsi="Times New Roman" w:cs="Times New Roman"/>
          <w:bCs/>
          <w:sz w:val="28"/>
          <w:szCs w:val="28"/>
        </w:rPr>
        <w:t xml:space="preserve">Таблица 1. </w:t>
      </w:r>
      <w:proofErr w:type="spellStart"/>
      <w:r>
        <w:rPr>
          <w:rFonts w:ascii="Times New Roman" w:hAnsi="Times New Roman" w:cs="Times New Roman"/>
          <w:bCs/>
          <w:sz w:val="28"/>
          <w:szCs w:val="28"/>
        </w:rPr>
        <w:t>Штрихкоды</w:t>
      </w:r>
      <w:proofErr w:type="spellEnd"/>
      <w:r>
        <w:rPr>
          <w:rFonts w:ascii="Times New Roman" w:hAnsi="Times New Roman" w:cs="Times New Roman"/>
          <w:bCs/>
          <w:sz w:val="28"/>
          <w:szCs w:val="28"/>
        </w:rPr>
        <w:t>, объем и масса бутылок.</w:t>
      </w:r>
    </w:p>
    <w:tbl>
      <w:tblPr>
        <w:tblStyle w:val="ad"/>
        <w:tblW w:w="0" w:type="auto"/>
        <w:tblLook w:val="04A0" w:firstRow="1" w:lastRow="0" w:firstColumn="1" w:lastColumn="0" w:noHBand="0" w:noVBand="1"/>
      </w:tblPr>
      <w:tblGrid>
        <w:gridCol w:w="496"/>
        <w:gridCol w:w="2960"/>
        <w:gridCol w:w="2036"/>
        <w:gridCol w:w="1745"/>
        <w:gridCol w:w="1188"/>
        <w:gridCol w:w="1074"/>
        <w:gridCol w:w="922"/>
      </w:tblGrid>
      <w:tr w:rsidR="00862A48" w14:paraId="65EE3E2E"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055061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14:paraId="28D694C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Название воды</w:t>
            </w:r>
          </w:p>
        </w:tc>
        <w:tc>
          <w:tcPr>
            <w:tcW w:w="0" w:type="auto"/>
            <w:tcBorders>
              <w:top w:val="single" w:sz="4" w:space="0" w:color="auto"/>
              <w:left w:val="single" w:sz="4" w:space="0" w:color="auto"/>
              <w:bottom w:val="single" w:sz="4" w:space="0" w:color="auto"/>
              <w:right w:val="single" w:sz="4" w:space="0" w:color="auto"/>
            </w:tcBorders>
            <w:hideMark/>
          </w:tcPr>
          <w:p w14:paraId="4B15EDD5" w14:textId="77777777" w:rsidR="00862A48" w:rsidRDefault="00862A48" w:rsidP="00862A48">
            <w:pPr>
              <w:jc w:val="center"/>
              <w:rPr>
                <w:rFonts w:ascii="Times New Roman" w:hAnsi="Times New Roman" w:cs="Times New Roman"/>
                <w:sz w:val="28"/>
                <w:szCs w:val="28"/>
              </w:rPr>
            </w:pPr>
            <w:proofErr w:type="spellStart"/>
            <w:r>
              <w:rPr>
                <w:rFonts w:ascii="Times New Roman" w:hAnsi="Times New Roman" w:cs="Times New Roman"/>
                <w:sz w:val="28"/>
                <w:szCs w:val="28"/>
              </w:rPr>
              <w:t>Штрихкод</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1DAE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Объем бутылки, л</w:t>
            </w:r>
          </w:p>
        </w:tc>
        <w:tc>
          <w:tcPr>
            <w:tcW w:w="0" w:type="auto"/>
            <w:tcBorders>
              <w:top w:val="single" w:sz="4" w:space="0" w:color="auto"/>
              <w:left w:val="single" w:sz="4" w:space="0" w:color="auto"/>
              <w:bottom w:val="single" w:sz="4" w:space="0" w:color="auto"/>
              <w:right w:val="single" w:sz="4" w:space="0" w:color="auto"/>
            </w:tcBorders>
            <w:hideMark/>
          </w:tcPr>
          <w:p w14:paraId="164861B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Брутто, г</w:t>
            </w:r>
          </w:p>
        </w:tc>
        <w:tc>
          <w:tcPr>
            <w:tcW w:w="0" w:type="auto"/>
            <w:tcBorders>
              <w:top w:val="single" w:sz="4" w:space="0" w:color="auto"/>
              <w:left w:val="single" w:sz="4" w:space="0" w:color="auto"/>
              <w:bottom w:val="single" w:sz="4" w:space="0" w:color="auto"/>
              <w:right w:val="single" w:sz="4" w:space="0" w:color="auto"/>
            </w:tcBorders>
            <w:hideMark/>
          </w:tcPr>
          <w:p w14:paraId="71D92BA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Нетто, г</w:t>
            </w:r>
          </w:p>
        </w:tc>
        <w:tc>
          <w:tcPr>
            <w:tcW w:w="0" w:type="auto"/>
            <w:tcBorders>
              <w:top w:val="single" w:sz="4" w:space="0" w:color="auto"/>
              <w:left w:val="single" w:sz="4" w:space="0" w:color="auto"/>
              <w:bottom w:val="single" w:sz="4" w:space="0" w:color="auto"/>
              <w:right w:val="single" w:sz="4" w:space="0" w:color="auto"/>
            </w:tcBorders>
            <w:hideMark/>
          </w:tcPr>
          <w:p w14:paraId="336C89C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Тара, г</w:t>
            </w:r>
          </w:p>
        </w:tc>
      </w:tr>
      <w:tr w:rsidR="00862A48" w14:paraId="3CEA7731"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FD44EF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0EE634EC" w14:textId="77777777" w:rsidR="00862A48" w:rsidRDefault="00862A48" w:rsidP="00862A48">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Aparan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88F776"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4850033000023</w:t>
            </w:r>
          </w:p>
        </w:tc>
        <w:tc>
          <w:tcPr>
            <w:tcW w:w="0" w:type="auto"/>
            <w:tcBorders>
              <w:top w:val="single" w:sz="4" w:space="0" w:color="auto"/>
              <w:left w:val="single" w:sz="4" w:space="0" w:color="auto"/>
              <w:bottom w:val="single" w:sz="4" w:space="0" w:color="auto"/>
              <w:right w:val="single" w:sz="4" w:space="0" w:color="auto"/>
            </w:tcBorders>
            <w:hideMark/>
          </w:tcPr>
          <w:p w14:paraId="118A266A"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0" w:type="auto"/>
            <w:tcBorders>
              <w:top w:val="single" w:sz="4" w:space="0" w:color="auto"/>
              <w:left w:val="single" w:sz="4" w:space="0" w:color="auto"/>
              <w:bottom w:val="single" w:sz="4" w:space="0" w:color="auto"/>
              <w:right w:val="single" w:sz="4" w:space="0" w:color="auto"/>
            </w:tcBorders>
            <w:hideMark/>
          </w:tcPr>
          <w:p w14:paraId="7BF05AFD"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526.9</w:t>
            </w:r>
          </w:p>
        </w:tc>
        <w:tc>
          <w:tcPr>
            <w:tcW w:w="0" w:type="auto"/>
            <w:tcBorders>
              <w:top w:val="single" w:sz="4" w:space="0" w:color="auto"/>
              <w:left w:val="single" w:sz="4" w:space="0" w:color="auto"/>
              <w:bottom w:val="single" w:sz="4" w:space="0" w:color="auto"/>
              <w:right w:val="single" w:sz="4" w:space="0" w:color="auto"/>
            </w:tcBorders>
            <w:hideMark/>
          </w:tcPr>
          <w:p w14:paraId="4EDF9BB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504,2</w:t>
            </w:r>
          </w:p>
        </w:tc>
        <w:tc>
          <w:tcPr>
            <w:tcW w:w="0" w:type="auto"/>
            <w:tcBorders>
              <w:top w:val="single" w:sz="4" w:space="0" w:color="auto"/>
              <w:left w:val="single" w:sz="4" w:space="0" w:color="auto"/>
              <w:bottom w:val="single" w:sz="4" w:space="0" w:color="auto"/>
              <w:right w:val="single" w:sz="4" w:space="0" w:color="auto"/>
            </w:tcBorders>
            <w:hideMark/>
          </w:tcPr>
          <w:p w14:paraId="736676D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22,7</w:t>
            </w:r>
          </w:p>
        </w:tc>
      </w:tr>
      <w:tr w:rsidR="00862A48" w14:paraId="1FC11CB4"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09EB5F2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25AE3888"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Arctic</w:t>
            </w:r>
          </w:p>
        </w:tc>
        <w:tc>
          <w:tcPr>
            <w:tcW w:w="0" w:type="auto"/>
            <w:tcBorders>
              <w:top w:val="single" w:sz="4" w:space="0" w:color="auto"/>
              <w:left w:val="single" w:sz="4" w:space="0" w:color="auto"/>
              <w:bottom w:val="single" w:sz="4" w:space="0" w:color="auto"/>
              <w:right w:val="single" w:sz="4" w:space="0" w:color="auto"/>
            </w:tcBorders>
            <w:hideMark/>
          </w:tcPr>
          <w:p w14:paraId="27BB795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4602983004479</w:t>
            </w:r>
          </w:p>
        </w:tc>
        <w:tc>
          <w:tcPr>
            <w:tcW w:w="0" w:type="auto"/>
            <w:tcBorders>
              <w:top w:val="single" w:sz="4" w:space="0" w:color="auto"/>
              <w:left w:val="single" w:sz="4" w:space="0" w:color="auto"/>
              <w:bottom w:val="single" w:sz="4" w:space="0" w:color="auto"/>
              <w:right w:val="single" w:sz="4" w:space="0" w:color="auto"/>
            </w:tcBorders>
            <w:hideMark/>
          </w:tcPr>
          <w:p w14:paraId="5E2A164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0FA68E2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511,7</w:t>
            </w:r>
          </w:p>
        </w:tc>
        <w:tc>
          <w:tcPr>
            <w:tcW w:w="0" w:type="auto"/>
            <w:tcBorders>
              <w:top w:val="single" w:sz="4" w:space="0" w:color="auto"/>
              <w:left w:val="single" w:sz="4" w:space="0" w:color="auto"/>
              <w:bottom w:val="single" w:sz="4" w:space="0" w:color="auto"/>
              <w:right w:val="single" w:sz="4" w:space="0" w:color="auto"/>
            </w:tcBorders>
          </w:tcPr>
          <w:p w14:paraId="03A8EDA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486,3</w:t>
            </w:r>
          </w:p>
        </w:tc>
        <w:tc>
          <w:tcPr>
            <w:tcW w:w="0" w:type="auto"/>
            <w:tcBorders>
              <w:top w:val="single" w:sz="4" w:space="0" w:color="auto"/>
              <w:left w:val="single" w:sz="4" w:space="0" w:color="auto"/>
              <w:bottom w:val="single" w:sz="4" w:space="0" w:color="auto"/>
              <w:right w:val="single" w:sz="4" w:space="0" w:color="auto"/>
            </w:tcBorders>
            <w:hideMark/>
          </w:tcPr>
          <w:p w14:paraId="02B2C877" w14:textId="77777777" w:rsidR="00862A48" w:rsidRDefault="00862A48" w:rsidP="00862A48">
            <w:pPr>
              <w:jc w:val="center"/>
              <w:rPr>
                <w:rFonts w:ascii="Times New Roman" w:hAnsi="Times New Roman"/>
                <w:sz w:val="28"/>
                <w:szCs w:val="28"/>
              </w:rPr>
            </w:pPr>
            <w:r>
              <w:rPr>
                <w:rFonts w:ascii="Times New Roman" w:hAnsi="Times New Roman"/>
                <w:sz w:val="28"/>
                <w:szCs w:val="28"/>
              </w:rPr>
              <w:t>25,4</w:t>
            </w:r>
          </w:p>
        </w:tc>
      </w:tr>
      <w:tr w:rsidR="00862A48" w14:paraId="728EE1A7"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4E76E3F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4214122F"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Elbrus</w:t>
            </w:r>
          </w:p>
        </w:tc>
        <w:tc>
          <w:tcPr>
            <w:tcW w:w="0" w:type="auto"/>
            <w:tcBorders>
              <w:top w:val="single" w:sz="4" w:space="0" w:color="auto"/>
              <w:left w:val="single" w:sz="4" w:space="0" w:color="auto"/>
              <w:bottom w:val="single" w:sz="4" w:space="0" w:color="auto"/>
              <w:right w:val="single" w:sz="4" w:space="0" w:color="auto"/>
            </w:tcBorders>
            <w:hideMark/>
          </w:tcPr>
          <w:p w14:paraId="170A694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4607139300252</w:t>
            </w:r>
          </w:p>
        </w:tc>
        <w:tc>
          <w:tcPr>
            <w:tcW w:w="0" w:type="auto"/>
            <w:tcBorders>
              <w:top w:val="single" w:sz="4" w:space="0" w:color="auto"/>
              <w:left w:val="single" w:sz="4" w:space="0" w:color="auto"/>
              <w:bottom w:val="single" w:sz="4" w:space="0" w:color="auto"/>
              <w:right w:val="single" w:sz="4" w:space="0" w:color="auto"/>
            </w:tcBorders>
            <w:hideMark/>
          </w:tcPr>
          <w:p w14:paraId="05764262"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0" w:type="auto"/>
            <w:tcBorders>
              <w:top w:val="single" w:sz="4" w:space="0" w:color="auto"/>
              <w:left w:val="single" w:sz="4" w:space="0" w:color="auto"/>
              <w:bottom w:val="single" w:sz="4" w:space="0" w:color="auto"/>
              <w:right w:val="single" w:sz="4" w:space="0" w:color="auto"/>
            </w:tcBorders>
            <w:hideMark/>
          </w:tcPr>
          <w:p w14:paraId="24DD5EC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529,1</w:t>
            </w:r>
          </w:p>
        </w:tc>
        <w:tc>
          <w:tcPr>
            <w:tcW w:w="0" w:type="auto"/>
            <w:tcBorders>
              <w:top w:val="single" w:sz="4" w:space="0" w:color="auto"/>
              <w:left w:val="single" w:sz="4" w:space="0" w:color="auto"/>
              <w:bottom w:val="single" w:sz="4" w:space="0" w:color="auto"/>
              <w:right w:val="single" w:sz="4" w:space="0" w:color="auto"/>
            </w:tcBorders>
          </w:tcPr>
          <w:p w14:paraId="5B8AB6F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507,9</w:t>
            </w:r>
          </w:p>
        </w:tc>
        <w:tc>
          <w:tcPr>
            <w:tcW w:w="0" w:type="auto"/>
            <w:tcBorders>
              <w:top w:val="single" w:sz="4" w:space="0" w:color="auto"/>
              <w:left w:val="single" w:sz="4" w:space="0" w:color="auto"/>
              <w:bottom w:val="single" w:sz="4" w:space="0" w:color="auto"/>
              <w:right w:val="single" w:sz="4" w:space="0" w:color="auto"/>
            </w:tcBorders>
            <w:hideMark/>
          </w:tcPr>
          <w:p w14:paraId="7399E90F" w14:textId="77777777" w:rsidR="00862A48" w:rsidRDefault="00862A48" w:rsidP="00862A48">
            <w:pPr>
              <w:jc w:val="center"/>
              <w:rPr>
                <w:rFonts w:ascii="Times New Roman" w:hAnsi="Times New Roman"/>
                <w:sz w:val="28"/>
                <w:szCs w:val="28"/>
              </w:rPr>
            </w:pPr>
            <w:r>
              <w:rPr>
                <w:rFonts w:ascii="Times New Roman" w:hAnsi="Times New Roman"/>
                <w:sz w:val="28"/>
                <w:szCs w:val="28"/>
              </w:rPr>
              <w:t>21,2</w:t>
            </w:r>
          </w:p>
        </w:tc>
      </w:tr>
      <w:tr w:rsidR="00862A48" w14:paraId="01EB419A"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E73B19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6770B350" w14:textId="77777777" w:rsidR="00862A48" w:rsidRDefault="00862A48" w:rsidP="00862A48">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Ledenev</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9BEC96"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4620770960012</w:t>
            </w:r>
          </w:p>
        </w:tc>
        <w:tc>
          <w:tcPr>
            <w:tcW w:w="0" w:type="auto"/>
            <w:tcBorders>
              <w:top w:val="single" w:sz="4" w:space="0" w:color="auto"/>
              <w:left w:val="single" w:sz="4" w:space="0" w:color="auto"/>
              <w:bottom w:val="single" w:sz="4" w:space="0" w:color="auto"/>
              <w:right w:val="single" w:sz="4" w:space="0" w:color="auto"/>
            </w:tcBorders>
            <w:hideMark/>
          </w:tcPr>
          <w:p w14:paraId="1DD01F3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w:t>
            </w:r>
            <w:r>
              <w:rPr>
                <w:rFonts w:ascii="Times New Roman" w:hAnsi="Times New Roman" w:cs="Times New Roman"/>
                <w:sz w:val="28"/>
                <w:szCs w:val="28"/>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544B64D0"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642.4</w:t>
            </w:r>
          </w:p>
        </w:tc>
        <w:tc>
          <w:tcPr>
            <w:tcW w:w="0" w:type="auto"/>
            <w:tcBorders>
              <w:top w:val="single" w:sz="4" w:space="0" w:color="auto"/>
              <w:left w:val="single" w:sz="4" w:space="0" w:color="auto"/>
              <w:bottom w:val="single" w:sz="4" w:space="0" w:color="auto"/>
              <w:right w:val="single" w:sz="4" w:space="0" w:color="auto"/>
            </w:tcBorders>
            <w:hideMark/>
          </w:tcPr>
          <w:p w14:paraId="6B6770D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618,6</w:t>
            </w:r>
          </w:p>
        </w:tc>
        <w:tc>
          <w:tcPr>
            <w:tcW w:w="0" w:type="auto"/>
            <w:tcBorders>
              <w:top w:val="single" w:sz="4" w:space="0" w:color="auto"/>
              <w:left w:val="single" w:sz="4" w:space="0" w:color="auto"/>
              <w:bottom w:val="single" w:sz="4" w:space="0" w:color="auto"/>
              <w:right w:val="single" w:sz="4" w:space="0" w:color="auto"/>
            </w:tcBorders>
            <w:hideMark/>
          </w:tcPr>
          <w:p w14:paraId="7A614D9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23,8</w:t>
            </w:r>
          </w:p>
        </w:tc>
      </w:tr>
      <w:tr w:rsidR="00862A48" w14:paraId="5DE25D00"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3940620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75FD590B"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MEVER</w:t>
            </w:r>
          </w:p>
        </w:tc>
        <w:tc>
          <w:tcPr>
            <w:tcW w:w="0" w:type="auto"/>
            <w:tcBorders>
              <w:top w:val="single" w:sz="4" w:space="0" w:color="auto"/>
              <w:left w:val="single" w:sz="4" w:space="0" w:color="auto"/>
              <w:bottom w:val="single" w:sz="4" w:space="0" w:color="auto"/>
              <w:right w:val="single" w:sz="4" w:space="0" w:color="auto"/>
            </w:tcBorders>
            <w:hideMark/>
          </w:tcPr>
          <w:p w14:paraId="134DFC2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4660010610017</w:t>
            </w:r>
          </w:p>
        </w:tc>
        <w:tc>
          <w:tcPr>
            <w:tcW w:w="0" w:type="auto"/>
            <w:tcBorders>
              <w:top w:val="single" w:sz="4" w:space="0" w:color="auto"/>
              <w:left w:val="single" w:sz="4" w:space="0" w:color="auto"/>
              <w:bottom w:val="single" w:sz="4" w:space="0" w:color="auto"/>
              <w:right w:val="single" w:sz="4" w:space="0" w:color="auto"/>
            </w:tcBorders>
            <w:hideMark/>
          </w:tcPr>
          <w:p w14:paraId="31D0038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423CF8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523,3</w:t>
            </w:r>
          </w:p>
        </w:tc>
        <w:tc>
          <w:tcPr>
            <w:tcW w:w="0" w:type="auto"/>
            <w:tcBorders>
              <w:top w:val="single" w:sz="4" w:space="0" w:color="auto"/>
              <w:left w:val="single" w:sz="4" w:space="0" w:color="auto"/>
              <w:bottom w:val="single" w:sz="4" w:space="0" w:color="auto"/>
              <w:right w:val="single" w:sz="4" w:space="0" w:color="auto"/>
            </w:tcBorders>
          </w:tcPr>
          <w:p w14:paraId="3CDC0E3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502,1</w:t>
            </w:r>
          </w:p>
        </w:tc>
        <w:tc>
          <w:tcPr>
            <w:tcW w:w="0" w:type="auto"/>
            <w:tcBorders>
              <w:top w:val="single" w:sz="4" w:space="0" w:color="auto"/>
              <w:left w:val="single" w:sz="4" w:space="0" w:color="auto"/>
              <w:bottom w:val="single" w:sz="4" w:space="0" w:color="auto"/>
              <w:right w:val="single" w:sz="4" w:space="0" w:color="auto"/>
            </w:tcBorders>
            <w:hideMark/>
          </w:tcPr>
          <w:p w14:paraId="611AD821" w14:textId="77777777" w:rsidR="00862A48" w:rsidRDefault="00862A48" w:rsidP="00862A48">
            <w:pPr>
              <w:jc w:val="center"/>
              <w:rPr>
                <w:rFonts w:ascii="Times New Roman" w:hAnsi="Times New Roman"/>
                <w:sz w:val="28"/>
                <w:szCs w:val="28"/>
              </w:rPr>
            </w:pPr>
            <w:r>
              <w:rPr>
                <w:rFonts w:ascii="Times New Roman" w:hAnsi="Times New Roman"/>
                <w:sz w:val="28"/>
                <w:szCs w:val="28"/>
              </w:rPr>
              <w:t>21,2</w:t>
            </w:r>
          </w:p>
        </w:tc>
      </w:tr>
      <w:tr w:rsidR="00862A48" w14:paraId="1D33E8D3"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5016C23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14:paraId="14264D98"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Pure Life</w:t>
            </w:r>
          </w:p>
        </w:tc>
        <w:tc>
          <w:tcPr>
            <w:tcW w:w="0" w:type="auto"/>
            <w:tcBorders>
              <w:top w:val="single" w:sz="4" w:space="0" w:color="auto"/>
              <w:left w:val="single" w:sz="4" w:space="0" w:color="auto"/>
              <w:bottom w:val="single" w:sz="4" w:space="0" w:color="auto"/>
              <w:right w:val="single" w:sz="4" w:space="0" w:color="auto"/>
            </w:tcBorders>
            <w:hideMark/>
          </w:tcPr>
          <w:p w14:paraId="1C7B72D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4670001494397</w:t>
            </w:r>
          </w:p>
        </w:tc>
        <w:tc>
          <w:tcPr>
            <w:tcW w:w="0" w:type="auto"/>
            <w:tcBorders>
              <w:top w:val="single" w:sz="4" w:space="0" w:color="auto"/>
              <w:left w:val="single" w:sz="4" w:space="0" w:color="auto"/>
              <w:bottom w:val="single" w:sz="4" w:space="0" w:color="auto"/>
              <w:right w:val="single" w:sz="4" w:space="0" w:color="auto"/>
            </w:tcBorders>
            <w:hideMark/>
          </w:tcPr>
          <w:p w14:paraId="46F2A6C2"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0" w:type="auto"/>
            <w:tcBorders>
              <w:top w:val="single" w:sz="4" w:space="0" w:color="auto"/>
              <w:left w:val="single" w:sz="4" w:space="0" w:color="auto"/>
              <w:bottom w:val="single" w:sz="4" w:space="0" w:color="auto"/>
              <w:right w:val="single" w:sz="4" w:space="0" w:color="auto"/>
            </w:tcBorders>
            <w:hideMark/>
          </w:tcPr>
          <w:p w14:paraId="65F440D5"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536.1</w:t>
            </w:r>
          </w:p>
        </w:tc>
        <w:tc>
          <w:tcPr>
            <w:tcW w:w="0" w:type="auto"/>
            <w:tcBorders>
              <w:top w:val="single" w:sz="4" w:space="0" w:color="auto"/>
              <w:left w:val="single" w:sz="4" w:space="0" w:color="auto"/>
              <w:bottom w:val="single" w:sz="4" w:space="0" w:color="auto"/>
              <w:right w:val="single" w:sz="4" w:space="0" w:color="auto"/>
            </w:tcBorders>
          </w:tcPr>
          <w:p w14:paraId="66681BD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516,2</w:t>
            </w:r>
          </w:p>
        </w:tc>
        <w:tc>
          <w:tcPr>
            <w:tcW w:w="0" w:type="auto"/>
            <w:tcBorders>
              <w:top w:val="single" w:sz="4" w:space="0" w:color="auto"/>
              <w:left w:val="single" w:sz="4" w:space="0" w:color="auto"/>
              <w:bottom w:val="single" w:sz="4" w:space="0" w:color="auto"/>
              <w:right w:val="single" w:sz="4" w:space="0" w:color="auto"/>
            </w:tcBorders>
            <w:hideMark/>
          </w:tcPr>
          <w:p w14:paraId="43011FF6" w14:textId="77777777" w:rsidR="00862A48" w:rsidRDefault="00862A48" w:rsidP="00862A48">
            <w:pPr>
              <w:jc w:val="center"/>
              <w:rPr>
                <w:rFonts w:ascii="Times New Roman" w:hAnsi="Times New Roman"/>
                <w:sz w:val="28"/>
                <w:szCs w:val="28"/>
              </w:rPr>
            </w:pPr>
            <w:r>
              <w:rPr>
                <w:rFonts w:ascii="Times New Roman" w:hAnsi="Times New Roman"/>
                <w:sz w:val="28"/>
                <w:szCs w:val="28"/>
              </w:rPr>
              <w:t>19,9</w:t>
            </w:r>
          </w:p>
        </w:tc>
      </w:tr>
      <w:tr w:rsidR="00862A48" w14:paraId="427AD9A4"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B77B2E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14:paraId="6A182ADA"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TASSAY</w:t>
            </w:r>
          </w:p>
        </w:tc>
        <w:tc>
          <w:tcPr>
            <w:tcW w:w="0" w:type="auto"/>
            <w:tcBorders>
              <w:top w:val="single" w:sz="4" w:space="0" w:color="auto"/>
              <w:left w:val="single" w:sz="4" w:space="0" w:color="auto"/>
              <w:bottom w:val="single" w:sz="4" w:space="0" w:color="auto"/>
              <w:right w:val="single" w:sz="4" w:space="0" w:color="auto"/>
            </w:tcBorders>
            <w:hideMark/>
          </w:tcPr>
          <w:p w14:paraId="3C30D7A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4870071000195</w:t>
            </w:r>
          </w:p>
        </w:tc>
        <w:tc>
          <w:tcPr>
            <w:tcW w:w="0" w:type="auto"/>
            <w:tcBorders>
              <w:top w:val="single" w:sz="4" w:space="0" w:color="auto"/>
              <w:left w:val="single" w:sz="4" w:space="0" w:color="auto"/>
              <w:bottom w:val="single" w:sz="4" w:space="0" w:color="auto"/>
              <w:right w:val="single" w:sz="4" w:space="0" w:color="auto"/>
            </w:tcBorders>
            <w:hideMark/>
          </w:tcPr>
          <w:p w14:paraId="38CE993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68D94BA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520,6</w:t>
            </w:r>
          </w:p>
        </w:tc>
        <w:tc>
          <w:tcPr>
            <w:tcW w:w="0" w:type="auto"/>
            <w:tcBorders>
              <w:top w:val="single" w:sz="4" w:space="0" w:color="auto"/>
              <w:left w:val="single" w:sz="4" w:space="0" w:color="auto"/>
              <w:bottom w:val="single" w:sz="4" w:space="0" w:color="auto"/>
              <w:right w:val="single" w:sz="4" w:space="0" w:color="auto"/>
            </w:tcBorders>
          </w:tcPr>
          <w:p w14:paraId="7338B3C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493,9</w:t>
            </w:r>
          </w:p>
        </w:tc>
        <w:tc>
          <w:tcPr>
            <w:tcW w:w="0" w:type="auto"/>
            <w:tcBorders>
              <w:top w:val="single" w:sz="4" w:space="0" w:color="auto"/>
              <w:left w:val="single" w:sz="4" w:space="0" w:color="auto"/>
              <w:bottom w:val="single" w:sz="4" w:space="0" w:color="auto"/>
              <w:right w:val="single" w:sz="4" w:space="0" w:color="auto"/>
            </w:tcBorders>
            <w:hideMark/>
          </w:tcPr>
          <w:p w14:paraId="61562FF6" w14:textId="77777777" w:rsidR="00862A48" w:rsidRDefault="00862A48" w:rsidP="00862A48">
            <w:pPr>
              <w:jc w:val="center"/>
              <w:rPr>
                <w:rFonts w:ascii="Times New Roman" w:hAnsi="Times New Roman"/>
                <w:sz w:val="28"/>
                <w:szCs w:val="28"/>
              </w:rPr>
            </w:pPr>
            <w:r>
              <w:rPr>
                <w:rFonts w:ascii="Times New Roman" w:hAnsi="Times New Roman"/>
                <w:sz w:val="28"/>
                <w:szCs w:val="28"/>
              </w:rPr>
              <w:t>26,7</w:t>
            </w:r>
          </w:p>
        </w:tc>
      </w:tr>
      <w:tr w:rsidR="00862A48" w14:paraId="60BB3EE8"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DFC4A4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14:paraId="52BAA6F7" w14:textId="77777777" w:rsidR="00862A48" w:rsidRDefault="00862A48" w:rsidP="00862A48">
            <w:pPr>
              <w:rPr>
                <w:rFonts w:ascii="Times New Roman" w:hAnsi="Times New Roman"/>
                <w:sz w:val="28"/>
                <w:szCs w:val="28"/>
                <w:lang w:val="en-US"/>
              </w:rPr>
            </w:pPr>
            <w:r>
              <w:rPr>
                <w:rFonts w:ascii="Times New Roman" w:hAnsi="Times New Roman"/>
                <w:sz w:val="28"/>
                <w:szCs w:val="28"/>
                <w:lang w:val="en-US"/>
              </w:rPr>
              <w:t>VODAVODA</w:t>
            </w:r>
          </w:p>
        </w:tc>
        <w:tc>
          <w:tcPr>
            <w:tcW w:w="0" w:type="auto"/>
            <w:tcBorders>
              <w:top w:val="single" w:sz="4" w:space="0" w:color="auto"/>
              <w:left w:val="single" w:sz="4" w:space="0" w:color="auto"/>
              <w:bottom w:val="single" w:sz="4" w:space="0" w:color="auto"/>
              <w:right w:val="single" w:sz="4" w:space="0" w:color="auto"/>
            </w:tcBorders>
            <w:hideMark/>
          </w:tcPr>
          <w:p w14:paraId="5DA4207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8606107628516</w:t>
            </w:r>
          </w:p>
        </w:tc>
        <w:tc>
          <w:tcPr>
            <w:tcW w:w="0" w:type="auto"/>
            <w:tcBorders>
              <w:top w:val="single" w:sz="4" w:space="0" w:color="auto"/>
              <w:left w:val="single" w:sz="4" w:space="0" w:color="auto"/>
              <w:bottom w:val="single" w:sz="4" w:space="0" w:color="auto"/>
              <w:right w:val="single" w:sz="4" w:space="0" w:color="auto"/>
            </w:tcBorders>
            <w:hideMark/>
          </w:tcPr>
          <w:p w14:paraId="7C7EE4D9"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0" w:type="auto"/>
            <w:tcBorders>
              <w:top w:val="single" w:sz="4" w:space="0" w:color="auto"/>
              <w:left w:val="single" w:sz="4" w:space="0" w:color="auto"/>
              <w:bottom w:val="single" w:sz="4" w:space="0" w:color="auto"/>
              <w:right w:val="single" w:sz="4" w:space="0" w:color="auto"/>
            </w:tcBorders>
            <w:hideMark/>
          </w:tcPr>
          <w:p w14:paraId="2B1E54B1" w14:textId="77777777" w:rsidR="00862A48" w:rsidRDefault="00862A48" w:rsidP="00862A48">
            <w:pPr>
              <w:jc w:val="center"/>
              <w:rPr>
                <w:rFonts w:ascii="Times New Roman" w:hAnsi="Times New Roman" w:cs="Times New Roman"/>
                <w:sz w:val="28"/>
                <w:szCs w:val="28"/>
                <w:lang w:val="en-US"/>
              </w:rPr>
            </w:pPr>
            <w:r>
              <w:rPr>
                <w:rFonts w:ascii="Times New Roman" w:hAnsi="Times New Roman" w:cs="Times New Roman"/>
                <w:sz w:val="28"/>
                <w:szCs w:val="28"/>
                <w:lang w:val="en-US"/>
              </w:rPr>
              <w:t>570</w:t>
            </w:r>
          </w:p>
        </w:tc>
        <w:tc>
          <w:tcPr>
            <w:tcW w:w="0" w:type="auto"/>
            <w:tcBorders>
              <w:top w:val="single" w:sz="4" w:space="0" w:color="auto"/>
              <w:left w:val="single" w:sz="4" w:space="0" w:color="auto"/>
              <w:bottom w:val="single" w:sz="4" w:space="0" w:color="auto"/>
              <w:right w:val="single" w:sz="4" w:space="0" w:color="auto"/>
            </w:tcBorders>
          </w:tcPr>
          <w:p w14:paraId="45A3C78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537</w:t>
            </w:r>
          </w:p>
        </w:tc>
        <w:tc>
          <w:tcPr>
            <w:tcW w:w="0" w:type="auto"/>
            <w:tcBorders>
              <w:top w:val="single" w:sz="4" w:space="0" w:color="auto"/>
              <w:left w:val="single" w:sz="4" w:space="0" w:color="auto"/>
              <w:bottom w:val="single" w:sz="4" w:space="0" w:color="auto"/>
              <w:right w:val="single" w:sz="4" w:space="0" w:color="auto"/>
            </w:tcBorders>
            <w:hideMark/>
          </w:tcPr>
          <w:p w14:paraId="3729FC27" w14:textId="77777777" w:rsidR="00862A48" w:rsidRDefault="00862A48" w:rsidP="00862A48">
            <w:pPr>
              <w:jc w:val="center"/>
              <w:rPr>
                <w:rFonts w:ascii="Times New Roman" w:hAnsi="Times New Roman"/>
                <w:sz w:val="28"/>
                <w:szCs w:val="28"/>
              </w:rPr>
            </w:pPr>
            <w:r>
              <w:rPr>
                <w:rFonts w:ascii="Times New Roman" w:hAnsi="Times New Roman"/>
                <w:sz w:val="28"/>
                <w:szCs w:val="28"/>
              </w:rPr>
              <w:t>33,0</w:t>
            </w:r>
          </w:p>
        </w:tc>
      </w:tr>
      <w:tr w:rsidR="00862A48" w14:paraId="312E1921"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0A6922D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hideMark/>
          </w:tcPr>
          <w:p w14:paraId="7E6AAD21" w14:textId="77777777" w:rsidR="00862A48" w:rsidRDefault="00862A48" w:rsidP="00862A48">
            <w:pPr>
              <w:rPr>
                <w:rFonts w:ascii="Times New Roman" w:hAnsi="Times New Roman"/>
                <w:sz w:val="28"/>
                <w:szCs w:val="28"/>
              </w:rPr>
            </w:pPr>
            <w:r>
              <w:rPr>
                <w:rFonts w:ascii="Times New Roman" w:hAnsi="Times New Roman"/>
                <w:sz w:val="28"/>
                <w:szCs w:val="28"/>
              </w:rPr>
              <w:t xml:space="preserve">Аква </w:t>
            </w:r>
            <w:proofErr w:type="spellStart"/>
            <w:r>
              <w:rPr>
                <w:rFonts w:ascii="Times New Roman" w:hAnsi="Times New Roman"/>
                <w:sz w:val="28"/>
                <w:szCs w:val="28"/>
              </w:rPr>
              <w:t>Анима</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D80C41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4607077914009</w:t>
            </w:r>
          </w:p>
        </w:tc>
        <w:tc>
          <w:tcPr>
            <w:tcW w:w="0" w:type="auto"/>
            <w:tcBorders>
              <w:top w:val="single" w:sz="4" w:space="0" w:color="auto"/>
              <w:left w:val="single" w:sz="4" w:space="0" w:color="auto"/>
              <w:bottom w:val="single" w:sz="4" w:space="0" w:color="auto"/>
              <w:right w:val="single" w:sz="4" w:space="0" w:color="auto"/>
            </w:tcBorders>
            <w:hideMark/>
          </w:tcPr>
          <w:p w14:paraId="2FEED4C3" w14:textId="77777777" w:rsidR="00862A48" w:rsidRDefault="00862A48" w:rsidP="00862A48">
            <w:pPr>
              <w:jc w:val="cente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7864F7B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518,1</w:t>
            </w:r>
          </w:p>
        </w:tc>
        <w:tc>
          <w:tcPr>
            <w:tcW w:w="0" w:type="auto"/>
            <w:tcBorders>
              <w:top w:val="single" w:sz="4" w:space="0" w:color="auto"/>
              <w:left w:val="single" w:sz="4" w:space="0" w:color="auto"/>
              <w:bottom w:val="single" w:sz="4" w:space="0" w:color="auto"/>
              <w:right w:val="single" w:sz="4" w:space="0" w:color="auto"/>
            </w:tcBorders>
          </w:tcPr>
          <w:p w14:paraId="5480B84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497,2</w:t>
            </w:r>
          </w:p>
        </w:tc>
        <w:tc>
          <w:tcPr>
            <w:tcW w:w="0" w:type="auto"/>
            <w:tcBorders>
              <w:top w:val="single" w:sz="4" w:space="0" w:color="auto"/>
              <w:left w:val="single" w:sz="4" w:space="0" w:color="auto"/>
              <w:bottom w:val="single" w:sz="4" w:space="0" w:color="auto"/>
              <w:right w:val="single" w:sz="4" w:space="0" w:color="auto"/>
            </w:tcBorders>
            <w:hideMark/>
          </w:tcPr>
          <w:p w14:paraId="692AFCB8" w14:textId="77777777" w:rsidR="00862A48" w:rsidRDefault="00862A48" w:rsidP="00862A48">
            <w:pPr>
              <w:jc w:val="center"/>
              <w:rPr>
                <w:rFonts w:ascii="Times New Roman" w:hAnsi="Times New Roman"/>
                <w:sz w:val="28"/>
                <w:szCs w:val="28"/>
              </w:rPr>
            </w:pPr>
            <w:r>
              <w:rPr>
                <w:rFonts w:ascii="Times New Roman" w:hAnsi="Times New Roman"/>
                <w:sz w:val="28"/>
                <w:szCs w:val="28"/>
              </w:rPr>
              <w:t>20,9</w:t>
            </w:r>
          </w:p>
        </w:tc>
      </w:tr>
      <w:tr w:rsidR="00862A48" w14:paraId="00BF80F2"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5086CB3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14:paraId="5E301BEF"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Аква минерале</w:t>
            </w:r>
          </w:p>
        </w:tc>
        <w:tc>
          <w:tcPr>
            <w:tcW w:w="0" w:type="auto"/>
            <w:tcBorders>
              <w:top w:val="single" w:sz="4" w:space="0" w:color="auto"/>
              <w:left w:val="single" w:sz="4" w:space="0" w:color="auto"/>
              <w:bottom w:val="single" w:sz="4" w:space="0" w:color="auto"/>
              <w:right w:val="single" w:sz="4" w:space="0" w:color="auto"/>
            </w:tcBorders>
            <w:hideMark/>
          </w:tcPr>
          <w:p w14:paraId="76AC76D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4600494693335</w:t>
            </w:r>
          </w:p>
        </w:tc>
        <w:tc>
          <w:tcPr>
            <w:tcW w:w="0" w:type="auto"/>
            <w:tcBorders>
              <w:top w:val="single" w:sz="4" w:space="0" w:color="auto"/>
              <w:left w:val="single" w:sz="4" w:space="0" w:color="auto"/>
              <w:bottom w:val="single" w:sz="4" w:space="0" w:color="auto"/>
              <w:right w:val="single" w:sz="4" w:space="0" w:color="auto"/>
            </w:tcBorders>
            <w:hideMark/>
          </w:tcPr>
          <w:p w14:paraId="5157055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274DD8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527,2</w:t>
            </w:r>
          </w:p>
        </w:tc>
        <w:tc>
          <w:tcPr>
            <w:tcW w:w="0" w:type="auto"/>
            <w:tcBorders>
              <w:top w:val="single" w:sz="4" w:space="0" w:color="auto"/>
              <w:left w:val="single" w:sz="4" w:space="0" w:color="auto"/>
              <w:bottom w:val="single" w:sz="4" w:space="0" w:color="auto"/>
              <w:right w:val="single" w:sz="4" w:space="0" w:color="auto"/>
            </w:tcBorders>
            <w:hideMark/>
          </w:tcPr>
          <w:p w14:paraId="2862843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507,5</w:t>
            </w:r>
          </w:p>
        </w:tc>
        <w:tc>
          <w:tcPr>
            <w:tcW w:w="0" w:type="auto"/>
            <w:tcBorders>
              <w:top w:val="single" w:sz="4" w:space="0" w:color="auto"/>
              <w:left w:val="single" w:sz="4" w:space="0" w:color="auto"/>
              <w:bottom w:val="single" w:sz="4" w:space="0" w:color="auto"/>
              <w:right w:val="single" w:sz="4" w:space="0" w:color="auto"/>
            </w:tcBorders>
            <w:hideMark/>
          </w:tcPr>
          <w:p w14:paraId="6677107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19,7</w:t>
            </w:r>
          </w:p>
        </w:tc>
      </w:tr>
      <w:tr w:rsidR="00862A48" w14:paraId="7B234C5F"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4DC283F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hideMark/>
          </w:tcPr>
          <w:p w14:paraId="3A4DF346" w14:textId="77777777" w:rsidR="00862A48" w:rsidRDefault="00862A48" w:rsidP="00862A48">
            <w:pPr>
              <w:rPr>
                <w:rFonts w:ascii="Times New Roman" w:hAnsi="Times New Roman"/>
                <w:sz w:val="28"/>
                <w:szCs w:val="28"/>
              </w:rPr>
            </w:pPr>
            <w:proofErr w:type="spellStart"/>
            <w:r>
              <w:rPr>
                <w:rFonts w:ascii="Times New Roman" w:hAnsi="Times New Roman"/>
                <w:sz w:val="28"/>
                <w:szCs w:val="28"/>
              </w:rPr>
              <w:t>Арже</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7AA77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4607054260969</w:t>
            </w:r>
          </w:p>
        </w:tc>
        <w:tc>
          <w:tcPr>
            <w:tcW w:w="0" w:type="auto"/>
            <w:tcBorders>
              <w:top w:val="single" w:sz="4" w:space="0" w:color="auto"/>
              <w:left w:val="single" w:sz="4" w:space="0" w:color="auto"/>
              <w:bottom w:val="single" w:sz="4" w:space="0" w:color="auto"/>
              <w:right w:val="single" w:sz="4" w:space="0" w:color="auto"/>
            </w:tcBorders>
            <w:hideMark/>
          </w:tcPr>
          <w:p w14:paraId="0B781ED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0,6</w:t>
            </w:r>
          </w:p>
        </w:tc>
        <w:tc>
          <w:tcPr>
            <w:tcW w:w="0" w:type="auto"/>
            <w:tcBorders>
              <w:top w:val="single" w:sz="4" w:space="0" w:color="auto"/>
              <w:left w:val="single" w:sz="4" w:space="0" w:color="auto"/>
              <w:bottom w:val="single" w:sz="4" w:space="0" w:color="auto"/>
              <w:right w:val="single" w:sz="4" w:space="0" w:color="auto"/>
            </w:tcBorders>
            <w:hideMark/>
          </w:tcPr>
          <w:p w14:paraId="1A43A29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648,3</w:t>
            </w:r>
          </w:p>
        </w:tc>
        <w:tc>
          <w:tcPr>
            <w:tcW w:w="0" w:type="auto"/>
            <w:tcBorders>
              <w:top w:val="single" w:sz="4" w:space="0" w:color="auto"/>
              <w:left w:val="single" w:sz="4" w:space="0" w:color="auto"/>
              <w:bottom w:val="single" w:sz="4" w:space="0" w:color="auto"/>
              <w:right w:val="single" w:sz="4" w:space="0" w:color="auto"/>
            </w:tcBorders>
          </w:tcPr>
          <w:p w14:paraId="2FC1C3E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616,8</w:t>
            </w:r>
          </w:p>
        </w:tc>
        <w:tc>
          <w:tcPr>
            <w:tcW w:w="0" w:type="auto"/>
            <w:tcBorders>
              <w:top w:val="single" w:sz="4" w:space="0" w:color="auto"/>
              <w:left w:val="single" w:sz="4" w:space="0" w:color="auto"/>
              <w:bottom w:val="single" w:sz="4" w:space="0" w:color="auto"/>
              <w:right w:val="single" w:sz="4" w:space="0" w:color="auto"/>
            </w:tcBorders>
            <w:hideMark/>
          </w:tcPr>
          <w:p w14:paraId="3784C26B" w14:textId="77777777" w:rsidR="00862A48" w:rsidRDefault="00862A48" w:rsidP="00862A48">
            <w:pPr>
              <w:jc w:val="center"/>
              <w:rPr>
                <w:rFonts w:ascii="Times New Roman" w:hAnsi="Times New Roman"/>
                <w:sz w:val="28"/>
                <w:szCs w:val="28"/>
              </w:rPr>
            </w:pPr>
            <w:r>
              <w:rPr>
                <w:rFonts w:ascii="Times New Roman" w:hAnsi="Times New Roman"/>
                <w:sz w:val="28"/>
                <w:szCs w:val="28"/>
              </w:rPr>
              <w:t>31,5</w:t>
            </w:r>
          </w:p>
        </w:tc>
      </w:tr>
      <w:tr w:rsidR="00862A48" w14:paraId="23C13C3B"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435DFF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hideMark/>
          </w:tcPr>
          <w:p w14:paraId="71DE899B" w14:textId="77777777" w:rsidR="00862A48" w:rsidRDefault="00862A48" w:rsidP="00862A48">
            <w:pPr>
              <w:rPr>
                <w:rFonts w:ascii="Times New Roman" w:hAnsi="Times New Roman"/>
                <w:sz w:val="28"/>
                <w:szCs w:val="28"/>
              </w:rPr>
            </w:pPr>
            <w:proofErr w:type="spellStart"/>
            <w:r>
              <w:rPr>
                <w:rFonts w:ascii="Times New Roman" w:hAnsi="Times New Roman"/>
                <w:sz w:val="28"/>
                <w:szCs w:val="28"/>
              </w:rPr>
              <w:t>Артез</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51EEF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4603725410022</w:t>
            </w:r>
          </w:p>
        </w:tc>
        <w:tc>
          <w:tcPr>
            <w:tcW w:w="0" w:type="auto"/>
            <w:tcBorders>
              <w:top w:val="single" w:sz="4" w:space="0" w:color="auto"/>
              <w:left w:val="single" w:sz="4" w:space="0" w:color="auto"/>
              <w:bottom w:val="single" w:sz="4" w:space="0" w:color="auto"/>
              <w:right w:val="single" w:sz="4" w:space="0" w:color="auto"/>
            </w:tcBorders>
            <w:hideMark/>
          </w:tcPr>
          <w:p w14:paraId="3F48D2D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1,5</w:t>
            </w:r>
          </w:p>
        </w:tc>
        <w:tc>
          <w:tcPr>
            <w:tcW w:w="0" w:type="auto"/>
            <w:tcBorders>
              <w:top w:val="single" w:sz="4" w:space="0" w:color="auto"/>
              <w:left w:val="single" w:sz="4" w:space="0" w:color="auto"/>
              <w:bottom w:val="single" w:sz="4" w:space="0" w:color="auto"/>
              <w:right w:val="single" w:sz="4" w:space="0" w:color="auto"/>
            </w:tcBorders>
            <w:hideMark/>
          </w:tcPr>
          <w:p w14:paraId="67CD77E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1517</w:t>
            </w:r>
          </w:p>
        </w:tc>
        <w:tc>
          <w:tcPr>
            <w:tcW w:w="0" w:type="auto"/>
            <w:tcBorders>
              <w:top w:val="single" w:sz="4" w:space="0" w:color="auto"/>
              <w:left w:val="single" w:sz="4" w:space="0" w:color="auto"/>
              <w:bottom w:val="single" w:sz="4" w:space="0" w:color="auto"/>
              <w:right w:val="single" w:sz="4" w:space="0" w:color="auto"/>
            </w:tcBorders>
          </w:tcPr>
          <w:p w14:paraId="507D5FD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1480,8</w:t>
            </w:r>
          </w:p>
        </w:tc>
        <w:tc>
          <w:tcPr>
            <w:tcW w:w="0" w:type="auto"/>
            <w:tcBorders>
              <w:top w:val="single" w:sz="4" w:space="0" w:color="auto"/>
              <w:left w:val="single" w:sz="4" w:space="0" w:color="auto"/>
              <w:bottom w:val="single" w:sz="4" w:space="0" w:color="auto"/>
              <w:right w:val="single" w:sz="4" w:space="0" w:color="auto"/>
            </w:tcBorders>
            <w:hideMark/>
          </w:tcPr>
          <w:p w14:paraId="74D17D4F" w14:textId="77777777" w:rsidR="00862A48" w:rsidRDefault="00862A48" w:rsidP="00862A48">
            <w:pPr>
              <w:jc w:val="center"/>
              <w:rPr>
                <w:rFonts w:ascii="Times New Roman" w:hAnsi="Times New Roman"/>
                <w:sz w:val="28"/>
                <w:szCs w:val="28"/>
              </w:rPr>
            </w:pPr>
            <w:r>
              <w:rPr>
                <w:rFonts w:ascii="Times New Roman" w:hAnsi="Times New Roman"/>
                <w:sz w:val="28"/>
                <w:szCs w:val="28"/>
              </w:rPr>
              <w:t>36,2</w:t>
            </w:r>
          </w:p>
        </w:tc>
      </w:tr>
      <w:tr w:rsidR="00862A48" w14:paraId="7F05E09B"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473078E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14:paraId="299BFF9B" w14:textId="77777777" w:rsidR="00862A48" w:rsidRDefault="00862A48" w:rsidP="00862A48">
            <w:pPr>
              <w:rPr>
                <w:rFonts w:ascii="Times New Roman" w:hAnsi="Times New Roman"/>
                <w:sz w:val="28"/>
                <w:szCs w:val="28"/>
              </w:rPr>
            </w:pPr>
            <w:r>
              <w:rPr>
                <w:rFonts w:ascii="Times New Roman" w:hAnsi="Times New Roman"/>
                <w:sz w:val="28"/>
                <w:szCs w:val="28"/>
              </w:rPr>
              <w:t>Белые горы</w:t>
            </w:r>
          </w:p>
        </w:tc>
        <w:tc>
          <w:tcPr>
            <w:tcW w:w="0" w:type="auto"/>
            <w:tcBorders>
              <w:top w:val="single" w:sz="4" w:space="0" w:color="auto"/>
              <w:left w:val="single" w:sz="4" w:space="0" w:color="auto"/>
              <w:bottom w:val="single" w:sz="4" w:space="0" w:color="auto"/>
              <w:right w:val="single" w:sz="4" w:space="0" w:color="auto"/>
            </w:tcBorders>
            <w:hideMark/>
          </w:tcPr>
          <w:p w14:paraId="60A9992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4603239001402</w:t>
            </w:r>
          </w:p>
        </w:tc>
        <w:tc>
          <w:tcPr>
            <w:tcW w:w="0" w:type="auto"/>
            <w:tcBorders>
              <w:top w:val="single" w:sz="4" w:space="0" w:color="auto"/>
              <w:left w:val="single" w:sz="4" w:space="0" w:color="auto"/>
              <w:bottom w:val="single" w:sz="4" w:space="0" w:color="auto"/>
              <w:right w:val="single" w:sz="4" w:space="0" w:color="auto"/>
            </w:tcBorders>
            <w:hideMark/>
          </w:tcPr>
          <w:p w14:paraId="65663234" w14:textId="77777777" w:rsidR="00862A48" w:rsidRDefault="00862A48" w:rsidP="00862A48">
            <w:pPr>
              <w:jc w:val="cente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CA0F37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509,6</w:t>
            </w:r>
          </w:p>
        </w:tc>
        <w:tc>
          <w:tcPr>
            <w:tcW w:w="0" w:type="auto"/>
            <w:tcBorders>
              <w:top w:val="single" w:sz="4" w:space="0" w:color="auto"/>
              <w:left w:val="single" w:sz="4" w:space="0" w:color="auto"/>
              <w:bottom w:val="single" w:sz="4" w:space="0" w:color="auto"/>
              <w:right w:val="single" w:sz="4" w:space="0" w:color="auto"/>
            </w:tcBorders>
          </w:tcPr>
          <w:p w14:paraId="65A82E3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489</w:t>
            </w:r>
          </w:p>
        </w:tc>
        <w:tc>
          <w:tcPr>
            <w:tcW w:w="0" w:type="auto"/>
            <w:tcBorders>
              <w:top w:val="single" w:sz="4" w:space="0" w:color="auto"/>
              <w:left w:val="single" w:sz="4" w:space="0" w:color="auto"/>
              <w:bottom w:val="single" w:sz="4" w:space="0" w:color="auto"/>
              <w:right w:val="single" w:sz="4" w:space="0" w:color="auto"/>
            </w:tcBorders>
            <w:hideMark/>
          </w:tcPr>
          <w:p w14:paraId="00029B21" w14:textId="77777777" w:rsidR="00862A48" w:rsidRDefault="00862A48" w:rsidP="00862A48">
            <w:pPr>
              <w:jc w:val="center"/>
              <w:rPr>
                <w:rFonts w:ascii="Times New Roman" w:hAnsi="Times New Roman"/>
                <w:sz w:val="28"/>
                <w:szCs w:val="28"/>
              </w:rPr>
            </w:pPr>
            <w:r>
              <w:rPr>
                <w:rFonts w:ascii="Times New Roman" w:hAnsi="Times New Roman"/>
                <w:sz w:val="28"/>
                <w:szCs w:val="28"/>
              </w:rPr>
              <w:t>20,6</w:t>
            </w:r>
          </w:p>
        </w:tc>
      </w:tr>
      <w:tr w:rsidR="00862A48" w14:paraId="7969CE95"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F868D2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14</w:t>
            </w:r>
          </w:p>
        </w:tc>
        <w:tc>
          <w:tcPr>
            <w:tcW w:w="0" w:type="auto"/>
            <w:tcBorders>
              <w:top w:val="single" w:sz="4" w:space="0" w:color="auto"/>
              <w:left w:val="single" w:sz="4" w:space="0" w:color="auto"/>
              <w:bottom w:val="single" w:sz="4" w:space="0" w:color="auto"/>
              <w:right w:val="single" w:sz="4" w:space="0" w:color="auto"/>
            </w:tcBorders>
            <w:hideMark/>
          </w:tcPr>
          <w:p w14:paraId="07E2CA26" w14:textId="77777777" w:rsidR="00862A48" w:rsidRDefault="00862A48" w:rsidP="00862A48">
            <w:pPr>
              <w:rPr>
                <w:rFonts w:ascii="Times New Roman" w:hAnsi="Times New Roman" w:cs="Times New Roman"/>
                <w:sz w:val="28"/>
                <w:szCs w:val="28"/>
              </w:rPr>
            </w:pPr>
            <w:proofErr w:type="spellStart"/>
            <w:r>
              <w:rPr>
                <w:rFonts w:ascii="Times New Roman" w:hAnsi="Times New Roman" w:cs="Times New Roman"/>
                <w:sz w:val="28"/>
                <w:szCs w:val="28"/>
              </w:rPr>
              <w:t>БонаАква</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71BC4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4610011500015</w:t>
            </w:r>
          </w:p>
        </w:tc>
        <w:tc>
          <w:tcPr>
            <w:tcW w:w="0" w:type="auto"/>
            <w:tcBorders>
              <w:top w:val="single" w:sz="4" w:space="0" w:color="auto"/>
              <w:left w:val="single" w:sz="4" w:space="0" w:color="auto"/>
              <w:bottom w:val="single" w:sz="4" w:space="0" w:color="auto"/>
              <w:right w:val="single" w:sz="4" w:space="0" w:color="auto"/>
            </w:tcBorders>
            <w:hideMark/>
          </w:tcPr>
          <w:p w14:paraId="005059D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25935E7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519,4</w:t>
            </w:r>
          </w:p>
        </w:tc>
        <w:tc>
          <w:tcPr>
            <w:tcW w:w="0" w:type="auto"/>
            <w:tcBorders>
              <w:top w:val="single" w:sz="4" w:space="0" w:color="auto"/>
              <w:left w:val="single" w:sz="4" w:space="0" w:color="auto"/>
              <w:bottom w:val="single" w:sz="4" w:space="0" w:color="auto"/>
              <w:right w:val="single" w:sz="4" w:space="0" w:color="auto"/>
            </w:tcBorders>
            <w:hideMark/>
          </w:tcPr>
          <w:p w14:paraId="219C523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500,5</w:t>
            </w:r>
          </w:p>
        </w:tc>
        <w:tc>
          <w:tcPr>
            <w:tcW w:w="0" w:type="auto"/>
            <w:tcBorders>
              <w:top w:val="single" w:sz="4" w:space="0" w:color="auto"/>
              <w:left w:val="single" w:sz="4" w:space="0" w:color="auto"/>
              <w:bottom w:val="single" w:sz="4" w:space="0" w:color="auto"/>
              <w:right w:val="single" w:sz="4" w:space="0" w:color="auto"/>
            </w:tcBorders>
            <w:hideMark/>
          </w:tcPr>
          <w:p w14:paraId="050A5BA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18,9</w:t>
            </w:r>
          </w:p>
        </w:tc>
      </w:tr>
      <w:tr w:rsidR="00862A48" w14:paraId="57B403A9"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B27129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15</w:t>
            </w:r>
          </w:p>
        </w:tc>
        <w:tc>
          <w:tcPr>
            <w:tcW w:w="0" w:type="auto"/>
            <w:tcBorders>
              <w:top w:val="single" w:sz="4" w:space="0" w:color="auto"/>
              <w:left w:val="single" w:sz="4" w:space="0" w:color="auto"/>
              <w:bottom w:val="single" w:sz="4" w:space="0" w:color="auto"/>
              <w:right w:val="single" w:sz="4" w:space="0" w:color="auto"/>
            </w:tcBorders>
            <w:hideMark/>
          </w:tcPr>
          <w:p w14:paraId="5500998C"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Ваша вода</w:t>
            </w:r>
          </w:p>
        </w:tc>
        <w:tc>
          <w:tcPr>
            <w:tcW w:w="0" w:type="auto"/>
            <w:tcBorders>
              <w:top w:val="single" w:sz="4" w:space="0" w:color="auto"/>
              <w:left w:val="single" w:sz="4" w:space="0" w:color="auto"/>
              <w:bottom w:val="single" w:sz="4" w:space="0" w:color="auto"/>
              <w:right w:val="single" w:sz="4" w:space="0" w:color="auto"/>
            </w:tcBorders>
            <w:hideMark/>
          </w:tcPr>
          <w:p w14:paraId="130F6B5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4607054261324</w:t>
            </w:r>
          </w:p>
        </w:tc>
        <w:tc>
          <w:tcPr>
            <w:tcW w:w="0" w:type="auto"/>
            <w:tcBorders>
              <w:top w:val="single" w:sz="4" w:space="0" w:color="auto"/>
              <w:left w:val="single" w:sz="4" w:space="0" w:color="auto"/>
              <w:bottom w:val="single" w:sz="4" w:space="0" w:color="auto"/>
              <w:right w:val="single" w:sz="4" w:space="0" w:color="auto"/>
            </w:tcBorders>
            <w:hideMark/>
          </w:tcPr>
          <w:p w14:paraId="519606D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0391CB0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536,7</w:t>
            </w:r>
          </w:p>
        </w:tc>
        <w:tc>
          <w:tcPr>
            <w:tcW w:w="0" w:type="auto"/>
            <w:tcBorders>
              <w:top w:val="single" w:sz="4" w:space="0" w:color="auto"/>
              <w:left w:val="single" w:sz="4" w:space="0" w:color="auto"/>
              <w:bottom w:val="single" w:sz="4" w:space="0" w:color="auto"/>
              <w:right w:val="single" w:sz="4" w:space="0" w:color="auto"/>
            </w:tcBorders>
            <w:hideMark/>
          </w:tcPr>
          <w:p w14:paraId="0B26089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516,1</w:t>
            </w:r>
          </w:p>
        </w:tc>
        <w:tc>
          <w:tcPr>
            <w:tcW w:w="0" w:type="auto"/>
            <w:tcBorders>
              <w:top w:val="single" w:sz="4" w:space="0" w:color="auto"/>
              <w:left w:val="single" w:sz="4" w:space="0" w:color="auto"/>
              <w:bottom w:val="single" w:sz="4" w:space="0" w:color="auto"/>
              <w:right w:val="single" w:sz="4" w:space="0" w:color="auto"/>
            </w:tcBorders>
            <w:hideMark/>
          </w:tcPr>
          <w:p w14:paraId="4D2320F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20,6</w:t>
            </w:r>
          </w:p>
        </w:tc>
      </w:tr>
      <w:tr w:rsidR="00862A48" w14:paraId="5FDA742D"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2FFD4E2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Borders>
              <w:top w:val="single" w:sz="4" w:space="0" w:color="auto"/>
              <w:left w:val="single" w:sz="4" w:space="0" w:color="auto"/>
              <w:bottom w:val="single" w:sz="4" w:space="0" w:color="auto"/>
              <w:right w:val="single" w:sz="4" w:space="0" w:color="auto"/>
            </w:tcBorders>
            <w:hideMark/>
          </w:tcPr>
          <w:p w14:paraId="23AAF266"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Вода Тарусы</w:t>
            </w:r>
          </w:p>
        </w:tc>
        <w:tc>
          <w:tcPr>
            <w:tcW w:w="0" w:type="auto"/>
            <w:tcBorders>
              <w:top w:val="single" w:sz="4" w:space="0" w:color="auto"/>
              <w:left w:val="single" w:sz="4" w:space="0" w:color="auto"/>
              <w:bottom w:val="single" w:sz="4" w:space="0" w:color="auto"/>
              <w:right w:val="single" w:sz="4" w:space="0" w:color="auto"/>
            </w:tcBorders>
            <w:hideMark/>
          </w:tcPr>
          <w:p w14:paraId="7022058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4673738374000</w:t>
            </w:r>
          </w:p>
        </w:tc>
        <w:tc>
          <w:tcPr>
            <w:tcW w:w="0" w:type="auto"/>
            <w:tcBorders>
              <w:top w:val="single" w:sz="4" w:space="0" w:color="auto"/>
              <w:left w:val="single" w:sz="4" w:space="0" w:color="auto"/>
              <w:bottom w:val="single" w:sz="4" w:space="0" w:color="auto"/>
              <w:right w:val="single" w:sz="4" w:space="0" w:color="auto"/>
            </w:tcBorders>
            <w:hideMark/>
          </w:tcPr>
          <w:p w14:paraId="643BCB8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64FC346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517,4</w:t>
            </w:r>
          </w:p>
        </w:tc>
        <w:tc>
          <w:tcPr>
            <w:tcW w:w="0" w:type="auto"/>
            <w:tcBorders>
              <w:top w:val="single" w:sz="4" w:space="0" w:color="auto"/>
              <w:left w:val="single" w:sz="4" w:space="0" w:color="auto"/>
              <w:bottom w:val="single" w:sz="4" w:space="0" w:color="auto"/>
              <w:right w:val="single" w:sz="4" w:space="0" w:color="auto"/>
            </w:tcBorders>
            <w:hideMark/>
          </w:tcPr>
          <w:p w14:paraId="3A72B03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493,8</w:t>
            </w:r>
          </w:p>
        </w:tc>
        <w:tc>
          <w:tcPr>
            <w:tcW w:w="0" w:type="auto"/>
            <w:tcBorders>
              <w:top w:val="single" w:sz="4" w:space="0" w:color="auto"/>
              <w:left w:val="single" w:sz="4" w:space="0" w:color="auto"/>
              <w:bottom w:val="single" w:sz="4" w:space="0" w:color="auto"/>
              <w:right w:val="single" w:sz="4" w:space="0" w:color="auto"/>
            </w:tcBorders>
            <w:hideMark/>
          </w:tcPr>
          <w:p w14:paraId="5CDE867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23,6</w:t>
            </w:r>
          </w:p>
        </w:tc>
      </w:tr>
      <w:tr w:rsidR="00862A48" w14:paraId="2BE41107"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5AA7CB7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17</w:t>
            </w:r>
          </w:p>
        </w:tc>
        <w:tc>
          <w:tcPr>
            <w:tcW w:w="0" w:type="auto"/>
            <w:tcBorders>
              <w:top w:val="single" w:sz="4" w:space="0" w:color="auto"/>
              <w:left w:val="single" w:sz="4" w:space="0" w:color="auto"/>
              <w:bottom w:val="single" w:sz="4" w:space="0" w:color="auto"/>
              <w:right w:val="single" w:sz="4" w:space="0" w:color="auto"/>
            </w:tcBorders>
            <w:hideMark/>
          </w:tcPr>
          <w:p w14:paraId="7235B4B9" w14:textId="77777777" w:rsidR="00862A48" w:rsidRDefault="00862A48" w:rsidP="00862A48">
            <w:pPr>
              <w:rPr>
                <w:rFonts w:ascii="Times New Roman" w:hAnsi="Times New Roman"/>
                <w:sz w:val="28"/>
                <w:szCs w:val="28"/>
              </w:rPr>
            </w:pPr>
            <w:r>
              <w:rPr>
                <w:rFonts w:ascii="Times New Roman" w:hAnsi="Times New Roman"/>
                <w:sz w:val="28"/>
                <w:szCs w:val="28"/>
              </w:rPr>
              <w:t>Горная вершина</w:t>
            </w:r>
          </w:p>
        </w:tc>
        <w:tc>
          <w:tcPr>
            <w:tcW w:w="0" w:type="auto"/>
            <w:tcBorders>
              <w:top w:val="single" w:sz="4" w:space="0" w:color="auto"/>
              <w:left w:val="single" w:sz="4" w:space="0" w:color="auto"/>
              <w:bottom w:val="single" w:sz="4" w:space="0" w:color="auto"/>
              <w:right w:val="single" w:sz="4" w:space="0" w:color="auto"/>
            </w:tcBorders>
            <w:hideMark/>
          </w:tcPr>
          <w:p w14:paraId="1163204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4605035000498</w:t>
            </w:r>
          </w:p>
        </w:tc>
        <w:tc>
          <w:tcPr>
            <w:tcW w:w="0" w:type="auto"/>
            <w:tcBorders>
              <w:top w:val="single" w:sz="4" w:space="0" w:color="auto"/>
              <w:left w:val="single" w:sz="4" w:space="0" w:color="auto"/>
              <w:bottom w:val="single" w:sz="4" w:space="0" w:color="auto"/>
              <w:right w:val="single" w:sz="4" w:space="0" w:color="auto"/>
            </w:tcBorders>
            <w:hideMark/>
          </w:tcPr>
          <w:p w14:paraId="22D951F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062AC10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527,7</w:t>
            </w:r>
          </w:p>
        </w:tc>
        <w:tc>
          <w:tcPr>
            <w:tcW w:w="0" w:type="auto"/>
            <w:tcBorders>
              <w:top w:val="single" w:sz="4" w:space="0" w:color="auto"/>
              <w:left w:val="single" w:sz="4" w:space="0" w:color="auto"/>
              <w:bottom w:val="single" w:sz="4" w:space="0" w:color="auto"/>
              <w:right w:val="single" w:sz="4" w:space="0" w:color="auto"/>
            </w:tcBorders>
          </w:tcPr>
          <w:p w14:paraId="313C283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507,7</w:t>
            </w:r>
          </w:p>
        </w:tc>
        <w:tc>
          <w:tcPr>
            <w:tcW w:w="0" w:type="auto"/>
            <w:tcBorders>
              <w:top w:val="single" w:sz="4" w:space="0" w:color="auto"/>
              <w:left w:val="single" w:sz="4" w:space="0" w:color="auto"/>
              <w:bottom w:val="single" w:sz="4" w:space="0" w:color="auto"/>
              <w:right w:val="single" w:sz="4" w:space="0" w:color="auto"/>
            </w:tcBorders>
            <w:hideMark/>
          </w:tcPr>
          <w:p w14:paraId="6BE0D8A5" w14:textId="77777777" w:rsidR="00862A48" w:rsidRDefault="00862A48" w:rsidP="00862A48">
            <w:pPr>
              <w:jc w:val="center"/>
              <w:rPr>
                <w:rFonts w:ascii="Times New Roman" w:hAnsi="Times New Roman"/>
                <w:sz w:val="28"/>
                <w:szCs w:val="28"/>
              </w:rPr>
            </w:pPr>
            <w:r>
              <w:rPr>
                <w:rFonts w:ascii="Times New Roman" w:hAnsi="Times New Roman"/>
                <w:sz w:val="28"/>
                <w:szCs w:val="28"/>
              </w:rPr>
              <w:t>20,0</w:t>
            </w:r>
          </w:p>
        </w:tc>
      </w:tr>
      <w:tr w:rsidR="00862A48" w14:paraId="2BE99E3A"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76E005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14:paraId="02104920" w14:textId="77777777" w:rsidR="00862A48" w:rsidRDefault="00862A48" w:rsidP="00862A48">
            <w:pPr>
              <w:rPr>
                <w:rFonts w:ascii="Times New Roman" w:hAnsi="Times New Roman"/>
                <w:sz w:val="28"/>
                <w:szCs w:val="28"/>
              </w:rPr>
            </w:pPr>
            <w:proofErr w:type="spellStart"/>
            <w:r>
              <w:rPr>
                <w:rFonts w:ascii="Times New Roman" w:hAnsi="Times New Roman"/>
                <w:sz w:val="28"/>
                <w:szCs w:val="28"/>
              </w:rPr>
              <w:t>Джигем</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5D20E9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4607017092798</w:t>
            </w:r>
          </w:p>
        </w:tc>
        <w:tc>
          <w:tcPr>
            <w:tcW w:w="0" w:type="auto"/>
            <w:tcBorders>
              <w:top w:val="single" w:sz="4" w:space="0" w:color="auto"/>
              <w:left w:val="single" w:sz="4" w:space="0" w:color="auto"/>
              <w:bottom w:val="single" w:sz="4" w:space="0" w:color="auto"/>
              <w:right w:val="single" w:sz="4" w:space="0" w:color="auto"/>
            </w:tcBorders>
            <w:hideMark/>
          </w:tcPr>
          <w:p w14:paraId="26869904" w14:textId="77777777" w:rsidR="00862A48" w:rsidRDefault="00862A48" w:rsidP="00862A48">
            <w:pPr>
              <w:jc w:val="cente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4A8F6F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526,5</w:t>
            </w:r>
          </w:p>
        </w:tc>
        <w:tc>
          <w:tcPr>
            <w:tcW w:w="0" w:type="auto"/>
            <w:tcBorders>
              <w:top w:val="single" w:sz="4" w:space="0" w:color="auto"/>
              <w:left w:val="single" w:sz="4" w:space="0" w:color="auto"/>
              <w:bottom w:val="single" w:sz="4" w:space="0" w:color="auto"/>
              <w:right w:val="single" w:sz="4" w:space="0" w:color="auto"/>
            </w:tcBorders>
          </w:tcPr>
          <w:p w14:paraId="3117F4C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506,9</w:t>
            </w:r>
          </w:p>
        </w:tc>
        <w:tc>
          <w:tcPr>
            <w:tcW w:w="0" w:type="auto"/>
            <w:tcBorders>
              <w:top w:val="single" w:sz="4" w:space="0" w:color="auto"/>
              <w:left w:val="single" w:sz="4" w:space="0" w:color="auto"/>
              <w:bottom w:val="single" w:sz="4" w:space="0" w:color="auto"/>
              <w:right w:val="single" w:sz="4" w:space="0" w:color="auto"/>
            </w:tcBorders>
            <w:hideMark/>
          </w:tcPr>
          <w:p w14:paraId="7F16E204" w14:textId="77777777" w:rsidR="00862A48" w:rsidRDefault="00862A48" w:rsidP="00862A48">
            <w:pPr>
              <w:jc w:val="center"/>
              <w:rPr>
                <w:rFonts w:ascii="Times New Roman" w:hAnsi="Times New Roman"/>
                <w:sz w:val="28"/>
                <w:szCs w:val="28"/>
              </w:rPr>
            </w:pPr>
            <w:r>
              <w:rPr>
                <w:rFonts w:ascii="Times New Roman" w:hAnsi="Times New Roman"/>
                <w:sz w:val="28"/>
                <w:szCs w:val="28"/>
              </w:rPr>
              <w:t>19,1</w:t>
            </w:r>
          </w:p>
        </w:tc>
      </w:tr>
      <w:tr w:rsidR="00862A48" w14:paraId="26369B66"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3C67EAC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14:paraId="79A636EB" w14:textId="77777777" w:rsidR="00862A48" w:rsidRDefault="00862A48" w:rsidP="00862A48">
            <w:pPr>
              <w:rPr>
                <w:rFonts w:ascii="Times New Roman" w:hAnsi="Times New Roman"/>
                <w:sz w:val="28"/>
                <w:szCs w:val="28"/>
              </w:rPr>
            </w:pPr>
            <w:r>
              <w:rPr>
                <w:rFonts w:ascii="Times New Roman" w:hAnsi="Times New Roman"/>
                <w:sz w:val="28"/>
                <w:szCs w:val="28"/>
              </w:rPr>
              <w:t>Калинов родник</w:t>
            </w:r>
          </w:p>
        </w:tc>
        <w:tc>
          <w:tcPr>
            <w:tcW w:w="0" w:type="auto"/>
            <w:tcBorders>
              <w:top w:val="single" w:sz="4" w:space="0" w:color="auto"/>
              <w:left w:val="single" w:sz="4" w:space="0" w:color="auto"/>
              <w:bottom w:val="single" w:sz="4" w:space="0" w:color="auto"/>
              <w:right w:val="single" w:sz="4" w:space="0" w:color="auto"/>
            </w:tcBorders>
            <w:hideMark/>
          </w:tcPr>
          <w:p w14:paraId="7895CDC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4607050697394</w:t>
            </w:r>
          </w:p>
        </w:tc>
        <w:tc>
          <w:tcPr>
            <w:tcW w:w="0" w:type="auto"/>
            <w:tcBorders>
              <w:top w:val="single" w:sz="4" w:space="0" w:color="auto"/>
              <w:left w:val="single" w:sz="4" w:space="0" w:color="auto"/>
              <w:bottom w:val="single" w:sz="4" w:space="0" w:color="auto"/>
              <w:right w:val="single" w:sz="4" w:space="0" w:color="auto"/>
            </w:tcBorders>
            <w:hideMark/>
          </w:tcPr>
          <w:p w14:paraId="2604479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0,33</w:t>
            </w:r>
          </w:p>
        </w:tc>
        <w:tc>
          <w:tcPr>
            <w:tcW w:w="0" w:type="auto"/>
            <w:tcBorders>
              <w:top w:val="single" w:sz="4" w:space="0" w:color="auto"/>
              <w:left w:val="single" w:sz="4" w:space="0" w:color="auto"/>
              <w:bottom w:val="single" w:sz="4" w:space="0" w:color="auto"/>
              <w:right w:val="single" w:sz="4" w:space="0" w:color="auto"/>
            </w:tcBorders>
            <w:hideMark/>
          </w:tcPr>
          <w:p w14:paraId="0D3B9F9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352,5</w:t>
            </w:r>
          </w:p>
        </w:tc>
        <w:tc>
          <w:tcPr>
            <w:tcW w:w="0" w:type="auto"/>
            <w:tcBorders>
              <w:top w:val="single" w:sz="4" w:space="0" w:color="auto"/>
              <w:left w:val="single" w:sz="4" w:space="0" w:color="auto"/>
              <w:bottom w:val="single" w:sz="4" w:space="0" w:color="auto"/>
              <w:right w:val="single" w:sz="4" w:space="0" w:color="auto"/>
            </w:tcBorders>
          </w:tcPr>
          <w:p w14:paraId="4366F42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337</w:t>
            </w:r>
          </w:p>
        </w:tc>
        <w:tc>
          <w:tcPr>
            <w:tcW w:w="0" w:type="auto"/>
            <w:tcBorders>
              <w:top w:val="single" w:sz="4" w:space="0" w:color="auto"/>
              <w:left w:val="single" w:sz="4" w:space="0" w:color="auto"/>
              <w:bottom w:val="single" w:sz="4" w:space="0" w:color="auto"/>
              <w:right w:val="single" w:sz="4" w:space="0" w:color="auto"/>
            </w:tcBorders>
            <w:hideMark/>
          </w:tcPr>
          <w:p w14:paraId="5FB10C6D" w14:textId="77777777" w:rsidR="00862A48" w:rsidRDefault="00862A48" w:rsidP="00862A48">
            <w:pPr>
              <w:jc w:val="center"/>
              <w:rPr>
                <w:rFonts w:ascii="Times New Roman" w:hAnsi="Times New Roman"/>
                <w:sz w:val="28"/>
                <w:szCs w:val="28"/>
              </w:rPr>
            </w:pPr>
            <w:r>
              <w:rPr>
                <w:rFonts w:ascii="Times New Roman" w:hAnsi="Times New Roman"/>
                <w:sz w:val="28"/>
                <w:szCs w:val="28"/>
              </w:rPr>
              <w:t>15,5</w:t>
            </w:r>
          </w:p>
        </w:tc>
      </w:tr>
      <w:tr w:rsidR="00862A48" w14:paraId="398092B1"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7F45DD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14:paraId="14BFD287" w14:textId="77777777" w:rsidR="00862A48" w:rsidRDefault="00862A48" w:rsidP="00862A48">
            <w:pPr>
              <w:rPr>
                <w:rFonts w:ascii="Times New Roman" w:hAnsi="Times New Roman"/>
                <w:sz w:val="28"/>
                <w:szCs w:val="28"/>
              </w:rPr>
            </w:pPr>
            <w:proofErr w:type="spellStart"/>
            <w:r>
              <w:rPr>
                <w:rFonts w:ascii="Times New Roman" w:hAnsi="Times New Roman"/>
                <w:sz w:val="28"/>
                <w:szCs w:val="28"/>
              </w:rPr>
              <w:t>Кубай</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FC2FF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4600433602886</w:t>
            </w:r>
          </w:p>
        </w:tc>
        <w:tc>
          <w:tcPr>
            <w:tcW w:w="0" w:type="auto"/>
            <w:tcBorders>
              <w:top w:val="single" w:sz="4" w:space="0" w:color="auto"/>
              <w:left w:val="single" w:sz="4" w:space="0" w:color="auto"/>
              <w:bottom w:val="single" w:sz="4" w:space="0" w:color="auto"/>
              <w:right w:val="single" w:sz="4" w:space="0" w:color="auto"/>
            </w:tcBorders>
            <w:hideMark/>
          </w:tcPr>
          <w:p w14:paraId="6EC966B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3F76F6C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509,8</w:t>
            </w:r>
          </w:p>
        </w:tc>
        <w:tc>
          <w:tcPr>
            <w:tcW w:w="0" w:type="auto"/>
            <w:tcBorders>
              <w:top w:val="single" w:sz="4" w:space="0" w:color="auto"/>
              <w:left w:val="single" w:sz="4" w:space="0" w:color="auto"/>
              <w:bottom w:val="single" w:sz="4" w:space="0" w:color="auto"/>
              <w:right w:val="single" w:sz="4" w:space="0" w:color="auto"/>
            </w:tcBorders>
          </w:tcPr>
          <w:p w14:paraId="51E5872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196,1</w:t>
            </w:r>
          </w:p>
        </w:tc>
        <w:tc>
          <w:tcPr>
            <w:tcW w:w="0" w:type="auto"/>
            <w:tcBorders>
              <w:top w:val="single" w:sz="4" w:space="0" w:color="auto"/>
              <w:left w:val="single" w:sz="4" w:space="0" w:color="auto"/>
              <w:bottom w:val="single" w:sz="4" w:space="0" w:color="auto"/>
              <w:right w:val="single" w:sz="4" w:space="0" w:color="auto"/>
            </w:tcBorders>
            <w:hideMark/>
          </w:tcPr>
          <w:p w14:paraId="6D7EEE15" w14:textId="77777777" w:rsidR="00862A48" w:rsidRDefault="00862A48" w:rsidP="00862A48">
            <w:pPr>
              <w:jc w:val="center"/>
              <w:rPr>
                <w:rFonts w:ascii="Times New Roman" w:hAnsi="Times New Roman"/>
                <w:sz w:val="28"/>
                <w:szCs w:val="28"/>
              </w:rPr>
            </w:pPr>
            <w:r>
              <w:rPr>
                <w:rFonts w:ascii="Times New Roman" w:hAnsi="Times New Roman"/>
                <w:sz w:val="28"/>
                <w:szCs w:val="28"/>
              </w:rPr>
              <w:t>13,7</w:t>
            </w:r>
          </w:p>
        </w:tc>
      </w:tr>
      <w:tr w:rsidR="00862A48" w14:paraId="423FA6F8"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4885BE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14:paraId="4E3A9152" w14:textId="77777777" w:rsidR="00862A48" w:rsidRDefault="00862A48" w:rsidP="00862A48">
            <w:pPr>
              <w:rPr>
                <w:rFonts w:ascii="Times New Roman" w:hAnsi="Times New Roman"/>
                <w:sz w:val="28"/>
                <w:szCs w:val="28"/>
              </w:rPr>
            </w:pPr>
            <w:proofErr w:type="spellStart"/>
            <w:r>
              <w:rPr>
                <w:rFonts w:ascii="Times New Roman" w:hAnsi="Times New Roman"/>
                <w:sz w:val="28"/>
                <w:szCs w:val="28"/>
              </w:rPr>
              <w:t>Кувака</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7E5DFE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4607102800055</w:t>
            </w:r>
          </w:p>
        </w:tc>
        <w:tc>
          <w:tcPr>
            <w:tcW w:w="0" w:type="auto"/>
            <w:tcBorders>
              <w:top w:val="single" w:sz="4" w:space="0" w:color="auto"/>
              <w:left w:val="single" w:sz="4" w:space="0" w:color="auto"/>
              <w:bottom w:val="single" w:sz="4" w:space="0" w:color="auto"/>
              <w:right w:val="single" w:sz="4" w:space="0" w:color="auto"/>
            </w:tcBorders>
            <w:hideMark/>
          </w:tcPr>
          <w:p w14:paraId="08CBE7C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18799F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528,1</w:t>
            </w:r>
          </w:p>
        </w:tc>
        <w:tc>
          <w:tcPr>
            <w:tcW w:w="0" w:type="auto"/>
            <w:tcBorders>
              <w:top w:val="single" w:sz="4" w:space="0" w:color="auto"/>
              <w:left w:val="single" w:sz="4" w:space="0" w:color="auto"/>
              <w:bottom w:val="single" w:sz="4" w:space="0" w:color="auto"/>
              <w:right w:val="single" w:sz="4" w:space="0" w:color="auto"/>
            </w:tcBorders>
          </w:tcPr>
          <w:p w14:paraId="1A2B001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507,4</w:t>
            </w:r>
          </w:p>
        </w:tc>
        <w:tc>
          <w:tcPr>
            <w:tcW w:w="0" w:type="auto"/>
            <w:tcBorders>
              <w:top w:val="single" w:sz="4" w:space="0" w:color="auto"/>
              <w:left w:val="single" w:sz="4" w:space="0" w:color="auto"/>
              <w:bottom w:val="single" w:sz="4" w:space="0" w:color="auto"/>
              <w:right w:val="single" w:sz="4" w:space="0" w:color="auto"/>
            </w:tcBorders>
            <w:hideMark/>
          </w:tcPr>
          <w:p w14:paraId="7EB00869" w14:textId="77777777" w:rsidR="00862A48" w:rsidRDefault="00862A48" w:rsidP="00862A48">
            <w:pPr>
              <w:jc w:val="center"/>
              <w:rPr>
                <w:rFonts w:ascii="Times New Roman" w:hAnsi="Times New Roman"/>
                <w:sz w:val="28"/>
                <w:szCs w:val="28"/>
              </w:rPr>
            </w:pPr>
            <w:r>
              <w:rPr>
                <w:rFonts w:ascii="Times New Roman" w:hAnsi="Times New Roman"/>
                <w:sz w:val="28"/>
                <w:szCs w:val="28"/>
              </w:rPr>
              <w:t>20,7</w:t>
            </w:r>
          </w:p>
        </w:tc>
      </w:tr>
      <w:tr w:rsidR="00862A48" w14:paraId="0960A366"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EF5577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14:paraId="4529C5ED"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Легенда гор Архыз</w:t>
            </w:r>
          </w:p>
        </w:tc>
        <w:tc>
          <w:tcPr>
            <w:tcW w:w="0" w:type="auto"/>
            <w:tcBorders>
              <w:top w:val="single" w:sz="4" w:space="0" w:color="auto"/>
              <w:left w:val="single" w:sz="4" w:space="0" w:color="auto"/>
              <w:bottom w:val="single" w:sz="4" w:space="0" w:color="auto"/>
              <w:right w:val="single" w:sz="4" w:space="0" w:color="auto"/>
            </w:tcBorders>
            <w:hideMark/>
          </w:tcPr>
          <w:p w14:paraId="6E9AF06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4605035007350</w:t>
            </w:r>
          </w:p>
        </w:tc>
        <w:tc>
          <w:tcPr>
            <w:tcW w:w="0" w:type="auto"/>
            <w:tcBorders>
              <w:top w:val="single" w:sz="4" w:space="0" w:color="auto"/>
              <w:left w:val="single" w:sz="4" w:space="0" w:color="auto"/>
              <w:bottom w:val="single" w:sz="4" w:space="0" w:color="auto"/>
              <w:right w:val="single" w:sz="4" w:space="0" w:color="auto"/>
            </w:tcBorders>
            <w:hideMark/>
          </w:tcPr>
          <w:p w14:paraId="4906BC4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22719D2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538,3</w:t>
            </w:r>
          </w:p>
        </w:tc>
        <w:tc>
          <w:tcPr>
            <w:tcW w:w="0" w:type="auto"/>
            <w:tcBorders>
              <w:top w:val="single" w:sz="4" w:space="0" w:color="auto"/>
              <w:left w:val="single" w:sz="4" w:space="0" w:color="auto"/>
              <w:bottom w:val="single" w:sz="4" w:space="0" w:color="auto"/>
              <w:right w:val="single" w:sz="4" w:space="0" w:color="auto"/>
            </w:tcBorders>
            <w:hideMark/>
          </w:tcPr>
          <w:p w14:paraId="7BA5AA5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520,2</w:t>
            </w:r>
          </w:p>
        </w:tc>
        <w:tc>
          <w:tcPr>
            <w:tcW w:w="0" w:type="auto"/>
            <w:tcBorders>
              <w:top w:val="single" w:sz="4" w:space="0" w:color="auto"/>
              <w:left w:val="single" w:sz="4" w:space="0" w:color="auto"/>
              <w:bottom w:val="single" w:sz="4" w:space="0" w:color="auto"/>
              <w:right w:val="single" w:sz="4" w:space="0" w:color="auto"/>
            </w:tcBorders>
            <w:hideMark/>
          </w:tcPr>
          <w:p w14:paraId="1D84C40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18,1</w:t>
            </w:r>
          </w:p>
        </w:tc>
      </w:tr>
      <w:tr w:rsidR="00862A48" w:rsidRPr="005315E0" w14:paraId="2C2F951B"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5B6940A4" w14:textId="77777777" w:rsidR="00862A48" w:rsidRPr="005315E0" w:rsidRDefault="00862A48" w:rsidP="00862A48">
            <w:pPr>
              <w:jc w:val="center"/>
              <w:rPr>
                <w:rFonts w:ascii="Times New Roman" w:hAnsi="Times New Roman" w:cs="Times New Roman"/>
                <w:sz w:val="28"/>
                <w:szCs w:val="28"/>
              </w:rPr>
            </w:pPr>
            <w:r w:rsidRPr="005315E0">
              <w:rPr>
                <w:rFonts w:ascii="Times New Roman" w:hAnsi="Times New Roman" w:cs="Times New Roman"/>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14:paraId="6FE1C372" w14:textId="77777777" w:rsidR="00862A48" w:rsidRPr="005315E0" w:rsidRDefault="00862A48" w:rsidP="00862A48">
            <w:pPr>
              <w:rPr>
                <w:rFonts w:ascii="Times New Roman" w:hAnsi="Times New Roman"/>
                <w:sz w:val="28"/>
                <w:szCs w:val="28"/>
              </w:rPr>
            </w:pPr>
            <w:r w:rsidRPr="005315E0">
              <w:rPr>
                <w:rFonts w:ascii="Times New Roman" w:hAnsi="Times New Roman"/>
                <w:sz w:val="28"/>
                <w:szCs w:val="28"/>
              </w:rPr>
              <w:t>Липецкий Бювет</w:t>
            </w:r>
          </w:p>
        </w:tc>
        <w:tc>
          <w:tcPr>
            <w:tcW w:w="0" w:type="auto"/>
            <w:tcBorders>
              <w:top w:val="single" w:sz="4" w:space="0" w:color="auto"/>
              <w:left w:val="single" w:sz="4" w:space="0" w:color="auto"/>
              <w:bottom w:val="single" w:sz="4" w:space="0" w:color="auto"/>
              <w:right w:val="single" w:sz="4" w:space="0" w:color="auto"/>
            </w:tcBorders>
            <w:hideMark/>
          </w:tcPr>
          <w:p w14:paraId="4313CD85" w14:textId="77777777" w:rsidR="00862A48" w:rsidRPr="005315E0" w:rsidRDefault="00862A48" w:rsidP="00862A48">
            <w:pPr>
              <w:jc w:val="center"/>
              <w:rPr>
                <w:rFonts w:ascii="Times New Roman" w:hAnsi="Times New Roman" w:cs="Times New Roman"/>
                <w:sz w:val="28"/>
                <w:szCs w:val="28"/>
              </w:rPr>
            </w:pPr>
            <w:r w:rsidRPr="005315E0">
              <w:rPr>
                <w:rFonts w:ascii="Times New Roman" w:hAnsi="Times New Roman" w:cs="Times New Roman"/>
                <w:sz w:val="28"/>
                <w:szCs w:val="28"/>
              </w:rPr>
              <w:t>4600338001395</w:t>
            </w:r>
          </w:p>
        </w:tc>
        <w:tc>
          <w:tcPr>
            <w:tcW w:w="0" w:type="auto"/>
            <w:tcBorders>
              <w:top w:val="single" w:sz="4" w:space="0" w:color="auto"/>
              <w:left w:val="single" w:sz="4" w:space="0" w:color="auto"/>
              <w:bottom w:val="single" w:sz="4" w:space="0" w:color="auto"/>
              <w:right w:val="single" w:sz="4" w:space="0" w:color="auto"/>
            </w:tcBorders>
            <w:hideMark/>
          </w:tcPr>
          <w:p w14:paraId="69C050BD" w14:textId="77777777" w:rsidR="00862A48" w:rsidRPr="005315E0" w:rsidRDefault="00862A48" w:rsidP="00862A48">
            <w:pPr>
              <w:jc w:val="center"/>
              <w:rPr>
                <w:rFonts w:ascii="Times New Roman" w:hAnsi="Times New Roman" w:cs="Times New Roman"/>
                <w:sz w:val="28"/>
                <w:szCs w:val="28"/>
              </w:rPr>
            </w:pPr>
            <w:r w:rsidRPr="005315E0">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1E6524E" w14:textId="77777777" w:rsidR="00862A48" w:rsidRPr="005315E0" w:rsidRDefault="00862A48" w:rsidP="00862A48">
            <w:pPr>
              <w:jc w:val="center"/>
              <w:rPr>
                <w:rFonts w:ascii="Times New Roman" w:hAnsi="Times New Roman" w:cs="Times New Roman"/>
                <w:sz w:val="28"/>
                <w:szCs w:val="28"/>
              </w:rPr>
            </w:pPr>
            <w:r w:rsidRPr="005315E0">
              <w:rPr>
                <w:rFonts w:ascii="Times New Roman" w:hAnsi="Times New Roman" w:cs="Times New Roman"/>
                <w:sz w:val="28"/>
                <w:szCs w:val="28"/>
              </w:rPr>
              <w:t>529,7</w:t>
            </w:r>
          </w:p>
        </w:tc>
        <w:tc>
          <w:tcPr>
            <w:tcW w:w="0" w:type="auto"/>
            <w:tcBorders>
              <w:top w:val="single" w:sz="4" w:space="0" w:color="auto"/>
              <w:left w:val="single" w:sz="4" w:space="0" w:color="auto"/>
              <w:bottom w:val="single" w:sz="4" w:space="0" w:color="auto"/>
              <w:right w:val="single" w:sz="4" w:space="0" w:color="auto"/>
            </w:tcBorders>
          </w:tcPr>
          <w:p w14:paraId="4BF0468A" w14:textId="77777777" w:rsidR="00862A48" w:rsidRPr="005315E0"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509,1</w:t>
            </w:r>
          </w:p>
        </w:tc>
        <w:tc>
          <w:tcPr>
            <w:tcW w:w="0" w:type="auto"/>
            <w:tcBorders>
              <w:top w:val="single" w:sz="4" w:space="0" w:color="auto"/>
              <w:left w:val="single" w:sz="4" w:space="0" w:color="auto"/>
              <w:bottom w:val="single" w:sz="4" w:space="0" w:color="auto"/>
              <w:right w:val="single" w:sz="4" w:space="0" w:color="auto"/>
            </w:tcBorders>
            <w:hideMark/>
          </w:tcPr>
          <w:p w14:paraId="5BCEEB8E" w14:textId="77777777" w:rsidR="00862A48" w:rsidRPr="005315E0" w:rsidRDefault="00862A48" w:rsidP="00862A48">
            <w:pPr>
              <w:jc w:val="center"/>
              <w:rPr>
                <w:rFonts w:ascii="Times New Roman" w:hAnsi="Times New Roman"/>
                <w:sz w:val="28"/>
                <w:szCs w:val="28"/>
              </w:rPr>
            </w:pPr>
            <w:r w:rsidRPr="005315E0">
              <w:rPr>
                <w:rFonts w:ascii="Times New Roman" w:hAnsi="Times New Roman"/>
                <w:sz w:val="28"/>
                <w:szCs w:val="28"/>
              </w:rPr>
              <w:t>20,6</w:t>
            </w:r>
          </w:p>
        </w:tc>
      </w:tr>
      <w:tr w:rsidR="00862A48" w14:paraId="6953412C"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3878039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14:paraId="6F2E0547" w14:textId="77777777" w:rsidR="00862A48" w:rsidRDefault="00862A48" w:rsidP="00862A48">
            <w:pPr>
              <w:rPr>
                <w:rFonts w:ascii="Times New Roman" w:hAnsi="Times New Roman" w:cs="Times New Roman"/>
                <w:sz w:val="28"/>
                <w:szCs w:val="28"/>
              </w:rPr>
            </w:pPr>
            <w:proofErr w:type="spellStart"/>
            <w:r>
              <w:rPr>
                <w:rFonts w:ascii="Times New Roman" w:hAnsi="Times New Roman" w:cs="Times New Roman"/>
                <w:sz w:val="28"/>
                <w:szCs w:val="28"/>
              </w:rPr>
              <w:t>Маркет</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8D5DB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4607965701834</w:t>
            </w:r>
          </w:p>
        </w:tc>
        <w:tc>
          <w:tcPr>
            <w:tcW w:w="0" w:type="auto"/>
            <w:tcBorders>
              <w:top w:val="single" w:sz="4" w:space="0" w:color="auto"/>
              <w:left w:val="single" w:sz="4" w:space="0" w:color="auto"/>
              <w:bottom w:val="single" w:sz="4" w:space="0" w:color="auto"/>
              <w:right w:val="single" w:sz="4" w:space="0" w:color="auto"/>
            </w:tcBorders>
            <w:hideMark/>
          </w:tcPr>
          <w:p w14:paraId="7150348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2CFC081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519</w:t>
            </w:r>
          </w:p>
        </w:tc>
        <w:tc>
          <w:tcPr>
            <w:tcW w:w="0" w:type="auto"/>
            <w:tcBorders>
              <w:top w:val="single" w:sz="4" w:space="0" w:color="auto"/>
              <w:left w:val="single" w:sz="4" w:space="0" w:color="auto"/>
              <w:bottom w:val="single" w:sz="4" w:space="0" w:color="auto"/>
              <w:right w:val="single" w:sz="4" w:space="0" w:color="auto"/>
            </w:tcBorders>
            <w:hideMark/>
          </w:tcPr>
          <w:p w14:paraId="5BCF4D8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499</w:t>
            </w:r>
          </w:p>
        </w:tc>
        <w:tc>
          <w:tcPr>
            <w:tcW w:w="0" w:type="auto"/>
            <w:tcBorders>
              <w:top w:val="single" w:sz="4" w:space="0" w:color="auto"/>
              <w:left w:val="single" w:sz="4" w:space="0" w:color="auto"/>
              <w:bottom w:val="single" w:sz="4" w:space="0" w:color="auto"/>
              <w:right w:val="single" w:sz="4" w:space="0" w:color="auto"/>
            </w:tcBorders>
            <w:hideMark/>
          </w:tcPr>
          <w:p w14:paraId="3ADDC82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20</w:t>
            </w:r>
          </w:p>
        </w:tc>
      </w:tr>
      <w:tr w:rsidR="00862A48" w14:paraId="13714590"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39F8351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25</w:t>
            </w:r>
          </w:p>
        </w:tc>
        <w:tc>
          <w:tcPr>
            <w:tcW w:w="0" w:type="auto"/>
            <w:tcBorders>
              <w:top w:val="single" w:sz="4" w:space="0" w:color="auto"/>
              <w:left w:val="single" w:sz="4" w:space="0" w:color="auto"/>
              <w:bottom w:val="single" w:sz="4" w:space="0" w:color="auto"/>
              <w:right w:val="single" w:sz="4" w:space="0" w:color="auto"/>
            </w:tcBorders>
            <w:hideMark/>
          </w:tcPr>
          <w:p w14:paraId="021A643E" w14:textId="77777777" w:rsidR="00862A48" w:rsidRDefault="00862A48" w:rsidP="00862A48">
            <w:pPr>
              <w:rPr>
                <w:rFonts w:ascii="Times New Roman" w:hAnsi="Times New Roman"/>
                <w:sz w:val="28"/>
                <w:szCs w:val="28"/>
              </w:rPr>
            </w:pPr>
            <w:r>
              <w:rPr>
                <w:rFonts w:ascii="Times New Roman" w:hAnsi="Times New Roman"/>
                <w:sz w:val="28"/>
                <w:szCs w:val="28"/>
              </w:rPr>
              <w:t>Мега Диво</w:t>
            </w:r>
          </w:p>
        </w:tc>
        <w:tc>
          <w:tcPr>
            <w:tcW w:w="0" w:type="auto"/>
            <w:tcBorders>
              <w:top w:val="single" w:sz="4" w:space="0" w:color="auto"/>
              <w:left w:val="single" w:sz="4" w:space="0" w:color="auto"/>
              <w:bottom w:val="single" w:sz="4" w:space="0" w:color="auto"/>
              <w:right w:val="single" w:sz="4" w:space="0" w:color="auto"/>
            </w:tcBorders>
            <w:hideMark/>
          </w:tcPr>
          <w:p w14:paraId="498455A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4607207000435</w:t>
            </w:r>
          </w:p>
        </w:tc>
        <w:tc>
          <w:tcPr>
            <w:tcW w:w="0" w:type="auto"/>
            <w:tcBorders>
              <w:top w:val="single" w:sz="4" w:space="0" w:color="auto"/>
              <w:left w:val="single" w:sz="4" w:space="0" w:color="auto"/>
              <w:bottom w:val="single" w:sz="4" w:space="0" w:color="auto"/>
              <w:right w:val="single" w:sz="4" w:space="0" w:color="auto"/>
            </w:tcBorders>
            <w:hideMark/>
          </w:tcPr>
          <w:p w14:paraId="74D7755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08BD4A8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521</w:t>
            </w:r>
          </w:p>
        </w:tc>
        <w:tc>
          <w:tcPr>
            <w:tcW w:w="0" w:type="auto"/>
            <w:tcBorders>
              <w:top w:val="single" w:sz="4" w:space="0" w:color="auto"/>
              <w:left w:val="single" w:sz="4" w:space="0" w:color="auto"/>
              <w:bottom w:val="single" w:sz="4" w:space="0" w:color="auto"/>
              <w:right w:val="single" w:sz="4" w:space="0" w:color="auto"/>
            </w:tcBorders>
          </w:tcPr>
          <w:p w14:paraId="60E0A7E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497</w:t>
            </w:r>
          </w:p>
        </w:tc>
        <w:tc>
          <w:tcPr>
            <w:tcW w:w="0" w:type="auto"/>
            <w:tcBorders>
              <w:top w:val="single" w:sz="4" w:space="0" w:color="auto"/>
              <w:left w:val="single" w:sz="4" w:space="0" w:color="auto"/>
              <w:bottom w:val="single" w:sz="4" w:space="0" w:color="auto"/>
              <w:right w:val="single" w:sz="4" w:space="0" w:color="auto"/>
            </w:tcBorders>
            <w:hideMark/>
          </w:tcPr>
          <w:p w14:paraId="25965616" w14:textId="77777777" w:rsidR="00862A48" w:rsidRDefault="00862A48" w:rsidP="00862A48">
            <w:pPr>
              <w:jc w:val="center"/>
              <w:rPr>
                <w:rFonts w:ascii="Times New Roman" w:hAnsi="Times New Roman"/>
                <w:sz w:val="28"/>
                <w:szCs w:val="28"/>
              </w:rPr>
            </w:pPr>
            <w:r>
              <w:rPr>
                <w:rFonts w:ascii="Times New Roman" w:hAnsi="Times New Roman"/>
                <w:sz w:val="28"/>
                <w:szCs w:val="28"/>
              </w:rPr>
              <w:t>24,0</w:t>
            </w:r>
          </w:p>
        </w:tc>
      </w:tr>
      <w:tr w:rsidR="00862A48" w14:paraId="310FB956"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B86684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14:paraId="6E5C1448"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Минская</w:t>
            </w:r>
          </w:p>
        </w:tc>
        <w:tc>
          <w:tcPr>
            <w:tcW w:w="0" w:type="auto"/>
            <w:tcBorders>
              <w:top w:val="single" w:sz="4" w:space="0" w:color="auto"/>
              <w:left w:val="single" w:sz="4" w:space="0" w:color="auto"/>
              <w:bottom w:val="single" w:sz="4" w:space="0" w:color="auto"/>
              <w:right w:val="single" w:sz="4" w:space="0" w:color="auto"/>
            </w:tcBorders>
            <w:hideMark/>
          </w:tcPr>
          <w:p w14:paraId="5D8304E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4810074000600</w:t>
            </w:r>
          </w:p>
        </w:tc>
        <w:tc>
          <w:tcPr>
            <w:tcW w:w="0" w:type="auto"/>
            <w:tcBorders>
              <w:top w:val="single" w:sz="4" w:space="0" w:color="auto"/>
              <w:left w:val="single" w:sz="4" w:space="0" w:color="auto"/>
              <w:bottom w:val="single" w:sz="4" w:space="0" w:color="auto"/>
              <w:right w:val="single" w:sz="4" w:space="0" w:color="auto"/>
            </w:tcBorders>
            <w:hideMark/>
          </w:tcPr>
          <w:p w14:paraId="06608178"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3F5380C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522,3</w:t>
            </w:r>
          </w:p>
        </w:tc>
        <w:tc>
          <w:tcPr>
            <w:tcW w:w="0" w:type="auto"/>
            <w:tcBorders>
              <w:top w:val="single" w:sz="4" w:space="0" w:color="auto"/>
              <w:left w:val="single" w:sz="4" w:space="0" w:color="auto"/>
              <w:bottom w:val="single" w:sz="4" w:space="0" w:color="auto"/>
              <w:right w:val="single" w:sz="4" w:space="0" w:color="auto"/>
            </w:tcBorders>
            <w:hideMark/>
          </w:tcPr>
          <w:p w14:paraId="017F53B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504</w:t>
            </w:r>
          </w:p>
        </w:tc>
        <w:tc>
          <w:tcPr>
            <w:tcW w:w="0" w:type="auto"/>
            <w:tcBorders>
              <w:top w:val="single" w:sz="4" w:space="0" w:color="auto"/>
              <w:left w:val="single" w:sz="4" w:space="0" w:color="auto"/>
              <w:bottom w:val="single" w:sz="4" w:space="0" w:color="auto"/>
              <w:right w:val="single" w:sz="4" w:space="0" w:color="auto"/>
            </w:tcBorders>
            <w:hideMark/>
          </w:tcPr>
          <w:p w14:paraId="0CBC5B8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18,3</w:t>
            </w:r>
          </w:p>
        </w:tc>
      </w:tr>
      <w:tr w:rsidR="00862A48" w14:paraId="5121C210"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4345EA2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27</w:t>
            </w:r>
          </w:p>
        </w:tc>
        <w:tc>
          <w:tcPr>
            <w:tcW w:w="0" w:type="auto"/>
            <w:tcBorders>
              <w:top w:val="single" w:sz="4" w:space="0" w:color="auto"/>
              <w:left w:val="single" w:sz="4" w:space="0" w:color="auto"/>
              <w:bottom w:val="single" w:sz="4" w:space="0" w:color="auto"/>
              <w:right w:val="single" w:sz="4" w:space="0" w:color="auto"/>
            </w:tcBorders>
            <w:hideMark/>
          </w:tcPr>
          <w:p w14:paraId="6C359EF1" w14:textId="77777777" w:rsidR="00862A48" w:rsidRDefault="00862A48" w:rsidP="00862A48">
            <w:pPr>
              <w:rPr>
                <w:rFonts w:ascii="Times New Roman" w:hAnsi="Times New Roman" w:cs="Times New Roman"/>
                <w:sz w:val="28"/>
                <w:szCs w:val="28"/>
              </w:rPr>
            </w:pPr>
            <w:proofErr w:type="spellStart"/>
            <w:r>
              <w:rPr>
                <w:rFonts w:ascii="Times New Roman" w:hAnsi="Times New Roman" w:cs="Times New Roman"/>
                <w:sz w:val="28"/>
                <w:szCs w:val="28"/>
              </w:rPr>
              <w:t>Монахова</w:t>
            </w:r>
            <w:proofErr w:type="spellEnd"/>
            <w:r>
              <w:rPr>
                <w:rFonts w:ascii="Times New Roman" w:hAnsi="Times New Roman" w:cs="Times New Roman"/>
                <w:sz w:val="28"/>
                <w:szCs w:val="28"/>
              </w:rPr>
              <w:t xml:space="preserve"> криница</w:t>
            </w:r>
          </w:p>
        </w:tc>
        <w:tc>
          <w:tcPr>
            <w:tcW w:w="0" w:type="auto"/>
            <w:tcBorders>
              <w:top w:val="single" w:sz="4" w:space="0" w:color="auto"/>
              <w:left w:val="single" w:sz="4" w:space="0" w:color="auto"/>
              <w:bottom w:val="single" w:sz="4" w:space="0" w:color="auto"/>
              <w:right w:val="single" w:sz="4" w:space="0" w:color="auto"/>
            </w:tcBorders>
            <w:hideMark/>
          </w:tcPr>
          <w:p w14:paraId="601F7CE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4605035000498</w:t>
            </w:r>
          </w:p>
        </w:tc>
        <w:tc>
          <w:tcPr>
            <w:tcW w:w="0" w:type="auto"/>
            <w:tcBorders>
              <w:top w:val="single" w:sz="4" w:space="0" w:color="auto"/>
              <w:left w:val="single" w:sz="4" w:space="0" w:color="auto"/>
              <w:bottom w:val="single" w:sz="4" w:space="0" w:color="auto"/>
              <w:right w:val="single" w:sz="4" w:space="0" w:color="auto"/>
            </w:tcBorders>
            <w:hideMark/>
          </w:tcPr>
          <w:p w14:paraId="3308C08E" w14:textId="77777777" w:rsidR="00862A48" w:rsidRDefault="00862A48" w:rsidP="00862A48">
            <w:pPr>
              <w:jc w:val="cente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71CFD85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518,7</w:t>
            </w:r>
          </w:p>
        </w:tc>
        <w:tc>
          <w:tcPr>
            <w:tcW w:w="0" w:type="auto"/>
            <w:tcBorders>
              <w:top w:val="single" w:sz="4" w:space="0" w:color="auto"/>
              <w:left w:val="single" w:sz="4" w:space="0" w:color="auto"/>
              <w:bottom w:val="single" w:sz="4" w:space="0" w:color="auto"/>
              <w:right w:val="single" w:sz="4" w:space="0" w:color="auto"/>
            </w:tcBorders>
            <w:hideMark/>
          </w:tcPr>
          <w:p w14:paraId="4DAC13E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495,7</w:t>
            </w:r>
          </w:p>
        </w:tc>
        <w:tc>
          <w:tcPr>
            <w:tcW w:w="0" w:type="auto"/>
            <w:tcBorders>
              <w:top w:val="single" w:sz="4" w:space="0" w:color="auto"/>
              <w:left w:val="single" w:sz="4" w:space="0" w:color="auto"/>
              <w:bottom w:val="single" w:sz="4" w:space="0" w:color="auto"/>
              <w:right w:val="single" w:sz="4" w:space="0" w:color="auto"/>
            </w:tcBorders>
            <w:hideMark/>
          </w:tcPr>
          <w:p w14:paraId="5D84F7C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23,0</w:t>
            </w:r>
          </w:p>
        </w:tc>
      </w:tr>
      <w:tr w:rsidR="00862A48" w14:paraId="4D16CC31"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171ED1E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14:paraId="14686371" w14:textId="77777777" w:rsidR="00862A48" w:rsidRDefault="00862A48" w:rsidP="00862A48">
            <w:pPr>
              <w:rPr>
                <w:rFonts w:ascii="Times New Roman" w:hAnsi="Times New Roman"/>
                <w:sz w:val="28"/>
                <w:szCs w:val="28"/>
              </w:rPr>
            </w:pPr>
            <w:r>
              <w:rPr>
                <w:rFonts w:ascii="Times New Roman" w:hAnsi="Times New Roman"/>
                <w:sz w:val="28"/>
                <w:szCs w:val="28"/>
              </w:rPr>
              <w:t>Пилигрим</w:t>
            </w:r>
          </w:p>
        </w:tc>
        <w:tc>
          <w:tcPr>
            <w:tcW w:w="0" w:type="auto"/>
            <w:tcBorders>
              <w:top w:val="single" w:sz="4" w:space="0" w:color="auto"/>
              <w:left w:val="single" w:sz="4" w:space="0" w:color="auto"/>
              <w:bottom w:val="single" w:sz="4" w:space="0" w:color="auto"/>
              <w:right w:val="single" w:sz="4" w:space="0" w:color="auto"/>
            </w:tcBorders>
            <w:hideMark/>
          </w:tcPr>
          <w:p w14:paraId="03BBA09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4600433600325</w:t>
            </w:r>
          </w:p>
        </w:tc>
        <w:tc>
          <w:tcPr>
            <w:tcW w:w="0" w:type="auto"/>
            <w:tcBorders>
              <w:top w:val="single" w:sz="4" w:space="0" w:color="auto"/>
              <w:left w:val="single" w:sz="4" w:space="0" w:color="auto"/>
              <w:bottom w:val="single" w:sz="4" w:space="0" w:color="auto"/>
              <w:right w:val="single" w:sz="4" w:space="0" w:color="auto"/>
            </w:tcBorders>
            <w:hideMark/>
          </w:tcPr>
          <w:p w14:paraId="500BD58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710CA49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516,2</w:t>
            </w:r>
          </w:p>
        </w:tc>
        <w:tc>
          <w:tcPr>
            <w:tcW w:w="0" w:type="auto"/>
            <w:tcBorders>
              <w:top w:val="single" w:sz="4" w:space="0" w:color="auto"/>
              <w:left w:val="single" w:sz="4" w:space="0" w:color="auto"/>
              <w:bottom w:val="single" w:sz="4" w:space="0" w:color="auto"/>
              <w:right w:val="single" w:sz="4" w:space="0" w:color="auto"/>
            </w:tcBorders>
          </w:tcPr>
          <w:p w14:paraId="0D13264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503,3</w:t>
            </w:r>
          </w:p>
        </w:tc>
        <w:tc>
          <w:tcPr>
            <w:tcW w:w="0" w:type="auto"/>
            <w:tcBorders>
              <w:top w:val="single" w:sz="4" w:space="0" w:color="auto"/>
              <w:left w:val="single" w:sz="4" w:space="0" w:color="auto"/>
              <w:bottom w:val="single" w:sz="4" w:space="0" w:color="auto"/>
              <w:right w:val="single" w:sz="4" w:space="0" w:color="auto"/>
            </w:tcBorders>
            <w:hideMark/>
          </w:tcPr>
          <w:p w14:paraId="32B10B99" w14:textId="77777777" w:rsidR="00862A48" w:rsidRDefault="00862A48" w:rsidP="00862A48">
            <w:pPr>
              <w:jc w:val="center"/>
              <w:rPr>
                <w:rFonts w:ascii="Times New Roman" w:hAnsi="Times New Roman"/>
                <w:sz w:val="28"/>
                <w:szCs w:val="28"/>
              </w:rPr>
            </w:pPr>
            <w:r>
              <w:rPr>
                <w:rFonts w:ascii="Times New Roman" w:hAnsi="Times New Roman"/>
                <w:sz w:val="28"/>
                <w:szCs w:val="28"/>
              </w:rPr>
              <w:t>12,9</w:t>
            </w:r>
          </w:p>
        </w:tc>
      </w:tr>
      <w:tr w:rsidR="00862A48" w14:paraId="0AE6A427"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EA444F2"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29</w:t>
            </w:r>
          </w:p>
        </w:tc>
        <w:tc>
          <w:tcPr>
            <w:tcW w:w="0" w:type="auto"/>
            <w:tcBorders>
              <w:top w:val="single" w:sz="4" w:space="0" w:color="auto"/>
              <w:left w:val="single" w:sz="4" w:space="0" w:color="auto"/>
              <w:bottom w:val="single" w:sz="4" w:space="0" w:color="auto"/>
              <w:right w:val="single" w:sz="4" w:space="0" w:color="auto"/>
            </w:tcBorders>
            <w:hideMark/>
          </w:tcPr>
          <w:p w14:paraId="7EF5ED40"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Родники Черноземья</w:t>
            </w:r>
          </w:p>
        </w:tc>
        <w:tc>
          <w:tcPr>
            <w:tcW w:w="0" w:type="auto"/>
            <w:tcBorders>
              <w:top w:val="single" w:sz="4" w:space="0" w:color="auto"/>
              <w:left w:val="single" w:sz="4" w:space="0" w:color="auto"/>
              <w:bottom w:val="single" w:sz="4" w:space="0" w:color="auto"/>
              <w:right w:val="single" w:sz="4" w:space="0" w:color="auto"/>
            </w:tcBorders>
            <w:hideMark/>
          </w:tcPr>
          <w:p w14:paraId="3B9B9B5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4670016553652</w:t>
            </w:r>
          </w:p>
        </w:tc>
        <w:tc>
          <w:tcPr>
            <w:tcW w:w="0" w:type="auto"/>
            <w:tcBorders>
              <w:top w:val="single" w:sz="4" w:space="0" w:color="auto"/>
              <w:left w:val="single" w:sz="4" w:space="0" w:color="auto"/>
              <w:bottom w:val="single" w:sz="4" w:space="0" w:color="auto"/>
              <w:right w:val="single" w:sz="4" w:space="0" w:color="auto"/>
            </w:tcBorders>
            <w:hideMark/>
          </w:tcPr>
          <w:p w14:paraId="5BA2885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0555F6A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533,2</w:t>
            </w:r>
          </w:p>
        </w:tc>
        <w:tc>
          <w:tcPr>
            <w:tcW w:w="0" w:type="auto"/>
            <w:tcBorders>
              <w:top w:val="single" w:sz="4" w:space="0" w:color="auto"/>
              <w:left w:val="single" w:sz="4" w:space="0" w:color="auto"/>
              <w:bottom w:val="single" w:sz="4" w:space="0" w:color="auto"/>
              <w:right w:val="single" w:sz="4" w:space="0" w:color="auto"/>
            </w:tcBorders>
            <w:hideMark/>
          </w:tcPr>
          <w:p w14:paraId="4DE45E9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513</w:t>
            </w:r>
          </w:p>
        </w:tc>
        <w:tc>
          <w:tcPr>
            <w:tcW w:w="0" w:type="auto"/>
            <w:tcBorders>
              <w:top w:val="single" w:sz="4" w:space="0" w:color="auto"/>
              <w:left w:val="single" w:sz="4" w:space="0" w:color="auto"/>
              <w:bottom w:val="single" w:sz="4" w:space="0" w:color="auto"/>
              <w:right w:val="single" w:sz="4" w:space="0" w:color="auto"/>
            </w:tcBorders>
            <w:hideMark/>
          </w:tcPr>
          <w:p w14:paraId="4D0D1B8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20,2</w:t>
            </w:r>
          </w:p>
        </w:tc>
      </w:tr>
      <w:tr w:rsidR="00862A48" w14:paraId="0B9F22CA"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4D341AEC"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14:paraId="62F9B6C2" w14:textId="77777777" w:rsidR="00862A48" w:rsidRDefault="00862A48" w:rsidP="00862A48">
            <w:pPr>
              <w:rPr>
                <w:rFonts w:ascii="Times New Roman" w:hAnsi="Times New Roman"/>
                <w:sz w:val="28"/>
                <w:szCs w:val="28"/>
              </w:rPr>
            </w:pPr>
            <w:r>
              <w:rPr>
                <w:rFonts w:ascii="Times New Roman" w:hAnsi="Times New Roman"/>
                <w:sz w:val="28"/>
                <w:szCs w:val="28"/>
              </w:rPr>
              <w:t>Росинка</w:t>
            </w:r>
          </w:p>
        </w:tc>
        <w:tc>
          <w:tcPr>
            <w:tcW w:w="0" w:type="auto"/>
            <w:tcBorders>
              <w:top w:val="single" w:sz="4" w:space="0" w:color="auto"/>
              <w:left w:val="single" w:sz="4" w:space="0" w:color="auto"/>
              <w:bottom w:val="single" w:sz="4" w:space="0" w:color="auto"/>
              <w:right w:val="single" w:sz="4" w:space="0" w:color="auto"/>
            </w:tcBorders>
            <w:hideMark/>
          </w:tcPr>
          <w:p w14:paraId="20E5275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4601025115562</w:t>
            </w:r>
          </w:p>
        </w:tc>
        <w:tc>
          <w:tcPr>
            <w:tcW w:w="0" w:type="auto"/>
            <w:tcBorders>
              <w:top w:val="single" w:sz="4" w:space="0" w:color="auto"/>
              <w:left w:val="single" w:sz="4" w:space="0" w:color="auto"/>
              <w:bottom w:val="single" w:sz="4" w:space="0" w:color="auto"/>
              <w:right w:val="single" w:sz="4" w:space="0" w:color="auto"/>
            </w:tcBorders>
            <w:hideMark/>
          </w:tcPr>
          <w:p w14:paraId="1222050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3E28872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513,1</w:t>
            </w:r>
          </w:p>
        </w:tc>
        <w:tc>
          <w:tcPr>
            <w:tcW w:w="0" w:type="auto"/>
            <w:tcBorders>
              <w:top w:val="single" w:sz="4" w:space="0" w:color="auto"/>
              <w:left w:val="single" w:sz="4" w:space="0" w:color="auto"/>
              <w:bottom w:val="single" w:sz="4" w:space="0" w:color="auto"/>
              <w:right w:val="single" w:sz="4" w:space="0" w:color="auto"/>
            </w:tcBorders>
          </w:tcPr>
          <w:p w14:paraId="33D5F5A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492,3</w:t>
            </w:r>
          </w:p>
        </w:tc>
        <w:tc>
          <w:tcPr>
            <w:tcW w:w="0" w:type="auto"/>
            <w:tcBorders>
              <w:top w:val="single" w:sz="4" w:space="0" w:color="auto"/>
              <w:left w:val="single" w:sz="4" w:space="0" w:color="auto"/>
              <w:bottom w:val="single" w:sz="4" w:space="0" w:color="auto"/>
              <w:right w:val="single" w:sz="4" w:space="0" w:color="auto"/>
            </w:tcBorders>
            <w:hideMark/>
          </w:tcPr>
          <w:p w14:paraId="323DE5A1" w14:textId="77777777" w:rsidR="00862A48" w:rsidRDefault="00862A48" w:rsidP="00862A48">
            <w:pPr>
              <w:jc w:val="center"/>
              <w:rPr>
                <w:rFonts w:ascii="Times New Roman" w:hAnsi="Times New Roman"/>
                <w:sz w:val="28"/>
                <w:szCs w:val="28"/>
              </w:rPr>
            </w:pPr>
            <w:r>
              <w:rPr>
                <w:rFonts w:ascii="Times New Roman" w:hAnsi="Times New Roman"/>
                <w:sz w:val="28"/>
                <w:szCs w:val="28"/>
              </w:rPr>
              <w:t>20,8</w:t>
            </w:r>
          </w:p>
        </w:tc>
      </w:tr>
      <w:tr w:rsidR="00862A48" w14:paraId="34EFD235"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30655E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14:paraId="551B6E4A"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Святой источник</w:t>
            </w:r>
          </w:p>
        </w:tc>
        <w:tc>
          <w:tcPr>
            <w:tcW w:w="0" w:type="auto"/>
            <w:tcBorders>
              <w:top w:val="single" w:sz="4" w:space="0" w:color="auto"/>
              <w:left w:val="single" w:sz="4" w:space="0" w:color="auto"/>
              <w:bottom w:val="single" w:sz="4" w:space="0" w:color="auto"/>
              <w:right w:val="single" w:sz="4" w:space="0" w:color="auto"/>
            </w:tcBorders>
            <w:hideMark/>
          </w:tcPr>
          <w:p w14:paraId="1862FD3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4603934000786</w:t>
            </w:r>
          </w:p>
        </w:tc>
        <w:tc>
          <w:tcPr>
            <w:tcW w:w="0" w:type="auto"/>
            <w:tcBorders>
              <w:top w:val="single" w:sz="4" w:space="0" w:color="auto"/>
              <w:left w:val="single" w:sz="4" w:space="0" w:color="auto"/>
              <w:bottom w:val="single" w:sz="4" w:space="0" w:color="auto"/>
              <w:right w:val="single" w:sz="4" w:space="0" w:color="auto"/>
            </w:tcBorders>
            <w:hideMark/>
          </w:tcPr>
          <w:p w14:paraId="28987215"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7B5D605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523,7</w:t>
            </w:r>
          </w:p>
        </w:tc>
        <w:tc>
          <w:tcPr>
            <w:tcW w:w="0" w:type="auto"/>
            <w:tcBorders>
              <w:top w:val="single" w:sz="4" w:space="0" w:color="auto"/>
              <w:left w:val="single" w:sz="4" w:space="0" w:color="auto"/>
              <w:bottom w:val="single" w:sz="4" w:space="0" w:color="auto"/>
              <w:right w:val="single" w:sz="4" w:space="0" w:color="auto"/>
            </w:tcBorders>
            <w:hideMark/>
          </w:tcPr>
          <w:p w14:paraId="4845420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507,4</w:t>
            </w:r>
          </w:p>
        </w:tc>
        <w:tc>
          <w:tcPr>
            <w:tcW w:w="0" w:type="auto"/>
            <w:tcBorders>
              <w:top w:val="single" w:sz="4" w:space="0" w:color="auto"/>
              <w:left w:val="single" w:sz="4" w:space="0" w:color="auto"/>
              <w:bottom w:val="single" w:sz="4" w:space="0" w:color="auto"/>
              <w:right w:val="single" w:sz="4" w:space="0" w:color="auto"/>
            </w:tcBorders>
            <w:hideMark/>
          </w:tcPr>
          <w:p w14:paraId="24037D6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16,3</w:t>
            </w:r>
          </w:p>
        </w:tc>
      </w:tr>
      <w:tr w:rsidR="00862A48" w14:paraId="3E5982C0"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F600EA6"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14:paraId="531ED683" w14:textId="77777777" w:rsidR="00862A48" w:rsidRDefault="00862A48" w:rsidP="00862A48">
            <w:pPr>
              <w:rPr>
                <w:rFonts w:ascii="Times New Roman" w:hAnsi="Times New Roman" w:cs="Times New Roman"/>
                <w:sz w:val="28"/>
                <w:szCs w:val="28"/>
              </w:rPr>
            </w:pPr>
            <w:proofErr w:type="spellStart"/>
            <w:r>
              <w:rPr>
                <w:rFonts w:ascii="Times New Roman" w:hAnsi="Times New Roman" w:cs="Times New Roman"/>
                <w:sz w:val="28"/>
                <w:szCs w:val="28"/>
              </w:rPr>
              <w:t>Сенежская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18421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4600286001911</w:t>
            </w:r>
          </w:p>
        </w:tc>
        <w:tc>
          <w:tcPr>
            <w:tcW w:w="0" w:type="auto"/>
            <w:tcBorders>
              <w:top w:val="single" w:sz="4" w:space="0" w:color="auto"/>
              <w:left w:val="single" w:sz="4" w:space="0" w:color="auto"/>
              <w:bottom w:val="single" w:sz="4" w:space="0" w:color="auto"/>
              <w:right w:val="single" w:sz="4" w:space="0" w:color="auto"/>
            </w:tcBorders>
            <w:hideMark/>
          </w:tcPr>
          <w:p w14:paraId="7AAD73A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6B39D58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506</w:t>
            </w:r>
          </w:p>
        </w:tc>
        <w:tc>
          <w:tcPr>
            <w:tcW w:w="0" w:type="auto"/>
            <w:tcBorders>
              <w:top w:val="single" w:sz="4" w:space="0" w:color="auto"/>
              <w:left w:val="single" w:sz="4" w:space="0" w:color="auto"/>
              <w:bottom w:val="single" w:sz="4" w:space="0" w:color="auto"/>
              <w:right w:val="single" w:sz="4" w:space="0" w:color="auto"/>
            </w:tcBorders>
            <w:hideMark/>
          </w:tcPr>
          <w:p w14:paraId="24C2A25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492,8</w:t>
            </w:r>
          </w:p>
        </w:tc>
        <w:tc>
          <w:tcPr>
            <w:tcW w:w="0" w:type="auto"/>
            <w:tcBorders>
              <w:top w:val="single" w:sz="4" w:space="0" w:color="auto"/>
              <w:left w:val="single" w:sz="4" w:space="0" w:color="auto"/>
              <w:bottom w:val="single" w:sz="4" w:space="0" w:color="auto"/>
              <w:right w:val="single" w:sz="4" w:space="0" w:color="auto"/>
            </w:tcBorders>
            <w:hideMark/>
          </w:tcPr>
          <w:p w14:paraId="59DAEA4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13,2</w:t>
            </w:r>
          </w:p>
        </w:tc>
      </w:tr>
      <w:tr w:rsidR="00862A48" w14:paraId="4D3E29A3"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0AF9D00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14:paraId="2CAD5815" w14:textId="1D2DCF80" w:rsidR="00862A48" w:rsidRDefault="00862A48" w:rsidP="00862A48">
            <w:pPr>
              <w:rPr>
                <w:rFonts w:ascii="Times New Roman" w:hAnsi="Times New Roman" w:cs="Times New Roman"/>
                <w:sz w:val="28"/>
                <w:szCs w:val="28"/>
              </w:rPr>
            </w:pPr>
            <w:r>
              <w:rPr>
                <w:rFonts w:ascii="Times New Roman" w:hAnsi="Times New Roman" w:cs="Times New Roman"/>
                <w:sz w:val="28"/>
                <w:szCs w:val="28"/>
              </w:rPr>
              <w:t xml:space="preserve">Универсам </w:t>
            </w:r>
            <w:r w:rsidR="00902DF5">
              <w:rPr>
                <w:rFonts w:ascii="Times New Roman" w:hAnsi="Times New Roman" w:cs="Times New Roman"/>
                <w:sz w:val="28"/>
                <w:szCs w:val="28"/>
              </w:rPr>
              <w:t>ВЕРНАЯ ЦЕНА</w:t>
            </w:r>
            <w:r>
              <w:rPr>
                <w:rFonts w:ascii="Times New Roman" w:hAnsi="Times New Roman" w:cs="Times New Roman"/>
                <w:sz w:val="28"/>
                <w:szCs w:val="28"/>
              </w:rPr>
              <w:t xml:space="preserve"> верный</w:t>
            </w:r>
          </w:p>
        </w:tc>
        <w:tc>
          <w:tcPr>
            <w:tcW w:w="0" w:type="auto"/>
            <w:tcBorders>
              <w:top w:val="single" w:sz="4" w:space="0" w:color="auto"/>
              <w:left w:val="single" w:sz="4" w:space="0" w:color="auto"/>
              <w:bottom w:val="single" w:sz="4" w:space="0" w:color="auto"/>
              <w:right w:val="single" w:sz="4" w:space="0" w:color="auto"/>
            </w:tcBorders>
            <w:hideMark/>
          </w:tcPr>
          <w:p w14:paraId="1118ED6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4630120350356</w:t>
            </w:r>
          </w:p>
        </w:tc>
        <w:tc>
          <w:tcPr>
            <w:tcW w:w="0" w:type="auto"/>
            <w:tcBorders>
              <w:top w:val="single" w:sz="4" w:space="0" w:color="auto"/>
              <w:left w:val="single" w:sz="4" w:space="0" w:color="auto"/>
              <w:bottom w:val="single" w:sz="4" w:space="0" w:color="auto"/>
              <w:right w:val="single" w:sz="4" w:space="0" w:color="auto"/>
            </w:tcBorders>
            <w:hideMark/>
          </w:tcPr>
          <w:p w14:paraId="0459599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72CF04B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548,2</w:t>
            </w:r>
          </w:p>
        </w:tc>
        <w:tc>
          <w:tcPr>
            <w:tcW w:w="0" w:type="auto"/>
            <w:tcBorders>
              <w:top w:val="single" w:sz="4" w:space="0" w:color="auto"/>
              <w:left w:val="single" w:sz="4" w:space="0" w:color="auto"/>
              <w:bottom w:val="single" w:sz="4" w:space="0" w:color="auto"/>
              <w:right w:val="single" w:sz="4" w:space="0" w:color="auto"/>
            </w:tcBorders>
            <w:hideMark/>
          </w:tcPr>
          <w:p w14:paraId="0AF5D5C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528</w:t>
            </w:r>
          </w:p>
        </w:tc>
        <w:tc>
          <w:tcPr>
            <w:tcW w:w="0" w:type="auto"/>
            <w:tcBorders>
              <w:top w:val="single" w:sz="4" w:space="0" w:color="auto"/>
              <w:left w:val="single" w:sz="4" w:space="0" w:color="auto"/>
              <w:bottom w:val="single" w:sz="4" w:space="0" w:color="auto"/>
              <w:right w:val="single" w:sz="4" w:space="0" w:color="auto"/>
            </w:tcBorders>
            <w:hideMark/>
          </w:tcPr>
          <w:p w14:paraId="1416E439"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20,2</w:t>
            </w:r>
          </w:p>
        </w:tc>
      </w:tr>
      <w:tr w:rsidR="00862A48" w14:paraId="2E57D2B4"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64D01E4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34</w:t>
            </w:r>
          </w:p>
        </w:tc>
        <w:tc>
          <w:tcPr>
            <w:tcW w:w="0" w:type="auto"/>
            <w:tcBorders>
              <w:top w:val="single" w:sz="4" w:space="0" w:color="auto"/>
              <w:left w:val="single" w:sz="4" w:space="0" w:color="auto"/>
              <w:bottom w:val="single" w:sz="4" w:space="0" w:color="auto"/>
              <w:right w:val="single" w:sz="4" w:space="0" w:color="auto"/>
            </w:tcBorders>
            <w:hideMark/>
          </w:tcPr>
          <w:p w14:paraId="1F25FE8E" w14:textId="77777777" w:rsidR="00862A48" w:rsidRDefault="00862A48" w:rsidP="00862A48">
            <w:pPr>
              <w:rPr>
                <w:rFonts w:ascii="Times New Roman" w:hAnsi="Times New Roman" w:cs="Times New Roman"/>
                <w:sz w:val="28"/>
                <w:szCs w:val="28"/>
              </w:rPr>
            </w:pPr>
            <w:r>
              <w:rPr>
                <w:rFonts w:ascii="Times New Roman" w:hAnsi="Times New Roman" w:cs="Times New Roman"/>
                <w:sz w:val="28"/>
                <w:szCs w:val="28"/>
              </w:rPr>
              <w:t>Хрустальная</w:t>
            </w:r>
          </w:p>
        </w:tc>
        <w:tc>
          <w:tcPr>
            <w:tcW w:w="0" w:type="auto"/>
            <w:tcBorders>
              <w:top w:val="single" w:sz="4" w:space="0" w:color="auto"/>
              <w:left w:val="single" w:sz="4" w:space="0" w:color="auto"/>
              <w:bottom w:val="single" w:sz="4" w:space="0" w:color="auto"/>
              <w:right w:val="single" w:sz="4" w:space="0" w:color="auto"/>
            </w:tcBorders>
            <w:hideMark/>
          </w:tcPr>
          <w:p w14:paraId="0FA35DF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4601757001942</w:t>
            </w:r>
          </w:p>
        </w:tc>
        <w:tc>
          <w:tcPr>
            <w:tcW w:w="0" w:type="auto"/>
            <w:tcBorders>
              <w:top w:val="single" w:sz="4" w:space="0" w:color="auto"/>
              <w:left w:val="single" w:sz="4" w:space="0" w:color="auto"/>
              <w:bottom w:val="single" w:sz="4" w:space="0" w:color="auto"/>
              <w:right w:val="single" w:sz="4" w:space="0" w:color="auto"/>
            </w:tcBorders>
            <w:hideMark/>
          </w:tcPr>
          <w:p w14:paraId="0959629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45271C3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544,6</w:t>
            </w:r>
          </w:p>
        </w:tc>
        <w:tc>
          <w:tcPr>
            <w:tcW w:w="0" w:type="auto"/>
            <w:tcBorders>
              <w:top w:val="single" w:sz="4" w:space="0" w:color="auto"/>
              <w:left w:val="single" w:sz="4" w:space="0" w:color="auto"/>
              <w:bottom w:val="single" w:sz="4" w:space="0" w:color="auto"/>
              <w:right w:val="single" w:sz="4" w:space="0" w:color="auto"/>
            </w:tcBorders>
            <w:hideMark/>
          </w:tcPr>
          <w:p w14:paraId="0872EF2F"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519,2</w:t>
            </w:r>
          </w:p>
        </w:tc>
        <w:tc>
          <w:tcPr>
            <w:tcW w:w="0" w:type="auto"/>
            <w:tcBorders>
              <w:top w:val="single" w:sz="4" w:space="0" w:color="auto"/>
              <w:left w:val="single" w:sz="4" w:space="0" w:color="auto"/>
              <w:bottom w:val="single" w:sz="4" w:space="0" w:color="auto"/>
              <w:right w:val="single" w:sz="4" w:space="0" w:color="auto"/>
            </w:tcBorders>
            <w:hideMark/>
          </w:tcPr>
          <w:p w14:paraId="3C4E9931"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25,4</w:t>
            </w:r>
          </w:p>
        </w:tc>
      </w:tr>
      <w:tr w:rsidR="00862A48" w14:paraId="4E9000E8"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7A3B1E6D"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35</w:t>
            </w:r>
          </w:p>
        </w:tc>
        <w:tc>
          <w:tcPr>
            <w:tcW w:w="0" w:type="auto"/>
            <w:tcBorders>
              <w:top w:val="single" w:sz="4" w:space="0" w:color="auto"/>
              <w:left w:val="single" w:sz="4" w:space="0" w:color="auto"/>
              <w:bottom w:val="single" w:sz="4" w:space="0" w:color="auto"/>
              <w:right w:val="single" w:sz="4" w:space="0" w:color="auto"/>
            </w:tcBorders>
            <w:hideMark/>
          </w:tcPr>
          <w:p w14:paraId="490B3009" w14:textId="77777777" w:rsidR="00862A48" w:rsidRDefault="00862A48" w:rsidP="00862A48">
            <w:pPr>
              <w:rPr>
                <w:rFonts w:ascii="Times New Roman" w:hAnsi="Times New Roman"/>
                <w:sz w:val="28"/>
                <w:szCs w:val="28"/>
              </w:rPr>
            </w:pPr>
            <w:r>
              <w:rPr>
                <w:rFonts w:ascii="Times New Roman" w:hAnsi="Times New Roman"/>
                <w:sz w:val="28"/>
                <w:szCs w:val="28"/>
              </w:rPr>
              <w:t>Черноголовка</w:t>
            </w:r>
          </w:p>
        </w:tc>
        <w:tc>
          <w:tcPr>
            <w:tcW w:w="0" w:type="auto"/>
            <w:tcBorders>
              <w:top w:val="single" w:sz="4" w:space="0" w:color="auto"/>
              <w:left w:val="single" w:sz="4" w:space="0" w:color="auto"/>
              <w:bottom w:val="single" w:sz="4" w:space="0" w:color="auto"/>
              <w:right w:val="single" w:sz="4" w:space="0" w:color="auto"/>
            </w:tcBorders>
            <w:hideMark/>
          </w:tcPr>
          <w:p w14:paraId="4D3EAD73"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4602441017485</w:t>
            </w:r>
          </w:p>
        </w:tc>
        <w:tc>
          <w:tcPr>
            <w:tcW w:w="0" w:type="auto"/>
            <w:tcBorders>
              <w:top w:val="single" w:sz="4" w:space="0" w:color="auto"/>
              <w:left w:val="single" w:sz="4" w:space="0" w:color="auto"/>
              <w:bottom w:val="single" w:sz="4" w:space="0" w:color="auto"/>
              <w:right w:val="single" w:sz="4" w:space="0" w:color="auto"/>
            </w:tcBorders>
            <w:hideMark/>
          </w:tcPr>
          <w:p w14:paraId="7890E8FE"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6A475EC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531,5</w:t>
            </w:r>
          </w:p>
        </w:tc>
        <w:tc>
          <w:tcPr>
            <w:tcW w:w="0" w:type="auto"/>
            <w:tcBorders>
              <w:top w:val="single" w:sz="4" w:space="0" w:color="auto"/>
              <w:left w:val="single" w:sz="4" w:space="0" w:color="auto"/>
              <w:bottom w:val="single" w:sz="4" w:space="0" w:color="auto"/>
              <w:right w:val="single" w:sz="4" w:space="0" w:color="auto"/>
            </w:tcBorders>
          </w:tcPr>
          <w:p w14:paraId="4F0B8734"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511,9</w:t>
            </w:r>
          </w:p>
        </w:tc>
        <w:tc>
          <w:tcPr>
            <w:tcW w:w="0" w:type="auto"/>
            <w:tcBorders>
              <w:top w:val="single" w:sz="4" w:space="0" w:color="auto"/>
              <w:left w:val="single" w:sz="4" w:space="0" w:color="auto"/>
              <w:bottom w:val="single" w:sz="4" w:space="0" w:color="auto"/>
              <w:right w:val="single" w:sz="4" w:space="0" w:color="auto"/>
            </w:tcBorders>
            <w:hideMark/>
          </w:tcPr>
          <w:p w14:paraId="084EB55A" w14:textId="77777777" w:rsidR="00862A48" w:rsidRDefault="00862A48" w:rsidP="00862A48">
            <w:pPr>
              <w:jc w:val="center"/>
              <w:rPr>
                <w:rFonts w:ascii="Times New Roman" w:hAnsi="Times New Roman"/>
                <w:sz w:val="28"/>
                <w:szCs w:val="28"/>
              </w:rPr>
            </w:pPr>
            <w:r>
              <w:rPr>
                <w:rFonts w:ascii="Times New Roman" w:hAnsi="Times New Roman"/>
                <w:sz w:val="28"/>
                <w:szCs w:val="28"/>
              </w:rPr>
              <w:t>19,6</w:t>
            </w:r>
          </w:p>
        </w:tc>
      </w:tr>
      <w:tr w:rsidR="00862A48" w14:paraId="728F12A3" w14:textId="77777777" w:rsidTr="00862A48">
        <w:tc>
          <w:tcPr>
            <w:tcW w:w="0" w:type="auto"/>
            <w:tcBorders>
              <w:top w:val="single" w:sz="4" w:space="0" w:color="auto"/>
              <w:left w:val="single" w:sz="4" w:space="0" w:color="auto"/>
              <w:bottom w:val="single" w:sz="4" w:space="0" w:color="auto"/>
              <w:right w:val="single" w:sz="4" w:space="0" w:color="auto"/>
            </w:tcBorders>
            <w:hideMark/>
          </w:tcPr>
          <w:p w14:paraId="057F9B80"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36</w:t>
            </w:r>
          </w:p>
        </w:tc>
        <w:tc>
          <w:tcPr>
            <w:tcW w:w="0" w:type="auto"/>
            <w:tcBorders>
              <w:top w:val="single" w:sz="4" w:space="0" w:color="auto"/>
              <w:left w:val="single" w:sz="4" w:space="0" w:color="auto"/>
              <w:bottom w:val="single" w:sz="4" w:space="0" w:color="auto"/>
              <w:right w:val="single" w:sz="4" w:space="0" w:color="auto"/>
            </w:tcBorders>
            <w:hideMark/>
          </w:tcPr>
          <w:p w14:paraId="0B7D4177" w14:textId="77777777" w:rsidR="00862A48" w:rsidRDefault="00862A48" w:rsidP="00862A48">
            <w:pPr>
              <w:rPr>
                <w:rFonts w:ascii="Times New Roman" w:hAnsi="Times New Roman"/>
                <w:sz w:val="28"/>
                <w:szCs w:val="28"/>
              </w:rPr>
            </w:pPr>
            <w:r>
              <w:rPr>
                <w:rFonts w:ascii="Times New Roman" w:hAnsi="Times New Roman"/>
                <w:sz w:val="28"/>
                <w:szCs w:val="28"/>
              </w:rPr>
              <w:t>Шишкин лес</w:t>
            </w:r>
          </w:p>
        </w:tc>
        <w:tc>
          <w:tcPr>
            <w:tcW w:w="0" w:type="auto"/>
            <w:tcBorders>
              <w:top w:val="single" w:sz="4" w:space="0" w:color="auto"/>
              <w:left w:val="single" w:sz="4" w:space="0" w:color="auto"/>
              <w:bottom w:val="single" w:sz="4" w:space="0" w:color="auto"/>
              <w:right w:val="single" w:sz="4" w:space="0" w:color="auto"/>
            </w:tcBorders>
            <w:hideMark/>
          </w:tcPr>
          <w:p w14:paraId="5F451C0A"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4605490000262</w:t>
            </w:r>
          </w:p>
        </w:tc>
        <w:tc>
          <w:tcPr>
            <w:tcW w:w="0" w:type="auto"/>
            <w:tcBorders>
              <w:top w:val="single" w:sz="4" w:space="0" w:color="auto"/>
              <w:left w:val="single" w:sz="4" w:space="0" w:color="auto"/>
              <w:bottom w:val="single" w:sz="4" w:space="0" w:color="auto"/>
              <w:right w:val="single" w:sz="4" w:space="0" w:color="auto"/>
            </w:tcBorders>
            <w:hideMark/>
          </w:tcPr>
          <w:p w14:paraId="7951931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0,4</w:t>
            </w:r>
          </w:p>
        </w:tc>
        <w:tc>
          <w:tcPr>
            <w:tcW w:w="0" w:type="auto"/>
            <w:tcBorders>
              <w:top w:val="single" w:sz="4" w:space="0" w:color="auto"/>
              <w:left w:val="single" w:sz="4" w:space="0" w:color="auto"/>
              <w:bottom w:val="single" w:sz="4" w:space="0" w:color="auto"/>
              <w:right w:val="single" w:sz="4" w:space="0" w:color="auto"/>
            </w:tcBorders>
            <w:hideMark/>
          </w:tcPr>
          <w:p w14:paraId="49856D17"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448,1</w:t>
            </w:r>
          </w:p>
        </w:tc>
        <w:tc>
          <w:tcPr>
            <w:tcW w:w="0" w:type="auto"/>
            <w:tcBorders>
              <w:top w:val="single" w:sz="4" w:space="0" w:color="auto"/>
              <w:left w:val="single" w:sz="4" w:space="0" w:color="auto"/>
              <w:bottom w:val="single" w:sz="4" w:space="0" w:color="auto"/>
              <w:right w:val="single" w:sz="4" w:space="0" w:color="auto"/>
            </w:tcBorders>
          </w:tcPr>
          <w:p w14:paraId="1EB6F5FB" w14:textId="77777777" w:rsidR="00862A48" w:rsidRDefault="00862A48" w:rsidP="00862A48">
            <w:pPr>
              <w:jc w:val="center"/>
              <w:rPr>
                <w:rFonts w:ascii="Times New Roman" w:hAnsi="Times New Roman" w:cs="Times New Roman"/>
                <w:sz w:val="28"/>
                <w:szCs w:val="28"/>
              </w:rPr>
            </w:pPr>
            <w:r>
              <w:rPr>
                <w:rFonts w:ascii="Times New Roman" w:hAnsi="Times New Roman" w:cs="Times New Roman"/>
                <w:sz w:val="28"/>
                <w:szCs w:val="28"/>
              </w:rPr>
              <w:t>428,4</w:t>
            </w:r>
          </w:p>
        </w:tc>
        <w:tc>
          <w:tcPr>
            <w:tcW w:w="0" w:type="auto"/>
            <w:tcBorders>
              <w:top w:val="single" w:sz="4" w:space="0" w:color="auto"/>
              <w:left w:val="single" w:sz="4" w:space="0" w:color="auto"/>
              <w:bottom w:val="single" w:sz="4" w:space="0" w:color="auto"/>
              <w:right w:val="single" w:sz="4" w:space="0" w:color="auto"/>
            </w:tcBorders>
            <w:hideMark/>
          </w:tcPr>
          <w:p w14:paraId="6C0763DD" w14:textId="77777777" w:rsidR="00862A48" w:rsidRDefault="00862A48" w:rsidP="00862A48">
            <w:pPr>
              <w:jc w:val="center"/>
              <w:rPr>
                <w:rFonts w:ascii="Times New Roman" w:hAnsi="Times New Roman"/>
                <w:sz w:val="28"/>
                <w:szCs w:val="28"/>
              </w:rPr>
            </w:pPr>
            <w:r>
              <w:rPr>
                <w:rFonts w:ascii="Times New Roman" w:hAnsi="Times New Roman"/>
                <w:sz w:val="28"/>
                <w:szCs w:val="28"/>
              </w:rPr>
              <w:t>19,7</w:t>
            </w:r>
          </w:p>
        </w:tc>
      </w:tr>
    </w:tbl>
    <w:p w14:paraId="05DBDD1F" w14:textId="4C8F797C" w:rsidR="00610F15" w:rsidRDefault="00610F15" w:rsidP="00DB604E">
      <w:pPr>
        <w:rPr>
          <w:rFonts w:ascii="Times New Roman" w:hAnsi="Times New Roman" w:cs="Times New Roman"/>
          <w:bCs/>
          <w:sz w:val="28"/>
          <w:szCs w:val="28"/>
        </w:rPr>
      </w:pPr>
    </w:p>
    <w:p w14:paraId="3734654F" w14:textId="004C6D08" w:rsidR="00610F15" w:rsidRDefault="00610F15">
      <w:pPr>
        <w:rPr>
          <w:rFonts w:ascii="Times New Roman" w:hAnsi="Times New Roman" w:cs="Times New Roman"/>
          <w:bCs/>
          <w:sz w:val="28"/>
          <w:szCs w:val="28"/>
        </w:rPr>
      </w:pPr>
      <w:r>
        <w:rPr>
          <w:rFonts w:ascii="Times New Roman" w:hAnsi="Times New Roman" w:cs="Times New Roman"/>
          <w:bCs/>
          <w:noProof/>
          <w:sz w:val="28"/>
          <w:szCs w:val="28"/>
          <w:lang w:eastAsia="ru-RU"/>
        </w:rPr>
        <w:lastRenderedPageBreak/>
        <w:drawing>
          <wp:inline distT="0" distB="0" distL="0" distR="0" wp14:anchorId="0EFF7AE4" wp14:editId="2263CA31">
            <wp:extent cx="6477000" cy="3962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bCs/>
          <w:sz w:val="28"/>
          <w:szCs w:val="28"/>
        </w:rPr>
        <w:br w:type="page"/>
      </w:r>
    </w:p>
    <w:p w14:paraId="09D1B167" w14:textId="77777777" w:rsidR="00862A48" w:rsidRDefault="00862A48" w:rsidP="00DB604E">
      <w:pPr>
        <w:rPr>
          <w:rFonts w:ascii="Times New Roman" w:hAnsi="Times New Roman" w:cs="Times New Roman"/>
          <w:bCs/>
          <w:sz w:val="28"/>
          <w:szCs w:val="28"/>
        </w:rPr>
      </w:pPr>
    </w:p>
    <w:p w14:paraId="0F57806F" w14:textId="5EBEB12C" w:rsidR="00DB604E" w:rsidRDefault="00DB604E" w:rsidP="00DB604E">
      <w:pPr>
        <w:rPr>
          <w:rFonts w:ascii="Times New Roman" w:hAnsi="Times New Roman" w:cs="Times New Roman"/>
          <w:bCs/>
          <w:sz w:val="28"/>
          <w:szCs w:val="28"/>
        </w:rPr>
      </w:pPr>
      <w:r>
        <w:rPr>
          <w:rFonts w:ascii="Times New Roman" w:hAnsi="Times New Roman" w:cs="Times New Roman"/>
          <w:bCs/>
          <w:sz w:val="28"/>
          <w:szCs w:val="28"/>
        </w:rPr>
        <w:t>Диаграмма 1. Масса воды в бутылках 0,5 литров.</w:t>
      </w:r>
    </w:p>
    <w:p w14:paraId="0E113A48" w14:textId="77777777" w:rsidR="00D43230" w:rsidRDefault="00D43230" w:rsidP="00D4323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2F5ABB4" wp14:editId="75C8E68A">
            <wp:extent cx="5486400" cy="3200400"/>
            <wp:effectExtent l="0" t="0" r="0" b="0"/>
            <wp:docPr id="2" name="Диаграмма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Диаграмма 2"/>
                    <pic:cNvPicPr>
                      <a:picLocks noGrp="1" noRot="1" noChangeAspect="1" noMove="1" noResize="1" noEditPoints="1" noAdjustHandles="1" noChangeArrowheads="1" noChangeShapeType="1"/>
                    </pic:cNvPicPr>
                  </pic:nvPicPr>
                  <pic:blipFill>
                    <a:blip r:embed="rId9"/>
                    <a:stretch>
                      <a:fillRect/>
                    </a:stretch>
                  </pic:blipFill>
                  <pic:spPr>
                    <a:xfrm>
                      <a:off x="0" y="0"/>
                      <a:ext cx="5486400" cy="3200400"/>
                    </a:xfrm>
                    <a:prstGeom prst="rect">
                      <a:avLst/>
                    </a:prstGeom>
                  </pic:spPr>
                </pic:pic>
              </a:graphicData>
            </a:graphic>
          </wp:inline>
        </w:drawing>
      </w:r>
    </w:p>
    <w:p w14:paraId="77075D5E" w14:textId="77777777" w:rsidR="00D43230" w:rsidRDefault="00D43230" w:rsidP="00D43230">
      <w:pPr>
        <w:rPr>
          <w:rFonts w:ascii="Times New Roman" w:hAnsi="Times New Roman" w:cs="Times New Roman"/>
          <w:sz w:val="28"/>
          <w:szCs w:val="28"/>
        </w:rPr>
      </w:pPr>
    </w:p>
    <w:p w14:paraId="3EFED0C1" w14:textId="45F5854B" w:rsidR="00D43230" w:rsidRPr="00D43230" w:rsidRDefault="00D43230" w:rsidP="00D43230">
      <w:pPr>
        <w:rPr>
          <w:rFonts w:ascii="Times New Roman" w:hAnsi="Times New Roman" w:cs="Times New Roman"/>
          <w:sz w:val="28"/>
          <w:szCs w:val="28"/>
        </w:rPr>
      </w:pPr>
      <w:r>
        <w:rPr>
          <w:rFonts w:ascii="Times New Roman" w:hAnsi="Times New Roman" w:cs="Times New Roman"/>
          <w:bCs/>
          <w:sz w:val="28"/>
          <w:szCs w:val="28"/>
        </w:rPr>
        <w:t>Диаграмма 2. Масса бутылок 0,5 литров.</w:t>
      </w:r>
    </w:p>
    <w:p w14:paraId="18181AA2" w14:textId="77777777" w:rsidR="00DB604E" w:rsidRDefault="00DB604E" w:rsidP="00DB604E">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FC26C8D" wp14:editId="10CB43CD">
            <wp:extent cx="5486400" cy="3200400"/>
            <wp:effectExtent l="0" t="0" r="0" b="0"/>
            <wp:docPr id="1" name="Диаграмма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Диаграмма 1"/>
                    <pic:cNvPicPr>
                      <a:picLocks noGrp="1" noRot="1" noChangeAspect="1" noMove="1" noResize="1" noEditPoints="1" noAdjustHandles="1" noChangeArrowheads="1" noChangeShapeType="1"/>
                    </pic:cNvPicPr>
                  </pic:nvPicPr>
                  <pic:blipFill>
                    <a:blip r:embed="rId10"/>
                    <a:stretch>
                      <a:fillRect/>
                    </a:stretch>
                  </pic:blipFill>
                  <pic:spPr>
                    <a:xfrm>
                      <a:off x="0" y="0"/>
                      <a:ext cx="5486400" cy="3200400"/>
                    </a:xfrm>
                    <a:prstGeom prst="rect">
                      <a:avLst/>
                    </a:prstGeom>
                  </pic:spPr>
                </pic:pic>
              </a:graphicData>
            </a:graphic>
          </wp:inline>
        </w:drawing>
      </w:r>
    </w:p>
    <w:p w14:paraId="60271AD0" w14:textId="77777777" w:rsidR="00D43230" w:rsidRPr="00284080" w:rsidRDefault="00D43230" w:rsidP="00DB604E">
      <w:pPr>
        <w:rPr>
          <w:rFonts w:ascii="Times New Roman" w:hAnsi="Times New Roman" w:cs="Times New Roman"/>
          <w:bCs/>
          <w:sz w:val="28"/>
          <w:szCs w:val="28"/>
        </w:rPr>
      </w:pPr>
    </w:p>
    <w:p w14:paraId="50DF7778" w14:textId="423466C8" w:rsidR="00862A48" w:rsidRDefault="00862A48">
      <w:pPr>
        <w:rPr>
          <w:rFonts w:ascii="Times New Roman" w:hAnsi="Times New Roman" w:cs="Times New Roman"/>
          <w:b/>
          <w:bCs/>
          <w:sz w:val="28"/>
          <w:szCs w:val="28"/>
        </w:rPr>
      </w:pPr>
      <w:r>
        <w:rPr>
          <w:rFonts w:ascii="Times New Roman" w:hAnsi="Times New Roman" w:cs="Times New Roman"/>
          <w:b/>
          <w:bCs/>
          <w:sz w:val="28"/>
          <w:szCs w:val="28"/>
        </w:rPr>
        <w:br w:type="page"/>
      </w:r>
    </w:p>
    <w:p w14:paraId="2836A342" w14:textId="06C5AA0C" w:rsidR="00862A48" w:rsidRPr="00862A48" w:rsidRDefault="00862A48">
      <w:pPr>
        <w:rPr>
          <w:rFonts w:ascii="Times New Roman" w:hAnsi="Times New Roman" w:cs="Times New Roman"/>
          <w:bCs/>
          <w:sz w:val="28"/>
          <w:szCs w:val="28"/>
        </w:rPr>
      </w:pPr>
      <w:r>
        <w:rPr>
          <w:rFonts w:ascii="Times New Roman" w:hAnsi="Times New Roman" w:cs="Times New Roman"/>
          <w:bCs/>
          <w:sz w:val="28"/>
          <w:szCs w:val="28"/>
        </w:rPr>
        <w:lastRenderedPageBreak/>
        <w:t xml:space="preserve">Таблица 2. </w:t>
      </w:r>
      <w:r>
        <w:rPr>
          <w:rFonts w:ascii="Times New Roman" w:hAnsi="Times New Roman" w:cs="Times New Roman"/>
          <w:bCs/>
          <w:sz w:val="28"/>
          <w:szCs w:val="28"/>
          <w:lang w:val="en-US"/>
        </w:rPr>
        <w:t>TDS</w:t>
      </w:r>
      <w:r>
        <w:rPr>
          <w:rFonts w:ascii="Times New Roman" w:hAnsi="Times New Roman" w:cs="Times New Roman"/>
          <w:bCs/>
          <w:sz w:val="28"/>
          <w:szCs w:val="28"/>
        </w:rPr>
        <w:t>,</w:t>
      </w:r>
      <w:r w:rsidRPr="00862A48">
        <w:rPr>
          <w:rFonts w:ascii="Times New Roman" w:hAnsi="Times New Roman" w:cs="Times New Roman"/>
          <w:bCs/>
          <w:sz w:val="28"/>
          <w:szCs w:val="28"/>
        </w:rPr>
        <w:t xml:space="preserve"> </w:t>
      </w:r>
      <w:r>
        <w:rPr>
          <w:rFonts w:ascii="Times New Roman" w:hAnsi="Times New Roman" w:cs="Times New Roman"/>
          <w:bCs/>
          <w:sz w:val="28"/>
          <w:szCs w:val="28"/>
        </w:rPr>
        <w:t>рН, вкус и запах воды.</w:t>
      </w:r>
    </w:p>
    <w:tbl>
      <w:tblPr>
        <w:tblStyle w:val="13"/>
        <w:tblW w:w="5000" w:type="pct"/>
        <w:tblCellMar>
          <w:left w:w="28" w:type="dxa"/>
          <w:right w:w="28" w:type="dxa"/>
        </w:tblCellMar>
        <w:tblLook w:val="04A0" w:firstRow="1" w:lastRow="0" w:firstColumn="1" w:lastColumn="0" w:noHBand="0" w:noVBand="1"/>
      </w:tblPr>
      <w:tblGrid>
        <w:gridCol w:w="388"/>
        <w:gridCol w:w="4474"/>
        <w:gridCol w:w="675"/>
        <w:gridCol w:w="470"/>
        <w:gridCol w:w="1824"/>
        <w:gridCol w:w="2430"/>
      </w:tblGrid>
      <w:tr w:rsidR="00862A48" w:rsidRPr="004A0408" w14:paraId="6FBDA270" w14:textId="77777777" w:rsidTr="00D00A7C">
        <w:tc>
          <w:tcPr>
            <w:tcW w:w="189" w:type="pct"/>
            <w:tcBorders>
              <w:top w:val="single" w:sz="4" w:space="0" w:color="auto"/>
              <w:left w:val="single" w:sz="4" w:space="0" w:color="auto"/>
              <w:bottom w:val="single" w:sz="4" w:space="0" w:color="auto"/>
              <w:right w:val="single" w:sz="4" w:space="0" w:color="auto"/>
            </w:tcBorders>
          </w:tcPr>
          <w:p w14:paraId="1CBEE4AF"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w:t>
            </w:r>
          </w:p>
        </w:tc>
        <w:tc>
          <w:tcPr>
            <w:tcW w:w="2180" w:type="pct"/>
            <w:tcBorders>
              <w:top w:val="single" w:sz="4" w:space="0" w:color="auto"/>
              <w:left w:val="single" w:sz="4" w:space="0" w:color="auto"/>
              <w:bottom w:val="single" w:sz="4" w:space="0" w:color="auto"/>
              <w:right w:val="single" w:sz="4" w:space="0" w:color="auto"/>
            </w:tcBorders>
          </w:tcPr>
          <w:p w14:paraId="6257CA57"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 xml:space="preserve">Название </w:t>
            </w:r>
          </w:p>
        </w:tc>
        <w:tc>
          <w:tcPr>
            <w:tcW w:w="329" w:type="pct"/>
            <w:tcBorders>
              <w:top w:val="single" w:sz="4" w:space="0" w:color="auto"/>
              <w:left w:val="single" w:sz="4" w:space="0" w:color="auto"/>
              <w:bottom w:val="single" w:sz="4" w:space="0" w:color="auto"/>
              <w:right w:val="single" w:sz="4" w:space="0" w:color="auto"/>
            </w:tcBorders>
          </w:tcPr>
          <w:p w14:paraId="5CFA515B" w14:textId="77777777" w:rsidR="00862A48" w:rsidRPr="004A0408" w:rsidRDefault="00862A48" w:rsidP="00862A48">
            <w:pPr>
              <w:jc w:val="center"/>
              <w:rPr>
                <w:rFonts w:ascii="Times New Roman" w:hAnsi="Times New Roman"/>
                <w:sz w:val="28"/>
                <w:szCs w:val="28"/>
                <w:lang w:val="en-US"/>
              </w:rPr>
            </w:pPr>
            <w:r w:rsidRPr="004A0408">
              <w:rPr>
                <w:rFonts w:ascii="Times New Roman" w:hAnsi="Times New Roman"/>
                <w:sz w:val="28"/>
                <w:szCs w:val="28"/>
                <w:lang w:val="en-US"/>
              </w:rPr>
              <w:t>TDS</w:t>
            </w:r>
          </w:p>
        </w:tc>
        <w:tc>
          <w:tcPr>
            <w:tcW w:w="229" w:type="pct"/>
            <w:tcBorders>
              <w:top w:val="single" w:sz="4" w:space="0" w:color="auto"/>
              <w:left w:val="single" w:sz="4" w:space="0" w:color="auto"/>
              <w:bottom w:val="single" w:sz="4" w:space="0" w:color="auto"/>
              <w:right w:val="single" w:sz="4" w:space="0" w:color="auto"/>
            </w:tcBorders>
          </w:tcPr>
          <w:p w14:paraId="0A100387" w14:textId="77777777" w:rsidR="00862A48" w:rsidRPr="004A0408" w:rsidRDefault="00862A48" w:rsidP="00862A48">
            <w:pPr>
              <w:jc w:val="center"/>
              <w:rPr>
                <w:rFonts w:ascii="Times New Roman" w:hAnsi="Times New Roman"/>
                <w:sz w:val="28"/>
                <w:szCs w:val="28"/>
              </w:rPr>
            </w:pPr>
            <w:r w:rsidRPr="004A0408">
              <w:rPr>
                <w:rFonts w:ascii="Times New Roman" w:hAnsi="Times New Roman"/>
                <w:sz w:val="28"/>
                <w:szCs w:val="28"/>
                <w:lang w:val="en-US"/>
              </w:rPr>
              <w:t>pH</w:t>
            </w:r>
          </w:p>
        </w:tc>
        <w:tc>
          <w:tcPr>
            <w:tcW w:w="889" w:type="pct"/>
            <w:tcBorders>
              <w:top w:val="single" w:sz="4" w:space="0" w:color="auto"/>
              <w:left w:val="single" w:sz="4" w:space="0" w:color="auto"/>
              <w:bottom w:val="single" w:sz="4" w:space="0" w:color="auto"/>
              <w:right w:val="single" w:sz="4" w:space="0" w:color="auto"/>
            </w:tcBorders>
          </w:tcPr>
          <w:p w14:paraId="23640200" w14:textId="77777777" w:rsidR="00862A48" w:rsidRPr="009705B9" w:rsidRDefault="00862A48" w:rsidP="00862A48">
            <w:pPr>
              <w:jc w:val="center"/>
              <w:rPr>
                <w:rFonts w:ascii="Times New Roman" w:hAnsi="Times New Roman"/>
                <w:sz w:val="28"/>
                <w:szCs w:val="28"/>
              </w:rPr>
            </w:pPr>
            <w:r>
              <w:rPr>
                <w:rFonts w:ascii="Times New Roman" w:hAnsi="Times New Roman"/>
                <w:sz w:val="28"/>
                <w:szCs w:val="28"/>
              </w:rPr>
              <w:t>Вкус</w:t>
            </w:r>
          </w:p>
        </w:tc>
        <w:tc>
          <w:tcPr>
            <w:tcW w:w="1184" w:type="pct"/>
            <w:tcBorders>
              <w:top w:val="single" w:sz="4" w:space="0" w:color="auto"/>
              <w:left w:val="single" w:sz="4" w:space="0" w:color="auto"/>
              <w:bottom w:val="single" w:sz="4" w:space="0" w:color="auto"/>
              <w:right w:val="single" w:sz="4" w:space="0" w:color="auto"/>
            </w:tcBorders>
          </w:tcPr>
          <w:p w14:paraId="4EAD7711" w14:textId="77777777" w:rsidR="00862A48" w:rsidRPr="009705B9" w:rsidRDefault="00862A48" w:rsidP="00862A48">
            <w:pPr>
              <w:jc w:val="center"/>
              <w:rPr>
                <w:rFonts w:ascii="Times New Roman" w:hAnsi="Times New Roman"/>
                <w:sz w:val="28"/>
                <w:szCs w:val="28"/>
              </w:rPr>
            </w:pPr>
            <w:r>
              <w:rPr>
                <w:rFonts w:ascii="Times New Roman" w:hAnsi="Times New Roman"/>
                <w:sz w:val="28"/>
                <w:szCs w:val="28"/>
              </w:rPr>
              <w:t>Запах</w:t>
            </w:r>
          </w:p>
        </w:tc>
      </w:tr>
      <w:tr w:rsidR="00862A48" w:rsidRPr="004A0408" w14:paraId="09BEB72F" w14:textId="77777777" w:rsidTr="00D00A7C">
        <w:tc>
          <w:tcPr>
            <w:tcW w:w="189" w:type="pct"/>
            <w:tcBorders>
              <w:top w:val="single" w:sz="4" w:space="0" w:color="auto"/>
              <w:left w:val="single" w:sz="4" w:space="0" w:color="auto"/>
              <w:bottom w:val="single" w:sz="4" w:space="0" w:color="auto"/>
              <w:right w:val="single" w:sz="4" w:space="0" w:color="auto"/>
            </w:tcBorders>
          </w:tcPr>
          <w:p w14:paraId="590D85AB" w14:textId="77777777" w:rsidR="00862A48" w:rsidRDefault="00862A48" w:rsidP="00862A48">
            <w:pPr>
              <w:jc w:val="center"/>
              <w:rPr>
                <w:rFonts w:ascii="Times New Roman" w:hAnsi="Times New Roman"/>
                <w:sz w:val="28"/>
                <w:szCs w:val="28"/>
              </w:rPr>
            </w:pPr>
            <w:r>
              <w:rPr>
                <w:rFonts w:ascii="Times New Roman" w:hAnsi="Times New Roman"/>
                <w:sz w:val="28"/>
                <w:szCs w:val="28"/>
              </w:rPr>
              <w:t>1</w:t>
            </w:r>
          </w:p>
        </w:tc>
        <w:tc>
          <w:tcPr>
            <w:tcW w:w="2180" w:type="pct"/>
            <w:tcBorders>
              <w:top w:val="single" w:sz="4" w:space="0" w:color="auto"/>
              <w:left w:val="single" w:sz="4" w:space="0" w:color="auto"/>
              <w:bottom w:val="single" w:sz="4" w:space="0" w:color="auto"/>
              <w:right w:val="single" w:sz="4" w:space="0" w:color="auto"/>
            </w:tcBorders>
          </w:tcPr>
          <w:p w14:paraId="76CDC902" w14:textId="77777777" w:rsidR="00862A48" w:rsidRPr="004A0408" w:rsidRDefault="00862A48" w:rsidP="00862A48">
            <w:pPr>
              <w:rPr>
                <w:rFonts w:ascii="Times New Roman" w:hAnsi="Times New Roman"/>
                <w:sz w:val="28"/>
                <w:szCs w:val="28"/>
                <w:lang w:val="en-US"/>
              </w:rPr>
            </w:pPr>
            <w:proofErr w:type="spellStart"/>
            <w:r w:rsidRPr="004A0408">
              <w:rPr>
                <w:rFonts w:ascii="Times New Roman" w:hAnsi="Times New Roman"/>
                <w:sz w:val="28"/>
                <w:szCs w:val="28"/>
                <w:lang w:val="en-US"/>
              </w:rPr>
              <w:t>Aparan</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4FA55467"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39</w:t>
            </w:r>
          </w:p>
        </w:tc>
        <w:tc>
          <w:tcPr>
            <w:tcW w:w="229" w:type="pct"/>
            <w:tcBorders>
              <w:top w:val="single" w:sz="4" w:space="0" w:color="auto"/>
              <w:left w:val="single" w:sz="4" w:space="0" w:color="auto"/>
              <w:bottom w:val="single" w:sz="4" w:space="0" w:color="auto"/>
              <w:right w:val="single" w:sz="4" w:space="0" w:color="auto"/>
            </w:tcBorders>
            <w:vAlign w:val="bottom"/>
          </w:tcPr>
          <w:p w14:paraId="14A3C4D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69C43D2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286A1BF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36641017" w14:textId="77777777" w:rsidTr="00D00A7C">
        <w:tc>
          <w:tcPr>
            <w:tcW w:w="189" w:type="pct"/>
            <w:tcBorders>
              <w:top w:val="single" w:sz="4" w:space="0" w:color="auto"/>
              <w:left w:val="single" w:sz="4" w:space="0" w:color="auto"/>
              <w:bottom w:val="single" w:sz="4" w:space="0" w:color="auto"/>
              <w:right w:val="single" w:sz="4" w:space="0" w:color="auto"/>
            </w:tcBorders>
          </w:tcPr>
          <w:p w14:paraId="74863640" w14:textId="77777777" w:rsidR="00862A48" w:rsidRDefault="00862A48" w:rsidP="00862A48">
            <w:pPr>
              <w:jc w:val="center"/>
              <w:rPr>
                <w:rFonts w:ascii="Times New Roman" w:hAnsi="Times New Roman"/>
                <w:sz w:val="28"/>
                <w:szCs w:val="28"/>
              </w:rPr>
            </w:pPr>
            <w:r>
              <w:rPr>
                <w:rFonts w:ascii="Times New Roman" w:hAnsi="Times New Roman"/>
                <w:sz w:val="28"/>
                <w:szCs w:val="28"/>
              </w:rPr>
              <w:t>2</w:t>
            </w:r>
          </w:p>
        </w:tc>
        <w:tc>
          <w:tcPr>
            <w:tcW w:w="2180" w:type="pct"/>
            <w:tcBorders>
              <w:top w:val="single" w:sz="4" w:space="0" w:color="auto"/>
              <w:left w:val="single" w:sz="4" w:space="0" w:color="auto"/>
              <w:bottom w:val="single" w:sz="4" w:space="0" w:color="auto"/>
              <w:right w:val="single" w:sz="4" w:space="0" w:color="auto"/>
            </w:tcBorders>
            <w:hideMark/>
          </w:tcPr>
          <w:p w14:paraId="5BDC2D95"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Arctic</w:t>
            </w:r>
          </w:p>
        </w:tc>
        <w:tc>
          <w:tcPr>
            <w:tcW w:w="329" w:type="pct"/>
            <w:tcBorders>
              <w:top w:val="single" w:sz="4" w:space="0" w:color="auto"/>
              <w:left w:val="single" w:sz="4" w:space="0" w:color="auto"/>
              <w:bottom w:val="single" w:sz="4" w:space="0" w:color="auto"/>
              <w:right w:val="single" w:sz="4" w:space="0" w:color="auto"/>
            </w:tcBorders>
            <w:vAlign w:val="bottom"/>
          </w:tcPr>
          <w:p w14:paraId="28CDA26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203</w:t>
            </w:r>
          </w:p>
        </w:tc>
        <w:tc>
          <w:tcPr>
            <w:tcW w:w="229" w:type="pct"/>
            <w:tcBorders>
              <w:top w:val="single" w:sz="4" w:space="0" w:color="auto"/>
              <w:left w:val="single" w:sz="4" w:space="0" w:color="auto"/>
              <w:bottom w:val="single" w:sz="4" w:space="0" w:color="auto"/>
              <w:right w:val="single" w:sz="4" w:space="0" w:color="auto"/>
            </w:tcBorders>
            <w:vAlign w:val="bottom"/>
          </w:tcPr>
          <w:p w14:paraId="73DBBA6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7,4</w:t>
            </w:r>
          </w:p>
        </w:tc>
        <w:tc>
          <w:tcPr>
            <w:tcW w:w="889" w:type="pct"/>
            <w:tcBorders>
              <w:top w:val="single" w:sz="4" w:space="0" w:color="auto"/>
              <w:left w:val="single" w:sz="4" w:space="0" w:color="auto"/>
              <w:bottom w:val="single" w:sz="4" w:space="0" w:color="auto"/>
              <w:right w:val="single" w:sz="4" w:space="0" w:color="auto"/>
            </w:tcBorders>
          </w:tcPr>
          <w:p w14:paraId="4F8C0193"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сладковатый</w:t>
            </w:r>
          </w:p>
        </w:tc>
        <w:tc>
          <w:tcPr>
            <w:tcW w:w="1184" w:type="pct"/>
            <w:tcBorders>
              <w:top w:val="single" w:sz="4" w:space="0" w:color="auto"/>
              <w:left w:val="single" w:sz="4" w:space="0" w:color="auto"/>
              <w:bottom w:val="single" w:sz="4" w:space="0" w:color="auto"/>
              <w:right w:val="single" w:sz="4" w:space="0" w:color="auto"/>
            </w:tcBorders>
          </w:tcPr>
          <w:p w14:paraId="492548BB"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аптечный</w:t>
            </w:r>
          </w:p>
        </w:tc>
      </w:tr>
      <w:tr w:rsidR="00862A48" w:rsidRPr="004A0408" w14:paraId="5356E51D" w14:textId="77777777" w:rsidTr="00D00A7C">
        <w:tc>
          <w:tcPr>
            <w:tcW w:w="189" w:type="pct"/>
            <w:tcBorders>
              <w:top w:val="single" w:sz="4" w:space="0" w:color="auto"/>
              <w:left w:val="single" w:sz="4" w:space="0" w:color="auto"/>
              <w:bottom w:val="single" w:sz="4" w:space="0" w:color="auto"/>
              <w:right w:val="single" w:sz="4" w:space="0" w:color="auto"/>
            </w:tcBorders>
          </w:tcPr>
          <w:p w14:paraId="37CA1A3F" w14:textId="77777777" w:rsidR="00862A48" w:rsidRDefault="00862A48" w:rsidP="00862A48">
            <w:pPr>
              <w:jc w:val="center"/>
              <w:rPr>
                <w:rFonts w:ascii="Times New Roman" w:hAnsi="Times New Roman"/>
                <w:sz w:val="28"/>
                <w:szCs w:val="28"/>
              </w:rPr>
            </w:pPr>
            <w:r>
              <w:rPr>
                <w:rFonts w:ascii="Times New Roman" w:hAnsi="Times New Roman"/>
                <w:sz w:val="28"/>
                <w:szCs w:val="28"/>
              </w:rPr>
              <w:t>3</w:t>
            </w:r>
          </w:p>
        </w:tc>
        <w:tc>
          <w:tcPr>
            <w:tcW w:w="2180" w:type="pct"/>
            <w:tcBorders>
              <w:top w:val="single" w:sz="4" w:space="0" w:color="auto"/>
              <w:left w:val="single" w:sz="4" w:space="0" w:color="auto"/>
              <w:bottom w:val="single" w:sz="4" w:space="0" w:color="auto"/>
              <w:right w:val="single" w:sz="4" w:space="0" w:color="auto"/>
            </w:tcBorders>
            <w:hideMark/>
          </w:tcPr>
          <w:p w14:paraId="5F5DBF32"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Elbrus</w:t>
            </w:r>
          </w:p>
        </w:tc>
        <w:tc>
          <w:tcPr>
            <w:tcW w:w="329" w:type="pct"/>
            <w:tcBorders>
              <w:top w:val="single" w:sz="4" w:space="0" w:color="auto"/>
              <w:left w:val="single" w:sz="4" w:space="0" w:color="auto"/>
              <w:bottom w:val="single" w:sz="4" w:space="0" w:color="auto"/>
              <w:right w:val="single" w:sz="4" w:space="0" w:color="auto"/>
            </w:tcBorders>
            <w:vAlign w:val="bottom"/>
          </w:tcPr>
          <w:p w14:paraId="2A7CD8F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152</w:t>
            </w:r>
          </w:p>
        </w:tc>
        <w:tc>
          <w:tcPr>
            <w:tcW w:w="229" w:type="pct"/>
            <w:tcBorders>
              <w:top w:val="single" w:sz="4" w:space="0" w:color="auto"/>
              <w:left w:val="single" w:sz="4" w:space="0" w:color="auto"/>
              <w:bottom w:val="single" w:sz="4" w:space="0" w:color="auto"/>
              <w:right w:val="single" w:sz="4" w:space="0" w:color="auto"/>
            </w:tcBorders>
            <w:vAlign w:val="bottom"/>
          </w:tcPr>
          <w:p w14:paraId="129CB34F"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7,4</w:t>
            </w:r>
          </w:p>
        </w:tc>
        <w:tc>
          <w:tcPr>
            <w:tcW w:w="889" w:type="pct"/>
            <w:tcBorders>
              <w:top w:val="single" w:sz="4" w:space="0" w:color="auto"/>
              <w:left w:val="single" w:sz="4" w:space="0" w:color="auto"/>
              <w:bottom w:val="single" w:sz="4" w:space="0" w:color="auto"/>
              <w:right w:val="single" w:sz="4" w:space="0" w:color="auto"/>
            </w:tcBorders>
          </w:tcPr>
          <w:p w14:paraId="209791ED"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землистый</w:t>
            </w:r>
          </w:p>
        </w:tc>
        <w:tc>
          <w:tcPr>
            <w:tcW w:w="1184" w:type="pct"/>
            <w:tcBorders>
              <w:top w:val="single" w:sz="4" w:space="0" w:color="auto"/>
              <w:left w:val="single" w:sz="4" w:space="0" w:color="auto"/>
              <w:bottom w:val="single" w:sz="4" w:space="0" w:color="auto"/>
              <w:right w:val="single" w:sz="4" w:space="0" w:color="auto"/>
            </w:tcBorders>
          </w:tcPr>
          <w:p w14:paraId="71C5FBB9"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землистый</w:t>
            </w:r>
          </w:p>
        </w:tc>
      </w:tr>
      <w:tr w:rsidR="00862A48" w:rsidRPr="004A0408" w14:paraId="1EF8FCC3" w14:textId="77777777" w:rsidTr="00D00A7C">
        <w:tc>
          <w:tcPr>
            <w:tcW w:w="189" w:type="pct"/>
            <w:tcBorders>
              <w:top w:val="single" w:sz="4" w:space="0" w:color="auto"/>
              <w:left w:val="single" w:sz="4" w:space="0" w:color="auto"/>
              <w:bottom w:val="single" w:sz="4" w:space="0" w:color="auto"/>
              <w:right w:val="single" w:sz="4" w:space="0" w:color="auto"/>
            </w:tcBorders>
          </w:tcPr>
          <w:p w14:paraId="47A05B95" w14:textId="77777777" w:rsidR="00862A48" w:rsidRDefault="00862A48" w:rsidP="00862A48">
            <w:pPr>
              <w:jc w:val="center"/>
              <w:rPr>
                <w:rFonts w:ascii="Times New Roman" w:hAnsi="Times New Roman"/>
                <w:sz w:val="28"/>
                <w:szCs w:val="28"/>
              </w:rPr>
            </w:pPr>
            <w:r>
              <w:rPr>
                <w:rFonts w:ascii="Times New Roman" w:hAnsi="Times New Roman"/>
                <w:sz w:val="28"/>
                <w:szCs w:val="28"/>
              </w:rPr>
              <w:t>4</w:t>
            </w:r>
          </w:p>
        </w:tc>
        <w:tc>
          <w:tcPr>
            <w:tcW w:w="2180" w:type="pct"/>
            <w:tcBorders>
              <w:top w:val="single" w:sz="4" w:space="0" w:color="auto"/>
              <w:left w:val="single" w:sz="4" w:space="0" w:color="auto"/>
              <w:bottom w:val="single" w:sz="4" w:space="0" w:color="auto"/>
              <w:right w:val="single" w:sz="4" w:space="0" w:color="auto"/>
            </w:tcBorders>
          </w:tcPr>
          <w:p w14:paraId="6DE638FF" w14:textId="77777777" w:rsidR="00862A48" w:rsidRPr="004A0408" w:rsidRDefault="00862A48" w:rsidP="00862A48">
            <w:pPr>
              <w:rPr>
                <w:rFonts w:ascii="Times New Roman" w:hAnsi="Times New Roman"/>
                <w:sz w:val="28"/>
                <w:szCs w:val="28"/>
                <w:lang w:val="en-US"/>
              </w:rPr>
            </w:pPr>
            <w:proofErr w:type="spellStart"/>
            <w:r w:rsidRPr="004A0408">
              <w:rPr>
                <w:rFonts w:ascii="Times New Roman" w:hAnsi="Times New Roman"/>
                <w:sz w:val="28"/>
                <w:szCs w:val="28"/>
                <w:lang w:val="en-US"/>
              </w:rPr>
              <w:t>Ledenev</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34256E9F"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95</w:t>
            </w:r>
          </w:p>
        </w:tc>
        <w:tc>
          <w:tcPr>
            <w:tcW w:w="229" w:type="pct"/>
            <w:tcBorders>
              <w:top w:val="single" w:sz="4" w:space="0" w:color="auto"/>
              <w:left w:val="single" w:sz="4" w:space="0" w:color="auto"/>
              <w:bottom w:val="single" w:sz="4" w:space="0" w:color="auto"/>
              <w:right w:val="single" w:sz="4" w:space="0" w:color="auto"/>
            </w:tcBorders>
            <w:vAlign w:val="bottom"/>
          </w:tcPr>
          <w:p w14:paraId="1B119777"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7,1</w:t>
            </w:r>
          </w:p>
        </w:tc>
        <w:tc>
          <w:tcPr>
            <w:tcW w:w="889" w:type="pct"/>
            <w:tcBorders>
              <w:top w:val="single" w:sz="4" w:space="0" w:color="auto"/>
              <w:left w:val="single" w:sz="4" w:space="0" w:color="auto"/>
              <w:bottom w:val="single" w:sz="4" w:space="0" w:color="auto"/>
              <w:right w:val="single" w:sz="4" w:space="0" w:color="auto"/>
            </w:tcBorders>
          </w:tcPr>
          <w:p w14:paraId="0CEC7192"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65CDB080"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201F1FF4" w14:textId="77777777" w:rsidTr="00D00A7C">
        <w:tc>
          <w:tcPr>
            <w:tcW w:w="189" w:type="pct"/>
            <w:tcBorders>
              <w:top w:val="single" w:sz="4" w:space="0" w:color="auto"/>
              <w:left w:val="single" w:sz="4" w:space="0" w:color="auto"/>
              <w:bottom w:val="single" w:sz="4" w:space="0" w:color="auto"/>
              <w:right w:val="single" w:sz="4" w:space="0" w:color="auto"/>
            </w:tcBorders>
          </w:tcPr>
          <w:p w14:paraId="51058BA5" w14:textId="77777777" w:rsidR="00862A48" w:rsidRDefault="00862A48" w:rsidP="00862A48">
            <w:pPr>
              <w:jc w:val="center"/>
              <w:rPr>
                <w:rFonts w:ascii="Times New Roman" w:hAnsi="Times New Roman"/>
                <w:sz w:val="28"/>
                <w:szCs w:val="28"/>
              </w:rPr>
            </w:pPr>
            <w:r>
              <w:rPr>
                <w:rFonts w:ascii="Times New Roman" w:hAnsi="Times New Roman"/>
                <w:sz w:val="28"/>
                <w:szCs w:val="28"/>
              </w:rPr>
              <w:t>5</w:t>
            </w:r>
          </w:p>
        </w:tc>
        <w:tc>
          <w:tcPr>
            <w:tcW w:w="2180" w:type="pct"/>
            <w:tcBorders>
              <w:top w:val="single" w:sz="4" w:space="0" w:color="auto"/>
              <w:left w:val="single" w:sz="4" w:space="0" w:color="auto"/>
              <w:bottom w:val="single" w:sz="4" w:space="0" w:color="auto"/>
              <w:right w:val="single" w:sz="4" w:space="0" w:color="auto"/>
            </w:tcBorders>
            <w:hideMark/>
          </w:tcPr>
          <w:p w14:paraId="5CCB2BBB"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MEVER</w:t>
            </w:r>
          </w:p>
        </w:tc>
        <w:tc>
          <w:tcPr>
            <w:tcW w:w="329" w:type="pct"/>
            <w:tcBorders>
              <w:top w:val="single" w:sz="4" w:space="0" w:color="auto"/>
              <w:left w:val="single" w:sz="4" w:space="0" w:color="auto"/>
              <w:bottom w:val="single" w:sz="4" w:space="0" w:color="auto"/>
              <w:right w:val="single" w:sz="4" w:space="0" w:color="auto"/>
            </w:tcBorders>
            <w:vAlign w:val="bottom"/>
          </w:tcPr>
          <w:p w14:paraId="79598942"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325</w:t>
            </w:r>
          </w:p>
        </w:tc>
        <w:tc>
          <w:tcPr>
            <w:tcW w:w="229" w:type="pct"/>
            <w:tcBorders>
              <w:top w:val="single" w:sz="4" w:space="0" w:color="auto"/>
              <w:left w:val="single" w:sz="4" w:space="0" w:color="auto"/>
              <w:bottom w:val="single" w:sz="4" w:space="0" w:color="auto"/>
              <w:right w:val="single" w:sz="4" w:space="0" w:color="auto"/>
            </w:tcBorders>
            <w:vAlign w:val="bottom"/>
          </w:tcPr>
          <w:p w14:paraId="7AF3B17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71ED2D06"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32E541E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4C2A831B" w14:textId="77777777" w:rsidTr="00D00A7C">
        <w:tc>
          <w:tcPr>
            <w:tcW w:w="189" w:type="pct"/>
            <w:tcBorders>
              <w:top w:val="single" w:sz="4" w:space="0" w:color="auto"/>
              <w:left w:val="single" w:sz="4" w:space="0" w:color="auto"/>
              <w:bottom w:val="single" w:sz="4" w:space="0" w:color="auto"/>
              <w:right w:val="single" w:sz="4" w:space="0" w:color="auto"/>
            </w:tcBorders>
          </w:tcPr>
          <w:p w14:paraId="65199AF8" w14:textId="77777777" w:rsidR="00862A48" w:rsidRDefault="00862A48" w:rsidP="00862A48">
            <w:pPr>
              <w:jc w:val="center"/>
              <w:rPr>
                <w:rFonts w:ascii="Times New Roman" w:hAnsi="Times New Roman"/>
                <w:sz w:val="28"/>
                <w:szCs w:val="28"/>
              </w:rPr>
            </w:pPr>
            <w:r>
              <w:rPr>
                <w:rFonts w:ascii="Times New Roman" w:hAnsi="Times New Roman"/>
                <w:sz w:val="28"/>
                <w:szCs w:val="28"/>
              </w:rPr>
              <w:t>6</w:t>
            </w:r>
          </w:p>
        </w:tc>
        <w:tc>
          <w:tcPr>
            <w:tcW w:w="2180" w:type="pct"/>
            <w:tcBorders>
              <w:top w:val="single" w:sz="4" w:space="0" w:color="auto"/>
              <w:left w:val="single" w:sz="4" w:space="0" w:color="auto"/>
              <w:bottom w:val="single" w:sz="4" w:space="0" w:color="auto"/>
              <w:right w:val="single" w:sz="4" w:space="0" w:color="auto"/>
            </w:tcBorders>
            <w:hideMark/>
          </w:tcPr>
          <w:p w14:paraId="225B194D"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Pure Life</w:t>
            </w:r>
          </w:p>
        </w:tc>
        <w:tc>
          <w:tcPr>
            <w:tcW w:w="329" w:type="pct"/>
            <w:tcBorders>
              <w:top w:val="single" w:sz="4" w:space="0" w:color="auto"/>
              <w:left w:val="single" w:sz="4" w:space="0" w:color="auto"/>
              <w:bottom w:val="single" w:sz="4" w:space="0" w:color="auto"/>
              <w:right w:val="single" w:sz="4" w:space="0" w:color="auto"/>
            </w:tcBorders>
            <w:vAlign w:val="bottom"/>
          </w:tcPr>
          <w:p w14:paraId="1BE6667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178</w:t>
            </w:r>
          </w:p>
        </w:tc>
        <w:tc>
          <w:tcPr>
            <w:tcW w:w="229" w:type="pct"/>
            <w:tcBorders>
              <w:top w:val="single" w:sz="4" w:space="0" w:color="auto"/>
              <w:left w:val="single" w:sz="4" w:space="0" w:color="auto"/>
              <w:bottom w:val="single" w:sz="4" w:space="0" w:color="auto"/>
              <w:right w:val="single" w:sz="4" w:space="0" w:color="auto"/>
            </w:tcBorders>
            <w:vAlign w:val="bottom"/>
          </w:tcPr>
          <w:p w14:paraId="70F554E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7,3</w:t>
            </w:r>
          </w:p>
        </w:tc>
        <w:tc>
          <w:tcPr>
            <w:tcW w:w="889" w:type="pct"/>
            <w:tcBorders>
              <w:top w:val="single" w:sz="4" w:space="0" w:color="auto"/>
              <w:left w:val="single" w:sz="4" w:space="0" w:color="auto"/>
              <w:bottom w:val="single" w:sz="4" w:space="0" w:color="auto"/>
              <w:right w:val="single" w:sz="4" w:space="0" w:color="auto"/>
            </w:tcBorders>
          </w:tcPr>
          <w:p w14:paraId="0EC7A0FA"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свежий</w:t>
            </w:r>
          </w:p>
        </w:tc>
        <w:tc>
          <w:tcPr>
            <w:tcW w:w="1184" w:type="pct"/>
            <w:tcBorders>
              <w:top w:val="single" w:sz="4" w:space="0" w:color="auto"/>
              <w:left w:val="single" w:sz="4" w:space="0" w:color="auto"/>
              <w:bottom w:val="single" w:sz="4" w:space="0" w:color="auto"/>
              <w:right w:val="single" w:sz="4" w:space="0" w:color="auto"/>
            </w:tcBorders>
          </w:tcPr>
          <w:p w14:paraId="1B7755FD"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горьковатый</w:t>
            </w:r>
          </w:p>
        </w:tc>
      </w:tr>
      <w:tr w:rsidR="00862A48" w:rsidRPr="004A0408" w14:paraId="3BC8A6AF" w14:textId="77777777" w:rsidTr="00D00A7C">
        <w:tc>
          <w:tcPr>
            <w:tcW w:w="189" w:type="pct"/>
            <w:tcBorders>
              <w:top w:val="single" w:sz="4" w:space="0" w:color="auto"/>
              <w:left w:val="single" w:sz="4" w:space="0" w:color="auto"/>
              <w:bottom w:val="single" w:sz="4" w:space="0" w:color="auto"/>
              <w:right w:val="single" w:sz="4" w:space="0" w:color="auto"/>
            </w:tcBorders>
          </w:tcPr>
          <w:p w14:paraId="15F4857E" w14:textId="77777777" w:rsidR="00862A48" w:rsidRDefault="00862A48" w:rsidP="00862A48">
            <w:pPr>
              <w:jc w:val="center"/>
              <w:rPr>
                <w:rFonts w:ascii="Times New Roman" w:hAnsi="Times New Roman"/>
                <w:sz w:val="28"/>
                <w:szCs w:val="28"/>
              </w:rPr>
            </w:pPr>
            <w:r>
              <w:rPr>
                <w:rFonts w:ascii="Times New Roman" w:hAnsi="Times New Roman"/>
                <w:sz w:val="28"/>
                <w:szCs w:val="28"/>
              </w:rPr>
              <w:t>7</w:t>
            </w:r>
          </w:p>
        </w:tc>
        <w:tc>
          <w:tcPr>
            <w:tcW w:w="2180" w:type="pct"/>
            <w:tcBorders>
              <w:top w:val="single" w:sz="4" w:space="0" w:color="auto"/>
              <w:left w:val="single" w:sz="4" w:space="0" w:color="auto"/>
              <w:bottom w:val="single" w:sz="4" w:space="0" w:color="auto"/>
              <w:right w:val="single" w:sz="4" w:space="0" w:color="auto"/>
            </w:tcBorders>
            <w:hideMark/>
          </w:tcPr>
          <w:p w14:paraId="60B1EEB7"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TASSAY</w:t>
            </w:r>
          </w:p>
        </w:tc>
        <w:tc>
          <w:tcPr>
            <w:tcW w:w="329" w:type="pct"/>
            <w:tcBorders>
              <w:top w:val="single" w:sz="4" w:space="0" w:color="auto"/>
              <w:left w:val="single" w:sz="4" w:space="0" w:color="auto"/>
              <w:bottom w:val="single" w:sz="4" w:space="0" w:color="auto"/>
              <w:right w:val="single" w:sz="4" w:space="0" w:color="auto"/>
            </w:tcBorders>
            <w:vAlign w:val="bottom"/>
          </w:tcPr>
          <w:p w14:paraId="251FC84F"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78</w:t>
            </w:r>
          </w:p>
        </w:tc>
        <w:tc>
          <w:tcPr>
            <w:tcW w:w="229" w:type="pct"/>
            <w:tcBorders>
              <w:top w:val="single" w:sz="4" w:space="0" w:color="auto"/>
              <w:left w:val="single" w:sz="4" w:space="0" w:color="auto"/>
              <w:bottom w:val="single" w:sz="4" w:space="0" w:color="auto"/>
              <w:right w:val="single" w:sz="4" w:space="0" w:color="auto"/>
            </w:tcBorders>
            <w:vAlign w:val="bottom"/>
          </w:tcPr>
          <w:p w14:paraId="4F5452C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7,1</w:t>
            </w:r>
          </w:p>
        </w:tc>
        <w:tc>
          <w:tcPr>
            <w:tcW w:w="889" w:type="pct"/>
            <w:tcBorders>
              <w:top w:val="single" w:sz="4" w:space="0" w:color="auto"/>
              <w:left w:val="single" w:sz="4" w:space="0" w:color="auto"/>
              <w:bottom w:val="single" w:sz="4" w:space="0" w:color="auto"/>
              <w:right w:val="single" w:sz="4" w:space="0" w:color="auto"/>
            </w:tcBorders>
          </w:tcPr>
          <w:p w14:paraId="70F821C3"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свежий</w:t>
            </w:r>
          </w:p>
        </w:tc>
        <w:tc>
          <w:tcPr>
            <w:tcW w:w="1184" w:type="pct"/>
            <w:tcBorders>
              <w:top w:val="single" w:sz="4" w:space="0" w:color="auto"/>
              <w:left w:val="single" w:sz="4" w:space="0" w:color="auto"/>
              <w:bottom w:val="single" w:sz="4" w:space="0" w:color="auto"/>
              <w:right w:val="single" w:sz="4" w:space="0" w:color="auto"/>
            </w:tcBorders>
          </w:tcPr>
          <w:p w14:paraId="7A3419A4"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горьк</w:t>
            </w:r>
            <w:r>
              <w:rPr>
                <w:rFonts w:ascii="Times New Roman" w:hAnsi="Times New Roman"/>
                <w:sz w:val="28"/>
                <w:szCs w:val="28"/>
              </w:rPr>
              <w:t>оватый</w:t>
            </w:r>
          </w:p>
        </w:tc>
      </w:tr>
      <w:tr w:rsidR="00862A48" w:rsidRPr="004A0408" w14:paraId="5ED9941E" w14:textId="77777777" w:rsidTr="00D00A7C">
        <w:tc>
          <w:tcPr>
            <w:tcW w:w="189" w:type="pct"/>
            <w:tcBorders>
              <w:top w:val="single" w:sz="4" w:space="0" w:color="auto"/>
              <w:left w:val="single" w:sz="4" w:space="0" w:color="auto"/>
              <w:bottom w:val="single" w:sz="4" w:space="0" w:color="auto"/>
              <w:right w:val="single" w:sz="4" w:space="0" w:color="auto"/>
            </w:tcBorders>
          </w:tcPr>
          <w:p w14:paraId="1BAF5607" w14:textId="77777777" w:rsidR="00862A48" w:rsidRDefault="00862A48" w:rsidP="00862A48">
            <w:pPr>
              <w:jc w:val="center"/>
              <w:rPr>
                <w:rFonts w:ascii="Times New Roman" w:hAnsi="Times New Roman"/>
                <w:sz w:val="28"/>
                <w:szCs w:val="28"/>
              </w:rPr>
            </w:pPr>
            <w:r>
              <w:rPr>
                <w:rFonts w:ascii="Times New Roman" w:hAnsi="Times New Roman"/>
                <w:sz w:val="28"/>
                <w:szCs w:val="28"/>
              </w:rPr>
              <w:t>8</w:t>
            </w:r>
          </w:p>
        </w:tc>
        <w:tc>
          <w:tcPr>
            <w:tcW w:w="2180" w:type="pct"/>
            <w:tcBorders>
              <w:top w:val="single" w:sz="4" w:space="0" w:color="auto"/>
              <w:left w:val="single" w:sz="4" w:space="0" w:color="auto"/>
              <w:bottom w:val="single" w:sz="4" w:space="0" w:color="auto"/>
              <w:right w:val="single" w:sz="4" w:space="0" w:color="auto"/>
            </w:tcBorders>
            <w:hideMark/>
          </w:tcPr>
          <w:p w14:paraId="308404D7" w14:textId="77777777" w:rsidR="00862A48" w:rsidRPr="004A0408" w:rsidRDefault="00862A48" w:rsidP="00862A48">
            <w:pPr>
              <w:rPr>
                <w:rFonts w:ascii="Times New Roman" w:hAnsi="Times New Roman"/>
                <w:sz w:val="28"/>
                <w:szCs w:val="28"/>
                <w:lang w:val="en-US"/>
              </w:rPr>
            </w:pPr>
            <w:r w:rsidRPr="004A0408">
              <w:rPr>
                <w:rFonts w:ascii="Times New Roman" w:hAnsi="Times New Roman"/>
                <w:sz w:val="28"/>
                <w:szCs w:val="28"/>
                <w:lang w:val="en-US"/>
              </w:rPr>
              <w:t>VODAVODA</w:t>
            </w:r>
          </w:p>
        </w:tc>
        <w:tc>
          <w:tcPr>
            <w:tcW w:w="329" w:type="pct"/>
            <w:tcBorders>
              <w:top w:val="single" w:sz="4" w:space="0" w:color="auto"/>
              <w:left w:val="single" w:sz="4" w:space="0" w:color="auto"/>
              <w:bottom w:val="single" w:sz="4" w:space="0" w:color="auto"/>
              <w:right w:val="single" w:sz="4" w:space="0" w:color="auto"/>
            </w:tcBorders>
            <w:vAlign w:val="bottom"/>
          </w:tcPr>
          <w:p w14:paraId="53BA6BB8"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237</w:t>
            </w:r>
          </w:p>
        </w:tc>
        <w:tc>
          <w:tcPr>
            <w:tcW w:w="229" w:type="pct"/>
            <w:tcBorders>
              <w:top w:val="single" w:sz="4" w:space="0" w:color="auto"/>
              <w:left w:val="single" w:sz="4" w:space="0" w:color="auto"/>
              <w:bottom w:val="single" w:sz="4" w:space="0" w:color="auto"/>
              <w:right w:val="single" w:sz="4" w:space="0" w:color="auto"/>
            </w:tcBorders>
            <w:vAlign w:val="bottom"/>
          </w:tcPr>
          <w:p w14:paraId="31C353D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2D749C27"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вяжущий</w:t>
            </w:r>
          </w:p>
        </w:tc>
        <w:tc>
          <w:tcPr>
            <w:tcW w:w="1184" w:type="pct"/>
            <w:tcBorders>
              <w:top w:val="single" w:sz="4" w:space="0" w:color="auto"/>
              <w:left w:val="single" w:sz="4" w:space="0" w:color="auto"/>
              <w:bottom w:val="single" w:sz="4" w:space="0" w:color="auto"/>
              <w:right w:val="single" w:sz="4" w:space="0" w:color="auto"/>
            </w:tcBorders>
          </w:tcPr>
          <w:p w14:paraId="6D97425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B6E1870" w14:textId="77777777" w:rsidTr="00D00A7C">
        <w:tc>
          <w:tcPr>
            <w:tcW w:w="189" w:type="pct"/>
            <w:tcBorders>
              <w:top w:val="single" w:sz="4" w:space="0" w:color="auto"/>
              <w:left w:val="single" w:sz="4" w:space="0" w:color="auto"/>
              <w:bottom w:val="single" w:sz="4" w:space="0" w:color="auto"/>
              <w:right w:val="single" w:sz="4" w:space="0" w:color="auto"/>
            </w:tcBorders>
          </w:tcPr>
          <w:p w14:paraId="5C1434DD" w14:textId="77777777" w:rsidR="00862A48" w:rsidRDefault="00862A48" w:rsidP="00862A48">
            <w:pPr>
              <w:jc w:val="center"/>
              <w:rPr>
                <w:rFonts w:ascii="Times New Roman" w:hAnsi="Times New Roman"/>
                <w:sz w:val="28"/>
                <w:szCs w:val="28"/>
              </w:rPr>
            </w:pPr>
            <w:r>
              <w:rPr>
                <w:rFonts w:ascii="Times New Roman" w:hAnsi="Times New Roman"/>
                <w:sz w:val="28"/>
                <w:szCs w:val="28"/>
              </w:rPr>
              <w:t>9</w:t>
            </w:r>
          </w:p>
        </w:tc>
        <w:tc>
          <w:tcPr>
            <w:tcW w:w="2180" w:type="pct"/>
            <w:tcBorders>
              <w:top w:val="single" w:sz="4" w:space="0" w:color="auto"/>
              <w:left w:val="single" w:sz="4" w:space="0" w:color="auto"/>
              <w:bottom w:val="single" w:sz="4" w:space="0" w:color="auto"/>
              <w:right w:val="single" w:sz="4" w:space="0" w:color="auto"/>
            </w:tcBorders>
            <w:hideMark/>
          </w:tcPr>
          <w:p w14:paraId="0E3CE6B1"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 xml:space="preserve">Аква </w:t>
            </w:r>
            <w:proofErr w:type="spellStart"/>
            <w:r w:rsidRPr="004A0408">
              <w:rPr>
                <w:rFonts w:ascii="Times New Roman" w:hAnsi="Times New Roman"/>
                <w:sz w:val="28"/>
                <w:szCs w:val="28"/>
              </w:rPr>
              <w:t>Анима</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516AD710"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188</w:t>
            </w:r>
          </w:p>
        </w:tc>
        <w:tc>
          <w:tcPr>
            <w:tcW w:w="229" w:type="pct"/>
            <w:tcBorders>
              <w:top w:val="single" w:sz="4" w:space="0" w:color="auto"/>
              <w:left w:val="single" w:sz="4" w:space="0" w:color="auto"/>
              <w:bottom w:val="single" w:sz="4" w:space="0" w:color="auto"/>
              <w:right w:val="single" w:sz="4" w:space="0" w:color="auto"/>
            </w:tcBorders>
            <w:vAlign w:val="bottom"/>
          </w:tcPr>
          <w:p w14:paraId="0AC9549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7,3</w:t>
            </w:r>
          </w:p>
        </w:tc>
        <w:tc>
          <w:tcPr>
            <w:tcW w:w="889" w:type="pct"/>
            <w:tcBorders>
              <w:top w:val="single" w:sz="4" w:space="0" w:color="auto"/>
              <w:left w:val="single" w:sz="4" w:space="0" w:color="auto"/>
              <w:bottom w:val="single" w:sz="4" w:space="0" w:color="auto"/>
              <w:right w:val="single" w:sz="4" w:space="0" w:color="auto"/>
            </w:tcBorders>
          </w:tcPr>
          <w:p w14:paraId="68BEB4D0"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772B83D9"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324394FE" w14:textId="77777777" w:rsidTr="00D00A7C">
        <w:tc>
          <w:tcPr>
            <w:tcW w:w="189" w:type="pct"/>
            <w:tcBorders>
              <w:top w:val="single" w:sz="4" w:space="0" w:color="auto"/>
              <w:left w:val="single" w:sz="4" w:space="0" w:color="auto"/>
              <w:bottom w:val="single" w:sz="4" w:space="0" w:color="auto"/>
              <w:right w:val="single" w:sz="4" w:space="0" w:color="auto"/>
            </w:tcBorders>
          </w:tcPr>
          <w:p w14:paraId="29AC5D3A" w14:textId="77777777" w:rsidR="00862A48" w:rsidRDefault="00862A48" w:rsidP="00862A48">
            <w:pPr>
              <w:jc w:val="center"/>
              <w:rPr>
                <w:rFonts w:ascii="Times New Roman" w:hAnsi="Times New Roman"/>
                <w:sz w:val="28"/>
                <w:szCs w:val="28"/>
              </w:rPr>
            </w:pPr>
            <w:r>
              <w:rPr>
                <w:rFonts w:ascii="Times New Roman" w:hAnsi="Times New Roman"/>
                <w:sz w:val="28"/>
                <w:szCs w:val="28"/>
              </w:rPr>
              <w:t>10</w:t>
            </w:r>
          </w:p>
        </w:tc>
        <w:tc>
          <w:tcPr>
            <w:tcW w:w="2180" w:type="pct"/>
            <w:tcBorders>
              <w:top w:val="single" w:sz="4" w:space="0" w:color="auto"/>
              <w:left w:val="single" w:sz="4" w:space="0" w:color="auto"/>
              <w:bottom w:val="single" w:sz="4" w:space="0" w:color="auto"/>
              <w:right w:val="single" w:sz="4" w:space="0" w:color="auto"/>
            </w:tcBorders>
          </w:tcPr>
          <w:p w14:paraId="54813A0F"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Аква минерале</w:t>
            </w:r>
          </w:p>
        </w:tc>
        <w:tc>
          <w:tcPr>
            <w:tcW w:w="329" w:type="pct"/>
            <w:tcBorders>
              <w:top w:val="single" w:sz="4" w:space="0" w:color="auto"/>
              <w:left w:val="single" w:sz="4" w:space="0" w:color="auto"/>
              <w:bottom w:val="single" w:sz="4" w:space="0" w:color="auto"/>
              <w:right w:val="single" w:sz="4" w:space="0" w:color="auto"/>
            </w:tcBorders>
            <w:vAlign w:val="bottom"/>
          </w:tcPr>
          <w:p w14:paraId="7C9D2FE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60</w:t>
            </w:r>
          </w:p>
        </w:tc>
        <w:tc>
          <w:tcPr>
            <w:tcW w:w="229" w:type="pct"/>
            <w:tcBorders>
              <w:top w:val="single" w:sz="4" w:space="0" w:color="auto"/>
              <w:left w:val="single" w:sz="4" w:space="0" w:color="auto"/>
              <w:bottom w:val="single" w:sz="4" w:space="0" w:color="auto"/>
              <w:right w:val="single" w:sz="4" w:space="0" w:color="auto"/>
            </w:tcBorders>
            <w:vAlign w:val="bottom"/>
          </w:tcPr>
          <w:p w14:paraId="3544BF8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6,5</w:t>
            </w:r>
          </w:p>
        </w:tc>
        <w:tc>
          <w:tcPr>
            <w:tcW w:w="889" w:type="pct"/>
            <w:tcBorders>
              <w:top w:val="single" w:sz="4" w:space="0" w:color="auto"/>
              <w:left w:val="single" w:sz="4" w:space="0" w:color="auto"/>
              <w:bottom w:val="single" w:sz="4" w:space="0" w:color="auto"/>
              <w:right w:val="single" w:sz="4" w:space="0" w:color="auto"/>
            </w:tcBorders>
          </w:tcPr>
          <w:p w14:paraId="2974D133"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018A509F" w14:textId="1C89A711" w:rsidR="00862A48" w:rsidRPr="00D43DF3" w:rsidRDefault="00D00A7C" w:rsidP="00862A48">
            <w:pPr>
              <w:jc w:val="center"/>
              <w:rPr>
                <w:rFonts w:ascii="Times New Roman" w:hAnsi="Times New Roman"/>
                <w:sz w:val="28"/>
                <w:szCs w:val="28"/>
              </w:rPr>
            </w:pPr>
            <w:r>
              <w:rPr>
                <w:rFonts w:ascii="Times New Roman" w:hAnsi="Times New Roman"/>
                <w:sz w:val="28"/>
                <w:szCs w:val="28"/>
              </w:rPr>
              <w:t>п</w:t>
            </w:r>
            <w:r w:rsidR="00862A48" w:rsidRPr="00D43DF3">
              <w:rPr>
                <w:rFonts w:ascii="Times New Roman" w:hAnsi="Times New Roman"/>
                <w:sz w:val="28"/>
                <w:szCs w:val="28"/>
              </w:rPr>
              <w:t>ривкус озона</w:t>
            </w:r>
          </w:p>
        </w:tc>
      </w:tr>
      <w:tr w:rsidR="00862A48" w:rsidRPr="004A0408" w14:paraId="5972AE8A" w14:textId="77777777" w:rsidTr="00D00A7C">
        <w:tc>
          <w:tcPr>
            <w:tcW w:w="189" w:type="pct"/>
            <w:tcBorders>
              <w:top w:val="single" w:sz="4" w:space="0" w:color="auto"/>
              <w:left w:val="single" w:sz="4" w:space="0" w:color="auto"/>
              <w:bottom w:val="single" w:sz="4" w:space="0" w:color="auto"/>
              <w:right w:val="single" w:sz="4" w:space="0" w:color="auto"/>
            </w:tcBorders>
          </w:tcPr>
          <w:p w14:paraId="65B794B6" w14:textId="77777777" w:rsidR="00862A48" w:rsidRDefault="00862A48" w:rsidP="00862A48">
            <w:pPr>
              <w:jc w:val="center"/>
              <w:rPr>
                <w:rFonts w:ascii="Times New Roman" w:hAnsi="Times New Roman"/>
                <w:sz w:val="28"/>
                <w:szCs w:val="28"/>
              </w:rPr>
            </w:pPr>
            <w:r>
              <w:rPr>
                <w:rFonts w:ascii="Times New Roman" w:hAnsi="Times New Roman"/>
                <w:sz w:val="28"/>
                <w:szCs w:val="28"/>
              </w:rPr>
              <w:t>11</w:t>
            </w:r>
          </w:p>
        </w:tc>
        <w:tc>
          <w:tcPr>
            <w:tcW w:w="2180" w:type="pct"/>
            <w:tcBorders>
              <w:top w:val="single" w:sz="4" w:space="0" w:color="auto"/>
              <w:left w:val="single" w:sz="4" w:space="0" w:color="auto"/>
              <w:bottom w:val="single" w:sz="4" w:space="0" w:color="auto"/>
              <w:right w:val="single" w:sz="4" w:space="0" w:color="auto"/>
            </w:tcBorders>
            <w:hideMark/>
          </w:tcPr>
          <w:p w14:paraId="4ED0F78D"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Арже</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41B5ADE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138</w:t>
            </w:r>
          </w:p>
        </w:tc>
        <w:tc>
          <w:tcPr>
            <w:tcW w:w="229" w:type="pct"/>
            <w:tcBorders>
              <w:top w:val="single" w:sz="4" w:space="0" w:color="auto"/>
              <w:left w:val="single" w:sz="4" w:space="0" w:color="auto"/>
              <w:bottom w:val="single" w:sz="4" w:space="0" w:color="auto"/>
              <w:right w:val="single" w:sz="4" w:space="0" w:color="auto"/>
            </w:tcBorders>
            <w:vAlign w:val="bottom"/>
          </w:tcPr>
          <w:p w14:paraId="71DD0394"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46DF395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свежий</w:t>
            </w:r>
          </w:p>
        </w:tc>
        <w:tc>
          <w:tcPr>
            <w:tcW w:w="1184" w:type="pct"/>
            <w:tcBorders>
              <w:top w:val="single" w:sz="4" w:space="0" w:color="auto"/>
              <w:left w:val="single" w:sz="4" w:space="0" w:color="auto"/>
              <w:bottom w:val="single" w:sz="4" w:space="0" w:color="auto"/>
              <w:right w:val="single" w:sz="4" w:space="0" w:color="auto"/>
            </w:tcBorders>
          </w:tcPr>
          <w:p w14:paraId="7CA823CF"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аптечный</w:t>
            </w:r>
          </w:p>
        </w:tc>
      </w:tr>
      <w:tr w:rsidR="00862A48" w:rsidRPr="004A0408" w14:paraId="0CAC53F4" w14:textId="77777777" w:rsidTr="00D00A7C">
        <w:tc>
          <w:tcPr>
            <w:tcW w:w="189" w:type="pct"/>
            <w:tcBorders>
              <w:top w:val="single" w:sz="4" w:space="0" w:color="auto"/>
              <w:left w:val="single" w:sz="4" w:space="0" w:color="auto"/>
              <w:bottom w:val="single" w:sz="4" w:space="0" w:color="auto"/>
              <w:right w:val="single" w:sz="4" w:space="0" w:color="auto"/>
            </w:tcBorders>
          </w:tcPr>
          <w:p w14:paraId="1F9EC504" w14:textId="77777777" w:rsidR="00862A48" w:rsidRDefault="00862A48" w:rsidP="00862A48">
            <w:pPr>
              <w:jc w:val="center"/>
              <w:rPr>
                <w:rFonts w:ascii="Times New Roman" w:hAnsi="Times New Roman"/>
                <w:sz w:val="28"/>
                <w:szCs w:val="28"/>
              </w:rPr>
            </w:pPr>
            <w:r>
              <w:rPr>
                <w:rFonts w:ascii="Times New Roman" w:hAnsi="Times New Roman"/>
                <w:sz w:val="28"/>
                <w:szCs w:val="28"/>
              </w:rPr>
              <w:t>12</w:t>
            </w:r>
          </w:p>
        </w:tc>
        <w:tc>
          <w:tcPr>
            <w:tcW w:w="2180" w:type="pct"/>
            <w:tcBorders>
              <w:top w:val="single" w:sz="4" w:space="0" w:color="auto"/>
              <w:left w:val="single" w:sz="4" w:space="0" w:color="auto"/>
              <w:bottom w:val="single" w:sz="4" w:space="0" w:color="auto"/>
              <w:right w:val="single" w:sz="4" w:space="0" w:color="auto"/>
            </w:tcBorders>
            <w:hideMark/>
          </w:tcPr>
          <w:p w14:paraId="28F8FEF9"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Артез</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735A6C19"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155</w:t>
            </w:r>
          </w:p>
        </w:tc>
        <w:tc>
          <w:tcPr>
            <w:tcW w:w="229" w:type="pct"/>
            <w:tcBorders>
              <w:top w:val="single" w:sz="4" w:space="0" w:color="auto"/>
              <w:left w:val="single" w:sz="4" w:space="0" w:color="auto"/>
              <w:bottom w:val="single" w:sz="4" w:space="0" w:color="auto"/>
              <w:right w:val="single" w:sz="4" w:space="0" w:color="auto"/>
            </w:tcBorders>
            <w:vAlign w:val="bottom"/>
          </w:tcPr>
          <w:p w14:paraId="6EF1EC8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7,7</w:t>
            </w:r>
          </w:p>
        </w:tc>
        <w:tc>
          <w:tcPr>
            <w:tcW w:w="889" w:type="pct"/>
            <w:tcBorders>
              <w:top w:val="single" w:sz="4" w:space="0" w:color="auto"/>
              <w:left w:val="single" w:sz="4" w:space="0" w:color="auto"/>
              <w:bottom w:val="single" w:sz="4" w:space="0" w:color="auto"/>
              <w:right w:val="single" w:sz="4" w:space="0" w:color="auto"/>
            </w:tcBorders>
          </w:tcPr>
          <w:p w14:paraId="520BAAA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249F41C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F9DEE3C" w14:textId="77777777" w:rsidTr="00D00A7C">
        <w:tc>
          <w:tcPr>
            <w:tcW w:w="189" w:type="pct"/>
            <w:tcBorders>
              <w:top w:val="single" w:sz="4" w:space="0" w:color="auto"/>
              <w:left w:val="single" w:sz="4" w:space="0" w:color="auto"/>
              <w:bottom w:val="single" w:sz="4" w:space="0" w:color="auto"/>
              <w:right w:val="single" w:sz="4" w:space="0" w:color="auto"/>
            </w:tcBorders>
          </w:tcPr>
          <w:p w14:paraId="4A1D827E" w14:textId="77777777" w:rsidR="00862A48" w:rsidRDefault="00862A48" w:rsidP="00862A48">
            <w:pPr>
              <w:jc w:val="center"/>
              <w:rPr>
                <w:rFonts w:ascii="Times New Roman" w:hAnsi="Times New Roman"/>
                <w:sz w:val="28"/>
                <w:szCs w:val="28"/>
              </w:rPr>
            </w:pPr>
            <w:r>
              <w:rPr>
                <w:rFonts w:ascii="Times New Roman" w:hAnsi="Times New Roman"/>
                <w:sz w:val="28"/>
                <w:szCs w:val="28"/>
              </w:rPr>
              <w:t>13</w:t>
            </w:r>
          </w:p>
        </w:tc>
        <w:tc>
          <w:tcPr>
            <w:tcW w:w="2180" w:type="pct"/>
            <w:tcBorders>
              <w:top w:val="single" w:sz="4" w:space="0" w:color="auto"/>
              <w:left w:val="single" w:sz="4" w:space="0" w:color="auto"/>
              <w:bottom w:val="single" w:sz="4" w:space="0" w:color="auto"/>
              <w:right w:val="single" w:sz="4" w:space="0" w:color="auto"/>
            </w:tcBorders>
            <w:hideMark/>
          </w:tcPr>
          <w:p w14:paraId="69240738"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Белые горы</w:t>
            </w:r>
          </w:p>
        </w:tc>
        <w:tc>
          <w:tcPr>
            <w:tcW w:w="329" w:type="pct"/>
            <w:tcBorders>
              <w:top w:val="single" w:sz="4" w:space="0" w:color="auto"/>
              <w:left w:val="single" w:sz="4" w:space="0" w:color="auto"/>
              <w:bottom w:val="single" w:sz="4" w:space="0" w:color="auto"/>
              <w:right w:val="single" w:sz="4" w:space="0" w:color="auto"/>
            </w:tcBorders>
            <w:vAlign w:val="bottom"/>
          </w:tcPr>
          <w:p w14:paraId="2635DB51"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438</w:t>
            </w:r>
          </w:p>
        </w:tc>
        <w:tc>
          <w:tcPr>
            <w:tcW w:w="229" w:type="pct"/>
            <w:tcBorders>
              <w:top w:val="single" w:sz="4" w:space="0" w:color="auto"/>
              <w:left w:val="single" w:sz="4" w:space="0" w:color="auto"/>
              <w:bottom w:val="single" w:sz="4" w:space="0" w:color="auto"/>
              <w:right w:val="single" w:sz="4" w:space="0" w:color="auto"/>
            </w:tcBorders>
            <w:vAlign w:val="bottom"/>
          </w:tcPr>
          <w:p w14:paraId="7B2B8272"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8,4</w:t>
            </w:r>
          </w:p>
        </w:tc>
        <w:tc>
          <w:tcPr>
            <w:tcW w:w="889" w:type="pct"/>
            <w:tcBorders>
              <w:top w:val="single" w:sz="4" w:space="0" w:color="auto"/>
              <w:left w:val="single" w:sz="4" w:space="0" w:color="auto"/>
              <w:bottom w:val="single" w:sz="4" w:space="0" w:color="auto"/>
              <w:right w:val="single" w:sz="4" w:space="0" w:color="auto"/>
            </w:tcBorders>
          </w:tcPr>
          <w:p w14:paraId="4F384F51"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соленый</w:t>
            </w:r>
          </w:p>
        </w:tc>
        <w:tc>
          <w:tcPr>
            <w:tcW w:w="1184" w:type="pct"/>
            <w:tcBorders>
              <w:top w:val="single" w:sz="4" w:space="0" w:color="auto"/>
              <w:left w:val="single" w:sz="4" w:space="0" w:color="auto"/>
              <w:bottom w:val="single" w:sz="4" w:space="0" w:color="auto"/>
              <w:right w:val="single" w:sz="4" w:space="0" w:color="auto"/>
            </w:tcBorders>
          </w:tcPr>
          <w:p w14:paraId="3E47B2AA"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286708ED" w14:textId="77777777" w:rsidTr="00D00A7C">
        <w:tc>
          <w:tcPr>
            <w:tcW w:w="189" w:type="pct"/>
            <w:tcBorders>
              <w:top w:val="single" w:sz="4" w:space="0" w:color="auto"/>
              <w:left w:val="single" w:sz="4" w:space="0" w:color="auto"/>
              <w:bottom w:val="single" w:sz="4" w:space="0" w:color="auto"/>
              <w:right w:val="single" w:sz="4" w:space="0" w:color="auto"/>
            </w:tcBorders>
          </w:tcPr>
          <w:p w14:paraId="48C962C4" w14:textId="77777777" w:rsidR="00862A48" w:rsidRDefault="00862A48" w:rsidP="00862A48">
            <w:pPr>
              <w:jc w:val="center"/>
              <w:rPr>
                <w:rFonts w:ascii="Times New Roman" w:hAnsi="Times New Roman"/>
                <w:sz w:val="28"/>
                <w:szCs w:val="28"/>
              </w:rPr>
            </w:pPr>
            <w:r>
              <w:rPr>
                <w:rFonts w:ascii="Times New Roman" w:hAnsi="Times New Roman"/>
                <w:sz w:val="28"/>
                <w:szCs w:val="28"/>
              </w:rPr>
              <w:t>14</w:t>
            </w:r>
          </w:p>
        </w:tc>
        <w:tc>
          <w:tcPr>
            <w:tcW w:w="2180" w:type="pct"/>
            <w:tcBorders>
              <w:top w:val="single" w:sz="4" w:space="0" w:color="auto"/>
              <w:left w:val="single" w:sz="4" w:space="0" w:color="auto"/>
              <w:bottom w:val="single" w:sz="4" w:space="0" w:color="auto"/>
              <w:right w:val="single" w:sz="4" w:space="0" w:color="auto"/>
            </w:tcBorders>
          </w:tcPr>
          <w:p w14:paraId="70DED36A"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БонаАква</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2F617E0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172</w:t>
            </w:r>
          </w:p>
        </w:tc>
        <w:tc>
          <w:tcPr>
            <w:tcW w:w="229" w:type="pct"/>
            <w:tcBorders>
              <w:top w:val="single" w:sz="4" w:space="0" w:color="auto"/>
              <w:left w:val="single" w:sz="4" w:space="0" w:color="auto"/>
              <w:bottom w:val="single" w:sz="4" w:space="0" w:color="auto"/>
              <w:right w:val="single" w:sz="4" w:space="0" w:color="auto"/>
            </w:tcBorders>
            <w:vAlign w:val="bottom"/>
          </w:tcPr>
          <w:p w14:paraId="4A2C710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6,8</w:t>
            </w:r>
          </w:p>
        </w:tc>
        <w:tc>
          <w:tcPr>
            <w:tcW w:w="889" w:type="pct"/>
            <w:tcBorders>
              <w:top w:val="single" w:sz="4" w:space="0" w:color="auto"/>
              <w:left w:val="single" w:sz="4" w:space="0" w:color="auto"/>
              <w:bottom w:val="single" w:sz="4" w:space="0" w:color="auto"/>
              <w:right w:val="single" w:sz="4" w:space="0" w:color="auto"/>
            </w:tcBorders>
          </w:tcPr>
          <w:p w14:paraId="25F963B4"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6B72A669"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1EBA82B" w14:textId="77777777" w:rsidTr="00D00A7C">
        <w:tc>
          <w:tcPr>
            <w:tcW w:w="189" w:type="pct"/>
            <w:tcBorders>
              <w:top w:val="single" w:sz="4" w:space="0" w:color="auto"/>
              <w:left w:val="single" w:sz="4" w:space="0" w:color="auto"/>
              <w:bottom w:val="single" w:sz="4" w:space="0" w:color="auto"/>
              <w:right w:val="single" w:sz="4" w:space="0" w:color="auto"/>
            </w:tcBorders>
          </w:tcPr>
          <w:p w14:paraId="13CE2C77" w14:textId="77777777" w:rsidR="00862A48" w:rsidRDefault="00862A48" w:rsidP="00862A48">
            <w:pPr>
              <w:jc w:val="center"/>
              <w:rPr>
                <w:rFonts w:ascii="Times New Roman" w:hAnsi="Times New Roman"/>
                <w:sz w:val="28"/>
                <w:szCs w:val="28"/>
              </w:rPr>
            </w:pPr>
            <w:r>
              <w:rPr>
                <w:rFonts w:ascii="Times New Roman" w:hAnsi="Times New Roman"/>
                <w:sz w:val="28"/>
                <w:szCs w:val="28"/>
              </w:rPr>
              <w:t>15</w:t>
            </w:r>
          </w:p>
        </w:tc>
        <w:tc>
          <w:tcPr>
            <w:tcW w:w="2180" w:type="pct"/>
            <w:tcBorders>
              <w:top w:val="single" w:sz="4" w:space="0" w:color="auto"/>
              <w:left w:val="single" w:sz="4" w:space="0" w:color="auto"/>
              <w:bottom w:val="single" w:sz="4" w:space="0" w:color="auto"/>
              <w:right w:val="single" w:sz="4" w:space="0" w:color="auto"/>
            </w:tcBorders>
          </w:tcPr>
          <w:p w14:paraId="678C85D4"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Ваша вода</w:t>
            </w:r>
          </w:p>
        </w:tc>
        <w:tc>
          <w:tcPr>
            <w:tcW w:w="329" w:type="pct"/>
            <w:tcBorders>
              <w:top w:val="single" w:sz="4" w:space="0" w:color="auto"/>
              <w:left w:val="single" w:sz="4" w:space="0" w:color="auto"/>
              <w:bottom w:val="single" w:sz="4" w:space="0" w:color="auto"/>
              <w:right w:val="single" w:sz="4" w:space="0" w:color="auto"/>
            </w:tcBorders>
            <w:vAlign w:val="bottom"/>
          </w:tcPr>
          <w:p w14:paraId="14F7037D"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142</w:t>
            </w:r>
          </w:p>
        </w:tc>
        <w:tc>
          <w:tcPr>
            <w:tcW w:w="229" w:type="pct"/>
            <w:tcBorders>
              <w:top w:val="single" w:sz="4" w:space="0" w:color="auto"/>
              <w:left w:val="single" w:sz="4" w:space="0" w:color="auto"/>
              <w:bottom w:val="single" w:sz="4" w:space="0" w:color="auto"/>
              <w:right w:val="single" w:sz="4" w:space="0" w:color="auto"/>
            </w:tcBorders>
            <w:vAlign w:val="bottom"/>
          </w:tcPr>
          <w:p w14:paraId="634D9458"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7,1</w:t>
            </w:r>
          </w:p>
        </w:tc>
        <w:tc>
          <w:tcPr>
            <w:tcW w:w="889" w:type="pct"/>
            <w:tcBorders>
              <w:top w:val="single" w:sz="4" w:space="0" w:color="auto"/>
              <w:left w:val="single" w:sz="4" w:space="0" w:color="auto"/>
              <w:bottom w:val="single" w:sz="4" w:space="0" w:color="auto"/>
              <w:right w:val="single" w:sz="4" w:space="0" w:color="auto"/>
            </w:tcBorders>
          </w:tcPr>
          <w:p w14:paraId="3240EE2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7FFE1800"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п</w:t>
            </w:r>
            <w:r w:rsidRPr="00D43DF3">
              <w:rPr>
                <w:rFonts w:ascii="Times New Roman" w:hAnsi="Times New Roman"/>
                <w:sz w:val="28"/>
                <w:szCs w:val="28"/>
              </w:rPr>
              <w:t>риятный</w:t>
            </w:r>
          </w:p>
        </w:tc>
      </w:tr>
      <w:tr w:rsidR="00862A48" w:rsidRPr="004A0408" w14:paraId="7D64D87B" w14:textId="77777777" w:rsidTr="00D00A7C">
        <w:tc>
          <w:tcPr>
            <w:tcW w:w="189" w:type="pct"/>
            <w:tcBorders>
              <w:top w:val="single" w:sz="4" w:space="0" w:color="auto"/>
              <w:left w:val="single" w:sz="4" w:space="0" w:color="auto"/>
              <w:bottom w:val="single" w:sz="4" w:space="0" w:color="auto"/>
              <w:right w:val="single" w:sz="4" w:space="0" w:color="auto"/>
            </w:tcBorders>
          </w:tcPr>
          <w:p w14:paraId="589F5050" w14:textId="77777777" w:rsidR="00862A48" w:rsidRDefault="00862A48" w:rsidP="00862A48">
            <w:pPr>
              <w:jc w:val="center"/>
              <w:rPr>
                <w:rFonts w:ascii="Times New Roman" w:hAnsi="Times New Roman"/>
                <w:sz w:val="28"/>
                <w:szCs w:val="28"/>
              </w:rPr>
            </w:pPr>
            <w:r>
              <w:rPr>
                <w:rFonts w:ascii="Times New Roman" w:hAnsi="Times New Roman"/>
                <w:sz w:val="28"/>
                <w:szCs w:val="28"/>
              </w:rPr>
              <w:t>16</w:t>
            </w:r>
          </w:p>
        </w:tc>
        <w:tc>
          <w:tcPr>
            <w:tcW w:w="2180" w:type="pct"/>
            <w:tcBorders>
              <w:top w:val="single" w:sz="4" w:space="0" w:color="auto"/>
              <w:left w:val="single" w:sz="4" w:space="0" w:color="auto"/>
              <w:bottom w:val="single" w:sz="4" w:space="0" w:color="auto"/>
              <w:right w:val="single" w:sz="4" w:space="0" w:color="auto"/>
            </w:tcBorders>
          </w:tcPr>
          <w:p w14:paraId="72D8ECF8"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Вода Тарусы</w:t>
            </w:r>
          </w:p>
        </w:tc>
        <w:tc>
          <w:tcPr>
            <w:tcW w:w="329" w:type="pct"/>
            <w:tcBorders>
              <w:top w:val="single" w:sz="4" w:space="0" w:color="auto"/>
              <w:left w:val="single" w:sz="4" w:space="0" w:color="auto"/>
              <w:bottom w:val="single" w:sz="4" w:space="0" w:color="auto"/>
              <w:right w:val="single" w:sz="4" w:space="0" w:color="auto"/>
            </w:tcBorders>
          </w:tcPr>
          <w:p w14:paraId="0707D31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281</w:t>
            </w:r>
          </w:p>
        </w:tc>
        <w:tc>
          <w:tcPr>
            <w:tcW w:w="229" w:type="pct"/>
            <w:tcBorders>
              <w:top w:val="single" w:sz="4" w:space="0" w:color="auto"/>
              <w:left w:val="single" w:sz="4" w:space="0" w:color="auto"/>
              <w:bottom w:val="single" w:sz="4" w:space="0" w:color="auto"/>
              <w:right w:val="single" w:sz="4" w:space="0" w:color="auto"/>
            </w:tcBorders>
          </w:tcPr>
          <w:p w14:paraId="523AE47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8,0</w:t>
            </w:r>
          </w:p>
        </w:tc>
        <w:tc>
          <w:tcPr>
            <w:tcW w:w="889" w:type="pct"/>
            <w:tcBorders>
              <w:top w:val="single" w:sz="4" w:space="0" w:color="auto"/>
              <w:left w:val="single" w:sz="4" w:space="0" w:color="auto"/>
              <w:bottom w:val="single" w:sz="4" w:space="0" w:color="auto"/>
              <w:right w:val="single" w:sz="4" w:space="0" w:color="auto"/>
            </w:tcBorders>
          </w:tcPr>
          <w:p w14:paraId="385B7668"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27DA5112" w14:textId="310E3DBD" w:rsidR="00862A48" w:rsidRPr="00D43DF3" w:rsidRDefault="00D00A7C" w:rsidP="00862A48">
            <w:pPr>
              <w:jc w:val="center"/>
              <w:rPr>
                <w:rFonts w:ascii="Times New Roman" w:hAnsi="Times New Roman"/>
                <w:sz w:val="28"/>
                <w:szCs w:val="28"/>
              </w:rPr>
            </w:pPr>
            <w:r>
              <w:rPr>
                <w:rFonts w:ascii="Times New Roman" w:hAnsi="Times New Roman"/>
                <w:sz w:val="28"/>
                <w:szCs w:val="28"/>
              </w:rPr>
              <w:t>п</w:t>
            </w:r>
            <w:r w:rsidR="00862A48" w:rsidRPr="00D43DF3">
              <w:rPr>
                <w:rFonts w:ascii="Times New Roman" w:hAnsi="Times New Roman"/>
                <w:sz w:val="28"/>
                <w:szCs w:val="28"/>
              </w:rPr>
              <w:t>ривкус металла</w:t>
            </w:r>
          </w:p>
        </w:tc>
      </w:tr>
      <w:tr w:rsidR="00862A48" w:rsidRPr="004A0408" w14:paraId="16324B08" w14:textId="77777777" w:rsidTr="00D00A7C">
        <w:tc>
          <w:tcPr>
            <w:tcW w:w="189" w:type="pct"/>
            <w:tcBorders>
              <w:top w:val="single" w:sz="4" w:space="0" w:color="auto"/>
              <w:left w:val="single" w:sz="4" w:space="0" w:color="auto"/>
              <w:bottom w:val="single" w:sz="4" w:space="0" w:color="auto"/>
              <w:right w:val="single" w:sz="4" w:space="0" w:color="auto"/>
            </w:tcBorders>
          </w:tcPr>
          <w:p w14:paraId="20D1E8B0" w14:textId="77777777" w:rsidR="00862A48" w:rsidRDefault="00862A48" w:rsidP="00862A48">
            <w:pPr>
              <w:jc w:val="center"/>
              <w:rPr>
                <w:rFonts w:ascii="Times New Roman" w:hAnsi="Times New Roman"/>
                <w:sz w:val="28"/>
                <w:szCs w:val="28"/>
              </w:rPr>
            </w:pPr>
            <w:r>
              <w:rPr>
                <w:rFonts w:ascii="Times New Roman" w:hAnsi="Times New Roman"/>
                <w:sz w:val="28"/>
                <w:szCs w:val="28"/>
              </w:rPr>
              <w:t>17</w:t>
            </w:r>
          </w:p>
        </w:tc>
        <w:tc>
          <w:tcPr>
            <w:tcW w:w="2180" w:type="pct"/>
            <w:tcBorders>
              <w:top w:val="single" w:sz="4" w:space="0" w:color="auto"/>
              <w:left w:val="single" w:sz="4" w:space="0" w:color="auto"/>
              <w:bottom w:val="single" w:sz="4" w:space="0" w:color="auto"/>
              <w:right w:val="single" w:sz="4" w:space="0" w:color="auto"/>
            </w:tcBorders>
            <w:hideMark/>
          </w:tcPr>
          <w:p w14:paraId="2FD8611C"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Горная вершина</w:t>
            </w:r>
          </w:p>
        </w:tc>
        <w:tc>
          <w:tcPr>
            <w:tcW w:w="329" w:type="pct"/>
            <w:tcBorders>
              <w:top w:val="single" w:sz="4" w:space="0" w:color="auto"/>
              <w:left w:val="single" w:sz="4" w:space="0" w:color="auto"/>
              <w:bottom w:val="single" w:sz="4" w:space="0" w:color="auto"/>
              <w:right w:val="single" w:sz="4" w:space="0" w:color="auto"/>
            </w:tcBorders>
            <w:vAlign w:val="bottom"/>
          </w:tcPr>
          <w:p w14:paraId="1B12395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104</w:t>
            </w:r>
          </w:p>
        </w:tc>
        <w:tc>
          <w:tcPr>
            <w:tcW w:w="229" w:type="pct"/>
            <w:tcBorders>
              <w:top w:val="single" w:sz="4" w:space="0" w:color="auto"/>
              <w:left w:val="single" w:sz="4" w:space="0" w:color="auto"/>
              <w:bottom w:val="single" w:sz="4" w:space="0" w:color="auto"/>
              <w:right w:val="single" w:sz="4" w:space="0" w:color="auto"/>
            </w:tcBorders>
            <w:vAlign w:val="bottom"/>
          </w:tcPr>
          <w:p w14:paraId="252F04C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17D7A415"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46BE8648"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15575905" w14:textId="77777777" w:rsidTr="00D00A7C">
        <w:tc>
          <w:tcPr>
            <w:tcW w:w="189" w:type="pct"/>
            <w:tcBorders>
              <w:top w:val="single" w:sz="4" w:space="0" w:color="auto"/>
              <w:left w:val="single" w:sz="4" w:space="0" w:color="auto"/>
              <w:bottom w:val="single" w:sz="4" w:space="0" w:color="auto"/>
              <w:right w:val="single" w:sz="4" w:space="0" w:color="auto"/>
            </w:tcBorders>
          </w:tcPr>
          <w:p w14:paraId="22752157" w14:textId="77777777" w:rsidR="00862A48" w:rsidRDefault="00862A48" w:rsidP="00862A48">
            <w:pPr>
              <w:jc w:val="center"/>
              <w:rPr>
                <w:rFonts w:ascii="Times New Roman" w:hAnsi="Times New Roman"/>
                <w:sz w:val="28"/>
                <w:szCs w:val="28"/>
              </w:rPr>
            </w:pPr>
            <w:r>
              <w:rPr>
                <w:rFonts w:ascii="Times New Roman" w:hAnsi="Times New Roman"/>
                <w:sz w:val="28"/>
                <w:szCs w:val="28"/>
              </w:rPr>
              <w:t>18</w:t>
            </w:r>
          </w:p>
        </w:tc>
        <w:tc>
          <w:tcPr>
            <w:tcW w:w="2180" w:type="pct"/>
            <w:tcBorders>
              <w:top w:val="single" w:sz="4" w:space="0" w:color="auto"/>
              <w:left w:val="single" w:sz="4" w:space="0" w:color="auto"/>
              <w:bottom w:val="single" w:sz="4" w:space="0" w:color="auto"/>
              <w:right w:val="single" w:sz="4" w:space="0" w:color="auto"/>
            </w:tcBorders>
            <w:hideMark/>
          </w:tcPr>
          <w:p w14:paraId="028CB943"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Джигем</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6BABEAB9"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295</w:t>
            </w:r>
          </w:p>
        </w:tc>
        <w:tc>
          <w:tcPr>
            <w:tcW w:w="229" w:type="pct"/>
            <w:tcBorders>
              <w:top w:val="single" w:sz="4" w:space="0" w:color="auto"/>
              <w:left w:val="single" w:sz="4" w:space="0" w:color="auto"/>
              <w:bottom w:val="single" w:sz="4" w:space="0" w:color="auto"/>
              <w:right w:val="single" w:sz="4" w:space="0" w:color="auto"/>
            </w:tcBorders>
            <w:vAlign w:val="bottom"/>
          </w:tcPr>
          <w:p w14:paraId="3D589B91"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8,0</w:t>
            </w:r>
          </w:p>
        </w:tc>
        <w:tc>
          <w:tcPr>
            <w:tcW w:w="889" w:type="pct"/>
            <w:tcBorders>
              <w:top w:val="single" w:sz="4" w:space="0" w:color="auto"/>
              <w:left w:val="single" w:sz="4" w:space="0" w:color="auto"/>
              <w:bottom w:val="single" w:sz="4" w:space="0" w:color="auto"/>
              <w:right w:val="single" w:sz="4" w:space="0" w:color="auto"/>
            </w:tcBorders>
          </w:tcPr>
          <w:p w14:paraId="0B54EAB6"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53BD0435"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горьковатый</w:t>
            </w:r>
          </w:p>
        </w:tc>
      </w:tr>
      <w:tr w:rsidR="00862A48" w:rsidRPr="004A0408" w14:paraId="5FCBA23B" w14:textId="77777777" w:rsidTr="00D00A7C">
        <w:tc>
          <w:tcPr>
            <w:tcW w:w="189" w:type="pct"/>
            <w:tcBorders>
              <w:top w:val="single" w:sz="4" w:space="0" w:color="auto"/>
              <w:left w:val="single" w:sz="4" w:space="0" w:color="auto"/>
              <w:bottom w:val="single" w:sz="4" w:space="0" w:color="auto"/>
              <w:right w:val="single" w:sz="4" w:space="0" w:color="auto"/>
            </w:tcBorders>
          </w:tcPr>
          <w:p w14:paraId="52FEE0A5" w14:textId="77777777" w:rsidR="00862A48" w:rsidRDefault="00862A48" w:rsidP="00862A48">
            <w:pPr>
              <w:jc w:val="center"/>
              <w:rPr>
                <w:rFonts w:ascii="Times New Roman" w:hAnsi="Times New Roman"/>
                <w:sz w:val="28"/>
                <w:szCs w:val="28"/>
              </w:rPr>
            </w:pPr>
            <w:r>
              <w:rPr>
                <w:rFonts w:ascii="Times New Roman" w:hAnsi="Times New Roman"/>
                <w:sz w:val="28"/>
                <w:szCs w:val="28"/>
              </w:rPr>
              <w:t>19</w:t>
            </w:r>
          </w:p>
        </w:tc>
        <w:tc>
          <w:tcPr>
            <w:tcW w:w="2180" w:type="pct"/>
            <w:tcBorders>
              <w:top w:val="single" w:sz="4" w:space="0" w:color="auto"/>
              <w:left w:val="single" w:sz="4" w:space="0" w:color="auto"/>
              <w:bottom w:val="single" w:sz="4" w:space="0" w:color="auto"/>
              <w:right w:val="single" w:sz="4" w:space="0" w:color="auto"/>
            </w:tcBorders>
            <w:hideMark/>
          </w:tcPr>
          <w:p w14:paraId="16FCECE4"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Калинов родник</w:t>
            </w:r>
          </w:p>
        </w:tc>
        <w:tc>
          <w:tcPr>
            <w:tcW w:w="329" w:type="pct"/>
            <w:tcBorders>
              <w:top w:val="single" w:sz="4" w:space="0" w:color="auto"/>
              <w:left w:val="single" w:sz="4" w:space="0" w:color="auto"/>
              <w:bottom w:val="single" w:sz="4" w:space="0" w:color="auto"/>
              <w:right w:val="single" w:sz="4" w:space="0" w:color="auto"/>
            </w:tcBorders>
            <w:vAlign w:val="bottom"/>
          </w:tcPr>
          <w:p w14:paraId="00189D3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362</w:t>
            </w:r>
          </w:p>
        </w:tc>
        <w:tc>
          <w:tcPr>
            <w:tcW w:w="229" w:type="pct"/>
            <w:tcBorders>
              <w:top w:val="single" w:sz="4" w:space="0" w:color="auto"/>
              <w:left w:val="single" w:sz="4" w:space="0" w:color="auto"/>
              <w:bottom w:val="single" w:sz="4" w:space="0" w:color="auto"/>
              <w:right w:val="single" w:sz="4" w:space="0" w:color="auto"/>
            </w:tcBorders>
            <w:vAlign w:val="bottom"/>
          </w:tcPr>
          <w:p w14:paraId="4B548EF7"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05FD6BD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661F74A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22E08D34" w14:textId="77777777" w:rsidTr="00D00A7C">
        <w:tc>
          <w:tcPr>
            <w:tcW w:w="189" w:type="pct"/>
            <w:tcBorders>
              <w:top w:val="single" w:sz="4" w:space="0" w:color="auto"/>
              <w:left w:val="single" w:sz="4" w:space="0" w:color="auto"/>
              <w:bottom w:val="single" w:sz="4" w:space="0" w:color="auto"/>
              <w:right w:val="single" w:sz="4" w:space="0" w:color="auto"/>
            </w:tcBorders>
          </w:tcPr>
          <w:p w14:paraId="221B90AB" w14:textId="77777777" w:rsidR="00862A48" w:rsidRDefault="00862A48" w:rsidP="00862A48">
            <w:pPr>
              <w:jc w:val="center"/>
              <w:rPr>
                <w:rFonts w:ascii="Times New Roman" w:hAnsi="Times New Roman"/>
                <w:sz w:val="28"/>
                <w:szCs w:val="28"/>
              </w:rPr>
            </w:pPr>
            <w:r>
              <w:rPr>
                <w:rFonts w:ascii="Times New Roman" w:hAnsi="Times New Roman"/>
                <w:sz w:val="28"/>
                <w:szCs w:val="28"/>
              </w:rPr>
              <w:t>20</w:t>
            </w:r>
          </w:p>
        </w:tc>
        <w:tc>
          <w:tcPr>
            <w:tcW w:w="2180" w:type="pct"/>
            <w:tcBorders>
              <w:top w:val="single" w:sz="4" w:space="0" w:color="auto"/>
              <w:left w:val="single" w:sz="4" w:space="0" w:color="auto"/>
              <w:bottom w:val="single" w:sz="4" w:space="0" w:color="auto"/>
              <w:right w:val="single" w:sz="4" w:space="0" w:color="auto"/>
            </w:tcBorders>
            <w:hideMark/>
          </w:tcPr>
          <w:p w14:paraId="1689C4CB"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Кубай</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3E4F5CF7"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100</w:t>
            </w:r>
          </w:p>
        </w:tc>
        <w:tc>
          <w:tcPr>
            <w:tcW w:w="229" w:type="pct"/>
            <w:tcBorders>
              <w:top w:val="single" w:sz="4" w:space="0" w:color="auto"/>
              <w:left w:val="single" w:sz="4" w:space="0" w:color="auto"/>
              <w:bottom w:val="single" w:sz="4" w:space="0" w:color="auto"/>
              <w:right w:val="single" w:sz="4" w:space="0" w:color="auto"/>
            </w:tcBorders>
            <w:vAlign w:val="bottom"/>
          </w:tcPr>
          <w:p w14:paraId="05AE3292"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7,7</w:t>
            </w:r>
          </w:p>
        </w:tc>
        <w:tc>
          <w:tcPr>
            <w:tcW w:w="889" w:type="pct"/>
            <w:tcBorders>
              <w:top w:val="single" w:sz="4" w:space="0" w:color="auto"/>
              <w:left w:val="single" w:sz="4" w:space="0" w:color="auto"/>
              <w:bottom w:val="single" w:sz="4" w:space="0" w:color="auto"/>
              <w:right w:val="single" w:sz="4" w:space="0" w:color="auto"/>
            </w:tcBorders>
          </w:tcPr>
          <w:p w14:paraId="06D6BF6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777A1E12"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262610FD" w14:textId="77777777" w:rsidTr="00D00A7C">
        <w:tc>
          <w:tcPr>
            <w:tcW w:w="189" w:type="pct"/>
            <w:tcBorders>
              <w:top w:val="single" w:sz="4" w:space="0" w:color="auto"/>
              <w:left w:val="single" w:sz="4" w:space="0" w:color="auto"/>
              <w:bottom w:val="single" w:sz="4" w:space="0" w:color="auto"/>
              <w:right w:val="single" w:sz="4" w:space="0" w:color="auto"/>
            </w:tcBorders>
          </w:tcPr>
          <w:p w14:paraId="1B95D6B0" w14:textId="77777777" w:rsidR="00862A48" w:rsidRDefault="00862A48" w:rsidP="00862A48">
            <w:pPr>
              <w:jc w:val="center"/>
              <w:rPr>
                <w:rFonts w:ascii="Times New Roman" w:hAnsi="Times New Roman"/>
                <w:sz w:val="28"/>
                <w:szCs w:val="28"/>
              </w:rPr>
            </w:pPr>
            <w:r>
              <w:rPr>
                <w:rFonts w:ascii="Times New Roman" w:hAnsi="Times New Roman"/>
                <w:sz w:val="28"/>
                <w:szCs w:val="28"/>
              </w:rPr>
              <w:t>21</w:t>
            </w:r>
          </w:p>
        </w:tc>
        <w:tc>
          <w:tcPr>
            <w:tcW w:w="2180" w:type="pct"/>
            <w:tcBorders>
              <w:top w:val="single" w:sz="4" w:space="0" w:color="auto"/>
              <w:left w:val="single" w:sz="4" w:space="0" w:color="auto"/>
              <w:bottom w:val="single" w:sz="4" w:space="0" w:color="auto"/>
              <w:right w:val="single" w:sz="4" w:space="0" w:color="auto"/>
            </w:tcBorders>
            <w:hideMark/>
          </w:tcPr>
          <w:p w14:paraId="5E59ECC3"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Кувака</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3ADCD1F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269</w:t>
            </w:r>
          </w:p>
        </w:tc>
        <w:tc>
          <w:tcPr>
            <w:tcW w:w="229" w:type="pct"/>
            <w:tcBorders>
              <w:top w:val="single" w:sz="4" w:space="0" w:color="auto"/>
              <w:left w:val="single" w:sz="4" w:space="0" w:color="auto"/>
              <w:bottom w:val="single" w:sz="4" w:space="0" w:color="auto"/>
              <w:right w:val="single" w:sz="4" w:space="0" w:color="auto"/>
            </w:tcBorders>
            <w:vAlign w:val="bottom"/>
          </w:tcPr>
          <w:p w14:paraId="44703531"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7,9</w:t>
            </w:r>
          </w:p>
        </w:tc>
        <w:tc>
          <w:tcPr>
            <w:tcW w:w="889" w:type="pct"/>
            <w:tcBorders>
              <w:top w:val="single" w:sz="4" w:space="0" w:color="auto"/>
              <w:left w:val="single" w:sz="4" w:space="0" w:color="auto"/>
              <w:bottom w:val="single" w:sz="4" w:space="0" w:color="auto"/>
              <w:right w:val="single" w:sz="4" w:space="0" w:color="auto"/>
            </w:tcBorders>
          </w:tcPr>
          <w:p w14:paraId="1FB57CAF"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107CFDEC"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552B2E4" w14:textId="77777777" w:rsidTr="00D00A7C">
        <w:tc>
          <w:tcPr>
            <w:tcW w:w="189" w:type="pct"/>
            <w:tcBorders>
              <w:top w:val="single" w:sz="4" w:space="0" w:color="auto"/>
              <w:left w:val="single" w:sz="4" w:space="0" w:color="auto"/>
              <w:bottom w:val="single" w:sz="4" w:space="0" w:color="auto"/>
              <w:right w:val="single" w:sz="4" w:space="0" w:color="auto"/>
            </w:tcBorders>
          </w:tcPr>
          <w:p w14:paraId="1D6693FA" w14:textId="77777777" w:rsidR="00862A48" w:rsidRDefault="00862A48" w:rsidP="00862A48">
            <w:pPr>
              <w:jc w:val="center"/>
              <w:rPr>
                <w:rFonts w:ascii="Times New Roman" w:hAnsi="Times New Roman"/>
                <w:sz w:val="28"/>
                <w:szCs w:val="28"/>
              </w:rPr>
            </w:pPr>
            <w:r>
              <w:rPr>
                <w:rFonts w:ascii="Times New Roman" w:hAnsi="Times New Roman"/>
                <w:sz w:val="28"/>
                <w:szCs w:val="28"/>
              </w:rPr>
              <w:t>22</w:t>
            </w:r>
          </w:p>
        </w:tc>
        <w:tc>
          <w:tcPr>
            <w:tcW w:w="2180" w:type="pct"/>
            <w:tcBorders>
              <w:top w:val="single" w:sz="4" w:space="0" w:color="auto"/>
              <w:left w:val="single" w:sz="4" w:space="0" w:color="auto"/>
              <w:bottom w:val="single" w:sz="4" w:space="0" w:color="auto"/>
              <w:right w:val="single" w:sz="4" w:space="0" w:color="auto"/>
            </w:tcBorders>
          </w:tcPr>
          <w:p w14:paraId="03479E0A"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Легенда гор Архыз</w:t>
            </w:r>
          </w:p>
        </w:tc>
        <w:tc>
          <w:tcPr>
            <w:tcW w:w="329" w:type="pct"/>
            <w:tcBorders>
              <w:top w:val="single" w:sz="4" w:space="0" w:color="auto"/>
              <w:left w:val="single" w:sz="4" w:space="0" w:color="auto"/>
              <w:bottom w:val="single" w:sz="4" w:space="0" w:color="auto"/>
              <w:right w:val="single" w:sz="4" w:space="0" w:color="auto"/>
            </w:tcBorders>
            <w:vAlign w:val="bottom"/>
          </w:tcPr>
          <w:p w14:paraId="6D868C4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119</w:t>
            </w:r>
          </w:p>
        </w:tc>
        <w:tc>
          <w:tcPr>
            <w:tcW w:w="229" w:type="pct"/>
            <w:tcBorders>
              <w:top w:val="single" w:sz="4" w:space="0" w:color="auto"/>
              <w:left w:val="single" w:sz="4" w:space="0" w:color="auto"/>
              <w:bottom w:val="single" w:sz="4" w:space="0" w:color="auto"/>
              <w:right w:val="single" w:sz="4" w:space="0" w:color="auto"/>
            </w:tcBorders>
            <w:vAlign w:val="bottom"/>
          </w:tcPr>
          <w:p w14:paraId="5DC10EF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6,9</w:t>
            </w:r>
          </w:p>
        </w:tc>
        <w:tc>
          <w:tcPr>
            <w:tcW w:w="889" w:type="pct"/>
            <w:tcBorders>
              <w:top w:val="single" w:sz="4" w:space="0" w:color="auto"/>
              <w:left w:val="single" w:sz="4" w:space="0" w:color="auto"/>
              <w:bottom w:val="single" w:sz="4" w:space="0" w:color="auto"/>
              <w:right w:val="single" w:sz="4" w:space="0" w:color="auto"/>
            </w:tcBorders>
          </w:tcPr>
          <w:p w14:paraId="5267CB8F"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72F8FEC5"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78DD2D3F" w14:textId="77777777" w:rsidTr="00D00A7C">
        <w:tc>
          <w:tcPr>
            <w:tcW w:w="189" w:type="pct"/>
            <w:tcBorders>
              <w:top w:val="single" w:sz="4" w:space="0" w:color="auto"/>
              <w:left w:val="single" w:sz="4" w:space="0" w:color="auto"/>
              <w:bottom w:val="single" w:sz="4" w:space="0" w:color="auto"/>
              <w:right w:val="single" w:sz="4" w:space="0" w:color="auto"/>
            </w:tcBorders>
          </w:tcPr>
          <w:p w14:paraId="60A5C13F" w14:textId="77777777" w:rsidR="00862A48" w:rsidRPr="005315E0" w:rsidRDefault="00862A48" w:rsidP="00862A48">
            <w:pPr>
              <w:jc w:val="center"/>
              <w:rPr>
                <w:rFonts w:ascii="Times New Roman" w:hAnsi="Times New Roman"/>
                <w:sz w:val="28"/>
                <w:szCs w:val="28"/>
              </w:rPr>
            </w:pPr>
            <w:r w:rsidRPr="005315E0">
              <w:rPr>
                <w:rFonts w:ascii="Times New Roman" w:hAnsi="Times New Roman"/>
                <w:sz w:val="28"/>
                <w:szCs w:val="28"/>
              </w:rPr>
              <w:t>23</w:t>
            </w:r>
          </w:p>
        </w:tc>
        <w:tc>
          <w:tcPr>
            <w:tcW w:w="2180" w:type="pct"/>
            <w:tcBorders>
              <w:top w:val="single" w:sz="4" w:space="0" w:color="auto"/>
              <w:left w:val="single" w:sz="4" w:space="0" w:color="auto"/>
              <w:bottom w:val="single" w:sz="4" w:space="0" w:color="auto"/>
              <w:right w:val="single" w:sz="4" w:space="0" w:color="auto"/>
            </w:tcBorders>
            <w:hideMark/>
          </w:tcPr>
          <w:p w14:paraId="51F387B8" w14:textId="77777777" w:rsidR="00862A48" w:rsidRPr="00D00A7C" w:rsidRDefault="00862A48" w:rsidP="00862A48">
            <w:pPr>
              <w:rPr>
                <w:rFonts w:ascii="Times New Roman" w:hAnsi="Times New Roman"/>
                <w:sz w:val="28"/>
                <w:szCs w:val="28"/>
              </w:rPr>
            </w:pPr>
            <w:r w:rsidRPr="00D00A7C">
              <w:rPr>
                <w:rFonts w:ascii="Times New Roman" w:hAnsi="Times New Roman"/>
                <w:sz w:val="28"/>
                <w:szCs w:val="28"/>
              </w:rPr>
              <w:t>Липецкий Бювет</w:t>
            </w:r>
          </w:p>
        </w:tc>
        <w:tc>
          <w:tcPr>
            <w:tcW w:w="329" w:type="pct"/>
            <w:tcBorders>
              <w:top w:val="single" w:sz="4" w:space="0" w:color="auto"/>
              <w:left w:val="single" w:sz="4" w:space="0" w:color="auto"/>
              <w:bottom w:val="single" w:sz="4" w:space="0" w:color="auto"/>
              <w:right w:val="single" w:sz="4" w:space="0" w:color="auto"/>
            </w:tcBorders>
            <w:vAlign w:val="bottom"/>
          </w:tcPr>
          <w:p w14:paraId="06AA850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146</w:t>
            </w:r>
          </w:p>
        </w:tc>
        <w:tc>
          <w:tcPr>
            <w:tcW w:w="229" w:type="pct"/>
            <w:tcBorders>
              <w:top w:val="single" w:sz="4" w:space="0" w:color="auto"/>
              <w:left w:val="single" w:sz="4" w:space="0" w:color="auto"/>
              <w:bottom w:val="single" w:sz="4" w:space="0" w:color="auto"/>
              <w:right w:val="single" w:sz="4" w:space="0" w:color="auto"/>
            </w:tcBorders>
            <w:vAlign w:val="bottom"/>
          </w:tcPr>
          <w:p w14:paraId="56BDEF3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7,6</w:t>
            </w:r>
          </w:p>
        </w:tc>
        <w:tc>
          <w:tcPr>
            <w:tcW w:w="889" w:type="pct"/>
            <w:tcBorders>
              <w:top w:val="single" w:sz="4" w:space="0" w:color="auto"/>
              <w:left w:val="single" w:sz="4" w:space="0" w:color="auto"/>
              <w:bottom w:val="single" w:sz="4" w:space="0" w:color="auto"/>
              <w:right w:val="single" w:sz="4" w:space="0" w:color="auto"/>
            </w:tcBorders>
          </w:tcPr>
          <w:p w14:paraId="4F8F58D0" w14:textId="77777777" w:rsidR="00862A48" w:rsidRPr="00534263" w:rsidRDefault="00862A48" w:rsidP="00862A48">
            <w:pPr>
              <w:jc w:val="center"/>
              <w:rPr>
                <w:rFonts w:ascii="Times New Roman" w:hAnsi="Times New Roman"/>
                <w:sz w:val="28"/>
                <w:szCs w:val="28"/>
              </w:rPr>
            </w:pPr>
            <w:r w:rsidRPr="00534263">
              <w:rPr>
                <w:rFonts w:ascii="Times New Roman" w:hAnsi="Times New Roman"/>
                <w:sz w:val="28"/>
                <w:szCs w:val="28"/>
              </w:rPr>
              <w:t>отсутствует</w:t>
            </w:r>
          </w:p>
        </w:tc>
        <w:tc>
          <w:tcPr>
            <w:tcW w:w="1184" w:type="pct"/>
            <w:tcBorders>
              <w:top w:val="single" w:sz="4" w:space="0" w:color="auto"/>
              <w:left w:val="single" w:sz="4" w:space="0" w:color="auto"/>
              <w:bottom w:val="single" w:sz="4" w:space="0" w:color="auto"/>
              <w:right w:val="single" w:sz="4" w:space="0" w:color="auto"/>
            </w:tcBorders>
          </w:tcPr>
          <w:p w14:paraId="494F0E1C" w14:textId="77777777" w:rsidR="00862A48" w:rsidRPr="0053426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79423730" w14:textId="77777777" w:rsidTr="00D00A7C">
        <w:tc>
          <w:tcPr>
            <w:tcW w:w="189" w:type="pct"/>
            <w:tcBorders>
              <w:top w:val="single" w:sz="4" w:space="0" w:color="auto"/>
              <w:left w:val="single" w:sz="4" w:space="0" w:color="auto"/>
              <w:bottom w:val="single" w:sz="4" w:space="0" w:color="auto"/>
              <w:right w:val="single" w:sz="4" w:space="0" w:color="auto"/>
            </w:tcBorders>
          </w:tcPr>
          <w:p w14:paraId="581DCB5D" w14:textId="77777777" w:rsidR="00862A48" w:rsidRDefault="00862A48" w:rsidP="00862A48">
            <w:pPr>
              <w:jc w:val="center"/>
              <w:rPr>
                <w:rFonts w:ascii="Times New Roman" w:hAnsi="Times New Roman"/>
                <w:sz w:val="28"/>
                <w:szCs w:val="28"/>
              </w:rPr>
            </w:pPr>
            <w:r>
              <w:rPr>
                <w:rFonts w:ascii="Times New Roman" w:hAnsi="Times New Roman"/>
                <w:sz w:val="28"/>
                <w:szCs w:val="28"/>
              </w:rPr>
              <w:t>24</w:t>
            </w:r>
          </w:p>
        </w:tc>
        <w:tc>
          <w:tcPr>
            <w:tcW w:w="2180" w:type="pct"/>
            <w:tcBorders>
              <w:top w:val="single" w:sz="4" w:space="0" w:color="auto"/>
              <w:left w:val="single" w:sz="4" w:space="0" w:color="auto"/>
              <w:bottom w:val="single" w:sz="4" w:space="0" w:color="auto"/>
              <w:right w:val="single" w:sz="4" w:space="0" w:color="auto"/>
            </w:tcBorders>
          </w:tcPr>
          <w:p w14:paraId="0A0F83D5"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Маркет</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10413C14"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108</w:t>
            </w:r>
          </w:p>
        </w:tc>
        <w:tc>
          <w:tcPr>
            <w:tcW w:w="229" w:type="pct"/>
            <w:tcBorders>
              <w:top w:val="single" w:sz="4" w:space="0" w:color="auto"/>
              <w:left w:val="single" w:sz="4" w:space="0" w:color="auto"/>
              <w:bottom w:val="single" w:sz="4" w:space="0" w:color="auto"/>
              <w:right w:val="single" w:sz="4" w:space="0" w:color="auto"/>
            </w:tcBorders>
            <w:vAlign w:val="bottom"/>
          </w:tcPr>
          <w:p w14:paraId="31AA797F"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7,0</w:t>
            </w:r>
          </w:p>
        </w:tc>
        <w:tc>
          <w:tcPr>
            <w:tcW w:w="889" w:type="pct"/>
            <w:tcBorders>
              <w:top w:val="single" w:sz="4" w:space="0" w:color="auto"/>
              <w:left w:val="single" w:sz="4" w:space="0" w:color="auto"/>
              <w:bottom w:val="single" w:sz="4" w:space="0" w:color="auto"/>
              <w:right w:val="single" w:sz="4" w:space="0" w:color="auto"/>
            </w:tcBorders>
          </w:tcPr>
          <w:p w14:paraId="7403D9BF"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52C561B5"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3E55CEA1" w14:textId="77777777" w:rsidTr="00D00A7C">
        <w:tc>
          <w:tcPr>
            <w:tcW w:w="189" w:type="pct"/>
            <w:tcBorders>
              <w:top w:val="single" w:sz="4" w:space="0" w:color="auto"/>
              <w:left w:val="single" w:sz="4" w:space="0" w:color="auto"/>
              <w:bottom w:val="single" w:sz="4" w:space="0" w:color="auto"/>
              <w:right w:val="single" w:sz="4" w:space="0" w:color="auto"/>
            </w:tcBorders>
          </w:tcPr>
          <w:p w14:paraId="7C4C35DA" w14:textId="77777777" w:rsidR="00862A48" w:rsidRDefault="00862A48" w:rsidP="00862A48">
            <w:pPr>
              <w:jc w:val="center"/>
              <w:rPr>
                <w:rFonts w:ascii="Times New Roman" w:hAnsi="Times New Roman"/>
                <w:sz w:val="28"/>
                <w:szCs w:val="28"/>
              </w:rPr>
            </w:pPr>
            <w:r>
              <w:rPr>
                <w:rFonts w:ascii="Times New Roman" w:hAnsi="Times New Roman"/>
                <w:sz w:val="28"/>
                <w:szCs w:val="28"/>
              </w:rPr>
              <w:t>25</w:t>
            </w:r>
          </w:p>
        </w:tc>
        <w:tc>
          <w:tcPr>
            <w:tcW w:w="2180" w:type="pct"/>
            <w:tcBorders>
              <w:top w:val="single" w:sz="4" w:space="0" w:color="auto"/>
              <w:left w:val="single" w:sz="4" w:space="0" w:color="auto"/>
              <w:bottom w:val="single" w:sz="4" w:space="0" w:color="auto"/>
              <w:right w:val="single" w:sz="4" w:space="0" w:color="auto"/>
            </w:tcBorders>
            <w:hideMark/>
          </w:tcPr>
          <w:p w14:paraId="12BAF159"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Мега Диво</w:t>
            </w:r>
          </w:p>
        </w:tc>
        <w:tc>
          <w:tcPr>
            <w:tcW w:w="329" w:type="pct"/>
            <w:tcBorders>
              <w:top w:val="single" w:sz="4" w:space="0" w:color="auto"/>
              <w:left w:val="single" w:sz="4" w:space="0" w:color="auto"/>
              <w:bottom w:val="single" w:sz="4" w:space="0" w:color="auto"/>
              <w:right w:val="single" w:sz="4" w:space="0" w:color="auto"/>
            </w:tcBorders>
            <w:vAlign w:val="bottom"/>
          </w:tcPr>
          <w:p w14:paraId="28C98E4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149</w:t>
            </w:r>
          </w:p>
        </w:tc>
        <w:tc>
          <w:tcPr>
            <w:tcW w:w="229" w:type="pct"/>
            <w:tcBorders>
              <w:top w:val="single" w:sz="4" w:space="0" w:color="auto"/>
              <w:left w:val="single" w:sz="4" w:space="0" w:color="auto"/>
              <w:bottom w:val="single" w:sz="4" w:space="0" w:color="auto"/>
              <w:right w:val="single" w:sz="4" w:space="0" w:color="auto"/>
            </w:tcBorders>
            <w:vAlign w:val="bottom"/>
          </w:tcPr>
          <w:p w14:paraId="5763A39D"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7,8</w:t>
            </w:r>
          </w:p>
        </w:tc>
        <w:tc>
          <w:tcPr>
            <w:tcW w:w="889" w:type="pct"/>
            <w:tcBorders>
              <w:top w:val="single" w:sz="4" w:space="0" w:color="auto"/>
              <w:left w:val="single" w:sz="4" w:space="0" w:color="auto"/>
              <w:bottom w:val="single" w:sz="4" w:space="0" w:color="auto"/>
              <w:right w:val="single" w:sz="4" w:space="0" w:color="auto"/>
            </w:tcBorders>
          </w:tcPr>
          <w:p w14:paraId="2488A0D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свежий</w:t>
            </w:r>
          </w:p>
        </w:tc>
        <w:tc>
          <w:tcPr>
            <w:tcW w:w="1184" w:type="pct"/>
            <w:tcBorders>
              <w:top w:val="single" w:sz="4" w:space="0" w:color="auto"/>
              <w:left w:val="single" w:sz="4" w:space="0" w:color="auto"/>
              <w:bottom w:val="single" w:sz="4" w:space="0" w:color="auto"/>
              <w:right w:val="single" w:sz="4" w:space="0" w:color="auto"/>
            </w:tcBorders>
          </w:tcPr>
          <w:p w14:paraId="28902E88"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аптечный</w:t>
            </w:r>
          </w:p>
        </w:tc>
      </w:tr>
      <w:tr w:rsidR="00862A48" w:rsidRPr="004A0408" w14:paraId="46927DBF" w14:textId="77777777" w:rsidTr="00D00A7C">
        <w:tc>
          <w:tcPr>
            <w:tcW w:w="189" w:type="pct"/>
            <w:tcBorders>
              <w:top w:val="single" w:sz="4" w:space="0" w:color="auto"/>
              <w:left w:val="single" w:sz="4" w:space="0" w:color="auto"/>
              <w:bottom w:val="single" w:sz="4" w:space="0" w:color="auto"/>
              <w:right w:val="single" w:sz="4" w:space="0" w:color="auto"/>
            </w:tcBorders>
          </w:tcPr>
          <w:p w14:paraId="7CE4CB4E" w14:textId="77777777" w:rsidR="00862A48" w:rsidRDefault="00862A48" w:rsidP="00862A48">
            <w:pPr>
              <w:jc w:val="center"/>
              <w:rPr>
                <w:rFonts w:ascii="Times New Roman" w:hAnsi="Times New Roman"/>
                <w:sz w:val="28"/>
                <w:szCs w:val="28"/>
              </w:rPr>
            </w:pPr>
            <w:r>
              <w:rPr>
                <w:rFonts w:ascii="Times New Roman" w:hAnsi="Times New Roman"/>
                <w:sz w:val="28"/>
                <w:szCs w:val="28"/>
              </w:rPr>
              <w:t>26</w:t>
            </w:r>
          </w:p>
        </w:tc>
        <w:tc>
          <w:tcPr>
            <w:tcW w:w="2180" w:type="pct"/>
            <w:tcBorders>
              <w:top w:val="single" w:sz="4" w:space="0" w:color="auto"/>
              <w:left w:val="single" w:sz="4" w:space="0" w:color="auto"/>
              <w:bottom w:val="single" w:sz="4" w:space="0" w:color="auto"/>
              <w:right w:val="single" w:sz="4" w:space="0" w:color="auto"/>
            </w:tcBorders>
          </w:tcPr>
          <w:p w14:paraId="705860DA"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Минская</w:t>
            </w:r>
          </w:p>
        </w:tc>
        <w:tc>
          <w:tcPr>
            <w:tcW w:w="329" w:type="pct"/>
            <w:tcBorders>
              <w:top w:val="single" w:sz="4" w:space="0" w:color="auto"/>
              <w:left w:val="single" w:sz="4" w:space="0" w:color="auto"/>
              <w:bottom w:val="single" w:sz="4" w:space="0" w:color="auto"/>
              <w:right w:val="single" w:sz="4" w:space="0" w:color="auto"/>
            </w:tcBorders>
            <w:vAlign w:val="bottom"/>
          </w:tcPr>
          <w:p w14:paraId="09886C3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299</w:t>
            </w:r>
          </w:p>
        </w:tc>
        <w:tc>
          <w:tcPr>
            <w:tcW w:w="229" w:type="pct"/>
            <w:tcBorders>
              <w:top w:val="single" w:sz="4" w:space="0" w:color="auto"/>
              <w:left w:val="single" w:sz="4" w:space="0" w:color="auto"/>
              <w:bottom w:val="single" w:sz="4" w:space="0" w:color="auto"/>
              <w:right w:val="single" w:sz="4" w:space="0" w:color="auto"/>
            </w:tcBorders>
            <w:vAlign w:val="bottom"/>
          </w:tcPr>
          <w:p w14:paraId="51ACCF9A"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8,0</w:t>
            </w:r>
          </w:p>
        </w:tc>
        <w:tc>
          <w:tcPr>
            <w:tcW w:w="889" w:type="pct"/>
            <w:tcBorders>
              <w:top w:val="single" w:sz="4" w:space="0" w:color="auto"/>
              <w:left w:val="single" w:sz="4" w:space="0" w:color="auto"/>
              <w:bottom w:val="single" w:sz="4" w:space="0" w:color="auto"/>
              <w:right w:val="single" w:sz="4" w:space="0" w:color="auto"/>
            </w:tcBorders>
          </w:tcPr>
          <w:p w14:paraId="6DA51B50"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w:t>
            </w:r>
            <w:r w:rsidRPr="00D43DF3">
              <w:rPr>
                <w:rFonts w:ascii="Times New Roman" w:hAnsi="Times New Roman"/>
                <w:sz w:val="28"/>
                <w:szCs w:val="28"/>
              </w:rPr>
              <w:t>вежий</w:t>
            </w:r>
          </w:p>
        </w:tc>
        <w:tc>
          <w:tcPr>
            <w:tcW w:w="1184" w:type="pct"/>
            <w:tcBorders>
              <w:top w:val="single" w:sz="4" w:space="0" w:color="auto"/>
              <w:left w:val="single" w:sz="4" w:space="0" w:color="auto"/>
              <w:bottom w:val="single" w:sz="4" w:space="0" w:color="auto"/>
              <w:right w:val="single" w:sz="4" w:space="0" w:color="auto"/>
            </w:tcBorders>
          </w:tcPr>
          <w:p w14:paraId="7215BA2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135D1D66" w14:textId="77777777" w:rsidTr="00D00A7C">
        <w:tc>
          <w:tcPr>
            <w:tcW w:w="189" w:type="pct"/>
            <w:tcBorders>
              <w:top w:val="single" w:sz="4" w:space="0" w:color="auto"/>
              <w:left w:val="single" w:sz="4" w:space="0" w:color="auto"/>
              <w:bottom w:val="single" w:sz="4" w:space="0" w:color="auto"/>
              <w:right w:val="single" w:sz="4" w:space="0" w:color="auto"/>
            </w:tcBorders>
          </w:tcPr>
          <w:p w14:paraId="7CEEE8AB" w14:textId="77777777" w:rsidR="00862A48" w:rsidRDefault="00862A48" w:rsidP="00862A48">
            <w:pPr>
              <w:jc w:val="center"/>
              <w:rPr>
                <w:rFonts w:ascii="Times New Roman" w:hAnsi="Times New Roman"/>
                <w:sz w:val="28"/>
                <w:szCs w:val="28"/>
              </w:rPr>
            </w:pPr>
            <w:r>
              <w:rPr>
                <w:rFonts w:ascii="Times New Roman" w:hAnsi="Times New Roman"/>
                <w:sz w:val="28"/>
                <w:szCs w:val="28"/>
              </w:rPr>
              <w:t>27</w:t>
            </w:r>
          </w:p>
        </w:tc>
        <w:tc>
          <w:tcPr>
            <w:tcW w:w="2180" w:type="pct"/>
            <w:tcBorders>
              <w:top w:val="single" w:sz="4" w:space="0" w:color="auto"/>
              <w:left w:val="single" w:sz="4" w:space="0" w:color="auto"/>
              <w:bottom w:val="single" w:sz="4" w:space="0" w:color="auto"/>
              <w:right w:val="single" w:sz="4" w:space="0" w:color="auto"/>
            </w:tcBorders>
          </w:tcPr>
          <w:p w14:paraId="7460D19E"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Монахова</w:t>
            </w:r>
            <w:proofErr w:type="spellEnd"/>
            <w:r w:rsidRPr="004A0408">
              <w:rPr>
                <w:rFonts w:ascii="Times New Roman" w:hAnsi="Times New Roman"/>
                <w:sz w:val="28"/>
                <w:szCs w:val="28"/>
              </w:rPr>
              <w:t xml:space="preserve"> криница</w:t>
            </w:r>
          </w:p>
        </w:tc>
        <w:tc>
          <w:tcPr>
            <w:tcW w:w="329" w:type="pct"/>
            <w:tcBorders>
              <w:top w:val="single" w:sz="4" w:space="0" w:color="auto"/>
              <w:left w:val="single" w:sz="4" w:space="0" w:color="auto"/>
              <w:bottom w:val="single" w:sz="4" w:space="0" w:color="auto"/>
              <w:right w:val="single" w:sz="4" w:space="0" w:color="auto"/>
            </w:tcBorders>
            <w:vAlign w:val="bottom"/>
          </w:tcPr>
          <w:p w14:paraId="41569103"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126</w:t>
            </w:r>
          </w:p>
        </w:tc>
        <w:tc>
          <w:tcPr>
            <w:tcW w:w="229" w:type="pct"/>
            <w:tcBorders>
              <w:top w:val="single" w:sz="4" w:space="0" w:color="auto"/>
              <w:left w:val="single" w:sz="4" w:space="0" w:color="auto"/>
              <w:bottom w:val="single" w:sz="4" w:space="0" w:color="auto"/>
              <w:right w:val="single" w:sz="4" w:space="0" w:color="auto"/>
            </w:tcBorders>
            <w:vAlign w:val="bottom"/>
          </w:tcPr>
          <w:p w14:paraId="3105E83F"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7,3</w:t>
            </w:r>
          </w:p>
        </w:tc>
        <w:tc>
          <w:tcPr>
            <w:tcW w:w="889" w:type="pct"/>
            <w:tcBorders>
              <w:top w:val="single" w:sz="4" w:space="0" w:color="auto"/>
              <w:left w:val="single" w:sz="4" w:space="0" w:color="auto"/>
              <w:bottom w:val="single" w:sz="4" w:space="0" w:color="auto"/>
              <w:right w:val="single" w:sz="4" w:space="0" w:color="auto"/>
            </w:tcBorders>
          </w:tcPr>
          <w:p w14:paraId="4AAB8FA7"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а</w:t>
            </w:r>
            <w:r w:rsidRPr="00D43DF3">
              <w:rPr>
                <w:rFonts w:ascii="Times New Roman" w:hAnsi="Times New Roman"/>
                <w:sz w:val="28"/>
                <w:szCs w:val="28"/>
              </w:rPr>
              <w:t>птечный</w:t>
            </w:r>
          </w:p>
        </w:tc>
        <w:tc>
          <w:tcPr>
            <w:tcW w:w="1184" w:type="pct"/>
            <w:tcBorders>
              <w:top w:val="single" w:sz="4" w:space="0" w:color="auto"/>
              <w:left w:val="single" w:sz="4" w:space="0" w:color="auto"/>
              <w:bottom w:val="single" w:sz="4" w:space="0" w:color="auto"/>
              <w:right w:val="single" w:sz="4" w:space="0" w:color="auto"/>
            </w:tcBorders>
          </w:tcPr>
          <w:p w14:paraId="32B2E08C"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п</w:t>
            </w:r>
            <w:r w:rsidRPr="00D43DF3">
              <w:rPr>
                <w:rFonts w:ascii="Times New Roman" w:hAnsi="Times New Roman"/>
                <w:sz w:val="28"/>
                <w:szCs w:val="28"/>
              </w:rPr>
              <w:t>ривкус озона</w:t>
            </w:r>
          </w:p>
        </w:tc>
      </w:tr>
      <w:tr w:rsidR="00862A48" w:rsidRPr="004A0408" w14:paraId="084DAA02" w14:textId="77777777" w:rsidTr="00D00A7C">
        <w:tc>
          <w:tcPr>
            <w:tcW w:w="189" w:type="pct"/>
            <w:tcBorders>
              <w:top w:val="single" w:sz="4" w:space="0" w:color="auto"/>
              <w:left w:val="single" w:sz="4" w:space="0" w:color="auto"/>
              <w:bottom w:val="single" w:sz="4" w:space="0" w:color="auto"/>
              <w:right w:val="single" w:sz="4" w:space="0" w:color="auto"/>
            </w:tcBorders>
          </w:tcPr>
          <w:p w14:paraId="763D90EB" w14:textId="77777777" w:rsidR="00862A48" w:rsidRDefault="00862A48" w:rsidP="00862A48">
            <w:pPr>
              <w:jc w:val="center"/>
              <w:rPr>
                <w:rFonts w:ascii="Times New Roman" w:hAnsi="Times New Roman"/>
                <w:sz w:val="28"/>
                <w:szCs w:val="28"/>
              </w:rPr>
            </w:pPr>
            <w:r>
              <w:rPr>
                <w:rFonts w:ascii="Times New Roman" w:hAnsi="Times New Roman"/>
                <w:sz w:val="28"/>
                <w:szCs w:val="28"/>
              </w:rPr>
              <w:t>28</w:t>
            </w:r>
          </w:p>
        </w:tc>
        <w:tc>
          <w:tcPr>
            <w:tcW w:w="2180" w:type="pct"/>
            <w:tcBorders>
              <w:top w:val="single" w:sz="4" w:space="0" w:color="auto"/>
              <w:left w:val="single" w:sz="4" w:space="0" w:color="auto"/>
              <w:bottom w:val="single" w:sz="4" w:space="0" w:color="auto"/>
              <w:right w:val="single" w:sz="4" w:space="0" w:color="auto"/>
            </w:tcBorders>
            <w:hideMark/>
          </w:tcPr>
          <w:p w14:paraId="32ED706C"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Пилигрим</w:t>
            </w:r>
          </w:p>
        </w:tc>
        <w:tc>
          <w:tcPr>
            <w:tcW w:w="329" w:type="pct"/>
            <w:tcBorders>
              <w:top w:val="single" w:sz="4" w:space="0" w:color="auto"/>
              <w:left w:val="single" w:sz="4" w:space="0" w:color="auto"/>
              <w:bottom w:val="single" w:sz="4" w:space="0" w:color="auto"/>
              <w:right w:val="single" w:sz="4" w:space="0" w:color="auto"/>
            </w:tcBorders>
            <w:vAlign w:val="bottom"/>
          </w:tcPr>
          <w:p w14:paraId="59FEAC09"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96</w:t>
            </w:r>
          </w:p>
        </w:tc>
        <w:tc>
          <w:tcPr>
            <w:tcW w:w="229" w:type="pct"/>
            <w:tcBorders>
              <w:top w:val="single" w:sz="4" w:space="0" w:color="auto"/>
              <w:left w:val="single" w:sz="4" w:space="0" w:color="auto"/>
              <w:bottom w:val="single" w:sz="4" w:space="0" w:color="auto"/>
              <w:right w:val="single" w:sz="4" w:space="0" w:color="auto"/>
            </w:tcBorders>
            <w:vAlign w:val="bottom"/>
          </w:tcPr>
          <w:p w14:paraId="1A1AB614"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7,4</w:t>
            </w:r>
          </w:p>
        </w:tc>
        <w:tc>
          <w:tcPr>
            <w:tcW w:w="889" w:type="pct"/>
            <w:tcBorders>
              <w:top w:val="single" w:sz="4" w:space="0" w:color="auto"/>
              <w:left w:val="single" w:sz="4" w:space="0" w:color="auto"/>
              <w:bottom w:val="single" w:sz="4" w:space="0" w:color="auto"/>
              <w:right w:val="single" w:sz="4" w:space="0" w:color="auto"/>
            </w:tcBorders>
          </w:tcPr>
          <w:p w14:paraId="0DC7EAD2"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49882DB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201406F8" w14:textId="77777777" w:rsidTr="00D00A7C">
        <w:tc>
          <w:tcPr>
            <w:tcW w:w="189" w:type="pct"/>
            <w:tcBorders>
              <w:top w:val="single" w:sz="4" w:space="0" w:color="auto"/>
              <w:left w:val="single" w:sz="4" w:space="0" w:color="auto"/>
              <w:bottom w:val="single" w:sz="4" w:space="0" w:color="auto"/>
              <w:right w:val="single" w:sz="4" w:space="0" w:color="auto"/>
            </w:tcBorders>
          </w:tcPr>
          <w:p w14:paraId="267FC5E0" w14:textId="77777777" w:rsidR="00862A48" w:rsidRDefault="00862A48" w:rsidP="00862A48">
            <w:pPr>
              <w:jc w:val="center"/>
              <w:rPr>
                <w:rFonts w:ascii="Times New Roman" w:hAnsi="Times New Roman"/>
                <w:sz w:val="28"/>
                <w:szCs w:val="28"/>
              </w:rPr>
            </w:pPr>
            <w:r>
              <w:rPr>
                <w:rFonts w:ascii="Times New Roman" w:hAnsi="Times New Roman"/>
                <w:sz w:val="28"/>
                <w:szCs w:val="28"/>
              </w:rPr>
              <w:t>29</w:t>
            </w:r>
          </w:p>
        </w:tc>
        <w:tc>
          <w:tcPr>
            <w:tcW w:w="2180" w:type="pct"/>
            <w:tcBorders>
              <w:top w:val="single" w:sz="4" w:space="0" w:color="auto"/>
              <w:left w:val="single" w:sz="4" w:space="0" w:color="auto"/>
              <w:bottom w:val="single" w:sz="4" w:space="0" w:color="auto"/>
              <w:right w:val="single" w:sz="4" w:space="0" w:color="auto"/>
            </w:tcBorders>
          </w:tcPr>
          <w:p w14:paraId="0ED6F03B"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Родники Черноземья</w:t>
            </w:r>
          </w:p>
        </w:tc>
        <w:tc>
          <w:tcPr>
            <w:tcW w:w="329" w:type="pct"/>
            <w:tcBorders>
              <w:top w:val="single" w:sz="4" w:space="0" w:color="auto"/>
              <w:left w:val="single" w:sz="4" w:space="0" w:color="auto"/>
              <w:bottom w:val="single" w:sz="4" w:space="0" w:color="auto"/>
              <w:right w:val="single" w:sz="4" w:space="0" w:color="auto"/>
            </w:tcBorders>
            <w:vAlign w:val="bottom"/>
          </w:tcPr>
          <w:p w14:paraId="66CAB058"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142</w:t>
            </w:r>
          </w:p>
        </w:tc>
        <w:tc>
          <w:tcPr>
            <w:tcW w:w="229" w:type="pct"/>
            <w:tcBorders>
              <w:top w:val="single" w:sz="4" w:space="0" w:color="auto"/>
              <w:left w:val="single" w:sz="4" w:space="0" w:color="auto"/>
              <w:bottom w:val="single" w:sz="4" w:space="0" w:color="auto"/>
              <w:right w:val="single" w:sz="4" w:space="0" w:color="auto"/>
            </w:tcBorders>
            <w:vAlign w:val="bottom"/>
          </w:tcPr>
          <w:p w14:paraId="08DC008E"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7,0</w:t>
            </w:r>
          </w:p>
        </w:tc>
        <w:tc>
          <w:tcPr>
            <w:tcW w:w="889" w:type="pct"/>
            <w:tcBorders>
              <w:top w:val="single" w:sz="4" w:space="0" w:color="auto"/>
              <w:left w:val="single" w:sz="4" w:space="0" w:color="auto"/>
              <w:bottom w:val="single" w:sz="4" w:space="0" w:color="auto"/>
              <w:right w:val="single" w:sz="4" w:space="0" w:color="auto"/>
            </w:tcBorders>
          </w:tcPr>
          <w:p w14:paraId="7B0E003A"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632BBD8F"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w:t>
            </w:r>
            <w:r w:rsidRPr="00D43DF3">
              <w:rPr>
                <w:rFonts w:ascii="Times New Roman" w:hAnsi="Times New Roman"/>
                <w:sz w:val="28"/>
                <w:szCs w:val="28"/>
              </w:rPr>
              <w:t>вежий</w:t>
            </w:r>
          </w:p>
        </w:tc>
      </w:tr>
      <w:tr w:rsidR="00862A48" w:rsidRPr="004A0408" w14:paraId="2C013537" w14:textId="77777777" w:rsidTr="00D00A7C">
        <w:tc>
          <w:tcPr>
            <w:tcW w:w="189" w:type="pct"/>
            <w:tcBorders>
              <w:top w:val="single" w:sz="4" w:space="0" w:color="auto"/>
              <w:left w:val="single" w:sz="4" w:space="0" w:color="auto"/>
              <w:bottom w:val="single" w:sz="4" w:space="0" w:color="auto"/>
              <w:right w:val="single" w:sz="4" w:space="0" w:color="auto"/>
            </w:tcBorders>
          </w:tcPr>
          <w:p w14:paraId="3B5C20C6" w14:textId="77777777" w:rsidR="00862A48" w:rsidRDefault="00862A48" w:rsidP="00862A48">
            <w:pPr>
              <w:jc w:val="center"/>
              <w:rPr>
                <w:rFonts w:ascii="Times New Roman" w:hAnsi="Times New Roman"/>
                <w:sz w:val="28"/>
                <w:szCs w:val="28"/>
              </w:rPr>
            </w:pPr>
            <w:r>
              <w:rPr>
                <w:rFonts w:ascii="Times New Roman" w:hAnsi="Times New Roman"/>
                <w:sz w:val="28"/>
                <w:szCs w:val="28"/>
              </w:rPr>
              <w:t>30</w:t>
            </w:r>
          </w:p>
        </w:tc>
        <w:tc>
          <w:tcPr>
            <w:tcW w:w="2180" w:type="pct"/>
            <w:tcBorders>
              <w:top w:val="single" w:sz="4" w:space="0" w:color="auto"/>
              <w:left w:val="single" w:sz="4" w:space="0" w:color="auto"/>
              <w:bottom w:val="single" w:sz="4" w:space="0" w:color="auto"/>
              <w:right w:val="single" w:sz="4" w:space="0" w:color="auto"/>
            </w:tcBorders>
            <w:hideMark/>
          </w:tcPr>
          <w:p w14:paraId="58622D1C"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Росинка</w:t>
            </w:r>
          </w:p>
        </w:tc>
        <w:tc>
          <w:tcPr>
            <w:tcW w:w="329" w:type="pct"/>
            <w:tcBorders>
              <w:top w:val="single" w:sz="4" w:space="0" w:color="auto"/>
              <w:left w:val="single" w:sz="4" w:space="0" w:color="auto"/>
              <w:bottom w:val="single" w:sz="4" w:space="0" w:color="auto"/>
              <w:right w:val="single" w:sz="4" w:space="0" w:color="auto"/>
            </w:tcBorders>
            <w:vAlign w:val="bottom"/>
          </w:tcPr>
          <w:p w14:paraId="49697B90"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102</w:t>
            </w:r>
          </w:p>
        </w:tc>
        <w:tc>
          <w:tcPr>
            <w:tcW w:w="229" w:type="pct"/>
            <w:tcBorders>
              <w:top w:val="single" w:sz="4" w:space="0" w:color="auto"/>
              <w:left w:val="single" w:sz="4" w:space="0" w:color="auto"/>
              <w:bottom w:val="single" w:sz="4" w:space="0" w:color="auto"/>
              <w:right w:val="single" w:sz="4" w:space="0" w:color="auto"/>
            </w:tcBorders>
            <w:vAlign w:val="bottom"/>
          </w:tcPr>
          <w:p w14:paraId="6EB62ED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7,5</w:t>
            </w:r>
          </w:p>
        </w:tc>
        <w:tc>
          <w:tcPr>
            <w:tcW w:w="889" w:type="pct"/>
            <w:tcBorders>
              <w:top w:val="single" w:sz="4" w:space="0" w:color="auto"/>
              <w:left w:val="single" w:sz="4" w:space="0" w:color="auto"/>
              <w:bottom w:val="single" w:sz="4" w:space="0" w:color="auto"/>
              <w:right w:val="single" w:sz="4" w:space="0" w:color="auto"/>
            </w:tcBorders>
          </w:tcPr>
          <w:p w14:paraId="5E2F945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к</w:t>
            </w:r>
            <w:r w:rsidRPr="00D43DF3">
              <w:rPr>
                <w:rFonts w:ascii="Times New Roman" w:hAnsi="Times New Roman"/>
                <w:sz w:val="28"/>
                <w:szCs w:val="28"/>
              </w:rPr>
              <w:t>онфетный</w:t>
            </w:r>
          </w:p>
        </w:tc>
        <w:tc>
          <w:tcPr>
            <w:tcW w:w="1184" w:type="pct"/>
            <w:tcBorders>
              <w:top w:val="single" w:sz="4" w:space="0" w:color="auto"/>
              <w:left w:val="single" w:sz="4" w:space="0" w:color="auto"/>
              <w:bottom w:val="single" w:sz="4" w:space="0" w:color="auto"/>
              <w:right w:val="single" w:sz="4" w:space="0" w:color="auto"/>
            </w:tcBorders>
          </w:tcPr>
          <w:p w14:paraId="6259D9B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w:t>
            </w:r>
            <w:r w:rsidRPr="00D43DF3">
              <w:rPr>
                <w:rFonts w:ascii="Times New Roman" w:hAnsi="Times New Roman"/>
                <w:sz w:val="28"/>
                <w:szCs w:val="28"/>
              </w:rPr>
              <w:t>ладковатый</w:t>
            </w:r>
          </w:p>
        </w:tc>
      </w:tr>
      <w:tr w:rsidR="00862A48" w:rsidRPr="004A0408" w14:paraId="767F5247" w14:textId="77777777" w:rsidTr="00D00A7C">
        <w:tc>
          <w:tcPr>
            <w:tcW w:w="189" w:type="pct"/>
            <w:tcBorders>
              <w:top w:val="single" w:sz="4" w:space="0" w:color="auto"/>
              <w:left w:val="single" w:sz="4" w:space="0" w:color="auto"/>
              <w:bottom w:val="single" w:sz="4" w:space="0" w:color="auto"/>
              <w:right w:val="single" w:sz="4" w:space="0" w:color="auto"/>
            </w:tcBorders>
          </w:tcPr>
          <w:p w14:paraId="4563579F" w14:textId="77777777" w:rsidR="00862A48" w:rsidRDefault="00862A48" w:rsidP="00862A48">
            <w:pPr>
              <w:jc w:val="center"/>
              <w:rPr>
                <w:rFonts w:ascii="Times New Roman" w:hAnsi="Times New Roman"/>
                <w:sz w:val="28"/>
                <w:szCs w:val="28"/>
              </w:rPr>
            </w:pPr>
            <w:r>
              <w:rPr>
                <w:rFonts w:ascii="Times New Roman" w:hAnsi="Times New Roman"/>
                <w:sz w:val="28"/>
                <w:szCs w:val="28"/>
              </w:rPr>
              <w:t>31</w:t>
            </w:r>
          </w:p>
        </w:tc>
        <w:tc>
          <w:tcPr>
            <w:tcW w:w="2180" w:type="pct"/>
            <w:tcBorders>
              <w:top w:val="single" w:sz="4" w:space="0" w:color="auto"/>
              <w:left w:val="single" w:sz="4" w:space="0" w:color="auto"/>
              <w:bottom w:val="single" w:sz="4" w:space="0" w:color="auto"/>
              <w:right w:val="single" w:sz="4" w:space="0" w:color="auto"/>
            </w:tcBorders>
          </w:tcPr>
          <w:p w14:paraId="0F254409"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Святой источник</w:t>
            </w:r>
          </w:p>
        </w:tc>
        <w:tc>
          <w:tcPr>
            <w:tcW w:w="329" w:type="pct"/>
            <w:tcBorders>
              <w:top w:val="single" w:sz="4" w:space="0" w:color="auto"/>
              <w:left w:val="single" w:sz="4" w:space="0" w:color="auto"/>
              <w:bottom w:val="single" w:sz="4" w:space="0" w:color="auto"/>
              <w:right w:val="single" w:sz="4" w:space="0" w:color="auto"/>
            </w:tcBorders>
            <w:vAlign w:val="bottom"/>
          </w:tcPr>
          <w:p w14:paraId="23AFB582"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85</w:t>
            </w:r>
          </w:p>
        </w:tc>
        <w:tc>
          <w:tcPr>
            <w:tcW w:w="229" w:type="pct"/>
            <w:tcBorders>
              <w:top w:val="single" w:sz="4" w:space="0" w:color="auto"/>
              <w:left w:val="single" w:sz="4" w:space="0" w:color="auto"/>
              <w:bottom w:val="single" w:sz="4" w:space="0" w:color="auto"/>
              <w:right w:val="single" w:sz="4" w:space="0" w:color="auto"/>
            </w:tcBorders>
            <w:vAlign w:val="bottom"/>
          </w:tcPr>
          <w:p w14:paraId="26D3047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6,7</w:t>
            </w:r>
          </w:p>
        </w:tc>
        <w:tc>
          <w:tcPr>
            <w:tcW w:w="889" w:type="pct"/>
            <w:tcBorders>
              <w:top w:val="single" w:sz="4" w:space="0" w:color="auto"/>
              <w:left w:val="single" w:sz="4" w:space="0" w:color="auto"/>
              <w:bottom w:val="single" w:sz="4" w:space="0" w:color="auto"/>
              <w:right w:val="single" w:sz="4" w:space="0" w:color="auto"/>
            </w:tcBorders>
          </w:tcPr>
          <w:p w14:paraId="085EDA3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а</w:t>
            </w:r>
            <w:r w:rsidRPr="00D43DF3">
              <w:rPr>
                <w:rFonts w:ascii="Times New Roman" w:hAnsi="Times New Roman"/>
                <w:sz w:val="28"/>
                <w:szCs w:val="28"/>
              </w:rPr>
              <w:t>птечный</w:t>
            </w:r>
          </w:p>
        </w:tc>
        <w:tc>
          <w:tcPr>
            <w:tcW w:w="1184" w:type="pct"/>
            <w:tcBorders>
              <w:top w:val="single" w:sz="4" w:space="0" w:color="auto"/>
              <w:left w:val="single" w:sz="4" w:space="0" w:color="auto"/>
              <w:bottom w:val="single" w:sz="4" w:space="0" w:color="auto"/>
              <w:right w:val="single" w:sz="4" w:space="0" w:color="auto"/>
            </w:tcBorders>
          </w:tcPr>
          <w:p w14:paraId="39E738EB"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A653041" w14:textId="77777777" w:rsidTr="00D00A7C">
        <w:tc>
          <w:tcPr>
            <w:tcW w:w="189" w:type="pct"/>
            <w:tcBorders>
              <w:top w:val="single" w:sz="4" w:space="0" w:color="auto"/>
              <w:left w:val="single" w:sz="4" w:space="0" w:color="auto"/>
              <w:bottom w:val="single" w:sz="4" w:space="0" w:color="auto"/>
              <w:right w:val="single" w:sz="4" w:space="0" w:color="auto"/>
            </w:tcBorders>
          </w:tcPr>
          <w:p w14:paraId="0D8475DE" w14:textId="77777777" w:rsidR="00862A48" w:rsidRDefault="00862A48" w:rsidP="00862A48">
            <w:pPr>
              <w:jc w:val="center"/>
              <w:rPr>
                <w:rFonts w:ascii="Times New Roman" w:hAnsi="Times New Roman"/>
                <w:sz w:val="28"/>
                <w:szCs w:val="28"/>
              </w:rPr>
            </w:pPr>
            <w:r>
              <w:rPr>
                <w:rFonts w:ascii="Times New Roman" w:hAnsi="Times New Roman"/>
                <w:sz w:val="28"/>
                <w:szCs w:val="28"/>
              </w:rPr>
              <w:t>32</w:t>
            </w:r>
          </w:p>
        </w:tc>
        <w:tc>
          <w:tcPr>
            <w:tcW w:w="2180" w:type="pct"/>
            <w:tcBorders>
              <w:top w:val="single" w:sz="4" w:space="0" w:color="auto"/>
              <w:left w:val="single" w:sz="4" w:space="0" w:color="auto"/>
              <w:bottom w:val="single" w:sz="4" w:space="0" w:color="auto"/>
              <w:right w:val="single" w:sz="4" w:space="0" w:color="auto"/>
            </w:tcBorders>
          </w:tcPr>
          <w:p w14:paraId="2DAA73BB" w14:textId="77777777" w:rsidR="00862A48" w:rsidRPr="004A0408" w:rsidRDefault="00862A48" w:rsidP="00862A48">
            <w:pPr>
              <w:rPr>
                <w:rFonts w:ascii="Times New Roman" w:hAnsi="Times New Roman"/>
                <w:sz w:val="28"/>
                <w:szCs w:val="28"/>
              </w:rPr>
            </w:pPr>
            <w:proofErr w:type="spellStart"/>
            <w:r w:rsidRPr="004A0408">
              <w:rPr>
                <w:rFonts w:ascii="Times New Roman" w:hAnsi="Times New Roman"/>
                <w:sz w:val="28"/>
                <w:szCs w:val="28"/>
              </w:rPr>
              <w:t>Сенежская</w:t>
            </w:r>
            <w:proofErr w:type="spellEnd"/>
          </w:p>
        </w:tc>
        <w:tc>
          <w:tcPr>
            <w:tcW w:w="329" w:type="pct"/>
            <w:tcBorders>
              <w:top w:val="single" w:sz="4" w:space="0" w:color="auto"/>
              <w:left w:val="single" w:sz="4" w:space="0" w:color="auto"/>
              <w:bottom w:val="single" w:sz="4" w:space="0" w:color="auto"/>
              <w:right w:val="single" w:sz="4" w:space="0" w:color="auto"/>
            </w:tcBorders>
            <w:vAlign w:val="bottom"/>
          </w:tcPr>
          <w:p w14:paraId="7F269B9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285</w:t>
            </w:r>
          </w:p>
        </w:tc>
        <w:tc>
          <w:tcPr>
            <w:tcW w:w="229" w:type="pct"/>
            <w:tcBorders>
              <w:top w:val="single" w:sz="4" w:space="0" w:color="auto"/>
              <w:left w:val="single" w:sz="4" w:space="0" w:color="auto"/>
              <w:bottom w:val="single" w:sz="4" w:space="0" w:color="auto"/>
              <w:right w:val="single" w:sz="4" w:space="0" w:color="auto"/>
            </w:tcBorders>
            <w:vAlign w:val="bottom"/>
          </w:tcPr>
          <w:p w14:paraId="072C7EE0"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7,2</w:t>
            </w:r>
          </w:p>
        </w:tc>
        <w:tc>
          <w:tcPr>
            <w:tcW w:w="889" w:type="pct"/>
            <w:tcBorders>
              <w:top w:val="single" w:sz="4" w:space="0" w:color="auto"/>
              <w:left w:val="single" w:sz="4" w:space="0" w:color="auto"/>
              <w:bottom w:val="single" w:sz="4" w:space="0" w:color="auto"/>
              <w:right w:val="single" w:sz="4" w:space="0" w:color="auto"/>
            </w:tcBorders>
          </w:tcPr>
          <w:p w14:paraId="510C0AB3"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56035F20"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4B384F8A" w14:textId="77777777" w:rsidTr="00D00A7C">
        <w:tc>
          <w:tcPr>
            <w:tcW w:w="189" w:type="pct"/>
            <w:tcBorders>
              <w:top w:val="single" w:sz="4" w:space="0" w:color="auto"/>
              <w:left w:val="single" w:sz="4" w:space="0" w:color="auto"/>
              <w:bottom w:val="single" w:sz="4" w:space="0" w:color="auto"/>
              <w:right w:val="single" w:sz="4" w:space="0" w:color="auto"/>
            </w:tcBorders>
          </w:tcPr>
          <w:p w14:paraId="76F92173" w14:textId="77777777" w:rsidR="00862A48" w:rsidRDefault="00862A48" w:rsidP="00862A48">
            <w:pPr>
              <w:jc w:val="center"/>
              <w:rPr>
                <w:rFonts w:ascii="Times New Roman" w:hAnsi="Times New Roman"/>
                <w:sz w:val="28"/>
                <w:szCs w:val="28"/>
              </w:rPr>
            </w:pPr>
            <w:r>
              <w:rPr>
                <w:rFonts w:ascii="Times New Roman" w:hAnsi="Times New Roman"/>
                <w:sz w:val="28"/>
                <w:szCs w:val="28"/>
              </w:rPr>
              <w:t>33</w:t>
            </w:r>
          </w:p>
        </w:tc>
        <w:tc>
          <w:tcPr>
            <w:tcW w:w="2180" w:type="pct"/>
            <w:tcBorders>
              <w:top w:val="single" w:sz="4" w:space="0" w:color="auto"/>
              <w:left w:val="single" w:sz="4" w:space="0" w:color="auto"/>
              <w:bottom w:val="single" w:sz="4" w:space="0" w:color="auto"/>
              <w:right w:val="single" w:sz="4" w:space="0" w:color="auto"/>
            </w:tcBorders>
          </w:tcPr>
          <w:p w14:paraId="4E8531F0"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Универсам Верная цена верный</w:t>
            </w:r>
          </w:p>
        </w:tc>
        <w:tc>
          <w:tcPr>
            <w:tcW w:w="329" w:type="pct"/>
            <w:tcBorders>
              <w:top w:val="single" w:sz="4" w:space="0" w:color="auto"/>
              <w:left w:val="single" w:sz="4" w:space="0" w:color="auto"/>
              <w:bottom w:val="single" w:sz="4" w:space="0" w:color="auto"/>
              <w:right w:val="single" w:sz="4" w:space="0" w:color="auto"/>
            </w:tcBorders>
            <w:vAlign w:val="bottom"/>
          </w:tcPr>
          <w:p w14:paraId="66D99316"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221</w:t>
            </w:r>
          </w:p>
        </w:tc>
        <w:tc>
          <w:tcPr>
            <w:tcW w:w="229" w:type="pct"/>
            <w:tcBorders>
              <w:top w:val="single" w:sz="4" w:space="0" w:color="auto"/>
              <w:left w:val="single" w:sz="4" w:space="0" w:color="auto"/>
              <w:bottom w:val="single" w:sz="4" w:space="0" w:color="auto"/>
              <w:right w:val="single" w:sz="4" w:space="0" w:color="auto"/>
            </w:tcBorders>
            <w:vAlign w:val="bottom"/>
          </w:tcPr>
          <w:p w14:paraId="43EC9719"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7,9</w:t>
            </w:r>
          </w:p>
        </w:tc>
        <w:tc>
          <w:tcPr>
            <w:tcW w:w="889" w:type="pct"/>
            <w:tcBorders>
              <w:top w:val="single" w:sz="4" w:space="0" w:color="auto"/>
              <w:left w:val="single" w:sz="4" w:space="0" w:color="auto"/>
              <w:bottom w:val="single" w:sz="4" w:space="0" w:color="auto"/>
              <w:right w:val="single" w:sz="4" w:space="0" w:color="auto"/>
            </w:tcBorders>
          </w:tcPr>
          <w:p w14:paraId="666D6755"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0E220C23"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5CBADB79" w14:textId="77777777" w:rsidTr="00D00A7C">
        <w:tc>
          <w:tcPr>
            <w:tcW w:w="189" w:type="pct"/>
            <w:tcBorders>
              <w:top w:val="single" w:sz="4" w:space="0" w:color="auto"/>
              <w:left w:val="single" w:sz="4" w:space="0" w:color="auto"/>
              <w:bottom w:val="single" w:sz="4" w:space="0" w:color="auto"/>
              <w:right w:val="single" w:sz="4" w:space="0" w:color="auto"/>
            </w:tcBorders>
          </w:tcPr>
          <w:p w14:paraId="4A503D25" w14:textId="77777777" w:rsidR="00862A48" w:rsidRDefault="00862A48" w:rsidP="00862A48">
            <w:pPr>
              <w:jc w:val="center"/>
              <w:rPr>
                <w:rFonts w:ascii="Times New Roman" w:hAnsi="Times New Roman"/>
                <w:sz w:val="28"/>
                <w:szCs w:val="28"/>
              </w:rPr>
            </w:pPr>
            <w:r>
              <w:rPr>
                <w:rFonts w:ascii="Times New Roman" w:hAnsi="Times New Roman"/>
                <w:sz w:val="28"/>
                <w:szCs w:val="28"/>
              </w:rPr>
              <w:t>34</w:t>
            </w:r>
          </w:p>
        </w:tc>
        <w:tc>
          <w:tcPr>
            <w:tcW w:w="2180" w:type="pct"/>
            <w:tcBorders>
              <w:top w:val="single" w:sz="4" w:space="0" w:color="auto"/>
              <w:left w:val="single" w:sz="4" w:space="0" w:color="auto"/>
              <w:bottom w:val="single" w:sz="4" w:space="0" w:color="auto"/>
              <w:right w:val="single" w:sz="4" w:space="0" w:color="auto"/>
            </w:tcBorders>
          </w:tcPr>
          <w:p w14:paraId="03469062"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Хрустальная</w:t>
            </w:r>
          </w:p>
        </w:tc>
        <w:tc>
          <w:tcPr>
            <w:tcW w:w="329" w:type="pct"/>
            <w:tcBorders>
              <w:top w:val="single" w:sz="4" w:space="0" w:color="auto"/>
              <w:left w:val="single" w:sz="4" w:space="0" w:color="auto"/>
              <w:bottom w:val="single" w:sz="4" w:space="0" w:color="auto"/>
              <w:right w:val="single" w:sz="4" w:space="0" w:color="auto"/>
            </w:tcBorders>
            <w:vAlign w:val="bottom"/>
          </w:tcPr>
          <w:p w14:paraId="451DAE35"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545</w:t>
            </w:r>
          </w:p>
        </w:tc>
        <w:tc>
          <w:tcPr>
            <w:tcW w:w="229" w:type="pct"/>
            <w:tcBorders>
              <w:top w:val="single" w:sz="4" w:space="0" w:color="auto"/>
              <w:left w:val="single" w:sz="4" w:space="0" w:color="auto"/>
              <w:bottom w:val="single" w:sz="4" w:space="0" w:color="auto"/>
              <w:right w:val="single" w:sz="4" w:space="0" w:color="auto"/>
            </w:tcBorders>
            <w:vAlign w:val="bottom"/>
          </w:tcPr>
          <w:p w14:paraId="1EB10059"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7,2</w:t>
            </w:r>
          </w:p>
        </w:tc>
        <w:tc>
          <w:tcPr>
            <w:tcW w:w="889" w:type="pct"/>
            <w:tcBorders>
              <w:top w:val="single" w:sz="4" w:space="0" w:color="auto"/>
              <w:left w:val="single" w:sz="4" w:space="0" w:color="auto"/>
              <w:bottom w:val="single" w:sz="4" w:space="0" w:color="auto"/>
              <w:right w:val="single" w:sz="4" w:space="0" w:color="auto"/>
            </w:tcBorders>
          </w:tcPr>
          <w:p w14:paraId="07671FB1"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c>
          <w:tcPr>
            <w:tcW w:w="1184" w:type="pct"/>
            <w:tcBorders>
              <w:top w:val="single" w:sz="4" w:space="0" w:color="auto"/>
              <w:left w:val="single" w:sz="4" w:space="0" w:color="auto"/>
              <w:bottom w:val="single" w:sz="4" w:space="0" w:color="auto"/>
              <w:right w:val="single" w:sz="4" w:space="0" w:color="auto"/>
            </w:tcBorders>
          </w:tcPr>
          <w:p w14:paraId="1A37761C"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r w:rsidR="00862A48" w:rsidRPr="004A0408" w14:paraId="3E1B41A5" w14:textId="77777777" w:rsidTr="00D00A7C">
        <w:tc>
          <w:tcPr>
            <w:tcW w:w="189" w:type="pct"/>
            <w:tcBorders>
              <w:top w:val="single" w:sz="4" w:space="0" w:color="auto"/>
              <w:left w:val="single" w:sz="4" w:space="0" w:color="auto"/>
              <w:bottom w:val="single" w:sz="4" w:space="0" w:color="auto"/>
              <w:right w:val="single" w:sz="4" w:space="0" w:color="auto"/>
            </w:tcBorders>
          </w:tcPr>
          <w:p w14:paraId="07829FDB" w14:textId="77777777" w:rsidR="00862A48" w:rsidRDefault="00862A48" w:rsidP="00862A48">
            <w:pPr>
              <w:jc w:val="center"/>
              <w:rPr>
                <w:rFonts w:ascii="Times New Roman" w:hAnsi="Times New Roman"/>
                <w:sz w:val="28"/>
                <w:szCs w:val="28"/>
              </w:rPr>
            </w:pPr>
            <w:r>
              <w:rPr>
                <w:rFonts w:ascii="Times New Roman" w:hAnsi="Times New Roman"/>
                <w:sz w:val="28"/>
                <w:szCs w:val="28"/>
              </w:rPr>
              <w:t>35</w:t>
            </w:r>
          </w:p>
        </w:tc>
        <w:tc>
          <w:tcPr>
            <w:tcW w:w="2180" w:type="pct"/>
            <w:tcBorders>
              <w:top w:val="single" w:sz="4" w:space="0" w:color="auto"/>
              <w:left w:val="single" w:sz="4" w:space="0" w:color="auto"/>
              <w:bottom w:val="single" w:sz="4" w:space="0" w:color="auto"/>
              <w:right w:val="single" w:sz="4" w:space="0" w:color="auto"/>
            </w:tcBorders>
            <w:hideMark/>
          </w:tcPr>
          <w:p w14:paraId="393B4171"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Черноголовка</w:t>
            </w:r>
          </w:p>
        </w:tc>
        <w:tc>
          <w:tcPr>
            <w:tcW w:w="329" w:type="pct"/>
            <w:tcBorders>
              <w:top w:val="single" w:sz="4" w:space="0" w:color="auto"/>
              <w:left w:val="single" w:sz="4" w:space="0" w:color="auto"/>
              <w:bottom w:val="single" w:sz="4" w:space="0" w:color="auto"/>
              <w:right w:val="single" w:sz="4" w:space="0" w:color="auto"/>
            </w:tcBorders>
            <w:vAlign w:val="bottom"/>
          </w:tcPr>
          <w:p w14:paraId="314A5E53"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208</w:t>
            </w:r>
          </w:p>
        </w:tc>
        <w:tc>
          <w:tcPr>
            <w:tcW w:w="229" w:type="pct"/>
            <w:tcBorders>
              <w:top w:val="single" w:sz="4" w:space="0" w:color="auto"/>
              <w:left w:val="single" w:sz="4" w:space="0" w:color="auto"/>
              <w:bottom w:val="single" w:sz="4" w:space="0" w:color="auto"/>
              <w:right w:val="single" w:sz="4" w:space="0" w:color="auto"/>
            </w:tcBorders>
            <w:vAlign w:val="bottom"/>
          </w:tcPr>
          <w:p w14:paraId="0D115A91"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7,9</w:t>
            </w:r>
          </w:p>
        </w:tc>
        <w:tc>
          <w:tcPr>
            <w:tcW w:w="889" w:type="pct"/>
            <w:tcBorders>
              <w:top w:val="single" w:sz="4" w:space="0" w:color="auto"/>
              <w:left w:val="single" w:sz="4" w:space="0" w:color="auto"/>
              <w:bottom w:val="single" w:sz="4" w:space="0" w:color="auto"/>
              <w:right w:val="single" w:sz="4" w:space="0" w:color="auto"/>
            </w:tcBorders>
          </w:tcPr>
          <w:p w14:paraId="6DCC19EE"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свежий</w:t>
            </w:r>
          </w:p>
        </w:tc>
        <w:tc>
          <w:tcPr>
            <w:tcW w:w="1184" w:type="pct"/>
            <w:tcBorders>
              <w:top w:val="single" w:sz="4" w:space="0" w:color="auto"/>
              <w:left w:val="single" w:sz="4" w:space="0" w:color="auto"/>
              <w:bottom w:val="single" w:sz="4" w:space="0" w:color="auto"/>
              <w:right w:val="single" w:sz="4" w:space="0" w:color="auto"/>
            </w:tcBorders>
          </w:tcPr>
          <w:p w14:paraId="4A0BB493"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сладковатый</w:t>
            </w:r>
          </w:p>
        </w:tc>
      </w:tr>
      <w:tr w:rsidR="00862A48" w:rsidRPr="004A0408" w14:paraId="569A912F" w14:textId="77777777" w:rsidTr="00D00A7C">
        <w:tc>
          <w:tcPr>
            <w:tcW w:w="189" w:type="pct"/>
            <w:tcBorders>
              <w:top w:val="single" w:sz="4" w:space="0" w:color="auto"/>
              <w:left w:val="single" w:sz="4" w:space="0" w:color="auto"/>
              <w:bottom w:val="single" w:sz="4" w:space="0" w:color="auto"/>
              <w:right w:val="single" w:sz="4" w:space="0" w:color="auto"/>
            </w:tcBorders>
          </w:tcPr>
          <w:p w14:paraId="36B23367" w14:textId="77777777" w:rsidR="00862A48" w:rsidRDefault="00862A48" w:rsidP="00862A48">
            <w:pPr>
              <w:jc w:val="center"/>
              <w:rPr>
                <w:rFonts w:ascii="Times New Roman" w:hAnsi="Times New Roman"/>
                <w:sz w:val="28"/>
                <w:szCs w:val="28"/>
              </w:rPr>
            </w:pPr>
            <w:r>
              <w:rPr>
                <w:rFonts w:ascii="Times New Roman" w:hAnsi="Times New Roman"/>
                <w:sz w:val="28"/>
                <w:szCs w:val="28"/>
              </w:rPr>
              <w:t>36</w:t>
            </w:r>
          </w:p>
        </w:tc>
        <w:tc>
          <w:tcPr>
            <w:tcW w:w="2180" w:type="pct"/>
            <w:tcBorders>
              <w:top w:val="single" w:sz="4" w:space="0" w:color="auto"/>
              <w:left w:val="single" w:sz="4" w:space="0" w:color="auto"/>
              <w:bottom w:val="single" w:sz="4" w:space="0" w:color="auto"/>
              <w:right w:val="single" w:sz="4" w:space="0" w:color="auto"/>
            </w:tcBorders>
            <w:hideMark/>
          </w:tcPr>
          <w:p w14:paraId="6D6AD5CD" w14:textId="77777777" w:rsidR="00862A48" w:rsidRPr="004A0408" w:rsidRDefault="00862A48" w:rsidP="00862A48">
            <w:pPr>
              <w:rPr>
                <w:rFonts w:ascii="Times New Roman" w:hAnsi="Times New Roman"/>
                <w:sz w:val="28"/>
                <w:szCs w:val="28"/>
              </w:rPr>
            </w:pPr>
            <w:r w:rsidRPr="004A0408">
              <w:rPr>
                <w:rFonts w:ascii="Times New Roman" w:hAnsi="Times New Roman"/>
                <w:sz w:val="28"/>
                <w:szCs w:val="28"/>
              </w:rPr>
              <w:t>Шишкин лес</w:t>
            </w:r>
          </w:p>
        </w:tc>
        <w:tc>
          <w:tcPr>
            <w:tcW w:w="329" w:type="pct"/>
            <w:tcBorders>
              <w:top w:val="single" w:sz="4" w:space="0" w:color="auto"/>
              <w:left w:val="single" w:sz="4" w:space="0" w:color="auto"/>
              <w:bottom w:val="single" w:sz="4" w:space="0" w:color="auto"/>
              <w:right w:val="single" w:sz="4" w:space="0" w:color="auto"/>
            </w:tcBorders>
            <w:vAlign w:val="bottom"/>
          </w:tcPr>
          <w:p w14:paraId="3698FC14"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174</w:t>
            </w:r>
          </w:p>
        </w:tc>
        <w:tc>
          <w:tcPr>
            <w:tcW w:w="229" w:type="pct"/>
            <w:tcBorders>
              <w:top w:val="single" w:sz="4" w:space="0" w:color="auto"/>
              <w:left w:val="single" w:sz="4" w:space="0" w:color="auto"/>
              <w:bottom w:val="single" w:sz="4" w:space="0" w:color="auto"/>
              <w:right w:val="single" w:sz="4" w:space="0" w:color="auto"/>
            </w:tcBorders>
            <w:vAlign w:val="bottom"/>
          </w:tcPr>
          <w:p w14:paraId="260B669B" w14:textId="77777777" w:rsidR="00862A48" w:rsidRPr="004A0408" w:rsidRDefault="00862A48" w:rsidP="00862A48">
            <w:pPr>
              <w:jc w:val="center"/>
              <w:rPr>
                <w:rFonts w:ascii="Times New Roman" w:hAnsi="Times New Roman"/>
                <w:color w:val="000000"/>
                <w:sz w:val="28"/>
                <w:szCs w:val="28"/>
              </w:rPr>
            </w:pPr>
            <w:r w:rsidRPr="004A0408">
              <w:rPr>
                <w:rFonts w:ascii="Times New Roman" w:hAnsi="Times New Roman"/>
                <w:color w:val="000000"/>
                <w:sz w:val="28"/>
                <w:szCs w:val="28"/>
              </w:rPr>
              <w:t>7,9</w:t>
            </w:r>
          </w:p>
        </w:tc>
        <w:tc>
          <w:tcPr>
            <w:tcW w:w="889" w:type="pct"/>
            <w:tcBorders>
              <w:top w:val="single" w:sz="4" w:space="0" w:color="auto"/>
              <w:left w:val="single" w:sz="4" w:space="0" w:color="auto"/>
              <w:bottom w:val="single" w:sz="4" w:space="0" w:color="auto"/>
              <w:right w:val="single" w:sz="4" w:space="0" w:color="auto"/>
            </w:tcBorders>
          </w:tcPr>
          <w:p w14:paraId="1E6C0BE5" w14:textId="77777777" w:rsidR="00862A48" w:rsidRPr="00D43DF3" w:rsidRDefault="00862A48" w:rsidP="00862A48">
            <w:pPr>
              <w:jc w:val="center"/>
              <w:rPr>
                <w:rFonts w:ascii="Times New Roman" w:hAnsi="Times New Roman"/>
                <w:sz w:val="28"/>
                <w:szCs w:val="28"/>
              </w:rPr>
            </w:pPr>
            <w:r w:rsidRPr="00D43DF3">
              <w:rPr>
                <w:rFonts w:ascii="Times New Roman" w:hAnsi="Times New Roman"/>
                <w:sz w:val="28"/>
                <w:szCs w:val="28"/>
              </w:rPr>
              <w:t>сладкий</w:t>
            </w:r>
          </w:p>
        </w:tc>
        <w:tc>
          <w:tcPr>
            <w:tcW w:w="1184" w:type="pct"/>
            <w:tcBorders>
              <w:top w:val="single" w:sz="4" w:space="0" w:color="auto"/>
              <w:left w:val="single" w:sz="4" w:space="0" w:color="auto"/>
              <w:bottom w:val="single" w:sz="4" w:space="0" w:color="auto"/>
              <w:right w:val="single" w:sz="4" w:space="0" w:color="auto"/>
            </w:tcBorders>
          </w:tcPr>
          <w:p w14:paraId="321123E3" w14:textId="77777777" w:rsidR="00862A48" w:rsidRPr="00D43DF3" w:rsidRDefault="00862A48" w:rsidP="00862A48">
            <w:pPr>
              <w:jc w:val="center"/>
              <w:rPr>
                <w:rFonts w:ascii="Times New Roman" w:hAnsi="Times New Roman"/>
                <w:sz w:val="28"/>
                <w:szCs w:val="28"/>
              </w:rPr>
            </w:pPr>
            <w:r>
              <w:rPr>
                <w:rFonts w:ascii="Times New Roman" w:hAnsi="Times New Roman"/>
                <w:sz w:val="28"/>
                <w:szCs w:val="28"/>
              </w:rPr>
              <w:t>о</w:t>
            </w:r>
            <w:r w:rsidRPr="00D43DF3">
              <w:rPr>
                <w:rFonts w:ascii="Times New Roman" w:hAnsi="Times New Roman"/>
                <w:sz w:val="28"/>
                <w:szCs w:val="28"/>
              </w:rPr>
              <w:t>тсутствует</w:t>
            </w:r>
          </w:p>
        </w:tc>
      </w:tr>
    </w:tbl>
    <w:p w14:paraId="5478589C" w14:textId="4E9B8EA8" w:rsidR="00862A48" w:rsidRDefault="00862A48">
      <w:pPr>
        <w:rPr>
          <w:rFonts w:ascii="Times New Roman" w:hAnsi="Times New Roman" w:cs="Times New Roman"/>
          <w:bCs/>
          <w:sz w:val="28"/>
          <w:szCs w:val="28"/>
        </w:rPr>
      </w:pPr>
    </w:p>
    <w:p w14:paraId="40BCB0CD" w14:textId="1D3104B6" w:rsidR="00C21732" w:rsidRDefault="00862A48">
      <w:pPr>
        <w:rPr>
          <w:rFonts w:ascii="Times New Roman" w:hAnsi="Times New Roman" w:cs="Times New Roman"/>
          <w:bCs/>
          <w:sz w:val="28"/>
          <w:szCs w:val="28"/>
        </w:rPr>
      </w:pPr>
      <w:r>
        <w:rPr>
          <w:rFonts w:ascii="Times New Roman" w:hAnsi="Times New Roman" w:cs="Times New Roman"/>
          <w:bCs/>
          <w:sz w:val="28"/>
          <w:szCs w:val="28"/>
        </w:rPr>
        <w:br w:type="page"/>
      </w:r>
    </w:p>
    <w:p w14:paraId="4C529437" w14:textId="170CD7ED" w:rsidR="00862A48" w:rsidRPr="00862A48" w:rsidRDefault="00862A48" w:rsidP="00862A48">
      <w:pPr>
        <w:spacing w:after="200" w:line="276" w:lineRule="auto"/>
        <w:rPr>
          <w:rFonts w:ascii="Times New Roman" w:hAnsi="Times New Roman" w:cs="Times New Roman"/>
          <w:sz w:val="28"/>
          <w:szCs w:val="28"/>
        </w:rPr>
      </w:pPr>
      <w:r w:rsidRPr="00862A48">
        <w:rPr>
          <w:rFonts w:ascii="Times New Roman" w:hAnsi="Times New Roman" w:cs="Times New Roman"/>
          <w:bCs/>
          <w:sz w:val="28"/>
          <w:szCs w:val="28"/>
        </w:rPr>
        <w:lastRenderedPageBreak/>
        <w:t>Диаграмма 3.</w:t>
      </w:r>
      <w:r w:rsidRPr="00862A48">
        <w:rPr>
          <w:rFonts w:ascii="Times New Roman" w:hAnsi="Times New Roman" w:cs="Times New Roman"/>
          <w:sz w:val="28"/>
          <w:szCs w:val="28"/>
        </w:rPr>
        <w:t xml:space="preserve"> Способы обработки воды</w:t>
      </w:r>
    </w:p>
    <w:p w14:paraId="5070A678" w14:textId="77777777" w:rsidR="00862A48" w:rsidRDefault="00862A48" w:rsidP="00862A48">
      <w:pPr>
        <w:spacing w:after="200" w:line="276" w:lineRule="auto"/>
        <w:rPr>
          <w:rFonts w:ascii="Times New Roman" w:hAnsi="Times New Roman" w:cs="Times New Roman"/>
          <w:sz w:val="36"/>
          <w:szCs w:val="36"/>
        </w:rPr>
      </w:pPr>
      <w:r>
        <w:rPr>
          <w:noProof/>
          <w:lang w:eastAsia="ru-RU"/>
        </w:rPr>
        <w:drawing>
          <wp:inline distT="0" distB="0" distL="0" distR="0" wp14:anchorId="027EC02A" wp14:editId="539EC6D3">
            <wp:extent cx="6766560" cy="2628900"/>
            <wp:effectExtent l="0" t="0" r="1524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AF27EF" w14:textId="31D3C127" w:rsidR="00862A48" w:rsidRPr="00862A48" w:rsidRDefault="00862A48" w:rsidP="00862A48">
      <w:pPr>
        <w:spacing w:after="200" w:line="276" w:lineRule="auto"/>
        <w:rPr>
          <w:rFonts w:ascii="Times New Roman" w:hAnsi="Times New Roman" w:cs="Times New Roman"/>
          <w:sz w:val="28"/>
          <w:szCs w:val="28"/>
        </w:rPr>
      </w:pPr>
      <w:r w:rsidRPr="00862A48">
        <w:rPr>
          <w:rFonts w:ascii="Times New Roman" w:hAnsi="Times New Roman" w:cs="Times New Roman"/>
          <w:sz w:val="28"/>
          <w:szCs w:val="28"/>
        </w:rPr>
        <w:t>Диаграмма 4. Сроки хранения воды</w:t>
      </w:r>
    </w:p>
    <w:p w14:paraId="369BA33D" w14:textId="77777777" w:rsidR="00862A48" w:rsidRDefault="00862A48" w:rsidP="00862A48">
      <w:pPr>
        <w:spacing w:after="200" w:line="276" w:lineRule="auto"/>
        <w:rPr>
          <w:rFonts w:ascii="Times New Roman" w:hAnsi="Times New Roman" w:cs="Times New Roman"/>
          <w:sz w:val="36"/>
          <w:szCs w:val="36"/>
        </w:rPr>
      </w:pPr>
      <w:r>
        <w:rPr>
          <w:noProof/>
          <w:lang w:eastAsia="ru-RU"/>
        </w:rPr>
        <w:drawing>
          <wp:inline distT="0" distB="0" distL="0" distR="0" wp14:anchorId="0D3E7602" wp14:editId="3041DDAE">
            <wp:extent cx="6766560" cy="2286000"/>
            <wp:effectExtent l="0" t="0" r="1524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D22378" w14:textId="514E039D" w:rsidR="00862A48" w:rsidRPr="00862A48" w:rsidRDefault="00862A48" w:rsidP="00862A48">
      <w:pPr>
        <w:spacing w:after="200" w:line="276" w:lineRule="auto"/>
        <w:rPr>
          <w:rFonts w:ascii="Times New Roman" w:hAnsi="Times New Roman" w:cs="Times New Roman"/>
          <w:sz w:val="28"/>
          <w:szCs w:val="28"/>
        </w:rPr>
      </w:pPr>
      <w:r w:rsidRPr="00862A48">
        <w:rPr>
          <w:rFonts w:ascii="Times New Roman" w:hAnsi="Times New Roman" w:cs="Times New Roman"/>
          <w:sz w:val="28"/>
          <w:szCs w:val="28"/>
        </w:rPr>
        <w:t>Диаграмма 5. Срок хранения воды после вскрытия</w:t>
      </w:r>
    </w:p>
    <w:p w14:paraId="17A770F0" w14:textId="77777777" w:rsidR="00862A48" w:rsidRDefault="00862A48" w:rsidP="00862A48">
      <w:pPr>
        <w:spacing w:after="200" w:line="276" w:lineRule="auto"/>
        <w:rPr>
          <w:rFonts w:ascii="Times New Roman" w:hAnsi="Times New Roman" w:cs="Times New Roman"/>
          <w:sz w:val="36"/>
          <w:szCs w:val="36"/>
        </w:rPr>
      </w:pPr>
      <w:r>
        <w:rPr>
          <w:noProof/>
          <w:lang w:eastAsia="ru-RU"/>
        </w:rPr>
        <w:drawing>
          <wp:inline distT="0" distB="0" distL="0" distR="0" wp14:anchorId="69E22377" wp14:editId="77405DE8">
            <wp:extent cx="6743700" cy="264795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A45F76" w14:textId="4E2E47F0" w:rsidR="00862A48" w:rsidRPr="00D00A7C" w:rsidRDefault="00D00A7C" w:rsidP="00D00A7C">
      <w:pPr>
        <w:spacing w:after="200" w:line="276" w:lineRule="auto"/>
        <w:rPr>
          <w:rFonts w:ascii="Times New Roman" w:hAnsi="Times New Roman" w:cs="Times New Roman"/>
          <w:sz w:val="28"/>
          <w:szCs w:val="28"/>
        </w:rPr>
      </w:pPr>
      <w:bookmarkStart w:id="5" w:name="_Hlk162536074"/>
      <w:r w:rsidRPr="00D00A7C">
        <w:rPr>
          <w:rFonts w:ascii="Times New Roman" w:hAnsi="Times New Roman" w:cs="Times New Roman"/>
          <w:sz w:val="28"/>
          <w:szCs w:val="28"/>
        </w:rPr>
        <w:lastRenderedPageBreak/>
        <w:t xml:space="preserve">Диаграмма 6. </w:t>
      </w:r>
      <w:r w:rsidR="00862A48" w:rsidRPr="00D00A7C">
        <w:rPr>
          <w:rFonts w:ascii="Times New Roman" w:hAnsi="Times New Roman" w:cs="Times New Roman"/>
          <w:sz w:val="28"/>
          <w:szCs w:val="28"/>
        </w:rPr>
        <w:t xml:space="preserve">Распределение воды по </w:t>
      </w:r>
      <w:r w:rsidR="00862A48" w:rsidRPr="00D00A7C">
        <w:rPr>
          <w:rFonts w:ascii="Times New Roman" w:hAnsi="Times New Roman" w:cs="Times New Roman"/>
          <w:sz w:val="28"/>
          <w:szCs w:val="28"/>
          <w:lang w:val="en-US"/>
        </w:rPr>
        <w:t>TDS</w:t>
      </w:r>
    </w:p>
    <w:p w14:paraId="75EEF526" w14:textId="77777777" w:rsidR="00862A48" w:rsidRDefault="00862A48" w:rsidP="00862A48">
      <w:pPr>
        <w:spacing w:after="200" w:line="276" w:lineRule="auto"/>
        <w:rPr>
          <w:rFonts w:ascii="Times New Roman" w:hAnsi="Times New Roman" w:cs="Times New Roman"/>
          <w:sz w:val="36"/>
          <w:szCs w:val="36"/>
          <w:lang w:val="en-US"/>
        </w:rPr>
      </w:pPr>
      <w:r>
        <w:rPr>
          <w:noProof/>
          <w:lang w:eastAsia="ru-RU"/>
        </w:rPr>
        <w:drawing>
          <wp:inline distT="0" distB="0" distL="0" distR="0" wp14:anchorId="3AD50132" wp14:editId="189BBF92">
            <wp:extent cx="6644640" cy="3703320"/>
            <wp:effectExtent l="0" t="0" r="2286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3FB75A" w14:textId="7158304E" w:rsidR="00862A48" w:rsidRPr="00D00A7C" w:rsidRDefault="00D00A7C" w:rsidP="00D00A7C">
      <w:pPr>
        <w:spacing w:after="200" w:line="276" w:lineRule="auto"/>
        <w:rPr>
          <w:rFonts w:ascii="Times New Roman" w:hAnsi="Times New Roman" w:cs="Times New Roman"/>
          <w:sz w:val="28"/>
          <w:szCs w:val="28"/>
        </w:rPr>
      </w:pPr>
      <w:r w:rsidRPr="00D00A7C">
        <w:rPr>
          <w:rFonts w:ascii="Times New Roman" w:hAnsi="Times New Roman" w:cs="Times New Roman"/>
          <w:sz w:val="28"/>
          <w:szCs w:val="28"/>
        </w:rPr>
        <w:t xml:space="preserve">Диаграмма 7. </w:t>
      </w:r>
      <w:r w:rsidR="00862A48" w:rsidRPr="00D00A7C">
        <w:rPr>
          <w:rFonts w:ascii="Times New Roman" w:hAnsi="Times New Roman" w:cs="Times New Roman"/>
          <w:sz w:val="28"/>
          <w:szCs w:val="28"/>
        </w:rPr>
        <w:t xml:space="preserve">Распределение воды по </w:t>
      </w:r>
      <w:r w:rsidR="00862A48" w:rsidRPr="00D00A7C">
        <w:rPr>
          <w:rFonts w:ascii="Times New Roman" w:hAnsi="Times New Roman" w:cs="Times New Roman"/>
          <w:sz w:val="28"/>
          <w:szCs w:val="28"/>
          <w:lang w:val="en-US"/>
        </w:rPr>
        <w:t>pH</w:t>
      </w:r>
    </w:p>
    <w:bookmarkEnd w:id="5"/>
    <w:p w14:paraId="0669DDFA" w14:textId="77777777" w:rsidR="00862A48" w:rsidRDefault="00862A48" w:rsidP="00862A48">
      <w:pPr>
        <w:spacing w:after="200" w:line="276" w:lineRule="auto"/>
        <w:rPr>
          <w:rFonts w:ascii="Times New Roman" w:hAnsi="Times New Roman" w:cs="Times New Roman"/>
          <w:sz w:val="36"/>
          <w:szCs w:val="36"/>
        </w:rPr>
      </w:pPr>
      <w:r>
        <w:rPr>
          <w:noProof/>
          <w:lang w:eastAsia="ru-RU"/>
        </w:rPr>
        <w:drawing>
          <wp:inline distT="0" distB="0" distL="0" distR="0" wp14:anchorId="2A1106CD" wp14:editId="6A3EBA3E">
            <wp:extent cx="6568440" cy="4358640"/>
            <wp:effectExtent l="0" t="0" r="22860" b="2286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DC6718" w14:textId="4E681912" w:rsidR="00862A48" w:rsidRPr="00307BF3" w:rsidRDefault="00E51253" w:rsidP="00862A48">
      <w:pPr>
        <w:rPr>
          <w:rFonts w:ascii="Times New Roman" w:hAnsi="Times New Roman" w:cs="Times New Roman"/>
          <w:sz w:val="28"/>
          <w:szCs w:val="28"/>
        </w:rPr>
      </w:pPr>
      <w:r>
        <w:rPr>
          <w:rFonts w:ascii="Times New Roman" w:hAnsi="Times New Roman" w:cs="Times New Roman"/>
          <w:sz w:val="28"/>
          <w:szCs w:val="28"/>
        </w:rPr>
        <w:lastRenderedPageBreak/>
        <w:t xml:space="preserve">Диаграмма </w:t>
      </w:r>
      <w:r w:rsidR="00765715">
        <w:rPr>
          <w:rFonts w:ascii="Times New Roman" w:hAnsi="Times New Roman" w:cs="Times New Roman"/>
          <w:sz w:val="28"/>
          <w:szCs w:val="28"/>
        </w:rPr>
        <w:t>8</w:t>
      </w:r>
      <w:r>
        <w:rPr>
          <w:rFonts w:ascii="Times New Roman" w:hAnsi="Times New Roman" w:cs="Times New Roman"/>
          <w:sz w:val="28"/>
          <w:szCs w:val="28"/>
        </w:rPr>
        <w:t xml:space="preserve">. </w:t>
      </w:r>
      <w:r w:rsidR="00862A48" w:rsidRPr="00D00A7C">
        <w:rPr>
          <w:rFonts w:ascii="Times New Roman" w:hAnsi="Times New Roman" w:cs="Times New Roman"/>
          <w:sz w:val="28"/>
          <w:szCs w:val="28"/>
        </w:rPr>
        <w:t>Распре</w:t>
      </w:r>
      <w:r w:rsidR="00765715">
        <w:rPr>
          <w:rFonts w:ascii="Times New Roman" w:hAnsi="Times New Roman" w:cs="Times New Roman"/>
          <w:sz w:val="28"/>
          <w:szCs w:val="28"/>
        </w:rPr>
        <w:t>де</w:t>
      </w:r>
      <w:r w:rsidR="00307BF3">
        <w:rPr>
          <w:rFonts w:ascii="Times New Roman" w:hAnsi="Times New Roman" w:cs="Times New Roman"/>
          <w:sz w:val="28"/>
          <w:szCs w:val="28"/>
        </w:rPr>
        <w:t>л</w:t>
      </w:r>
      <w:r w:rsidR="00765715">
        <w:rPr>
          <w:rFonts w:ascii="Times New Roman" w:hAnsi="Times New Roman" w:cs="Times New Roman"/>
          <w:sz w:val="28"/>
          <w:szCs w:val="28"/>
        </w:rPr>
        <w:t xml:space="preserve">ение по </w:t>
      </w:r>
      <w:r w:rsidR="00307BF3">
        <w:rPr>
          <w:rFonts w:ascii="Times New Roman" w:hAnsi="Times New Roman" w:cs="Times New Roman"/>
          <w:sz w:val="28"/>
          <w:szCs w:val="28"/>
          <w:lang w:val="en-US"/>
        </w:rPr>
        <w:t>TDS</w:t>
      </w:r>
      <w:r w:rsidR="00307BF3" w:rsidRPr="00307BF3">
        <w:rPr>
          <w:rFonts w:ascii="Times New Roman" w:hAnsi="Times New Roman" w:cs="Times New Roman"/>
          <w:sz w:val="28"/>
          <w:szCs w:val="28"/>
        </w:rPr>
        <w:t>-</w:t>
      </w:r>
      <w:r w:rsidR="00307BF3">
        <w:rPr>
          <w:rFonts w:ascii="Times New Roman" w:hAnsi="Times New Roman" w:cs="Times New Roman"/>
          <w:sz w:val="28"/>
          <w:szCs w:val="28"/>
          <w:lang w:val="en-US"/>
        </w:rPr>
        <w:t xml:space="preserve">pH </w:t>
      </w:r>
    </w:p>
    <w:p w14:paraId="02460904" w14:textId="5D41657A" w:rsidR="00307BF3" w:rsidRDefault="00307BF3" w:rsidP="00862A48">
      <w:pPr>
        <w:rPr>
          <w:rFonts w:ascii="Times New Roman" w:hAnsi="Times New Roman" w:cs="Times New Roman"/>
          <w:sz w:val="28"/>
          <w:szCs w:val="28"/>
        </w:rPr>
      </w:pPr>
      <w:r>
        <w:rPr>
          <w:rFonts w:ascii="Times New Roman" w:hAnsi="Times New Roman" w:cs="Times New Roman"/>
          <w:bCs/>
          <w:noProof/>
          <w:sz w:val="28"/>
          <w:szCs w:val="28"/>
          <w:lang w:eastAsia="ru-RU"/>
        </w:rPr>
        <w:drawing>
          <wp:inline distT="0" distB="0" distL="0" distR="0" wp14:anchorId="1C1D5294" wp14:editId="22E59F40">
            <wp:extent cx="64770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1FC2C9" w14:textId="12D20577" w:rsidR="00307BF3" w:rsidRDefault="00307BF3" w:rsidP="00307BF3">
      <w:pPr>
        <w:rPr>
          <w:rFonts w:ascii="Times New Roman" w:hAnsi="Times New Roman" w:cs="Times New Roman"/>
          <w:sz w:val="28"/>
          <w:szCs w:val="28"/>
        </w:rPr>
      </w:pPr>
      <w:r>
        <w:rPr>
          <w:rFonts w:ascii="Times New Roman" w:hAnsi="Times New Roman" w:cs="Times New Roman"/>
          <w:sz w:val="28"/>
          <w:szCs w:val="28"/>
        </w:rPr>
        <w:t xml:space="preserve">Диаграмма </w:t>
      </w:r>
      <w:r w:rsidRPr="00307BF3">
        <w:rPr>
          <w:rFonts w:ascii="Times New Roman" w:hAnsi="Times New Roman" w:cs="Times New Roman"/>
          <w:sz w:val="28"/>
          <w:szCs w:val="28"/>
        </w:rPr>
        <w:t>9</w:t>
      </w:r>
      <w:r>
        <w:rPr>
          <w:rFonts w:ascii="Times New Roman" w:hAnsi="Times New Roman" w:cs="Times New Roman"/>
          <w:sz w:val="28"/>
          <w:szCs w:val="28"/>
        </w:rPr>
        <w:t xml:space="preserve">. </w:t>
      </w:r>
      <w:r w:rsidRPr="00D00A7C">
        <w:rPr>
          <w:rFonts w:ascii="Times New Roman" w:hAnsi="Times New Roman" w:cs="Times New Roman"/>
          <w:sz w:val="28"/>
          <w:szCs w:val="28"/>
        </w:rPr>
        <w:t>Распре</w:t>
      </w:r>
      <w:r>
        <w:rPr>
          <w:rFonts w:ascii="Times New Roman" w:hAnsi="Times New Roman" w:cs="Times New Roman"/>
          <w:sz w:val="28"/>
          <w:szCs w:val="28"/>
        </w:rPr>
        <w:t>деление по странам-производителям.</w:t>
      </w:r>
    </w:p>
    <w:p w14:paraId="52F8C95F" w14:textId="2D521AAE" w:rsidR="00D00A7C" w:rsidRPr="00862A48" w:rsidRDefault="00D00A7C" w:rsidP="00862A48">
      <w:pPr>
        <w:rPr>
          <w:rFonts w:ascii="Times New Roman" w:hAnsi="Times New Roman" w:cs="Times New Roman"/>
          <w:bCs/>
          <w:sz w:val="28"/>
          <w:szCs w:val="28"/>
        </w:rPr>
      </w:pPr>
      <w:r w:rsidRPr="003913AA">
        <w:rPr>
          <w:noProof/>
          <w:color w:val="F65B16"/>
          <w:lang w:eastAsia="ru-RU"/>
        </w:rPr>
        <w:drawing>
          <wp:inline distT="0" distB="0" distL="0" distR="0" wp14:anchorId="41D63E88" wp14:editId="691812B8">
            <wp:extent cx="6480175" cy="4026426"/>
            <wp:effectExtent l="0" t="0" r="15875"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307BF3">
        <w:rPr>
          <w:rFonts w:ascii="Calibri" w:eastAsia="Calibri" w:hAnsi="Calibri"/>
          <w:i/>
          <w:iCs/>
          <w:color w:val="4472C4"/>
        </w:rPr>
        <w:t>]</w:t>
      </w:r>
    </w:p>
    <w:sectPr w:rsidR="00D00A7C" w:rsidRPr="00862A48" w:rsidSect="006728D4">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45FD9" w14:textId="77777777" w:rsidR="00307BF3" w:rsidRDefault="00307BF3" w:rsidP="00526B30">
      <w:pPr>
        <w:spacing w:after="0" w:line="240" w:lineRule="auto"/>
      </w:pPr>
      <w:r>
        <w:separator/>
      </w:r>
    </w:p>
  </w:endnote>
  <w:endnote w:type="continuationSeparator" w:id="0">
    <w:p w14:paraId="1A3E8E5D" w14:textId="77777777" w:rsidR="00307BF3" w:rsidRDefault="00307BF3" w:rsidP="0052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9837"/>
      <w:docPartObj>
        <w:docPartGallery w:val="Page Numbers (Bottom of Page)"/>
        <w:docPartUnique/>
      </w:docPartObj>
    </w:sdtPr>
    <w:sdtEndPr/>
    <w:sdtContent>
      <w:p w14:paraId="2A544B1D" w14:textId="4C4F6640" w:rsidR="00307BF3" w:rsidRDefault="00307BF3">
        <w:pPr>
          <w:pStyle w:val="a6"/>
          <w:jc w:val="center"/>
        </w:pPr>
        <w:r>
          <w:fldChar w:fldCharType="begin"/>
        </w:r>
        <w:r>
          <w:instrText>PAGE   \* MERGEFORMAT</w:instrText>
        </w:r>
        <w:r>
          <w:fldChar w:fldCharType="separate"/>
        </w:r>
        <w:r w:rsidR="004F3F00">
          <w:rPr>
            <w:noProof/>
          </w:rPr>
          <w:t>18</w:t>
        </w:r>
        <w:r>
          <w:fldChar w:fldCharType="end"/>
        </w:r>
      </w:p>
    </w:sdtContent>
  </w:sdt>
  <w:p w14:paraId="068E6EBB" w14:textId="77777777" w:rsidR="00307BF3" w:rsidRDefault="00307B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D2B2D" w14:textId="77777777" w:rsidR="00307BF3" w:rsidRDefault="00307BF3" w:rsidP="00526B30">
      <w:pPr>
        <w:spacing w:after="0" w:line="240" w:lineRule="auto"/>
      </w:pPr>
      <w:r>
        <w:separator/>
      </w:r>
    </w:p>
  </w:footnote>
  <w:footnote w:type="continuationSeparator" w:id="0">
    <w:p w14:paraId="671EC2E9" w14:textId="77777777" w:rsidR="00307BF3" w:rsidRDefault="00307BF3" w:rsidP="0052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EF0"/>
    <w:multiLevelType w:val="hybridMultilevel"/>
    <w:tmpl w:val="63647F5C"/>
    <w:lvl w:ilvl="0" w:tplc="72E06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866D6E"/>
    <w:multiLevelType w:val="multilevel"/>
    <w:tmpl w:val="A4A6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1769F"/>
    <w:multiLevelType w:val="hybridMultilevel"/>
    <w:tmpl w:val="87B21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17EF9"/>
    <w:multiLevelType w:val="hybridMultilevel"/>
    <w:tmpl w:val="F3A006EE"/>
    <w:lvl w:ilvl="0" w:tplc="3B327B94">
      <w:start w:val="1"/>
      <w:numFmt w:val="decimal"/>
      <w:lvlText w:val="%1."/>
      <w:lvlJc w:val="left"/>
      <w:pPr>
        <w:tabs>
          <w:tab w:val="num" w:pos="720"/>
        </w:tabs>
        <w:ind w:left="720" w:hanging="360"/>
      </w:pPr>
    </w:lvl>
    <w:lvl w:ilvl="1" w:tplc="60BA35C0" w:tentative="1">
      <w:start w:val="1"/>
      <w:numFmt w:val="decimal"/>
      <w:lvlText w:val="%2."/>
      <w:lvlJc w:val="left"/>
      <w:pPr>
        <w:tabs>
          <w:tab w:val="num" w:pos="1440"/>
        </w:tabs>
        <w:ind w:left="1440" w:hanging="360"/>
      </w:pPr>
    </w:lvl>
    <w:lvl w:ilvl="2" w:tplc="6EDED092" w:tentative="1">
      <w:start w:val="1"/>
      <w:numFmt w:val="decimal"/>
      <w:lvlText w:val="%3."/>
      <w:lvlJc w:val="left"/>
      <w:pPr>
        <w:tabs>
          <w:tab w:val="num" w:pos="2160"/>
        </w:tabs>
        <w:ind w:left="2160" w:hanging="360"/>
      </w:pPr>
    </w:lvl>
    <w:lvl w:ilvl="3" w:tplc="FE3A9C1E" w:tentative="1">
      <w:start w:val="1"/>
      <w:numFmt w:val="decimal"/>
      <w:lvlText w:val="%4."/>
      <w:lvlJc w:val="left"/>
      <w:pPr>
        <w:tabs>
          <w:tab w:val="num" w:pos="2880"/>
        </w:tabs>
        <w:ind w:left="2880" w:hanging="360"/>
      </w:pPr>
    </w:lvl>
    <w:lvl w:ilvl="4" w:tplc="967CB67A" w:tentative="1">
      <w:start w:val="1"/>
      <w:numFmt w:val="decimal"/>
      <w:lvlText w:val="%5."/>
      <w:lvlJc w:val="left"/>
      <w:pPr>
        <w:tabs>
          <w:tab w:val="num" w:pos="3600"/>
        </w:tabs>
        <w:ind w:left="3600" w:hanging="360"/>
      </w:pPr>
    </w:lvl>
    <w:lvl w:ilvl="5" w:tplc="E8545DA2" w:tentative="1">
      <w:start w:val="1"/>
      <w:numFmt w:val="decimal"/>
      <w:lvlText w:val="%6."/>
      <w:lvlJc w:val="left"/>
      <w:pPr>
        <w:tabs>
          <w:tab w:val="num" w:pos="4320"/>
        </w:tabs>
        <w:ind w:left="4320" w:hanging="360"/>
      </w:pPr>
    </w:lvl>
    <w:lvl w:ilvl="6" w:tplc="8ED05376" w:tentative="1">
      <w:start w:val="1"/>
      <w:numFmt w:val="decimal"/>
      <w:lvlText w:val="%7."/>
      <w:lvlJc w:val="left"/>
      <w:pPr>
        <w:tabs>
          <w:tab w:val="num" w:pos="5040"/>
        </w:tabs>
        <w:ind w:left="5040" w:hanging="360"/>
      </w:pPr>
    </w:lvl>
    <w:lvl w:ilvl="7" w:tplc="2BD85FBE" w:tentative="1">
      <w:start w:val="1"/>
      <w:numFmt w:val="decimal"/>
      <w:lvlText w:val="%8."/>
      <w:lvlJc w:val="left"/>
      <w:pPr>
        <w:tabs>
          <w:tab w:val="num" w:pos="5760"/>
        </w:tabs>
        <w:ind w:left="5760" w:hanging="360"/>
      </w:pPr>
    </w:lvl>
    <w:lvl w:ilvl="8" w:tplc="702016A6" w:tentative="1">
      <w:start w:val="1"/>
      <w:numFmt w:val="decimal"/>
      <w:lvlText w:val="%9."/>
      <w:lvlJc w:val="left"/>
      <w:pPr>
        <w:tabs>
          <w:tab w:val="num" w:pos="6480"/>
        </w:tabs>
        <w:ind w:left="6480" w:hanging="360"/>
      </w:pPr>
    </w:lvl>
  </w:abstractNum>
  <w:abstractNum w:abstractNumId="4">
    <w:nsid w:val="10D45097"/>
    <w:multiLevelType w:val="hybridMultilevel"/>
    <w:tmpl w:val="14BE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15348"/>
    <w:multiLevelType w:val="multilevel"/>
    <w:tmpl w:val="6500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12788"/>
    <w:multiLevelType w:val="hybridMultilevel"/>
    <w:tmpl w:val="B1522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E34B4"/>
    <w:multiLevelType w:val="hybridMultilevel"/>
    <w:tmpl w:val="1F86A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14249C"/>
    <w:multiLevelType w:val="multilevel"/>
    <w:tmpl w:val="628C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52E9F"/>
    <w:multiLevelType w:val="hybridMultilevel"/>
    <w:tmpl w:val="92F68514"/>
    <w:lvl w:ilvl="0" w:tplc="F8986D08">
      <w:start w:val="1"/>
      <w:numFmt w:val="decimal"/>
      <w:lvlText w:val="%1."/>
      <w:lvlJc w:val="left"/>
      <w:pPr>
        <w:tabs>
          <w:tab w:val="num" w:pos="720"/>
        </w:tabs>
        <w:ind w:left="720" w:hanging="360"/>
      </w:pPr>
    </w:lvl>
    <w:lvl w:ilvl="1" w:tplc="3A9009CA" w:tentative="1">
      <w:start w:val="1"/>
      <w:numFmt w:val="decimal"/>
      <w:lvlText w:val="%2."/>
      <w:lvlJc w:val="left"/>
      <w:pPr>
        <w:tabs>
          <w:tab w:val="num" w:pos="1440"/>
        </w:tabs>
        <w:ind w:left="1440" w:hanging="360"/>
      </w:pPr>
    </w:lvl>
    <w:lvl w:ilvl="2" w:tplc="EF6ED984" w:tentative="1">
      <w:start w:val="1"/>
      <w:numFmt w:val="decimal"/>
      <w:lvlText w:val="%3."/>
      <w:lvlJc w:val="left"/>
      <w:pPr>
        <w:tabs>
          <w:tab w:val="num" w:pos="2160"/>
        </w:tabs>
        <w:ind w:left="2160" w:hanging="360"/>
      </w:pPr>
    </w:lvl>
    <w:lvl w:ilvl="3" w:tplc="42D68BC8" w:tentative="1">
      <w:start w:val="1"/>
      <w:numFmt w:val="decimal"/>
      <w:lvlText w:val="%4."/>
      <w:lvlJc w:val="left"/>
      <w:pPr>
        <w:tabs>
          <w:tab w:val="num" w:pos="2880"/>
        </w:tabs>
        <w:ind w:left="2880" w:hanging="360"/>
      </w:pPr>
    </w:lvl>
    <w:lvl w:ilvl="4" w:tplc="19D69EF6" w:tentative="1">
      <w:start w:val="1"/>
      <w:numFmt w:val="decimal"/>
      <w:lvlText w:val="%5."/>
      <w:lvlJc w:val="left"/>
      <w:pPr>
        <w:tabs>
          <w:tab w:val="num" w:pos="3600"/>
        </w:tabs>
        <w:ind w:left="3600" w:hanging="360"/>
      </w:pPr>
    </w:lvl>
    <w:lvl w:ilvl="5" w:tplc="B93CCEEC" w:tentative="1">
      <w:start w:val="1"/>
      <w:numFmt w:val="decimal"/>
      <w:lvlText w:val="%6."/>
      <w:lvlJc w:val="left"/>
      <w:pPr>
        <w:tabs>
          <w:tab w:val="num" w:pos="4320"/>
        </w:tabs>
        <w:ind w:left="4320" w:hanging="360"/>
      </w:pPr>
    </w:lvl>
    <w:lvl w:ilvl="6" w:tplc="E6084744" w:tentative="1">
      <w:start w:val="1"/>
      <w:numFmt w:val="decimal"/>
      <w:lvlText w:val="%7."/>
      <w:lvlJc w:val="left"/>
      <w:pPr>
        <w:tabs>
          <w:tab w:val="num" w:pos="5040"/>
        </w:tabs>
        <w:ind w:left="5040" w:hanging="360"/>
      </w:pPr>
    </w:lvl>
    <w:lvl w:ilvl="7" w:tplc="47A8657E" w:tentative="1">
      <w:start w:val="1"/>
      <w:numFmt w:val="decimal"/>
      <w:lvlText w:val="%8."/>
      <w:lvlJc w:val="left"/>
      <w:pPr>
        <w:tabs>
          <w:tab w:val="num" w:pos="5760"/>
        </w:tabs>
        <w:ind w:left="5760" w:hanging="360"/>
      </w:pPr>
    </w:lvl>
    <w:lvl w:ilvl="8" w:tplc="1640E5C4" w:tentative="1">
      <w:start w:val="1"/>
      <w:numFmt w:val="decimal"/>
      <w:lvlText w:val="%9."/>
      <w:lvlJc w:val="left"/>
      <w:pPr>
        <w:tabs>
          <w:tab w:val="num" w:pos="6480"/>
        </w:tabs>
        <w:ind w:left="6480" w:hanging="360"/>
      </w:pPr>
    </w:lvl>
  </w:abstractNum>
  <w:abstractNum w:abstractNumId="10">
    <w:nsid w:val="344C096C"/>
    <w:multiLevelType w:val="hybridMultilevel"/>
    <w:tmpl w:val="46FE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B52171"/>
    <w:multiLevelType w:val="hybridMultilevel"/>
    <w:tmpl w:val="29F63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D1450B"/>
    <w:multiLevelType w:val="hybridMultilevel"/>
    <w:tmpl w:val="D3E6C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512FDF"/>
    <w:multiLevelType w:val="multilevel"/>
    <w:tmpl w:val="7CD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261C6C"/>
    <w:multiLevelType w:val="hybridMultilevel"/>
    <w:tmpl w:val="5D481B8E"/>
    <w:lvl w:ilvl="0" w:tplc="D58E5E92">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E4016B"/>
    <w:multiLevelType w:val="hybridMultilevel"/>
    <w:tmpl w:val="0D28FB22"/>
    <w:lvl w:ilvl="0" w:tplc="A0D21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96124C"/>
    <w:multiLevelType w:val="hybridMultilevel"/>
    <w:tmpl w:val="D054D234"/>
    <w:lvl w:ilvl="0" w:tplc="74DEDE2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440726"/>
    <w:multiLevelType w:val="hybridMultilevel"/>
    <w:tmpl w:val="C00C007E"/>
    <w:lvl w:ilvl="0" w:tplc="2DD49E3C">
      <w:start w:val="1"/>
      <w:numFmt w:val="decimal"/>
      <w:lvlText w:val="%1."/>
      <w:lvlJc w:val="left"/>
      <w:pPr>
        <w:tabs>
          <w:tab w:val="num" w:pos="720"/>
        </w:tabs>
        <w:ind w:left="720" w:hanging="360"/>
      </w:pPr>
    </w:lvl>
    <w:lvl w:ilvl="1" w:tplc="D53E6CF8" w:tentative="1">
      <w:start w:val="1"/>
      <w:numFmt w:val="decimal"/>
      <w:lvlText w:val="%2."/>
      <w:lvlJc w:val="left"/>
      <w:pPr>
        <w:tabs>
          <w:tab w:val="num" w:pos="1440"/>
        </w:tabs>
        <w:ind w:left="1440" w:hanging="360"/>
      </w:pPr>
    </w:lvl>
    <w:lvl w:ilvl="2" w:tplc="D3BEAD40" w:tentative="1">
      <w:start w:val="1"/>
      <w:numFmt w:val="decimal"/>
      <w:lvlText w:val="%3."/>
      <w:lvlJc w:val="left"/>
      <w:pPr>
        <w:tabs>
          <w:tab w:val="num" w:pos="2160"/>
        </w:tabs>
        <w:ind w:left="2160" w:hanging="360"/>
      </w:pPr>
    </w:lvl>
    <w:lvl w:ilvl="3" w:tplc="1F44F410" w:tentative="1">
      <w:start w:val="1"/>
      <w:numFmt w:val="decimal"/>
      <w:lvlText w:val="%4."/>
      <w:lvlJc w:val="left"/>
      <w:pPr>
        <w:tabs>
          <w:tab w:val="num" w:pos="2880"/>
        </w:tabs>
        <w:ind w:left="2880" w:hanging="360"/>
      </w:pPr>
    </w:lvl>
    <w:lvl w:ilvl="4" w:tplc="9CF4C402" w:tentative="1">
      <w:start w:val="1"/>
      <w:numFmt w:val="decimal"/>
      <w:lvlText w:val="%5."/>
      <w:lvlJc w:val="left"/>
      <w:pPr>
        <w:tabs>
          <w:tab w:val="num" w:pos="3600"/>
        </w:tabs>
        <w:ind w:left="3600" w:hanging="360"/>
      </w:pPr>
    </w:lvl>
    <w:lvl w:ilvl="5" w:tplc="0F92B558" w:tentative="1">
      <w:start w:val="1"/>
      <w:numFmt w:val="decimal"/>
      <w:lvlText w:val="%6."/>
      <w:lvlJc w:val="left"/>
      <w:pPr>
        <w:tabs>
          <w:tab w:val="num" w:pos="4320"/>
        </w:tabs>
        <w:ind w:left="4320" w:hanging="360"/>
      </w:pPr>
    </w:lvl>
    <w:lvl w:ilvl="6" w:tplc="952AE606" w:tentative="1">
      <w:start w:val="1"/>
      <w:numFmt w:val="decimal"/>
      <w:lvlText w:val="%7."/>
      <w:lvlJc w:val="left"/>
      <w:pPr>
        <w:tabs>
          <w:tab w:val="num" w:pos="5040"/>
        </w:tabs>
        <w:ind w:left="5040" w:hanging="360"/>
      </w:pPr>
    </w:lvl>
    <w:lvl w:ilvl="7" w:tplc="1C9018AC" w:tentative="1">
      <w:start w:val="1"/>
      <w:numFmt w:val="decimal"/>
      <w:lvlText w:val="%8."/>
      <w:lvlJc w:val="left"/>
      <w:pPr>
        <w:tabs>
          <w:tab w:val="num" w:pos="5760"/>
        </w:tabs>
        <w:ind w:left="5760" w:hanging="360"/>
      </w:pPr>
    </w:lvl>
    <w:lvl w:ilvl="8" w:tplc="F660750C" w:tentative="1">
      <w:start w:val="1"/>
      <w:numFmt w:val="decimal"/>
      <w:lvlText w:val="%9."/>
      <w:lvlJc w:val="left"/>
      <w:pPr>
        <w:tabs>
          <w:tab w:val="num" w:pos="6480"/>
        </w:tabs>
        <w:ind w:left="6480" w:hanging="360"/>
      </w:pPr>
    </w:lvl>
  </w:abstractNum>
  <w:abstractNum w:abstractNumId="18">
    <w:nsid w:val="5C527595"/>
    <w:multiLevelType w:val="hybridMultilevel"/>
    <w:tmpl w:val="320C6ADA"/>
    <w:lvl w:ilvl="0" w:tplc="8F94BBFA">
      <w:start w:val="1"/>
      <w:numFmt w:val="decimal"/>
      <w:lvlText w:val="%1."/>
      <w:lvlJc w:val="left"/>
      <w:pPr>
        <w:tabs>
          <w:tab w:val="num" w:pos="720"/>
        </w:tabs>
        <w:ind w:left="720" w:hanging="360"/>
      </w:pPr>
    </w:lvl>
    <w:lvl w:ilvl="1" w:tplc="10ACEBA8" w:tentative="1">
      <w:start w:val="1"/>
      <w:numFmt w:val="decimal"/>
      <w:lvlText w:val="%2."/>
      <w:lvlJc w:val="left"/>
      <w:pPr>
        <w:tabs>
          <w:tab w:val="num" w:pos="1440"/>
        </w:tabs>
        <w:ind w:left="1440" w:hanging="360"/>
      </w:pPr>
    </w:lvl>
    <w:lvl w:ilvl="2" w:tplc="36583AF0" w:tentative="1">
      <w:start w:val="1"/>
      <w:numFmt w:val="decimal"/>
      <w:lvlText w:val="%3."/>
      <w:lvlJc w:val="left"/>
      <w:pPr>
        <w:tabs>
          <w:tab w:val="num" w:pos="2160"/>
        </w:tabs>
        <w:ind w:left="2160" w:hanging="360"/>
      </w:pPr>
    </w:lvl>
    <w:lvl w:ilvl="3" w:tplc="7E7CDFDC" w:tentative="1">
      <w:start w:val="1"/>
      <w:numFmt w:val="decimal"/>
      <w:lvlText w:val="%4."/>
      <w:lvlJc w:val="left"/>
      <w:pPr>
        <w:tabs>
          <w:tab w:val="num" w:pos="2880"/>
        </w:tabs>
        <w:ind w:left="2880" w:hanging="360"/>
      </w:pPr>
    </w:lvl>
    <w:lvl w:ilvl="4" w:tplc="9BBC02AE" w:tentative="1">
      <w:start w:val="1"/>
      <w:numFmt w:val="decimal"/>
      <w:lvlText w:val="%5."/>
      <w:lvlJc w:val="left"/>
      <w:pPr>
        <w:tabs>
          <w:tab w:val="num" w:pos="3600"/>
        </w:tabs>
        <w:ind w:left="3600" w:hanging="360"/>
      </w:pPr>
    </w:lvl>
    <w:lvl w:ilvl="5" w:tplc="1982082C" w:tentative="1">
      <w:start w:val="1"/>
      <w:numFmt w:val="decimal"/>
      <w:lvlText w:val="%6."/>
      <w:lvlJc w:val="left"/>
      <w:pPr>
        <w:tabs>
          <w:tab w:val="num" w:pos="4320"/>
        </w:tabs>
        <w:ind w:left="4320" w:hanging="360"/>
      </w:pPr>
    </w:lvl>
    <w:lvl w:ilvl="6" w:tplc="C5BA0F92" w:tentative="1">
      <w:start w:val="1"/>
      <w:numFmt w:val="decimal"/>
      <w:lvlText w:val="%7."/>
      <w:lvlJc w:val="left"/>
      <w:pPr>
        <w:tabs>
          <w:tab w:val="num" w:pos="5040"/>
        </w:tabs>
        <w:ind w:left="5040" w:hanging="360"/>
      </w:pPr>
    </w:lvl>
    <w:lvl w:ilvl="7" w:tplc="B05672FC" w:tentative="1">
      <w:start w:val="1"/>
      <w:numFmt w:val="decimal"/>
      <w:lvlText w:val="%8."/>
      <w:lvlJc w:val="left"/>
      <w:pPr>
        <w:tabs>
          <w:tab w:val="num" w:pos="5760"/>
        </w:tabs>
        <w:ind w:left="5760" w:hanging="360"/>
      </w:pPr>
    </w:lvl>
    <w:lvl w:ilvl="8" w:tplc="C1428B56" w:tentative="1">
      <w:start w:val="1"/>
      <w:numFmt w:val="decimal"/>
      <w:lvlText w:val="%9."/>
      <w:lvlJc w:val="left"/>
      <w:pPr>
        <w:tabs>
          <w:tab w:val="num" w:pos="6480"/>
        </w:tabs>
        <w:ind w:left="6480" w:hanging="360"/>
      </w:pPr>
    </w:lvl>
  </w:abstractNum>
  <w:abstractNum w:abstractNumId="19">
    <w:nsid w:val="65E72B45"/>
    <w:multiLevelType w:val="multilevel"/>
    <w:tmpl w:val="753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8B7E80"/>
    <w:multiLevelType w:val="multilevel"/>
    <w:tmpl w:val="718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181C7D"/>
    <w:multiLevelType w:val="multilevel"/>
    <w:tmpl w:val="232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0C5DCB"/>
    <w:multiLevelType w:val="hybridMultilevel"/>
    <w:tmpl w:val="FBF0DCF8"/>
    <w:lvl w:ilvl="0" w:tplc="BBB213D8">
      <w:start w:val="1"/>
      <w:numFmt w:val="decimal"/>
      <w:lvlText w:val="%1."/>
      <w:lvlJc w:val="left"/>
      <w:pPr>
        <w:tabs>
          <w:tab w:val="num" w:pos="720"/>
        </w:tabs>
        <w:ind w:left="720" w:hanging="360"/>
      </w:pPr>
    </w:lvl>
    <w:lvl w:ilvl="1" w:tplc="8C90E0E2" w:tentative="1">
      <w:start w:val="1"/>
      <w:numFmt w:val="decimal"/>
      <w:lvlText w:val="%2."/>
      <w:lvlJc w:val="left"/>
      <w:pPr>
        <w:tabs>
          <w:tab w:val="num" w:pos="1440"/>
        </w:tabs>
        <w:ind w:left="1440" w:hanging="360"/>
      </w:pPr>
    </w:lvl>
    <w:lvl w:ilvl="2" w:tplc="B7EA3478" w:tentative="1">
      <w:start w:val="1"/>
      <w:numFmt w:val="decimal"/>
      <w:lvlText w:val="%3."/>
      <w:lvlJc w:val="left"/>
      <w:pPr>
        <w:tabs>
          <w:tab w:val="num" w:pos="2160"/>
        </w:tabs>
        <w:ind w:left="2160" w:hanging="360"/>
      </w:pPr>
    </w:lvl>
    <w:lvl w:ilvl="3" w:tplc="261A1970" w:tentative="1">
      <w:start w:val="1"/>
      <w:numFmt w:val="decimal"/>
      <w:lvlText w:val="%4."/>
      <w:lvlJc w:val="left"/>
      <w:pPr>
        <w:tabs>
          <w:tab w:val="num" w:pos="2880"/>
        </w:tabs>
        <w:ind w:left="2880" w:hanging="360"/>
      </w:pPr>
    </w:lvl>
    <w:lvl w:ilvl="4" w:tplc="65E691A0" w:tentative="1">
      <w:start w:val="1"/>
      <w:numFmt w:val="decimal"/>
      <w:lvlText w:val="%5."/>
      <w:lvlJc w:val="left"/>
      <w:pPr>
        <w:tabs>
          <w:tab w:val="num" w:pos="3600"/>
        </w:tabs>
        <w:ind w:left="3600" w:hanging="360"/>
      </w:pPr>
    </w:lvl>
    <w:lvl w:ilvl="5" w:tplc="33F46256" w:tentative="1">
      <w:start w:val="1"/>
      <w:numFmt w:val="decimal"/>
      <w:lvlText w:val="%6."/>
      <w:lvlJc w:val="left"/>
      <w:pPr>
        <w:tabs>
          <w:tab w:val="num" w:pos="4320"/>
        </w:tabs>
        <w:ind w:left="4320" w:hanging="360"/>
      </w:pPr>
    </w:lvl>
    <w:lvl w:ilvl="6" w:tplc="D9BCBF9A" w:tentative="1">
      <w:start w:val="1"/>
      <w:numFmt w:val="decimal"/>
      <w:lvlText w:val="%7."/>
      <w:lvlJc w:val="left"/>
      <w:pPr>
        <w:tabs>
          <w:tab w:val="num" w:pos="5040"/>
        </w:tabs>
        <w:ind w:left="5040" w:hanging="360"/>
      </w:pPr>
    </w:lvl>
    <w:lvl w:ilvl="7" w:tplc="1722E104" w:tentative="1">
      <w:start w:val="1"/>
      <w:numFmt w:val="decimal"/>
      <w:lvlText w:val="%8."/>
      <w:lvlJc w:val="left"/>
      <w:pPr>
        <w:tabs>
          <w:tab w:val="num" w:pos="5760"/>
        </w:tabs>
        <w:ind w:left="5760" w:hanging="360"/>
      </w:pPr>
    </w:lvl>
    <w:lvl w:ilvl="8" w:tplc="DED4F624" w:tentative="1">
      <w:start w:val="1"/>
      <w:numFmt w:val="decimal"/>
      <w:lvlText w:val="%9."/>
      <w:lvlJc w:val="left"/>
      <w:pPr>
        <w:tabs>
          <w:tab w:val="num" w:pos="6480"/>
        </w:tabs>
        <w:ind w:left="6480" w:hanging="360"/>
      </w:pPr>
    </w:lvl>
  </w:abstractNum>
  <w:abstractNum w:abstractNumId="23">
    <w:nsid w:val="7E850737"/>
    <w:multiLevelType w:val="hybridMultilevel"/>
    <w:tmpl w:val="F8CC5C42"/>
    <w:lvl w:ilvl="0" w:tplc="0D224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3"/>
  </w:num>
  <w:num w:numId="3">
    <w:abstractNumId w:val="16"/>
  </w:num>
  <w:num w:numId="4">
    <w:abstractNumId w:val="18"/>
  </w:num>
  <w:num w:numId="5">
    <w:abstractNumId w:val="22"/>
  </w:num>
  <w:num w:numId="6">
    <w:abstractNumId w:val="3"/>
  </w:num>
  <w:num w:numId="7">
    <w:abstractNumId w:val="9"/>
  </w:num>
  <w:num w:numId="8">
    <w:abstractNumId w:val="17"/>
  </w:num>
  <w:num w:numId="9">
    <w:abstractNumId w:val="7"/>
  </w:num>
  <w:num w:numId="10">
    <w:abstractNumId w:val="2"/>
  </w:num>
  <w:num w:numId="11">
    <w:abstractNumId w:val="12"/>
  </w:num>
  <w:num w:numId="12">
    <w:abstractNumId w:val="4"/>
  </w:num>
  <w:num w:numId="13">
    <w:abstractNumId w:val="14"/>
  </w:num>
  <w:num w:numId="14">
    <w:abstractNumId w:val="8"/>
  </w:num>
  <w:num w:numId="15">
    <w:abstractNumId w:val="19"/>
  </w:num>
  <w:num w:numId="16">
    <w:abstractNumId w:val="20"/>
  </w:num>
  <w:num w:numId="17">
    <w:abstractNumId w:val="21"/>
  </w:num>
  <w:num w:numId="18">
    <w:abstractNumId w:val="5"/>
  </w:num>
  <w:num w:numId="19">
    <w:abstractNumId w:val="1"/>
  </w:num>
  <w:num w:numId="20">
    <w:abstractNumId w:val="13"/>
  </w:num>
  <w:num w:numId="21">
    <w:abstractNumId w:val="11"/>
  </w:num>
  <w:num w:numId="22">
    <w:abstractNumId w:val="10"/>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0A"/>
    <w:rsid w:val="000177FA"/>
    <w:rsid w:val="000233B8"/>
    <w:rsid w:val="00053C11"/>
    <w:rsid w:val="000647E7"/>
    <w:rsid w:val="000D1B1B"/>
    <w:rsid w:val="001C2665"/>
    <w:rsid w:val="002308C5"/>
    <w:rsid w:val="0027260D"/>
    <w:rsid w:val="00284080"/>
    <w:rsid w:val="00287020"/>
    <w:rsid w:val="002C4E96"/>
    <w:rsid w:val="002E5F79"/>
    <w:rsid w:val="00304902"/>
    <w:rsid w:val="00307BF3"/>
    <w:rsid w:val="00317862"/>
    <w:rsid w:val="00335F66"/>
    <w:rsid w:val="0033797E"/>
    <w:rsid w:val="00350078"/>
    <w:rsid w:val="003C0CD7"/>
    <w:rsid w:val="003D5B75"/>
    <w:rsid w:val="004277D2"/>
    <w:rsid w:val="004F3F00"/>
    <w:rsid w:val="004F6CC2"/>
    <w:rsid w:val="004F7D4A"/>
    <w:rsid w:val="005037A5"/>
    <w:rsid w:val="00517A80"/>
    <w:rsid w:val="00526B30"/>
    <w:rsid w:val="00545D43"/>
    <w:rsid w:val="005D3D67"/>
    <w:rsid w:val="00601A82"/>
    <w:rsid w:val="00610F15"/>
    <w:rsid w:val="00614766"/>
    <w:rsid w:val="00627E46"/>
    <w:rsid w:val="006673CF"/>
    <w:rsid w:val="006728D4"/>
    <w:rsid w:val="006A10E2"/>
    <w:rsid w:val="006D2B6B"/>
    <w:rsid w:val="006E51F3"/>
    <w:rsid w:val="007006E4"/>
    <w:rsid w:val="007102DA"/>
    <w:rsid w:val="00765715"/>
    <w:rsid w:val="00781DCF"/>
    <w:rsid w:val="00785A43"/>
    <w:rsid w:val="007A04FB"/>
    <w:rsid w:val="00800FA1"/>
    <w:rsid w:val="0083252F"/>
    <w:rsid w:val="00833C92"/>
    <w:rsid w:val="00862A48"/>
    <w:rsid w:val="00902DF5"/>
    <w:rsid w:val="00924369"/>
    <w:rsid w:val="00925CED"/>
    <w:rsid w:val="00926885"/>
    <w:rsid w:val="0094557A"/>
    <w:rsid w:val="00951772"/>
    <w:rsid w:val="00951F0A"/>
    <w:rsid w:val="009A1144"/>
    <w:rsid w:val="009A545B"/>
    <w:rsid w:val="00A16438"/>
    <w:rsid w:val="00A3192B"/>
    <w:rsid w:val="00A62E9D"/>
    <w:rsid w:val="00A758EC"/>
    <w:rsid w:val="00AD7F58"/>
    <w:rsid w:val="00B36607"/>
    <w:rsid w:val="00BE35E5"/>
    <w:rsid w:val="00BE7754"/>
    <w:rsid w:val="00C20C60"/>
    <w:rsid w:val="00C21732"/>
    <w:rsid w:val="00C53D21"/>
    <w:rsid w:val="00CF3C23"/>
    <w:rsid w:val="00D00A7C"/>
    <w:rsid w:val="00D210D8"/>
    <w:rsid w:val="00D33043"/>
    <w:rsid w:val="00D43230"/>
    <w:rsid w:val="00D85F39"/>
    <w:rsid w:val="00DB604E"/>
    <w:rsid w:val="00DD7BDA"/>
    <w:rsid w:val="00E262B5"/>
    <w:rsid w:val="00E51253"/>
    <w:rsid w:val="00E65B21"/>
    <w:rsid w:val="00E72C95"/>
    <w:rsid w:val="00EF0179"/>
    <w:rsid w:val="00F27211"/>
    <w:rsid w:val="00F70E9D"/>
    <w:rsid w:val="00FC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9C07"/>
  <w15:docId w15:val="{7FEF0BDE-AB78-4D32-BB28-95F81D37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C1CAF"/>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basedOn w:val="a"/>
    <w:link w:val="20"/>
    <w:uiPriority w:val="9"/>
    <w:qFormat/>
    <w:rsid w:val="00FC1C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CAF"/>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rsid w:val="00FC1CAF"/>
    <w:rPr>
      <w:rFonts w:ascii="Times New Roman" w:eastAsia="Times New Roman" w:hAnsi="Times New Roman" w:cs="Times New Roman"/>
      <w:b/>
      <w:bCs/>
      <w:kern w:val="0"/>
      <w:sz w:val="36"/>
      <w:szCs w:val="36"/>
      <w:lang w:eastAsia="ru-RU"/>
      <w14:ligatures w14:val="none"/>
    </w:rPr>
  </w:style>
  <w:style w:type="character" w:styleId="a3">
    <w:name w:val="Hyperlink"/>
    <w:uiPriority w:val="99"/>
    <w:unhideWhenUsed/>
    <w:rsid w:val="00A758EC"/>
    <w:rPr>
      <w:color w:val="0000FF"/>
      <w:u w:val="single"/>
    </w:rPr>
  </w:style>
  <w:style w:type="paragraph" w:styleId="a4">
    <w:name w:val="header"/>
    <w:basedOn w:val="a"/>
    <w:link w:val="a5"/>
    <w:uiPriority w:val="99"/>
    <w:unhideWhenUsed/>
    <w:rsid w:val="00526B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B30"/>
  </w:style>
  <w:style w:type="paragraph" w:styleId="a6">
    <w:name w:val="footer"/>
    <w:basedOn w:val="a"/>
    <w:link w:val="a7"/>
    <w:uiPriority w:val="99"/>
    <w:unhideWhenUsed/>
    <w:rsid w:val="00526B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B30"/>
  </w:style>
  <w:style w:type="paragraph" w:styleId="a8">
    <w:name w:val="List Paragraph"/>
    <w:basedOn w:val="a"/>
    <w:uiPriority w:val="34"/>
    <w:qFormat/>
    <w:rsid w:val="00A3192B"/>
    <w:pPr>
      <w:ind w:left="720"/>
      <w:contextualSpacing/>
    </w:pPr>
  </w:style>
  <w:style w:type="character" w:customStyle="1" w:styleId="11">
    <w:name w:val="Неразрешенное упоминание1"/>
    <w:basedOn w:val="a0"/>
    <w:uiPriority w:val="99"/>
    <w:semiHidden/>
    <w:unhideWhenUsed/>
    <w:rsid w:val="00EF0179"/>
    <w:rPr>
      <w:color w:val="605E5C"/>
      <w:shd w:val="clear" w:color="auto" w:fill="E1DFDD"/>
    </w:rPr>
  </w:style>
  <w:style w:type="character" w:styleId="a9">
    <w:name w:val="Strong"/>
    <w:basedOn w:val="a0"/>
    <w:uiPriority w:val="22"/>
    <w:qFormat/>
    <w:rsid w:val="00CF3C23"/>
    <w:rPr>
      <w:b/>
      <w:bCs/>
    </w:rPr>
  </w:style>
  <w:style w:type="paragraph" w:styleId="aa">
    <w:name w:val="Balloon Text"/>
    <w:basedOn w:val="a"/>
    <w:link w:val="ab"/>
    <w:uiPriority w:val="99"/>
    <w:semiHidden/>
    <w:unhideWhenUsed/>
    <w:rsid w:val="006A10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10E2"/>
    <w:rPr>
      <w:rFonts w:ascii="Tahoma" w:hAnsi="Tahoma" w:cs="Tahoma"/>
      <w:sz w:val="16"/>
      <w:szCs w:val="16"/>
    </w:rPr>
  </w:style>
  <w:style w:type="character" w:styleId="ac">
    <w:name w:val="FollowedHyperlink"/>
    <w:basedOn w:val="a0"/>
    <w:uiPriority w:val="99"/>
    <w:semiHidden/>
    <w:unhideWhenUsed/>
    <w:rsid w:val="00FC1CAF"/>
    <w:rPr>
      <w:color w:val="954F72" w:themeColor="followedHyperlink"/>
      <w:u w:val="single"/>
    </w:rPr>
  </w:style>
  <w:style w:type="paragraph" w:styleId="12">
    <w:name w:val="toc 1"/>
    <w:basedOn w:val="a"/>
    <w:next w:val="a"/>
    <w:autoRedefine/>
    <w:uiPriority w:val="39"/>
    <w:semiHidden/>
    <w:unhideWhenUsed/>
    <w:qFormat/>
    <w:rsid w:val="00FC1CAF"/>
    <w:pPr>
      <w:spacing w:after="100" w:line="276" w:lineRule="auto"/>
    </w:pPr>
    <w:rPr>
      <w:rFonts w:eastAsiaTheme="minorEastAsia"/>
      <w:kern w:val="0"/>
      <w:lang w:eastAsia="ru-RU"/>
      <w14:ligatures w14:val="none"/>
    </w:rPr>
  </w:style>
  <w:style w:type="table" w:styleId="ad">
    <w:name w:val="Table Grid"/>
    <w:basedOn w:val="a1"/>
    <w:uiPriority w:val="59"/>
    <w:rsid w:val="00862A4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d"/>
    <w:uiPriority w:val="59"/>
    <w:rsid w:val="00862A48"/>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645">
      <w:bodyDiv w:val="1"/>
      <w:marLeft w:val="0"/>
      <w:marRight w:val="0"/>
      <w:marTop w:val="0"/>
      <w:marBottom w:val="0"/>
      <w:divBdr>
        <w:top w:val="none" w:sz="0" w:space="0" w:color="auto"/>
        <w:left w:val="none" w:sz="0" w:space="0" w:color="auto"/>
        <w:bottom w:val="none" w:sz="0" w:space="0" w:color="auto"/>
        <w:right w:val="none" w:sz="0" w:space="0" w:color="auto"/>
      </w:divBdr>
    </w:div>
    <w:div w:id="601306330">
      <w:bodyDiv w:val="1"/>
      <w:marLeft w:val="0"/>
      <w:marRight w:val="0"/>
      <w:marTop w:val="0"/>
      <w:marBottom w:val="0"/>
      <w:divBdr>
        <w:top w:val="none" w:sz="0" w:space="0" w:color="auto"/>
        <w:left w:val="none" w:sz="0" w:space="0" w:color="auto"/>
        <w:bottom w:val="none" w:sz="0" w:space="0" w:color="auto"/>
        <w:right w:val="none" w:sz="0" w:space="0" w:color="auto"/>
      </w:divBdr>
    </w:div>
    <w:div w:id="793713411">
      <w:bodyDiv w:val="1"/>
      <w:marLeft w:val="0"/>
      <w:marRight w:val="0"/>
      <w:marTop w:val="0"/>
      <w:marBottom w:val="0"/>
      <w:divBdr>
        <w:top w:val="none" w:sz="0" w:space="0" w:color="auto"/>
        <w:left w:val="none" w:sz="0" w:space="0" w:color="auto"/>
        <w:bottom w:val="none" w:sz="0" w:space="0" w:color="auto"/>
        <w:right w:val="none" w:sz="0" w:space="0" w:color="auto"/>
      </w:divBdr>
    </w:div>
    <w:div w:id="819810399">
      <w:bodyDiv w:val="1"/>
      <w:marLeft w:val="0"/>
      <w:marRight w:val="0"/>
      <w:marTop w:val="0"/>
      <w:marBottom w:val="0"/>
      <w:divBdr>
        <w:top w:val="none" w:sz="0" w:space="0" w:color="auto"/>
        <w:left w:val="none" w:sz="0" w:space="0" w:color="auto"/>
        <w:bottom w:val="none" w:sz="0" w:space="0" w:color="auto"/>
        <w:right w:val="none" w:sz="0" w:space="0" w:color="auto"/>
      </w:divBdr>
    </w:div>
    <w:div w:id="951936414">
      <w:bodyDiv w:val="1"/>
      <w:marLeft w:val="0"/>
      <w:marRight w:val="0"/>
      <w:marTop w:val="0"/>
      <w:marBottom w:val="0"/>
      <w:divBdr>
        <w:top w:val="none" w:sz="0" w:space="0" w:color="auto"/>
        <w:left w:val="none" w:sz="0" w:space="0" w:color="auto"/>
        <w:bottom w:val="none" w:sz="0" w:space="0" w:color="auto"/>
        <w:right w:val="none" w:sz="0" w:space="0" w:color="auto"/>
      </w:divBdr>
    </w:div>
    <w:div w:id="1272666800">
      <w:bodyDiv w:val="1"/>
      <w:marLeft w:val="0"/>
      <w:marRight w:val="0"/>
      <w:marTop w:val="0"/>
      <w:marBottom w:val="0"/>
      <w:divBdr>
        <w:top w:val="none" w:sz="0" w:space="0" w:color="auto"/>
        <w:left w:val="none" w:sz="0" w:space="0" w:color="auto"/>
        <w:bottom w:val="none" w:sz="0" w:space="0" w:color="auto"/>
        <w:right w:val="none" w:sz="0" w:space="0" w:color="auto"/>
      </w:divBdr>
      <w:divsChild>
        <w:div w:id="8026837">
          <w:marLeft w:val="547"/>
          <w:marRight w:val="0"/>
          <w:marTop w:val="0"/>
          <w:marBottom w:val="0"/>
          <w:divBdr>
            <w:top w:val="none" w:sz="0" w:space="0" w:color="auto"/>
            <w:left w:val="none" w:sz="0" w:space="0" w:color="auto"/>
            <w:bottom w:val="none" w:sz="0" w:space="0" w:color="auto"/>
            <w:right w:val="none" w:sz="0" w:space="0" w:color="auto"/>
          </w:divBdr>
        </w:div>
        <w:div w:id="901670951">
          <w:marLeft w:val="547"/>
          <w:marRight w:val="0"/>
          <w:marTop w:val="0"/>
          <w:marBottom w:val="0"/>
          <w:divBdr>
            <w:top w:val="none" w:sz="0" w:space="0" w:color="auto"/>
            <w:left w:val="none" w:sz="0" w:space="0" w:color="auto"/>
            <w:bottom w:val="none" w:sz="0" w:space="0" w:color="auto"/>
            <w:right w:val="none" w:sz="0" w:space="0" w:color="auto"/>
          </w:divBdr>
        </w:div>
        <w:div w:id="60056878">
          <w:marLeft w:val="547"/>
          <w:marRight w:val="0"/>
          <w:marTop w:val="0"/>
          <w:marBottom w:val="0"/>
          <w:divBdr>
            <w:top w:val="none" w:sz="0" w:space="0" w:color="auto"/>
            <w:left w:val="none" w:sz="0" w:space="0" w:color="auto"/>
            <w:bottom w:val="none" w:sz="0" w:space="0" w:color="auto"/>
            <w:right w:val="none" w:sz="0" w:space="0" w:color="auto"/>
          </w:divBdr>
        </w:div>
      </w:divsChild>
    </w:div>
    <w:div w:id="1738280320">
      <w:bodyDiv w:val="1"/>
      <w:marLeft w:val="0"/>
      <w:marRight w:val="0"/>
      <w:marTop w:val="0"/>
      <w:marBottom w:val="0"/>
      <w:divBdr>
        <w:top w:val="none" w:sz="0" w:space="0" w:color="auto"/>
        <w:left w:val="none" w:sz="0" w:space="0" w:color="auto"/>
        <w:bottom w:val="none" w:sz="0" w:space="0" w:color="auto"/>
        <w:right w:val="none" w:sz="0" w:space="0" w:color="auto"/>
      </w:divBdr>
      <w:divsChild>
        <w:div w:id="2009866111">
          <w:marLeft w:val="547"/>
          <w:marRight w:val="0"/>
          <w:marTop w:val="0"/>
          <w:marBottom w:val="0"/>
          <w:divBdr>
            <w:top w:val="none" w:sz="0" w:space="0" w:color="auto"/>
            <w:left w:val="none" w:sz="0" w:space="0" w:color="auto"/>
            <w:bottom w:val="none" w:sz="0" w:space="0" w:color="auto"/>
            <w:right w:val="none" w:sz="0" w:space="0" w:color="auto"/>
          </w:divBdr>
        </w:div>
        <w:div w:id="1751925286">
          <w:marLeft w:val="547"/>
          <w:marRight w:val="0"/>
          <w:marTop w:val="0"/>
          <w:marBottom w:val="0"/>
          <w:divBdr>
            <w:top w:val="none" w:sz="0" w:space="0" w:color="auto"/>
            <w:left w:val="none" w:sz="0" w:space="0" w:color="auto"/>
            <w:bottom w:val="none" w:sz="0" w:space="0" w:color="auto"/>
            <w:right w:val="none" w:sz="0" w:space="0" w:color="auto"/>
          </w:divBdr>
        </w:div>
        <w:div w:id="204947064">
          <w:marLeft w:val="547"/>
          <w:marRight w:val="0"/>
          <w:marTop w:val="0"/>
          <w:marBottom w:val="0"/>
          <w:divBdr>
            <w:top w:val="none" w:sz="0" w:space="0" w:color="auto"/>
            <w:left w:val="none" w:sz="0" w:space="0" w:color="auto"/>
            <w:bottom w:val="none" w:sz="0" w:space="0" w:color="auto"/>
            <w:right w:val="none" w:sz="0" w:space="0" w:color="auto"/>
          </w:divBdr>
        </w:div>
        <w:div w:id="1258252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a:t>
            </a:r>
            <a:r>
              <a:rPr lang="ru-RU" baseline="0"/>
              <a:t> по </a:t>
            </a:r>
            <a:r>
              <a:rPr lang="en-US" baseline="0"/>
              <a:t>T</a:t>
            </a:r>
            <a:r>
              <a:rPr lang="en-US"/>
              <a:t>DS </a:t>
            </a:r>
            <a:r>
              <a:rPr lang="ru-RU"/>
              <a:t>и</a:t>
            </a:r>
            <a:r>
              <a:rPr lang="en-US"/>
              <a:t> pH</a:t>
            </a:r>
          </a:p>
        </c:rich>
      </c:tx>
      <c:layout/>
      <c:overlay val="0"/>
    </c:title>
    <c:autoTitleDeleted val="0"/>
    <c:plotArea>
      <c:layout/>
      <c:scatterChart>
        <c:scatterStyle val="lineMarker"/>
        <c:varyColors val="0"/>
        <c:ser>
          <c:idx val="0"/>
          <c:order val="0"/>
          <c:tx>
            <c:strRef>
              <c:f>Лист1!$B$1</c:f>
              <c:strCache>
                <c:ptCount val="1"/>
                <c:pt idx="0">
                  <c:v>pH</c:v>
                </c:pt>
              </c:strCache>
            </c:strRef>
          </c:tx>
          <c:spPr>
            <a:ln w="19050">
              <a:noFill/>
            </a:ln>
          </c:spPr>
          <c:marker>
            <c:symbol val="circle"/>
            <c:size val="6"/>
          </c:marker>
          <c:xVal>
            <c:numRef>
              <c:f>Лист1!$A$2:$A$37</c:f>
              <c:numCache>
                <c:formatCode>General</c:formatCode>
                <c:ptCount val="36"/>
                <c:pt idx="0">
                  <c:v>39</c:v>
                </c:pt>
                <c:pt idx="1">
                  <c:v>203</c:v>
                </c:pt>
                <c:pt idx="2">
                  <c:v>152</c:v>
                </c:pt>
                <c:pt idx="3">
                  <c:v>95</c:v>
                </c:pt>
                <c:pt idx="4">
                  <c:v>325</c:v>
                </c:pt>
                <c:pt idx="5">
                  <c:v>178</c:v>
                </c:pt>
                <c:pt idx="6">
                  <c:v>78</c:v>
                </c:pt>
                <c:pt idx="7">
                  <c:v>237</c:v>
                </c:pt>
                <c:pt idx="8">
                  <c:v>188</c:v>
                </c:pt>
                <c:pt idx="9">
                  <c:v>60</c:v>
                </c:pt>
                <c:pt idx="10">
                  <c:v>138</c:v>
                </c:pt>
                <c:pt idx="11">
                  <c:v>155</c:v>
                </c:pt>
                <c:pt idx="12">
                  <c:v>438</c:v>
                </c:pt>
                <c:pt idx="13">
                  <c:v>172</c:v>
                </c:pt>
                <c:pt idx="14">
                  <c:v>142</c:v>
                </c:pt>
                <c:pt idx="15">
                  <c:v>281</c:v>
                </c:pt>
                <c:pt idx="16">
                  <c:v>104</c:v>
                </c:pt>
                <c:pt idx="17">
                  <c:v>295</c:v>
                </c:pt>
                <c:pt idx="18">
                  <c:v>362</c:v>
                </c:pt>
                <c:pt idx="19">
                  <c:v>100</c:v>
                </c:pt>
                <c:pt idx="20">
                  <c:v>269</c:v>
                </c:pt>
                <c:pt idx="21">
                  <c:v>119</c:v>
                </c:pt>
                <c:pt idx="22">
                  <c:v>146</c:v>
                </c:pt>
                <c:pt idx="23">
                  <c:v>108</c:v>
                </c:pt>
                <c:pt idx="24">
                  <c:v>149</c:v>
                </c:pt>
                <c:pt idx="25">
                  <c:v>299</c:v>
                </c:pt>
                <c:pt idx="26">
                  <c:v>126</c:v>
                </c:pt>
                <c:pt idx="27">
                  <c:v>96</c:v>
                </c:pt>
                <c:pt idx="28">
                  <c:v>142</c:v>
                </c:pt>
                <c:pt idx="29">
                  <c:v>102</c:v>
                </c:pt>
                <c:pt idx="30">
                  <c:v>85</c:v>
                </c:pt>
                <c:pt idx="31">
                  <c:v>285</c:v>
                </c:pt>
                <c:pt idx="32">
                  <c:v>221</c:v>
                </c:pt>
                <c:pt idx="33">
                  <c:v>545</c:v>
                </c:pt>
                <c:pt idx="34">
                  <c:v>208</c:v>
                </c:pt>
                <c:pt idx="35">
                  <c:v>174</c:v>
                </c:pt>
              </c:numCache>
            </c:numRef>
          </c:xVal>
          <c:yVal>
            <c:numRef>
              <c:f>Лист1!$B$2:$B$37</c:f>
              <c:numCache>
                <c:formatCode>General</c:formatCode>
                <c:ptCount val="36"/>
                <c:pt idx="0">
                  <c:v>7.6</c:v>
                </c:pt>
                <c:pt idx="1">
                  <c:v>7.4</c:v>
                </c:pt>
                <c:pt idx="2">
                  <c:v>7.4</c:v>
                </c:pt>
                <c:pt idx="3">
                  <c:v>7.1</c:v>
                </c:pt>
                <c:pt idx="4">
                  <c:v>7.6</c:v>
                </c:pt>
                <c:pt idx="5">
                  <c:v>7.3</c:v>
                </c:pt>
                <c:pt idx="6">
                  <c:v>7.1</c:v>
                </c:pt>
                <c:pt idx="7">
                  <c:v>7.6</c:v>
                </c:pt>
                <c:pt idx="8">
                  <c:v>7.3</c:v>
                </c:pt>
                <c:pt idx="9">
                  <c:v>6.5</c:v>
                </c:pt>
                <c:pt idx="10">
                  <c:v>7.6</c:v>
                </c:pt>
                <c:pt idx="11">
                  <c:v>7.7</c:v>
                </c:pt>
                <c:pt idx="12">
                  <c:v>8.4</c:v>
                </c:pt>
                <c:pt idx="13">
                  <c:v>6.8</c:v>
                </c:pt>
                <c:pt idx="14">
                  <c:v>7.1</c:v>
                </c:pt>
                <c:pt idx="15">
                  <c:v>8</c:v>
                </c:pt>
                <c:pt idx="16">
                  <c:v>7.6</c:v>
                </c:pt>
                <c:pt idx="17">
                  <c:v>8</c:v>
                </c:pt>
                <c:pt idx="18">
                  <c:v>7.6</c:v>
                </c:pt>
                <c:pt idx="19">
                  <c:v>7.7</c:v>
                </c:pt>
                <c:pt idx="20">
                  <c:v>7.9</c:v>
                </c:pt>
                <c:pt idx="21">
                  <c:v>6.9</c:v>
                </c:pt>
                <c:pt idx="22">
                  <c:v>7.6</c:v>
                </c:pt>
                <c:pt idx="23">
                  <c:v>7</c:v>
                </c:pt>
                <c:pt idx="24">
                  <c:v>7.8</c:v>
                </c:pt>
                <c:pt idx="25">
                  <c:v>8</c:v>
                </c:pt>
                <c:pt idx="26">
                  <c:v>7.3</c:v>
                </c:pt>
                <c:pt idx="27">
                  <c:v>7.4</c:v>
                </c:pt>
                <c:pt idx="28">
                  <c:v>7</c:v>
                </c:pt>
                <c:pt idx="29">
                  <c:v>7.5</c:v>
                </c:pt>
                <c:pt idx="30">
                  <c:v>6.7</c:v>
                </c:pt>
                <c:pt idx="31">
                  <c:v>7.2</c:v>
                </c:pt>
                <c:pt idx="32">
                  <c:v>7.9</c:v>
                </c:pt>
                <c:pt idx="33">
                  <c:v>7.2</c:v>
                </c:pt>
                <c:pt idx="34">
                  <c:v>7.9</c:v>
                </c:pt>
                <c:pt idx="35">
                  <c:v>7.9</c:v>
                </c:pt>
              </c:numCache>
            </c:numRef>
          </c:yVal>
          <c:smooth val="0"/>
        </c:ser>
        <c:dLbls>
          <c:showLegendKey val="0"/>
          <c:showVal val="0"/>
          <c:showCatName val="0"/>
          <c:showSerName val="0"/>
          <c:showPercent val="0"/>
          <c:showBubbleSize val="0"/>
        </c:dLbls>
        <c:axId val="288542672"/>
        <c:axId val="288543064"/>
      </c:scatterChart>
      <c:valAx>
        <c:axId val="288542672"/>
        <c:scaling>
          <c:orientation val="minMax"/>
        </c:scaling>
        <c:delete val="0"/>
        <c:axPos val="b"/>
        <c:numFmt formatCode="General" sourceLinked="1"/>
        <c:majorTickMark val="out"/>
        <c:minorTickMark val="none"/>
        <c:tickLblPos val="nextTo"/>
        <c:crossAx val="288543064"/>
        <c:crosses val="autoZero"/>
        <c:crossBetween val="midCat"/>
      </c:valAx>
      <c:valAx>
        <c:axId val="288543064"/>
        <c:scaling>
          <c:orientation val="minMax"/>
        </c:scaling>
        <c:delete val="0"/>
        <c:axPos val="l"/>
        <c:majorGridlines/>
        <c:numFmt formatCode="General" sourceLinked="1"/>
        <c:majorTickMark val="out"/>
        <c:minorTickMark val="none"/>
        <c:tickLblPos val="nextTo"/>
        <c:crossAx val="288542672"/>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Количество</c:v>
                </c:pt>
              </c:strCache>
            </c:strRef>
          </c:tx>
          <c:spPr>
            <a:solidFill>
              <a:srgbClr val="EF1D72"/>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Фильтрация</c:v>
                </c:pt>
                <c:pt idx="1">
                  <c:v>Ионный обмен</c:v>
                </c:pt>
                <c:pt idx="2">
                  <c:v>Обратный осмос</c:v>
                </c:pt>
                <c:pt idx="3">
                  <c:v>УФ-облучение</c:v>
                </c:pt>
                <c:pt idx="4">
                  <c:v>Озонирование</c:v>
                </c:pt>
                <c:pt idx="5">
                  <c:v>Добавление минеральных солей</c:v>
                </c:pt>
                <c:pt idx="6">
                  <c:v>Обогащение кислородом</c:v>
                </c:pt>
                <c:pt idx="7">
                  <c:v>Без обработки</c:v>
                </c:pt>
              </c:strCache>
            </c:strRef>
          </c:cat>
          <c:val>
            <c:numRef>
              <c:f>Лист1!$B$2:$B$9</c:f>
              <c:numCache>
                <c:formatCode>General</c:formatCode>
                <c:ptCount val="8"/>
                <c:pt idx="0">
                  <c:v>5</c:v>
                </c:pt>
                <c:pt idx="1">
                  <c:v>2</c:v>
                </c:pt>
                <c:pt idx="2">
                  <c:v>12</c:v>
                </c:pt>
                <c:pt idx="3">
                  <c:v>14</c:v>
                </c:pt>
                <c:pt idx="4">
                  <c:v>11</c:v>
                </c:pt>
                <c:pt idx="5">
                  <c:v>1</c:v>
                </c:pt>
                <c:pt idx="6">
                  <c:v>1</c:v>
                </c:pt>
                <c:pt idx="7">
                  <c:v>14</c:v>
                </c:pt>
              </c:numCache>
            </c:numRef>
          </c:val>
          <c:extLst xmlns:c16r2="http://schemas.microsoft.com/office/drawing/2015/06/chart">
            <c:ext xmlns:c16="http://schemas.microsoft.com/office/drawing/2014/chart" uri="{C3380CC4-5D6E-409C-BE32-E72D297353CC}">
              <c16:uniqueId val="{00000000-526A-441C-B182-3EC322FF72FB}"/>
            </c:ext>
          </c:extLst>
        </c:ser>
        <c:dLbls>
          <c:showLegendKey val="0"/>
          <c:showVal val="0"/>
          <c:showCatName val="0"/>
          <c:showSerName val="0"/>
          <c:showPercent val="0"/>
          <c:showBubbleSize val="0"/>
        </c:dLbls>
        <c:gapWidth val="150"/>
        <c:axId val="288543848"/>
        <c:axId val="288544240"/>
      </c:barChart>
      <c:catAx>
        <c:axId val="288543848"/>
        <c:scaling>
          <c:orientation val="minMax"/>
        </c:scaling>
        <c:delete val="0"/>
        <c:axPos val="l"/>
        <c:numFmt formatCode="General" sourceLinked="0"/>
        <c:majorTickMark val="out"/>
        <c:minorTickMark val="none"/>
        <c:tickLblPos val="nextTo"/>
        <c:crossAx val="288544240"/>
        <c:crosses val="autoZero"/>
        <c:auto val="1"/>
        <c:lblAlgn val="ctr"/>
        <c:lblOffset val="100"/>
        <c:noMultiLvlLbl val="0"/>
      </c:catAx>
      <c:valAx>
        <c:axId val="288544240"/>
        <c:scaling>
          <c:orientation val="minMax"/>
        </c:scaling>
        <c:delete val="0"/>
        <c:axPos val="b"/>
        <c:majorGridlines/>
        <c:numFmt formatCode="General" sourceLinked="1"/>
        <c:majorTickMark val="out"/>
        <c:minorTickMark val="none"/>
        <c:tickLblPos val="nextTo"/>
        <c:crossAx val="2885438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Количество</c:v>
                </c:pt>
              </c:strCache>
            </c:strRef>
          </c:tx>
          <c:spPr>
            <a:solidFill>
              <a:srgbClr val="6CE12B"/>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Лист1!$A$2:$A$7</c:f>
              <c:strCache>
                <c:ptCount val="6"/>
                <c:pt idx="0">
                  <c:v>Срок не указан</c:v>
                </c:pt>
                <c:pt idx="1">
                  <c:v>6 месяяцев</c:v>
                </c:pt>
                <c:pt idx="2">
                  <c:v>12 месяцев</c:v>
                </c:pt>
                <c:pt idx="3">
                  <c:v>15 месяцев </c:v>
                </c:pt>
                <c:pt idx="4">
                  <c:v>18 месяцев</c:v>
                </c:pt>
                <c:pt idx="5">
                  <c:v>24 месяца</c:v>
                </c:pt>
              </c:strCache>
            </c:strRef>
          </c:cat>
          <c:val>
            <c:numRef>
              <c:f>Лист1!$B$2:$B$7</c:f>
              <c:numCache>
                <c:formatCode>General</c:formatCode>
                <c:ptCount val="6"/>
                <c:pt idx="0">
                  <c:v>15</c:v>
                </c:pt>
                <c:pt idx="1">
                  <c:v>3</c:v>
                </c:pt>
                <c:pt idx="2">
                  <c:v>7</c:v>
                </c:pt>
                <c:pt idx="3">
                  <c:v>1</c:v>
                </c:pt>
                <c:pt idx="4">
                  <c:v>7</c:v>
                </c:pt>
                <c:pt idx="5">
                  <c:v>3</c:v>
                </c:pt>
              </c:numCache>
            </c:numRef>
          </c:val>
          <c:extLst xmlns:c16r2="http://schemas.microsoft.com/office/drawing/2015/06/chart">
            <c:ext xmlns:c16="http://schemas.microsoft.com/office/drawing/2014/chart" uri="{C3380CC4-5D6E-409C-BE32-E72D297353CC}">
              <c16:uniqueId val="{00000000-FE82-449B-9957-8113B0E0520F}"/>
            </c:ext>
          </c:extLst>
        </c:ser>
        <c:dLbls>
          <c:showLegendKey val="0"/>
          <c:showVal val="0"/>
          <c:showCatName val="0"/>
          <c:showSerName val="0"/>
          <c:showPercent val="0"/>
          <c:showBubbleSize val="0"/>
        </c:dLbls>
        <c:gapWidth val="150"/>
        <c:axId val="288545024"/>
        <c:axId val="288545416"/>
      </c:barChart>
      <c:catAx>
        <c:axId val="288545024"/>
        <c:scaling>
          <c:orientation val="minMax"/>
        </c:scaling>
        <c:delete val="0"/>
        <c:axPos val="l"/>
        <c:numFmt formatCode="General" sourceLinked="0"/>
        <c:majorTickMark val="out"/>
        <c:minorTickMark val="none"/>
        <c:tickLblPos val="nextTo"/>
        <c:crossAx val="288545416"/>
        <c:crosses val="autoZero"/>
        <c:auto val="1"/>
        <c:lblAlgn val="ctr"/>
        <c:lblOffset val="100"/>
        <c:noMultiLvlLbl val="0"/>
      </c:catAx>
      <c:valAx>
        <c:axId val="288545416"/>
        <c:scaling>
          <c:orientation val="minMax"/>
          <c:max val="25"/>
        </c:scaling>
        <c:delete val="0"/>
        <c:axPos val="b"/>
        <c:majorGridlines/>
        <c:numFmt formatCode="General" sourceLinked="1"/>
        <c:majorTickMark val="out"/>
        <c:minorTickMark val="none"/>
        <c:tickLblPos val="nextTo"/>
        <c:crossAx val="288545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Количество</c:v>
                </c:pt>
              </c:strCache>
            </c:strRef>
          </c:tx>
          <c:spPr>
            <a:solidFill>
              <a:schemeClr val="tx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Лист1!$A$2:$A$7</c:f>
              <c:strCache>
                <c:ptCount val="6"/>
                <c:pt idx="0">
                  <c:v>Срок не указан</c:v>
                </c:pt>
                <c:pt idx="1">
                  <c:v>6 часов</c:v>
                </c:pt>
                <c:pt idx="2">
                  <c:v>1 сутки</c:v>
                </c:pt>
                <c:pt idx="3">
                  <c:v>2 суток</c:v>
                </c:pt>
                <c:pt idx="4">
                  <c:v>3 суток</c:v>
                </c:pt>
                <c:pt idx="5">
                  <c:v>5 суток </c:v>
                </c:pt>
              </c:strCache>
            </c:strRef>
          </c:cat>
          <c:val>
            <c:numRef>
              <c:f>Лист1!$B$2:$B$7</c:f>
              <c:numCache>
                <c:formatCode>General</c:formatCode>
                <c:ptCount val="6"/>
                <c:pt idx="0">
                  <c:v>21</c:v>
                </c:pt>
                <c:pt idx="1">
                  <c:v>1</c:v>
                </c:pt>
                <c:pt idx="2">
                  <c:v>7</c:v>
                </c:pt>
                <c:pt idx="3">
                  <c:v>2</c:v>
                </c:pt>
                <c:pt idx="4">
                  <c:v>2</c:v>
                </c:pt>
                <c:pt idx="5">
                  <c:v>3</c:v>
                </c:pt>
              </c:numCache>
            </c:numRef>
          </c:val>
          <c:extLst xmlns:c16r2="http://schemas.microsoft.com/office/drawing/2015/06/chart">
            <c:ext xmlns:c16="http://schemas.microsoft.com/office/drawing/2014/chart" uri="{C3380CC4-5D6E-409C-BE32-E72D297353CC}">
              <c16:uniqueId val="{00000000-9EA2-45A1-BEB4-C93FD339CA35}"/>
            </c:ext>
          </c:extLst>
        </c:ser>
        <c:dLbls>
          <c:showLegendKey val="0"/>
          <c:showVal val="0"/>
          <c:showCatName val="0"/>
          <c:showSerName val="0"/>
          <c:showPercent val="0"/>
          <c:showBubbleSize val="0"/>
        </c:dLbls>
        <c:gapWidth val="150"/>
        <c:axId val="287044640"/>
        <c:axId val="287045032"/>
      </c:barChart>
      <c:catAx>
        <c:axId val="287044640"/>
        <c:scaling>
          <c:orientation val="minMax"/>
        </c:scaling>
        <c:delete val="0"/>
        <c:axPos val="l"/>
        <c:numFmt formatCode="General" sourceLinked="0"/>
        <c:majorTickMark val="out"/>
        <c:minorTickMark val="none"/>
        <c:tickLblPos val="nextTo"/>
        <c:crossAx val="287045032"/>
        <c:crosses val="autoZero"/>
        <c:auto val="1"/>
        <c:lblAlgn val="ctr"/>
        <c:lblOffset val="100"/>
        <c:noMultiLvlLbl val="0"/>
      </c:catAx>
      <c:valAx>
        <c:axId val="287045032"/>
        <c:scaling>
          <c:orientation val="minMax"/>
        </c:scaling>
        <c:delete val="0"/>
        <c:axPos val="b"/>
        <c:majorGridlines/>
        <c:numFmt formatCode="General" sourceLinked="1"/>
        <c:majorTickMark val="out"/>
        <c:minorTickMark val="none"/>
        <c:tickLblPos val="nextTo"/>
        <c:crossAx val="2870446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количество</c:v>
                </c:pt>
              </c:strCache>
            </c:strRef>
          </c:tx>
          <c:spPr>
            <a:solidFill>
              <a:srgbClr val="BAFEFE"/>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Лист1!$A$2:$A$7</c:f>
              <c:strCache>
                <c:ptCount val="6"/>
                <c:pt idx="0">
                  <c:v>До 100</c:v>
                </c:pt>
                <c:pt idx="1">
                  <c:v>100 - 199</c:v>
                </c:pt>
                <c:pt idx="2">
                  <c:v>200-299</c:v>
                </c:pt>
                <c:pt idx="3">
                  <c:v>300 -399</c:v>
                </c:pt>
                <c:pt idx="4">
                  <c:v>400-499</c:v>
                </c:pt>
                <c:pt idx="5">
                  <c:v>500 и более</c:v>
                </c:pt>
              </c:strCache>
            </c:strRef>
          </c:cat>
          <c:val>
            <c:numRef>
              <c:f>Лист1!$B$2:$B$7</c:f>
              <c:numCache>
                <c:formatCode>General</c:formatCode>
                <c:ptCount val="6"/>
                <c:pt idx="0">
                  <c:v>6</c:v>
                </c:pt>
                <c:pt idx="1">
                  <c:v>17</c:v>
                </c:pt>
                <c:pt idx="2">
                  <c:v>9</c:v>
                </c:pt>
                <c:pt idx="3">
                  <c:v>2</c:v>
                </c:pt>
                <c:pt idx="4">
                  <c:v>1</c:v>
                </c:pt>
                <c:pt idx="5">
                  <c:v>1</c:v>
                </c:pt>
              </c:numCache>
            </c:numRef>
          </c:val>
          <c:extLst xmlns:c16r2="http://schemas.microsoft.com/office/drawing/2015/06/chart">
            <c:ext xmlns:c16="http://schemas.microsoft.com/office/drawing/2014/chart" uri="{C3380CC4-5D6E-409C-BE32-E72D297353CC}">
              <c16:uniqueId val="{00000000-878C-46F4-9CB4-1C176061FD09}"/>
            </c:ext>
          </c:extLst>
        </c:ser>
        <c:dLbls>
          <c:showLegendKey val="0"/>
          <c:showVal val="0"/>
          <c:showCatName val="0"/>
          <c:showSerName val="0"/>
          <c:showPercent val="0"/>
          <c:showBubbleSize val="0"/>
        </c:dLbls>
        <c:gapWidth val="150"/>
        <c:shape val="box"/>
        <c:axId val="334397568"/>
        <c:axId val="334397176"/>
        <c:axId val="0"/>
      </c:bar3DChart>
      <c:catAx>
        <c:axId val="334397568"/>
        <c:scaling>
          <c:orientation val="minMax"/>
        </c:scaling>
        <c:delete val="0"/>
        <c:axPos val="b"/>
        <c:numFmt formatCode="General" sourceLinked="0"/>
        <c:majorTickMark val="out"/>
        <c:minorTickMark val="none"/>
        <c:tickLblPos val="nextTo"/>
        <c:txPr>
          <a:bodyPr/>
          <a:lstStyle/>
          <a:p>
            <a:pPr>
              <a:defRPr sz="1200"/>
            </a:pPr>
            <a:endParaRPr lang="ru-RU"/>
          </a:p>
        </c:txPr>
        <c:crossAx val="334397176"/>
        <c:crosses val="autoZero"/>
        <c:auto val="1"/>
        <c:lblAlgn val="ctr"/>
        <c:lblOffset val="100"/>
        <c:noMultiLvlLbl val="0"/>
      </c:catAx>
      <c:valAx>
        <c:axId val="334397176"/>
        <c:scaling>
          <c:orientation val="minMax"/>
        </c:scaling>
        <c:delete val="0"/>
        <c:axPos val="l"/>
        <c:majorGridlines/>
        <c:numFmt formatCode="General" sourceLinked="1"/>
        <c:majorTickMark val="out"/>
        <c:minorTickMark val="none"/>
        <c:tickLblPos val="nextTo"/>
        <c:crossAx val="3343975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количество</c:v>
                </c:pt>
              </c:strCache>
            </c:strRef>
          </c:tx>
          <c:dPt>
            <c:idx val="0"/>
            <c:bubble3D val="0"/>
            <c:spPr>
              <a:solidFill>
                <a:srgbClr val="00B050"/>
              </a:solidFill>
            </c:spPr>
            <c:extLst xmlns:c16r2="http://schemas.microsoft.com/office/drawing/2015/06/chart">
              <c:ext xmlns:c16="http://schemas.microsoft.com/office/drawing/2014/chart" uri="{C3380CC4-5D6E-409C-BE32-E72D297353CC}">
                <c16:uniqueId val="{00000001-5CE7-4DBF-8BA4-42CD6D34D222}"/>
              </c:ext>
            </c:extLst>
          </c:dPt>
          <c:dPt>
            <c:idx val="1"/>
            <c:bubble3D val="0"/>
            <c:explosion val="3"/>
            <c:spPr>
              <a:solidFill>
                <a:srgbClr val="FF0000"/>
              </a:solidFill>
            </c:spPr>
            <c:extLst xmlns:c16r2="http://schemas.microsoft.com/office/drawing/2015/06/chart">
              <c:ext xmlns:c16="http://schemas.microsoft.com/office/drawing/2014/chart" uri="{C3380CC4-5D6E-409C-BE32-E72D297353CC}">
                <c16:uniqueId val="{00000003-5CE7-4DBF-8BA4-42CD6D34D222}"/>
              </c:ext>
            </c:extLst>
          </c:dPt>
          <c:dPt>
            <c:idx val="2"/>
            <c:bubble3D val="0"/>
            <c:spPr>
              <a:solidFill>
                <a:srgbClr val="FFFF00"/>
              </a:solidFill>
            </c:spPr>
            <c:extLst xmlns:c16r2="http://schemas.microsoft.com/office/drawing/2015/06/chart">
              <c:ext xmlns:c16="http://schemas.microsoft.com/office/drawing/2014/chart" uri="{C3380CC4-5D6E-409C-BE32-E72D297353CC}">
                <c16:uniqueId val="{00000005-5CE7-4DBF-8BA4-42CD6D34D222}"/>
              </c:ext>
            </c:extLst>
          </c:dPt>
          <c:dLbls>
            <c:spPr>
              <a:noFill/>
              <a:ln>
                <a:noFill/>
              </a:ln>
              <a:effectLst/>
            </c:spPr>
            <c:txPr>
              <a:bodyPr/>
              <a:lstStyle/>
              <a:p>
                <a:pPr>
                  <a:defRPr sz="18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0т 6 до 7</c:v>
                </c:pt>
                <c:pt idx="1">
                  <c:v>От 7 до 8</c:v>
                </c:pt>
                <c:pt idx="2">
                  <c:v>от 8 до 9</c:v>
                </c:pt>
              </c:strCache>
            </c:strRef>
          </c:cat>
          <c:val>
            <c:numRef>
              <c:f>Лист1!$B$2:$B$4</c:f>
              <c:numCache>
                <c:formatCode>General</c:formatCode>
                <c:ptCount val="3"/>
                <c:pt idx="0">
                  <c:v>4</c:v>
                </c:pt>
                <c:pt idx="1">
                  <c:v>28</c:v>
                </c:pt>
                <c:pt idx="2">
                  <c:v>4</c:v>
                </c:pt>
              </c:numCache>
            </c:numRef>
          </c:val>
          <c:extLst xmlns:c16r2="http://schemas.microsoft.com/office/drawing/2015/06/chart">
            <c:ext xmlns:c16="http://schemas.microsoft.com/office/drawing/2014/chart" uri="{C3380CC4-5D6E-409C-BE32-E72D297353CC}">
              <c16:uniqueId val="{00000006-5CE7-4DBF-8BA4-42CD6D34D222}"/>
            </c:ext>
          </c:extLst>
        </c:ser>
        <c:dLbls>
          <c:showLegendKey val="0"/>
          <c:showVal val="0"/>
          <c:showCatName val="0"/>
          <c:showSerName val="0"/>
          <c:showPercent val="0"/>
          <c:showBubbleSize val="0"/>
          <c:showLeaderLines val="1"/>
        </c:dLbls>
      </c:pie3DChart>
    </c:plotArea>
    <c:legend>
      <c:legendPos val="b"/>
      <c:layout/>
      <c:overlay val="0"/>
      <c:txPr>
        <a:bodyPr/>
        <a:lstStyle/>
        <a:p>
          <a:pPr>
            <a:defRPr sz="1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Лист1!$B$1</c:f>
              <c:strCache>
                <c:ptCount val="1"/>
                <c:pt idx="0">
                  <c:v>Значения Y</c:v>
                </c:pt>
              </c:strCache>
            </c:strRef>
          </c:tx>
          <c:spPr>
            <a:ln w="19050">
              <a:noFill/>
            </a:ln>
          </c:spPr>
          <c:xVal>
            <c:numRef>
              <c:f>Лист1!$A$2:$A$37</c:f>
              <c:numCache>
                <c:formatCode>General</c:formatCode>
                <c:ptCount val="36"/>
                <c:pt idx="0">
                  <c:v>39</c:v>
                </c:pt>
                <c:pt idx="1">
                  <c:v>203</c:v>
                </c:pt>
                <c:pt idx="2">
                  <c:v>152</c:v>
                </c:pt>
                <c:pt idx="3">
                  <c:v>95</c:v>
                </c:pt>
                <c:pt idx="4">
                  <c:v>325</c:v>
                </c:pt>
                <c:pt idx="5">
                  <c:v>178</c:v>
                </c:pt>
                <c:pt idx="6">
                  <c:v>78</c:v>
                </c:pt>
                <c:pt idx="7">
                  <c:v>237</c:v>
                </c:pt>
                <c:pt idx="8">
                  <c:v>188</c:v>
                </c:pt>
                <c:pt idx="9">
                  <c:v>60</c:v>
                </c:pt>
                <c:pt idx="10">
                  <c:v>138</c:v>
                </c:pt>
                <c:pt idx="11">
                  <c:v>155</c:v>
                </c:pt>
                <c:pt idx="12">
                  <c:v>438</c:v>
                </c:pt>
                <c:pt idx="13">
                  <c:v>172</c:v>
                </c:pt>
                <c:pt idx="14">
                  <c:v>142</c:v>
                </c:pt>
                <c:pt idx="15">
                  <c:v>281</c:v>
                </c:pt>
                <c:pt idx="16">
                  <c:v>104</c:v>
                </c:pt>
                <c:pt idx="17">
                  <c:v>295</c:v>
                </c:pt>
                <c:pt idx="18">
                  <c:v>362</c:v>
                </c:pt>
                <c:pt idx="19">
                  <c:v>100</c:v>
                </c:pt>
                <c:pt idx="20">
                  <c:v>269</c:v>
                </c:pt>
                <c:pt idx="21">
                  <c:v>119</c:v>
                </c:pt>
                <c:pt idx="22">
                  <c:v>146</c:v>
                </c:pt>
                <c:pt idx="23">
                  <c:v>108</c:v>
                </c:pt>
                <c:pt idx="24">
                  <c:v>149</c:v>
                </c:pt>
                <c:pt idx="25">
                  <c:v>299</c:v>
                </c:pt>
                <c:pt idx="26">
                  <c:v>126</c:v>
                </c:pt>
                <c:pt idx="27">
                  <c:v>96</c:v>
                </c:pt>
                <c:pt idx="28">
                  <c:v>142</c:v>
                </c:pt>
                <c:pt idx="29">
                  <c:v>102</c:v>
                </c:pt>
                <c:pt idx="30">
                  <c:v>85</c:v>
                </c:pt>
                <c:pt idx="31">
                  <c:v>285</c:v>
                </c:pt>
                <c:pt idx="32">
                  <c:v>221</c:v>
                </c:pt>
                <c:pt idx="33">
                  <c:v>545</c:v>
                </c:pt>
                <c:pt idx="34">
                  <c:v>208</c:v>
                </c:pt>
                <c:pt idx="35">
                  <c:v>174</c:v>
                </c:pt>
              </c:numCache>
            </c:numRef>
          </c:xVal>
          <c:yVal>
            <c:numRef>
              <c:f>Лист1!$B$2:$B$37</c:f>
              <c:numCache>
                <c:formatCode>General</c:formatCode>
                <c:ptCount val="36"/>
                <c:pt idx="0">
                  <c:v>7.6</c:v>
                </c:pt>
                <c:pt idx="1">
                  <c:v>7.4</c:v>
                </c:pt>
                <c:pt idx="2">
                  <c:v>7.4</c:v>
                </c:pt>
                <c:pt idx="3">
                  <c:v>7.1</c:v>
                </c:pt>
                <c:pt idx="4">
                  <c:v>7.6</c:v>
                </c:pt>
                <c:pt idx="5">
                  <c:v>7.3</c:v>
                </c:pt>
                <c:pt idx="6">
                  <c:v>7.1</c:v>
                </c:pt>
                <c:pt idx="7">
                  <c:v>7.6</c:v>
                </c:pt>
                <c:pt idx="8">
                  <c:v>7.3</c:v>
                </c:pt>
                <c:pt idx="9">
                  <c:v>6.5</c:v>
                </c:pt>
                <c:pt idx="10">
                  <c:v>7.6</c:v>
                </c:pt>
                <c:pt idx="11">
                  <c:v>7.7</c:v>
                </c:pt>
                <c:pt idx="12">
                  <c:v>8.4</c:v>
                </c:pt>
                <c:pt idx="13">
                  <c:v>6.8</c:v>
                </c:pt>
                <c:pt idx="14">
                  <c:v>7.1</c:v>
                </c:pt>
                <c:pt idx="15">
                  <c:v>8</c:v>
                </c:pt>
                <c:pt idx="16">
                  <c:v>7.6</c:v>
                </c:pt>
                <c:pt idx="17">
                  <c:v>8</c:v>
                </c:pt>
                <c:pt idx="18">
                  <c:v>7.6</c:v>
                </c:pt>
                <c:pt idx="19">
                  <c:v>7.7</c:v>
                </c:pt>
                <c:pt idx="20">
                  <c:v>7.9</c:v>
                </c:pt>
                <c:pt idx="21">
                  <c:v>6.9</c:v>
                </c:pt>
                <c:pt idx="22">
                  <c:v>7.6</c:v>
                </c:pt>
                <c:pt idx="23">
                  <c:v>7</c:v>
                </c:pt>
                <c:pt idx="24">
                  <c:v>7.8</c:v>
                </c:pt>
                <c:pt idx="25">
                  <c:v>8</c:v>
                </c:pt>
                <c:pt idx="26">
                  <c:v>7.3</c:v>
                </c:pt>
                <c:pt idx="27">
                  <c:v>7.4</c:v>
                </c:pt>
                <c:pt idx="28">
                  <c:v>7</c:v>
                </c:pt>
                <c:pt idx="29">
                  <c:v>7.5</c:v>
                </c:pt>
                <c:pt idx="30">
                  <c:v>6.7</c:v>
                </c:pt>
                <c:pt idx="31">
                  <c:v>7.2</c:v>
                </c:pt>
                <c:pt idx="32">
                  <c:v>7.9</c:v>
                </c:pt>
                <c:pt idx="33">
                  <c:v>7.2</c:v>
                </c:pt>
                <c:pt idx="34">
                  <c:v>7.9</c:v>
                </c:pt>
                <c:pt idx="35">
                  <c:v>7.9</c:v>
                </c:pt>
              </c:numCache>
            </c:numRef>
          </c:yVal>
          <c:smooth val="0"/>
        </c:ser>
        <c:dLbls>
          <c:showLegendKey val="0"/>
          <c:showVal val="0"/>
          <c:showCatName val="0"/>
          <c:showSerName val="0"/>
          <c:showPercent val="0"/>
          <c:showBubbleSize val="0"/>
        </c:dLbls>
        <c:axId val="287046600"/>
        <c:axId val="287046992"/>
      </c:scatterChart>
      <c:valAx>
        <c:axId val="287046600"/>
        <c:scaling>
          <c:orientation val="minMax"/>
        </c:scaling>
        <c:delete val="0"/>
        <c:axPos val="b"/>
        <c:numFmt formatCode="General" sourceLinked="1"/>
        <c:majorTickMark val="out"/>
        <c:minorTickMark val="none"/>
        <c:tickLblPos val="nextTo"/>
        <c:crossAx val="287046992"/>
        <c:crosses val="autoZero"/>
        <c:crossBetween val="midCat"/>
      </c:valAx>
      <c:valAx>
        <c:axId val="287046992"/>
        <c:scaling>
          <c:orientation val="minMax"/>
        </c:scaling>
        <c:delete val="0"/>
        <c:axPos val="l"/>
        <c:majorGridlines/>
        <c:numFmt formatCode="General" sourceLinked="1"/>
        <c:majorTickMark val="out"/>
        <c:minorTickMark val="none"/>
        <c:tickLblPos val="nextTo"/>
        <c:crossAx val="28704660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49592233125935"/>
          <c:y val="0.10694623034506009"/>
          <c:w val="0.49591275434926413"/>
          <c:h val="0.79801006525560447"/>
        </c:manualLayout>
      </c:layout>
      <c:pieChart>
        <c:varyColors val="1"/>
        <c:ser>
          <c:idx val="0"/>
          <c:order val="0"/>
          <c:tx>
            <c:strRef>
              <c:f>Лист1!$B$1</c:f>
              <c:strCache>
                <c:ptCount val="1"/>
                <c:pt idx="0">
                  <c:v>Страна производитель</c:v>
                </c:pt>
              </c:strCache>
            </c:strRef>
          </c:tx>
          <c:dPt>
            <c:idx val="0"/>
            <c:bubble3D val="0"/>
            <c:spPr>
              <a:solidFill>
                <a:srgbClr val="FFC000"/>
              </a:solidFill>
            </c:spPr>
            <c:extLst xmlns:c16r2="http://schemas.microsoft.com/office/drawing/2015/06/chart">
              <c:ext xmlns:c16="http://schemas.microsoft.com/office/drawing/2014/chart" uri="{C3380CC4-5D6E-409C-BE32-E72D297353CC}">
                <c16:uniqueId val="{00000001-DB86-41C6-811C-F707EB1B3B70}"/>
              </c:ext>
            </c:extLst>
          </c:dPt>
          <c:dPt>
            <c:idx val="1"/>
            <c:bubble3D val="0"/>
            <c:spPr>
              <a:solidFill>
                <a:srgbClr val="00B050"/>
              </a:solidFill>
            </c:spPr>
            <c:extLst xmlns:c16r2="http://schemas.microsoft.com/office/drawing/2015/06/chart">
              <c:ext xmlns:c16="http://schemas.microsoft.com/office/drawing/2014/chart" uri="{C3380CC4-5D6E-409C-BE32-E72D297353CC}">
                <c16:uniqueId val="{00000003-DB86-41C6-811C-F707EB1B3B70}"/>
              </c:ext>
            </c:extLst>
          </c:dPt>
          <c:dPt>
            <c:idx val="2"/>
            <c:bubble3D val="0"/>
            <c:spPr>
              <a:solidFill>
                <a:srgbClr val="FFFF00"/>
              </a:solidFill>
            </c:spPr>
            <c:extLst xmlns:c16r2="http://schemas.microsoft.com/office/drawing/2015/06/chart">
              <c:ext xmlns:c16="http://schemas.microsoft.com/office/drawing/2014/chart" uri="{C3380CC4-5D6E-409C-BE32-E72D297353CC}">
                <c16:uniqueId val="{00000005-DB86-41C6-811C-F707EB1B3B70}"/>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7-DB86-41C6-811C-F707EB1B3B70}"/>
              </c:ext>
            </c:extLst>
          </c:dPt>
          <c:dPt>
            <c:idx val="4"/>
            <c:bubble3D val="0"/>
            <c:spPr>
              <a:solidFill>
                <a:srgbClr val="00B0F0"/>
              </a:solidFill>
            </c:spPr>
            <c:extLst xmlns:c16r2="http://schemas.microsoft.com/office/drawing/2015/06/chart">
              <c:ext xmlns:c16="http://schemas.microsoft.com/office/drawing/2014/chart" uri="{C3380CC4-5D6E-409C-BE32-E72D297353CC}">
                <c16:uniqueId val="{00000009-DB86-41C6-811C-F707EB1B3B70}"/>
              </c:ext>
            </c:extLst>
          </c:dPt>
          <c:dLbls>
            <c:spPr>
              <a:noFill/>
              <a:ln>
                <a:noFill/>
              </a:ln>
              <a:effectLst/>
            </c:spPr>
            <c:txPr>
              <a:bodyPr/>
              <a:lstStyle/>
              <a:p>
                <a:pPr>
                  <a:defRPr sz="1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Лист1!$A$2:$A$6</c:f>
              <c:strCache>
                <c:ptCount val="5"/>
                <c:pt idx="0">
                  <c:v>Армения</c:v>
                </c:pt>
                <c:pt idx="1">
                  <c:v>Белоруссия</c:v>
                </c:pt>
                <c:pt idx="2">
                  <c:v>Казахстан</c:v>
                </c:pt>
                <c:pt idx="3">
                  <c:v>Россия</c:v>
                </c:pt>
                <c:pt idx="4">
                  <c:v>Сербия</c:v>
                </c:pt>
              </c:strCache>
            </c:strRef>
          </c:cat>
          <c:val>
            <c:numRef>
              <c:f>Лист1!$B$2:$B$6</c:f>
              <c:numCache>
                <c:formatCode>General</c:formatCode>
                <c:ptCount val="5"/>
                <c:pt idx="0">
                  <c:v>1</c:v>
                </c:pt>
                <c:pt idx="1">
                  <c:v>1</c:v>
                </c:pt>
                <c:pt idx="2">
                  <c:v>1</c:v>
                </c:pt>
                <c:pt idx="3">
                  <c:v>32</c:v>
                </c:pt>
                <c:pt idx="4">
                  <c:v>1</c:v>
                </c:pt>
              </c:numCache>
            </c:numRef>
          </c:val>
          <c:extLst xmlns:c16r2="http://schemas.microsoft.com/office/drawing/2015/06/chart">
            <c:ext xmlns:c16="http://schemas.microsoft.com/office/drawing/2014/chart" uri="{C3380CC4-5D6E-409C-BE32-E72D297353CC}">
              <c16:uniqueId val="{0000000A-DB86-41C6-811C-F707EB1B3B70}"/>
            </c:ext>
          </c:extLst>
        </c:ser>
        <c:dLbls>
          <c:showLegendKey val="0"/>
          <c:showVal val="0"/>
          <c:showCatName val="0"/>
          <c:showSerName val="0"/>
          <c:showPercent val="0"/>
          <c:showBubbleSize val="0"/>
          <c:showLeaderLines val="1"/>
        </c:dLbls>
        <c:firstSliceAng val="0"/>
      </c:pieChart>
    </c:plotArea>
    <c:legend>
      <c:legendPos val="b"/>
      <c:layout/>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0B52-21C2-4973-98B1-3372E688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3252</Words>
  <Characters>18542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Babysheva</dc:creator>
  <cp:lastModifiedBy>Game</cp:lastModifiedBy>
  <cp:revision>12</cp:revision>
  <dcterms:created xsi:type="dcterms:W3CDTF">2024-11-19T07:49:00Z</dcterms:created>
  <dcterms:modified xsi:type="dcterms:W3CDTF">2025-01-19T19:07:00Z</dcterms:modified>
</cp:coreProperties>
</file>