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E0" w:rsidRDefault="005F39E0" w:rsidP="005F3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BB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осударственное образовательное учреждение </w:t>
      </w:r>
      <w:r w:rsidRPr="00CE4B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страханской области</w:t>
      </w:r>
    </w:p>
    <w:p w:rsidR="005F39E0" w:rsidRDefault="005F39E0" w:rsidP="005F3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CE4BB2">
        <w:rPr>
          <w:rFonts w:ascii="Times New Roman" w:hAnsi="Times New Roman" w:cs="Times New Roman"/>
          <w:sz w:val="28"/>
          <w:szCs w:val="28"/>
        </w:rPr>
        <w:t xml:space="preserve"> «Э</w:t>
      </w:r>
      <w:r>
        <w:rPr>
          <w:rFonts w:ascii="Times New Roman" w:hAnsi="Times New Roman" w:cs="Times New Roman"/>
          <w:sz w:val="28"/>
          <w:szCs w:val="28"/>
        </w:rPr>
        <w:t>колого- биологический центр</w:t>
      </w:r>
      <w:r w:rsidRPr="00CE4BB2">
        <w:rPr>
          <w:rFonts w:ascii="Times New Roman" w:hAnsi="Times New Roman" w:cs="Times New Roman"/>
          <w:sz w:val="28"/>
          <w:szCs w:val="28"/>
        </w:rPr>
        <w:t>»</w:t>
      </w:r>
    </w:p>
    <w:p w:rsidR="005F39E0" w:rsidRDefault="005F39E0" w:rsidP="005F3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Астраханская область, г. Астрахань</w:t>
      </w:r>
    </w:p>
    <w:p w:rsidR="005F39E0" w:rsidRDefault="005F39E0" w:rsidP="005F39E0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ТО «Архитекторы живых систем»</w:t>
      </w:r>
    </w:p>
    <w:p w:rsidR="005F39E0" w:rsidRDefault="005F39E0" w:rsidP="005F39E0"/>
    <w:p w:rsidR="00116FFB" w:rsidRPr="004B6B0D" w:rsidRDefault="00116FFB">
      <w:pPr>
        <w:rPr>
          <w:sz w:val="26"/>
          <w:szCs w:val="26"/>
        </w:rPr>
      </w:pPr>
    </w:p>
    <w:p w:rsidR="00116FFB" w:rsidRPr="004B6B0D" w:rsidRDefault="00116FFB">
      <w:pPr>
        <w:rPr>
          <w:sz w:val="26"/>
          <w:szCs w:val="26"/>
        </w:rPr>
      </w:pPr>
    </w:p>
    <w:p w:rsidR="00116FFB" w:rsidRPr="004B6B0D" w:rsidRDefault="00116FFB">
      <w:pPr>
        <w:rPr>
          <w:sz w:val="26"/>
          <w:szCs w:val="26"/>
        </w:rPr>
      </w:pPr>
    </w:p>
    <w:p w:rsidR="00CE4BB2" w:rsidRPr="004B6B0D" w:rsidRDefault="00CE4BB2">
      <w:pPr>
        <w:rPr>
          <w:sz w:val="26"/>
          <w:szCs w:val="26"/>
        </w:rPr>
      </w:pPr>
    </w:p>
    <w:p w:rsidR="00A43D15" w:rsidRPr="004B6B0D" w:rsidRDefault="00A43D15">
      <w:pPr>
        <w:rPr>
          <w:sz w:val="26"/>
          <w:szCs w:val="26"/>
        </w:rPr>
      </w:pPr>
    </w:p>
    <w:p w:rsidR="00A43D15" w:rsidRPr="004B6B0D" w:rsidRDefault="00A43D15">
      <w:pPr>
        <w:rPr>
          <w:sz w:val="26"/>
          <w:szCs w:val="26"/>
        </w:rPr>
      </w:pPr>
    </w:p>
    <w:p w:rsidR="00A43D15" w:rsidRPr="004B6B0D" w:rsidRDefault="00A43D15">
      <w:pPr>
        <w:rPr>
          <w:sz w:val="26"/>
          <w:szCs w:val="26"/>
        </w:rPr>
      </w:pPr>
    </w:p>
    <w:p w:rsidR="00116FFB" w:rsidRPr="004B6B0D" w:rsidRDefault="00116FFB">
      <w:pPr>
        <w:rPr>
          <w:sz w:val="26"/>
          <w:szCs w:val="26"/>
        </w:rPr>
      </w:pPr>
    </w:p>
    <w:p w:rsidR="00FC2D54" w:rsidRPr="0017302E" w:rsidRDefault="00FC2D54" w:rsidP="0017302E">
      <w:pPr>
        <w:spacing w:after="0" w:line="240" w:lineRule="auto"/>
        <w:jc w:val="center"/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17302E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  <w:t>Р</w:t>
      </w:r>
      <w:r w:rsidR="001E793D" w:rsidRPr="0017302E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  <w:t>ЕШЕНИЕ ПРОБЛЕМЫ</w:t>
      </w:r>
      <w:r w:rsidRPr="0017302E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1E793D" w:rsidRPr="0017302E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  <w:t>УТИЛИЗАЦИИ ТКО ДЛЯ</w:t>
      </w:r>
      <w:r w:rsidRPr="0017302E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1E793D" w:rsidRPr="0017302E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  <w:t>СОХРАНЕНИЯ</w:t>
      </w:r>
      <w:r w:rsidRPr="0017302E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1E793D" w:rsidRPr="0017302E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  <w:t>БИОРЕСУРСОВ</w:t>
      </w:r>
      <w:r w:rsidRPr="0017302E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А</w:t>
      </w:r>
      <w:r w:rsidR="001E793D" w:rsidRPr="0017302E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  <w:t>СТРАХАНСКОЙ ОБЛАСТИ</w:t>
      </w:r>
    </w:p>
    <w:p w:rsidR="00116FFB" w:rsidRPr="004B6B0D" w:rsidRDefault="00116FFB" w:rsidP="00116FF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16FFB" w:rsidRPr="004B6B0D" w:rsidRDefault="00116FFB" w:rsidP="00116FF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16FFB" w:rsidRPr="004B6B0D" w:rsidRDefault="00116FFB" w:rsidP="00116FF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16FFB" w:rsidRPr="004B6B0D" w:rsidRDefault="00116FFB" w:rsidP="00116FF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B6891" w:rsidRPr="004B6B0D" w:rsidRDefault="003B6891" w:rsidP="00CB0C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B6891" w:rsidRPr="004B6B0D" w:rsidRDefault="003B6891" w:rsidP="00CB0C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B6891" w:rsidRPr="00CD3C36" w:rsidRDefault="003B6891" w:rsidP="00CB0C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563BD" w:rsidRPr="00CE4BB2" w:rsidRDefault="004563BD" w:rsidP="0045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BB2"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</w:rPr>
        <w:t>Захарян</w:t>
      </w:r>
      <w:r w:rsidRPr="00CE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Норайр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Норикович</w:t>
      </w:r>
      <w:proofErr w:type="spellEnd"/>
      <w:r w:rsidRPr="00CE4B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E4B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63BD" w:rsidRDefault="004563BD" w:rsidP="0045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BB2">
        <w:rPr>
          <w:rFonts w:ascii="Times New Roman" w:hAnsi="Times New Roman" w:cs="Times New Roman"/>
          <w:sz w:val="28"/>
          <w:szCs w:val="28"/>
        </w:rPr>
        <w:t>Научны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E4BB2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E4B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E4BB2">
        <w:rPr>
          <w:rFonts w:ascii="Times New Roman" w:hAnsi="Times New Roman" w:cs="Times New Roman"/>
          <w:sz w:val="28"/>
          <w:szCs w:val="28"/>
        </w:rPr>
        <w:t>Дедурина</w:t>
      </w:r>
      <w:proofErr w:type="spellEnd"/>
      <w:r w:rsidRPr="00CE4BB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алина </w:t>
      </w:r>
      <w:r w:rsidRPr="00CE4B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ихайловна</w:t>
      </w:r>
      <w:r w:rsidRPr="00CE4BB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563BD" w:rsidRPr="00CE4BB2" w:rsidRDefault="004563BD" w:rsidP="0045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E4BB2">
        <w:rPr>
          <w:rFonts w:ascii="Times New Roman" w:hAnsi="Times New Roman" w:cs="Times New Roman"/>
          <w:sz w:val="28"/>
          <w:szCs w:val="28"/>
        </w:rPr>
        <w:t>етодист</w:t>
      </w:r>
      <w:r>
        <w:rPr>
          <w:rFonts w:ascii="Times New Roman" w:hAnsi="Times New Roman" w:cs="Times New Roman"/>
          <w:sz w:val="28"/>
          <w:szCs w:val="28"/>
        </w:rPr>
        <w:t xml:space="preserve"> ГАУ АО ДО «ЭБЦ»</w:t>
      </w:r>
    </w:p>
    <w:p w:rsidR="004563BD" w:rsidRPr="00CE4BB2" w:rsidRDefault="004563BD" w:rsidP="0045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3BD" w:rsidRPr="00CE4BB2" w:rsidRDefault="004563BD" w:rsidP="0045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3BD" w:rsidRPr="00CE4BB2" w:rsidRDefault="004563BD" w:rsidP="004563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3BD" w:rsidRDefault="004563BD" w:rsidP="00456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63BD" w:rsidRDefault="004563BD" w:rsidP="00456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63BD" w:rsidRDefault="004563BD" w:rsidP="00456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63BD" w:rsidRDefault="004563BD" w:rsidP="00456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63BD" w:rsidRDefault="004563BD" w:rsidP="00456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63BD" w:rsidRDefault="004563BD" w:rsidP="00456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63BD" w:rsidRDefault="004563BD" w:rsidP="00456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63BD" w:rsidRDefault="004563BD" w:rsidP="00456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63BD" w:rsidRDefault="004563BD" w:rsidP="00456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Астрахань 2024</w:t>
      </w:r>
    </w:p>
    <w:p w:rsidR="004563BD" w:rsidRDefault="004563BD" w:rsidP="00456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D94" w:rsidRPr="00CD3C36" w:rsidRDefault="002A7D94" w:rsidP="00A63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3BD" w:rsidRPr="003E365D" w:rsidRDefault="004563BD" w:rsidP="002A7D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91" w:rsidRPr="003E365D" w:rsidRDefault="001624ED" w:rsidP="002A7D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65D">
        <w:rPr>
          <w:rFonts w:ascii="Times New Roman" w:hAnsi="Times New Roman" w:cs="Times New Roman"/>
          <w:sz w:val="28"/>
          <w:szCs w:val="28"/>
        </w:rPr>
        <w:t xml:space="preserve">Оглавление </w:t>
      </w:r>
    </w:p>
    <w:p w:rsidR="00BA2A17" w:rsidRPr="003E365D" w:rsidRDefault="00BA2A17" w:rsidP="002A7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78" w:rsidRPr="003E365D" w:rsidRDefault="002E2E78" w:rsidP="002A7D94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365D">
        <w:rPr>
          <w:rFonts w:ascii="Times New Roman" w:hAnsi="Times New Roman" w:cs="Times New Roman"/>
          <w:sz w:val="28"/>
          <w:szCs w:val="28"/>
        </w:rPr>
        <w:t>Введение</w:t>
      </w:r>
      <w:r w:rsidR="00BA497E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………………………………………………...</w:t>
      </w:r>
      <w:r w:rsidR="00A319BD">
        <w:rPr>
          <w:rFonts w:ascii="Times New Roman" w:hAnsi="Times New Roman" w:cs="Times New Roman"/>
          <w:sz w:val="28"/>
          <w:szCs w:val="28"/>
        </w:rPr>
        <w:t xml:space="preserve"> </w:t>
      </w:r>
      <w:r w:rsidR="00D64A57" w:rsidRPr="003E365D">
        <w:rPr>
          <w:rFonts w:ascii="Times New Roman" w:hAnsi="Times New Roman" w:cs="Times New Roman"/>
          <w:sz w:val="28"/>
          <w:szCs w:val="28"/>
        </w:rPr>
        <w:t>3</w:t>
      </w:r>
    </w:p>
    <w:p w:rsidR="00EE5B36" w:rsidRPr="003E365D" w:rsidRDefault="00EE5B36" w:rsidP="002A7D94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365D">
        <w:rPr>
          <w:rFonts w:ascii="Times New Roman" w:hAnsi="Times New Roman" w:cs="Times New Roman"/>
          <w:sz w:val="28"/>
          <w:szCs w:val="28"/>
        </w:rPr>
        <w:t>Национальный проект «Экология»</w:t>
      </w:r>
      <w:r w:rsidR="00AF0262" w:rsidRPr="003E365D">
        <w:rPr>
          <w:rFonts w:ascii="Times New Roman" w:hAnsi="Times New Roman" w:cs="Times New Roman"/>
          <w:sz w:val="28"/>
          <w:szCs w:val="28"/>
        </w:rPr>
        <w:t xml:space="preserve"> 2019-2024 </w:t>
      </w:r>
      <w:proofErr w:type="spellStart"/>
      <w:r w:rsidR="00AF0262" w:rsidRPr="003E365D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Start"/>
      <w:r w:rsidR="00D80F46" w:rsidRPr="003E365D">
        <w:rPr>
          <w:rFonts w:ascii="Times New Roman" w:hAnsi="Times New Roman" w:cs="Times New Roman"/>
          <w:sz w:val="28"/>
          <w:szCs w:val="28"/>
        </w:rPr>
        <w:t>……</w:t>
      </w:r>
      <w:r w:rsidR="004A5E4D" w:rsidRPr="003E36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46AB" w:rsidRPr="003E365D">
        <w:rPr>
          <w:rFonts w:ascii="Times New Roman" w:hAnsi="Times New Roman" w:cs="Times New Roman"/>
          <w:sz w:val="28"/>
          <w:szCs w:val="28"/>
        </w:rPr>
        <w:t>.</w:t>
      </w:r>
      <w:r w:rsidR="00A319BD">
        <w:rPr>
          <w:rFonts w:ascii="Times New Roman" w:hAnsi="Times New Roman" w:cs="Times New Roman"/>
          <w:sz w:val="28"/>
          <w:szCs w:val="28"/>
        </w:rPr>
        <w:t xml:space="preserve"> 3</w:t>
      </w:r>
      <w:r w:rsidR="007A5FD4" w:rsidRPr="003E365D">
        <w:rPr>
          <w:rFonts w:ascii="Times New Roman" w:hAnsi="Times New Roman" w:cs="Times New Roman"/>
          <w:sz w:val="28"/>
          <w:szCs w:val="28"/>
        </w:rPr>
        <w:t>-</w:t>
      </w:r>
      <w:r w:rsidR="00A319BD">
        <w:rPr>
          <w:rFonts w:ascii="Times New Roman" w:hAnsi="Times New Roman" w:cs="Times New Roman"/>
          <w:sz w:val="28"/>
          <w:szCs w:val="28"/>
        </w:rPr>
        <w:t>5</w:t>
      </w:r>
    </w:p>
    <w:p w:rsidR="0024563B" w:rsidRPr="003E365D" w:rsidRDefault="0024563B" w:rsidP="002A7D94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365D">
        <w:rPr>
          <w:rFonts w:ascii="Times New Roman" w:hAnsi="Times New Roman" w:cs="Times New Roman"/>
          <w:sz w:val="28"/>
          <w:szCs w:val="28"/>
        </w:rPr>
        <w:t>Проект «Экология» в Астраханской области</w:t>
      </w:r>
      <w:r w:rsidR="00D80F46" w:rsidRPr="003E365D">
        <w:rPr>
          <w:rFonts w:ascii="Times New Roman" w:hAnsi="Times New Roman" w:cs="Times New Roman"/>
          <w:sz w:val="28"/>
          <w:szCs w:val="28"/>
        </w:rPr>
        <w:t>………</w:t>
      </w:r>
      <w:r w:rsidR="004A5E4D" w:rsidRPr="003E365D">
        <w:rPr>
          <w:rFonts w:ascii="Times New Roman" w:hAnsi="Times New Roman" w:cs="Times New Roman"/>
          <w:sz w:val="28"/>
          <w:szCs w:val="28"/>
        </w:rPr>
        <w:t>…</w:t>
      </w:r>
      <w:r w:rsidR="00BC5D96">
        <w:rPr>
          <w:rFonts w:ascii="Times New Roman" w:hAnsi="Times New Roman" w:cs="Times New Roman"/>
          <w:sz w:val="28"/>
          <w:szCs w:val="28"/>
        </w:rPr>
        <w:t xml:space="preserve"> </w:t>
      </w:r>
      <w:r w:rsidR="00BA497E">
        <w:rPr>
          <w:rFonts w:ascii="Times New Roman" w:hAnsi="Times New Roman" w:cs="Times New Roman"/>
          <w:sz w:val="28"/>
          <w:szCs w:val="28"/>
        </w:rPr>
        <w:t>5-</w:t>
      </w:r>
      <w:r w:rsidR="00413921">
        <w:rPr>
          <w:rFonts w:ascii="Times New Roman" w:hAnsi="Times New Roman" w:cs="Times New Roman"/>
          <w:sz w:val="28"/>
          <w:szCs w:val="28"/>
        </w:rPr>
        <w:t>6</w:t>
      </w:r>
    </w:p>
    <w:p w:rsidR="00F271E6" w:rsidRPr="003E365D" w:rsidRDefault="004A5E4D" w:rsidP="002A7D94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365D">
        <w:rPr>
          <w:rFonts w:ascii="Times New Roman" w:hAnsi="Times New Roman" w:cs="Times New Roman"/>
          <w:sz w:val="28"/>
          <w:szCs w:val="28"/>
        </w:rPr>
        <w:t>П</w:t>
      </w:r>
      <w:r w:rsidR="00F271E6" w:rsidRPr="003E365D">
        <w:rPr>
          <w:rFonts w:ascii="Times New Roman" w:hAnsi="Times New Roman" w:cs="Times New Roman"/>
          <w:sz w:val="28"/>
          <w:szCs w:val="28"/>
        </w:rPr>
        <w:t>роблемы раздельного сбора мусора</w:t>
      </w:r>
      <w:r w:rsidR="00BA497E">
        <w:rPr>
          <w:rFonts w:ascii="Times New Roman" w:hAnsi="Times New Roman" w:cs="Times New Roman"/>
          <w:sz w:val="28"/>
          <w:szCs w:val="28"/>
        </w:rPr>
        <w:t xml:space="preserve"> ………………… </w:t>
      </w:r>
      <w:r w:rsidR="00413921">
        <w:rPr>
          <w:rFonts w:ascii="Times New Roman" w:hAnsi="Times New Roman" w:cs="Times New Roman"/>
          <w:sz w:val="28"/>
          <w:szCs w:val="28"/>
        </w:rPr>
        <w:t>6-8</w:t>
      </w:r>
    </w:p>
    <w:p w:rsidR="008F5F23" w:rsidRPr="003E365D" w:rsidRDefault="00D700E6" w:rsidP="002A7D94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365D">
        <w:rPr>
          <w:rFonts w:ascii="Times New Roman" w:hAnsi="Times New Roman" w:cs="Times New Roman"/>
          <w:sz w:val="28"/>
          <w:szCs w:val="28"/>
        </w:rPr>
        <w:t>Предприятия и организации Астрахани,</w:t>
      </w:r>
    </w:p>
    <w:p w:rsidR="00D700E6" w:rsidRPr="003E365D" w:rsidRDefault="000F0FB5" w:rsidP="002A7D9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365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00E6" w:rsidRPr="003E365D">
        <w:rPr>
          <w:rFonts w:ascii="Times New Roman" w:hAnsi="Times New Roman" w:cs="Times New Roman"/>
          <w:sz w:val="28"/>
          <w:szCs w:val="28"/>
        </w:rPr>
        <w:t xml:space="preserve">занимающиеся </w:t>
      </w:r>
      <w:r w:rsidR="003656CD" w:rsidRPr="003E365D">
        <w:rPr>
          <w:rFonts w:ascii="Times New Roman" w:hAnsi="Times New Roman" w:cs="Times New Roman"/>
          <w:sz w:val="28"/>
          <w:szCs w:val="28"/>
        </w:rPr>
        <w:t>утилизацией</w:t>
      </w:r>
      <w:r w:rsidR="00BA497E">
        <w:rPr>
          <w:rFonts w:ascii="Times New Roman" w:hAnsi="Times New Roman" w:cs="Times New Roman"/>
          <w:sz w:val="28"/>
          <w:szCs w:val="28"/>
        </w:rPr>
        <w:t xml:space="preserve"> </w:t>
      </w:r>
      <w:r w:rsidR="00D80F46" w:rsidRPr="003E365D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3E365D">
        <w:rPr>
          <w:rFonts w:ascii="Times New Roman" w:hAnsi="Times New Roman" w:cs="Times New Roman"/>
          <w:sz w:val="28"/>
          <w:szCs w:val="28"/>
        </w:rPr>
        <w:t>...</w:t>
      </w:r>
      <w:r w:rsidR="00BA497E">
        <w:rPr>
          <w:rFonts w:ascii="Times New Roman" w:hAnsi="Times New Roman" w:cs="Times New Roman"/>
          <w:sz w:val="28"/>
          <w:szCs w:val="28"/>
        </w:rPr>
        <w:t xml:space="preserve"> </w:t>
      </w:r>
      <w:r w:rsidR="00413921">
        <w:rPr>
          <w:rFonts w:ascii="Times New Roman" w:hAnsi="Times New Roman" w:cs="Times New Roman"/>
          <w:sz w:val="28"/>
          <w:szCs w:val="28"/>
        </w:rPr>
        <w:t>8</w:t>
      </w:r>
      <w:r w:rsidR="00753BC8" w:rsidRPr="003E365D">
        <w:rPr>
          <w:rFonts w:ascii="Times New Roman" w:hAnsi="Times New Roman" w:cs="Times New Roman"/>
          <w:sz w:val="28"/>
          <w:szCs w:val="28"/>
        </w:rPr>
        <w:t>-1</w:t>
      </w:r>
      <w:r w:rsidR="00413921">
        <w:rPr>
          <w:rFonts w:ascii="Times New Roman" w:hAnsi="Times New Roman" w:cs="Times New Roman"/>
          <w:sz w:val="28"/>
          <w:szCs w:val="28"/>
        </w:rPr>
        <w:t>0</w:t>
      </w:r>
    </w:p>
    <w:p w:rsidR="00D700E6" w:rsidRPr="003E365D" w:rsidRDefault="00D700E6" w:rsidP="002A7D94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365D">
        <w:rPr>
          <w:rFonts w:ascii="Times New Roman" w:hAnsi="Times New Roman" w:cs="Times New Roman"/>
          <w:sz w:val="28"/>
          <w:szCs w:val="28"/>
        </w:rPr>
        <w:t>Заключение</w:t>
      </w:r>
      <w:r w:rsidR="00BD3BF0" w:rsidRPr="003E365D">
        <w:rPr>
          <w:rFonts w:ascii="Times New Roman" w:hAnsi="Times New Roman" w:cs="Times New Roman"/>
          <w:sz w:val="28"/>
          <w:szCs w:val="28"/>
        </w:rPr>
        <w:t xml:space="preserve"> и выводы</w:t>
      </w:r>
      <w:r w:rsidR="00D80F46" w:rsidRPr="003E365D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BD3BF0" w:rsidRPr="003E365D">
        <w:rPr>
          <w:rFonts w:ascii="Times New Roman" w:hAnsi="Times New Roman" w:cs="Times New Roman"/>
          <w:sz w:val="28"/>
          <w:szCs w:val="28"/>
        </w:rPr>
        <w:t>...</w:t>
      </w:r>
      <w:r w:rsidR="00F523E1" w:rsidRPr="003E365D">
        <w:rPr>
          <w:rFonts w:ascii="Times New Roman" w:hAnsi="Times New Roman" w:cs="Times New Roman"/>
          <w:sz w:val="28"/>
          <w:szCs w:val="28"/>
        </w:rPr>
        <w:t>..</w:t>
      </w:r>
      <w:r w:rsidR="00BA497E">
        <w:rPr>
          <w:rFonts w:ascii="Times New Roman" w:hAnsi="Times New Roman" w:cs="Times New Roman"/>
          <w:sz w:val="28"/>
          <w:szCs w:val="28"/>
        </w:rPr>
        <w:t xml:space="preserve">.. </w:t>
      </w:r>
      <w:r w:rsidR="006D7806" w:rsidRPr="003E365D">
        <w:rPr>
          <w:rFonts w:ascii="Times New Roman" w:hAnsi="Times New Roman" w:cs="Times New Roman"/>
          <w:sz w:val="28"/>
          <w:szCs w:val="28"/>
        </w:rPr>
        <w:t>1</w:t>
      </w:r>
      <w:r w:rsidR="00413921">
        <w:rPr>
          <w:rFonts w:ascii="Times New Roman" w:hAnsi="Times New Roman" w:cs="Times New Roman"/>
          <w:sz w:val="28"/>
          <w:szCs w:val="28"/>
        </w:rPr>
        <w:t>0</w:t>
      </w:r>
    </w:p>
    <w:p w:rsidR="00F02EEA" w:rsidRDefault="00BD3BF0" w:rsidP="002A7D9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365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4E6" w:rsidRPr="003E365D">
        <w:rPr>
          <w:rFonts w:ascii="Times New Roman" w:hAnsi="Times New Roman" w:cs="Times New Roman"/>
          <w:sz w:val="28"/>
          <w:szCs w:val="28"/>
        </w:rPr>
        <w:t>Список л</w:t>
      </w:r>
      <w:r w:rsidR="00F02EEA" w:rsidRPr="003E365D">
        <w:rPr>
          <w:rFonts w:ascii="Times New Roman" w:hAnsi="Times New Roman" w:cs="Times New Roman"/>
          <w:sz w:val="28"/>
          <w:szCs w:val="28"/>
        </w:rPr>
        <w:t>итератур</w:t>
      </w:r>
      <w:r w:rsidR="00B354E6" w:rsidRPr="003E365D">
        <w:rPr>
          <w:rFonts w:ascii="Times New Roman" w:hAnsi="Times New Roman" w:cs="Times New Roman"/>
          <w:sz w:val="28"/>
          <w:szCs w:val="28"/>
        </w:rPr>
        <w:t>ы</w:t>
      </w:r>
      <w:r w:rsidR="004A5E4D" w:rsidRPr="003E365D">
        <w:rPr>
          <w:rFonts w:ascii="Times New Roman" w:hAnsi="Times New Roman" w:cs="Times New Roman"/>
          <w:sz w:val="28"/>
          <w:szCs w:val="28"/>
        </w:rPr>
        <w:t>………</w:t>
      </w:r>
      <w:r w:rsidR="00B354E6" w:rsidRPr="003E365D">
        <w:rPr>
          <w:rFonts w:ascii="Times New Roman" w:hAnsi="Times New Roman" w:cs="Times New Roman"/>
          <w:sz w:val="28"/>
          <w:szCs w:val="28"/>
        </w:rPr>
        <w:t>……………</w:t>
      </w:r>
      <w:r w:rsidR="00BA497E">
        <w:rPr>
          <w:rFonts w:ascii="Times New Roman" w:hAnsi="Times New Roman" w:cs="Times New Roman"/>
          <w:sz w:val="28"/>
          <w:szCs w:val="28"/>
        </w:rPr>
        <w:t>…………………</w:t>
      </w:r>
      <w:r w:rsidR="00390081" w:rsidRPr="003E365D">
        <w:rPr>
          <w:rFonts w:ascii="Times New Roman" w:hAnsi="Times New Roman" w:cs="Times New Roman"/>
          <w:sz w:val="28"/>
          <w:szCs w:val="28"/>
        </w:rPr>
        <w:t xml:space="preserve"> </w:t>
      </w:r>
      <w:r w:rsidR="00D05EF9" w:rsidRPr="003E365D">
        <w:rPr>
          <w:rFonts w:ascii="Times New Roman" w:hAnsi="Times New Roman" w:cs="Times New Roman"/>
          <w:sz w:val="28"/>
          <w:szCs w:val="28"/>
        </w:rPr>
        <w:t>1</w:t>
      </w:r>
      <w:r w:rsidR="00413921">
        <w:rPr>
          <w:rFonts w:ascii="Times New Roman" w:hAnsi="Times New Roman" w:cs="Times New Roman"/>
          <w:sz w:val="28"/>
          <w:szCs w:val="28"/>
        </w:rPr>
        <w:t>1</w:t>
      </w:r>
    </w:p>
    <w:p w:rsidR="00505616" w:rsidRPr="003E365D" w:rsidRDefault="00505616" w:rsidP="002A7D9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Приложение ……………………………………………... 12-14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1E6" w:rsidRPr="003E365D" w:rsidRDefault="00F271E6" w:rsidP="00D700E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4563B" w:rsidRDefault="0024563B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0219" w:rsidRDefault="00180219" w:rsidP="002456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B6891" w:rsidRPr="00A319BD" w:rsidRDefault="003B6891" w:rsidP="00A31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78" w:rsidRPr="00A319BD" w:rsidRDefault="002E2E78" w:rsidP="00A319B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9BD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A319BD" w:rsidRDefault="00A319BD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FF3" w:rsidRPr="00A319BD" w:rsidRDefault="002F051A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A319BD">
        <w:rPr>
          <w:rFonts w:ascii="Times New Roman" w:hAnsi="Times New Roman" w:cs="Times New Roman"/>
          <w:sz w:val="28"/>
          <w:szCs w:val="28"/>
        </w:rPr>
        <w:t xml:space="preserve"> </w:t>
      </w:r>
      <w:r w:rsidR="003656CD" w:rsidRPr="00A31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FF3" w:rsidRPr="00A319BD">
        <w:rPr>
          <w:rFonts w:ascii="Times New Roman" w:hAnsi="Times New Roman" w:cs="Times New Roman"/>
          <w:sz w:val="28"/>
          <w:szCs w:val="28"/>
        </w:rPr>
        <w:t>Cтремительный</w:t>
      </w:r>
      <w:proofErr w:type="spellEnd"/>
      <w:r w:rsidR="003C7FF3" w:rsidRPr="00A319BD">
        <w:rPr>
          <w:rFonts w:ascii="Times New Roman" w:hAnsi="Times New Roman" w:cs="Times New Roman"/>
          <w:sz w:val="28"/>
          <w:szCs w:val="28"/>
        </w:rPr>
        <w:t xml:space="preserve"> рост населения на нашей планете влечет за собой повышенное потребление товаров, пропорционально увеличивается и массовая доля отходов. Ситуация с объемами мусора в Астраханской области становится критической. Единственный шанс не утонуть в этом мире в тоннах отходов – это своевременно их переработать с целью вторичного использования. </w:t>
      </w:r>
    </w:p>
    <w:p w:rsidR="00B23FE4" w:rsidRPr="00A319BD" w:rsidRDefault="00B23FE4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 xml:space="preserve">По моему мнению, первостепенная задача – это наладить утилизацию ТКО и отходов производства в Астраханском регионе. </w:t>
      </w:r>
    </w:p>
    <w:p w:rsidR="003C7FF3" w:rsidRPr="00A319BD" w:rsidRDefault="003C7FF3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Правильный подход к вывозу и дальнейшей переработке мусора способен положительно повлиять на общее состояние загрязненности, а, значит, в конечном итоге - сохранить биоразнообразие нашей планеты, родного края – уникальной природы дельты Волги и ее биоресурсов.</w:t>
      </w:r>
    </w:p>
    <w:p w:rsidR="003C7FF3" w:rsidRPr="00A319BD" w:rsidRDefault="003C7FF3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A319BD">
        <w:rPr>
          <w:rFonts w:ascii="Times New Roman" w:hAnsi="Times New Roman" w:cs="Times New Roman"/>
          <w:b/>
          <w:sz w:val="28"/>
          <w:szCs w:val="28"/>
        </w:rPr>
        <w:t>целью</w:t>
      </w:r>
      <w:r w:rsidRPr="00A319BD">
        <w:rPr>
          <w:rFonts w:ascii="Times New Roman" w:hAnsi="Times New Roman" w:cs="Times New Roman"/>
          <w:sz w:val="28"/>
          <w:szCs w:val="28"/>
        </w:rPr>
        <w:t xml:space="preserve"> нашей работы стало – формирование ответственного отношения к утилизации в целях</w:t>
      </w:r>
      <w:r w:rsidRPr="00A319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19BD">
        <w:rPr>
          <w:rFonts w:ascii="Times New Roman" w:hAnsi="Times New Roman" w:cs="Times New Roman"/>
          <w:sz w:val="28"/>
          <w:szCs w:val="28"/>
        </w:rPr>
        <w:t>сохранения биоресурсов родного края.</w:t>
      </w:r>
    </w:p>
    <w:p w:rsidR="003C7FF3" w:rsidRPr="00A319BD" w:rsidRDefault="003C7FF3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9B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C7FF3" w:rsidRPr="00A319BD" w:rsidRDefault="003C7FF3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- провести анализ качества и количества мусора в Астраханской области;</w:t>
      </w:r>
    </w:p>
    <w:p w:rsidR="003C7FF3" w:rsidRPr="00A319BD" w:rsidRDefault="003C7FF3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- способствовать популяризации раздельного сбора ТКО;</w:t>
      </w:r>
    </w:p>
    <w:p w:rsidR="003C7FF3" w:rsidRPr="00A319BD" w:rsidRDefault="003C7FF3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319BD">
        <w:rPr>
          <w:rFonts w:ascii="Times New Roman" w:hAnsi="Times New Roman" w:cs="Times New Roman"/>
          <w:sz w:val="28"/>
          <w:szCs w:val="28"/>
        </w:rPr>
        <w:t>- представить информацию об организациях, занимающихся утилизацией;</w:t>
      </w:r>
    </w:p>
    <w:p w:rsidR="003C7FF3" w:rsidRPr="00A319BD" w:rsidRDefault="003C7FF3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- рассказать о проблеме, связанной с переработкой ТКО и промышленных отходов;</w:t>
      </w:r>
    </w:p>
    <w:p w:rsidR="00790E89" w:rsidRPr="00A319BD" w:rsidRDefault="00790E89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 xml:space="preserve">Нашу работу мы решили разделить на </w:t>
      </w:r>
      <w:r w:rsidRPr="00A319BD">
        <w:rPr>
          <w:rFonts w:ascii="Times New Roman" w:hAnsi="Times New Roman" w:cs="Times New Roman"/>
          <w:b/>
          <w:sz w:val="28"/>
          <w:szCs w:val="28"/>
        </w:rPr>
        <w:t>несколько этапов</w:t>
      </w:r>
      <w:r w:rsidRPr="00A319BD">
        <w:rPr>
          <w:rFonts w:ascii="Times New Roman" w:hAnsi="Times New Roman" w:cs="Times New Roman"/>
          <w:sz w:val="28"/>
          <w:szCs w:val="28"/>
        </w:rPr>
        <w:t>:</w:t>
      </w:r>
    </w:p>
    <w:p w:rsidR="00790E89" w:rsidRPr="00A319BD" w:rsidRDefault="00790E89" w:rsidP="00A319B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Найти информацию о национальном проекте «Экология» 2019-2024 гг.</w:t>
      </w:r>
    </w:p>
    <w:p w:rsidR="00790E89" w:rsidRPr="00A319BD" w:rsidRDefault="00790E89" w:rsidP="00A319B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Найти информацию о том, как в Астраханской области реализуется национальный проект «Экология».</w:t>
      </w:r>
    </w:p>
    <w:p w:rsidR="0008653C" w:rsidRPr="00A319BD" w:rsidRDefault="00B23FE4" w:rsidP="00A319B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Собра</w:t>
      </w:r>
      <w:r w:rsidR="00790E89" w:rsidRPr="00A319BD">
        <w:rPr>
          <w:rFonts w:ascii="Times New Roman" w:hAnsi="Times New Roman" w:cs="Times New Roman"/>
          <w:sz w:val="28"/>
          <w:szCs w:val="28"/>
        </w:rPr>
        <w:t xml:space="preserve">ть информацию о предприятиях и организациях, работающих </w:t>
      </w:r>
      <w:r w:rsidR="0024563B" w:rsidRPr="00A319BD">
        <w:rPr>
          <w:rFonts w:ascii="Times New Roman" w:hAnsi="Times New Roman" w:cs="Times New Roman"/>
          <w:sz w:val="28"/>
          <w:szCs w:val="28"/>
        </w:rPr>
        <w:t xml:space="preserve">по данному направлению </w:t>
      </w:r>
      <w:r w:rsidR="00790E89" w:rsidRPr="00A319BD">
        <w:rPr>
          <w:rFonts w:ascii="Times New Roman" w:hAnsi="Times New Roman" w:cs="Times New Roman"/>
          <w:sz w:val="28"/>
          <w:szCs w:val="28"/>
        </w:rPr>
        <w:t>в нашей области.</w:t>
      </w:r>
    </w:p>
    <w:p w:rsidR="004B6B0D" w:rsidRPr="00A319BD" w:rsidRDefault="004B6B0D" w:rsidP="00A319B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30330" w:rsidRPr="00A319BD" w:rsidRDefault="00430330" w:rsidP="00A319B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9BD">
        <w:rPr>
          <w:rFonts w:ascii="Times New Roman" w:hAnsi="Times New Roman" w:cs="Times New Roman"/>
          <w:b/>
          <w:sz w:val="28"/>
          <w:szCs w:val="28"/>
        </w:rPr>
        <w:t>Национальный проект «Экология»</w:t>
      </w:r>
      <w:r w:rsidRPr="00A319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319BD">
        <w:rPr>
          <w:rFonts w:ascii="Times New Roman" w:hAnsi="Times New Roman" w:cs="Times New Roman"/>
          <w:b/>
          <w:sz w:val="28"/>
          <w:szCs w:val="28"/>
        </w:rPr>
        <w:t>2019-2024 гг.</w:t>
      </w:r>
    </w:p>
    <w:p w:rsidR="00A319BD" w:rsidRDefault="00A319BD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922" w:rsidRPr="00A319BD" w:rsidRDefault="003E3922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С учетом стратегии долгосрочного развития Российской Федерации федеральными органами исполнительной власти разработаны в 2019 году новые национальные проекты на перспективу 2020 и до 2024 года в таких сферах как: здравоохранение, образование, демография, культура, автомобильные дороги, жилье и городская среда, экология, наука, малое и среднее предпринимательство, цифровая экономика, производительность труда и поддержка занятости.</w:t>
      </w:r>
    </w:p>
    <w:p w:rsidR="004E27B5" w:rsidRPr="00A319BD" w:rsidRDefault="004E27B5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 xml:space="preserve">Цель национального проекта «Экология» – кардинально улучшить экологическую обстановку и положительно повлиять на оздоровление россиян. </w:t>
      </w:r>
    </w:p>
    <w:p w:rsidR="004E27B5" w:rsidRPr="00A319BD" w:rsidRDefault="004E27B5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lastRenderedPageBreak/>
        <w:t>Национальный проект включает в себя 11 федеральных проектов. Работа ведется по пяти направлениям: отходы, вода, воздух, биоразнообразие, технологии. Срок реализации нацпроекта –  до 31 декабря 2024 года.</w:t>
      </w:r>
    </w:p>
    <w:p w:rsidR="004E27B5" w:rsidRPr="00A319BD" w:rsidRDefault="004E27B5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b/>
          <w:sz w:val="28"/>
          <w:szCs w:val="28"/>
        </w:rPr>
        <w:t>Цел</w:t>
      </w:r>
      <w:r w:rsidR="004F47A4" w:rsidRPr="00A319BD">
        <w:rPr>
          <w:rFonts w:ascii="Times New Roman" w:hAnsi="Times New Roman" w:cs="Times New Roman"/>
          <w:b/>
          <w:sz w:val="28"/>
          <w:szCs w:val="28"/>
        </w:rPr>
        <w:t>ь</w:t>
      </w:r>
      <w:r w:rsidRPr="00A31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9BD">
        <w:rPr>
          <w:rFonts w:ascii="Times New Roman" w:hAnsi="Times New Roman" w:cs="Times New Roman"/>
          <w:sz w:val="28"/>
          <w:szCs w:val="28"/>
        </w:rPr>
        <w:t>проек</w:t>
      </w:r>
      <w:r w:rsidR="004F47A4" w:rsidRPr="00A319BD">
        <w:rPr>
          <w:rFonts w:ascii="Times New Roman" w:hAnsi="Times New Roman" w:cs="Times New Roman"/>
          <w:sz w:val="28"/>
          <w:szCs w:val="28"/>
        </w:rPr>
        <w:t>та, касающегося отходов - э</w:t>
      </w:r>
      <w:r w:rsidRPr="00A319BD">
        <w:rPr>
          <w:rFonts w:ascii="Times New Roman" w:hAnsi="Times New Roman" w:cs="Times New Roman"/>
          <w:sz w:val="28"/>
          <w:szCs w:val="28"/>
        </w:rPr>
        <w:t>ффективное обращение с отходами производства и потребления, включая ликвидацию всех выявленных на 1 января 2018 года несанкционированных свалок в границах городов</w:t>
      </w:r>
      <w:r w:rsidR="004F47A4" w:rsidRPr="00A319BD">
        <w:rPr>
          <w:rFonts w:ascii="Times New Roman" w:hAnsi="Times New Roman" w:cs="Times New Roman"/>
          <w:sz w:val="28"/>
          <w:szCs w:val="28"/>
        </w:rPr>
        <w:t>.</w:t>
      </w:r>
    </w:p>
    <w:p w:rsidR="004E27B5" w:rsidRPr="00A319BD" w:rsidRDefault="00F94794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 xml:space="preserve">В </w:t>
      </w:r>
      <w:r w:rsidRPr="00A319BD">
        <w:rPr>
          <w:rFonts w:ascii="Times New Roman" w:hAnsi="Times New Roman" w:cs="Times New Roman"/>
          <w:b/>
          <w:sz w:val="28"/>
          <w:szCs w:val="28"/>
        </w:rPr>
        <w:t>з</w:t>
      </w:r>
      <w:r w:rsidR="004E27B5" w:rsidRPr="00A319BD">
        <w:rPr>
          <w:rFonts w:ascii="Times New Roman" w:hAnsi="Times New Roman" w:cs="Times New Roman"/>
          <w:b/>
          <w:sz w:val="28"/>
          <w:szCs w:val="28"/>
        </w:rPr>
        <w:t>адачи</w:t>
      </w:r>
      <w:r w:rsidRPr="00A319BD">
        <w:rPr>
          <w:rFonts w:ascii="Times New Roman" w:hAnsi="Times New Roman" w:cs="Times New Roman"/>
          <w:sz w:val="28"/>
          <w:szCs w:val="28"/>
        </w:rPr>
        <w:t xml:space="preserve"> по этому направлению входят:</w:t>
      </w:r>
    </w:p>
    <w:p w:rsidR="004E27B5" w:rsidRPr="00A319BD" w:rsidRDefault="004E27B5" w:rsidP="00A319B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потребления.</w:t>
      </w:r>
    </w:p>
    <w:p w:rsidR="004E27B5" w:rsidRPr="00A319BD" w:rsidRDefault="004E27B5" w:rsidP="00A319B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Создание и эффективное функционирование во всех субъектах РФ системы общественного контроля, направленной на выявление и ликвидацию несанкционированных свалок;</w:t>
      </w:r>
    </w:p>
    <w:p w:rsidR="004E27B5" w:rsidRPr="00A319BD" w:rsidRDefault="004E27B5" w:rsidP="00A319B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</w:t>
      </w:r>
      <w:r w:rsidR="00F94794" w:rsidRPr="00A319BD">
        <w:rPr>
          <w:rFonts w:ascii="Times New Roman" w:hAnsi="Times New Roman" w:cs="Times New Roman"/>
          <w:sz w:val="28"/>
          <w:szCs w:val="28"/>
        </w:rPr>
        <w:t>копленного экологического вреда.</w:t>
      </w:r>
    </w:p>
    <w:p w:rsidR="002430A2" w:rsidRPr="00A319BD" w:rsidRDefault="00364107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Предусмотрено следующее ф</w:t>
      </w:r>
      <w:r w:rsidR="002430A2" w:rsidRPr="00A319BD">
        <w:rPr>
          <w:rFonts w:ascii="Times New Roman" w:hAnsi="Times New Roman" w:cs="Times New Roman"/>
          <w:sz w:val="28"/>
          <w:szCs w:val="28"/>
        </w:rPr>
        <w:t>инансовое обеспечение</w:t>
      </w:r>
      <w:r w:rsidRPr="00A319BD">
        <w:rPr>
          <w:rFonts w:ascii="Times New Roman" w:hAnsi="Times New Roman" w:cs="Times New Roman"/>
          <w:sz w:val="28"/>
          <w:szCs w:val="28"/>
        </w:rPr>
        <w:t xml:space="preserve"> по этим направлениям.</w:t>
      </w:r>
    </w:p>
    <w:p w:rsidR="002430A2" w:rsidRPr="00A319BD" w:rsidRDefault="00364107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Ф</w:t>
      </w:r>
      <w:r w:rsidR="002430A2" w:rsidRPr="00A319BD">
        <w:rPr>
          <w:rFonts w:ascii="Times New Roman" w:hAnsi="Times New Roman" w:cs="Times New Roman"/>
          <w:sz w:val="28"/>
          <w:szCs w:val="28"/>
        </w:rPr>
        <w:t>едеральны</w:t>
      </w:r>
      <w:r w:rsidRPr="00A319BD">
        <w:rPr>
          <w:rFonts w:ascii="Times New Roman" w:hAnsi="Times New Roman" w:cs="Times New Roman"/>
          <w:sz w:val="28"/>
          <w:szCs w:val="28"/>
        </w:rPr>
        <w:t xml:space="preserve">й </w:t>
      </w:r>
      <w:r w:rsidR="002430A2" w:rsidRPr="00A319BD">
        <w:rPr>
          <w:rFonts w:ascii="Times New Roman" w:hAnsi="Times New Roman" w:cs="Times New Roman"/>
          <w:sz w:val="28"/>
          <w:szCs w:val="28"/>
        </w:rPr>
        <w:t>проект</w:t>
      </w:r>
      <w:r w:rsidRPr="00A319BD">
        <w:rPr>
          <w:rFonts w:ascii="Times New Roman" w:hAnsi="Times New Roman" w:cs="Times New Roman"/>
          <w:sz w:val="28"/>
          <w:szCs w:val="28"/>
        </w:rPr>
        <w:t xml:space="preserve"> </w:t>
      </w:r>
      <w:r w:rsidR="002430A2" w:rsidRPr="00A319BD">
        <w:rPr>
          <w:rFonts w:ascii="Times New Roman" w:hAnsi="Times New Roman" w:cs="Times New Roman"/>
          <w:sz w:val="28"/>
          <w:szCs w:val="28"/>
        </w:rPr>
        <w:t>«Чистая страна» - 124 206,8 млн. рублей</w:t>
      </w:r>
      <w:r w:rsidRPr="00A319BD">
        <w:rPr>
          <w:rFonts w:ascii="Times New Roman" w:hAnsi="Times New Roman" w:cs="Times New Roman"/>
          <w:sz w:val="28"/>
          <w:szCs w:val="28"/>
        </w:rPr>
        <w:t>.</w:t>
      </w:r>
    </w:p>
    <w:p w:rsidR="002430A2" w:rsidRPr="00A319BD" w:rsidRDefault="002430A2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 xml:space="preserve">К 2024 году планируется </w:t>
      </w:r>
      <w:proofErr w:type="spellStart"/>
      <w:r w:rsidRPr="00A319BD">
        <w:rPr>
          <w:rFonts w:ascii="Times New Roman" w:hAnsi="Times New Roman" w:cs="Times New Roman"/>
          <w:sz w:val="28"/>
          <w:szCs w:val="28"/>
        </w:rPr>
        <w:t>рекультивировать</w:t>
      </w:r>
      <w:proofErr w:type="spellEnd"/>
      <w:r w:rsidRPr="00A319BD">
        <w:rPr>
          <w:rFonts w:ascii="Times New Roman" w:hAnsi="Times New Roman" w:cs="Times New Roman"/>
          <w:sz w:val="28"/>
          <w:szCs w:val="28"/>
        </w:rPr>
        <w:t xml:space="preserve"> (технический этап рекультивации и первичная высадка растительности) земельные участки, находящиеся под 191 несанкционированной свалкой; ликвидировать как минимум 88 наиболее опасных объектов накопленного вреда. Также планируется найти средства на ликвидацию брошенных промышленных свалок и предприятий. В рамках нацпроекта уже создана интернет-платформа www.priroda-ok.ru для сбора обращений граждан о стихийных несанкционированных свалках.</w:t>
      </w:r>
    </w:p>
    <w:p w:rsidR="002430A2" w:rsidRPr="00A319BD" w:rsidRDefault="00CB60F3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Ф</w:t>
      </w:r>
      <w:r w:rsidR="002430A2" w:rsidRPr="00A319BD">
        <w:rPr>
          <w:rFonts w:ascii="Times New Roman" w:hAnsi="Times New Roman" w:cs="Times New Roman"/>
          <w:sz w:val="28"/>
          <w:szCs w:val="28"/>
        </w:rPr>
        <w:t>едеральный</w:t>
      </w:r>
      <w:r w:rsidRPr="00A319BD">
        <w:rPr>
          <w:rFonts w:ascii="Times New Roman" w:hAnsi="Times New Roman" w:cs="Times New Roman"/>
          <w:sz w:val="28"/>
          <w:szCs w:val="28"/>
        </w:rPr>
        <w:t xml:space="preserve"> </w:t>
      </w:r>
      <w:r w:rsidR="002430A2" w:rsidRPr="00A319BD">
        <w:rPr>
          <w:rFonts w:ascii="Times New Roman" w:hAnsi="Times New Roman" w:cs="Times New Roman"/>
          <w:sz w:val="28"/>
          <w:szCs w:val="28"/>
        </w:rPr>
        <w:t>проект «Комплексная система обращения с твердыми коммунальными отходами» - 296 223,8 млн. рублей</w:t>
      </w:r>
      <w:r w:rsidRPr="00A319BD">
        <w:rPr>
          <w:rFonts w:ascii="Times New Roman" w:hAnsi="Times New Roman" w:cs="Times New Roman"/>
          <w:sz w:val="28"/>
          <w:szCs w:val="28"/>
        </w:rPr>
        <w:t>.</w:t>
      </w:r>
    </w:p>
    <w:p w:rsidR="002430A2" w:rsidRPr="00A319BD" w:rsidRDefault="002430A2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Важнейшей частью нацпроекта станет создание устойчивой системы обращения с твердыми коммунальными отходами, обеспечивающей сортировку отходов в объеме 100 процентов и снижение объема отходов, направляемых на полигоны, в два раза. Для этого будет налажен раздельный сбор мусора гражданами и предприятиями, введены в эксплуатацию заводы по утилизации и переработке отходов.</w:t>
      </w:r>
    </w:p>
    <w:p w:rsidR="002430A2" w:rsidRPr="00A319BD" w:rsidRDefault="00CB60F3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Ф</w:t>
      </w:r>
      <w:r w:rsidR="002430A2" w:rsidRPr="00A319BD">
        <w:rPr>
          <w:rFonts w:ascii="Times New Roman" w:hAnsi="Times New Roman" w:cs="Times New Roman"/>
          <w:sz w:val="28"/>
          <w:szCs w:val="28"/>
        </w:rPr>
        <w:t>едеральный</w:t>
      </w:r>
      <w:r w:rsidRPr="00A319BD">
        <w:rPr>
          <w:rFonts w:ascii="Times New Roman" w:hAnsi="Times New Roman" w:cs="Times New Roman"/>
          <w:sz w:val="28"/>
          <w:szCs w:val="28"/>
        </w:rPr>
        <w:t xml:space="preserve"> </w:t>
      </w:r>
      <w:r w:rsidR="002430A2" w:rsidRPr="00A319BD">
        <w:rPr>
          <w:rFonts w:ascii="Times New Roman" w:hAnsi="Times New Roman" w:cs="Times New Roman"/>
          <w:sz w:val="28"/>
          <w:szCs w:val="28"/>
        </w:rPr>
        <w:t>проект «Инфраструктура для обращения с отходами I - II классов опасности» - 36 353,3 млн. рублей</w:t>
      </w:r>
      <w:r w:rsidRPr="00A319BD">
        <w:rPr>
          <w:rFonts w:ascii="Times New Roman" w:hAnsi="Times New Roman" w:cs="Times New Roman"/>
          <w:sz w:val="28"/>
          <w:szCs w:val="28"/>
        </w:rPr>
        <w:t>.</w:t>
      </w:r>
    </w:p>
    <w:p w:rsidR="002430A2" w:rsidRPr="00A319BD" w:rsidRDefault="002430A2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Результатом федерального проекта станет создание современной инфраструктуры, обеспечивающей безопасное обращение с отходами I и II классов опасности (I класс — ртутьсодержащие отходы, II класс — аккумуляторные батареи).  Для обезвреживания тяжелых отходов построят семь производственно-технических комплексов и ведется единая государственная информационная система учета и контроля таких отходов.</w:t>
      </w:r>
    </w:p>
    <w:p w:rsidR="002E32CB" w:rsidRPr="00A319BD" w:rsidRDefault="002E32CB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lastRenderedPageBreak/>
        <w:t>Федеральный проект «Утилизация мусора»</w:t>
      </w:r>
      <w:r w:rsidR="00EB572A" w:rsidRPr="00A319BD">
        <w:rPr>
          <w:rFonts w:ascii="Times New Roman" w:hAnsi="Times New Roman" w:cs="Times New Roman"/>
          <w:sz w:val="28"/>
          <w:szCs w:val="28"/>
        </w:rPr>
        <w:t>.</w:t>
      </w:r>
    </w:p>
    <w:p w:rsidR="002E32CB" w:rsidRPr="00A319BD" w:rsidRDefault="002E32CB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Важнейшей частью нацпроекта станет принципиально новая система обращения с твердыми коммунальными отходами: на утилизацию в 2024 году будет направляться будет направляться 60% бытового мусора против 7% в 2018 году, в том числе 36% — на повторную переработку.</w:t>
      </w:r>
    </w:p>
    <w:p w:rsidR="002E32CB" w:rsidRPr="00A319BD" w:rsidRDefault="002E32CB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По плану мусорной реформы к 2024 году в России уровень утилизации отходов должен возрасти с 7 до 36%, а переработки отходов — до 60%. К этому времени также должно быть введено 37,1 млн т мощностей по переработке твердых коммунальных отходов. Сейчас более 90% мусора вывозится на полигоны. Чтобы уменьшить объем захоронения отходов, в рамках нацпроекта «Экология» предусмотрено 296,2 млрд руб. (из них почти 108 млрд руб. из федерального бюджета), которые пойдут на рекультивацию свалок и строительство перерабатывающих и сортирующих мусор заводов. Часть этих средств и должен распределить в виде субсидий Российский экологический оператор.</w:t>
      </w:r>
    </w:p>
    <w:p w:rsidR="002E32CB" w:rsidRPr="00A319BD" w:rsidRDefault="002E32CB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Для этого будет налажен раздельный сбор мусора гражданами</w:t>
      </w:r>
      <w:r w:rsidR="00142C6F" w:rsidRPr="00A319BD">
        <w:rPr>
          <w:rFonts w:ascii="Times New Roman" w:hAnsi="Times New Roman" w:cs="Times New Roman"/>
          <w:sz w:val="28"/>
          <w:szCs w:val="28"/>
        </w:rPr>
        <w:t>, организациями</w:t>
      </w:r>
      <w:r w:rsidRPr="00A319BD">
        <w:rPr>
          <w:rFonts w:ascii="Times New Roman" w:hAnsi="Times New Roman" w:cs="Times New Roman"/>
          <w:sz w:val="28"/>
          <w:szCs w:val="28"/>
        </w:rPr>
        <w:t xml:space="preserve"> и предприятиями, введены в эксплуатацию заводы по </w:t>
      </w:r>
      <w:r w:rsidR="00142C6F" w:rsidRPr="00A319BD">
        <w:rPr>
          <w:rFonts w:ascii="Times New Roman" w:hAnsi="Times New Roman" w:cs="Times New Roman"/>
          <w:sz w:val="28"/>
          <w:szCs w:val="28"/>
        </w:rPr>
        <w:t xml:space="preserve">сортировке, </w:t>
      </w:r>
      <w:r w:rsidRPr="00A319BD">
        <w:rPr>
          <w:rFonts w:ascii="Times New Roman" w:hAnsi="Times New Roman" w:cs="Times New Roman"/>
          <w:sz w:val="28"/>
          <w:szCs w:val="28"/>
        </w:rPr>
        <w:t>утилизации и переработке отходов.</w:t>
      </w:r>
    </w:p>
    <w:p w:rsidR="00940D92" w:rsidRPr="00A319BD" w:rsidRDefault="00940D92" w:rsidP="00A3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Отходы для нашего государства превратились в проблему, представляющую реальную угрозу экологической безопасности. Они крайне отрицательно влияют на окружающую среду, состояние недр, вод, воздуха, лесов и животного мира, на среду обитания человека, угрожая его здоровью и жизни. Поэтому требуют решительного принятия мер.</w:t>
      </w:r>
    </w:p>
    <w:p w:rsidR="007A6F3D" w:rsidRPr="00A319BD" w:rsidRDefault="007A6F3D" w:rsidP="00A319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9BD">
        <w:rPr>
          <w:rFonts w:ascii="Times New Roman" w:hAnsi="Times New Roman" w:cs="Times New Roman"/>
          <w:sz w:val="28"/>
          <w:szCs w:val="28"/>
        </w:rPr>
        <w:t>Следующим этапом нашей работы стал сбор информации о том, как в Астраханской области реализуется национальный проект «Экология».</w:t>
      </w:r>
    </w:p>
    <w:p w:rsidR="007842A9" w:rsidRPr="003940D0" w:rsidRDefault="007842A9" w:rsidP="003940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330" w:rsidRDefault="00430330" w:rsidP="003940D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0D0">
        <w:rPr>
          <w:rFonts w:ascii="Times New Roman" w:hAnsi="Times New Roman" w:cs="Times New Roman"/>
          <w:b/>
          <w:sz w:val="28"/>
          <w:szCs w:val="28"/>
        </w:rPr>
        <w:t>Проект «Экология» в Астраханской области.</w:t>
      </w:r>
    </w:p>
    <w:p w:rsidR="007D6985" w:rsidRPr="003940D0" w:rsidRDefault="007D6985" w:rsidP="007D6985">
      <w:pPr>
        <w:pStyle w:val="a3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C078FF" w:rsidRPr="003940D0" w:rsidRDefault="00AA3822" w:rsidP="003940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0D0">
        <w:rPr>
          <w:rFonts w:ascii="Times New Roman" w:hAnsi="Times New Roman" w:cs="Times New Roman"/>
          <w:sz w:val="28"/>
          <w:szCs w:val="28"/>
        </w:rPr>
        <w:t>Проблема утилизации отходов в Астраханской области стоит очень остро. К настоящему времени на территории области скопилось 3 млн. т</w:t>
      </w:r>
      <w:r w:rsidR="00142C6F" w:rsidRPr="003940D0">
        <w:rPr>
          <w:rFonts w:ascii="Times New Roman" w:hAnsi="Times New Roman" w:cs="Times New Roman"/>
          <w:sz w:val="28"/>
          <w:szCs w:val="28"/>
        </w:rPr>
        <w:t>онн</w:t>
      </w:r>
      <w:r w:rsidRPr="003940D0">
        <w:rPr>
          <w:rFonts w:ascii="Times New Roman" w:hAnsi="Times New Roman" w:cs="Times New Roman"/>
          <w:sz w:val="28"/>
          <w:szCs w:val="28"/>
        </w:rPr>
        <w:t xml:space="preserve"> всех видов отходов. </w:t>
      </w:r>
      <w:r w:rsidR="00C078FF" w:rsidRPr="003940D0">
        <w:rPr>
          <w:rFonts w:ascii="Times New Roman" w:hAnsi="Times New Roman" w:cs="Times New Roman"/>
          <w:sz w:val="28"/>
          <w:szCs w:val="28"/>
        </w:rPr>
        <w:t>По данным инвентаризации объектов захоронения и хранения отходов на территориях города и 439 населенных пунктов Астраханской области выявлено более 440 свалок отходов, из которых около 300 - несанкционированных, 7 полигонов отходов, из них 6 полигонов ТБО и 1 полигон промышленных отходов</w:t>
      </w:r>
      <w:r w:rsidR="004C49E2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C078FF" w:rsidRPr="003940D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078FF" w:rsidRDefault="00C078FF" w:rsidP="003940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0D0">
        <w:rPr>
          <w:rFonts w:ascii="Times New Roman" w:hAnsi="Times New Roman" w:cs="Times New Roman"/>
          <w:sz w:val="28"/>
          <w:szCs w:val="28"/>
        </w:rPr>
        <w:t>На несанкционированных свалках размещаются твердые бытовые отходы, отходы из жилищ, формируемые населением, отходы потребления на производстве подобные бытовым, мусор уличный, выборочно мусор строительный и металлолом.</w:t>
      </w:r>
    </w:p>
    <w:p w:rsidR="003853CC" w:rsidRDefault="003853CC" w:rsidP="003940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53CC" w:rsidRDefault="003853CC" w:rsidP="003940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53CC" w:rsidRDefault="003853CC" w:rsidP="003940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53CC" w:rsidRDefault="003853CC" w:rsidP="003940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53CC" w:rsidRDefault="003853CC" w:rsidP="003940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53CC" w:rsidRDefault="003853CC" w:rsidP="003940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53CC" w:rsidRDefault="003853CC" w:rsidP="003940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53CC" w:rsidRDefault="003853CC" w:rsidP="003940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53CC" w:rsidRDefault="003853CC" w:rsidP="003940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A3822" w:rsidRPr="007D6985" w:rsidRDefault="00AA3822" w:rsidP="007D69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6985">
        <w:rPr>
          <w:rFonts w:ascii="Times New Roman" w:hAnsi="Times New Roman" w:cs="Times New Roman"/>
          <w:sz w:val="28"/>
          <w:szCs w:val="28"/>
        </w:rPr>
        <w:t xml:space="preserve">Мусор не сортируется, места его расположения не огорожены, свалки нередко горят, на них отсутствует система сбора, очистки и фильтрации. На полигонах разместились </w:t>
      </w:r>
      <w:r w:rsidR="00077FA1" w:rsidRPr="007D6985">
        <w:rPr>
          <w:rFonts w:ascii="Times New Roman" w:hAnsi="Times New Roman" w:cs="Times New Roman"/>
          <w:sz w:val="28"/>
          <w:szCs w:val="28"/>
        </w:rPr>
        <w:t xml:space="preserve">и </w:t>
      </w:r>
      <w:r w:rsidRPr="007D6985">
        <w:rPr>
          <w:rFonts w:ascii="Times New Roman" w:hAnsi="Times New Roman" w:cs="Times New Roman"/>
          <w:sz w:val="28"/>
          <w:szCs w:val="28"/>
        </w:rPr>
        <w:t>токсичные отходы. А места захоронения бытового мусора стали питательной средой для грызунов и насекомых.</w:t>
      </w:r>
    </w:p>
    <w:p w:rsidR="00AA3822" w:rsidRPr="007D6985" w:rsidRDefault="00AA3822" w:rsidP="007D69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6985">
        <w:rPr>
          <w:rFonts w:ascii="Times New Roman" w:hAnsi="Times New Roman" w:cs="Times New Roman"/>
          <w:sz w:val="28"/>
          <w:szCs w:val="28"/>
        </w:rPr>
        <w:t>Надо также отметить, что географическое положение и природные условия Астраханской области</w:t>
      </w:r>
      <w:r w:rsidR="00720AD7" w:rsidRPr="007D6985">
        <w:rPr>
          <w:rFonts w:ascii="Times New Roman" w:hAnsi="Times New Roman" w:cs="Times New Roman"/>
          <w:sz w:val="28"/>
          <w:szCs w:val="28"/>
        </w:rPr>
        <w:t xml:space="preserve"> (сильный ветер, жаркое лето)</w:t>
      </w:r>
      <w:r w:rsidRPr="007D6985">
        <w:rPr>
          <w:rFonts w:ascii="Times New Roman" w:hAnsi="Times New Roman" w:cs="Times New Roman"/>
          <w:sz w:val="28"/>
          <w:szCs w:val="28"/>
        </w:rPr>
        <w:t xml:space="preserve"> усугубляют проблему, т.к. влияние токсичных отходов на здоровье человека и окружающую среду не локализуется, а наоборот - природные условия способствуют распространению загрязняющих веществ.</w:t>
      </w:r>
      <w:r w:rsidR="007B63AF" w:rsidRPr="007D6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D92" w:rsidRPr="007D6985" w:rsidRDefault="00C50FDF" w:rsidP="007D69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6985">
        <w:rPr>
          <w:rFonts w:ascii="Times New Roman" w:hAnsi="Times New Roman" w:cs="Times New Roman"/>
          <w:sz w:val="28"/>
          <w:szCs w:val="28"/>
        </w:rPr>
        <w:t>1 января 2016 года появилось новое определение бытового мусора — ТКО – твердые коммунальные отходы. </w:t>
      </w:r>
    </w:p>
    <w:p w:rsidR="00C50FDF" w:rsidRPr="007D6985" w:rsidRDefault="00940D92" w:rsidP="007D69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6985">
        <w:rPr>
          <w:rFonts w:ascii="Times New Roman" w:hAnsi="Times New Roman" w:cs="Times New Roman"/>
          <w:sz w:val="28"/>
          <w:szCs w:val="28"/>
        </w:rPr>
        <w:t>В соответствии с Основами государственной политики в области экологического развития Российской Федерации на период до 2030 года основными направлениями совершенствования государственного регулирования в сфере охраны окружающей среды признаны: разработка механизмов ликвидации вреда окружающей среде, связанного с прошлой экономической деятельностью, и предотвращение дальнейшего накопления отходов производства.</w:t>
      </w:r>
    </w:p>
    <w:p w:rsidR="00940D92" w:rsidRPr="007D6985" w:rsidRDefault="00940D92" w:rsidP="007D69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6985">
        <w:rPr>
          <w:rFonts w:ascii="Times New Roman" w:hAnsi="Times New Roman" w:cs="Times New Roman"/>
          <w:sz w:val="28"/>
          <w:szCs w:val="28"/>
        </w:rPr>
        <w:t>На территории Астраханской области особенностью проблемы накопленного экологического вреда в большинстве случаев является отсутствие собственника накопленных отходов.</w:t>
      </w:r>
    </w:p>
    <w:p w:rsidR="00940D92" w:rsidRPr="007D6985" w:rsidRDefault="00940D92" w:rsidP="007D69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6985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ликвидации вреда предусматривается </w:t>
      </w:r>
      <w:r w:rsidR="00142C6F" w:rsidRPr="007D6985">
        <w:rPr>
          <w:rFonts w:ascii="Times New Roman" w:hAnsi="Times New Roman" w:cs="Times New Roman"/>
          <w:sz w:val="28"/>
          <w:szCs w:val="28"/>
        </w:rPr>
        <w:t xml:space="preserve">как </w:t>
      </w:r>
      <w:r w:rsidRPr="007D6985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бюджета, бюджета Астраханской области, </w:t>
      </w:r>
      <w:r w:rsidR="00142C6F" w:rsidRPr="007D6985">
        <w:rPr>
          <w:rFonts w:ascii="Times New Roman" w:hAnsi="Times New Roman" w:cs="Times New Roman"/>
          <w:sz w:val="28"/>
          <w:szCs w:val="28"/>
        </w:rPr>
        <w:t xml:space="preserve">так и </w:t>
      </w:r>
      <w:r w:rsidRPr="007D6985">
        <w:rPr>
          <w:rFonts w:ascii="Times New Roman" w:hAnsi="Times New Roman" w:cs="Times New Roman"/>
          <w:sz w:val="28"/>
          <w:szCs w:val="28"/>
        </w:rPr>
        <w:t>бюджетов муниципальных образований Астраханской области и внебюджетных источников финансирования.</w:t>
      </w:r>
    </w:p>
    <w:p w:rsidR="00940D92" w:rsidRPr="007D6985" w:rsidRDefault="00940D92" w:rsidP="007D69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6985">
        <w:rPr>
          <w:rFonts w:ascii="Times New Roman" w:hAnsi="Times New Roman" w:cs="Times New Roman"/>
          <w:sz w:val="28"/>
          <w:szCs w:val="28"/>
        </w:rPr>
        <w:t>Мероприятия по утилизации и сдаче отходов от объектов накопленного экологического вреда обеспечат прирост внутреннего валового продукта за счет снижения экономического вреда от последствий техногенных аварий, снижения уровня заболеваемости и смертности трудоспособного населения в связи с улучшением состояния окружающей среды, развития сектора экологических услуг; предотвращения экономического вреда от возникновения и развития чрезвычайных ситуаций эко</w:t>
      </w:r>
      <w:r w:rsidR="00873745" w:rsidRPr="007D6985">
        <w:rPr>
          <w:rFonts w:ascii="Times New Roman" w:hAnsi="Times New Roman" w:cs="Times New Roman"/>
          <w:sz w:val="28"/>
          <w:szCs w:val="28"/>
        </w:rPr>
        <w:t>-</w:t>
      </w:r>
      <w:r w:rsidRPr="007D6985">
        <w:rPr>
          <w:rFonts w:ascii="Times New Roman" w:hAnsi="Times New Roman" w:cs="Times New Roman"/>
          <w:sz w:val="28"/>
          <w:szCs w:val="28"/>
        </w:rPr>
        <w:t>токсикологического характера.</w:t>
      </w:r>
      <w:r w:rsidRPr="007D6985">
        <w:rPr>
          <w:rFonts w:ascii="Times New Roman" w:hAnsi="Times New Roman" w:cs="Times New Roman"/>
          <w:sz w:val="28"/>
          <w:szCs w:val="28"/>
        </w:rPr>
        <w:br/>
      </w:r>
      <w:r w:rsidR="007D6985">
        <w:rPr>
          <w:rFonts w:ascii="Times New Roman" w:hAnsi="Times New Roman" w:cs="Times New Roman"/>
          <w:sz w:val="28"/>
          <w:szCs w:val="28"/>
        </w:rPr>
        <w:t xml:space="preserve">       </w:t>
      </w:r>
      <w:r w:rsidRPr="007D6985">
        <w:rPr>
          <w:rFonts w:ascii="Times New Roman" w:hAnsi="Times New Roman" w:cs="Times New Roman"/>
          <w:sz w:val="28"/>
          <w:szCs w:val="28"/>
        </w:rPr>
        <w:t>Мероприятия по рекультивации земель, подверженных негативному воздействию от объектов накопленного экологического вреда, берегоукрепительные и демонтажные работы обеспечат вовлечение экологически реабилитированных территорий, восстановленных мест обитания объектов животного и растительного мира в хозяйственный оборот и повышение их инвестиционной привлекательности, создание дополнительных рабочих мест</w:t>
      </w:r>
      <w:r w:rsidR="00873745" w:rsidRPr="007D6985">
        <w:rPr>
          <w:rFonts w:ascii="Times New Roman" w:hAnsi="Times New Roman" w:cs="Times New Roman"/>
          <w:sz w:val="28"/>
          <w:szCs w:val="28"/>
        </w:rPr>
        <w:t>.</w:t>
      </w:r>
    </w:p>
    <w:p w:rsidR="007842A9" w:rsidRPr="007D6985" w:rsidRDefault="007842A9" w:rsidP="007D69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71E6" w:rsidRDefault="003D549B" w:rsidP="007D6985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5A9" w:rsidRPr="007D6985">
        <w:rPr>
          <w:rFonts w:ascii="Times New Roman" w:hAnsi="Times New Roman" w:cs="Times New Roman"/>
          <w:b/>
          <w:sz w:val="28"/>
          <w:szCs w:val="28"/>
        </w:rPr>
        <w:t>П</w:t>
      </w:r>
      <w:r w:rsidR="00F271E6" w:rsidRPr="007D6985">
        <w:rPr>
          <w:rFonts w:ascii="Times New Roman" w:hAnsi="Times New Roman" w:cs="Times New Roman"/>
          <w:b/>
          <w:sz w:val="28"/>
          <w:szCs w:val="28"/>
        </w:rPr>
        <w:t>роблем</w:t>
      </w:r>
      <w:r w:rsidR="00C07274" w:rsidRPr="007D6985">
        <w:rPr>
          <w:rFonts w:ascii="Times New Roman" w:hAnsi="Times New Roman" w:cs="Times New Roman"/>
          <w:b/>
          <w:sz w:val="28"/>
          <w:szCs w:val="28"/>
        </w:rPr>
        <w:t>ы</w:t>
      </w:r>
      <w:r w:rsidR="00F271E6" w:rsidRPr="007D6985">
        <w:rPr>
          <w:rFonts w:ascii="Times New Roman" w:hAnsi="Times New Roman" w:cs="Times New Roman"/>
          <w:b/>
          <w:sz w:val="28"/>
          <w:szCs w:val="28"/>
        </w:rPr>
        <w:t xml:space="preserve"> раздельного сбора мусора.</w:t>
      </w:r>
    </w:p>
    <w:p w:rsidR="007D6985" w:rsidRPr="007D6985" w:rsidRDefault="007D6985" w:rsidP="007D69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274" w:rsidRPr="007D6985" w:rsidRDefault="00077FA1" w:rsidP="007D6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85">
        <w:rPr>
          <w:rFonts w:ascii="Times New Roman" w:hAnsi="Times New Roman" w:cs="Times New Roman"/>
          <w:sz w:val="28"/>
          <w:szCs w:val="28"/>
        </w:rPr>
        <w:lastRenderedPageBreak/>
        <w:t xml:space="preserve">Весьма неблагополучно обстоит </w:t>
      </w:r>
      <w:r w:rsidR="00E03F3A" w:rsidRPr="007D6985">
        <w:rPr>
          <w:rFonts w:ascii="Times New Roman" w:hAnsi="Times New Roman" w:cs="Times New Roman"/>
          <w:sz w:val="28"/>
          <w:szCs w:val="28"/>
        </w:rPr>
        <w:t xml:space="preserve">в </w:t>
      </w:r>
      <w:r w:rsidR="00527D6A" w:rsidRPr="007D6985">
        <w:rPr>
          <w:rFonts w:ascii="Times New Roman" w:hAnsi="Times New Roman" w:cs="Times New Roman"/>
          <w:sz w:val="28"/>
          <w:szCs w:val="28"/>
        </w:rPr>
        <w:t>А</w:t>
      </w:r>
      <w:r w:rsidR="00E03F3A" w:rsidRPr="007D6985">
        <w:rPr>
          <w:rFonts w:ascii="Times New Roman" w:hAnsi="Times New Roman" w:cs="Times New Roman"/>
          <w:sz w:val="28"/>
          <w:szCs w:val="28"/>
        </w:rPr>
        <w:t xml:space="preserve">страханской области </w:t>
      </w:r>
      <w:r w:rsidRPr="007D6985">
        <w:rPr>
          <w:rFonts w:ascii="Times New Roman" w:hAnsi="Times New Roman" w:cs="Times New Roman"/>
          <w:sz w:val="28"/>
          <w:szCs w:val="28"/>
        </w:rPr>
        <w:t xml:space="preserve">проблема раздельного сбора мусора. Можно сказать, что эта проблема не решается вообще. </w:t>
      </w:r>
    </w:p>
    <w:p w:rsidR="00C07274" w:rsidRDefault="00C07274" w:rsidP="007D6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85">
        <w:rPr>
          <w:rFonts w:ascii="Times New Roman" w:hAnsi="Times New Roman" w:cs="Times New Roman"/>
          <w:sz w:val="28"/>
          <w:szCs w:val="28"/>
        </w:rPr>
        <w:t xml:space="preserve">По всему городу </w:t>
      </w:r>
      <w:r w:rsidR="0032751F" w:rsidRPr="007D6985">
        <w:rPr>
          <w:rFonts w:ascii="Times New Roman" w:hAnsi="Times New Roman" w:cs="Times New Roman"/>
          <w:sz w:val="28"/>
          <w:szCs w:val="28"/>
        </w:rPr>
        <w:t xml:space="preserve">возле контейнеров </w:t>
      </w:r>
      <w:r w:rsidRPr="007D6985">
        <w:rPr>
          <w:rFonts w:ascii="Times New Roman" w:hAnsi="Times New Roman" w:cs="Times New Roman"/>
          <w:sz w:val="28"/>
          <w:szCs w:val="28"/>
        </w:rPr>
        <w:t>огром</w:t>
      </w:r>
      <w:r w:rsidR="004D46A1" w:rsidRPr="007D6985">
        <w:rPr>
          <w:rFonts w:ascii="Times New Roman" w:hAnsi="Times New Roman" w:cs="Times New Roman"/>
          <w:sz w:val="28"/>
          <w:szCs w:val="28"/>
        </w:rPr>
        <w:t>ные свалки бытового и строительного мусора, веток деревьев и сорной травы. Если где-то есть оборудованн</w:t>
      </w:r>
      <w:r w:rsidR="006741C6" w:rsidRPr="007D6985">
        <w:rPr>
          <w:rFonts w:ascii="Times New Roman" w:hAnsi="Times New Roman" w:cs="Times New Roman"/>
          <w:sz w:val="28"/>
          <w:szCs w:val="28"/>
        </w:rPr>
        <w:t>ы</w:t>
      </w:r>
      <w:r w:rsidR="004D46A1" w:rsidRPr="007D6985">
        <w:rPr>
          <w:rFonts w:ascii="Times New Roman" w:hAnsi="Times New Roman" w:cs="Times New Roman"/>
          <w:sz w:val="28"/>
          <w:szCs w:val="28"/>
        </w:rPr>
        <w:t>е места для контейнеров, то они находятся в полуразрушенном состоянии – без ворот, крыши</w:t>
      </w:r>
      <w:r w:rsidR="00247CCF" w:rsidRPr="007D6985">
        <w:rPr>
          <w:rFonts w:ascii="Times New Roman" w:hAnsi="Times New Roman" w:cs="Times New Roman"/>
          <w:sz w:val="28"/>
          <w:szCs w:val="28"/>
        </w:rPr>
        <w:t xml:space="preserve"> - мусор растаскивают вороны и собаки, разносит ветер</w:t>
      </w:r>
      <w:r w:rsidR="008C0F87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247CCF" w:rsidRPr="007D6985">
        <w:rPr>
          <w:rFonts w:ascii="Times New Roman" w:hAnsi="Times New Roman" w:cs="Times New Roman"/>
          <w:sz w:val="28"/>
          <w:szCs w:val="28"/>
        </w:rPr>
        <w:t>.</w:t>
      </w:r>
    </w:p>
    <w:p w:rsidR="00FD748D" w:rsidRPr="007E43E6" w:rsidRDefault="00E140E3" w:rsidP="00947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3E6">
        <w:rPr>
          <w:rFonts w:ascii="Times New Roman" w:hAnsi="Times New Roman" w:cs="Times New Roman"/>
          <w:sz w:val="28"/>
          <w:szCs w:val="28"/>
        </w:rPr>
        <w:t>Решение проблемы раздельного сбора мусора – задача не одного дня.</w:t>
      </w:r>
    </w:p>
    <w:p w:rsidR="00077FA1" w:rsidRPr="007E43E6" w:rsidRDefault="00077FA1" w:rsidP="00947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3E6">
        <w:rPr>
          <w:rFonts w:ascii="Times New Roman" w:hAnsi="Times New Roman" w:cs="Times New Roman"/>
          <w:sz w:val="28"/>
          <w:szCs w:val="28"/>
        </w:rPr>
        <w:t>По</w:t>
      </w:r>
      <w:r w:rsidR="00E03F3A" w:rsidRPr="007E43E6">
        <w:rPr>
          <w:rFonts w:ascii="Times New Roman" w:hAnsi="Times New Roman" w:cs="Times New Roman"/>
          <w:sz w:val="28"/>
          <w:szCs w:val="28"/>
        </w:rPr>
        <w:t xml:space="preserve"> нашему мнению, </w:t>
      </w:r>
      <w:r w:rsidR="00E140E3" w:rsidRPr="007E43E6">
        <w:rPr>
          <w:rFonts w:ascii="Times New Roman" w:hAnsi="Times New Roman" w:cs="Times New Roman"/>
          <w:sz w:val="28"/>
          <w:szCs w:val="28"/>
        </w:rPr>
        <w:t>администрациям муниципальных образований, организациям и предприятиям, которые занимаются сбором, сортировкой и утилизацией мусора и отходов в Астраханской области необходимо провести огромную работу</w:t>
      </w:r>
      <w:r w:rsidRPr="007E43E6">
        <w:rPr>
          <w:rFonts w:ascii="Times New Roman" w:hAnsi="Times New Roman" w:cs="Times New Roman"/>
          <w:sz w:val="28"/>
          <w:szCs w:val="28"/>
        </w:rPr>
        <w:t>:</w:t>
      </w:r>
    </w:p>
    <w:p w:rsidR="00E96156" w:rsidRDefault="00077FA1" w:rsidP="007E43E6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3E6">
        <w:rPr>
          <w:rFonts w:ascii="Times New Roman" w:hAnsi="Times New Roman" w:cs="Times New Roman"/>
          <w:b/>
          <w:sz w:val="28"/>
          <w:szCs w:val="28"/>
        </w:rPr>
        <w:t>Приобрести достаточное количество контейнеров для сбора мусора</w:t>
      </w:r>
      <w:r w:rsidRPr="007E43E6">
        <w:rPr>
          <w:rFonts w:ascii="Times New Roman" w:hAnsi="Times New Roman" w:cs="Times New Roman"/>
          <w:sz w:val="28"/>
          <w:szCs w:val="28"/>
        </w:rPr>
        <w:t>.</w:t>
      </w:r>
      <w:r w:rsidR="00955421" w:rsidRPr="007E43E6">
        <w:rPr>
          <w:rFonts w:ascii="Times New Roman" w:hAnsi="Times New Roman" w:cs="Times New Roman"/>
          <w:sz w:val="28"/>
          <w:szCs w:val="28"/>
        </w:rPr>
        <w:t xml:space="preserve"> </w:t>
      </w:r>
      <w:r w:rsidR="00E96156" w:rsidRPr="007E43E6">
        <w:rPr>
          <w:rFonts w:ascii="Times New Roman" w:hAnsi="Times New Roman" w:cs="Times New Roman"/>
          <w:sz w:val="28"/>
          <w:szCs w:val="28"/>
        </w:rPr>
        <w:t xml:space="preserve">При выборе </w:t>
      </w:r>
      <w:r w:rsidR="00E4657C" w:rsidRPr="007E43E6">
        <w:rPr>
          <w:rFonts w:ascii="Times New Roman" w:hAnsi="Times New Roman" w:cs="Times New Roman"/>
          <w:sz w:val="28"/>
          <w:szCs w:val="28"/>
        </w:rPr>
        <w:t>контейнер</w:t>
      </w:r>
      <w:r w:rsidR="00E96156" w:rsidRPr="007E43E6">
        <w:rPr>
          <w:rFonts w:ascii="Times New Roman" w:hAnsi="Times New Roman" w:cs="Times New Roman"/>
          <w:sz w:val="28"/>
          <w:szCs w:val="28"/>
        </w:rPr>
        <w:t>ов принимают во внимание плотность населения, график </w:t>
      </w:r>
      <w:hyperlink r:id="rId8" w:tgtFrame="_blank" w:history="1">
        <w:r w:rsidR="00E96156" w:rsidRPr="007E43E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вывоза ТБО</w:t>
        </w:r>
      </w:hyperlink>
      <w:r w:rsidR="00E96156" w:rsidRPr="007E43E6">
        <w:rPr>
          <w:rFonts w:ascii="Times New Roman" w:hAnsi="Times New Roman" w:cs="Times New Roman"/>
          <w:sz w:val="28"/>
          <w:szCs w:val="28"/>
        </w:rPr>
        <w:t>. В жилом секторе устанавливают баки-накопители объёмом 0,8</w:t>
      </w:r>
      <w:r w:rsidR="00696CCF" w:rsidRPr="007E43E6">
        <w:rPr>
          <w:rFonts w:ascii="Times New Roman" w:hAnsi="Times New Roman" w:cs="Times New Roman"/>
          <w:sz w:val="28"/>
          <w:szCs w:val="28"/>
        </w:rPr>
        <w:t>-</w:t>
      </w:r>
      <w:r w:rsidR="00E96156" w:rsidRPr="007E43E6">
        <w:rPr>
          <w:rFonts w:ascii="Times New Roman" w:hAnsi="Times New Roman" w:cs="Times New Roman"/>
          <w:sz w:val="28"/>
          <w:szCs w:val="28"/>
        </w:rPr>
        <w:t>1,1 м</w:t>
      </w:r>
      <w:r w:rsidR="00696CCF" w:rsidRPr="007E43E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96156" w:rsidRPr="007E43E6">
        <w:rPr>
          <w:rFonts w:ascii="Times New Roman" w:hAnsi="Times New Roman" w:cs="Times New Roman"/>
          <w:sz w:val="28"/>
          <w:szCs w:val="28"/>
        </w:rPr>
        <w:t>. Их изготавливают из пластика или металла с крышками. В плотно населенных районах и около общественных мест с большим скоплением людей возможно использование контейнеров объёмом 8 м</w:t>
      </w:r>
      <w:r w:rsidR="00E96156" w:rsidRPr="007E43E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96156" w:rsidRPr="007E43E6">
        <w:rPr>
          <w:rFonts w:ascii="Times New Roman" w:hAnsi="Times New Roman" w:cs="Times New Roman"/>
          <w:sz w:val="28"/>
          <w:szCs w:val="28"/>
        </w:rPr>
        <w:t>.</w:t>
      </w:r>
      <w:r w:rsidR="00320F28" w:rsidRPr="007E43E6">
        <w:rPr>
          <w:rFonts w:ascii="Times New Roman" w:hAnsi="Times New Roman" w:cs="Times New Roman"/>
          <w:sz w:val="28"/>
          <w:szCs w:val="28"/>
        </w:rPr>
        <w:t xml:space="preserve"> Контейнеры для различных отходов должны быть разными по цвету и </w:t>
      </w:r>
      <w:r w:rsidR="0001518F" w:rsidRPr="007E43E6">
        <w:rPr>
          <w:rFonts w:ascii="Times New Roman" w:hAnsi="Times New Roman" w:cs="Times New Roman"/>
          <w:sz w:val="28"/>
          <w:szCs w:val="28"/>
        </w:rPr>
        <w:t>промаркированы</w:t>
      </w:r>
      <w:r w:rsidR="00320F28" w:rsidRPr="007E43E6">
        <w:rPr>
          <w:rFonts w:ascii="Times New Roman" w:hAnsi="Times New Roman" w:cs="Times New Roman"/>
          <w:sz w:val="28"/>
          <w:szCs w:val="28"/>
        </w:rPr>
        <w:t>.</w:t>
      </w:r>
    </w:p>
    <w:p w:rsidR="00E4657C" w:rsidRDefault="00077FA1" w:rsidP="00274E2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b/>
          <w:sz w:val="28"/>
          <w:szCs w:val="28"/>
        </w:rPr>
        <w:t>Оборудовать места для контейнеров.</w:t>
      </w:r>
      <w:r w:rsidR="00696CCF" w:rsidRPr="00274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21C" w:rsidRPr="00274E24">
        <w:rPr>
          <w:rFonts w:ascii="Times New Roman" w:hAnsi="Times New Roman" w:cs="Times New Roman"/>
          <w:sz w:val="28"/>
          <w:szCs w:val="28"/>
        </w:rPr>
        <w:t xml:space="preserve">Контейнеры для ТКО необходимо устанавливать на специально оборудованные площадки. </w:t>
      </w:r>
      <w:r w:rsidR="00E4657C" w:rsidRPr="00274E24">
        <w:rPr>
          <w:rFonts w:ascii="Times New Roman" w:hAnsi="Times New Roman" w:cs="Times New Roman"/>
          <w:sz w:val="28"/>
          <w:szCs w:val="28"/>
        </w:rPr>
        <w:t>Бюджетный вариант – площадка на 2 стандартных контейнера объёмом 0,8 м</w:t>
      </w:r>
      <w:r w:rsidR="00E4657C" w:rsidRPr="00274E2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4657C" w:rsidRPr="00274E24">
        <w:rPr>
          <w:rFonts w:ascii="Times New Roman" w:hAnsi="Times New Roman" w:cs="Times New Roman"/>
          <w:sz w:val="28"/>
          <w:szCs w:val="28"/>
        </w:rPr>
        <w:t xml:space="preserve">. Высота от 1 м, как требуют СанПиНы, и до 2,5 м. Конструкция имеет крышу, контейнеры защищены от осадков и служат дольше. Доступный материал для навеса и ограждения площадки – </w:t>
      </w:r>
      <w:proofErr w:type="spellStart"/>
      <w:r w:rsidR="00E4657C" w:rsidRPr="00274E24">
        <w:rPr>
          <w:rFonts w:ascii="Times New Roman" w:hAnsi="Times New Roman" w:cs="Times New Roman"/>
          <w:sz w:val="28"/>
          <w:szCs w:val="28"/>
        </w:rPr>
        <w:t>профнастил</w:t>
      </w:r>
      <w:proofErr w:type="spellEnd"/>
      <w:r w:rsidR="00E4657C" w:rsidRPr="00274E24">
        <w:rPr>
          <w:rFonts w:ascii="Times New Roman" w:hAnsi="Times New Roman" w:cs="Times New Roman"/>
          <w:sz w:val="28"/>
          <w:szCs w:val="28"/>
        </w:rPr>
        <w:t xml:space="preserve">. Контейнерная площадка </w:t>
      </w:r>
      <w:r w:rsidR="00C50990" w:rsidRPr="00274E24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="00E4657C" w:rsidRPr="00274E24">
        <w:rPr>
          <w:rFonts w:ascii="Times New Roman" w:hAnsi="Times New Roman" w:cs="Times New Roman"/>
          <w:sz w:val="28"/>
          <w:szCs w:val="28"/>
        </w:rPr>
        <w:t>ограждена и оснащена закрывающимися воротами.</w:t>
      </w:r>
      <w:r w:rsidR="003403DE" w:rsidRPr="00274E24">
        <w:rPr>
          <w:rFonts w:ascii="Times New Roman" w:hAnsi="Times New Roman" w:cs="Times New Roman"/>
          <w:sz w:val="28"/>
          <w:szCs w:val="28"/>
        </w:rPr>
        <w:t xml:space="preserve"> </w:t>
      </w:r>
      <w:r w:rsidR="00E4657C" w:rsidRPr="00274E24">
        <w:rPr>
          <w:rFonts w:ascii="Times New Roman" w:hAnsi="Times New Roman" w:cs="Times New Roman"/>
          <w:sz w:val="28"/>
          <w:szCs w:val="28"/>
        </w:rPr>
        <w:t xml:space="preserve">Оно эстетично выглядит, отвечает требованиям СанПиНов: мусор не разлетается, </w:t>
      </w:r>
      <w:r w:rsidR="00C50990" w:rsidRPr="00274E24">
        <w:rPr>
          <w:rFonts w:ascii="Times New Roman" w:hAnsi="Times New Roman" w:cs="Times New Roman"/>
          <w:sz w:val="28"/>
          <w:szCs w:val="28"/>
        </w:rPr>
        <w:t xml:space="preserve">вороны и </w:t>
      </w:r>
      <w:r w:rsidR="00E4657C" w:rsidRPr="00274E24">
        <w:rPr>
          <w:rFonts w:ascii="Times New Roman" w:hAnsi="Times New Roman" w:cs="Times New Roman"/>
          <w:sz w:val="28"/>
          <w:szCs w:val="28"/>
        </w:rPr>
        <w:t>бродячие собаки не попадают и не разбрасывают отходы</w:t>
      </w:r>
      <w:r w:rsidR="00F44D59" w:rsidRPr="00274E24">
        <w:rPr>
          <w:rFonts w:ascii="Times New Roman" w:hAnsi="Times New Roman" w:cs="Times New Roman"/>
          <w:sz w:val="28"/>
          <w:szCs w:val="28"/>
        </w:rPr>
        <w:t>, ветер не разносит (особенно актуально для Астраханской области)</w:t>
      </w:r>
      <w:r w:rsidR="00E4657C" w:rsidRPr="00274E24">
        <w:rPr>
          <w:rFonts w:ascii="Times New Roman" w:hAnsi="Times New Roman" w:cs="Times New Roman"/>
          <w:sz w:val="28"/>
          <w:szCs w:val="28"/>
        </w:rPr>
        <w:t>. Такое ограждение контейнерной площадки для мусора подходит для дворов многоквартирных домов, детских садов, школ, больниц.</w:t>
      </w:r>
      <w:r w:rsidR="00E1158B" w:rsidRPr="00274E24">
        <w:rPr>
          <w:rFonts w:ascii="Times New Roman" w:hAnsi="Times New Roman" w:cs="Times New Roman"/>
          <w:sz w:val="28"/>
          <w:szCs w:val="28"/>
        </w:rPr>
        <w:t xml:space="preserve"> Согласно правилам СанПиН, удаленность площадок от жилых домов, детских учреждений, спортивных площадок и от мест отдыха населения варьируется в пределах не менее 20 метров, но не более 100 метров. Размер площадок должен быть рассчитан на установку необходимого числа контейнеров, но не более пяти штук.</w:t>
      </w:r>
    </w:p>
    <w:p w:rsidR="0096521C" w:rsidRDefault="00077FA1" w:rsidP="00274E2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b/>
          <w:sz w:val="28"/>
          <w:szCs w:val="28"/>
        </w:rPr>
        <w:t>Проводить разъяснительную работу с населением</w:t>
      </w:r>
      <w:r w:rsidR="005E593C" w:rsidRPr="00274E24">
        <w:rPr>
          <w:rFonts w:ascii="Times New Roman" w:hAnsi="Times New Roman" w:cs="Times New Roman"/>
          <w:b/>
          <w:sz w:val="28"/>
          <w:szCs w:val="28"/>
        </w:rPr>
        <w:t xml:space="preserve"> по правилам раздельного сбора мусора.</w:t>
      </w:r>
      <w:r w:rsidR="00294113" w:rsidRPr="00274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113" w:rsidRPr="00274E24">
        <w:rPr>
          <w:rFonts w:ascii="Times New Roman" w:hAnsi="Times New Roman" w:cs="Times New Roman"/>
          <w:sz w:val="28"/>
          <w:szCs w:val="28"/>
        </w:rPr>
        <w:t xml:space="preserve">Постоянно информировать население о правилах раздельного сбора мусора. Такую информацию в виде листовок, брошюр, </w:t>
      </w:r>
      <w:proofErr w:type="spellStart"/>
      <w:r w:rsidR="00294113" w:rsidRPr="00274E24">
        <w:rPr>
          <w:rFonts w:ascii="Times New Roman" w:hAnsi="Times New Roman" w:cs="Times New Roman"/>
          <w:sz w:val="28"/>
          <w:szCs w:val="28"/>
        </w:rPr>
        <w:t>флаеров</w:t>
      </w:r>
      <w:proofErr w:type="spellEnd"/>
      <w:r w:rsidR="00294113" w:rsidRPr="00274E24">
        <w:rPr>
          <w:rFonts w:ascii="Times New Roman" w:hAnsi="Times New Roman" w:cs="Times New Roman"/>
          <w:sz w:val="28"/>
          <w:szCs w:val="28"/>
        </w:rPr>
        <w:t xml:space="preserve"> разносить и раскладывать в почтовые ящики, расклеивать на мусорных контейнерах, размещать на досках для объявлений около подъездов и других местах скопления людей. Также нельзя забывать о СМИ – телевидении, радио и</w:t>
      </w:r>
      <w:r w:rsidR="006D3914" w:rsidRPr="00274E24">
        <w:rPr>
          <w:rFonts w:ascii="Times New Roman" w:hAnsi="Times New Roman" w:cs="Times New Roman"/>
          <w:sz w:val="28"/>
          <w:szCs w:val="28"/>
        </w:rPr>
        <w:t xml:space="preserve"> </w:t>
      </w:r>
      <w:r w:rsidR="00C73A61" w:rsidRPr="00274E24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294113" w:rsidRPr="00274E24">
        <w:rPr>
          <w:rFonts w:ascii="Times New Roman" w:hAnsi="Times New Roman" w:cs="Times New Roman"/>
          <w:sz w:val="28"/>
          <w:szCs w:val="28"/>
        </w:rPr>
        <w:t>рекламе.</w:t>
      </w:r>
    </w:p>
    <w:p w:rsidR="00C73A61" w:rsidRDefault="005E593C" w:rsidP="00274E2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b/>
          <w:sz w:val="28"/>
          <w:szCs w:val="28"/>
        </w:rPr>
        <w:t>Наладить своевременный вывоз мусора с мест сбора.</w:t>
      </w:r>
      <w:r w:rsidR="006D3914" w:rsidRPr="00274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A61" w:rsidRPr="00274E24">
        <w:rPr>
          <w:rFonts w:ascii="Times New Roman" w:hAnsi="Times New Roman" w:cs="Times New Roman"/>
          <w:sz w:val="28"/>
          <w:szCs w:val="28"/>
        </w:rPr>
        <w:t xml:space="preserve">Отходы в мусорных контейнерах могут храниться строго определенное время. Не допускается загнивание и разложение содержимого. В связи с этим в холодное </w:t>
      </w:r>
      <w:r w:rsidR="00C73A61" w:rsidRPr="00274E24">
        <w:rPr>
          <w:rFonts w:ascii="Times New Roman" w:hAnsi="Times New Roman" w:cs="Times New Roman"/>
          <w:sz w:val="28"/>
          <w:szCs w:val="28"/>
        </w:rPr>
        <w:lastRenderedPageBreak/>
        <w:t>время года при температуре минус 5 градусов и ниже хранение ТБО возможно в течение трех суток. В теплое время — не более одних суток, то есть вывоз мусора должен осуществляться ежедневно. Периодичность вывоза ТБО для каждого населенного пункта устанавливается местными учреждениями санитарно-эпидемиологической службы.</w:t>
      </w:r>
    </w:p>
    <w:p w:rsidR="00835B5C" w:rsidRPr="00274E24" w:rsidRDefault="005E593C" w:rsidP="00274E2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E24">
        <w:rPr>
          <w:rFonts w:ascii="Times New Roman" w:hAnsi="Times New Roman" w:cs="Times New Roman"/>
          <w:b/>
          <w:sz w:val="28"/>
          <w:szCs w:val="28"/>
        </w:rPr>
        <w:t>Построить мусоро</w:t>
      </w:r>
      <w:r w:rsidR="00BA6CBF" w:rsidRPr="00274E24">
        <w:rPr>
          <w:rFonts w:ascii="Times New Roman" w:hAnsi="Times New Roman" w:cs="Times New Roman"/>
          <w:b/>
          <w:sz w:val="28"/>
          <w:szCs w:val="28"/>
        </w:rPr>
        <w:t xml:space="preserve">перерабатывающие </w:t>
      </w:r>
      <w:r w:rsidR="00205714" w:rsidRPr="00274E24"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BA6CBF" w:rsidRPr="00274E24">
        <w:rPr>
          <w:rFonts w:ascii="Times New Roman" w:hAnsi="Times New Roman" w:cs="Times New Roman"/>
          <w:b/>
          <w:sz w:val="28"/>
          <w:szCs w:val="28"/>
        </w:rPr>
        <w:t>ы.</w:t>
      </w:r>
      <w:r w:rsidR="00835B5C" w:rsidRPr="00274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B5C" w:rsidRPr="00274E24">
        <w:rPr>
          <w:rFonts w:ascii="Times New Roman" w:hAnsi="Times New Roman" w:cs="Times New Roman"/>
          <w:sz w:val="28"/>
          <w:szCs w:val="28"/>
        </w:rPr>
        <w:t xml:space="preserve">Необходимо создавать </w:t>
      </w:r>
    </w:p>
    <w:p w:rsidR="007924F6" w:rsidRDefault="00835B5C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>на территории области мусороперерабатывающие комплексы полного цикла, обеспечивающие высокую степень переработки ТКО.</w:t>
      </w:r>
    </w:p>
    <w:p w:rsidR="001773DD" w:rsidRPr="00274E24" w:rsidRDefault="005E593C" w:rsidP="00274E2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b/>
          <w:sz w:val="28"/>
          <w:szCs w:val="28"/>
        </w:rPr>
        <w:t xml:space="preserve">Создать предприятия по </w:t>
      </w:r>
      <w:r w:rsidR="007924F6" w:rsidRPr="00274E24">
        <w:rPr>
          <w:rFonts w:ascii="Times New Roman" w:hAnsi="Times New Roman" w:cs="Times New Roman"/>
          <w:b/>
          <w:sz w:val="28"/>
          <w:szCs w:val="28"/>
        </w:rPr>
        <w:t>переработке</w:t>
      </w:r>
      <w:r w:rsidRPr="00274E24">
        <w:rPr>
          <w:rFonts w:ascii="Times New Roman" w:hAnsi="Times New Roman" w:cs="Times New Roman"/>
          <w:b/>
          <w:sz w:val="28"/>
          <w:szCs w:val="28"/>
        </w:rPr>
        <w:t xml:space="preserve"> различных отходо</w:t>
      </w:r>
      <w:r w:rsidR="00643885" w:rsidRPr="00274E24">
        <w:rPr>
          <w:rFonts w:ascii="Times New Roman" w:hAnsi="Times New Roman" w:cs="Times New Roman"/>
          <w:b/>
          <w:sz w:val="28"/>
          <w:szCs w:val="28"/>
        </w:rPr>
        <w:t>в</w:t>
      </w:r>
      <w:r w:rsidRPr="00274E24">
        <w:rPr>
          <w:rFonts w:ascii="Times New Roman" w:hAnsi="Times New Roman" w:cs="Times New Roman"/>
          <w:b/>
          <w:sz w:val="28"/>
          <w:szCs w:val="28"/>
        </w:rPr>
        <w:t>.</w:t>
      </w:r>
      <w:r w:rsidR="00643885" w:rsidRPr="00274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10C" w:rsidRPr="00274E24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953C37" w:rsidRPr="00274E24" w:rsidRDefault="00AD010C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>Астраханской</w:t>
      </w:r>
      <w:r w:rsidR="001773DD" w:rsidRPr="00274E24">
        <w:rPr>
          <w:rFonts w:ascii="Times New Roman" w:hAnsi="Times New Roman" w:cs="Times New Roman"/>
          <w:sz w:val="28"/>
          <w:szCs w:val="28"/>
        </w:rPr>
        <w:t xml:space="preserve"> </w:t>
      </w:r>
      <w:r w:rsidRPr="00274E24">
        <w:rPr>
          <w:rFonts w:ascii="Times New Roman" w:hAnsi="Times New Roman" w:cs="Times New Roman"/>
          <w:sz w:val="28"/>
          <w:szCs w:val="28"/>
        </w:rPr>
        <w:t>области практически нет предприятий и организаций, занимающихся переработкой.</w:t>
      </w:r>
      <w:r w:rsidR="009552C0" w:rsidRPr="00274E24">
        <w:rPr>
          <w:rFonts w:ascii="Times New Roman" w:hAnsi="Times New Roman" w:cs="Times New Roman"/>
          <w:sz w:val="28"/>
          <w:szCs w:val="28"/>
        </w:rPr>
        <w:t xml:space="preserve"> </w:t>
      </w:r>
      <w:r w:rsidR="009F4EDE" w:rsidRPr="00274E24">
        <w:rPr>
          <w:rFonts w:ascii="Times New Roman" w:hAnsi="Times New Roman" w:cs="Times New Roman"/>
          <w:sz w:val="28"/>
          <w:szCs w:val="28"/>
        </w:rPr>
        <w:t>Но работает</w:t>
      </w:r>
      <w:r w:rsidR="00370B62" w:rsidRPr="00274E24">
        <w:rPr>
          <w:rFonts w:ascii="Times New Roman" w:hAnsi="Times New Roman" w:cs="Times New Roman"/>
          <w:sz w:val="28"/>
          <w:szCs w:val="28"/>
        </w:rPr>
        <w:t xml:space="preserve"> </w:t>
      </w:r>
      <w:r w:rsidRPr="00274E24">
        <w:rPr>
          <w:rFonts w:ascii="Times New Roman" w:hAnsi="Times New Roman" w:cs="Times New Roman"/>
          <w:sz w:val="28"/>
          <w:szCs w:val="28"/>
        </w:rPr>
        <w:t>мног</w:t>
      </w:r>
      <w:r w:rsidR="00370B62" w:rsidRPr="00274E24">
        <w:rPr>
          <w:rFonts w:ascii="Times New Roman" w:hAnsi="Times New Roman" w:cs="Times New Roman"/>
          <w:sz w:val="28"/>
          <w:szCs w:val="28"/>
        </w:rPr>
        <w:t xml:space="preserve">о компаний, занимающихся </w:t>
      </w:r>
      <w:r w:rsidR="009F4EDE" w:rsidRPr="00274E24">
        <w:rPr>
          <w:rFonts w:ascii="Times New Roman" w:hAnsi="Times New Roman" w:cs="Times New Roman"/>
          <w:sz w:val="28"/>
          <w:szCs w:val="28"/>
        </w:rPr>
        <w:t xml:space="preserve">сбором </w:t>
      </w:r>
      <w:r w:rsidR="00370B62" w:rsidRPr="00274E24">
        <w:rPr>
          <w:rFonts w:ascii="Times New Roman" w:hAnsi="Times New Roman" w:cs="Times New Roman"/>
          <w:sz w:val="28"/>
          <w:szCs w:val="28"/>
        </w:rPr>
        <w:t>Т</w:t>
      </w:r>
      <w:r w:rsidRPr="00274E24">
        <w:rPr>
          <w:rFonts w:ascii="Times New Roman" w:hAnsi="Times New Roman" w:cs="Times New Roman"/>
          <w:sz w:val="28"/>
          <w:szCs w:val="28"/>
        </w:rPr>
        <w:t>К</w:t>
      </w:r>
      <w:r w:rsidR="00370B62" w:rsidRPr="00274E24">
        <w:rPr>
          <w:rFonts w:ascii="Times New Roman" w:hAnsi="Times New Roman" w:cs="Times New Roman"/>
          <w:sz w:val="28"/>
          <w:szCs w:val="28"/>
        </w:rPr>
        <w:t>О</w:t>
      </w:r>
      <w:r w:rsidR="009F4EDE" w:rsidRPr="00274E24">
        <w:rPr>
          <w:rFonts w:ascii="Times New Roman" w:hAnsi="Times New Roman" w:cs="Times New Roman"/>
          <w:sz w:val="28"/>
          <w:szCs w:val="28"/>
        </w:rPr>
        <w:t>.</w:t>
      </w:r>
      <w:r w:rsidR="00953C37" w:rsidRPr="00274E24">
        <w:rPr>
          <w:rFonts w:ascii="Times New Roman" w:hAnsi="Times New Roman" w:cs="Times New Roman"/>
          <w:sz w:val="28"/>
          <w:szCs w:val="28"/>
        </w:rPr>
        <w:t xml:space="preserve"> </w:t>
      </w:r>
      <w:r w:rsidR="009F4EDE" w:rsidRPr="00274E24">
        <w:rPr>
          <w:rFonts w:ascii="Times New Roman" w:hAnsi="Times New Roman" w:cs="Times New Roman"/>
          <w:sz w:val="28"/>
          <w:szCs w:val="28"/>
        </w:rPr>
        <w:t>О</w:t>
      </w:r>
      <w:r w:rsidR="00953C37" w:rsidRPr="00274E24">
        <w:rPr>
          <w:rFonts w:ascii="Times New Roman" w:hAnsi="Times New Roman" w:cs="Times New Roman"/>
          <w:sz w:val="28"/>
          <w:szCs w:val="28"/>
        </w:rPr>
        <w:t xml:space="preserve">ни расположены в разных местах города и принимают </w:t>
      </w:r>
      <w:r w:rsidR="009F4EDE" w:rsidRPr="00274E24">
        <w:rPr>
          <w:rFonts w:ascii="Times New Roman" w:hAnsi="Times New Roman" w:cs="Times New Roman"/>
          <w:sz w:val="28"/>
          <w:szCs w:val="28"/>
        </w:rPr>
        <w:t xml:space="preserve">отходы </w:t>
      </w:r>
      <w:r w:rsidR="00953C37" w:rsidRPr="00274E24">
        <w:rPr>
          <w:rFonts w:ascii="Times New Roman" w:hAnsi="Times New Roman" w:cs="Times New Roman"/>
          <w:sz w:val="28"/>
          <w:szCs w:val="28"/>
        </w:rPr>
        <w:t>пластик</w:t>
      </w:r>
      <w:r w:rsidR="009F4EDE" w:rsidRPr="00274E24">
        <w:rPr>
          <w:rFonts w:ascii="Times New Roman" w:hAnsi="Times New Roman" w:cs="Times New Roman"/>
          <w:sz w:val="28"/>
          <w:szCs w:val="28"/>
        </w:rPr>
        <w:t>а</w:t>
      </w:r>
      <w:r w:rsidR="00953C37" w:rsidRPr="00274E24">
        <w:rPr>
          <w:rFonts w:ascii="Times New Roman" w:hAnsi="Times New Roman" w:cs="Times New Roman"/>
          <w:sz w:val="28"/>
          <w:szCs w:val="28"/>
        </w:rPr>
        <w:t xml:space="preserve">, макулатуру, </w:t>
      </w:r>
      <w:proofErr w:type="spellStart"/>
      <w:r w:rsidR="00953C37" w:rsidRPr="00274E24">
        <w:rPr>
          <w:rFonts w:ascii="Times New Roman" w:hAnsi="Times New Roman" w:cs="Times New Roman"/>
          <w:sz w:val="28"/>
          <w:szCs w:val="28"/>
        </w:rPr>
        <w:t>аллюминиевые</w:t>
      </w:r>
      <w:proofErr w:type="spellEnd"/>
      <w:r w:rsidR="00953C37" w:rsidRPr="00274E24">
        <w:rPr>
          <w:rFonts w:ascii="Times New Roman" w:hAnsi="Times New Roman" w:cs="Times New Roman"/>
          <w:sz w:val="28"/>
          <w:szCs w:val="28"/>
        </w:rPr>
        <w:t xml:space="preserve"> банки, стеклянную тару, опасные отходы (лампочки, батарейки и др.).</w:t>
      </w:r>
    </w:p>
    <w:p w:rsidR="00BA6CBF" w:rsidRPr="00274E24" w:rsidRDefault="00BA6CBF" w:rsidP="00274E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075" w:rsidRPr="00274E24" w:rsidRDefault="00793075" w:rsidP="00274E24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E24">
        <w:rPr>
          <w:rFonts w:ascii="Times New Roman" w:hAnsi="Times New Roman" w:cs="Times New Roman"/>
          <w:b/>
          <w:sz w:val="28"/>
          <w:szCs w:val="28"/>
        </w:rPr>
        <w:t xml:space="preserve">Предприятия и организации Астрахани, занимающиеся </w:t>
      </w:r>
      <w:r w:rsidR="007B5F8C" w:rsidRPr="00274E24">
        <w:rPr>
          <w:rFonts w:ascii="Times New Roman" w:hAnsi="Times New Roman" w:cs="Times New Roman"/>
          <w:b/>
          <w:sz w:val="28"/>
          <w:szCs w:val="28"/>
        </w:rPr>
        <w:t>утилизацией</w:t>
      </w:r>
      <w:r w:rsidR="008E675A" w:rsidRPr="00274E24">
        <w:rPr>
          <w:rFonts w:ascii="Times New Roman" w:hAnsi="Times New Roman" w:cs="Times New Roman"/>
          <w:b/>
          <w:sz w:val="28"/>
          <w:szCs w:val="28"/>
        </w:rPr>
        <w:t>.</w:t>
      </w:r>
    </w:p>
    <w:p w:rsidR="00953C37" w:rsidRPr="00274E24" w:rsidRDefault="00953C37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>Расскажем о некоторых из них:</w:t>
      </w:r>
    </w:p>
    <w:p w:rsidR="00370B62" w:rsidRPr="00274E24" w:rsidRDefault="002B1FF1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 xml:space="preserve"> </w:t>
      </w:r>
      <w:r w:rsidR="00370B62" w:rsidRPr="00274E24">
        <w:rPr>
          <w:rFonts w:ascii="Times New Roman" w:hAnsi="Times New Roman" w:cs="Times New Roman"/>
          <w:sz w:val="28"/>
          <w:szCs w:val="28"/>
        </w:rPr>
        <w:t xml:space="preserve">-  </w:t>
      </w:r>
      <w:r w:rsidR="006A0D26" w:rsidRPr="00274E24">
        <w:rPr>
          <w:rFonts w:ascii="Times New Roman" w:hAnsi="Times New Roman" w:cs="Times New Roman"/>
          <w:b/>
          <w:sz w:val="28"/>
          <w:szCs w:val="28"/>
        </w:rPr>
        <w:t>ООО</w:t>
      </w:r>
      <w:r w:rsidR="00370B62" w:rsidRPr="00274E24">
        <w:rPr>
          <w:rFonts w:ascii="Times New Roman" w:hAnsi="Times New Roman" w:cs="Times New Roman"/>
          <w:b/>
          <w:sz w:val="28"/>
          <w:szCs w:val="28"/>
        </w:rPr>
        <w:t xml:space="preserve"> «Эко - Система Астраханской области»</w:t>
      </w:r>
      <w:r w:rsidR="00370B62" w:rsidRPr="00274E24">
        <w:rPr>
          <w:rFonts w:ascii="Times New Roman" w:hAnsi="Times New Roman" w:cs="Times New Roman"/>
          <w:sz w:val="28"/>
          <w:szCs w:val="28"/>
        </w:rPr>
        <w:t xml:space="preserve"> - сфера деятельности компании в Астрахани относится к услугам по вывозу снега, мусора, предприятиям по ути</w:t>
      </w:r>
      <w:r w:rsidR="00D04555" w:rsidRPr="00274E24">
        <w:rPr>
          <w:rFonts w:ascii="Times New Roman" w:hAnsi="Times New Roman" w:cs="Times New Roman"/>
          <w:sz w:val="28"/>
          <w:szCs w:val="28"/>
        </w:rPr>
        <w:t>лизации отходов,</w:t>
      </w:r>
      <w:r w:rsidR="00370B62" w:rsidRPr="00274E24">
        <w:rPr>
          <w:rFonts w:ascii="Times New Roman" w:hAnsi="Times New Roman" w:cs="Times New Roman"/>
          <w:sz w:val="28"/>
          <w:szCs w:val="28"/>
        </w:rPr>
        <w:t xml:space="preserve"> переработка вторсырья. Находится по адресу: Астрахань, ул. Рождественского, 4. Дополнительную информацию вы можете узнать по телефону +7 (8512) 600-230.</w:t>
      </w:r>
    </w:p>
    <w:p w:rsidR="00FD58EF" w:rsidRPr="00274E24" w:rsidRDefault="00FD58EF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 xml:space="preserve">- </w:t>
      </w:r>
      <w:r w:rsidRPr="00274E24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274E24">
        <w:rPr>
          <w:rFonts w:ascii="Times New Roman" w:hAnsi="Times New Roman" w:cs="Times New Roman"/>
          <w:b/>
          <w:sz w:val="28"/>
          <w:szCs w:val="28"/>
        </w:rPr>
        <w:t>ЭкоЦентр</w:t>
      </w:r>
      <w:proofErr w:type="spellEnd"/>
      <w:r w:rsidRPr="00274E24">
        <w:rPr>
          <w:rFonts w:ascii="Times New Roman" w:hAnsi="Times New Roman" w:cs="Times New Roman"/>
          <w:b/>
          <w:sz w:val="28"/>
          <w:szCs w:val="28"/>
        </w:rPr>
        <w:t>»</w:t>
      </w:r>
      <w:r w:rsidRPr="00274E24">
        <w:rPr>
          <w:rFonts w:ascii="Times New Roman" w:hAnsi="Times New Roman" w:cs="Times New Roman"/>
          <w:sz w:val="28"/>
          <w:szCs w:val="28"/>
        </w:rPr>
        <w:t xml:space="preserve"> - сфера деятельности компании в Астрахани относится к услугам по вывозу снега, мусора, пунктам приема, пре</w:t>
      </w:r>
      <w:r w:rsidR="00AD010C" w:rsidRPr="00274E24">
        <w:rPr>
          <w:rFonts w:ascii="Times New Roman" w:hAnsi="Times New Roman" w:cs="Times New Roman"/>
          <w:sz w:val="28"/>
          <w:szCs w:val="28"/>
        </w:rPr>
        <w:t>дприятиям по утилизации отходов,</w:t>
      </w:r>
      <w:r w:rsidRPr="00274E24">
        <w:rPr>
          <w:rFonts w:ascii="Times New Roman" w:hAnsi="Times New Roman" w:cs="Times New Roman"/>
          <w:sz w:val="28"/>
          <w:szCs w:val="28"/>
        </w:rPr>
        <w:t xml:space="preserve"> переработка вторсырья. «</w:t>
      </w:r>
      <w:proofErr w:type="spellStart"/>
      <w:r w:rsidRPr="00274E24"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 w:rsidRPr="00274E24">
        <w:rPr>
          <w:rFonts w:ascii="Times New Roman" w:hAnsi="Times New Roman" w:cs="Times New Roman"/>
          <w:sz w:val="28"/>
          <w:szCs w:val="28"/>
        </w:rPr>
        <w:t>» находится в Астрахани, на ул. Рождественского, 4. Телефоны: +7 (8512) 464-696.</w:t>
      </w:r>
    </w:p>
    <w:p w:rsidR="00663A48" w:rsidRPr="00274E24" w:rsidRDefault="00663A48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b/>
          <w:sz w:val="28"/>
          <w:szCs w:val="28"/>
        </w:rPr>
        <w:t xml:space="preserve">- ООО </w:t>
      </w:r>
      <w:r w:rsidR="006A0D26" w:rsidRPr="00274E24">
        <w:rPr>
          <w:rFonts w:ascii="Times New Roman" w:hAnsi="Times New Roman" w:cs="Times New Roman"/>
          <w:b/>
          <w:sz w:val="28"/>
          <w:szCs w:val="28"/>
        </w:rPr>
        <w:t>«Чистая среда»</w:t>
      </w:r>
      <w:r w:rsidR="00BD733A" w:rsidRPr="00274E24">
        <w:rPr>
          <w:rFonts w:ascii="Times New Roman" w:hAnsi="Times New Roman" w:cs="Times New Roman"/>
          <w:sz w:val="28"/>
          <w:szCs w:val="28"/>
        </w:rPr>
        <w:t xml:space="preserve"> (г. Астрахань, ул. Рождественского, 4)</w:t>
      </w:r>
      <w:r w:rsidR="006A0D26" w:rsidRPr="00274E24">
        <w:rPr>
          <w:rFonts w:ascii="Times New Roman" w:hAnsi="Times New Roman" w:cs="Times New Roman"/>
          <w:sz w:val="28"/>
          <w:szCs w:val="28"/>
        </w:rPr>
        <w:t xml:space="preserve"> - региональный оператор сферы обращения с отходами в Астраханской области в территориальной зоне 2</w:t>
      </w:r>
      <w:r w:rsidR="00AD010C" w:rsidRPr="00274E24">
        <w:rPr>
          <w:rFonts w:ascii="Times New Roman" w:hAnsi="Times New Roman" w:cs="Times New Roman"/>
          <w:sz w:val="28"/>
          <w:szCs w:val="28"/>
        </w:rPr>
        <w:t xml:space="preserve"> (правобережная часть Астрахани)</w:t>
      </w:r>
      <w:r w:rsidR="006A0D26" w:rsidRPr="00274E24">
        <w:rPr>
          <w:rFonts w:ascii="Times New Roman" w:hAnsi="Times New Roman" w:cs="Times New Roman"/>
          <w:sz w:val="28"/>
          <w:szCs w:val="28"/>
        </w:rPr>
        <w:t xml:space="preserve">, куда </w:t>
      </w:r>
      <w:r w:rsidR="002B1FF1" w:rsidRPr="00274E24">
        <w:rPr>
          <w:rFonts w:ascii="Times New Roman" w:hAnsi="Times New Roman" w:cs="Times New Roman"/>
          <w:sz w:val="28"/>
          <w:szCs w:val="28"/>
        </w:rPr>
        <w:t>отнесена</w:t>
      </w:r>
      <w:r w:rsidR="00FC3AF5" w:rsidRPr="00FC3A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0D26" w:rsidRPr="00274E24">
        <w:rPr>
          <w:rFonts w:ascii="Times New Roman" w:hAnsi="Times New Roman" w:cs="Times New Roman"/>
          <w:sz w:val="28"/>
          <w:szCs w:val="28"/>
        </w:rPr>
        <w:t>территория</w:t>
      </w:r>
      <w:proofErr w:type="gramEnd"/>
      <w:r w:rsidR="006A0D26" w:rsidRPr="00274E24">
        <w:rPr>
          <w:rFonts w:ascii="Times New Roman" w:hAnsi="Times New Roman" w:cs="Times New Roman"/>
          <w:sz w:val="28"/>
          <w:szCs w:val="28"/>
        </w:rPr>
        <w:t xml:space="preserve"> ЗАТО «Знаменск». В полномочия регионального оператора входит полная координация процесса по обращению с отходами на вверенной территории по всему циклу – от сбора и транспортирования до обработки ТКО.</w:t>
      </w:r>
      <w:r w:rsidRPr="00274E24">
        <w:rPr>
          <w:rFonts w:ascii="Times New Roman" w:hAnsi="Times New Roman" w:cs="Times New Roman"/>
          <w:sz w:val="28"/>
          <w:szCs w:val="28"/>
        </w:rPr>
        <w:t xml:space="preserve"> ООО «Чистая среда» предоставляет услуги по вывозу мусора физическим и юридическим лицам. В Астраханской области компания планирует организовать полноценный комплекс работ в сфере обращения с отходами, включая строительство современных объектов ТКО.</w:t>
      </w:r>
      <w:r w:rsidR="00AD010C" w:rsidRPr="00274E24">
        <w:rPr>
          <w:rFonts w:ascii="Times New Roman" w:hAnsi="Times New Roman" w:cs="Times New Roman"/>
          <w:sz w:val="28"/>
          <w:szCs w:val="28"/>
        </w:rPr>
        <w:t xml:space="preserve"> </w:t>
      </w:r>
      <w:r w:rsidRPr="00274E24">
        <w:rPr>
          <w:rFonts w:ascii="Times New Roman" w:hAnsi="Times New Roman" w:cs="Times New Roman"/>
          <w:sz w:val="28"/>
          <w:szCs w:val="28"/>
        </w:rPr>
        <w:t>Сфера деятельности компании «Чистая среда» в Астрахани относится к предприятиям по утилизации отходов. переработка вторсырья, услугам по вывозу снега, мусора, находится в Астрахани, на ул. Рождественского, 4.</w:t>
      </w:r>
      <w:r w:rsidR="00AD010C" w:rsidRPr="00274E24">
        <w:rPr>
          <w:rFonts w:ascii="Times New Roman" w:hAnsi="Times New Roman" w:cs="Times New Roman"/>
          <w:sz w:val="28"/>
          <w:szCs w:val="28"/>
        </w:rPr>
        <w:t xml:space="preserve"> </w:t>
      </w:r>
      <w:r w:rsidRPr="00274E24">
        <w:rPr>
          <w:rFonts w:ascii="Times New Roman" w:hAnsi="Times New Roman" w:cs="Times New Roman"/>
          <w:sz w:val="28"/>
          <w:szCs w:val="28"/>
        </w:rPr>
        <w:t>Телефоны: +7 (8512) 667-148 и +7 (8512) 667-149.</w:t>
      </w:r>
    </w:p>
    <w:p w:rsidR="00BE010F" w:rsidRPr="00274E24" w:rsidRDefault="00BE010F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 xml:space="preserve">- </w:t>
      </w:r>
      <w:r w:rsidRPr="00274E24">
        <w:rPr>
          <w:rFonts w:ascii="Times New Roman" w:hAnsi="Times New Roman" w:cs="Times New Roman"/>
          <w:b/>
          <w:sz w:val="28"/>
          <w:szCs w:val="28"/>
        </w:rPr>
        <w:t>МБУ г. Астрахани «Чистый город»</w:t>
      </w:r>
      <w:r w:rsidRPr="00274E24">
        <w:rPr>
          <w:rFonts w:ascii="Times New Roman" w:hAnsi="Times New Roman" w:cs="Times New Roman"/>
          <w:sz w:val="28"/>
          <w:szCs w:val="28"/>
        </w:rPr>
        <w:t xml:space="preserve"> является некоммерческой организацией, созданной для содержания мест захоронений и организации благоустройства и обеспечения чистоты, сбора и вывоза жидких бытовых и </w:t>
      </w:r>
      <w:r w:rsidRPr="00274E24">
        <w:rPr>
          <w:rFonts w:ascii="Times New Roman" w:hAnsi="Times New Roman" w:cs="Times New Roman"/>
          <w:sz w:val="28"/>
          <w:szCs w:val="28"/>
        </w:rPr>
        <w:lastRenderedPageBreak/>
        <w:t>промышленных отходов на территории муниципального образования «Город Астрахань».  Учреждение является специализированной службой по вопросам похоронного дела и санитарной уборки города, в том числе отлов безнадзорных животных. Учредителем является администрация муниципального образования «Город Астрахань». Функции и полномочия учредителя осуществляет управление по коммунальному хозяйству и благоустройству администрации муниципального образования «Город Астрахань». Находится по адресу: ул.</w:t>
      </w:r>
      <w:r w:rsidR="00D45616" w:rsidRPr="00274E24">
        <w:rPr>
          <w:rFonts w:ascii="Times New Roman" w:hAnsi="Times New Roman" w:cs="Times New Roman"/>
          <w:sz w:val="28"/>
          <w:szCs w:val="28"/>
        </w:rPr>
        <w:t xml:space="preserve"> </w:t>
      </w:r>
      <w:r w:rsidRPr="00274E24">
        <w:rPr>
          <w:rFonts w:ascii="Times New Roman" w:hAnsi="Times New Roman" w:cs="Times New Roman"/>
          <w:sz w:val="28"/>
          <w:szCs w:val="28"/>
        </w:rPr>
        <w:t>Керченская, д.61</w:t>
      </w:r>
      <w:r w:rsidR="00C97205" w:rsidRPr="00274E24">
        <w:rPr>
          <w:rFonts w:ascii="Times New Roman" w:hAnsi="Times New Roman" w:cs="Times New Roman"/>
          <w:sz w:val="28"/>
          <w:szCs w:val="28"/>
        </w:rPr>
        <w:t>, тел. (8512) 56-08-11.</w:t>
      </w:r>
    </w:p>
    <w:p w:rsidR="00AD010C" w:rsidRPr="00274E24" w:rsidRDefault="00AD010C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b/>
          <w:sz w:val="28"/>
          <w:szCs w:val="28"/>
        </w:rPr>
        <w:t>- ООО «</w:t>
      </w:r>
      <w:proofErr w:type="spellStart"/>
      <w:r w:rsidRPr="00274E24">
        <w:rPr>
          <w:rFonts w:ascii="Times New Roman" w:hAnsi="Times New Roman" w:cs="Times New Roman"/>
          <w:b/>
          <w:sz w:val="28"/>
          <w:szCs w:val="28"/>
        </w:rPr>
        <w:t>ЭкоЦентр</w:t>
      </w:r>
      <w:proofErr w:type="spellEnd"/>
      <w:r w:rsidRPr="00274E24">
        <w:rPr>
          <w:rFonts w:ascii="Times New Roman" w:hAnsi="Times New Roman" w:cs="Times New Roman"/>
          <w:b/>
          <w:sz w:val="28"/>
          <w:szCs w:val="28"/>
        </w:rPr>
        <w:t>»</w:t>
      </w:r>
      <w:r w:rsidRPr="00274E24">
        <w:rPr>
          <w:rFonts w:ascii="Times New Roman" w:hAnsi="Times New Roman" w:cs="Times New Roman"/>
          <w:sz w:val="28"/>
          <w:szCs w:val="28"/>
        </w:rPr>
        <w:t xml:space="preserve"> с 2017 года присвоен статус регионального оператора в сфере обращения с твердыми коммунальными отходами (ТКО). Зона обслуживания – город Астрахань и все муниципальные образования, за исключением закрытого административно-территориального образования Знаменск. Относится к группе компаний «Чистый город». Проводит массовую уборку территорий от стихийных сбросов отходов в Астрахани. За короткое время свыше 400 проблемных мест очистили от несанкционированного скопления мусора. </w:t>
      </w:r>
    </w:p>
    <w:p w:rsidR="004C54EF" w:rsidRPr="00274E24" w:rsidRDefault="00326548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 xml:space="preserve">- </w:t>
      </w:r>
      <w:r w:rsidR="004C54EF" w:rsidRPr="00274E24">
        <w:rPr>
          <w:rFonts w:ascii="Times New Roman" w:hAnsi="Times New Roman" w:cs="Times New Roman"/>
          <w:b/>
          <w:sz w:val="28"/>
          <w:szCs w:val="28"/>
        </w:rPr>
        <w:t>ЗАО «Природоохранный комплекс «ЭКО+»</w:t>
      </w:r>
      <w:r w:rsidR="004C54EF" w:rsidRPr="00274E24">
        <w:rPr>
          <w:rFonts w:ascii="Times New Roman" w:hAnsi="Times New Roman" w:cs="Times New Roman"/>
          <w:sz w:val="28"/>
          <w:szCs w:val="28"/>
        </w:rPr>
        <w:t xml:space="preserve"> является правопреемником предприятия ЗАО «Юг-Танкер»</w:t>
      </w:r>
      <w:r w:rsidRPr="00274E24">
        <w:rPr>
          <w:rFonts w:ascii="Times New Roman" w:hAnsi="Times New Roman" w:cs="Times New Roman"/>
          <w:sz w:val="28"/>
          <w:szCs w:val="28"/>
        </w:rPr>
        <w:t>. П</w:t>
      </w:r>
      <w:r w:rsidR="004C54EF" w:rsidRPr="00274E24">
        <w:rPr>
          <w:rFonts w:ascii="Times New Roman" w:hAnsi="Times New Roman" w:cs="Times New Roman"/>
          <w:sz w:val="28"/>
          <w:szCs w:val="28"/>
        </w:rPr>
        <w:t>редприятие в сфере экологических услуг, специализирующееся на зачистке всех типов судов и береговых хранилищ, от нефтяных остатков, приеме и очистке нефтесодержащих вод, а также приеме, переработке, размещении нефтесодержащих отходов и отходов бурения скважин, ликвидации аварийных разливов нефтепродуктов, приеме и переработке соляных растворов, перевалке нефтепродуктов. В настоящее время стабильно работающее и быстро развивающееся предприятие со штатом не менее 300 человек, с уникальной материально-технической базой и автономной инфраструктурой.</w:t>
      </w:r>
      <w:r w:rsidRPr="00274E24">
        <w:rPr>
          <w:rFonts w:ascii="Times New Roman" w:hAnsi="Times New Roman" w:cs="Times New Roman"/>
          <w:sz w:val="28"/>
          <w:szCs w:val="28"/>
        </w:rPr>
        <w:t xml:space="preserve"> З</w:t>
      </w:r>
      <w:r w:rsidR="004C54EF" w:rsidRPr="00274E24">
        <w:rPr>
          <w:rFonts w:ascii="Times New Roman" w:hAnsi="Times New Roman" w:cs="Times New Roman"/>
          <w:sz w:val="28"/>
          <w:szCs w:val="28"/>
        </w:rPr>
        <w:t xml:space="preserve">АО «ПК «ЭКО+» успешно внедряет передовые технологии утилизации различных отходов, это позволяет постоянно повышать эффективность производства и качества некоторых процессов переработки отходов. Применении высокоэффективной системы очистки нефтесодержащих вод и замкнутый цикл водоснабжения получили высокую оценку гильдии экологов РФ. Получаемый «отход производства» — топливо топочное (ТТ), соответствующее по качеству всем требованиям ТУ, поставляется в первую очередь коммунальным службам Астраханской области. Таким образом предприятие вносит свой вклад в решение социальных проблем региона. </w:t>
      </w:r>
      <w:r w:rsidRPr="00274E24">
        <w:rPr>
          <w:rFonts w:ascii="Times New Roman" w:hAnsi="Times New Roman" w:cs="Times New Roman"/>
          <w:sz w:val="28"/>
          <w:szCs w:val="28"/>
        </w:rPr>
        <w:t>Находится по адресу: Астраханская область. п. Ильинка</w:t>
      </w:r>
      <w:r w:rsidR="00D5512F" w:rsidRPr="00274E2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D5512F" w:rsidRPr="00274E24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="00D5512F" w:rsidRPr="00274E24">
        <w:rPr>
          <w:rFonts w:ascii="Times New Roman" w:hAnsi="Times New Roman" w:cs="Times New Roman"/>
          <w:sz w:val="28"/>
          <w:szCs w:val="28"/>
        </w:rPr>
        <w:t>, 49</w:t>
      </w:r>
      <w:r w:rsidRPr="00274E24">
        <w:rPr>
          <w:rFonts w:ascii="Times New Roman" w:hAnsi="Times New Roman" w:cs="Times New Roman"/>
          <w:sz w:val="28"/>
          <w:szCs w:val="28"/>
        </w:rPr>
        <w:t>. Телефон +(78512)50-44-92.</w:t>
      </w:r>
    </w:p>
    <w:p w:rsidR="004F38CB" w:rsidRPr="00274E24" w:rsidRDefault="004F38CB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 xml:space="preserve">- </w:t>
      </w:r>
      <w:r w:rsidRPr="00274E24">
        <w:rPr>
          <w:rFonts w:ascii="Times New Roman" w:hAnsi="Times New Roman" w:cs="Times New Roman"/>
          <w:b/>
          <w:sz w:val="28"/>
          <w:szCs w:val="28"/>
        </w:rPr>
        <w:t>ООО «МФ «П</w:t>
      </w:r>
      <w:r w:rsidR="00D302CF" w:rsidRPr="00274E24">
        <w:rPr>
          <w:rFonts w:ascii="Times New Roman" w:hAnsi="Times New Roman" w:cs="Times New Roman"/>
          <w:b/>
          <w:sz w:val="28"/>
          <w:szCs w:val="28"/>
        </w:rPr>
        <w:t>риволжский»,</w:t>
      </w:r>
      <w:r w:rsidR="00D302CF" w:rsidRPr="00274E24">
        <w:rPr>
          <w:rFonts w:ascii="Times New Roman" w:hAnsi="Times New Roman" w:cs="Times New Roman"/>
          <w:sz w:val="28"/>
          <w:szCs w:val="28"/>
        </w:rPr>
        <w:t xml:space="preserve"> ул. Рыбинская, 10Б.</w:t>
      </w:r>
      <w:r w:rsidRPr="00274E24">
        <w:rPr>
          <w:rFonts w:ascii="Times New Roman" w:hAnsi="Times New Roman" w:cs="Times New Roman"/>
          <w:sz w:val="28"/>
          <w:szCs w:val="28"/>
        </w:rPr>
        <w:t xml:space="preserve"> </w:t>
      </w:r>
      <w:r w:rsidR="00D302CF" w:rsidRPr="00274E24">
        <w:rPr>
          <w:rFonts w:ascii="Times New Roman" w:hAnsi="Times New Roman" w:cs="Times New Roman"/>
          <w:sz w:val="28"/>
          <w:szCs w:val="28"/>
        </w:rPr>
        <w:t xml:space="preserve">Рабочий телефон для связи +7 (8512) 62-13-90. Основная область деятельности «Металлы, топливо, химия» и «Приём, переработка металлолома». </w:t>
      </w:r>
    </w:p>
    <w:p w:rsidR="00866733" w:rsidRPr="00274E24" w:rsidRDefault="005F5AAD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>–</w:t>
      </w:r>
      <w:r w:rsidR="00866733" w:rsidRPr="00274E24">
        <w:rPr>
          <w:rFonts w:ascii="Times New Roman" w:hAnsi="Times New Roman" w:cs="Times New Roman"/>
          <w:sz w:val="28"/>
          <w:szCs w:val="28"/>
        </w:rPr>
        <w:t xml:space="preserve"> </w:t>
      </w:r>
      <w:r w:rsidR="00866733" w:rsidRPr="00274E24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="00866733" w:rsidRPr="00274E24">
        <w:rPr>
          <w:rFonts w:ascii="Times New Roman" w:hAnsi="Times New Roman" w:cs="Times New Roman"/>
          <w:b/>
          <w:sz w:val="28"/>
          <w:szCs w:val="28"/>
        </w:rPr>
        <w:t>ВторРесурс</w:t>
      </w:r>
      <w:proofErr w:type="spellEnd"/>
      <w:r w:rsidR="00866733" w:rsidRPr="00274E2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66733" w:rsidRPr="00274E24">
        <w:rPr>
          <w:rFonts w:ascii="Times New Roman" w:hAnsi="Times New Roman" w:cs="Times New Roman"/>
          <w:sz w:val="28"/>
          <w:szCs w:val="28"/>
        </w:rPr>
        <w:t>- ул. Дж. Рида, 12</w:t>
      </w:r>
      <w:r w:rsidR="00A82003" w:rsidRPr="00274E24">
        <w:rPr>
          <w:rFonts w:ascii="Times New Roman" w:hAnsi="Times New Roman" w:cs="Times New Roman"/>
          <w:sz w:val="28"/>
          <w:szCs w:val="28"/>
        </w:rPr>
        <w:t>Г</w:t>
      </w:r>
      <w:r w:rsidR="00866733" w:rsidRPr="00274E24">
        <w:rPr>
          <w:rFonts w:ascii="Times New Roman" w:hAnsi="Times New Roman" w:cs="Times New Roman"/>
          <w:sz w:val="28"/>
          <w:szCs w:val="28"/>
        </w:rPr>
        <w:t>, тел. 8 800 700 08 89. Осуществляет приём, хранение, переработку и экспорт лома чёрных и цветных металлов, демонтаж и разделку металлоконструкций.</w:t>
      </w:r>
    </w:p>
    <w:p w:rsidR="00A82003" w:rsidRPr="00274E24" w:rsidRDefault="00A82003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 xml:space="preserve">-    </w:t>
      </w:r>
      <w:r w:rsidR="002E05E8" w:rsidRPr="00274E24">
        <w:rPr>
          <w:rFonts w:ascii="Times New Roman" w:hAnsi="Times New Roman" w:cs="Times New Roman"/>
          <w:b/>
          <w:sz w:val="28"/>
          <w:szCs w:val="28"/>
        </w:rPr>
        <w:t>ООО ПКЦ «ВДВ»,</w:t>
      </w:r>
      <w:r w:rsidR="002E05E8" w:rsidRPr="00274E24">
        <w:rPr>
          <w:rFonts w:ascii="Times New Roman" w:hAnsi="Times New Roman" w:cs="Times New Roman"/>
          <w:sz w:val="28"/>
          <w:szCs w:val="28"/>
        </w:rPr>
        <w:t xml:space="preserve"> находится по адресу: город Астрахань, ул</w:t>
      </w:r>
      <w:r w:rsidR="00A50AD1" w:rsidRPr="00274E24">
        <w:rPr>
          <w:rFonts w:ascii="Times New Roman" w:hAnsi="Times New Roman" w:cs="Times New Roman"/>
          <w:sz w:val="28"/>
          <w:szCs w:val="28"/>
        </w:rPr>
        <w:t>.</w:t>
      </w:r>
      <w:r w:rsidR="002E05E8" w:rsidRPr="00274E24">
        <w:rPr>
          <w:rFonts w:ascii="Times New Roman" w:hAnsi="Times New Roman" w:cs="Times New Roman"/>
          <w:sz w:val="28"/>
          <w:szCs w:val="28"/>
        </w:rPr>
        <w:t xml:space="preserve"> Савушкина, 47. Осуществляет сбор отходов, в том числе опасных (батарейки, люминесцентные лампы и др.).  </w:t>
      </w:r>
    </w:p>
    <w:p w:rsidR="006B647E" w:rsidRPr="00274E24" w:rsidRDefault="006B647E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lastRenderedPageBreak/>
        <w:t>Одно из немногих перерабатывающих предприятий Астраханской области:</w:t>
      </w:r>
    </w:p>
    <w:p w:rsidR="00AD010C" w:rsidRPr="00274E24" w:rsidRDefault="002E05E8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 xml:space="preserve">- </w:t>
      </w:r>
      <w:r w:rsidR="00AD010C" w:rsidRPr="00274E24">
        <w:rPr>
          <w:rFonts w:ascii="Times New Roman" w:hAnsi="Times New Roman" w:cs="Times New Roman"/>
          <w:b/>
          <w:sz w:val="28"/>
          <w:szCs w:val="28"/>
        </w:rPr>
        <w:t>ООО «Астраханская фабрика тары и упаковки»</w:t>
      </w:r>
      <w:r w:rsidR="00AD010C" w:rsidRPr="00274E24">
        <w:rPr>
          <w:rFonts w:ascii="Times New Roman" w:hAnsi="Times New Roman" w:cs="Times New Roman"/>
          <w:sz w:val="28"/>
          <w:szCs w:val="28"/>
        </w:rPr>
        <w:t xml:space="preserve"> работает по адресу в Астрахани, ул.  Мосина, 1а (район АЦКК). Основная область деятельности «Металлы, топливо, химия» и «Утилизация отходов. Вторсырьё». Ведет переработку картона и </w:t>
      </w:r>
      <w:proofErr w:type="spellStart"/>
      <w:r w:rsidR="00AD010C" w:rsidRPr="00274E24">
        <w:rPr>
          <w:rFonts w:ascii="Times New Roman" w:hAnsi="Times New Roman" w:cs="Times New Roman"/>
          <w:sz w:val="28"/>
          <w:szCs w:val="28"/>
        </w:rPr>
        <w:t>гофротары</w:t>
      </w:r>
      <w:proofErr w:type="spellEnd"/>
      <w:r w:rsidR="00AD010C" w:rsidRPr="00274E24">
        <w:rPr>
          <w:rFonts w:ascii="Times New Roman" w:hAnsi="Times New Roman" w:cs="Times New Roman"/>
          <w:sz w:val="28"/>
          <w:szCs w:val="28"/>
        </w:rPr>
        <w:t>. Рабочий телефон для связи +7 (8512) 52-05-11.</w:t>
      </w:r>
    </w:p>
    <w:p w:rsidR="00814BA0" w:rsidRPr="00274E24" w:rsidRDefault="00814BA0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BA0" w:rsidRPr="00274E24" w:rsidRDefault="008E2611" w:rsidP="00274E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74E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27AD">
        <w:rPr>
          <w:rFonts w:ascii="Times New Roman" w:hAnsi="Times New Roman" w:cs="Times New Roman"/>
          <w:b/>
          <w:sz w:val="28"/>
          <w:szCs w:val="28"/>
        </w:rPr>
        <w:t>В</w:t>
      </w:r>
      <w:r w:rsidR="00814BA0" w:rsidRPr="00274E24">
        <w:rPr>
          <w:rFonts w:ascii="Times New Roman" w:hAnsi="Times New Roman" w:cs="Times New Roman"/>
          <w:b/>
          <w:sz w:val="28"/>
          <w:szCs w:val="28"/>
        </w:rPr>
        <w:t>ыводы</w:t>
      </w:r>
      <w:r w:rsidR="00EB27AD">
        <w:rPr>
          <w:rFonts w:ascii="Times New Roman" w:hAnsi="Times New Roman" w:cs="Times New Roman"/>
          <w:b/>
          <w:sz w:val="28"/>
          <w:szCs w:val="28"/>
        </w:rPr>
        <w:t xml:space="preserve"> и з</w:t>
      </w:r>
      <w:r w:rsidR="00EB27AD" w:rsidRPr="00274E24">
        <w:rPr>
          <w:rFonts w:ascii="Times New Roman" w:hAnsi="Times New Roman" w:cs="Times New Roman"/>
          <w:b/>
          <w:sz w:val="28"/>
          <w:szCs w:val="28"/>
        </w:rPr>
        <w:t>аключени</w:t>
      </w:r>
      <w:r w:rsidR="00EB27AD">
        <w:rPr>
          <w:rFonts w:ascii="Times New Roman" w:hAnsi="Times New Roman" w:cs="Times New Roman"/>
          <w:b/>
          <w:sz w:val="28"/>
          <w:szCs w:val="28"/>
        </w:rPr>
        <w:t>е</w:t>
      </w:r>
      <w:r w:rsidR="00814BA0" w:rsidRPr="00274E24">
        <w:rPr>
          <w:rFonts w:ascii="Times New Roman" w:hAnsi="Times New Roman" w:cs="Times New Roman"/>
          <w:b/>
          <w:sz w:val="28"/>
          <w:szCs w:val="28"/>
        </w:rPr>
        <w:t>.</w:t>
      </w:r>
      <w:r w:rsidR="00814BA0" w:rsidRPr="00274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4EB" w:rsidRPr="00274E24" w:rsidRDefault="00DF44EB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 xml:space="preserve">В декабре 2020 года состоялся запуск первого   мусоросортировочного комплекса, расположенного в </w:t>
      </w:r>
      <w:proofErr w:type="spellStart"/>
      <w:r w:rsidRPr="00274E24">
        <w:rPr>
          <w:rFonts w:ascii="Times New Roman" w:hAnsi="Times New Roman" w:cs="Times New Roman"/>
          <w:sz w:val="28"/>
          <w:szCs w:val="28"/>
        </w:rPr>
        <w:t>Наримановском</w:t>
      </w:r>
      <w:proofErr w:type="spellEnd"/>
      <w:r w:rsidRPr="00274E24">
        <w:rPr>
          <w:rFonts w:ascii="Times New Roman" w:hAnsi="Times New Roman" w:cs="Times New Roman"/>
          <w:sz w:val="28"/>
          <w:szCs w:val="28"/>
        </w:rPr>
        <w:t xml:space="preserve"> районе Астраханской области. Мощности комплекса рассчитаны на переработку 200 000 тонн мусора в год: оборудование </w:t>
      </w:r>
      <w:r w:rsidR="000F70B7" w:rsidRPr="00274E24">
        <w:rPr>
          <w:rFonts w:ascii="Times New Roman" w:hAnsi="Times New Roman" w:cs="Times New Roman"/>
          <w:sz w:val="28"/>
          <w:szCs w:val="28"/>
        </w:rPr>
        <w:t>сортирует</w:t>
      </w:r>
      <w:r w:rsidRPr="00274E24">
        <w:rPr>
          <w:rFonts w:ascii="Times New Roman" w:hAnsi="Times New Roman" w:cs="Times New Roman"/>
          <w:sz w:val="28"/>
          <w:szCs w:val="28"/>
        </w:rPr>
        <w:t xml:space="preserve"> пластик, бумагу, синтетику, металлы, резину и даже медицинские отходы. Весь п</w:t>
      </w:r>
      <w:r w:rsidR="000F70B7" w:rsidRPr="00274E24">
        <w:rPr>
          <w:rFonts w:ascii="Times New Roman" w:hAnsi="Times New Roman" w:cs="Times New Roman"/>
          <w:sz w:val="28"/>
          <w:szCs w:val="28"/>
        </w:rPr>
        <w:t>ригодный</w:t>
      </w:r>
      <w:r w:rsidRPr="00274E24">
        <w:rPr>
          <w:rFonts w:ascii="Times New Roman" w:hAnsi="Times New Roman" w:cs="Times New Roman"/>
          <w:sz w:val="28"/>
          <w:szCs w:val="28"/>
        </w:rPr>
        <w:t xml:space="preserve"> для переработки мусор, безопасные отходы прессуются в брикеты и перевозятся к местам складирования на полигон. Затем оттуда отправляют в регионы, где налажена переработка отходов. К сожалению, это только пока один комплекс на всю область.</w:t>
      </w:r>
    </w:p>
    <w:p w:rsidR="00DF44EB" w:rsidRPr="00274E24" w:rsidRDefault="00DF44EB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 xml:space="preserve">С целью предотвращения вредного воздействия отходов на здоровье человека и окружающую среду, вовлечение </w:t>
      </w:r>
      <w:proofErr w:type="spellStart"/>
      <w:r w:rsidRPr="00274E24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274E24">
        <w:rPr>
          <w:rFonts w:ascii="Times New Roman" w:hAnsi="Times New Roman" w:cs="Times New Roman"/>
          <w:sz w:val="28"/>
          <w:szCs w:val="28"/>
        </w:rPr>
        <w:t xml:space="preserve"> земель в сельскохозяйственное производство, и, с</w:t>
      </w:r>
      <w:r w:rsidR="000F70B7" w:rsidRPr="00274E24">
        <w:rPr>
          <w:rFonts w:ascii="Times New Roman" w:hAnsi="Times New Roman" w:cs="Times New Roman"/>
          <w:sz w:val="28"/>
          <w:szCs w:val="28"/>
        </w:rPr>
        <w:t>оответствен</w:t>
      </w:r>
      <w:r w:rsidRPr="00274E24">
        <w:rPr>
          <w:rFonts w:ascii="Times New Roman" w:hAnsi="Times New Roman" w:cs="Times New Roman"/>
          <w:sz w:val="28"/>
          <w:szCs w:val="28"/>
        </w:rPr>
        <w:t xml:space="preserve">но, сохранения биоресурсов </w:t>
      </w:r>
      <w:r w:rsidR="000F70B7" w:rsidRPr="00274E24">
        <w:rPr>
          <w:rFonts w:ascii="Times New Roman" w:hAnsi="Times New Roman" w:cs="Times New Roman"/>
          <w:sz w:val="28"/>
          <w:szCs w:val="28"/>
        </w:rPr>
        <w:t xml:space="preserve">уникальной </w:t>
      </w:r>
      <w:r w:rsidRPr="00274E24">
        <w:rPr>
          <w:rFonts w:ascii="Times New Roman" w:hAnsi="Times New Roman" w:cs="Times New Roman"/>
          <w:sz w:val="28"/>
          <w:szCs w:val="28"/>
        </w:rPr>
        <w:t>природы родного края, требуется создавать на территории области мусороперерабатывающие комплексы полного цикла, обеспечивающие высокую степень переработки ТКО [</w:t>
      </w:r>
      <w:r w:rsidR="00ED3539" w:rsidRPr="00274E24">
        <w:rPr>
          <w:rFonts w:ascii="Times New Roman" w:hAnsi="Times New Roman" w:cs="Times New Roman"/>
          <w:sz w:val="28"/>
          <w:szCs w:val="28"/>
        </w:rPr>
        <w:t>6</w:t>
      </w:r>
      <w:r w:rsidRPr="00274E24">
        <w:rPr>
          <w:rFonts w:ascii="Times New Roman" w:hAnsi="Times New Roman" w:cs="Times New Roman"/>
          <w:sz w:val="28"/>
          <w:szCs w:val="28"/>
        </w:rPr>
        <w:t>].</w:t>
      </w:r>
    </w:p>
    <w:p w:rsidR="00BD3BF0" w:rsidRPr="00274E24" w:rsidRDefault="00BD3BF0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E24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E24">
        <w:rPr>
          <w:rFonts w:ascii="Times New Roman" w:hAnsi="Times New Roman" w:cs="Times New Roman"/>
          <w:sz w:val="28"/>
          <w:szCs w:val="28"/>
        </w:rPr>
        <w:t xml:space="preserve"> Сохранение биоресурсов уникальной природы Астраханского края невозможно</w:t>
      </w:r>
      <w:r w:rsidRPr="00274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E24">
        <w:rPr>
          <w:rFonts w:ascii="Times New Roman" w:hAnsi="Times New Roman" w:cs="Times New Roman"/>
          <w:sz w:val="28"/>
          <w:szCs w:val="28"/>
        </w:rPr>
        <w:t>без ответственного отношения к системе утилизации ТКО.</w:t>
      </w:r>
    </w:p>
    <w:p w:rsidR="00C44C53" w:rsidRPr="00274E24" w:rsidRDefault="00814BA0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b/>
          <w:sz w:val="28"/>
          <w:szCs w:val="28"/>
        </w:rPr>
        <w:t>Заключение.</w:t>
      </w:r>
      <w:r w:rsidRPr="00274E24">
        <w:rPr>
          <w:rFonts w:ascii="Times New Roman" w:hAnsi="Times New Roman" w:cs="Times New Roman"/>
          <w:sz w:val="28"/>
          <w:szCs w:val="28"/>
        </w:rPr>
        <w:t xml:space="preserve"> </w:t>
      </w:r>
      <w:r w:rsidR="009552C0" w:rsidRPr="00274E24">
        <w:rPr>
          <w:rFonts w:ascii="Times New Roman" w:hAnsi="Times New Roman" w:cs="Times New Roman"/>
          <w:sz w:val="28"/>
          <w:szCs w:val="28"/>
        </w:rPr>
        <w:t>Учитывая, что захоронение Т</w:t>
      </w:r>
      <w:r w:rsidR="001259DF" w:rsidRPr="00274E24">
        <w:rPr>
          <w:rFonts w:ascii="Times New Roman" w:hAnsi="Times New Roman" w:cs="Times New Roman"/>
          <w:sz w:val="28"/>
          <w:szCs w:val="28"/>
        </w:rPr>
        <w:t>К</w:t>
      </w:r>
      <w:r w:rsidR="009552C0" w:rsidRPr="00274E24">
        <w:rPr>
          <w:rFonts w:ascii="Times New Roman" w:hAnsi="Times New Roman" w:cs="Times New Roman"/>
          <w:sz w:val="28"/>
          <w:szCs w:val="28"/>
        </w:rPr>
        <w:t xml:space="preserve">О на полигонах </w:t>
      </w:r>
      <w:r w:rsidR="00967B2C" w:rsidRPr="00274E24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9552C0" w:rsidRPr="00274E24">
        <w:rPr>
          <w:rFonts w:ascii="Times New Roman" w:hAnsi="Times New Roman" w:cs="Times New Roman"/>
          <w:sz w:val="28"/>
          <w:szCs w:val="28"/>
        </w:rPr>
        <w:t xml:space="preserve">представляет потенциальную опасность загрязнения дельты Волги химическими и бактериологическими отходами, необходимость строительства </w:t>
      </w:r>
      <w:r w:rsidR="00DF44EB" w:rsidRPr="00274E24">
        <w:rPr>
          <w:rFonts w:ascii="Times New Roman" w:hAnsi="Times New Roman" w:cs="Times New Roman"/>
          <w:sz w:val="28"/>
          <w:szCs w:val="28"/>
        </w:rPr>
        <w:t>мусороперерабатывающих комплексов</w:t>
      </w:r>
      <w:r w:rsidR="009552C0" w:rsidRPr="00274E24">
        <w:rPr>
          <w:rFonts w:ascii="Times New Roman" w:hAnsi="Times New Roman" w:cs="Times New Roman"/>
          <w:sz w:val="28"/>
          <w:szCs w:val="28"/>
        </w:rPr>
        <w:t xml:space="preserve"> весьма актуальна. </w:t>
      </w:r>
      <w:r w:rsidR="001259DF" w:rsidRPr="00274E24">
        <w:rPr>
          <w:rFonts w:ascii="Times New Roman" w:hAnsi="Times New Roman" w:cs="Times New Roman"/>
          <w:sz w:val="28"/>
          <w:szCs w:val="28"/>
        </w:rPr>
        <w:t xml:space="preserve"> </w:t>
      </w:r>
      <w:r w:rsidR="00C44C53" w:rsidRPr="00274E24">
        <w:rPr>
          <w:rFonts w:ascii="Times New Roman" w:hAnsi="Times New Roman" w:cs="Times New Roman"/>
          <w:sz w:val="28"/>
          <w:szCs w:val="28"/>
        </w:rPr>
        <w:t xml:space="preserve">Строительство комплексов, предусматривающих организацию производства с применением современных технологий и высокопроизводительного оборудования, позволит обеспечить высокую степень переработки ТКО. При этом сырье будет поставляться на комплексы также из </w:t>
      </w:r>
      <w:r w:rsidR="00967B2C" w:rsidRPr="00274E24">
        <w:rPr>
          <w:rFonts w:ascii="Times New Roman" w:hAnsi="Times New Roman" w:cs="Times New Roman"/>
          <w:sz w:val="28"/>
          <w:szCs w:val="28"/>
        </w:rPr>
        <w:t xml:space="preserve">всех </w:t>
      </w:r>
      <w:r w:rsidR="00C44C53" w:rsidRPr="00274E24">
        <w:rPr>
          <w:rFonts w:ascii="Times New Roman" w:hAnsi="Times New Roman" w:cs="Times New Roman"/>
          <w:sz w:val="28"/>
          <w:szCs w:val="28"/>
        </w:rPr>
        <w:t xml:space="preserve">близлежащих муниципальных образований. Практика использования предприятий по переработке ТКО показывает их </w:t>
      </w:r>
      <w:r w:rsidR="007924F6" w:rsidRPr="00274E24">
        <w:rPr>
          <w:rFonts w:ascii="Times New Roman" w:hAnsi="Times New Roman" w:cs="Times New Roman"/>
          <w:sz w:val="28"/>
          <w:szCs w:val="28"/>
        </w:rPr>
        <w:t>хорош</w:t>
      </w:r>
      <w:r w:rsidR="00C44C53" w:rsidRPr="00274E24">
        <w:rPr>
          <w:rFonts w:ascii="Times New Roman" w:hAnsi="Times New Roman" w:cs="Times New Roman"/>
          <w:sz w:val="28"/>
          <w:szCs w:val="28"/>
        </w:rPr>
        <w:t xml:space="preserve">ую рентабельность и экономическую эффективность. При сравнительно небольших капитальных вложениях окупаемость вновь создаваемых предприятий не превышает пяти лет. </w:t>
      </w:r>
    </w:p>
    <w:p w:rsidR="009552C0" w:rsidRPr="00274E24" w:rsidRDefault="009552C0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 xml:space="preserve">Пока таких комплексов в нашем регионе нет. </w:t>
      </w:r>
      <w:r w:rsidR="00814BA0" w:rsidRPr="00274E24">
        <w:rPr>
          <w:rFonts w:ascii="Times New Roman" w:hAnsi="Times New Roman" w:cs="Times New Roman"/>
          <w:sz w:val="28"/>
          <w:szCs w:val="28"/>
        </w:rPr>
        <w:t xml:space="preserve">Я </w:t>
      </w:r>
      <w:r w:rsidRPr="00274E24">
        <w:rPr>
          <w:rFonts w:ascii="Times New Roman" w:hAnsi="Times New Roman" w:cs="Times New Roman"/>
          <w:sz w:val="28"/>
          <w:szCs w:val="28"/>
        </w:rPr>
        <w:t>наде</w:t>
      </w:r>
      <w:r w:rsidR="00814BA0" w:rsidRPr="00274E24">
        <w:rPr>
          <w:rFonts w:ascii="Times New Roman" w:hAnsi="Times New Roman" w:cs="Times New Roman"/>
          <w:sz w:val="28"/>
          <w:szCs w:val="28"/>
        </w:rPr>
        <w:t>юсь</w:t>
      </w:r>
      <w:r w:rsidRPr="00274E24">
        <w:rPr>
          <w:rFonts w:ascii="Times New Roman" w:hAnsi="Times New Roman" w:cs="Times New Roman"/>
          <w:sz w:val="28"/>
          <w:szCs w:val="28"/>
        </w:rPr>
        <w:t xml:space="preserve">, что в будущем они появятся. </w:t>
      </w:r>
    </w:p>
    <w:p w:rsidR="00C76756" w:rsidRPr="00274E24" w:rsidRDefault="00A6275F" w:rsidP="00274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814BA0" w:rsidRPr="00274E24">
        <w:rPr>
          <w:rFonts w:ascii="Times New Roman" w:hAnsi="Times New Roman" w:cs="Times New Roman"/>
          <w:sz w:val="28"/>
          <w:szCs w:val="28"/>
        </w:rPr>
        <w:t>я</w:t>
      </w:r>
      <w:r w:rsidRPr="00274E24">
        <w:rPr>
          <w:rFonts w:ascii="Times New Roman" w:hAnsi="Times New Roman" w:cs="Times New Roman"/>
          <w:sz w:val="28"/>
          <w:szCs w:val="28"/>
        </w:rPr>
        <w:t xml:space="preserve"> собира</w:t>
      </w:r>
      <w:r w:rsidR="00814BA0" w:rsidRPr="00274E24">
        <w:rPr>
          <w:rFonts w:ascii="Times New Roman" w:hAnsi="Times New Roman" w:cs="Times New Roman"/>
          <w:sz w:val="28"/>
          <w:szCs w:val="28"/>
        </w:rPr>
        <w:t xml:space="preserve">юсь </w:t>
      </w:r>
      <w:r w:rsidRPr="00274E24">
        <w:rPr>
          <w:rFonts w:ascii="Times New Roman" w:hAnsi="Times New Roman" w:cs="Times New Roman"/>
          <w:sz w:val="28"/>
          <w:szCs w:val="28"/>
        </w:rPr>
        <w:t>продолжить исследование, т.к. еще остается очень много вопросов</w:t>
      </w:r>
      <w:r w:rsidR="005B43FD" w:rsidRPr="00274E24">
        <w:rPr>
          <w:rFonts w:ascii="Times New Roman" w:hAnsi="Times New Roman" w:cs="Times New Roman"/>
          <w:sz w:val="28"/>
          <w:szCs w:val="28"/>
        </w:rPr>
        <w:t xml:space="preserve"> о мусоре</w:t>
      </w:r>
      <w:r w:rsidRPr="00274E24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D1643A" w:rsidRPr="00274E24">
        <w:rPr>
          <w:rFonts w:ascii="Times New Roman" w:hAnsi="Times New Roman" w:cs="Times New Roman"/>
          <w:sz w:val="28"/>
          <w:szCs w:val="28"/>
        </w:rPr>
        <w:t>актуальны и</w:t>
      </w:r>
      <w:r w:rsidRPr="00274E24">
        <w:rPr>
          <w:rFonts w:ascii="Times New Roman" w:hAnsi="Times New Roman" w:cs="Times New Roman"/>
          <w:sz w:val="28"/>
          <w:szCs w:val="28"/>
        </w:rPr>
        <w:t xml:space="preserve"> интересны.</w:t>
      </w:r>
    </w:p>
    <w:p w:rsidR="00CE38B8" w:rsidRDefault="00CE38B8" w:rsidP="00274E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E24" w:rsidRDefault="00274E24" w:rsidP="00274E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E24" w:rsidRDefault="00274E24" w:rsidP="00274E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E24" w:rsidRDefault="00274E24" w:rsidP="00274E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E24" w:rsidRDefault="00274E24" w:rsidP="00274E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E24" w:rsidRDefault="00274E24" w:rsidP="00274E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E24" w:rsidRDefault="00274E24" w:rsidP="00274E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E24" w:rsidRDefault="00274E24" w:rsidP="00274E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E24" w:rsidRPr="00274E24" w:rsidRDefault="00274E24" w:rsidP="00274E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AC3" w:rsidRDefault="00EA1AC3" w:rsidP="00274E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E24">
        <w:rPr>
          <w:rFonts w:ascii="Times New Roman" w:hAnsi="Times New Roman" w:cs="Times New Roman"/>
          <w:b/>
          <w:sz w:val="28"/>
          <w:szCs w:val="28"/>
        </w:rPr>
        <w:t>Список</w:t>
      </w:r>
      <w:r w:rsidR="00274E24">
        <w:rPr>
          <w:rFonts w:ascii="Times New Roman" w:hAnsi="Times New Roman" w:cs="Times New Roman"/>
          <w:b/>
          <w:sz w:val="28"/>
          <w:szCs w:val="28"/>
        </w:rPr>
        <w:t xml:space="preserve"> использ</w:t>
      </w:r>
      <w:r w:rsidR="000643E2">
        <w:rPr>
          <w:rFonts w:ascii="Times New Roman" w:hAnsi="Times New Roman" w:cs="Times New Roman"/>
          <w:b/>
          <w:sz w:val="28"/>
          <w:szCs w:val="28"/>
        </w:rPr>
        <w:t>уем</w:t>
      </w:r>
      <w:r w:rsidR="00274E24">
        <w:rPr>
          <w:rFonts w:ascii="Times New Roman" w:hAnsi="Times New Roman" w:cs="Times New Roman"/>
          <w:b/>
          <w:sz w:val="28"/>
          <w:szCs w:val="28"/>
        </w:rPr>
        <w:t>ой литературы</w:t>
      </w:r>
    </w:p>
    <w:p w:rsidR="00274E24" w:rsidRPr="00274E24" w:rsidRDefault="00274E24" w:rsidP="00274E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FF4" w:rsidRPr="00274E24" w:rsidRDefault="00561C62" w:rsidP="00274E2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>1.</w:t>
      </w:r>
      <w:r w:rsidR="00981C2C" w:rsidRPr="00274E24">
        <w:rPr>
          <w:rFonts w:ascii="Times New Roman" w:hAnsi="Times New Roman" w:cs="Times New Roman"/>
          <w:sz w:val="28"/>
          <w:szCs w:val="28"/>
        </w:rPr>
        <w:t xml:space="preserve"> </w:t>
      </w:r>
      <w:r w:rsidR="00EA1AC3" w:rsidRPr="00274E24">
        <w:rPr>
          <w:rFonts w:ascii="Times New Roman" w:hAnsi="Times New Roman" w:cs="Times New Roman"/>
          <w:sz w:val="28"/>
          <w:szCs w:val="28"/>
        </w:rPr>
        <w:t xml:space="preserve">Гальперин М В. Экологические основы природопользования: </w:t>
      </w:r>
      <w:proofErr w:type="gramStart"/>
      <w:r w:rsidR="00EA1AC3" w:rsidRPr="00274E24">
        <w:rPr>
          <w:rFonts w:ascii="Times New Roman" w:hAnsi="Times New Roman" w:cs="Times New Roman"/>
          <w:sz w:val="28"/>
          <w:szCs w:val="28"/>
        </w:rPr>
        <w:t>Учебник.-</w:t>
      </w:r>
      <w:proofErr w:type="gramEnd"/>
      <w:r w:rsidR="00EA1AC3" w:rsidRPr="00274E24">
        <w:rPr>
          <w:rFonts w:ascii="Times New Roman" w:hAnsi="Times New Roman" w:cs="Times New Roman"/>
          <w:sz w:val="28"/>
          <w:szCs w:val="28"/>
        </w:rPr>
        <w:t xml:space="preserve"> М.</w:t>
      </w:r>
      <w:r w:rsidR="00CE38B8" w:rsidRPr="00274E24">
        <w:rPr>
          <w:rFonts w:ascii="Times New Roman" w:hAnsi="Times New Roman" w:cs="Times New Roman"/>
          <w:sz w:val="28"/>
          <w:szCs w:val="28"/>
        </w:rPr>
        <w:t>,</w:t>
      </w:r>
      <w:r w:rsidR="00EA1AC3" w:rsidRPr="00274E24">
        <w:rPr>
          <w:rFonts w:ascii="Times New Roman" w:hAnsi="Times New Roman" w:cs="Times New Roman"/>
          <w:sz w:val="28"/>
          <w:szCs w:val="28"/>
        </w:rPr>
        <w:t xml:space="preserve"> ФОРУМ: ИНФА, 2002</w:t>
      </w:r>
      <w:r w:rsidR="00622013" w:rsidRPr="00274E24">
        <w:rPr>
          <w:rFonts w:ascii="Times New Roman" w:hAnsi="Times New Roman" w:cs="Times New Roman"/>
          <w:sz w:val="28"/>
          <w:szCs w:val="28"/>
        </w:rPr>
        <w:t>,</w:t>
      </w:r>
      <w:r w:rsidR="00CE38B8" w:rsidRPr="00274E24">
        <w:rPr>
          <w:rFonts w:ascii="Times New Roman" w:hAnsi="Times New Roman" w:cs="Times New Roman"/>
          <w:sz w:val="28"/>
          <w:szCs w:val="28"/>
        </w:rPr>
        <w:t xml:space="preserve"> -</w:t>
      </w:r>
      <w:r w:rsidR="00622013" w:rsidRPr="00274E24">
        <w:rPr>
          <w:rFonts w:ascii="Times New Roman" w:hAnsi="Times New Roman" w:cs="Times New Roman"/>
          <w:sz w:val="28"/>
          <w:szCs w:val="28"/>
        </w:rPr>
        <w:t>370</w:t>
      </w:r>
      <w:r w:rsidR="00CE38B8" w:rsidRPr="00274E2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1E6FF4" w:rsidRPr="00274E24" w:rsidRDefault="00A43AEA" w:rsidP="00274E2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>2</w:t>
      </w:r>
      <w:r w:rsidR="00EA1AC3" w:rsidRPr="00274E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1AC3" w:rsidRPr="00274E24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  <w:r w:rsidR="00EA1AC3" w:rsidRPr="00274E24"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 w:rsidR="00EA1AC3" w:rsidRPr="00274E24">
        <w:rPr>
          <w:rFonts w:ascii="Times New Roman" w:hAnsi="Times New Roman" w:cs="Times New Roman"/>
          <w:sz w:val="28"/>
          <w:szCs w:val="28"/>
        </w:rPr>
        <w:t>Передельски</w:t>
      </w:r>
      <w:r w:rsidR="00CE38B8" w:rsidRPr="00274E2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E38B8" w:rsidRPr="00274E24">
        <w:rPr>
          <w:rFonts w:ascii="Times New Roman" w:hAnsi="Times New Roman" w:cs="Times New Roman"/>
          <w:sz w:val="28"/>
          <w:szCs w:val="28"/>
        </w:rPr>
        <w:t xml:space="preserve"> Л.В. Экология. – Ростов на/</w:t>
      </w:r>
      <w:proofErr w:type="spellStart"/>
      <w:proofErr w:type="gramStart"/>
      <w:r w:rsidR="00CE38B8" w:rsidRPr="00274E24">
        <w:rPr>
          <w:rFonts w:ascii="Times New Roman" w:hAnsi="Times New Roman" w:cs="Times New Roman"/>
          <w:sz w:val="28"/>
          <w:szCs w:val="28"/>
        </w:rPr>
        <w:t>Д.,</w:t>
      </w:r>
      <w:r w:rsidR="00EA1AC3" w:rsidRPr="00274E24">
        <w:rPr>
          <w:rFonts w:ascii="Times New Roman" w:hAnsi="Times New Roman" w:cs="Times New Roman"/>
          <w:sz w:val="28"/>
          <w:szCs w:val="28"/>
        </w:rPr>
        <w:t>Феникс</w:t>
      </w:r>
      <w:proofErr w:type="spellEnd"/>
      <w:proofErr w:type="gramEnd"/>
      <w:r w:rsidR="00EA1AC3" w:rsidRPr="00274E24">
        <w:rPr>
          <w:rFonts w:ascii="Times New Roman" w:hAnsi="Times New Roman" w:cs="Times New Roman"/>
          <w:sz w:val="28"/>
          <w:szCs w:val="28"/>
        </w:rPr>
        <w:t>, 2013</w:t>
      </w:r>
      <w:r w:rsidR="00622013" w:rsidRPr="00274E24">
        <w:rPr>
          <w:rFonts w:ascii="Times New Roman" w:hAnsi="Times New Roman" w:cs="Times New Roman"/>
          <w:sz w:val="28"/>
          <w:szCs w:val="28"/>
        </w:rPr>
        <w:t>,</w:t>
      </w:r>
      <w:r w:rsidR="00CE38B8" w:rsidRPr="00274E24">
        <w:rPr>
          <w:rFonts w:ascii="Times New Roman" w:hAnsi="Times New Roman" w:cs="Times New Roman"/>
          <w:sz w:val="28"/>
          <w:szCs w:val="28"/>
        </w:rPr>
        <w:t>-</w:t>
      </w:r>
      <w:r w:rsidR="00622013" w:rsidRPr="00274E24">
        <w:rPr>
          <w:rFonts w:ascii="Times New Roman" w:hAnsi="Times New Roman" w:cs="Times New Roman"/>
          <w:sz w:val="28"/>
          <w:szCs w:val="28"/>
        </w:rPr>
        <w:t xml:space="preserve"> 129</w:t>
      </w:r>
      <w:r w:rsidR="00CE38B8" w:rsidRPr="00274E2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1E6FF4" w:rsidRPr="00274E24" w:rsidRDefault="00A43AEA" w:rsidP="00274E2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>3</w:t>
      </w:r>
      <w:r w:rsidR="00EA1AC3" w:rsidRPr="00274E24">
        <w:rPr>
          <w:rFonts w:ascii="Times New Roman" w:hAnsi="Times New Roman" w:cs="Times New Roman"/>
          <w:sz w:val="28"/>
          <w:szCs w:val="28"/>
        </w:rPr>
        <w:t xml:space="preserve">. Протасов В.Ф. Экология, здоровье и охрана окружающей среды в России: Учеб. </w:t>
      </w:r>
      <w:r w:rsidR="001E6FF4" w:rsidRPr="00274E24">
        <w:rPr>
          <w:rFonts w:ascii="Times New Roman" w:hAnsi="Times New Roman" w:cs="Times New Roman"/>
          <w:sz w:val="28"/>
          <w:szCs w:val="28"/>
        </w:rPr>
        <w:t>и</w:t>
      </w:r>
      <w:r w:rsidR="00EA1AC3" w:rsidRPr="00274E24">
        <w:rPr>
          <w:rFonts w:ascii="Times New Roman" w:hAnsi="Times New Roman" w:cs="Times New Roman"/>
          <w:sz w:val="28"/>
          <w:szCs w:val="28"/>
        </w:rPr>
        <w:t xml:space="preserve"> справочное </w:t>
      </w:r>
      <w:proofErr w:type="gramStart"/>
      <w:r w:rsidR="00EA1AC3" w:rsidRPr="00274E24"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 w:rsidR="00EA1AC3" w:rsidRPr="00274E24">
        <w:rPr>
          <w:rFonts w:ascii="Times New Roman" w:hAnsi="Times New Roman" w:cs="Times New Roman"/>
          <w:sz w:val="28"/>
          <w:szCs w:val="28"/>
        </w:rPr>
        <w:t xml:space="preserve"> М.</w:t>
      </w:r>
      <w:r w:rsidR="00CE38B8" w:rsidRPr="00274E24">
        <w:rPr>
          <w:rFonts w:ascii="Times New Roman" w:hAnsi="Times New Roman" w:cs="Times New Roman"/>
          <w:sz w:val="28"/>
          <w:szCs w:val="28"/>
        </w:rPr>
        <w:t>,</w:t>
      </w:r>
      <w:r w:rsidR="00EA1AC3" w:rsidRPr="00274E24">
        <w:rPr>
          <w:rFonts w:ascii="Times New Roman" w:hAnsi="Times New Roman" w:cs="Times New Roman"/>
          <w:sz w:val="28"/>
          <w:szCs w:val="28"/>
        </w:rPr>
        <w:t xml:space="preserve"> Финансы и статистика, 2001</w:t>
      </w:r>
      <w:r w:rsidR="00622013" w:rsidRPr="00274E24">
        <w:rPr>
          <w:rFonts w:ascii="Times New Roman" w:hAnsi="Times New Roman" w:cs="Times New Roman"/>
          <w:sz w:val="28"/>
          <w:szCs w:val="28"/>
        </w:rPr>
        <w:t>,</w:t>
      </w:r>
      <w:r w:rsidR="00CE38B8" w:rsidRPr="00274E24">
        <w:rPr>
          <w:rFonts w:ascii="Times New Roman" w:hAnsi="Times New Roman" w:cs="Times New Roman"/>
          <w:sz w:val="28"/>
          <w:szCs w:val="28"/>
        </w:rPr>
        <w:t>-</w:t>
      </w:r>
      <w:r w:rsidR="00622013" w:rsidRPr="00274E24">
        <w:rPr>
          <w:rFonts w:ascii="Times New Roman" w:hAnsi="Times New Roman" w:cs="Times New Roman"/>
          <w:sz w:val="28"/>
          <w:szCs w:val="28"/>
        </w:rPr>
        <w:t xml:space="preserve"> 245</w:t>
      </w:r>
      <w:r w:rsidR="00CE38B8" w:rsidRPr="00274E2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1E6FF4" w:rsidRPr="00274E24" w:rsidRDefault="00A43AEA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>4</w:t>
      </w:r>
      <w:r w:rsidR="001E6FF4" w:rsidRPr="00274E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1AC3" w:rsidRPr="00274E24">
        <w:rPr>
          <w:rFonts w:ascii="Times New Roman" w:hAnsi="Times New Roman" w:cs="Times New Roman"/>
          <w:sz w:val="28"/>
          <w:szCs w:val="28"/>
        </w:rPr>
        <w:t>Степановских</w:t>
      </w:r>
      <w:proofErr w:type="spellEnd"/>
      <w:r w:rsidR="00EA1AC3" w:rsidRPr="00274E24">
        <w:rPr>
          <w:rFonts w:ascii="Times New Roman" w:hAnsi="Times New Roman" w:cs="Times New Roman"/>
          <w:sz w:val="28"/>
          <w:szCs w:val="28"/>
        </w:rPr>
        <w:t xml:space="preserve"> А.С. Экология: Учебник для </w:t>
      </w:r>
      <w:proofErr w:type="gramStart"/>
      <w:r w:rsidR="00EA1AC3" w:rsidRPr="00274E24">
        <w:rPr>
          <w:rFonts w:ascii="Times New Roman" w:hAnsi="Times New Roman" w:cs="Times New Roman"/>
          <w:sz w:val="28"/>
          <w:szCs w:val="28"/>
        </w:rPr>
        <w:t>вузов.-</w:t>
      </w:r>
      <w:proofErr w:type="gramEnd"/>
      <w:r w:rsidR="00EA1AC3" w:rsidRPr="00274E24">
        <w:rPr>
          <w:rFonts w:ascii="Times New Roman" w:hAnsi="Times New Roman" w:cs="Times New Roman"/>
          <w:sz w:val="28"/>
          <w:szCs w:val="28"/>
        </w:rPr>
        <w:t xml:space="preserve"> М.</w:t>
      </w:r>
      <w:r w:rsidR="00CE38B8" w:rsidRPr="00274E24">
        <w:rPr>
          <w:rFonts w:ascii="Times New Roman" w:hAnsi="Times New Roman" w:cs="Times New Roman"/>
          <w:sz w:val="28"/>
          <w:szCs w:val="28"/>
        </w:rPr>
        <w:t>,</w:t>
      </w:r>
      <w:r w:rsidR="00EA1AC3" w:rsidRPr="00274E24">
        <w:rPr>
          <w:rFonts w:ascii="Times New Roman" w:hAnsi="Times New Roman" w:cs="Times New Roman"/>
          <w:sz w:val="28"/>
          <w:szCs w:val="28"/>
        </w:rPr>
        <w:t xml:space="preserve"> ЮНИТИ – ДАНА, 2001</w:t>
      </w:r>
      <w:r w:rsidR="001E6FF4" w:rsidRPr="00274E24">
        <w:rPr>
          <w:rFonts w:ascii="Times New Roman" w:hAnsi="Times New Roman" w:cs="Times New Roman"/>
          <w:sz w:val="28"/>
          <w:szCs w:val="28"/>
        </w:rPr>
        <w:t>,</w:t>
      </w:r>
      <w:r w:rsidR="00CE38B8" w:rsidRPr="00274E24">
        <w:rPr>
          <w:rFonts w:ascii="Times New Roman" w:hAnsi="Times New Roman" w:cs="Times New Roman"/>
          <w:sz w:val="28"/>
          <w:szCs w:val="28"/>
        </w:rPr>
        <w:t>-</w:t>
      </w:r>
      <w:r w:rsidR="001E6FF4" w:rsidRPr="00274E24">
        <w:rPr>
          <w:rFonts w:ascii="Times New Roman" w:hAnsi="Times New Roman" w:cs="Times New Roman"/>
          <w:sz w:val="28"/>
          <w:szCs w:val="28"/>
        </w:rPr>
        <w:t xml:space="preserve"> 235</w:t>
      </w:r>
      <w:r w:rsidR="00CE38B8" w:rsidRPr="00274E2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1E6FF4" w:rsidRPr="00274E24" w:rsidRDefault="00981C2C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 xml:space="preserve">     </w:t>
      </w:r>
      <w:r w:rsidR="00A43AEA" w:rsidRPr="00274E24">
        <w:rPr>
          <w:rFonts w:ascii="Times New Roman" w:hAnsi="Times New Roman" w:cs="Times New Roman"/>
          <w:sz w:val="28"/>
          <w:szCs w:val="28"/>
        </w:rPr>
        <w:t>5</w:t>
      </w:r>
      <w:r w:rsidR="00EA1AC3" w:rsidRPr="00274E24">
        <w:rPr>
          <w:rFonts w:ascii="Times New Roman" w:hAnsi="Times New Roman" w:cs="Times New Roman"/>
          <w:sz w:val="28"/>
          <w:szCs w:val="28"/>
        </w:rPr>
        <w:t>. Трифонова Т.А., Селиванова Н.В., Мищенко Н.В. Прикладная экология: Учебное</w:t>
      </w:r>
      <w:r w:rsidR="00274E24">
        <w:rPr>
          <w:rFonts w:ascii="Times New Roman" w:hAnsi="Times New Roman" w:cs="Times New Roman"/>
          <w:sz w:val="28"/>
          <w:szCs w:val="28"/>
        </w:rPr>
        <w:t xml:space="preserve"> </w:t>
      </w:r>
      <w:r w:rsidRPr="00274E24">
        <w:rPr>
          <w:rFonts w:ascii="Times New Roman" w:hAnsi="Times New Roman" w:cs="Times New Roman"/>
          <w:sz w:val="28"/>
          <w:szCs w:val="28"/>
        </w:rPr>
        <w:t xml:space="preserve">       </w:t>
      </w:r>
      <w:r w:rsidR="00EA1AC3" w:rsidRPr="00274E24">
        <w:rPr>
          <w:rFonts w:ascii="Times New Roman" w:hAnsi="Times New Roman" w:cs="Times New Roman"/>
          <w:sz w:val="28"/>
          <w:szCs w:val="28"/>
        </w:rPr>
        <w:t>пособие для вузов. – М.</w:t>
      </w:r>
      <w:r w:rsidR="00CE38B8" w:rsidRPr="00274E24">
        <w:rPr>
          <w:rFonts w:ascii="Times New Roman" w:hAnsi="Times New Roman" w:cs="Times New Roman"/>
          <w:sz w:val="28"/>
          <w:szCs w:val="28"/>
        </w:rPr>
        <w:t>,</w:t>
      </w:r>
      <w:r w:rsidR="00EA1AC3" w:rsidRPr="00274E24">
        <w:rPr>
          <w:rFonts w:ascii="Times New Roman" w:hAnsi="Times New Roman" w:cs="Times New Roman"/>
          <w:sz w:val="28"/>
          <w:szCs w:val="28"/>
        </w:rPr>
        <w:t xml:space="preserve"> Академический Проект, 2015</w:t>
      </w:r>
      <w:r w:rsidR="00622013" w:rsidRPr="00274E24">
        <w:rPr>
          <w:rFonts w:ascii="Times New Roman" w:hAnsi="Times New Roman" w:cs="Times New Roman"/>
          <w:sz w:val="28"/>
          <w:szCs w:val="28"/>
        </w:rPr>
        <w:t>,</w:t>
      </w:r>
      <w:r w:rsidR="00CE38B8" w:rsidRPr="00274E24">
        <w:rPr>
          <w:rFonts w:ascii="Times New Roman" w:hAnsi="Times New Roman" w:cs="Times New Roman"/>
          <w:sz w:val="28"/>
          <w:szCs w:val="28"/>
        </w:rPr>
        <w:t xml:space="preserve">- </w:t>
      </w:r>
      <w:r w:rsidR="00622013" w:rsidRPr="00274E24">
        <w:rPr>
          <w:rFonts w:ascii="Times New Roman" w:hAnsi="Times New Roman" w:cs="Times New Roman"/>
          <w:sz w:val="28"/>
          <w:szCs w:val="28"/>
        </w:rPr>
        <w:t>367</w:t>
      </w:r>
      <w:r w:rsidR="00CE38B8" w:rsidRPr="00274E2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637865" w:rsidRDefault="00981C2C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 xml:space="preserve"> </w:t>
      </w:r>
      <w:r w:rsidR="00A43AEA" w:rsidRPr="00274E24">
        <w:rPr>
          <w:rFonts w:ascii="Times New Roman" w:hAnsi="Times New Roman" w:cs="Times New Roman"/>
          <w:sz w:val="28"/>
          <w:szCs w:val="28"/>
        </w:rPr>
        <w:t>6</w:t>
      </w:r>
      <w:r w:rsidR="00417CE8" w:rsidRPr="00274E24">
        <w:rPr>
          <w:rFonts w:ascii="Times New Roman" w:hAnsi="Times New Roman" w:cs="Times New Roman"/>
          <w:sz w:val="28"/>
          <w:szCs w:val="28"/>
        </w:rPr>
        <w:t>.</w:t>
      </w:r>
      <w:r w:rsidR="00637865" w:rsidRPr="00274E24">
        <w:rPr>
          <w:rFonts w:ascii="Times New Roman" w:hAnsi="Times New Roman" w:cs="Times New Roman"/>
          <w:sz w:val="28"/>
          <w:szCs w:val="28"/>
        </w:rPr>
        <w:t xml:space="preserve"> Разделение мусора [Электронный ресурс]: Википедия. Свободная энциклопедия. – Режим доступа: </w:t>
      </w:r>
      <w:hyperlink r:id="rId9" w:history="1">
        <w:r w:rsidR="00637865" w:rsidRPr="00274E2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https://ru.wikipedia.org/wiki/ </w:t>
        </w:r>
        <w:proofErr w:type="spellStart"/>
        <w:r w:rsidR="00637865" w:rsidRPr="00274E2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разделение_мусора</w:t>
        </w:r>
        <w:proofErr w:type="spellEnd"/>
      </w:hyperlink>
      <w:r w:rsidR="00637865" w:rsidRPr="00274E24">
        <w:rPr>
          <w:rFonts w:ascii="Times New Roman" w:hAnsi="Times New Roman" w:cs="Times New Roman"/>
          <w:sz w:val="28"/>
          <w:szCs w:val="28"/>
        </w:rPr>
        <w:t xml:space="preserve"> (дата обращения: 25.01.2023).</w:t>
      </w: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432" w:rsidRDefault="00FF6432" w:rsidP="00FF643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F6432" w:rsidRDefault="00FF6432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4A3" w:rsidRDefault="00AB44A3" w:rsidP="00274E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4A3" w:rsidRDefault="00AB44A3" w:rsidP="00AB44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6B0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14F7098" wp14:editId="2F9F20E1">
            <wp:extent cx="4581525" cy="2752725"/>
            <wp:effectExtent l="0" t="0" r="9525" b="9525"/>
            <wp:docPr id="1" name="Рисунок 1" descr="Инвентаризация объектов захоронения и хранения отхо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вентаризация объектов захоронения и хранения отход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665" w:rsidRDefault="004C0665" w:rsidP="00AB44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0665" w:rsidRPr="00700AA2" w:rsidRDefault="004C0665" w:rsidP="004C0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AA2">
        <w:rPr>
          <w:rFonts w:ascii="Times New Roman" w:hAnsi="Times New Roman" w:cs="Times New Roman"/>
          <w:sz w:val="28"/>
          <w:szCs w:val="28"/>
        </w:rPr>
        <w:t>Инвентаризация объектов захоронения и хранения отходов Астраханской области</w:t>
      </w:r>
    </w:p>
    <w:p w:rsidR="004C0665" w:rsidRDefault="004C0665" w:rsidP="00AB44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49E2" w:rsidRDefault="004C49E2" w:rsidP="00AB44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49E2" w:rsidRDefault="004C49E2" w:rsidP="00AB44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517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4567188" wp14:editId="434E4EFD">
            <wp:extent cx="4410075" cy="3319976"/>
            <wp:effectExtent l="0" t="0" r="0" b="0"/>
            <wp:docPr id="2" name="Рисунок 2" descr="C:\Users\Оранжерея\Desktop\Ижбердеев, Середин\ФОТО свалки\WhatsApp Image 2021-05-26 at 07.02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ранжерея\Desktop\Ижбердеев, Середин\ФОТО свалки\WhatsApp Image 2021-05-26 at 07.02.00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02" t="27540" b="22852"/>
                    <a:stretch/>
                  </pic:blipFill>
                  <pic:spPr bwMode="auto">
                    <a:xfrm>
                      <a:off x="0" y="0"/>
                      <a:ext cx="4495633" cy="338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2FB3" w:rsidRDefault="00732FB3" w:rsidP="00AB44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2FB3" w:rsidRDefault="00732FB3" w:rsidP="00732F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AA2">
        <w:rPr>
          <w:rFonts w:ascii="Times New Roman" w:hAnsi="Times New Roman" w:cs="Times New Roman"/>
          <w:sz w:val="28"/>
          <w:szCs w:val="28"/>
        </w:rPr>
        <w:t>Контейнерная площадка на окраине г. Астрахани</w:t>
      </w:r>
    </w:p>
    <w:p w:rsidR="00D2246A" w:rsidRDefault="00D2246A" w:rsidP="00732F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246A" w:rsidRDefault="00D2246A" w:rsidP="00732F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246A" w:rsidRDefault="00D2246A" w:rsidP="00732F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246A" w:rsidRDefault="00D2246A" w:rsidP="00732F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246A" w:rsidRDefault="009D1928" w:rsidP="00C342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517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D7764B8" wp14:editId="185FD298">
            <wp:extent cx="4152900" cy="3692745"/>
            <wp:effectExtent l="0" t="0" r="0" b="3175"/>
            <wp:docPr id="6" name="Рисунок 6" descr="C:\Users\Оранжерея\Desktop\Ижбердеев, Середин\ФОТО свалки\WhatsApp Image 2021-05-26 at 15.3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ранжерея\Desktop\Ижбердеев, Середин\ФОТО свалки\WhatsApp Image 2021-05-26 at 15.37.4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0" t="14259" b="23045"/>
                    <a:stretch/>
                  </pic:blipFill>
                  <pic:spPr bwMode="auto">
                    <a:xfrm>
                      <a:off x="0" y="0"/>
                      <a:ext cx="4158672" cy="369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298E" w:rsidRDefault="0069298E" w:rsidP="00C342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43E6">
        <w:rPr>
          <w:rFonts w:ascii="Times New Roman" w:hAnsi="Times New Roman" w:cs="Times New Roman"/>
          <w:sz w:val="28"/>
          <w:szCs w:val="28"/>
        </w:rPr>
        <w:t>Контейнерная площадка в центре г. Астрахани</w:t>
      </w:r>
    </w:p>
    <w:p w:rsidR="00D2246A" w:rsidRDefault="00D2246A" w:rsidP="00C342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20B9" w:rsidRDefault="00274A63" w:rsidP="00C342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517F">
        <w:rPr>
          <w:noProof/>
          <w:sz w:val="26"/>
          <w:szCs w:val="26"/>
          <w:lang w:eastAsia="ru-RU"/>
        </w:rPr>
        <w:drawing>
          <wp:inline distT="0" distB="0" distL="0" distR="0" wp14:anchorId="62F03EA8" wp14:editId="35A0AFB6">
            <wp:extent cx="4295775" cy="3014219"/>
            <wp:effectExtent l="0" t="0" r="0" b="0"/>
            <wp:docPr id="8" name="Рисунок 8" descr="Ограждение контейнерной площадки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граждение контейнерной площадки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7" t="5373" r="8856" b="6865"/>
                    <a:stretch/>
                  </pic:blipFill>
                  <pic:spPr bwMode="auto">
                    <a:xfrm>
                      <a:off x="0" y="0"/>
                      <a:ext cx="4327726" cy="303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3F76" w:rsidRPr="00274E24" w:rsidRDefault="00413F76" w:rsidP="00413F7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>Оборудованная контейнерная площадка</w:t>
      </w:r>
      <w:r>
        <w:rPr>
          <w:rFonts w:ascii="Times New Roman" w:hAnsi="Times New Roman" w:cs="Times New Roman"/>
          <w:sz w:val="28"/>
          <w:szCs w:val="28"/>
        </w:rPr>
        <w:t xml:space="preserve"> ЖК «Лотос» Астрахань</w:t>
      </w:r>
    </w:p>
    <w:p w:rsidR="009B20B9" w:rsidRDefault="009B20B9" w:rsidP="00C342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20B9" w:rsidRDefault="009B20B9" w:rsidP="00C342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20B9" w:rsidRDefault="009B20B9" w:rsidP="00C342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246A" w:rsidRDefault="00D634C6" w:rsidP="00C342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517F">
        <w:rPr>
          <w:rFonts w:ascii="Arial" w:hAnsi="Arial" w:cs="Arial"/>
          <w:color w:val="000000"/>
          <w:sz w:val="26"/>
          <w:szCs w:val="26"/>
        </w:rPr>
        <w:fldChar w:fldCharType="begin"/>
      </w:r>
      <w:r w:rsidRPr="0094517F">
        <w:rPr>
          <w:rFonts w:ascii="Arial" w:hAnsi="Arial" w:cs="Arial"/>
          <w:color w:val="000000"/>
          <w:sz w:val="26"/>
          <w:szCs w:val="26"/>
        </w:rPr>
        <w:instrText xml:space="preserve"> INCLUDEPICTURE "https://vtorothody.ru/wp-content/uploads/2018/02/kontejnery-pod-othody.jpg" \* MERGEFORMATINET </w:instrText>
      </w:r>
      <w:r w:rsidRPr="0094517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begin"/>
      </w:r>
      <w:r w:rsidRPr="0094517F"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 w:rsidRPr="0094517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begin"/>
      </w:r>
      <w:r w:rsidRPr="0094517F"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 w:rsidRPr="0094517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begin"/>
      </w:r>
      <w:r w:rsidRPr="0094517F"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 w:rsidRPr="0094517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begin"/>
      </w:r>
      <w:r w:rsidRPr="0094517F"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 w:rsidRPr="0094517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begin"/>
      </w:r>
      <w:r w:rsidRPr="0094517F"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 w:rsidRPr="0094517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begin"/>
      </w:r>
      <w:r w:rsidRPr="0094517F"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 w:rsidRPr="0094517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begin"/>
      </w:r>
      <w:r w:rsidRPr="0094517F"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 w:rsidRPr="0094517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begin"/>
      </w:r>
      <w:r w:rsidRPr="0094517F"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 w:rsidRPr="0094517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begin"/>
      </w:r>
      <w:r w:rsidRPr="0094517F"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 w:rsidRPr="0094517F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begin"/>
      </w:r>
      <w:r w:rsidRPr="0094517F"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 w:rsidRPr="0094517F"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Fonts w:ascii="Arial" w:hAnsi="Arial" w:cs="Arial"/>
          <w:color w:val="000000"/>
          <w:sz w:val="26"/>
          <w:szCs w:val="26"/>
        </w:rPr>
        <w:fldChar w:fldCharType="begin"/>
      </w:r>
      <w:r>
        <w:rPr>
          <w:rFonts w:ascii="Arial" w:hAnsi="Arial" w:cs="Arial"/>
          <w:color w:val="000000"/>
          <w:sz w:val="26"/>
          <w:szCs w:val="26"/>
        </w:rPr>
        <w:instrText xml:space="preserve"> INCLUDEPICTURE  "https://vtorothody.ru/wp-content/uploads/2018/02/kontejnery-pod-othody.jpg" \* MERGEFORMATINET </w:instrText>
      </w:r>
      <w:r>
        <w:rPr>
          <w:rFonts w:ascii="Arial" w:hAnsi="Arial" w:cs="Arial"/>
          <w:color w:val="000000"/>
          <w:sz w:val="26"/>
          <w:szCs w:val="26"/>
        </w:rPr>
        <w:fldChar w:fldCharType="separate"/>
      </w:r>
      <w:r>
        <w:rPr>
          <w:rFonts w:ascii="Arial" w:hAnsi="Arial" w:cs="Arial"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контейнеры под отходы" style="width:337.5pt;height:198pt">
            <v:imagedata r:id="rId15" r:href="rId16"/>
          </v:shape>
        </w:pict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r>
        <w:rPr>
          <w:rFonts w:ascii="Arial" w:hAnsi="Arial" w:cs="Arial"/>
          <w:color w:val="000000"/>
          <w:sz w:val="26"/>
          <w:szCs w:val="26"/>
        </w:rPr>
        <w:fldChar w:fldCharType="end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end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end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end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end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end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end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end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end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end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end"/>
      </w:r>
      <w:r w:rsidRPr="0094517F">
        <w:rPr>
          <w:rFonts w:ascii="Arial" w:hAnsi="Arial" w:cs="Arial"/>
          <w:color w:val="000000"/>
          <w:sz w:val="26"/>
          <w:szCs w:val="26"/>
        </w:rPr>
        <w:fldChar w:fldCharType="end"/>
      </w:r>
    </w:p>
    <w:p w:rsidR="001B0D1F" w:rsidRPr="007E43E6" w:rsidRDefault="001B0D1F" w:rsidP="001B0D1F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43E6">
        <w:rPr>
          <w:rFonts w:ascii="Times New Roman" w:hAnsi="Times New Roman" w:cs="Times New Roman"/>
          <w:sz w:val="28"/>
          <w:szCs w:val="28"/>
        </w:rPr>
        <w:t>Контейнеры для раздельного сбора отходов</w:t>
      </w:r>
    </w:p>
    <w:p w:rsidR="00D2246A" w:rsidRPr="00700AA2" w:rsidRDefault="00D2246A" w:rsidP="00732FB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7919" w:rsidRDefault="00126640" w:rsidP="00AB44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E53305" wp14:editId="5BE30AED">
            <wp:extent cx="5076276" cy="3372059"/>
            <wp:effectExtent l="0" t="0" r="0" b="0"/>
            <wp:docPr id="7" name="Рисунок 7" descr="http://svsvetoch.by/img/2018-08-22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vsvetoch.by/img/2018-08-22/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927" cy="337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19" w:rsidRDefault="00E07919" w:rsidP="00AB44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7919" w:rsidRDefault="00252DB1" w:rsidP="00AB44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4E24">
        <w:rPr>
          <w:rFonts w:ascii="Times New Roman" w:hAnsi="Times New Roman" w:cs="Times New Roman"/>
          <w:sz w:val="28"/>
          <w:szCs w:val="28"/>
        </w:rPr>
        <w:t>Листовк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4E24">
        <w:rPr>
          <w:rFonts w:ascii="Times New Roman" w:hAnsi="Times New Roman" w:cs="Times New Roman"/>
          <w:sz w:val="28"/>
          <w:szCs w:val="28"/>
        </w:rPr>
        <w:t xml:space="preserve"> о раздельном сборе мусора.</w:t>
      </w:r>
    </w:p>
    <w:p w:rsidR="00E07919" w:rsidRDefault="00E07919" w:rsidP="00AB44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7919" w:rsidRPr="00274E24" w:rsidRDefault="00E07919" w:rsidP="00AB44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E07919" w:rsidRPr="00274E24" w:rsidSect="007D6985">
      <w:headerReference w:type="default" r:id="rId18"/>
      <w:headerReference w:type="first" r:id="rId1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B04" w:rsidRDefault="007D6B04" w:rsidP="00477CC7">
      <w:pPr>
        <w:spacing w:after="0" w:line="240" w:lineRule="auto"/>
      </w:pPr>
      <w:r>
        <w:separator/>
      </w:r>
    </w:p>
  </w:endnote>
  <w:endnote w:type="continuationSeparator" w:id="0">
    <w:p w:rsidR="007D6B04" w:rsidRDefault="007D6B04" w:rsidP="0047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B04" w:rsidRDefault="007D6B04" w:rsidP="00477CC7">
      <w:pPr>
        <w:spacing w:after="0" w:line="240" w:lineRule="auto"/>
      </w:pPr>
      <w:r>
        <w:separator/>
      </w:r>
    </w:p>
  </w:footnote>
  <w:footnote w:type="continuationSeparator" w:id="0">
    <w:p w:rsidR="007D6B04" w:rsidRDefault="007D6B04" w:rsidP="0047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719896"/>
      <w:docPartObj>
        <w:docPartGallery w:val="Page Numbers (Top of Page)"/>
        <w:docPartUnique/>
      </w:docPartObj>
    </w:sdtPr>
    <w:sdtEndPr/>
    <w:sdtContent>
      <w:p w:rsidR="00912BA6" w:rsidRDefault="00912B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616">
          <w:rPr>
            <w:noProof/>
          </w:rPr>
          <w:t>14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BA6" w:rsidRDefault="00912BA6" w:rsidP="0013117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12BC"/>
    <w:multiLevelType w:val="hybridMultilevel"/>
    <w:tmpl w:val="742C57AE"/>
    <w:lvl w:ilvl="0" w:tplc="2A86CB52">
      <w:start w:val="1"/>
      <w:numFmt w:val="upperRoman"/>
      <w:lvlText w:val="%1."/>
      <w:lvlJc w:val="left"/>
      <w:pPr>
        <w:ind w:left="1004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55CD"/>
    <w:multiLevelType w:val="hybridMultilevel"/>
    <w:tmpl w:val="DA405970"/>
    <w:lvl w:ilvl="0" w:tplc="50ECCC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967010"/>
    <w:multiLevelType w:val="hybridMultilevel"/>
    <w:tmpl w:val="BAFA87EC"/>
    <w:lvl w:ilvl="0" w:tplc="1AF6A1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2E425D"/>
    <w:multiLevelType w:val="hybridMultilevel"/>
    <w:tmpl w:val="AC58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D6794"/>
    <w:multiLevelType w:val="hybridMultilevel"/>
    <w:tmpl w:val="5A68D202"/>
    <w:lvl w:ilvl="0" w:tplc="6FA0B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A2F7D"/>
    <w:multiLevelType w:val="multilevel"/>
    <w:tmpl w:val="043CE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4D5D46"/>
    <w:multiLevelType w:val="hybridMultilevel"/>
    <w:tmpl w:val="AD761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76060"/>
    <w:multiLevelType w:val="hybridMultilevel"/>
    <w:tmpl w:val="C43608EC"/>
    <w:lvl w:ilvl="0" w:tplc="AD7E30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77D3D60"/>
    <w:multiLevelType w:val="hybridMultilevel"/>
    <w:tmpl w:val="C43608EC"/>
    <w:lvl w:ilvl="0" w:tplc="AD7E30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4F15612"/>
    <w:multiLevelType w:val="hybridMultilevel"/>
    <w:tmpl w:val="65A4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A569B"/>
    <w:multiLevelType w:val="hybridMultilevel"/>
    <w:tmpl w:val="7AC8B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C0CF1"/>
    <w:multiLevelType w:val="hybridMultilevel"/>
    <w:tmpl w:val="6D26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039C8"/>
    <w:multiLevelType w:val="hybridMultilevel"/>
    <w:tmpl w:val="4C84D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E6C35"/>
    <w:multiLevelType w:val="hybridMultilevel"/>
    <w:tmpl w:val="C7B8597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0A3221"/>
    <w:multiLevelType w:val="hybridMultilevel"/>
    <w:tmpl w:val="C43608EC"/>
    <w:lvl w:ilvl="0" w:tplc="AD7E30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1A762CB"/>
    <w:multiLevelType w:val="hybridMultilevel"/>
    <w:tmpl w:val="BFC453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275334"/>
    <w:multiLevelType w:val="hybridMultilevel"/>
    <w:tmpl w:val="9782E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7"/>
  </w:num>
  <w:num w:numId="5">
    <w:abstractNumId w:val="0"/>
  </w:num>
  <w:num w:numId="6">
    <w:abstractNumId w:val="15"/>
  </w:num>
  <w:num w:numId="7">
    <w:abstractNumId w:val="9"/>
  </w:num>
  <w:num w:numId="8">
    <w:abstractNumId w:val="8"/>
  </w:num>
  <w:num w:numId="9">
    <w:abstractNumId w:val="10"/>
  </w:num>
  <w:num w:numId="10">
    <w:abstractNumId w:val="16"/>
  </w:num>
  <w:num w:numId="11">
    <w:abstractNumId w:val="11"/>
  </w:num>
  <w:num w:numId="12">
    <w:abstractNumId w:val="12"/>
  </w:num>
  <w:num w:numId="13">
    <w:abstractNumId w:val="3"/>
  </w:num>
  <w:num w:numId="14">
    <w:abstractNumId w:val="13"/>
  </w:num>
  <w:num w:numId="15">
    <w:abstractNumId w:val="5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C5"/>
    <w:rsid w:val="0001518F"/>
    <w:rsid w:val="000238AA"/>
    <w:rsid w:val="00027CC8"/>
    <w:rsid w:val="00031232"/>
    <w:rsid w:val="000643E2"/>
    <w:rsid w:val="00067D07"/>
    <w:rsid w:val="00077FA1"/>
    <w:rsid w:val="0008653C"/>
    <w:rsid w:val="000A4422"/>
    <w:rsid w:val="000A7144"/>
    <w:rsid w:val="000C32B1"/>
    <w:rsid w:val="000F0FB5"/>
    <w:rsid w:val="000F70B7"/>
    <w:rsid w:val="00107697"/>
    <w:rsid w:val="00116FFB"/>
    <w:rsid w:val="0012091C"/>
    <w:rsid w:val="001259DF"/>
    <w:rsid w:val="00126640"/>
    <w:rsid w:val="00131173"/>
    <w:rsid w:val="00135E42"/>
    <w:rsid w:val="00142C6F"/>
    <w:rsid w:val="00146B56"/>
    <w:rsid w:val="001624ED"/>
    <w:rsid w:val="0017302E"/>
    <w:rsid w:val="001773DD"/>
    <w:rsid w:val="00180219"/>
    <w:rsid w:val="00180959"/>
    <w:rsid w:val="00195785"/>
    <w:rsid w:val="001B0D1F"/>
    <w:rsid w:val="001D2FAA"/>
    <w:rsid w:val="001E2882"/>
    <w:rsid w:val="001E6FF4"/>
    <w:rsid w:val="001E793D"/>
    <w:rsid w:val="00205714"/>
    <w:rsid w:val="002430A2"/>
    <w:rsid w:val="0024321C"/>
    <w:rsid w:val="0024563B"/>
    <w:rsid w:val="0024590D"/>
    <w:rsid w:val="00247CCF"/>
    <w:rsid w:val="00252DB1"/>
    <w:rsid w:val="00255A61"/>
    <w:rsid w:val="00272E98"/>
    <w:rsid w:val="00274A63"/>
    <w:rsid w:val="00274E24"/>
    <w:rsid w:val="002811C5"/>
    <w:rsid w:val="00294113"/>
    <w:rsid w:val="002A7D94"/>
    <w:rsid w:val="002B1FF1"/>
    <w:rsid w:val="002D0BD3"/>
    <w:rsid w:val="002E05E8"/>
    <w:rsid w:val="002E2E78"/>
    <w:rsid w:val="002E32CB"/>
    <w:rsid w:val="002F051A"/>
    <w:rsid w:val="00320F28"/>
    <w:rsid w:val="00326548"/>
    <w:rsid w:val="0032751F"/>
    <w:rsid w:val="003403DE"/>
    <w:rsid w:val="003523C3"/>
    <w:rsid w:val="003622E9"/>
    <w:rsid w:val="00362AF0"/>
    <w:rsid w:val="00364107"/>
    <w:rsid w:val="003656CD"/>
    <w:rsid w:val="00370B62"/>
    <w:rsid w:val="00374466"/>
    <w:rsid w:val="00374FFE"/>
    <w:rsid w:val="003853CC"/>
    <w:rsid w:val="00390081"/>
    <w:rsid w:val="00392B0C"/>
    <w:rsid w:val="003940D0"/>
    <w:rsid w:val="003A7E6C"/>
    <w:rsid w:val="003B6891"/>
    <w:rsid w:val="003C6D5B"/>
    <w:rsid w:val="003C7FF3"/>
    <w:rsid w:val="003D16A5"/>
    <w:rsid w:val="003D549B"/>
    <w:rsid w:val="003E365D"/>
    <w:rsid w:val="003E3922"/>
    <w:rsid w:val="003F6B71"/>
    <w:rsid w:val="004077E3"/>
    <w:rsid w:val="00413921"/>
    <w:rsid w:val="00413F76"/>
    <w:rsid w:val="00415F25"/>
    <w:rsid w:val="00417617"/>
    <w:rsid w:val="0041763D"/>
    <w:rsid w:val="00417CE8"/>
    <w:rsid w:val="00430330"/>
    <w:rsid w:val="00437D08"/>
    <w:rsid w:val="00455DD6"/>
    <w:rsid w:val="004563BD"/>
    <w:rsid w:val="004627AA"/>
    <w:rsid w:val="00475CEE"/>
    <w:rsid w:val="00477CC7"/>
    <w:rsid w:val="00486FC6"/>
    <w:rsid w:val="004A5E4D"/>
    <w:rsid w:val="004B6B0D"/>
    <w:rsid w:val="004C0665"/>
    <w:rsid w:val="004C49E2"/>
    <w:rsid w:val="004C54EF"/>
    <w:rsid w:val="004D46A1"/>
    <w:rsid w:val="004D61D6"/>
    <w:rsid w:val="004E27B5"/>
    <w:rsid w:val="004F38CB"/>
    <w:rsid w:val="004F47A4"/>
    <w:rsid w:val="005046AB"/>
    <w:rsid w:val="00505616"/>
    <w:rsid w:val="00507B87"/>
    <w:rsid w:val="00520439"/>
    <w:rsid w:val="00527D6A"/>
    <w:rsid w:val="00542CE0"/>
    <w:rsid w:val="00561C62"/>
    <w:rsid w:val="00571443"/>
    <w:rsid w:val="005A5602"/>
    <w:rsid w:val="005A694F"/>
    <w:rsid w:val="005B43FD"/>
    <w:rsid w:val="005D75A9"/>
    <w:rsid w:val="005E593C"/>
    <w:rsid w:val="005F39E0"/>
    <w:rsid w:val="005F5AAD"/>
    <w:rsid w:val="006100A3"/>
    <w:rsid w:val="00622013"/>
    <w:rsid w:val="00637865"/>
    <w:rsid w:val="00643885"/>
    <w:rsid w:val="00663A48"/>
    <w:rsid w:val="006741C6"/>
    <w:rsid w:val="00681BFC"/>
    <w:rsid w:val="00683FA7"/>
    <w:rsid w:val="0069298E"/>
    <w:rsid w:val="00696CCF"/>
    <w:rsid w:val="006A0D26"/>
    <w:rsid w:val="006B1EA7"/>
    <w:rsid w:val="006B647E"/>
    <w:rsid w:val="006C08DC"/>
    <w:rsid w:val="006D3914"/>
    <w:rsid w:val="006D7806"/>
    <w:rsid w:val="00700AA2"/>
    <w:rsid w:val="00714249"/>
    <w:rsid w:val="00720AD7"/>
    <w:rsid w:val="00732FB3"/>
    <w:rsid w:val="00753BC8"/>
    <w:rsid w:val="0078262C"/>
    <w:rsid w:val="00783A24"/>
    <w:rsid w:val="007842A9"/>
    <w:rsid w:val="00786227"/>
    <w:rsid w:val="00790E89"/>
    <w:rsid w:val="007924F6"/>
    <w:rsid w:val="00793075"/>
    <w:rsid w:val="007A5FD4"/>
    <w:rsid w:val="007A6F3D"/>
    <w:rsid w:val="007B0B1A"/>
    <w:rsid w:val="007B5F8C"/>
    <w:rsid w:val="007B63AF"/>
    <w:rsid w:val="007C306F"/>
    <w:rsid w:val="007D2D76"/>
    <w:rsid w:val="007D3488"/>
    <w:rsid w:val="007D5FE9"/>
    <w:rsid w:val="007D6985"/>
    <w:rsid w:val="007D6B04"/>
    <w:rsid w:val="007E4162"/>
    <w:rsid w:val="007E43E6"/>
    <w:rsid w:val="007F23A3"/>
    <w:rsid w:val="007F2E60"/>
    <w:rsid w:val="00801286"/>
    <w:rsid w:val="00812C52"/>
    <w:rsid w:val="00814BA0"/>
    <w:rsid w:val="00822BE1"/>
    <w:rsid w:val="00833602"/>
    <w:rsid w:val="00835B5C"/>
    <w:rsid w:val="008411C7"/>
    <w:rsid w:val="008425D7"/>
    <w:rsid w:val="00866733"/>
    <w:rsid w:val="00871671"/>
    <w:rsid w:val="00873745"/>
    <w:rsid w:val="0089488A"/>
    <w:rsid w:val="0089750A"/>
    <w:rsid w:val="008A6613"/>
    <w:rsid w:val="008C0F87"/>
    <w:rsid w:val="008C67EF"/>
    <w:rsid w:val="008E2611"/>
    <w:rsid w:val="008E3EC5"/>
    <w:rsid w:val="008E675A"/>
    <w:rsid w:val="008F0F98"/>
    <w:rsid w:val="008F5F23"/>
    <w:rsid w:val="009003F9"/>
    <w:rsid w:val="0090172C"/>
    <w:rsid w:val="00907230"/>
    <w:rsid w:val="00912BA6"/>
    <w:rsid w:val="0092655E"/>
    <w:rsid w:val="009304EC"/>
    <w:rsid w:val="00930AE5"/>
    <w:rsid w:val="0093328A"/>
    <w:rsid w:val="009336ED"/>
    <w:rsid w:val="00940D92"/>
    <w:rsid w:val="0094517F"/>
    <w:rsid w:val="009471B1"/>
    <w:rsid w:val="009471F1"/>
    <w:rsid w:val="00953C37"/>
    <w:rsid w:val="009552C0"/>
    <w:rsid w:val="00955421"/>
    <w:rsid w:val="00955846"/>
    <w:rsid w:val="0096521C"/>
    <w:rsid w:val="00967B2C"/>
    <w:rsid w:val="00981C2C"/>
    <w:rsid w:val="00993ACD"/>
    <w:rsid w:val="009B20B9"/>
    <w:rsid w:val="009D1928"/>
    <w:rsid w:val="009F4EDE"/>
    <w:rsid w:val="00A01EDE"/>
    <w:rsid w:val="00A06DED"/>
    <w:rsid w:val="00A115F8"/>
    <w:rsid w:val="00A319BD"/>
    <w:rsid w:val="00A43AEA"/>
    <w:rsid w:val="00A43D15"/>
    <w:rsid w:val="00A50AD1"/>
    <w:rsid w:val="00A557A4"/>
    <w:rsid w:val="00A6275F"/>
    <w:rsid w:val="00A63CC8"/>
    <w:rsid w:val="00A82003"/>
    <w:rsid w:val="00A85385"/>
    <w:rsid w:val="00A90780"/>
    <w:rsid w:val="00AA3822"/>
    <w:rsid w:val="00AA55BA"/>
    <w:rsid w:val="00AA68AA"/>
    <w:rsid w:val="00AB027D"/>
    <w:rsid w:val="00AB44A3"/>
    <w:rsid w:val="00AC1FB2"/>
    <w:rsid w:val="00AC281A"/>
    <w:rsid w:val="00AD010C"/>
    <w:rsid w:val="00AD3E19"/>
    <w:rsid w:val="00AD6B15"/>
    <w:rsid w:val="00AF0262"/>
    <w:rsid w:val="00B23FE4"/>
    <w:rsid w:val="00B354E6"/>
    <w:rsid w:val="00B4019E"/>
    <w:rsid w:val="00B73775"/>
    <w:rsid w:val="00BA2A17"/>
    <w:rsid w:val="00BA497E"/>
    <w:rsid w:val="00BA6CBF"/>
    <w:rsid w:val="00BC5D96"/>
    <w:rsid w:val="00BD12EF"/>
    <w:rsid w:val="00BD3BF0"/>
    <w:rsid w:val="00BD733A"/>
    <w:rsid w:val="00BE010F"/>
    <w:rsid w:val="00BE0D73"/>
    <w:rsid w:val="00BF53BA"/>
    <w:rsid w:val="00C07274"/>
    <w:rsid w:val="00C078FF"/>
    <w:rsid w:val="00C318E1"/>
    <w:rsid w:val="00C3424D"/>
    <w:rsid w:val="00C41B2C"/>
    <w:rsid w:val="00C44C53"/>
    <w:rsid w:val="00C50990"/>
    <w:rsid w:val="00C50FDF"/>
    <w:rsid w:val="00C73A61"/>
    <w:rsid w:val="00C76756"/>
    <w:rsid w:val="00C87EA0"/>
    <w:rsid w:val="00C97205"/>
    <w:rsid w:val="00CA05BD"/>
    <w:rsid w:val="00CB027B"/>
    <w:rsid w:val="00CB0C99"/>
    <w:rsid w:val="00CB60F3"/>
    <w:rsid w:val="00CD3C36"/>
    <w:rsid w:val="00CD4867"/>
    <w:rsid w:val="00CE38B8"/>
    <w:rsid w:val="00CE4BB2"/>
    <w:rsid w:val="00D04555"/>
    <w:rsid w:val="00D05EF9"/>
    <w:rsid w:val="00D1643A"/>
    <w:rsid w:val="00D16A1A"/>
    <w:rsid w:val="00D2246A"/>
    <w:rsid w:val="00D302CF"/>
    <w:rsid w:val="00D45616"/>
    <w:rsid w:val="00D5512F"/>
    <w:rsid w:val="00D634C6"/>
    <w:rsid w:val="00D64A57"/>
    <w:rsid w:val="00D700E6"/>
    <w:rsid w:val="00D80F46"/>
    <w:rsid w:val="00DA7F5B"/>
    <w:rsid w:val="00DD50BA"/>
    <w:rsid w:val="00DF44EB"/>
    <w:rsid w:val="00E03F3A"/>
    <w:rsid w:val="00E07919"/>
    <w:rsid w:val="00E1158B"/>
    <w:rsid w:val="00E140E3"/>
    <w:rsid w:val="00E14D1D"/>
    <w:rsid w:val="00E3057A"/>
    <w:rsid w:val="00E4657C"/>
    <w:rsid w:val="00E617E7"/>
    <w:rsid w:val="00E66B01"/>
    <w:rsid w:val="00E67639"/>
    <w:rsid w:val="00E70AD2"/>
    <w:rsid w:val="00E81D25"/>
    <w:rsid w:val="00E96156"/>
    <w:rsid w:val="00EA1AC3"/>
    <w:rsid w:val="00EB27AD"/>
    <w:rsid w:val="00EB572A"/>
    <w:rsid w:val="00ED2773"/>
    <w:rsid w:val="00ED3438"/>
    <w:rsid w:val="00ED3539"/>
    <w:rsid w:val="00EE5B36"/>
    <w:rsid w:val="00EF7B01"/>
    <w:rsid w:val="00F004B1"/>
    <w:rsid w:val="00F02EEA"/>
    <w:rsid w:val="00F271E6"/>
    <w:rsid w:val="00F44D59"/>
    <w:rsid w:val="00F523E1"/>
    <w:rsid w:val="00F5510C"/>
    <w:rsid w:val="00F55999"/>
    <w:rsid w:val="00F94794"/>
    <w:rsid w:val="00FC2D54"/>
    <w:rsid w:val="00FC3AF5"/>
    <w:rsid w:val="00FD0459"/>
    <w:rsid w:val="00FD58EF"/>
    <w:rsid w:val="00FD748D"/>
    <w:rsid w:val="00FF3246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AC6E5"/>
  <w15:chartTrackingRefBased/>
  <w15:docId w15:val="{477927B5-A8D6-448C-A00E-50478A78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FB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C76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F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7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3C37"/>
    <w:rPr>
      <w:b/>
      <w:bCs/>
    </w:rPr>
  </w:style>
  <w:style w:type="character" w:customStyle="1" w:styleId="cs-contacts-asidecomma">
    <w:name w:val="cs-contacts-aside__comma"/>
    <w:basedOn w:val="a0"/>
    <w:rsid w:val="00326548"/>
  </w:style>
  <w:style w:type="character" w:customStyle="1" w:styleId="notranslate">
    <w:name w:val="notranslate"/>
    <w:basedOn w:val="a0"/>
    <w:rsid w:val="00326548"/>
  </w:style>
  <w:style w:type="character" w:customStyle="1" w:styleId="10">
    <w:name w:val="Заголовок 1 Знак"/>
    <w:basedOn w:val="a0"/>
    <w:link w:val="1"/>
    <w:uiPriority w:val="9"/>
    <w:rsid w:val="00C76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C76756"/>
    <w:rPr>
      <w:color w:val="0000FF"/>
      <w:u w:val="single"/>
    </w:rPr>
  </w:style>
  <w:style w:type="character" w:customStyle="1" w:styleId="current">
    <w:name w:val="current"/>
    <w:basedOn w:val="a0"/>
    <w:rsid w:val="00C76756"/>
  </w:style>
  <w:style w:type="character" w:customStyle="1" w:styleId="w">
    <w:name w:val="w"/>
    <w:basedOn w:val="a0"/>
    <w:rsid w:val="00FD0459"/>
  </w:style>
  <w:style w:type="character" w:customStyle="1" w:styleId="40">
    <w:name w:val="Заголовок 4 Знак"/>
    <w:basedOn w:val="a0"/>
    <w:link w:val="4"/>
    <w:uiPriority w:val="9"/>
    <w:semiHidden/>
    <w:rsid w:val="00C50F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ormattext">
    <w:name w:val="formattext"/>
    <w:basedOn w:val="a"/>
    <w:rsid w:val="0094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7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7CC7"/>
  </w:style>
  <w:style w:type="paragraph" w:styleId="a9">
    <w:name w:val="footer"/>
    <w:basedOn w:val="a"/>
    <w:link w:val="aa"/>
    <w:uiPriority w:val="99"/>
    <w:unhideWhenUsed/>
    <w:rsid w:val="0047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7CC7"/>
  </w:style>
  <w:style w:type="paragraph" w:styleId="ab">
    <w:name w:val="Balloon Text"/>
    <w:basedOn w:val="a"/>
    <w:link w:val="ac"/>
    <w:uiPriority w:val="99"/>
    <w:semiHidden/>
    <w:unhideWhenUsed/>
    <w:rsid w:val="003D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D1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079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80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80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06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1695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9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1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83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otxodov.ru/othody/sbor-vyvoz-i-utilizacija-tbo" TargetMode="External"/><Relationship Id="rId13" Type="http://schemas.openxmlformats.org/officeDocument/2006/relationships/hyperlink" Target="https://bezotxodov.ru/wp-content/uploads/2019/01/konteiner-2.jp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https://vtorothody.ru/wp-content/uploads/2018/02/kontejnery-pod-othody.jp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20&#1088;&#1072;&#1079;&#1076;&#1077;&#1083;&#1077;&#1085;&#1080;&#1077;_&#1084;&#1091;&#1089;&#1086;&#1088;&#1072;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D5B4E-41A3-4AC6-9988-CD471C7D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14</Pages>
  <Words>3794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300</cp:revision>
  <cp:lastPrinted>2023-03-16T06:31:00Z</cp:lastPrinted>
  <dcterms:created xsi:type="dcterms:W3CDTF">2021-05-16T11:57:00Z</dcterms:created>
  <dcterms:modified xsi:type="dcterms:W3CDTF">2025-01-16T10:15:00Z</dcterms:modified>
</cp:coreProperties>
</file>