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BA1" w:rsidRDefault="00AD35B8" w:rsidP="00AA508A">
      <w:pPr>
        <w:pStyle w:val="a1"/>
        <w:spacing w:line="240" w:lineRule="auto"/>
        <w:jc w:val="center"/>
        <w:rPr>
          <w:rFonts w:ascii="Times New Roman" w:hAnsi="Times New Roman" w:cs="Times New Roman"/>
          <w:sz w:val="28"/>
          <w:szCs w:val="28"/>
        </w:rPr>
      </w:pPr>
      <w:r w:rsidRPr="00AA508A">
        <w:rPr>
          <w:rFonts w:ascii="Times New Roman" w:hAnsi="Times New Roman" w:cs="Times New Roman"/>
          <w:sz w:val="28"/>
          <w:szCs w:val="28"/>
        </w:rPr>
        <w:t>ГАУ АО ДО «Эколого-биологический центр»</w:t>
      </w:r>
    </w:p>
    <w:p w:rsidR="009E7D62" w:rsidRDefault="009E7D62" w:rsidP="00AA508A">
      <w:pPr>
        <w:pStyle w:val="a1"/>
        <w:spacing w:line="240" w:lineRule="auto"/>
        <w:jc w:val="center"/>
        <w:rPr>
          <w:rFonts w:ascii="Times New Roman" w:hAnsi="Times New Roman" w:cs="Times New Roman"/>
          <w:sz w:val="28"/>
          <w:szCs w:val="28"/>
        </w:rPr>
      </w:pPr>
      <w:r>
        <w:rPr>
          <w:rFonts w:ascii="Times New Roman" w:hAnsi="Times New Roman" w:cs="Times New Roman"/>
          <w:sz w:val="28"/>
          <w:szCs w:val="28"/>
        </w:rPr>
        <w:t>г. Астрахань</w:t>
      </w:r>
    </w:p>
    <w:p w:rsidR="009E7D62" w:rsidRDefault="009E7D62" w:rsidP="00AA508A">
      <w:pPr>
        <w:pStyle w:val="a1"/>
        <w:spacing w:line="240" w:lineRule="auto"/>
        <w:jc w:val="center"/>
        <w:rPr>
          <w:rFonts w:ascii="Times New Roman" w:hAnsi="Times New Roman" w:cs="Times New Roman"/>
          <w:sz w:val="28"/>
          <w:szCs w:val="28"/>
        </w:rPr>
      </w:pPr>
    </w:p>
    <w:p w:rsidR="009E7D62" w:rsidRPr="00AA508A" w:rsidRDefault="009E7D62" w:rsidP="00AA508A">
      <w:pPr>
        <w:pStyle w:val="a1"/>
        <w:spacing w:line="240" w:lineRule="auto"/>
        <w:jc w:val="center"/>
        <w:rPr>
          <w:rFonts w:ascii="Times New Roman" w:hAnsi="Times New Roman" w:cs="Times New Roman"/>
          <w:sz w:val="28"/>
          <w:szCs w:val="28"/>
        </w:rPr>
      </w:pPr>
      <w:r>
        <w:rPr>
          <w:rFonts w:ascii="Times New Roman" w:hAnsi="Times New Roman" w:cs="Times New Roman"/>
          <w:sz w:val="28"/>
          <w:szCs w:val="28"/>
        </w:rPr>
        <w:t>ТО «Лаборатория юного эколога»</w:t>
      </w:r>
    </w:p>
    <w:p w:rsidR="00DB1BA1" w:rsidRPr="00AA508A" w:rsidRDefault="00DB1BA1" w:rsidP="00AA508A">
      <w:pPr>
        <w:pStyle w:val="a1"/>
        <w:spacing w:line="240" w:lineRule="auto"/>
        <w:jc w:val="center"/>
        <w:rPr>
          <w:rFonts w:ascii="Times New Roman" w:hAnsi="Times New Roman" w:cs="Times New Roman"/>
          <w:sz w:val="28"/>
          <w:szCs w:val="28"/>
        </w:rPr>
      </w:pPr>
    </w:p>
    <w:p w:rsidR="00DB1BA1" w:rsidRPr="00AA508A" w:rsidRDefault="00DB1BA1" w:rsidP="00AA508A">
      <w:pPr>
        <w:pStyle w:val="a1"/>
        <w:spacing w:line="240" w:lineRule="auto"/>
        <w:jc w:val="center"/>
        <w:rPr>
          <w:rFonts w:ascii="Times New Roman" w:hAnsi="Times New Roman" w:cs="Times New Roman"/>
          <w:sz w:val="28"/>
          <w:szCs w:val="28"/>
        </w:rPr>
      </w:pPr>
    </w:p>
    <w:p w:rsidR="00DB1BA1" w:rsidRPr="00AA508A" w:rsidRDefault="00DB1BA1" w:rsidP="00AA508A">
      <w:pPr>
        <w:pStyle w:val="a1"/>
        <w:spacing w:line="240" w:lineRule="auto"/>
        <w:jc w:val="center"/>
        <w:rPr>
          <w:rFonts w:ascii="Times New Roman" w:hAnsi="Times New Roman" w:cs="Times New Roman"/>
          <w:sz w:val="28"/>
          <w:szCs w:val="28"/>
        </w:rPr>
      </w:pPr>
    </w:p>
    <w:p w:rsidR="00DB1BA1" w:rsidRDefault="00DB1BA1" w:rsidP="00AA508A">
      <w:pPr>
        <w:pStyle w:val="a1"/>
        <w:spacing w:line="240" w:lineRule="auto"/>
        <w:jc w:val="center"/>
        <w:rPr>
          <w:rFonts w:ascii="Times New Roman" w:hAnsi="Times New Roman" w:cs="Times New Roman"/>
          <w:sz w:val="28"/>
          <w:szCs w:val="28"/>
        </w:rPr>
      </w:pPr>
    </w:p>
    <w:p w:rsidR="00AA508A" w:rsidRDefault="00AA508A" w:rsidP="00AA508A">
      <w:pPr>
        <w:pStyle w:val="a1"/>
        <w:spacing w:line="240" w:lineRule="auto"/>
        <w:jc w:val="center"/>
        <w:rPr>
          <w:rFonts w:ascii="Times New Roman" w:hAnsi="Times New Roman" w:cs="Times New Roman"/>
          <w:sz w:val="28"/>
          <w:szCs w:val="28"/>
        </w:rPr>
      </w:pPr>
    </w:p>
    <w:p w:rsidR="00DB1BA1" w:rsidRPr="00AA508A" w:rsidRDefault="00DB1BA1" w:rsidP="00AA508A">
      <w:pPr>
        <w:pStyle w:val="a1"/>
        <w:spacing w:line="240" w:lineRule="auto"/>
        <w:jc w:val="center"/>
        <w:rPr>
          <w:rFonts w:ascii="Times New Roman" w:hAnsi="Times New Roman" w:cs="Times New Roman"/>
          <w:sz w:val="28"/>
          <w:szCs w:val="28"/>
        </w:rPr>
      </w:pPr>
    </w:p>
    <w:p w:rsidR="00DB1BA1" w:rsidRPr="00AA508A" w:rsidRDefault="00DB1BA1" w:rsidP="00AA508A">
      <w:pPr>
        <w:pStyle w:val="a1"/>
        <w:spacing w:line="240" w:lineRule="auto"/>
        <w:jc w:val="center"/>
        <w:rPr>
          <w:rFonts w:ascii="Times New Roman" w:hAnsi="Times New Roman" w:cs="Times New Roman"/>
          <w:sz w:val="28"/>
          <w:szCs w:val="28"/>
        </w:rPr>
      </w:pPr>
    </w:p>
    <w:p w:rsidR="00DB1BA1" w:rsidRPr="00AA508A" w:rsidRDefault="00AD35B8" w:rsidP="00AA508A">
      <w:pPr>
        <w:pStyle w:val="a1"/>
        <w:spacing w:line="240" w:lineRule="auto"/>
        <w:jc w:val="center"/>
        <w:rPr>
          <w:rFonts w:ascii="Times New Roman" w:hAnsi="Times New Roman" w:cs="Times New Roman"/>
          <w:sz w:val="28"/>
          <w:szCs w:val="28"/>
        </w:rPr>
      </w:pPr>
      <w:r w:rsidRPr="00AA508A">
        <w:rPr>
          <w:rFonts w:ascii="Times New Roman" w:hAnsi="Times New Roman" w:cs="Times New Roman"/>
          <w:sz w:val="28"/>
          <w:szCs w:val="28"/>
        </w:rPr>
        <w:t xml:space="preserve">Тема </w:t>
      </w:r>
      <w:r w:rsidR="000C17C0" w:rsidRPr="00AA508A">
        <w:rPr>
          <w:rFonts w:ascii="Times New Roman" w:hAnsi="Times New Roman" w:cs="Times New Roman"/>
          <w:sz w:val="28"/>
          <w:szCs w:val="28"/>
        </w:rPr>
        <w:t>исследовательской работы</w:t>
      </w:r>
      <w:r w:rsidRPr="00AA508A">
        <w:rPr>
          <w:rFonts w:ascii="Times New Roman" w:hAnsi="Times New Roman" w:cs="Times New Roman"/>
          <w:sz w:val="28"/>
          <w:szCs w:val="28"/>
        </w:rPr>
        <w:t>:</w:t>
      </w:r>
    </w:p>
    <w:p w:rsidR="00DB1BA1" w:rsidRPr="00AA508A" w:rsidRDefault="00B233D3" w:rsidP="00AA508A">
      <w:pPr>
        <w:pStyle w:val="a1"/>
        <w:spacing w:line="240" w:lineRule="auto"/>
        <w:jc w:val="center"/>
        <w:rPr>
          <w:rFonts w:ascii="Times New Roman" w:hAnsi="Times New Roman" w:cs="Times New Roman"/>
          <w:b/>
          <w:bCs/>
          <w:sz w:val="28"/>
          <w:szCs w:val="28"/>
        </w:rPr>
      </w:pPr>
      <w:r w:rsidRPr="00AA508A">
        <w:rPr>
          <w:spacing w:val="-1"/>
          <w:sz w:val="28"/>
          <w:szCs w:val="28"/>
        </w:rPr>
        <w:t>Изучение физического здоровья учащихся 10 класса</w:t>
      </w:r>
    </w:p>
    <w:p w:rsidR="00DB1BA1" w:rsidRPr="00AA508A" w:rsidRDefault="00DB1BA1" w:rsidP="00AA508A">
      <w:pPr>
        <w:pStyle w:val="a1"/>
        <w:spacing w:line="240" w:lineRule="auto"/>
        <w:jc w:val="center"/>
        <w:rPr>
          <w:rFonts w:ascii="Times New Roman" w:hAnsi="Times New Roman" w:cs="Times New Roman"/>
          <w:b/>
          <w:bCs/>
          <w:sz w:val="28"/>
          <w:szCs w:val="28"/>
        </w:rPr>
      </w:pPr>
    </w:p>
    <w:p w:rsidR="00DB1BA1" w:rsidRPr="00AA508A" w:rsidRDefault="00AD35B8" w:rsidP="00AA508A">
      <w:pPr>
        <w:pStyle w:val="a1"/>
        <w:spacing w:line="240" w:lineRule="auto"/>
        <w:ind w:left="1134" w:right="1701"/>
        <w:jc w:val="right"/>
        <w:rPr>
          <w:rFonts w:ascii="Times New Roman" w:hAnsi="Times New Roman" w:cs="Times New Roman"/>
          <w:sz w:val="28"/>
          <w:szCs w:val="28"/>
        </w:rPr>
      </w:pPr>
      <w:r w:rsidRPr="00AA508A">
        <w:rPr>
          <w:rFonts w:ascii="Times New Roman" w:hAnsi="Times New Roman" w:cs="Times New Roman"/>
          <w:sz w:val="28"/>
          <w:szCs w:val="28"/>
        </w:rPr>
        <w:t xml:space="preserve">     </w:t>
      </w:r>
    </w:p>
    <w:p w:rsidR="00DB1BA1" w:rsidRPr="00AA508A" w:rsidRDefault="00DB1BA1" w:rsidP="00AA508A">
      <w:pPr>
        <w:pStyle w:val="a1"/>
        <w:spacing w:line="240" w:lineRule="auto"/>
        <w:ind w:left="1134" w:right="1701"/>
        <w:jc w:val="right"/>
        <w:rPr>
          <w:rFonts w:ascii="Times New Roman" w:hAnsi="Times New Roman" w:cs="Times New Roman"/>
          <w:sz w:val="28"/>
          <w:szCs w:val="28"/>
        </w:rPr>
      </w:pPr>
    </w:p>
    <w:p w:rsidR="00DB1BA1" w:rsidRPr="00AA508A" w:rsidRDefault="00DB1BA1" w:rsidP="00AA508A">
      <w:pPr>
        <w:pStyle w:val="a1"/>
        <w:spacing w:line="240" w:lineRule="auto"/>
        <w:ind w:left="1134" w:right="1701"/>
        <w:jc w:val="right"/>
        <w:rPr>
          <w:rFonts w:ascii="Times New Roman" w:hAnsi="Times New Roman" w:cs="Times New Roman"/>
          <w:sz w:val="28"/>
          <w:szCs w:val="28"/>
        </w:rPr>
      </w:pPr>
    </w:p>
    <w:p w:rsidR="00DB1BA1" w:rsidRPr="00AA508A" w:rsidRDefault="00DB1BA1" w:rsidP="00AA508A">
      <w:pPr>
        <w:pStyle w:val="a1"/>
        <w:spacing w:line="240" w:lineRule="auto"/>
        <w:ind w:left="1134"/>
        <w:jc w:val="right"/>
        <w:rPr>
          <w:rFonts w:ascii="Times New Roman" w:hAnsi="Times New Roman" w:cs="Times New Roman"/>
          <w:sz w:val="28"/>
          <w:szCs w:val="28"/>
        </w:rPr>
      </w:pPr>
    </w:p>
    <w:p w:rsidR="00DB1BA1" w:rsidRPr="00AA508A" w:rsidRDefault="00AD35B8" w:rsidP="00AA508A">
      <w:pPr>
        <w:pStyle w:val="a1"/>
        <w:spacing w:line="240" w:lineRule="auto"/>
        <w:ind w:left="1134"/>
        <w:jc w:val="right"/>
        <w:rPr>
          <w:rFonts w:ascii="Times New Roman" w:hAnsi="Times New Roman" w:cs="Times New Roman"/>
          <w:sz w:val="28"/>
          <w:szCs w:val="28"/>
        </w:rPr>
      </w:pPr>
      <w:r w:rsidRPr="00AA508A">
        <w:rPr>
          <w:rFonts w:ascii="Times New Roman" w:hAnsi="Times New Roman" w:cs="Times New Roman"/>
          <w:sz w:val="28"/>
          <w:szCs w:val="28"/>
        </w:rPr>
        <w:t>Автор проекта</w:t>
      </w:r>
    </w:p>
    <w:p w:rsidR="00DB1BA1" w:rsidRPr="00AA508A" w:rsidRDefault="00AD35B8" w:rsidP="00AA508A">
      <w:pPr>
        <w:pStyle w:val="a1"/>
        <w:spacing w:line="240" w:lineRule="auto"/>
        <w:ind w:left="1134"/>
        <w:jc w:val="right"/>
        <w:rPr>
          <w:rFonts w:ascii="Times New Roman" w:hAnsi="Times New Roman" w:cs="Times New Roman"/>
          <w:sz w:val="28"/>
          <w:szCs w:val="28"/>
        </w:rPr>
      </w:pPr>
      <w:r w:rsidRPr="00AA508A">
        <w:rPr>
          <w:rFonts w:ascii="Times New Roman" w:hAnsi="Times New Roman" w:cs="Times New Roman"/>
          <w:sz w:val="28"/>
          <w:szCs w:val="28"/>
        </w:rPr>
        <w:t>Вдовин Андрей</w:t>
      </w:r>
      <w:r w:rsidR="009E7D62">
        <w:rPr>
          <w:rFonts w:ascii="Times New Roman" w:hAnsi="Times New Roman" w:cs="Times New Roman"/>
          <w:sz w:val="28"/>
          <w:szCs w:val="28"/>
        </w:rPr>
        <w:t xml:space="preserve"> Андреевич</w:t>
      </w:r>
      <w:r w:rsidRPr="00AA508A">
        <w:rPr>
          <w:rFonts w:ascii="Times New Roman" w:hAnsi="Times New Roman" w:cs="Times New Roman"/>
          <w:sz w:val="28"/>
          <w:szCs w:val="28"/>
        </w:rPr>
        <w:t>, 1</w:t>
      </w:r>
      <w:r w:rsidR="00B233D3" w:rsidRPr="00AA508A">
        <w:rPr>
          <w:rFonts w:ascii="Times New Roman" w:hAnsi="Times New Roman" w:cs="Times New Roman"/>
          <w:sz w:val="28"/>
          <w:szCs w:val="28"/>
        </w:rPr>
        <w:t>1</w:t>
      </w:r>
      <w:r w:rsidRPr="00AA508A">
        <w:rPr>
          <w:rFonts w:ascii="Times New Roman" w:hAnsi="Times New Roman" w:cs="Times New Roman"/>
          <w:sz w:val="28"/>
          <w:szCs w:val="28"/>
        </w:rPr>
        <w:t xml:space="preserve"> класс</w:t>
      </w:r>
    </w:p>
    <w:p w:rsidR="009E7D62" w:rsidRDefault="009E7D62" w:rsidP="00AA508A">
      <w:pPr>
        <w:pStyle w:val="a1"/>
        <w:spacing w:line="240" w:lineRule="auto"/>
        <w:ind w:left="1134"/>
        <w:jc w:val="right"/>
        <w:rPr>
          <w:rFonts w:ascii="Times New Roman" w:hAnsi="Times New Roman" w:cs="Times New Roman"/>
          <w:sz w:val="28"/>
          <w:szCs w:val="28"/>
        </w:rPr>
      </w:pPr>
    </w:p>
    <w:p w:rsidR="00DB1BA1" w:rsidRPr="00AA508A" w:rsidRDefault="00AD35B8" w:rsidP="00AA508A">
      <w:pPr>
        <w:pStyle w:val="a1"/>
        <w:spacing w:line="240" w:lineRule="auto"/>
        <w:ind w:left="1134"/>
        <w:jc w:val="right"/>
        <w:rPr>
          <w:sz w:val="28"/>
          <w:szCs w:val="28"/>
        </w:rPr>
      </w:pPr>
      <w:r w:rsidRPr="00AA508A">
        <w:rPr>
          <w:rFonts w:ascii="Times New Roman" w:hAnsi="Times New Roman" w:cs="Times New Roman"/>
          <w:sz w:val="28"/>
          <w:szCs w:val="28"/>
        </w:rPr>
        <w:t>Научный руководитель</w:t>
      </w:r>
    </w:p>
    <w:p w:rsidR="00DB1BA1" w:rsidRPr="00AA508A" w:rsidRDefault="00AD35B8" w:rsidP="00AA508A">
      <w:pPr>
        <w:pStyle w:val="a1"/>
        <w:spacing w:line="240" w:lineRule="auto"/>
        <w:ind w:left="1134"/>
        <w:jc w:val="right"/>
        <w:rPr>
          <w:sz w:val="28"/>
          <w:szCs w:val="28"/>
        </w:rPr>
      </w:pPr>
      <w:proofErr w:type="spellStart"/>
      <w:r w:rsidRPr="00AA508A">
        <w:rPr>
          <w:rFonts w:ascii="Times New Roman" w:hAnsi="Times New Roman" w:cs="Times New Roman"/>
          <w:sz w:val="28"/>
          <w:szCs w:val="28"/>
        </w:rPr>
        <w:t>Мухамбетова</w:t>
      </w:r>
      <w:proofErr w:type="spellEnd"/>
      <w:r w:rsidRPr="00AA508A">
        <w:rPr>
          <w:rFonts w:ascii="Times New Roman" w:hAnsi="Times New Roman" w:cs="Times New Roman"/>
          <w:sz w:val="28"/>
          <w:szCs w:val="28"/>
        </w:rPr>
        <w:t xml:space="preserve"> </w:t>
      </w:r>
      <w:proofErr w:type="spellStart"/>
      <w:r w:rsidRPr="00AA508A">
        <w:rPr>
          <w:rFonts w:ascii="Times New Roman" w:hAnsi="Times New Roman" w:cs="Times New Roman"/>
          <w:sz w:val="28"/>
          <w:szCs w:val="28"/>
        </w:rPr>
        <w:t>Альфия</w:t>
      </w:r>
      <w:proofErr w:type="spellEnd"/>
      <w:r w:rsidRPr="00AA508A">
        <w:rPr>
          <w:rFonts w:ascii="Times New Roman" w:hAnsi="Times New Roman" w:cs="Times New Roman"/>
          <w:sz w:val="28"/>
          <w:szCs w:val="28"/>
        </w:rPr>
        <w:t xml:space="preserve"> </w:t>
      </w:r>
      <w:proofErr w:type="spellStart"/>
      <w:r w:rsidRPr="00AA508A">
        <w:rPr>
          <w:rFonts w:ascii="Times New Roman" w:hAnsi="Times New Roman" w:cs="Times New Roman"/>
          <w:sz w:val="28"/>
          <w:szCs w:val="28"/>
        </w:rPr>
        <w:t>Бариевна</w:t>
      </w:r>
      <w:proofErr w:type="spellEnd"/>
      <w:r w:rsidRPr="00AA508A">
        <w:rPr>
          <w:rFonts w:ascii="Times New Roman" w:hAnsi="Times New Roman" w:cs="Times New Roman"/>
          <w:sz w:val="28"/>
          <w:szCs w:val="28"/>
        </w:rPr>
        <w:t xml:space="preserve">, </w:t>
      </w:r>
    </w:p>
    <w:p w:rsidR="00DB1BA1" w:rsidRPr="00AA508A" w:rsidRDefault="00AD35B8" w:rsidP="00AA508A">
      <w:pPr>
        <w:pStyle w:val="a1"/>
        <w:spacing w:line="240" w:lineRule="auto"/>
        <w:ind w:left="1134"/>
        <w:jc w:val="right"/>
        <w:rPr>
          <w:sz w:val="28"/>
          <w:szCs w:val="28"/>
        </w:rPr>
      </w:pPr>
      <w:r w:rsidRPr="00AA508A">
        <w:rPr>
          <w:rFonts w:ascii="Times New Roman" w:hAnsi="Times New Roman" w:cs="Times New Roman"/>
          <w:sz w:val="28"/>
          <w:szCs w:val="28"/>
        </w:rPr>
        <w:t xml:space="preserve">педагог </w:t>
      </w:r>
      <w:proofErr w:type="spellStart"/>
      <w:proofErr w:type="gramStart"/>
      <w:r w:rsidRPr="00AA508A">
        <w:rPr>
          <w:rFonts w:ascii="Times New Roman" w:hAnsi="Times New Roman" w:cs="Times New Roman"/>
          <w:sz w:val="28"/>
          <w:szCs w:val="28"/>
        </w:rPr>
        <w:t>доп.образования</w:t>
      </w:r>
      <w:proofErr w:type="spellEnd"/>
      <w:proofErr w:type="gramEnd"/>
    </w:p>
    <w:p w:rsidR="00DB1BA1" w:rsidRPr="00AA508A" w:rsidRDefault="00DB1BA1" w:rsidP="00AA508A">
      <w:pPr>
        <w:pStyle w:val="a1"/>
        <w:spacing w:line="240" w:lineRule="auto"/>
        <w:jc w:val="center"/>
        <w:rPr>
          <w:rFonts w:ascii="Times New Roman" w:hAnsi="Times New Roman" w:cs="Times New Roman"/>
          <w:b/>
          <w:bCs/>
          <w:sz w:val="28"/>
          <w:szCs w:val="28"/>
        </w:rPr>
      </w:pPr>
    </w:p>
    <w:p w:rsidR="00DB1BA1" w:rsidRDefault="00DB1BA1" w:rsidP="00AA508A">
      <w:pPr>
        <w:pStyle w:val="a1"/>
        <w:spacing w:line="240" w:lineRule="auto"/>
        <w:jc w:val="center"/>
        <w:rPr>
          <w:rFonts w:ascii="Times New Roman" w:hAnsi="Times New Roman" w:cs="Times New Roman"/>
          <w:sz w:val="28"/>
          <w:szCs w:val="28"/>
        </w:rPr>
      </w:pPr>
    </w:p>
    <w:p w:rsidR="00AA508A" w:rsidRDefault="00AA508A" w:rsidP="00AA508A">
      <w:pPr>
        <w:pStyle w:val="a1"/>
        <w:spacing w:line="240" w:lineRule="auto"/>
        <w:jc w:val="center"/>
        <w:rPr>
          <w:rFonts w:ascii="Times New Roman" w:hAnsi="Times New Roman" w:cs="Times New Roman"/>
          <w:sz w:val="28"/>
          <w:szCs w:val="28"/>
        </w:rPr>
      </w:pPr>
    </w:p>
    <w:p w:rsidR="00AA508A" w:rsidRDefault="00AA508A" w:rsidP="00AA508A">
      <w:pPr>
        <w:pStyle w:val="a1"/>
        <w:spacing w:line="240" w:lineRule="auto"/>
        <w:jc w:val="center"/>
        <w:rPr>
          <w:rFonts w:ascii="Times New Roman" w:hAnsi="Times New Roman" w:cs="Times New Roman"/>
          <w:sz w:val="28"/>
          <w:szCs w:val="28"/>
        </w:rPr>
      </w:pPr>
    </w:p>
    <w:p w:rsidR="00AA508A" w:rsidRPr="00AA508A" w:rsidRDefault="00AA508A" w:rsidP="00AA508A">
      <w:pPr>
        <w:pStyle w:val="a1"/>
        <w:spacing w:line="240" w:lineRule="auto"/>
        <w:jc w:val="center"/>
        <w:rPr>
          <w:rFonts w:ascii="Times New Roman" w:hAnsi="Times New Roman" w:cs="Times New Roman"/>
          <w:sz w:val="28"/>
          <w:szCs w:val="28"/>
        </w:rPr>
      </w:pPr>
    </w:p>
    <w:p w:rsidR="00B233D3" w:rsidRPr="00AA508A" w:rsidRDefault="00B233D3" w:rsidP="00AA508A">
      <w:pPr>
        <w:pStyle w:val="a1"/>
        <w:spacing w:line="240" w:lineRule="auto"/>
        <w:jc w:val="center"/>
        <w:rPr>
          <w:rFonts w:ascii="Times New Roman" w:hAnsi="Times New Roman" w:cs="Times New Roman"/>
          <w:sz w:val="28"/>
          <w:szCs w:val="28"/>
        </w:rPr>
      </w:pPr>
    </w:p>
    <w:p w:rsidR="000C17C0" w:rsidRPr="00AA508A" w:rsidRDefault="000C17C0" w:rsidP="00AA508A">
      <w:pPr>
        <w:pStyle w:val="a1"/>
        <w:spacing w:line="240" w:lineRule="auto"/>
        <w:jc w:val="center"/>
        <w:rPr>
          <w:rFonts w:ascii="Times New Roman" w:hAnsi="Times New Roman" w:cs="Times New Roman"/>
          <w:sz w:val="28"/>
          <w:szCs w:val="28"/>
        </w:rPr>
      </w:pPr>
    </w:p>
    <w:p w:rsidR="00DB1BA1" w:rsidRPr="00AA508A" w:rsidRDefault="00AD35B8" w:rsidP="00AA508A">
      <w:pPr>
        <w:pStyle w:val="a1"/>
        <w:spacing w:line="240" w:lineRule="auto"/>
        <w:jc w:val="center"/>
        <w:rPr>
          <w:sz w:val="28"/>
          <w:szCs w:val="28"/>
        </w:rPr>
      </w:pPr>
      <w:r w:rsidRPr="00AA508A">
        <w:rPr>
          <w:rFonts w:ascii="Times New Roman" w:hAnsi="Times New Roman" w:cs="Times New Roman"/>
          <w:sz w:val="28"/>
          <w:szCs w:val="28"/>
        </w:rPr>
        <w:lastRenderedPageBreak/>
        <w:t>Оглавление</w:t>
      </w:r>
    </w:p>
    <w:tbl>
      <w:tblPr>
        <w:tblW w:w="10122" w:type="dxa"/>
        <w:tblInd w:w="-2" w:type="dxa"/>
        <w:tblLayout w:type="fixed"/>
        <w:tblCellMar>
          <w:top w:w="45" w:type="dxa"/>
          <w:left w:w="45" w:type="dxa"/>
          <w:bottom w:w="45" w:type="dxa"/>
          <w:right w:w="45" w:type="dxa"/>
        </w:tblCellMar>
        <w:tblLook w:val="04A0" w:firstRow="1" w:lastRow="0" w:firstColumn="1" w:lastColumn="0" w:noHBand="0" w:noVBand="1"/>
      </w:tblPr>
      <w:tblGrid>
        <w:gridCol w:w="584"/>
        <w:gridCol w:w="8771"/>
        <w:gridCol w:w="767"/>
      </w:tblGrid>
      <w:tr w:rsidR="00DB1BA1" w:rsidRPr="00AA508A" w:rsidTr="00436AD1">
        <w:trPr>
          <w:trHeight w:val="664"/>
        </w:trPr>
        <w:tc>
          <w:tcPr>
            <w:tcW w:w="584" w:type="dxa"/>
            <w:shd w:val="clear" w:color="auto" w:fill="auto"/>
            <w:vAlign w:val="center"/>
          </w:tcPr>
          <w:p w:rsidR="00DB1BA1" w:rsidRPr="00AA508A" w:rsidRDefault="00AD35B8" w:rsidP="00AA508A">
            <w:pPr>
              <w:rPr>
                <w:sz w:val="28"/>
                <w:szCs w:val="28"/>
              </w:rPr>
            </w:pPr>
            <w:r w:rsidRPr="00AA508A">
              <w:rPr>
                <w:sz w:val="28"/>
                <w:szCs w:val="28"/>
              </w:rPr>
              <w:t>№</w:t>
            </w:r>
          </w:p>
          <w:p w:rsidR="00DB1BA1" w:rsidRPr="00AA508A" w:rsidRDefault="00AD35B8" w:rsidP="00AA508A">
            <w:pPr>
              <w:rPr>
                <w:sz w:val="28"/>
                <w:szCs w:val="28"/>
              </w:rPr>
            </w:pPr>
            <w:r w:rsidRPr="00AA508A">
              <w:rPr>
                <w:sz w:val="28"/>
                <w:szCs w:val="28"/>
              </w:rPr>
              <w:t>п/п</w:t>
            </w:r>
          </w:p>
        </w:tc>
        <w:tc>
          <w:tcPr>
            <w:tcW w:w="8771" w:type="dxa"/>
            <w:shd w:val="clear" w:color="auto" w:fill="auto"/>
            <w:vAlign w:val="center"/>
          </w:tcPr>
          <w:p w:rsidR="00DB1BA1" w:rsidRPr="00AA508A" w:rsidRDefault="00AD35B8" w:rsidP="00AA508A">
            <w:pPr>
              <w:rPr>
                <w:sz w:val="28"/>
                <w:szCs w:val="28"/>
              </w:rPr>
            </w:pPr>
            <w:r w:rsidRPr="00AA508A">
              <w:rPr>
                <w:sz w:val="28"/>
                <w:szCs w:val="28"/>
              </w:rPr>
              <w:t>Наименование разделов</w:t>
            </w:r>
          </w:p>
        </w:tc>
        <w:tc>
          <w:tcPr>
            <w:tcW w:w="767" w:type="dxa"/>
            <w:shd w:val="clear" w:color="auto" w:fill="auto"/>
            <w:vAlign w:val="center"/>
          </w:tcPr>
          <w:p w:rsidR="00DB1BA1" w:rsidRPr="00AA508A" w:rsidRDefault="00DB1BA1" w:rsidP="00AA508A">
            <w:pPr>
              <w:rPr>
                <w:sz w:val="28"/>
                <w:szCs w:val="28"/>
              </w:rPr>
            </w:pPr>
          </w:p>
        </w:tc>
      </w:tr>
      <w:tr w:rsidR="00DB1BA1" w:rsidRPr="00AA508A" w:rsidTr="00436AD1">
        <w:trPr>
          <w:trHeight w:val="314"/>
        </w:trPr>
        <w:tc>
          <w:tcPr>
            <w:tcW w:w="584" w:type="dxa"/>
            <w:shd w:val="clear" w:color="auto" w:fill="auto"/>
            <w:vAlign w:val="center"/>
          </w:tcPr>
          <w:p w:rsidR="00DB1BA1" w:rsidRPr="00AA508A" w:rsidRDefault="00DB1BA1" w:rsidP="00AA508A">
            <w:pPr>
              <w:rPr>
                <w:sz w:val="28"/>
                <w:szCs w:val="28"/>
              </w:rPr>
            </w:pPr>
          </w:p>
        </w:tc>
        <w:tc>
          <w:tcPr>
            <w:tcW w:w="8771" w:type="dxa"/>
            <w:shd w:val="clear" w:color="auto" w:fill="auto"/>
            <w:vAlign w:val="center"/>
          </w:tcPr>
          <w:p w:rsidR="00DB1BA1" w:rsidRPr="00AA508A" w:rsidRDefault="00AD35B8" w:rsidP="00AA508A">
            <w:pPr>
              <w:rPr>
                <w:sz w:val="28"/>
                <w:szCs w:val="28"/>
              </w:rPr>
            </w:pPr>
            <w:r w:rsidRPr="00AA508A">
              <w:rPr>
                <w:sz w:val="28"/>
                <w:szCs w:val="28"/>
              </w:rPr>
              <w:t>Введение</w:t>
            </w:r>
          </w:p>
        </w:tc>
        <w:tc>
          <w:tcPr>
            <w:tcW w:w="767" w:type="dxa"/>
            <w:shd w:val="clear" w:color="auto" w:fill="auto"/>
            <w:vAlign w:val="center"/>
          </w:tcPr>
          <w:p w:rsidR="00DB1BA1" w:rsidRPr="00AA508A" w:rsidRDefault="00AD35B8" w:rsidP="00AA508A">
            <w:pPr>
              <w:rPr>
                <w:sz w:val="28"/>
                <w:szCs w:val="28"/>
              </w:rPr>
            </w:pPr>
            <w:r w:rsidRPr="00AA508A">
              <w:rPr>
                <w:sz w:val="28"/>
                <w:szCs w:val="28"/>
              </w:rPr>
              <w:t>3</w:t>
            </w:r>
          </w:p>
        </w:tc>
      </w:tr>
      <w:tr w:rsidR="00DB1BA1" w:rsidRPr="00AA508A" w:rsidTr="00436AD1">
        <w:trPr>
          <w:trHeight w:val="332"/>
        </w:trPr>
        <w:tc>
          <w:tcPr>
            <w:tcW w:w="584" w:type="dxa"/>
            <w:shd w:val="clear" w:color="auto" w:fill="auto"/>
            <w:vAlign w:val="center"/>
          </w:tcPr>
          <w:p w:rsidR="00DB1BA1" w:rsidRPr="00AA508A" w:rsidRDefault="00AD35B8" w:rsidP="00AA508A">
            <w:pPr>
              <w:rPr>
                <w:sz w:val="28"/>
                <w:szCs w:val="28"/>
              </w:rPr>
            </w:pPr>
            <w:r w:rsidRPr="00AA508A">
              <w:rPr>
                <w:sz w:val="28"/>
                <w:szCs w:val="28"/>
              </w:rPr>
              <w:t>1</w:t>
            </w:r>
          </w:p>
        </w:tc>
        <w:tc>
          <w:tcPr>
            <w:tcW w:w="8771" w:type="dxa"/>
            <w:shd w:val="clear" w:color="auto" w:fill="auto"/>
            <w:vAlign w:val="center"/>
          </w:tcPr>
          <w:p w:rsidR="00DB1BA1" w:rsidRPr="00AA508A" w:rsidRDefault="00AD35B8" w:rsidP="00AA508A">
            <w:pPr>
              <w:rPr>
                <w:sz w:val="28"/>
                <w:szCs w:val="28"/>
              </w:rPr>
            </w:pPr>
            <w:r w:rsidRPr="00AA508A">
              <w:rPr>
                <w:sz w:val="28"/>
                <w:szCs w:val="28"/>
              </w:rPr>
              <w:t>Теоретическая часть</w:t>
            </w:r>
          </w:p>
        </w:tc>
        <w:tc>
          <w:tcPr>
            <w:tcW w:w="767" w:type="dxa"/>
            <w:shd w:val="clear" w:color="auto" w:fill="auto"/>
            <w:vAlign w:val="center"/>
          </w:tcPr>
          <w:p w:rsidR="00DB1BA1" w:rsidRPr="00AA508A" w:rsidRDefault="00DB1BA1" w:rsidP="00AA508A">
            <w:pPr>
              <w:rPr>
                <w:sz w:val="28"/>
                <w:szCs w:val="28"/>
              </w:rPr>
            </w:pPr>
          </w:p>
        </w:tc>
      </w:tr>
      <w:tr w:rsidR="00DB1BA1" w:rsidRPr="00AA508A" w:rsidTr="00436AD1">
        <w:trPr>
          <w:trHeight w:val="314"/>
        </w:trPr>
        <w:tc>
          <w:tcPr>
            <w:tcW w:w="584" w:type="dxa"/>
            <w:shd w:val="clear" w:color="auto" w:fill="auto"/>
            <w:vAlign w:val="center"/>
          </w:tcPr>
          <w:p w:rsidR="00DB1BA1" w:rsidRPr="00AA508A" w:rsidRDefault="00AD35B8" w:rsidP="00AA508A">
            <w:pPr>
              <w:rPr>
                <w:sz w:val="28"/>
                <w:szCs w:val="28"/>
              </w:rPr>
            </w:pPr>
            <w:r w:rsidRPr="00AA508A">
              <w:rPr>
                <w:sz w:val="28"/>
                <w:szCs w:val="28"/>
              </w:rPr>
              <w:t>1.1</w:t>
            </w:r>
          </w:p>
        </w:tc>
        <w:tc>
          <w:tcPr>
            <w:tcW w:w="8771" w:type="dxa"/>
            <w:shd w:val="clear" w:color="auto" w:fill="auto"/>
            <w:vAlign w:val="center"/>
          </w:tcPr>
          <w:p w:rsidR="00DB1BA1" w:rsidRPr="00AA508A" w:rsidRDefault="00B233D3" w:rsidP="00AA508A">
            <w:pPr>
              <w:rPr>
                <w:sz w:val="28"/>
                <w:szCs w:val="28"/>
              </w:rPr>
            </w:pPr>
            <w:r w:rsidRPr="00AA508A">
              <w:rPr>
                <w:sz w:val="28"/>
                <w:szCs w:val="28"/>
              </w:rPr>
              <w:t>Математика в биологии</w:t>
            </w:r>
          </w:p>
        </w:tc>
        <w:tc>
          <w:tcPr>
            <w:tcW w:w="767" w:type="dxa"/>
            <w:shd w:val="clear" w:color="auto" w:fill="auto"/>
            <w:vAlign w:val="center"/>
          </w:tcPr>
          <w:p w:rsidR="00DB1BA1" w:rsidRPr="00AA508A" w:rsidRDefault="00436AD1" w:rsidP="00AA508A">
            <w:pPr>
              <w:rPr>
                <w:sz w:val="28"/>
                <w:szCs w:val="28"/>
              </w:rPr>
            </w:pPr>
            <w:r>
              <w:rPr>
                <w:sz w:val="28"/>
                <w:szCs w:val="28"/>
              </w:rPr>
              <w:t>4</w:t>
            </w:r>
          </w:p>
        </w:tc>
      </w:tr>
      <w:tr w:rsidR="00DB1BA1" w:rsidRPr="00AA508A" w:rsidTr="00436AD1">
        <w:trPr>
          <w:trHeight w:val="332"/>
        </w:trPr>
        <w:tc>
          <w:tcPr>
            <w:tcW w:w="584" w:type="dxa"/>
            <w:shd w:val="clear" w:color="auto" w:fill="auto"/>
            <w:vAlign w:val="center"/>
          </w:tcPr>
          <w:p w:rsidR="00DB1BA1" w:rsidRPr="00AA508A" w:rsidRDefault="00AD35B8" w:rsidP="00436AD1">
            <w:pPr>
              <w:rPr>
                <w:sz w:val="28"/>
                <w:szCs w:val="28"/>
              </w:rPr>
            </w:pPr>
            <w:r w:rsidRPr="00AA508A">
              <w:rPr>
                <w:sz w:val="28"/>
                <w:szCs w:val="28"/>
              </w:rPr>
              <w:t>1.</w:t>
            </w:r>
            <w:r w:rsidR="00436AD1">
              <w:rPr>
                <w:sz w:val="28"/>
                <w:szCs w:val="28"/>
              </w:rPr>
              <w:t>2</w:t>
            </w:r>
            <w:r w:rsidRPr="00AA508A">
              <w:rPr>
                <w:sz w:val="28"/>
                <w:szCs w:val="28"/>
              </w:rPr>
              <w:t>.</w:t>
            </w:r>
          </w:p>
        </w:tc>
        <w:tc>
          <w:tcPr>
            <w:tcW w:w="8771" w:type="dxa"/>
            <w:shd w:val="clear" w:color="auto" w:fill="auto"/>
            <w:vAlign w:val="center"/>
          </w:tcPr>
          <w:p w:rsidR="00DB1BA1" w:rsidRPr="00AA508A" w:rsidRDefault="00AD35B8" w:rsidP="00436AD1">
            <w:pPr>
              <w:rPr>
                <w:sz w:val="28"/>
                <w:szCs w:val="28"/>
              </w:rPr>
            </w:pPr>
            <w:r w:rsidRPr="00AA508A">
              <w:rPr>
                <w:sz w:val="28"/>
                <w:szCs w:val="28"/>
              </w:rPr>
              <w:t>Математи</w:t>
            </w:r>
            <w:r w:rsidR="00436AD1">
              <w:rPr>
                <w:sz w:val="28"/>
                <w:szCs w:val="28"/>
              </w:rPr>
              <w:t xml:space="preserve">ка </w:t>
            </w:r>
            <w:r w:rsidRPr="00AA508A">
              <w:rPr>
                <w:sz w:val="28"/>
                <w:szCs w:val="28"/>
              </w:rPr>
              <w:t>и медицина</w:t>
            </w:r>
          </w:p>
        </w:tc>
        <w:tc>
          <w:tcPr>
            <w:tcW w:w="767" w:type="dxa"/>
            <w:shd w:val="clear" w:color="auto" w:fill="auto"/>
            <w:vAlign w:val="center"/>
          </w:tcPr>
          <w:p w:rsidR="00DB1BA1" w:rsidRPr="00AA508A" w:rsidRDefault="00436AD1" w:rsidP="00AA508A">
            <w:pPr>
              <w:rPr>
                <w:sz w:val="28"/>
                <w:szCs w:val="28"/>
              </w:rPr>
            </w:pPr>
            <w:r>
              <w:rPr>
                <w:sz w:val="28"/>
                <w:szCs w:val="28"/>
              </w:rPr>
              <w:t>5</w:t>
            </w:r>
          </w:p>
        </w:tc>
      </w:tr>
      <w:tr w:rsidR="00DB1BA1" w:rsidRPr="00AA508A" w:rsidTr="00436AD1">
        <w:trPr>
          <w:trHeight w:val="314"/>
        </w:trPr>
        <w:tc>
          <w:tcPr>
            <w:tcW w:w="584" w:type="dxa"/>
            <w:shd w:val="clear" w:color="auto" w:fill="auto"/>
            <w:vAlign w:val="center"/>
          </w:tcPr>
          <w:p w:rsidR="00DB1BA1" w:rsidRPr="00AA508A" w:rsidRDefault="00AD35B8" w:rsidP="00AA508A">
            <w:pPr>
              <w:rPr>
                <w:sz w:val="28"/>
                <w:szCs w:val="28"/>
              </w:rPr>
            </w:pPr>
            <w:r w:rsidRPr="00AA508A">
              <w:rPr>
                <w:sz w:val="28"/>
                <w:szCs w:val="28"/>
              </w:rPr>
              <w:t>2</w:t>
            </w:r>
          </w:p>
        </w:tc>
        <w:tc>
          <w:tcPr>
            <w:tcW w:w="8771" w:type="dxa"/>
            <w:shd w:val="clear" w:color="auto" w:fill="auto"/>
            <w:vAlign w:val="center"/>
          </w:tcPr>
          <w:p w:rsidR="00DB1BA1" w:rsidRPr="00AA508A" w:rsidRDefault="00AD35B8" w:rsidP="00AA508A">
            <w:pPr>
              <w:rPr>
                <w:sz w:val="28"/>
                <w:szCs w:val="28"/>
              </w:rPr>
            </w:pPr>
            <w:r w:rsidRPr="00AA508A">
              <w:rPr>
                <w:sz w:val="28"/>
                <w:szCs w:val="28"/>
              </w:rPr>
              <w:t>Практическая часть</w:t>
            </w:r>
          </w:p>
        </w:tc>
        <w:tc>
          <w:tcPr>
            <w:tcW w:w="767" w:type="dxa"/>
            <w:shd w:val="clear" w:color="auto" w:fill="auto"/>
            <w:vAlign w:val="center"/>
          </w:tcPr>
          <w:p w:rsidR="00DB1BA1" w:rsidRPr="00AA508A" w:rsidRDefault="00DB1BA1" w:rsidP="00AA508A">
            <w:pPr>
              <w:rPr>
                <w:sz w:val="28"/>
                <w:szCs w:val="28"/>
              </w:rPr>
            </w:pPr>
          </w:p>
        </w:tc>
      </w:tr>
      <w:tr w:rsidR="00DB1BA1" w:rsidRPr="00AA508A" w:rsidTr="00436AD1">
        <w:trPr>
          <w:trHeight w:val="332"/>
        </w:trPr>
        <w:tc>
          <w:tcPr>
            <w:tcW w:w="584" w:type="dxa"/>
            <w:shd w:val="clear" w:color="auto" w:fill="auto"/>
            <w:vAlign w:val="center"/>
          </w:tcPr>
          <w:p w:rsidR="00DB1BA1" w:rsidRPr="00AA508A" w:rsidRDefault="00AD35B8" w:rsidP="00AA508A">
            <w:pPr>
              <w:rPr>
                <w:sz w:val="28"/>
                <w:szCs w:val="28"/>
              </w:rPr>
            </w:pPr>
            <w:r w:rsidRPr="00AA508A">
              <w:rPr>
                <w:sz w:val="28"/>
                <w:szCs w:val="28"/>
              </w:rPr>
              <w:t>2.1.</w:t>
            </w:r>
          </w:p>
        </w:tc>
        <w:tc>
          <w:tcPr>
            <w:tcW w:w="8771" w:type="dxa"/>
            <w:shd w:val="clear" w:color="auto" w:fill="auto"/>
            <w:vAlign w:val="center"/>
          </w:tcPr>
          <w:p w:rsidR="00DB1BA1" w:rsidRPr="00AA508A" w:rsidRDefault="00AD35B8" w:rsidP="00AA508A">
            <w:pPr>
              <w:rPr>
                <w:sz w:val="28"/>
                <w:szCs w:val="28"/>
              </w:rPr>
            </w:pPr>
            <w:r w:rsidRPr="00AA508A">
              <w:rPr>
                <w:sz w:val="28"/>
                <w:szCs w:val="28"/>
              </w:rPr>
              <w:t>Анкетирование</w:t>
            </w:r>
          </w:p>
        </w:tc>
        <w:tc>
          <w:tcPr>
            <w:tcW w:w="767" w:type="dxa"/>
            <w:shd w:val="clear" w:color="auto" w:fill="auto"/>
            <w:vAlign w:val="center"/>
          </w:tcPr>
          <w:p w:rsidR="00DB1BA1" w:rsidRPr="00AA508A" w:rsidRDefault="00436AD1" w:rsidP="00436AD1">
            <w:pPr>
              <w:rPr>
                <w:sz w:val="28"/>
                <w:szCs w:val="28"/>
              </w:rPr>
            </w:pPr>
            <w:r>
              <w:rPr>
                <w:sz w:val="28"/>
                <w:szCs w:val="28"/>
              </w:rPr>
              <w:t>6</w:t>
            </w:r>
            <w:r w:rsidR="00AD35B8" w:rsidRPr="00AA508A">
              <w:rPr>
                <w:sz w:val="28"/>
                <w:szCs w:val="28"/>
              </w:rPr>
              <w:t xml:space="preserve"> </w:t>
            </w:r>
          </w:p>
        </w:tc>
      </w:tr>
      <w:tr w:rsidR="00DB1BA1" w:rsidRPr="00AA508A" w:rsidTr="00436AD1">
        <w:trPr>
          <w:trHeight w:val="314"/>
        </w:trPr>
        <w:tc>
          <w:tcPr>
            <w:tcW w:w="584" w:type="dxa"/>
            <w:shd w:val="clear" w:color="auto" w:fill="auto"/>
            <w:vAlign w:val="center"/>
          </w:tcPr>
          <w:p w:rsidR="00DB1BA1" w:rsidRPr="00AA508A" w:rsidRDefault="00AD35B8" w:rsidP="00AA508A">
            <w:pPr>
              <w:rPr>
                <w:sz w:val="28"/>
                <w:szCs w:val="28"/>
              </w:rPr>
            </w:pPr>
            <w:r w:rsidRPr="00AA508A">
              <w:rPr>
                <w:sz w:val="28"/>
                <w:szCs w:val="28"/>
              </w:rPr>
              <w:t>2.2.</w:t>
            </w:r>
          </w:p>
        </w:tc>
        <w:tc>
          <w:tcPr>
            <w:tcW w:w="8771" w:type="dxa"/>
            <w:shd w:val="clear" w:color="auto" w:fill="auto"/>
            <w:vAlign w:val="center"/>
          </w:tcPr>
          <w:p w:rsidR="00DB1BA1" w:rsidRPr="00AA508A" w:rsidRDefault="00AD35B8" w:rsidP="00AA508A">
            <w:pPr>
              <w:rPr>
                <w:sz w:val="28"/>
                <w:szCs w:val="28"/>
              </w:rPr>
            </w:pPr>
            <w:r w:rsidRPr="00AA508A">
              <w:rPr>
                <w:sz w:val="28"/>
                <w:szCs w:val="28"/>
              </w:rPr>
              <w:t>Антропологический метод</w:t>
            </w:r>
          </w:p>
        </w:tc>
        <w:tc>
          <w:tcPr>
            <w:tcW w:w="767" w:type="dxa"/>
            <w:shd w:val="clear" w:color="auto" w:fill="auto"/>
            <w:vAlign w:val="center"/>
          </w:tcPr>
          <w:p w:rsidR="00DB1BA1" w:rsidRPr="00AA508A" w:rsidRDefault="00436AD1" w:rsidP="00AA508A">
            <w:pPr>
              <w:rPr>
                <w:sz w:val="28"/>
                <w:szCs w:val="28"/>
              </w:rPr>
            </w:pPr>
            <w:r>
              <w:rPr>
                <w:sz w:val="28"/>
                <w:szCs w:val="28"/>
              </w:rPr>
              <w:t>7</w:t>
            </w:r>
          </w:p>
        </w:tc>
      </w:tr>
      <w:tr w:rsidR="00DB1BA1" w:rsidRPr="00AA508A" w:rsidTr="00436AD1">
        <w:trPr>
          <w:trHeight w:val="332"/>
        </w:trPr>
        <w:tc>
          <w:tcPr>
            <w:tcW w:w="584" w:type="dxa"/>
            <w:shd w:val="clear" w:color="auto" w:fill="auto"/>
            <w:vAlign w:val="center"/>
          </w:tcPr>
          <w:p w:rsidR="00DB1BA1" w:rsidRPr="00AA508A" w:rsidRDefault="00AD35B8" w:rsidP="00AA508A">
            <w:pPr>
              <w:rPr>
                <w:sz w:val="28"/>
                <w:szCs w:val="28"/>
              </w:rPr>
            </w:pPr>
            <w:r w:rsidRPr="00AA508A">
              <w:rPr>
                <w:sz w:val="28"/>
                <w:szCs w:val="28"/>
              </w:rPr>
              <w:t>7</w:t>
            </w:r>
          </w:p>
        </w:tc>
        <w:tc>
          <w:tcPr>
            <w:tcW w:w="8771" w:type="dxa"/>
            <w:shd w:val="clear" w:color="auto" w:fill="auto"/>
            <w:vAlign w:val="center"/>
          </w:tcPr>
          <w:p w:rsidR="00DB1BA1" w:rsidRPr="00AA508A" w:rsidRDefault="00AD35B8" w:rsidP="00AA508A">
            <w:pPr>
              <w:rPr>
                <w:sz w:val="28"/>
                <w:szCs w:val="28"/>
              </w:rPr>
            </w:pPr>
            <w:r w:rsidRPr="00AA508A">
              <w:rPr>
                <w:sz w:val="28"/>
                <w:szCs w:val="28"/>
              </w:rPr>
              <w:t>Практическая реализация проекта</w:t>
            </w:r>
          </w:p>
        </w:tc>
        <w:tc>
          <w:tcPr>
            <w:tcW w:w="767" w:type="dxa"/>
            <w:shd w:val="clear" w:color="auto" w:fill="auto"/>
            <w:vAlign w:val="center"/>
          </w:tcPr>
          <w:p w:rsidR="00DB1BA1" w:rsidRPr="00AA508A" w:rsidRDefault="00436AD1" w:rsidP="00AA508A">
            <w:pPr>
              <w:rPr>
                <w:sz w:val="28"/>
                <w:szCs w:val="28"/>
              </w:rPr>
            </w:pPr>
            <w:r>
              <w:rPr>
                <w:sz w:val="28"/>
                <w:szCs w:val="28"/>
              </w:rPr>
              <w:t>9</w:t>
            </w:r>
          </w:p>
        </w:tc>
      </w:tr>
      <w:tr w:rsidR="00DB1BA1" w:rsidRPr="00AA508A" w:rsidTr="00436AD1">
        <w:trPr>
          <w:trHeight w:val="332"/>
        </w:trPr>
        <w:tc>
          <w:tcPr>
            <w:tcW w:w="584" w:type="dxa"/>
            <w:shd w:val="clear" w:color="auto" w:fill="auto"/>
            <w:vAlign w:val="center"/>
          </w:tcPr>
          <w:p w:rsidR="00DB1BA1" w:rsidRPr="00AA508A" w:rsidRDefault="00AD35B8" w:rsidP="00AA508A">
            <w:pPr>
              <w:rPr>
                <w:sz w:val="28"/>
                <w:szCs w:val="28"/>
              </w:rPr>
            </w:pPr>
            <w:r w:rsidRPr="00AA508A">
              <w:rPr>
                <w:sz w:val="28"/>
                <w:szCs w:val="28"/>
              </w:rPr>
              <w:t>8</w:t>
            </w:r>
          </w:p>
        </w:tc>
        <w:tc>
          <w:tcPr>
            <w:tcW w:w="8771" w:type="dxa"/>
            <w:shd w:val="clear" w:color="auto" w:fill="auto"/>
            <w:vAlign w:val="center"/>
          </w:tcPr>
          <w:p w:rsidR="00DB1BA1" w:rsidRPr="00AA508A" w:rsidRDefault="00AD35B8" w:rsidP="00AA508A">
            <w:pPr>
              <w:rPr>
                <w:sz w:val="28"/>
                <w:szCs w:val="28"/>
              </w:rPr>
            </w:pPr>
            <w:r w:rsidRPr="00AA508A">
              <w:rPr>
                <w:sz w:val="28"/>
                <w:szCs w:val="28"/>
              </w:rPr>
              <w:t>Заключение</w:t>
            </w:r>
          </w:p>
        </w:tc>
        <w:tc>
          <w:tcPr>
            <w:tcW w:w="767" w:type="dxa"/>
            <w:shd w:val="clear" w:color="auto" w:fill="auto"/>
            <w:vAlign w:val="center"/>
          </w:tcPr>
          <w:p w:rsidR="00DB1BA1" w:rsidRPr="00AA508A" w:rsidRDefault="00AD35B8" w:rsidP="00436AD1">
            <w:pPr>
              <w:rPr>
                <w:sz w:val="28"/>
                <w:szCs w:val="28"/>
              </w:rPr>
            </w:pPr>
            <w:r w:rsidRPr="00AA508A">
              <w:rPr>
                <w:sz w:val="28"/>
                <w:szCs w:val="28"/>
              </w:rPr>
              <w:t>1</w:t>
            </w:r>
            <w:r w:rsidR="00436AD1">
              <w:rPr>
                <w:sz w:val="28"/>
                <w:szCs w:val="28"/>
              </w:rPr>
              <w:t>1</w:t>
            </w:r>
          </w:p>
        </w:tc>
      </w:tr>
      <w:tr w:rsidR="00DB1BA1" w:rsidRPr="00AA508A" w:rsidTr="00436AD1">
        <w:trPr>
          <w:trHeight w:val="608"/>
        </w:trPr>
        <w:tc>
          <w:tcPr>
            <w:tcW w:w="584" w:type="dxa"/>
            <w:shd w:val="clear" w:color="auto" w:fill="auto"/>
            <w:vAlign w:val="center"/>
          </w:tcPr>
          <w:p w:rsidR="00DB1BA1" w:rsidRPr="00AA508A" w:rsidRDefault="00AD35B8" w:rsidP="00AA508A">
            <w:pPr>
              <w:rPr>
                <w:sz w:val="28"/>
                <w:szCs w:val="28"/>
              </w:rPr>
            </w:pPr>
            <w:r w:rsidRPr="00AA508A">
              <w:rPr>
                <w:sz w:val="28"/>
                <w:szCs w:val="28"/>
              </w:rPr>
              <w:t>9</w:t>
            </w:r>
          </w:p>
        </w:tc>
        <w:tc>
          <w:tcPr>
            <w:tcW w:w="8771" w:type="dxa"/>
            <w:shd w:val="clear" w:color="auto" w:fill="auto"/>
            <w:vAlign w:val="center"/>
          </w:tcPr>
          <w:p w:rsidR="00DB1BA1" w:rsidRPr="00AA508A" w:rsidRDefault="00AD35B8" w:rsidP="00AA508A">
            <w:pPr>
              <w:rPr>
                <w:sz w:val="28"/>
                <w:szCs w:val="28"/>
              </w:rPr>
            </w:pPr>
            <w:r w:rsidRPr="00AA508A">
              <w:rPr>
                <w:sz w:val="28"/>
                <w:szCs w:val="28"/>
              </w:rPr>
              <w:t>Список литературы</w:t>
            </w:r>
          </w:p>
        </w:tc>
        <w:tc>
          <w:tcPr>
            <w:tcW w:w="767" w:type="dxa"/>
            <w:shd w:val="clear" w:color="auto" w:fill="auto"/>
            <w:vAlign w:val="center"/>
          </w:tcPr>
          <w:p w:rsidR="00DB1BA1" w:rsidRPr="00AA508A" w:rsidRDefault="00AD35B8" w:rsidP="00436AD1">
            <w:pPr>
              <w:rPr>
                <w:sz w:val="28"/>
                <w:szCs w:val="28"/>
              </w:rPr>
            </w:pPr>
            <w:r w:rsidRPr="00AA508A">
              <w:rPr>
                <w:sz w:val="28"/>
                <w:szCs w:val="28"/>
              </w:rPr>
              <w:t>1</w:t>
            </w:r>
            <w:r w:rsidR="00436AD1">
              <w:rPr>
                <w:sz w:val="28"/>
                <w:szCs w:val="28"/>
              </w:rPr>
              <w:t>2</w:t>
            </w:r>
          </w:p>
        </w:tc>
      </w:tr>
    </w:tbl>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B233D3" w:rsidRPr="00AA508A" w:rsidRDefault="00B233D3" w:rsidP="00AA508A">
      <w:pPr>
        <w:pStyle w:val="a1"/>
        <w:spacing w:line="240" w:lineRule="auto"/>
        <w:rPr>
          <w:rFonts w:ascii="Times New Roman" w:hAnsi="Times New Roman" w:cs="Times New Roman"/>
          <w:sz w:val="28"/>
          <w:szCs w:val="28"/>
        </w:rPr>
      </w:pPr>
    </w:p>
    <w:p w:rsidR="00B233D3" w:rsidRPr="00AA508A" w:rsidRDefault="00B233D3" w:rsidP="00AA508A">
      <w:pPr>
        <w:pStyle w:val="a1"/>
        <w:spacing w:line="240" w:lineRule="auto"/>
        <w:rPr>
          <w:rFonts w:ascii="Times New Roman" w:hAnsi="Times New Roman" w:cs="Times New Roman"/>
          <w:sz w:val="28"/>
          <w:szCs w:val="28"/>
        </w:rPr>
      </w:pPr>
    </w:p>
    <w:p w:rsidR="00B233D3" w:rsidRDefault="00B233D3" w:rsidP="00AA508A">
      <w:pPr>
        <w:pStyle w:val="a1"/>
        <w:spacing w:line="240" w:lineRule="auto"/>
        <w:rPr>
          <w:rFonts w:ascii="Times New Roman" w:hAnsi="Times New Roman" w:cs="Times New Roman"/>
          <w:sz w:val="28"/>
          <w:szCs w:val="28"/>
        </w:rPr>
      </w:pPr>
    </w:p>
    <w:p w:rsidR="00AA508A" w:rsidRDefault="00AA508A" w:rsidP="00AA508A">
      <w:pPr>
        <w:pStyle w:val="a1"/>
        <w:spacing w:line="240" w:lineRule="auto"/>
        <w:rPr>
          <w:rFonts w:ascii="Times New Roman" w:hAnsi="Times New Roman" w:cs="Times New Roman"/>
          <w:sz w:val="28"/>
          <w:szCs w:val="28"/>
        </w:rPr>
      </w:pPr>
    </w:p>
    <w:p w:rsidR="00AA508A" w:rsidRDefault="00AA508A" w:rsidP="00AA508A">
      <w:pPr>
        <w:pStyle w:val="a1"/>
        <w:spacing w:line="240" w:lineRule="auto"/>
        <w:rPr>
          <w:rFonts w:ascii="Times New Roman" w:hAnsi="Times New Roman" w:cs="Times New Roman"/>
          <w:sz w:val="28"/>
          <w:szCs w:val="28"/>
        </w:rPr>
      </w:pPr>
    </w:p>
    <w:p w:rsidR="00AA508A" w:rsidRDefault="00AA508A" w:rsidP="00AA508A">
      <w:pPr>
        <w:pStyle w:val="a1"/>
        <w:spacing w:line="240" w:lineRule="auto"/>
        <w:rPr>
          <w:rFonts w:ascii="Times New Roman" w:hAnsi="Times New Roman" w:cs="Times New Roman"/>
          <w:sz w:val="28"/>
          <w:szCs w:val="28"/>
        </w:rPr>
      </w:pPr>
    </w:p>
    <w:p w:rsidR="00436AD1" w:rsidRDefault="00436AD1" w:rsidP="00AA508A">
      <w:pPr>
        <w:pStyle w:val="a1"/>
        <w:spacing w:line="240" w:lineRule="auto"/>
        <w:rPr>
          <w:rFonts w:ascii="Times New Roman" w:hAnsi="Times New Roman" w:cs="Times New Roman"/>
          <w:sz w:val="28"/>
          <w:szCs w:val="28"/>
        </w:rPr>
      </w:pPr>
    </w:p>
    <w:p w:rsidR="00436AD1" w:rsidRPr="00AA508A" w:rsidRDefault="00436AD1" w:rsidP="00AA508A">
      <w:pPr>
        <w:pStyle w:val="a1"/>
        <w:spacing w:line="240" w:lineRule="auto"/>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436AD1" w:rsidRDefault="00AD35B8" w:rsidP="00436AD1">
      <w:pPr>
        <w:pStyle w:val="a1"/>
        <w:spacing w:after="0" w:line="240" w:lineRule="auto"/>
        <w:jc w:val="center"/>
        <w:rPr>
          <w:rFonts w:ascii="Times New Roman" w:hAnsi="Times New Roman" w:cs="Times New Roman"/>
          <w:b/>
          <w:bCs/>
          <w:color w:val="auto"/>
          <w:sz w:val="28"/>
          <w:szCs w:val="28"/>
        </w:rPr>
      </w:pPr>
      <w:r w:rsidRPr="00436AD1">
        <w:rPr>
          <w:rFonts w:ascii="Times New Roman" w:hAnsi="Times New Roman" w:cs="Times New Roman"/>
          <w:b/>
          <w:bCs/>
          <w:color w:val="auto"/>
          <w:sz w:val="28"/>
          <w:szCs w:val="28"/>
        </w:rPr>
        <w:lastRenderedPageBreak/>
        <w:t>Введение</w:t>
      </w:r>
    </w:p>
    <w:p w:rsidR="00DB1BA1" w:rsidRPr="00436AD1" w:rsidRDefault="00AD35B8" w:rsidP="00436AD1">
      <w:pPr>
        <w:pStyle w:val="a1"/>
        <w:spacing w:after="0" w:line="240" w:lineRule="auto"/>
        <w:ind w:firstLine="737"/>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 xml:space="preserve">В биологию - науку о живой природе, математика входит различными путями: использование современной вычислительной техники для быстрой обработки результатов биологического эксперимента, и создание математических моделей, описывающих различные живые системы и происходящие в них процессы. </w:t>
      </w:r>
    </w:p>
    <w:p w:rsidR="00DB1BA1" w:rsidRPr="00436AD1" w:rsidRDefault="00AD35B8" w:rsidP="00436AD1">
      <w:pPr>
        <w:pStyle w:val="a1"/>
        <w:spacing w:after="0" w:line="240" w:lineRule="auto"/>
        <w:ind w:firstLine="737"/>
        <w:jc w:val="both"/>
        <w:rPr>
          <w:color w:val="auto"/>
          <w:sz w:val="28"/>
          <w:szCs w:val="28"/>
        </w:rPr>
      </w:pPr>
      <w:r w:rsidRPr="00436AD1">
        <w:rPr>
          <w:color w:val="auto"/>
          <w:sz w:val="28"/>
          <w:szCs w:val="28"/>
        </w:rPr>
        <w:t xml:space="preserve">В наше время нет универсального критерия оценки здоровья, поэтому в своей работе мы попытались найти наиболее простые и доступные способы определения здоровья, которые значительно расширяют диапазон контролируемых и оцениваемых показателей жизнедеятельности организма, предоставляют большие возможности для </w:t>
      </w:r>
      <w:proofErr w:type="spellStart"/>
      <w:r w:rsidRPr="00436AD1">
        <w:rPr>
          <w:color w:val="auto"/>
          <w:sz w:val="28"/>
          <w:szCs w:val="28"/>
        </w:rPr>
        <w:t>самооценивания</w:t>
      </w:r>
      <w:proofErr w:type="spellEnd"/>
      <w:r w:rsidRPr="00436AD1">
        <w:rPr>
          <w:color w:val="auto"/>
          <w:sz w:val="28"/>
          <w:szCs w:val="28"/>
        </w:rPr>
        <w:t xml:space="preserve"> физического здоровья. Их преимущество – это ускоренная диагностика, основанная на нормативном подходе к оценке здоровья. Именно это обусловило актуальность и выбор темы исследования.</w:t>
      </w:r>
    </w:p>
    <w:p w:rsidR="00DB1BA1" w:rsidRPr="00436AD1" w:rsidRDefault="00AD35B8" w:rsidP="00436AD1">
      <w:pPr>
        <w:pStyle w:val="a1"/>
        <w:spacing w:after="0" w:line="240" w:lineRule="auto"/>
        <w:ind w:firstLine="737"/>
        <w:jc w:val="both"/>
        <w:rPr>
          <w:color w:val="auto"/>
          <w:sz w:val="28"/>
          <w:szCs w:val="28"/>
        </w:rPr>
      </w:pPr>
      <w:r w:rsidRPr="00436AD1">
        <w:rPr>
          <w:color w:val="auto"/>
          <w:sz w:val="28"/>
          <w:szCs w:val="28"/>
        </w:rPr>
        <w:t>Проблема сохранения здоровья школьников особенно сегодня. Среди учеников школы распространены заболевания дыхательных путей, опорно-двигательного аппарата, многие имеют хронические заболевания пищеварительной, сердечно</w:t>
      </w:r>
      <w:r w:rsidR="009E7D62" w:rsidRPr="00436AD1">
        <w:rPr>
          <w:color w:val="auto"/>
          <w:sz w:val="28"/>
          <w:szCs w:val="28"/>
        </w:rPr>
        <w:t>-</w:t>
      </w:r>
      <w:r w:rsidRPr="00436AD1">
        <w:rPr>
          <w:color w:val="auto"/>
          <w:sz w:val="28"/>
          <w:szCs w:val="28"/>
        </w:rPr>
        <w:t>сосудистой и других систем.</w:t>
      </w:r>
    </w:p>
    <w:p w:rsidR="00DB1BA1" w:rsidRPr="00436AD1" w:rsidRDefault="00AD35B8" w:rsidP="00436AD1">
      <w:pPr>
        <w:ind w:firstLine="737"/>
        <w:jc w:val="both"/>
        <w:rPr>
          <w:color w:val="auto"/>
          <w:sz w:val="28"/>
          <w:szCs w:val="28"/>
        </w:rPr>
      </w:pPr>
      <w:r w:rsidRPr="00436AD1">
        <w:rPr>
          <w:b/>
          <w:color w:val="auto"/>
          <w:sz w:val="28"/>
          <w:szCs w:val="28"/>
        </w:rPr>
        <w:t>Целью</w:t>
      </w:r>
      <w:r w:rsidRPr="00436AD1">
        <w:rPr>
          <w:color w:val="auto"/>
          <w:sz w:val="28"/>
          <w:szCs w:val="28"/>
        </w:rPr>
        <w:t xml:space="preserve"> своей работы мы определили изучение физического состояния здоровья учащи</w:t>
      </w:r>
      <w:r w:rsidR="009E7D62" w:rsidRPr="00436AD1">
        <w:rPr>
          <w:color w:val="auto"/>
          <w:sz w:val="28"/>
          <w:szCs w:val="28"/>
        </w:rPr>
        <w:t>ми</w:t>
      </w:r>
      <w:r w:rsidRPr="00436AD1">
        <w:rPr>
          <w:color w:val="auto"/>
          <w:sz w:val="28"/>
          <w:szCs w:val="28"/>
        </w:rPr>
        <w:t xml:space="preserve">ся </w:t>
      </w:r>
      <w:r w:rsidR="009E7D62" w:rsidRPr="00436AD1">
        <w:rPr>
          <w:color w:val="auto"/>
          <w:sz w:val="28"/>
          <w:szCs w:val="28"/>
        </w:rPr>
        <w:t xml:space="preserve">для </w:t>
      </w:r>
      <w:r w:rsidRPr="00436AD1">
        <w:rPr>
          <w:color w:val="auto"/>
          <w:sz w:val="28"/>
          <w:szCs w:val="28"/>
        </w:rPr>
        <w:t>объективно</w:t>
      </w:r>
      <w:r w:rsidR="009E7D62" w:rsidRPr="00436AD1">
        <w:rPr>
          <w:color w:val="auto"/>
          <w:sz w:val="28"/>
          <w:szCs w:val="28"/>
        </w:rPr>
        <w:t>й</w:t>
      </w:r>
      <w:r w:rsidRPr="00436AD1">
        <w:rPr>
          <w:color w:val="auto"/>
          <w:sz w:val="28"/>
          <w:szCs w:val="28"/>
        </w:rPr>
        <w:t xml:space="preserve"> оцен</w:t>
      </w:r>
      <w:r w:rsidR="009E7D62" w:rsidRPr="00436AD1">
        <w:rPr>
          <w:color w:val="auto"/>
          <w:sz w:val="28"/>
          <w:szCs w:val="28"/>
        </w:rPr>
        <w:t>ки</w:t>
      </w:r>
      <w:r w:rsidRPr="00436AD1">
        <w:rPr>
          <w:color w:val="auto"/>
          <w:sz w:val="28"/>
          <w:szCs w:val="28"/>
        </w:rPr>
        <w:t xml:space="preserve"> свое</w:t>
      </w:r>
      <w:r w:rsidR="009E7D62" w:rsidRPr="00436AD1">
        <w:rPr>
          <w:color w:val="auto"/>
          <w:sz w:val="28"/>
          <w:szCs w:val="28"/>
        </w:rPr>
        <w:t>го</w:t>
      </w:r>
      <w:r w:rsidRPr="00436AD1">
        <w:rPr>
          <w:color w:val="auto"/>
          <w:sz w:val="28"/>
          <w:szCs w:val="28"/>
        </w:rPr>
        <w:t xml:space="preserve"> индивидуально</w:t>
      </w:r>
      <w:r w:rsidR="009E7D62" w:rsidRPr="00436AD1">
        <w:rPr>
          <w:color w:val="auto"/>
          <w:sz w:val="28"/>
          <w:szCs w:val="28"/>
        </w:rPr>
        <w:t>го</w:t>
      </w:r>
      <w:r w:rsidRPr="00436AD1">
        <w:rPr>
          <w:color w:val="auto"/>
          <w:sz w:val="28"/>
          <w:szCs w:val="28"/>
        </w:rPr>
        <w:t xml:space="preserve"> здоровь</w:t>
      </w:r>
      <w:r w:rsidR="009E7D62" w:rsidRPr="00436AD1">
        <w:rPr>
          <w:color w:val="auto"/>
          <w:sz w:val="28"/>
          <w:szCs w:val="28"/>
        </w:rPr>
        <w:t>я</w:t>
      </w:r>
      <w:r w:rsidRPr="00436AD1">
        <w:rPr>
          <w:color w:val="auto"/>
          <w:sz w:val="28"/>
          <w:szCs w:val="28"/>
        </w:rPr>
        <w:t xml:space="preserve"> и </w:t>
      </w:r>
      <w:r w:rsidR="009E7D62" w:rsidRPr="00436AD1">
        <w:rPr>
          <w:color w:val="auto"/>
          <w:sz w:val="28"/>
          <w:szCs w:val="28"/>
        </w:rPr>
        <w:t>возможности внесения</w:t>
      </w:r>
      <w:r w:rsidRPr="00436AD1">
        <w:rPr>
          <w:color w:val="auto"/>
          <w:sz w:val="28"/>
          <w:szCs w:val="28"/>
        </w:rPr>
        <w:t xml:space="preserve"> корректи</w:t>
      </w:r>
      <w:r w:rsidR="009E7D62" w:rsidRPr="00436AD1">
        <w:rPr>
          <w:color w:val="auto"/>
          <w:sz w:val="28"/>
          <w:szCs w:val="28"/>
        </w:rPr>
        <w:t>ровки</w:t>
      </w:r>
      <w:r w:rsidRPr="00436AD1">
        <w:rPr>
          <w:color w:val="auto"/>
          <w:sz w:val="28"/>
          <w:szCs w:val="28"/>
        </w:rPr>
        <w:t xml:space="preserve"> в свой образ жизни с целью его сохранения и укрепления.</w:t>
      </w:r>
    </w:p>
    <w:p w:rsidR="00854B5B" w:rsidRPr="00436AD1" w:rsidRDefault="00AD35B8" w:rsidP="00436AD1">
      <w:pPr>
        <w:ind w:firstLine="737"/>
        <w:jc w:val="both"/>
        <w:rPr>
          <w:color w:val="auto"/>
          <w:sz w:val="28"/>
          <w:szCs w:val="28"/>
        </w:rPr>
      </w:pPr>
      <w:r w:rsidRPr="00436AD1">
        <w:rPr>
          <w:b/>
          <w:color w:val="auto"/>
          <w:sz w:val="28"/>
          <w:szCs w:val="28"/>
        </w:rPr>
        <w:t>Объект исследования</w:t>
      </w:r>
      <w:r w:rsidRPr="00436AD1">
        <w:rPr>
          <w:i/>
          <w:color w:val="auto"/>
          <w:sz w:val="28"/>
          <w:szCs w:val="28"/>
        </w:rPr>
        <w:t xml:space="preserve"> </w:t>
      </w:r>
      <w:r w:rsidRPr="00436AD1">
        <w:rPr>
          <w:color w:val="auto"/>
          <w:sz w:val="28"/>
          <w:szCs w:val="28"/>
        </w:rPr>
        <w:t>– состояние здоровья школьника</w:t>
      </w:r>
      <w:r w:rsidR="00854B5B" w:rsidRPr="00436AD1">
        <w:rPr>
          <w:color w:val="auto"/>
          <w:sz w:val="28"/>
          <w:szCs w:val="28"/>
        </w:rPr>
        <w:t>.</w:t>
      </w:r>
    </w:p>
    <w:p w:rsidR="00DB1BA1" w:rsidRPr="00436AD1" w:rsidRDefault="00854B5B" w:rsidP="00436AD1">
      <w:pPr>
        <w:ind w:firstLine="737"/>
        <w:jc w:val="both"/>
        <w:rPr>
          <w:color w:val="auto"/>
          <w:sz w:val="28"/>
          <w:szCs w:val="28"/>
        </w:rPr>
      </w:pPr>
      <w:r w:rsidRPr="00436AD1">
        <w:rPr>
          <w:b/>
          <w:color w:val="auto"/>
          <w:sz w:val="28"/>
          <w:szCs w:val="28"/>
        </w:rPr>
        <w:t>П</w:t>
      </w:r>
      <w:r w:rsidR="00AD35B8" w:rsidRPr="00436AD1">
        <w:rPr>
          <w:b/>
          <w:color w:val="auto"/>
          <w:sz w:val="28"/>
          <w:szCs w:val="28"/>
        </w:rPr>
        <w:t>редмет исследования</w:t>
      </w:r>
      <w:r w:rsidRPr="00436AD1">
        <w:rPr>
          <w:color w:val="auto"/>
          <w:sz w:val="28"/>
          <w:szCs w:val="28"/>
        </w:rPr>
        <w:t xml:space="preserve"> –</w:t>
      </w:r>
      <w:r w:rsidR="00AD35B8" w:rsidRPr="00436AD1">
        <w:rPr>
          <w:color w:val="auto"/>
          <w:sz w:val="28"/>
          <w:szCs w:val="28"/>
        </w:rPr>
        <w:t xml:space="preserve"> доступные способы определения состояния здоровья.</w:t>
      </w:r>
    </w:p>
    <w:p w:rsidR="00DB1BA1" w:rsidRPr="00436AD1" w:rsidRDefault="00AD35B8" w:rsidP="00436AD1">
      <w:pPr>
        <w:ind w:firstLine="737"/>
        <w:jc w:val="both"/>
        <w:rPr>
          <w:color w:val="auto"/>
          <w:sz w:val="28"/>
          <w:szCs w:val="28"/>
        </w:rPr>
      </w:pPr>
      <w:r w:rsidRPr="00436AD1">
        <w:rPr>
          <w:color w:val="auto"/>
          <w:sz w:val="28"/>
          <w:szCs w:val="28"/>
        </w:rPr>
        <w:t xml:space="preserve">Цель и предмет исследования обусловили необходимость решения следующих </w:t>
      </w:r>
      <w:r w:rsidRPr="00436AD1">
        <w:rPr>
          <w:b/>
          <w:color w:val="auto"/>
          <w:sz w:val="28"/>
          <w:szCs w:val="28"/>
        </w:rPr>
        <w:t>задач</w:t>
      </w:r>
      <w:r w:rsidRPr="00436AD1">
        <w:rPr>
          <w:color w:val="auto"/>
          <w:sz w:val="28"/>
          <w:szCs w:val="28"/>
        </w:rPr>
        <w:t>:</w:t>
      </w:r>
    </w:p>
    <w:p w:rsidR="00DB1BA1" w:rsidRPr="00436AD1" w:rsidRDefault="00AD35B8" w:rsidP="00436AD1">
      <w:pPr>
        <w:ind w:firstLine="737"/>
        <w:jc w:val="both"/>
        <w:rPr>
          <w:color w:val="auto"/>
          <w:sz w:val="28"/>
          <w:szCs w:val="28"/>
        </w:rPr>
      </w:pPr>
      <w:r w:rsidRPr="00436AD1">
        <w:rPr>
          <w:color w:val="auto"/>
          <w:sz w:val="28"/>
          <w:szCs w:val="28"/>
        </w:rPr>
        <w:t>1. Проанализировать состояние здоровья учащихся 10 класса;</w:t>
      </w:r>
    </w:p>
    <w:p w:rsidR="00DB1BA1" w:rsidRPr="00436AD1" w:rsidRDefault="00AD35B8" w:rsidP="00436AD1">
      <w:pPr>
        <w:ind w:firstLine="737"/>
        <w:jc w:val="both"/>
        <w:rPr>
          <w:color w:val="auto"/>
          <w:sz w:val="28"/>
          <w:szCs w:val="28"/>
        </w:rPr>
      </w:pPr>
      <w:r w:rsidRPr="00436AD1">
        <w:rPr>
          <w:color w:val="auto"/>
          <w:sz w:val="28"/>
          <w:szCs w:val="28"/>
        </w:rPr>
        <w:t>2. Провести анкетирование учащихся с целью выяснения соблюдения правил здорового образа жизни;</w:t>
      </w:r>
    </w:p>
    <w:p w:rsidR="00DB1BA1" w:rsidRPr="00436AD1" w:rsidRDefault="00AD35B8" w:rsidP="00436AD1">
      <w:pPr>
        <w:ind w:firstLine="737"/>
        <w:jc w:val="both"/>
        <w:rPr>
          <w:color w:val="auto"/>
          <w:sz w:val="28"/>
          <w:szCs w:val="28"/>
        </w:rPr>
      </w:pPr>
      <w:r w:rsidRPr="00436AD1">
        <w:rPr>
          <w:color w:val="auto"/>
          <w:sz w:val="28"/>
          <w:szCs w:val="28"/>
        </w:rPr>
        <w:t>3. Определить состояние здоровья учащихся посредством выбранных способов оценки.</w:t>
      </w:r>
    </w:p>
    <w:p w:rsidR="00DB1BA1" w:rsidRPr="00436AD1" w:rsidRDefault="00AD35B8" w:rsidP="00436AD1">
      <w:pPr>
        <w:ind w:firstLine="737"/>
        <w:jc w:val="both"/>
        <w:rPr>
          <w:color w:val="auto"/>
          <w:sz w:val="28"/>
          <w:szCs w:val="28"/>
        </w:rPr>
      </w:pPr>
      <w:r w:rsidRPr="00436AD1">
        <w:rPr>
          <w:rFonts w:ascii="Times New Roman" w:hAnsi="Times New Roman" w:cs="Times New Roman"/>
          <w:color w:val="auto"/>
          <w:sz w:val="28"/>
          <w:szCs w:val="28"/>
        </w:rPr>
        <w:t>4. На основе полученных результатов сделать выводы и разработать рекомендации для учащихся.</w:t>
      </w:r>
    </w:p>
    <w:p w:rsidR="00DB1BA1" w:rsidRPr="00436AD1" w:rsidRDefault="00DB1BA1" w:rsidP="00436AD1">
      <w:pPr>
        <w:pStyle w:val="a1"/>
        <w:spacing w:after="0" w:line="240" w:lineRule="auto"/>
        <w:ind w:firstLine="737"/>
        <w:jc w:val="both"/>
        <w:rPr>
          <w:rFonts w:ascii="Times New Roman" w:hAnsi="Times New Roman" w:cs="Times New Roman"/>
          <w:color w:val="auto"/>
          <w:sz w:val="28"/>
          <w:szCs w:val="28"/>
        </w:rPr>
      </w:pPr>
    </w:p>
    <w:p w:rsidR="00DB1BA1" w:rsidRPr="00436AD1" w:rsidRDefault="00DB1BA1" w:rsidP="00436AD1">
      <w:pPr>
        <w:pStyle w:val="a1"/>
        <w:spacing w:after="0" w:line="240" w:lineRule="auto"/>
        <w:rPr>
          <w:rFonts w:ascii="Times New Roman" w:hAnsi="Times New Roman" w:cs="Times New Roman"/>
          <w:b/>
          <w:bCs/>
          <w:color w:val="auto"/>
          <w:sz w:val="28"/>
          <w:szCs w:val="28"/>
        </w:rPr>
      </w:pPr>
    </w:p>
    <w:p w:rsidR="00AA508A" w:rsidRPr="00436AD1" w:rsidRDefault="00AA508A" w:rsidP="00436AD1">
      <w:pPr>
        <w:pStyle w:val="a1"/>
        <w:spacing w:after="0" w:line="240" w:lineRule="auto"/>
        <w:rPr>
          <w:rFonts w:ascii="Times New Roman" w:hAnsi="Times New Roman" w:cs="Times New Roman"/>
          <w:b/>
          <w:bCs/>
          <w:color w:val="auto"/>
          <w:sz w:val="28"/>
          <w:szCs w:val="28"/>
        </w:rPr>
      </w:pPr>
    </w:p>
    <w:p w:rsidR="00AA508A" w:rsidRDefault="00AA508A" w:rsidP="00436AD1">
      <w:pPr>
        <w:pStyle w:val="a1"/>
        <w:spacing w:after="0" w:line="240" w:lineRule="auto"/>
        <w:rPr>
          <w:rFonts w:ascii="Times New Roman" w:hAnsi="Times New Roman" w:cs="Times New Roman"/>
          <w:b/>
          <w:bCs/>
          <w:color w:val="auto"/>
          <w:sz w:val="28"/>
          <w:szCs w:val="28"/>
        </w:rPr>
      </w:pPr>
    </w:p>
    <w:p w:rsidR="00436AD1" w:rsidRDefault="00436AD1" w:rsidP="00436AD1">
      <w:pPr>
        <w:pStyle w:val="a1"/>
        <w:spacing w:after="0" w:line="240" w:lineRule="auto"/>
        <w:rPr>
          <w:rFonts w:ascii="Times New Roman" w:hAnsi="Times New Roman" w:cs="Times New Roman"/>
          <w:b/>
          <w:bCs/>
          <w:color w:val="auto"/>
          <w:sz w:val="28"/>
          <w:szCs w:val="28"/>
        </w:rPr>
      </w:pPr>
    </w:p>
    <w:p w:rsidR="00436AD1" w:rsidRDefault="00436AD1" w:rsidP="00436AD1">
      <w:pPr>
        <w:pStyle w:val="a1"/>
        <w:spacing w:after="0" w:line="240" w:lineRule="auto"/>
        <w:rPr>
          <w:rFonts w:ascii="Times New Roman" w:hAnsi="Times New Roman" w:cs="Times New Roman"/>
          <w:b/>
          <w:bCs/>
          <w:color w:val="auto"/>
          <w:sz w:val="28"/>
          <w:szCs w:val="28"/>
        </w:rPr>
      </w:pPr>
    </w:p>
    <w:p w:rsidR="00436AD1" w:rsidRDefault="00436AD1" w:rsidP="00436AD1">
      <w:pPr>
        <w:pStyle w:val="a1"/>
        <w:spacing w:after="0" w:line="240" w:lineRule="auto"/>
        <w:rPr>
          <w:rFonts w:ascii="Times New Roman" w:hAnsi="Times New Roman" w:cs="Times New Roman"/>
          <w:b/>
          <w:bCs/>
          <w:color w:val="auto"/>
          <w:sz w:val="28"/>
          <w:szCs w:val="28"/>
        </w:rPr>
      </w:pPr>
    </w:p>
    <w:p w:rsidR="00436AD1" w:rsidRDefault="00436AD1" w:rsidP="00436AD1">
      <w:pPr>
        <w:pStyle w:val="a1"/>
        <w:spacing w:after="0" w:line="240" w:lineRule="auto"/>
        <w:rPr>
          <w:rFonts w:ascii="Times New Roman" w:hAnsi="Times New Roman" w:cs="Times New Roman"/>
          <w:b/>
          <w:bCs/>
          <w:color w:val="auto"/>
          <w:sz w:val="28"/>
          <w:szCs w:val="28"/>
        </w:rPr>
      </w:pPr>
    </w:p>
    <w:p w:rsidR="00436AD1" w:rsidRPr="00436AD1" w:rsidRDefault="00436AD1" w:rsidP="00436AD1">
      <w:pPr>
        <w:pStyle w:val="a1"/>
        <w:spacing w:after="0" w:line="240" w:lineRule="auto"/>
        <w:rPr>
          <w:rFonts w:ascii="Times New Roman" w:hAnsi="Times New Roman" w:cs="Times New Roman"/>
          <w:b/>
          <w:bCs/>
          <w:color w:val="auto"/>
          <w:sz w:val="28"/>
          <w:szCs w:val="28"/>
        </w:rPr>
      </w:pPr>
    </w:p>
    <w:p w:rsidR="00AA508A" w:rsidRPr="00436AD1" w:rsidRDefault="00AA508A" w:rsidP="00436AD1">
      <w:pPr>
        <w:pStyle w:val="a1"/>
        <w:spacing w:after="0" w:line="240" w:lineRule="auto"/>
        <w:rPr>
          <w:rFonts w:ascii="Times New Roman" w:hAnsi="Times New Roman" w:cs="Times New Roman"/>
          <w:b/>
          <w:bCs/>
          <w:color w:val="auto"/>
          <w:sz w:val="28"/>
          <w:szCs w:val="28"/>
        </w:rPr>
      </w:pPr>
    </w:p>
    <w:p w:rsidR="00AA508A" w:rsidRPr="00436AD1" w:rsidRDefault="00AA508A" w:rsidP="00436AD1">
      <w:pPr>
        <w:pStyle w:val="a1"/>
        <w:spacing w:after="0" w:line="240" w:lineRule="auto"/>
        <w:rPr>
          <w:rFonts w:ascii="Times New Roman" w:hAnsi="Times New Roman" w:cs="Times New Roman"/>
          <w:b/>
          <w:bCs/>
          <w:color w:val="auto"/>
          <w:sz w:val="28"/>
          <w:szCs w:val="28"/>
        </w:rPr>
      </w:pPr>
    </w:p>
    <w:p w:rsidR="00DB1BA1" w:rsidRDefault="00AD35B8" w:rsidP="00436AD1">
      <w:pPr>
        <w:pStyle w:val="a1"/>
        <w:numPr>
          <w:ilvl w:val="0"/>
          <w:numId w:val="4"/>
        </w:numPr>
        <w:spacing w:after="0" w:line="240" w:lineRule="auto"/>
        <w:jc w:val="center"/>
        <w:rPr>
          <w:rFonts w:ascii="Times New Roman" w:hAnsi="Times New Roman" w:cs="Times New Roman"/>
          <w:b/>
          <w:bCs/>
          <w:color w:val="auto"/>
          <w:sz w:val="28"/>
          <w:szCs w:val="28"/>
        </w:rPr>
      </w:pPr>
      <w:r w:rsidRPr="00436AD1">
        <w:rPr>
          <w:rFonts w:ascii="Times New Roman" w:hAnsi="Times New Roman" w:cs="Times New Roman"/>
          <w:b/>
          <w:bCs/>
          <w:color w:val="auto"/>
          <w:sz w:val="28"/>
          <w:szCs w:val="28"/>
        </w:rPr>
        <w:lastRenderedPageBreak/>
        <w:t>Теоретическая часть</w:t>
      </w:r>
    </w:p>
    <w:p w:rsidR="00436AD1" w:rsidRPr="00436AD1" w:rsidRDefault="00436AD1" w:rsidP="00436AD1">
      <w:pPr>
        <w:pStyle w:val="a1"/>
        <w:spacing w:after="0" w:line="240" w:lineRule="auto"/>
        <w:ind w:left="1080"/>
        <w:rPr>
          <w:color w:val="auto"/>
          <w:sz w:val="28"/>
          <w:szCs w:val="28"/>
        </w:rPr>
      </w:pPr>
    </w:p>
    <w:p w:rsidR="00DB1BA1" w:rsidRPr="00436AD1" w:rsidRDefault="00AD35B8" w:rsidP="00436AD1">
      <w:pPr>
        <w:pStyle w:val="a1"/>
        <w:spacing w:after="0" w:line="240" w:lineRule="auto"/>
        <w:jc w:val="center"/>
        <w:rPr>
          <w:color w:val="auto"/>
          <w:sz w:val="28"/>
          <w:szCs w:val="28"/>
        </w:rPr>
      </w:pPr>
      <w:r w:rsidRPr="00436AD1">
        <w:rPr>
          <w:rFonts w:ascii="Times New Roman" w:hAnsi="Times New Roman" w:cs="Times New Roman"/>
          <w:b/>
          <w:bCs/>
          <w:color w:val="auto"/>
          <w:sz w:val="28"/>
          <w:szCs w:val="28"/>
        </w:rPr>
        <w:t>1.1. Математика в биологии</w:t>
      </w:r>
    </w:p>
    <w:p w:rsidR="00436AD1" w:rsidRPr="00436AD1" w:rsidRDefault="00436AD1" w:rsidP="00436AD1">
      <w:pPr>
        <w:pStyle w:val="a1"/>
        <w:spacing w:after="0" w:line="240" w:lineRule="auto"/>
        <w:ind w:firstLine="737"/>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Биология и математика - что может быть общего у этих столь различных областей знания? Математика - абстрактная наука о числах с ее интегралами, дифференциалами, матрицами и множествами, биология - наука о жизни во всем многообразии ее проявлений: от субклеточных и клеточных структур до популяций и биогеоценозов. Совершенно ясно, что специфика и многообразие живой природы таковы, что никакие математические построения отразить их не в состоянии.</w:t>
      </w:r>
    </w:p>
    <w:p w:rsidR="00436AD1" w:rsidRPr="00436AD1" w:rsidRDefault="00436AD1" w:rsidP="00436AD1">
      <w:pPr>
        <w:pStyle w:val="a1"/>
        <w:spacing w:after="0" w:line="240" w:lineRule="auto"/>
        <w:ind w:firstLine="737"/>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Большинство ученых до начала XX в. считали, что между биологией и математикой лежит если не пропасть, то, по крайней мере, труднопреодолимая преграда. Правда, отдельные физики и математики делали попытки в этом направлении. Это и Леонардо да Винчи, рассмотревший в рамках еще зарождавшейся в XV-XVI вв. механики движение животных, и выдающийся математик XVIII в. Л. Эйлер, создавший математическую модель сердца. Более близки по времени к нам работы по физиологии зрения и слуха знаменитого физика XIX в. Г. Гельмгольца. Однако во всех этих случаях биологическая основа рассматривалась учеными лишь как повод для разработки новых математических методов. Но еще в XIX в. биология начала превращаться из науки наблюдательной в науку экспериментальную.</w:t>
      </w:r>
    </w:p>
    <w:p w:rsidR="00436AD1" w:rsidRPr="00436AD1" w:rsidRDefault="00436AD1" w:rsidP="00436AD1">
      <w:pPr>
        <w:pStyle w:val="a1"/>
        <w:spacing w:after="0" w:line="240" w:lineRule="auto"/>
        <w:ind w:firstLine="737"/>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До середины XIX в. ученые-естествоиспытатели были, по сути дела, натуралистами. Своей основной задачей они считали наблюдение за живыми организмами, описание и систематизацию всего их многообразия. По мере решения этих задач биологи все глубже и интенсивнее вторгались в область эксперимента. В результате было накоплено большое количество фактов той степени точности и абстрактности, которая допускает применение математического аппарата. Первоначально биологи применяли в основном методы математической статистики для обработки результатов своих экспериментов.</w:t>
      </w:r>
    </w:p>
    <w:p w:rsidR="00436AD1" w:rsidRPr="00436AD1" w:rsidRDefault="00436AD1" w:rsidP="00436AD1">
      <w:pPr>
        <w:pStyle w:val="a1"/>
        <w:spacing w:after="0" w:line="240" w:lineRule="auto"/>
        <w:ind w:firstLine="737"/>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Следствием этого было создание целого научного направления - биометрии. В дальнейшем биометрическое направление существенно преобразилось, что связано с более широким распространением методов многомерных статистик. Сейчас математическая статистика используется как средство, позволяющее корректно спланировать эксперимент и получить с наименьшими затратами труда и средств достоверную количественную информацию об изучаемом объекте. Теоретической основой для такого подхода стала новая отрасль статистики - теория планирования оптимального эксперимента.</w:t>
      </w:r>
    </w:p>
    <w:p w:rsidR="00436AD1" w:rsidRPr="00436AD1" w:rsidRDefault="00436AD1" w:rsidP="00436AD1">
      <w:pPr>
        <w:pStyle w:val="a1"/>
        <w:spacing w:after="0" w:line="240" w:lineRule="auto"/>
        <w:ind w:firstLine="737"/>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 xml:space="preserve">И все же, хотя эта теория и позволяет получать количественные зависимости между изучаемыми явлениями, такие модели большей частью оказываются формальными и дают возможность скорее управлять процессами, чем познавать их механизмы. Более содержательны такие математические модели, которые отражают структуру и внутренние связи исследуемых </w:t>
      </w:r>
      <w:r w:rsidRPr="00436AD1">
        <w:rPr>
          <w:rFonts w:ascii="Times New Roman" w:hAnsi="Times New Roman" w:cs="Times New Roman"/>
          <w:color w:val="auto"/>
          <w:sz w:val="28"/>
          <w:szCs w:val="28"/>
        </w:rPr>
        <w:lastRenderedPageBreak/>
        <w:t>процессов и явлений, раскрывают их движущие силы и законы функционирования.</w:t>
      </w:r>
    </w:p>
    <w:p w:rsidR="00436AD1" w:rsidRPr="00436AD1" w:rsidRDefault="00436AD1" w:rsidP="00436AD1">
      <w:pPr>
        <w:pStyle w:val="a1"/>
        <w:spacing w:after="0" w:line="240" w:lineRule="auto"/>
        <w:ind w:firstLine="737"/>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 xml:space="preserve">Одним из первых приемов именно такого подхода к применению математики в биологии оказалась генетика. Уже работы основоположника этой науки Г. Менделя стали прекрасной иллюстрацией того, каким плодотворным может быть применение математических идей для проникновения в самую суть биологических явлений. Сформулированные на строгом математическом уровне, законы наследования Г. Менделя лежат в основе современной генетики, являющейся, пожалуй, наиболее </w:t>
      </w:r>
      <w:proofErr w:type="spellStart"/>
      <w:r w:rsidRPr="00436AD1">
        <w:rPr>
          <w:rFonts w:ascii="Times New Roman" w:hAnsi="Times New Roman" w:cs="Times New Roman"/>
          <w:color w:val="auto"/>
          <w:sz w:val="28"/>
          <w:szCs w:val="28"/>
        </w:rPr>
        <w:t>математизированной</w:t>
      </w:r>
      <w:proofErr w:type="spellEnd"/>
      <w:r w:rsidRPr="00436AD1">
        <w:rPr>
          <w:rFonts w:ascii="Times New Roman" w:hAnsi="Times New Roman" w:cs="Times New Roman"/>
          <w:color w:val="auto"/>
          <w:sz w:val="28"/>
          <w:szCs w:val="28"/>
        </w:rPr>
        <w:t xml:space="preserve"> из всех биологических дисциплин.</w:t>
      </w:r>
    </w:p>
    <w:p w:rsidR="00436AD1" w:rsidRDefault="00436AD1" w:rsidP="00436AD1">
      <w:pPr>
        <w:pStyle w:val="a1"/>
        <w:spacing w:after="0" w:line="240" w:lineRule="auto"/>
        <w:ind w:firstLine="737"/>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В ХХ в. началось бурное вторжение математических методов и идей в биологические исследования. На службу биологии «приняты» и алгебра, и теория вероятностей, и математическая статистика, и дифференциальное и интегральное исчисление, и теория конечных результатов. С полным основанием можно говорить о возникновении особой отрасли биологической науки - математической биологии.</w:t>
      </w:r>
    </w:p>
    <w:p w:rsidR="00436AD1" w:rsidRDefault="00436AD1" w:rsidP="00436AD1">
      <w:pPr>
        <w:pStyle w:val="a1"/>
        <w:spacing w:after="0" w:line="240" w:lineRule="auto"/>
        <w:ind w:firstLine="737"/>
        <w:jc w:val="both"/>
        <w:rPr>
          <w:rFonts w:ascii="Times New Roman" w:hAnsi="Times New Roman" w:cs="Times New Roman"/>
          <w:color w:val="auto"/>
          <w:sz w:val="28"/>
          <w:szCs w:val="28"/>
        </w:rPr>
      </w:pPr>
    </w:p>
    <w:p w:rsidR="00436AD1" w:rsidRPr="00436AD1" w:rsidRDefault="00436AD1" w:rsidP="00436AD1">
      <w:pPr>
        <w:pStyle w:val="a1"/>
        <w:spacing w:after="0" w:line="240" w:lineRule="auto"/>
        <w:ind w:firstLine="737"/>
        <w:jc w:val="both"/>
        <w:rPr>
          <w:rFonts w:ascii="Times New Roman" w:hAnsi="Times New Roman" w:cs="Times New Roman"/>
          <w:color w:val="auto"/>
          <w:sz w:val="28"/>
          <w:szCs w:val="28"/>
        </w:rPr>
      </w:pPr>
    </w:p>
    <w:p w:rsidR="00DB1BA1" w:rsidRPr="00436AD1" w:rsidRDefault="00AD35B8" w:rsidP="00436AD1">
      <w:pPr>
        <w:pStyle w:val="a1"/>
        <w:spacing w:after="0" w:line="240" w:lineRule="auto"/>
        <w:jc w:val="center"/>
        <w:rPr>
          <w:color w:val="auto"/>
          <w:sz w:val="28"/>
          <w:szCs w:val="28"/>
        </w:rPr>
      </w:pPr>
      <w:r w:rsidRPr="00436AD1">
        <w:rPr>
          <w:rFonts w:ascii="Times New Roman" w:hAnsi="Times New Roman" w:cs="Times New Roman"/>
          <w:b/>
          <w:color w:val="auto"/>
          <w:sz w:val="28"/>
          <w:szCs w:val="28"/>
        </w:rPr>
        <w:t>1.</w:t>
      </w:r>
      <w:r w:rsidR="00436AD1" w:rsidRPr="00436AD1">
        <w:rPr>
          <w:rFonts w:ascii="Times New Roman" w:hAnsi="Times New Roman" w:cs="Times New Roman"/>
          <w:b/>
          <w:color w:val="auto"/>
          <w:sz w:val="28"/>
          <w:szCs w:val="28"/>
        </w:rPr>
        <w:t>2</w:t>
      </w:r>
      <w:r w:rsidRPr="00436AD1">
        <w:rPr>
          <w:rFonts w:ascii="Times New Roman" w:hAnsi="Times New Roman" w:cs="Times New Roman"/>
          <w:b/>
          <w:color w:val="auto"/>
          <w:sz w:val="28"/>
          <w:szCs w:val="28"/>
        </w:rPr>
        <w:t>.</w:t>
      </w:r>
      <w:r w:rsidRPr="00436AD1">
        <w:rPr>
          <w:rFonts w:ascii="Times New Roman" w:hAnsi="Times New Roman" w:cs="Times New Roman"/>
          <w:color w:val="auto"/>
          <w:sz w:val="28"/>
          <w:szCs w:val="28"/>
        </w:rPr>
        <w:t xml:space="preserve"> </w:t>
      </w:r>
      <w:r w:rsidRPr="00436AD1">
        <w:rPr>
          <w:rFonts w:ascii="Times New Roman" w:hAnsi="Times New Roman" w:cs="Times New Roman"/>
          <w:b/>
          <w:bCs/>
          <w:color w:val="auto"/>
          <w:sz w:val="28"/>
          <w:szCs w:val="28"/>
        </w:rPr>
        <w:t>Математическая статистика и медицина</w:t>
      </w:r>
    </w:p>
    <w:p w:rsidR="00436AD1" w:rsidRPr="00436AD1" w:rsidRDefault="00436AD1" w:rsidP="00436AD1">
      <w:pPr>
        <w:pStyle w:val="a1"/>
        <w:spacing w:after="0" w:line="240" w:lineRule="auto"/>
        <w:ind w:firstLine="709"/>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 xml:space="preserve">Математика и медицина связаны прочной незримой нитью между собой. Но несведущим в этих областях людям кажется, что эти науки несовместимы. Конечно, при постановке диагноза врач напрямую не использует математику, но даже при сборе анамнестических данных, например, проверить пульс и сравнить его с нормой для данного пациента, нужны математические знания, так как пульс является квадратным корнем из роста пациента. А если говорить о назначениях врача и манипуляциях, которые выполняет медицинская сестра, то здесь связь проявляется, например, в расчете суточной дозировки препарата, или в расчете концентрации препарата при его разведении. </w:t>
      </w:r>
    </w:p>
    <w:p w:rsidR="00436AD1" w:rsidRPr="00436AD1" w:rsidRDefault="00436AD1" w:rsidP="00436AD1">
      <w:pPr>
        <w:pStyle w:val="a1"/>
        <w:spacing w:after="0" w:line="240" w:lineRule="auto"/>
        <w:ind w:firstLine="709"/>
        <w:jc w:val="both"/>
        <w:rPr>
          <w:rFonts w:ascii="Times New Roman" w:hAnsi="Times New Roman" w:cs="Times New Roman"/>
          <w:color w:val="auto"/>
          <w:sz w:val="28"/>
          <w:szCs w:val="28"/>
        </w:rPr>
      </w:pPr>
      <w:r w:rsidRPr="00436AD1">
        <w:rPr>
          <w:rFonts w:ascii="Times New Roman" w:hAnsi="Times New Roman" w:cs="Times New Roman"/>
          <w:color w:val="auto"/>
          <w:sz w:val="28"/>
          <w:szCs w:val="28"/>
        </w:rPr>
        <w:t>Математические методы (моделирование, анализ, прогнозирование и т. д.) применяют для разработки и диагностики систем жизнеобеспечения; описания биологических процессов, начиная от молекул, заканчивая целым организмом и его органами и тканями; при выборе способа лечения заболевания; для описания динамики изучаемых явлений; для обработки статистических данных; для моделирования химических, биологических и физических процессов; при изучении циклических процессов, происходящих в организме человека; при расчете дозы лекарственных средств в различных формах; при расчете процентной концентрации растворов; при расчете прибавки роста и массы тела у детей; при расчете индекса массы тела и много другого. Такие области медицины, как генетика, таксономия, теория эпидемии, даже организация медицинской службы, так же сложно представить без знаний математики. Значимость математики для медицинских профессий очевидна, но, к сожалению, не осознана ни студентами, ни преподавателями. Не учитывается тот факт, что современный мир входит в эпоху математизации, в том числе и системы здравоохранения, вводятся новейшие методики и технологии, которые базируются на достижениях математики в области медицины.</w:t>
      </w: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AD35B8" w:rsidP="00AA508A">
      <w:pPr>
        <w:pStyle w:val="a1"/>
        <w:spacing w:line="240" w:lineRule="auto"/>
        <w:jc w:val="center"/>
        <w:rPr>
          <w:sz w:val="28"/>
          <w:szCs w:val="28"/>
        </w:rPr>
      </w:pPr>
      <w:r w:rsidRPr="00AA508A">
        <w:rPr>
          <w:rFonts w:ascii="Times New Roman" w:hAnsi="Times New Roman" w:cs="Times New Roman"/>
          <w:b/>
          <w:bCs/>
          <w:sz w:val="28"/>
          <w:szCs w:val="28"/>
        </w:rPr>
        <w:t>II</w:t>
      </w:r>
      <w:r w:rsidRPr="00AA508A">
        <w:rPr>
          <w:rFonts w:ascii="Times New Roman" w:hAnsi="Times New Roman" w:cs="Times New Roman"/>
          <w:sz w:val="28"/>
          <w:szCs w:val="28"/>
        </w:rPr>
        <w:t xml:space="preserve">. </w:t>
      </w:r>
      <w:r w:rsidRPr="00AA508A">
        <w:rPr>
          <w:rFonts w:ascii="Times New Roman" w:hAnsi="Times New Roman" w:cs="Times New Roman"/>
          <w:b/>
          <w:bCs/>
          <w:sz w:val="28"/>
          <w:szCs w:val="28"/>
        </w:rPr>
        <w:t>Практическая часть</w:t>
      </w:r>
    </w:p>
    <w:p w:rsidR="00DB1BA1" w:rsidRPr="00AA508A" w:rsidRDefault="00AD35B8" w:rsidP="00AA508A">
      <w:pPr>
        <w:pStyle w:val="a1"/>
        <w:spacing w:line="240" w:lineRule="auto"/>
        <w:jc w:val="center"/>
        <w:rPr>
          <w:sz w:val="28"/>
          <w:szCs w:val="28"/>
        </w:rPr>
      </w:pPr>
      <w:r w:rsidRPr="00AA508A">
        <w:rPr>
          <w:rFonts w:ascii="Times New Roman" w:hAnsi="Times New Roman" w:cs="Times New Roman"/>
          <w:b/>
          <w:bCs/>
          <w:sz w:val="28"/>
          <w:szCs w:val="28"/>
        </w:rPr>
        <w:t>2. 1. Анкетирование</w:t>
      </w:r>
    </w:p>
    <w:p w:rsidR="00DB1BA1" w:rsidRPr="00AA508A" w:rsidRDefault="00AD35B8" w:rsidP="00AA508A">
      <w:pPr>
        <w:pStyle w:val="a1"/>
        <w:spacing w:line="240" w:lineRule="auto"/>
        <w:ind w:firstLine="737"/>
        <w:jc w:val="both"/>
        <w:rPr>
          <w:rFonts w:ascii="Times New Roman" w:hAnsi="Times New Roman" w:cs="Times New Roman"/>
          <w:sz w:val="28"/>
          <w:szCs w:val="28"/>
        </w:rPr>
      </w:pPr>
      <w:r w:rsidRPr="00AA508A">
        <w:rPr>
          <w:rFonts w:ascii="Times New Roman" w:hAnsi="Times New Roman" w:cs="Times New Roman"/>
          <w:sz w:val="28"/>
          <w:szCs w:val="28"/>
        </w:rPr>
        <w:t>В процессе работы над этим проектом мной был проведён опрос учащихся 10 класса. Опрошено 30 человек. Респондентам предложено ответить на 6 вопросов:</w:t>
      </w:r>
    </w:p>
    <w:p w:rsidR="00DB1BA1" w:rsidRPr="00AA508A" w:rsidRDefault="00AD35B8" w:rsidP="00AA508A">
      <w:pPr>
        <w:pStyle w:val="a1"/>
        <w:spacing w:line="240" w:lineRule="auto"/>
        <w:jc w:val="both"/>
        <w:rPr>
          <w:sz w:val="28"/>
          <w:szCs w:val="28"/>
        </w:rPr>
      </w:pPr>
      <w:r w:rsidRPr="00AA508A">
        <w:rPr>
          <w:noProof/>
          <w:sz w:val="28"/>
          <w:szCs w:val="28"/>
          <w:lang w:eastAsia="ru-RU" w:bidi="ar-SA"/>
        </w:rPr>
        <w:drawing>
          <wp:inline distT="0" distB="0" distL="0" distR="0">
            <wp:extent cx="2372360" cy="2378710"/>
            <wp:effectExtent l="0" t="0" r="0" b="0"/>
            <wp:docPr id="6" name="Рисунок 2" descr="Изображение выглядит как одежда, человек, в помещении, Обучение&#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descr="Изображение выглядит как одежда, человек, в помещении, Обучение&#10;&#10;Автоматически созданное описание"/>
                    <pic:cNvPicPr>
                      <a:picLocks noChangeAspect="1" noChangeArrowheads="1"/>
                    </pic:cNvPicPr>
                  </pic:nvPicPr>
                  <pic:blipFill>
                    <a:blip r:embed="rId7"/>
                    <a:stretch>
                      <a:fillRect/>
                    </a:stretch>
                  </pic:blipFill>
                  <pic:spPr bwMode="auto">
                    <a:xfrm>
                      <a:off x="0" y="0"/>
                      <a:ext cx="2372360" cy="2378710"/>
                    </a:xfrm>
                    <a:prstGeom prst="rect">
                      <a:avLst/>
                    </a:prstGeom>
                  </pic:spPr>
                </pic:pic>
              </a:graphicData>
            </a:graphic>
          </wp:inline>
        </w:drawing>
      </w:r>
    </w:p>
    <w:p w:rsidR="00DB1BA1" w:rsidRPr="00AA508A" w:rsidRDefault="00AD35B8" w:rsidP="00AA508A">
      <w:pPr>
        <w:pStyle w:val="a1"/>
        <w:numPr>
          <w:ilvl w:val="0"/>
          <w:numId w:val="2"/>
        </w:numPr>
        <w:spacing w:line="240" w:lineRule="auto"/>
        <w:jc w:val="both"/>
        <w:rPr>
          <w:sz w:val="28"/>
          <w:szCs w:val="28"/>
        </w:rPr>
      </w:pPr>
      <w:r w:rsidRPr="00AA508A">
        <w:rPr>
          <w:rFonts w:ascii="Times New Roman" w:hAnsi="Times New Roman" w:cs="Times New Roman"/>
          <w:sz w:val="28"/>
          <w:szCs w:val="28"/>
        </w:rPr>
        <w:t>Занимаешься ли ты спортом?</w:t>
      </w:r>
      <w:r w:rsidRPr="00AA508A">
        <w:rPr>
          <w:sz w:val="28"/>
          <w:szCs w:val="28"/>
        </w:rPr>
        <w:t xml:space="preserve"> </w:t>
      </w:r>
    </w:p>
    <w:p w:rsidR="00DB1BA1" w:rsidRPr="00AA508A" w:rsidRDefault="00AD35B8" w:rsidP="00AA508A">
      <w:pPr>
        <w:pStyle w:val="a1"/>
        <w:numPr>
          <w:ilvl w:val="0"/>
          <w:numId w:val="2"/>
        </w:numPr>
        <w:spacing w:line="240" w:lineRule="auto"/>
        <w:jc w:val="both"/>
        <w:rPr>
          <w:sz w:val="28"/>
          <w:szCs w:val="28"/>
        </w:rPr>
      </w:pPr>
      <w:r w:rsidRPr="00AA508A">
        <w:rPr>
          <w:rFonts w:ascii="Times New Roman" w:hAnsi="Times New Roman" w:cs="Times New Roman"/>
          <w:sz w:val="28"/>
          <w:szCs w:val="28"/>
        </w:rPr>
        <w:t>Соблюдаешь ли ты режим дня?</w:t>
      </w:r>
      <w:r w:rsidRPr="00AA508A">
        <w:rPr>
          <w:sz w:val="28"/>
          <w:szCs w:val="28"/>
        </w:rPr>
        <w:t xml:space="preserve"> </w:t>
      </w:r>
    </w:p>
    <w:p w:rsidR="00DB1BA1" w:rsidRPr="00AA508A" w:rsidRDefault="00AD35B8" w:rsidP="00AA508A">
      <w:pPr>
        <w:pStyle w:val="a1"/>
        <w:numPr>
          <w:ilvl w:val="0"/>
          <w:numId w:val="2"/>
        </w:numPr>
        <w:spacing w:line="240" w:lineRule="auto"/>
        <w:jc w:val="both"/>
        <w:rPr>
          <w:rFonts w:ascii="Times New Roman" w:hAnsi="Times New Roman" w:cs="Times New Roman"/>
          <w:sz w:val="28"/>
          <w:szCs w:val="28"/>
        </w:rPr>
      </w:pPr>
      <w:r w:rsidRPr="00AA508A">
        <w:rPr>
          <w:rFonts w:ascii="Times New Roman" w:hAnsi="Times New Roman" w:cs="Times New Roman"/>
          <w:sz w:val="28"/>
          <w:szCs w:val="28"/>
        </w:rPr>
        <w:t>Есть ли у тебя аллергия?</w:t>
      </w:r>
    </w:p>
    <w:p w:rsidR="00DB1BA1" w:rsidRPr="00AA508A" w:rsidRDefault="00AD35B8" w:rsidP="00AA508A">
      <w:pPr>
        <w:pStyle w:val="a1"/>
        <w:numPr>
          <w:ilvl w:val="0"/>
          <w:numId w:val="2"/>
        </w:numPr>
        <w:spacing w:line="240" w:lineRule="auto"/>
        <w:jc w:val="both"/>
        <w:rPr>
          <w:rFonts w:ascii="Times New Roman" w:hAnsi="Times New Roman" w:cs="Times New Roman"/>
          <w:sz w:val="28"/>
          <w:szCs w:val="28"/>
        </w:rPr>
      </w:pPr>
      <w:r w:rsidRPr="00AA508A">
        <w:rPr>
          <w:rFonts w:ascii="Times New Roman" w:hAnsi="Times New Roman" w:cs="Times New Roman"/>
          <w:sz w:val="28"/>
          <w:szCs w:val="28"/>
        </w:rPr>
        <w:t>Есть ли у тебя вредные привычки?</w:t>
      </w:r>
    </w:p>
    <w:p w:rsidR="00DB1BA1" w:rsidRPr="00AA508A" w:rsidRDefault="00AD35B8" w:rsidP="00AA508A">
      <w:pPr>
        <w:pStyle w:val="a1"/>
        <w:numPr>
          <w:ilvl w:val="0"/>
          <w:numId w:val="2"/>
        </w:numPr>
        <w:spacing w:line="240" w:lineRule="auto"/>
        <w:jc w:val="both"/>
        <w:rPr>
          <w:rFonts w:ascii="Times New Roman" w:hAnsi="Times New Roman" w:cs="Times New Roman"/>
          <w:sz w:val="28"/>
          <w:szCs w:val="28"/>
        </w:rPr>
      </w:pPr>
      <w:r w:rsidRPr="00AA508A">
        <w:rPr>
          <w:rFonts w:ascii="Times New Roman" w:hAnsi="Times New Roman" w:cs="Times New Roman"/>
          <w:sz w:val="28"/>
          <w:szCs w:val="28"/>
        </w:rPr>
        <w:t>Часто ли ешь вредные продукты?</w:t>
      </w:r>
    </w:p>
    <w:p w:rsidR="00DB1BA1" w:rsidRPr="00AA508A" w:rsidRDefault="00AD35B8" w:rsidP="00AA508A">
      <w:pPr>
        <w:pStyle w:val="a1"/>
        <w:numPr>
          <w:ilvl w:val="0"/>
          <w:numId w:val="2"/>
        </w:numPr>
        <w:spacing w:line="240" w:lineRule="auto"/>
        <w:jc w:val="both"/>
        <w:rPr>
          <w:rFonts w:ascii="Times New Roman" w:hAnsi="Times New Roman" w:cs="Times New Roman"/>
          <w:sz w:val="28"/>
          <w:szCs w:val="28"/>
        </w:rPr>
      </w:pPr>
      <w:r w:rsidRPr="00AA508A">
        <w:rPr>
          <w:rFonts w:ascii="Times New Roman" w:hAnsi="Times New Roman" w:cs="Times New Roman"/>
          <w:sz w:val="28"/>
          <w:szCs w:val="28"/>
        </w:rPr>
        <w:t>Часто ли бывают ОРВИ?</w:t>
      </w:r>
    </w:p>
    <w:p w:rsidR="00DB1BA1" w:rsidRPr="00AA508A" w:rsidRDefault="00DB1BA1" w:rsidP="00AA508A">
      <w:pPr>
        <w:pStyle w:val="a1"/>
        <w:spacing w:line="240" w:lineRule="auto"/>
        <w:jc w:val="both"/>
        <w:rPr>
          <w:rFonts w:ascii="Times New Roman" w:hAnsi="Times New Roman" w:cs="Times New Roman"/>
          <w:sz w:val="28"/>
          <w:szCs w:val="28"/>
          <w:u w:val="single"/>
        </w:rPr>
      </w:pPr>
    </w:p>
    <w:p w:rsidR="00DB1BA1" w:rsidRPr="00AA508A" w:rsidRDefault="00AD35B8" w:rsidP="00AA508A">
      <w:pPr>
        <w:pStyle w:val="a1"/>
        <w:spacing w:line="240" w:lineRule="auto"/>
        <w:jc w:val="both"/>
        <w:rPr>
          <w:rFonts w:ascii="Times New Roman" w:hAnsi="Times New Roman" w:cs="Times New Roman"/>
          <w:b/>
          <w:bCs/>
          <w:sz w:val="28"/>
          <w:szCs w:val="28"/>
          <w:u w:val="single"/>
        </w:rPr>
      </w:pPr>
      <w:r w:rsidRPr="00AA508A">
        <w:rPr>
          <w:rFonts w:ascii="Times New Roman" w:hAnsi="Times New Roman" w:cs="Times New Roman"/>
          <w:b/>
          <w:bCs/>
          <w:sz w:val="28"/>
          <w:szCs w:val="28"/>
          <w:u w:val="single"/>
        </w:rPr>
        <w:t>Анализ ответов:</w:t>
      </w:r>
    </w:p>
    <w:tbl>
      <w:tblPr>
        <w:tblW w:w="11450" w:type="dxa"/>
        <w:tblInd w:w="-861" w:type="dxa"/>
        <w:tblLayout w:type="fixed"/>
        <w:tblLook w:val="04A0" w:firstRow="1" w:lastRow="0" w:firstColumn="1" w:lastColumn="0" w:noHBand="0" w:noVBand="1"/>
      </w:tblPr>
      <w:tblGrid>
        <w:gridCol w:w="40"/>
        <w:gridCol w:w="5499"/>
        <w:gridCol w:w="5911"/>
      </w:tblGrid>
      <w:tr w:rsidR="00DB1BA1" w:rsidRPr="00AA508A">
        <w:trPr>
          <w:trHeight w:val="3289"/>
        </w:trPr>
        <w:tc>
          <w:tcPr>
            <w:tcW w:w="5532" w:type="dxa"/>
            <w:gridSpan w:val="2"/>
            <w:tcBorders>
              <w:top w:val="single" w:sz="4" w:space="0" w:color="000000"/>
              <w:left w:val="single" w:sz="4" w:space="0" w:color="000000"/>
              <w:bottom w:val="single" w:sz="4" w:space="0" w:color="000000"/>
              <w:right w:val="single" w:sz="4" w:space="0" w:color="000000"/>
            </w:tcBorders>
          </w:tcPr>
          <w:p w:rsidR="00DB1BA1" w:rsidRPr="00AA508A" w:rsidRDefault="00AD35B8" w:rsidP="00AA508A">
            <w:pPr>
              <w:pStyle w:val="a1"/>
              <w:widowControl w:val="0"/>
              <w:spacing w:line="240" w:lineRule="auto"/>
              <w:rPr>
                <w:sz w:val="28"/>
                <w:szCs w:val="28"/>
              </w:rPr>
            </w:pPr>
            <w:r w:rsidRPr="00AA508A">
              <w:rPr>
                <w:noProof/>
                <w:sz w:val="28"/>
                <w:szCs w:val="28"/>
                <w:lang w:eastAsia="ru-RU" w:bidi="ar-SA"/>
              </w:rPr>
              <w:drawing>
                <wp:inline distT="0" distB="0" distL="0" distR="0">
                  <wp:extent cx="3359785" cy="2338705"/>
                  <wp:effectExtent l="0" t="0" r="0" b="0"/>
                  <wp:docPr id="7" name="Объе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5918" w:type="dxa"/>
            <w:tcBorders>
              <w:top w:val="single" w:sz="4" w:space="0" w:color="000000"/>
              <w:left w:val="single" w:sz="4" w:space="0" w:color="000000"/>
              <w:bottom w:val="single" w:sz="4" w:space="0" w:color="000000"/>
              <w:right w:val="single" w:sz="4" w:space="0" w:color="000000"/>
            </w:tcBorders>
          </w:tcPr>
          <w:p w:rsidR="00DB1BA1" w:rsidRPr="00AA508A" w:rsidRDefault="00AD35B8" w:rsidP="00AA508A">
            <w:pPr>
              <w:pStyle w:val="a1"/>
              <w:widowControl w:val="0"/>
              <w:spacing w:line="240" w:lineRule="auto"/>
              <w:rPr>
                <w:sz w:val="28"/>
                <w:szCs w:val="28"/>
              </w:rPr>
            </w:pPr>
            <w:r w:rsidRPr="00AA508A">
              <w:rPr>
                <w:noProof/>
                <w:sz w:val="28"/>
                <w:szCs w:val="28"/>
                <w:lang w:eastAsia="ru-RU" w:bidi="ar-SA"/>
              </w:rPr>
              <w:drawing>
                <wp:inline distT="0" distB="0" distL="0" distR="0">
                  <wp:extent cx="3709035" cy="2360295"/>
                  <wp:effectExtent l="0" t="0" r="0" b="0"/>
                  <wp:docPr id="8" name="Объект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DB1BA1" w:rsidRPr="00AA508A">
        <w:trPr>
          <w:trHeight w:val="3206"/>
        </w:trPr>
        <w:tc>
          <w:tcPr>
            <w:tcW w:w="26" w:type="dxa"/>
            <w:tcMar>
              <w:left w:w="10" w:type="dxa"/>
              <w:right w:w="10" w:type="dxa"/>
            </w:tcMar>
          </w:tcPr>
          <w:p w:rsidR="00DB1BA1" w:rsidRPr="00AA508A" w:rsidRDefault="00DB1BA1" w:rsidP="00AA508A">
            <w:pPr>
              <w:pStyle w:val="a1"/>
              <w:widowControl w:val="0"/>
              <w:spacing w:line="240" w:lineRule="auto"/>
              <w:rPr>
                <w:rFonts w:ascii="Times New Roman" w:hAnsi="Times New Roman" w:cs="Times New Roman"/>
                <w:sz w:val="28"/>
                <w:szCs w:val="28"/>
              </w:rPr>
            </w:pPr>
          </w:p>
        </w:tc>
        <w:tc>
          <w:tcPr>
            <w:tcW w:w="5506" w:type="dxa"/>
            <w:tcBorders>
              <w:top w:val="single" w:sz="4" w:space="0" w:color="000000"/>
              <w:left w:val="single" w:sz="4" w:space="0" w:color="000000"/>
              <w:bottom w:val="single" w:sz="4" w:space="0" w:color="000000"/>
              <w:right w:val="single" w:sz="4" w:space="0" w:color="000000"/>
            </w:tcBorders>
          </w:tcPr>
          <w:p w:rsidR="00DB1BA1" w:rsidRPr="00AA508A" w:rsidRDefault="00AD35B8" w:rsidP="00AA508A">
            <w:pPr>
              <w:pStyle w:val="a1"/>
              <w:widowControl w:val="0"/>
              <w:spacing w:line="240" w:lineRule="auto"/>
              <w:rPr>
                <w:sz w:val="28"/>
                <w:szCs w:val="28"/>
              </w:rPr>
            </w:pPr>
            <w:r w:rsidRPr="00AA508A">
              <w:rPr>
                <w:noProof/>
                <w:sz w:val="28"/>
                <w:szCs w:val="28"/>
                <w:lang w:eastAsia="ru-RU" w:bidi="ar-SA"/>
              </w:rPr>
              <w:drawing>
                <wp:inline distT="0" distB="0" distL="0" distR="0">
                  <wp:extent cx="3359785" cy="2242820"/>
                  <wp:effectExtent l="0" t="0" r="0" b="0"/>
                  <wp:docPr id="9" name="Объект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918" w:type="dxa"/>
            <w:tcBorders>
              <w:top w:val="single" w:sz="4" w:space="0" w:color="000000"/>
              <w:left w:val="single" w:sz="4" w:space="0" w:color="000000"/>
              <w:bottom w:val="single" w:sz="4" w:space="0" w:color="000000"/>
              <w:right w:val="single" w:sz="4" w:space="0" w:color="000000"/>
            </w:tcBorders>
          </w:tcPr>
          <w:p w:rsidR="00DB1BA1" w:rsidRPr="00AA508A" w:rsidRDefault="00AD35B8" w:rsidP="00AA508A">
            <w:pPr>
              <w:pStyle w:val="a1"/>
              <w:widowControl w:val="0"/>
              <w:spacing w:line="240" w:lineRule="auto"/>
              <w:rPr>
                <w:sz w:val="28"/>
                <w:szCs w:val="28"/>
              </w:rPr>
            </w:pPr>
            <w:r w:rsidRPr="00AA508A">
              <w:rPr>
                <w:noProof/>
                <w:sz w:val="28"/>
                <w:szCs w:val="28"/>
                <w:lang w:eastAsia="ru-RU" w:bidi="ar-SA"/>
              </w:rPr>
              <w:drawing>
                <wp:inline distT="0" distB="0" distL="0" distR="0">
                  <wp:extent cx="3582670" cy="2360295"/>
                  <wp:effectExtent l="0" t="0" r="0" b="0"/>
                  <wp:docPr id="10" name="Объект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DB1BA1" w:rsidRPr="00AA508A">
        <w:trPr>
          <w:trHeight w:val="3289"/>
        </w:trPr>
        <w:tc>
          <w:tcPr>
            <w:tcW w:w="26" w:type="dxa"/>
            <w:tcMar>
              <w:left w:w="10" w:type="dxa"/>
              <w:right w:w="10" w:type="dxa"/>
            </w:tcMar>
          </w:tcPr>
          <w:p w:rsidR="00DB1BA1" w:rsidRPr="00AA508A" w:rsidRDefault="00DB1BA1" w:rsidP="00AA508A">
            <w:pPr>
              <w:pStyle w:val="a1"/>
              <w:widowControl w:val="0"/>
              <w:spacing w:line="240" w:lineRule="auto"/>
              <w:rPr>
                <w:rFonts w:ascii="Times New Roman" w:hAnsi="Times New Roman" w:cs="Times New Roman"/>
                <w:sz w:val="28"/>
                <w:szCs w:val="28"/>
              </w:rPr>
            </w:pPr>
          </w:p>
        </w:tc>
        <w:tc>
          <w:tcPr>
            <w:tcW w:w="5506" w:type="dxa"/>
            <w:tcBorders>
              <w:top w:val="single" w:sz="4" w:space="0" w:color="000000"/>
              <w:left w:val="single" w:sz="4" w:space="0" w:color="000000"/>
              <w:bottom w:val="single" w:sz="4" w:space="0" w:color="000000"/>
              <w:right w:val="single" w:sz="4" w:space="0" w:color="000000"/>
            </w:tcBorders>
          </w:tcPr>
          <w:p w:rsidR="00DB1BA1" w:rsidRPr="00AA508A" w:rsidRDefault="00AD35B8" w:rsidP="00AA508A">
            <w:pPr>
              <w:pStyle w:val="a1"/>
              <w:widowControl w:val="0"/>
              <w:spacing w:line="240" w:lineRule="auto"/>
              <w:rPr>
                <w:sz w:val="28"/>
                <w:szCs w:val="28"/>
              </w:rPr>
            </w:pPr>
            <w:r w:rsidRPr="00AA508A">
              <w:rPr>
                <w:noProof/>
                <w:sz w:val="28"/>
                <w:szCs w:val="28"/>
                <w:lang w:eastAsia="ru-RU" w:bidi="ar-SA"/>
              </w:rPr>
              <w:drawing>
                <wp:inline distT="0" distB="0" distL="0" distR="0">
                  <wp:extent cx="3348990" cy="2178685"/>
                  <wp:effectExtent l="0" t="0" r="0" b="0"/>
                  <wp:docPr id="11" name="Объект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918" w:type="dxa"/>
            <w:tcBorders>
              <w:top w:val="single" w:sz="4" w:space="0" w:color="000000"/>
              <w:left w:val="single" w:sz="4" w:space="0" w:color="000000"/>
              <w:bottom w:val="single" w:sz="4" w:space="0" w:color="000000"/>
              <w:right w:val="single" w:sz="4" w:space="0" w:color="000000"/>
            </w:tcBorders>
          </w:tcPr>
          <w:p w:rsidR="00DB1BA1" w:rsidRPr="00AA508A" w:rsidRDefault="00AD35B8" w:rsidP="00AA508A">
            <w:pPr>
              <w:pStyle w:val="a1"/>
              <w:widowControl w:val="0"/>
              <w:spacing w:line="240" w:lineRule="auto"/>
              <w:rPr>
                <w:sz w:val="28"/>
                <w:szCs w:val="28"/>
              </w:rPr>
            </w:pPr>
            <w:r w:rsidRPr="00AA508A">
              <w:rPr>
                <w:noProof/>
                <w:sz w:val="28"/>
                <w:szCs w:val="28"/>
                <w:lang w:eastAsia="ru-RU" w:bidi="ar-SA"/>
              </w:rPr>
              <w:drawing>
                <wp:inline distT="0" distB="0" distL="0" distR="0">
                  <wp:extent cx="3688715" cy="2072640"/>
                  <wp:effectExtent l="0" t="0" r="0" b="0"/>
                  <wp:docPr id="12" name="Объект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AD35B8" w:rsidP="00AA508A">
      <w:pPr>
        <w:pStyle w:val="a1"/>
        <w:spacing w:line="240" w:lineRule="auto"/>
        <w:rPr>
          <w:rFonts w:ascii="Times New Roman" w:hAnsi="Times New Roman" w:cs="Times New Roman"/>
          <w:sz w:val="28"/>
          <w:szCs w:val="28"/>
        </w:rPr>
      </w:pPr>
      <w:r w:rsidRPr="00AA508A">
        <w:rPr>
          <w:rFonts w:ascii="Times New Roman" w:hAnsi="Times New Roman" w:cs="Times New Roman"/>
          <w:sz w:val="28"/>
          <w:szCs w:val="28"/>
        </w:rPr>
        <w:t>В результате опроса я убедился, что большая часть класса не ведут здоровый образ жизни, даже если занимаются спортом. Это всё может привести к ухудшению здоровья.</w:t>
      </w:r>
    </w:p>
    <w:p w:rsidR="00DB1BA1" w:rsidRPr="00AA508A" w:rsidRDefault="00DB1BA1" w:rsidP="00AA508A">
      <w:pPr>
        <w:pStyle w:val="a1"/>
        <w:spacing w:line="240" w:lineRule="auto"/>
        <w:rPr>
          <w:rFonts w:ascii="Times New Roman" w:hAnsi="Times New Roman" w:cs="Times New Roman"/>
          <w:b/>
          <w:bCs/>
          <w:sz w:val="28"/>
          <w:szCs w:val="28"/>
        </w:rPr>
      </w:pPr>
    </w:p>
    <w:p w:rsidR="00DB1BA1" w:rsidRPr="00AA508A" w:rsidRDefault="00AD35B8" w:rsidP="00AA508A">
      <w:pPr>
        <w:pStyle w:val="a1"/>
        <w:spacing w:line="240" w:lineRule="auto"/>
        <w:jc w:val="center"/>
        <w:rPr>
          <w:sz w:val="28"/>
          <w:szCs w:val="28"/>
        </w:rPr>
      </w:pPr>
      <w:r w:rsidRPr="00AA508A">
        <w:rPr>
          <w:rFonts w:ascii="Times New Roman" w:hAnsi="Times New Roman" w:cs="Times New Roman"/>
          <w:b/>
          <w:bCs/>
          <w:sz w:val="28"/>
          <w:szCs w:val="28"/>
        </w:rPr>
        <w:t xml:space="preserve">2.2. Измерение и расчет показателей </w:t>
      </w:r>
      <w:r w:rsidRPr="00AA508A">
        <w:rPr>
          <w:rFonts w:ascii="Times New Roman" w:eastAsia="Helvetica Neue" w:hAnsi="Times New Roman" w:cs="Times New Roman"/>
          <w:b/>
          <w:bCs/>
          <w:sz w:val="28"/>
          <w:szCs w:val="28"/>
        </w:rPr>
        <w:t>физиологического состояния</w:t>
      </w:r>
    </w:p>
    <w:p w:rsidR="00DB1BA1" w:rsidRPr="00AA508A" w:rsidRDefault="00AD35B8" w:rsidP="00AA508A">
      <w:pPr>
        <w:pStyle w:val="a1"/>
        <w:spacing w:line="240" w:lineRule="auto"/>
        <w:ind w:firstLine="737"/>
        <w:jc w:val="both"/>
        <w:rPr>
          <w:sz w:val="28"/>
          <w:szCs w:val="28"/>
        </w:rPr>
      </w:pPr>
      <w:r w:rsidRPr="00AA508A">
        <w:rPr>
          <w:rFonts w:ascii="Times New Roman" w:hAnsi="Times New Roman" w:cs="Times New Roman"/>
          <w:sz w:val="28"/>
          <w:szCs w:val="28"/>
        </w:rPr>
        <w:t>В математической статистике для оценки влияния нескольких независимых показателей на конечный зависимый показатель применяется метод </w:t>
      </w:r>
      <w:hyperlink r:id="rId14" w:tgtFrame="_top">
        <w:r w:rsidRPr="00AA508A">
          <w:rPr>
            <w:rFonts w:ascii="Times New Roman" w:hAnsi="Times New Roman" w:cs="Times New Roman"/>
            <w:color w:val="000080"/>
            <w:sz w:val="28"/>
            <w:szCs w:val="28"/>
            <w:u w:val="single"/>
          </w:rPr>
          <w:t>регрессионного</w:t>
        </w:r>
      </w:hyperlink>
      <w:r w:rsidRPr="00AA508A">
        <w:rPr>
          <w:rFonts w:ascii="Times New Roman" w:hAnsi="Times New Roman" w:cs="Times New Roman"/>
          <w:sz w:val="28"/>
          <w:szCs w:val="28"/>
        </w:rPr>
        <w:t> анализа.</w:t>
      </w:r>
    </w:p>
    <w:p w:rsidR="00DB1BA1" w:rsidRPr="00AA508A" w:rsidRDefault="00AD35B8" w:rsidP="00AA508A">
      <w:pPr>
        <w:pStyle w:val="ac"/>
        <w:ind w:firstLine="737"/>
        <w:jc w:val="both"/>
        <w:rPr>
          <w:sz w:val="28"/>
          <w:szCs w:val="28"/>
        </w:rPr>
      </w:pPr>
      <w:r w:rsidRPr="00AA508A">
        <w:rPr>
          <w:rFonts w:ascii="Times New Roman" w:hAnsi="Times New Roman" w:cs="Times New Roman"/>
          <w:sz w:val="28"/>
          <w:szCs w:val="28"/>
        </w:rPr>
        <w:t>Регрессия — зависимость среднего значения какой – либо случайной величины от некоторой другой величины или нескольких величин.</w:t>
      </w:r>
    </w:p>
    <w:p w:rsidR="00DB1BA1" w:rsidRPr="00AA508A" w:rsidRDefault="00AD35B8" w:rsidP="00AA508A">
      <w:pPr>
        <w:pStyle w:val="ac"/>
        <w:ind w:firstLine="737"/>
        <w:jc w:val="both"/>
        <w:rPr>
          <w:sz w:val="28"/>
          <w:szCs w:val="28"/>
        </w:rPr>
      </w:pPr>
      <w:r w:rsidRPr="00AA508A">
        <w:rPr>
          <w:rFonts w:ascii="Times New Roman" w:hAnsi="Times New Roman" w:cs="Times New Roman"/>
          <w:sz w:val="28"/>
          <w:szCs w:val="28"/>
        </w:rPr>
        <w:t>Уравнение, связывающее эти величины, называется уравнением регрессии</w:t>
      </w:r>
    </w:p>
    <w:p w:rsidR="00DB1BA1" w:rsidRPr="00AA508A" w:rsidRDefault="00AD35B8" w:rsidP="00AA508A">
      <w:pPr>
        <w:pStyle w:val="ac"/>
        <w:ind w:firstLine="737"/>
        <w:jc w:val="both"/>
        <w:rPr>
          <w:rFonts w:ascii="Times New Roman" w:hAnsi="Times New Roman" w:cs="Times New Roman"/>
          <w:sz w:val="28"/>
          <w:szCs w:val="28"/>
        </w:rPr>
      </w:pPr>
      <w:r w:rsidRPr="00AA508A">
        <w:rPr>
          <w:rFonts w:ascii="Times New Roman" w:hAnsi="Times New Roman" w:cs="Times New Roman"/>
          <w:sz w:val="28"/>
          <w:szCs w:val="28"/>
        </w:rPr>
        <w:t>Y = a0 + a1x</w:t>
      </w:r>
    </w:p>
    <w:p w:rsidR="00DB1BA1" w:rsidRPr="00AA508A" w:rsidRDefault="00AD35B8" w:rsidP="00AA508A">
      <w:pPr>
        <w:pStyle w:val="ac"/>
        <w:ind w:firstLine="737"/>
        <w:jc w:val="both"/>
        <w:rPr>
          <w:sz w:val="28"/>
          <w:szCs w:val="28"/>
        </w:rPr>
      </w:pPr>
      <w:r w:rsidRPr="00AA508A">
        <w:rPr>
          <w:rFonts w:ascii="Times New Roman" w:hAnsi="Times New Roman" w:cs="Times New Roman"/>
          <w:sz w:val="28"/>
          <w:szCs w:val="28"/>
        </w:rPr>
        <w:t>a0, a1 – коэффициенты регрессии - параметры, которые оцениваются из статистических данных.</w:t>
      </w:r>
    </w:p>
    <w:p w:rsidR="00DB1BA1" w:rsidRPr="00AA508A" w:rsidRDefault="00AD35B8" w:rsidP="00AA508A">
      <w:pPr>
        <w:pStyle w:val="ac"/>
        <w:ind w:firstLine="737"/>
        <w:jc w:val="both"/>
        <w:rPr>
          <w:sz w:val="28"/>
          <w:szCs w:val="28"/>
        </w:rPr>
      </w:pPr>
      <w:r w:rsidRPr="00AA508A">
        <w:rPr>
          <w:rFonts w:ascii="Times New Roman" w:hAnsi="Times New Roman" w:cs="Times New Roman"/>
          <w:sz w:val="28"/>
          <w:szCs w:val="28"/>
        </w:rPr>
        <w:t>В случае же совместного влияния на Y нескольких факторов (x1, x</w:t>
      </w:r>
      <w:proofErr w:type="gramStart"/>
      <w:r w:rsidRPr="00AA508A">
        <w:rPr>
          <w:rFonts w:ascii="Times New Roman" w:hAnsi="Times New Roman" w:cs="Times New Roman"/>
          <w:sz w:val="28"/>
          <w:szCs w:val="28"/>
        </w:rPr>
        <w:t>2,…</w:t>
      </w:r>
      <w:proofErr w:type="gramEnd"/>
      <w:r w:rsidRPr="00AA508A">
        <w:rPr>
          <w:rFonts w:ascii="Times New Roman" w:hAnsi="Times New Roman" w:cs="Times New Roman"/>
          <w:sz w:val="28"/>
          <w:szCs w:val="28"/>
        </w:rPr>
        <w:t xml:space="preserve"> </w:t>
      </w:r>
      <w:proofErr w:type="spellStart"/>
      <w:r w:rsidRPr="00AA508A">
        <w:rPr>
          <w:rFonts w:ascii="Times New Roman" w:hAnsi="Times New Roman" w:cs="Times New Roman"/>
          <w:sz w:val="28"/>
          <w:szCs w:val="28"/>
        </w:rPr>
        <w:t>xn</w:t>
      </w:r>
      <w:proofErr w:type="spellEnd"/>
      <w:r w:rsidRPr="00AA508A">
        <w:rPr>
          <w:rFonts w:ascii="Times New Roman" w:hAnsi="Times New Roman" w:cs="Times New Roman"/>
          <w:sz w:val="28"/>
          <w:szCs w:val="28"/>
        </w:rPr>
        <w:t> ) уравнение принимает вид Y = a0 + a1x1 +…</w:t>
      </w:r>
      <w:proofErr w:type="spellStart"/>
      <w:r w:rsidRPr="00AA508A">
        <w:rPr>
          <w:rFonts w:ascii="Times New Roman" w:hAnsi="Times New Roman" w:cs="Times New Roman"/>
          <w:sz w:val="28"/>
          <w:szCs w:val="28"/>
        </w:rPr>
        <w:t>anxn</w:t>
      </w:r>
      <w:proofErr w:type="spellEnd"/>
    </w:p>
    <w:p w:rsidR="00DB1BA1" w:rsidRPr="00AA508A" w:rsidRDefault="00AD35B8" w:rsidP="00AA508A">
      <w:pPr>
        <w:pStyle w:val="ac"/>
        <w:spacing w:after="75"/>
        <w:ind w:firstLine="737"/>
        <w:jc w:val="both"/>
        <w:rPr>
          <w:rFonts w:ascii="Times New Roman" w:hAnsi="Times New Roman" w:cs="Times New Roman"/>
          <w:sz w:val="28"/>
          <w:szCs w:val="28"/>
        </w:rPr>
      </w:pPr>
      <w:r w:rsidRPr="00AA508A">
        <w:rPr>
          <w:rFonts w:ascii="Times New Roman" w:hAnsi="Times New Roman" w:cs="Times New Roman"/>
          <w:sz w:val="28"/>
          <w:szCs w:val="28"/>
        </w:rPr>
        <w:t xml:space="preserve">В уравнении регрессии зависимости могут быть найдены статистическими методами между связанными друг с другом величинами. При составлении </w:t>
      </w:r>
      <w:r w:rsidRPr="00AA508A">
        <w:rPr>
          <w:rFonts w:ascii="Times New Roman" w:hAnsi="Times New Roman" w:cs="Times New Roman"/>
          <w:sz w:val="28"/>
          <w:szCs w:val="28"/>
        </w:rPr>
        <w:lastRenderedPageBreak/>
        <w:t>уравнений регрессии надо следить, чтобы были использованы именно те метрические единицы, которые указаны в уравнении, иначе будут ошибки.</w:t>
      </w:r>
    </w:p>
    <w:p w:rsidR="00DB1BA1" w:rsidRPr="00AA508A" w:rsidRDefault="00AD35B8" w:rsidP="00AA508A">
      <w:pPr>
        <w:pStyle w:val="ac"/>
        <w:spacing w:after="75"/>
        <w:ind w:firstLine="737"/>
        <w:jc w:val="both"/>
        <w:rPr>
          <w:rFonts w:ascii="Times New Roman" w:hAnsi="Times New Roman" w:cs="Times New Roman"/>
          <w:sz w:val="28"/>
          <w:szCs w:val="28"/>
        </w:rPr>
      </w:pPr>
      <w:r w:rsidRPr="00AA508A">
        <w:rPr>
          <w:rFonts w:ascii="Times New Roman" w:hAnsi="Times New Roman" w:cs="Times New Roman"/>
          <w:sz w:val="28"/>
          <w:szCs w:val="28"/>
        </w:rPr>
        <w:t>Одни и те же зависимости могут быть выражены различными уравнениями. Некоторые уравнения могут быть весьма приблизительными. Например, расчёт уровней физиологического состояния человека.</w:t>
      </w:r>
    </w:p>
    <w:p w:rsidR="00DB1BA1" w:rsidRPr="00AA508A" w:rsidRDefault="00AD35B8" w:rsidP="00AA508A">
      <w:pPr>
        <w:pStyle w:val="a1"/>
        <w:spacing w:line="240" w:lineRule="auto"/>
        <w:ind w:firstLine="737"/>
        <w:jc w:val="both"/>
        <w:rPr>
          <w:sz w:val="28"/>
          <w:szCs w:val="28"/>
        </w:rPr>
      </w:pPr>
      <w:r w:rsidRPr="00AA508A">
        <w:rPr>
          <w:rFonts w:ascii="Times New Roman" w:hAnsi="Times New Roman" w:cs="Times New Roman"/>
          <w:sz w:val="28"/>
          <w:szCs w:val="28"/>
        </w:rPr>
        <w:t>Математическое выражение уровня физиологического состояния (УФС) человека имеет следующий вид:</w:t>
      </w:r>
    </w:p>
    <w:p w:rsidR="00DB1BA1" w:rsidRPr="00AA508A" w:rsidRDefault="00AD35B8" w:rsidP="00AA508A">
      <w:pPr>
        <w:pStyle w:val="a1"/>
        <w:spacing w:line="240" w:lineRule="auto"/>
        <w:ind w:firstLine="737"/>
        <w:jc w:val="both"/>
        <w:rPr>
          <w:sz w:val="28"/>
          <w:szCs w:val="28"/>
        </w:rPr>
      </w:pPr>
      <w:r w:rsidRPr="00AA508A">
        <w:rPr>
          <w:noProof/>
          <w:sz w:val="28"/>
          <w:szCs w:val="28"/>
          <w:lang w:eastAsia="ru-RU" w:bidi="ar-SA"/>
        </w:rPr>
        <w:drawing>
          <wp:inline distT="0" distB="0" distL="0" distR="0">
            <wp:extent cx="3314700" cy="609600"/>
            <wp:effectExtent l="0" t="0" r="0" b="0"/>
            <wp:docPr id="13" name="Изображение30" descr="Изображение выглядит как текст, Шрифт, белый,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30" descr="Изображение выглядит как текст, Шрифт, белый, линия&#10;&#10;Автоматически созданное описание"/>
                    <pic:cNvPicPr>
                      <a:picLocks noChangeAspect="1" noChangeArrowheads="1"/>
                    </pic:cNvPicPr>
                  </pic:nvPicPr>
                  <pic:blipFill>
                    <a:blip r:embed="rId15"/>
                    <a:stretch>
                      <a:fillRect/>
                    </a:stretch>
                  </pic:blipFill>
                  <pic:spPr bwMode="auto">
                    <a:xfrm>
                      <a:off x="0" y="0"/>
                      <a:ext cx="3314700" cy="609600"/>
                    </a:xfrm>
                    <a:prstGeom prst="rect">
                      <a:avLst/>
                    </a:prstGeom>
                  </pic:spPr>
                </pic:pic>
              </a:graphicData>
            </a:graphic>
          </wp:inline>
        </w:drawing>
      </w:r>
    </w:p>
    <w:p w:rsidR="00DB1BA1" w:rsidRPr="00AA508A" w:rsidRDefault="00AD35B8" w:rsidP="00AA508A">
      <w:pPr>
        <w:pStyle w:val="a1"/>
        <w:spacing w:line="240" w:lineRule="auto"/>
        <w:ind w:firstLine="737"/>
        <w:jc w:val="both"/>
        <w:rPr>
          <w:rFonts w:ascii="Times New Roman" w:eastAsia="Helvetica Neue" w:hAnsi="Times New Roman" w:cs="Times New Roman"/>
          <w:sz w:val="28"/>
          <w:szCs w:val="28"/>
        </w:rPr>
      </w:pPr>
      <w:r w:rsidRPr="00AA508A">
        <w:rPr>
          <w:rFonts w:ascii="Times New Roman" w:eastAsia="Helvetica Neue" w:hAnsi="Times New Roman" w:cs="Times New Roman"/>
          <w:sz w:val="28"/>
          <w:szCs w:val="28"/>
        </w:rPr>
        <w:t>Чтобы определить УФС своего организма в покое, надо знать следующие показатели:</w:t>
      </w:r>
    </w:p>
    <w:p w:rsidR="00DB1BA1" w:rsidRPr="00AA508A" w:rsidRDefault="00AD35B8" w:rsidP="00AA508A">
      <w:pPr>
        <w:pStyle w:val="af"/>
        <w:shd w:val="clear" w:color="auto" w:fill="FFFFFF"/>
        <w:spacing w:before="0" w:after="270"/>
        <w:ind w:firstLine="737"/>
        <w:jc w:val="both"/>
        <w:rPr>
          <w:sz w:val="28"/>
          <w:szCs w:val="28"/>
        </w:rPr>
      </w:pPr>
      <w:r w:rsidRPr="00AA508A">
        <w:rPr>
          <w:sz w:val="28"/>
          <w:szCs w:val="28"/>
        </w:rPr>
        <w:t>1. Частоту сердечных сокращений за 1 минуту в покое (ЧСС).</w:t>
      </w:r>
    </w:p>
    <w:p w:rsidR="00DB1BA1" w:rsidRPr="00AA508A" w:rsidRDefault="00AD35B8" w:rsidP="00AA508A">
      <w:pPr>
        <w:pStyle w:val="af"/>
        <w:shd w:val="clear" w:color="auto" w:fill="FFFFFF"/>
        <w:spacing w:before="0" w:after="270"/>
        <w:ind w:firstLine="737"/>
        <w:jc w:val="both"/>
        <w:rPr>
          <w:sz w:val="28"/>
          <w:szCs w:val="28"/>
        </w:rPr>
      </w:pPr>
      <w:r w:rsidRPr="00AA508A">
        <w:rPr>
          <w:sz w:val="28"/>
          <w:szCs w:val="28"/>
        </w:rPr>
        <w:t>2. Среднее артериальное давление (</w:t>
      </w:r>
      <w:proofErr w:type="spellStart"/>
      <w:r w:rsidRPr="00AA508A">
        <w:rPr>
          <w:sz w:val="28"/>
          <w:szCs w:val="28"/>
        </w:rPr>
        <w:t>АДср</w:t>
      </w:r>
      <w:proofErr w:type="spellEnd"/>
      <w:r w:rsidRPr="00AA508A">
        <w:rPr>
          <w:sz w:val="28"/>
          <w:szCs w:val="28"/>
        </w:rPr>
        <w:t>.). Оно рассчитывается так:</w:t>
      </w:r>
    </w:p>
    <w:p w:rsidR="00DB1BA1" w:rsidRPr="00AA508A" w:rsidRDefault="00AD35B8" w:rsidP="00AA508A">
      <w:pPr>
        <w:pStyle w:val="af"/>
        <w:shd w:val="clear" w:color="auto" w:fill="FFFFFF"/>
        <w:spacing w:before="0" w:after="270"/>
        <w:ind w:firstLine="737"/>
        <w:jc w:val="both"/>
        <w:rPr>
          <w:sz w:val="28"/>
          <w:szCs w:val="28"/>
        </w:rPr>
      </w:pPr>
      <w:proofErr w:type="spellStart"/>
      <w:r w:rsidRPr="00AA508A">
        <w:rPr>
          <w:sz w:val="28"/>
          <w:szCs w:val="28"/>
        </w:rPr>
        <w:t>АДср</w:t>
      </w:r>
      <w:proofErr w:type="spellEnd"/>
      <w:r w:rsidRPr="00AA508A">
        <w:rPr>
          <w:sz w:val="28"/>
          <w:szCs w:val="28"/>
        </w:rPr>
        <w:t xml:space="preserve">. = </w:t>
      </w:r>
      <w:proofErr w:type="spellStart"/>
      <w:r w:rsidRPr="00AA508A">
        <w:rPr>
          <w:sz w:val="28"/>
          <w:szCs w:val="28"/>
        </w:rPr>
        <w:t>АДсист</w:t>
      </w:r>
      <w:proofErr w:type="spellEnd"/>
      <w:r w:rsidRPr="00AA508A">
        <w:rPr>
          <w:sz w:val="28"/>
          <w:szCs w:val="28"/>
        </w:rPr>
        <w:t xml:space="preserve">. + </w:t>
      </w:r>
      <w:proofErr w:type="spellStart"/>
      <w:proofErr w:type="gramStart"/>
      <w:r w:rsidRPr="00AA508A">
        <w:rPr>
          <w:sz w:val="28"/>
          <w:szCs w:val="28"/>
        </w:rPr>
        <w:t>АДсист</w:t>
      </w:r>
      <w:proofErr w:type="spellEnd"/>
      <w:r w:rsidRPr="00AA508A">
        <w:rPr>
          <w:sz w:val="28"/>
          <w:szCs w:val="28"/>
        </w:rPr>
        <w:t>.-</w:t>
      </w:r>
      <w:proofErr w:type="gramEnd"/>
      <w:r w:rsidRPr="00AA508A">
        <w:rPr>
          <w:sz w:val="28"/>
          <w:szCs w:val="28"/>
        </w:rPr>
        <w:t xml:space="preserve"> </w:t>
      </w:r>
      <w:proofErr w:type="spellStart"/>
      <w:r w:rsidRPr="00AA508A">
        <w:rPr>
          <w:sz w:val="28"/>
          <w:szCs w:val="28"/>
        </w:rPr>
        <w:t>АДдиаст</w:t>
      </w:r>
      <w:proofErr w:type="spellEnd"/>
      <w:r w:rsidRPr="00AA508A">
        <w:rPr>
          <w:sz w:val="28"/>
          <w:szCs w:val="28"/>
        </w:rPr>
        <w:t>. : 3</w:t>
      </w:r>
    </w:p>
    <w:p w:rsidR="00DB1BA1" w:rsidRPr="00AA508A" w:rsidRDefault="00AD35B8" w:rsidP="00AA508A">
      <w:pPr>
        <w:pStyle w:val="af"/>
        <w:shd w:val="clear" w:color="auto" w:fill="FFFFFF"/>
        <w:spacing w:before="0" w:after="270"/>
        <w:ind w:firstLine="737"/>
        <w:jc w:val="both"/>
        <w:rPr>
          <w:sz w:val="28"/>
          <w:szCs w:val="28"/>
        </w:rPr>
      </w:pPr>
      <w:r w:rsidRPr="00AA508A">
        <w:rPr>
          <w:sz w:val="28"/>
          <w:szCs w:val="28"/>
        </w:rPr>
        <w:t>(</w:t>
      </w:r>
      <w:proofErr w:type="spellStart"/>
      <w:proofErr w:type="gramStart"/>
      <w:r w:rsidRPr="00AA508A">
        <w:rPr>
          <w:sz w:val="28"/>
          <w:szCs w:val="28"/>
        </w:rPr>
        <w:t>АДдиаст</w:t>
      </w:r>
      <w:proofErr w:type="spellEnd"/>
      <w:r w:rsidRPr="00AA508A">
        <w:rPr>
          <w:sz w:val="28"/>
          <w:szCs w:val="28"/>
        </w:rPr>
        <w:t>.—</w:t>
      </w:r>
      <w:proofErr w:type="gramEnd"/>
      <w:r w:rsidRPr="00AA508A">
        <w:rPr>
          <w:sz w:val="28"/>
          <w:szCs w:val="28"/>
        </w:rPr>
        <w:t xml:space="preserve"> «нижнее», </w:t>
      </w:r>
      <w:proofErr w:type="spellStart"/>
      <w:r w:rsidRPr="00AA508A">
        <w:rPr>
          <w:sz w:val="28"/>
          <w:szCs w:val="28"/>
        </w:rPr>
        <w:t>АДсист</w:t>
      </w:r>
      <w:proofErr w:type="spellEnd"/>
      <w:r w:rsidRPr="00AA508A">
        <w:rPr>
          <w:sz w:val="28"/>
          <w:szCs w:val="28"/>
        </w:rPr>
        <w:t>.— «верхнее» артериальное давление).</w:t>
      </w:r>
    </w:p>
    <w:p w:rsidR="00DB1BA1" w:rsidRPr="00AA508A" w:rsidRDefault="00AD35B8" w:rsidP="00AA508A">
      <w:pPr>
        <w:pStyle w:val="af"/>
        <w:shd w:val="clear" w:color="auto" w:fill="FFFFFF"/>
        <w:spacing w:before="0" w:after="270"/>
        <w:ind w:firstLine="737"/>
        <w:jc w:val="both"/>
        <w:rPr>
          <w:sz w:val="28"/>
          <w:szCs w:val="28"/>
        </w:rPr>
      </w:pPr>
      <w:r w:rsidRPr="00AA508A">
        <w:rPr>
          <w:sz w:val="28"/>
          <w:szCs w:val="28"/>
        </w:rPr>
        <w:t>Например, при артериальном давлении 120/70 мм рт. ст.</w:t>
      </w:r>
    </w:p>
    <w:p w:rsidR="00DB1BA1" w:rsidRPr="00AA508A" w:rsidRDefault="00AD35B8" w:rsidP="00AA508A">
      <w:pPr>
        <w:pStyle w:val="af"/>
        <w:shd w:val="clear" w:color="auto" w:fill="FFFFFF"/>
        <w:spacing w:before="0" w:after="270"/>
        <w:ind w:firstLine="737"/>
        <w:jc w:val="both"/>
        <w:rPr>
          <w:sz w:val="28"/>
          <w:szCs w:val="28"/>
        </w:rPr>
      </w:pPr>
      <w:proofErr w:type="spellStart"/>
      <w:r w:rsidRPr="00AA508A">
        <w:rPr>
          <w:sz w:val="28"/>
          <w:szCs w:val="28"/>
        </w:rPr>
        <w:t>АДср</w:t>
      </w:r>
      <w:proofErr w:type="spellEnd"/>
      <w:r w:rsidRPr="00AA508A">
        <w:rPr>
          <w:sz w:val="28"/>
          <w:szCs w:val="28"/>
        </w:rPr>
        <w:t>. будет равно: 70 + (120 – 70</w:t>
      </w:r>
      <w:proofErr w:type="gramStart"/>
      <w:r w:rsidRPr="00AA508A">
        <w:rPr>
          <w:sz w:val="28"/>
          <w:szCs w:val="28"/>
        </w:rPr>
        <w:t>) :</w:t>
      </w:r>
      <w:proofErr w:type="gramEnd"/>
      <w:r w:rsidRPr="00AA508A">
        <w:rPr>
          <w:sz w:val="28"/>
          <w:szCs w:val="28"/>
        </w:rPr>
        <w:t xml:space="preserve"> 3 = 86.7</w:t>
      </w:r>
    </w:p>
    <w:p w:rsidR="00DB1BA1" w:rsidRPr="00AA508A" w:rsidRDefault="00AD35B8" w:rsidP="00AA508A">
      <w:pPr>
        <w:pStyle w:val="af"/>
        <w:shd w:val="clear" w:color="auto" w:fill="FFFFFF"/>
        <w:spacing w:before="0" w:after="270"/>
        <w:ind w:firstLine="737"/>
        <w:jc w:val="both"/>
        <w:rPr>
          <w:sz w:val="28"/>
          <w:szCs w:val="28"/>
        </w:rPr>
      </w:pPr>
      <w:r w:rsidRPr="00AA508A">
        <w:rPr>
          <w:sz w:val="28"/>
          <w:szCs w:val="28"/>
        </w:rPr>
        <w:t>3 Возраст.</w:t>
      </w:r>
    </w:p>
    <w:p w:rsidR="00DB1BA1" w:rsidRPr="00AA508A" w:rsidRDefault="00AD35B8" w:rsidP="00AA508A">
      <w:pPr>
        <w:pStyle w:val="af"/>
        <w:shd w:val="clear" w:color="auto" w:fill="FFFFFF"/>
        <w:spacing w:before="0" w:after="270"/>
        <w:ind w:firstLine="737"/>
        <w:jc w:val="both"/>
        <w:rPr>
          <w:sz w:val="28"/>
          <w:szCs w:val="28"/>
        </w:rPr>
      </w:pPr>
      <w:r w:rsidRPr="00AA508A">
        <w:rPr>
          <w:sz w:val="28"/>
          <w:szCs w:val="28"/>
        </w:rPr>
        <w:t>4. Масса тела (в килограммах).</w:t>
      </w:r>
    </w:p>
    <w:p w:rsidR="00DB1BA1" w:rsidRPr="00AA508A" w:rsidRDefault="00AD35B8" w:rsidP="00AA508A">
      <w:pPr>
        <w:pStyle w:val="af"/>
        <w:shd w:val="clear" w:color="auto" w:fill="FFFFFF"/>
        <w:spacing w:before="0" w:after="270"/>
        <w:ind w:firstLine="737"/>
        <w:jc w:val="both"/>
        <w:rPr>
          <w:sz w:val="28"/>
          <w:szCs w:val="28"/>
        </w:rPr>
      </w:pPr>
      <w:r w:rsidRPr="00AA508A">
        <w:rPr>
          <w:sz w:val="28"/>
          <w:szCs w:val="28"/>
        </w:rPr>
        <w:t>5. Рост (в сантиметрах).</w:t>
      </w:r>
    </w:p>
    <w:p w:rsidR="00DB1BA1" w:rsidRPr="00AA508A" w:rsidRDefault="00AD35B8" w:rsidP="00AA508A">
      <w:pPr>
        <w:pStyle w:val="af"/>
        <w:shd w:val="clear" w:color="auto" w:fill="FFFFFF"/>
        <w:spacing w:before="0" w:after="270"/>
        <w:ind w:firstLine="737"/>
        <w:jc w:val="both"/>
        <w:rPr>
          <w:sz w:val="28"/>
          <w:szCs w:val="28"/>
        </w:rPr>
      </w:pPr>
      <w:r w:rsidRPr="00AA508A">
        <w:rPr>
          <w:sz w:val="28"/>
          <w:szCs w:val="28"/>
        </w:rPr>
        <w:t>Затем все эти данные нужно подставить в формулу, по которой рассчитывается УФС.</w:t>
      </w:r>
    </w:p>
    <w:p w:rsidR="00DB1BA1" w:rsidRPr="00AA508A" w:rsidRDefault="00AD35B8" w:rsidP="00AA508A">
      <w:pPr>
        <w:pStyle w:val="af"/>
        <w:shd w:val="clear" w:color="auto" w:fill="FFFFFF"/>
        <w:spacing w:before="0" w:after="270"/>
        <w:rPr>
          <w:sz w:val="28"/>
          <w:szCs w:val="28"/>
        </w:rPr>
      </w:pPr>
      <w:r w:rsidRPr="00AA508A">
        <w:rPr>
          <w:noProof/>
          <w:sz w:val="28"/>
          <w:szCs w:val="28"/>
        </w:rPr>
        <w:drawing>
          <wp:inline distT="0" distB="0" distL="0" distR="0">
            <wp:extent cx="1663700" cy="2218055"/>
            <wp:effectExtent l="0" t="0" r="0" b="0"/>
            <wp:docPr id="14" name="Рисунок 3" descr="Изображение выглядит как человек, в помещении, одежда, сте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 descr="Изображение выглядит как человек, в помещении, одежда, стена&#10;&#10;Автоматически созданное описание"/>
                    <pic:cNvPicPr>
                      <a:picLocks noChangeAspect="1" noChangeArrowheads="1"/>
                    </pic:cNvPicPr>
                  </pic:nvPicPr>
                  <pic:blipFill>
                    <a:blip r:embed="rId16"/>
                    <a:stretch>
                      <a:fillRect/>
                    </a:stretch>
                  </pic:blipFill>
                  <pic:spPr bwMode="auto">
                    <a:xfrm>
                      <a:off x="0" y="0"/>
                      <a:ext cx="1663700" cy="2218055"/>
                    </a:xfrm>
                    <a:prstGeom prst="rect">
                      <a:avLst/>
                    </a:prstGeom>
                  </pic:spPr>
                </pic:pic>
              </a:graphicData>
            </a:graphic>
          </wp:inline>
        </w:drawing>
      </w:r>
      <w:r w:rsidRPr="00AA508A">
        <w:rPr>
          <w:color w:val="777777"/>
          <w:sz w:val="28"/>
          <w:szCs w:val="28"/>
        </w:rPr>
        <w:t xml:space="preserve">       </w:t>
      </w:r>
      <w:r w:rsidRPr="00AA508A">
        <w:rPr>
          <w:noProof/>
          <w:sz w:val="28"/>
          <w:szCs w:val="28"/>
        </w:rPr>
        <w:drawing>
          <wp:inline distT="0" distB="0" distL="0" distR="0">
            <wp:extent cx="1675765" cy="2234565"/>
            <wp:effectExtent l="0" t="0" r="0" b="0"/>
            <wp:docPr id="15" name="Рисунок 5" descr="Изображение выглядит как человек, Человеческое лицо, стена, одежд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5" descr="Изображение выглядит как человек, Человеческое лицо, стена, одежда&#10;&#10;Автоматически созданное описание"/>
                    <pic:cNvPicPr>
                      <a:picLocks noChangeAspect="1" noChangeArrowheads="1"/>
                    </pic:cNvPicPr>
                  </pic:nvPicPr>
                  <pic:blipFill>
                    <a:blip r:embed="rId17"/>
                    <a:stretch>
                      <a:fillRect/>
                    </a:stretch>
                  </pic:blipFill>
                  <pic:spPr bwMode="auto">
                    <a:xfrm>
                      <a:off x="0" y="0"/>
                      <a:ext cx="1675765" cy="2234565"/>
                    </a:xfrm>
                    <a:prstGeom prst="rect">
                      <a:avLst/>
                    </a:prstGeom>
                  </pic:spPr>
                </pic:pic>
              </a:graphicData>
            </a:graphic>
          </wp:inline>
        </w:drawing>
      </w:r>
      <w:r w:rsidRPr="00AA508A">
        <w:rPr>
          <w:color w:val="777777"/>
          <w:sz w:val="28"/>
          <w:szCs w:val="28"/>
        </w:rPr>
        <w:t xml:space="preserve">          </w:t>
      </w:r>
      <w:r w:rsidRPr="00AA508A">
        <w:rPr>
          <w:noProof/>
          <w:sz w:val="28"/>
          <w:szCs w:val="28"/>
        </w:rPr>
        <w:drawing>
          <wp:inline distT="0" distB="0" distL="0" distR="0">
            <wp:extent cx="1657985" cy="2210435"/>
            <wp:effectExtent l="0" t="0" r="0" b="0"/>
            <wp:docPr id="16" name="Рисунок 4" descr="Изображение выглядит как человек, стена, одежда, в помещении&#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4" descr="Изображение выглядит как человек, стена, одежда, в помещении&#10;&#10;Автоматически созданное описание"/>
                    <pic:cNvPicPr>
                      <a:picLocks noChangeAspect="1" noChangeArrowheads="1"/>
                    </pic:cNvPicPr>
                  </pic:nvPicPr>
                  <pic:blipFill>
                    <a:blip r:embed="rId18"/>
                    <a:stretch>
                      <a:fillRect/>
                    </a:stretch>
                  </pic:blipFill>
                  <pic:spPr bwMode="auto">
                    <a:xfrm>
                      <a:off x="0" y="0"/>
                      <a:ext cx="1657985" cy="2210435"/>
                    </a:xfrm>
                    <a:prstGeom prst="rect">
                      <a:avLst/>
                    </a:prstGeom>
                  </pic:spPr>
                </pic:pic>
              </a:graphicData>
            </a:graphic>
          </wp:inline>
        </w:drawing>
      </w:r>
    </w:p>
    <w:p w:rsidR="00DB1BA1" w:rsidRPr="00AA508A" w:rsidRDefault="00AD35B8" w:rsidP="00AA508A">
      <w:pPr>
        <w:pStyle w:val="af"/>
        <w:shd w:val="clear" w:color="auto" w:fill="FFFFFF"/>
        <w:spacing w:before="0" w:after="270"/>
        <w:rPr>
          <w:sz w:val="28"/>
          <w:szCs w:val="28"/>
        </w:rPr>
      </w:pPr>
      <w:r w:rsidRPr="00AA508A">
        <w:rPr>
          <w:sz w:val="28"/>
          <w:szCs w:val="28"/>
        </w:rPr>
        <w:lastRenderedPageBreak/>
        <w:t>Пример расчёта УФС (на основе моих собственных данных):</w:t>
      </w:r>
    </w:p>
    <w:p w:rsidR="00DB1BA1" w:rsidRPr="00AA508A" w:rsidRDefault="00AD35B8" w:rsidP="00AA508A">
      <w:pPr>
        <w:pStyle w:val="a1"/>
        <w:spacing w:line="240" w:lineRule="auto"/>
        <w:rPr>
          <w:rFonts w:ascii="Times New Roman" w:hAnsi="Times New Roman" w:cs="Times New Roman"/>
          <w:sz w:val="28"/>
          <w:szCs w:val="28"/>
        </w:rPr>
      </w:pPr>
      <w:r w:rsidRPr="00AA508A">
        <w:rPr>
          <w:rFonts w:ascii="Times New Roman" w:hAnsi="Times New Roman" w:cs="Times New Roman"/>
          <w:sz w:val="28"/>
          <w:szCs w:val="28"/>
        </w:rPr>
        <w:t>1. ЧСС - 62 ударов в минуту;</w:t>
      </w:r>
      <w:r w:rsidRPr="00AA508A">
        <w:rPr>
          <w:rFonts w:ascii="Times New Roman" w:hAnsi="Times New Roman" w:cs="Times New Roman"/>
          <w:sz w:val="28"/>
          <w:szCs w:val="28"/>
        </w:rPr>
        <w:br/>
        <w:t xml:space="preserve">2. </w:t>
      </w:r>
      <w:proofErr w:type="spellStart"/>
      <w:r w:rsidRPr="00AA508A">
        <w:rPr>
          <w:rFonts w:ascii="Times New Roman" w:hAnsi="Times New Roman" w:cs="Times New Roman"/>
          <w:sz w:val="28"/>
          <w:szCs w:val="28"/>
        </w:rPr>
        <w:t>АДср</w:t>
      </w:r>
      <w:proofErr w:type="spellEnd"/>
      <w:r w:rsidRPr="00AA508A">
        <w:rPr>
          <w:rFonts w:ascii="Times New Roman" w:hAnsi="Times New Roman" w:cs="Times New Roman"/>
          <w:sz w:val="28"/>
          <w:szCs w:val="28"/>
        </w:rPr>
        <w:t>. - 68 + (126 – 68</w:t>
      </w:r>
      <w:proofErr w:type="gramStart"/>
      <w:r w:rsidRPr="00AA508A">
        <w:rPr>
          <w:rFonts w:ascii="Times New Roman" w:hAnsi="Times New Roman" w:cs="Times New Roman"/>
          <w:sz w:val="28"/>
          <w:szCs w:val="28"/>
        </w:rPr>
        <w:t>) :</w:t>
      </w:r>
      <w:proofErr w:type="gramEnd"/>
      <w:r w:rsidRPr="00AA508A">
        <w:rPr>
          <w:rFonts w:ascii="Times New Roman" w:hAnsi="Times New Roman" w:cs="Times New Roman"/>
          <w:sz w:val="28"/>
          <w:szCs w:val="28"/>
        </w:rPr>
        <w:t xml:space="preserve"> 3 = 87,33; </w:t>
      </w:r>
    </w:p>
    <w:p w:rsidR="00DB1BA1" w:rsidRPr="00AA508A" w:rsidRDefault="00AD35B8" w:rsidP="00AA508A">
      <w:pPr>
        <w:pStyle w:val="a1"/>
        <w:spacing w:line="240" w:lineRule="auto"/>
        <w:rPr>
          <w:rFonts w:ascii="Times New Roman" w:hAnsi="Times New Roman" w:cs="Times New Roman"/>
          <w:sz w:val="28"/>
          <w:szCs w:val="28"/>
        </w:rPr>
      </w:pPr>
      <w:r w:rsidRPr="00AA508A">
        <w:rPr>
          <w:rFonts w:ascii="Times New Roman" w:hAnsi="Times New Roman" w:cs="Times New Roman"/>
          <w:sz w:val="28"/>
          <w:szCs w:val="28"/>
        </w:rPr>
        <w:t xml:space="preserve">3. Возраст - 16 лет; </w:t>
      </w:r>
    </w:p>
    <w:p w:rsidR="00DB1BA1" w:rsidRPr="00AA508A" w:rsidRDefault="00AD35B8" w:rsidP="00AA508A">
      <w:pPr>
        <w:pStyle w:val="a1"/>
        <w:spacing w:line="240" w:lineRule="auto"/>
        <w:rPr>
          <w:rFonts w:ascii="Times New Roman" w:hAnsi="Times New Roman" w:cs="Times New Roman"/>
          <w:sz w:val="28"/>
          <w:szCs w:val="28"/>
        </w:rPr>
      </w:pPr>
      <w:r w:rsidRPr="00AA508A">
        <w:rPr>
          <w:rFonts w:ascii="Times New Roman" w:hAnsi="Times New Roman" w:cs="Times New Roman"/>
          <w:sz w:val="28"/>
          <w:szCs w:val="28"/>
        </w:rPr>
        <w:t xml:space="preserve">4. Масса тела - 66 кг.; </w:t>
      </w:r>
    </w:p>
    <w:p w:rsidR="00DB1BA1" w:rsidRPr="00AA508A" w:rsidRDefault="00AD35B8" w:rsidP="00AA508A">
      <w:pPr>
        <w:pStyle w:val="a1"/>
        <w:spacing w:line="240" w:lineRule="auto"/>
        <w:rPr>
          <w:rFonts w:ascii="Times New Roman" w:hAnsi="Times New Roman" w:cs="Times New Roman"/>
          <w:sz w:val="28"/>
          <w:szCs w:val="28"/>
        </w:rPr>
      </w:pPr>
      <w:r w:rsidRPr="00AA508A">
        <w:rPr>
          <w:rFonts w:ascii="Times New Roman" w:hAnsi="Times New Roman" w:cs="Times New Roman"/>
          <w:sz w:val="28"/>
          <w:szCs w:val="28"/>
        </w:rPr>
        <w:t>5. Рост - 184 см.</w:t>
      </w:r>
    </w:p>
    <w:p w:rsidR="00DB1BA1" w:rsidRPr="00AA508A" w:rsidRDefault="00AD35B8" w:rsidP="00AA508A">
      <w:pPr>
        <w:pStyle w:val="a1"/>
        <w:spacing w:line="240" w:lineRule="auto"/>
        <w:rPr>
          <w:sz w:val="28"/>
          <w:szCs w:val="28"/>
        </w:rPr>
      </w:pPr>
      <w:r w:rsidRPr="00AA508A">
        <w:rPr>
          <w:rFonts w:ascii="Times New Roman" w:eastAsia="Helvetica Neue" w:hAnsi="Times New Roman" w:cs="Times New Roman"/>
          <w:sz w:val="28"/>
          <w:szCs w:val="28"/>
        </w:rPr>
        <w:t>Подставляя имеющиеся значения в формулу, рассчитаю мой УФС – 0,766. Полученное число нужно оценить по таблице:</w:t>
      </w:r>
    </w:p>
    <w:tbl>
      <w:tblPr>
        <w:tblStyle w:val="af3"/>
        <w:tblW w:w="8640" w:type="dxa"/>
        <w:tblLayout w:type="fixed"/>
        <w:tblLook w:val="04A0" w:firstRow="1" w:lastRow="0" w:firstColumn="1" w:lastColumn="0" w:noHBand="0" w:noVBand="1"/>
      </w:tblPr>
      <w:tblGrid>
        <w:gridCol w:w="3403"/>
        <w:gridCol w:w="2578"/>
        <w:gridCol w:w="2659"/>
      </w:tblGrid>
      <w:tr w:rsidR="00DB1BA1" w:rsidRPr="00436AD1" w:rsidTr="00436AD1">
        <w:trPr>
          <w:trHeight w:val="309"/>
        </w:trPr>
        <w:tc>
          <w:tcPr>
            <w:tcW w:w="3403" w:type="dxa"/>
          </w:tcPr>
          <w:p w:rsidR="00DB1BA1" w:rsidRPr="00436AD1" w:rsidRDefault="00AD35B8" w:rsidP="00AA508A">
            <w:pPr>
              <w:pStyle w:val="ac"/>
              <w:rPr>
                <w:rFonts w:ascii="Times New Roman" w:hAnsi="Times New Roman" w:cs="Times New Roman"/>
                <w:b/>
                <w:sz w:val="28"/>
                <w:szCs w:val="28"/>
              </w:rPr>
            </w:pPr>
            <w:r w:rsidRPr="00436AD1">
              <w:rPr>
                <w:rFonts w:ascii="Times New Roman" w:hAnsi="Times New Roman" w:cs="Times New Roman"/>
                <w:b/>
                <w:sz w:val="28"/>
                <w:szCs w:val="28"/>
              </w:rPr>
              <w:t>УФС</w:t>
            </w:r>
          </w:p>
        </w:tc>
        <w:tc>
          <w:tcPr>
            <w:tcW w:w="2578" w:type="dxa"/>
          </w:tcPr>
          <w:p w:rsidR="00DB1BA1" w:rsidRPr="00436AD1" w:rsidRDefault="00AD35B8" w:rsidP="00AA508A">
            <w:pPr>
              <w:pStyle w:val="ac"/>
              <w:rPr>
                <w:rFonts w:ascii="Times New Roman" w:hAnsi="Times New Roman" w:cs="Times New Roman"/>
                <w:b/>
                <w:sz w:val="28"/>
                <w:szCs w:val="28"/>
              </w:rPr>
            </w:pPr>
            <w:r w:rsidRPr="00436AD1">
              <w:rPr>
                <w:rFonts w:ascii="Times New Roman" w:hAnsi="Times New Roman" w:cs="Times New Roman"/>
                <w:b/>
                <w:sz w:val="28"/>
                <w:szCs w:val="28"/>
              </w:rPr>
              <w:t>юноши</w:t>
            </w:r>
          </w:p>
        </w:tc>
        <w:tc>
          <w:tcPr>
            <w:tcW w:w="2659" w:type="dxa"/>
          </w:tcPr>
          <w:p w:rsidR="00DB1BA1" w:rsidRPr="00436AD1" w:rsidRDefault="00AD35B8" w:rsidP="00AA508A">
            <w:pPr>
              <w:pStyle w:val="ac"/>
              <w:rPr>
                <w:rFonts w:ascii="Times New Roman" w:hAnsi="Times New Roman" w:cs="Times New Roman"/>
                <w:b/>
                <w:sz w:val="28"/>
                <w:szCs w:val="28"/>
              </w:rPr>
            </w:pPr>
            <w:r w:rsidRPr="00436AD1">
              <w:rPr>
                <w:rFonts w:ascii="Times New Roman" w:hAnsi="Times New Roman" w:cs="Times New Roman"/>
                <w:b/>
                <w:sz w:val="28"/>
                <w:szCs w:val="28"/>
              </w:rPr>
              <w:t>девушки</w:t>
            </w:r>
          </w:p>
        </w:tc>
      </w:tr>
      <w:tr w:rsidR="00DB1BA1" w:rsidRPr="00436AD1" w:rsidTr="00436AD1">
        <w:trPr>
          <w:trHeight w:val="326"/>
        </w:trPr>
        <w:tc>
          <w:tcPr>
            <w:tcW w:w="3403"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1 (низкий)</w:t>
            </w:r>
          </w:p>
        </w:tc>
        <w:tc>
          <w:tcPr>
            <w:tcW w:w="2578"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0,225—0,375</w:t>
            </w:r>
          </w:p>
        </w:tc>
        <w:tc>
          <w:tcPr>
            <w:tcW w:w="2659"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0,157—0,260</w:t>
            </w:r>
          </w:p>
        </w:tc>
      </w:tr>
      <w:tr w:rsidR="00DB1BA1" w:rsidRPr="00436AD1" w:rsidTr="00436AD1">
        <w:trPr>
          <w:trHeight w:val="309"/>
        </w:trPr>
        <w:tc>
          <w:tcPr>
            <w:tcW w:w="3403"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2 (ниже среднего)</w:t>
            </w:r>
          </w:p>
        </w:tc>
        <w:tc>
          <w:tcPr>
            <w:tcW w:w="2578"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0,376—0,525</w:t>
            </w:r>
          </w:p>
        </w:tc>
        <w:tc>
          <w:tcPr>
            <w:tcW w:w="2659"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0,261—0,365</w:t>
            </w:r>
          </w:p>
        </w:tc>
      </w:tr>
      <w:tr w:rsidR="00DB1BA1" w:rsidRPr="00436AD1" w:rsidTr="00436AD1">
        <w:trPr>
          <w:trHeight w:val="309"/>
        </w:trPr>
        <w:tc>
          <w:tcPr>
            <w:tcW w:w="3403"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3 (средний)</w:t>
            </w:r>
          </w:p>
        </w:tc>
        <w:tc>
          <w:tcPr>
            <w:tcW w:w="2578"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0,526—0,675</w:t>
            </w:r>
          </w:p>
        </w:tc>
        <w:tc>
          <w:tcPr>
            <w:tcW w:w="2659"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0,366—0,475</w:t>
            </w:r>
          </w:p>
        </w:tc>
      </w:tr>
      <w:tr w:rsidR="00DB1BA1" w:rsidRPr="00436AD1" w:rsidTr="00436AD1">
        <w:trPr>
          <w:trHeight w:val="326"/>
        </w:trPr>
        <w:tc>
          <w:tcPr>
            <w:tcW w:w="3403"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 xml:space="preserve"> 4 (выше среднего)</w:t>
            </w:r>
          </w:p>
        </w:tc>
        <w:tc>
          <w:tcPr>
            <w:tcW w:w="2578"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0,676—0,825</w:t>
            </w:r>
          </w:p>
        </w:tc>
        <w:tc>
          <w:tcPr>
            <w:tcW w:w="2659"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0,476—0,575</w:t>
            </w:r>
          </w:p>
        </w:tc>
      </w:tr>
      <w:tr w:rsidR="00DB1BA1" w:rsidRPr="00AA508A" w:rsidTr="00436AD1">
        <w:trPr>
          <w:trHeight w:val="309"/>
        </w:trPr>
        <w:tc>
          <w:tcPr>
            <w:tcW w:w="3403"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5 (высокий)</w:t>
            </w:r>
          </w:p>
        </w:tc>
        <w:tc>
          <w:tcPr>
            <w:tcW w:w="2578" w:type="dxa"/>
          </w:tcPr>
          <w:p w:rsidR="00DB1BA1" w:rsidRPr="00436AD1"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0,826 и более</w:t>
            </w:r>
          </w:p>
        </w:tc>
        <w:tc>
          <w:tcPr>
            <w:tcW w:w="2659" w:type="dxa"/>
          </w:tcPr>
          <w:p w:rsidR="00DB1BA1" w:rsidRPr="00AA508A" w:rsidRDefault="00AD35B8" w:rsidP="00AA508A">
            <w:pPr>
              <w:pStyle w:val="ac"/>
              <w:rPr>
                <w:rFonts w:ascii="Times New Roman" w:hAnsi="Times New Roman" w:cs="Times New Roman"/>
                <w:sz w:val="28"/>
                <w:szCs w:val="28"/>
              </w:rPr>
            </w:pPr>
            <w:r w:rsidRPr="00436AD1">
              <w:rPr>
                <w:rFonts w:ascii="Times New Roman" w:hAnsi="Times New Roman" w:cs="Times New Roman"/>
                <w:sz w:val="28"/>
                <w:szCs w:val="28"/>
              </w:rPr>
              <w:t>0,576 и более</w:t>
            </w:r>
          </w:p>
        </w:tc>
      </w:tr>
    </w:tbl>
    <w:p w:rsidR="00436AD1" w:rsidRDefault="00436AD1" w:rsidP="00AA508A">
      <w:pPr>
        <w:pStyle w:val="a1"/>
        <w:spacing w:line="240" w:lineRule="auto"/>
        <w:rPr>
          <w:rFonts w:ascii="Times New Roman" w:eastAsia="Helvetica Neue" w:hAnsi="Times New Roman" w:cs="Times New Roman"/>
          <w:sz w:val="28"/>
          <w:szCs w:val="28"/>
        </w:rPr>
      </w:pPr>
    </w:p>
    <w:p w:rsidR="00DB1BA1" w:rsidRPr="00AA508A" w:rsidRDefault="00AD35B8" w:rsidP="00AA508A">
      <w:pPr>
        <w:pStyle w:val="a1"/>
        <w:spacing w:line="240" w:lineRule="auto"/>
        <w:rPr>
          <w:sz w:val="28"/>
          <w:szCs w:val="28"/>
        </w:rPr>
      </w:pPr>
      <w:r w:rsidRPr="00AA508A">
        <w:rPr>
          <w:rFonts w:ascii="Times New Roman" w:eastAsia="Helvetica Neue" w:hAnsi="Times New Roman" w:cs="Times New Roman"/>
          <w:sz w:val="28"/>
          <w:szCs w:val="28"/>
        </w:rPr>
        <w:t>Следовательно, уровень моего физиологического состояния по шкале регрессии– выше среднего.</w:t>
      </w:r>
    </w:p>
    <w:p w:rsidR="00DB1BA1" w:rsidRPr="00AA508A" w:rsidRDefault="00AD35B8" w:rsidP="00AA508A">
      <w:pPr>
        <w:pStyle w:val="a1"/>
        <w:spacing w:line="240" w:lineRule="auto"/>
        <w:jc w:val="center"/>
        <w:rPr>
          <w:rFonts w:ascii="Times New Roman" w:hAnsi="Times New Roman" w:cs="Times New Roman"/>
          <w:b/>
          <w:bCs/>
          <w:sz w:val="28"/>
          <w:szCs w:val="28"/>
        </w:rPr>
      </w:pPr>
      <w:r w:rsidRPr="00AA508A">
        <w:rPr>
          <w:rFonts w:ascii="Times New Roman" w:hAnsi="Times New Roman" w:cs="Times New Roman"/>
          <w:b/>
          <w:bCs/>
          <w:sz w:val="28"/>
          <w:szCs w:val="28"/>
        </w:rPr>
        <w:t>2.3. Практическая реализация проекта</w:t>
      </w:r>
    </w:p>
    <w:p w:rsidR="00DB1BA1" w:rsidRPr="00AA508A" w:rsidRDefault="00AD35B8" w:rsidP="00AA508A">
      <w:pPr>
        <w:pStyle w:val="a1"/>
        <w:spacing w:line="240" w:lineRule="auto"/>
        <w:ind w:firstLine="680"/>
        <w:jc w:val="both"/>
        <w:rPr>
          <w:sz w:val="28"/>
          <w:szCs w:val="28"/>
        </w:rPr>
      </w:pPr>
      <w:r w:rsidRPr="00AA508A">
        <w:rPr>
          <w:rFonts w:ascii="Times New Roman" w:eastAsia="Helvetica Neue" w:hAnsi="Times New Roman" w:cs="Times New Roman"/>
          <w:sz w:val="28"/>
          <w:szCs w:val="28"/>
        </w:rPr>
        <w:t>На основании проведенных измерений у моих одноклассников рассчитан их уровень физического состояния. В своих расчётах я применял «Методику определения физического здоровья», разработанную врачом в 1986 г. Этот метод позволяет производить экспресс-оценку уровня физического состояния (УФС) по показателям системы кровообращения подростков 16-17 лет.</w:t>
      </w:r>
    </w:p>
    <w:p w:rsidR="00DB1BA1" w:rsidRPr="00AA508A" w:rsidRDefault="00AD35B8" w:rsidP="00AA508A">
      <w:pPr>
        <w:pStyle w:val="a1"/>
        <w:spacing w:line="240" w:lineRule="auto"/>
        <w:ind w:firstLine="680"/>
        <w:jc w:val="both"/>
        <w:rPr>
          <w:rFonts w:ascii="Times New Roman" w:hAnsi="Times New Roman" w:cs="Times New Roman"/>
          <w:sz w:val="28"/>
          <w:szCs w:val="28"/>
        </w:rPr>
      </w:pPr>
      <w:r w:rsidRPr="00AA508A">
        <w:rPr>
          <w:rFonts w:ascii="Times New Roman" w:hAnsi="Times New Roman" w:cs="Times New Roman"/>
          <w:sz w:val="28"/>
          <w:szCs w:val="28"/>
        </w:rPr>
        <w:t xml:space="preserve">На основе полученных данных и по результатам расчётов получены следующие </w:t>
      </w:r>
      <w:proofErr w:type="gramStart"/>
      <w:r w:rsidRPr="00AA508A">
        <w:rPr>
          <w:rFonts w:ascii="Times New Roman" w:hAnsi="Times New Roman" w:cs="Times New Roman"/>
          <w:sz w:val="28"/>
          <w:szCs w:val="28"/>
        </w:rPr>
        <w:t>результаты:.</w:t>
      </w:r>
      <w:proofErr w:type="gramEnd"/>
    </w:p>
    <w:p w:rsidR="00DB1BA1" w:rsidRPr="00AA508A" w:rsidRDefault="00AD35B8" w:rsidP="00AA508A">
      <w:pPr>
        <w:pStyle w:val="a1"/>
        <w:spacing w:line="240" w:lineRule="auto"/>
        <w:ind w:firstLine="680"/>
        <w:jc w:val="both"/>
        <w:rPr>
          <w:rFonts w:ascii="Times New Roman" w:hAnsi="Times New Roman" w:cs="Times New Roman"/>
          <w:b/>
          <w:bCs/>
          <w:sz w:val="28"/>
          <w:szCs w:val="28"/>
        </w:rPr>
      </w:pPr>
      <w:r w:rsidRPr="00AA508A">
        <w:rPr>
          <w:rFonts w:ascii="Times New Roman" w:hAnsi="Times New Roman" w:cs="Times New Roman"/>
          <w:b/>
          <w:bCs/>
          <w:sz w:val="28"/>
          <w:szCs w:val="28"/>
        </w:rPr>
        <w:t xml:space="preserve">Уровень физиологического состояния учащихся 10 </w:t>
      </w:r>
      <w:proofErr w:type="gramStart"/>
      <w:r w:rsidRPr="00AA508A">
        <w:rPr>
          <w:rFonts w:ascii="Times New Roman" w:hAnsi="Times New Roman" w:cs="Times New Roman"/>
          <w:b/>
          <w:bCs/>
          <w:sz w:val="28"/>
          <w:szCs w:val="28"/>
        </w:rPr>
        <w:t>А</w:t>
      </w:r>
      <w:proofErr w:type="gramEnd"/>
      <w:r w:rsidRPr="00AA508A">
        <w:rPr>
          <w:rFonts w:ascii="Times New Roman" w:hAnsi="Times New Roman" w:cs="Times New Roman"/>
          <w:b/>
          <w:bCs/>
          <w:sz w:val="28"/>
          <w:szCs w:val="28"/>
        </w:rPr>
        <w:t xml:space="preserve"> класса МБОУ СОШ № 11</w:t>
      </w:r>
    </w:p>
    <w:tbl>
      <w:tblPr>
        <w:tblW w:w="10207" w:type="dxa"/>
        <w:tblInd w:w="-2" w:type="dxa"/>
        <w:tblLayout w:type="fixed"/>
        <w:tblCellMar>
          <w:top w:w="45" w:type="dxa"/>
          <w:left w:w="45" w:type="dxa"/>
          <w:bottom w:w="45" w:type="dxa"/>
          <w:right w:w="45" w:type="dxa"/>
        </w:tblCellMar>
        <w:tblLook w:val="04A0" w:firstRow="1" w:lastRow="0" w:firstColumn="1" w:lastColumn="0" w:noHBand="0" w:noVBand="1"/>
      </w:tblPr>
      <w:tblGrid>
        <w:gridCol w:w="974"/>
        <w:gridCol w:w="1379"/>
        <w:gridCol w:w="1217"/>
        <w:gridCol w:w="1435"/>
        <w:gridCol w:w="1055"/>
        <w:gridCol w:w="1134"/>
        <w:gridCol w:w="3013"/>
      </w:tblGrid>
      <w:tr w:rsidR="00DB1BA1" w:rsidRPr="00AA508A" w:rsidTr="00CA7B40">
        <w:trPr>
          <w:trHeight w:val="629"/>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b/>
                <w:sz w:val="28"/>
                <w:szCs w:val="28"/>
              </w:rPr>
            </w:pPr>
            <w:r w:rsidRPr="00AA508A">
              <w:rPr>
                <w:rFonts w:ascii="Tinos" w:hAnsi="Tinos"/>
                <w:b/>
                <w:sz w:val="28"/>
                <w:szCs w:val="28"/>
              </w:rPr>
              <w:t>ЧСС</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b/>
                <w:sz w:val="28"/>
                <w:szCs w:val="28"/>
              </w:rPr>
            </w:pPr>
            <w:proofErr w:type="spellStart"/>
            <w:r w:rsidRPr="00AA508A">
              <w:rPr>
                <w:rFonts w:ascii="Tinos" w:hAnsi="Tinos"/>
                <w:b/>
                <w:sz w:val="28"/>
                <w:szCs w:val="28"/>
              </w:rPr>
              <w:t>АДср</w:t>
            </w:r>
            <w:proofErr w:type="spellEnd"/>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b/>
                <w:sz w:val="28"/>
                <w:szCs w:val="28"/>
              </w:rPr>
            </w:pPr>
            <w:r w:rsidRPr="00AA508A">
              <w:rPr>
                <w:rFonts w:ascii="Tinos" w:hAnsi="Tinos"/>
                <w:b/>
                <w:sz w:val="28"/>
                <w:szCs w:val="28"/>
              </w:rPr>
              <w:t xml:space="preserve">Возраст                 </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b/>
                <w:sz w:val="28"/>
                <w:szCs w:val="28"/>
              </w:rPr>
            </w:pPr>
            <w:r w:rsidRPr="00AA508A">
              <w:rPr>
                <w:rFonts w:ascii="Tinos" w:hAnsi="Tinos"/>
                <w:b/>
                <w:sz w:val="28"/>
                <w:szCs w:val="28"/>
              </w:rPr>
              <w:t>Масса</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b/>
                <w:sz w:val="28"/>
                <w:szCs w:val="28"/>
              </w:rPr>
            </w:pPr>
            <w:r w:rsidRPr="00AA508A">
              <w:rPr>
                <w:rFonts w:ascii="Tinos" w:hAnsi="Tinos"/>
                <w:b/>
                <w:sz w:val="28"/>
                <w:szCs w:val="28"/>
              </w:rPr>
              <w:t>Рост</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b/>
                <w:sz w:val="28"/>
                <w:szCs w:val="28"/>
              </w:rPr>
            </w:pPr>
            <w:r w:rsidRPr="00AA508A">
              <w:rPr>
                <w:rFonts w:ascii="Tinos" w:hAnsi="Tinos"/>
                <w:b/>
                <w:sz w:val="28"/>
                <w:szCs w:val="28"/>
              </w:rPr>
              <w:t>УФС</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b/>
                <w:sz w:val="28"/>
                <w:szCs w:val="28"/>
              </w:rPr>
            </w:pPr>
            <w:r w:rsidRPr="00AA508A">
              <w:rPr>
                <w:rFonts w:ascii="Tinos" w:hAnsi="Tinos"/>
                <w:b/>
                <w:sz w:val="28"/>
                <w:szCs w:val="28"/>
              </w:rPr>
              <w:t>по шкале</w:t>
            </w:r>
          </w:p>
        </w:tc>
      </w:tr>
      <w:tr w:rsidR="00DB1BA1" w:rsidRPr="00AA508A" w:rsidTr="00CA7B40">
        <w:trPr>
          <w:trHeight w:val="59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62</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86,67</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53</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1,72</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0,768</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87</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83,67</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85</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1,80</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0,588</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средний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86</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77,33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65</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1,72</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0,634</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средний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69</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74,00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75</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1,81</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0,806</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выше среднего</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72</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85,00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56</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1,62</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0,699</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lastRenderedPageBreak/>
              <w:t>59</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81,00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50</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1,69</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0,834</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90</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90,33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59</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1,58</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0,506</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выше среднего</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74</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89,33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83</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1,84</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0,654</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средний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83</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72,00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59</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1,68</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0,697</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58</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82,67</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57</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1,62</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0,840</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62</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87,33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66</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1,84</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0,766</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выше среднего</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76</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92,00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63</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1,81</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0,610</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средний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77</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sz w:val="28"/>
                <w:szCs w:val="28"/>
              </w:rPr>
            </w:pPr>
            <w:r w:rsidRPr="00AA508A">
              <w:rPr>
                <w:rFonts w:ascii="Tinos" w:hAnsi="Tinos"/>
                <w:sz w:val="28"/>
                <w:szCs w:val="28"/>
                <w:lang w:val="en-US"/>
              </w:rPr>
              <w:t>91</w:t>
            </w:r>
            <w:r w:rsidRPr="00AA508A">
              <w:rPr>
                <w:rFonts w:ascii="Tinos" w:hAnsi="Tinos"/>
                <w:sz w:val="28"/>
                <w:szCs w:val="28"/>
              </w:rPr>
              <w:t>,67</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53</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1,60</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0,545</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средний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64</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78,00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55</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1,70</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0,816</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90</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sz w:val="28"/>
                <w:szCs w:val="28"/>
              </w:rPr>
            </w:pPr>
            <w:r w:rsidRPr="00AA508A">
              <w:rPr>
                <w:rFonts w:ascii="Tinos" w:hAnsi="Tinos"/>
                <w:sz w:val="28"/>
                <w:szCs w:val="28"/>
              </w:rPr>
              <w:t>101,33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96</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1,78</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0,442</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ниже среднего</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89</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92,00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65</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1,70</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0,541</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средний</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80</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68,67</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52</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1,64</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0,575</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выше среднего</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83</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81,00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56</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1,72</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0,718</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62</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88,00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61</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1,76</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0,812</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60</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86,67</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68</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1,72</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0,783</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выше среднего</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76</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92,33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41</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1,58</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0,645</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66</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95,00</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52</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1,63</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0,696</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выше среднего</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79</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81,74</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51</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1,68</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0,560</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выше среднего</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90</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sz w:val="28"/>
                <w:szCs w:val="28"/>
              </w:rPr>
            </w:pPr>
            <w:r w:rsidRPr="00AA508A">
              <w:rPr>
                <w:rFonts w:ascii="Tinos" w:hAnsi="Tinos"/>
                <w:sz w:val="28"/>
                <w:szCs w:val="28"/>
              </w:rPr>
              <w:t>80,33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58</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1,67</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0,575</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выше среднего</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72</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sz w:val="28"/>
                <w:szCs w:val="28"/>
              </w:rPr>
            </w:pPr>
            <w:r w:rsidRPr="00AA508A">
              <w:rPr>
                <w:rFonts w:ascii="Tinos" w:hAnsi="Tinos"/>
                <w:sz w:val="28"/>
                <w:szCs w:val="28"/>
              </w:rPr>
              <w:t>70,33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45</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1,59</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0,802</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76</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sz w:val="28"/>
                <w:szCs w:val="28"/>
              </w:rPr>
            </w:pPr>
            <w:r w:rsidRPr="00AA508A">
              <w:rPr>
                <w:rFonts w:ascii="Tinos" w:hAnsi="Tinos"/>
                <w:sz w:val="28"/>
                <w:szCs w:val="28"/>
              </w:rPr>
              <w:t>87,24</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70</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1,83</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0,647</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средний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79</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sz w:val="28"/>
                <w:szCs w:val="28"/>
              </w:rPr>
            </w:pPr>
            <w:r w:rsidRPr="00AA508A">
              <w:rPr>
                <w:rFonts w:ascii="Tinos" w:hAnsi="Tinos"/>
                <w:sz w:val="28"/>
                <w:szCs w:val="28"/>
              </w:rPr>
              <w:t>83,67</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46</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1,58</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0,644</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r w:rsidR="00DB1BA1" w:rsidRPr="00AA508A" w:rsidTr="00CA7B40">
        <w:trPr>
          <w:trHeight w:val="433"/>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74</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sz w:val="28"/>
                <w:szCs w:val="28"/>
              </w:rPr>
            </w:pPr>
            <w:r w:rsidRPr="00AA508A">
              <w:rPr>
                <w:rFonts w:ascii="Tinos" w:hAnsi="Tinos"/>
                <w:sz w:val="28"/>
                <w:szCs w:val="28"/>
              </w:rPr>
              <w:t>88,66</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65</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1,73</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0,658</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средний</w:t>
            </w:r>
          </w:p>
        </w:tc>
      </w:tr>
      <w:tr w:rsidR="00DB1BA1" w:rsidRPr="00AA508A" w:rsidTr="00CA7B40">
        <w:trPr>
          <w:trHeight w:val="447"/>
        </w:trPr>
        <w:tc>
          <w:tcPr>
            <w:tcW w:w="97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60</w:t>
            </w:r>
          </w:p>
        </w:tc>
        <w:tc>
          <w:tcPr>
            <w:tcW w:w="1379"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sz w:val="28"/>
                <w:szCs w:val="28"/>
              </w:rPr>
            </w:pPr>
            <w:r w:rsidRPr="00AA508A">
              <w:rPr>
                <w:rFonts w:ascii="Tinos" w:hAnsi="Tinos"/>
                <w:sz w:val="28"/>
                <w:szCs w:val="28"/>
              </w:rPr>
              <w:t>76,33</w:t>
            </w:r>
          </w:p>
        </w:tc>
        <w:tc>
          <w:tcPr>
            <w:tcW w:w="1217"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16</w:t>
            </w:r>
          </w:p>
        </w:tc>
        <w:tc>
          <w:tcPr>
            <w:tcW w:w="143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67</w:t>
            </w:r>
          </w:p>
        </w:tc>
        <w:tc>
          <w:tcPr>
            <w:tcW w:w="1055"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1,82</w:t>
            </w:r>
          </w:p>
        </w:tc>
        <w:tc>
          <w:tcPr>
            <w:tcW w:w="1134"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0,864</w:t>
            </w:r>
          </w:p>
        </w:tc>
        <w:tc>
          <w:tcPr>
            <w:tcW w:w="3013" w:type="dxa"/>
            <w:tcBorders>
              <w:top w:val="single" w:sz="2" w:space="0" w:color="DDDDDD"/>
              <w:left w:val="single" w:sz="2" w:space="0" w:color="DDDDDD"/>
              <w:bottom w:val="single" w:sz="2" w:space="0" w:color="DDDDDD"/>
              <w:right w:val="single" w:sz="2" w:space="0" w:color="DDDDDD"/>
            </w:tcBorders>
            <w:shd w:val="clear" w:color="auto" w:fill="FFFFFF" w:themeFill="background1"/>
            <w:vAlign w:val="center"/>
          </w:tcPr>
          <w:p w:rsidR="00DB1BA1" w:rsidRPr="00AA508A" w:rsidRDefault="00AD35B8" w:rsidP="00AA508A">
            <w:pPr>
              <w:pStyle w:val="ac"/>
              <w:rPr>
                <w:rFonts w:ascii="Tinos" w:hAnsi="Tinos"/>
                <w:sz w:val="28"/>
                <w:szCs w:val="28"/>
              </w:rPr>
            </w:pPr>
            <w:r w:rsidRPr="00AA508A">
              <w:rPr>
                <w:rFonts w:ascii="Tinos" w:hAnsi="Tinos"/>
                <w:sz w:val="28"/>
                <w:szCs w:val="28"/>
              </w:rPr>
              <w:t>высокий</w:t>
            </w:r>
          </w:p>
        </w:tc>
      </w:tr>
    </w:tbl>
    <w:p w:rsidR="00DB1BA1" w:rsidRPr="00AA508A" w:rsidRDefault="00CA7B40" w:rsidP="00AA508A">
      <w:pPr>
        <w:pStyle w:val="a1"/>
        <w:spacing w:line="240" w:lineRule="auto"/>
        <w:rPr>
          <w:sz w:val="28"/>
          <w:szCs w:val="28"/>
        </w:rPr>
      </w:pPr>
      <w:r>
        <w:rPr>
          <w:rFonts w:ascii="Tinos" w:eastAsia="Helvetica Neue" w:hAnsi="Tinos" w:cs="Times New Roman"/>
          <w:noProof/>
          <w:lang w:eastAsia="ru-RU" w:bidi="ar-SA"/>
        </w:rPr>
        <w:lastRenderedPageBreak/>
        <w:drawing>
          <wp:inline distT="0" distB="0" distL="0" distR="0" wp14:anchorId="75AF4F3E" wp14:editId="6180060B">
            <wp:extent cx="5484960" cy="3198960"/>
            <wp:effectExtent l="0" t="0" r="0" b="0"/>
            <wp:docPr id="17"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0" w:name="_GoBack"/>
      <w:bookmarkEnd w:id="0"/>
    </w:p>
    <w:p w:rsidR="00DB1BA1" w:rsidRPr="00AA508A" w:rsidRDefault="00AD35B8" w:rsidP="00AA508A">
      <w:pPr>
        <w:pStyle w:val="a1"/>
        <w:spacing w:line="240" w:lineRule="auto"/>
        <w:ind w:firstLine="680"/>
        <w:jc w:val="both"/>
        <w:rPr>
          <w:sz w:val="28"/>
          <w:szCs w:val="28"/>
        </w:rPr>
      </w:pPr>
      <w:r w:rsidRPr="00AA508A">
        <w:rPr>
          <w:rFonts w:ascii="Times New Roman" w:eastAsia="Helvetica Neue" w:hAnsi="Times New Roman" w:cs="Times New Roman"/>
          <w:sz w:val="28"/>
          <w:szCs w:val="28"/>
        </w:rPr>
        <w:t xml:space="preserve">Вывод: около 7 % моих одноклассников отстает по физиологическим показателям от нормы. </w:t>
      </w:r>
    </w:p>
    <w:p w:rsidR="00DB1BA1" w:rsidRPr="00AA508A" w:rsidRDefault="00AD35B8" w:rsidP="00AA508A">
      <w:pPr>
        <w:pStyle w:val="a1"/>
        <w:spacing w:line="240" w:lineRule="auto"/>
        <w:ind w:firstLine="680"/>
        <w:jc w:val="both"/>
        <w:rPr>
          <w:sz w:val="28"/>
          <w:szCs w:val="28"/>
        </w:rPr>
      </w:pPr>
      <w:r w:rsidRPr="00AA508A">
        <w:rPr>
          <w:rFonts w:ascii="Times New Roman" w:hAnsi="Times New Roman" w:cs="Times New Roman"/>
          <w:sz w:val="28"/>
          <w:szCs w:val="28"/>
        </w:rPr>
        <w:t xml:space="preserve">Анализ числителя в уравнении регрессии показывает, что для повышения уровня физиологического состояния необходимо снижать частоту сердечных сокращений и среднего давления в состоянии покоя организма. Понижению частоты сердечных сокращений способствуют занятия спортом, особенно если человек тренируется на выносливость. Интенсивные, но короткие физические нагрузки дают меньший эффект. У юношей 16 лет, частота сердечных сокращений составляет 76 ударов в минуту. </w:t>
      </w:r>
      <w:proofErr w:type="spellStart"/>
      <w:r w:rsidRPr="00AA508A">
        <w:rPr>
          <w:rFonts w:ascii="Times New Roman" w:hAnsi="Times New Roman" w:cs="Times New Roman"/>
          <w:sz w:val="28"/>
          <w:szCs w:val="28"/>
        </w:rPr>
        <w:t>Скоростно</w:t>
      </w:r>
      <w:proofErr w:type="spellEnd"/>
      <w:r w:rsidRPr="00AA508A">
        <w:rPr>
          <w:rFonts w:ascii="Times New Roman" w:hAnsi="Times New Roman" w:cs="Times New Roman"/>
          <w:sz w:val="28"/>
          <w:szCs w:val="28"/>
        </w:rPr>
        <w:t xml:space="preserve"> - силовые виды спорта снижают эту цифру до 75 ударов в минуту, а спортивные игры – до 72 ударов в 1 минуту. Большое значение имеет и интенсивность тренировок. Если во время нагрузок частота пульса поднимается до 100 - 120 ударов в минуту, тренировочный эффект обычно бывает небольшим, а работа средней интенсивности, поднимающая пульс до 130 - 170 ударов в минуту, уже дает хороший эффект.</w:t>
      </w:r>
    </w:p>
    <w:p w:rsidR="00DB1BA1" w:rsidRPr="00AA508A" w:rsidRDefault="00AD35B8" w:rsidP="00AA508A">
      <w:pPr>
        <w:pStyle w:val="a1"/>
        <w:spacing w:line="240" w:lineRule="auto"/>
        <w:ind w:firstLine="680"/>
        <w:jc w:val="both"/>
        <w:rPr>
          <w:rFonts w:ascii="Times New Roman" w:hAnsi="Times New Roman" w:cs="Times New Roman"/>
          <w:b/>
          <w:bCs/>
          <w:sz w:val="28"/>
          <w:szCs w:val="28"/>
        </w:rPr>
      </w:pPr>
      <w:r w:rsidRPr="00AA508A">
        <w:rPr>
          <w:rFonts w:ascii="Times New Roman" w:hAnsi="Times New Roman" w:cs="Times New Roman"/>
          <w:b/>
          <w:bCs/>
          <w:sz w:val="28"/>
          <w:szCs w:val="28"/>
        </w:rPr>
        <w:t>Заключение</w:t>
      </w:r>
    </w:p>
    <w:p w:rsidR="00DB1BA1" w:rsidRPr="00AA508A" w:rsidRDefault="00AD35B8" w:rsidP="00AA508A">
      <w:pPr>
        <w:pStyle w:val="a1"/>
        <w:spacing w:line="240" w:lineRule="auto"/>
        <w:ind w:firstLine="680"/>
        <w:jc w:val="both"/>
        <w:rPr>
          <w:sz w:val="28"/>
          <w:szCs w:val="28"/>
        </w:rPr>
      </w:pPr>
      <w:r w:rsidRPr="00AA508A">
        <w:rPr>
          <w:rFonts w:ascii="Times New Roman" w:eastAsia="Helvetica Neue" w:hAnsi="Times New Roman" w:cs="Times New Roman"/>
          <w:sz w:val="28"/>
          <w:szCs w:val="28"/>
        </w:rPr>
        <w:t>На примере проведённого обследования видно, что математический метод помогает в выявлении людей, которым нужно обратить внимание на состояние своего здоровья. Родители учеников и медицинские работники смогут внести коррективы в образ жизни ребёнка, что будет способствовать всестороннему развитию личности.</w:t>
      </w:r>
    </w:p>
    <w:p w:rsidR="00DB1BA1" w:rsidRPr="00AA508A" w:rsidRDefault="00AD35B8" w:rsidP="00AA508A">
      <w:pPr>
        <w:pStyle w:val="a1"/>
        <w:spacing w:line="240" w:lineRule="auto"/>
        <w:ind w:firstLine="680"/>
        <w:jc w:val="both"/>
        <w:rPr>
          <w:sz w:val="28"/>
          <w:szCs w:val="28"/>
        </w:rPr>
      </w:pPr>
      <w:r w:rsidRPr="00AA508A">
        <w:rPr>
          <w:rFonts w:ascii="Times New Roman" w:eastAsia="Helvetica Neue" w:hAnsi="Times New Roman" w:cs="Times New Roman"/>
          <w:sz w:val="28"/>
          <w:szCs w:val="28"/>
        </w:rPr>
        <w:t>Результаты анкетирования и исследования физического здоровья одноклассников позволили мне собрать рекомендации по сохранению их здоровья (Приложение).</w:t>
      </w:r>
    </w:p>
    <w:p w:rsidR="00DB1BA1" w:rsidRPr="00AA508A" w:rsidRDefault="00DB1BA1" w:rsidP="00AA508A">
      <w:pPr>
        <w:pStyle w:val="a1"/>
        <w:spacing w:line="240" w:lineRule="auto"/>
        <w:jc w:val="both"/>
        <w:rPr>
          <w:rFonts w:ascii="Times New Roman" w:hAnsi="Times New Roman" w:cs="Times New Roman"/>
          <w:sz w:val="28"/>
          <w:szCs w:val="28"/>
        </w:rPr>
      </w:pPr>
    </w:p>
    <w:p w:rsidR="00DB1BA1" w:rsidRPr="00AA508A" w:rsidRDefault="00DB1BA1" w:rsidP="00AA508A">
      <w:pPr>
        <w:pStyle w:val="a1"/>
        <w:spacing w:line="240" w:lineRule="auto"/>
        <w:rPr>
          <w:rFonts w:ascii="Times New Roman" w:hAnsi="Times New Roman" w:cs="Times New Roman"/>
          <w:sz w:val="28"/>
          <w:szCs w:val="28"/>
        </w:rPr>
      </w:pPr>
    </w:p>
    <w:p w:rsidR="00DB1BA1" w:rsidRPr="00AA508A" w:rsidRDefault="00AD35B8" w:rsidP="00AA508A">
      <w:pPr>
        <w:pStyle w:val="a1"/>
        <w:spacing w:line="240" w:lineRule="auto"/>
        <w:jc w:val="center"/>
        <w:rPr>
          <w:sz w:val="28"/>
          <w:szCs w:val="28"/>
        </w:rPr>
      </w:pPr>
      <w:r w:rsidRPr="00AA508A">
        <w:rPr>
          <w:rFonts w:ascii="Times New Roman" w:eastAsia="Helvetica Neue" w:hAnsi="Times New Roman" w:cs="Times New Roman"/>
          <w:b/>
          <w:bCs/>
          <w:sz w:val="28"/>
          <w:szCs w:val="28"/>
        </w:rPr>
        <w:lastRenderedPageBreak/>
        <w:t>Список литературы</w:t>
      </w:r>
    </w:p>
    <w:tbl>
      <w:tblPr>
        <w:tblW w:w="9638" w:type="dxa"/>
        <w:tblInd w:w="-5" w:type="dxa"/>
        <w:shd w:val="clear" w:color="auto" w:fill="FFFFFF" w:themeFill="background1"/>
        <w:tblLayout w:type="fixed"/>
        <w:tblCellMar>
          <w:top w:w="45" w:type="dxa"/>
          <w:left w:w="45" w:type="dxa"/>
          <w:bottom w:w="45" w:type="dxa"/>
          <w:right w:w="45" w:type="dxa"/>
        </w:tblCellMar>
        <w:tblLook w:val="04A0" w:firstRow="1" w:lastRow="0" w:firstColumn="1" w:lastColumn="0" w:noHBand="0" w:noVBand="1"/>
      </w:tblPr>
      <w:tblGrid>
        <w:gridCol w:w="443"/>
        <w:gridCol w:w="9195"/>
      </w:tblGrid>
      <w:tr w:rsidR="00DB1BA1" w:rsidRPr="00AA508A" w:rsidTr="00B233D3">
        <w:tc>
          <w:tcPr>
            <w:tcW w:w="443"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1.   </w:t>
            </w: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Большая энциклопедия природы. Т. 16.</w:t>
            </w:r>
            <w:r w:rsidR="00C9766D" w:rsidRPr="00AA508A">
              <w:rPr>
                <w:sz w:val="28"/>
                <w:szCs w:val="28"/>
              </w:rPr>
              <w:t xml:space="preserve"> </w:t>
            </w:r>
            <w:r w:rsidRPr="00AA508A">
              <w:rPr>
                <w:sz w:val="28"/>
                <w:szCs w:val="28"/>
              </w:rPr>
              <w:t>Чудеса природы. М: книги», 2003.</w:t>
            </w:r>
          </w:p>
        </w:tc>
      </w:tr>
      <w:tr w:rsidR="00DB1BA1" w:rsidRPr="00AA508A" w:rsidTr="00B233D3">
        <w:tc>
          <w:tcPr>
            <w:tcW w:w="443"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2.   </w:t>
            </w: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 xml:space="preserve">Васильева связи школьного курса биологии // материалы III </w:t>
            </w:r>
            <w:proofErr w:type="spellStart"/>
            <w:r w:rsidRPr="00AA508A">
              <w:rPr>
                <w:sz w:val="28"/>
                <w:szCs w:val="28"/>
              </w:rPr>
              <w:t>Междунар</w:t>
            </w:r>
            <w:proofErr w:type="spellEnd"/>
            <w:r w:rsidRPr="00AA508A">
              <w:rPr>
                <w:sz w:val="28"/>
                <w:szCs w:val="28"/>
              </w:rPr>
              <w:t xml:space="preserve">. науч. </w:t>
            </w:r>
            <w:proofErr w:type="spellStart"/>
            <w:r w:rsidRPr="00AA508A">
              <w:rPr>
                <w:sz w:val="28"/>
                <w:szCs w:val="28"/>
              </w:rPr>
              <w:t>конф</w:t>
            </w:r>
            <w:proofErr w:type="spellEnd"/>
            <w:r w:rsidRPr="00AA508A">
              <w:rPr>
                <w:sz w:val="28"/>
                <w:szCs w:val="28"/>
              </w:rPr>
              <w:t>. (г. Москва, июнь 2013 г.). — М.: Буки-Веди, 2013. — С. 72-75.</w:t>
            </w:r>
          </w:p>
        </w:tc>
      </w:tr>
      <w:tr w:rsidR="00DB1BA1" w:rsidRPr="00AA508A" w:rsidTr="00B233D3">
        <w:tc>
          <w:tcPr>
            <w:tcW w:w="443"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3.   </w:t>
            </w: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энциклопедический словарь школьника. – М: ОЛМА-ПРЕСС, 2000.</w:t>
            </w:r>
          </w:p>
        </w:tc>
      </w:tr>
      <w:tr w:rsidR="00DB1BA1" w:rsidRPr="00AA508A" w:rsidTr="00B233D3">
        <w:tc>
          <w:tcPr>
            <w:tcW w:w="443"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4.   </w:t>
            </w: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Математическая статистика в биологии, 2007.</w:t>
            </w:r>
          </w:p>
        </w:tc>
      </w:tr>
      <w:tr w:rsidR="00DB1BA1" w:rsidRPr="00AA508A" w:rsidTr="00B233D3">
        <w:tc>
          <w:tcPr>
            <w:tcW w:w="443"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5.   </w:t>
            </w:r>
          </w:p>
        </w:tc>
        <w:tc>
          <w:tcPr>
            <w:tcW w:w="9194" w:type="dxa"/>
            <w:shd w:val="clear" w:color="auto" w:fill="FFFFFF" w:themeFill="background1"/>
            <w:vAlign w:val="center"/>
          </w:tcPr>
          <w:p w:rsidR="00DB1BA1" w:rsidRPr="00AA508A" w:rsidRDefault="003D5764" w:rsidP="00AA508A">
            <w:pPr>
              <w:pStyle w:val="ac"/>
              <w:rPr>
                <w:rFonts w:ascii="Times New Roman" w:hAnsi="Times New Roman" w:cs="Times New Roman"/>
                <w:sz w:val="28"/>
                <w:szCs w:val="28"/>
              </w:rPr>
            </w:pPr>
            <w:r w:rsidRPr="00AA508A">
              <w:rPr>
                <w:sz w:val="28"/>
                <w:szCs w:val="28"/>
              </w:rPr>
              <w:t>«Интеграционный подход в обучении», газ. «Первое сентября», №7/2006</w:t>
            </w:r>
          </w:p>
        </w:tc>
      </w:tr>
      <w:tr w:rsidR="00DB1BA1" w:rsidRPr="00AA508A" w:rsidTr="00B233D3">
        <w:tc>
          <w:tcPr>
            <w:tcW w:w="443"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   </w:t>
            </w:r>
          </w:p>
        </w:tc>
        <w:tc>
          <w:tcPr>
            <w:tcW w:w="9194" w:type="dxa"/>
            <w:shd w:val="clear" w:color="auto" w:fill="FFFFFF" w:themeFill="background1"/>
            <w:vAlign w:val="center"/>
          </w:tcPr>
          <w:p w:rsidR="00DB1BA1" w:rsidRPr="00AA508A" w:rsidRDefault="003D5764" w:rsidP="00AA508A">
            <w:pPr>
              <w:pStyle w:val="ac"/>
              <w:rPr>
                <w:rFonts w:ascii="Times New Roman" w:hAnsi="Times New Roman" w:cs="Times New Roman"/>
                <w:sz w:val="28"/>
                <w:szCs w:val="28"/>
              </w:rPr>
            </w:pPr>
            <w:r w:rsidRPr="00AA508A">
              <w:rPr>
                <w:sz w:val="28"/>
                <w:szCs w:val="28"/>
              </w:rPr>
              <w:t>Интернет – ресурсы:</w:t>
            </w:r>
          </w:p>
        </w:tc>
      </w:tr>
      <w:tr w:rsidR="00DB1BA1" w:rsidRPr="00AA508A" w:rsidTr="00B233D3">
        <w:tc>
          <w:tcPr>
            <w:tcW w:w="443" w:type="dxa"/>
            <w:shd w:val="clear" w:color="auto" w:fill="FFFFFF" w:themeFill="background1"/>
            <w:vAlign w:val="center"/>
          </w:tcPr>
          <w:p w:rsidR="00DB1BA1" w:rsidRPr="00AA508A" w:rsidRDefault="00DB1BA1" w:rsidP="00AA508A">
            <w:pPr>
              <w:pStyle w:val="ac"/>
              <w:rPr>
                <w:rFonts w:ascii="Times New Roman" w:hAnsi="Times New Roman" w:cs="Times New Roman"/>
                <w:sz w:val="28"/>
                <w:szCs w:val="28"/>
              </w:rPr>
            </w:pPr>
          </w:p>
        </w:tc>
        <w:tc>
          <w:tcPr>
            <w:tcW w:w="9194" w:type="dxa"/>
            <w:shd w:val="clear" w:color="auto" w:fill="FFFFFF" w:themeFill="background1"/>
            <w:vAlign w:val="center"/>
          </w:tcPr>
          <w:p w:rsidR="00DB1BA1" w:rsidRPr="00AA508A" w:rsidRDefault="00DB1BA1" w:rsidP="00AA508A">
            <w:pPr>
              <w:pStyle w:val="ac"/>
              <w:rPr>
                <w:rFonts w:ascii="Times New Roman" w:hAnsi="Times New Roman" w:cs="Times New Roman"/>
                <w:b/>
                <w:bCs/>
                <w:sz w:val="28"/>
                <w:szCs w:val="28"/>
              </w:rPr>
            </w:pPr>
          </w:p>
        </w:tc>
      </w:tr>
      <w:tr w:rsidR="00DB1BA1" w:rsidRPr="00CA7B40" w:rsidTr="00B233D3">
        <w:tc>
          <w:tcPr>
            <w:tcW w:w="443" w:type="dxa"/>
            <w:shd w:val="clear" w:color="auto" w:fill="FFFFFF" w:themeFill="background1"/>
            <w:vAlign w:val="center"/>
          </w:tcPr>
          <w:p w:rsidR="00DB1BA1" w:rsidRPr="00AA508A" w:rsidRDefault="003D5764" w:rsidP="00AA508A">
            <w:pPr>
              <w:pStyle w:val="ac"/>
              <w:rPr>
                <w:rFonts w:ascii="Times New Roman" w:hAnsi="Times New Roman" w:cs="Times New Roman"/>
                <w:sz w:val="28"/>
                <w:szCs w:val="28"/>
              </w:rPr>
            </w:pPr>
            <w:r w:rsidRPr="00AA508A">
              <w:rPr>
                <w:sz w:val="28"/>
                <w:szCs w:val="28"/>
              </w:rPr>
              <w:t>6</w:t>
            </w:r>
            <w:r w:rsidR="00AD35B8" w:rsidRPr="00AA508A">
              <w:rPr>
                <w:sz w:val="28"/>
                <w:szCs w:val="28"/>
              </w:rPr>
              <w:t>.</w:t>
            </w:r>
          </w:p>
          <w:p w:rsidR="00DB1BA1" w:rsidRPr="00AA508A" w:rsidRDefault="00AD35B8" w:rsidP="00AA508A">
            <w:pPr>
              <w:pStyle w:val="ac"/>
              <w:rPr>
                <w:rFonts w:ascii="Times New Roman" w:hAnsi="Times New Roman" w:cs="Times New Roman"/>
                <w:sz w:val="28"/>
                <w:szCs w:val="28"/>
              </w:rPr>
            </w:pPr>
            <w:r w:rsidRPr="00AA508A">
              <w:rPr>
                <w:sz w:val="28"/>
                <w:szCs w:val="28"/>
              </w:rPr>
              <w:t xml:space="preserve">  </w:t>
            </w: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lang w:val="en-US"/>
              </w:rPr>
            </w:pPr>
            <w:r w:rsidRPr="00AA508A">
              <w:rPr>
                <w:sz w:val="28"/>
                <w:szCs w:val="28"/>
                <w:lang w:val="en-US"/>
              </w:rPr>
              <w:t xml:space="preserve">http://psihdocs. </w:t>
            </w:r>
            <w:proofErr w:type="spellStart"/>
            <w:r w:rsidRPr="00AA508A">
              <w:rPr>
                <w:sz w:val="28"/>
                <w:szCs w:val="28"/>
                <w:lang w:val="en-US"/>
              </w:rPr>
              <w:t>ru</w:t>
            </w:r>
            <w:proofErr w:type="spellEnd"/>
            <w:r w:rsidRPr="00AA508A">
              <w:rPr>
                <w:sz w:val="28"/>
                <w:szCs w:val="28"/>
                <w:lang w:val="en-US"/>
              </w:rPr>
              <w:t>/</w:t>
            </w:r>
            <w:proofErr w:type="spellStart"/>
            <w:r w:rsidRPr="00AA508A">
              <w:rPr>
                <w:sz w:val="28"/>
                <w:szCs w:val="28"/>
                <w:lang w:val="en-US"/>
              </w:rPr>
              <w:t>razvitie-gigieni</w:t>
            </w:r>
            <w:proofErr w:type="spellEnd"/>
            <w:r w:rsidRPr="00AA508A">
              <w:rPr>
                <w:sz w:val="28"/>
                <w:szCs w:val="28"/>
                <w:lang w:val="en-US"/>
              </w:rPr>
              <w:t>. html</w:t>
            </w:r>
          </w:p>
        </w:tc>
      </w:tr>
      <w:tr w:rsidR="00DB1BA1" w:rsidRPr="00AA508A" w:rsidTr="00B233D3">
        <w:tc>
          <w:tcPr>
            <w:tcW w:w="443" w:type="dxa"/>
            <w:shd w:val="clear" w:color="auto" w:fill="FFFFFF" w:themeFill="background1"/>
            <w:vAlign w:val="center"/>
          </w:tcPr>
          <w:p w:rsidR="00DB1BA1" w:rsidRPr="00AA508A" w:rsidRDefault="003D5764" w:rsidP="00AA508A">
            <w:pPr>
              <w:pStyle w:val="ac"/>
              <w:rPr>
                <w:rFonts w:ascii="Times New Roman" w:hAnsi="Times New Roman" w:cs="Times New Roman"/>
                <w:sz w:val="28"/>
                <w:szCs w:val="28"/>
              </w:rPr>
            </w:pPr>
            <w:r w:rsidRPr="00AA508A">
              <w:rPr>
                <w:sz w:val="28"/>
                <w:szCs w:val="28"/>
              </w:rPr>
              <w:t>7</w:t>
            </w:r>
            <w:r w:rsidR="00AD35B8" w:rsidRPr="00AA508A">
              <w:rPr>
                <w:sz w:val="28"/>
                <w:szCs w:val="28"/>
              </w:rPr>
              <w:t>.</w:t>
            </w:r>
          </w:p>
          <w:p w:rsidR="00DB1BA1" w:rsidRPr="00AA508A" w:rsidRDefault="00DB1BA1" w:rsidP="00AA508A">
            <w:pPr>
              <w:pStyle w:val="ac"/>
              <w:rPr>
                <w:rFonts w:ascii="Times New Roman" w:hAnsi="Times New Roman" w:cs="Times New Roman"/>
                <w:sz w:val="28"/>
                <w:szCs w:val="28"/>
              </w:rPr>
            </w:pPr>
          </w:p>
        </w:tc>
        <w:tc>
          <w:tcPr>
            <w:tcW w:w="9194" w:type="dxa"/>
            <w:shd w:val="clear" w:color="auto" w:fill="FFFFFF" w:themeFill="background1"/>
            <w:vAlign w:val="center"/>
          </w:tcPr>
          <w:p w:rsidR="00DB1BA1" w:rsidRPr="00AA508A" w:rsidRDefault="00AD35B8" w:rsidP="00AA508A">
            <w:pPr>
              <w:pStyle w:val="ac"/>
              <w:rPr>
                <w:sz w:val="28"/>
                <w:szCs w:val="28"/>
              </w:rPr>
            </w:pPr>
            <w:r w:rsidRPr="00AA508A">
              <w:rPr>
                <w:sz w:val="28"/>
                <w:szCs w:val="28"/>
                <w:lang w:val="en-US"/>
              </w:rPr>
              <w:t>https</w:t>
            </w:r>
            <w:r w:rsidRPr="00AA508A">
              <w:rPr>
                <w:sz w:val="28"/>
                <w:szCs w:val="28"/>
              </w:rPr>
              <w:t>://</w:t>
            </w:r>
            <w:proofErr w:type="spellStart"/>
            <w:r w:rsidRPr="00AA508A">
              <w:rPr>
                <w:sz w:val="28"/>
                <w:szCs w:val="28"/>
                <w:lang w:val="en-US"/>
              </w:rPr>
              <w:t>mestasily</w:t>
            </w:r>
            <w:proofErr w:type="spellEnd"/>
            <w:r w:rsidRPr="00AA508A">
              <w:rPr>
                <w:sz w:val="28"/>
                <w:szCs w:val="28"/>
              </w:rPr>
              <w:t>.</w:t>
            </w:r>
            <w:r w:rsidRPr="00AA508A">
              <w:rPr>
                <w:sz w:val="28"/>
                <w:szCs w:val="28"/>
                <w:lang w:val="en-US"/>
              </w:rPr>
              <w:t>org</w:t>
            </w:r>
            <w:r w:rsidRPr="00AA508A">
              <w:rPr>
                <w:sz w:val="28"/>
                <w:szCs w:val="28"/>
              </w:rPr>
              <w:t>/</w:t>
            </w:r>
            <w:proofErr w:type="spellStart"/>
            <w:r w:rsidRPr="00AA508A">
              <w:rPr>
                <w:sz w:val="28"/>
                <w:szCs w:val="28"/>
                <w:lang w:val="en-US"/>
              </w:rPr>
              <w:t>raschet</w:t>
            </w:r>
            <w:proofErr w:type="spellEnd"/>
            <w:r w:rsidRPr="00AA508A">
              <w:rPr>
                <w:sz w:val="28"/>
                <w:szCs w:val="28"/>
              </w:rPr>
              <w:t>-</w:t>
            </w:r>
            <w:proofErr w:type="spellStart"/>
            <w:r w:rsidRPr="00AA508A">
              <w:rPr>
                <w:sz w:val="28"/>
                <w:szCs w:val="28"/>
                <w:lang w:val="en-US"/>
              </w:rPr>
              <w:t>urovenya</w:t>
            </w:r>
            <w:proofErr w:type="spellEnd"/>
            <w:r w:rsidRPr="00AA508A">
              <w:rPr>
                <w:sz w:val="28"/>
                <w:szCs w:val="28"/>
              </w:rPr>
              <w:t>-</w:t>
            </w:r>
            <w:proofErr w:type="spellStart"/>
            <w:r w:rsidRPr="00AA508A">
              <w:rPr>
                <w:sz w:val="28"/>
                <w:szCs w:val="28"/>
                <w:lang w:val="en-US"/>
              </w:rPr>
              <w:t>fizicheskogo</w:t>
            </w:r>
            <w:proofErr w:type="spellEnd"/>
            <w:r w:rsidRPr="00AA508A">
              <w:rPr>
                <w:sz w:val="28"/>
                <w:szCs w:val="28"/>
              </w:rPr>
              <w:t>-</w:t>
            </w:r>
            <w:proofErr w:type="spellStart"/>
            <w:r w:rsidRPr="00AA508A">
              <w:rPr>
                <w:sz w:val="28"/>
                <w:szCs w:val="28"/>
                <w:lang w:val="en-US"/>
              </w:rPr>
              <w:t>sostoyaniya</w:t>
            </w:r>
            <w:proofErr w:type="spellEnd"/>
            <w:r w:rsidRPr="00AA508A">
              <w:rPr>
                <w:sz w:val="28"/>
                <w:szCs w:val="28"/>
              </w:rPr>
              <w:t>/</w:t>
            </w:r>
          </w:p>
        </w:tc>
      </w:tr>
      <w:tr w:rsidR="00DB1BA1" w:rsidRPr="00CA7B40" w:rsidTr="00B233D3">
        <w:tc>
          <w:tcPr>
            <w:tcW w:w="443" w:type="dxa"/>
            <w:shd w:val="clear" w:color="auto" w:fill="FFFFFF" w:themeFill="background1"/>
            <w:vAlign w:val="center"/>
          </w:tcPr>
          <w:p w:rsidR="00DB1BA1" w:rsidRPr="00AA508A" w:rsidRDefault="003D5764" w:rsidP="00AA508A">
            <w:pPr>
              <w:pStyle w:val="ac"/>
              <w:rPr>
                <w:rFonts w:ascii="Times New Roman" w:hAnsi="Times New Roman" w:cs="Times New Roman"/>
                <w:sz w:val="28"/>
                <w:szCs w:val="28"/>
              </w:rPr>
            </w:pPr>
            <w:r w:rsidRPr="00AA508A">
              <w:rPr>
                <w:sz w:val="28"/>
                <w:szCs w:val="28"/>
              </w:rPr>
              <w:t>8</w:t>
            </w:r>
            <w:r w:rsidR="00AD35B8" w:rsidRPr="00AA508A">
              <w:rPr>
                <w:sz w:val="28"/>
                <w:szCs w:val="28"/>
              </w:rPr>
              <w:t>.</w:t>
            </w:r>
          </w:p>
          <w:p w:rsidR="00DB1BA1" w:rsidRPr="00AA508A" w:rsidRDefault="00AD35B8" w:rsidP="00AA508A">
            <w:pPr>
              <w:pStyle w:val="ac"/>
              <w:rPr>
                <w:rFonts w:ascii="Times New Roman" w:hAnsi="Times New Roman" w:cs="Times New Roman"/>
                <w:sz w:val="28"/>
                <w:szCs w:val="28"/>
              </w:rPr>
            </w:pPr>
            <w:r w:rsidRPr="00AA508A">
              <w:rPr>
                <w:sz w:val="28"/>
                <w:szCs w:val="28"/>
              </w:rPr>
              <w:t> </w:t>
            </w: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lang w:val="en-US"/>
              </w:rPr>
            </w:pPr>
            <w:r w:rsidRPr="00AA508A">
              <w:rPr>
                <w:sz w:val="28"/>
                <w:szCs w:val="28"/>
                <w:lang w:val="en-US"/>
              </w:rPr>
              <w:t>http://www. med74.ru/articlesitem993.html</w:t>
            </w:r>
          </w:p>
        </w:tc>
      </w:tr>
      <w:tr w:rsidR="00DB1BA1" w:rsidRPr="00CA7B40" w:rsidTr="00B233D3">
        <w:tc>
          <w:tcPr>
            <w:tcW w:w="443" w:type="dxa"/>
            <w:shd w:val="clear" w:color="auto" w:fill="FFFFFF" w:themeFill="background1"/>
            <w:vAlign w:val="center"/>
          </w:tcPr>
          <w:p w:rsidR="00DB1BA1" w:rsidRPr="00AA508A" w:rsidRDefault="003D5764" w:rsidP="00AA508A">
            <w:pPr>
              <w:pStyle w:val="ac"/>
              <w:rPr>
                <w:rFonts w:ascii="Times New Roman" w:hAnsi="Times New Roman" w:cs="Times New Roman"/>
                <w:sz w:val="28"/>
                <w:szCs w:val="28"/>
              </w:rPr>
            </w:pPr>
            <w:r w:rsidRPr="00AA508A">
              <w:rPr>
                <w:sz w:val="28"/>
                <w:szCs w:val="28"/>
              </w:rPr>
              <w:t>9</w:t>
            </w:r>
            <w:r w:rsidR="00AD35B8" w:rsidRPr="00AA508A">
              <w:rPr>
                <w:sz w:val="28"/>
                <w:szCs w:val="28"/>
              </w:rPr>
              <w:t>. </w:t>
            </w: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lang w:val="en-US"/>
              </w:rPr>
            </w:pPr>
            <w:r w:rsidRPr="00AA508A">
              <w:rPr>
                <w:sz w:val="28"/>
                <w:szCs w:val="28"/>
                <w:lang w:val="en-US"/>
              </w:rPr>
              <w:t xml:space="preserve">http://www. </w:t>
            </w:r>
            <w:proofErr w:type="spellStart"/>
            <w:r w:rsidRPr="00AA508A">
              <w:rPr>
                <w:sz w:val="28"/>
                <w:szCs w:val="28"/>
                <w:lang w:val="en-US"/>
              </w:rPr>
              <w:t>medchitalka</w:t>
            </w:r>
            <w:proofErr w:type="spellEnd"/>
            <w:r w:rsidRPr="00AA508A">
              <w:rPr>
                <w:sz w:val="28"/>
                <w:szCs w:val="28"/>
                <w:lang w:val="en-US"/>
              </w:rPr>
              <w:t xml:space="preserve">. </w:t>
            </w:r>
            <w:proofErr w:type="spellStart"/>
            <w:r w:rsidRPr="00AA508A">
              <w:rPr>
                <w:sz w:val="28"/>
                <w:szCs w:val="28"/>
                <w:lang w:val="en-US"/>
              </w:rPr>
              <w:t>ru</w:t>
            </w:r>
            <w:proofErr w:type="spellEnd"/>
            <w:r w:rsidRPr="00AA508A">
              <w:rPr>
                <w:sz w:val="28"/>
                <w:szCs w:val="28"/>
                <w:lang w:val="en-US"/>
              </w:rPr>
              <w:t>/regimen/run/</w:t>
            </w:r>
            <w:proofErr w:type="spellStart"/>
            <w:r w:rsidRPr="00AA508A">
              <w:rPr>
                <w:sz w:val="28"/>
                <w:szCs w:val="28"/>
                <w:lang w:val="en-US"/>
              </w:rPr>
              <w:t>aktivnost</w:t>
            </w:r>
            <w:proofErr w:type="spellEnd"/>
            <w:r w:rsidRPr="00AA508A">
              <w:rPr>
                <w:sz w:val="28"/>
                <w:szCs w:val="28"/>
                <w:lang w:val="en-US"/>
              </w:rPr>
              <w:t>/23932.html</w:t>
            </w:r>
          </w:p>
        </w:tc>
      </w:tr>
      <w:tr w:rsidR="00DB1BA1" w:rsidRPr="00CA7B40" w:rsidTr="00B233D3">
        <w:tc>
          <w:tcPr>
            <w:tcW w:w="443" w:type="dxa"/>
            <w:shd w:val="clear" w:color="auto" w:fill="FFFFFF" w:themeFill="background1"/>
            <w:vAlign w:val="center"/>
          </w:tcPr>
          <w:p w:rsidR="00DB1BA1" w:rsidRPr="00AA508A" w:rsidRDefault="003D5764" w:rsidP="00AA508A">
            <w:pPr>
              <w:pStyle w:val="ac"/>
              <w:rPr>
                <w:rFonts w:ascii="Times New Roman" w:hAnsi="Times New Roman" w:cs="Times New Roman"/>
                <w:sz w:val="28"/>
                <w:szCs w:val="28"/>
              </w:rPr>
            </w:pPr>
            <w:r w:rsidRPr="00AA508A">
              <w:rPr>
                <w:sz w:val="28"/>
                <w:szCs w:val="28"/>
              </w:rPr>
              <w:t>10</w:t>
            </w:r>
            <w:r w:rsidR="00AD35B8" w:rsidRPr="00AA508A">
              <w:rPr>
                <w:sz w:val="28"/>
                <w:szCs w:val="28"/>
              </w:rPr>
              <w:t>.</w:t>
            </w:r>
          </w:p>
          <w:p w:rsidR="00DB1BA1" w:rsidRPr="00AA508A" w:rsidRDefault="00DB1BA1" w:rsidP="00AA508A">
            <w:pPr>
              <w:pStyle w:val="ac"/>
              <w:rPr>
                <w:rFonts w:ascii="Times New Roman" w:hAnsi="Times New Roman" w:cs="Times New Roman"/>
                <w:sz w:val="28"/>
                <w:szCs w:val="28"/>
              </w:rPr>
            </w:pP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lang w:val="en-US"/>
              </w:rPr>
            </w:pPr>
            <w:r w:rsidRPr="00AA508A">
              <w:rPr>
                <w:sz w:val="28"/>
                <w:szCs w:val="28"/>
                <w:lang w:val="en-US"/>
              </w:rPr>
              <w:t xml:space="preserve">https://drofa-ventana. </w:t>
            </w:r>
            <w:proofErr w:type="spellStart"/>
            <w:r w:rsidRPr="00AA508A">
              <w:rPr>
                <w:sz w:val="28"/>
                <w:szCs w:val="28"/>
                <w:lang w:val="en-US"/>
              </w:rPr>
              <w:t>ru</w:t>
            </w:r>
            <w:proofErr w:type="spellEnd"/>
            <w:r w:rsidRPr="00AA508A">
              <w:rPr>
                <w:sz w:val="28"/>
                <w:szCs w:val="28"/>
                <w:lang w:val="en-US"/>
              </w:rPr>
              <w:t>/files/present/2013-06-28_Gavrilova</w:t>
            </w:r>
          </w:p>
        </w:tc>
      </w:tr>
      <w:tr w:rsidR="00DB1BA1" w:rsidRPr="00CA7B40" w:rsidTr="00B233D3">
        <w:tc>
          <w:tcPr>
            <w:tcW w:w="443"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rPr>
            </w:pPr>
            <w:r w:rsidRPr="00AA508A">
              <w:rPr>
                <w:sz w:val="28"/>
                <w:szCs w:val="28"/>
              </w:rPr>
              <w:t>1</w:t>
            </w:r>
            <w:r w:rsidR="003D5764" w:rsidRPr="00AA508A">
              <w:rPr>
                <w:sz w:val="28"/>
                <w:szCs w:val="28"/>
              </w:rPr>
              <w:t>1</w:t>
            </w:r>
            <w:r w:rsidRPr="00AA508A">
              <w:rPr>
                <w:sz w:val="28"/>
                <w:szCs w:val="28"/>
              </w:rPr>
              <w:t>.</w:t>
            </w:r>
          </w:p>
          <w:p w:rsidR="00DB1BA1" w:rsidRPr="00AA508A" w:rsidRDefault="00DB1BA1" w:rsidP="00AA508A">
            <w:pPr>
              <w:pStyle w:val="ac"/>
              <w:rPr>
                <w:rFonts w:ascii="Times New Roman" w:hAnsi="Times New Roman" w:cs="Times New Roman"/>
                <w:sz w:val="28"/>
                <w:szCs w:val="28"/>
              </w:rPr>
            </w:pPr>
          </w:p>
        </w:tc>
        <w:tc>
          <w:tcPr>
            <w:tcW w:w="9194" w:type="dxa"/>
            <w:shd w:val="clear" w:color="auto" w:fill="FFFFFF" w:themeFill="background1"/>
            <w:vAlign w:val="center"/>
          </w:tcPr>
          <w:p w:rsidR="00DB1BA1" w:rsidRPr="00AA508A" w:rsidRDefault="00AD35B8" w:rsidP="00AA508A">
            <w:pPr>
              <w:pStyle w:val="ac"/>
              <w:rPr>
                <w:rFonts w:ascii="Times New Roman" w:hAnsi="Times New Roman" w:cs="Times New Roman"/>
                <w:sz w:val="28"/>
                <w:szCs w:val="28"/>
                <w:lang w:val="en-US"/>
              </w:rPr>
            </w:pPr>
            <w:r w:rsidRPr="00AA508A">
              <w:rPr>
                <w:sz w:val="28"/>
                <w:szCs w:val="28"/>
                <w:lang w:val="en-US"/>
              </w:rPr>
              <w:t xml:space="preserve">http://dic. academic. </w:t>
            </w:r>
            <w:proofErr w:type="spellStart"/>
            <w:r w:rsidRPr="00AA508A">
              <w:rPr>
                <w:sz w:val="28"/>
                <w:szCs w:val="28"/>
                <w:lang w:val="en-US"/>
              </w:rPr>
              <w:t>ru</w:t>
            </w:r>
            <w:proofErr w:type="spellEnd"/>
            <w:r w:rsidRPr="00AA508A">
              <w:rPr>
                <w:sz w:val="28"/>
                <w:szCs w:val="28"/>
                <w:lang w:val="en-US"/>
              </w:rPr>
              <w:t>/</w:t>
            </w:r>
            <w:proofErr w:type="spellStart"/>
            <w:r w:rsidRPr="00AA508A">
              <w:rPr>
                <w:sz w:val="28"/>
                <w:szCs w:val="28"/>
                <w:lang w:val="en-US"/>
              </w:rPr>
              <w:t>dic</w:t>
            </w:r>
            <w:proofErr w:type="spellEnd"/>
            <w:r w:rsidRPr="00AA508A">
              <w:rPr>
                <w:sz w:val="28"/>
                <w:szCs w:val="28"/>
                <w:lang w:val="en-US"/>
              </w:rPr>
              <w:t xml:space="preserve">. </w:t>
            </w:r>
            <w:proofErr w:type="spellStart"/>
            <w:r w:rsidRPr="00AA508A">
              <w:rPr>
                <w:sz w:val="28"/>
                <w:szCs w:val="28"/>
                <w:lang w:val="en-US"/>
              </w:rPr>
              <w:t>nsf</w:t>
            </w:r>
            <w:proofErr w:type="spellEnd"/>
            <w:r w:rsidRPr="00AA508A">
              <w:rPr>
                <w:sz w:val="28"/>
                <w:szCs w:val="28"/>
                <w:lang w:val="en-US"/>
              </w:rPr>
              <w:t>/</w:t>
            </w:r>
            <w:proofErr w:type="spellStart"/>
            <w:r w:rsidRPr="00AA508A">
              <w:rPr>
                <w:sz w:val="28"/>
                <w:szCs w:val="28"/>
                <w:lang w:val="en-US"/>
              </w:rPr>
              <w:t>ruwiki</w:t>
            </w:r>
            <w:proofErr w:type="spellEnd"/>
            <w:r w:rsidRPr="00AA508A">
              <w:rPr>
                <w:sz w:val="28"/>
                <w:szCs w:val="28"/>
                <w:lang w:val="en-US"/>
              </w:rPr>
              <w:t>/657479</w:t>
            </w:r>
          </w:p>
        </w:tc>
      </w:tr>
    </w:tbl>
    <w:p w:rsidR="00DB1BA1" w:rsidRPr="00AA508A" w:rsidRDefault="00DB1BA1" w:rsidP="00AA508A">
      <w:pPr>
        <w:rPr>
          <w:sz w:val="28"/>
          <w:szCs w:val="28"/>
          <w:lang w:val="en-US"/>
        </w:rPr>
        <w:sectPr w:rsidR="00DB1BA1" w:rsidRPr="00AA508A">
          <w:footerReference w:type="default" r:id="rId20"/>
          <w:pgSz w:w="11906" w:h="16838"/>
          <w:pgMar w:top="720" w:right="1134" w:bottom="1134" w:left="1134" w:header="0" w:footer="720" w:gutter="0"/>
          <w:cols w:space="720"/>
          <w:formProt w:val="0"/>
          <w:docGrid w:linePitch="600" w:charSpace="32768"/>
        </w:sectPr>
      </w:pPr>
    </w:p>
    <w:p w:rsidR="00DB1BA1" w:rsidRPr="00AA508A" w:rsidRDefault="00DB1BA1" w:rsidP="00AA508A">
      <w:pPr>
        <w:spacing w:after="300"/>
        <w:rPr>
          <w:rStyle w:val="a5"/>
          <w:rFonts w:ascii="apple-system;BlinkMacSystemFont" w:hAnsi="apple-system;BlinkMacSystemFont"/>
          <w:color w:val="212529"/>
          <w:sz w:val="28"/>
          <w:szCs w:val="28"/>
          <w:lang w:val="en-US"/>
        </w:rPr>
      </w:pPr>
    </w:p>
    <w:p w:rsidR="00DB1BA1" w:rsidRPr="00AA508A" w:rsidRDefault="00DB1BA1" w:rsidP="00AA508A">
      <w:pPr>
        <w:spacing w:after="300"/>
        <w:rPr>
          <w:rStyle w:val="a5"/>
          <w:rFonts w:ascii="apple-system;BlinkMacSystemFont" w:hAnsi="apple-system;BlinkMacSystemFont"/>
          <w:color w:val="212529"/>
          <w:sz w:val="28"/>
          <w:szCs w:val="28"/>
          <w:lang w:val="en-US"/>
        </w:rPr>
      </w:pPr>
    </w:p>
    <w:p w:rsidR="00DB1BA1" w:rsidRPr="00AA508A" w:rsidRDefault="00DB1BA1" w:rsidP="00AA508A">
      <w:pPr>
        <w:spacing w:after="300"/>
        <w:rPr>
          <w:rStyle w:val="a5"/>
          <w:rFonts w:ascii="apple-system;BlinkMacSystemFont" w:hAnsi="apple-system;BlinkMacSystemFont"/>
          <w:color w:val="212529"/>
          <w:sz w:val="28"/>
          <w:szCs w:val="28"/>
          <w:lang w:val="en-US"/>
        </w:rPr>
      </w:pPr>
    </w:p>
    <w:p w:rsidR="00DB1BA1" w:rsidRPr="00AA508A" w:rsidRDefault="00DB1BA1" w:rsidP="00AA508A">
      <w:pPr>
        <w:spacing w:after="300"/>
        <w:rPr>
          <w:rStyle w:val="a5"/>
          <w:rFonts w:ascii="apple-system;BlinkMacSystemFont" w:hAnsi="apple-system;BlinkMacSystemFont"/>
          <w:color w:val="212529"/>
          <w:sz w:val="28"/>
          <w:szCs w:val="28"/>
          <w:lang w:val="en-US"/>
        </w:rPr>
      </w:pPr>
    </w:p>
    <w:p w:rsidR="00DB1BA1" w:rsidRPr="00AA508A" w:rsidRDefault="00DB1BA1" w:rsidP="00AA508A">
      <w:pPr>
        <w:spacing w:after="300"/>
        <w:rPr>
          <w:rStyle w:val="a5"/>
          <w:rFonts w:ascii="apple-system;BlinkMacSystemFont" w:hAnsi="apple-system;BlinkMacSystemFont"/>
          <w:color w:val="212529"/>
          <w:sz w:val="28"/>
          <w:szCs w:val="28"/>
          <w:lang w:val="en-US"/>
        </w:rPr>
      </w:pPr>
    </w:p>
    <w:p w:rsidR="00DB1BA1" w:rsidRPr="00AA508A" w:rsidRDefault="00DB1BA1" w:rsidP="00AA508A">
      <w:pPr>
        <w:spacing w:after="300"/>
        <w:rPr>
          <w:rStyle w:val="a5"/>
          <w:rFonts w:ascii="apple-system;BlinkMacSystemFont" w:hAnsi="apple-system;BlinkMacSystemFont"/>
          <w:color w:val="212529"/>
          <w:sz w:val="28"/>
          <w:szCs w:val="28"/>
          <w:lang w:val="en-US"/>
        </w:rPr>
      </w:pPr>
    </w:p>
    <w:p w:rsidR="00DB1BA1" w:rsidRPr="00AA508A" w:rsidRDefault="00DB1BA1" w:rsidP="00AA508A">
      <w:pPr>
        <w:spacing w:after="300"/>
        <w:rPr>
          <w:rStyle w:val="a5"/>
          <w:rFonts w:ascii="apple-system;BlinkMacSystemFont" w:hAnsi="apple-system;BlinkMacSystemFont"/>
          <w:color w:val="212529"/>
          <w:sz w:val="28"/>
          <w:szCs w:val="28"/>
          <w:lang w:val="en-US"/>
        </w:rPr>
      </w:pPr>
    </w:p>
    <w:p w:rsidR="00DB1BA1" w:rsidRPr="00AA508A" w:rsidRDefault="00DB1BA1" w:rsidP="00AA508A">
      <w:pPr>
        <w:spacing w:after="300"/>
        <w:rPr>
          <w:rStyle w:val="a5"/>
          <w:rFonts w:ascii="apple-system;BlinkMacSystemFont" w:hAnsi="apple-system;BlinkMacSystemFont"/>
          <w:color w:val="212529"/>
          <w:sz w:val="28"/>
          <w:szCs w:val="28"/>
          <w:lang w:val="en-US"/>
        </w:rPr>
      </w:pPr>
    </w:p>
    <w:p w:rsidR="00DB1BA1" w:rsidRPr="00AA508A" w:rsidRDefault="00AD35B8" w:rsidP="00AA508A">
      <w:pPr>
        <w:spacing w:after="300"/>
        <w:jc w:val="right"/>
        <w:rPr>
          <w:sz w:val="28"/>
          <w:szCs w:val="28"/>
        </w:rPr>
      </w:pPr>
      <w:r w:rsidRPr="00AA508A">
        <w:rPr>
          <w:rStyle w:val="a5"/>
          <w:rFonts w:ascii="Tinos" w:hAnsi="Tinos"/>
          <w:color w:val="212529"/>
          <w:sz w:val="28"/>
          <w:szCs w:val="28"/>
        </w:rPr>
        <w:lastRenderedPageBreak/>
        <w:t>Приложение</w:t>
      </w:r>
    </w:p>
    <w:p w:rsidR="00DB1BA1" w:rsidRPr="00AA508A" w:rsidRDefault="00AD35B8" w:rsidP="00AA508A">
      <w:pPr>
        <w:spacing w:after="300"/>
        <w:rPr>
          <w:sz w:val="28"/>
          <w:szCs w:val="28"/>
        </w:rPr>
      </w:pPr>
      <w:r w:rsidRPr="00AA508A">
        <w:rPr>
          <w:rStyle w:val="a5"/>
          <w:rFonts w:ascii="Tinos" w:hAnsi="Tinos"/>
          <w:color w:val="212529"/>
          <w:sz w:val="28"/>
          <w:szCs w:val="28"/>
        </w:rPr>
        <w:t>Если ты хочешь хорошо учиться, быть ловким и умелым, запомни несколько правил, которые помогут тебе добиться УСПЕХОВ во всех делах.</w:t>
      </w:r>
    </w:p>
    <w:p w:rsidR="00DB1BA1" w:rsidRPr="00AA508A" w:rsidRDefault="00DB1BA1" w:rsidP="00AA508A">
      <w:pPr>
        <w:rPr>
          <w:sz w:val="28"/>
          <w:szCs w:val="28"/>
        </w:rPr>
        <w:sectPr w:rsidR="00DB1BA1" w:rsidRPr="00AA508A">
          <w:type w:val="continuous"/>
          <w:pgSz w:w="11906" w:h="16838"/>
          <w:pgMar w:top="720" w:right="1134" w:bottom="1134" w:left="1134" w:header="0" w:footer="720" w:gutter="0"/>
          <w:cols w:space="720"/>
          <w:formProt w:val="0"/>
          <w:docGrid w:linePitch="600" w:charSpace="32768"/>
        </w:sectPr>
      </w:pPr>
    </w:p>
    <w:p w:rsidR="00DB1BA1" w:rsidRPr="00AA508A" w:rsidRDefault="00AD35B8" w:rsidP="00AA508A">
      <w:pPr>
        <w:pStyle w:val="a1"/>
        <w:spacing w:line="240" w:lineRule="auto"/>
        <w:rPr>
          <w:rFonts w:ascii="Tinos" w:hAnsi="Tinos"/>
          <w:sz w:val="28"/>
          <w:szCs w:val="28"/>
        </w:rPr>
      </w:pPr>
      <w:r w:rsidRPr="00AA508A">
        <w:rPr>
          <w:rFonts w:ascii="Tinos" w:hAnsi="Tinos"/>
          <w:b/>
          <w:color w:val="212529"/>
          <w:sz w:val="28"/>
          <w:szCs w:val="28"/>
        </w:rPr>
        <w:lastRenderedPageBreak/>
        <w:t>Правило №1</w:t>
      </w:r>
      <w:proofErr w:type="gramStart"/>
      <w:r w:rsidRPr="00AA508A">
        <w:rPr>
          <w:rFonts w:ascii="Tinos" w:hAnsi="Tinos"/>
          <w:b/>
          <w:color w:val="212529"/>
          <w:sz w:val="28"/>
          <w:szCs w:val="28"/>
        </w:rPr>
        <w:t xml:space="preserve">   «</w:t>
      </w:r>
      <w:proofErr w:type="gramEnd"/>
      <w:r w:rsidRPr="00AA508A">
        <w:rPr>
          <w:rFonts w:ascii="Tinos" w:hAnsi="Tinos"/>
          <w:b/>
          <w:color w:val="212529"/>
          <w:sz w:val="28"/>
          <w:szCs w:val="28"/>
        </w:rPr>
        <w:t>Организуй свой режим дня»</w:t>
      </w:r>
    </w:p>
    <w:p w:rsidR="00DB1BA1" w:rsidRPr="00AA508A" w:rsidRDefault="00AD35B8" w:rsidP="00AA508A">
      <w:pPr>
        <w:pStyle w:val="a1"/>
        <w:spacing w:line="240" w:lineRule="auto"/>
        <w:rPr>
          <w:rFonts w:ascii="Tinos" w:hAnsi="Tinos"/>
          <w:sz w:val="28"/>
          <w:szCs w:val="28"/>
        </w:rPr>
      </w:pPr>
      <w:r w:rsidRPr="00AA508A">
        <w:rPr>
          <w:rFonts w:ascii="Tinos" w:hAnsi="Tinos"/>
          <w:color w:val="212529"/>
          <w:sz w:val="28"/>
          <w:szCs w:val="28"/>
        </w:rPr>
        <w:t>Спать, гулять, делать уроки, принимать пищу необходимо в одно и то же время. Твой организм быстро привыкнет к режиму, ему легче будет справляться с любой нагрузкой.</w:t>
      </w:r>
    </w:p>
    <w:p w:rsidR="00DB1BA1" w:rsidRPr="00AA508A" w:rsidRDefault="00AD35B8" w:rsidP="00AA508A">
      <w:pPr>
        <w:pStyle w:val="a1"/>
        <w:spacing w:line="240" w:lineRule="auto"/>
        <w:rPr>
          <w:rFonts w:ascii="Tinos" w:hAnsi="Tinos"/>
          <w:sz w:val="28"/>
          <w:szCs w:val="28"/>
        </w:rPr>
      </w:pPr>
      <w:r w:rsidRPr="00AA508A">
        <w:rPr>
          <w:rFonts w:ascii="Tinos" w:hAnsi="Tinos"/>
          <w:b/>
          <w:color w:val="212529"/>
          <w:sz w:val="28"/>
          <w:szCs w:val="28"/>
        </w:rPr>
        <w:t>Правило №2 «Здоровый сон – залог здоровья»</w:t>
      </w:r>
    </w:p>
    <w:p w:rsidR="00DB1BA1" w:rsidRPr="00AA508A" w:rsidRDefault="00AD35B8" w:rsidP="00AA508A">
      <w:pPr>
        <w:pStyle w:val="a1"/>
        <w:spacing w:after="0" w:line="240" w:lineRule="auto"/>
        <w:rPr>
          <w:rFonts w:ascii="Tinos" w:hAnsi="Tinos"/>
          <w:sz w:val="28"/>
          <w:szCs w:val="28"/>
        </w:rPr>
      </w:pPr>
      <w:r w:rsidRPr="00AA508A">
        <w:rPr>
          <w:rFonts w:ascii="Tinos" w:hAnsi="Tinos"/>
          <w:color w:val="212529"/>
          <w:sz w:val="28"/>
          <w:szCs w:val="28"/>
        </w:rPr>
        <w:t xml:space="preserve">Сколько часов сна нужно? </w:t>
      </w:r>
    </w:p>
    <w:p w:rsidR="00DB1BA1" w:rsidRPr="00AA508A" w:rsidRDefault="00AD35B8" w:rsidP="00AA508A">
      <w:pPr>
        <w:pStyle w:val="a1"/>
        <w:spacing w:after="0" w:line="240" w:lineRule="auto"/>
        <w:rPr>
          <w:rFonts w:ascii="Tinos" w:hAnsi="Tinos"/>
          <w:sz w:val="28"/>
          <w:szCs w:val="28"/>
        </w:rPr>
      </w:pPr>
      <w:r w:rsidRPr="00AA508A">
        <w:rPr>
          <w:rFonts w:ascii="Tinos" w:hAnsi="Tinos"/>
          <w:color w:val="212529"/>
          <w:sz w:val="28"/>
          <w:szCs w:val="28"/>
        </w:rPr>
        <w:t>Детям 6-12 лет — 9-12 часов.</w:t>
      </w:r>
    </w:p>
    <w:p w:rsidR="00DB1BA1" w:rsidRPr="00AA508A" w:rsidRDefault="00AD35B8" w:rsidP="00AA508A">
      <w:pPr>
        <w:pStyle w:val="a1"/>
        <w:spacing w:after="0" w:line="240" w:lineRule="auto"/>
        <w:rPr>
          <w:rFonts w:ascii="Tinos" w:hAnsi="Tinos"/>
          <w:sz w:val="28"/>
          <w:szCs w:val="28"/>
        </w:rPr>
      </w:pPr>
      <w:r w:rsidRPr="00AA508A">
        <w:rPr>
          <w:rFonts w:ascii="Tinos" w:hAnsi="Tinos"/>
          <w:color w:val="212529"/>
          <w:sz w:val="28"/>
          <w:szCs w:val="28"/>
        </w:rPr>
        <w:t xml:space="preserve">Подросткам 13-17 лет — 8-10 часов. </w:t>
      </w:r>
    </w:p>
    <w:p w:rsidR="000B0A5D" w:rsidRDefault="00AD35B8" w:rsidP="000B0A5D">
      <w:pPr>
        <w:pStyle w:val="a1"/>
        <w:spacing w:after="0" w:line="240" w:lineRule="auto"/>
        <w:rPr>
          <w:rFonts w:ascii="Tinos" w:hAnsi="Tinos"/>
          <w:color w:val="212529"/>
          <w:sz w:val="28"/>
          <w:szCs w:val="28"/>
        </w:rPr>
      </w:pPr>
      <w:r w:rsidRPr="00AA508A">
        <w:rPr>
          <w:rFonts w:ascii="Tinos" w:hAnsi="Tinos"/>
          <w:color w:val="212529"/>
          <w:sz w:val="28"/>
          <w:szCs w:val="28"/>
        </w:rPr>
        <w:t>Если вы хорошо отдыхаете ночью, то в его организме повышается устойчивость к сезонным заболеваниям (например, гриппу). Ночью мозг</w:t>
      </w:r>
      <w:r w:rsidR="000B0A5D">
        <w:rPr>
          <w:rFonts w:ascii="Tinos" w:hAnsi="Tinos"/>
          <w:color w:val="212529"/>
          <w:sz w:val="28"/>
          <w:szCs w:val="28"/>
        </w:rPr>
        <w:t xml:space="preserve"> </w:t>
      </w:r>
      <w:r w:rsidRPr="000B0A5D">
        <w:rPr>
          <w:rStyle w:val="a5"/>
          <w:rFonts w:ascii="Tinos" w:hAnsi="Tinos"/>
          <w:b w:val="0"/>
          <w:bCs w:val="0"/>
          <w:iCs/>
          <w:color w:val="212529"/>
          <w:sz w:val="28"/>
          <w:szCs w:val="28"/>
        </w:rPr>
        <w:t>высвобождает химические вещества</w:t>
      </w:r>
      <w:r w:rsidRPr="000B0A5D">
        <w:rPr>
          <w:rFonts w:ascii="Tinos" w:hAnsi="Tinos"/>
          <w:color w:val="212529"/>
          <w:sz w:val="28"/>
          <w:szCs w:val="28"/>
        </w:rPr>
        <w:t>, которые поддерживают</w:t>
      </w:r>
      <w:r w:rsidRPr="00AA508A">
        <w:rPr>
          <w:rFonts w:ascii="Tinos" w:hAnsi="Tinos"/>
          <w:color w:val="212529"/>
          <w:sz w:val="28"/>
          <w:szCs w:val="28"/>
        </w:rPr>
        <w:t xml:space="preserve"> восстановление иммунной системы.</w:t>
      </w:r>
    </w:p>
    <w:p w:rsidR="000B0A5D" w:rsidRDefault="000B0A5D" w:rsidP="000B0A5D">
      <w:pPr>
        <w:pStyle w:val="a1"/>
        <w:spacing w:after="0" w:line="240" w:lineRule="auto"/>
        <w:rPr>
          <w:rFonts w:ascii="Tinos" w:hAnsi="Tinos"/>
          <w:color w:val="212529"/>
          <w:sz w:val="28"/>
          <w:szCs w:val="28"/>
        </w:rPr>
      </w:pPr>
    </w:p>
    <w:p w:rsidR="00DB1BA1" w:rsidRPr="00AA508A" w:rsidRDefault="00AD35B8" w:rsidP="000B0A5D">
      <w:pPr>
        <w:pStyle w:val="a1"/>
        <w:spacing w:after="0" w:line="240" w:lineRule="auto"/>
        <w:rPr>
          <w:rFonts w:ascii="Tinos" w:hAnsi="Tinos"/>
          <w:sz w:val="28"/>
          <w:szCs w:val="28"/>
        </w:rPr>
      </w:pPr>
      <w:r w:rsidRPr="00AA508A">
        <w:rPr>
          <w:rFonts w:ascii="Tinos" w:hAnsi="Tinos"/>
          <w:b/>
          <w:bCs/>
          <w:color w:val="212529"/>
          <w:sz w:val="28"/>
          <w:szCs w:val="28"/>
        </w:rPr>
        <w:t>Правило №3 «Больше двигайся»</w:t>
      </w:r>
    </w:p>
    <w:p w:rsidR="00DB1BA1" w:rsidRPr="00AA508A" w:rsidRDefault="00AD35B8" w:rsidP="00AA508A">
      <w:pPr>
        <w:pStyle w:val="a1"/>
        <w:spacing w:line="240" w:lineRule="auto"/>
        <w:rPr>
          <w:rFonts w:ascii="Tinos" w:hAnsi="Tinos"/>
          <w:sz w:val="28"/>
          <w:szCs w:val="28"/>
        </w:rPr>
      </w:pPr>
      <w:r w:rsidRPr="00AA508A">
        <w:rPr>
          <w:rFonts w:ascii="Tinos" w:hAnsi="Tinos"/>
          <w:color w:val="212529"/>
          <w:sz w:val="28"/>
          <w:szCs w:val="28"/>
        </w:rPr>
        <w:t xml:space="preserve">Утро начинайте с водных процедур и сделайте гимнастику. Обязательно </w:t>
      </w:r>
      <w:r w:rsidRPr="00AA508A">
        <w:rPr>
          <w:rFonts w:ascii="Tinos" w:hAnsi="Tinos"/>
          <w:color w:val="212529"/>
          <w:sz w:val="28"/>
          <w:szCs w:val="28"/>
        </w:rPr>
        <w:lastRenderedPageBreak/>
        <w:t>гуляйте, желательно на свежем воздухе, не менее 2-3 часов в день. Посещайте бассейн. Плавание поможет укрепить мышцы спины и пресса.</w:t>
      </w:r>
    </w:p>
    <w:p w:rsidR="00DB1BA1" w:rsidRPr="00AA508A" w:rsidRDefault="00AD35B8" w:rsidP="00AA508A">
      <w:pPr>
        <w:pStyle w:val="a1"/>
        <w:spacing w:line="240" w:lineRule="auto"/>
        <w:rPr>
          <w:rFonts w:ascii="Tinos" w:hAnsi="Tinos"/>
          <w:sz w:val="28"/>
          <w:szCs w:val="28"/>
        </w:rPr>
      </w:pPr>
      <w:r w:rsidRPr="00AA508A">
        <w:rPr>
          <w:rFonts w:ascii="Tinos" w:hAnsi="Tinos"/>
          <w:color w:val="212529"/>
          <w:sz w:val="28"/>
          <w:szCs w:val="28"/>
        </w:rPr>
        <w:t>Одним из оптимальных видов ф</w:t>
      </w:r>
      <w:r w:rsidR="00C9766D" w:rsidRPr="00AA508A">
        <w:rPr>
          <w:rFonts w:ascii="Tinos" w:hAnsi="Tinos"/>
          <w:color w:val="212529"/>
          <w:sz w:val="28"/>
          <w:szCs w:val="28"/>
        </w:rPr>
        <w:t>и</w:t>
      </w:r>
      <w:r w:rsidRPr="00AA508A">
        <w:rPr>
          <w:rFonts w:ascii="Tinos" w:hAnsi="Tinos"/>
          <w:color w:val="212529"/>
          <w:sz w:val="28"/>
          <w:szCs w:val="28"/>
        </w:rPr>
        <w:t>зической активности считается активных отдых. Это может быть любой вид спорта, катание на велосипеде, утренняя пробежка или активные игры на природе. Но самым лучшим активным отдыхом являются пешие прогулки на природе.</w:t>
      </w:r>
    </w:p>
    <w:p w:rsidR="00DB1BA1" w:rsidRPr="00AA508A" w:rsidRDefault="00AD35B8" w:rsidP="00AA508A">
      <w:pPr>
        <w:pStyle w:val="a1"/>
        <w:spacing w:line="240" w:lineRule="auto"/>
        <w:rPr>
          <w:rFonts w:ascii="Tinos" w:hAnsi="Tinos"/>
          <w:sz w:val="28"/>
          <w:szCs w:val="28"/>
        </w:rPr>
      </w:pPr>
      <w:r w:rsidRPr="00AA508A">
        <w:rPr>
          <w:rFonts w:ascii="Tinos" w:hAnsi="Tinos"/>
          <w:color w:val="212529"/>
          <w:sz w:val="28"/>
          <w:szCs w:val="28"/>
        </w:rPr>
        <w:t>Главное, одеться по погоде и тогда ваши физические нагрузки будут только на здоровье Вам.</w:t>
      </w:r>
    </w:p>
    <w:p w:rsidR="00DB1BA1" w:rsidRPr="00AA508A" w:rsidRDefault="00AD35B8" w:rsidP="00AA508A">
      <w:pPr>
        <w:pStyle w:val="a1"/>
        <w:spacing w:line="240" w:lineRule="auto"/>
        <w:rPr>
          <w:rFonts w:ascii="Tinos" w:hAnsi="Tinos"/>
          <w:sz w:val="28"/>
          <w:szCs w:val="28"/>
        </w:rPr>
      </w:pPr>
      <w:r w:rsidRPr="00AA508A">
        <w:rPr>
          <w:rFonts w:ascii="Tinos" w:hAnsi="Tinos"/>
          <w:b/>
          <w:color w:val="212529"/>
          <w:sz w:val="28"/>
          <w:szCs w:val="28"/>
        </w:rPr>
        <w:t>Правило №4 «Питайся правильно»</w:t>
      </w:r>
    </w:p>
    <w:p w:rsidR="00DB1BA1" w:rsidRPr="00AA508A" w:rsidRDefault="00AD35B8" w:rsidP="00AA508A">
      <w:pPr>
        <w:pStyle w:val="a1"/>
        <w:spacing w:line="240" w:lineRule="auto"/>
        <w:rPr>
          <w:rFonts w:ascii="Tinos" w:hAnsi="Tinos"/>
          <w:sz w:val="28"/>
          <w:szCs w:val="28"/>
        </w:rPr>
      </w:pPr>
      <w:r w:rsidRPr="00AA508A">
        <w:rPr>
          <w:rFonts w:ascii="Tinos" w:hAnsi="Tinos"/>
          <w:color w:val="212529"/>
          <w:sz w:val="28"/>
          <w:szCs w:val="28"/>
        </w:rPr>
        <w:t xml:space="preserve">Для растущего организма необходимы витамины, минеральные вещества, поэтому питание должно быть разнообразным. В рационе должны быть молочные продукты, каши, овощи и фрукты, ягоды, орехи. Пейте натуральные соки, </w:t>
      </w:r>
      <w:r w:rsidRPr="00AA508A">
        <w:rPr>
          <w:rFonts w:ascii="Tinos" w:hAnsi="Tinos"/>
          <w:color w:val="212529"/>
          <w:sz w:val="28"/>
          <w:szCs w:val="28"/>
        </w:rPr>
        <w:lastRenderedPageBreak/>
        <w:t>компоты и кисели. Полезно пить чистую воду не менее 30 мл. на килограмм веса тела.</w:t>
      </w:r>
    </w:p>
    <w:p w:rsidR="00DB1BA1" w:rsidRPr="00AA508A" w:rsidRDefault="00AD35B8" w:rsidP="00AA508A">
      <w:pPr>
        <w:pStyle w:val="a1"/>
        <w:spacing w:line="240" w:lineRule="auto"/>
        <w:rPr>
          <w:rFonts w:ascii="Tinos" w:hAnsi="Tinos"/>
          <w:sz w:val="28"/>
          <w:szCs w:val="28"/>
        </w:rPr>
      </w:pPr>
      <w:r w:rsidRPr="00AA508A">
        <w:rPr>
          <w:rFonts w:ascii="Tinos" w:hAnsi="Tinos"/>
          <w:b/>
          <w:color w:val="212529"/>
          <w:sz w:val="28"/>
          <w:szCs w:val="28"/>
        </w:rPr>
        <w:t>Правило №5 «Береги зубы»</w:t>
      </w:r>
    </w:p>
    <w:p w:rsidR="00DB1BA1" w:rsidRPr="00AA508A" w:rsidRDefault="00AD35B8" w:rsidP="00AA508A">
      <w:pPr>
        <w:pStyle w:val="a1"/>
        <w:spacing w:line="240" w:lineRule="auto"/>
        <w:rPr>
          <w:rFonts w:ascii="Tinos" w:hAnsi="Tinos"/>
          <w:sz w:val="28"/>
          <w:szCs w:val="28"/>
        </w:rPr>
      </w:pPr>
      <w:r w:rsidRPr="00AA508A">
        <w:rPr>
          <w:rFonts w:ascii="Tinos" w:hAnsi="Tinos"/>
          <w:color w:val="212529"/>
          <w:sz w:val="28"/>
          <w:szCs w:val="28"/>
        </w:rPr>
        <w:t>Чистить зубы нужно 2 раза в день: утром – после завтрака, и вечером – перед сном. Важно правильно чистить зубы.</w:t>
      </w:r>
    </w:p>
    <w:p w:rsidR="00DB1BA1" w:rsidRPr="00AA508A" w:rsidRDefault="00AD35B8" w:rsidP="00AA508A">
      <w:pPr>
        <w:pStyle w:val="a1"/>
        <w:spacing w:line="240" w:lineRule="auto"/>
        <w:rPr>
          <w:rFonts w:ascii="Tinos" w:hAnsi="Tinos"/>
          <w:sz w:val="28"/>
          <w:szCs w:val="28"/>
        </w:rPr>
      </w:pPr>
      <w:r w:rsidRPr="00AA508A">
        <w:rPr>
          <w:rFonts w:ascii="Tinos" w:hAnsi="Tinos"/>
          <w:b/>
          <w:bCs/>
          <w:color w:val="212529"/>
          <w:sz w:val="28"/>
          <w:szCs w:val="28"/>
        </w:rPr>
        <w:t>Правило №6 «Берегите зрение»</w:t>
      </w:r>
    </w:p>
    <w:p w:rsidR="00DB1BA1" w:rsidRPr="00AA508A" w:rsidRDefault="00AD35B8" w:rsidP="000B0A5D">
      <w:pPr>
        <w:pStyle w:val="a1"/>
        <w:spacing w:line="240" w:lineRule="auto"/>
        <w:rPr>
          <w:sz w:val="28"/>
          <w:szCs w:val="28"/>
        </w:rPr>
      </w:pPr>
      <w:r w:rsidRPr="00AA508A">
        <w:rPr>
          <w:rFonts w:ascii="Tinos" w:hAnsi="Tinos"/>
          <w:color w:val="212529"/>
          <w:sz w:val="28"/>
          <w:szCs w:val="28"/>
        </w:rPr>
        <w:t xml:space="preserve">Чтобы зрение было хорошим, необходимо соблюдать определённые правила. </w:t>
      </w:r>
    </w:p>
    <w:p w:rsidR="00DB1BA1" w:rsidRPr="00AA508A" w:rsidRDefault="00AD35B8" w:rsidP="00AA508A">
      <w:pPr>
        <w:pStyle w:val="a1"/>
        <w:spacing w:line="240" w:lineRule="auto"/>
        <w:rPr>
          <w:rFonts w:ascii="Tinos" w:hAnsi="Tinos"/>
          <w:sz w:val="28"/>
          <w:szCs w:val="28"/>
        </w:rPr>
      </w:pPr>
      <w:r w:rsidRPr="00AA508A">
        <w:rPr>
          <w:rFonts w:ascii="Tinos" w:hAnsi="Tinos"/>
          <w:b/>
          <w:bCs/>
          <w:color w:val="212529"/>
          <w:sz w:val="28"/>
          <w:szCs w:val="28"/>
        </w:rPr>
        <w:t>Правило №7 «Не совершай плохих поступков»</w:t>
      </w:r>
    </w:p>
    <w:p w:rsidR="00DB1BA1" w:rsidRPr="00AA508A" w:rsidRDefault="00AD35B8" w:rsidP="00AA508A">
      <w:pPr>
        <w:pStyle w:val="a1"/>
        <w:spacing w:line="240" w:lineRule="auto"/>
        <w:rPr>
          <w:rFonts w:ascii="Tinos" w:hAnsi="Tinos"/>
          <w:sz w:val="28"/>
          <w:szCs w:val="28"/>
        </w:rPr>
      </w:pPr>
      <w:r w:rsidRPr="00AA508A">
        <w:rPr>
          <w:rFonts w:ascii="Tinos" w:hAnsi="Tinos"/>
          <w:color w:val="212529"/>
          <w:sz w:val="28"/>
          <w:szCs w:val="28"/>
        </w:rPr>
        <w:t>Что же такое плохой поступок?</w:t>
      </w:r>
      <w:r w:rsidR="000B0A5D">
        <w:rPr>
          <w:rFonts w:ascii="Tinos" w:hAnsi="Tinos"/>
          <w:color w:val="212529"/>
          <w:sz w:val="28"/>
          <w:szCs w:val="28"/>
        </w:rPr>
        <w:t xml:space="preserve"> </w:t>
      </w:r>
      <w:r w:rsidRPr="00AA508A">
        <w:rPr>
          <w:rFonts w:ascii="Tinos" w:hAnsi="Tinos"/>
          <w:color w:val="212529"/>
          <w:sz w:val="28"/>
          <w:szCs w:val="28"/>
        </w:rPr>
        <w:t>Поступок, являющийся плохим — это действие, нарушающее общепринятые нормы поведения в обществе.</w:t>
      </w:r>
    </w:p>
    <w:p w:rsidR="00DB1BA1" w:rsidRPr="000B0A5D" w:rsidRDefault="00AD35B8" w:rsidP="000B0A5D">
      <w:pPr>
        <w:pStyle w:val="a1"/>
        <w:spacing w:line="240" w:lineRule="auto"/>
        <w:rPr>
          <w:rFonts w:ascii="Tinos" w:hAnsi="Tinos"/>
          <w:sz w:val="28"/>
          <w:szCs w:val="28"/>
        </w:rPr>
        <w:sectPr w:rsidR="00DB1BA1" w:rsidRPr="000B0A5D" w:rsidSect="00E10894">
          <w:type w:val="continuous"/>
          <w:pgSz w:w="11906" w:h="16838"/>
          <w:pgMar w:top="720" w:right="1134" w:bottom="1134" w:left="1134" w:header="0" w:footer="720" w:gutter="0"/>
          <w:cols w:num="3" w:space="146"/>
          <w:formProt w:val="0"/>
          <w:docGrid w:linePitch="600" w:charSpace="32768"/>
        </w:sectPr>
      </w:pPr>
      <w:r w:rsidRPr="00AA508A">
        <w:rPr>
          <w:rFonts w:ascii="Tinos" w:hAnsi="Tinos"/>
          <w:color w:val="212529"/>
          <w:sz w:val="28"/>
          <w:szCs w:val="28"/>
        </w:rPr>
        <w:t>Будь доброжелателен с другими, вежлив, уважай окружающих тебя людей, и тогда твоя жизнь будет интереснее, радостнее и веселее!</w:t>
      </w:r>
    </w:p>
    <w:p w:rsidR="00DB1BA1" w:rsidRPr="00AA508A" w:rsidRDefault="00DB1BA1" w:rsidP="00AA508A">
      <w:pPr>
        <w:rPr>
          <w:rFonts w:ascii="Times New Roman" w:hAnsi="Times New Roman" w:cs="Times New Roman"/>
          <w:sz w:val="28"/>
          <w:szCs w:val="28"/>
        </w:rPr>
      </w:pPr>
    </w:p>
    <w:sectPr w:rsidR="00DB1BA1" w:rsidRPr="00AA508A">
      <w:type w:val="continuous"/>
      <w:pgSz w:w="11906" w:h="16838"/>
      <w:pgMar w:top="720" w:right="1134" w:bottom="1134" w:left="1134"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530" w:rsidRDefault="00F81530">
      <w:r>
        <w:separator/>
      </w:r>
    </w:p>
  </w:endnote>
  <w:endnote w:type="continuationSeparator" w:id="0">
    <w:p w:rsidR="00F81530" w:rsidRDefault="00F8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Droid Sans Fallback">
    <w:charset w:val="00"/>
    <w:family w:val="auto"/>
    <w:pitch w:val="variable"/>
  </w:font>
  <w:font w:name="Droid Sans Devanagari">
    <w:altName w:val="Times New Roman"/>
    <w:charset w:val="00"/>
    <w:family w:val="auto"/>
    <w:pitch w:val="variable"/>
  </w:font>
  <w:font w:name="Mangal">
    <w:altName w:val="Courier New"/>
    <w:panose1 w:val="00000400000000000000"/>
    <w:charset w:val="00"/>
    <w:family w:val="roman"/>
    <w:pitch w:val="variable"/>
  </w:font>
  <w:font w:name="OpenSymbol">
    <w:altName w:val="Arial Unicode MS"/>
    <w:charset w:val="02"/>
    <w:family w:val="auto"/>
    <w:pitch w:val="default"/>
  </w:font>
  <w:font w:name="Liberation Sans">
    <w:altName w:val="Times New Roman"/>
    <w:charset w:val="00"/>
    <w:family w:val="swiss"/>
    <w:pitch w:val="variable"/>
  </w:font>
  <w:font w:name="Helvetica Neue">
    <w:altName w:val="Times New Roman"/>
    <w:charset w:val="00"/>
    <w:family w:val="auto"/>
    <w:pitch w:val="default"/>
  </w:font>
  <w:font w:name="Tinos">
    <w:altName w:val="Times New Roman"/>
    <w:charset w:val="00"/>
    <w:family w:val="auto"/>
    <w:pitch w:val="variable"/>
  </w:font>
  <w:font w:name="apple-system;BlinkMacSystemFon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3B" w:rsidRDefault="0019573B">
    <w:pPr>
      <w:pStyle w:val="af2"/>
      <w:jc w:val="center"/>
    </w:pPr>
  </w:p>
  <w:p w:rsidR="0019573B" w:rsidRDefault="0019573B">
    <w:pPr>
      <w:pStyle w:val="af2"/>
      <w:jc w:val="center"/>
    </w:pPr>
  </w:p>
  <w:p w:rsidR="0019573B" w:rsidRDefault="0019573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530" w:rsidRDefault="00F81530">
      <w:r>
        <w:separator/>
      </w:r>
    </w:p>
  </w:footnote>
  <w:footnote w:type="continuationSeparator" w:id="0">
    <w:p w:rsidR="00F81530" w:rsidRDefault="00F815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6D62"/>
    <w:multiLevelType w:val="multilevel"/>
    <w:tmpl w:val="0E402F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A7E70F9"/>
    <w:multiLevelType w:val="multilevel"/>
    <w:tmpl w:val="903CF91C"/>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609345AD"/>
    <w:multiLevelType w:val="multilevel"/>
    <w:tmpl w:val="7F403A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D745A4D"/>
    <w:multiLevelType w:val="hybridMultilevel"/>
    <w:tmpl w:val="763412E4"/>
    <w:lvl w:ilvl="0" w:tplc="7C228F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A1"/>
    <w:rsid w:val="000B0A5D"/>
    <w:rsid w:val="000C17C0"/>
    <w:rsid w:val="0019573B"/>
    <w:rsid w:val="0029125C"/>
    <w:rsid w:val="003227E7"/>
    <w:rsid w:val="003D5764"/>
    <w:rsid w:val="00436AD1"/>
    <w:rsid w:val="00854B5B"/>
    <w:rsid w:val="009E7D62"/>
    <w:rsid w:val="00AA508A"/>
    <w:rsid w:val="00AD35B8"/>
    <w:rsid w:val="00B233D3"/>
    <w:rsid w:val="00C9766D"/>
    <w:rsid w:val="00CA7B40"/>
    <w:rsid w:val="00DB1BA1"/>
    <w:rsid w:val="00E10894"/>
    <w:rsid w:val="00F815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2A2EE-BC6E-43CF-B4D2-5050D2D2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Droid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paragraph" w:styleId="1">
    <w:name w:val="heading 1"/>
    <w:basedOn w:val="a0"/>
    <w:next w:val="a1"/>
    <w:qFormat/>
    <w:pPr>
      <w:numPr>
        <w:numId w:val="1"/>
      </w:numPr>
      <w:outlineLvl w:val="0"/>
    </w:pPr>
    <w:rPr>
      <w:rFonts w:ascii="Liberation Serif" w:eastAsia="Liberation Serif" w:hAnsi="Liberation Serif" w:cs="Liberation Serif"/>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character" w:customStyle="1" w:styleId="a5">
    <w:name w:val="Выделение жирным"/>
    <w:qFormat/>
    <w:rPr>
      <w:b/>
      <w:bCs/>
    </w:rPr>
  </w:style>
  <w:style w:type="character" w:customStyle="1" w:styleId="a6">
    <w:name w:val="Верхний колонтитул Знак"/>
    <w:basedOn w:val="a2"/>
    <w:qFormat/>
    <w:rPr>
      <w:rFonts w:cs="Mangal"/>
      <w:szCs w:val="21"/>
    </w:rPr>
  </w:style>
  <w:style w:type="character" w:customStyle="1" w:styleId="a7">
    <w:name w:val="Нижний колонтитул Знак"/>
    <w:basedOn w:val="a2"/>
    <w:qFormat/>
    <w:rPr>
      <w:rFonts w:cs="Mangal"/>
      <w:szCs w:val="21"/>
    </w:rPr>
  </w:style>
  <w:style w:type="character" w:customStyle="1" w:styleId="a8">
    <w:name w:val="Маркеры"/>
    <w:qFormat/>
    <w:rPr>
      <w:rFonts w:ascii="OpenSymbol" w:eastAsia="OpenSymbol" w:hAnsi="OpenSymbol" w:cs="OpenSymbol"/>
    </w:rPr>
  </w:style>
  <w:style w:type="paragraph" w:styleId="a0">
    <w:name w:val="Title"/>
    <w:basedOn w:val="a"/>
    <w:next w:val="a1"/>
    <w:qFormat/>
    <w:pPr>
      <w:keepNext/>
      <w:spacing w:before="240" w:after="120"/>
    </w:pPr>
    <w:rPr>
      <w:rFonts w:ascii="Liberation Sans" w:eastAsia="Liberation Sans" w:hAnsi="Liberation Sans" w:cs="Liberation Sans"/>
      <w:sz w:val="28"/>
      <w:szCs w:val="28"/>
    </w:rPr>
  </w:style>
  <w:style w:type="paragraph" w:styleId="a1">
    <w:name w:val="Body Text"/>
    <w:basedOn w:val="a"/>
    <w:pPr>
      <w:spacing w:after="140" w:line="276" w:lineRule="auto"/>
    </w:pPr>
  </w:style>
  <w:style w:type="paragraph" w:styleId="a9">
    <w:name w:val="List"/>
    <w:basedOn w:val="a1"/>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style>
  <w:style w:type="paragraph" w:customStyle="1" w:styleId="ac">
    <w:name w:val="Содержимое таблицы"/>
    <w:basedOn w:val="a"/>
    <w:qFormat/>
    <w:pPr>
      <w:widowControl w:val="0"/>
      <w:suppressLineNumbers/>
    </w:pPr>
  </w:style>
  <w:style w:type="paragraph" w:customStyle="1" w:styleId="ad">
    <w:name w:val="Заголовок таблицы"/>
    <w:basedOn w:val="ac"/>
    <w:qFormat/>
    <w:pPr>
      <w:jc w:val="center"/>
    </w:pPr>
    <w:rPr>
      <w:b/>
      <w:bCs/>
    </w:rPr>
  </w:style>
  <w:style w:type="paragraph" w:customStyle="1" w:styleId="ae">
    <w:name w:val="Содержимое врезки"/>
    <w:basedOn w:val="a"/>
    <w:qFormat/>
  </w:style>
  <w:style w:type="paragraph" w:customStyle="1" w:styleId="txt">
    <w:name w:val="txt"/>
    <w:basedOn w:val="a"/>
    <w:qFormat/>
    <w:pPr>
      <w:suppressAutoHyphens w:val="0"/>
      <w:spacing w:before="100" w:after="100"/>
    </w:pPr>
    <w:rPr>
      <w:rFonts w:ascii="Times New Roman" w:eastAsia="Times New Roman" w:hAnsi="Times New Roman" w:cs="Times New Roman"/>
      <w:kern w:val="0"/>
      <w:lang w:eastAsia="ru-RU" w:bidi="ar-SA"/>
    </w:rPr>
  </w:style>
  <w:style w:type="paragraph" w:customStyle="1" w:styleId="af">
    <w:name w:val="Обычный (Интернет)"/>
    <w:basedOn w:val="a"/>
    <w:qFormat/>
    <w:pPr>
      <w:suppressAutoHyphens w:val="0"/>
      <w:spacing w:before="100" w:after="100"/>
    </w:pPr>
    <w:rPr>
      <w:rFonts w:ascii="Times New Roman" w:eastAsia="Times New Roman" w:hAnsi="Times New Roman" w:cs="Times New Roman"/>
      <w:kern w:val="0"/>
      <w:lang w:eastAsia="ru-RU" w:bidi="ar-SA"/>
    </w:rPr>
  </w:style>
  <w:style w:type="paragraph" w:customStyle="1" w:styleId="af0">
    <w:name w:val="Колонтитул"/>
    <w:basedOn w:val="a"/>
    <w:qFormat/>
    <w:pPr>
      <w:suppressLineNumbers/>
      <w:tabs>
        <w:tab w:val="center" w:pos="4819"/>
        <w:tab w:val="right" w:pos="9638"/>
      </w:tabs>
    </w:pPr>
  </w:style>
  <w:style w:type="paragraph" w:styleId="af1">
    <w:name w:val="header"/>
    <w:basedOn w:val="a"/>
    <w:pPr>
      <w:tabs>
        <w:tab w:val="center" w:pos="4677"/>
        <w:tab w:val="right" w:pos="9355"/>
      </w:tabs>
    </w:pPr>
    <w:rPr>
      <w:rFonts w:cs="Mangal"/>
      <w:szCs w:val="21"/>
    </w:rPr>
  </w:style>
  <w:style w:type="paragraph" w:styleId="af2">
    <w:name w:val="footer"/>
    <w:basedOn w:val="a"/>
    <w:pPr>
      <w:tabs>
        <w:tab w:val="center" w:pos="4677"/>
        <w:tab w:val="right" w:pos="9355"/>
      </w:tabs>
    </w:pPr>
    <w:rPr>
      <w:rFonts w:cs="Mangal"/>
      <w:szCs w:val="21"/>
    </w:rPr>
  </w:style>
  <w:style w:type="table" w:styleId="af3">
    <w:name w:val="Table Grid"/>
    <w:basedOn w:val="a3"/>
    <w:uiPriority w:val="39"/>
    <w:rsid w:val="0043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7170">
      <w:bodyDiv w:val="1"/>
      <w:marLeft w:val="0"/>
      <w:marRight w:val="0"/>
      <w:marTop w:val="0"/>
      <w:marBottom w:val="0"/>
      <w:divBdr>
        <w:top w:val="none" w:sz="0" w:space="0" w:color="auto"/>
        <w:left w:val="none" w:sz="0" w:space="0" w:color="auto"/>
        <w:bottom w:val="none" w:sz="0" w:space="0" w:color="auto"/>
        <w:right w:val="none" w:sz="0" w:space="0" w:color="auto"/>
      </w:divBdr>
      <w:divsChild>
        <w:div w:id="2038461931">
          <w:marLeft w:val="0"/>
          <w:marRight w:val="0"/>
          <w:marTop w:val="0"/>
          <w:marBottom w:val="0"/>
          <w:divBdr>
            <w:top w:val="none" w:sz="0" w:space="0" w:color="auto"/>
            <w:left w:val="none" w:sz="0" w:space="0" w:color="auto"/>
            <w:bottom w:val="none" w:sz="0" w:space="0" w:color="auto"/>
            <w:right w:val="none" w:sz="0" w:space="0" w:color="auto"/>
          </w:divBdr>
          <w:divsChild>
            <w:div w:id="320163952">
              <w:marLeft w:val="0"/>
              <w:marRight w:val="0"/>
              <w:marTop w:val="0"/>
              <w:marBottom w:val="0"/>
              <w:divBdr>
                <w:top w:val="none" w:sz="0" w:space="0" w:color="auto"/>
                <w:left w:val="none" w:sz="0" w:space="0" w:color="auto"/>
                <w:bottom w:val="none" w:sz="0" w:space="0" w:color="auto"/>
                <w:right w:val="none" w:sz="0" w:space="0" w:color="auto"/>
              </w:divBdr>
              <w:divsChild>
                <w:div w:id="1286236228">
                  <w:marLeft w:val="0"/>
                  <w:marRight w:val="0"/>
                  <w:marTop w:val="0"/>
                  <w:marBottom w:val="0"/>
                  <w:divBdr>
                    <w:top w:val="none" w:sz="0" w:space="0" w:color="auto"/>
                    <w:left w:val="none" w:sz="0" w:space="0" w:color="auto"/>
                    <w:bottom w:val="none" w:sz="0" w:space="0" w:color="auto"/>
                    <w:right w:val="none" w:sz="0" w:space="0" w:color="auto"/>
                  </w:divBdr>
                  <w:divsChild>
                    <w:div w:id="1124812343">
                      <w:marLeft w:val="0"/>
                      <w:marRight w:val="0"/>
                      <w:marTop w:val="0"/>
                      <w:marBottom w:val="0"/>
                      <w:divBdr>
                        <w:top w:val="none" w:sz="0" w:space="0" w:color="auto"/>
                        <w:left w:val="none" w:sz="0" w:space="0" w:color="auto"/>
                        <w:bottom w:val="none" w:sz="0" w:space="0" w:color="auto"/>
                        <w:right w:val="none" w:sz="0" w:space="0" w:color="auto"/>
                      </w:divBdr>
                      <w:divsChild>
                        <w:div w:id="2138793292">
                          <w:marLeft w:val="0"/>
                          <w:marRight w:val="0"/>
                          <w:marTop w:val="0"/>
                          <w:marBottom w:val="0"/>
                          <w:divBdr>
                            <w:top w:val="none" w:sz="0" w:space="0" w:color="auto"/>
                            <w:left w:val="none" w:sz="0" w:space="0" w:color="auto"/>
                            <w:bottom w:val="none" w:sz="0" w:space="0" w:color="auto"/>
                            <w:right w:val="none" w:sz="0" w:space="0" w:color="auto"/>
                          </w:divBdr>
                          <w:divsChild>
                            <w:div w:id="252249922">
                              <w:marLeft w:val="0"/>
                              <w:marRight w:val="0"/>
                              <w:marTop w:val="0"/>
                              <w:marBottom w:val="0"/>
                              <w:divBdr>
                                <w:top w:val="none" w:sz="0" w:space="0" w:color="auto"/>
                                <w:left w:val="none" w:sz="0" w:space="0" w:color="auto"/>
                                <w:bottom w:val="none" w:sz="0" w:space="0" w:color="auto"/>
                                <w:right w:val="none" w:sz="0" w:space="0" w:color="auto"/>
                              </w:divBdr>
                              <w:divsChild>
                                <w:div w:id="1559632418">
                                  <w:marLeft w:val="0"/>
                                  <w:marRight w:val="0"/>
                                  <w:marTop w:val="0"/>
                                  <w:marBottom w:val="0"/>
                                  <w:divBdr>
                                    <w:top w:val="none" w:sz="0" w:space="0" w:color="auto"/>
                                    <w:left w:val="none" w:sz="0" w:space="0" w:color="auto"/>
                                    <w:bottom w:val="none" w:sz="0" w:space="0" w:color="auto"/>
                                    <w:right w:val="none" w:sz="0" w:space="0" w:color="auto"/>
                                  </w:divBdr>
                                  <w:divsChild>
                                    <w:div w:id="2008634790">
                                      <w:marLeft w:val="0"/>
                                      <w:marRight w:val="0"/>
                                      <w:marTop w:val="0"/>
                                      <w:marBottom w:val="0"/>
                                      <w:divBdr>
                                        <w:top w:val="none" w:sz="0" w:space="0" w:color="auto"/>
                                        <w:left w:val="none" w:sz="0" w:space="0" w:color="auto"/>
                                        <w:bottom w:val="none" w:sz="0" w:space="0" w:color="auto"/>
                                        <w:right w:val="none" w:sz="0" w:space="0" w:color="auto"/>
                                      </w:divBdr>
                                      <w:divsChild>
                                        <w:div w:id="227109505">
                                          <w:marLeft w:val="0"/>
                                          <w:marRight w:val="0"/>
                                          <w:marTop w:val="0"/>
                                          <w:marBottom w:val="0"/>
                                          <w:divBdr>
                                            <w:top w:val="none" w:sz="0" w:space="0" w:color="auto"/>
                                            <w:left w:val="none" w:sz="0" w:space="0" w:color="auto"/>
                                            <w:bottom w:val="none" w:sz="0" w:space="0" w:color="auto"/>
                                            <w:right w:val="none" w:sz="0" w:space="0" w:color="auto"/>
                                          </w:divBdr>
                                          <w:divsChild>
                                            <w:div w:id="1655983667">
                                              <w:marLeft w:val="0"/>
                                              <w:marRight w:val="0"/>
                                              <w:marTop w:val="0"/>
                                              <w:marBottom w:val="0"/>
                                              <w:divBdr>
                                                <w:top w:val="none" w:sz="0" w:space="0" w:color="auto"/>
                                                <w:left w:val="none" w:sz="0" w:space="0" w:color="auto"/>
                                                <w:bottom w:val="none" w:sz="0" w:space="0" w:color="auto"/>
                                                <w:right w:val="none" w:sz="0" w:space="0" w:color="auto"/>
                                              </w:divBdr>
                                              <w:divsChild>
                                                <w:div w:id="2001620005">
                                                  <w:marLeft w:val="0"/>
                                                  <w:marRight w:val="0"/>
                                                  <w:marTop w:val="0"/>
                                                  <w:marBottom w:val="60"/>
                                                  <w:divBdr>
                                                    <w:top w:val="none" w:sz="0" w:space="0" w:color="auto"/>
                                                    <w:left w:val="none" w:sz="0" w:space="0" w:color="auto"/>
                                                    <w:bottom w:val="none" w:sz="0" w:space="0" w:color="auto"/>
                                                    <w:right w:val="none" w:sz="0" w:space="0" w:color="auto"/>
                                                  </w:divBdr>
                                                  <w:divsChild>
                                                    <w:div w:id="154884939">
                                                      <w:marLeft w:val="0"/>
                                                      <w:marRight w:val="0"/>
                                                      <w:marTop w:val="0"/>
                                                      <w:marBottom w:val="0"/>
                                                      <w:divBdr>
                                                        <w:top w:val="none" w:sz="0" w:space="0" w:color="auto"/>
                                                        <w:left w:val="none" w:sz="0" w:space="0" w:color="auto"/>
                                                        <w:bottom w:val="none" w:sz="0" w:space="0" w:color="auto"/>
                                                        <w:right w:val="none" w:sz="0" w:space="0" w:color="auto"/>
                                                      </w:divBdr>
                                                      <w:divsChild>
                                                        <w:div w:id="1129066">
                                                          <w:marLeft w:val="0"/>
                                                          <w:marRight w:val="0"/>
                                                          <w:marTop w:val="0"/>
                                                          <w:marBottom w:val="0"/>
                                                          <w:divBdr>
                                                            <w:top w:val="none" w:sz="0" w:space="0" w:color="auto"/>
                                                            <w:left w:val="none" w:sz="0" w:space="0" w:color="auto"/>
                                                            <w:bottom w:val="none" w:sz="0" w:space="0" w:color="auto"/>
                                                            <w:right w:val="none" w:sz="0" w:space="0" w:color="auto"/>
                                                          </w:divBdr>
                                                          <w:divsChild>
                                                            <w:div w:id="1967852181">
                                                              <w:marLeft w:val="0"/>
                                                              <w:marRight w:val="0"/>
                                                              <w:marTop w:val="0"/>
                                                              <w:marBottom w:val="0"/>
                                                              <w:divBdr>
                                                                <w:top w:val="none" w:sz="0" w:space="0" w:color="auto"/>
                                                                <w:left w:val="none" w:sz="0" w:space="0" w:color="auto"/>
                                                                <w:bottom w:val="none" w:sz="0" w:space="0" w:color="auto"/>
                                                                <w:right w:val="none" w:sz="0" w:space="0" w:color="auto"/>
                                                              </w:divBdr>
                                                              <w:divsChild>
                                                                <w:div w:id="275214901">
                                                                  <w:marLeft w:val="0"/>
                                                                  <w:marRight w:val="0"/>
                                                                  <w:marTop w:val="0"/>
                                                                  <w:marBottom w:val="0"/>
                                                                  <w:divBdr>
                                                                    <w:top w:val="none" w:sz="0" w:space="0" w:color="auto"/>
                                                                    <w:left w:val="none" w:sz="0" w:space="0" w:color="auto"/>
                                                                    <w:bottom w:val="none" w:sz="0" w:space="0" w:color="auto"/>
                                                                    <w:right w:val="none" w:sz="0" w:space="0" w:color="auto"/>
                                                                  </w:divBdr>
                                                                  <w:divsChild>
                                                                    <w:div w:id="1973291745">
                                                                      <w:marLeft w:val="0"/>
                                                                      <w:marRight w:val="218"/>
                                                                      <w:marTop w:val="0"/>
                                                                      <w:marBottom w:val="0"/>
                                                                      <w:divBdr>
                                                                        <w:top w:val="none" w:sz="0" w:space="0" w:color="auto"/>
                                                                        <w:left w:val="none" w:sz="0" w:space="0" w:color="auto"/>
                                                                        <w:bottom w:val="none" w:sz="0" w:space="0" w:color="auto"/>
                                                                        <w:right w:val="none" w:sz="0" w:space="0" w:color="auto"/>
                                                                      </w:divBdr>
                                                                    </w:div>
                                                                    <w:div w:id="1556892888">
                                                                      <w:marLeft w:val="0"/>
                                                                      <w:marRight w:val="0"/>
                                                                      <w:marTop w:val="0"/>
                                                                      <w:marBottom w:val="0"/>
                                                                      <w:divBdr>
                                                                        <w:top w:val="none" w:sz="0" w:space="0" w:color="auto"/>
                                                                        <w:left w:val="none" w:sz="0" w:space="0" w:color="auto"/>
                                                                        <w:bottom w:val="none" w:sz="0" w:space="0" w:color="auto"/>
                                                                        <w:right w:val="none" w:sz="0" w:space="0" w:color="auto"/>
                                                                      </w:divBdr>
                                                                      <w:divsChild>
                                                                        <w:div w:id="544219202">
                                                                          <w:marLeft w:val="0"/>
                                                                          <w:marRight w:val="195"/>
                                                                          <w:marTop w:val="0"/>
                                                                          <w:marBottom w:val="0"/>
                                                                          <w:divBdr>
                                                                            <w:top w:val="none" w:sz="0" w:space="0" w:color="auto"/>
                                                                            <w:left w:val="none" w:sz="0" w:space="0" w:color="auto"/>
                                                                            <w:bottom w:val="none" w:sz="0" w:space="0" w:color="auto"/>
                                                                            <w:right w:val="none" w:sz="0" w:space="0" w:color="auto"/>
                                                                          </w:divBdr>
                                                                          <w:divsChild>
                                                                            <w:div w:id="76445452">
                                                                              <w:marLeft w:val="0"/>
                                                                              <w:marRight w:val="0"/>
                                                                              <w:marTop w:val="0"/>
                                                                              <w:marBottom w:val="0"/>
                                                                              <w:divBdr>
                                                                                <w:top w:val="none" w:sz="0" w:space="0" w:color="auto"/>
                                                                                <w:left w:val="none" w:sz="0" w:space="0" w:color="auto"/>
                                                                                <w:bottom w:val="none" w:sz="0" w:space="0" w:color="auto"/>
                                                                                <w:right w:val="none" w:sz="0" w:space="0" w:color="auto"/>
                                                                              </w:divBdr>
                                                                              <w:divsChild>
                                                                                <w:div w:id="1256785483">
                                                                                  <w:marLeft w:val="0"/>
                                                                                  <w:marRight w:val="0"/>
                                                                                  <w:marTop w:val="0"/>
                                                                                  <w:marBottom w:val="0"/>
                                                                                  <w:divBdr>
                                                                                    <w:top w:val="none" w:sz="0" w:space="0" w:color="auto"/>
                                                                                    <w:left w:val="none" w:sz="0" w:space="0" w:color="auto"/>
                                                                                    <w:bottom w:val="none" w:sz="0" w:space="0" w:color="auto"/>
                                                                                    <w:right w:val="none" w:sz="0" w:space="0" w:color="auto"/>
                                                                                  </w:divBdr>
                                                                                  <w:divsChild>
                                                                                    <w:div w:id="20903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98267">
                                                                          <w:marLeft w:val="0"/>
                                                                          <w:marRight w:val="0"/>
                                                                          <w:marTop w:val="0"/>
                                                                          <w:marBottom w:val="0"/>
                                                                          <w:divBdr>
                                                                            <w:top w:val="none" w:sz="0" w:space="0" w:color="auto"/>
                                                                            <w:left w:val="none" w:sz="0" w:space="0" w:color="auto"/>
                                                                            <w:bottom w:val="none" w:sz="0" w:space="0" w:color="auto"/>
                                                                            <w:right w:val="none" w:sz="0" w:space="0" w:color="auto"/>
                                                                          </w:divBdr>
                                                                          <w:divsChild>
                                                                            <w:div w:id="13287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50513">
                                                  <w:marLeft w:val="0"/>
                                                  <w:marRight w:val="0"/>
                                                  <w:marTop w:val="0"/>
                                                  <w:marBottom w:val="0"/>
                                                  <w:divBdr>
                                                    <w:top w:val="none" w:sz="0" w:space="0" w:color="auto"/>
                                                    <w:left w:val="none" w:sz="0" w:space="0" w:color="auto"/>
                                                    <w:bottom w:val="none" w:sz="0" w:space="0" w:color="auto"/>
                                                    <w:right w:val="none" w:sz="0" w:space="0" w:color="auto"/>
                                                  </w:divBdr>
                                                  <w:divsChild>
                                                    <w:div w:id="1895115217">
                                                      <w:marLeft w:val="0"/>
                                                      <w:marRight w:val="0"/>
                                                      <w:marTop w:val="0"/>
                                                      <w:marBottom w:val="0"/>
                                                      <w:divBdr>
                                                        <w:top w:val="none" w:sz="0" w:space="0" w:color="auto"/>
                                                        <w:left w:val="none" w:sz="0" w:space="0" w:color="auto"/>
                                                        <w:bottom w:val="none" w:sz="0" w:space="0" w:color="auto"/>
                                                        <w:right w:val="none" w:sz="0" w:space="0" w:color="auto"/>
                                                      </w:divBdr>
                                                      <w:divsChild>
                                                        <w:div w:id="116265765">
                                                          <w:marLeft w:val="0"/>
                                                          <w:marRight w:val="0"/>
                                                          <w:marTop w:val="0"/>
                                                          <w:marBottom w:val="0"/>
                                                          <w:divBdr>
                                                            <w:top w:val="none" w:sz="0" w:space="0" w:color="auto"/>
                                                            <w:left w:val="none" w:sz="0" w:space="0" w:color="auto"/>
                                                            <w:bottom w:val="none" w:sz="0" w:space="0" w:color="auto"/>
                                                            <w:right w:val="none" w:sz="0" w:space="0" w:color="auto"/>
                                                          </w:divBdr>
                                                          <w:divsChild>
                                                            <w:div w:id="85527349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chart" Target="charts/chart3.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pandia.ru/text/category/regressiya/" TargetMode="External"/><Relationship Id="rId22" Type="http://schemas.openxmlformats.org/officeDocument/2006/relationships/theme" Target="theme/theme1.xm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800" b="1" strike="noStrike" spc="-1">
                <a:solidFill>
                  <a:srgbClr val="404040"/>
                </a:solidFill>
                <a:latin typeface="Calibri"/>
              </a:defRPr>
            </a:pPr>
            <a:r>
              <a:rPr lang="ru-RU" sz="1800" b="1" strike="noStrike" spc="-1">
                <a:solidFill>
                  <a:srgbClr val="404040"/>
                </a:solidFill>
                <a:latin typeface="Calibri"/>
              </a:rPr>
              <a:t>1. Занимаешься ли ты спортом?</a:t>
            </a:r>
          </a:p>
        </c:rich>
      </c:tx>
      <c:overlay val="0"/>
      <c:spPr>
        <a:noFill/>
        <a:ln w="0">
          <a:noFill/>
        </a:ln>
      </c:spPr>
    </c:title>
    <c:autoTitleDeleted val="0"/>
    <c:plotArea>
      <c:layout/>
      <c:pieChart>
        <c:varyColors val="1"/>
        <c:ser>
          <c:idx val="0"/>
          <c:order val="0"/>
          <c:tx>
            <c:strRef>
              <c:f>label 0</c:f>
              <c:strCache>
                <c:ptCount val="1"/>
                <c:pt idx="0">
                  <c:v>Занимаешься ли ты спортом?</c:v>
                </c:pt>
              </c:strCache>
            </c:strRef>
          </c:tx>
          <c:spPr>
            <a:solidFill>
              <a:srgbClr val="4472C4"/>
            </a:solidFill>
            <a:ln w="0">
              <a:noFill/>
            </a:ln>
          </c:spPr>
          <c:dPt>
            <c:idx val="0"/>
            <c:bubble3D val="0"/>
            <c:extLst>
              <c:ext xmlns:c16="http://schemas.microsoft.com/office/drawing/2014/chart" uri="{C3380CC4-5D6E-409C-BE32-E72D297353CC}">
                <c16:uniqueId val="{00000001-9C86-478D-B09C-757489C3B4A4}"/>
              </c:ext>
            </c:extLst>
          </c:dPt>
          <c:dPt>
            <c:idx val="1"/>
            <c:bubble3D val="0"/>
            <c:spPr>
              <a:solidFill>
                <a:srgbClr val="ED7D31"/>
              </a:solidFill>
              <a:ln w="0">
                <a:noFill/>
              </a:ln>
            </c:spPr>
            <c:extLst>
              <c:ext xmlns:c16="http://schemas.microsoft.com/office/drawing/2014/chart" uri="{C3380CC4-5D6E-409C-BE32-E72D297353CC}">
                <c16:uniqueId val="{00000003-9C86-478D-B09C-757489C3B4A4}"/>
              </c:ext>
            </c:extLst>
          </c:dPt>
          <c:dPt>
            <c:idx val="2"/>
            <c:bubble3D val="0"/>
            <c:spPr>
              <a:solidFill>
                <a:srgbClr val="A5A5A5"/>
              </a:solidFill>
              <a:ln w="0">
                <a:noFill/>
              </a:ln>
            </c:spPr>
            <c:extLst>
              <c:ext xmlns:c16="http://schemas.microsoft.com/office/drawing/2014/chart" uri="{C3380CC4-5D6E-409C-BE32-E72D297353CC}">
                <c16:uniqueId val="{00000005-9C86-478D-B09C-757489C3B4A4}"/>
              </c:ext>
            </c:extLst>
          </c:dPt>
          <c:dLbls>
            <c:dLbl>
              <c:idx val="0"/>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9C86-478D-B09C-757489C3B4A4}"/>
                </c:ext>
              </c:extLst>
            </c:dLbl>
            <c:dLbl>
              <c:idx val="1"/>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9C86-478D-B09C-757489C3B4A4}"/>
                </c:ext>
              </c:extLst>
            </c:dLbl>
            <c:dLbl>
              <c:idx val="2"/>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0"/>
              <c:showBubbleSize val="1"/>
              <c:separator>;</c:separator>
              <c:extLst>
                <c:ext xmlns:c15="http://schemas.microsoft.com/office/drawing/2012/chart" uri="{CE6537A1-D6FC-4f65-9D91-7224C49458BB}"/>
                <c:ext xmlns:c16="http://schemas.microsoft.com/office/drawing/2014/chart" uri="{C3380CC4-5D6E-409C-BE32-E72D297353CC}">
                  <c16:uniqueId val="{00000005-9C86-478D-B09C-757489C3B4A4}"/>
                </c:ext>
              </c:extLst>
            </c:dLbl>
            <c:spPr>
              <a:noFill/>
              <a:ln>
                <a:noFill/>
              </a:ln>
              <a:effectLst/>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separator>;</c:separator>
            <c:showLeaderLines val="1"/>
            <c:extLst>
              <c:ext xmlns:c15="http://schemas.microsoft.com/office/drawing/2012/chart" uri="{CE6537A1-D6FC-4f65-9D91-7224C49458BB}"/>
            </c:extLst>
          </c:dLbls>
          <c:cat>
            <c:strRef>
              <c:f>categories</c:f>
              <c:strCache>
                <c:ptCount val="3"/>
                <c:pt idx="0">
                  <c:v>Да</c:v>
                </c:pt>
                <c:pt idx="1">
                  <c:v>Нет</c:v>
                </c:pt>
              </c:strCache>
            </c:strRef>
          </c:cat>
          <c:val>
            <c:numRef>
              <c:f>0</c:f>
              <c:numCache>
                <c:formatCode>General</c:formatCode>
                <c:ptCount val="3"/>
                <c:pt idx="0">
                  <c:v>0.69</c:v>
                </c:pt>
                <c:pt idx="1">
                  <c:v>0.31</c:v>
                </c:pt>
                <c:pt idx="2">
                  <c:v>0</c:v>
                </c:pt>
              </c:numCache>
            </c:numRef>
          </c:val>
          <c:extLst>
            <c:ext xmlns:c16="http://schemas.microsoft.com/office/drawing/2014/chart" uri="{C3380CC4-5D6E-409C-BE32-E72D297353CC}">
              <c16:uniqueId val="{00000006-9C86-478D-B09C-757489C3B4A4}"/>
            </c:ext>
          </c:extLst>
        </c:ser>
        <c:dLbls>
          <c:showLegendKey val="0"/>
          <c:showVal val="0"/>
          <c:showCatName val="0"/>
          <c:showSerName val="0"/>
          <c:showPercent val="0"/>
          <c:showBubbleSize val="0"/>
          <c:showLeaderLines val="1"/>
        </c:dLbls>
        <c:firstSliceAng val="90"/>
      </c:pieChart>
      <c:spPr>
        <a:noFill/>
        <a:ln w="0">
          <a:noFill/>
        </a:ln>
      </c:spPr>
    </c:plotArea>
    <c:legend>
      <c:legendPos val="r"/>
      <c:overlay val="0"/>
      <c:spPr>
        <a:solidFill>
          <a:srgbClr val="F2F2F2">
            <a:alpha val="39000"/>
          </a:srgbClr>
        </a:solidFill>
        <a:ln w="0">
          <a:noFill/>
        </a:ln>
      </c:spPr>
      <c:txPr>
        <a:bodyPr/>
        <a:lstStyle/>
        <a:p>
          <a:pPr>
            <a:defRPr lang="ru-RU" sz="900" b="0" strike="noStrike" spc="-1">
              <a:solidFill>
                <a:srgbClr val="404040"/>
              </a:solidFill>
              <a:latin typeface="Calibri"/>
            </a:defRPr>
          </a:pPr>
          <a:endParaRPr lang="ru-RU"/>
        </a:p>
      </c:txPr>
    </c:legend>
    <c:plotVisOnly val="0"/>
    <c:dispBlanksAs val="zero"/>
    <c:showDLblsOverMax val="1"/>
  </c:chart>
  <c:spPr>
    <a:gradFill>
      <a:gsLst>
        <a:gs pos="0">
          <a:srgbClr val="FFFFFF"/>
        </a:gs>
        <a:gs pos="100000">
          <a:srgbClr val="FFFFFF"/>
        </a:gs>
      </a:gsLst>
      <a:path path="circle">
        <a:fillToRect l="50000" r="50000" b="100000"/>
      </a:path>
    </a:gradFill>
    <a:ln w="9360">
      <a:solidFill>
        <a:srgbClr val="BFBFBF"/>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800" b="1" strike="noStrike" spc="-1">
                <a:solidFill>
                  <a:srgbClr val="404040"/>
                </a:solidFill>
                <a:latin typeface="Calibri"/>
              </a:defRPr>
            </a:pPr>
            <a:r>
              <a:rPr lang="ru-RU" sz="1800" b="1" strike="noStrike" spc="-1">
                <a:solidFill>
                  <a:srgbClr val="404040"/>
                </a:solidFill>
                <a:latin typeface="Calibri"/>
              </a:rPr>
              <a:t>2. Соблюдаешь ли ты режим дня?</a:t>
            </a:r>
          </a:p>
        </c:rich>
      </c:tx>
      <c:overlay val="0"/>
      <c:spPr>
        <a:noFill/>
        <a:ln w="0">
          <a:noFill/>
        </a:ln>
      </c:spPr>
    </c:title>
    <c:autoTitleDeleted val="0"/>
    <c:plotArea>
      <c:layout/>
      <c:pieChart>
        <c:varyColors val="1"/>
        <c:ser>
          <c:idx val="0"/>
          <c:order val="0"/>
          <c:tx>
            <c:strRef>
              <c:f>label 0</c:f>
              <c:strCache>
                <c:ptCount val="1"/>
                <c:pt idx="0">
                  <c:v>2. Соблюдаешь ли ты режим дня?</c:v>
                </c:pt>
              </c:strCache>
            </c:strRef>
          </c:tx>
          <c:spPr>
            <a:solidFill>
              <a:srgbClr val="4472C4"/>
            </a:solidFill>
            <a:ln w="0">
              <a:noFill/>
            </a:ln>
          </c:spPr>
          <c:dPt>
            <c:idx val="0"/>
            <c:bubble3D val="0"/>
            <c:extLst>
              <c:ext xmlns:c16="http://schemas.microsoft.com/office/drawing/2014/chart" uri="{C3380CC4-5D6E-409C-BE32-E72D297353CC}">
                <c16:uniqueId val="{00000001-874D-45DD-9D52-DC1235024122}"/>
              </c:ext>
            </c:extLst>
          </c:dPt>
          <c:dPt>
            <c:idx val="1"/>
            <c:bubble3D val="0"/>
            <c:spPr>
              <a:solidFill>
                <a:srgbClr val="ED7D31"/>
              </a:solidFill>
              <a:ln w="0">
                <a:noFill/>
              </a:ln>
            </c:spPr>
            <c:extLst>
              <c:ext xmlns:c16="http://schemas.microsoft.com/office/drawing/2014/chart" uri="{C3380CC4-5D6E-409C-BE32-E72D297353CC}">
                <c16:uniqueId val="{00000003-874D-45DD-9D52-DC1235024122}"/>
              </c:ext>
            </c:extLst>
          </c:dPt>
          <c:dPt>
            <c:idx val="2"/>
            <c:bubble3D val="0"/>
            <c:spPr>
              <a:solidFill>
                <a:srgbClr val="A5A5A5"/>
              </a:solidFill>
              <a:ln w="0">
                <a:noFill/>
              </a:ln>
            </c:spPr>
            <c:extLst>
              <c:ext xmlns:c16="http://schemas.microsoft.com/office/drawing/2014/chart" uri="{C3380CC4-5D6E-409C-BE32-E72D297353CC}">
                <c16:uniqueId val="{00000005-874D-45DD-9D52-DC1235024122}"/>
              </c:ext>
            </c:extLst>
          </c:dPt>
          <c:dLbls>
            <c:dLbl>
              <c:idx val="0"/>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874D-45DD-9D52-DC1235024122}"/>
                </c:ext>
              </c:extLst>
            </c:dLbl>
            <c:dLbl>
              <c:idx val="1"/>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874D-45DD-9D52-DC1235024122}"/>
                </c:ext>
              </c:extLst>
            </c:dLbl>
            <c:dLbl>
              <c:idx val="2"/>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0"/>
              <c:showBubbleSize val="1"/>
              <c:separator>;</c:separator>
              <c:extLst>
                <c:ext xmlns:c15="http://schemas.microsoft.com/office/drawing/2012/chart" uri="{CE6537A1-D6FC-4f65-9D91-7224C49458BB}"/>
                <c:ext xmlns:c16="http://schemas.microsoft.com/office/drawing/2014/chart" uri="{C3380CC4-5D6E-409C-BE32-E72D297353CC}">
                  <c16:uniqueId val="{00000005-874D-45DD-9D52-DC1235024122}"/>
                </c:ext>
              </c:extLst>
            </c:dLbl>
            <c:spPr>
              <a:noFill/>
              <a:ln>
                <a:noFill/>
              </a:ln>
              <a:effectLst/>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separator>;</c:separator>
            <c:showLeaderLines val="1"/>
            <c:extLst>
              <c:ext xmlns:c15="http://schemas.microsoft.com/office/drawing/2012/chart" uri="{CE6537A1-D6FC-4f65-9D91-7224C49458BB}"/>
            </c:extLst>
          </c:dLbls>
          <c:cat>
            <c:strRef>
              <c:f>categories</c:f>
              <c:strCache>
                <c:ptCount val="3"/>
                <c:pt idx="0">
                  <c:v>Да</c:v>
                </c:pt>
                <c:pt idx="1">
                  <c:v>Нет</c:v>
                </c:pt>
              </c:strCache>
            </c:strRef>
          </c:cat>
          <c:val>
            <c:numRef>
              <c:f>0</c:f>
              <c:numCache>
                <c:formatCode>General</c:formatCode>
                <c:ptCount val="3"/>
                <c:pt idx="0">
                  <c:v>0.48</c:v>
                </c:pt>
                <c:pt idx="1">
                  <c:v>0.52</c:v>
                </c:pt>
                <c:pt idx="2">
                  <c:v>0</c:v>
                </c:pt>
              </c:numCache>
            </c:numRef>
          </c:val>
          <c:extLst>
            <c:ext xmlns:c16="http://schemas.microsoft.com/office/drawing/2014/chart" uri="{C3380CC4-5D6E-409C-BE32-E72D297353CC}">
              <c16:uniqueId val="{00000006-874D-45DD-9D52-DC1235024122}"/>
            </c:ext>
          </c:extLst>
        </c:ser>
        <c:dLbls>
          <c:showLegendKey val="0"/>
          <c:showVal val="0"/>
          <c:showCatName val="0"/>
          <c:showSerName val="0"/>
          <c:showPercent val="0"/>
          <c:showBubbleSize val="0"/>
          <c:showLeaderLines val="1"/>
        </c:dLbls>
        <c:firstSliceAng val="90"/>
      </c:pieChart>
      <c:spPr>
        <a:noFill/>
        <a:ln w="0">
          <a:noFill/>
        </a:ln>
      </c:spPr>
    </c:plotArea>
    <c:legend>
      <c:legendPos val="r"/>
      <c:overlay val="0"/>
      <c:spPr>
        <a:solidFill>
          <a:srgbClr val="F2F2F2">
            <a:alpha val="39000"/>
          </a:srgbClr>
        </a:solidFill>
        <a:ln w="0">
          <a:noFill/>
        </a:ln>
      </c:spPr>
      <c:txPr>
        <a:bodyPr/>
        <a:lstStyle/>
        <a:p>
          <a:pPr>
            <a:defRPr lang="ru-RU" sz="900" b="0" strike="noStrike" spc="-1">
              <a:solidFill>
                <a:srgbClr val="404040"/>
              </a:solidFill>
              <a:latin typeface="Calibri"/>
            </a:defRPr>
          </a:pPr>
          <a:endParaRPr lang="ru-RU"/>
        </a:p>
      </c:txPr>
    </c:legend>
    <c:plotVisOnly val="0"/>
    <c:dispBlanksAs val="zero"/>
    <c:showDLblsOverMax val="1"/>
  </c:chart>
  <c:spPr>
    <a:gradFill>
      <a:gsLst>
        <a:gs pos="0">
          <a:srgbClr val="FFFFFF"/>
        </a:gs>
        <a:gs pos="100000">
          <a:srgbClr val="FFFFFF"/>
        </a:gs>
      </a:gsLst>
      <a:path path="circle">
        <a:fillToRect l="50000" r="50000" b="100000"/>
      </a:path>
    </a:gradFill>
    <a:ln w="9360">
      <a:solidFill>
        <a:srgbClr val="BFBFBF"/>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800" b="1" strike="noStrike" spc="-1">
                <a:solidFill>
                  <a:srgbClr val="404040"/>
                </a:solidFill>
                <a:latin typeface="Calibri"/>
              </a:defRPr>
            </a:pPr>
            <a:r>
              <a:rPr lang="ru-RU" sz="1800" b="1" strike="noStrike" spc="-1">
                <a:solidFill>
                  <a:srgbClr val="404040"/>
                </a:solidFill>
                <a:latin typeface="Calibri"/>
              </a:rPr>
              <a:t>3. Есть ли у тебя аллергия?</a:t>
            </a:r>
          </a:p>
        </c:rich>
      </c:tx>
      <c:overlay val="0"/>
      <c:spPr>
        <a:noFill/>
        <a:ln w="0">
          <a:noFill/>
        </a:ln>
      </c:spPr>
    </c:title>
    <c:autoTitleDeleted val="0"/>
    <c:plotArea>
      <c:layout/>
      <c:pieChart>
        <c:varyColors val="1"/>
        <c:ser>
          <c:idx val="0"/>
          <c:order val="0"/>
          <c:tx>
            <c:strRef>
              <c:f>label 0</c:f>
              <c:strCache>
                <c:ptCount val="1"/>
                <c:pt idx="0">
                  <c:v>3. Есть ли у тебя аллергия?</c:v>
                </c:pt>
              </c:strCache>
            </c:strRef>
          </c:tx>
          <c:spPr>
            <a:solidFill>
              <a:srgbClr val="4472C4"/>
            </a:solidFill>
            <a:ln w="0">
              <a:noFill/>
            </a:ln>
          </c:spPr>
          <c:dPt>
            <c:idx val="0"/>
            <c:bubble3D val="0"/>
            <c:extLst>
              <c:ext xmlns:c16="http://schemas.microsoft.com/office/drawing/2014/chart" uri="{C3380CC4-5D6E-409C-BE32-E72D297353CC}">
                <c16:uniqueId val="{00000001-1833-4B35-9A89-2C82772AC079}"/>
              </c:ext>
            </c:extLst>
          </c:dPt>
          <c:dPt>
            <c:idx val="1"/>
            <c:bubble3D val="0"/>
            <c:spPr>
              <a:solidFill>
                <a:srgbClr val="ED7D31"/>
              </a:solidFill>
              <a:ln w="0">
                <a:noFill/>
              </a:ln>
            </c:spPr>
            <c:extLst>
              <c:ext xmlns:c16="http://schemas.microsoft.com/office/drawing/2014/chart" uri="{C3380CC4-5D6E-409C-BE32-E72D297353CC}">
                <c16:uniqueId val="{00000003-1833-4B35-9A89-2C82772AC079}"/>
              </c:ext>
            </c:extLst>
          </c:dPt>
          <c:dLbls>
            <c:dLbl>
              <c:idx val="0"/>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1833-4B35-9A89-2C82772AC079}"/>
                </c:ext>
              </c:extLst>
            </c:dLbl>
            <c:dLbl>
              <c:idx val="1"/>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1833-4B35-9A89-2C82772AC079}"/>
                </c:ext>
              </c:extLst>
            </c:dLbl>
            <c:spPr>
              <a:noFill/>
              <a:ln>
                <a:noFill/>
              </a:ln>
              <a:effectLst/>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separator>;</c:separator>
            <c:showLeaderLines val="1"/>
            <c:extLst>
              <c:ext xmlns:c15="http://schemas.microsoft.com/office/drawing/2012/chart" uri="{CE6537A1-D6FC-4f65-9D91-7224C49458BB}"/>
            </c:extLst>
          </c:dLbls>
          <c:cat>
            <c:strRef>
              <c:f>categories</c:f>
              <c:strCache>
                <c:ptCount val="2"/>
                <c:pt idx="0">
                  <c:v>Да</c:v>
                </c:pt>
                <c:pt idx="1">
                  <c:v>Нет</c:v>
                </c:pt>
              </c:strCache>
            </c:strRef>
          </c:cat>
          <c:val>
            <c:numRef>
              <c:f>0</c:f>
              <c:numCache>
                <c:formatCode>General</c:formatCode>
                <c:ptCount val="2"/>
                <c:pt idx="0">
                  <c:v>0.33</c:v>
                </c:pt>
                <c:pt idx="1">
                  <c:v>0.67</c:v>
                </c:pt>
              </c:numCache>
            </c:numRef>
          </c:val>
          <c:extLst>
            <c:ext xmlns:c16="http://schemas.microsoft.com/office/drawing/2014/chart" uri="{C3380CC4-5D6E-409C-BE32-E72D297353CC}">
              <c16:uniqueId val="{00000004-1833-4B35-9A89-2C82772AC079}"/>
            </c:ext>
          </c:extLst>
        </c:ser>
        <c:dLbls>
          <c:showLegendKey val="0"/>
          <c:showVal val="0"/>
          <c:showCatName val="0"/>
          <c:showSerName val="0"/>
          <c:showPercent val="0"/>
          <c:showBubbleSize val="0"/>
          <c:showLeaderLines val="1"/>
        </c:dLbls>
        <c:firstSliceAng val="90"/>
      </c:pieChart>
      <c:spPr>
        <a:noFill/>
        <a:ln w="0">
          <a:noFill/>
        </a:ln>
      </c:spPr>
    </c:plotArea>
    <c:legend>
      <c:legendPos val="r"/>
      <c:overlay val="0"/>
      <c:spPr>
        <a:solidFill>
          <a:srgbClr val="F2F2F2">
            <a:alpha val="39000"/>
          </a:srgbClr>
        </a:solidFill>
        <a:ln w="0">
          <a:noFill/>
        </a:ln>
      </c:spPr>
      <c:txPr>
        <a:bodyPr/>
        <a:lstStyle/>
        <a:p>
          <a:pPr>
            <a:defRPr lang="ru-RU" sz="900" b="0" strike="noStrike" spc="-1">
              <a:solidFill>
                <a:srgbClr val="404040"/>
              </a:solidFill>
              <a:latin typeface="Calibri"/>
            </a:defRPr>
          </a:pPr>
          <a:endParaRPr lang="ru-RU"/>
        </a:p>
      </c:txPr>
    </c:legend>
    <c:plotVisOnly val="0"/>
    <c:dispBlanksAs val="zero"/>
    <c:showDLblsOverMax val="1"/>
  </c:chart>
  <c:spPr>
    <a:gradFill>
      <a:gsLst>
        <a:gs pos="0">
          <a:srgbClr val="FFFFFF"/>
        </a:gs>
        <a:gs pos="100000">
          <a:srgbClr val="FFFFFF"/>
        </a:gs>
      </a:gsLst>
      <a:path path="circle">
        <a:fillToRect l="50000" r="50000" b="100000"/>
      </a:path>
    </a:gradFill>
    <a:ln w="9360">
      <a:solidFill>
        <a:srgbClr val="BFBFBF"/>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800" b="1" strike="noStrike" spc="-1">
                <a:solidFill>
                  <a:srgbClr val="404040"/>
                </a:solidFill>
                <a:latin typeface="Calibri"/>
              </a:defRPr>
            </a:pPr>
            <a:r>
              <a:rPr lang="ru-RU" sz="1800" b="1" strike="noStrike" spc="-1">
                <a:solidFill>
                  <a:srgbClr val="404040"/>
                </a:solidFill>
                <a:latin typeface="Calibri"/>
              </a:rPr>
              <a:t>4. Есть у тебя вредные привычки?</a:t>
            </a:r>
          </a:p>
        </c:rich>
      </c:tx>
      <c:overlay val="0"/>
      <c:spPr>
        <a:noFill/>
        <a:ln w="0">
          <a:noFill/>
        </a:ln>
      </c:spPr>
    </c:title>
    <c:autoTitleDeleted val="0"/>
    <c:plotArea>
      <c:layout/>
      <c:pieChart>
        <c:varyColors val="1"/>
        <c:ser>
          <c:idx val="0"/>
          <c:order val="0"/>
          <c:tx>
            <c:strRef>
              <c:f>label 0</c:f>
              <c:strCache>
                <c:ptCount val="1"/>
                <c:pt idx="0">
                  <c:v>4. Если у тебя вредные привычки?</c:v>
                </c:pt>
              </c:strCache>
            </c:strRef>
          </c:tx>
          <c:spPr>
            <a:solidFill>
              <a:srgbClr val="4472C4"/>
            </a:solidFill>
            <a:ln w="0">
              <a:noFill/>
            </a:ln>
          </c:spPr>
          <c:dPt>
            <c:idx val="0"/>
            <c:bubble3D val="0"/>
            <c:extLst>
              <c:ext xmlns:c16="http://schemas.microsoft.com/office/drawing/2014/chart" uri="{C3380CC4-5D6E-409C-BE32-E72D297353CC}">
                <c16:uniqueId val="{00000001-D851-46B4-B5B7-266BF71AA777}"/>
              </c:ext>
            </c:extLst>
          </c:dPt>
          <c:dPt>
            <c:idx val="1"/>
            <c:bubble3D val="0"/>
            <c:spPr>
              <a:solidFill>
                <a:srgbClr val="ED7D31"/>
              </a:solidFill>
              <a:ln w="0">
                <a:noFill/>
              </a:ln>
            </c:spPr>
            <c:extLst>
              <c:ext xmlns:c16="http://schemas.microsoft.com/office/drawing/2014/chart" uri="{C3380CC4-5D6E-409C-BE32-E72D297353CC}">
                <c16:uniqueId val="{00000003-D851-46B4-B5B7-266BF71AA777}"/>
              </c:ext>
            </c:extLst>
          </c:dPt>
          <c:dPt>
            <c:idx val="2"/>
            <c:bubble3D val="0"/>
            <c:spPr>
              <a:solidFill>
                <a:srgbClr val="A5A5A5"/>
              </a:solidFill>
              <a:ln w="0">
                <a:noFill/>
              </a:ln>
            </c:spPr>
            <c:extLst>
              <c:ext xmlns:c16="http://schemas.microsoft.com/office/drawing/2014/chart" uri="{C3380CC4-5D6E-409C-BE32-E72D297353CC}">
                <c16:uniqueId val="{00000005-D851-46B4-B5B7-266BF71AA777}"/>
              </c:ext>
            </c:extLst>
          </c:dPt>
          <c:dLbls>
            <c:dLbl>
              <c:idx val="0"/>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D851-46B4-B5B7-266BF71AA777}"/>
                </c:ext>
              </c:extLst>
            </c:dLbl>
            <c:dLbl>
              <c:idx val="1"/>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D851-46B4-B5B7-266BF71AA777}"/>
                </c:ext>
              </c:extLst>
            </c:dLbl>
            <c:dLbl>
              <c:idx val="2"/>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D851-46B4-B5B7-266BF71AA777}"/>
                </c:ext>
              </c:extLst>
            </c:dLbl>
            <c:spPr>
              <a:noFill/>
              <a:ln>
                <a:noFill/>
              </a:ln>
              <a:effectLst/>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separator>;</c:separator>
            <c:showLeaderLines val="1"/>
            <c:extLst>
              <c:ext xmlns:c15="http://schemas.microsoft.com/office/drawing/2012/chart" uri="{CE6537A1-D6FC-4f65-9D91-7224C49458BB}"/>
            </c:extLst>
          </c:dLbls>
          <c:cat>
            <c:strRef>
              <c:f>categories</c:f>
              <c:strCache>
                <c:ptCount val="3"/>
                <c:pt idx="0">
                  <c:v>Да</c:v>
                </c:pt>
                <c:pt idx="1">
                  <c:v>Нет</c:v>
                </c:pt>
              </c:strCache>
            </c:strRef>
          </c:cat>
          <c:val>
            <c:numRef>
              <c:f>0</c:f>
              <c:numCache>
                <c:formatCode>General</c:formatCode>
                <c:ptCount val="3"/>
                <c:pt idx="0">
                  <c:v>0.57999999999999996</c:v>
                </c:pt>
                <c:pt idx="1">
                  <c:v>0.42</c:v>
                </c:pt>
                <c:pt idx="2">
                  <c:v>0</c:v>
                </c:pt>
              </c:numCache>
            </c:numRef>
          </c:val>
          <c:extLst>
            <c:ext xmlns:c16="http://schemas.microsoft.com/office/drawing/2014/chart" uri="{C3380CC4-5D6E-409C-BE32-E72D297353CC}">
              <c16:uniqueId val="{00000006-D851-46B4-B5B7-266BF71AA777}"/>
            </c:ext>
          </c:extLst>
        </c:ser>
        <c:dLbls>
          <c:showLegendKey val="0"/>
          <c:showVal val="0"/>
          <c:showCatName val="0"/>
          <c:showSerName val="0"/>
          <c:showPercent val="0"/>
          <c:showBubbleSize val="0"/>
          <c:showLeaderLines val="1"/>
        </c:dLbls>
        <c:firstSliceAng val="90"/>
      </c:pieChart>
      <c:spPr>
        <a:noFill/>
        <a:ln w="0">
          <a:noFill/>
        </a:ln>
      </c:spPr>
    </c:plotArea>
    <c:legend>
      <c:legendPos val="r"/>
      <c:overlay val="0"/>
      <c:spPr>
        <a:solidFill>
          <a:srgbClr val="F2F2F2">
            <a:alpha val="39000"/>
          </a:srgbClr>
        </a:solidFill>
        <a:ln w="0">
          <a:noFill/>
        </a:ln>
      </c:spPr>
      <c:txPr>
        <a:bodyPr/>
        <a:lstStyle/>
        <a:p>
          <a:pPr>
            <a:defRPr lang="ru-RU" sz="900" b="0" strike="noStrike" spc="-1">
              <a:solidFill>
                <a:srgbClr val="404040"/>
              </a:solidFill>
              <a:latin typeface="Calibri"/>
            </a:defRPr>
          </a:pPr>
          <a:endParaRPr lang="ru-RU"/>
        </a:p>
      </c:txPr>
    </c:legend>
    <c:plotVisOnly val="0"/>
    <c:dispBlanksAs val="zero"/>
    <c:showDLblsOverMax val="1"/>
  </c:chart>
  <c:spPr>
    <a:gradFill>
      <a:gsLst>
        <a:gs pos="0">
          <a:srgbClr val="FFFFFF"/>
        </a:gs>
        <a:gs pos="100000">
          <a:srgbClr val="FFFFFF"/>
        </a:gs>
      </a:gsLst>
      <a:path path="circle">
        <a:fillToRect l="50000" r="50000" b="100000"/>
      </a:path>
    </a:gradFill>
    <a:ln w="9360">
      <a:solidFill>
        <a:srgbClr val="BFBFBF"/>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800" b="1" strike="noStrike" spc="-1">
                <a:solidFill>
                  <a:srgbClr val="404040"/>
                </a:solidFill>
                <a:latin typeface="Calibri"/>
              </a:defRPr>
            </a:pPr>
            <a:r>
              <a:rPr lang="ru-RU" sz="1800" b="1" strike="noStrike" spc="-1">
                <a:solidFill>
                  <a:srgbClr val="404040"/>
                </a:solidFill>
                <a:latin typeface="Calibri"/>
              </a:rPr>
              <a:t>5. Часто ли ешь вредные продукты?</a:t>
            </a:r>
          </a:p>
        </c:rich>
      </c:tx>
      <c:overlay val="0"/>
      <c:spPr>
        <a:noFill/>
        <a:ln w="0">
          <a:noFill/>
        </a:ln>
      </c:spPr>
    </c:title>
    <c:autoTitleDeleted val="0"/>
    <c:plotArea>
      <c:layout/>
      <c:pieChart>
        <c:varyColors val="1"/>
        <c:ser>
          <c:idx val="0"/>
          <c:order val="0"/>
          <c:tx>
            <c:strRef>
              <c:f>label 0</c:f>
              <c:strCache>
                <c:ptCount val="1"/>
                <c:pt idx="0">
                  <c:v>5. Часто ли ешь вредные продукты?</c:v>
                </c:pt>
              </c:strCache>
            </c:strRef>
          </c:tx>
          <c:spPr>
            <a:solidFill>
              <a:srgbClr val="4472C4"/>
            </a:solidFill>
            <a:ln w="0">
              <a:noFill/>
            </a:ln>
          </c:spPr>
          <c:dPt>
            <c:idx val="0"/>
            <c:bubble3D val="0"/>
            <c:extLst>
              <c:ext xmlns:c16="http://schemas.microsoft.com/office/drawing/2014/chart" uri="{C3380CC4-5D6E-409C-BE32-E72D297353CC}">
                <c16:uniqueId val="{00000001-0609-4A75-B7D8-DC9EDC810ECF}"/>
              </c:ext>
            </c:extLst>
          </c:dPt>
          <c:dPt>
            <c:idx val="1"/>
            <c:bubble3D val="0"/>
            <c:spPr>
              <a:solidFill>
                <a:srgbClr val="ED7D31"/>
              </a:solidFill>
              <a:ln w="0">
                <a:noFill/>
              </a:ln>
            </c:spPr>
            <c:extLst>
              <c:ext xmlns:c16="http://schemas.microsoft.com/office/drawing/2014/chart" uri="{C3380CC4-5D6E-409C-BE32-E72D297353CC}">
                <c16:uniqueId val="{00000003-0609-4A75-B7D8-DC9EDC810ECF}"/>
              </c:ext>
            </c:extLst>
          </c:dPt>
          <c:dLbls>
            <c:dLbl>
              <c:idx val="0"/>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0609-4A75-B7D8-DC9EDC810ECF}"/>
                </c:ext>
              </c:extLst>
            </c:dLbl>
            <c:dLbl>
              <c:idx val="1"/>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0609-4A75-B7D8-DC9EDC810ECF}"/>
                </c:ext>
              </c:extLst>
            </c:dLbl>
            <c:spPr>
              <a:noFill/>
              <a:ln>
                <a:noFill/>
              </a:ln>
              <a:effectLst/>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separator>;</c:separator>
            <c:showLeaderLines val="1"/>
            <c:extLst>
              <c:ext xmlns:c15="http://schemas.microsoft.com/office/drawing/2012/chart" uri="{CE6537A1-D6FC-4f65-9D91-7224C49458BB}"/>
            </c:extLst>
          </c:dLbls>
          <c:cat>
            <c:strRef>
              <c:f>categories</c:f>
              <c:strCache>
                <c:ptCount val="2"/>
                <c:pt idx="0">
                  <c:v>Да</c:v>
                </c:pt>
                <c:pt idx="1">
                  <c:v>Нет</c:v>
                </c:pt>
              </c:strCache>
            </c:strRef>
          </c:cat>
          <c:val>
            <c:numRef>
              <c:f>0</c:f>
              <c:numCache>
                <c:formatCode>General</c:formatCode>
                <c:ptCount val="2"/>
                <c:pt idx="0">
                  <c:v>0.71</c:v>
                </c:pt>
                <c:pt idx="1">
                  <c:v>0.28999999999999998</c:v>
                </c:pt>
              </c:numCache>
            </c:numRef>
          </c:val>
          <c:extLst>
            <c:ext xmlns:c16="http://schemas.microsoft.com/office/drawing/2014/chart" uri="{C3380CC4-5D6E-409C-BE32-E72D297353CC}">
              <c16:uniqueId val="{00000004-0609-4A75-B7D8-DC9EDC810ECF}"/>
            </c:ext>
          </c:extLst>
        </c:ser>
        <c:dLbls>
          <c:showLegendKey val="0"/>
          <c:showVal val="0"/>
          <c:showCatName val="0"/>
          <c:showSerName val="0"/>
          <c:showPercent val="0"/>
          <c:showBubbleSize val="0"/>
          <c:showLeaderLines val="1"/>
        </c:dLbls>
        <c:firstSliceAng val="90"/>
      </c:pieChart>
      <c:spPr>
        <a:noFill/>
        <a:ln w="0">
          <a:noFill/>
        </a:ln>
      </c:spPr>
    </c:plotArea>
    <c:legend>
      <c:legendPos val="r"/>
      <c:overlay val="0"/>
      <c:spPr>
        <a:solidFill>
          <a:srgbClr val="F2F2F2">
            <a:alpha val="39000"/>
          </a:srgbClr>
        </a:solidFill>
        <a:ln w="0">
          <a:noFill/>
        </a:ln>
      </c:spPr>
      <c:txPr>
        <a:bodyPr/>
        <a:lstStyle/>
        <a:p>
          <a:pPr>
            <a:defRPr lang="ru-RU" sz="900" b="0" strike="noStrike" spc="-1">
              <a:solidFill>
                <a:srgbClr val="404040"/>
              </a:solidFill>
              <a:latin typeface="Calibri"/>
            </a:defRPr>
          </a:pPr>
          <a:endParaRPr lang="ru-RU"/>
        </a:p>
      </c:txPr>
    </c:legend>
    <c:plotVisOnly val="0"/>
    <c:dispBlanksAs val="zero"/>
    <c:showDLblsOverMax val="1"/>
  </c:chart>
  <c:spPr>
    <a:gradFill>
      <a:gsLst>
        <a:gs pos="0">
          <a:srgbClr val="FFFFFF"/>
        </a:gs>
        <a:gs pos="100000">
          <a:srgbClr val="FFFFFF"/>
        </a:gs>
      </a:gsLst>
      <a:path path="circle">
        <a:fillToRect l="50000" r="50000" b="100000"/>
      </a:path>
    </a:gradFill>
    <a:ln w="9360">
      <a:solidFill>
        <a:srgbClr val="BFBFBF"/>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800" b="1" strike="noStrike" spc="-1">
                <a:solidFill>
                  <a:srgbClr val="404040"/>
                </a:solidFill>
                <a:latin typeface="Calibri"/>
              </a:defRPr>
            </a:pPr>
            <a:r>
              <a:rPr lang="ru-RU" sz="1800" b="1" strike="noStrike" spc="-1">
                <a:solidFill>
                  <a:srgbClr val="404040"/>
                </a:solidFill>
                <a:latin typeface="Calibri"/>
              </a:rPr>
              <a:t>6. Часто ли бывают ОРВИ?</a:t>
            </a:r>
          </a:p>
        </c:rich>
      </c:tx>
      <c:overlay val="0"/>
      <c:spPr>
        <a:noFill/>
        <a:ln w="0">
          <a:noFill/>
        </a:ln>
      </c:spPr>
    </c:title>
    <c:autoTitleDeleted val="0"/>
    <c:plotArea>
      <c:layout/>
      <c:pieChart>
        <c:varyColors val="1"/>
        <c:ser>
          <c:idx val="0"/>
          <c:order val="0"/>
          <c:tx>
            <c:strRef>
              <c:f>label 0</c:f>
              <c:strCache>
                <c:ptCount val="1"/>
                <c:pt idx="0">
                  <c:v>6. Часто ли бывают ОРВИ?</c:v>
                </c:pt>
              </c:strCache>
            </c:strRef>
          </c:tx>
          <c:spPr>
            <a:solidFill>
              <a:srgbClr val="4472C4"/>
            </a:solidFill>
            <a:ln w="0">
              <a:noFill/>
            </a:ln>
          </c:spPr>
          <c:dPt>
            <c:idx val="0"/>
            <c:bubble3D val="0"/>
            <c:extLst>
              <c:ext xmlns:c16="http://schemas.microsoft.com/office/drawing/2014/chart" uri="{C3380CC4-5D6E-409C-BE32-E72D297353CC}">
                <c16:uniqueId val="{00000001-3934-4928-8E01-E46C3086CFEB}"/>
              </c:ext>
            </c:extLst>
          </c:dPt>
          <c:dPt>
            <c:idx val="1"/>
            <c:bubble3D val="0"/>
            <c:spPr>
              <a:solidFill>
                <a:srgbClr val="ED7D31"/>
              </a:solidFill>
              <a:ln w="0">
                <a:noFill/>
              </a:ln>
            </c:spPr>
            <c:extLst>
              <c:ext xmlns:c16="http://schemas.microsoft.com/office/drawing/2014/chart" uri="{C3380CC4-5D6E-409C-BE32-E72D297353CC}">
                <c16:uniqueId val="{00000003-3934-4928-8E01-E46C3086CFEB}"/>
              </c:ext>
            </c:extLst>
          </c:dPt>
          <c:dLbls>
            <c:dLbl>
              <c:idx val="0"/>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3934-4928-8E01-E46C3086CFEB}"/>
                </c:ext>
              </c:extLst>
            </c:dLbl>
            <c:dLbl>
              <c:idx val="1"/>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3934-4928-8E01-E46C3086CFEB}"/>
                </c:ext>
              </c:extLst>
            </c:dLbl>
            <c:spPr>
              <a:noFill/>
              <a:ln>
                <a:noFill/>
              </a:ln>
              <a:effectLst/>
            </c:spPr>
            <c:txPr>
              <a:bodyPr wrap="none"/>
              <a:lstStyle/>
              <a:p>
                <a:pPr>
                  <a:defRPr lang="ru-RU" sz="1000" b="1" strike="noStrike" spc="-1">
                    <a:solidFill>
                      <a:srgbClr val="FFFFFF"/>
                    </a:solidFill>
                    <a:latin typeface="Calibri"/>
                  </a:defRPr>
                </a:pPr>
                <a:endParaRPr lang="ru-RU"/>
              </a:p>
            </c:txPr>
            <c:dLblPos val="bestFit"/>
            <c:showLegendKey val="0"/>
            <c:showVal val="0"/>
            <c:showCatName val="0"/>
            <c:showSerName val="0"/>
            <c:showPercent val="1"/>
            <c:showBubbleSize val="1"/>
            <c:separator>;</c:separator>
            <c:showLeaderLines val="1"/>
            <c:extLst>
              <c:ext xmlns:c15="http://schemas.microsoft.com/office/drawing/2012/chart" uri="{CE6537A1-D6FC-4f65-9D91-7224C49458BB}"/>
            </c:extLst>
          </c:dLbls>
          <c:cat>
            <c:strRef>
              <c:f>categories</c:f>
              <c:strCache>
                <c:ptCount val="2"/>
                <c:pt idx="0">
                  <c:v>Да</c:v>
                </c:pt>
                <c:pt idx="1">
                  <c:v>Нет</c:v>
                </c:pt>
              </c:strCache>
            </c:strRef>
          </c:cat>
          <c:val>
            <c:numRef>
              <c:f>0</c:f>
              <c:numCache>
                <c:formatCode>General</c:formatCode>
                <c:ptCount val="2"/>
                <c:pt idx="0">
                  <c:v>0.56999999999999995</c:v>
                </c:pt>
                <c:pt idx="1">
                  <c:v>0.43</c:v>
                </c:pt>
              </c:numCache>
            </c:numRef>
          </c:val>
          <c:extLst>
            <c:ext xmlns:c16="http://schemas.microsoft.com/office/drawing/2014/chart" uri="{C3380CC4-5D6E-409C-BE32-E72D297353CC}">
              <c16:uniqueId val="{00000004-3934-4928-8E01-E46C3086CFEB}"/>
            </c:ext>
          </c:extLst>
        </c:ser>
        <c:dLbls>
          <c:showLegendKey val="0"/>
          <c:showVal val="0"/>
          <c:showCatName val="0"/>
          <c:showSerName val="0"/>
          <c:showPercent val="0"/>
          <c:showBubbleSize val="0"/>
          <c:showLeaderLines val="1"/>
        </c:dLbls>
        <c:firstSliceAng val="90"/>
      </c:pieChart>
      <c:spPr>
        <a:noFill/>
        <a:ln w="0">
          <a:noFill/>
        </a:ln>
      </c:spPr>
    </c:plotArea>
    <c:legend>
      <c:legendPos val="r"/>
      <c:overlay val="0"/>
      <c:spPr>
        <a:solidFill>
          <a:srgbClr val="F2F2F2">
            <a:alpha val="39000"/>
          </a:srgbClr>
        </a:solidFill>
        <a:ln w="0">
          <a:noFill/>
        </a:ln>
      </c:spPr>
      <c:txPr>
        <a:bodyPr/>
        <a:lstStyle/>
        <a:p>
          <a:pPr>
            <a:defRPr lang="ru-RU" sz="900" b="0" strike="noStrike" spc="-1">
              <a:solidFill>
                <a:srgbClr val="404040"/>
              </a:solidFill>
              <a:latin typeface="Calibri"/>
            </a:defRPr>
          </a:pPr>
          <a:endParaRPr lang="ru-RU"/>
        </a:p>
      </c:txPr>
    </c:legend>
    <c:plotVisOnly val="0"/>
    <c:dispBlanksAs val="zero"/>
    <c:showDLblsOverMax val="1"/>
  </c:chart>
  <c:spPr>
    <a:gradFill>
      <a:gsLst>
        <a:gs pos="0">
          <a:srgbClr val="FFFFFF"/>
        </a:gs>
        <a:gs pos="100000">
          <a:srgbClr val="FFFFFF"/>
        </a:gs>
      </a:gsLst>
      <a:path path="circle">
        <a:fillToRect l="50000" r="50000" b="100000"/>
      </a:path>
    </a:gradFill>
    <a:ln w="9360">
      <a:solidFill>
        <a:srgbClr val="BFBFBF"/>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spc="119" baseline="0">
                <a:solidFill>
                  <a:srgbClr val="595959"/>
                </a:solidFill>
                <a:latin typeface="Calibri"/>
              </a:defRPr>
            </a:pPr>
            <a:r>
              <a:rPr lang="ru-RU"/>
              <a:t>Соотношение УФС учеников 10 класса</a:t>
            </a:r>
          </a:p>
        </c:rich>
      </c:tx>
      <c:overlay val="0"/>
    </c:title>
    <c:autoTitleDeleted val="0"/>
    <c:view3D>
      <c:rotX val="14"/>
      <c:rotY val="19"/>
      <c:rAngAx val="1"/>
    </c:view3D>
    <c:floor>
      <c:thickness val="0"/>
      <c:spPr>
        <a:noFill/>
      </c:spPr>
    </c:floor>
    <c:sideWall>
      <c:thickness val="0"/>
      <c:spPr>
        <a:noFill/>
      </c:spPr>
    </c:sideWall>
    <c:backWall>
      <c:thickness val="0"/>
      <c:spPr>
        <a:noFill/>
      </c:spPr>
    </c:backWall>
    <c:plotArea>
      <c:layout/>
      <c:bar3DChart>
        <c:barDir val="col"/>
        <c:grouping val="stacked"/>
        <c:varyColors val="0"/>
        <c:ser>
          <c:idx val="0"/>
          <c:order val="0"/>
          <c:tx>
            <c:v>Столбец4</c:v>
          </c:tx>
          <c:spPr>
            <a:solidFill>
              <a:srgbClr val="4472C4"/>
            </a:solidFill>
            <a:ln>
              <a:noFill/>
            </a:ln>
          </c:spPr>
          <c:invertIfNegative val="0"/>
          <c:dPt>
            <c:idx val="0"/>
            <c:invertIfNegative val="0"/>
            <c:bubble3D val="0"/>
            <c:extLst>
              <c:ext xmlns:c16="http://schemas.microsoft.com/office/drawing/2014/chart" uri="{C3380CC4-5D6E-409C-BE32-E72D297353CC}">
                <c16:uniqueId val="{00000000-5AC1-48D1-BC10-F541B4AE9201}"/>
              </c:ext>
            </c:extLst>
          </c:dPt>
          <c:dPt>
            <c:idx val="1"/>
            <c:invertIfNegative val="0"/>
            <c:bubble3D val="0"/>
            <c:spPr>
              <a:solidFill>
                <a:srgbClr val="ED7D31"/>
              </a:solidFill>
              <a:ln>
                <a:noFill/>
              </a:ln>
            </c:spPr>
            <c:extLst>
              <c:ext xmlns:c16="http://schemas.microsoft.com/office/drawing/2014/chart" uri="{C3380CC4-5D6E-409C-BE32-E72D297353CC}">
                <c16:uniqueId val="{00000002-5AC1-48D1-BC10-F541B4AE9201}"/>
              </c:ext>
            </c:extLst>
          </c:dPt>
          <c:dPt>
            <c:idx val="2"/>
            <c:invertIfNegative val="0"/>
            <c:bubble3D val="0"/>
            <c:spPr>
              <a:solidFill>
                <a:srgbClr val="70AD47"/>
              </a:solidFill>
              <a:ln>
                <a:noFill/>
              </a:ln>
            </c:spPr>
            <c:extLst>
              <c:ext xmlns:c16="http://schemas.microsoft.com/office/drawing/2014/chart" uri="{C3380CC4-5D6E-409C-BE32-E72D297353CC}">
                <c16:uniqueId val="{00000004-5AC1-48D1-BC10-F541B4AE9201}"/>
              </c:ext>
            </c:extLst>
          </c:dPt>
          <c:dPt>
            <c:idx val="3"/>
            <c:invertIfNegative val="0"/>
            <c:bubble3D val="0"/>
            <c:spPr>
              <a:solidFill>
                <a:srgbClr val="7030A0"/>
              </a:solidFill>
              <a:ln>
                <a:noFill/>
              </a:ln>
            </c:spPr>
            <c:extLst>
              <c:ext xmlns:c16="http://schemas.microsoft.com/office/drawing/2014/chart" uri="{C3380CC4-5D6E-409C-BE32-E72D297353CC}">
                <c16:uniqueId val="{00000006-5AC1-48D1-BC10-F541B4AE9201}"/>
              </c:ext>
            </c:extLst>
          </c:dPt>
          <c:dLbls>
            <c:spPr>
              <a:noFill/>
              <a:ln>
                <a:noFill/>
              </a:ln>
              <a:effectLst/>
            </c:spPr>
            <c:txPr>
              <a:bodyPr wrap="square" lIns="38100" tIns="19050" rIns="38100" bIns="19050" anchor="ctr">
                <a:spAutoFit/>
              </a:bodyPr>
              <a:lstStyle/>
              <a:p>
                <a:pPr>
                  <a:defRPr sz="800" b="1" baseline="0">
                    <a:solidFill>
                      <a:srgbClr val="FFFFFF"/>
                    </a:solidFill>
                    <a:latin typeface="Calibri"/>
                  </a:defRPr>
                </a:pPr>
                <a:endParaRPr lang="ru-RU"/>
              </a:p>
            </c:txPr>
            <c:showLegendKey val="0"/>
            <c:showVal val="1"/>
            <c:showCatName val="0"/>
            <c:showSerName val="0"/>
            <c:showPercent val="0"/>
            <c:showBubbleSize val="0"/>
            <c:separator>;</c:separator>
            <c:showLeaderLines val="0"/>
            <c:extLst>
              <c:ext xmlns:c15="http://schemas.microsoft.com/office/drawing/2012/chart" uri="{CE6537A1-D6FC-4f65-9D91-7224C49458BB}">
                <c15:showLeaderLines val="1"/>
              </c:ext>
            </c:extLst>
          </c:dLbls>
          <c:cat>
            <c:strLit>
              <c:ptCount val="4"/>
              <c:pt idx="0">
                <c:v>Высокий</c:v>
              </c:pt>
              <c:pt idx="1">
                <c:v>Выше среднего</c:v>
              </c:pt>
              <c:pt idx="2">
                <c:v>Средний</c:v>
              </c:pt>
              <c:pt idx="3">
                <c:v>Ниже среднего</c:v>
              </c:pt>
            </c:strLit>
          </c:cat>
          <c:val>
            <c:numLit>
              <c:formatCode>General</c:formatCode>
              <c:ptCount val="4"/>
              <c:pt idx="0">
                <c:v>41.3</c:v>
              </c:pt>
              <c:pt idx="1">
                <c:v>27.5</c:v>
              </c:pt>
              <c:pt idx="2">
                <c:v>27.5</c:v>
              </c:pt>
              <c:pt idx="3">
                <c:v>6.9</c:v>
              </c:pt>
            </c:numLit>
          </c:val>
          <c:extLst>
            <c:ext xmlns:c16="http://schemas.microsoft.com/office/drawing/2014/chart" uri="{C3380CC4-5D6E-409C-BE32-E72D297353CC}">
              <c16:uniqueId val="{00000007-5AC1-48D1-BC10-F541B4AE9201}"/>
            </c:ext>
          </c:extLst>
        </c:ser>
        <c:ser>
          <c:idx val="1"/>
          <c:order val="1"/>
          <c:tx>
            <c:v>0</c:v>
          </c:tx>
          <c:spPr>
            <a:solidFill>
              <a:srgbClr val="ED7D31"/>
            </a:solidFill>
            <a:ln>
              <a:noFill/>
            </a:ln>
          </c:spPr>
          <c:invertIfNegative val="0"/>
          <c:cat>
            <c:strLit>
              <c:ptCount val="4"/>
              <c:pt idx="0">
                <c:v>Высокий</c:v>
              </c:pt>
              <c:pt idx="1">
                <c:v>Выше среднего</c:v>
              </c:pt>
              <c:pt idx="2">
                <c:v>Средний</c:v>
              </c:pt>
              <c:pt idx="3">
                <c:v>Ниже среднего</c:v>
              </c:pt>
            </c:strLit>
          </c:cat>
          <c:val>
            <c:numLit>
              <c:formatCode>General</c:formatCode>
              <c:ptCount val="4"/>
              <c:pt idx="0">
                <c:v>0</c:v>
              </c:pt>
              <c:pt idx="1">
                <c:v>0</c:v>
              </c:pt>
              <c:pt idx="2">
                <c:v>0</c:v>
              </c:pt>
              <c:pt idx="3">
                <c:v>0</c:v>
              </c:pt>
            </c:numLit>
          </c:val>
          <c:extLst>
            <c:ext xmlns:c16="http://schemas.microsoft.com/office/drawing/2014/chart" uri="{C3380CC4-5D6E-409C-BE32-E72D297353CC}">
              <c16:uniqueId val="{00000008-5AC1-48D1-BC10-F541B4AE9201}"/>
            </c:ext>
          </c:extLst>
        </c:ser>
        <c:ser>
          <c:idx val="2"/>
          <c:order val="2"/>
          <c:tx>
            <c:v>Столбец3</c:v>
          </c:tx>
          <c:spPr>
            <a:solidFill>
              <a:srgbClr val="A5A5A5"/>
            </a:solidFill>
            <a:ln>
              <a:noFill/>
            </a:ln>
          </c:spPr>
          <c:invertIfNegative val="0"/>
          <c:cat>
            <c:strLit>
              <c:ptCount val="4"/>
              <c:pt idx="0">
                <c:v>Высокий</c:v>
              </c:pt>
              <c:pt idx="1">
                <c:v>Выше среднего</c:v>
              </c:pt>
              <c:pt idx="2">
                <c:v>Средний</c:v>
              </c:pt>
              <c:pt idx="3">
                <c:v>Ниже среднего</c:v>
              </c:pt>
            </c:strLit>
          </c:cat>
          <c:val>
            <c:numLit>
              <c:formatCode>General</c:formatCode>
              <c:ptCount val="4"/>
              <c:pt idx="0">
                <c:v>0</c:v>
              </c:pt>
              <c:pt idx="1">
                <c:v>0</c:v>
              </c:pt>
              <c:pt idx="2">
                <c:v>0</c:v>
              </c:pt>
              <c:pt idx="3">
                <c:v>0</c:v>
              </c:pt>
            </c:numLit>
          </c:val>
          <c:extLst>
            <c:ext xmlns:c16="http://schemas.microsoft.com/office/drawing/2014/chart" uri="{C3380CC4-5D6E-409C-BE32-E72D297353CC}">
              <c16:uniqueId val="{00000009-5AC1-48D1-BC10-F541B4AE9201}"/>
            </c:ext>
          </c:extLst>
        </c:ser>
        <c:dLbls>
          <c:showLegendKey val="0"/>
          <c:showVal val="0"/>
          <c:showCatName val="0"/>
          <c:showSerName val="0"/>
          <c:showPercent val="0"/>
          <c:showBubbleSize val="0"/>
        </c:dLbls>
        <c:gapWidth val="79"/>
        <c:shape val="box"/>
        <c:axId val="521476904"/>
        <c:axId val="521473952"/>
        <c:axId val="0"/>
      </c:bar3DChart>
      <c:valAx>
        <c:axId val="521473952"/>
        <c:scaling>
          <c:orientation val="minMax"/>
        </c:scaling>
        <c:delete val="1"/>
        <c:axPos val="l"/>
        <c:numFmt formatCode="General" sourceLinked="0"/>
        <c:majorTickMark val="none"/>
        <c:minorTickMark val="none"/>
        <c:tickLblPos val="nextTo"/>
        <c:crossAx val="521476904"/>
        <c:crosses val="autoZero"/>
        <c:crossBetween val="between"/>
      </c:valAx>
      <c:catAx>
        <c:axId val="521476904"/>
        <c:scaling>
          <c:orientation val="minMax"/>
        </c:scaling>
        <c:delete val="0"/>
        <c:axPos val="b"/>
        <c:majorGridlines>
          <c:spPr>
            <a:ln w="9360">
              <a:solidFill>
                <a:srgbClr val="D9D9D9"/>
              </a:solidFill>
            </a:ln>
          </c:spPr>
        </c:majorGridlines>
        <c:numFmt formatCode="General" sourceLinked="0"/>
        <c:majorTickMark val="none"/>
        <c:minorTickMark val="none"/>
        <c:tickLblPos val="low"/>
        <c:spPr>
          <a:ln w="9360">
            <a:solidFill>
              <a:srgbClr val="D9D9D9"/>
            </a:solidFill>
          </a:ln>
        </c:spPr>
        <c:txPr>
          <a:bodyPr/>
          <a:lstStyle/>
          <a:p>
            <a:pPr>
              <a:defRPr sz="800" b="0" spc="119" baseline="0">
                <a:solidFill>
                  <a:srgbClr val="595959"/>
                </a:solidFill>
                <a:latin typeface="Calibri"/>
              </a:defRPr>
            </a:pPr>
            <a:endParaRPr lang="ru-RU"/>
          </a:p>
        </c:txPr>
        <c:crossAx val="521473952"/>
        <c:crossesAt val="0"/>
        <c:auto val="1"/>
        <c:lblAlgn val="ctr"/>
        <c:lblOffset val="100"/>
        <c:noMultiLvlLbl val="0"/>
      </c:catAx>
      <c:spPr>
        <a:noFill/>
        <a:ln>
          <a:noFill/>
        </a:ln>
      </c:spPr>
    </c:plotArea>
    <c:plotVisOnly val="1"/>
    <c:dispBlanksAs val="gap"/>
    <c:showDLblsOverMax val="0"/>
  </c:chart>
  <c:spPr>
    <a:ln w="9360">
      <a:solidFill>
        <a:srgbClr val="D9D9D9"/>
      </a:solidFill>
      <a:prstDash val="solid"/>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13</Pages>
  <Words>2545</Words>
  <Characters>14511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bec_1</cp:lastModifiedBy>
  <cp:revision>33</cp:revision>
  <dcterms:created xsi:type="dcterms:W3CDTF">2024-01-28T12:48:00Z</dcterms:created>
  <dcterms:modified xsi:type="dcterms:W3CDTF">2025-01-14T10:20:00Z</dcterms:modified>
  <dc:language>ru-RU</dc:language>
</cp:coreProperties>
</file>