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D1E9">
      <w:pPr>
        <w:pStyle w:val="7"/>
        <w:spacing w:line="360" w:lineRule="auto"/>
        <w:ind w:firstLine="0"/>
        <w:jc w:val="center"/>
        <w:rPr>
          <w:rFonts w:hint="default"/>
          <w:b/>
          <w:bCs w:val="0"/>
          <w:sz w:val="32"/>
          <w:szCs w:val="32"/>
        </w:rPr>
      </w:pPr>
      <w:r>
        <w:rPr>
          <w:rFonts w:hint="default"/>
          <w:b/>
          <w:bCs w:val="0"/>
          <w:sz w:val="32"/>
          <w:szCs w:val="32"/>
        </w:rPr>
        <w:t>Всероссийский конкурс юных исследователей окружающей среды имени Б.В. Всесвятского с международным участием</w:t>
      </w:r>
    </w:p>
    <w:p w14:paraId="4FAB62AF">
      <w:pPr>
        <w:pStyle w:val="7"/>
        <w:spacing w:line="360" w:lineRule="auto"/>
        <w:ind w:firstLine="0"/>
        <w:jc w:val="center"/>
        <w:rPr>
          <w:rFonts w:hint="default"/>
          <w:bCs/>
          <w:sz w:val="28"/>
        </w:rPr>
      </w:pPr>
    </w:p>
    <w:p w14:paraId="31B43177">
      <w:pPr>
        <w:pStyle w:val="7"/>
        <w:spacing w:line="360" w:lineRule="auto"/>
        <w:ind w:firstLine="0"/>
        <w:jc w:val="center"/>
        <w:rPr>
          <w:rFonts w:hint="default"/>
          <w:bCs/>
          <w:sz w:val="36"/>
          <w:szCs w:val="36"/>
        </w:rPr>
      </w:pPr>
    </w:p>
    <w:p w14:paraId="367A4F66">
      <w:pPr>
        <w:pStyle w:val="7"/>
        <w:spacing w:line="360" w:lineRule="auto"/>
        <w:ind w:firstLine="0"/>
        <w:jc w:val="center"/>
        <w:rPr>
          <w:rFonts w:hint="default"/>
          <w:bCs/>
          <w:sz w:val="36"/>
          <w:szCs w:val="36"/>
        </w:rPr>
      </w:pPr>
      <w:r>
        <w:rPr>
          <w:rFonts w:hint="default"/>
          <w:bCs/>
          <w:sz w:val="36"/>
          <w:szCs w:val="36"/>
        </w:rPr>
        <w:t>Региональный этап</w:t>
      </w:r>
    </w:p>
    <w:p w14:paraId="42A5FE24">
      <w:pPr>
        <w:pStyle w:val="7"/>
        <w:spacing w:line="360" w:lineRule="auto"/>
        <w:ind w:firstLine="0"/>
        <w:jc w:val="center"/>
        <w:rPr>
          <w:rFonts w:hint="default"/>
          <w:bCs/>
          <w:sz w:val="36"/>
          <w:szCs w:val="36"/>
        </w:rPr>
      </w:pPr>
    </w:p>
    <w:p w14:paraId="0B0E9700">
      <w:pPr>
        <w:pStyle w:val="7"/>
        <w:spacing w:line="360" w:lineRule="auto"/>
        <w:ind w:firstLine="0"/>
        <w:jc w:val="center"/>
        <w:rPr>
          <w:rFonts w:hint="default"/>
          <w:bCs/>
          <w:sz w:val="36"/>
          <w:szCs w:val="36"/>
        </w:rPr>
      </w:pPr>
      <w:r>
        <w:rPr>
          <w:rFonts w:hint="default"/>
          <w:bCs/>
          <w:sz w:val="36"/>
          <w:szCs w:val="36"/>
        </w:rPr>
        <w:t>Номинация: Человек и его здоровье</w:t>
      </w:r>
    </w:p>
    <w:p w14:paraId="2185FD70">
      <w:pPr>
        <w:pStyle w:val="7"/>
        <w:spacing w:line="360" w:lineRule="auto"/>
        <w:ind w:firstLine="0"/>
        <w:jc w:val="center"/>
        <w:rPr>
          <w:rFonts w:hint="default"/>
          <w:bCs/>
          <w:sz w:val="36"/>
          <w:szCs w:val="36"/>
        </w:rPr>
      </w:pPr>
    </w:p>
    <w:p w14:paraId="6AEC8A4F">
      <w:pPr>
        <w:pStyle w:val="7"/>
        <w:spacing w:line="360" w:lineRule="auto"/>
        <w:ind w:firstLine="0"/>
        <w:jc w:val="center"/>
        <w:rPr>
          <w:rFonts w:hint="default"/>
          <w:bCs/>
          <w:sz w:val="36"/>
          <w:szCs w:val="36"/>
        </w:rPr>
      </w:pPr>
    </w:p>
    <w:p w14:paraId="6FEC78BD">
      <w:pPr>
        <w:pStyle w:val="7"/>
        <w:spacing w:line="360" w:lineRule="auto"/>
        <w:ind w:firstLine="0"/>
        <w:jc w:val="center"/>
        <w:rPr>
          <w:rFonts w:hint="default"/>
          <w:b/>
          <w:bCs w:val="0"/>
          <w:sz w:val="44"/>
          <w:szCs w:val="44"/>
        </w:rPr>
      </w:pPr>
      <w:r>
        <w:rPr>
          <w:rFonts w:hint="default"/>
          <w:b/>
          <w:bCs w:val="0"/>
          <w:sz w:val="44"/>
          <w:szCs w:val="44"/>
        </w:rPr>
        <w:t>Крем на основе фуллеренола С</w:t>
      </w:r>
      <w:r>
        <w:rPr>
          <w:rFonts w:hint="default"/>
          <w:b/>
          <w:bCs w:val="0"/>
          <w:sz w:val="44"/>
          <w:szCs w:val="44"/>
          <w:vertAlign w:val="subscript"/>
        </w:rPr>
        <w:t>60</w:t>
      </w:r>
      <w:r>
        <w:rPr>
          <w:rFonts w:hint="default"/>
          <w:b/>
          <w:bCs w:val="0"/>
          <w:sz w:val="44"/>
          <w:szCs w:val="44"/>
        </w:rPr>
        <w:t>(ОН)</w:t>
      </w:r>
      <w:r>
        <w:rPr>
          <w:rFonts w:hint="default"/>
          <w:b/>
          <w:bCs w:val="0"/>
          <w:sz w:val="44"/>
          <w:szCs w:val="44"/>
          <w:vertAlign w:val="subscript"/>
        </w:rPr>
        <w:t>24</w:t>
      </w:r>
      <w:r>
        <w:rPr>
          <w:rFonts w:hint="default"/>
          <w:b/>
          <w:bCs w:val="0"/>
          <w:sz w:val="44"/>
          <w:szCs w:val="44"/>
        </w:rPr>
        <w:t xml:space="preserve"> - высокоэффективное и безопасное средство защиты кожи от УФ-излучений</w:t>
      </w:r>
    </w:p>
    <w:p w14:paraId="7A6CA9F2">
      <w:pPr>
        <w:pStyle w:val="7"/>
        <w:spacing w:line="360" w:lineRule="auto"/>
        <w:ind w:firstLine="0"/>
        <w:jc w:val="center"/>
        <w:rPr>
          <w:rFonts w:hint="default"/>
          <w:b/>
          <w:bCs w:val="0"/>
          <w:sz w:val="44"/>
          <w:szCs w:val="44"/>
        </w:rPr>
      </w:pPr>
    </w:p>
    <w:p w14:paraId="25057672">
      <w:pPr>
        <w:pStyle w:val="7"/>
        <w:spacing w:line="360" w:lineRule="auto"/>
        <w:ind w:firstLine="0"/>
        <w:jc w:val="center"/>
        <w:rPr>
          <w:rFonts w:hint="default"/>
          <w:bCs/>
          <w:sz w:val="28"/>
        </w:rPr>
      </w:pPr>
    </w:p>
    <w:p w14:paraId="302837C8">
      <w:pPr>
        <w:pStyle w:val="7"/>
        <w:spacing w:line="360" w:lineRule="auto"/>
        <w:ind w:firstLine="0"/>
        <w:jc w:val="right"/>
        <w:rPr>
          <w:rFonts w:hint="default"/>
          <w:bCs/>
          <w:sz w:val="28"/>
        </w:rPr>
      </w:pPr>
      <w:r>
        <w:rPr>
          <w:rFonts w:hint="default"/>
          <w:bCs/>
          <w:sz w:val="28"/>
        </w:rPr>
        <w:t xml:space="preserve">Адиев Адам, 8 класс, </w:t>
      </w:r>
    </w:p>
    <w:p w14:paraId="1BBA0839">
      <w:pPr>
        <w:pStyle w:val="7"/>
        <w:spacing w:line="360" w:lineRule="auto"/>
        <w:ind w:firstLine="0"/>
        <w:jc w:val="right"/>
        <w:rPr>
          <w:rFonts w:hint="default"/>
          <w:bCs/>
          <w:sz w:val="28"/>
          <w:lang w:val="ru-RU"/>
        </w:rPr>
      </w:pPr>
      <w:r>
        <w:rPr>
          <w:rFonts w:hint="default"/>
          <w:bCs/>
          <w:sz w:val="28"/>
        </w:rPr>
        <w:t xml:space="preserve">обучающийся </w:t>
      </w:r>
      <w:r>
        <w:rPr>
          <w:rFonts w:hint="default"/>
          <w:bCs/>
          <w:sz w:val="28"/>
          <w:lang w:val="ru-RU"/>
        </w:rPr>
        <w:t xml:space="preserve">по направлению </w:t>
      </w:r>
    </w:p>
    <w:p w14:paraId="50E030A4">
      <w:pPr>
        <w:pStyle w:val="7"/>
        <w:spacing w:line="360" w:lineRule="auto"/>
        <w:ind w:firstLine="0"/>
        <w:jc w:val="right"/>
        <w:rPr>
          <w:rFonts w:hint="default"/>
          <w:bCs/>
          <w:sz w:val="28"/>
          <w:lang w:val="ru-RU"/>
        </w:rPr>
      </w:pPr>
      <w:r>
        <w:rPr>
          <w:rFonts w:hint="default"/>
          <w:bCs/>
          <w:sz w:val="28"/>
          <w:lang w:val="ru-RU"/>
        </w:rPr>
        <w:t>«Олимпиадная биология»</w:t>
      </w:r>
    </w:p>
    <w:p w14:paraId="11DD32F6">
      <w:pPr>
        <w:pStyle w:val="7"/>
        <w:spacing w:line="360" w:lineRule="auto"/>
        <w:ind w:firstLine="0"/>
        <w:jc w:val="right"/>
        <w:rPr>
          <w:rFonts w:hint="default"/>
          <w:bCs/>
          <w:sz w:val="28"/>
        </w:rPr>
      </w:pPr>
      <w:r>
        <w:rPr>
          <w:rFonts w:hint="default"/>
          <w:bCs/>
          <w:sz w:val="28"/>
        </w:rPr>
        <w:t>Центра развития талантов «Альтаир»</w:t>
      </w:r>
    </w:p>
    <w:p w14:paraId="02B2B4EB">
      <w:pPr>
        <w:pStyle w:val="7"/>
        <w:spacing w:line="360" w:lineRule="auto"/>
        <w:ind w:firstLine="0"/>
        <w:jc w:val="right"/>
        <w:rPr>
          <w:rFonts w:hint="default"/>
          <w:bCs/>
          <w:sz w:val="28"/>
        </w:rPr>
      </w:pPr>
      <w:r>
        <w:rPr>
          <w:rFonts w:hint="default"/>
          <w:bCs/>
          <w:sz w:val="28"/>
        </w:rPr>
        <w:t>Руководитель: Искакова А.А.</w:t>
      </w:r>
    </w:p>
    <w:p w14:paraId="5F2C14E3">
      <w:pPr>
        <w:pStyle w:val="7"/>
        <w:spacing w:line="360" w:lineRule="auto"/>
        <w:ind w:firstLine="0"/>
        <w:jc w:val="right"/>
        <w:rPr>
          <w:rFonts w:hint="default"/>
          <w:bCs/>
          <w:sz w:val="28"/>
        </w:rPr>
      </w:pPr>
    </w:p>
    <w:p w14:paraId="03114642">
      <w:pPr>
        <w:pStyle w:val="7"/>
        <w:spacing w:line="360" w:lineRule="auto"/>
        <w:ind w:firstLine="0"/>
        <w:jc w:val="right"/>
        <w:rPr>
          <w:rFonts w:hint="default"/>
          <w:bCs/>
          <w:sz w:val="28"/>
        </w:rPr>
      </w:pPr>
    </w:p>
    <w:p w14:paraId="65A65913">
      <w:pPr>
        <w:pStyle w:val="7"/>
        <w:spacing w:line="360" w:lineRule="auto"/>
        <w:ind w:firstLine="0"/>
        <w:jc w:val="right"/>
        <w:rPr>
          <w:rFonts w:hint="default"/>
          <w:bCs/>
          <w:sz w:val="28"/>
        </w:rPr>
      </w:pPr>
    </w:p>
    <w:p w14:paraId="5E375269">
      <w:pPr>
        <w:pStyle w:val="7"/>
        <w:spacing w:line="360" w:lineRule="auto"/>
        <w:ind w:firstLine="0"/>
        <w:jc w:val="right"/>
        <w:rPr>
          <w:rFonts w:hint="default"/>
          <w:bCs/>
          <w:sz w:val="28"/>
        </w:rPr>
      </w:pPr>
    </w:p>
    <w:p w14:paraId="0633AF29">
      <w:pPr>
        <w:pStyle w:val="7"/>
        <w:spacing w:line="360" w:lineRule="auto"/>
        <w:ind w:firstLine="0"/>
        <w:jc w:val="right"/>
        <w:rPr>
          <w:rFonts w:hint="default"/>
          <w:bCs/>
          <w:sz w:val="28"/>
        </w:rPr>
      </w:pPr>
    </w:p>
    <w:p w14:paraId="1758CCDC">
      <w:pPr>
        <w:pStyle w:val="7"/>
        <w:spacing w:line="360" w:lineRule="auto"/>
        <w:ind w:firstLine="0"/>
        <w:jc w:val="center"/>
        <w:rPr>
          <w:rFonts w:hint="default"/>
          <w:bCs/>
          <w:sz w:val="28"/>
          <w:lang w:val="ru-RU"/>
        </w:rPr>
      </w:pPr>
      <w:r>
        <w:rPr>
          <w:bCs/>
          <w:sz w:val="28"/>
          <w:lang w:val="ru-RU"/>
        </w:rPr>
        <w:t>Махачкала</w:t>
      </w:r>
      <w:r>
        <w:rPr>
          <w:rFonts w:hint="default"/>
          <w:bCs/>
          <w:sz w:val="28"/>
          <w:lang w:val="ru-RU"/>
        </w:rPr>
        <w:t xml:space="preserve"> 2024</w:t>
      </w:r>
    </w:p>
    <w:p w14:paraId="75FA7EFE">
      <w:pPr>
        <w:pStyle w:val="7"/>
        <w:spacing w:line="360" w:lineRule="auto"/>
        <w:ind w:firstLine="0"/>
        <w:jc w:val="center"/>
        <w:rPr>
          <w:rFonts w:hint="default"/>
          <w:bCs/>
          <w:sz w:val="28"/>
          <w:lang w:val="ru-RU"/>
        </w:rPr>
      </w:pPr>
    </w:p>
    <w:p w14:paraId="5963444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Аннотация проекта</w:t>
      </w:r>
    </w:p>
    <w:p w14:paraId="47A75A1D">
      <w:pPr>
        <w:jc w:val="center"/>
        <w:rPr>
          <w:rFonts w:hint="default" w:ascii="Times New Roman" w:hAnsi="Times New Roman" w:cs="Times New Roman"/>
          <w:b/>
          <w:bCs/>
          <w:sz w:val="28"/>
          <w:szCs w:val="28"/>
        </w:rPr>
      </w:pPr>
    </w:p>
    <w:p w14:paraId="6A9CB77B">
      <w:pPr>
        <w:tabs>
          <w:tab w:val="left" w:pos="1032"/>
        </w:tabs>
        <w:spacing w:after="0"/>
        <w:ind w:firstLine="567"/>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pacing w:val="3"/>
          <w:kern w:val="0"/>
          <w:sz w:val="28"/>
          <w:szCs w:val="28"/>
          <w:lang w:eastAsia="ru-RU"/>
          <w14:ligatures w14:val="none"/>
        </w:rPr>
        <w:t>На сегодняшний день</w:t>
      </w:r>
      <w:r>
        <w:rPr>
          <w:rFonts w:hint="default" w:ascii="Times New Roman" w:hAnsi="Times New Roman" w:cs="Times New Roman"/>
          <w:color w:val="1D1D1B"/>
          <w:sz w:val="28"/>
          <w:szCs w:val="28"/>
          <w:shd w:val="clear" w:color="auto" w:fill="FFFFFF"/>
        </w:rPr>
        <w:t xml:space="preserve"> комплексная УФ-защита кож</w:t>
      </w:r>
      <w:r>
        <w:rPr>
          <w:rFonts w:hint="default" w:ascii="Times New Roman" w:hAnsi="Times New Roman" w:cs="Times New Roman"/>
          <w:color w:val="1D1D1B"/>
          <w:sz w:val="28"/>
          <w:szCs w:val="28"/>
          <w:shd w:val="clear" w:color="auto" w:fill="FFFFFF"/>
          <w:lang w:val="ru-RU"/>
        </w:rPr>
        <w:t>и с помощью кремов или лосьонов</w:t>
      </w:r>
      <w:r>
        <w:rPr>
          <w:rFonts w:hint="default" w:ascii="Times New Roman" w:hAnsi="Times New Roman" w:cs="Times New Roman"/>
          <w:color w:val="1D1D1B"/>
          <w:sz w:val="28"/>
          <w:szCs w:val="28"/>
          <w:shd w:val="clear" w:color="auto" w:fill="FFFFFF"/>
        </w:rPr>
        <w:t xml:space="preserve"> важна как никогда прежде. Дневные кремы с защитой от УФ-лучей и солнцезащитные продукты не только защищают кожу от преждевременного старения; они призваны сократить риск солнечного ожога и рака кожи. </w:t>
      </w:r>
      <w:r>
        <w:rPr>
          <w:rFonts w:hint="default" w:ascii="Times New Roman" w:hAnsi="Times New Roman" w:eastAsia="Times New Roman" w:cs="Times New Roman"/>
          <w:color w:val="000000"/>
          <w:spacing w:val="3"/>
          <w:kern w:val="0"/>
          <w:sz w:val="28"/>
          <w:szCs w:val="28"/>
          <w:lang w:eastAsia="ru-RU"/>
          <w14:ligatures w14:val="none"/>
        </w:rPr>
        <w:t xml:space="preserve">В состав солнцезащитных кремов входит </w:t>
      </w:r>
      <w:r>
        <w:rPr>
          <w:rFonts w:hint="default" w:ascii="Times New Roman" w:hAnsi="Times New Roman" w:cs="Times New Roman"/>
          <w:color w:val="333333"/>
          <w:sz w:val="28"/>
          <w:szCs w:val="28"/>
          <w:shd w:val="clear" w:color="auto" w:fill="FFFFFF"/>
        </w:rPr>
        <w:t xml:space="preserve">средства, которые защищают </w:t>
      </w:r>
      <w:r>
        <w:rPr>
          <w:rFonts w:hint="default" w:ascii="Times New Roman" w:hAnsi="Times New Roman" w:cs="Times New Roman"/>
          <w:color w:val="222328"/>
          <w:sz w:val="28"/>
          <w:szCs w:val="28"/>
          <w:shd w:val="clear" w:color="auto" w:fill="FFFFFF"/>
        </w:rPr>
        <w:t>УФ-В – спектра (</w:t>
      </w:r>
      <w:r>
        <w:rPr>
          <w:rFonts w:hint="default" w:ascii="Times New Roman" w:hAnsi="Times New Roman" w:cs="Times New Roman"/>
          <w:color w:val="333333"/>
          <w:sz w:val="28"/>
          <w:szCs w:val="28"/>
          <w:shd w:val="clear" w:color="auto" w:fill="FFFFFF"/>
        </w:rPr>
        <w:t xml:space="preserve">SPF-фильтры: физические и химические) и </w:t>
      </w:r>
      <w:r>
        <w:rPr>
          <w:rFonts w:hint="default" w:ascii="Times New Roman" w:hAnsi="Times New Roman" w:cs="Times New Roman"/>
          <w:color w:val="222328"/>
          <w:sz w:val="28"/>
          <w:szCs w:val="28"/>
          <w:shd w:val="clear" w:color="auto" w:fill="FFFFFF"/>
        </w:rPr>
        <w:t xml:space="preserve">УФ-А (PPD –фильтры). </w:t>
      </w:r>
      <w:r>
        <w:rPr>
          <w:rFonts w:hint="default" w:ascii="Times New Roman" w:hAnsi="Times New Roman" w:cs="Times New Roman"/>
          <w:sz w:val="28"/>
          <w:szCs w:val="28"/>
          <w:shd w:val="clear" w:color="auto" w:fill="FFFFFF"/>
        </w:rPr>
        <w:t xml:space="preserve">Однако, физические </w:t>
      </w:r>
      <w:r>
        <w:rPr>
          <w:rFonts w:hint="default" w:ascii="Times New Roman" w:hAnsi="Times New Roman" w:cs="Times New Roman"/>
          <w:color w:val="333333"/>
          <w:sz w:val="28"/>
          <w:szCs w:val="28"/>
          <w:shd w:val="clear" w:color="auto" w:fill="FFFFFF"/>
        </w:rPr>
        <w:t>SPF-фильтры</w:t>
      </w:r>
      <w:r>
        <w:rPr>
          <w:rFonts w:hint="default" w:ascii="Times New Roman" w:hAnsi="Times New Roman" w:cs="Times New Roman"/>
          <w:sz w:val="28"/>
          <w:szCs w:val="28"/>
          <w:shd w:val="clear" w:color="auto" w:fill="FFFFFF"/>
        </w:rPr>
        <w:t xml:space="preserve"> образуют неэстетичный белый слой на коже, а химические </w:t>
      </w:r>
      <w:r>
        <w:rPr>
          <w:rFonts w:hint="default" w:ascii="Times New Roman" w:hAnsi="Times New Roman" w:cs="Times New Roman"/>
          <w:color w:val="333333"/>
          <w:sz w:val="28"/>
          <w:szCs w:val="28"/>
          <w:shd w:val="clear" w:color="auto" w:fill="FFFFFF"/>
        </w:rPr>
        <w:t>SPF-фильтры</w:t>
      </w:r>
      <w:r>
        <w:rPr>
          <w:rFonts w:hint="default" w:ascii="Times New Roman" w:hAnsi="Times New Roman" w:cs="Times New Roman"/>
          <w:sz w:val="28"/>
          <w:szCs w:val="28"/>
          <w:shd w:val="clear" w:color="auto" w:fill="FFFFFF"/>
        </w:rPr>
        <w:t xml:space="preserve"> могут быстро смываться, вызывать аллергические реакции, проникать в глубинные структуры кожи и накапливаться в организме. </w:t>
      </w:r>
    </w:p>
    <w:p w14:paraId="0E3FDC85">
      <w:pPr>
        <w:pStyle w:val="8"/>
        <w:spacing w:after="0" w:line="241" w:lineRule="atLeast"/>
        <w:ind w:firstLine="567"/>
        <w:jc w:val="both"/>
        <w:rPr>
          <w:rFonts w:hint="default" w:ascii="Times New Roman" w:hAnsi="Times New Roman" w:cs="Times New Roman"/>
          <w:sz w:val="28"/>
          <w:szCs w:val="28"/>
          <w:shd w:val="clear" w:color="auto" w:fill="FFFFFF"/>
        </w:rPr>
      </w:pPr>
      <w:r>
        <w:rPr>
          <w:rFonts w:hint="default" w:ascii="Times New Roman" w:hAnsi="Times New Roman" w:eastAsia="Times New Roman" w:cs="Times New Roman"/>
          <w:color w:val="000000"/>
          <w:spacing w:val="3"/>
          <w:kern w:val="0"/>
          <w:sz w:val="28"/>
          <w:szCs w:val="28"/>
          <w:lang w:eastAsia="ru-RU"/>
          <w14:ligatures w14:val="none"/>
        </w:rPr>
        <w:t>В</w:t>
      </w:r>
      <w:r>
        <w:rPr>
          <w:rFonts w:hint="default" w:ascii="Times New Roman" w:hAnsi="Times New Roman" w:eastAsia="Times New Roman" w:cs="Times New Roman"/>
          <w:color w:val="000000"/>
          <w:spacing w:val="3"/>
          <w:kern w:val="0"/>
          <w:sz w:val="28"/>
          <w:szCs w:val="28"/>
          <w:lang w:val="en-US" w:eastAsia="ru-RU"/>
          <w14:ligatures w14:val="none"/>
        </w:rPr>
        <w:t xml:space="preserve"> данном проекте в составе крема в качестве основного компонента предлагается использовать вещество, имеющее наноразмеры и выраженную антиоксидантную активность,</w:t>
      </w:r>
      <w:r>
        <w:rPr>
          <w:rFonts w:hint="default" w:ascii="Times New Roman" w:hAnsi="Times New Roman" w:eastAsia="Times New Roman" w:cs="Times New Roman"/>
          <w:color w:val="000000"/>
          <w:spacing w:val="3"/>
          <w:kern w:val="0"/>
          <w:sz w:val="28"/>
          <w:szCs w:val="28"/>
          <w:lang w:eastAsia="ru-RU"/>
          <w14:ligatures w14:val="none"/>
        </w:rPr>
        <w:t xml:space="preserve"> которое к тому же обладает способностью прямо взаимодействовать с УФ</w:t>
      </w:r>
      <w:r>
        <w:rPr>
          <w:rFonts w:hint="default" w:ascii="Times New Roman" w:hAnsi="Times New Roman" w:eastAsia="Times New Roman" w:cs="Times New Roman"/>
          <w:color w:val="000000"/>
          <w:spacing w:val="3"/>
          <w:kern w:val="0"/>
          <w:sz w:val="28"/>
          <w:szCs w:val="28"/>
          <w:lang w:val="en-US" w:eastAsia="ru-RU"/>
          <w14:ligatures w14:val="none"/>
        </w:rPr>
        <w:t xml:space="preserve"> </w:t>
      </w:r>
      <w:r>
        <w:rPr>
          <w:rFonts w:hint="default" w:ascii="Times New Roman" w:hAnsi="Times New Roman" w:eastAsia="Times New Roman" w:cs="Times New Roman"/>
          <w:color w:val="000000"/>
          <w:spacing w:val="3"/>
          <w:kern w:val="0"/>
          <w:sz w:val="28"/>
          <w:szCs w:val="28"/>
          <w:lang w:eastAsia="ru-RU"/>
          <w14:ligatures w14:val="none"/>
        </w:rPr>
        <w:t>лучами и нейтрализовать их эффекты. Это</w:t>
      </w:r>
      <w:r>
        <w:rPr>
          <w:rFonts w:hint="default" w:ascii="Times New Roman" w:hAnsi="Times New Roman" w:eastAsia="Times New Roman" w:cs="Times New Roman"/>
          <w:color w:val="000000"/>
          <w:spacing w:val="3"/>
          <w:kern w:val="0"/>
          <w:sz w:val="28"/>
          <w:szCs w:val="28"/>
          <w:lang w:val="en-US" w:eastAsia="ru-RU"/>
          <w14:ligatures w14:val="none"/>
        </w:rPr>
        <w:t xml:space="preserve"> производное </w:t>
      </w:r>
      <w:r>
        <w:rPr>
          <w:rFonts w:hint="default" w:ascii="Times New Roman" w:hAnsi="Times New Roman" w:eastAsia="Times New Roman" w:cs="Times New Roman"/>
          <w:color w:val="000000"/>
          <w:spacing w:val="3"/>
          <w:kern w:val="0"/>
          <w:sz w:val="28"/>
          <w:szCs w:val="28"/>
          <w:lang w:eastAsia="ru-RU"/>
          <w14:ligatures w14:val="none"/>
        </w:rPr>
        <w:t>фуллерена</w:t>
      </w:r>
      <w:r>
        <w:rPr>
          <w:rFonts w:hint="default" w:ascii="Times New Roman" w:hAnsi="Times New Roman" w:eastAsia="Times New Roman" w:cs="Times New Roman"/>
          <w:color w:val="000000"/>
          <w:spacing w:val="3"/>
          <w:kern w:val="0"/>
          <w:sz w:val="28"/>
          <w:szCs w:val="28"/>
          <w:lang w:val="en-US" w:eastAsia="ru-RU"/>
          <w14:ligatures w14:val="none"/>
        </w:rPr>
        <w:t xml:space="preserve"> -</w:t>
      </w:r>
      <w:r>
        <w:rPr>
          <w:rFonts w:hint="default" w:ascii="Times New Roman" w:hAnsi="Times New Roman" w:eastAsia="Times New Roman" w:cs="Times New Roman"/>
          <w:color w:val="000000"/>
          <w:spacing w:val="3"/>
          <w:kern w:val="0"/>
          <w:sz w:val="28"/>
          <w:szCs w:val="28"/>
          <w:lang w:eastAsia="ru-RU"/>
          <w14:ligatures w14:val="none"/>
        </w:rPr>
        <w:t xml:space="preserve"> фуллеренол</w:t>
      </w:r>
      <w:r>
        <w:rPr>
          <w:rFonts w:hint="default" w:ascii="Times New Roman" w:hAnsi="Times New Roman" w:eastAsia="Times New Roman" w:cs="Times New Roman"/>
          <w:color w:val="000000"/>
          <w:spacing w:val="3"/>
          <w:kern w:val="0"/>
          <w:sz w:val="28"/>
          <w:szCs w:val="28"/>
          <w:lang w:val="en-US" w:eastAsia="ru-RU"/>
          <w14:ligatures w14:val="none"/>
        </w:rPr>
        <w:t xml:space="preserve"> </w:t>
      </w:r>
      <w:r>
        <w:rPr>
          <w:rFonts w:hint="default" w:ascii="Times New Roman" w:hAnsi="Times New Roman" w:cs="Times New Roman"/>
          <w:sz w:val="28"/>
          <w:szCs w:val="28"/>
        </w:rPr>
        <w:t>C</w:t>
      </w:r>
      <w:r>
        <w:rPr>
          <w:rFonts w:hint="default" w:ascii="Times New Roman" w:hAnsi="Times New Roman" w:cs="Times New Roman"/>
          <w:sz w:val="28"/>
          <w:szCs w:val="28"/>
          <w:vertAlign w:val="subscript"/>
        </w:rPr>
        <w:t>60</w:t>
      </w:r>
      <w:r>
        <w:rPr>
          <w:rFonts w:hint="default" w:ascii="Times New Roman" w:hAnsi="Times New Roman" w:cs="Times New Roman"/>
          <w:sz w:val="28"/>
          <w:szCs w:val="28"/>
        </w:rPr>
        <w:t>(OH)n, где несколько гидроксильных групп химически связаны с поверхностью фуллерена C</w:t>
      </w:r>
      <w:r>
        <w:rPr>
          <w:rFonts w:hint="default" w:ascii="Times New Roman" w:hAnsi="Times New Roman" w:cs="Times New Roman"/>
          <w:sz w:val="28"/>
          <w:szCs w:val="28"/>
          <w:vertAlign w:val="subscript"/>
        </w:rPr>
        <w:t>60</w:t>
      </w:r>
      <w:r>
        <w:rPr>
          <w:rFonts w:hint="default" w:ascii="Times New Roman" w:hAnsi="Times New Roman" w:cs="Times New Roman"/>
          <w:sz w:val="28"/>
          <w:szCs w:val="28"/>
        </w:rPr>
        <w:t xml:space="preserve">, обеспечивая повышенную растворимость в воде. Фуллеренолы являются амфифильными структурами: «гидроксильные группы обеспечивают их растворимость в воде, а фрагменты скелета фуллерена – сродством к гидрофобным ферментативным фрагментам и липидным структурам клеточных мембран». Будучи наноразмерными веществами, они являются перспективными объектами для применения в фармакологии благодаря их возможности проникать через биологические барьеры. Амфифильные свойства и антирадикальная активность обеспечивают широкий спектр биологических эффектов фуллеренолов: от нейтрализации свободных радикалов до защиты клеток и транспорта лекарств. Фуллеренолы являются мощными антиоксидантами прямого действия (ловушками свободных радикалов) как in vitro, так и in vivo (антиоксидантная </w:t>
      </w:r>
      <w:r>
        <w:rPr>
          <w:rFonts w:hint="default" w:ascii="Times New Roman" w:hAnsi="Times New Roman" w:cs="Times New Roman"/>
          <w:color w:val="333333"/>
          <w:sz w:val="28"/>
          <w:szCs w:val="28"/>
          <w:shd w:val="clear" w:color="auto" w:fill="FFFFFF"/>
        </w:rPr>
        <w:t xml:space="preserve">способность выше чем у аскорбиновой кислоты ≈в 135 раз). </w:t>
      </w:r>
      <w:r>
        <w:rPr>
          <w:rFonts w:hint="default" w:ascii="Times New Roman" w:hAnsi="Times New Roman" w:cs="Times New Roman"/>
          <w:sz w:val="28"/>
          <w:szCs w:val="28"/>
          <w:shd w:val="clear" w:color="auto" w:fill="FFFFFF"/>
        </w:rPr>
        <w:t xml:space="preserve">Если классические антиоксиданты это  восстановители, которые расходуются  в  ходе  реакции,  то  фуллеренолы могут участвовать не только в нейтрализации, но и в рекомбинации, взаимоуничтожении свободных радикалов, не расходуясь вовсе. </w:t>
      </w:r>
    </w:p>
    <w:p w14:paraId="40F4DFB3">
      <w:pPr>
        <w:pStyle w:val="8"/>
        <w:spacing w:after="0" w:line="241" w:lineRule="atLeast"/>
        <w:ind w:firstLine="567"/>
        <w:jc w:val="both"/>
        <w:rPr>
          <w:rFonts w:hint="default" w:ascii="Times New Roman" w:hAnsi="Times New Roman" w:cs="Times New Roman"/>
          <w:sz w:val="28"/>
          <w:szCs w:val="28"/>
          <w:shd w:val="clear" w:color="auto" w:fill="FFFFFF"/>
        </w:rPr>
      </w:pPr>
    </w:p>
    <w:p w14:paraId="23BA195C">
      <w:pPr>
        <w:pStyle w:val="8"/>
        <w:spacing w:after="0" w:line="241" w:lineRule="atLeast"/>
        <w:ind w:firstLine="567"/>
        <w:jc w:val="both"/>
        <w:rPr>
          <w:rFonts w:hint="default" w:ascii="Times New Roman" w:hAnsi="Times New Roman" w:cs="Times New Roman"/>
          <w:sz w:val="28"/>
          <w:szCs w:val="28"/>
          <w:shd w:val="clear" w:color="auto" w:fill="FFFFFF"/>
        </w:rPr>
      </w:pPr>
    </w:p>
    <w:p w14:paraId="7C48066D">
      <w:pPr>
        <w:pStyle w:val="8"/>
        <w:spacing w:after="0" w:line="241" w:lineRule="atLeast"/>
        <w:ind w:firstLine="567"/>
        <w:jc w:val="both"/>
        <w:rPr>
          <w:rFonts w:hint="default" w:ascii="Times New Roman" w:hAnsi="Times New Roman" w:cs="Times New Roman"/>
          <w:sz w:val="28"/>
          <w:szCs w:val="28"/>
          <w:shd w:val="clear" w:color="auto" w:fill="FFFFFF"/>
        </w:rPr>
      </w:pPr>
    </w:p>
    <w:p w14:paraId="651EF04A">
      <w:pPr>
        <w:pStyle w:val="8"/>
        <w:spacing w:after="0" w:line="241" w:lineRule="atLeast"/>
        <w:ind w:firstLine="567"/>
        <w:jc w:val="both"/>
        <w:rPr>
          <w:rFonts w:hint="default" w:ascii="Times New Roman" w:hAnsi="Times New Roman" w:cs="Times New Roman"/>
          <w:sz w:val="28"/>
          <w:szCs w:val="28"/>
          <w:shd w:val="clear" w:color="auto" w:fill="FFFFFF"/>
        </w:rPr>
      </w:pPr>
    </w:p>
    <w:p w14:paraId="41FEA315">
      <w:pPr>
        <w:pStyle w:val="8"/>
        <w:spacing w:after="0" w:line="241" w:lineRule="atLeast"/>
        <w:ind w:firstLine="567"/>
        <w:jc w:val="both"/>
        <w:rPr>
          <w:rFonts w:hint="default" w:ascii="Times New Roman" w:hAnsi="Times New Roman" w:cs="Times New Roman"/>
          <w:sz w:val="28"/>
          <w:szCs w:val="28"/>
          <w:shd w:val="clear" w:color="auto" w:fill="FFFFFF"/>
        </w:rPr>
      </w:pPr>
    </w:p>
    <w:p w14:paraId="16ED873F">
      <w:pPr>
        <w:pStyle w:val="8"/>
        <w:spacing w:after="0" w:line="241" w:lineRule="atLeast"/>
        <w:ind w:firstLine="567"/>
        <w:jc w:val="both"/>
        <w:rPr>
          <w:rFonts w:hint="default" w:ascii="Times New Roman" w:hAnsi="Times New Roman" w:cs="Times New Roman"/>
          <w:sz w:val="28"/>
          <w:szCs w:val="28"/>
          <w:shd w:val="clear" w:color="auto" w:fill="FFFFFF"/>
        </w:rPr>
      </w:pPr>
    </w:p>
    <w:p w14:paraId="496B24ED">
      <w:pPr>
        <w:pStyle w:val="8"/>
        <w:spacing w:after="0" w:line="241" w:lineRule="atLeast"/>
        <w:ind w:firstLine="567"/>
        <w:jc w:val="both"/>
        <w:rPr>
          <w:rFonts w:hint="default" w:ascii="Times New Roman" w:hAnsi="Times New Roman" w:cs="Times New Roman"/>
          <w:sz w:val="28"/>
          <w:szCs w:val="28"/>
          <w:shd w:val="clear" w:color="auto" w:fill="FFFFFF"/>
        </w:rPr>
      </w:pPr>
    </w:p>
    <w:p w14:paraId="0BFA9F30">
      <w:pPr>
        <w:pStyle w:val="8"/>
        <w:spacing w:after="0" w:line="241" w:lineRule="atLeast"/>
        <w:ind w:firstLine="567"/>
        <w:jc w:val="both"/>
        <w:rPr>
          <w:rFonts w:hint="default" w:ascii="Times New Roman" w:hAnsi="Times New Roman" w:cs="Times New Roman"/>
          <w:sz w:val="28"/>
          <w:szCs w:val="28"/>
          <w:shd w:val="clear" w:color="auto" w:fill="FFFFFF"/>
        </w:rPr>
      </w:pPr>
    </w:p>
    <w:p w14:paraId="5322592C">
      <w:pPr>
        <w:pStyle w:val="8"/>
        <w:spacing w:after="0" w:line="241" w:lineRule="atLeast"/>
        <w:ind w:firstLine="567"/>
        <w:jc w:val="both"/>
        <w:rPr>
          <w:rFonts w:hint="default" w:ascii="Times New Roman" w:hAnsi="Times New Roman" w:cs="Times New Roman"/>
          <w:sz w:val="28"/>
          <w:szCs w:val="28"/>
          <w:shd w:val="clear" w:color="auto" w:fill="FFFFFF"/>
        </w:rPr>
      </w:pPr>
    </w:p>
    <w:p w14:paraId="0FE1AC31">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655A6112">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7759A929">
      <w:pPr>
        <w:pStyle w:val="7"/>
        <w:spacing w:line="360" w:lineRule="auto"/>
        <w:ind w:firstLine="0"/>
        <w:jc w:val="center"/>
        <w:rPr>
          <w:bCs/>
          <w:sz w:val="28"/>
        </w:rPr>
      </w:pPr>
      <w:r>
        <w:rPr>
          <w:bCs/>
          <w:sz w:val="28"/>
        </w:rPr>
        <w:t>СОДЕРЖАНИЕ</w:t>
      </w:r>
    </w:p>
    <w:p w14:paraId="2FEB3341">
      <w:pPr>
        <w:pStyle w:val="7"/>
        <w:spacing w:line="360" w:lineRule="auto"/>
        <w:ind w:firstLine="0"/>
        <w:jc w:val="left"/>
        <w:rPr>
          <w:sz w:val="28"/>
        </w:rPr>
      </w:pPr>
      <w:r>
        <w:rPr>
          <w:sz w:val="28"/>
        </w:rPr>
        <w:t>Введение…………………………………………………………..……..............</w:t>
      </w:r>
      <w:r>
        <w:rPr>
          <w:rFonts w:hint="default"/>
          <w:sz w:val="28"/>
          <w:lang w:val="ru-RU"/>
        </w:rPr>
        <w:t>..</w:t>
      </w:r>
      <w:r>
        <w:rPr>
          <w:sz w:val="28"/>
        </w:rPr>
        <w:t>4</w:t>
      </w:r>
    </w:p>
    <w:p w14:paraId="2E153470">
      <w:pPr>
        <w:pStyle w:val="7"/>
        <w:spacing w:line="360" w:lineRule="auto"/>
        <w:ind w:firstLine="0"/>
        <w:jc w:val="left"/>
        <w:rPr>
          <w:sz w:val="28"/>
        </w:rPr>
      </w:pPr>
      <w:r>
        <w:rPr>
          <w:sz w:val="28"/>
        </w:rPr>
        <w:t>Глав</w:t>
      </w:r>
      <w:r>
        <w:rPr>
          <w:sz w:val="28"/>
          <w:lang w:val="ru-RU"/>
        </w:rPr>
        <w:t>а</w:t>
      </w:r>
      <w:r>
        <w:rPr>
          <w:rFonts w:hint="default"/>
          <w:sz w:val="28"/>
          <w:lang w:val="ru-RU"/>
        </w:rPr>
        <w:t xml:space="preserve">. </w:t>
      </w:r>
      <w:r>
        <w:rPr>
          <w:sz w:val="28"/>
        </w:rPr>
        <w:t>Обзор литературы….…..……………………………………………</w:t>
      </w:r>
      <w:r>
        <w:rPr>
          <w:rFonts w:hint="default"/>
          <w:sz w:val="28"/>
          <w:lang w:val="ru-RU"/>
        </w:rPr>
        <w:t>.........9</w:t>
      </w:r>
    </w:p>
    <w:p w14:paraId="055034FC">
      <w:pPr>
        <w:pStyle w:val="7"/>
        <w:spacing w:line="360" w:lineRule="auto"/>
        <w:ind w:firstLine="0"/>
        <w:jc w:val="left"/>
        <w:rPr>
          <w:sz w:val="28"/>
        </w:rPr>
      </w:pPr>
      <w:r>
        <w:rPr>
          <w:sz w:val="28"/>
        </w:rPr>
        <w:t>Глава. Материалы и методы……………………………...…………...............</w:t>
      </w:r>
      <w:r>
        <w:rPr>
          <w:rFonts w:hint="default"/>
          <w:sz w:val="28"/>
          <w:lang w:val="ru-RU"/>
        </w:rPr>
        <w:t>....13</w:t>
      </w:r>
    </w:p>
    <w:p w14:paraId="3BFC9085">
      <w:pPr>
        <w:pStyle w:val="7"/>
        <w:spacing w:line="360" w:lineRule="auto"/>
        <w:ind w:firstLine="0"/>
        <w:jc w:val="left"/>
        <w:rPr>
          <w:bCs/>
          <w:sz w:val="28"/>
        </w:rPr>
      </w:pPr>
      <w:r>
        <w:rPr>
          <w:sz w:val="28"/>
        </w:rPr>
        <w:t>Глава. Результаты исследования……………………………...</w:t>
      </w:r>
      <w:r>
        <w:rPr>
          <w:rFonts w:hint="default"/>
          <w:sz w:val="28"/>
          <w:lang w:val="ru-RU"/>
        </w:rPr>
        <w:t>............................14</w:t>
      </w:r>
    </w:p>
    <w:p w14:paraId="7775E431">
      <w:pPr>
        <w:pStyle w:val="7"/>
        <w:spacing w:line="360" w:lineRule="auto"/>
        <w:ind w:firstLine="0"/>
        <w:rPr>
          <w:bCs/>
          <w:sz w:val="28"/>
        </w:rPr>
      </w:pPr>
      <w:r>
        <w:rPr>
          <w:bCs/>
          <w:sz w:val="28"/>
        </w:rPr>
        <w:t>Литература..............................................................................................................</w:t>
      </w:r>
      <w:r>
        <w:rPr>
          <w:rFonts w:hint="default"/>
          <w:bCs/>
          <w:sz w:val="28"/>
          <w:lang w:val="ru-RU"/>
        </w:rPr>
        <w:t>19</w:t>
      </w:r>
    </w:p>
    <w:p w14:paraId="614462EB">
      <w:pPr>
        <w:pStyle w:val="7"/>
        <w:spacing w:line="360" w:lineRule="auto"/>
        <w:ind w:firstLine="0"/>
        <w:rPr>
          <w:b/>
          <w:sz w:val="28"/>
        </w:rPr>
      </w:pPr>
    </w:p>
    <w:p w14:paraId="186929CE">
      <w:pPr>
        <w:pStyle w:val="7"/>
        <w:spacing w:line="360" w:lineRule="auto"/>
        <w:ind w:firstLine="0"/>
        <w:rPr>
          <w:b/>
          <w:sz w:val="28"/>
        </w:rPr>
      </w:pPr>
    </w:p>
    <w:p w14:paraId="32841132">
      <w:pPr>
        <w:pStyle w:val="7"/>
        <w:spacing w:line="360" w:lineRule="auto"/>
        <w:ind w:firstLine="0"/>
        <w:rPr>
          <w:b/>
          <w:sz w:val="28"/>
        </w:rPr>
      </w:pPr>
    </w:p>
    <w:p w14:paraId="5917466B">
      <w:pPr>
        <w:pStyle w:val="7"/>
        <w:spacing w:line="360" w:lineRule="auto"/>
        <w:ind w:firstLine="0"/>
        <w:rPr>
          <w:b/>
          <w:sz w:val="28"/>
        </w:rPr>
      </w:pPr>
    </w:p>
    <w:p w14:paraId="15FC7977">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7214BE34">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2E3B6BE5">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52E15F4B">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247FB5CA">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0462E941">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4F2DCB7A">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778692E7">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5D92B19F">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3A0872BA">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2B95C5EE">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5A3E0732">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04B1405C">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75701858">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2C944E50">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6CA7EBC5">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660CE4C8">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3381E132">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3CCF2A15">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13E6005B">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50500D3D">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2DA24940">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5DDC43A8">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1E8ACA17">
      <w:pPr>
        <w:pStyle w:val="8"/>
        <w:spacing w:after="0" w:line="241" w:lineRule="atLeast"/>
        <w:ind w:firstLine="709"/>
        <w:jc w:val="both"/>
        <w:rPr>
          <w:rFonts w:hint="default" w:ascii="Times New Roman" w:hAnsi="Times New Roman" w:eastAsia="Times New Roman" w:cs="Times New Roman"/>
          <w:b/>
          <w:bCs/>
          <w:color w:val="000000"/>
          <w:spacing w:val="3"/>
          <w:kern w:val="0"/>
          <w:sz w:val="28"/>
          <w:szCs w:val="28"/>
          <w:lang w:eastAsia="ru-RU"/>
          <w14:ligatures w14:val="none"/>
        </w:rPr>
      </w:pPr>
    </w:p>
    <w:p w14:paraId="74A32AE0">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b/>
          <w:bCs/>
          <w:color w:val="000000"/>
          <w:spacing w:val="3"/>
          <w:kern w:val="0"/>
          <w:sz w:val="28"/>
          <w:szCs w:val="28"/>
          <w:lang w:eastAsia="ru-RU"/>
          <w14:ligatures w14:val="none"/>
        </w:rPr>
      </w:pPr>
    </w:p>
    <w:p w14:paraId="2D5D0DB5">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b/>
          <w:bCs/>
          <w:color w:val="000000"/>
          <w:spacing w:val="3"/>
          <w:kern w:val="0"/>
          <w:sz w:val="28"/>
          <w:szCs w:val="28"/>
          <w:lang w:eastAsia="ru-RU"/>
          <w14:ligatures w14:val="none"/>
        </w:rPr>
      </w:pPr>
    </w:p>
    <w:p w14:paraId="0B761576">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b/>
          <w:bCs/>
          <w:color w:val="000000"/>
          <w:spacing w:val="3"/>
          <w:kern w:val="0"/>
          <w:sz w:val="28"/>
          <w:szCs w:val="28"/>
          <w:lang w:eastAsia="ru-RU"/>
          <w14:ligatures w14:val="none"/>
        </w:rPr>
      </w:pPr>
    </w:p>
    <w:p w14:paraId="1094743E">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b/>
          <w:bCs/>
          <w:color w:val="000000"/>
          <w:spacing w:val="3"/>
          <w:kern w:val="0"/>
          <w:sz w:val="28"/>
          <w:szCs w:val="28"/>
          <w:lang w:eastAsia="ru-RU"/>
          <w14:ligatures w14:val="none"/>
        </w:rPr>
      </w:pPr>
    </w:p>
    <w:p w14:paraId="4DF9503F">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b/>
          <w:bCs/>
          <w:color w:val="000000"/>
          <w:spacing w:val="3"/>
          <w:kern w:val="0"/>
          <w:sz w:val="28"/>
          <w:szCs w:val="28"/>
          <w:lang w:eastAsia="ru-RU"/>
          <w14:ligatures w14:val="none"/>
        </w:rPr>
      </w:pPr>
      <w:r>
        <w:rPr>
          <w:rFonts w:hint="default" w:ascii="Times New Roman" w:hAnsi="Times New Roman" w:eastAsia="Times New Roman" w:cs="Times New Roman"/>
          <w:b/>
          <w:bCs/>
          <w:color w:val="000000"/>
          <w:spacing w:val="3"/>
          <w:kern w:val="0"/>
          <w:sz w:val="28"/>
          <w:szCs w:val="28"/>
          <w:lang w:eastAsia="ru-RU"/>
          <w14:ligatures w14:val="none"/>
        </w:rPr>
        <w:t>Введение</w:t>
      </w:r>
    </w:p>
    <w:p w14:paraId="577EA9F6">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color w:val="000000"/>
          <w:spacing w:val="3"/>
          <w:kern w:val="0"/>
          <w:sz w:val="28"/>
          <w:szCs w:val="28"/>
          <w:lang w:eastAsia="ru-RU"/>
          <w14:ligatures w14:val="none"/>
        </w:rPr>
      </w:pPr>
      <w:r>
        <w:rPr>
          <w:rFonts w:hint="default" w:ascii="Times New Roman" w:hAnsi="Times New Roman" w:eastAsia="Times New Roman" w:cs="Times New Roman"/>
          <w:color w:val="000000"/>
          <w:spacing w:val="3"/>
          <w:kern w:val="0"/>
          <w:sz w:val="28"/>
          <w:szCs w:val="28"/>
          <w:lang w:eastAsia="ru-RU"/>
          <w14:ligatures w14:val="none"/>
        </w:rPr>
        <w:t xml:space="preserve">В отличие от других органов и систем организма, наша кожа прямо подвержена действию разнообразных неблагоприятных факторов окружающей среды, одним из которых является ультрафиолетовое (УФ) излучение. </w:t>
      </w:r>
      <w:r>
        <w:rPr>
          <w:rFonts w:hint="default" w:ascii="Times New Roman" w:hAnsi="Times New Roman" w:eastAsia="Times New Roman" w:cs="Times New Roman"/>
          <w:color w:val="333333"/>
          <w:kern w:val="0"/>
          <w:sz w:val="28"/>
          <w:szCs w:val="28"/>
          <w:lang w:eastAsia="ru-RU"/>
          <w14:ligatures w14:val="none"/>
        </w:rPr>
        <w:t>УФ излучение является невидимой частью спектра солнечного света с длиной волн 100-400 нанометров (нм). Спектр УФ радиации условно делится на три части: УФ-С с длиной волны менее 280 нм, УФ-А радиация с длиной волны 330-440 нм и УФ-В радиация с длиной волны 280-330 нм. Озон поглощает УФ радиацию в стратосфере, пропуская на землю лишь очень небольшое количество УФ-В лучей и УФ-А лучи. Вследствие воздействия множества антропогенных факторов толщины озонового слоя значительно уменьшается, что приводит к увеличению количества УФ-В радиации, достигающей поверхности земли. В</w:t>
      </w:r>
      <w:r>
        <w:rPr>
          <w:rFonts w:hint="default" w:ascii="Times New Roman" w:hAnsi="Times New Roman" w:eastAsia="Times New Roman" w:cs="Times New Roman"/>
          <w:color w:val="000000"/>
          <w:spacing w:val="3"/>
          <w:kern w:val="0"/>
          <w:sz w:val="28"/>
          <w:szCs w:val="28"/>
          <w:lang w:eastAsia="ru-RU"/>
          <w14:ligatures w14:val="none"/>
        </w:rPr>
        <w:t xml:space="preserve"> адекватных дозах солнечные лучи оказывают положительное влияние на организм человека: стимулируют выработку гемоглобина; запускают синтез витамина D, активизируют обмен веществ, оказывая общеукрепляющие действие; обладают антидепрессивным. Однако </w:t>
      </w:r>
      <w:r>
        <w:rPr>
          <w:rFonts w:hint="default" w:ascii="Times New Roman" w:hAnsi="Times New Roman" w:eastAsia="Times New Roman" w:cs="Times New Roman"/>
          <w:bCs/>
          <w:color w:val="000000"/>
          <w:spacing w:val="5"/>
          <w:kern w:val="0"/>
          <w:sz w:val="28"/>
          <w:szCs w:val="28"/>
          <w:lang w:eastAsia="ru-RU"/>
          <w14:ligatures w14:val="none"/>
        </w:rPr>
        <w:t>частое и чрезмерное воздействие УФ приводит к развитию ряда патологических изменений кожи.</w:t>
      </w:r>
      <w:r>
        <w:rPr>
          <w:rFonts w:hint="default" w:ascii="Times New Roman" w:hAnsi="Times New Roman" w:eastAsia="Times New Roman" w:cs="Times New Roman"/>
          <w:color w:val="000000"/>
          <w:spacing w:val="3"/>
          <w:kern w:val="0"/>
          <w:sz w:val="28"/>
          <w:szCs w:val="28"/>
          <w:lang w:eastAsia="ru-RU"/>
          <w14:ligatures w14:val="none"/>
        </w:rPr>
        <w:t xml:space="preserve"> </w:t>
      </w:r>
    </w:p>
    <w:p w14:paraId="28CA4545">
      <w:pPr>
        <w:pStyle w:val="8"/>
        <w:keepNext w:val="0"/>
        <w:keepLines w:val="0"/>
        <w:pageBreakBefore w:val="0"/>
        <w:widowControl/>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color w:val="000000"/>
          <w:spacing w:val="3"/>
          <w:kern w:val="0"/>
          <w:sz w:val="28"/>
          <w:szCs w:val="28"/>
          <w:lang w:eastAsia="ru-RU"/>
          <w14:ligatures w14:val="none"/>
        </w:rPr>
      </w:pPr>
      <w:r>
        <w:rPr>
          <w:rFonts w:hint="default" w:ascii="Times New Roman" w:hAnsi="Times New Roman" w:eastAsia="Times New Roman" w:cs="Times New Roman"/>
          <w:color w:val="000000"/>
          <w:spacing w:val="3"/>
          <w:kern w:val="0"/>
          <w:sz w:val="28"/>
          <w:szCs w:val="28"/>
          <w:lang w:eastAsia="ru-RU"/>
          <w14:ligatures w14:val="none"/>
        </w:rPr>
        <w:t>УФ лучи типа В частично задерживаются поверхностными слоями кожи и оказывают, в основном поверхностное действие, вызывают солнечный ожог, загар и гиперпигментацию. УФ лучи типа А не останавливают поверхностные слои, и они глубоко проникают в кожу, могут вызывать аллергические реакции и, повреждая глубокие структуры кожи, тем самым ускорять процессы ее фотостарения. УФ лучи типа А, проникая вглубь кожи, вызывают необратимые повреждения клеток, их влияние, приводит так же к образованию свободных радикалов - нестабильных агрессивных молекул, способных окислять липиды, белки, приникать в ядро клетки кожи и повредить ее ДНК. Если защитная система организма не обнаружит и не уничтожит поврежденные клетки, то они начинают интенсивно делиться, таким образом, повторное облучение УФ лучами способствует накоплению поврежденных клеток, что со временем может привести к развитию злокачественной опухоли кожи. Доказано, что наличие в анамнезе 5 и более эпизодов солнечных ожогов в </w:t>
      </w:r>
      <w:r>
        <w:rPr>
          <w:rFonts w:hint="default" w:ascii="Times New Roman" w:hAnsi="Times New Roman" w:eastAsia="Times New Roman" w:cs="Times New Roman"/>
          <w:bCs/>
          <w:color w:val="000000"/>
          <w:spacing w:val="5"/>
          <w:kern w:val="0"/>
          <w:sz w:val="28"/>
          <w:szCs w:val="28"/>
          <w:lang w:eastAsia="ru-RU"/>
          <w14:ligatures w14:val="none"/>
        </w:rPr>
        <w:t>возрасте</w:t>
      </w:r>
      <w:r>
        <w:rPr>
          <w:rFonts w:hint="default" w:ascii="Times New Roman" w:hAnsi="Times New Roman" w:eastAsia="Times New Roman" w:cs="Times New Roman"/>
          <w:color w:val="000000"/>
          <w:spacing w:val="3"/>
          <w:kern w:val="0"/>
          <w:sz w:val="28"/>
          <w:szCs w:val="28"/>
          <w:lang w:eastAsia="ru-RU"/>
          <w14:ligatures w14:val="none"/>
        </w:rPr>
        <w:t> до 20 лет </w:t>
      </w:r>
      <w:r>
        <w:rPr>
          <w:rFonts w:hint="default" w:ascii="Times New Roman" w:hAnsi="Times New Roman" w:eastAsia="Times New Roman" w:cs="Times New Roman"/>
          <w:bCs/>
          <w:color w:val="000000"/>
          <w:spacing w:val="5"/>
          <w:kern w:val="0"/>
          <w:sz w:val="28"/>
          <w:szCs w:val="28"/>
          <w:lang w:eastAsia="ru-RU"/>
          <w14:ligatures w14:val="none"/>
        </w:rPr>
        <w:t>повышает</w:t>
      </w:r>
      <w:r>
        <w:rPr>
          <w:rFonts w:hint="default" w:ascii="Times New Roman" w:hAnsi="Times New Roman" w:eastAsia="Times New Roman" w:cs="Times New Roman"/>
          <w:color w:val="000000"/>
          <w:spacing w:val="3"/>
          <w:kern w:val="0"/>
          <w:sz w:val="28"/>
          <w:szCs w:val="28"/>
          <w:lang w:eastAsia="ru-RU"/>
          <w14:ligatures w14:val="none"/>
        </w:rPr>
        <w:t> </w:t>
      </w:r>
      <w:r>
        <w:rPr>
          <w:rFonts w:hint="default" w:ascii="Times New Roman" w:hAnsi="Times New Roman" w:eastAsia="Times New Roman" w:cs="Times New Roman"/>
          <w:bCs/>
          <w:color w:val="000000"/>
          <w:spacing w:val="5"/>
          <w:kern w:val="0"/>
          <w:sz w:val="28"/>
          <w:szCs w:val="28"/>
          <w:lang w:eastAsia="ru-RU"/>
          <w14:ligatures w14:val="none"/>
        </w:rPr>
        <w:t>риск</w:t>
      </w:r>
      <w:r>
        <w:rPr>
          <w:rFonts w:hint="default" w:ascii="Times New Roman" w:hAnsi="Times New Roman" w:eastAsia="Times New Roman" w:cs="Times New Roman"/>
          <w:color w:val="000000"/>
          <w:spacing w:val="3"/>
          <w:kern w:val="0"/>
          <w:sz w:val="28"/>
          <w:szCs w:val="28"/>
          <w:lang w:eastAsia="ru-RU"/>
          <w14:ligatures w14:val="none"/>
        </w:rPr>
        <w:t> </w:t>
      </w:r>
      <w:r>
        <w:rPr>
          <w:rFonts w:hint="default" w:ascii="Times New Roman" w:hAnsi="Times New Roman" w:eastAsia="Times New Roman" w:cs="Times New Roman"/>
          <w:bCs/>
          <w:color w:val="000000"/>
          <w:spacing w:val="5"/>
          <w:kern w:val="0"/>
          <w:sz w:val="28"/>
          <w:szCs w:val="28"/>
          <w:lang w:eastAsia="ru-RU"/>
          <w14:ligatures w14:val="none"/>
        </w:rPr>
        <w:t>развития</w:t>
      </w:r>
      <w:r>
        <w:rPr>
          <w:rFonts w:hint="default" w:ascii="Times New Roman" w:hAnsi="Times New Roman" w:eastAsia="Times New Roman" w:cs="Times New Roman"/>
          <w:color w:val="000000"/>
          <w:spacing w:val="3"/>
          <w:kern w:val="0"/>
          <w:sz w:val="28"/>
          <w:szCs w:val="28"/>
          <w:lang w:eastAsia="ru-RU"/>
          <w14:ligatures w14:val="none"/>
        </w:rPr>
        <w:t> </w:t>
      </w:r>
      <w:r>
        <w:rPr>
          <w:rFonts w:hint="default" w:ascii="Times New Roman" w:hAnsi="Times New Roman" w:eastAsia="Times New Roman" w:cs="Times New Roman"/>
          <w:bCs/>
          <w:color w:val="000000"/>
          <w:spacing w:val="5"/>
          <w:kern w:val="0"/>
          <w:sz w:val="28"/>
          <w:szCs w:val="28"/>
          <w:lang w:eastAsia="ru-RU"/>
          <w14:ligatures w14:val="none"/>
        </w:rPr>
        <w:t>меланомы</w:t>
      </w:r>
      <w:r>
        <w:rPr>
          <w:rFonts w:hint="default" w:ascii="Times New Roman" w:hAnsi="Times New Roman" w:eastAsia="Times New Roman" w:cs="Times New Roman"/>
          <w:color w:val="000000"/>
          <w:spacing w:val="3"/>
          <w:kern w:val="0"/>
          <w:sz w:val="28"/>
          <w:szCs w:val="28"/>
          <w:lang w:eastAsia="ru-RU"/>
          <w14:ligatures w14:val="none"/>
        </w:rPr>
        <w:t> и других злокачественных новообразований кожи на 80%.</w:t>
      </w:r>
    </w:p>
    <w:p w14:paraId="22D4BCC8">
      <w:pPr>
        <w:keepNext w:val="0"/>
        <w:keepLines w:val="0"/>
        <w:pageBreakBefore w:val="0"/>
        <w:widowControl/>
        <w:tabs>
          <w:tab w:val="left" w:pos="1032"/>
        </w:tabs>
        <w:kinsoku/>
        <w:wordWrap/>
        <w:overflowPunct/>
        <w:topLinePunct w:val="0"/>
        <w:bidi w:val="0"/>
        <w:snapToGrid/>
        <w:spacing w:beforeAutospacing="0" w:afterAutospacing="0" w:line="360" w:lineRule="auto"/>
        <w:ind w:firstLine="567"/>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cs="Times New Roman"/>
          <w:sz w:val="28"/>
          <w:szCs w:val="28"/>
          <w:shd w:val="clear" w:color="auto" w:fill="FFFFFF"/>
        </w:rPr>
        <w:t xml:space="preserve">Для повышения эффективности защиты от повреждающего действия УФ излучения в солнцезащитные средства добавляют антиоксиданты, которые действуют как «ликвидаторы» последствий УФ облучения, а именно противостоят свободно-радикальным процессам, активизированным ультрафиолетом. В качестве таковых чаще всего применяется витамины Е и С. </w:t>
      </w:r>
    </w:p>
    <w:p w14:paraId="16C8BDE3">
      <w:pPr>
        <w:pStyle w:val="8"/>
        <w:keepNext w:val="0"/>
        <w:keepLines w:val="0"/>
        <w:pageBreakBefore w:val="0"/>
        <w:widowControl/>
        <w:kinsoku/>
        <w:wordWrap/>
        <w:overflowPunct/>
        <w:topLinePunct w:val="0"/>
        <w:bidi w:val="0"/>
        <w:snapToGrid/>
        <w:spacing w:beforeAutospacing="0" w:afterAutospacing="0" w:line="360" w:lineRule="auto"/>
        <w:ind w:firstLine="567"/>
        <w:jc w:val="both"/>
        <w:textAlignment w:val="baseline"/>
        <w:rPr>
          <w:rFonts w:hint="default" w:ascii="Times New Roman" w:hAnsi="Times New Roman" w:cs="Times New Roman"/>
          <w:sz w:val="28"/>
          <w:szCs w:val="28"/>
        </w:rPr>
      </w:pPr>
      <w:r>
        <w:rPr>
          <w:rFonts w:hint="default" w:ascii="Times New Roman" w:hAnsi="Times New Roman" w:eastAsia="Times New Roman" w:cs="Times New Roman"/>
          <w:color w:val="000000"/>
          <w:spacing w:val="3"/>
          <w:kern w:val="0"/>
          <w:sz w:val="28"/>
          <w:szCs w:val="28"/>
          <w:lang w:eastAsia="ru-RU"/>
          <w14:ligatures w14:val="none"/>
        </w:rPr>
        <w:t xml:space="preserve">При этом современные нанотехнологии позволяют получать вещества с более выраженными антиоксидантыми свойствами, которые к тому же обладают способностью прямо взаимодействовать с УФ и нейтрализовать их эффекты. К таким веществам относят фуллерены и фуллеренолы. </w:t>
      </w:r>
      <w:r>
        <w:rPr>
          <w:rFonts w:hint="default" w:ascii="Times New Roman" w:hAnsi="Times New Roman" w:cs="Times New Roman"/>
          <w:sz w:val="28"/>
          <w:szCs w:val="28"/>
        </w:rPr>
        <w:t xml:space="preserve">Широко изученным производным фуллерена C60 является фуллеренол C60(OH)n, где несколько гидроксильных групп химически связаны с поверхностью фуллерена C60, обеспечивая повышенную растворимость в воде. </w:t>
      </w:r>
    </w:p>
    <w:p w14:paraId="634AA051">
      <w:pPr>
        <w:pStyle w:val="8"/>
        <w:keepNext w:val="0"/>
        <w:keepLines w:val="0"/>
        <w:pageBreakBefore w:val="0"/>
        <w:widowControl/>
        <w:kinsoku/>
        <w:wordWrap/>
        <w:overflowPunct/>
        <w:topLinePunct w:val="0"/>
        <w:bidi w:val="0"/>
        <w:snapToGrid/>
        <w:spacing w:beforeAutospacing="0" w:afterAutospacing="0" w:line="360" w:lineRule="auto"/>
        <w:ind w:firstLine="567"/>
        <w:jc w:val="both"/>
        <w:textAlignment w:val="baseline"/>
        <w:rPr>
          <w:rFonts w:hint="default" w:ascii="Times New Roman" w:hAnsi="Times New Roman" w:cs="Times New Roman"/>
          <w:sz w:val="28"/>
          <w:szCs w:val="28"/>
        </w:rPr>
      </w:pPr>
      <w:r>
        <w:rPr>
          <w:rFonts w:hint="default" w:ascii="Times New Roman" w:hAnsi="Times New Roman" w:cs="Times New Roman"/>
          <w:b/>
          <w:color w:val="333333"/>
          <w:sz w:val="28"/>
          <w:szCs w:val="28"/>
          <w:shd w:val="clear" w:color="auto" w:fill="FFFFFF"/>
        </w:rPr>
        <w:t>Цель проекта:</w:t>
      </w:r>
      <w:r>
        <w:rPr>
          <w:rFonts w:hint="default" w:ascii="Times New Roman" w:hAnsi="Times New Roman" w:cs="Times New Roman"/>
          <w:color w:val="333333"/>
          <w:sz w:val="28"/>
          <w:szCs w:val="28"/>
          <w:shd w:val="clear" w:color="auto" w:fill="FFFFFF"/>
        </w:rPr>
        <w:t xml:space="preserve"> </w:t>
      </w:r>
      <w:r>
        <w:rPr>
          <w:rFonts w:hint="default" w:ascii="Times New Roman" w:hAnsi="Times New Roman" w:cs="Times New Roman"/>
          <w:sz w:val="28"/>
          <w:szCs w:val="28"/>
          <w:shd w:val="clear" w:color="auto" w:fill="FFFFFF"/>
        </w:rPr>
        <w:t xml:space="preserve">Разработать технологию получения безопасного косметического солнцезащитного крема на </w:t>
      </w:r>
      <w:r>
        <w:rPr>
          <w:rFonts w:hint="default" w:ascii="Times New Roman" w:hAnsi="Times New Roman" w:cs="Times New Roman"/>
          <w:sz w:val="28"/>
          <w:szCs w:val="28"/>
        </w:rPr>
        <w:t xml:space="preserve">основе фуллеренола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24</w:t>
      </w:r>
      <w:r>
        <w:rPr>
          <w:rFonts w:hint="default" w:ascii="Times New Roman" w:hAnsi="Times New Roman" w:eastAsia="Calibri" w:cs="Times New Roman"/>
          <w:kern w:val="0"/>
          <w:sz w:val="28"/>
          <w:szCs w:val="28"/>
          <w14:ligatures w14:val="none"/>
        </w:rPr>
        <w:t xml:space="preserve">, позволяющего обеспечить высокую степень защиты кожи от </w:t>
      </w:r>
      <w:r>
        <w:rPr>
          <w:rFonts w:hint="default" w:ascii="Times New Roman" w:hAnsi="Times New Roman" w:cs="Times New Roman"/>
          <w:sz w:val="28"/>
          <w:szCs w:val="28"/>
        </w:rPr>
        <w:t xml:space="preserve">УФ-излучений А и В-диапазона. </w:t>
      </w:r>
    </w:p>
    <w:p w14:paraId="13C14875">
      <w:pPr>
        <w:pStyle w:val="8"/>
        <w:keepNext w:val="0"/>
        <w:keepLines w:val="0"/>
        <w:pageBreakBefore w:val="0"/>
        <w:widowControl/>
        <w:shd w:val="clear" w:color="auto" w:fill="FFFFFF"/>
        <w:kinsoku/>
        <w:wordWrap/>
        <w:overflowPunct/>
        <w:topLinePunct w:val="0"/>
        <w:bidi w:val="0"/>
        <w:snapToGrid/>
        <w:spacing w:beforeAutospacing="0" w:afterAutospacing="0" w:line="360" w:lineRule="auto"/>
        <w:jc w:val="center"/>
        <w:textAlignment w:val="baseline"/>
        <w:rPr>
          <w:rFonts w:hint="default" w:ascii="Times New Roman" w:hAnsi="Times New Roman" w:eastAsia="TimesNewRomanPSMT" w:cs="Times New Roman"/>
          <w:b/>
          <w:kern w:val="0"/>
          <w:sz w:val="28"/>
          <w:szCs w:val="28"/>
          <w14:ligatures w14:val="none"/>
        </w:rPr>
      </w:pPr>
      <w:r>
        <w:rPr>
          <w:rFonts w:hint="default" w:ascii="Times New Roman" w:hAnsi="Times New Roman" w:eastAsia="TimesNewRomanPSMT" w:cs="Times New Roman"/>
          <w:b/>
          <w:kern w:val="0"/>
          <w:sz w:val="28"/>
          <w:szCs w:val="28"/>
          <w14:ligatures w14:val="none"/>
        </w:rPr>
        <w:t>Задачи реализации проекта:</w:t>
      </w:r>
    </w:p>
    <w:p w14:paraId="28EB4FEB">
      <w:pPr>
        <w:pStyle w:val="22"/>
        <w:keepNext w:val="0"/>
        <w:keepLines w:val="0"/>
        <w:pageBreakBefore w:val="0"/>
        <w:widowControl/>
        <w:numPr>
          <w:ilvl w:val="0"/>
          <w:numId w:val="1"/>
        </w:numPr>
        <w:tabs>
          <w:tab w:val="left" w:pos="1032"/>
        </w:tabs>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Изучить безопасность, биологические эффекты и антиоксидантную активность </w:t>
      </w:r>
      <w:r>
        <w:rPr>
          <w:rFonts w:hint="default" w:ascii="Times New Roman" w:hAnsi="Times New Roman" w:cs="Times New Roman"/>
          <w:sz w:val="28"/>
          <w:szCs w:val="28"/>
        </w:rPr>
        <w:t xml:space="preserve">фуллеренола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 xml:space="preserve">24 </w:t>
      </w:r>
      <w:r>
        <w:rPr>
          <w:rFonts w:hint="default" w:ascii="Times New Roman" w:hAnsi="Times New Roman" w:cs="Times New Roman"/>
          <w:sz w:val="28"/>
          <w:szCs w:val="28"/>
        </w:rPr>
        <w:t>in vitro и in vivo</w:t>
      </w:r>
    </w:p>
    <w:p w14:paraId="5C8E0F7E">
      <w:pPr>
        <w:pStyle w:val="22"/>
        <w:keepNext w:val="0"/>
        <w:keepLines w:val="0"/>
        <w:pageBreakBefore w:val="0"/>
        <w:widowControl/>
        <w:numPr>
          <w:ilvl w:val="0"/>
          <w:numId w:val="1"/>
        </w:numPr>
        <w:tabs>
          <w:tab w:val="left" w:pos="1032"/>
        </w:tabs>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Исследовать эффективность защиты кремов, содержащего различные дозы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 xml:space="preserve">24 </w:t>
      </w:r>
      <w:r>
        <w:rPr>
          <w:rFonts w:hint="default" w:ascii="Times New Roman" w:hAnsi="Times New Roman" w:eastAsia="Calibri" w:cs="Times New Roman"/>
          <w:kern w:val="0"/>
          <w:sz w:val="28"/>
          <w:szCs w:val="28"/>
          <w14:ligatures w14:val="none"/>
        </w:rPr>
        <w:t xml:space="preserve">и </w:t>
      </w:r>
      <w:r>
        <w:rPr>
          <w:rFonts w:hint="default" w:ascii="Times New Roman" w:hAnsi="Times New Roman" w:eastAsia="Times New Roman" w:cs="Times New Roman"/>
          <w:sz w:val="28"/>
          <w:szCs w:val="28"/>
          <w:lang w:eastAsia="ru-RU"/>
        </w:rPr>
        <w:t xml:space="preserve">нанесенного на кожу животного и </w:t>
      </w:r>
      <w:r>
        <w:rPr>
          <w:rFonts w:hint="default" w:ascii="Times New Roman" w:hAnsi="Times New Roman" w:eastAsia="Calibri" w:cs="Times New Roman"/>
          <w:kern w:val="0"/>
          <w:sz w:val="28"/>
          <w:szCs w:val="28"/>
          <w14:ligatures w14:val="none"/>
        </w:rPr>
        <w:t>от УФ-А и УФ-В излучений</w:t>
      </w:r>
      <w:r>
        <w:rPr>
          <w:rFonts w:hint="default" w:ascii="Times New Roman" w:hAnsi="Times New Roman" w:eastAsia="Times New Roman" w:cs="Times New Roman"/>
          <w:sz w:val="28"/>
          <w:szCs w:val="28"/>
          <w:lang w:eastAsia="ru-RU"/>
        </w:rPr>
        <w:t>, используя установку для УФ-облучения экспериментальных животных</w:t>
      </w:r>
    </w:p>
    <w:p w14:paraId="42187633">
      <w:pPr>
        <w:pStyle w:val="22"/>
        <w:keepNext w:val="0"/>
        <w:keepLines w:val="0"/>
        <w:pageBreakBefore w:val="0"/>
        <w:widowControl/>
        <w:numPr>
          <w:ilvl w:val="0"/>
          <w:numId w:val="1"/>
        </w:numPr>
        <w:kinsoku/>
        <w:wordWrap/>
        <w:overflowPunct/>
        <w:topLinePunct w:val="0"/>
        <w:autoSpaceDE w:val="0"/>
        <w:autoSpaceDN w:val="0"/>
        <w:bidi w:val="0"/>
        <w:adjustRightInd w:val="0"/>
        <w:snapToGrid/>
        <w:spacing w:beforeAutospacing="0" w:afterAutospacing="0" w:line="360" w:lineRule="auto"/>
        <w:jc w:val="both"/>
        <w:textAlignment w:val="baseline"/>
        <w:rPr>
          <w:rFonts w:hint="default" w:ascii="Times New Roman" w:hAnsi="Times New Roman" w:cs="Times New Roman"/>
          <w:kern w:val="0"/>
          <w:sz w:val="28"/>
          <w:szCs w:val="28"/>
          <w14:ligatures w14:val="none"/>
        </w:rPr>
      </w:pPr>
      <w:r>
        <w:rPr>
          <w:rFonts w:hint="default" w:ascii="Times New Roman" w:hAnsi="Times New Roman" w:cs="Times New Roman"/>
          <w:kern w:val="0"/>
          <w:sz w:val="28"/>
          <w:szCs w:val="28"/>
          <w14:ligatures w14:val="none"/>
        </w:rPr>
        <w:t>Разработать технологию получения в лабораторных условиях солнцезащитного инновационного крема, содержащего оптимальную (по степени безопасности и антиоксидантной активности) концентрацию фуллеренола С</w:t>
      </w:r>
      <w:r>
        <w:rPr>
          <w:rFonts w:hint="default" w:ascii="Times New Roman" w:hAnsi="Times New Roman" w:cs="Times New Roman"/>
          <w:kern w:val="0"/>
          <w:sz w:val="28"/>
          <w:szCs w:val="28"/>
          <w:vertAlign w:val="subscript"/>
          <w14:ligatures w14:val="none"/>
        </w:rPr>
        <w:t>60</w:t>
      </w:r>
      <w:r>
        <w:rPr>
          <w:rFonts w:hint="default" w:ascii="Times New Roman" w:hAnsi="Times New Roman" w:cs="Times New Roman"/>
          <w:kern w:val="0"/>
          <w:sz w:val="28"/>
          <w:szCs w:val="28"/>
          <w14:ligatures w14:val="none"/>
        </w:rPr>
        <w:t>(ОН)</w:t>
      </w:r>
      <w:r>
        <w:rPr>
          <w:rFonts w:hint="default" w:ascii="Times New Roman" w:hAnsi="Times New Roman" w:cs="Times New Roman"/>
          <w:kern w:val="0"/>
          <w:sz w:val="28"/>
          <w:szCs w:val="28"/>
          <w:vertAlign w:val="subscript"/>
          <w14:ligatures w14:val="none"/>
        </w:rPr>
        <w:t>24</w:t>
      </w:r>
    </w:p>
    <w:p w14:paraId="73377B8C">
      <w:pPr>
        <w:pStyle w:val="22"/>
        <w:keepNext w:val="0"/>
        <w:keepLines w:val="0"/>
        <w:pageBreakBefore w:val="0"/>
        <w:widowControl/>
        <w:numPr>
          <w:ilvl w:val="0"/>
          <w:numId w:val="1"/>
        </w:numPr>
        <w:tabs>
          <w:tab w:val="left" w:pos="1032"/>
        </w:tabs>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r>
        <w:rPr>
          <w:rFonts w:hint="default" w:ascii="Times New Roman" w:hAnsi="Times New Roman" w:cs="Times New Roman"/>
          <w:kern w:val="0"/>
          <w:sz w:val="28"/>
          <w:szCs w:val="28"/>
          <w14:ligatures w14:val="none"/>
        </w:rPr>
        <w:t xml:space="preserve">Оформить заявку на патент по технологии </w:t>
      </w:r>
      <w:r>
        <w:rPr>
          <w:rFonts w:hint="default" w:ascii="Times New Roman" w:hAnsi="Times New Roman" w:eastAsia="Times New Roman" w:cs="Times New Roman"/>
          <w:sz w:val="28"/>
          <w:szCs w:val="28"/>
          <w:lang w:eastAsia="ru-RU"/>
        </w:rPr>
        <w:t xml:space="preserve">производства максимально эффективного </w:t>
      </w:r>
      <w:r>
        <w:rPr>
          <w:rFonts w:hint="default" w:ascii="Times New Roman" w:hAnsi="Times New Roman" w:cs="Times New Roman"/>
          <w:sz w:val="28"/>
          <w:szCs w:val="28"/>
          <w:shd w:val="clear" w:color="auto" w:fill="FFFFFF"/>
        </w:rPr>
        <w:t xml:space="preserve">солнцезащитного инновационного крема на </w:t>
      </w:r>
      <w:r>
        <w:rPr>
          <w:rFonts w:hint="default" w:ascii="Times New Roman" w:hAnsi="Times New Roman" w:cs="Times New Roman"/>
          <w:sz w:val="28"/>
          <w:szCs w:val="28"/>
        </w:rPr>
        <w:t xml:space="preserve">основе фуллеренола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24</w:t>
      </w:r>
    </w:p>
    <w:p w14:paraId="2066CDA2">
      <w:pPr>
        <w:pStyle w:val="22"/>
        <w:keepNext w:val="0"/>
        <w:keepLines w:val="0"/>
        <w:pageBreakBefore w:val="0"/>
        <w:widowControl/>
        <w:numPr>
          <w:ilvl w:val="0"/>
          <w:numId w:val="1"/>
        </w:numPr>
        <w:tabs>
          <w:tab w:val="left" w:pos="1032"/>
        </w:tabs>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NewRomanPSMT" w:cs="Times New Roman"/>
          <w:sz w:val="28"/>
          <w:szCs w:val="28"/>
        </w:rPr>
        <w:t xml:space="preserve">Получить патент на </w:t>
      </w:r>
      <w:r>
        <w:rPr>
          <w:rFonts w:hint="default" w:ascii="Times New Roman" w:hAnsi="Times New Roman" w:eastAsia="Times New Roman" w:cs="Times New Roman"/>
          <w:sz w:val="28"/>
          <w:szCs w:val="28"/>
          <w:lang w:eastAsia="ru-RU"/>
        </w:rPr>
        <w:t xml:space="preserve">технологию производства эффективного </w:t>
      </w:r>
      <w:r>
        <w:rPr>
          <w:rFonts w:hint="default" w:ascii="Times New Roman" w:hAnsi="Times New Roman" w:cs="Times New Roman"/>
          <w:sz w:val="28"/>
          <w:szCs w:val="28"/>
          <w:shd w:val="clear" w:color="auto" w:fill="FFFFFF"/>
        </w:rPr>
        <w:t xml:space="preserve">солнцезащитного инновационного крема на </w:t>
      </w:r>
      <w:r>
        <w:rPr>
          <w:rFonts w:hint="default" w:ascii="Times New Roman" w:hAnsi="Times New Roman" w:cs="Times New Roman"/>
          <w:sz w:val="28"/>
          <w:szCs w:val="28"/>
        </w:rPr>
        <w:t xml:space="preserve">основе фуллеренола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24</w:t>
      </w:r>
    </w:p>
    <w:p w14:paraId="5A3A33A9">
      <w:pPr>
        <w:pStyle w:val="22"/>
        <w:keepNext w:val="0"/>
        <w:keepLines w:val="0"/>
        <w:pageBreakBefore w:val="0"/>
        <w:widowControl/>
        <w:numPr>
          <w:ilvl w:val="0"/>
          <w:numId w:val="1"/>
        </w:numPr>
        <w:tabs>
          <w:tab w:val="left" w:pos="1032"/>
        </w:tabs>
        <w:kinsoku/>
        <w:wordWrap/>
        <w:overflowPunct/>
        <w:topLinePunct w:val="0"/>
        <w:autoSpaceDE w:val="0"/>
        <w:autoSpaceDN w:val="0"/>
        <w:bidi w:val="0"/>
        <w:adjustRightInd w:val="0"/>
        <w:snapToGrid/>
        <w:spacing w:beforeAutospacing="0" w:afterAutospacing="0" w:line="360" w:lineRule="auto"/>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Найти предпринимателей, способных реализовать идею проекта и запустить массовое производство данного солнцезащитного крема. </w:t>
      </w:r>
    </w:p>
    <w:p w14:paraId="29B67177">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jc w:val="center"/>
        <w:textAlignment w:val="baseline"/>
        <w:rPr>
          <w:rFonts w:hint="default" w:ascii="Times New Roman" w:hAnsi="Times New Roman" w:cs="Times New Roman"/>
          <w:b/>
          <w:kern w:val="0"/>
          <w:sz w:val="28"/>
          <w:szCs w:val="28"/>
          <w14:ligatures w14:val="none"/>
        </w:rPr>
      </w:pPr>
      <w:r>
        <w:rPr>
          <w:rFonts w:hint="default" w:ascii="Times New Roman" w:hAnsi="Times New Roman" w:cs="Times New Roman"/>
          <w:b/>
          <w:kern w:val="0"/>
          <w:sz w:val="28"/>
          <w:szCs w:val="28"/>
          <w14:ligatures w14:val="none"/>
        </w:rPr>
        <w:t>Ожидаемые результаты</w:t>
      </w:r>
    </w:p>
    <w:p w14:paraId="137E1E3F">
      <w:pPr>
        <w:keepNext w:val="0"/>
        <w:keepLines w:val="0"/>
        <w:pageBreakBefore w:val="0"/>
        <w:widowControl/>
        <w:numPr>
          <w:ilvl w:val="0"/>
          <w:numId w:val="2"/>
        </w:numPr>
        <w:kinsoku/>
        <w:wordWrap/>
        <w:overflowPunct/>
        <w:topLinePunct w:val="0"/>
        <w:autoSpaceDE w:val="0"/>
        <w:autoSpaceDN w:val="0"/>
        <w:bidi w:val="0"/>
        <w:adjustRightInd w:val="0"/>
        <w:snapToGrid/>
        <w:spacing w:beforeAutospacing="0" w:afterAutospacing="0" w:line="360" w:lineRule="auto"/>
        <w:ind w:left="0"/>
        <w:contextualSpacing/>
        <w:jc w:val="both"/>
        <w:textAlignment w:val="baseline"/>
        <w:rPr>
          <w:rFonts w:hint="default" w:ascii="Times New Roman" w:hAnsi="Times New Roman" w:eastAsia="Times New Roman" w:cs="Times New Roman"/>
          <w:kern w:val="0"/>
          <w:sz w:val="28"/>
          <w:szCs w:val="28"/>
          <w:shd w:val="clear" w:color="auto" w:fill="FFFFFF"/>
          <w:lang w:eastAsia="ru-RU"/>
          <w14:ligatures w14:val="none"/>
        </w:rPr>
      </w:pPr>
      <w:r>
        <w:rPr>
          <w:rFonts w:hint="default" w:ascii="Times New Roman" w:hAnsi="Times New Roman" w:eastAsia="Times New Roman" w:cs="Times New Roman"/>
          <w:bCs/>
          <w:spacing w:val="-2"/>
          <w:kern w:val="0"/>
          <w:sz w:val="28"/>
          <w:szCs w:val="28"/>
          <w14:ligatures w14:val="none"/>
        </w:rPr>
        <w:t>Проведена экспериментальная проверка безопасности и антиоксидантной активности 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 xml:space="preserve">24 </w:t>
      </w:r>
      <w:r>
        <w:rPr>
          <w:rFonts w:hint="default" w:ascii="Times New Roman" w:hAnsi="Times New Roman" w:eastAsia="Times New Roman" w:cs="Times New Roman"/>
          <w:bCs/>
          <w:spacing w:val="-2"/>
          <w:kern w:val="0"/>
          <w:sz w:val="28"/>
          <w:szCs w:val="28"/>
          <w14:ligatures w14:val="none"/>
        </w:rPr>
        <w:t xml:space="preserve">на лабораторных животных </w:t>
      </w:r>
    </w:p>
    <w:p w14:paraId="5F52BF6E">
      <w:pPr>
        <w:pStyle w:val="22"/>
        <w:keepNext w:val="0"/>
        <w:keepLines w:val="0"/>
        <w:pageBreakBefore w:val="0"/>
        <w:widowControl/>
        <w:numPr>
          <w:ilvl w:val="0"/>
          <w:numId w:val="2"/>
        </w:numPr>
        <w:kinsoku/>
        <w:wordWrap/>
        <w:overflowPunct/>
        <w:topLinePunct w:val="0"/>
        <w:autoSpaceDE w:val="0"/>
        <w:autoSpaceDN w:val="0"/>
        <w:bidi w:val="0"/>
        <w:adjustRightInd w:val="0"/>
        <w:snapToGrid/>
        <w:spacing w:beforeAutospacing="0" w:afterAutospacing="0" w:line="360" w:lineRule="auto"/>
        <w:ind w:left="0"/>
        <w:jc w:val="both"/>
        <w:textAlignment w:val="baseline"/>
        <w:rPr>
          <w:rFonts w:hint="default" w:ascii="Times New Roman" w:hAnsi="Times New Roman" w:eastAsia="Times New Roman" w:cs="Times New Roman"/>
          <w:kern w:val="0"/>
          <w:sz w:val="28"/>
          <w:szCs w:val="28"/>
          <w:shd w:val="clear" w:color="auto" w:fill="FFFFFF"/>
          <w:lang w:eastAsia="ru-RU"/>
          <w14:ligatures w14:val="none"/>
        </w:rPr>
      </w:pPr>
      <w:r>
        <w:rPr>
          <w:rFonts w:hint="default" w:ascii="Times New Roman" w:hAnsi="Times New Roman" w:eastAsia="Times New Roman" w:cs="Times New Roman"/>
          <w:bCs/>
          <w:spacing w:val="-2"/>
          <w:kern w:val="0"/>
          <w:sz w:val="28"/>
          <w:szCs w:val="28"/>
          <w14:ligatures w14:val="none"/>
        </w:rPr>
        <w:t>Проведена экспериментальная проверка антиоксидантной активности различных доз 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 xml:space="preserve">24 </w:t>
      </w:r>
      <w:r>
        <w:rPr>
          <w:rFonts w:hint="default" w:ascii="Times New Roman" w:hAnsi="Times New Roman" w:cs="Times New Roman"/>
          <w:sz w:val="28"/>
          <w:szCs w:val="28"/>
        </w:rPr>
        <w:t>в модельных системах, генерирующих активные формы кислорода</w:t>
      </w:r>
    </w:p>
    <w:p w14:paraId="3F073991">
      <w:pPr>
        <w:pStyle w:val="22"/>
        <w:keepNext w:val="0"/>
        <w:keepLines w:val="0"/>
        <w:pageBreakBefore w:val="0"/>
        <w:widowControl/>
        <w:numPr>
          <w:ilvl w:val="0"/>
          <w:numId w:val="2"/>
        </w:numPr>
        <w:kinsoku/>
        <w:wordWrap/>
        <w:overflowPunct/>
        <w:topLinePunct w:val="0"/>
        <w:autoSpaceDE w:val="0"/>
        <w:autoSpaceDN w:val="0"/>
        <w:bidi w:val="0"/>
        <w:adjustRightInd w:val="0"/>
        <w:snapToGrid/>
        <w:spacing w:beforeAutospacing="0" w:afterAutospacing="0" w:line="360" w:lineRule="auto"/>
        <w:ind w:left="0"/>
        <w:jc w:val="both"/>
        <w:textAlignment w:val="baseline"/>
        <w:rPr>
          <w:rFonts w:hint="default" w:ascii="Times New Roman" w:hAnsi="Times New Roman" w:eastAsia="Times New Roman" w:cs="Times New Roman"/>
          <w:kern w:val="0"/>
          <w:sz w:val="28"/>
          <w:szCs w:val="28"/>
          <w:shd w:val="clear" w:color="auto" w:fill="FFFFFF"/>
          <w:lang w:eastAsia="ru-RU"/>
          <w14:ligatures w14:val="none"/>
        </w:rPr>
      </w:pPr>
      <w:r>
        <w:rPr>
          <w:rFonts w:hint="default" w:ascii="Times New Roman" w:hAnsi="Times New Roman" w:cs="Times New Roman"/>
          <w:kern w:val="0"/>
          <w:sz w:val="28"/>
          <w:szCs w:val="28"/>
          <w14:ligatures w14:val="none"/>
        </w:rPr>
        <w:t xml:space="preserve"> Исследована эффективность УФ-защиты кремов, содержащих различные дозы С</w:t>
      </w:r>
      <w:r>
        <w:rPr>
          <w:rFonts w:hint="default" w:ascii="Times New Roman" w:hAnsi="Times New Roman" w:cs="Times New Roman"/>
          <w:kern w:val="0"/>
          <w:sz w:val="28"/>
          <w:szCs w:val="28"/>
          <w:vertAlign w:val="subscript"/>
          <w14:ligatures w14:val="none"/>
        </w:rPr>
        <w:t>60</w:t>
      </w:r>
      <w:r>
        <w:rPr>
          <w:rFonts w:hint="default" w:ascii="Times New Roman" w:hAnsi="Times New Roman" w:cs="Times New Roman"/>
          <w:kern w:val="0"/>
          <w:sz w:val="28"/>
          <w:szCs w:val="28"/>
          <w14:ligatures w14:val="none"/>
        </w:rPr>
        <w:t>(ОН)</w:t>
      </w:r>
      <w:r>
        <w:rPr>
          <w:rFonts w:hint="default" w:ascii="Times New Roman" w:hAnsi="Times New Roman" w:cs="Times New Roman"/>
          <w:kern w:val="0"/>
          <w:sz w:val="28"/>
          <w:szCs w:val="28"/>
          <w:vertAlign w:val="subscript"/>
          <w14:ligatures w14:val="none"/>
        </w:rPr>
        <w:t>24</w:t>
      </w:r>
      <w:r>
        <w:rPr>
          <w:rFonts w:hint="default" w:ascii="Times New Roman" w:hAnsi="Times New Roman" w:cs="Times New Roman"/>
          <w:kern w:val="0"/>
          <w:sz w:val="28"/>
          <w:szCs w:val="28"/>
          <w14:ligatures w14:val="none"/>
        </w:rPr>
        <w:t xml:space="preserve"> и нанесенных на кожу животного, используя установку для УФ-облучения экспериментальных животных</w:t>
      </w:r>
    </w:p>
    <w:p w14:paraId="13471E98">
      <w:pPr>
        <w:pStyle w:val="22"/>
        <w:keepNext w:val="0"/>
        <w:keepLines w:val="0"/>
        <w:pageBreakBefore w:val="0"/>
        <w:widowControl/>
        <w:numPr>
          <w:ilvl w:val="0"/>
          <w:numId w:val="2"/>
        </w:numPr>
        <w:kinsoku/>
        <w:wordWrap/>
        <w:overflowPunct/>
        <w:topLinePunct w:val="0"/>
        <w:autoSpaceDE w:val="0"/>
        <w:autoSpaceDN w:val="0"/>
        <w:bidi w:val="0"/>
        <w:adjustRightInd w:val="0"/>
        <w:snapToGrid/>
        <w:spacing w:beforeAutospacing="0" w:afterAutospacing="0" w:line="360" w:lineRule="auto"/>
        <w:ind w:left="0" w:hanging="284"/>
        <w:jc w:val="both"/>
        <w:textAlignment w:val="baseline"/>
        <w:rPr>
          <w:rFonts w:hint="default" w:ascii="Times New Roman" w:hAnsi="Times New Roman" w:cs="Times New Roman"/>
          <w:kern w:val="0"/>
          <w:sz w:val="28"/>
          <w:szCs w:val="28"/>
          <w:vertAlign w:val="subscript"/>
          <w14:ligatures w14:val="none"/>
        </w:rPr>
      </w:pPr>
      <w:r>
        <w:rPr>
          <w:rFonts w:hint="default" w:ascii="Times New Roman" w:hAnsi="Times New Roman" w:cs="Times New Roman"/>
          <w:kern w:val="0"/>
          <w:sz w:val="28"/>
          <w:szCs w:val="28"/>
          <w14:ligatures w14:val="none"/>
        </w:rPr>
        <w:t>Разработана технология получения в лабораторных условиях солнцезащитного инновационного крема, содержащего оптимальную (по степени безопасности и антиоксидантной активности) концентрацию фуллеренола С</w:t>
      </w:r>
      <w:r>
        <w:rPr>
          <w:rFonts w:hint="default" w:ascii="Times New Roman" w:hAnsi="Times New Roman" w:cs="Times New Roman"/>
          <w:kern w:val="0"/>
          <w:sz w:val="28"/>
          <w:szCs w:val="28"/>
          <w:vertAlign w:val="subscript"/>
          <w14:ligatures w14:val="none"/>
        </w:rPr>
        <w:t>60</w:t>
      </w:r>
      <w:r>
        <w:rPr>
          <w:rFonts w:hint="default" w:ascii="Times New Roman" w:hAnsi="Times New Roman" w:cs="Times New Roman"/>
          <w:kern w:val="0"/>
          <w:sz w:val="28"/>
          <w:szCs w:val="28"/>
          <w14:ligatures w14:val="none"/>
        </w:rPr>
        <w:t>(ОН)</w:t>
      </w:r>
      <w:r>
        <w:rPr>
          <w:rFonts w:hint="default" w:ascii="Times New Roman" w:hAnsi="Times New Roman" w:cs="Times New Roman"/>
          <w:kern w:val="0"/>
          <w:sz w:val="28"/>
          <w:szCs w:val="28"/>
          <w:vertAlign w:val="subscript"/>
          <w14:ligatures w14:val="none"/>
        </w:rPr>
        <w:t>24</w:t>
      </w:r>
    </w:p>
    <w:p w14:paraId="08520E48">
      <w:pPr>
        <w:keepNext w:val="0"/>
        <w:keepLines w:val="0"/>
        <w:pageBreakBefore w:val="0"/>
        <w:widowControl/>
        <w:numPr>
          <w:ilvl w:val="0"/>
          <w:numId w:val="2"/>
        </w:numPr>
        <w:kinsoku/>
        <w:wordWrap/>
        <w:overflowPunct/>
        <w:topLinePunct w:val="0"/>
        <w:autoSpaceDE w:val="0"/>
        <w:autoSpaceDN w:val="0"/>
        <w:bidi w:val="0"/>
        <w:adjustRightInd w:val="0"/>
        <w:snapToGrid/>
        <w:spacing w:beforeAutospacing="0" w:afterAutospacing="0" w:line="360" w:lineRule="auto"/>
        <w:ind w:left="0"/>
        <w:jc w:val="both"/>
        <w:textAlignment w:val="baseline"/>
        <w:rPr>
          <w:rFonts w:hint="default" w:ascii="Times New Roman" w:hAnsi="Times New Roman" w:eastAsia="TimesNewRomanPSMT" w:cs="Times New Roman"/>
          <w:kern w:val="0"/>
          <w:sz w:val="28"/>
          <w:szCs w:val="28"/>
          <w14:ligatures w14:val="none"/>
        </w:rPr>
      </w:pPr>
      <w:r>
        <w:rPr>
          <w:rFonts w:hint="default" w:ascii="Times New Roman" w:hAnsi="Times New Roman" w:eastAsia="TimesNewRomanPSMT" w:cs="Times New Roman"/>
          <w:kern w:val="0"/>
          <w:sz w:val="28"/>
          <w:szCs w:val="28"/>
          <w14:ligatures w14:val="none"/>
        </w:rPr>
        <w:t xml:space="preserve">Оформлена заявка на получение патента по технологии максимально эффективного солнцезащитного инновационного крема на основе фуллеренола </w:t>
      </w:r>
      <w:r>
        <w:rPr>
          <w:rFonts w:hint="default" w:ascii="Times New Roman" w:hAnsi="Times New Roman" w:eastAsia="TimesNewRomanPSMT" w:cs="Times New Roman"/>
          <w:bCs/>
          <w:kern w:val="0"/>
          <w:sz w:val="28"/>
          <w:szCs w:val="28"/>
          <w14:ligatures w14:val="none"/>
        </w:rPr>
        <w:t>С</w:t>
      </w:r>
      <w:r>
        <w:rPr>
          <w:rFonts w:hint="default" w:ascii="Times New Roman" w:hAnsi="Times New Roman" w:eastAsia="TimesNewRomanPSMT" w:cs="Times New Roman"/>
          <w:bCs/>
          <w:kern w:val="0"/>
          <w:sz w:val="28"/>
          <w:szCs w:val="28"/>
          <w:vertAlign w:val="subscript"/>
          <w14:ligatures w14:val="none"/>
        </w:rPr>
        <w:t>60</w:t>
      </w:r>
      <w:r>
        <w:rPr>
          <w:rFonts w:hint="default" w:ascii="Times New Roman" w:hAnsi="Times New Roman" w:eastAsia="TimesNewRomanPSMT" w:cs="Times New Roman"/>
          <w:kern w:val="0"/>
          <w:sz w:val="28"/>
          <w:szCs w:val="28"/>
          <w14:ligatures w14:val="none"/>
        </w:rPr>
        <w:t>(ОН)</w:t>
      </w:r>
      <w:r>
        <w:rPr>
          <w:rFonts w:hint="default" w:ascii="Times New Roman" w:hAnsi="Times New Roman" w:eastAsia="TimesNewRomanPSMT" w:cs="Times New Roman"/>
          <w:kern w:val="0"/>
          <w:sz w:val="28"/>
          <w:szCs w:val="28"/>
          <w:vertAlign w:val="subscript"/>
          <w14:ligatures w14:val="none"/>
        </w:rPr>
        <w:t>24</w:t>
      </w:r>
    </w:p>
    <w:p w14:paraId="1F408775">
      <w:pPr>
        <w:pStyle w:val="22"/>
        <w:keepNext w:val="0"/>
        <w:keepLines w:val="0"/>
        <w:pageBreakBefore w:val="0"/>
        <w:widowControl/>
        <w:numPr>
          <w:ilvl w:val="0"/>
          <w:numId w:val="2"/>
        </w:numPr>
        <w:tabs>
          <w:tab w:val="left" w:pos="1032"/>
        </w:tabs>
        <w:kinsoku/>
        <w:wordWrap/>
        <w:overflowPunct/>
        <w:topLinePunct w:val="0"/>
        <w:bidi w:val="0"/>
        <w:snapToGrid/>
        <w:spacing w:beforeAutospacing="0" w:afterAutospacing="0" w:line="360" w:lineRule="auto"/>
        <w:ind w:left="0" w:hanging="284"/>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NewRomanPSMT" w:cs="Times New Roman"/>
          <w:sz w:val="28"/>
          <w:szCs w:val="28"/>
        </w:rPr>
        <w:t xml:space="preserve">Получен патент на </w:t>
      </w:r>
      <w:r>
        <w:rPr>
          <w:rFonts w:hint="default" w:ascii="Times New Roman" w:hAnsi="Times New Roman" w:eastAsia="Times New Roman" w:cs="Times New Roman"/>
          <w:sz w:val="28"/>
          <w:szCs w:val="28"/>
          <w:lang w:eastAsia="ru-RU"/>
        </w:rPr>
        <w:t xml:space="preserve">технологию производства эффективного </w:t>
      </w:r>
      <w:r>
        <w:rPr>
          <w:rFonts w:hint="default" w:ascii="Times New Roman" w:hAnsi="Times New Roman" w:cs="Times New Roman"/>
          <w:sz w:val="28"/>
          <w:szCs w:val="28"/>
          <w:shd w:val="clear" w:color="auto" w:fill="FFFFFF"/>
        </w:rPr>
        <w:t xml:space="preserve">солнцезащитного инновационного крема на </w:t>
      </w:r>
      <w:r>
        <w:rPr>
          <w:rFonts w:hint="default" w:ascii="Times New Roman" w:hAnsi="Times New Roman" w:cs="Times New Roman"/>
          <w:sz w:val="28"/>
          <w:szCs w:val="28"/>
        </w:rPr>
        <w:t xml:space="preserve">основе фуллеренола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24</w:t>
      </w:r>
    </w:p>
    <w:p w14:paraId="55101E6B">
      <w:pPr>
        <w:pStyle w:val="22"/>
        <w:keepNext w:val="0"/>
        <w:keepLines w:val="0"/>
        <w:pageBreakBefore w:val="0"/>
        <w:widowControl/>
        <w:numPr>
          <w:ilvl w:val="0"/>
          <w:numId w:val="2"/>
        </w:numPr>
        <w:tabs>
          <w:tab w:val="left" w:pos="1032"/>
        </w:tabs>
        <w:kinsoku/>
        <w:wordWrap/>
        <w:overflowPunct/>
        <w:topLinePunct w:val="0"/>
        <w:bidi w:val="0"/>
        <w:snapToGrid/>
        <w:spacing w:beforeAutospacing="0" w:afterAutospacing="0" w:line="360" w:lineRule="auto"/>
        <w:ind w:left="0" w:hanging="284"/>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Заинтересованы отечественные предприниматели, способных реализовать идею проекта и запустить массовое производство данного солнцезащитного крема. </w:t>
      </w:r>
    </w:p>
    <w:p w14:paraId="346905F8">
      <w:pPr>
        <w:keepNext w:val="0"/>
        <w:keepLines w:val="0"/>
        <w:pageBreakBefore w:val="0"/>
        <w:widowControl/>
        <w:kinsoku/>
        <w:wordWrap/>
        <w:overflowPunct/>
        <w:topLinePunct w:val="0"/>
        <w:bidi w:val="0"/>
        <w:snapToGrid/>
        <w:spacing w:beforeAutospacing="0" w:afterAutospacing="0" w:line="360" w:lineRule="auto"/>
        <w:ind w:firstLine="708" w:firstLineChars="0"/>
        <w:jc w:val="both"/>
        <w:textAlignment w:val="baseline"/>
        <w:rPr>
          <w:rFonts w:hint="default" w:ascii="Times New Roman" w:hAnsi="Times New Roman" w:cs="Times New Roman"/>
          <w:b/>
          <w:kern w:val="0"/>
          <w:sz w:val="28"/>
          <w:szCs w:val="28"/>
          <w14:ligatures w14:val="none"/>
        </w:rPr>
      </w:pPr>
      <w:r>
        <w:rPr>
          <w:rFonts w:hint="default" w:ascii="Times New Roman" w:hAnsi="Times New Roman" w:cs="Times New Roman"/>
          <w:b/>
          <w:kern w:val="0"/>
          <w:sz w:val="28"/>
          <w:szCs w:val="28"/>
          <w14:ligatures w14:val="none"/>
        </w:rPr>
        <w:t>Прогноз по рынку</w:t>
      </w:r>
    </w:p>
    <w:p w14:paraId="64BE9FC3">
      <w:pPr>
        <w:keepNext w:val="0"/>
        <w:keepLines w:val="0"/>
        <w:pageBreakBefore w:val="0"/>
        <w:widowControl/>
        <w:kinsoku/>
        <w:wordWrap/>
        <w:overflowPunct/>
        <w:topLinePunct w:val="0"/>
        <w:bidi w:val="0"/>
        <w:snapToGrid/>
        <w:spacing w:beforeAutospacing="0" w:afterAutospacing="0" w:line="360" w:lineRule="auto"/>
        <w:ind w:firstLine="708" w:firstLineChars="0"/>
        <w:jc w:val="both"/>
        <w:textAlignment w:val="baseline"/>
        <w:rPr>
          <w:rFonts w:hint="default" w:ascii="Times New Roman" w:hAnsi="Times New Roman" w:eastAsia="Times New Roman" w:cs="Times New Roman"/>
          <w:color w:val="000000"/>
          <w:kern w:val="0"/>
          <w:sz w:val="28"/>
          <w:szCs w:val="28"/>
          <w:lang w:eastAsia="ru-RU"/>
          <w14:ligatures w14:val="none"/>
        </w:rPr>
      </w:pPr>
      <w:r>
        <w:rPr>
          <w:rFonts w:hint="default" w:ascii="Times New Roman" w:hAnsi="Times New Roman" w:eastAsia="TimesNewRomanPSMT" w:cs="Times New Roman"/>
          <w:kern w:val="0"/>
          <w:sz w:val="28"/>
          <w:szCs w:val="28"/>
          <w14:ligatures w14:val="none"/>
        </w:rPr>
        <w:t xml:space="preserve">В настоящее время на рынке имеется множество различных </w:t>
      </w:r>
      <w:r>
        <w:rPr>
          <w:rFonts w:hint="default" w:ascii="Times New Roman" w:hAnsi="Times New Roman" w:cs="Times New Roman"/>
          <w:bCs/>
          <w:kern w:val="0"/>
          <w:sz w:val="28"/>
          <w:szCs w:val="28"/>
          <w:shd w:val="clear" w:color="auto" w:fill="FFFFFF"/>
          <w14:ligatures w14:val="none"/>
        </w:rPr>
        <w:t xml:space="preserve">солнцезащитных кремов с </w:t>
      </w:r>
      <w:r>
        <w:rPr>
          <w:rFonts w:hint="default" w:ascii="Times New Roman" w:hAnsi="Times New Roman" w:cs="Times New Roman"/>
          <w:color w:val="333333"/>
          <w:sz w:val="28"/>
          <w:szCs w:val="28"/>
          <w:shd w:val="clear" w:color="auto" w:fill="FFFFFF"/>
        </w:rPr>
        <w:t xml:space="preserve">SPF и </w:t>
      </w:r>
      <w:r>
        <w:rPr>
          <w:rFonts w:hint="default" w:ascii="Times New Roman" w:hAnsi="Times New Roman" w:cs="Times New Roman"/>
          <w:color w:val="222328"/>
          <w:sz w:val="28"/>
          <w:szCs w:val="28"/>
          <w:shd w:val="clear" w:color="auto" w:fill="FFFFFF"/>
        </w:rPr>
        <w:t>PPD –фильтрами, с добавление</w:t>
      </w:r>
      <w:r>
        <w:rPr>
          <w:rFonts w:hint="default" w:ascii="Times New Roman" w:hAnsi="Times New Roman" w:cs="Times New Roman"/>
          <w:color w:val="222328"/>
          <w:sz w:val="28"/>
          <w:szCs w:val="28"/>
          <w:shd w:val="clear" w:color="auto" w:fill="FFFFFF"/>
          <w:lang w:val="ru-RU"/>
        </w:rPr>
        <w:t>м</w:t>
      </w:r>
      <w:r>
        <w:rPr>
          <w:rFonts w:hint="default" w:ascii="Times New Roman" w:hAnsi="Times New Roman" w:cs="Times New Roman"/>
          <w:color w:val="222328"/>
          <w:sz w:val="28"/>
          <w:szCs w:val="28"/>
          <w:shd w:val="clear" w:color="auto" w:fill="FFFFFF"/>
        </w:rPr>
        <w:t xml:space="preserve"> антиоксидантов.  </w:t>
      </w:r>
      <w:r>
        <w:rPr>
          <w:rFonts w:hint="default" w:ascii="Times New Roman" w:hAnsi="Times New Roman" w:cs="Times New Roman"/>
          <w:sz w:val="28"/>
          <w:szCs w:val="28"/>
          <w:shd w:val="clear" w:color="auto" w:fill="FFFFFF"/>
        </w:rPr>
        <w:t>Крема с физическими фильтрами (диоксид титана, оксид цинка), способными отражать солнечные сули, дешевы в производстве, но</w:t>
      </w:r>
      <w:r>
        <w:rPr>
          <w:rFonts w:hint="default" w:ascii="Times New Roman" w:hAnsi="Times New Roman" w:eastAsia="Times New Roman" w:cs="Times New Roman"/>
          <w:color w:val="000000"/>
          <w:kern w:val="0"/>
          <w:sz w:val="28"/>
          <w:szCs w:val="28"/>
          <w:lang w:eastAsia="ru-RU"/>
          <w14:ligatures w14:val="none"/>
        </w:rPr>
        <w:t xml:space="preserve"> при нанесении могут оставлять видимый «белый» след или разводы, что неэстетично и не очень удобно в повседневной жизни. Кроме того, они могут стираться в результате механических действий, например, от соприкосновения с одеждой.</w:t>
      </w:r>
    </w:p>
    <w:p w14:paraId="00398099">
      <w:pPr>
        <w:keepNext w:val="0"/>
        <w:keepLines w:val="0"/>
        <w:pageBreakBefore w:val="0"/>
        <w:widowControl/>
        <w:tabs>
          <w:tab w:val="left" w:pos="1032"/>
        </w:tabs>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color w:val="000000"/>
          <w:kern w:val="0"/>
          <w:sz w:val="28"/>
          <w:szCs w:val="28"/>
          <w:lang w:eastAsia="ru-RU"/>
          <w14:ligatures w14:val="none"/>
        </w:rPr>
      </w:pPr>
      <w:r>
        <w:rPr>
          <w:rFonts w:hint="default" w:ascii="Times New Roman" w:hAnsi="Times New Roman" w:cs="Times New Roman"/>
          <w:sz w:val="28"/>
          <w:szCs w:val="28"/>
          <w:shd w:val="clear" w:color="auto" w:fill="FFFFFF"/>
        </w:rPr>
        <w:t xml:space="preserve">Крема с химическими фильтрами отличаются более высокой себестоимостью производства (авобензон, мексорил, тиносорб, октокриклен), они не оставляют следов на коже и одежде, но могут быстро смываться, вызывать аллергические реакции, проникать в глубинные структуры кожи и накапливаться в организме, отличаться низкой стабильностью. Кроме того, они, </w:t>
      </w:r>
      <w:r>
        <w:rPr>
          <w:rFonts w:hint="default" w:ascii="Times New Roman" w:hAnsi="Times New Roman" w:eastAsia="Times New Roman" w:cs="Times New Roman"/>
          <w:color w:val="000000"/>
          <w:kern w:val="0"/>
          <w:sz w:val="28"/>
          <w:szCs w:val="28"/>
          <w:lang w:eastAsia="ru-RU"/>
          <w14:ligatures w14:val="none"/>
        </w:rPr>
        <w:t xml:space="preserve">накапливаясь при купании в водоемах, могут оказывать негативное влияние на водную фауну.  </w:t>
      </w:r>
    </w:p>
    <w:p w14:paraId="7E987729">
      <w:pPr>
        <w:keepNext w:val="0"/>
        <w:keepLines w:val="0"/>
        <w:pageBreakBefore w:val="0"/>
        <w:widowControl/>
        <w:tabs>
          <w:tab w:val="left" w:pos="1032"/>
        </w:tabs>
        <w:kinsoku/>
        <w:wordWrap/>
        <w:overflowPunct/>
        <w:topLinePunct w:val="0"/>
        <w:bidi w:val="0"/>
        <w:snapToGrid/>
        <w:spacing w:beforeAutospacing="0" w:afterAutospacing="0" w:line="360" w:lineRule="auto"/>
        <w:ind w:firstLine="709"/>
        <w:jc w:val="both"/>
        <w:textAlignment w:val="baseline"/>
        <w:rPr>
          <w:rFonts w:hint="default" w:ascii="Times New Roman" w:hAnsi="Times New Roman" w:eastAsia="Times New Roman" w:cs="Times New Roman"/>
          <w:kern w:val="0"/>
          <w:sz w:val="28"/>
          <w:szCs w:val="28"/>
          <w:lang w:eastAsia="ru-RU"/>
          <w14:ligatures w14:val="none"/>
        </w:rPr>
      </w:pPr>
      <w:r>
        <w:rPr>
          <w:rFonts w:hint="default" w:ascii="Times New Roman" w:hAnsi="Times New Roman" w:cs="Times New Roman"/>
          <w:sz w:val="28"/>
          <w:szCs w:val="28"/>
          <w:shd w:val="clear" w:color="auto" w:fill="FFFFFF"/>
        </w:rPr>
        <w:t xml:space="preserve">Для повышения эффективности защиты от повреждающего действия УФ излучения в солнцезащитные средства добавляют антиоксиданты, в качестве таковых чаще всего применяется витамины Е и С. При этом витамин С плохо проникает через кожу, а витамин Е при окислении может образовать токсичный радикал, для восстановления которого нужен витамин С. </w:t>
      </w:r>
      <w:r>
        <w:rPr>
          <w:rFonts w:hint="default" w:ascii="Times New Roman" w:hAnsi="Times New Roman" w:eastAsia="Times New Roman" w:cs="Times New Roman"/>
          <w:kern w:val="0"/>
          <w:sz w:val="28"/>
          <w:szCs w:val="28"/>
          <w:lang w:eastAsia="ru-RU"/>
          <w14:ligatures w14:val="none"/>
        </w:rPr>
        <w:t xml:space="preserve">В последние годы на рынке косметических товаров широкую популярность начали приобретать крема с фуллеренами.  Фуллерены помогают эффективно выводить свободные радикалы и тем самым замедляют процесс старения. Кроме того, они способны эффективно предотвращать пигментацию, поскольку замедляют активность тирозиназы - фермента, который регулирует выработку меланина. Несмотря на то, что себестоимость фуллеренолов сопоставима с фуллеренами, а антиоксидантная активность и растворимость намного выше, на мировом рынке косметических солнцезащитных средств практически отсутствуют крема с фуллереноловыми добавками. При этом есть только крема с фуллеренами, однако все они производятся зарубежными производителями, что в рамках реализации программы импортозамещения не совсем допустимо. </w:t>
      </w:r>
    </w:p>
    <w:p w14:paraId="2E28DFD2">
      <w:pPr>
        <w:keepNext w:val="0"/>
        <w:keepLines w:val="0"/>
        <w:pageBreakBefore w:val="0"/>
        <w:widowControl/>
        <w:tabs>
          <w:tab w:val="left" w:pos="1032"/>
        </w:tabs>
        <w:kinsoku/>
        <w:wordWrap/>
        <w:overflowPunct/>
        <w:topLinePunct w:val="0"/>
        <w:bidi w:val="0"/>
        <w:snapToGrid/>
        <w:spacing w:beforeAutospacing="0" w:afterAutospacing="0" w:line="360" w:lineRule="auto"/>
        <w:jc w:val="both"/>
        <w:textAlignment w:val="baseline"/>
        <w:rPr>
          <w:rFonts w:hint="default" w:ascii="Times New Roman" w:hAnsi="Times New Roman" w:eastAsia="Times New Roman" w:cs="Times New Roman"/>
          <w:b/>
          <w:bCs/>
          <w:kern w:val="0"/>
          <w:sz w:val="28"/>
          <w:szCs w:val="28"/>
          <w:lang w:eastAsia="ru-RU"/>
          <w14:ligatures w14:val="none"/>
        </w:rPr>
      </w:pPr>
      <w:r>
        <w:rPr>
          <w:rFonts w:hint="default" w:ascii="Times New Roman" w:hAnsi="Times New Roman" w:eastAsia="Times New Roman" w:cs="Times New Roman"/>
          <w:b/>
          <w:bCs/>
          <w:kern w:val="0"/>
          <w:sz w:val="28"/>
          <w:szCs w:val="28"/>
          <w:lang w:val="en-US" w:eastAsia="ru-RU"/>
          <w14:ligatures w14:val="none"/>
        </w:rPr>
        <w:tab/>
      </w:r>
      <w:r>
        <w:rPr>
          <w:rFonts w:hint="default" w:ascii="Times New Roman" w:hAnsi="Times New Roman" w:eastAsia="Times New Roman" w:cs="Times New Roman"/>
          <w:b/>
          <w:bCs/>
          <w:kern w:val="0"/>
          <w:sz w:val="28"/>
          <w:szCs w:val="28"/>
          <w:lang w:eastAsia="ru-RU"/>
          <w14:ligatures w14:val="none"/>
        </w:rPr>
        <w:t>Конкуренты</w:t>
      </w:r>
    </w:p>
    <w:p w14:paraId="18677B15">
      <w:pPr>
        <w:keepNext w:val="0"/>
        <w:keepLines w:val="0"/>
        <w:pageBreakBefore w:val="0"/>
        <w:widowControl/>
        <w:tabs>
          <w:tab w:val="left" w:pos="1032"/>
        </w:tabs>
        <w:kinsoku/>
        <w:wordWrap/>
        <w:overflowPunct/>
        <w:topLinePunct w:val="0"/>
        <w:bidi w:val="0"/>
        <w:snapToGrid/>
        <w:spacing w:beforeAutospacing="0" w:afterAutospacing="0" w:line="360" w:lineRule="auto"/>
        <w:jc w:val="both"/>
        <w:textAlignment w:val="baseline"/>
        <w:rPr>
          <w:rFonts w:hint="default" w:ascii="Times New Roman" w:hAnsi="Times New Roman" w:eastAsia="Times New Roman" w:cs="Times New Roman"/>
          <w:kern w:val="0"/>
          <w:sz w:val="28"/>
          <w:szCs w:val="28"/>
          <w:lang w:eastAsia="ru-RU"/>
          <w14:ligatures w14:val="none"/>
        </w:rPr>
      </w:pPr>
      <w:r>
        <w:rPr>
          <w:rFonts w:hint="default" w:ascii="Times New Roman" w:hAnsi="Times New Roman" w:eastAsia="Times New Roman" w:cs="Times New Roman"/>
          <w:kern w:val="0"/>
          <w:sz w:val="28"/>
          <w:szCs w:val="28"/>
          <w:lang w:val="en-US" w:eastAsia="ru-RU"/>
          <w14:ligatures w14:val="none"/>
        </w:rPr>
        <w:tab/>
      </w:r>
      <w:r>
        <w:rPr>
          <w:rFonts w:hint="default" w:ascii="Times New Roman" w:hAnsi="Times New Roman" w:eastAsia="Times New Roman" w:cs="Times New Roman"/>
          <w:kern w:val="0"/>
          <w:sz w:val="28"/>
          <w:szCs w:val="28"/>
          <w:lang w:eastAsia="ru-RU"/>
          <w14:ligatures w14:val="none"/>
        </w:rPr>
        <w:t xml:space="preserve">Солнцезащитный крем на основе фуллеренола на данный момент не имеет аналогов на мировом рынке и будет достаточно конкурентоспособен.   Основные конкуренты – зарубежные компании, производящие крема на основе фуллеренов, отечественные компании, предлагающие дешевые, но малоэффективные крема с классическими </w:t>
      </w:r>
      <w:r>
        <w:rPr>
          <w:rFonts w:hint="default" w:ascii="Times New Roman" w:hAnsi="Times New Roman" w:cs="Times New Roman"/>
          <w:color w:val="333333"/>
          <w:sz w:val="28"/>
          <w:szCs w:val="28"/>
          <w:shd w:val="clear" w:color="auto" w:fill="FFFFFF"/>
        </w:rPr>
        <w:t xml:space="preserve">SPF и </w:t>
      </w:r>
      <w:r>
        <w:rPr>
          <w:rFonts w:hint="default" w:ascii="Times New Roman" w:hAnsi="Times New Roman" w:cs="Times New Roman"/>
          <w:color w:val="222328"/>
          <w:sz w:val="28"/>
          <w:szCs w:val="28"/>
          <w:shd w:val="clear" w:color="auto" w:fill="FFFFFF"/>
        </w:rPr>
        <w:t xml:space="preserve">PPD –фильтрами. </w:t>
      </w:r>
    </w:p>
    <w:p w14:paraId="452986B2">
      <w:pPr>
        <w:keepNext w:val="0"/>
        <w:keepLines w:val="0"/>
        <w:pageBreakBefore w:val="0"/>
        <w:widowControl/>
        <w:kinsoku/>
        <w:wordWrap/>
        <w:overflowPunct/>
        <w:topLinePunct w:val="0"/>
        <w:bidi w:val="0"/>
        <w:snapToGrid/>
        <w:spacing w:beforeAutospacing="0" w:afterAutospacing="0" w:line="360" w:lineRule="auto"/>
        <w:ind w:firstLine="708"/>
        <w:textAlignment w:val="baseline"/>
        <w:rPr>
          <w:rFonts w:hint="default" w:ascii="Times New Roman" w:hAnsi="Times New Roman" w:eastAsia="Times New Roman" w:cs="Times New Roman"/>
          <w:sz w:val="28"/>
          <w:szCs w:val="28"/>
          <w:lang w:eastAsia="ru-RU"/>
        </w:rPr>
      </w:pPr>
    </w:p>
    <w:p w14:paraId="615D8026">
      <w:pPr>
        <w:keepNext w:val="0"/>
        <w:keepLines w:val="0"/>
        <w:pageBreakBefore w:val="0"/>
        <w:widowControl/>
        <w:kinsoku/>
        <w:wordWrap/>
        <w:overflowPunct/>
        <w:topLinePunct w:val="0"/>
        <w:bidi w:val="0"/>
        <w:snapToGrid/>
        <w:spacing w:beforeAutospacing="0" w:afterAutospacing="0" w:line="360" w:lineRule="auto"/>
        <w:jc w:val="center"/>
        <w:textAlignment w:val="baseline"/>
        <w:rPr>
          <w:rFonts w:hint="default" w:ascii="Times New Roman" w:hAnsi="Times New Roman" w:eastAsia="Times New Roman" w:cs="Times New Roman"/>
          <w:sz w:val="28"/>
          <w:szCs w:val="28"/>
          <w:lang w:eastAsia="ru-RU"/>
        </w:rPr>
      </w:pPr>
    </w:p>
    <w:p w14:paraId="6C79A4A0">
      <w:pPr>
        <w:keepNext w:val="0"/>
        <w:keepLines w:val="0"/>
        <w:pageBreakBefore w:val="0"/>
        <w:widowControl/>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p>
    <w:p w14:paraId="202ECA7D">
      <w:pPr>
        <w:keepNext w:val="0"/>
        <w:keepLines w:val="0"/>
        <w:pageBreakBefore w:val="0"/>
        <w:widowControl/>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p>
    <w:p w14:paraId="7C02A3DC">
      <w:pPr>
        <w:keepNext w:val="0"/>
        <w:keepLines w:val="0"/>
        <w:pageBreakBefore w:val="0"/>
        <w:widowControl/>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p>
    <w:p w14:paraId="4FA2CF3F">
      <w:pPr>
        <w:keepNext w:val="0"/>
        <w:keepLines w:val="0"/>
        <w:pageBreakBefore w:val="0"/>
        <w:widowControl/>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p>
    <w:p w14:paraId="29E313FF">
      <w:pPr>
        <w:keepNext w:val="0"/>
        <w:keepLines w:val="0"/>
        <w:pageBreakBefore w:val="0"/>
        <w:widowControl/>
        <w:kinsoku/>
        <w:wordWrap/>
        <w:overflowPunct/>
        <w:topLinePunct w:val="0"/>
        <w:bidi w:val="0"/>
        <w:snapToGrid/>
        <w:spacing w:beforeAutospacing="0" w:afterAutospacing="0" w:line="360" w:lineRule="auto"/>
        <w:textAlignment w:val="baseline"/>
        <w:rPr>
          <w:rFonts w:hint="default" w:ascii="Times New Roman" w:hAnsi="Times New Roman" w:eastAsia="Times New Roman" w:cs="Times New Roman"/>
          <w:sz w:val="28"/>
          <w:szCs w:val="28"/>
          <w:lang w:eastAsia="ru-RU"/>
        </w:rPr>
      </w:pPr>
    </w:p>
    <w:p w14:paraId="30239379">
      <w:pPr>
        <w:keepNext w:val="0"/>
        <w:keepLines w:val="0"/>
        <w:pageBreakBefore w:val="0"/>
        <w:widowControl/>
        <w:shd w:val="clear" w:color="auto" w:fill="FFFFFF"/>
        <w:kinsoku/>
        <w:wordWrap/>
        <w:overflowPunct/>
        <w:topLinePunct w:val="0"/>
        <w:bidi w:val="0"/>
        <w:snapToGrid/>
        <w:spacing w:beforeAutospacing="0" w:afterAutospacing="0" w:line="360" w:lineRule="auto"/>
        <w:ind w:left="720"/>
        <w:textAlignment w:val="baseline"/>
        <w:rPr>
          <w:rFonts w:ascii="Arial" w:hAnsi="Arial" w:eastAsia="Times New Roman" w:cs="Arial"/>
          <w:sz w:val="24"/>
          <w:szCs w:val="24"/>
          <w:lang w:eastAsia="ru-RU"/>
        </w:rPr>
      </w:pPr>
      <w:r>
        <w:rPr>
          <w:rFonts w:ascii="Arial" w:hAnsi="Arial" w:eastAsia="Times New Roman" w:cs="Arial"/>
          <w:sz w:val="24"/>
          <w:szCs w:val="24"/>
          <w:lang w:eastAsia="ru-RU"/>
        </w:rPr>
        <w:tab/>
      </w:r>
    </w:p>
    <w:p w14:paraId="638D435F">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4A6D945D">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642BB5D2">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132697F7">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45D0BA05">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04E80340">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4CD86BC5">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3AB0B646">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6BC03E4D">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00578870">
      <w:pPr>
        <w:pStyle w:val="7"/>
        <w:keepNext w:val="0"/>
        <w:keepLines w:val="0"/>
        <w:pageBreakBefore w:val="0"/>
        <w:widowControl/>
        <w:kinsoku/>
        <w:wordWrap/>
        <w:overflowPunct/>
        <w:topLinePunct w:val="0"/>
        <w:bidi w:val="0"/>
        <w:snapToGrid/>
        <w:spacing w:beforeAutospacing="0" w:afterAutospacing="0" w:line="360" w:lineRule="auto"/>
        <w:ind w:firstLine="0"/>
        <w:jc w:val="center"/>
        <w:textAlignment w:val="baseline"/>
        <w:rPr>
          <w:bCs/>
          <w:sz w:val="28"/>
        </w:rPr>
      </w:pPr>
    </w:p>
    <w:p w14:paraId="2591C58E">
      <w:pPr>
        <w:tabs>
          <w:tab w:val="left" w:pos="3544"/>
        </w:tabs>
        <w:spacing w:line="360" w:lineRule="auto"/>
        <w:jc w:val="both"/>
        <w:rPr>
          <w:rStyle w:val="11"/>
          <w:rFonts w:ascii="Times New Roman" w:hAnsi="Times New Roman" w:cs="Times New Roman"/>
          <w:b w:val="0"/>
          <w:bCs w:val="0"/>
          <w:color w:val="000000"/>
          <w:sz w:val="28"/>
          <w:szCs w:val="28"/>
          <w:lang w:eastAsia="ru-RU"/>
        </w:rPr>
      </w:pPr>
      <w:r>
        <w:rPr>
          <w:rFonts w:hint="default" w:cs="Times New Roman"/>
          <w:sz w:val="28"/>
          <w:szCs w:val="28"/>
          <w:lang w:val="ru-RU"/>
        </w:rPr>
        <w:tab/>
      </w:r>
      <w:r>
        <w:rPr>
          <w:rFonts w:cs="Times New Roman"/>
          <w:b w:val="0"/>
          <w:bCs w:val="0"/>
          <w:sz w:val="28"/>
          <w:szCs w:val="28"/>
        </w:rPr>
        <w:t>ОБЗОР ЛИТЕРАТУРЫ</w:t>
      </w:r>
    </w:p>
    <w:p w14:paraId="207F2416">
      <w:pPr>
        <w:pStyle w:val="14"/>
        <w:tabs>
          <w:tab w:val="left" w:pos="3544"/>
        </w:tabs>
        <w:spacing w:after="0" w:line="360" w:lineRule="auto"/>
        <w:ind w:left="0" w:firstLine="709"/>
        <w:jc w:val="center"/>
        <w:rPr>
          <w:rStyle w:val="11"/>
          <w:rFonts w:ascii="Times New Roman" w:hAnsi="Times New Roman" w:cs="Times New Roman"/>
          <w:b/>
          <w:bCs/>
          <w:color w:val="000000"/>
          <w:sz w:val="28"/>
          <w:szCs w:val="28"/>
          <w:lang w:eastAsia="ru-RU"/>
        </w:rPr>
      </w:pPr>
      <w:r>
        <w:rPr>
          <w:rStyle w:val="11"/>
          <w:rFonts w:ascii="Times New Roman" w:hAnsi="Times New Roman" w:cs="Times New Roman"/>
          <w:b/>
          <w:bCs/>
          <w:color w:val="000000"/>
          <w:sz w:val="28"/>
          <w:szCs w:val="28"/>
          <w:lang w:eastAsia="ru-RU"/>
        </w:rPr>
        <w:t>Фуллерены и фуллеренолы: структура, свойства и биомедицинское применение</w:t>
      </w:r>
    </w:p>
    <w:p w14:paraId="2BFD2F99">
      <w:pPr>
        <w:tabs>
          <w:tab w:val="left" w:pos="2235"/>
        </w:tabs>
        <w:spacing w:line="360" w:lineRule="auto"/>
        <w:ind w:firstLine="709"/>
        <w:jc w:val="both"/>
        <w:rPr>
          <w:rStyle w:val="10"/>
          <w:rFonts w:eastAsia="Times New Roman" w:cs="Times New Roman"/>
          <w:bCs/>
          <w:color w:val="000000"/>
          <w:sz w:val="28"/>
          <w:szCs w:val="28"/>
          <w:lang w:eastAsia="ru-RU"/>
        </w:rPr>
      </w:pPr>
      <w:r>
        <w:rPr>
          <w:rStyle w:val="10"/>
          <w:rFonts w:eastAsia="Times New Roman" w:cs="Times New Roman"/>
          <w:bCs/>
          <w:color w:val="000000"/>
          <w:sz w:val="28"/>
          <w:szCs w:val="28"/>
          <w:lang w:eastAsia="ru-RU"/>
        </w:rPr>
        <w:t>Изучение молекулярных механизмов взаимодействия в биологических системах является крайне важным и увлекательным направлением исследований. Особая ценность придается исследованиям с использованием новых и оригинальных структур. Одним из таких классов структур являются наноструктуры углерода, открытые чуть более 30 лет назад. На сегодняшний день к наноструктурам углерода относят: фуллерены, нанотрубки, нанохорны, наноалмазы, графен. Все эти наноструктуры рассматриваются как потенциальные строительные блоки в создании биологически активных веществ [</w:t>
      </w:r>
      <w:r>
        <w:rPr>
          <w:sz w:val="28"/>
          <w:szCs w:val="28"/>
        </w:rPr>
        <w:t>Джаманбалин</w:t>
      </w:r>
      <w:r>
        <w:rPr>
          <w:rFonts w:hint="default"/>
          <w:sz w:val="28"/>
          <w:szCs w:val="28"/>
          <w:lang w:val="ru-RU"/>
        </w:rPr>
        <w:t xml:space="preserve">, 2015, </w:t>
      </w:r>
      <w:r>
        <w:rPr>
          <w:color w:val="000000"/>
          <w:sz w:val="28"/>
          <w:szCs w:val="28"/>
        </w:rPr>
        <w:t>Пиотровский</w:t>
      </w:r>
      <w:r>
        <w:rPr>
          <w:rFonts w:hint="default"/>
          <w:color w:val="000000"/>
          <w:sz w:val="28"/>
          <w:szCs w:val="28"/>
          <w:lang w:val="ru-RU"/>
        </w:rPr>
        <w:t>,</w:t>
      </w:r>
      <w:r>
        <w:rPr>
          <w:rStyle w:val="10"/>
          <w:rFonts w:eastAsia="Times New Roman" w:cs="Times New Roman"/>
          <w:bCs/>
          <w:color w:val="000000"/>
          <w:sz w:val="28"/>
          <w:szCs w:val="28"/>
          <w:lang w:eastAsia="ru-RU"/>
        </w:rPr>
        <w:t xml:space="preserve"> 201</w:t>
      </w:r>
      <w:r>
        <w:rPr>
          <w:rStyle w:val="10"/>
          <w:rFonts w:hint="default" w:eastAsia="Times New Roman" w:cs="Times New Roman"/>
          <w:bCs/>
          <w:color w:val="000000"/>
          <w:sz w:val="28"/>
          <w:szCs w:val="28"/>
          <w:lang w:val="en-US" w:eastAsia="ru-RU"/>
        </w:rPr>
        <w:t>9</w:t>
      </w:r>
      <w:r>
        <w:rPr>
          <w:rStyle w:val="10"/>
          <w:rFonts w:eastAsia="Times New Roman" w:cs="Times New Roman"/>
          <w:bCs/>
          <w:color w:val="000000"/>
          <w:sz w:val="28"/>
          <w:szCs w:val="28"/>
          <w:lang w:eastAsia="ru-RU"/>
        </w:rPr>
        <w:t>].</w:t>
      </w:r>
    </w:p>
    <w:p w14:paraId="773E17BC">
      <w:pPr>
        <w:tabs>
          <w:tab w:val="left" w:pos="2235"/>
        </w:tabs>
        <w:spacing w:line="360" w:lineRule="auto"/>
        <w:ind w:firstLine="709"/>
        <w:jc w:val="both"/>
        <w:rPr>
          <w:rStyle w:val="10"/>
          <w:rFonts w:eastAsia="Times New Roman" w:cs="Times New Roman"/>
          <w:bCs/>
          <w:color w:val="000000"/>
          <w:sz w:val="28"/>
          <w:szCs w:val="28"/>
          <w:lang w:eastAsia="ru-RU"/>
        </w:rPr>
      </w:pPr>
      <w:r>
        <w:rPr>
          <w:rStyle w:val="10"/>
          <w:rFonts w:eastAsia="Times New Roman" w:cs="Times New Roman"/>
          <w:bCs/>
          <w:color w:val="000000"/>
          <w:sz w:val="28"/>
          <w:szCs w:val="28"/>
          <w:lang w:eastAsia="ru-RU"/>
        </w:rPr>
        <w:t>Фуллерены (C60) вызвали значительный интерес в научном сообществе с момента их открытия в 1985 году. Их уникальные электронные свойства, биосовместимость, высокая проникающая способность и гидрофобность делают их перспективными материалами для применения в наномедицине [</w:t>
      </w:r>
      <w:r>
        <w:rPr>
          <w:rStyle w:val="11"/>
          <w:rFonts w:hint="default" w:ascii="Times New Roman" w:hAnsi="Times New Roman" w:cs="Times New Roman"/>
          <w:color w:val="212121"/>
          <w:sz w:val="28"/>
          <w:szCs w:val="28"/>
          <w:lang w:val="en-US" w:eastAsia="ru-RU"/>
        </w:rPr>
        <w:t>Bolshakova, 2019</w:t>
      </w:r>
      <w:r>
        <w:rPr>
          <w:rStyle w:val="10"/>
          <w:rFonts w:eastAsia="Times New Roman" w:cs="Times New Roman"/>
          <w:bCs/>
          <w:color w:val="000000"/>
          <w:sz w:val="28"/>
          <w:szCs w:val="28"/>
          <w:lang w:eastAsia="ru-RU"/>
        </w:rPr>
        <w:t>].</w:t>
      </w:r>
    </w:p>
    <w:p w14:paraId="095FD4B4">
      <w:pPr>
        <w:tabs>
          <w:tab w:val="left" w:pos="3544"/>
        </w:tabs>
        <w:spacing w:line="360" w:lineRule="auto"/>
        <w:ind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Фуллерены являются уникальными изолированными молекулами, представляющими собой аллотропическую модификацию углерода. Они состоят из большого количества атомов углерода (десятки и более), образующих устойчивые многоатомные кластеры. Форма фуллеренов характеризуется полыми сфероидами. Грани этих сфероидов построены из пяти- или шестиугольных ячеек. Среди многочисленных фуллеренов особый интерес для эмпирических исследований представляет фуллерен 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 Его повышенная стабильность и высокая симметрия обуславливают практическую значимость для научных изысканий. Диаметр молекулы фуллерена 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 xml:space="preserve"> составляет приблизительно 0,7 нм [Джаманбалин., 2015].</w:t>
      </w:r>
    </w:p>
    <w:p w14:paraId="7AD335C3">
      <w:pPr>
        <w:tabs>
          <w:tab w:val="left" w:pos="3544"/>
        </w:tabs>
        <w:spacing w:line="360" w:lineRule="auto"/>
        <w:ind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Для фуллеренов характерно:</w:t>
      </w:r>
    </w:p>
    <w:p w14:paraId="0A485494">
      <w:pPr>
        <w:numPr>
          <w:ilvl w:val="0"/>
          <w:numId w:val="3"/>
        </w:numPr>
        <w:tabs>
          <w:tab w:val="left" w:pos="1134"/>
        </w:tabs>
        <w:spacing w:line="360" w:lineRule="auto"/>
        <w:ind w:left="0"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Геометрия и размеры: фуллерены образуют уникальные сферические молекулы с эллипсоидной формой. Эти молекулы состоят из атомов углерода, связанных между собой в виде полигональных сеток, которые напоминают геодезические купола. Размер и форма фуллеренов варьируются в зависимости от числа атомов углерода в молекуле.</w:t>
      </w:r>
    </w:p>
    <w:p w14:paraId="3568690C">
      <w:pPr>
        <w:numPr>
          <w:ilvl w:val="0"/>
          <w:numId w:val="3"/>
        </w:numPr>
        <w:tabs>
          <w:tab w:val="left" w:pos="1134"/>
        </w:tabs>
        <w:spacing w:line="360" w:lineRule="auto"/>
        <w:ind w:left="0"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Стабильность: фуллерены отличаются исключительной стабильностью. Их замкнутая и симметричная структура обеспечивает устойчивость к воздействию химических и физических факторов. Благодаря этой стабильности фуллерены могут сохранять свою целостность даже в экстремальных условиях.</w:t>
      </w:r>
    </w:p>
    <w:p w14:paraId="692F4E1C">
      <w:pPr>
        <w:numPr>
          <w:ilvl w:val="0"/>
          <w:numId w:val="3"/>
        </w:numPr>
        <w:tabs>
          <w:tab w:val="left" w:pos="1134"/>
        </w:tabs>
        <w:spacing w:line="360" w:lineRule="auto"/>
        <w:ind w:left="0"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Электронные свойства: электронные свойства фуллеренов определяются их необычной геометрией и углеродным составом. Они обладают низкой поляризуемостью и характерными спектральными особенностями. Эти свойства делают фуллерены перспективными кандидатами для различных электронных и оптических применений.</w:t>
      </w:r>
    </w:p>
    <w:p w14:paraId="18372335">
      <w:pPr>
        <w:numPr>
          <w:ilvl w:val="0"/>
          <w:numId w:val="3"/>
        </w:numPr>
        <w:tabs>
          <w:tab w:val="left" w:pos="1134"/>
        </w:tabs>
        <w:spacing w:line="360" w:lineRule="auto"/>
        <w:ind w:left="0"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Химическая реактивность: поверхностные и химические свойства фуллеренов позволяют им вступать в разнообразные реакции. Они способны к адсорбции различных веществ, обладают каталитической активностью и могут образовывать соединения с другими элементами.</w:t>
      </w:r>
    </w:p>
    <w:p w14:paraId="4917EDD6">
      <w:pPr>
        <w:numPr>
          <w:ilvl w:val="0"/>
          <w:numId w:val="3"/>
        </w:numPr>
        <w:tabs>
          <w:tab w:val="left" w:pos="1134"/>
        </w:tabs>
        <w:spacing w:line="360" w:lineRule="auto"/>
        <w:ind w:left="0"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 xml:space="preserve">Каталитические свойства: фуллерены проявляют значительный потенциал в качестве катализаторов для широкого спектра химических реакций. Их уникальная структура и электронные свойства обеспечивают высокую активность и селективность в каталитических процессах </w:t>
      </w:r>
      <w:r>
        <w:rPr>
          <w:rStyle w:val="15"/>
          <w:rFonts w:cs="Times New Roman"/>
          <w:b w:val="0"/>
          <w:color w:val="000000"/>
          <w:sz w:val="28"/>
          <w:szCs w:val="28"/>
          <w:lang w:eastAsia="ru-RU"/>
        </w:rPr>
        <w:t>[</w:t>
      </w:r>
      <w:r>
        <w:rPr>
          <w:rFonts w:eastAsia="SimSun" w:cs="Times New Roman"/>
          <w:sz w:val="28"/>
          <w:szCs w:val="28"/>
          <w:lang w:val="en-US"/>
        </w:rPr>
        <w:t>Nakamura,</w:t>
      </w:r>
      <w:r>
        <w:rPr>
          <w:rFonts w:hint="default" w:eastAsia="SimSun" w:cs="Times New Roman"/>
          <w:sz w:val="28"/>
          <w:szCs w:val="28"/>
          <w:lang w:val="ru-RU"/>
        </w:rPr>
        <w:t xml:space="preserve"> 2018, </w:t>
      </w:r>
      <w:r>
        <w:rPr>
          <w:rFonts w:cs="Segoe UI"/>
          <w:color w:val="212121"/>
          <w:sz w:val="28"/>
          <w:szCs w:val="28"/>
          <w:lang w:val="en-US"/>
        </w:rPr>
        <w:t>Koruga</w:t>
      </w:r>
      <w:r>
        <w:rPr>
          <w:rFonts w:hint="default" w:cs="Segoe UI"/>
          <w:color w:val="212121"/>
          <w:sz w:val="28"/>
          <w:szCs w:val="28"/>
          <w:lang w:val="ru-RU"/>
        </w:rPr>
        <w:t>, 2023</w:t>
      </w:r>
      <w:r>
        <w:rPr>
          <w:rStyle w:val="15"/>
          <w:rFonts w:cs="Times New Roman"/>
          <w:b w:val="0"/>
          <w:color w:val="000000"/>
          <w:sz w:val="28"/>
          <w:szCs w:val="28"/>
          <w:lang w:eastAsia="ru-RU"/>
        </w:rPr>
        <w:t xml:space="preserve">]. </w:t>
      </w:r>
    </w:p>
    <w:p w14:paraId="65FB27A1">
      <w:pPr>
        <w:tabs>
          <w:tab w:val="left" w:pos="2235"/>
        </w:tabs>
        <w:spacing w:line="360" w:lineRule="auto"/>
        <w:ind w:firstLine="709"/>
        <w:jc w:val="both"/>
        <w:rPr>
          <w:rStyle w:val="10"/>
          <w:rFonts w:cs="Times New Roman"/>
          <w:sz w:val="28"/>
          <w:szCs w:val="28"/>
        </w:rPr>
      </w:pPr>
      <w:r>
        <w:rPr>
          <w:rStyle w:val="11"/>
          <w:rFonts w:ascii="Times New Roman" w:hAnsi="Times New Roman" w:eastAsia="Times New Roman" w:cs="Times New Roman"/>
          <w:color w:val="000000"/>
          <w:sz w:val="28"/>
          <w:szCs w:val="28"/>
          <w:lang w:eastAsia="ru-RU"/>
        </w:rPr>
        <w:t>Актуальным вектором развития современной науки является синтез и исследование водорастворимых производных</w:t>
      </w:r>
      <w:r>
        <w:rPr>
          <w:rStyle w:val="11"/>
          <w:rFonts w:hint="default" w:eastAsia="Times New Roman" w:cs="Times New Roman"/>
          <w:color w:val="000000"/>
          <w:sz w:val="28"/>
          <w:szCs w:val="28"/>
          <w:lang w:val="en-US" w:eastAsia="ru-RU"/>
        </w:rPr>
        <w:t xml:space="preserve"> </w:t>
      </w:r>
      <w:r>
        <w:rPr>
          <w:rStyle w:val="11"/>
          <w:rFonts w:ascii="Times New Roman" w:hAnsi="Times New Roman" w:eastAsia="Times New Roman" w:cs="Times New Roman"/>
          <w:color w:val="000000"/>
          <w:sz w:val="28"/>
          <w:szCs w:val="28"/>
          <w:lang w:eastAsia="ru-RU"/>
        </w:rPr>
        <w:t>фуллеренов, характеризующихся высокой биосовместимостью и широким спектром биологической активности</w:t>
      </w:r>
      <w:r>
        <w:rPr>
          <w:rStyle w:val="11"/>
          <w:rFonts w:hint="default" w:eastAsia="Times New Roman" w:cs="Times New Roman"/>
          <w:color w:val="000000"/>
          <w:sz w:val="28"/>
          <w:szCs w:val="28"/>
          <w:lang w:val="en-US" w:eastAsia="ru-RU"/>
        </w:rPr>
        <w:t xml:space="preserve"> </w:t>
      </w:r>
      <w:r>
        <w:rPr>
          <w:rStyle w:val="11"/>
          <w:rFonts w:hint="default" w:ascii="Times New Roman" w:hAnsi="Times New Roman" w:eastAsia="Times New Roman" w:cs="Times New Roman"/>
          <w:color w:val="000000"/>
          <w:sz w:val="28"/>
          <w:szCs w:val="28"/>
          <w:lang w:val="en-US" w:eastAsia="ru-RU"/>
        </w:rPr>
        <w:t>[</w:t>
      </w:r>
      <w:r>
        <w:rPr>
          <w:rFonts w:hint="default" w:ascii="Times New Roman" w:hAnsi="Times New Roman" w:cs="Times New Roman"/>
          <w:color w:val="212121"/>
          <w:sz w:val="28"/>
          <w:szCs w:val="28"/>
          <w:lang w:val="en-US"/>
        </w:rPr>
        <w:t>Nisoh</w:t>
      </w:r>
      <w:r>
        <w:rPr>
          <w:rFonts w:hint="default" w:ascii="Times New Roman" w:hAnsi="Times New Roman" w:cs="Times New Roman"/>
          <w:color w:val="212121"/>
          <w:sz w:val="28"/>
          <w:szCs w:val="28"/>
          <w:lang w:val="ru-RU"/>
        </w:rPr>
        <w:t xml:space="preserve">, 2022, </w:t>
      </w:r>
      <w:r>
        <w:rPr>
          <w:rStyle w:val="11"/>
          <w:rFonts w:hint="default" w:ascii="Times New Roman" w:hAnsi="Times New Roman" w:cs="Times New Roman"/>
          <w:color w:val="212121"/>
          <w:sz w:val="28"/>
          <w:szCs w:val="28"/>
          <w:lang w:val="en-US" w:eastAsia="ru-RU"/>
        </w:rPr>
        <w:t>Nurzynska, 2022</w:t>
      </w:r>
      <w:r>
        <w:rPr>
          <w:rStyle w:val="11"/>
          <w:rFonts w:hint="default" w:ascii="Times New Roman" w:hAnsi="Times New Roman" w:eastAsia="Times New Roman" w:cs="Times New Roman"/>
          <w:color w:val="000000"/>
          <w:sz w:val="28"/>
          <w:szCs w:val="28"/>
          <w:lang w:val="en-US" w:eastAsia="ru-RU"/>
        </w:rPr>
        <w:t>]</w:t>
      </w:r>
      <w:r>
        <w:rPr>
          <w:rStyle w:val="11"/>
          <w:rFonts w:hint="default" w:ascii="Times New Roman" w:hAnsi="Times New Roman" w:eastAsia="Times New Roman" w:cs="Times New Roman"/>
          <w:color w:val="000000"/>
          <w:sz w:val="28"/>
          <w:szCs w:val="28"/>
          <w:lang w:eastAsia="ru-RU"/>
        </w:rPr>
        <w:t>.</w:t>
      </w:r>
      <w:r>
        <w:rPr>
          <w:rStyle w:val="11"/>
          <w:rFonts w:ascii="Times New Roman" w:hAnsi="Times New Roman" w:eastAsia="Times New Roman" w:cs="Times New Roman"/>
          <w:color w:val="000000"/>
          <w:sz w:val="28"/>
          <w:szCs w:val="28"/>
          <w:lang w:eastAsia="ru-RU"/>
        </w:rPr>
        <w:t xml:space="preserve"> Особое место среди них занимают полигидроксилированные фуллерены, или фуллеренолы</w:t>
      </w:r>
      <w:r>
        <w:rPr>
          <w:rStyle w:val="11"/>
          <w:rFonts w:ascii="Times New Roman" w:hAnsi="Times New Roman" w:eastAsia="Times New Roman" w:cs="Times New Roman"/>
          <w:b/>
          <w:bCs/>
          <w:color w:val="000000"/>
          <w:sz w:val="28"/>
          <w:szCs w:val="28"/>
          <w:lang w:eastAsia="ru-RU"/>
        </w:rPr>
        <w:t xml:space="preserve"> </w:t>
      </w:r>
      <w:r>
        <w:rPr>
          <w:rStyle w:val="11"/>
          <w:rFonts w:ascii="Times New Roman" w:hAnsi="Times New Roman" w:eastAsia="Times New Roman" w:cs="Times New Roman"/>
          <w:bCs/>
          <w:color w:val="000000"/>
          <w:sz w:val="28"/>
          <w:szCs w:val="28"/>
          <w:lang w:eastAsia="ru-RU"/>
        </w:rPr>
        <w:t>C</w:t>
      </w:r>
      <w:r>
        <w:rPr>
          <w:rStyle w:val="11"/>
          <w:rFonts w:ascii="Times New Roman" w:hAnsi="Times New Roman" w:eastAsia="Times New Roman" w:cs="Times New Roman"/>
          <w:bCs/>
          <w:color w:val="000000"/>
          <w:sz w:val="28"/>
          <w:szCs w:val="28"/>
          <w:vertAlign w:val="subscript"/>
          <w:lang w:eastAsia="ru-RU"/>
        </w:rPr>
        <w:t>60</w:t>
      </w:r>
      <w:r>
        <w:rPr>
          <w:rStyle w:val="11"/>
          <w:rFonts w:ascii="Times New Roman" w:hAnsi="Times New Roman" w:eastAsia="Times New Roman" w:cs="Times New Roman"/>
          <w:bCs/>
          <w:color w:val="000000"/>
          <w:sz w:val="28"/>
          <w:szCs w:val="28"/>
          <w:lang w:eastAsia="ru-RU"/>
        </w:rPr>
        <w:t>(OH)</w:t>
      </w:r>
      <w:r>
        <w:rPr>
          <w:rStyle w:val="11"/>
          <w:rFonts w:ascii="Times New Roman" w:hAnsi="Times New Roman" w:eastAsia="Times New Roman" w:cs="Times New Roman"/>
          <w:bCs/>
          <w:color w:val="000000"/>
          <w:sz w:val="28"/>
          <w:szCs w:val="28"/>
          <w:vertAlign w:val="subscript"/>
          <w:lang w:eastAsia="ru-RU"/>
        </w:rPr>
        <w:t>24</w:t>
      </w:r>
      <w:r>
        <w:rPr>
          <w:rStyle w:val="11"/>
          <w:rFonts w:ascii="Times New Roman" w:hAnsi="Times New Roman" w:eastAsia="Times New Roman" w:cs="Times New Roman"/>
          <w:b/>
          <w:bCs/>
          <w:color w:val="000000"/>
          <w:sz w:val="28"/>
          <w:szCs w:val="28"/>
          <w:lang w:eastAsia="ru-RU"/>
        </w:rPr>
        <w:t xml:space="preserve"> </w:t>
      </w:r>
      <w:r>
        <w:rPr>
          <w:rStyle w:val="11"/>
          <w:rFonts w:ascii="Times New Roman" w:hAnsi="Times New Roman" w:eastAsia="Times New Roman" w:cs="Times New Roman"/>
          <w:color w:val="000000"/>
          <w:sz w:val="28"/>
          <w:szCs w:val="28"/>
          <w:lang w:eastAsia="ru-RU"/>
        </w:rPr>
        <w:t>(где х варьируется от 16-18 до 40-44), которые находят применение в разработке инновационных лекарственных средств и косметических препаратов. Фуллеренолы демонстрируют высокую эффективность в качестве ловушек свободных радикалов, действуя как мощные антиоксиданты in vitro и in vivo. Более того, они проявляют выраженную радиопротекторную, антимутагенную, противоопухолевую и антиметастатическую активность</w:t>
      </w:r>
      <w:r>
        <w:rPr>
          <w:rStyle w:val="11"/>
          <w:rFonts w:ascii="Times New Roman" w:hAnsi="Times New Roman" w:eastAsia="Times New Roman" w:cs="Times New Roman"/>
          <w:b/>
          <w:color w:val="000000"/>
          <w:sz w:val="28"/>
          <w:szCs w:val="28"/>
          <w:lang w:eastAsia="ru-RU"/>
        </w:rPr>
        <w:t xml:space="preserve"> </w:t>
      </w:r>
      <w:r>
        <w:rPr>
          <w:rStyle w:val="11"/>
          <w:rFonts w:ascii="Times New Roman" w:hAnsi="Times New Roman" w:cs="Times New Roman"/>
          <w:sz w:val="28"/>
          <w:szCs w:val="28"/>
        </w:rPr>
        <w:t>[</w:t>
      </w:r>
      <w:r>
        <w:rPr>
          <w:rStyle w:val="10"/>
          <w:rFonts w:eastAsia="Times New Roman" w:cs="Times New Roman"/>
          <w:color w:val="000000"/>
          <w:sz w:val="28"/>
          <w:szCs w:val="28"/>
          <w:lang w:val="en-US" w:eastAsia="ru-RU"/>
        </w:rPr>
        <w:t>Roursgaard</w:t>
      </w:r>
      <w:r>
        <w:rPr>
          <w:rStyle w:val="10"/>
          <w:rFonts w:eastAsia="Times New Roman" w:cs="Times New Roman"/>
          <w:color w:val="000000"/>
          <w:sz w:val="28"/>
          <w:szCs w:val="28"/>
          <w:lang w:eastAsia="ru-RU"/>
        </w:rPr>
        <w:t xml:space="preserve"> </w:t>
      </w:r>
      <w:r>
        <w:rPr>
          <w:rStyle w:val="10"/>
          <w:rFonts w:eastAsia="Times New Roman" w:cs="Times New Roman"/>
          <w:color w:val="000000"/>
          <w:sz w:val="28"/>
          <w:szCs w:val="28"/>
          <w:lang w:val="en-US" w:eastAsia="ru-RU"/>
        </w:rPr>
        <w:t>et</w:t>
      </w:r>
      <w:r>
        <w:rPr>
          <w:rStyle w:val="10"/>
          <w:rFonts w:eastAsia="Times New Roman" w:cs="Times New Roman"/>
          <w:color w:val="000000"/>
          <w:sz w:val="28"/>
          <w:szCs w:val="28"/>
          <w:lang w:eastAsia="ru-RU"/>
        </w:rPr>
        <w:t xml:space="preserve"> </w:t>
      </w:r>
      <w:r>
        <w:rPr>
          <w:rStyle w:val="10"/>
          <w:rFonts w:eastAsia="Times New Roman" w:cs="Times New Roman"/>
          <w:color w:val="000000"/>
          <w:sz w:val="28"/>
          <w:szCs w:val="28"/>
          <w:lang w:val="en-US" w:eastAsia="ru-RU"/>
        </w:rPr>
        <w:t>al</w:t>
      </w:r>
      <w:r>
        <w:rPr>
          <w:rStyle w:val="10"/>
          <w:rFonts w:eastAsia="Times New Roman" w:cs="Times New Roman"/>
          <w:color w:val="000000"/>
          <w:sz w:val="28"/>
          <w:szCs w:val="28"/>
          <w:lang w:eastAsia="ru-RU"/>
        </w:rPr>
        <w:t>., 2008</w:t>
      </w:r>
      <w:r>
        <w:rPr>
          <w:rStyle w:val="11"/>
          <w:rFonts w:ascii="Times New Roman" w:hAnsi="Times New Roman" w:eastAsia="Times New Roman" w:cs="Times New Roman"/>
          <w:color w:val="000000"/>
          <w:sz w:val="28"/>
          <w:szCs w:val="28"/>
          <w:lang w:eastAsia="ru-RU"/>
        </w:rPr>
        <w:t>].</w:t>
      </w:r>
    </w:p>
    <w:p w14:paraId="1B6CE815">
      <w:pPr>
        <w:tabs>
          <w:tab w:val="left" w:pos="1134"/>
        </w:tabs>
        <w:spacing w:line="360" w:lineRule="auto"/>
        <w:ind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Первым водорастворимым производным фуллерена стал FD-C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 полученный путем присоединения ОН-групп. Этот подход позволил не только повысить растворимость фуллеренов в воде, но и снизить их потенциальную токсичность. Растворимость фуллеренола в воде определяется количеством ОН-групп, которое может варьироваться. Однако наилучшую стабильность демонстрируют фуллеренолы с 12, 24, 36 или 48 ОН-группами. Поскольку диаметр молекулы C60 составляет около 0,71 нм, а внешний диаметр — около 1 нм (благодаря π-электронам), диаметр фуллеренола с учетом ОН-групп составляет приблизительно 1,3 нм. Было показано, что добавление ОН-групп снижает токсичность C60 на 50%. [</w:t>
      </w:r>
      <w:r>
        <w:rPr>
          <w:rStyle w:val="11"/>
          <w:rFonts w:ascii="Times New Roman" w:hAnsi="Times New Roman" w:cs="Times New Roman"/>
          <w:color w:val="000000"/>
          <w:sz w:val="28"/>
          <w:szCs w:val="28"/>
          <w:lang w:val="en-US" w:eastAsia="ru-RU"/>
        </w:rPr>
        <w:t>Koruga</w:t>
      </w:r>
      <w:r>
        <w:rPr>
          <w:rStyle w:val="11"/>
          <w:rFonts w:ascii="Times New Roman" w:hAnsi="Times New Roman" w:cs="Times New Roman"/>
          <w:color w:val="000000"/>
          <w:sz w:val="28"/>
          <w:szCs w:val="28"/>
          <w:lang w:eastAsia="ru-RU"/>
        </w:rPr>
        <w:t xml:space="preserve"> </w:t>
      </w:r>
      <w:r>
        <w:rPr>
          <w:rStyle w:val="11"/>
          <w:rFonts w:ascii="Times New Roman" w:hAnsi="Times New Roman" w:cs="Times New Roman"/>
          <w:color w:val="000000"/>
          <w:sz w:val="28"/>
          <w:szCs w:val="28"/>
          <w:lang w:val="en-US" w:eastAsia="ru-RU"/>
        </w:rPr>
        <w:t>et</w:t>
      </w:r>
      <w:r>
        <w:rPr>
          <w:rStyle w:val="11"/>
          <w:rFonts w:ascii="Times New Roman" w:hAnsi="Times New Roman" w:cs="Times New Roman"/>
          <w:color w:val="000000"/>
          <w:sz w:val="28"/>
          <w:szCs w:val="28"/>
          <w:lang w:eastAsia="ru-RU"/>
        </w:rPr>
        <w:t xml:space="preserve"> .</w:t>
      </w:r>
      <w:r>
        <w:rPr>
          <w:rStyle w:val="11"/>
          <w:rFonts w:ascii="Times New Roman" w:hAnsi="Times New Roman" w:cs="Times New Roman"/>
          <w:color w:val="000000"/>
          <w:sz w:val="28"/>
          <w:szCs w:val="28"/>
          <w:lang w:val="en-US" w:eastAsia="ru-RU"/>
        </w:rPr>
        <w:t>al</w:t>
      </w:r>
      <w:r>
        <w:rPr>
          <w:rStyle w:val="11"/>
          <w:rFonts w:ascii="Times New Roman" w:hAnsi="Times New Roman" w:cs="Times New Roman"/>
          <w:color w:val="000000"/>
          <w:sz w:val="28"/>
          <w:szCs w:val="28"/>
          <w:lang w:eastAsia="ru-RU"/>
        </w:rPr>
        <w:t>., 2023].</w:t>
      </w:r>
    </w:p>
    <w:p w14:paraId="0E0AF612">
      <w:pPr>
        <w:tabs>
          <w:tab w:val="left" w:pos="3544"/>
        </w:tabs>
        <w:spacing w:line="360" w:lineRule="auto"/>
        <w:ind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 xml:space="preserve"> Фуллеренол C60(OH)n, полученный из производного фуллерена 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 отличается повышенной растворимостью в воде благодаря ковалентной связи гидроксильных групп с поверхностью 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 xml:space="preserve">. Эта амфифильная природа фуллеренолов проявляется в том, что их гидроксильные группы повышают гидрофильность, а скелет фуллерена придает им аффинность к гидрофобным ферментам и липидным мембранам. Такие амфифильные характеристики и антирадикальные свойства обусловливают широкий спектр биологических функций фуллеренолов. Они нейтрализуют свободные радикалы, защищают клетки и способствуют доставке лекарственных препаратов. Эти свойства открывают перспективы применения фуллеренолов в различных областях медицины, таких как радиобиология, химиотерапия и неврология, предоставляя ценную альтернативу традиционным фармацевтическим средствам [Yang </w:t>
      </w:r>
      <w:r>
        <w:rPr>
          <w:rStyle w:val="11"/>
          <w:rFonts w:ascii="Times New Roman" w:hAnsi="Times New Roman" w:cs="Times New Roman"/>
          <w:color w:val="000000"/>
          <w:sz w:val="28"/>
          <w:szCs w:val="28"/>
          <w:lang w:val="en-US" w:eastAsia="ru-RU"/>
        </w:rPr>
        <w:t>et</w:t>
      </w:r>
      <w:r>
        <w:rPr>
          <w:rStyle w:val="11"/>
          <w:rFonts w:ascii="Times New Roman" w:hAnsi="Times New Roman" w:cs="Times New Roman"/>
          <w:color w:val="000000"/>
          <w:sz w:val="28"/>
          <w:szCs w:val="28"/>
          <w:lang w:eastAsia="ru-RU"/>
        </w:rPr>
        <w:t xml:space="preserve"> </w:t>
      </w:r>
      <w:r>
        <w:rPr>
          <w:rStyle w:val="11"/>
          <w:rFonts w:ascii="Times New Roman" w:hAnsi="Times New Roman" w:cs="Times New Roman"/>
          <w:color w:val="000000"/>
          <w:sz w:val="28"/>
          <w:szCs w:val="28"/>
          <w:lang w:val="en-US" w:eastAsia="ru-RU"/>
        </w:rPr>
        <w:t>al</w:t>
      </w:r>
      <w:r>
        <w:rPr>
          <w:rStyle w:val="11"/>
          <w:rFonts w:ascii="Times New Roman" w:hAnsi="Times New Roman" w:cs="Times New Roman"/>
          <w:color w:val="000000"/>
          <w:sz w:val="28"/>
          <w:szCs w:val="28"/>
          <w:lang w:eastAsia="ru-RU"/>
        </w:rPr>
        <w:t>., 2019].</w:t>
      </w:r>
    </w:p>
    <w:p w14:paraId="1EAFC0F7">
      <w:pPr>
        <w:tabs>
          <w:tab w:val="left" w:pos="2235"/>
        </w:tabs>
        <w:spacing w:line="360" w:lineRule="auto"/>
        <w:ind w:firstLine="709"/>
        <w:jc w:val="both"/>
        <w:rPr>
          <w:rStyle w:val="10"/>
          <w:rFonts w:eastAsia="Times New Roman" w:cs="Times New Roman"/>
          <w:bCs/>
          <w:color w:val="000000"/>
          <w:sz w:val="28"/>
          <w:szCs w:val="28"/>
          <w:lang w:eastAsia="ru-RU"/>
        </w:rPr>
      </w:pPr>
    </w:p>
    <w:p w14:paraId="3631FEAC">
      <w:pPr>
        <w:pStyle w:val="13"/>
        <w:tabs>
          <w:tab w:val="left" w:pos="3544"/>
          <w:tab w:val="left" w:pos="4090"/>
        </w:tabs>
        <w:spacing w:line="360" w:lineRule="auto"/>
        <w:ind w:firstLine="709"/>
        <w:jc w:val="both"/>
        <w:rPr>
          <w:rStyle w:val="11"/>
          <w:rFonts w:eastAsia="Times New Roman" w:cs="Times New Roman"/>
          <w:b/>
          <w:color w:val="000000"/>
          <w:sz w:val="28"/>
          <w:szCs w:val="28"/>
          <w:lang w:eastAsia="ru-RU"/>
        </w:rPr>
      </w:pPr>
      <w:r>
        <w:rPr>
          <w:rStyle w:val="10"/>
          <w:rFonts w:eastAsia="Times New Roman"/>
          <w:color w:val="000000"/>
          <w:sz w:val="28"/>
          <w:szCs w:val="28"/>
        </w:rPr>
        <w:t>Сотрудниками л</w:t>
      </w:r>
      <w:r>
        <w:rPr>
          <w:rStyle w:val="10"/>
          <w:rFonts w:eastAsia="Times New Roman" w:cs="Times New Roman"/>
          <w:color w:val="000000"/>
          <w:sz w:val="28"/>
          <w:szCs w:val="28"/>
        </w:rPr>
        <w:t>аборатория химии и спектроскопии углеродных материалов</w:t>
      </w:r>
      <w:r>
        <w:rPr>
          <w:rStyle w:val="10"/>
          <w:rFonts w:eastAsia="Times New Roman"/>
          <w:color w:val="000000"/>
          <w:sz w:val="28"/>
          <w:szCs w:val="28"/>
        </w:rPr>
        <w:t xml:space="preserve"> </w:t>
      </w:r>
      <w:r>
        <w:rPr>
          <w:rStyle w:val="10"/>
          <w:rFonts w:eastAsia="Times New Roman" w:cs="Times New Roman"/>
          <w:color w:val="000000"/>
          <w:sz w:val="28"/>
          <w:szCs w:val="28"/>
        </w:rPr>
        <w:t>Петербургск</w:t>
      </w:r>
      <w:r>
        <w:rPr>
          <w:rStyle w:val="10"/>
          <w:rFonts w:eastAsia="Times New Roman"/>
          <w:color w:val="000000"/>
          <w:sz w:val="28"/>
          <w:szCs w:val="28"/>
        </w:rPr>
        <w:t>ого</w:t>
      </w:r>
      <w:r>
        <w:rPr>
          <w:rStyle w:val="10"/>
          <w:rFonts w:eastAsia="Times New Roman" w:cs="Times New Roman"/>
          <w:color w:val="000000"/>
          <w:sz w:val="28"/>
          <w:szCs w:val="28"/>
        </w:rPr>
        <w:t xml:space="preserve"> институт</w:t>
      </w:r>
      <w:r>
        <w:rPr>
          <w:rStyle w:val="10"/>
          <w:rFonts w:eastAsia="Times New Roman"/>
          <w:color w:val="000000"/>
          <w:sz w:val="28"/>
          <w:szCs w:val="28"/>
        </w:rPr>
        <w:t>а</w:t>
      </w:r>
      <w:r>
        <w:rPr>
          <w:rStyle w:val="10"/>
          <w:rFonts w:eastAsia="Times New Roman" w:cs="Times New Roman"/>
          <w:color w:val="000000"/>
          <w:sz w:val="28"/>
          <w:szCs w:val="28"/>
        </w:rPr>
        <w:t xml:space="preserve"> ядерной физики им. Б.П. Константинова и Национального исследовательского центра «Курчатовский институт»</w:t>
      </w:r>
      <w:r>
        <w:rPr>
          <w:rStyle w:val="10"/>
          <w:rFonts w:eastAsia="Times New Roman"/>
          <w:color w:val="000000"/>
          <w:sz w:val="28"/>
          <w:szCs w:val="28"/>
        </w:rPr>
        <w:t xml:space="preserve"> был синтезирован и предоставлен для более детальных исследований фуллеренол </w:t>
      </w:r>
      <w:r>
        <w:rPr>
          <w:rStyle w:val="10"/>
          <w:sz w:val="28"/>
          <w:szCs w:val="28"/>
        </w:rPr>
        <w:t>С</w:t>
      </w:r>
      <w:r>
        <w:rPr>
          <w:rStyle w:val="10"/>
          <w:sz w:val="28"/>
          <w:szCs w:val="28"/>
          <w:vertAlign w:val="subscript"/>
        </w:rPr>
        <w:t>60</w:t>
      </w:r>
      <w:r>
        <w:rPr>
          <w:rStyle w:val="10"/>
          <w:sz w:val="28"/>
          <w:szCs w:val="28"/>
        </w:rPr>
        <w:t>(</w:t>
      </w:r>
      <w:r>
        <w:rPr>
          <w:rStyle w:val="10"/>
          <w:sz w:val="28"/>
          <w:szCs w:val="28"/>
          <w:lang w:val="en-US"/>
        </w:rPr>
        <w:t>OH</w:t>
      </w:r>
      <w:r>
        <w:rPr>
          <w:rStyle w:val="10"/>
          <w:sz w:val="28"/>
          <w:szCs w:val="28"/>
        </w:rPr>
        <w:t>)</w:t>
      </w:r>
      <w:r>
        <w:rPr>
          <w:rStyle w:val="10"/>
          <w:sz w:val="28"/>
          <w:szCs w:val="28"/>
          <w:vertAlign w:val="subscript"/>
        </w:rPr>
        <w:t>24</w:t>
      </w:r>
      <w:r>
        <w:rPr>
          <w:rStyle w:val="10"/>
          <w:sz w:val="28"/>
          <w:szCs w:val="28"/>
        </w:rPr>
        <w:t xml:space="preserve">, биологические свойства которого необходимо было изучить как </w:t>
      </w:r>
      <w:r>
        <w:rPr>
          <w:rStyle w:val="10"/>
          <w:sz w:val="28"/>
          <w:szCs w:val="28"/>
          <w:lang w:val="en-US"/>
        </w:rPr>
        <w:t>in</w:t>
      </w:r>
      <w:r>
        <w:rPr>
          <w:rStyle w:val="10"/>
          <w:sz w:val="28"/>
          <w:szCs w:val="28"/>
        </w:rPr>
        <w:t xml:space="preserve"> </w:t>
      </w:r>
      <w:r>
        <w:rPr>
          <w:rStyle w:val="10"/>
          <w:sz w:val="28"/>
          <w:szCs w:val="28"/>
          <w:lang w:val="en-US"/>
        </w:rPr>
        <w:t>vivo</w:t>
      </w:r>
      <w:r>
        <w:rPr>
          <w:rStyle w:val="10"/>
          <w:sz w:val="28"/>
          <w:szCs w:val="28"/>
        </w:rPr>
        <w:t xml:space="preserve">, так и </w:t>
      </w:r>
      <w:r>
        <w:rPr>
          <w:rStyle w:val="10"/>
          <w:sz w:val="28"/>
          <w:szCs w:val="28"/>
          <w:lang w:val="en-US"/>
        </w:rPr>
        <w:t>in</w:t>
      </w:r>
      <w:r>
        <w:rPr>
          <w:rStyle w:val="10"/>
          <w:sz w:val="28"/>
          <w:szCs w:val="28"/>
        </w:rPr>
        <w:t xml:space="preserve"> </w:t>
      </w:r>
      <w:r>
        <w:rPr>
          <w:rStyle w:val="10"/>
          <w:sz w:val="28"/>
          <w:szCs w:val="28"/>
          <w:lang w:val="en-US"/>
        </w:rPr>
        <w:t>vitro</w:t>
      </w:r>
      <w:r>
        <w:rPr>
          <w:rStyle w:val="10"/>
          <w:sz w:val="28"/>
          <w:szCs w:val="28"/>
        </w:rPr>
        <w:t xml:space="preserve">. </w:t>
      </w:r>
    </w:p>
    <w:p w14:paraId="4C1B00F8">
      <w:pPr>
        <w:pStyle w:val="14"/>
        <w:tabs>
          <w:tab w:val="left" w:pos="2235"/>
        </w:tabs>
        <w:spacing w:after="0" w:line="360" w:lineRule="auto"/>
        <w:ind w:left="0" w:firstLine="709"/>
        <w:jc w:val="both"/>
        <w:rPr>
          <w:rFonts w:cs="Times New Roman"/>
          <w:sz w:val="28"/>
          <w:szCs w:val="28"/>
        </w:rPr>
      </w:pPr>
      <w:r>
        <w:rPr>
          <w:rStyle w:val="10"/>
          <w:rFonts w:ascii="Times New Roman" w:hAnsi="Times New Roman" w:cs="Times New Roman"/>
          <w:color w:val="000000"/>
          <w:sz w:val="28"/>
          <w:szCs w:val="28"/>
          <w:lang w:eastAsia="ru-RU"/>
        </w:rPr>
        <w:t>Совместно</w:t>
      </w:r>
      <w:r>
        <w:rPr>
          <w:rStyle w:val="10"/>
          <w:rFonts w:hint="default" w:ascii="Times New Roman" w:hAnsi="Times New Roman" w:cs="Times New Roman"/>
          <w:color w:val="000000"/>
          <w:sz w:val="28"/>
          <w:szCs w:val="28"/>
          <w:lang w:val="en-US" w:eastAsia="ru-RU"/>
        </w:rPr>
        <w:t xml:space="preserve"> с сотрудниками кафедры биохимии и биофизики ФГБОУ ВО «ДГУ», под руководством Джафаровой А.М. в</w:t>
      </w:r>
      <w:r>
        <w:rPr>
          <w:rStyle w:val="10"/>
          <w:rFonts w:ascii="Times New Roman" w:hAnsi="Times New Roman" w:cs="Times New Roman"/>
          <w:color w:val="000000"/>
          <w:sz w:val="28"/>
          <w:szCs w:val="28"/>
          <w:lang w:eastAsia="ru-RU"/>
        </w:rPr>
        <w:t>первые исследовано влияние фуллеренола C</w:t>
      </w:r>
      <w:r>
        <w:rPr>
          <w:rStyle w:val="10"/>
          <w:rFonts w:ascii="Times New Roman" w:hAnsi="Times New Roman" w:cs="Times New Roman"/>
          <w:color w:val="000000"/>
          <w:sz w:val="28"/>
          <w:szCs w:val="28"/>
          <w:vertAlign w:val="subscript"/>
          <w:lang w:eastAsia="ru-RU"/>
        </w:rPr>
        <w:t>60</w:t>
      </w:r>
      <w:r>
        <w:rPr>
          <w:rStyle w:val="10"/>
          <w:rFonts w:ascii="Times New Roman" w:hAnsi="Times New Roman" w:cs="Times New Roman"/>
          <w:color w:val="000000"/>
          <w:sz w:val="28"/>
          <w:szCs w:val="28"/>
          <w:lang w:eastAsia="ru-RU"/>
        </w:rPr>
        <w:t>(OH)</w:t>
      </w:r>
      <w:r>
        <w:rPr>
          <w:rStyle w:val="10"/>
          <w:rFonts w:ascii="Times New Roman" w:hAnsi="Times New Roman" w:cs="Times New Roman"/>
          <w:color w:val="000000"/>
          <w:sz w:val="28"/>
          <w:szCs w:val="28"/>
          <w:vertAlign w:val="subscript"/>
          <w:lang w:eastAsia="ru-RU"/>
        </w:rPr>
        <w:t>24</w:t>
      </w:r>
      <w:r>
        <w:rPr>
          <w:rStyle w:val="10"/>
          <w:rFonts w:ascii="Times New Roman" w:hAnsi="Times New Roman" w:cs="Times New Roman"/>
          <w:color w:val="000000"/>
          <w:sz w:val="28"/>
          <w:szCs w:val="28"/>
          <w:lang w:eastAsia="ru-RU"/>
        </w:rPr>
        <w:t xml:space="preserve"> на респираторные параметры митохондрий и функциональное состояние митохондриальных пор в печени крыс как in vitro, так и in vivo</w:t>
      </w:r>
      <w:r>
        <w:rPr>
          <w:rStyle w:val="10"/>
          <w:rFonts w:hint="default" w:ascii="Times New Roman" w:hAnsi="Times New Roman" w:cs="Times New Roman"/>
          <w:color w:val="000000"/>
          <w:sz w:val="28"/>
          <w:szCs w:val="28"/>
          <w:lang w:val="en-US" w:eastAsia="ru-RU"/>
        </w:rPr>
        <w:t>, а также антиоксидантный эффект фуллеренолов</w:t>
      </w:r>
      <w:r>
        <w:rPr>
          <w:rStyle w:val="10"/>
          <w:rFonts w:ascii="Times New Roman" w:hAnsi="Times New Roman" w:cs="Times New Roman"/>
          <w:color w:val="000000"/>
          <w:sz w:val="28"/>
          <w:szCs w:val="28"/>
          <w:lang w:eastAsia="ru-RU"/>
        </w:rPr>
        <w:t>. Показано, что эффекты фуллеренола зависят от его дозы. Высокие дозы фуллеренола вызывают развитие респираторной дисфункции, а низкие увеличивают степень сопряжения дыхания и фосфорилирования в митохондриях</w:t>
      </w:r>
      <w:r>
        <w:rPr>
          <w:rStyle w:val="10"/>
          <w:rFonts w:hint="default" w:ascii="Times New Roman" w:hAnsi="Times New Roman" w:cs="Times New Roman"/>
          <w:color w:val="000000"/>
          <w:sz w:val="28"/>
          <w:szCs w:val="28"/>
          <w:lang w:val="en-US" w:eastAsia="ru-RU"/>
        </w:rPr>
        <w:t>. Эти данные</w:t>
      </w:r>
      <w:r>
        <w:rPr>
          <w:rStyle w:val="11"/>
          <w:rFonts w:ascii="Times New Roman" w:hAnsi="Times New Roman" w:cs="Times New Roman"/>
          <w:color w:val="000000"/>
          <w:sz w:val="28"/>
          <w:szCs w:val="28"/>
          <w:lang w:eastAsia="ru-RU"/>
        </w:rPr>
        <w:t xml:space="preserve"> расширили</w:t>
      </w:r>
      <w:r>
        <w:rPr>
          <w:rStyle w:val="11"/>
          <w:rFonts w:hint="default" w:ascii="Times New Roman" w:hAnsi="Times New Roman" w:cs="Times New Roman"/>
          <w:color w:val="000000"/>
          <w:sz w:val="28"/>
          <w:szCs w:val="28"/>
          <w:lang w:val="en-US" w:eastAsia="ru-RU"/>
        </w:rPr>
        <w:t xml:space="preserve"> и</w:t>
      </w:r>
      <w:r>
        <w:rPr>
          <w:rStyle w:val="11"/>
          <w:rFonts w:ascii="Times New Roman" w:hAnsi="Times New Roman" w:cs="Times New Roman"/>
          <w:color w:val="000000"/>
          <w:sz w:val="28"/>
          <w:szCs w:val="28"/>
          <w:lang w:eastAsia="ru-RU"/>
        </w:rPr>
        <w:t xml:space="preserve"> углубили понимание механизмов, лежащих в основе защитного действия фуллеренолов, что способствует разработке новых терапевтических стратегий для лечения заболеваний.</w:t>
      </w:r>
      <w:r>
        <w:rPr>
          <w:rStyle w:val="11"/>
          <w:rFonts w:hint="default" w:ascii="Times New Roman" w:hAnsi="Times New Roman" w:cs="Times New Roman"/>
          <w:color w:val="000000"/>
          <w:sz w:val="28"/>
          <w:szCs w:val="28"/>
          <w:lang w:val="en-US" w:eastAsia="ru-RU"/>
        </w:rPr>
        <w:t xml:space="preserve"> </w:t>
      </w:r>
      <w:r>
        <w:rPr>
          <w:rStyle w:val="11"/>
          <w:rFonts w:ascii="Times New Roman" w:hAnsi="Times New Roman" w:eastAsia="Times New Roman" w:cs="Times New Roman"/>
          <w:color w:val="000000"/>
          <w:sz w:val="28"/>
          <w:szCs w:val="28"/>
          <w:lang w:eastAsia="ru-RU"/>
        </w:rPr>
        <w:t>Результаты имеют практическое значение для предприятий</w:t>
      </w:r>
      <w:r>
        <w:rPr>
          <w:rStyle w:val="11"/>
          <w:rFonts w:hint="default" w:ascii="Times New Roman" w:hAnsi="Times New Roman" w:eastAsia="Times New Roman" w:cs="Times New Roman"/>
          <w:color w:val="000000"/>
          <w:sz w:val="28"/>
          <w:szCs w:val="28"/>
          <w:lang w:val="en-US" w:eastAsia="ru-RU"/>
        </w:rPr>
        <w:t xml:space="preserve"> </w:t>
      </w:r>
      <w:r>
        <w:rPr>
          <w:rStyle w:val="11"/>
          <w:rFonts w:ascii="Times New Roman" w:hAnsi="Times New Roman" w:eastAsia="Times New Roman" w:cs="Times New Roman"/>
          <w:color w:val="000000"/>
          <w:sz w:val="28"/>
          <w:szCs w:val="28"/>
          <w:lang w:eastAsia="ru-RU"/>
        </w:rPr>
        <w:t>фармацевтической промышленности, занимающихся разработкой и применением наноматериалов в биомедицине.</w:t>
      </w:r>
    </w:p>
    <w:p w14:paraId="1240ADA2">
      <w:pPr>
        <w:pStyle w:val="14"/>
        <w:tabs>
          <w:tab w:val="left" w:pos="2235"/>
        </w:tabs>
        <w:spacing w:after="0" w:line="360" w:lineRule="auto"/>
        <w:ind w:left="0" w:firstLine="709"/>
        <w:jc w:val="both"/>
        <w:rPr>
          <w:rFonts w:ascii="Times New Roman" w:hAnsi="Times New Roman" w:cs="Times New Roman"/>
          <w:sz w:val="28"/>
          <w:szCs w:val="28"/>
        </w:rPr>
      </w:pPr>
    </w:p>
    <w:p w14:paraId="14C75EA0">
      <w:pPr>
        <w:pStyle w:val="14"/>
        <w:tabs>
          <w:tab w:val="left" w:pos="2235"/>
        </w:tabs>
        <w:spacing w:after="0" w:line="360" w:lineRule="auto"/>
        <w:ind w:left="0" w:firstLine="709"/>
        <w:jc w:val="both"/>
        <w:rPr>
          <w:rFonts w:ascii="Times New Roman" w:hAnsi="Times New Roman" w:cs="Times New Roman"/>
          <w:sz w:val="28"/>
          <w:szCs w:val="28"/>
        </w:rPr>
      </w:pPr>
    </w:p>
    <w:p w14:paraId="306935DE">
      <w:pPr>
        <w:pStyle w:val="14"/>
        <w:tabs>
          <w:tab w:val="left" w:pos="2235"/>
        </w:tabs>
        <w:spacing w:after="0" w:line="360" w:lineRule="auto"/>
        <w:ind w:left="0" w:firstLine="709"/>
        <w:jc w:val="both"/>
      </w:pPr>
    </w:p>
    <w:p w14:paraId="39BF98DC">
      <w:pPr>
        <w:pStyle w:val="14"/>
        <w:tabs>
          <w:tab w:val="left" w:pos="2235"/>
        </w:tabs>
        <w:spacing w:after="0" w:line="360" w:lineRule="auto"/>
        <w:ind w:left="0" w:firstLine="709"/>
        <w:jc w:val="both"/>
      </w:pPr>
    </w:p>
    <w:p w14:paraId="07A899B7">
      <w:pPr>
        <w:pStyle w:val="14"/>
        <w:tabs>
          <w:tab w:val="left" w:pos="2235"/>
        </w:tabs>
        <w:spacing w:after="0" w:line="360" w:lineRule="auto"/>
        <w:ind w:left="0" w:firstLine="709"/>
        <w:jc w:val="both"/>
      </w:pPr>
    </w:p>
    <w:p w14:paraId="1CAC4FA6">
      <w:pPr>
        <w:pStyle w:val="14"/>
        <w:tabs>
          <w:tab w:val="left" w:pos="2235"/>
        </w:tabs>
        <w:spacing w:after="0" w:line="360" w:lineRule="auto"/>
        <w:ind w:left="0" w:firstLine="709"/>
        <w:jc w:val="both"/>
      </w:pPr>
    </w:p>
    <w:p w14:paraId="089EE3DB">
      <w:pPr>
        <w:pStyle w:val="14"/>
        <w:tabs>
          <w:tab w:val="left" w:pos="2235"/>
        </w:tabs>
        <w:spacing w:after="0" w:line="360" w:lineRule="auto"/>
        <w:ind w:left="0" w:firstLine="709"/>
        <w:jc w:val="both"/>
      </w:pPr>
    </w:p>
    <w:p w14:paraId="1A9920AB">
      <w:pPr>
        <w:pStyle w:val="14"/>
        <w:tabs>
          <w:tab w:val="left" w:pos="2235"/>
        </w:tabs>
        <w:spacing w:after="0" w:line="360" w:lineRule="auto"/>
        <w:ind w:left="0" w:firstLine="709"/>
        <w:jc w:val="both"/>
      </w:pPr>
    </w:p>
    <w:p w14:paraId="1EFDAEA6">
      <w:pPr>
        <w:pStyle w:val="14"/>
        <w:tabs>
          <w:tab w:val="left" w:pos="2235"/>
        </w:tabs>
        <w:spacing w:after="0" w:line="360" w:lineRule="auto"/>
        <w:ind w:left="0" w:firstLine="709"/>
        <w:jc w:val="both"/>
      </w:pPr>
    </w:p>
    <w:p w14:paraId="4344F6EB">
      <w:pPr>
        <w:pStyle w:val="14"/>
        <w:tabs>
          <w:tab w:val="left" w:pos="2235"/>
        </w:tabs>
        <w:spacing w:after="0" w:line="360" w:lineRule="auto"/>
        <w:ind w:left="0" w:firstLine="709"/>
        <w:jc w:val="both"/>
      </w:pPr>
    </w:p>
    <w:p w14:paraId="64FE4624">
      <w:pPr>
        <w:pStyle w:val="14"/>
        <w:tabs>
          <w:tab w:val="left" w:pos="2235"/>
        </w:tabs>
        <w:spacing w:after="0" w:line="360" w:lineRule="auto"/>
        <w:ind w:left="0" w:firstLine="709"/>
        <w:jc w:val="both"/>
      </w:pPr>
    </w:p>
    <w:p w14:paraId="69D371C7">
      <w:pPr>
        <w:pStyle w:val="14"/>
        <w:tabs>
          <w:tab w:val="left" w:pos="2235"/>
        </w:tabs>
        <w:spacing w:after="0" w:line="360" w:lineRule="auto"/>
        <w:ind w:left="0" w:firstLine="709"/>
        <w:jc w:val="both"/>
      </w:pPr>
    </w:p>
    <w:p w14:paraId="7CB9DF24">
      <w:pPr>
        <w:tabs>
          <w:tab w:val="left" w:pos="3544"/>
        </w:tabs>
        <w:spacing w:line="360" w:lineRule="auto"/>
        <w:jc w:val="center"/>
        <w:rPr>
          <w:rStyle w:val="11"/>
          <w:rFonts w:ascii="Times New Roman" w:hAnsi="Times New Roman" w:cs="Times New Roman"/>
          <w:color w:val="000000"/>
          <w:sz w:val="28"/>
          <w:szCs w:val="28"/>
          <w:lang w:eastAsia="ru-RU"/>
        </w:rPr>
      </w:pPr>
      <w:r>
        <w:rPr>
          <w:rFonts w:cs="Times New Roman"/>
          <w:sz w:val="28"/>
          <w:szCs w:val="28"/>
          <w:shd w:val="clear" w:color="auto" w:fill="FFFFFF"/>
        </w:rPr>
        <w:t>МАТЕРИАЛ И МЕТОДЫ ИССЛЕДОВАНИЯ</w:t>
      </w:r>
    </w:p>
    <w:p w14:paraId="0EDFB6AB">
      <w:pPr>
        <w:tabs>
          <w:tab w:val="left" w:pos="3544"/>
        </w:tabs>
        <w:spacing w:line="360" w:lineRule="auto"/>
        <w:ind w:right="283"/>
        <w:jc w:val="center"/>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Объекты исследования</w:t>
      </w:r>
    </w:p>
    <w:p w14:paraId="14AB4C96">
      <w:pPr>
        <w:tabs>
          <w:tab w:val="left" w:pos="3544"/>
        </w:tabs>
        <w:spacing w:line="360" w:lineRule="auto"/>
        <w:ind w:firstLine="709"/>
        <w:jc w:val="both"/>
        <w:rPr>
          <w:rStyle w:val="11"/>
          <w:rFonts w:ascii="Times New Roman" w:hAnsi="Times New Roman" w:cs="Times New Roman"/>
          <w:color w:val="000000"/>
          <w:sz w:val="28"/>
          <w:szCs w:val="28"/>
          <w:lang w:eastAsia="ru-RU"/>
        </w:rPr>
      </w:pPr>
      <w:r>
        <w:rPr>
          <w:rStyle w:val="11"/>
          <w:rFonts w:ascii="Times New Roman" w:hAnsi="Times New Roman" w:cs="Times New Roman"/>
          <w:color w:val="000000"/>
          <w:sz w:val="28"/>
          <w:szCs w:val="28"/>
          <w:lang w:eastAsia="ru-RU"/>
        </w:rPr>
        <w:t>Опыты проведены на беспородных крысах, массой 200-350 г. Животные содержали в стандартных условиях вивария со свободным доступом к воде и пище. При выполнении настоящего исследования были соблюдены все нормы и правила выполнения экспериментальных работ с использованием лабораторных животных в соответствии с приказом Министерства здравоохранения Российской Федерации № 199 н от 01.04.2016 г. «Об утверждении Правил лабораторной практики».</w:t>
      </w:r>
    </w:p>
    <w:p w14:paraId="01D84B0E">
      <w:pPr>
        <w:tabs>
          <w:tab w:val="left" w:pos="3544"/>
        </w:tabs>
        <w:spacing w:line="360" w:lineRule="auto"/>
        <w:ind w:firstLine="709"/>
        <w:jc w:val="both"/>
        <w:rPr>
          <w:rStyle w:val="11"/>
          <w:rFonts w:ascii="Times New Roman" w:hAnsi="Times New Roman" w:cs="Times New Roman"/>
          <w:i/>
          <w:color w:val="000000"/>
          <w:sz w:val="28"/>
          <w:szCs w:val="28"/>
          <w:lang w:eastAsia="ru-RU"/>
        </w:rPr>
      </w:pPr>
      <w:r>
        <w:rPr>
          <w:rStyle w:val="11"/>
          <w:rFonts w:ascii="Times New Roman" w:hAnsi="Times New Roman" w:cs="Times New Roman"/>
          <w:color w:val="000000"/>
          <w:sz w:val="28"/>
          <w:szCs w:val="28"/>
          <w:lang w:eastAsia="ru-RU"/>
        </w:rPr>
        <w:t xml:space="preserve">Были проведены 3 серии экспериментов </w:t>
      </w:r>
      <w:r>
        <w:rPr>
          <w:rStyle w:val="11"/>
          <w:rFonts w:ascii="Times New Roman" w:hAnsi="Times New Roman" w:cs="Times New Roman"/>
          <w:color w:val="000000"/>
          <w:sz w:val="28"/>
          <w:szCs w:val="28"/>
          <w:lang w:val="en-US" w:eastAsia="ru-RU"/>
        </w:rPr>
        <w:t>in</w:t>
      </w:r>
      <w:r>
        <w:rPr>
          <w:rStyle w:val="11"/>
          <w:rFonts w:ascii="Times New Roman" w:hAnsi="Times New Roman" w:cs="Times New Roman"/>
          <w:color w:val="000000"/>
          <w:sz w:val="28"/>
          <w:szCs w:val="28"/>
          <w:lang w:eastAsia="ru-RU"/>
        </w:rPr>
        <w:t xml:space="preserve"> </w:t>
      </w:r>
      <w:r>
        <w:rPr>
          <w:rStyle w:val="11"/>
          <w:rFonts w:ascii="Times New Roman" w:hAnsi="Times New Roman" w:cs="Times New Roman"/>
          <w:color w:val="000000"/>
          <w:sz w:val="28"/>
          <w:szCs w:val="28"/>
          <w:lang w:val="en-US" w:eastAsia="ru-RU"/>
        </w:rPr>
        <w:t>vivo</w:t>
      </w:r>
    </w:p>
    <w:p w14:paraId="3B5E7561">
      <w:pPr>
        <w:pStyle w:val="13"/>
        <w:widowControl w:val="0"/>
        <w:spacing w:line="360" w:lineRule="auto"/>
        <w:ind w:firstLine="709"/>
        <w:jc w:val="both"/>
        <w:rPr>
          <w:rStyle w:val="10"/>
          <w:rFonts w:eastAsia="Calibri" w:cs="Times New Roman"/>
          <w:sz w:val="28"/>
          <w:szCs w:val="28"/>
        </w:rPr>
      </w:pPr>
      <w:r>
        <w:rPr>
          <w:rStyle w:val="11"/>
          <w:rFonts w:ascii="Times New Roman" w:hAnsi="Times New Roman" w:cs="Times New Roman"/>
          <w:color w:val="000000"/>
          <w:sz w:val="28"/>
          <w:szCs w:val="28"/>
          <w:lang w:eastAsia="ru-RU"/>
        </w:rPr>
        <w:t xml:space="preserve">1. – </w:t>
      </w:r>
      <w:r>
        <w:rPr>
          <w:rStyle w:val="10"/>
          <w:rFonts w:eastAsia="Calibri" w:cs="Times New Roman"/>
          <w:sz w:val="28"/>
          <w:szCs w:val="28"/>
        </w:rPr>
        <w:t>контрольные животные, не подвергшиеся никаким воздействиям</w:t>
      </w:r>
    </w:p>
    <w:p w14:paraId="3BD3DBE7">
      <w:pPr>
        <w:tabs>
          <w:tab w:val="left" w:pos="3544"/>
        </w:tabs>
        <w:spacing w:line="360" w:lineRule="auto"/>
        <w:ind w:firstLine="709"/>
        <w:jc w:val="both"/>
        <w:rPr>
          <w:rStyle w:val="10"/>
          <w:rFonts w:eastAsia="Calibri" w:cs="Times New Roman"/>
          <w:sz w:val="28"/>
          <w:szCs w:val="28"/>
        </w:rPr>
      </w:pPr>
      <w:r>
        <w:rPr>
          <w:rStyle w:val="10"/>
          <w:rFonts w:eastAsia="Calibri" w:cs="Times New Roman"/>
          <w:sz w:val="28"/>
          <w:szCs w:val="28"/>
        </w:rPr>
        <w:t xml:space="preserve">2 –животные, которым внутрибрюшинно вводили фуллеренол </w:t>
      </w:r>
      <w:r>
        <w:rPr>
          <w:rStyle w:val="11"/>
          <w:rFonts w:ascii="Times New Roman" w:hAnsi="Times New Roman" w:cs="Times New Roman"/>
          <w:color w:val="000000"/>
          <w:sz w:val="28"/>
          <w:szCs w:val="28"/>
          <w:lang w:val="en-US" w:eastAsia="ru-RU"/>
        </w:rPr>
        <w:t>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w:t>
      </w:r>
      <w:r>
        <w:rPr>
          <w:rStyle w:val="11"/>
          <w:rFonts w:ascii="Times New Roman" w:hAnsi="Times New Roman" w:cs="Times New Roman"/>
          <w:color w:val="000000"/>
          <w:sz w:val="28"/>
          <w:szCs w:val="28"/>
          <w:lang w:val="en-US" w:eastAsia="ru-RU"/>
        </w:rPr>
        <w:t>OH</w:t>
      </w:r>
      <w:r>
        <w:rPr>
          <w:rStyle w:val="11"/>
          <w:rFonts w:ascii="Times New Roman" w:hAnsi="Times New Roman" w:cs="Times New Roman"/>
          <w:color w:val="000000"/>
          <w:sz w:val="28"/>
          <w:szCs w:val="28"/>
          <w:lang w:eastAsia="ru-RU"/>
        </w:rPr>
        <w:t>)</w:t>
      </w:r>
      <w:r>
        <w:rPr>
          <w:rStyle w:val="11"/>
          <w:rFonts w:ascii="Times New Roman" w:hAnsi="Times New Roman" w:cs="Times New Roman"/>
          <w:color w:val="000000"/>
          <w:sz w:val="28"/>
          <w:szCs w:val="28"/>
          <w:vertAlign w:val="subscript"/>
          <w:lang w:eastAsia="ru-RU"/>
        </w:rPr>
        <w:t>24</w:t>
      </w:r>
      <w:r>
        <w:rPr>
          <w:rStyle w:val="11"/>
          <w:rFonts w:ascii="Times New Roman" w:hAnsi="Times New Roman" w:cs="Times New Roman"/>
          <w:color w:val="000000"/>
          <w:position w:val="-23"/>
          <w:sz w:val="28"/>
          <w:szCs w:val="28"/>
          <w:lang w:eastAsia="ru-RU"/>
        </w:rPr>
        <w:t xml:space="preserve"> </w:t>
      </w:r>
      <w:r>
        <w:rPr>
          <w:rStyle w:val="10"/>
          <w:rFonts w:eastAsia="Calibri" w:cs="Times New Roman"/>
          <w:sz w:val="28"/>
          <w:szCs w:val="28"/>
        </w:rPr>
        <w:t>в дозе 1 мг/кг</w:t>
      </w:r>
    </w:p>
    <w:p w14:paraId="5DB03BB2">
      <w:pPr>
        <w:pStyle w:val="13"/>
        <w:widowControl w:val="0"/>
        <w:spacing w:line="360" w:lineRule="auto"/>
        <w:ind w:firstLine="709"/>
        <w:jc w:val="both"/>
        <w:rPr>
          <w:rStyle w:val="11"/>
          <w:rFonts w:ascii="Times New Roman" w:hAnsi="Times New Roman" w:cs="Times New Roman"/>
          <w:i/>
          <w:color w:val="000000"/>
          <w:sz w:val="28"/>
          <w:szCs w:val="28"/>
          <w:lang w:eastAsia="ru-RU"/>
        </w:rPr>
      </w:pPr>
      <w:r>
        <w:rPr>
          <w:rStyle w:val="10"/>
          <w:rFonts w:eastAsia="Calibri" w:cs="Times New Roman"/>
          <w:sz w:val="28"/>
          <w:szCs w:val="28"/>
        </w:rPr>
        <w:t xml:space="preserve">3 – животные, которым внутрибрюшинно вводили фуллеренол </w:t>
      </w:r>
      <w:r>
        <w:rPr>
          <w:rStyle w:val="11"/>
          <w:rFonts w:ascii="Times New Roman" w:hAnsi="Times New Roman" w:cs="Times New Roman"/>
          <w:color w:val="000000"/>
          <w:sz w:val="28"/>
          <w:szCs w:val="28"/>
          <w:lang w:val="en-US" w:eastAsia="ru-RU"/>
        </w:rPr>
        <w:t>C</w:t>
      </w:r>
      <w:r>
        <w:rPr>
          <w:rStyle w:val="11"/>
          <w:rFonts w:ascii="Times New Roman" w:hAnsi="Times New Roman" w:cs="Times New Roman"/>
          <w:color w:val="000000"/>
          <w:sz w:val="28"/>
          <w:szCs w:val="28"/>
          <w:vertAlign w:val="subscript"/>
          <w:lang w:eastAsia="ru-RU"/>
        </w:rPr>
        <w:t>60</w:t>
      </w:r>
      <w:r>
        <w:rPr>
          <w:rStyle w:val="11"/>
          <w:rFonts w:ascii="Times New Roman" w:hAnsi="Times New Roman" w:cs="Times New Roman"/>
          <w:color w:val="000000"/>
          <w:sz w:val="28"/>
          <w:szCs w:val="28"/>
          <w:lang w:eastAsia="ru-RU"/>
        </w:rPr>
        <w:t>(</w:t>
      </w:r>
      <w:r>
        <w:rPr>
          <w:rStyle w:val="11"/>
          <w:rFonts w:ascii="Times New Roman" w:hAnsi="Times New Roman" w:cs="Times New Roman"/>
          <w:color w:val="000000"/>
          <w:sz w:val="28"/>
          <w:szCs w:val="28"/>
          <w:lang w:val="en-US" w:eastAsia="ru-RU"/>
        </w:rPr>
        <w:t>OH</w:t>
      </w:r>
      <w:r>
        <w:rPr>
          <w:rStyle w:val="11"/>
          <w:rFonts w:ascii="Times New Roman" w:hAnsi="Times New Roman" w:cs="Times New Roman"/>
          <w:color w:val="000000"/>
          <w:sz w:val="28"/>
          <w:szCs w:val="28"/>
          <w:lang w:eastAsia="ru-RU"/>
        </w:rPr>
        <w:t>)</w:t>
      </w:r>
      <w:r>
        <w:rPr>
          <w:rStyle w:val="11"/>
          <w:rFonts w:ascii="Times New Roman" w:hAnsi="Times New Roman" w:cs="Times New Roman"/>
          <w:color w:val="000000"/>
          <w:sz w:val="28"/>
          <w:szCs w:val="28"/>
          <w:vertAlign w:val="subscript"/>
          <w:lang w:eastAsia="ru-RU"/>
        </w:rPr>
        <w:t>24</w:t>
      </w:r>
      <w:r>
        <w:rPr>
          <w:rStyle w:val="11"/>
          <w:rFonts w:ascii="Times New Roman" w:hAnsi="Times New Roman" w:cs="Times New Roman"/>
          <w:color w:val="000000"/>
          <w:sz w:val="28"/>
          <w:szCs w:val="28"/>
          <w:lang w:eastAsia="ru-RU"/>
        </w:rPr>
        <w:t xml:space="preserve"> </w:t>
      </w:r>
      <w:r>
        <w:rPr>
          <w:rStyle w:val="10"/>
          <w:rFonts w:eastAsia="Calibri" w:cs="Times New Roman"/>
          <w:sz w:val="28"/>
          <w:szCs w:val="28"/>
        </w:rPr>
        <w:t>в дозе 10 мг/кг</w:t>
      </w:r>
    </w:p>
    <w:p w14:paraId="02308B75">
      <w:pPr>
        <w:tabs>
          <w:tab w:val="left" w:pos="3544"/>
        </w:tabs>
        <w:spacing w:line="360" w:lineRule="auto"/>
        <w:ind w:firstLine="709"/>
        <w:jc w:val="both"/>
        <w:rPr>
          <w:rFonts w:cs="Times New Roman"/>
          <w:sz w:val="28"/>
          <w:szCs w:val="28"/>
        </w:rPr>
      </w:pPr>
      <w:r>
        <w:rPr>
          <w:rStyle w:val="11"/>
          <w:rFonts w:ascii="Times New Roman" w:hAnsi="Times New Roman" w:cs="Times New Roman"/>
          <w:color w:val="000000"/>
          <w:sz w:val="28"/>
          <w:szCs w:val="28"/>
          <w:lang w:eastAsia="ru-RU"/>
        </w:rPr>
        <w:t>В каждой серии было использовано по 6 крыс.</w:t>
      </w:r>
    </w:p>
    <w:p w14:paraId="44F1B4D1">
      <w:pPr>
        <w:tabs>
          <w:tab w:val="left" w:pos="3544"/>
        </w:tabs>
        <w:spacing w:line="360" w:lineRule="auto"/>
        <w:jc w:val="center"/>
        <w:rPr>
          <w:rStyle w:val="11"/>
          <w:rFonts w:ascii="Times New Roman" w:hAnsi="Times New Roman" w:cs="Times New Roman"/>
          <w:color w:val="000000"/>
          <w:sz w:val="28"/>
          <w:szCs w:val="28"/>
          <w:lang w:eastAsia="ru-RU"/>
        </w:rPr>
      </w:pPr>
    </w:p>
    <w:p w14:paraId="0EAC04CC">
      <w:pPr>
        <w:tabs>
          <w:tab w:val="left" w:pos="3544"/>
        </w:tabs>
        <w:spacing w:line="360" w:lineRule="auto"/>
        <w:jc w:val="center"/>
        <w:rPr>
          <w:rStyle w:val="10"/>
          <w:rFonts w:cs="Times New Roman"/>
          <w:sz w:val="28"/>
          <w:szCs w:val="28"/>
        </w:rPr>
      </w:pPr>
      <w:r>
        <w:rPr>
          <w:rStyle w:val="11"/>
          <w:rFonts w:ascii="Times New Roman" w:hAnsi="Times New Roman" w:cs="Times New Roman"/>
          <w:color w:val="000000"/>
          <w:sz w:val="28"/>
          <w:szCs w:val="28"/>
          <w:lang w:eastAsia="ru-RU"/>
        </w:rPr>
        <w:t>Постановка эксперимента</w:t>
      </w:r>
    </w:p>
    <w:p w14:paraId="5617CC3B">
      <w:pPr>
        <w:tabs>
          <w:tab w:val="left" w:pos="3544"/>
        </w:tabs>
        <w:spacing w:line="360" w:lineRule="auto"/>
        <w:ind w:firstLine="709"/>
        <w:jc w:val="both"/>
        <w:rPr>
          <w:rFonts w:eastAsia="Times New Roman" w:cs="Times New Roman"/>
          <w:sz w:val="28"/>
          <w:szCs w:val="28"/>
        </w:rPr>
      </w:pPr>
      <w:r>
        <w:rPr>
          <w:rStyle w:val="10"/>
          <w:sz w:val="28"/>
          <w:szCs w:val="28"/>
        </w:rPr>
        <w:t xml:space="preserve">Использованное в работе </w:t>
      </w:r>
      <w:r>
        <w:rPr>
          <w:rStyle w:val="10"/>
          <w:sz w:val="28"/>
          <w:szCs w:val="28"/>
          <w:lang w:val="ru-RU"/>
        </w:rPr>
        <w:t>производное</w:t>
      </w:r>
      <w:r>
        <w:rPr>
          <w:rStyle w:val="10"/>
          <w:rFonts w:hint="default"/>
          <w:sz w:val="28"/>
          <w:szCs w:val="28"/>
          <w:lang w:val="ru-RU"/>
        </w:rPr>
        <w:t xml:space="preserve"> фуллерена</w:t>
      </w:r>
      <w:r>
        <w:rPr>
          <w:rStyle w:val="10"/>
          <w:sz w:val="28"/>
          <w:szCs w:val="28"/>
        </w:rPr>
        <w:t xml:space="preserve"> было синтезировано сотрудниками </w:t>
      </w:r>
      <w:r>
        <w:rPr>
          <w:rStyle w:val="10"/>
          <w:rFonts w:eastAsia="Times New Roman" w:cs="Times New Roman"/>
          <w:sz w:val="28"/>
          <w:szCs w:val="28"/>
        </w:rPr>
        <w:t>лаборатории химии и спектроскопии углеродных материалов Петербургского института ядерной физики им. Б.П. Константинова и Национального исследовательского центра «Курчатовский институт» и предоставлено нам для исследования его биологических свойств</w:t>
      </w:r>
    </w:p>
    <w:p w14:paraId="1D216E3B">
      <w:pPr>
        <w:tabs>
          <w:tab w:val="left" w:pos="3544"/>
        </w:tabs>
        <w:spacing w:line="360" w:lineRule="auto"/>
        <w:ind w:firstLine="709"/>
        <w:jc w:val="both"/>
        <w:rPr>
          <w:sz w:val="28"/>
          <w:szCs w:val="28"/>
        </w:rPr>
      </w:pPr>
      <w:r>
        <w:rPr>
          <w:rStyle w:val="10"/>
          <w:szCs w:val="28"/>
          <w:lang w:eastAsia="ar-SA" w:bidi="ar-SA"/>
        </w:rPr>
        <w:drawing>
          <wp:inline distT="0" distB="0" distL="114300" distR="114300">
            <wp:extent cx="1732915" cy="1569720"/>
            <wp:effectExtent l="0" t="0" r="4445" b="0"/>
            <wp:docPr id="1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
                    <pic:cNvPicPr>
                      <a:picLocks noChangeAspect="1"/>
                    </pic:cNvPicPr>
                  </pic:nvPicPr>
                  <pic:blipFill>
                    <a:blip r:embed="rId11"/>
                    <a:stretch>
                      <a:fillRect/>
                    </a:stretch>
                  </pic:blipFill>
                  <pic:spPr>
                    <a:xfrm>
                      <a:off x="0" y="0"/>
                      <a:ext cx="1732915" cy="1569720"/>
                    </a:xfrm>
                    <a:prstGeom prst="rect">
                      <a:avLst/>
                    </a:prstGeom>
                    <a:solidFill>
                      <a:srgbClr val="FFFFFF"/>
                    </a:solidFill>
                    <a:ln>
                      <a:noFill/>
                    </a:ln>
                  </pic:spPr>
                </pic:pic>
              </a:graphicData>
            </a:graphic>
          </wp:inline>
        </w:drawing>
      </w:r>
    </w:p>
    <w:p w14:paraId="20AB23DF">
      <w:pPr>
        <w:pStyle w:val="16"/>
        <w:spacing w:after="0" w:line="360" w:lineRule="auto"/>
        <w:ind w:left="0" w:right="283" w:firstLine="709"/>
        <w:jc w:val="center"/>
        <w:rPr>
          <w:sz w:val="28"/>
          <w:szCs w:val="28"/>
        </w:rPr>
      </w:pPr>
    </w:p>
    <w:p w14:paraId="22812F87">
      <w:pPr>
        <w:pStyle w:val="13"/>
        <w:spacing w:line="360" w:lineRule="auto"/>
        <w:ind w:right="283"/>
        <w:jc w:val="both"/>
        <w:rPr>
          <w:sz w:val="28"/>
          <w:szCs w:val="28"/>
        </w:rPr>
      </w:pPr>
    </w:p>
    <w:p w14:paraId="18229A76">
      <w:pPr>
        <w:pStyle w:val="13"/>
        <w:spacing w:line="360" w:lineRule="auto"/>
        <w:ind w:right="283" w:firstLine="420" w:firstLineChars="150"/>
        <w:jc w:val="center"/>
        <w:rPr>
          <w:sz w:val="28"/>
          <w:szCs w:val="28"/>
        </w:rPr>
      </w:pPr>
      <w:r>
        <w:rPr>
          <w:sz w:val="28"/>
          <w:szCs w:val="28"/>
        </w:rPr>
        <w:t>РЕЗУЛЬТАТЫ ИССЛЕДОВАНИЯ</w:t>
      </w:r>
    </w:p>
    <w:p w14:paraId="3BA66CD4">
      <w:pPr>
        <w:pStyle w:val="13"/>
        <w:spacing w:line="360" w:lineRule="auto"/>
        <w:ind w:right="283" w:firstLine="420" w:firstLineChars="150"/>
        <w:jc w:val="both"/>
        <w:rPr>
          <w:rFonts w:hint="default"/>
          <w:sz w:val="28"/>
          <w:szCs w:val="28"/>
          <w:lang w:val="ru-RU"/>
        </w:rPr>
      </w:pPr>
      <w:r>
        <w:rPr>
          <w:sz w:val="28"/>
          <w:szCs w:val="28"/>
          <w:lang w:val="ru-RU"/>
        </w:rPr>
        <w:t>На</w:t>
      </w:r>
      <w:r>
        <w:rPr>
          <w:rFonts w:hint="default"/>
          <w:sz w:val="28"/>
          <w:szCs w:val="28"/>
          <w:lang w:val="ru-RU"/>
        </w:rPr>
        <w:t xml:space="preserve"> первом этапе оценивалось в</w:t>
      </w:r>
      <w:r>
        <w:rPr>
          <w:rFonts w:hint="default"/>
          <w:sz w:val="28"/>
          <w:szCs w:val="28"/>
        </w:rPr>
        <w:t>лияние фуллеренола на биохимические параметры крови</w:t>
      </w:r>
      <w:r>
        <w:rPr>
          <w:rFonts w:hint="default"/>
          <w:sz w:val="28"/>
          <w:szCs w:val="28"/>
          <w:lang w:val="ru-RU"/>
        </w:rPr>
        <w:t xml:space="preserve">, при введении двух концентраций. Данные, отраженные в таблице, показывают небольшие изменения при введении концентрации 1 мкг/кг, и не критическое изменение показателей крови при концентрации 10 мкг/кг. </w:t>
      </w:r>
    </w:p>
    <w:p w14:paraId="79E959B5">
      <w:pPr>
        <w:pStyle w:val="13"/>
        <w:spacing w:line="360" w:lineRule="auto"/>
        <w:ind w:right="283" w:firstLine="422" w:firstLineChars="150"/>
        <w:jc w:val="right"/>
        <w:rPr>
          <w:rFonts w:hint="default"/>
          <w:b/>
          <w:bCs/>
          <w:sz w:val="28"/>
          <w:szCs w:val="28"/>
          <w:lang w:val="ru-RU"/>
        </w:rPr>
      </w:pPr>
      <w:r>
        <w:rPr>
          <w:rFonts w:hint="default"/>
          <w:b/>
          <w:bCs/>
          <w:sz w:val="28"/>
          <w:szCs w:val="28"/>
          <w:lang w:val="ru-RU"/>
        </w:rPr>
        <w:t xml:space="preserve">Таблица 1. </w:t>
      </w:r>
    </w:p>
    <w:p w14:paraId="6095857C">
      <w:pPr>
        <w:pStyle w:val="13"/>
        <w:spacing w:line="360" w:lineRule="auto"/>
        <w:ind w:right="283" w:firstLine="422" w:firstLineChars="150"/>
        <w:jc w:val="center"/>
        <w:rPr>
          <w:rFonts w:hint="default"/>
          <w:b/>
          <w:bCs/>
          <w:sz w:val="28"/>
          <w:szCs w:val="28"/>
          <w:lang w:val="ru-RU"/>
        </w:rPr>
      </w:pPr>
      <w:r>
        <w:rPr>
          <w:rFonts w:hint="default"/>
          <w:b/>
          <w:bCs/>
          <w:sz w:val="28"/>
          <w:szCs w:val="28"/>
          <w:lang w:val="ru-RU"/>
        </w:rPr>
        <w:t>Влияние фуллеренола на биохимические параметры крови</w:t>
      </w:r>
    </w:p>
    <w:tbl>
      <w:tblPr>
        <w:tblStyle w:val="3"/>
        <w:tblW w:w="9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96"/>
        <w:gridCol w:w="2016"/>
        <w:gridCol w:w="2124"/>
        <w:gridCol w:w="2232"/>
      </w:tblGrid>
      <w:tr w14:paraId="338E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758B6C8B">
            <w:pPr>
              <w:pStyle w:val="8"/>
              <w:keepNext w:val="0"/>
              <w:keepLines w:val="0"/>
              <w:widowControl/>
              <w:suppressLineNumbers w:val="0"/>
              <w:spacing w:beforeAutospacing="1" w:afterAutospacing="1"/>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5B99CA7D">
            <w:pPr>
              <w:pStyle w:val="8"/>
              <w:keepNext w:val="0"/>
              <w:keepLines w:val="0"/>
              <w:widowControl/>
              <w:suppressLineNumbers w:val="0"/>
              <w:spacing w:beforeAutospacing="1" w:afterAutospacing="1"/>
            </w:pPr>
            <w:r>
              <w:rPr>
                <w:rFonts w:hint="default" w:ascii="Times New Roman" w:hAnsi="Times New Roman" w:cs="Times New Roman"/>
                <w:color w:val="000000"/>
                <w:sz w:val="28"/>
                <w:szCs w:val="28"/>
              </w:rPr>
              <w:t>контроль</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454E79DF">
            <w:pPr>
              <w:pStyle w:val="8"/>
              <w:keepNext w:val="0"/>
              <w:keepLines w:val="0"/>
              <w:widowControl/>
              <w:suppressLineNumbers w:val="0"/>
              <w:spacing w:beforeAutospacing="1" w:afterAutospacing="1"/>
            </w:pPr>
            <w:r>
              <w:rPr>
                <w:rFonts w:hint="default" w:ascii="Times New Roman" w:hAnsi="Times New Roman" w:cs="Times New Roman"/>
                <w:color w:val="000000"/>
                <w:sz w:val="28"/>
                <w:szCs w:val="28"/>
              </w:rPr>
              <w:t>1 мг/кг</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6803E397">
            <w:pPr>
              <w:pStyle w:val="8"/>
              <w:keepNext w:val="0"/>
              <w:keepLines w:val="0"/>
              <w:widowControl/>
              <w:suppressLineNumbers w:val="0"/>
              <w:spacing w:beforeAutospacing="1" w:afterAutospacing="1"/>
            </w:pPr>
            <w:r>
              <w:rPr>
                <w:rFonts w:hint="default" w:ascii="Times New Roman" w:hAnsi="Times New Roman" w:cs="Times New Roman"/>
                <w:color w:val="000000"/>
                <w:sz w:val="28"/>
                <w:szCs w:val="28"/>
              </w:rPr>
              <w:t>10 мг/кг</w:t>
            </w:r>
          </w:p>
        </w:tc>
      </w:tr>
      <w:tr w14:paraId="0DD4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56A66281">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Глюкоза</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00846DF8">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7,75 [7,2 : 8,2]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06147D3">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5,8 [ 5,2: 6,0]*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5CD673D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5,7 [5,5 : 7,4]</w:t>
            </w:r>
          </w:p>
        </w:tc>
      </w:tr>
      <w:tr w14:paraId="02AD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34142F9D">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Альбумин, г/л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7A4F6032">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23,9 [20,3 : 25,8]</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592F0FF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30 [ 28,2: 34,7]*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1AD24657">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35 [31,7 :36,7 ]*</w:t>
            </w:r>
          </w:p>
        </w:tc>
      </w:tr>
      <w:tr w14:paraId="7F4F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2DD3A9D2">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Общий белок, г/л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46DBDBD8">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56,5 [ 55,2: 62,2]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68E6EA1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72,5 [7,02 : 85,2]*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6B4F9664">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76 [72,7 :78,5 ]*</w:t>
            </w:r>
          </w:p>
        </w:tc>
      </w:tr>
      <w:tr w14:paraId="23A6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373E5A3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Мочевина,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50955B8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6,2 [5,7 :7,5 ]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686479ED">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5,4 [5,2 :6,2 ]</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E46E">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5,85 [ 5,2: 6,1]</w:t>
            </w:r>
          </w:p>
        </w:tc>
      </w:tr>
      <w:tr w14:paraId="2B2F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477B5E7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Креатинин,</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мкМ/л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6243EB9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31,5 [23,7 :33,7 ]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4D7F168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55 [ 47,3: 63,5]*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3714C36A">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49,5 [ 48,3:50,7 ]*</w:t>
            </w:r>
          </w:p>
        </w:tc>
      </w:tr>
      <w:tr w14:paraId="2574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1ACC9193">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АСТ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58B01AD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186,5 [ 139,5: 229]</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2B40C1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193 [171,7: 224,0]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35967D">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230,5 [215,5: 241,7]*</w:t>
            </w:r>
          </w:p>
        </w:tc>
      </w:tr>
      <w:tr w14:paraId="3A3D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AB051">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АЛТ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25F8F47E">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56,5 [ 50,2:68,0 ]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0818B5E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58,5</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[56,0 : 72,2]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70383C1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74,5 [65,3 : 82,4]*</w:t>
            </w:r>
          </w:p>
        </w:tc>
      </w:tr>
      <w:tr w14:paraId="7C50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0913A3A3">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Общий билирубин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37D54205">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0,95 [0,75 : 1,07]</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5EC5D2C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1,5 [ 0,9: 1,87]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54D979E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1,45 [1,25 : 1,65]*</w:t>
            </w:r>
          </w:p>
        </w:tc>
      </w:tr>
      <w:tr w14:paraId="6F3A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4960FF4A">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Щелочная фосфатаза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1C0D9CC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468 [ 341: 528,5]</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E613C2">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433,1</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[426,0 : 442,2]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59A4FF08">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559,5 [568,5: 581,1]*</w:t>
            </w:r>
          </w:p>
        </w:tc>
      </w:tr>
      <w:tr w14:paraId="20F8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3F25DE">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холестерин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4F2A863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2,35 [2,22 : 2,41]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1A96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2,55 [ 5,45:2,61 ]</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20C0F52C">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2,5 [2,05 :3,25 ]</w:t>
            </w:r>
          </w:p>
        </w:tc>
      </w:tr>
      <w:tr w14:paraId="6118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5ADD88">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Триглицериды,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710D3C63">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1,23</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[ 0,95: 1,62]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11D0B597">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1,3[1,05 : 1,55]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47D0D2C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1,1[ 1,,1: 1,55]</w:t>
            </w:r>
          </w:p>
        </w:tc>
      </w:tr>
      <w:tr w14:paraId="1BE4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C045D3">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HDL,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C038F">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1,99 [ 1,76: 2,50]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26FE0F31">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1,7 [ 1,4:1,9 ]</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4A71B3E6">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1,3 [1,1 : 1,6]*</w:t>
            </w:r>
          </w:p>
        </w:tc>
      </w:tr>
      <w:tr w14:paraId="0AD9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44A969DF">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LDL,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6DE07E44">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0,57</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[ 0,32:0,59 ]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35D85F7F">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0,75 [0,47 : 0,81]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213FD05F">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0,9 [0,7 : 1,4]*</w:t>
            </w:r>
          </w:p>
        </w:tc>
      </w:tr>
      <w:tr w14:paraId="1E6A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FF33A">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Мочевая кислота,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57C80FD7">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76 [40,2 :92,5 ]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81250E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84 [70,1 : 98,5]*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3DA9B31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102,5 [109,0: 133,5]*</w:t>
            </w:r>
          </w:p>
        </w:tc>
      </w:tr>
      <w:tr w14:paraId="41EF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DE6BA7">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Кальций,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360A2EB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 [2,2 :2,5 ]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0A3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2,35 [2,2 : 2,7]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EE305A">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2,3 [2,2 :2,5 ]</w:t>
            </w:r>
          </w:p>
        </w:tc>
      </w:tr>
      <w:tr w14:paraId="32FA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7B5429E8">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Магний, мМ/л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706BFE8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1,105</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[1,10: 1,13]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1B1F3B90">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1,05 [1,0 : 1,32]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3B5C93A9">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1,05 [0,92 : 1,17]</w:t>
            </w:r>
          </w:p>
        </w:tc>
      </w:tr>
      <w:tr w14:paraId="5F73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top"/>
          </w:tcPr>
          <w:p w14:paraId="0B9F611B">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Железо, мкМ/л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7586E7CF">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36,65 [32,5:46,4]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14:paraId="37B107D7">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31 [ 28,5: 32,7]</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top"/>
          </w:tcPr>
          <w:p w14:paraId="2A7D4C3A">
            <w:pPr>
              <w:pStyle w:val="8"/>
              <w:keepNext w:val="0"/>
              <w:keepLines w:val="0"/>
              <w:widowControl/>
              <w:suppressLineNumbers w:val="0"/>
              <w:spacing w:beforeAutospacing="1" w:afterAutospacing="1"/>
            </w:pPr>
            <w:r>
              <w:rPr>
                <w:rFonts w:hint="default" w:ascii="Times New Roman" w:hAnsi="Times New Roman" w:cs="Times New Roman"/>
                <w:color w:val="000000"/>
                <w:sz w:val="24"/>
                <w:szCs w:val="24"/>
              </w:rPr>
              <w:t>27,5 [24,7 : 29,5]*</w:t>
            </w:r>
          </w:p>
        </w:tc>
      </w:tr>
    </w:tbl>
    <w:p w14:paraId="4BFD5018">
      <w:pPr>
        <w:pStyle w:val="13"/>
        <w:spacing w:line="360" w:lineRule="auto"/>
        <w:ind w:right="283" w:firstLine="420" w:firstLineChars="150"/>
        <w:jc w:val="center"/>
        <w:rPr>
          <w:sz w:val="28"/>
          <w:szCs w:val="28"/>
        </w:rPr>
      </w:pPr>
    </w:p>
    <w:p w14:paraId="1D2E5F8E">
      <w:pPr>
        <w:pStyle w:val="13"/>
        <w:spacing w:line="360" w:lineRule="auto"/>
        <w:ind w:right="283" w:firstLine="708" w:firstLineChars="0"/>
        <w:jc w:val="both"/>
        <w:rPr>
          <w:rFonts w:hint="default" w:ascii="Times New Roman" w:hAnsi="Times New Roman" w:cs="Times New Roman"/>
          <w:sz w:val="28"/>
          <w:szCs w:val="28"/>
          <w:lang w:val="ru-RU"/>
        </w:rPr>
      </w:pPr>
      <w:r>
        <w:rPr>
          <w:sz w:val="28"/>
          <w:szCs w:val="28"/>
          <w:lang w:val="ru-RU"/>
        </w:rPr>
        <w:t>Э</w:t>
      </w:r>
      <w:r>
        <w:rPr>
          <w:sz w:val="28"/>
          <w:szCs w:val="28"/>
        </w:rPr>
        <w:t>ффект фуллеренола на респираторные характеристики митохондрий печени крыс</w:t>
      </w:r>
      <w:r>
        <w:rPr>
          <w:rFonts w:hint="default"/>
          <w:sz w:val="28"/>
          <w:szCs w:val="28"/>
          <w:lang w:val="ru-RU"/>
        </w:rPr>
        <w:t xml:space="preserve"> оценивался по и</w:t>
      </w:r>
      <w:r>
        <w:rPr>
          <w:rStyle w:val="10"/>
          <w:sz w:val="28"/>
          <w:szCs w:val="28"/>
        </w:rPr>
        <w:t>сследован</w:t>
      </w:r>
      <w:r>
        <w:rPr>
          <w:rStyle w:val="10"/>
          <w:sz w:val="28"/>
          <w:szCs w:val="28"/>
          <w:lang w:val="ru-RU"/>
        </w:rPr>
        <w:t>ию</w:t>
      </w:r>
      <w:r>
        <w:rPr>
          <w:rStyle w:val="10"/>
          <w:sz w:val="28"/>
          <w:szCs w:val="28"/>
        </w:rPr>
        <w:t xml:space="preserve"> дыхани</w:t>
      </w:r>
      <w:r>
        <w:rPr>
          <w:rStyle w:val="10"/>
          <w:sz w:val="28"/>
          <w:szCs w:val="28"/>
          <w:lang w:val="ru-RU"/>
        </w:rPr>
        <w:t>я</w:t>
      </w:r>
      <w:r>
        <w:rPr>
          <w:rStyle w:val="10"/>
          <w:sz w:val="28"/>
          <w:szCs w:val="28"/>
        </w:rPr>
        <w:t xml:space="preserve"> митохондрий печени крыс в норме и при введении различных конце</w:t>
      </w:r>
      <w:r>
        <w:rPr>
          <w:rStyle w:val="10"/>
          <w:sz w:val="28"/>
          <w:szCs w:val="28"/>
          <w:lang w:val="ru-RU"/>
        </w:rPr>
        <w:t>н</w:t>
      </w:r>
      <w:r>
        <w:rPr>
          <w:rStyle w:val="10"/>
          <w:sz w:val="28"/>
          <w:szCs w:val="28"/>
        </w:rPr>
        <w:t xml:space="preserve">траций фуллеренола </w:t>
      </w:r>
      <w:r>
        <w:rPr>
          <w:rStyle w:val="10"/>
          <w:sz w:val="28"/>
          <w:szCs w:val="28"/>
          <w:lang w:val="en-US"/>
        </w:rPr>
        <w:t>C</w:t>
      </w:r>
      <w:r>
        <w:rPr>
          <w:rStyle w:val="10"/>
          <w:sz w:val="28"/>
          <w:szCs w:val="28"/>
          <w:vertAlign w:val="subscript"/>
        </w:rPr>
        <w:t>60</w:t>
      </w:r>
      <w:r>
        <w:rPr>
          <w:rStyle w:val="10"/>
          <w:sz w:val="28"/>
          <w:szCs w:val="28"/>
        </w:rPr>
        <w:t>(</w:t>
      </w:r>
      <w:r>
        <w:rPr>
          <w:rStyle w:val="10"/>
          <w:sz w:val="28"/>
          <w:szCs w:val="28"/>
          <w:lang w:val="en-US"/>
        </w:rPr>
        <w:t>OH</w:t>
      </w:r>
      <w:r>
        <w:rPr>
          <w:rStyle w:val="10"/>
          <w:sz w:val="28"/>
          <w:szCs w:val="28"/>
        </w:rPr>
        <w:t>)</w:t>
      </w:r>
      <w:r>
        <w:rPr>
          <w:rStyle w:val="10"/>
          <w:sz w:val="28"/>
          <w:szCs w:val="28"/>
          <w:vertAlign w:val="subscript"/>
        </w:rPr>
        <w:t>26</w:t>
      </w:r>
      <w:r>
        <w:rPr>
          <w:rStyle w:val="10"/>
          <w:rFonts w:hint="default"/>
          <w:sz w:val="28"/>
          <w:szCs w:val="28"/>
          <w:vertAlign w:val="subscript"/>
          <w:lang w:val="ru-RU"/>
        </w:rPr>
        <w:t xml:space="preserve">. </w:t>
      </w:r>
      <w:r>
        <w:rPr>
          <w:rStyle w:val="10"/>
          <w:rFonts w:hint="default"/>
          <w:sz w:val="28"/>
          <w:szCs w:val="28"/>
          <w:vertAlign w:val="baseline"/>
          <w:lang w:val="ru-RU"/>
        </w:rPr>
        <w:t>Было изучено влияние двух концентраций -</w:t>
      </w:r>
      <w:r>
        <w:rPr>
          <w:rStyle w:val="10"/>
          <w:sz w:val="28"/>
          <w:szCs w:val="28"/>
          <w:vertAlign w:val="baseline"/>
        </w:rPr>
        <w:t xml:space="preserve"> 1 мг</w:t>
      </w:r>
      <w:r>
        <w:rPr>
          <w:rStyle w:val="10"/>
          <w:sz w:val="28"/>
          <w:szCs w:val="28"/>
        </w:rPr>
        <w:t>/кг и 10 мг/кг</w:t>
      </w:r>
      <w:r>
        <w:rPr>
          <w:rStyle w:val="10"/>
          <w:rFonts w:hint="default"/>
          <w:sz w:val="28"/>
          <w:szCs w:val="28"/>
          <w:lang w:val="ru-RU"/>
        </w:rPr>
        <w:t xml:space="preserve">. </w:t>
      </w:r>
      <w:r>
        <w:rPr>
          <w:rFonts w:hint="default"/>
          <w:lang w:val="ru-RU"/>
        </w:rPr>
        <w:t xml:space="preserve"> </w:t>
      </w:r>
      <w:r>
        <w:rPr>
          <w:rStyle w:val="10"/>
          <w:rFonts w:hint="default"/>
          <w:sz w:val="28"/>
          <w:szCs w:val="28"/>
          <w:lang w:val="ru-RU"/>
        </w:rPr>
        <w:t>Показано, что о</w:t>
      </w:r>
      <w:r>
        <w:rPr>
          <w:rFonts w:ascii="Times New Roman" w:hAnsi="Times New Roman" w:cs="Times New Roman"/>
          <w:sz w:val="28"/>
          <w:szCs w:val="28"/>
        </w:rPr>
        <w:t>днократное введение фуллеренола в дозе 1 мг/кг не оказывает существенного влияния на скорости потребления кислорода митохондриями печени крыс в различных метаболических состояниях. При этом в дозе 10 мг/кг фуллеренол значительно снижает скорости дыхания</w:t>
      </w:r>
      <w:r>
        <w:rPr>
          <w:rFonts w:hint="default" w:ascii="Times New Roman" w:hAnsi="Times New Roman" w:cs="Times New Roman"/>
          <w:sz w:val="28"/>
          <w:szCs w:val="28"/>
          <w:lang w:val="ru-RU"/>
        </w:rPr>
        <w:t>.</w:t>
      </w:r>
    </w:p>
    <w:p w14:paraId="021E8439">
      <w:pPr>
        <w:pStyle w:val="13"/>
        <w:spacing w:line="360" w:lineRule="auto"/>
        <w:ind w:right="283" w:firstLine="708" w:firstLineChars="0"/>
        <w:jc w:val="both"/>
        <w:rPr>
          <w:rStyle w:val="10"/>
          <w:rFonts w:hint="default"/>
          <w:sz w:val="28"/>
          <w:szCs w:val="28"/>
        </w:rPr>
      </w:pPr>
      <w:r>
        <w:rPr>
          <w:rStyle w:val="10"/>
          <w:rFonts w:hint="default"/>
          <w:sz w:val="28"/>
          <w:szCs w:val="28"/>
        </w:rPr>
        <w:t>Функциональное</w:t>
      </w:r>
      <w:r>
        <w:rPr>
          <w:rStyle w:val="10"/>
          <w:rFonts w:hint="default"/>
          <w:sz w:val="28"/>
          <w:szCs w:val="28"/>
          <w:lang w:val="ru-RU"/>
        </w:rPr>
        <w:t xml:space="preserve"> </w:t>
      </w:r>
      <w:r>
        <w:rPr>
          <w:rStyle w:val="10"/>
          <w:rFonts w:hint="default"/>
          <w:sz w:val="28"/>
          <w:szCs w:val="28"/>
        </w:rPr>
        <w:t>состояние митохондриальной поры</w:t>
      </w:r>
      <w:r>
        <w:rPr>
          <w:rStyle w:val="10"/>
          <w:rFonts w:hint="default"/>
          <w:sz w:val="28"/>
          <w:szCs w:val="28"/>
          <w:lang w:val="ru-RU"/>
        </w:rPr>
        <w:t>, представленное на рисунке и рассчитанное по соотношению данных показывает, что оно находится в пределах контрольных значений</w:t>
      </w:r>
      <w:r>
        <w:rPr>
          <w:rStyle w:val="10"/>
          <w:rFonts w:hint="default"/>
          <w:sz w:val="28"/>
          <w:szCs w:val="28"/>
        </w:rPr>
        <w:t>.</w:t>
      </w:r>
    </w:p>
    <w:p w14:paraId="757E8239">
      <w:pPr>
        <w:pStyle w:val="13"/>
        <w:spacing w:line="360" w:lineRule="auto"/>
        <w:ind w:right="283" w:firstLine="708" w:firstLineChars="0"/>
        <w:jc w:val="both"/>
        <w:rPr>
          <w:rFonts w:hint="default"/>
          <w:lang w:val="ru-RU"/>
        </w:rPr>
      </w:pPr>
    </w:p>
    <w:p w14:paraId="3F21337C">
      <w:pPr>
        <w:pStyle w:val="13"/>
        <w:spacing w:line="360" w:lineRule="auto"/>
        <w:ind w:right="283" w:firstLine="708" w:firstLineChars="0"/>
        <w:jc w:val="both"/>
        <w:rPr>
          <w:rFonts w:hint="default"/>
          <w:lang w:val="ru-RU"/>
        </w:rPr>
      </w:pPr>
      <w:r>
        <w:drawing>
          <wp:inline distT="0" distB="0" distL="114300" distR="114300">
            <wp:extent cx="4550410" cy="3248025"/>
            <wp:effectExtent l="0" t="0" r="6350" b="13335"/>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2"/>
                    <a:stretch>
                      <a:fillRect/>
                    </a:stretch>
                  </pic:blipFill>
                  <pic:spPr>
                    <a:xfrm>
                      <a:off x="0" y="0"/>
                      <a:ext cx="4550410" cy="3248025"/>
                    </a:xfrm>
                    <a:prstGeom prst="rect">
                      <a:avLst/>
                    </a:prstGeom>
                  </pic:spPr>
                </pic:pic>
              </a:graphicData>
            </a:graphic>
          </wp:inline>
        </w:drawing>
      </w:r>
    </w:p>
    <w:p w14:paraId="3BB7F062">
      <w:pPr>
        <w:pStyle w:val="13"/>
        <w:spacing w:line="360" w:lineRule="auto"/>
        <w:ind w:right="283" w:firstLine="708" w:firstLineChars="0"/>
        <w:jc w:val="center"/>
        <w:rPr>
          <w:rFonts w:hint="default" w:ascii="Times New Roman" w:hAnsi="Times New Roman" w:cs="Times New Roman"/>
          <w:b/>
          <w:bCs/>
          <w:sz w:val="28"/>
          <w:szCs w:val="28"/>
          <w:lang w:val="ru-RU"/>
        </w:rPr>
      </w:pPr>
      <w:r>
        <w:rPr>
          <w:rFonts w:hint="default"/>
          <w:b/>
          <w:bCs/>
          <w:sz w:val="28"/>
          <w:szCs w:val="28"/>
          <w:lang w:val="ru-RU"/>
        </w:rPr>
        <w:t>РИС 1. Функциональное состояние митохондриальной поры</w:t>
      </w:r>
    </w:p>
    <w:p w14:paraId="4BD00A83">
      <w:pPr>
        <w:pStyle w:val="13"/>
        <w:spacing w:line="360" w:lineRule="auto"/>
        <w:ind w:right="283" w:firstLine="708" w:firstLineChars="0"/>
        <w:jc w:val="both"/>
        <w:rPr>
          <w:rStyle w:val="10"/>
          <w:rFonts w:hint="default"/>
          <w:sz w:val="28"/>
          <w:szCs w:val="28"/>
          <w:lang w:val="ru-RU"/>
        </w:rPr>
      </w:pPr>
      <w:r>
        <w:rPr>
          <w:rStyle w:val="10"/>
          <w:rFonts w:hint="default"/>
          <w:sz w:val="28"/>
          <w:szCs w:val="28"/>
        </w:rPr>
        <w:t>Определение антиоксидантной активности фуллеренола хемилюминесценцией</w:t>
      </w:r>
      <w:r>
        <w:rPr>
          <w:rStyle w:val="10"/>
          <w:rFonts w:hint="default"/>
          <w:sz w:val="28"/>
          <w:szCs w:val="28"/>
          <w:lang w:val="ru-RU"/>
        </w:rPr>
        <w:t xml:space="preserve"> показало, </w:t>
      </w:r>
      <w:r>
        <w:rPr>
          <w:rStyle w:val="10"/>
          <w:rFonts w:hint="default"/>
          <w:sz w:val="28"/>
          <w:szCs w:val="28"/>
        </w:rPr>
        <w:t xml:space="preserve"> </w:t>
      </w:r>
      <w:r>
        <w:rPr>
          <w:rStyle w:val="10"/>
          <w:rFonts w:hint="default"/>
          <w:sz w:val="28"/>
          <w:szCs w:val="28"/>
          <w:lang w:val="ru-RU"/>
        </w:rPr>
        <w:t>снижение пиков в гомогенате печени при включении фуллеренола в низких концентрациях (РИС 2.).</w:t>
      </w:r>
    </w:p>
    <w:p w14:paraId="3610457E">
      <w:pPr>
        <w:pStyle w:val="13"/>
        <w:spacing w:line="360" w:lineRule="auto"/>
        <w:ind w:right="283" w:firstLine="708" w:firstLineChars="0"/>
        <w:jc w:val="both"/>
        <w:rPr>
          <w:rStyle w:val="10"/>
          <w:rFonts w:hint="default"/>
          <w:sz w:val="28"/>
          <w:szCs w:val="28"/>
        </w:rPr>
      </w:pPr>
    </w:p>
    <w:p w14:paraId="10AE40A8">
      <w:pPr>
        <w:pStyle w:val="13"/>
        <w:spacing w:line="360" w:lineRule="auto"/>
        <w:ind w:right="283" w:firstLine="708" w:firstLineChars="0"/>
        <w:jc w:val="both"/>
      </w:pPr>
      <w:r>
        <w:drawing>
          <wp:inline distT="0" distB="0" distL="114300" distR="114300">
            <wp:extent cx="4925695" cy="3403600"/>
            <wp:effectExtent l="0" t="0" r="0" b="0"/>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3"/>
                    <pic:cNvPicPr>
                      <a:picLocks noChangeAspect="1"/>
                    </pic:cNvPicPr>
                  </pic:nvPicPr>
                  <pic:blipFill>
                    <a:blip r:embed="rId13"/>
                    <a:stretch>
                      <a:fillRect/>
                    </a:stretch>
                  </pic:blipFill>
                  <pic:spPr>
                    <a:xfrm>
                      <a:off x="0" y="0"/>
                      <a:ext cx="4925695" cy="3403600"/>
                    </a:xfrm>
                    <a:prstGeom prst="rect">
                      <a:avLst/>
                    </a:prstGeom>
                  </pic:spPr>
                </pic:pic>
              </a:graphicData>
            </a:graphic>
          </wp:inline>
        </w:drawing>
      </w:r>
    </w:p>
    <w:p w14:paraId="72603AFC">
      <w:pPr>
        <w:pStyle w:val="13"/>
        <w:spacing w:line="360" w:lineRule="auto"/>
        <w:ind w:right="283"/>
        <w:jc w:val="center"/>
        <w:rPr>
          <w:rFonts w:hint="default"/>
          <w:b/>
          <w:bCs/>
          <w:sz w:val="28"/>
          <w:szCs w:val="28"/>
          <w:lang w:val="ru-RU"/>
        </w:rPr>
      </w:pPr>
      <w:r>
        <w:rPr>
          <w:b/>
          <w:bCs/>
          <w:sz w:val="28"/>
          <w:szCs w:val="28"/>
          <w:lang w:val="ru-RU"/>
        </w:rPr>
        <w:t>РИС</w:t>
      </w:r>
      <w:r>
        <w:rPr>
          <w:rFonts w:hint="default"/>
          <w:b/>
          <w:bCs/>
          <w:sz w:val="28"/>
          <w:szCs w:val="28"/>
          <w:lang w:val="ru-RU"/>
        </w:rPr>
        <w:t xml:space="preserve"> 2. Определение антиоксидантной активности фуллеренола хемилюминесценцией</w:t>
      </w:r>
    </w:p>
    <w:p w14:paraId="34A59A81">
      <w:pPr>
        <w:pStyle w:val="13"/>
        <w:spacing w:line="360" w:lineRule="auto"/>
        <w:ind w:right="283" w:firstLine="708" w:firstLineChars="0"/>
        <w:jc w:val="both"/>
      </w:pPr>
    </w:p>
    <w:p w14:paraId="2D60F1E3">
      <w:pPr>
        <w:pStyle w:val="8"/>
        <w:keepNext w:val="0"/>
        <w:keepLines w:val="0"/>
        <w:pageBreakBefore w:val="0"/>
        <w:widowControl/>
        <w:kinsoku/>
        <w:wordWrap/>
        <w:overflowPunct/>
        <w:topLinePunct w:val="0"/>
        <w:bidi w:val="0"/>
        <w:snapToGrid/>
        <w:spacing w:beforeAutospacing="0" w:afterAutospacing="0" w:line="360" w:lineRule="auto"/>
        <w:ind w:firstLine="567"/>
        <w:jc w:val="both"/>
        <w:textAlignment w:val="baseline"/>
        <w:rPr>
          <w:rFonts w:hint="default" w:ascii="Times New Roman" w:hAnsi="Times New Roman" w:cs="Times New Roman"/>
          <w:color w:val="333333"/>
          <w:sz w:val="28"/>
          <w:szCs w:val="28"/>
          <w:shd w:val="clear" w:color="auto" w:fill="FFFFFF"/>
        </w:rPr>
      </w:pPr>
      <w:r>
        <w:rPr>
          <w:rFonts w:hint="default" w:cs="Times New Roman"/>
          <w:sz w:val="28"/>
          <w:szCs w:val="28"/>
          <w:lang w:val="ru-RU"/>
        </w:rPr>
        <w:t>Анализ литературных данных и собственных исследований показывает, что ф</w:t>
      </w:r>
      <w:r>
        <w:rPr>
          <w:rFonts w:hint="default" w:ascii="Times New Roman" w:hAnsi="Times New Roman" w:cs="Times New Roman"/>
          <w:sz w:val="28"/>
          <w:szCs w:val="28"/>
        </w:rPr>
        <w:t xml:space="preserve">уллеренолы являются амфифильными структурами: «гидроксильные группы обеспечивают их растворимость в воде, а фрагменты скелета фуллерена – сродством к гидрофобным ферментативным фрагментам и липидным структурам клеточных мембран». Будучи наноразмерными веществами, они являются перспективными объектами для применения в фармакологии благодаря их возможности проникать через биологические барьеры. Амфифильные свойства и антирадикальная активность обеспечивают широкий спектр биологических эффектов фуллеренолов: от нейтрализации свободных радикалов до защиты клеток и транспорта лекарств. Фуллеренолы являются мощными антиоксидантами прямого действия (ловушками свободных радикалов) как in vitro, так и in vivo (антиоксидантная </w:t>
      </w:r>
      <w:r>
        <w:rPr>
          <w:rFonts w:hint="default" w:ascii="Times New Roman" w:hAnsi="Times New Roman" w:cs="Times New Roman"/>
          <w:color w:val="333333"/>
          <w:sz w:val="28"/>
          <w:szCs w:val="28"/>
          <w:shd w:val="clear" w:color="auto" w:fill="FFFFFF"/>
        </w:rPr>
        <w:t xml:space="preserve">способность выше чем у аскорбиновой кислоты ≈в 135 раз). </w:t>
      </w:r>
      <w:r>
        <w:rPr>
          <w:rFonts w:hint="default" w:ascii="Times New Roman" w:hAnsi="Times New Roman" w:cs="Times New Roman"/>
          <w:sz w:val="28"/>
          <w:szCs w:val="28"/>
          <w:shd w:val="clear" w:color="auto" w:fill="FFFFFF"/>
        </w:rPr>
        <w:t xml:space="preserve">Если классические антиоксиданты это  восстановители, которые расходуются  в  ходе  реакции,  то  фуллеренолы могут участвовать не только в нейтрализации, но и в рекомбинации, взаимоуничтожении свободных радикалов, не расходуясь вовсе. </w:t>
      </w:r>
      <w:r>
        <w:rPr>
          <w:rFonts w:hint="default" w:cs="Times New Roman"/>
          <w:sz w:val="28"/>
          <w:szCs w:val="28"/>
          <w:shd w:val="clear" w:color="auto" w:fill="FFFFFF"/>
          <w:lang w:val="ru-RU"/>
        </w:rPr>
        <w:t>Предыдущие наши исследования</w:t>
      </w:r>
      <w:r>
        <w:rPr>
          <w:rFonts w:hint="default" w:ascii="Times New Roman" w:hAnsi="Times New Roman" w:cs="Times New Roman"/>
          <w:color w:val="333333"/>
          <w:sz w:val="28"/>
          <w:szCs w:val="28"/>
          <w:shd w:val="clear" w:color="auto" w:fill="FFFFFF"/>
        </w:rPr>
        <w:t xml:space="preserve"> </w:t>
      </w:r>
      <w:r>
        <w:rPr>
          <w:rFonts w:hint="default" w:ascii="Times New Roman" w:hAnsi="Times New Roman" w:eastAsia="Calibri" w:cs="Times New Roman"/>
          <w:kern w:val="0"/>
          <w:sz w:val="28"/>
          <w:szCs w:val="28"/>
          <w14:ligatures w14:val="none"/>
        </w:rPr>
        <w:t xml:space="preserve">указывают на то, что </w:t>
      </w:r>
      <w:r>
        <w:rPr>
          <w:rFonts w:hint="default" w:ascii="Times New Roman" w:hAnsi="Times New Roman" w:cs="Times New Roman"/>
          <w:sz w:val="28"/>
          <w:szCs w:val="28"/>
        </w:rPr>
        <w:t xml:space="preserve">фуллеренол </w:t>
      </w:r>
      <w:r>
        <w:rPr>
          <w:rFonts w:hint="default" w:ascii="Times New Roman" w:hAnsi="Times New Roman" w:eastAsia="Times New Roman" w:cs="Times New Roman"/>
          <w:bCs/>
          <w:spacing w:val="-2"/>
          <w:kern w:val="0"/>
          <w:sz w:val="28"/>
          <w:szCs w:val="28"/>
          <w14:ligatures w14:val="none"/>
        </w:rPr>
        <w:t>С</w:t>
      </w:r>
      <w:r>
        <w:rPr>
          <w:rFonts w:hint="default" w:ascii="Times New Roman" w:hAnsi="Times New Roman" w:eastAsia="Times New Roman" w:cs="Times New Roman"/>
          <w:bCs/>
          <w:spacing w:val="-2"/>
          <w:kern w:val="0"/>
          <w:sz w:val="28"/>
          <w:szCs w:val="28"/>
          <w:vertAlign w:val="subscript"/>
          <w14:ligatures w14:val="none"/>
        </w:rPr>
        <w:t>60</w:t>
      </w:r>
      <w:r>
        <w:rPr>
          <w:rFonts w:hint="default" w:ascii="Times New Roman" w:hAnsi="Times New Roman" w:eastAsia="Calibri" w:cs="Times New Roman"/>
          <w:kern w:val="0"/>
          <w:sz w:val="28"/>
          <w:szCs w:val="28"/>
          <w14:ligatures w14:val="none"/>
        </w:rPr>
        <w:t>(ОН)</w:t>
      </w:r>
      <w:r>
        <w:rPr>
          <w:rFonts w:hint="default" w:ascii="Times New Roman" w:hAnsi="Times New Roman" w:eastAsia="Calibri" w:cs="Times New Roman"/>
          <w:kern w:val="0"/>
          <w:sz w:val="28"/>
          <w:szCs w:val="28"/>
          <w:vertAlign w:val="subscript"/>
          <w14:ligatures w14:val="none"/>
        </w:rPr>
        <w:t>24</w:t>
      </w:r>
      <w:r>
        <w:rPr>
          <w:rFonts w:hint="default" w:ascii="Times New Roman" w:hAnsi="Times New Roman" w:eastAsia="Calibri" w:cs="Times New Roman"/>
          <w:kern w:val="0"/>
          <w:sz w:val="28"/>
          <w:szCs w:val="28"/>
          <w14:ligatures w14:val="none"/>
        </w:rPr>
        <w:t xml:space="preserve"> в дозах менее 1 мг/мл не проявляет острую и хроническую цитотоксичность</w:t>
      </w:r>
      <w:r>
        <w:rPr>
          <w:rFonts w:hint="default" w:eastAsia="Calibri" w:cs="Times New Roman"/>
          <w:kern w:val="0"/>
          <w:sz w:val="28"/>
          <w:szCs w:val="28"/>
          <w:lang w:val="ru-RU"/>
          <w14:ligatures w14:val="none"/>
        </w:rPr>
        <w:t xml:space="preserve"> на первичных и перевиваемых клетках</w:t>
      </w:r>
      <w:r>
        <w:rPr>
          <w:rFonts w:hint="default" w:ascii="Times New Roman" w:hAnsi="Times New Roman" w:eastAsia="Calibri" w:cs="Times New Roman"/>
          <w:kern w:val="0"/>
          <w:sz w:val="28"/>
          <w:szCs w:val="28"/>
          <w14:ligatures w14:val="none"/>
        </w:rPr>
        <w:t xml:space="preserve"> </w:t>
      </w:r>
      <w:r>
        <w:rPr>
          <w:rFonts w:hint="default" w:ascii="Times New Roman" w:hAnsi="Times New Roman" w:cs="Times New Roman"/>
          <w:sz w:val="28"/>
          <w:szCs w:val="28"/>
        </w:rPr>
        <w:t>in vitro</w:t>
      </w:r>
      <w:r>
        <w:rPr>
          <w:rFonts w:hint="default" w:cs="Times New Roman"/>
          <w:sz w:val="28"/>
          <w:szCs w:val="28"/>
          <w:lang w:val="ru-RU"/>
        </w:rPr>
        <w:t xml:space="preserve"> (культура клеток диплоидных фибробластов человека - ФЛЕЧ и клетки почек зеленой мартышки - </w:t>
      </w:r>
      <w:r>
        <w:rPr>
          <w:rFonts w:hint="default" w:cs="Times New Roman"/>
          <w:sz w:val="28"/>
          <w:szCs w:val="28"/>
          <w:lang w:val="en-US"/>
        </w:rPr>
        <w:t>VERO</w:t>
      </w:r>
      <w:r>
        <w:rPr>
          <w:rFonts w:hint="default" w:cs="Times New Roman"/>
          <w:sz w:val="28"/>
          <w:szCs w:val="28"/>
          <w:lang w:val="ru-RU"/>
        </w:rPr>
        <w:t>)</w:t>
      </w:r>
      <w:r>
        <w:rPr>
          <w:rFonts w:hint="default" w:ascii="Times New Roman" w:hAnsi="Times New Roman" w:cs="Times New Roman"/>
          <w:sz w:val="28"/>
          <w:szCs w:val="28"/>
        </w:rPr>
        <w:t xml:space="preserve">, а также </w:t>
      </w:r>
      <w:r>
        <w:rPr>
          <w:rFonts w:hint="default" w:ascii="Times New Roman" w:hAnsi="Times New Roman" w:eastAsia="Calibri" w:cs="Times New Roman"/>
          <w:kern w:val="0"/>
          <w:sz w:val="28"/>
          <w:szCs w:val="28"/>
          <w14:ligatures w14:val="none"/>
        </w:rPr>
        <w:t xml:space="preserve">не вызывает токсических эффектов при введении животным. При этом даже при очень малых дозах (0,000001 мг/мл) он обладает выраженным антиоксидантным и метаболическим эффектом.    </w:t>
      </w:r>
    </w:p>
    <w:p w14:paraId="1EECAAAE">
      <w:pPr>
        <w:pStyle w:val="13"/>
        <w:spacing w:line="360" w:lineRule="auto"/>
        <w:ind w:right="283" w:firstLine="708" w:firstLineChars="0"/>
        <w:jc w:val="both"/>
        <w:rPr>
          <w:rFonts w:hint="default"/>
          <w:sz w:val="28"/>
          <w:szCs w:val="28"/>
          <w:lang w:val="ru-RU"/>
        </w:rPr>
      </w:pPr>
      <w:r>
        <w:rPr>
          <w:rFonts w:hint="default"/>
          <w:sz w:val="28"/>
          <w:szCs w:val="28"/>
          <w:lang w:val="ru-RU"/>
        </w:rPr>
        <w:t>Лабораторные данные, п</w:t>
      </w:r>
      <w:r>
        <w:rPr>
          <w:rFonts w:hint="default"/>
          <w:sz w:val="28"/>
          <w:szCs w:val="28"/>
        </w:rPr>
        <w:t>одтвержд</w:t>
      </w:r>
      <w:r>
        <w:rPr>
          <w:rFonts w:hint="default"/>
          <w:sz w:val="28"/>
          <w:szCs w:val="28"/>
          <w:lang w:val="ru-RU"/>
        </w:rPr>
        <w:t>ающие</w:t>
      </w:r>
      <w:r>
        <w:rPr>
          <w:rFonts w:hint="default"/>
          <w:sz w:val="28"/>
          <w:szCs w:val="28"/>
        </w:rPr>
        <w:t xml:space="preserve"> высок</w:t>
      </w:r>
      <w:r>
        <w:rPr>
          <w:rFonts w:hint="default"/>
          <w:sz w:val="28"/>
          <w:szCs w:val="28"/>
          <w:lang w:val="ru-RU"/>
        </w:rPr>
        <w:t>ую</w:t>
      </w:r>
      <w:r>
        <w:rPr>
          <w:rFonts w:hint="default"/>
          <w:sz w:val="28"/>
          <w:szCs w:val="28"/>
        </w:rPr>
        <w:t xml:space="preserve"> антиоксидантн</w:t>
      </w:r>
      <w:r>
        <w:rPr>
          <w:rFonts w:hint="default"/>
          <w:sz w:val="28"/>
          <w:szCs w:val="28"/>
          <w:lang w:val="ru-RU"/>
        </w:rPr>
        <w:t>ую</w:t>
      </w:r>
      <w:r>
        <w:rPr>
          <w:rFonts w:hint="default"/>
          <w:sz w:val="28"/>
          <w:szCs w:val="28"/>
        </w:rPr>
        <w:t xml:space="preserve"> активност</w:t>
      </w:r>
      <w:r>
        <w:rPr>
          <w:rFonts w:hint="default"/>
          <w:sz w:val="28"/>
          <w:szCs w:val="28"/>
          <w:lang w:val="ru-RU"/>
        </w:rPr>
        <w:t>ь</w:t>
      </w:r>
      <w:r>
        <w:rPr>
          <w:rFonts w:hint="default"/>
          <w:sz w:val="28"/>
          <w:szCs w:val="28"/>
        </w:rPr>
        <w:t xml:space="preserve"> фуллеренолов</w:t>
      </w:r>
      <w:r>
        <w:rPr>
          <w:rFonts w:hint="default"/>
          <w:sz w:val="28"/>
          <w:szCs w:val="28"/>
          <w:lang w:val="ru-RU"/>
        </w:rPr>
        <w:t>, растворимость в воде, прохождение через мембраны</w:t>
      </w:r>
      <w:r>
        <w:rPr>
          <w:rFonts w:hint="default"/>
          <w:sz w:val="28"/>
          <w:szCs w:val="28"/>
        </w:rPr>
        <w:t xml:space="preserve"> и их низк</w:t>
      </w:r>
      <w:r>
        <w:rPr>
          <w:rFonts w:hint="default"/>
          <w:sz w:val="28"/>
          <w:szCs w:val="28"/>
          <w:lang w:val="ru-RU"/>
        </w:rPr>
        <w:t>ую</w:t>
      </w:r>
      <w:r>
        <w:rPr>
          <w:rFonts w:hint="default"/>
          <w:sz w:val="28"/>
          <w:szCs w:val="28"/>
        </w:rPr>
        <w:t xml:space="preserve"> токсичност</w:t>
      </w:r>
      <w:r>
        <w:rPr>
          <w:rFonts w:hint="default"/>
          <w:sz w:val="28"/>
          <w:szCs w:val="28"/>
          <w:lang w:val="ru-RU"/>
        </w:rPr>
        <w:t>ь легли в основу для разработки препарата, который мог бы защитить от воздействия УФ лучей.</w:t>
      </w:r>
    </w:p>
    <w:p w14:paraId="2C4AA428">
      <w:pPr>
        <w:pStyle w:val="13"/>
        <w:spacing w:line="360" w:lineRule="auto"/>
        <w:ind w:right="283" w:firstLine="708" w:firstLineChars="0"/>
        <w:jc w:val="both"/>
        <w:rPr>
          <w:rFonts w:hint="default"/>
          <w:sz w:val="28"/>
          <w:szCs w:val="28"/>
          <w:lang w:val="ru-RU"/>
        </w:rPr>
      </w:pPr>
      <w:r>
        <w:rPr>
          <w:rFonts w:hint="default"/>
          <w:sz w:val="28"/>
          <w:szCs w:val="28"/>
          <w:lang w:val="ru-RU"/>
        </w:rPr>
        <w:t>Для этого мы провели обзор рынка с имеющимися солнцезащитными кремами (Табл. 2), заказали УФ-установку для облучения лабораторных крыс и подобрали компонентный состав будущего крема, с расчетом финансовых затрат (Табл. 3).</w:t>
      </w:r>
    </w:p>
    <w:tbl>
      <w:tblPr>
        <w:tblStyle w:val="9"/>
        <w:tblW w:w="9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924"/>
        <w:gridCol w:w="1272"/>
        <w:gridCol w:w="1380"/>
        <w:gridCol w:w="1029"/>
        <w:gridCol w:w="1023"/>
        <w:gridCol w:w="2256"/>
      </w:tblGrid>
      <w:tr w14:paraId="1D46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E09906D">
            <w:pPr>
              <w:pStyle w:val="8"/>
              <w:keepNext w:val="0"/>
              <w:keepLines w:val="0"/>
              <w:widowControl/>
              <w:suppressLineNumbers w:val="0"/>
              <w:spacing w:beforeAutospacing="1" w:afterAutospacing="1"/>
              <w:jc w:val="both"/>
              <w:rPr>
                <w:rFonts w:hint="default"/>
                <w:sz w:val="20"/>
                <w:szCs w:val="20"/>
                <w:vertAlign w:val="baseline"/>
              </w:rPr>
            </w:pPr>
          </w:p>
        </w:tc>
        <w:tc>
          <w:tcPr>
            <w:tcW w:w="924" w:type="dxa"/>
            <w:vAlign w:val="top"/>
          </w:tcPr>
          <w:p w14:paraId="17514C4F">
            <w:pPr>
              <w:pStyle w:val="8"/>
              <w:keepNext w:val="0"/>
              <w:keepLines w:val="0"/>
              <w:widowControl/>
              <w:suppressLineNumbers w:val="0"/>
              <w:spacing w:beforeAutospacing="1" w:afterAutospacing="1"/>
              <w:jc w:val="both"/>
              <w:rPr>
                <w:sz w:val="20"/>
                <w:szCs w:val="20"/>
              </w:rPr>
            </w:pPr>
            <w:r>
              <w:rPr>
                <w:b/>
                <w:bCs/>
                <w:color w:val="000000"/>
                <w:sz w:val="20"/>
                <w:szCs w:val="20"/>
              </w:rPr>
              <w:t>L'Oreal</w:t>
            </w:r>
          </w:p>
          <w:p w14:paraId="75B7A13F">
            <w:pPr>
              <w:pStyle w:val="8"/>
              <w:keepNext w:val="0"/>
              <w:keepLines w:val="0"/>
              <w:widowControl/>
              <w:suppressLineNumbers w:val="0"/>
              <w:spacing w:beforeAutospacing="1" w:afterAutospacing="1"/>
              <w:jc w:val="both"/>
              <w:rPr>
                <w:rFonts w:hint="default"/>
                <w:sz w:val="20"/>
                <w:szCs w:val="20"/>
                <w:vertAlign w:val="baseline"/>
              </w:rPr>
            </w:pPr>
          </w:p>
        </w:tc>
        <w:tc>
          <w:tcPr>
            <w:tcW w:w="1272" w:type="dxa"/>
            <w:vAlign w:val="top"/>
          </w:tcPr>
          <w:p w14:paraId="400D1C30">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Neutrogena</w:t>
            </w:r>
          </w:p>
        </w:tc>
        <w:tc>
          <w:tcPr>
            <w:tcW w:w="1380" w:type="dxa"/>
            <w:vAlign w:val="top"/>
          </w:tcPr>
          <w:p w14:paraId="4ABCC0E3">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Coppertone</w:t>
            </w:r>
          </w:p>
        </w:tc>
        <w:tc>
          <w:tcPr>
            <w:tcW w:w="1029" w:type="dxa"/>
            <w:vAlign w:val="top"/>
          </w:tcPr>
          <w:p w14:paraId="211B30AE">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Clinique</w:t>
            </w:r>
          </w:p>
        </w:tc>
        <w:tc>
          <w:tcPr>
            <w:tcW w:w="1023" w:type="dxa"/>
            <w:vAlign w:val="top"/>
          </w:tcPr>
          <w:p w14:paraId="0FDB061D">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Biore</w:t>
            </w:r>
          </w:p>
        </w:tc>
        <w:tc>
          <w:tcPr>
            <w:tcW w:w="2256" w:type="dxa"/>
            <w:vAlign w:val="top"/>
          </w:tcPr>
          <w:p w14:paraId="626A4DC3">
            <w:pPr>
              <w:pStyle w:val="8"/>
              <w:keepNext w:val="0"/>
              <w:keepLines w:val="0"/>
              <w:widowControl/>
              <w:suppressLineNumbers w:val="0"/>
              <w:spacing w:beforeAutospacing="1" w:afterAutospacing="1"/>
              <w:jc w:val="center"/>
              <w:rPr>
                <w:rFonts w:hint="default"/>
                <w:sz w:val="20"/>
                <w:szCs w:val="20"/>
                <w:vertAlign w:val="baseline"/>
              </w:rPr>
            </w:pPr>
            <w:r>
              <w:rPr>
                <w:b/>
                <w:bCs/>
                <w:color w:val="000000"/>
                <w:sz w:val="20"/>
                <w:szCs w:val="20"/>
              </w:rPr>
              <w:t>КРЕМ </w:t>
            </w:r>
            <w:r>
              <w:rPr>
                <w:b/>
                <w:bCs/>
                <w:color w:val="000000"/>
                <w:sz w:val="20"/>
                <w:szCs w:val="20"/>
                <w:lang w:val="ru-RU"/>
              </w:rPr>
              <w:t>С</w:t>
            </w:r>
            <w:r>
              <w:rPr>
                <w:rFonts w:hint="default"/>
                <w:b/>
                <w:bCs/>
                <w:color w:val="000000"/>
                <w:sz w:val="20"/>
                <w:szCs w:val="20"/>
                <w:lang w:val="ru-RU"/>
              </w:rPr>
              <w:t xml:space="preserve"> </w:t>
            </w:r>
            <w:r>
              <w:rPr>
                <w:b/>
                <w:bCs/>
                <w:color w:val="000000"/>
                <w:sz w:val="20"/>
                <w:szCs w:val="20"/>
              </w:rPr>
              <w:t>ФУЛЛЕРЕНОЛОМ</w:t>
            </w:r>
          </w:p>
        </w:tc>
      </w:tr>
      <w:tr w14:paraId="4A9A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6AD84B">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Доступная цена </w:t>
            </w:r>
          </w:p>
        </w:tc>
        <w:tc>
          <w:tcPr>
            <w:tcW w:w="924" w:type="dxa"/>
            <w:vAlign w:val="top"/>
          </w:tcPr>
          <w:p w14:paraId="15AA3267">
            <w:pPr>
              <w:pStyle w:val="8"/>
              <w:keepNext w:val="0"/>
              <w:keepLines w:val="0"/>
              <w:widowControl/>
              <w:suppressLineNumbers w:val="0"/>
              <w:spacing w:beforeAutospacing="1" w:afterAutospacing="1"/>
              <w:jc w:val="center"/>
              <w:rPr>
                <w:rFonts w:hint="default"/>
                <w:b/>
                <w:bCs/>
                <w:sz w:val="40"/>
                <w:szCs w:val="40"/>
                <w:vertAlign w:val="baseline"/>
              </w:rPr>
            </w:pPr>
          </w:p>
        </w:tc>
        <w:tc>
          <w:tcPr>
            <w:tcW w:w="1272" w:type="dxa"/>
            <w:vAlign w:val="top"/>
          </w:tcPr>
          <w:p w14:paraId="710284A0">
            <w:pPr>
              <w:pStyle w:val="8"/>
              <w:keepNext w:val="0"/>
              <w:keepLines w:val="0"/>
              <w:widowControl/>
              <w:suppressLineNumbers w:val="0"/>
              <w:spacing w:beforeAutospacing="1" w:afterAutospacing="1"/>
              <w:jc w:val="center"/>
              <w:rPr>
                <w:rFonts w:hint="default"/>
                <w:b/>
                <w:bCs/>
                <w:sz w:val="40"/>
                <w:szCs w:val="40"/>
                <w:vertAlign w:val="baseline"/>
              </w:rPr>
            </w:pPr>
          </w:p>
        </w:tc>
        <w:tc>
          <w:tcPr>
            <w:tcW w:w="1380" w:type="dxa"/>
            <w:vAlign w:val="top"/>
          </w:tcPr>
          <w:p w14:paraId="267A896F">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029" w:type="dxa"/>
            <w:vAlign w:val="top"/>
          </w:tcPr>
          <w:p w14:paraId="7154231C">
            <w:pPr>
              <w:pStyle w:val="8"/>
              <w:keepNext w:val="0"/>
              <w:keepLines w:val="0"/>
              <w:widowControl/>
              <w:suppressLineNumbers w:val="0"/>
              <w:spacing w:beforeAutospacing="1" w:afterAutospacing="1"/>
              <w:jc w:val="center"/>
              <w:rPr>
                <w:rFonts w:hint="default"/>
                <w:b/>
                <w:bCs/>
                <w:sz w:val="40"/>
                <w:szCs w:val="40"/>
                <w:vertAlign w:val="baseline"/>
              </w:rPr>
            </w:pPr>
          </w:p>
        </w:tc>
        <w:tc>
          <w:tcPr>
            <w:tcW w:w="1023" w:type="dxa"/>
            <w:vAlign w:val="top"/>
          </w:tcPr>
          <w:p w14:paraId="1BDD9BB7">
            <w:pPr>
              <w:pStyle w:val="8"/>
              <w:keepNext w:val="0"/>
              <w:keepLines w:val="0"/>
              <w:widowControl/>
              <w:suppressLineNumbers w:val="0"/>
              <w:spacing w:beforeAutospacing="1" w:afterAutospacing="1"/>
              <w:jc w:val="center"/>
              <w:rPr>
                <w:rFonts w:hint="default"/>
                <w:b/>
                <w:bCs/>
                <w:sz w:val="40"/>
                <w:szCs w:val="40"/>
                <w:vertAlign w:val="baseline"/>
              </w:rPr>
            </w:pPr>
          </w:p>
        </w:tc>
        <w:tc>
          <w:tcPr>
            <w:tcW w:w="2256" w:type="dxa"/>
            <w:vAlign w:val="top"/>
          </w:tcPr>
          <w:p w14:paraId="044203DA">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r>
      <w:tr w14:paraId="5D6D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37651DE">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Приятная и легкая текстура</w:t>
            </w:r>
          </w:p>
        </w:tc>
        <w:tc>
          <w:tcPr>
            <w:tcW w:w="924" w:type="dxa"/>
            <w:vAlign w:val="top"/>
          </w:tcPr>
          <w:p w14:paraId="02B4E7D8">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272" w:type="dxa"/>
            <w:vAlign w:val="top"/>
          </w:tcPr>
          <w:p w14:paraId="05D57420">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380" w:type="dxa"/>
            <w:vAlign w:val="top"/>
          </w:tcPr>
          <w:p w14:paraId="50D0F1FF">
            <w:pPr>
              <w:pStyle w:val="8"/>
              <w:keepNext w:val="0"/>
              <w:keepLines w:val="0"/>
              <w:widowControl/>
              <w:suppressLineNumbers w:val="0"/>
              <w:spacing w:beforeAutospacing="1" w:afterAutospacing="1"/>
              <w:jc w:val="center"/>
              <w:rPr>
                <w:rFonts w:hint="default"/>
                <w:b/>
                <w:bCs/>
                <w:sz w:val="40"/>
                <w:szCs w:val="40"/>
                <w:vertAlign w:val="baseline"/>
                <w:lang w:val="ru-RU"/>
              </w:rPr>
            </w:pPr>
          </w:p>
        </w:tc>
        <w:tc>
          <w:tcPr>
            <w:tcW w:w="1029" w:type="dxa"/>
            <w:vAlign w:val="top"/>
          </w:tcPr>
          <w:p w14:paraId="2F316B4C">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023" w:type="dxa"/>
            <w:vAlign w:val="top"/>
          </w:tcPr>
          <w:p w14:paraId="27880C94">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2256" w:type="dxa"/>
            <w:vAlign w:val="top"/>
          </w:tcPr>
          <w:p w14:paraId="02D3177A">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r>
      <w:tr w14:paraId="06FF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876EE33">
            <w:pPr>
              <w:pStyle w:val="8"/>
              <w:keepNext w:val="0"/>
              <w:keepLines w:val="0"/>
              <w:widowControl/>
              <w:suppressLineNumbers w:val="0"/>
              <w:spacing w:beforeAutospacing="1" w:afterAutospacing="1"/>
              <w:jc w:val="both"/>
              <w:rPr>
                <w:b/>
                <w:bCs/>
                <w:color w:val="000000"/>
                <w:sz w:val="20"/>
                <w:szCs w:val="20"/>
              </w:rPr>
            </w:pPr>
            <w:r>
              <w:rPr>
                <w:b/>
                <w:bCs/>
                <w:color w:val="000000"/>
                <w:sz w:val="20"/>
                <w:szCs w:val="20"/>
              </w:rPr>
              <w:t>Быстрое </w:t>
            </w:r>
          </w:p>
          <w:p w14:paraId="10FA4E64">
            <w:pPr>
              <w:pStyle w:val="8"/>
              <w:keepNext w:val="0"/>
              <w:keepLines w:val="0"/>
              <w:widowControl/>
              <w:suppressLineNumbers w:val="0"/>
              <w:spacing w:beforeAutospacing="1" w:afterAutospacing="1"/>
              <w:jc w:val="both"/>
              <w:rPr>
                <w:sz w:val="20"/>
                <w:szCs w:val="20"/>
              </w:rPr>
            </w:pPr>
            <w:r>
              <w:rPr>
                <w:b/>
                <w:bCs/>
                <w:color w:val="000000"/>
                <w:sz w:val="20"/>
                <w:szCs w:val="20"/>
              </w:rPr>
              <w:t>впитывание </w:t>
            </w:r>
          </w:p>
          <w:p w14:paraId="6C6DCC41">
            <w:pPr>
              <w:pStyle w:val="8"/>
              <w:keepNext w:val="0"/>
              <w:keepLines w:val="0"/>
              <w:widowControl/>
              <w:suppressLineNumbers w:val="0"/>
              <w:spacing w:beforeAutospacing="1" w:afterAutospacing="1"/>
              <w:jc w:val="both"/>
              <w:rPr>
                <w:rFonts w:hint="default"/>
                <w:sz w:val="20"/>
                <w:szCs w:val="20"/>
                <w:vertAlign w:val="baseline"/>
              </w:rPr>
            </w:pPr>
          </w:p>
        </w:tc>
        <w:tc>
          <w:tcPr>
            <w:tcW w:w="924" w:type="dxa"/>
            <w:vAlign w:val="top"/>
          </w:tcPr>
          <w:p w14:paraId="1F9A9ED0">
            <w:pPr>
              <w:pStyle w:val="8"/>
              <w:keepNext w:val="0"/>
              <w:keepLines w:val="0"/>
              <w:widowControl/>
              <w:suppressLineNumbers w:val="0"/>
              <w:spacing w:beforeAutospacing="1" w:afterAutospacing="1"/>
              <w:jc w:val="center"/>
              <w:rPr>
                <w:rFonts w:hint="default"/>
                <w:b/>
                <w:bCs/>
                <w:sz w:val="40"/>
                <w:szCs w:val="40"/>
                <w:vertAlign w:val="baseline"/>
              </w:rPr>
            </w:pPr>
          </w:p>
        </w:tc>
        <w:tc>
          <w:tcPr>
            <w:tcW w:w="1272" w:type="dxa"/>
            <w:vAlign w:val="top"/>
          </w:tcPr>
          <w:p w14:paraId="200858D1">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380" w:type="dxa"/>
            <w:vAlign w:val="top"/>
          </w:tcPr>
          <w:p w14:paraId="7EF6AE64">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029" w:type="dxa"/>
            <w:vAlign w:val="top"/>
          </w:tcPr>
          <w:p w14:paraId="605B0D0F">
            <w:pPr>
              <w:pStyle w:val="8"/>
              <w:keepNext w:val="0"/>
              <w:keepLines w:val="0"/>
              <w:widowControl/>
              <w:suppressLineNumbers w:val="0"/>
              <w:spacing w:beforeAutospacing="1" w:afterAutospacing="1"/>
              <w:jc w:val="center"/>
              <w:rPr>
                <w:rFonts w:hint="default"/>
                <w:b/>
                <w:bCs/>
                <w:sz w:val="40"/>
                <w:szCs w:val="40"/>
                <w:vertAlign w:val="baseline"/>
              </w:rPr>
            </w:pPr>
          </w:p>
        </w:tc>
        <w:tc>
          <w:tcPr>
            <w:tcW w:w="1023" w:type="dxa"/>
            <w:vAlign w:val="top"/>
          </w:tcPr>
          <w:p w14:paraId="464F8CB1">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2256" w:type="dxa"/>
            <w:vAlign w:val="top"/>
          </w:tcPr>
          <w:p w14:paraId="59BFE9C5">
            <w:pPr>
              <w:pStyle w:val="8"/>
              <w:keepNext w:val="0"/>
              <w:keepLines w:val="0"/>
              <w:widowControl/>
              <w:suppressLineNumbers w:val="0"/>
              <w:spacing w:beforeAutospacing="1" w:afterAutospacing="1"/>
              <w:jc w:val="center"/>
              <w:rPr>
                <w:rFonts w:hint="default"/>
                <w:b/>
                <w:bCs/>
                <w:sz w:val="40"/>
                <w:szCs w:val="40"/>
                <w:vertAlign w:val="baseline"/>
              </w:rPr>
            </w:pPr>
          </w:p>
        </w:tc>
      </w:tr>
      <w:tr w14:paraId="5F6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DC65147">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Удобная упаковка, экономный расход</w:t>
            </w:r>
          </w:p>
        </w:tc>
        <w:tc>
          <w:tcPr>
            <w:tcW w:w="924" w:type="dxa"/>
            <w:vAlign w:val="top"/>
          </w:tcPr>
          <w:p w14:paraId="18DE63B5">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272" w:type="dxa"/>
            <w:vAlign w:val="top"/>
          </w:tcPr>
          <w:p w14:paraId="28EF4C9D">
            <w:pPr>
              <w:pStyle w:val="8"/>
              <w:keepNext w:val="0"/>
              <w:keepLines w:val="0"/>
              <w:widowControl/>
              <w:suppressLineNumbers w:val="0"/>
              <w:spacing w:beforeAutospacing="1" w:afterAutospacing="1"/>
              <w:jc w:val="center"/>
              <w:rPr>
                <w:rFonts w:hint="default"/>
                <w:b/>
                <w:bCs/>
                <w:sz w:val="40"/>
                <w:szCs w:val="40"/>
                <w:vertAlign w:val="baseline"/>
              </w:rPr>
            </w:pPr>
          </w:p>
        </w:tc>
        <w:tc>
          <w:tcPr>
            <w:tcW w:w="1380" w:type="dxa"/>
            <w:vAlign w:val="top"/>
          </w:tcPr>
          <w:p w14:paraId="490D2B52">
            <w:pPr>
              <w:pStyle w:val="8"/>
              <w:keepNext w:val="0"/>
              <w:keepLines w:val="0"/>
              <w:widowControl/>
              <w:suppressLineNumbers w:val="0"/>
              <w:spacing w:beforeAutospacing="1" w:afterAutospacing="1"/>
              <w:jc w:val="center"/>
              <w:rPr>
                <w:rFonts w:hint="default"/>
                <w:b/>
                <w:bCs/>
                <w:sz w:val="40"/>
                <w:szCs w:val="40"/>
                <w:vertAlign w:val="baseline"/>
              </w:rPr>
            </w:pPr>
          </w:p>
        </w:tc>
        <w:tc>
          <w:tcPr>
            <w:tcW w:w="1029" w:type="dxa"/>
            <w:vAlign w:val="top"/>
          </w:tcPr>
          <w:p w14:paraId="5B0B3FE0">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023" w:type="dxa"/>
            <w:vAlign w:val="top"/>
          </w:tcPr>
          <w:p w14:paraId="6C7CC771">
            <w:pPr>
              <w:pStyle w:val="8"/>
              <w:keepNext w:val="0"/>
              <w:keepLines w:val="0"/>
              <w:widowControl/>
              <w:suppressLineNumbers w:val="0"/>
              <w:spacing w:beforeAutospacing="1" w:afterAutospacing="1"/>
              <w:jc w:val="center"/>
              <w:rPr>
                <w:rFonts w:hint="default"/>
                <w:b/>
                <w:bCs/>
                <w:sz w:val="40"/>
                <w:szCs w:val="40"/>
                <w:vertAlign w:val="baseline"/>
              </w:rPr>
            </w:pPr>
          </w:p>
        </w:tc>
        <w:tc>
          <w:tcPr>
            <w:tcW w:w="2256" w:type="dxa"/>
            <w:vAlign w:val="top"/>
          </w:tcPr>
          <w:p w14:paraId="64EC15D9">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r>
      <w:tr w14:paraId="635D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E18688D">
            <w:pPr>
              <w:pStyle w:val="8"/>
              <w:keepNext w:val="0"/>
              <w:keepLines w:val="0"/>
              <w:widowControl/>
              <w:suppressLineNumbers w:val="0"/>
              <w:spacing w:beforeAutospacing="1" w:afterAutospacing="1"/>
              <w:jc w:val="both"/>
              <w:rPr>
                <w:b/>
                <w:bCs/>
                <w:color w:val="000000"/>
                <w:sz w:val="20"/>
                <w:szCs w:val="20"/>
              </w:rPr>
            </w:pPr>
            <w:r>
              <w:rPr>
                <w:b/>
                <w:bCs/>
                <w:color w:val="000000"/>
                <w:sz w:val="20"/>
                <w:szCs w:val="20"/>
              </w:rPr>
              <w:t>Натуральный </w:t>
            </w:r>
          </w:p>
          <w:p w14:paraId="5EE99984">
            <w:pPr>
              <w:pStyle w:val="8"/>
              <w:keepNext w:val="0"/>
              <w:keepLines w:val="0"/>
              <w:widowControl/>
              <w:suppressLineNumbers w:val="0"/>
              <w:spacing w:beforeAutospacing="1" w:afterAutospacing="1"/>
              <w:jc w:val="both"/>
              <w:rPr>
                <w:rFonts w:hint="default"/>
                <w:sz w:val="20"/>
                <w:szCs w:val="20"/>
                <w:vertAlign w:val="baseline"/>
              </w:rPr>
            </w:pPr>
            <w:r>
              <w:rPr>
                <w:b/>
                <w:bCs/>
                <w:color w:val="000000"/>
                <w:sz w:val="20"/>
                <w:szCs w:val="20"/>
              </w:rPr>
              <w:t>состав</w:t>
            </w:r>
          </w:p>
        </w:tc>
        <w:tc>
          <w:tcPr>
            <w:tcW w:w="924" w:type="dxa"/>
            <w:vAlign w:val="top"/>
          </w:tcPr>
          <w:p w14:paraId="261C1073">
            <w:pPr>
              <w:pStyle w:val="8"/>
              <w:keepNext w:val="0"/>
              <w:keepLines w:val="0"/>
              <w:widowControl/>
              <w:suppressLineNumbers w:val="0"/>
              <w:spacing w:beforeAutospacing="1" w:afterAutospacing="1"/>
              <w:jc w:val="center"/>
              <w:rPr>
                <w:rFonts w:hint="default"/>
                <w:b/>
                <w:bCs/>
                <w:sz w:val="40"/>
                <w:szCs w:val="40"/>
                <w:vertAlign w:val="baseline"/>
              </w:rPr>
            </w:pPr>
          </w:p>
        </w:tc>
        <w:tc>
          <w:tcPr>
            <w:tcW w:w="1272" w:type="dxa"/>
            <w:vAlign w:val="top"/>
          </w:tcPr>
          <w:p w14:paraId="3D5C92E0">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380" w:type="dxa"/>
            <w:vAlign w:val="top"/>
          </w:tcPr>
          <w:p w14:paraId="3C2D34C4">
            <w:pPr>
              <w:pStyle w:val="8"/>
              <w:keepNext w:val="0"/>
              <w:keepLines w:val="0"/>
              <w:widowControl/>
              <w:suppressLineNumbers w:val="0"/>
              <w:spacing w:beforeAutospacing="1" w:afterAutospacing="1"/>
              <w:jc w:val="center"/>
              <w:rPr>
                <w:rFonts w:hint="default"/>
                <w:b/>
                <w:bCs/>
                <w:sz w:val="40"/>
                <w:szCs w:val="40"/>
                <w:vertAlign w:val="baseline"/>
              </w:rPr>
            </w:pPr>
          </w:p>
        </w:tc>
        <w:tc>
          <w:tcPr>
            <w:tcW w:w="1029" w:type="dxa"/>
            <w:vAlign w:val="top"/>
          </w:tcPr>
          <w:p w14:paraId="40C9690C">
            <w:pPr>
              <w:pStyle w:val="8"/>
              <w:keepNext w:val="0"/>
              <w:keepLines w:val="0"/>
              <w:widowControl/>
              <w:suppressLineNumbers w:val="0"/>
              <w:spacing w:beforeAutospacing="1" w:afterAutospacing="1"/>
              <w:jc w:val="center"/>
              <w:rPr>
                <w:rFonts w:hint="default"/>
                <w:b/>
                <w:bCs/>
                <w:sz w:val="40"/>
                <w:szCs w:val="40"/>
                <w:vertAlign w:val="baseline"/>
              </w:rPr>
            </w:pPr>
          </w:p>
        </w:tc>
        <w:tc>
          <w:tcPr>
            <w:tcW w:w="1023" w:type="dxa"/>
            <w:vAlign w:val="top"/>
          </w:tcPr>
          <w:p w14:paraId="676CAD7D">
            <w:pPr>
              <w:pStyle w:val="8"/>
              <w:keepNext w:val="0"/>
              <w:keepLines w:val="0"/>
              <w:widowControl/>
              <w:suppressLineNumbers w:val="0"/>
              <w:spacing w:beforeAutospacing="1" w:afterAutospacing="1"/>
              <w:jc w:val="center"/>
              <w:rPr>
                <w:rFonts w:hint="default"/>
                <w:b/>
                <w:bCs/>
                <w:sz w:val="40"/>
                <w:szCs w:val="40"/>
                <w:vertAlign w:val="baseline"/>
              </w:rPr>
            </w:pPr>
          </w:p>
        </w:tc>
        <w:tc>
          <w:tcPr>
            <w:tcW w:w="2256" w:type="dxa"/>
            <w:vAlign w:val="top"/>
          </w:tcPr>
          <w:p w14:paraId="330EDB16">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r>
      <w:tr w14:paraId="599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32DE60">
            <w:pPr>
              <w:pStyle w:val="8"/>
              <w:keepNext w:val="0"/>
              <w:keepLines w:val="0"/>
              <w:widowControl/>
              <w:suppressLineNumbers w:val="0"/>
              <w:spacing w:beforeAutospacing="1" w:afterAutospacing="1"/>
              <w:jc w:val="both"/>
              <w:rPr>
                <w:b/>
                <w:bCs/>
                <w:color w:val="000000"/>
                <w:sz w:val="20"/>
                <w:szCs w:val="20"/>
              </w:rPr>
            </w:pPr>
            <w:r>
              <w:rPr>
                <w:b/>
                <w:bCs/>
                <w:color w:val="000000"/>
                <w:sz w:val="20"/>
                <w:szCs w:val="20"/>
              </w:rPr>
              <w:t>Сильная защита </w:t>
            </w:r>
          </w:p>
          <w:p w14:paraId="0FFECDB2">
            <w:pPr>
              <w:pStyle w:val="8"/>
              <w:keepNext w:val="0"/>
              <w:keepLines w:val="0"/>
              <w:widowControl/>
              <w:suppressLineNumbers w:val="0"/>
              <w:spacing w:beforeAutospacing="1" w:afterAutospacing="1"/>
              <w:jc w:val="both"/>
              <w:rPr>
                <w:sz w:val="20"/>
                <w:szCs w:val="20"/>
              </w:rPr>
            </w:pPr>
            <w:r>
              <w:rPr>
                <w:b/>
                <w:bCs/>
                <w:color w:val="000000"/>
                <w:sz w:val="20"/>
                <w:szCs w:val="20"/>
              </w:rPr>
              <w:t>от УФ</w:t>
            </w:r>
          </w:p>
          <w:p w14:paraId="607015B0">
            <w:pPr>
              <w:pStyle w:val="8"/>
              <w:keepNext w:val="0"/>
              <w:keepLines w:val="0"/>
              <w:widowControl/>
              <w:suppressLineNumbers w:val="0"/>
              <w:spacing w:beforeAutospacing="1" w:afterAutospacing="1"/>
              <w:jc w:val="both"/>
              <w:rPr>
                <w:rFonts w:hint="default"/>
                <w:sz w:val="20"/>
                <w:szCs w:val="20"/>
                <w:vertAlign w:val="baseline"/>
              </w:rPr>
            </w:pPr>
          </w:p>
        </w:tc>
        <w:tc>
          <w:tcPr>
            <w:tcW w:w="924" w:type="dxa"/>
            <w:vAlign w:val="top"/>
          </w:tcPr>
          <w:p w14:paraId="46A6DD0A">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272" w:type="dxa"/>
            <w:vAlign w:val="top"/>
          </w:tcPr>
          <w:p w14:paraId="7FEDE59A">
            <w:pPr>
              <w:pStyle w:val="8"/>
              <w:keepNext w:val="0"/>
              <w:keepLines w:val="0"/>
              <w:widowControl/>
              <w:suppressLineNumbers w:val="0"/>
              <w:spacing w:beforeAutospacing="1" w:afterAutospacing="1"/>
              <w:jc w:val="center"/>
              <w:rPr>
                <w:rFonts w:hint="default"/>
                <w:b/>
                <w:bCs/>
                <w:sz w:val="40"/>
                <w:szCs w:val="40"/>
                <w:vertAlign w:val="baseline"/>
                <w:lang w:val="ru-RU"/>
              </w:rPr>
            </w:pPr>
          </w:p>
        </w:tc>
        <w:tc>
          <w:tcPr>
            <w:tcW w:w="1380" w:type="dxa"/>
            <w:vAlign w:val="top"/>
          </w:tcPr>
          <w:p w14:paraId="16F42647">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1029" w:type="dxa"/>
            <w:vAlign w:val="top"/>
          </w:tcPr>
          <w:p w14:paraId="1C157790">
            <w:pPr>
              <w:pStyle w:val="8"/>
              <w:keepNext w:val="0"/>
              <w:keepLines w:val="0"/>
              <w:widowControl/>
              <w:suppressLineNumbers w:val="0"/>
              <w:spacing w:beforeAutospacing="1" w:afterAutospacing="1"/>
              <w:jc w:val="center"/>
              <w:rPr>
                <w:rFonts w:hint="default"/>
                <w:b/>
                <w:bCs/>
                <w:sz w:val="40"/>
                <w:szCs w:val="40"/>
                <w:vertAlign w:val="baseline"/>
              </w:rPr>
            </w:pPr>
          </w:p>
        </w:tc>
        <w:tc>
          <w:tcPr>
            <w:tcW w:w="1023" w:type="dxa"/>
            <w:vAlign w:val="top"/>
          </w:tcPr>
          <w:p w14:paraId="1C0EEC40">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c>
          <w:tcPr>
            <w:tcW w:w="2256" w:type="dxa"/>
            <w:vAlign w:val="top"/>
          </w:tcPr>
          <w:p w14:paraId="613913A9">
            <w:pPr>
              <w:pStyle w:val="8"/>
              <w:keepNext w:val="0"/>
              <w:keepLines w:val="0"/>
              <w:widowControl/>
              <w:suppressLineNumbers w:val="0"/>
              <w:spacing w:beforeAutospacing="1" w:afterAutospacing="1"/>
              <w:jc w:val="center"/>
              <w:rPr>
                <w:rFonts w:hint="default"/>
                <w:b/>
                <w:bCs/>
                <w:sz w:val="40"/>
                <w:szCs w:val="40"/>
                <w:vertAlign w:val="baseline"/>
                <w:lang w:val="ru-RU"/>
              </w:rPr>
            </w:pPr>
            <w:r>
              <w:rPr>
                <w:rFonts w:hint="default"/>
                <w:b/>
                <w:bCs/>
                <w:sz w:val="40"/>
                <w:szCs w:val="40"/>
                <w:vertAlign w:val="baseline"/>
                <w:lang w:val="ru-RU"/>
              </w:rPr>
              <w:t>+</w:t>
            </w:r>
          </w:p>
        </w:tc>
      </w:tr>
    </w:tbl>
    <w:p w14:paraId="1CD64B73">
      <w:pPr>
        <w:pStyle w:val="13"/>
        <w:spacing w:line="360" w:lineRule="auto"/>
        <w:ind w:right="283" w:firstLine="708" w:firstLineChars="0"/>
        <w:jc w:val="both"/>
        <w:rPr>
          <w:rFonts w:hint="default"/>
        </w:rPr>
      </w:pPr>
    </w:p>
    <w:p w14:paraId="10BACF40">
      <w:pPr>
        <w:pStyle w:val="13"/>
        <w:spacing w:line="360" w:lineRule="auto"/>
        <w:ind w:right="283" w:firstLine="708" w:firstLineChars="0"/>
        <w:jc w:val="both"/>
        <w:rPr>
          <w:rFonts w:hint="default"/>
          <w:sz w:val="28"/>
          <w:szCs w:val="28"/>
        </w:rPr>
      </w:pPr>
      <w:r>
        <w:rPr>
          <w:rFonts w:hint="default"/>
          <w:sz w:val="28"/>
          <w:szCs w:val="28"/>
          <w:lang w:val="ru-RU"/>
        </w:rPr>
        <w:t>Так как т</w:t>
      </w:r>
      <w:r>
        <w:rPr>
          <w:rFonts w:hint="default"/>
          <w:sz w:val="28"/>
          <w:szCs w:val="28"/>
        </w:rPr>
        <w:t>ребуется минимальное количество фуллеренола (0,00001 мкг/мл) для достижения высокой биологической эффективности</w:t>
      </w:r>
      <w:r>
        <w:rPr>
          <w:rFonts w:hint="default"/>
          <w:sz w:val="28"/>
          <w:szCs w:val="28"/>
          <w:lang w:val="ru-RU"/>
        </w:rPr>
        <w:t>, мы предлагаем следующий компонентный состав для крема, представленный в  таблице 3.</w:t>
      </w:r>
    </w:p>
    <w:p w14:paraId="6E638C21">
      <w:pPr>
        <w:pStyle w:val="13"/>
        <w:spacing w:line="360" w:lineRule="auto"/>
        <w:ind w:right="283" w:firstLine="708" w:firstLineChars="0"/>
        <w:jc w:val="both"/>
        <w:rPr>
          <w:rFonts w:hint="default"/>
        </w:rPr>
      </w:pPr>
    </w:p>
    <w:tbl>
      <w:tblPr>
        <w:tblStyle w:val="9"/>
        <w:tblW w:w="9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2904"/>
        <w:gridCol w:w="1716"/>
        <w:gridCol w:w="1463"/>
        <w:gridCol w:w="1129"/>
      </w:tblGrid>
      <w:tr w14:paraId="5303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7C0A1746">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 </w:t>
            </w:r>
          </w:p>
        </w:tc>
        <w:tc>
          <w:tcPr>
            <w:tcW w:w="2904" w:type="dxa"/>
            <w:vAlign w:val="top"/>
          </w:tcPr>
          <w:p w14:paraId="348D4D0F">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 </w:t>
            </w:r>
          </w:p>
        </w:tc>
        <w:tc>
          <w:tcPr>
            <w:tcW w:w="1716" w:type="dxa"/>
            <w:vAlign w:val="top"/>
          </w:tcPr>
          <w:p w14:paraId="4FC33789">
            <w:pPr>
              <w:pStyle w:val="8"/>
              <w:keepNext w:val="0"/>
              <w:keepLines w:val="0"/>
              <w:widowControl/>
              <w:suppressLineNumbers w:val="0"/>
              <w:spacing w:beforeAutospacing="1" w:afterAutospacing="1"/>
              <w:jc w:val="center"/>
              <w:rPr>
                <w:b/>
                <w:bCs/>
                <w:color w:val="auto"/>
                <w:sz w:val="24"/>
                <w:szCs w:val="24"/>
              </w:rPr>
            </w:pPr>
            <w:r>
              <w:rPr>
                <w:b/>
                <w:bCs/>
                <w:color w:val="auto"/>
                <w:sz w:val="24"/>
                <w:szCs w:val="24"/>
              </w:rPr>
              <w:t>%</w:t>
            </w:r>
          </w:p>
          <w:p w14:paraId="71F5462C">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(мг на 100 м)</w:t>
            </w:r>
          </w:p>
        </w:tc>
        <w:tc>
          <w:tcPr>
            <w:tcW w:w="1463" w:type="dxa"/>
            <w:vAlign w:val="top"/>
          </w:tcPr>
          <w:p w14:paraId="3D9922D4">
            <w:pPr>
              <w:pStyle w:val="8"/>
              <w:keepNext w:val="0"/>
              <w:keepLines w:val="0"/>
              <w:widowControl/>
              <w:suppressLineNumbers w:val="0"/>
              <w:spacing w:beforeAutospacing="1" w:afterAutospacing="1"/>
              <w:jc w:val="both"/>
              <w:rPr>
                <w:rFonts w:hint="default" w:cs="Times New Roman"/>
                <w:color w:val="auto"/>
                <w:sz w:val="24"/>
                <w:szCs w:val="24"/>
                <w:vertAlign w:val="baseline"/>
                <w:lang w:val="ru-RU"/>
              </w:rPr>
            </w:pPr>
            <w:r>
              <w:rPr>
                <w:b/>
                <w:bCs/>
                <w:color w:val="auto"/>
                <w:sz w:val="24"/>
                <w:szCs w:val="24"/>
              </w:rPr>
              <w:t>Цена</w:t>
            </w:r>
            <w:r>
              <w:rPr>
                <w:rFonts w:hint="default"/>
                <w:b/>
                <w:bCs/>
                <w:color w:val="auto"/>
                <w:sz w:val="24"/>
                <w:szCs w:val="24"/>
                <w:lang w:val="ru-RU"/>
              </w:rPr>
              <w:t>, руб</w:t>
            </w:r>
          </w:p>
        </w:tc>
        <w:tc>
          <w:tcPr>
            <w:tcW w:w="1129" w:type="dxa"/>
            <w:vAlign w:val="top"/>
          </w:tcPr>
          <w:p w14:paraId="6641543D">
            <w:pPr>
              <w:pStyle w:val="8"/>
              <w:keepNext w:val="0"/>
              <w:keepLines w:val="0"/>
              <w:widowControl/>
              <w:suppressLineNumbers w:val="0"/>
              <w:spacing w:beforeAutospacing="1" w:afterAutospacing="1"/>
              <w:jc w:val="both"/>
              <w:rPr>
                <w:rFonts w:hint="default"/>
                <w:color w:val="auto"/>
                <w:sz w:val="24"/>
                <w:szCs w:val="24"/>
                <w:lang w:val="ru-RU"/>
              </w:rPr>
            </w:pPr>
            <w:r>
              <w:rPr>
                <w:b/>
                <w:bCs/>
                <w:color w:val="auto"/>
                <w:sz w:val="24"/>
                <w:szCs w:val="24"/>
              </w:rPr>
              <w:t>Итого</w:t>
            </w:r>
            <w:r>
              <w:rPr>
                <w:rFonts w:hint="default"/>
                <w:b/>
                <w:bCs/>
                <w:color w:val="auto"/>
                <w:sz w:val="24"/>
                <w:szCs w:val="24"/>
                <w:lang w:val="ru-RU"/>
              </w:rPr>
              <w:t>,</w:t>
            </w:r>
          </w:p>
          <w:p w14:paraId="6AB879A8">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руб</w:t>
            </w:r>
          </w:p>
        </w:tc>
      </w:tr>
      <w:tr w14:paraId="196A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1A0E96DA">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Вода дис </w:t>
            </w:r>
          </w:p>
        </w:tc>
        <w:tc>
          <w:tcPr>
            <w:tcW w:w="2904" w:type="dxa"/>
            <w:vAlign w:val="top"/>
          </w:tcPr>
          <w:p w14:paraId="7C73944C">
            <w:pPr>
              <w:pStyle w:val="8"/>
              <w:keepNext w:val="0"/>
              <w:keepLines w:val="0"/>
              <w:widowControl/>
              <w:suppressLineNumbers w:val="0"/>
              <w:spacing w:beforeAutospacing="1" w:afterAutospacing="1"/>
              <w:jc w:val="both"/>
              <w:rPr>
                <w:rFonts w:hint="default" w:cs="Times New Roman"/>
                <w:color w:val="auto"/>
                <w:sz w:val="24"/>
                <w:szCs w:val="24"/>
                <w:vertAlign w:val="baseline"/>
                <w:lang w:val="ru-RU"/>
              </w:rPr>
            </w:pPr>
            <w:r>
              <w:rPr>
                <w:b/>
                <w:bCs/>
                <w:color w:val="auto"/>
                <w:sz w:val="24"/>
                <w:szCs w:val="24"/>
              </w:rPr>
              <w:t>Дис</w:t>
            </w:r>
            <w:r>
              <w:rPr>
                <w:rFonts w:hint="default"/>
                <w:b/>
                <w:bCs/>
                <w:color w:val="auto"/>
                <w:sz w:val="24"/>
                <w:szCs w:val="24"/>
                <w:lang w:val="ru-RU"/>
              </w:rPr>
              <w:t>.</w:t>
            </w:r>
            <w:r>
              <w:rPr>
                <w:b/>
                <w:bCs/>
                <w:color w:val="auto"/>
                <w:sz w:val="24"/>
                <w:szCs w:val="24"/>
              </w:rPr>
              <w:t> деи</w:t>
            </w:r>
            <w:r>
              <w:rPr>
                <w:b/>
                <w:bCs/>
                <w:color w:val="auto"/>
                <w:sz w:val="24"/>
                <w:szCs w:val="24"/>
                <w:lang w:val="ru-RU"/>
              </w:rPr>
              <w:t>о</w:t>
            </w:r>
            <w:r>
              <w:rPr>
                <w:b/>
                <w:bCs/>
                <w:color w:val="auto"/>
                <w:sz w:val="24"/>
                <w:szCs w:val="24"/>
              </w:rPr>
              <w:t>низ</w:t>
            </w:r>
            <w:r>
              <w:rPr>
                <w:rFonts w:hint="default"/>
                <w:b/>
                <w:bCs/>
                <w:color w:val="auto"/>
                <w:sz w:val="24"/>
                <w:szCs w:val="24"/>
                <w:lang w:val="ru-RU"/>
              </w:rPr>
              <w:t>.</w:t>
            </w:r>
          </w:p>
        </w:tc>
        <w:tc>
          <w:tcPr>
            <w:tcW w:w="1716" w:type="dxa"/>
            <w:vAlign w:val="top"/>
          </w:tcPr>
          <w:p w14:paraId="7BA15713">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69,4 мл</w:t>
            </w:r>
          </w:p>
        </w:tc>
        <w:tc>
          <w:tcPr>
            <w:tcW w:w="1463" w:type="dxa"/>
            <w:vAlign w:val="top"/>
          </w:tcPr>
          <w:p w14:paraId="6063A2FA">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5 л -294</w:t>
            </w:r>
          </w:p>
        </w:tc>
        <w:tc>
          <w:tcPr>
            <w:tcW w:w="1129" w:type="dxa"/>
            <w:vAlign w:val="top"/>
          </w:tcPr>
          <w:p w14:paraId="4AAA8D37">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4,08</w:t>
            </w:r>
          </w:p>
        </w:tc>
      </w:tr>
      <w:tr w14:paraId="2C4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Merge w:val="restart"/>
            <w:vAlign w:val="top"/>
          </w:tcPr>
          <w:p w14:paraId="2BA3102D">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Масла</w:t>
            </w:r>
          </w:p>
        </w:tc>
        <w:tc>
          <w:tcPr>
            <w:tcW w:w="2904" w:type="dxa"/>
            <w:vAlign w:val="top"/>
          </w:tcPr>
          <w:p w14:paraId="1BB3E7A8">
            <w:pPr>
              <w:pStyle w:val="8"/>
              <w:keepNext w:val="0"/>
              <w:keepLines w:val="0"/>
              <w:widowControl/>
              <w:suppressLineNumbers w:val="0"/>
              <w:spacing w:beforeAutospacing="1" w:afterAutospacing="1"/>
              <w:jc w:val="both"/>
              <w:rPr>
                <w:color w:val="auto"/>
                <w:sz w:val="24"/>
                <w:szCs w:val="24"/>
              </w:rPr>
            </w:pPr>
            <w:r>
              <w:rPr>
                <w:b/>
                <w:bCs/>
                <w:color w:val="auto"/>
                <w:sz w:val="24"/>
                <w:szCs w:val="24"/>
              </w:rPr>
              <w:t>Твердое</w:t>
            </w:r>
          </w:p>
          <w:p w14:paraId="0166AA2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Кокосовое масло</w:t>
            </w:r>
          </w:p>
        </w:tc>
        <w:tc>
          <w:tcPr>
            <w:tcW w:w="1716" w:type="dxa"/>
            <w:vAlign w:val="top"/>
          </w:tcPr>
          <w:p w14:paraId="0E763798">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4 г</w:t>
            </w:r>
          </w:p>
        </w:tc>
        <w:tc>
          <w:tcPr>
            <w:tcW w:w="1463" w:type="dxa"/>
            <w:vAlign w:val="top"/>
          </w:tcPr>
          <w:p w14:paraId="137E3F5B">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100 г- 550</w:t>
            </w:r>
          </w:p>
        </w:tc>
        <w:tc>
          <w:tcPr>
            <w:tcW w:w="1129" w:type="dxa"/>
            <w:vAlign w:val="top"/>
          </w:tcPr>
          <w:p w14:paraId="14B67FB1">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22,0</w:t>
            </w:r>
          </w:p>
        </w:tc>
      </w:tr>
      <w:tr w14:paraId="740C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Merge w:val="continue"/>
            <w:vAlign w:val="top"/>
          </w:tcPr>
          <w:p w14:paraId="1E7D913E">
            <w:pPr>
              <w:widowControl w:val="0"/>
              <w:jc w:val="both"/>
              <w:rPr>
                <w:rFonts w:cs="Times New Roman"/>
                <w:color w:val="auto"/>
                <w:sz w:val="24"/>
                <w:szCs w:val="24"/>
                <w:vertAlign w:val="baseline"/>
              </w:rPr>
            </w:pPr>
          </w:p>
        </w:tc>
        <w:tc>
          <w:tcPr>
            <w:tcW w:w="2904" w:type="dxa"/>
            <w:vAlign w:val="top"/>
          </w:tcPr>
          <w:p w14:paraId="47F5BC4C">
            <w:pPr>
              <w:pStyle w:val="8"/>
              <w:keepNext w:val="0"/>
              <w:keepLines w:val="0"/>
              <w:widowControl/>
              <w:suppressLineNumbers w:val="0"/>
              <w:spacing w:beforeAutospacing="1" w:afterAutospacing="1"/>
              <w:jc w:val="both"/>
              <w:rPr>
                <w:color w:val="auto"/>
                <w:sz w:val="24"/>
                <w:szCs w:val="24"/>
              </w:rPr>
            </w:pPr>
            <w:r>
              <w:rPr>
                <w:b/>
                <w:bCs/>
                <w:color w:val="auto"/>
                <w:sz w:val="24"/>
                <w:szCs w:val="24"/>
              </w:rPr>
              <w:t>Базовое</w:t>
            </w:r>
          </w:p>
          <w:p w14:paraId="62554D3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масло жожоба</w:t>
            </w:r>
          </w:p>
        </w:tc>
        <w:tc>
          <w:tcPr>
            <w:tcW w:w="1716" w:type="dxa"/>
            <w:vAlign w:val="top"/>
          </w:tcPr>
          <w:p w14:paraId="3D58D89C">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9 мл</w:t>
            </w:r>
          </w:p>
        </w:tc>
        <w:tc>
          <w:tcPr>
            <w:tcW w:w="1463" w:type="dxa"/>
            <w:vAlign w:val="top"/>
          </w:tcPr>
          <w:p w14:paraId="3E9C5CB1">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100 мл -1150</w:t>
            </w:r>
          </w:p>
        </w:tc>
        <w:tc>
          <w:tcPr>
            <w:tcW w:w="1129" w:type="dxa"/>
            <w:vAlign w:val="top"/>
          </w:tcPr>
          <w:p w14:paraId="61088045">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103,5</w:t>
            </w:r>
          </w:p>
        </w:tc>
      </w:tr>
      <w:tr w14:paraId="289E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Merge w:val="continue"/>
            <w:vAlign w:val="top"/>
          </w:tcPr>
          <w:p w14:paraId="2FA34DAE">
            <w:pPr>
              <w:widowControl w:val="0"/>
              <w:jc w:val="both"/>
              <w:rPr>
                <w:rFonts w:cs="Times New Roman"/>
                <w:color w:val="auto"/>
                <w:sz w:val="24"/>
                <w:szCs w:val="24"/>
                <w:vertAlign w:val="baseline"/>
              </w:rPr>
            </w:pPr>
          </w:p>
        </w:tc>
        <w:tc>
          <w:tcPr>
            <w:tcW w:w="2904" w:type="dxa"/>
            <w:vAlign w:val="top"/>
          </w:tcPr>
          <w:p w14:paraId="00B0496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Активный компонент - масло виноградных косточек</w:t>
            </w:r>
          </w:p>
        </w:tc>
        <w:tc>
          <w:tcPr>
            <w:tcW w:w="1716" w:type="dxa"/>
            <w:vAlign w:val="top"/>
          </w:tcPr>
          <w:p w14:paraId="49BC5AFC">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6,5 мл</w:t>
            </w:r>
          </w:p>
        </w:tc>
        <w:tc>
          <w:tcPr>
            <w:tcW w:w="1463" w:type="dxa"/>
            <w:vAlign w:val="top"/>
          </w:tcPr>
          <w:p w14:paraId="67684BA3">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100 мл -220</w:t>
            </w:r>
          </w:p>
        </w:tc>
        <w:tc>
          <w:tcPr>
            <w:tcW w:w="1129" w:type="dxa"/>
            <w:vAlign w:val="top"/>
          </w:tcPr>
          <w:p w14:paraId="5752DCB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14,3</w:t>
            </w:r>
          </w:p>
        </w:tc>
      </w:tr>
      <w:tr w14:paraId="7AF2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204C92CD">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Эмульгаторы</w:t>
            </w:r>
          </w:p>
        </w:tc>
        <w:tc>
          <w:tcPr>
            <w:tcW w:w="2904" w:type="dxa"/>
            <w:vAlign w:val="top"/>
          </w:tcPr>
          <w:p w14:paraId="41D854A1">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Ксилианс эмульгатор</w:t>
            </w:r>
          </w:p>
        </w:tc>
        <w:tc>
          <w:tcPr>
            <w:tcW w:w="1716" w:type="dxa"/>
            <w:vAlign w:val="top"/>
          </w:tcPr>
          <w:p w14:paraId="1BDCD2E0">
            <w:pPr>
              <w:pStyle w:val="8"/>
              <w:keepNext w:val="0"/>
              <w:keepLines w:val="0"/>
              <w:widowControl/>
              <w:suppressLineNumbers w:val="0"/>
              <w:spacing w:beforeAutospacing="1" w:afterAutospacing="1"/>
              <w:jc w:val="both"/>
              <w:rPr>
                <w:color w:val="auto"/>
                <w:sz w:val="24"/>
                <w:szCs w:val="24"/>
              </w:rPr>
            </w:pPr>
            <w:r>
              <w:rPr>
                <w:b/>
                <w:bCs/>
                <w:color w:val="auto"/>
                <w:sz w:val="24"/>
                <w:szCs w:val="24"/>
              </w:rPr>
              <w:t>5 мл</w:t>
            </w:r>
          </w:p>
          <w:p w14:paraId="1A0989D3">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 </w:t>
            </w:r>
          </w:p>
        </w:tc>
        <w:tc>
          <w:tcPr>
            <w:tcW w:w="1463" w:type="dxa"/>
            <w:vAlign w:val="top"/>
          </w:tcPr>
          <w:p w14:paraId="21507631">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50г – 380</w:t>
            </w:r>
          </w:p>
        </w:tc>
        <w:tc>
          <w:tcPr>
            <w:tcW w:w="1129" w:type="dxa"/>
            <w:vAlign w:val="top"/>
          </w:tcPr>
          <w:p w14:paraId="5D03DCC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3,8</w:t>
            </w:r>
          </w:p>
        </w:tc>
      </w:tr>
      <w:tr w14:paraId="24AE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6C18D3C2">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Консервант </w:t>
            </w:r>
          </w:p>
        </w:tc>
        <w:tc>
          <w:tcPr>
            <w:tcW w:w="2904" w:type="dxa"/>
            <w:vAlign w:val="top"/>
          </w:tcPr>
          <w:p w14:paraId="5928A2A9">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Шаромикс</w:t>
            </w:r>
          </w:p>
        </w:tc>
        <w:tc>
          <w:tcPr>
            <w:tcW w:w="1716" w:type="dxa"/>
            <w:vAlign w:val="top"/>
          </w:tcPr>
          <w:p w14:paraId="5A12662C">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0,6 мл</w:t>
            </w:r>
          </w:p>
        </w:tc>
        <w:tc>
          <w:tcPr>
            <w:tcW w:w="1463" w:type="dxa"/>
            <w:vAlign w:val="top"/>
          </w:tcPr>
          <w:p w14:paraId="40E5553A">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10мл -98 </w:t>
            </w:r>
          </w:p>
        </w:tc>
        <w:tc>
          <w:tcPr>
            <w:tcW w:w="1129" w:type="dxa"/>
            <w:vAlign w:val="top"/>
          </w:tcPr>
          <w:p w14:paraId="57DCE179">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5,8</w:t>
            </w:r>
          </w:p>
        </w:tc>
      </w:tr>
      <w:tr w14:paraId="4F99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7473D4E7">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Антиок+конс</w:t>
            </w:r>
          </w:p>
        </w:tc>
        <w:tc>
          <w:tcPr>
            <w:tcW w:w="2904" w:type="dxa"/>
            <w:vAlign w:val="top"/>
          </w:tcPr>
          <w:p w14:paraId="3D5C61E6">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Витамин Е</w:t>
            </w:r>
          </w:p>
        </w:tc>
        <w:tc>
          <w:tcPr>
            <w:tcW w:w="1716" w:type="dxa"/>
            <w:vAlign w:val="top"/>
          </w:tcPr>
          <w:p w14:paraId="3395BF7E">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0,5 мл</w:t>
            </w:r>
          </w:p>
        </w:tc>
        <w:tc>
          <w:tcPr>
            <w:tcW w:w="1463" w:type="dxa"/>
            <w:vAlign w:val="top"/>
          </w:tcPr>
          <w:p w14:paraId="29332FE4">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30 мл -720</w:t>
            </w:r>
          </w:p>
        </w:tc>
        <w:tc>
          <w:tcPr>
            <w:tcW w:w="1129" w:type="dxa"/>
            <w:vAlign w:val="top"/>
          </w:tcPr>
          <w:p w14:paraId="77B2A0B1">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12</w:t>
            </w:r>
          </w:p>
        </w:tc>
      </w:tr>
      <w:tr w14:paraId="6374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21372174">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Активные комп увлажнение+питание</w:t>
            </w:r>
          </w:p>
        </w:tc>
        <w:tc>
          <w:tcPr>
            <w:tcW w:w="2904" w:type="dxa"/>
            <w:vAlign w:val="top"/>
          </w:tcPr>
          <w:p w14:paraId="2B7E34E0">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Зеленого чая экстракт</w:t>
            </w:r>
          </w:p>
        </w:tc>
        <w:tc>
          <w:tcPr>
            <w:tcW w:w="1716" w:type="dxa"/>
            <w:vAlign w:val="top"/>
          </w:tcPr>
          <w:p w14:paraId="54159E43">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2 мл</w:t>
            </w:r>
          </w:p>
        </w:tc>
        <w:tc>
          <w:tcPr>
            <w:tcW w:w="1463" w:type="dxa"/>
            <w:vAlign w:val="top"/>
          </w:tcPr>
          <w:p w14:paraId="6361B4FE">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100мл -600</w:t>
            </w:r>
          </w:p>
        </w:tc>
        <w:tc>
          <w:tcPr>
            <w:tcW w:w="1129" w:type="dxa"/>
            <w:vAlign w:val="top"/>
          </w:tcPr>
          <w:p w14:paraId="4C45B22C">
            <w:pPr>
              <w:pStyle w:val="8"/>
              <w:keepNext w:val="0"/>
              <w:keepLines w:val="0"/>
              <w:widowControl/>
              <w:suppressLineNumbers w:val="0"/>
              <w:spacing w:beforeAutospacing="1" w:afterAutospacing="1"/>
              <w:jc w:val="both"/>
              <w:rPr>
                <w:rFonts w:cs="Times New Roman"/>
                <w:color w:val="auto"/>
                <w:sz w:val="24"/>
                <w:szCs w:val="24"/>
                <w:vertAlign w:val="baseline"/>
              </w:rPr>
            </w:pPr>
            <w:r>
              <w:rPr>
                <w:b/>
                <w:bCs/>
                <w:color w:val="auto"/>
                <w:sz w:val="24"/>
                <w:szCs w:val="24"/>
              </w:rPr>
              <w:t>12</w:t>
            </w:r>
          </w:p>
        </w:tc>
      </w:tr>
      <w:tr w14:paraId="2E7C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7769CCB9">
            <w:pPr>
              <w:pStyle w:val="8"/>
              <w:keepNext w:val="0"/>
              <w:keepLines w:val="0"/>
              <w:widowControl/>
              <w:suppressLineNumbers w:val="0"/>
              <w:spacing w:beforeAutospacing="1" w:afterAutospacing="1"/>
              <w:jc w:val="both"/>
              <w:rPr>
                <w:rFonts w:hint="default"/>
                <w:b/>
                <w:bCs/>
                <w:color w:val="auto"/>
                <w:sz w:val="24"/>
                <w:szCs w:val="24"/>
                <w:lang w:val="ru-RU"/>
              </w:rPr>
            </w:pPr>
            <w:r>
              <w:rPr>
                <w:b/>
                <w:bCs/>
                <w:color w:val="auto"/>
                <w:sz w:val="24"/>
                <w:szCs w:val="24"/>
                <w:lang w:val="ru-RU"/>
              </w:rPr>
              <w:t>Новый</w:t>
            </w:r>
            <w:r>
              <w:rPr>
                <w:rFonts w:hint="default"/>
                <w:b/>
                <w:bCs/>
                <w:color w:val="auto"/>
                <w:sz w:val="24"/>
                <w:szCs w:val="24"/>
                <w:lang w:val="ru-RU"/>
              </w:rPr>
              <w:t xml:space="preserve"> активный компонент </w:t>
            </w:r>
          </w:p>
        </w:tc>
        <w:tc>
          <w:tcPr>
            <w:tcW w:w="2904" w:type="dxa"/>
            <w:vAlign w:val="top"/>
          </w:tcPr>
          <w:p w14:paraId="205C10DE">
            <w:pPr>
              <w:pStyle w:val="8"/>
              <w:keepNext w:val="0"/>
              <w:keepLines w:val="0"/>
              <w:widowControl/>
              <w:suppressLineNumbers w:val="0"/>
              <w:spacing w:beforeAutospacing="1" w:afterAutospacing="1"/>
              <w:jc w:val="both"/>
              <w:rPr>
                <w:b/>
                <w:bCs/>
                <w:color w:val="auto"/>
                <w:sz w:val="24"/>
                <w:szCs w:val="24"/>
              </w:rPr>
            </w:pPr>
            <w:r>
              <w:rPr>
                <w:rFonts w:hint="default"/>
                <w:b/>
                <w:bCs/>
                <w:color w:val="auto"/>
                <w:sz w:val="24"/>
                <w:szCs w:val="24"/>
                <w:lang w:val="ru-RU"/>
              </w:rPr>
              <w:t>Фуллеренол</w:t>
            </w:r>
          </w:p>
        </w:tc>
        <w:tc>
          <w:tcPr>
            <w:tcW w:w="1716" w:type="dxa"/>
            <w:vAlign w:val="top"/>
          </w:tcPr>
          <w:p w14:paraId="2BDFF7B1">
            <w:pPr>
              <w:pStyle w:val="8"/>
              <w:keepNext w:val="0"/>
              <w:keepLines w:val="0"/>
              <w:widowControl/>
              <w:suppressLineNumbers w:val="0"/>
              <w:spacing w:beforeAutospacing="1" w:afterAutospacing="1"/>
              <w:jc w:val="both"/>
              <w:rPr>
                <w:rFonts w:hint="default"/>
                <w:b/>
                <w:bCs/>
                <w:color w:val="auto"/>
                <w:sz w:val="24"/>
                <w:szCs w:val="24"/>
                <w:lang w:val="ru-RU"/>
              </w:rPr>
            </w:pPr>
            <w:r>
              <w:rPr>
                <w:rFonts w:hint="default"/>
                <w:b/>
                <w:bCs/>
                <w:color w:val="auto"/>
                <w:sz w:val="24"/>
                <w:szCs w:val="24"/>
                <w:lang w:val="ru-RU"/>
              </w:rPr>
              <w:t>0,01 мг</w:t>
            </w:r>
          </w:p>
        </w:tc>
        <w:tc>
          <w:tcPr>
            <w:tcW w:w="1463" w:type="dxa"/>
            <w:vAlign w:val="top"/>
          </w:tcPr>
          <w:p w14:paraId="2BC4E514">
            <w:pPr>
              <w:pStyle w:val="8"/>
              <w:keepNext w:val="0"/>
              <w:keepLines w:val="0"/>
              <w:widowControl/>
              <w:suppressLineNumbers w:val="0"/>
              <w:spacing w:beforeAutospacing="1" w:afterAutospacing="1"/>
              <w:jc w:val="both"/>
              <w:rPr>
                <w:rFonts w:hint="default"/>
                <w:b/>
                <w:bCs/>
                <w:color w:val="auto"/>
                <w:sz w:val="24"/>
                <w:szCs w:val="24"/>
                <w:lang w:val="ru-RU"/>
              </w:rPr>
            </w:pPr>
            <w:r>
              <w:rPr>
                <w:rFonts w:hint="default"/>
                <w:b/>
                <w:bCs/>
                <w:color w:val="auto"/>
                <w:sz w:val="24"/>
                <w:szCs w:val="24"/>
                <w:lang w:val="ru-RU"/>
              </w:rPr>
              <w:t>1г -16500</w:t>
            </w:r>
          </w:p>
        </w:tc>
        <w:tc>
          <w:tcPr>
            <w:tcW w:w="1129" w:type="dxa"/>
            <w:vAlign w:val="top"/>
          </w:tcPr>
          <w:p w14:paraId="34A488FF">
            <w:pPr>
              <w:pStyle w:val="8"/>
              <w:keepNext w:val="0"/>
              <w:keepLines w:val="0"/>
              <w:widowControl/>
              <w:suppressLineNumbers w:val="0"/>
              <w:spacing w:beforeAutospacing="1" w:afterAutospacing="1"/>
              <w:jc w:val="both"/>
              <w:rPr>
                <w:rFonts w:hint="default"/>
                <w:b/>
                <w:bCs/>
                <w:color w:val="auto"/>
                <w:sz w:val="24"/>
                <w:szCs w:val="24"/>
                <w:lang w:val="ru-RU"/>
              </w:rPr>
            </w:pPr>
            <w:r>
              <w:rPr>
                <w:rFonts w:hint="default"/>
                <w:b/>
                <w:bCs/>
                <w:color w:val="auto"/>
                <w:sz w:val="24"/>
                <w:szCs w:val="24"/>
                <w:lang w:val="ru-RU"/>
              </w:rPr>
              <w:t>0,165</w:t>
            </w:r>
          </w:p>
        </w:tc>
      </w:tr>
      <w:tr w14:paraId="767A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vAlign w:val="top"/>
          </w:tcPr>
          <w:p w14:paraId="7B2463A9">
            <w:pPr>
              <w:pStyle w:val="8"/>
              <w:keepNext w:val="0"/>
              <w:keepLines w:val="0"/>
              <w:widowControl/>
              <w:suppressLineNumbers w:val="0"/>
              <w:spacing w:beforeAutospacing="1" w:afterAutospacing="1"/>
              <w:jc w:val="both"/>
              <w:rPr>
                <w:b/>
                <w:bCs/>
                <w:color w:val="auto"/>
                <w:sz w:val="24"/>
                <w:szCs w:val="24"/>
                <w:lang w:val="ru-RU"/>
              </w:rPr>
            </w:pPr>
            <w:r>
              <w:rPr>
                <w:b/>
                <w:bCs/>
                <w:color w:val="auto"/>
                <w:sz w:val="24"/>
                <w:szCs w:val="24"/>
                <w:lang w:val="ru-RU"/>
              </w:rPr>
              <w:t>ИТОГО</w:t>
            </w:r>
          </w:p>
        </w:tc>
        <w:tc>
          <w:tcPr>
            <w:tcW w:w="2904" w:type="dxa"/>
            <w:vAlign w:val="top"/>
          </w:tcPr>
          <w:p w14:paraId="18B81641">
            <w:pPr>
              <w:pStyle w:val="8"/>
              <w:keepNext w:val="0"/>
              <w:keepLines w:val="0"/>
              <w:widowControl/>
              <w:suppressLineNumbers w:val="0"/>
              <w:spacing w:beforeAutospacing="1" w:afterAutospacing="1"/>
              <w:jc w:val="both"/>
              <w:rPr>
                <w:b/>
                <w:bCs/>
                <w:color w:val="auto"/>
                <w:sz w:val="24"/>
                <w:szCs w:val="24"/>
              </w:rPr>
            </w:pPr>
          </w:p>
        </w:tc>
        <w:tc>
          <w:tcPr>
            <w:tcW w:w="1716" w:type="dxa"/>
            <w:vAlign w:val="top"/>
          </w:tcPr>
          <w:p w14:paraId="68F25DF6">
            <w:pPr>
              <w:pStyle w:val="8"/>
              <w:keepNext w:val="0"/>
              <w:keepLines w:val="0"/>
              <w:widowControl/>
              <w:suppressLineNumbers w:val="0"/>
              <w:spacing w:beforeAutospacing="1" w:afterAutospacing="1"/>
              <w:jc w:val="both"/>
              <w:rPr>
                <w:rFonts w:hint="default"/>
                <w:b/>
                <w:bCs/>
                <w:color w:val="auto"/>
                <w:sz w:val="24"/>
                <w:szCs w:val="24"/>
                <w:lang w:val="ru-RU"/>
              </w:rPr>
            </w:pPr>
            <w:r>
              <w:rPr>
                <w:rFonts w:hint="default"/>
                <w:b/>
                <w:bCs/>
                <w:color w:val="auto"/>
                <w:sz w:val="24"/>
                <w:szCs w:val="24"/>
                <w:lang w:val="ru-RU"/>
              </w:rPr>
              <w:t>100 мл</w:t>
            </w:r>
          </w:p>
        </w:tc>
        <w:tc>
          <w:tcPr>
            <w:tcW w:w="1463" w:type="dxa"/>
            <w:vAlign w:val="top"/>
          </w:tcPr>
          <w:p w14:paraId="20F467DC">
            <w:pPr>
              <w:pStyle w:val="8"/>
              <w:keepNext w:val="0"/>
              <w:keepLines w:val="0"/>
              <w:widowControl/>
              <w:suppressLineNumbers w:val="0"/>
              <w:spacing w:beforeAutospacing="1" w:afterAutospacing="1"/>
              <w:jc w:val="both"/>
              <w:rPr>
                <w:b/>
                <w:bCs/>
                <w:color w:val="auto"/>
                <w:sz w:val="24"/>
                <w:szCs w:val="24"/>
              </w:rPr>
            </w:pPr>
          </w:p>
        </w:tc>
        <w:tc>
          <w:tcPr>
            <w:tcW w:w="1129" w:type="dxa"/>
            <w:vAlign w:val="top"/>
          </w:tcPr>
          <w:p w14:paraId="7AB530C0">
            <w:pPr>
              <w:pStyle w:val="8"/>
              <w:keepNext w:val="0"/>
              <w:keepLines w:val="0"/>
              <w:widowControl/>
              <w:suppressLineNumbers w:val="0"/>
              <w:spacing w:beforeAutospacing="1" w:afterAutospacing="1"/>
              <w:jc w:val="both"/>
              <w:rPr>
                <w:rFonts w:hint="default"/>
                <w:b/>
                <w:bCs/>
                <w:color w:val="auto"/>
                <w:sz w:val="24"/>
                <w:szCs w:val="24"/>
                <w:lang w:val="ru-RU"/>
              </w:rPr>
            </w:pPr>
            <w:r>
              <w:rPr>
                <w:rFonts w:hint="default"/>
                <w:b/>
                <w:bCs/>
                <w:color w:val="auto"/>
                <w:sz w:val="24"/>
                <w:szCs w:val="24"/>
                <w:lang w:val="ru-RU"/>
              </w:rPr>
              <w:t>243,145</w:t>
            </w:r>
          </w:p>
        </w:tc>
      </w:tr>
    </w:tbl>
    <w:p w14:paraId="4AE9E5BB">
      <w:pPr>
        <w:pStyle w:val="13"/>
        <w:spacing w:line="360" w:lineRule="auto"/>
        <w:ind w:right="283" w:firstLine="708" w:firstLineChars="0"/>
        <w:jc w:val="both"/>
        <w:rPr>
          <w:rFonts w:hint="default"/>
        </w:rPr>
      </w:pPr>
      <w:r>
        <w:rPr>
          <w:rFonts w:hint="default"/>
        </w:rPr>
        <w:t xml:space="preserve"> </w:t>
      </w:r>
    </w:p>
    <w:p w14:paraId="663F1159">
      <w:pPr>
        <w:pStyle w:val="13"/>
        <w:spacing w:line="360" w:lineRule="auto"/>
        <w:ind w:right="283" w:firstLine="708" w:firstLineChars="0"/>
        <w:jc w:val="both"/>
        <w:rPr>
          <w:rFonts w:hint="default" w:cs="Times New Roman"/>
          <w:color w:val="auto"/>
          <w:sz w:val="28"/>
          <w:szCs w:val="28"/>
          <w:lang w:val="ru-RU"/>
        </w:rPr>
      </w:pPr>
      <w:bookmarkStart w:id="0" w:name="_GoBack"/>
      <w:bookmarkEnd w:id="0"/>
      <w:r>
        <w:rPr>
          <w:rFonts w:hint="default"/>
          <w:sz w:val="28"/>
          <w:szCs w:val="28"/>
        </w:rPr>
        <w:t>Производство</w:t>
      </w:r>
      <w:r>
        <w:rPr>
          <w:rFonts w:hint="default"/>
          <w:sz w:val="28"/>
          <w:szCs w:val="28"/>
          <w:lang w:val="ru-RU"/>
        </w:rPr>
        <w:t xml:space="preserve"> может быть налажено</w:t>
      </w:r>
      <w:r>
        <w:rPr>
          <w:rFonts w:hint="default"/>
          <w:sz w:val="28"/>
          <w:szCs w:val="28"/>
        </w:rPr>
        <w:t xml:space="preserve"> в России</w:t>
      </w:r>
      <w:r>
        <w:rPr>
          <w:rFonts w:hint="default"/>
          <w:sz w:val="28"/>
          <w:szCs w:val="28"/>
          <w:lang w:val="ru-RU"/>
        </w:rPr>
        <w:t>, так как п</w:t>
      </w:r>
      <w:r>
        <w:rPr>
          <w:rFonts w:hint="default"/>
          <w:sz w:val="28"/>
          <w:szCs w:val="28"/>
        </w:rPr>
        <w:t>оставщик фуллеренола: Петербургский институт ядерной физики им. Б.П. Константинова НИЦ «Курчатовский институт»</w:t>
      </w:r>
      <w:r>
        <w:rPr>
          <w:rFonts w:hint="default"/>
          <w:sz w:val="28"/>
          <w:szCs w:val="28"/>
          <w:lang w:val="ru-RU"/>
        </w:rPr>
        <w:t xml:space="preserve">. </w:t>
      </w:r>
      <w:r>
        <w:rPr>
          <w:rFonts w:hint="default"/>
          <w:sz w:val="28"/>
          <w:szCs w:val="28"/>
        </w:rPr>
        <w:t>Расход фуллеренола на 1 мл крема: 0,0001 мкг/мл</w:t>
      </w:r>
      <w:r>
        <w:rPr>
          <w:rFonts w:hint="default"/>
          <w:sz w:val="28"/>
          <w:szCs w:val="28"/>
          <w:lang w:val="ru-RU"/>
        </w:rPr>
        <w:t>.</w:t>
      </w:r>
    </w:p>
    <w:p w14:paraId="3AE07898">
      <w:pPr>
        <w:pStyle w:val="13"/>
        <w:spacing w:line="360" w:lineRule="auto"/>
        <w:ind w:firstLine="2940" w:firstLineChars="1050"/>
        <w:jc w:val="both"/>
        <w:rPr>
          <w:rFonts w:cs="Times New Roman"/>
          <w:color w:val="auto"/>
          <w:sz w:val="28"/>
          <w:szCs w:val="28"/>
        </w:rPr>
      </w:pPr>
    </w:p>
    <w:p w14:paraId="7F934ED5">
      <w:pPr>
        <w:pStyle w:val="13"/>
        <w:spacing w:line="360" w:lineRule="auto"/>
        <w:ind w:firstLine="2940" w:firstLineChars="1050"/>
        <w:jc w:val="both"/>
        <w:rPr>
          <w:rFonts w:cs="Times New Roman"/>
          <w:color w:val="auto"/>
          <w:sz w:val="28"/>
          <w:szCs w:val="28"/>
        </w:rPr>
      </w:pPr>
    </w:p>
    <w:p w14:paraId="5F47E8F0">
      <w:pPr>
        <w:pStyle w:val="13"/>
        <w:spacing w:line="360" w:lineRule="auto"/>
        <w:ind w:firstLine="2940" w:firstLineChars="1050"/>
        <w:jc w:val="both"/>
        <w:rPr>
          <w:rFonts w:cs="Times New Roman"/>
          <w:color w:val="auto"/>
          <w:sz w:val="28"/>
          <w:szCs w:val="28"/>
        </w:rPr>
      </w:pPr>
    </w:p>
    <w:p w14:paraId="671E5577">
      <w:pPr>
        <w:pStyle w:val="13"/>
        <w:spacing w:line="360" w:lineRule="auto"/>
        <w:ind w:firstLine="2940" w:firstLineChars="1050"/>
        <w:jc w:val="both"/>
        <w:rPr>
          <w:rFonts w:cs="Times New Roman"/>
          <w:color w:val="auto"/>
          <w:sz w:val="28"/>
          <w:szCs w:val="28"/>
        </w:rPr>
      </w:pPr>
    </w:p>
    <w:p w14:paraId="5DF0CD93">
      <w:pPr>
        <w:pStyle w:val="13"/>
        <w:spacing w:line="360" w:lineRule="auto"/>
        <w:ind w:firstLine="2940" w:firstLineChars="1050"/>
        <w:jc w:val="both"/>
        <w:rPr>
          <w:rFonts w:cs="Times New Roman"/>
          <w:color w:val="auto"/>
          <w:sz w:val="28"/>
          <w:szCs w:val="28"/>
        </w:rPr>
      </w:pPr>
    </w:p>
    <w:p w14:paraId="40C43290">
      <w:pPr>
        <w:pStyle w:val="13"/>
        <w:spacing w:line="360" w:lineRule="auto"/>
        <w:ind w:firstLine="2940" w:firstLineChars="1050"/>
        <w:jc w:val="both"/>
        <w:rPr>
          <w:rFonts w:cs="Times New Roman"/>
          <w:color w:val="auto"/>
          <w:sz w:val="28"/>
          <w:szCs w:val="28"/>
        </w:rPr>
      </w:pPr>
    </w:p>
    <w:p w14:paraId="52B1EA21">
      <w:pPr>
        <w:pStyle w:val="13"/>
        <w:spacing w:line="360" w:lineRule="auto"/>
        <w:ind w:firstLine="2940" w:firstLineChars="1050"/>
        <w:jc w:val="both"/>
        <w:rPr>
          <w:rFonts w:cs="Times New Roman"/>
          <w:color w:val="auto"/>
          <w:sz w:val="28"/>
          <w:szCs w:val="28"/>
        </w:rPr>
      </w:pPr>
    </w:p>
    <w:p w14:paraId="395709B4">
      <w:pPr>
        <w:pStyle w:val="13"/>
        <w:spacing w:line="360" w:lineRule="auto"/>
        <w:ind w:firstLine="2940" w:firstLineChars="1050"/>
        <w:jc w:val="both"/>
        <w:rPr>
          <w:rFonts w:cs="Times New Roman"/>
          <w:color w:val="auto"/>
          <w:sz w:val="28"/>
          <w:szCs w:val="28"/>
        </w:rPr>
      </w:pPr>
    </w:p>
    <w:p w14:paraId="63756C7C">
      <w:pPr>
        <w:pStyle w:val="13"/>
        <w:spacing w:line="360" w:lineRule="auto"/>
        <w:ind w:firstLine="2940" w:firstLineChars="1050"/>
        <w:jc w:val="both"/>
        <w:rPr>
          <w:rFonts w:cs="Times New Roman"/>
          <w:sz w:val="28"/>
          <w:szCs w:val="28"/>
        </w:rPr>
      </w:pPr>
    </w:p>
    <w:p w14:paraId="020F6F16">
      <w:pPr>
        <w:pStyle w:val="13"/>
        <w:spacing w:line="360" w:lineRule="auto"/>
        <w:ind w:firstLine="2940" w:firstLineChars="1050"/>
        <w:jc w:val="both"/>
        <w:rPr>
          <w:rFonts w:cs="Times New Roman"/>
          <w:sz w:val="28"/>
          <w:szCs w:val="28"/>
        </w:rPr>
      </w:pPr>
      <w:r>
        <w:rPr>
          <w:rFonts w:cs="Times New Roman"/>
          <w:sz w:val="28"/>
          <w:szCs w:val="28"/>
        </w:rPr>
        <w:t>СПИСОК ЛИТЕРАТУРЫ</w:t>
      </w:r>
    </w:p>
    <w:p w14:paraId="355AEB09">
      <w:pPr>
        <w:pStyle w:val="19"/>
        <w:numPr>
          <w:ilvl w:val="0"/>
          <w:numId w:val="4"/>
        </w:numPr>
        <w:spacing w:line="360" w:lineRule="auto"/>
        <w:ind w:left="240"/>
        <w:jc w:val="both"/>
      </w:pPr>
      <w:r>
        <w:rPr>
          <w:sz w:val="28"/>
          <w:szCs w:val="28"/>
        </w:rPr>
        <w:t>Джаманбалин К.К. Новые интеллектуальные материалы — фуллерены и нанотрубки</w:t>
      </w:r>
      <w:r>
        <w:t xml:space="preserve"> / </w:t>
      </w:r>
      <w:r>
        <w:rPr>
          <w:sz w:val="28"/>
          <w:szCs w:val="28"/>
        </w:rPr>
        <w:t>К. К Джаманбалин, А.С Бижанова // Глобальный научный потенциал. — 2015. - № 1. - С. 85.</w:t>
      </w:r>
    </w:p>
    <w:p w14:paraId="4E7F9F0A">
      <w:pPr>
        <w:pStyle w:val="19"/>
        <w:numPr>
          <w:ilvl w:val="0"/>
          <w:numId w:val="4"/>
        </w:numPr>
        <w:spacing w:line="360" w:lineRule="auto"/>
        <w:ind w:left="240"/>
        <w:jc w:val="both"/>
      </w:pPr>
      <w:r>
        <w:rPr>
          <w:color w:val="000000"/>
          <w:sz w:val="28"/>
          <w:szCs w:val="28"/>
        </w:rPr>
        <w:t>Пиотровский Л.Б. Зачем нам сегодня нужны фуллерены? / Л.Б Пиотровский, Е.В Литасова, М.А Думпис // Обзоры по клинической фармакологии и лекарственной терапии. - 2019. - Т. 17, № 2. - С. 5-15.</w:t>
      </w:r>
    </w:p>
    <w:p w14:paraId="170B52CD">
      <w:pPr>
        <w:pStyle w:val="19"/>
        <w:numPr>
          <w:ilvl w:val="0"/>
          <w:numId w:val="4"/>
        </w:numPr>
        <w:tabs>
          <w:tab w:val="left" w:pos="3544"/>
        </w:tabs>
        <w:spacing w:line="360" w:lineRule="auto"/>
        <w:ind w:left="240"/>
        <w:jc w:val="both"/>
        <w:rPr>
          <w:rFonts w:hint="default" w:ascii="Times New Roman" w:hAnsi="Times New Roman" w:cs="Times New Roman"/>
          <w:sz w:val="28"/>
          <w:szCs w:val="28"/>
          <w:lang w:val="en-US"/>
        </w:rPr>
      </w:pPr>
      <w:r>
        <w:rPr>
          <w:rStyle w:val="11"/>
          <w:rFonts w:ascii="Times New Roman" w:hAnsi="Times New Roman" w:cs="Times New Roman"/>
          <w:color w:val="212121"/>
          <w:sz w:val="28"/>
          <w:szCs w:val="28"/>
          <w:lang w:val="en-US" w:eastAsia="ru-RU"/>
        </w:rPr>
        <w:t xml:space="preserve">Bolshakova O. In vitro and in vivo study of the toxicity of fullerenols </w:t>
      </w:r>
      <w:r>
        <w:rPr>
          <w:rStyle w:val="11"/>
          <w:rFonts w:ascii="Times New Roman" w:hAnsi="Times New Roman" w:cs="Times New Roman"/>
          <w:color w:val="212121"/>
          <w:sz w:val="28"/>
          <w:szCs w:val="28"/>
          <w:lang w:eastAsia="ru-RU"/>
        </w:rPr>
        <w:t>С</w:t>
      </w:r>
      <w:r>
        <w:rPr>
          <w:rStyle w:val="11"/>
          <w:rFonts w:ascii="Times New Roman" w:hAnsi="Times New Roman" w:cs="Times New Roman"/>
          <w:color w:val="212121"/>
          <w:sz w:val="28"/>
          <w:szCs w:val="28"/>
          <w:lang w:val="en-US" w:eastAsia="ru-RU"/>
        </w:rPr>
        <w:t xml:space="preserve">60, </w:t>
      </w:r>
      <w:r>
        <w:rPr>
          <w:rStyle w:val="11"/>
          <w:rFonts w:ascii="Times New Roman" w:hAnsi="Times New Roman" w:cs="Times New Roman"/>
          <w:color w:val="212121"/>
          <w:sz w:val="28"/>
          <w:szCs w:val="28"/>
          <w:lang w:eastAsia="ru-RU"/>
        </w:rPr>
        <w:t>С</w:t>
      </w:r>
      <w:r>
        <w:rPr>
          <w:rStyle w:val="11"/>
          <w:rFonts w:ascii="Times New Roman" w:hAnsi="Times New Roman" w:cs="Times New Roman"/>
          <w:color w:val="212121"/>
          <w:sz w:val="28"/>
          <w:szCs w:val="28"/>
          <w:lang w:val="en-US" w:eastAsia="ru-RU"/>
        </w:rPr>
        <w:t xml:space="preserve">70 and </w:t>
      </w:r>
      <w:r>
        <w:rPr>
          <w:rStyle w:val="11"/>
          <w:rFonts w:ascii="Times New Roman" w:hAnsi="Times New Roman" w:cs="Times New Roman"/>
          <w:color w:val="212121"/>
          <w:sz w:val="28"/>
          <w:szCs w:val="28"/>
          <w:lang w:eastAsia="ru-RU"/>
        </w:rPr>
        <w:t>С</w:t>
      </w:r>
      <w:r>
        <w:rPr>
          <w:rStyle w:val="11"/>
          <w:rFonts w:ascii="Times New Roman" w:hAnsi="Times New Roman" w:cs="Times New Roman"/>
          <w:color w:val="212121"/>
          <w:sz w:val="28"/>
          <w:szCs w:val="28"/>
          <w:lang w:val="en-US" w:eastAsia="ru-RU"/>
        </w:rPr>
        <w:t>120</w:t>
      </w:r>
      <w:r>
        <w:rPr>
          <w:rStyle w:val="11"/>
          <w:rFonts w:ascii="Times New Roman" w:hAnsi="Times New Roman" w:cs="Times New Roman"/>
          <w:color w:val="212121"/>
          <w:sz w:val="28"/>
          <w:szCs w:val="28"/>
          <w:lang w:eastAsia="ru-RU"/>
        </w:rPr>
        <w:t>О</w:t>
      </w:r>
      <w:r>
        <w:rPr>
          <w:rStyle w:val="11"/>
          <w:rFonts w:ascii="Times New Roman" w:hAnsi="Times New Roman" w:cs="Times New Roman"/>
          <w:color w:val="212121"/>
          <w:sz w:val="28"/>
          <w:szCs w:val="28"/>
          <w:lang w:val="en-US" w:eastAsia="ru-RU"/>
        </w:rPr>
        <w:t xml:space="preserve"> obtained by an original two step method. / O. Bolshakova, A. Borisenkova, M .Suyasova // Mater Sci Eng C Mater Biol Appl. - 2019. - P. </w:t>
      </w:r>
      <w:r>
        <w:rPr>
          <w:rStyle w:val="11"/>
          <w:rFonts w:hint="default" w:ascii="Times New Roman" w:hAnsi="Times New Roman" w:cs="Times New Roman"/>
          <w:color w:val="212121"/>
          <w:sz w:val="28"/>
          <w:szCs w:val="28"/>
          <w:lang w:val="en-US" w:eastAsia="ru-RU"/>
        </w:rPr>
        <w:t>234.</w:t>
      </w:r>
    </w:p>
    <w:p w14:paraId="3C09476E">
      <w:pPr>
        <w:pStyle w:val="19"/>
        <w:numPr>
          <w:ilvl w:val="0"/>
          <w:numId w:val="4"/>
        </w:numPr>
        <w:tabs>
          <w:tab w:val="left" w:pos="3544"/>
        </w:tabs>
        <w:spacing w:line="360" w:lineRule="auto"/>
        <w:ind w:left="240"/>
        <w:jc w:val="both"/>
        <w:rPr>
          <w:rFonts w:cs="Times New Roman"/>
          <w:sz w:val="28"/>
          <w:szCs w:val="28"/>
          <w:lang w:val="en-US"/>
        </w:rPr>
      </w:pPr>
      <w:r>
        <w:rPr>
          <w:rFonts w:cs="Segoe UI"/>
          <w:color w:val="212121"/>
          <w:sz w:val="28"/>
          <w:szCs w:val="28"/>
          <w:lang w:val="en-US"/>
        </w:rPr>
        <w:t xml:space="preserve">Comparative Studies of the Structural and Physicochemical Properties of the First Fullerene Derivative FD-C60 (Fullerenol) and Second Fullerene Derivate SD-C60 (3HFWC) / </w:t>
      </w:r>
      <w:r>
        <w:rPr>
          <w:rFonts w:cs="Segoe UI"/>
          <w:color w:val="000000"/>
          <w:sz w:val="28"/>
          <w:szCs w:val="28"/>
          <w:lang w:val="en-US"/>
        </w:rPr>
        <w:t xml:space="preserve">D. </w:t>
      </w:r>
      <w:r>
        <w:rPr>
          <w:rFonts w:cs="Segoe UI"/>
          <w:color w:val="212121"/>
          <w:sz w:val="28"/>
          <w:szCs w:val="28"/>
          <w:lang w:val="en-US"/>
        </w:rPr>
        <w:t>Koruga, I. Stanković, L. Matija [et al]. // Nanomaterials (Basel). - 2023. - Vol.14. - P. 2</w:t>
      </w:r>
      <w:r>
        <w:rPr>
          <w:rFonts w:hint="default" w:cs="Segoe UI"/>
          <w:color w:val="212121"/>
          <w:sz w:val="28"/>
          <w:szCs w:val="28"/>
          <w:lang w:val="ru-RU"/>
        </w:rPr>
        <w:t>7</w:t>
      </w:r>
      <w:r>
        <w:rPr>
          <w:rFonts w:cs="Segoe UI"/>
          <w:color w:val="212121"/>
          <w:sz w:val="28"/>
          <w:szCs w:val="28"/>
          <w:lang w:val="en-US"/>
        </w:rPr>
        <w:t>.</w:t>
      </w:r>
    </w:p>
    <w:p w14:paraId="7F1FD127">
      <w:pPr>
        <w:pStyle w:val="19"/>
        <w:numPr>
          <w:ilvl w:val="0"/>
          <w:numId w:val="4"/>
        </w:numPr>
        <w:tabs>
          <w:tab w:val="left" w:pos="3544"/>
        </w:tabs>
        <w:spacing w:line="360" w:lineRule="auto"/>
        <w:ind w:left="240"/>
        <w:jc w:val="both"/>
        <w:rPr>
          <w:rFonts w:cs="Times New Roman"/>
          <w:sz w:val="28"/>
          <w:szCs w:val="28"/>
        </w:rPr>
      </w:pPr>
      <w:r>
        <w:rPr>
          <w:rFonts w:eastAsia="SimSun" w:cs="Times New Roman"/>
          <w:sz w:val="28"/>
          <w:szCs w:val="28"/>
          <w:lang w:val="en-US"/>
        </w:rPr>
        <w:t xml:space="preserve">Effect of number of hydroxyl groups of fullerenol C-60(OH)(n) on its interaction with cell membrane / H. Nakamura, Y. Nozaki, Y. Koizumi, S. Watano // Journal of the Taiwan Institute of Chemical Engineers. </w:t>
      </w:r>
      <w:r>
        <w:rPr>
          <w:rFonts w:eastAsia="SimSun" w:cs="Times New Roman"/>
          <w:sz w:val="28"/>
          <w:szCs w:val="28"/>
        </w:rPr>
        <w:t xml:space="preserve">‒ 2018. ‒ </w:t>
      </w:r>
      <w:r>
        <w:rPr>
          <w:rFonts w:eastAsia="SimSun" w:cs="Times New Roman"/>
          <w:sz w:val="28"/>
          <w:szCs w:val="28"/>
          <w:lang w:val="en-US"/>
        </w:rPr>
        <w:t>Vol</w:t>
      </w:r>
      <w:r>
        <w:rPr>
          <w:rFonts w:eastAsia="SimSun" w:cs="Times New Roman"/>
          <w:sz w:val="28"/>
          <w:szCs w:val="28"/>
        </w:rPr>
        <w:t xml:space="preserve">. 90. ‒ </w:t>
      </w:r>
      <w:r>
        <w:rPr>
          <w:rFonts w:eastAsia="SimSun" w:cs="Times New Roman"/>
          <w:sz w:val="28"/>
          <w:szCs w:val="28"/>
          <w:lang w:val="en-US"/>
        </w:rPr>
        <w:t>P</w:t>
      </w:r>
      <w:r>
        <w:rPr>
          <w:rFonts w:eastAsia="SimSun" w:cs="Times New Roman"/>
          <w:sz w:val="28"/>
          <w:szCs w:val="28"/>
        </w:rPr>
        <w:t>. 18-24.</w:t>
      </w:r>
    </w:p>
    <w:p w14:paraId="61AA2CAE">
      <w:pPr>
        <w:pStyle w:val="19"/>
        <w:numPr>
          <w:ilvl w:val="0"/>
          <w:numId w:val="4"/>
        </w:numPr>
        <w:tabs>
          <w:tab w:val="left" w:pos="3544"/>
        </w:tabs>
        <w:spacing w:line="360" w:lineRule="auto"/>
        <w:ind w:left="240"/>
        <w:jc w:val="both"/>
        <w:rPr>
          <w:rFonts w:cs="Times New Roman"/>
          <w:sz w:val="28"/>
          <w:szCs w:val="28"/>
          <w:lang w:val="en-US"/>
        </w:rPr>
      </w:pPr>
      <w:r>
        <w:rPr>
          <w:color w:val="212121"/>
          <w:sz w:val="28"/>
          <w:szCs w:val="28"/>
          <w:lang w:val="en-US"/>
        </w:rPr>
        <w:t>Fullerenes Interactions with Plasma Membranes: Insight from the MD Simulations / N. Nisoh, V. Jarerattanachat, M. Karttunen, J. Wong-Ekkabut // Biomolecules. - 2022. - Vol. 12. - P. 335.</w:t>
      </w:r>
    </w:p>
    <w:p w14:paraId="0EC75AF0">
      <w:pPr>
        <w:pStyle w:val="19"/>
        <w:numPr>
          <w:ilvl w:val="0"/>
          <w:numId w:val="4"/>
        </w:numPr>
        <w:tabs>
          <w:tab w:val="left" w:pos="3544"/>
        </w:tabs>
        <w:spacing w:line="360" w:lineRule="auto"/>
        <w:ind w:left="240"/>
        <w:jc w:val="both"/>
        <w:rPr>
          <w:rFonts w:cs="Times New Roman"/>
          <w:sz w:val="28"/>
          <w:szCs w:val="28"/>
          <w:lang w:val="en-US"/>
        </w:rPr>
      </w:pPr>
      <w:r>
        <w:rPr>
          <w:rStyle w:val="11"/>
          <w:rFonts w:ascii="Times New Roman" w:hAnsi="Times New Roman" w:cs="Times New Roman"/>
          <w:color w:val="212121"/>
          <w:sz w:val="28"/>
          <w:szCs w:val="28"/>
          <w:lang w:val="en-US" w:eastAsia="ru-RU"/>
        </w:rPr>
        <w:t>C60 Fullerenol-Gentamicin Conjugate-Physicochemical Characterization and Evaluation of Antibacterial and Cytotoxic Properties. Molecules / A. Nurzynska, P. Piotrowski, K. Klimek [et.al] // Molecules. - 2022. - V.27. - P. 2.</w:t>
      </w:r>
    </w:p>
    <w:p w14:paraId="4259DB58">
      <w:pPr>
        <w:numPr>
          <w:ilvl w:val="0"/>
          <w:numId w:val="4"/>
        </w:numPr>
        <w:shd w:val="clear" w:color="auto" w:fill="FFFFFF"/>
        <w:spacing w:line="360" w:lineRule="auto"/>
        <w:ind w:left="240"/>
        <w:rPr>
          <w:rFonts w:cs="Times New Roman"/>
          <w:sz w:val="28"/>
          <w:szCs w:val="28"/>
          <w:lang w:val="en-US"/>
        </w:rPr>
      </w:pPr>
      <w:r>
        <w:rPr>
          <w:rFonts w:cs="Times New Roman"/>
          <w:sz w:val="28"/>
          <w:szCs w:val="28"/>
          <w:lang w:val="en-US"/>
        </w:rPr>
        <w:t xml:space="preserve">Roursgaard M. </w:t>
      </w:r>
      <w:r>
        <w:rPr>
          <w:rFonts w:eastAsia="ff3" w:cs="Times New Roman"/>
          <w:color w:val="000000"/>
          <w:kern w:val="0"/>
          <w:sz w:val="28"/>
          <w:szCs w:val="28"/>
          <w:shd w:val="clear" w:color="auto" w:fill="FFFFFF"/>
          <w:lang w:val="en-US" w:eastAsia="zh-CN" w:bidi="ar"/>
        </w:rPr>
        <w:t>Polyhydroxylated C60 fullerene (fullerenol) attenuates neutrophilic lung inflammation in mice / M. Roursgaard, S. Poulsen, S. Kepley // Basic Clin Pharmacol Toxicol. - 2008. - Vol.103. - P. 335.</w:t>
      </w:r>
    </w:p>
    <w:p w14:paraId="697FECFA">
      <w:pPr>
        <w:pStyle w:val="19"/>
        <w:numPr>
          <w:ilvl w:val="0"/>
          <w:numId w:val="4"/>
        </w:numPr>
        <w:spacing w:line="360" w:lineRule="auto"/>
        <w:ind w:left="240"/>
        <w:jc w:val="both"/>
      </w:pPr>
      <w:r>
        <w:rPr>
          <w:rFonts w:cs="Times New Roman"/>
          <w:sz w:val="28"/>
          <w:szCs w:val="28"/>
          <w:lang w:val="en-US"/>
        </w:rPr>
        <w:t xml:space="preserve">Yang L. N. </w:t>
      </w:r>
      <w:r>
        <w:rPr>
          <w:rFonts w:eastAsia="Georgia" w:cs="Times New Roman"/>
          <w:color w:val="1F1F1F"/>
          <w:sz w:val="28"/>
          <w:szCs w:val="28"/>
          <w:lang w:val="en-US"/>
        </w:rPr>
        <w:t>Toxicity of polyhydroxylated fullerene to mitochondria</w:t>
      </w:r>
      <w:r>
        <w:rPr>
          <w:rFonts w:cs="Times New Roman"/>
          <w:sz w:val="28"/>
          <w:szCs w:val="28"/>
          <w:lang w:val="en-US"/>
        </w:rPr>
        <w:t xml:space="preserve"> / L. N Yang, G. L Gao // </w:t>
      </w:r>
      <w:r>
        <w:rPr>
          <w:rStyle w:val="5"/>
          <w:rFonts w:eastAsia="Arial" w:cs="Times New Roman"/>
          <w:color w:val="auto"/>
          <w:sz w:val="28"/>
          <w:szCs w:val="28"/>
          <w:u w:val="none"/>
          <w:lang w:val="en-US"/>
        </w:rPr>
        <w:t>Journal of Hazardous. - 2016. - P. 1</w:t>
      </w:r>
      <w:r>
        <w:rPr>
          <w:rStyle w:val="5"/>
          <w:rFonts w:hint="default" w:eastAsia="Arial" w:cs="Times New Roman"/>
          <w:color w:val="auto"/>
          <w:sz w:val="28"/>
          <w:szCs w:val="28"/>
          <w:u w:val="none"/>
          <w:lang w:val="ru-RU"/>
        </w:rPr>
        <w:t>25.</w:t>
      </w:r>
    </w:p>
    <w:sectPr>
      <w:headerReference r:id="rId6" w:type="first"/>
      <w:footerReference r:id="rId9" w:type="first"/>
      <w:headerReference r:id="rId5" w:type="default"/>
      <w:footerReference r:id="rId7" w:type="default"/>
      <w:footerReference r:id="rId8" w:type="even"/>
      <w:footnotePr>
        <w:pos w:val="beneathText"/>
      </w:footnotePr>
      <w:pgSz w:w="11906" w:h="16838"/>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SimSun">
    <w:panose1 w:val="02010609030101010101"/>
    <w:charset w:val="86"/>
    <w:family w:val="modern"/>
    <w:pitch w:val="default"/>
    <w:sig w:usb0="00000203" w:usb1="288F0000" w:usb2="00000006" w:usb3="00000000" w:csb0="00040001" w:csb1="00000000"/>
  </w:font>
  <w:font w:name="UICTFontTextStyleBody">
    <w:altName w:val="Microsoft YaHei"/>
    <w:panose1 w:val="00000000000000000000"/>
    <w:charset w:val="00"/>
    <w:family w:val="roman"/>
    <w:pitch w:val="default"/>
    <w:sig w:usb0="00000000" w:usb1="00000000" w:usb2="00000000" w:usb3="00000000" w:csb0="00040001" w:csb1="00000000"/>
  </w:font>
  <w:font w:name="TimesNewRomanPSMT">
    <w:altName w:val="MS Gothic"/>
    <w:panose1 w:val="00000000000000000000"/>
    <w:charset w:val="80"/>
    <w:family w:val="auto"/>
    <w:pitch w:val="default"/>
    <w:sig w:usb0="00000000" w:usb1="00000000" w:usb2="00000010" w:usb3="00000000" w:csb0="00020005" w:csb1="00000000"/>
  </w:font>
  <w:font w:name="Segoe UI">
    <w:panose1 w:val="020B0502040204020203"/>
    <w:charset w:val="CC"/>
    <w:family w:val="swiss"/>
    <w:pitch w:val="default"/>
    <w:sig w:usb0="E4002EFF" w:usb1="C000E47F" w:usb2="00000009" w:usb3="00000000" w:csb0="200001FF" w:csb1="00000000"/>
  </w:font>
  <w:font w:name="ff3">
    <w:altName w:val="Segoe Print"/>
    <w:panose1 w:val="00000000000000000000"/>
    <w:charset w:val="00"/>
    <w:family w:val="auto"/>
    <w:pitch w:val="default"/>
    <w:sig w:usb0="00000000" w:usb1="00000000" w:usb2="00000000" w:usb3="00000000" w:csb0="00040001" w:csb1="00000000"/>
  </w:font>
  <w:font w:name="Georgia">
    <w:panose1 w:val="02040502050405020303"/>
    <w:charset w:val="CC"/>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8AE9">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7E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F9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8434">
    <w:pPr>
      <w:pStyle w:val="20"/>
      <w:jc w:val="center"/>
    </w:pPr>
    <w:r>
      <w:fldChar w:fldCharType="begin"/>
    </w:r>
    <w:r>
      <w:instrText xml:space="preserve"> PAGE </w:instrText>
    </w:r>
    <w:r>
      <w:fldChar w:fldCharType="separate"/>
    </w:r>
    <w: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CF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
    <w:nsid w:val="14360621"/>
    <w:multiLevelType w:val="multilevel"/>
    <w:tmpl w:val="143606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2F852AD"/>
    <w:multiLevelType w:val="singleLevel"/>
    <w:tmpl w:val="42F852AD"/>
    <w:lvl w:ilvl="0" w:tentative="0">
      <w:start w:val="1"/>
      <w:numFmt w:val="decimal"/>
      <w:suff w:val="space"/>
      <w:lvlText w:val="%1."/>
      <w:lvlJc w:val="left"/>
      <w:pPr>
        <w:ind w:left="-44"/>
      </w:pPr>
    </w:lvl>
  </w:abstractNum>
  <w:abstractNum w:abstractNumId="3">
    <w:nsid w:val="45076938"/>
    <w:multiLevelType w:val="multilevel"/>
    <w:tmpl w:val="450769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pos w:val="beneathText"/>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2532"/>
    <w:rsid w:val="03B1713F"/>
    <w:rsid w:val="0DA05C62"/>
    <w:rsid w:val="0E8B4136"/>
    <w:rsid w:val="1B454116"/>
    <w:rsid w:val="1EFA677F"/>
    <w:rsid w:val="25BF1C4B"/>
    <w:rsid w:val="29012EE7"/>
    <w:rsid w:val="2DED13AA"/>
    <w:rsid w:val="30A74FC6"/>
    <w:rsid w:val="31A80885"/>
    <w:rsid w:val="32874D75"/>
    <w:rsid w:val="3B9314CA"/>
    <w:rsid w:val="43D230E3"/>
    <w:rsid w:val="44DA2549"/>
    <w:rsid w:val="45FE3C92"/>
    <w:rsid w:val="4AA417FE"/>
    <w:rsid w:val="50087581"/>
    <w:rsid w:val="503C0432"/>
    <w:rsid w:val="51F2387E"/>
    <w:rsid w:val="53977862"/>
    <w:rsid w:val="54A92AF2"/>
    <w:rsid w:val="569D2D82"/>
    <w:rsid w:val="59B653BD"/>
    <w:rsid w:val="6B716561"/>
    <w:rsid w:val="6B7F559E"/>
    <w:rsid w:val="710844FA"/>
    <w:rsid w:val="73225E73"/>
    <w:rsid w:val="770A576C"/>
    <w:rsid w:val="77331D1B"/>
    <w:rsid w:val="7BE372CE"/>
    <w:rsid w:val="7DDF6476"/>
    <w:rsid w:val="7E1613CC"/>
    <w:rsid w:val="7E4A4798"/>
    <w:rsid w:val="7F05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7"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6"/>
    <w:pPr>
      <w:suppressAutoHyphens/>
      <w:spacing w:line="100" w:lineRule="atLeast"/>
      <w:textAlignment w:val="baseline"/>
    </w:pPr>
    <w:rPr>
      <w:rFonts w:ascii="Times New Roman" w:hAnsi="Times New Roman" w:eastAsia="NSimSun" w:cs="Arial"/>
      <w:kern w:val="1"/>
      <w:sz w:val="24"/>
      <w:szCs w:val="24"/>
      <w:lang w:val="ru-RU" w:eastAsia="hi-IN" w:bidi="hi-IN"/>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qFormat/>
    <w:uiPriority w:val="0"/>
    <w:rPr>
      <w:i/>
      <w:iCs/>
    </w:rPr>
  </w:style>
  <w:style w:type="character" w:styleId="5">
    <w:name w:val="Hyperlink"/>
    <w:qFormat/>
    <w:uiPriority w:val="7"/>
    <w:rPr>
      <w:color w:val="000080"/>
      <w:u w:val="single"/>
    </w:rPr>
  </w:style>
  <w:style w:type="character" w:styleId="6">
    <w:name w:val="Strong"/>
    <w:qFormat/>
    <w:uiPriority w:val="7"/>
    <w:rPr>
      <w:b/>
      <w:bCs/>
    </w:rPr>
  </w:style>
  <w:style w:type="paragraph" w:styleId="7">
    <w:name w:val="Body Text Indent"/>
    <w:basedOn w:val="1"/>
    <w:qFormat/>
    <w:uiPriority w:val="7"/>
    <w:pPr>
      <w:suppressAutoHyphens/>
      <w:ind w:left="0" w:right="0" w:firstLine="720"/>
      <w:jc w:val="both"/>
    </w:pPr>
    <w:rPr>
      <w:rFonts w:eastAsia="Times New Roman" w:cs="Times New Roman"/>
      <w:sz w:val="20"/>
      <w:szCs w:val="28"/>
      <w:lang w:eastAsia="ru-RU"/>
    </w:rPr>
  </w:style>
  <w:style w:type="paragraph" w:styleId="8">
    <w:name w:val="Normal (Web)"/>
    <w:basedOn w:val="1"/>
    <w:unhideWhenUsed/>
    <w:qFormat/>
    <w:uiPriority w:val="99"/>
    <w:rPr>
      <w:rFonts w:ascii="Times New Roman" w:hAnsi="Times New Roman" w:cs="Times New Roman"/>
      <w:sz w:val="24"/>
      <w:szCs w:val="24"/>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Основной шрифт абзаца1"/>
    <w:qFormat/>
    <w:uiPriority w:val="67"/>
  </w:style>
  <w:style w:type="character" w:customStyle="1" w:styleId="11">
    <w:name w:val="s1"/>
    <w:qFormat/>
    <w:uiPriority w:val="0"/>
    <w:rPr>
      <w:rFonts w:ascii="UICTFontTextStyleBody" w:hAnsi="UICTFontTextStyleBody" w:eastAsia="UICTFontTextStyleBody" w:cs="UICTFontTextStyleBody"/>
      <w:sz w:val="26"/>
      <w:szCs w:val="26"/>
    </w:rPr>
  </w:style>
  <w:style w:type="paragraph" w:customStyle="1" w:styleId="12">
    <w:name w:val="Без интервала1"/>
    <w:qFormat/>
    <w:uiPriority w:val="67"/>
    <w:pPr>
      <w:spacing w:line="100" w:lineRule="atLeast"/>
    </w:pPr>
    <w:rPr>
      <w:rFonts w:ascii="Calibri" w:hAnsi="Calibri" w:eastAsia="Calibri" w:cs="Times New Roman"/>
      <w:sz w:val="22"/>
      <w:szCs w:val="22"/>
      <w:lang w:val="ru-RU" w:eastAsia="ar-SA" w:bidi="ar-SA"/>
    </w:rPr>
  </w:style>
  <w:style w:type="paragraph" w:customStyle="1" w:styleId="13">
    <w:name w:val="Обычный1"/>
    <w:qFormat/>
    <w:uiPriority w:val="68"/>
    <w:pPr>
      <w:suppressAutoHyphens/>
      <w:spacing w:line="100" w:lineRule="atLeast"/>
      <w:textAlignment w:val="baseline"/>
    </w:pPr>
    <w:rPr>
      <w:rFonts w:ascii="Times New Roman" w:hAnsi="Times New Roman" w:eastAsia="NSimSun" w:cs="Arial"/>
      <w:kern w:val="1"/>
      <w:sz w:val="24"/>
      <w:szCs w:val="24"/>
      <w:lang w:val="ru-RU" w:eastAsia="hi-IN" w:bidi="hi-IN"/>
    </w:rPr>
  </w:style>
  <w:style w:type="paragraph" w:customStyle="1" w:styleId="14">
    <w:name w:val="Абзац списка3"/>
    <w:basedOn w:val="1"/>
    <w:qFormat/>
    <w:uiPriority w:val="67"/>
    <w:pPr>
      <w:suppressAutoHyphens/>
      <w:spacing w:before="0" w:after="200" w:line="276" w:lineRule="auto"/>
      <w:ind w:left="720" w:right="0" w:firstLine="0"/>
    </w:pPr>
    <w:rPr>
      <w:rFonts w:ascii="Calibri" w:hAnsi="Calibri" w:eastAsia="Calibri" w:cs="Calibri"/>
    </w:rPr>
  </w:style>
  <w:style w:type="character" w:customStyle="1" w:styleId="15">
    <w:name w:val="Строгий1"/>
    <w:qFormat/>
    <w:uiPriority w:val="68"/>
    <w:rPr>
      <w:b/>
      <w:bCs/>
    </w:rPr>
  </w:style>
  <w:style w:type="paragraph" w:customStyle="1" w:styleId="16">
    <w:name w:val="Абзац списка1"/>
    <w:basedOn w:val="1"/>
    <w:qFormat/>
    <w:uiPriority w:val="67"/>
    <w:pPr>
      <w:suppressAutoHyphens/>
      <w:spacing w:before="0" w:after="200"/>
      <w:ind w:left="720" w:right="0" w:firstLine="0"/>
    </w:pPr>
    <w:rPr>
      <w:rFonts w:eastAsia="Times New Roman"/>
    </w:rPr>
  </w:style>
  <w:style w:type="paragraph" w:customStyle="1" w:styleId="17">
    <w:name w:val="Абзац списка2"/>
    <w:basedOn w:val="1"/>
    <w:qFormat/>
    <w:uiPriority w:val="67"/>
    <w:pPr>
      <w:suppressAutoHyphens/>
      <w:spacing w:before="0" w:after="200"/>
      <w:ind w:left="720" w:right="0" w:firstLine="0"/>
    </w:pPr>
    <w:rPr>
      <w:rFonts w:eastAsia="Times New Roman"/>
      <w:lang w:eastAsia="ru-RU"/>
    </w:rPr>
  </w:style>
  <w:style w:type="paragraph" w:customStyle="1" w:styleId="18">
    <w:name w:val="Обычный (веб)1"/>
    <w:basedOn w:val="1"/>
    <w:qFormat/>
    <w:uiPriority w:val="68"/>
    <w:pPr>
      <w:suppressAutoHyphens/>
      <w:spacing w:before="280" w:after="280"/>
    </w:pPr>
    <w:rPr>
      <w:rFonts w:eastAsia="Times New Roman" w:cs="Times New Roman"/>
      <w:color w:val="000000"/>
      <w:szCs w:val="20"/>
      <w:lang w:eastAsia="ru-RU"/>
    </w:rPr>
  </w:style>
  <w:style w:type="paragraph" w:customStyle="1" w:styleId="19">
    <w:name w:val="Standard"/>
    <w:qFormat/>
    <w:uiPriority w:val="0"/>
    <w:pPr>
      <w:suppressAutoHyphens/>
      <w:autoSpaceDN w:val="0"/>
      <w:textAlignment w:val="baseline"/>
    </w:pPr>
    <w:rPr>
      <w:rFonts w:ascii="Times New Roman" w:hAnsi="Times New Roman" w:eastAsia="NSimSun" w:cs="Arial"/>
      <w:kern w:val="3"/>
      <w:sz w:val="24"/>
      <w:szCs w:val="24"/>
      <w:lang w:val="ru-RU" w:eastAsia="zh-CN" w:bidi="hi-IN"/>
    </w:rPr>
  </w:style>
  <w:style w:type="paragraph" w:customStyle="1" w:styleId="20">
    <w:name w:val="Верхний колонтитул1"/>
    <w:basedOn w:val="1"/>
    <w:qFormat/>
    <w:uiPriority w:val="68"/>
    <w:pPr>
      <w:suppressLineNumbers/>
      <w:tabs>
        <w:tab w:val="center" w:pos="4819"/>
        <w:tab w:val="right" w:pos="9638"/>
      </w:tabs>
      <w:suppressAutoHyphens/>
    </w:pPr>
  </w:style>
  <w:style w:type="paragraph" w:customStyle="1" w:styleId="21">
    <w:name w:val="Нижний колонтитул1"/>
    <w:basedOn w:val="1"/>
    <w:qFormat/>
    <w:uiPriority w:val="67"/>
    <w:pPr>
      <w:suppressLineNumbers/>
      <w:tabs>
        <w:tab w:val="center" w:pos="4819"/>
        <w:tab w:val="right" w:pos="9638"/>
      </w:tabs>
      <w:suppressAutoHyphens/>
    </w:p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2024-12-08T10:06:00Z</dcterms:created>
  <dc:creator>user</dc:creator>
  <cp:lastModifiedBy>user</cp:lastModifiedBy>
  <dcterms:modified xsi:type="dcterms:W3CDTF">2024-12-09T07:09:50Z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87D6DAAD22C646FF9C4C72438A1EE268_13</vt:lpwstr>
  </property>
</Properties>
</file>