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80B" w:rsidRPr="00543A40" w:rsidRDefault="00543A40" w:rsidP="00543A40">
      <w:pPr>
        <w:autoSpaceDE w:val="0"/>
        <w:autoSpaceDN w:val="0"/>
        <w:adjustRightInd w:val="0"/>
        <w:spacing w:after="0" w:line="240" w:lineRule="auto"/>
        <w:jc w:val="center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3A40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  <w:r w:rsidRPr="00543A40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543A40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Гимназия №1</w:t>
      </w:r>
      <w:r w:rsidRPr="00543A40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543A40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города Чебоксары Чувашской Республики</w:t>
      </w:r>
    </w:p>
    <w:p w:rsidR="00543A40" w:rsidRPr="00543A40" w:rsidRDefault="00543A40" w:rsidP="00543A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ligatures w14:val="standardContextual"/>
        </w:rPr>
      </w:pPr>
    </w:p>
    <w:p w:rsidR="001D680B" w:rsidRPr="00543A40" w:rsidRDefault="001D680B" w:rsidP="00543A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ligatures w14:val="standardContextual"/>
        </w:rPr>
      </w:pPr>
    </w:p>
    <w:p w:rsidR="001D680B" w:rsidRPr="00543A40" w:rsidRDefault="005C217E" w:rsidP="00543A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ligatures w14:val="standardContextual"/>
        </w:rPr>
      </w:pPr>
      <w:r w:rsidRPr="00543A40">
        <w:rPr>
          <w:rFonts w:ascii="Times New Roman" w:hAnsi="Times New Roman" w:cs="Times New Roman"/>
          <w:b/>
          <w:sz w:val="28"/>
          <w:szCs w:val="28"/>
          <w14:ligatures w14:val="standardContextual"/>
        </w:rPr>
        <w:t>Научно – исследовательская работа на тему:</w:t>
      </w:r>
    </w:p>
    <w:p w:rsidR="003F27BD" w:rsidRPr="00543A40" w:rsidRDefault="003F27BD" w:rsidP="00543A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05B0" w:rsidRDefault="003F27BD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5B0" w:rsidRPr="00543A40">
        <w:rPr>
          <w:rFonts w:ascii="Times New Roman" w:hAnsi="Times New Roman" w:cs="Times New Roman"/>
          <w:b/>
          <w:sz w:val="28"/>
          <w:szCs w:val="28"/>
        </w:rPr>
        <w:t>«Электромагнитное загрязнение окружающей среды»</w:t>
      </w:r>
    </w:p>
    <w:p w:rsidR="00543A40" w:rsidRPr="00543A40" w:rsidRDefault="00543A40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5C217E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E976FA" wp14:editId="238642AB">
            <wp:extent cx="6213665" cy="3390900"/>
            <wp:effectExtent l="0" t="0" r="0" b="0"/>
            <wp:docPr id="7" name="Рисунок 7" descr="C:\Users\Q0638\OneDrive\Рабочий стол\globaltr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0638\OneDrive\Рабочий стол\globaltren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16" cy="33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BD" w:rsidRPr="00543A40" w:rsidRDefault="003F27BD" w:rsidP="00543A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3A40" w:rsidRPr="00543A40" w:rsidRDefault="00543A40" w:rsidP="00543A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5A7C" w:rsidRPr="00543A40" w:rsidRDefault="00743978" w:rsidP="00543A40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t>Авто</w:t>
      </w:r>
      <w:r w:rsidR="00141C04" w:rsidRPr="00543A40">
        <w:rPr>
          <w:rFonts w:ascii="Times New Roman" w:hAnsi="Times New Roman" w:cs="Times New Roman"/>
          <w:b/>
          <w:sz w:val="28"/>
          <w:szCs w:val="28"/>
        </w:rPr>
        <w:t>р</w:t>
      </w:r>
      <w:r w:rsidR="003705B0" w:rsidRPr="00543A40">
        <w:rPr>
          <w:rFonts w:ascii="Times New Roman" w:hAnsi="Times New Roman" w:cs="Times New Roman"/>
          <w:b/>
          <w:sz w:val="28"/>
          <w:szCs w:val="28"/>
        </w:rPr>
        <w:t>:</w:t>
      </w:r>
      <w:r w:rsidR="00331B27" w:rsidRPr="00543A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05B0" w:rsidRPr="00543A40" w:rsidRDefault="00331B27" w:rsidP="00543A40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Романова София </w:t>
      </w:r>
      <w:r w:rsidR="003705B0" w:rsidRPr="00543A40">
        <w:rPr>
          <w:rFonts w:ascii="Times New Roman" w:hAnsi="Times New Roman" w:cs="Times New Roman"/>
          <w:sz w:val="28"/>
          <w:szCs w:val="28"/>
        </w:rPr>
        <w:t>Р</w:t>
      </w:r>
      <w:r w:rsidRPr="00543A40">
        <w:rPr>
          <w:rFonts w:ascii="Times New Roman" w:hAnsi="Times New Roman" w:cs="Times New Roman"/>
          <w:sz w:val="28"/>
          <w:szCs w:val="28"/>
        </w:rPr>
        <w:t>омановна</w:t>
      </w:r>
    </w:p>
    <w:p w:rsidR="00331B27" w:rsidRPr="00543A40" w:rsidRDefault="003C69FB" w:rsidP="00543A40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об</w:t>
      </w:r>
      <w:r w:rsidR="00331B27" w:rsidRPr="00543A40">
        <w:rPr>
          <w:rFonts w:ascii="Times New Roman" w:hAnsi="Times New Roman" w:cs="Times New Roman"/>
          <w:sz w:val="28"/>
          <w:szCs w:val="28"/>
        </w:rPr>
        <w:t>уча</w:t>
      </w:r>
      <w:r w:rsidRPr="00543A40">
        <w:rPr>
          <w:rFonts w:ascii="Times New Roman" w:hAnsi="Times New Roman" w:cs="Times New Roman"/>
          <w:sz w:val="28"/>
          <w:szCs w:val="28"/>
        </w:rPr>
        <w:t>ю</w:t>
      </w:r>
      <w:r w:rsidR="00331B27" w:rsidRPr="00543A40">
        <w:rPr>
          <w:rFonts w:ascii="Times New Roman" w:hAnsi="Times New Roman" w:cs="Times New Roman"/>
          <w:sz w:val="28"/>
          <w:szCs w:val="28"/>
        </w:rPr>
        <w:t xml:space="preserve">щаяся </w:t>
      </w:r>
      <w:r w:rsidR="00DD065C" w:rsidRPr="00543A40">
        <w:rPr>
          <w:rFonts w:ascii="Times New Roman" w:hAnsi="Times New Roman" w:cs="Times New Roman"/>
          <w:sz w:val="28"/>
          <w:szCs w:val="28"/>
        </w:rPr>
        <w:t>5</w:t>
      </w:r>
      <w:r w:rsidRPr="00543A40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331B27" w:rsidRPr="00543A40">
        <w:rPr>
          <w:rFonts w:ascii="Times New Roman" w:hAnsi="Times New Roman" w:cs="Times New Roman"/>
          <w:sz w:val="28"/>
          <w:szCs w:val="28"/>
        </w:rPr>
        <w:t xml:space="preserve">МБОУ </w:t>
      </w:r>
      <w:r w:rsidR="00DD065C" w:rsidRPr="00543A40">
        <w:rPr>
          <w:rFonts w:ascii="Times New Roman" w:hAnsi="Times New Roman" w:cs="Times New Roman"/>
          <w:sz w:val="28"/>
          <w:szCs w:val="28"/>
        </w:rPr>
        <w:t>«Гимназия № 1»</w:t>
      </w:r>
      <w:r w:rsidR="00331B27" w:rsidRPr="00543A40">
        <w:rPr>
          <w:rFonts w:ascii="Times New Roman" w:hAnsi="Times New Roman" w:cs="Times New Roman"/>
          <w:sz w:val="28"/>
          <w:szCs w:val="28"/>
        </w:rPr>
        <w:t xml:space="preserve"> г. Чебоксары</w:t>
      </w:r>
    </w:p>
    <w:p w:rsidR="00D65A7C" w:rsidRPr="00543A40" w:rsidRDefault="000F61A1" w:rsidP="00543A40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t>Научный р</w:t>
      </w:r>
      <w:r w:rsidR="003705B0" w:rsidRPr="00543A40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331B27" w:rsidRPr="00543A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A40" w:rsidRPr="00543A40" w:rsidRDefault="00543A40" w:rsidP="00543A40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Яковлева Оксана Викторовна </w:t>
      </w:r>
    </w:p>
    <w:p w:rsidR="00331B27" w:rsidRPr="00543A40" w:rsidRDefault="00331B27" w:rsidP="00543A40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43A40" w:rsidRPr="00543A40">
        <w:rPr>
          <w:rFonts w:ascii="Times New Roman" w:hAnsi="Times New Roman" w:cs="Times New Roman"/>
          <w:sz w:val="28"/>
          <w:szCs w:val="28"/>
        </w:rPr>
        <w:t>биологии</w:t>
      </w:r>
      <w:r w:rsidRPr="00543A40">
        <w:rPr>
          <w:rFonts w:ascii="Times New Roman" w:hAnsi="Times New Roman" w:cs="Times New Roman"/>
          <w:sz w:val="28"/>
          <w:szCs w:val="28"/>
        </w:rPr>
        <w:t xml:space="preserve"> </w:t>
      </w:r>
      <w:r w:rsidR="00543A40" w:rsidRPr="00543A40">
        <w:rPr>
          <w:rFonts w:ascii="Times New Roman" w:hAnsi="Times New Roman" w:cs="Times New Roman"/>
          <w:sz w:val="28"/>
          <w:szCs w:val="28"/>
        </w:rPr>
        <w:t>МБОУ «Гимназия № 1» г. Чебоксары</w:t>
      </w:r>
    </w:p>
    <w:p w:rsidR="005C217E" w:rsidRDefault="005C217E" w:rsidP="00543A40">
      <w:pPr>
        <w:pStyle w:val="a3"/>
        <w:rPr>
          <w:sz w:val="28"/>
          <w:szCs w:val="28"/>
        </w:rPr>
      </w:pPr>
    </w:p>
    <w:p w:rsidR="00543A40" w:rsidRPr="00543A40" w:rsidRDefault="00543A40" w:rsidP="00543A40">
      <w:pPr>
        <w:pStyle w:val="a3"/>
        <w:rPr>
          <w:sz w:val="28"/>
          <w:szCs w:val="28"/>
        </w:rPr>
      </w:pPr>
    </w:p>
    <w:p w:rsidR="00A45D2A" w:rsidRPr="00543A40" w:rsidRDefault="003705B0" w:rsidP="00543A40">
      <w:pPr>
        <w:pStyle w:val="a3"/>
        <w:jc w:val="center"/>
        <w:rPr>
          <w:sz w:val="28"/>
          <w:szCs w:val="28"/>
        </w:rPr>
      </w:pPr>
      <w:r w:rsidRPr="00543A40">
        <w:rPr>
          <w:sz w:val="28"/>
          <w:szCs w:val="28"/>
        </w:rPr>
        <w:t>202</w:t>
      </w:r>
      <w:r w:rsidR="00543A40" w:rsidRPr="00543A40">
        <w:rPr>
          <w:sz w:val="28"/>
          <w:szCs w:val="28"/>
        </w:rPr>
        <w:t>6</w:t>
      </w:r>
      <w:r w:rsidRPr="00543A40">
        <w:rPr>
          <w:sz w:val="28"/>
          <w:szCs w:val="28"/>
        </w:rPr>
        <w:t xml:space="preserve"> г.</w:t>
      </w:r>
    </w:p>
    <w:p w:rsidR="003F27BD" w:rsidRPr="00543A40" w:rsidRDefault="003F27BD" w:rsidP="00543A40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2B743B" w:rsidP="00543A40">
      <w:pPr>
        <w:tabs>
          <w:tab w:val="left" w:pos="8222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proofErr w:type="gramStart"/>
      <w:r w:rsidRPr="00543A4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43A40">
        <w:rPr>
          <w:rFonts w:ascii="Times New Roman" w:hAnsi="Times New Roman" w:cs="Times New Roman"/>
          <w:sz w:val="28"/>
          <w:szCs w:val="28"/>
        </w:rPr>
        <w:t>3</w:t>
      </w: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Определение электромаг</w:t>
      </w:r>
      <w:r w:rsidR="001867B0">
        <w:rPr>
          <w:rFonts w:ascii="Times New Roman" w:hAnsi="Times New Roman" w:cs="Times New Roman"/>
          <w:sz w:val="28"/>
          <w:szCs w:val="28"/>
        </w:rPr>
        <w:t>нитного загрязнения……………………………...4</w:t>
      </w:r>
    </w:p>
    <w:p w:rsidR="002B743B" w:rsidRPr="00543A40" w:rsidRDefault="00A446B9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Электромагнитны</w:t>
      </w:r>
      <w:r w:rsidR="001867B0">
        <w:rPr>
          <w:rFonts w:ascii="Times New Roman" w:hAnsi="Times New Roman" w:cs="Times New Roman"/>
          <w:sz w:val="28"/>
          <w:szCs w:val="28"/>
        </w:rPr>
        <w:t>й смог…………...……………………………………</w:t>
      </w:r>
      <w:proofErr w:type="gramStart"/>
      <w:r w:rsidR="001867B0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F86518" w:rsidRPr="00543A40">
        <w:rPr>
          <w:rFonts w:ascii="Times New Roman" w:hAnsi="Times New Roman" w:cs="Times New Roman"/>
          <w:sz w:val="28"/>
          <w:szCs w:val="28"/>
        </w:rPr>
        <w:t>6</w:t>
      </w: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Влияние на окр</w:t>
      </w:r>
      <w:r w:rsidR="001867B0">
        <w:rPr>
          <w:rFonts w:ascii="Times New Roman" w:hAnsi="Times New Roman" w:cs="Times New Roman"/>
          <w:sz w:val="28"/>
          <w:szCs w:val="28"/>
        </w:rPr>
        <w:t>ужающую среду………………………………………</w:t>
      </w:r>
      <w:proofErr w:type="gramStart"/>
      <w:r w:rsidR="001867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867B0">
        <w:rPr>
          <w:rFonts w:ascii="Times New Roman" w:hAnsi="Times New Roman" w:cs="Times New Roman"/>
          <w:sz w:val="28"/>
          <w:szCs w:val="28"/>
        </w:rPr>
        <w:t>.</w:t>
      </w:r>
      <w:r w:rsidR="00F86518" w:rsidRPr="00543A40">
        <w:rPr>
          <w:rFonts w:ascii="Times New Roman" w:hAnsi="Times New Roman" w:cs="Times New Roman"/>
          <w:sz w:val="28"/>
          <w:szCs w:val="28"/>
        </w:rPr>
        <w:t>7</w:t>
      </w:r>
    </w:p>
    <w:p w:rsidR="00430C1D" w:rsidRPr="00543A40" w:rsidRDefault="00430C1D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43A40">
        <w:rPr>
          <w:rFonts w:ascii="Times New Roman" w:hAnsi="Times New Roman" w:cs="Times New Roman"/>
          <w:sz w:val="28"/>
          <w:szCs w:val="28"/>
        </w:rPr>
        <w:t>Биоиндик</w:t>
      </w:r>
      <w:r w:rsidR="001867B0">
        <w:rPr>
          <w:rFonts w:ascii="Times New Roman" w:hAnsi="Times New Roman" w:cs="Times New Roman"/>
          <w:sz w:val="28"/>
          <w:szCs w:val="28"/>
        </w:rPr>
        <w:t>ация</w:t>
      </w:r>
      <w:proofErr w:type="spellEnd"/>
      <w:r w:rsidR="001867B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…………………………………………………………………8</w:t>
      </w:r>
    </w:p>
    <w:p w:rsidR="00365BAE" w:rsidRPr="00543A40" w:rsidRDefault="00365BAE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Электрический </w:t>
      </w:r>
      <w:r w:rsidR="001867B0">
        <w:rPr>
          <w:rFonts w:ascii="Times New Roman" w:hAnsi="Times New Roman" w:cs="Times New Roman"/>
          <w:sz w:val="28"/>
          <w:szCs w:val="28"/>
        </w:rPr>
        <w:t>транспорт………………………………………</w:t>
      </w:r>
      <w:proofErr w:type="gramStart"/>
      <w:r w:rsidR="001867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867B0">
        <w:rPr>
          <w:rFonts w:ascii="Times New Roman" w:hAnsi="Times New Roman" w:cs="Times New Roman"/>
          <w:sz w:val="28"/>
          <w:szCs w:val="28"/>
        </w:rPr>
        <w:t>.</w:t>
      </w:r>
      <w:r w:rsidRPr="00543A40">
        <w:rPr>
          <w:rFonts w:ascii="Times New Roman" w:hAnsi="Times New Roman" w:cs="Times New Roman"/>
          <w:sz w:val="28"/>
          <w:szCs w:val="28"/>
        </w:rPr>
        <w:t>……..</w:t>
      </w:r>
      <w:r w:rsidR="0016025C" w:rsidRPr="00543A40">
        <w:rPr>
          <w:rFonts w:ascii="Times New Roman" w:hAnsi="Times New Roman" w:cs="Times New Roman"/>
          <w:sz w:val="28"/>
          <w:szCs w:val="28"/>
        </w:rPr>
        <w:t>10</w:t>
      </w: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Электромагнитные п</w:t>
      </w:r>
      <w:r w:rsidR="009347A4" w:rsidRPr="00543A40">
        <w:rPr>
          <w:rFonts w:ascii="Times New Roman" w:hAnsi="Times New Roman" w:cs="Times New Roman"/>
          <w:sz w:val="28"/>
          <w:szCs w:val="28"/>
        </w:rPr>
        <w:t>оля и здоровье………………………………………</w:t>
      </w:r>
      <w:r w:rsidR="001867B0">
        <w:rPr>
          <w:rFonts w:ascii="Times New Roman" w:hAnsi="Times New Roman" w:cs="Times New Roman"/>
          <w:sz w:val="28"/>
          <w:szCs w:val="28"/>
        </w:rPr>
        <w:t>..</w:t>
      </w:r>
      <w:r w:rsidR="001D7007" w:rsidRPr="00543A40">
        <w:rPr>
          <w:rFonts w:ascii="Times New Roman" w:hAnsi="Times New Roman" w:cs="Times New Roman"/>
          <w:sz w:val="28"/>
          <w:szCs w:val="28"/>
        </w:rPr>
        <w:t>.</w:t>
      </w:r>
      <w:r w:rsidR="00F86518" w:rsidRPr="00543A40">
        <w:rPr>
          <w:rFonts w:ascii="Times New Roman" w:hAnsi="Times New Roman" w:cs="Times New Roman"/>
          <w:sz w:val="28"/>
          <w:szCs w:val="28"/>
        </w:rPr>
        <w:t>1</w:t>
      </w:r>
      <w:r w:rsidR="001867B0">
        <w:rPr>
          <w:rFonts w:ascii="Times New Roman" w:hAnsi="Times New Roman" w:cs="Times New Roman"/>
          <w:sz w:val="28"/>
          <w:szCs w:val="28"/>
        </w:rPr>
        <w:t>0</w:t>
      </w:r>
    </w:p>
    <w:p w:rsidR="002B743B" w:rsidRPr="00543A40" w:rsidRDefault="001867B0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9347A4" w:rsidRPr="00543A40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42EB" w:rsidRPr="00543A40">
        <w:rPr>
          <w:rFonts w:ascii="Times New Roman" w:hAnsi="Times New Roman" w:cs="Times New Roman"/>
          <w:sz w:val="28"/>
          <w:szCs w:val="28"/>
        </w:rPr>
        <w:t>1</w:t>
      </w:r>
      <w:r w:rsidR="0016025C" w:rsidRPr="00543A40">
        <w:rPr>
          <w:rFonts w:ascii="Times New Roman" w:hAnsi="Times New Roman" w:cs="Times New Roman"/>
          <w:sz w:val="28"/>
          <w:szCs w:val="28"/>
        </w:rPr>
        <w:t>2</w:t>
      </w: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Список использов</w:t>
      </w:r>
      <w:r w:rsidR="001867B0">
        <w:rPr>
          <w:rFonts w:ascii="Times New Roman" w:hAnsi="Times New Roman" w:cs="Times New Roman"/>
          <w:sz w:val="28"/>
          <w:szCs w:val="28"/>
        </w:rPr>
        <w:t>анной литературы…………………………………</w:t>
      </w:r>
      <w:proofErr w:type="gramStart"/>
      <w:r w:rsidR="001867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867B0">
        <w:rPr>
          <w:rFonts w:ascii="Times New Roman" w:hAnsi="Times New Roman" w:cs="Times New Roman"/>
          <w:sz w:val="28"/>
          <w:szCs w:val="28"/>
        </w:rPr>
        <w:t>.</w:t>
      </w:r>
      <w:r w:rsidRPr="00543A40">
        <w:rPr>
          <w:rFonts w:ascii="Times New Roman" w:hAnsi="Times New Roman" w:cs="Times New Roman"/>
          <w:sz w:val="28"/>
          <w:szCs w:val="28"/>
        </w:rPr>
        <w:t>1</w:t>
      </w:r>
      <w:r w:rsidR="0016025C" w:rsidRPr="00543A40">
        <w:rPr>
          <w:rFonts w:ascii="Times New Roman" w:hAnsi="Times New Roman" w:cs="Times New Roman"/>
          <w:sz w:val="28"/>
          <w:szCs w:val="28"/>
        </w:rPr>
        <w:t>4</w:t>
      </w: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Прилож</w:t>
      </w:r>
      <w:r w:rsidR="00E30466" w:rsidRPr="00543A40">
        <w:rPr>
          <w:rFonts w:ascii="Times New Roman" w:hAnsi="Times New Roman" w:cs="Times New Roman"/>
          <w:sz w:val="28"/>
          <w:szCs w:val="28"/>
        </w:rPr>
        <w:t>ения……………………………………………………………</w:t>
      </w:r>
      <w:proofErr w:type="gramStart"/>
      <w:r w:rsidR="00E30466" w:rsidRPr="00543A4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30466" w:rsidRPr="00543A40">
        <w:rPr>
          <w:rFonts w:ascii="Times New Roman" w:hAnsi="Times New Roman" w:cs="Times New Roman"/>
          <w:sz w:val="28"/>
          <w:szCs w:val="28"/>
        </w:rPr>
        <w:t>.</w:t>
      </w:r>
      <w:r w:rsidRPr="00543A40">
        <w:rPr>
          <w:rFonts w:ascii="Times New Roman" w:hAnsi="Times New Roman" w:cs="Times New Roman"/>
          <w:sz w:val="28"/>
          <w:szCs w:val="28"/>
        </w:rPr>
        <w:t>1</w:t>
      </w:r>
      <w:r w:rsidR="0016025C" w:rsidRPr="00543A40">
        <w:rPr>
          <w:rFonts w:ascii="Times New Roman" w:hAnsi="Times New Roman" w:cs="Times New Roman"/>
          <w:sz w:val="28"/>
          <w:szCs w:val="28"/>
        </w:rPr>
        <w:t>5</w:t>
      </w: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B743B" w:rsidRPr="00543A40" w:rsidRDefault="002B743B" w:rsidP="00543A4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C96" w:rsidRPr="00543A40" w:rsidRDefault="00BA2C96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Default="00F86518" w:rsidP="00543A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3A40" w:rsidRDefault="00543A40" w:rsidP="00543A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7E5" w:rsidRDefault="007807E5" w:rsidP="00543A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7E5" w:rsidRPr="00543A40" w:rsidRDefault="007807E5" w:rsidP="00543A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4A87" w:rsidRPr="00543A40" w:rsidRDefault="008F4A87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lastRenderedPageBreak/>
        <w:t>Ведение</w:t>
      </w:r>
      <w:r w:rsidR="00430C1D" w:rsidRPr="00543A40">
        <w:rPr>
          <w:rFonts w:ascii="Times New Roman" w:hAnsi="Times New Roman" w:cs="Times New Roman"/>
          <w:b/>
          <w:sz w:val="28"/>
          <w:szCs w:val="28"/>
        </w:rPr>
        <w:t>.</w:t>
      </w:r>
    </w:p>
    <w:p w:rsidR="008F267A" w:rsidRPr="00543A40" w:rsidRDefault="00543A40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337FE" wp14:editId="1997D0E2">
                <wp:simplePos x="0" y="0"/>
                <wp:positionH relativeFrom="column">
                  <wp:posOffset>3961130</wp:posOffset>
                </wp:positionH>
                <wp:positionV relativeFrom="paragraph">
                  <wp:posOffset>1835785</wp:posOffset>
                </wp:positionV>
                <wp:extent cx="2242820" cy="174625"/>
                <wp:effectExtent l="0" t="0" r="5080" b="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8E5287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337FE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311.9pt;margin-top:144.55pt;width:176.6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" stroked="f">
                <v:textbox inset="0,0,0,0">
                  <w:txbxContent>
                    <w:p w:rsidR="003E4055" w:rsidRPr="00C520BB" w:rsidRDefault="003E4055" w:rsidP="008E5287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287"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246380</wp:posOffset>
            </wp:positionV>
            <wp:extent cx="2186940" cy="1581785"/>
            <wp:effectExtent l="0" t="0" r="3810" b="0"/>
            <wp:wrapSquare wrapText="bothSides"/>
            <wp:docPr id="11" name="Рисунок 11" descr="C:\Users\Q0638\OneDrive\Рабочий стол\фон\2037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0638\OneDrive\Рабочий стол\фон\203718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67A" w:rsidRPr="00543A40">
        <w:rPr>
          <w:rFonts w:ascii="Times New Roman" w:hAnsi="Times New Roman" w:cs="Times New Roman"/>
          <w:sz w:val="28"/>
          <w:szCs w:val="28"/>
        </w:rPr>
        <w:t xml:space="preserve">Электромагнитное загрязнение является результатом развития человеческой цивилизации, что вредит окружающей среде. Загрязнение этого вида стало происходить </w:t>
      </w:r>
      <w:r w:rsidR="00920580" w:rsidRPr="00543A40">
        <w:rPr>
          <w:rFonts w:ascii="Times New Roman" w:hAnsi="Times New Roman" w:cs="Times New Roman"/>
          <w:sz w:val="28"/>
          <w:szCs w:val="28"/>
        </w:rPr>
        <w:t>после изобретения Николой Тесла</w:t>
      </w:r>
      <w:r w:rsidR="00F63F59" w:rsidRPr="00543A40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8F267A" w:rsidRPr="00543A40">
        <w:rPr>
          <w:rFonts w:ascii="Times New Roman" w:hAnsi="Times New Roman" w:cs="Times New Roman"/>
          <w:sz w:val="28"/>
          <w:szCs w:val="28"/>
        </w:rPr>
        <w:t xml:space="preserve"> устройств, работающих на переменном токе</w:t>
      </w:r>
      <w:r w:rsidR="002047FD" w:rsidRPr="00543A40">
        <w:rPr>
          <w:rFonts w:ascii="Times New Roman" w:hAnsi="Times New Roman" w:cs="Times New Roman"/>
          <w:sz w:val="28"/>
          <w:szCs w:val="28"/>
        </w:rPr>
        <w:t xml:space="preserve"> [</w:t>
      </w:r>
      <w:r w:rsidR="002047FD" w:rsidRPr="00543A40"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 w:rsidR="002047FD" w:rsidRPr="00543A40">
        <w:rPr>
          <w:rFonts w:ascii="Times New Roman" w:hAnsi="Times New Roman" w:cs="Times New Roman"/>
          <w:sz w:val="28"/>
          <w:szCs w:val="28"/>
        </w:rPr>
        <w:t>]</w:t>
      </w:r>
      <w:r w:rsidR="008F267A" w:rsidRPr="00543A40">
        <w:rPr>
          <w:rFonts w:ascii="Times New Roman" w:hAnsi="Times New Roman" w:cs="Times New Roman"/>
          <w:sz w:val="28"/>
          <w:szCs w:val="28"/>
        </w:rPr>
        <w:t>. В результате</w:t>
      </w:r>
      <w:r w:rsidR="00AA4EE2" w:rsidRPr="00543A40">
        <w:rPr>
          <w:rFonts w:ascii="Times New Roman" w:hAnsi="Times New Roman" w:cs="Times New Roman"/>
          <w:sz w:val="28"/>
          <w:szCs w:val="28"/>
        </w:rPr>
        <w:t>,</w:t>
      </w:r>
      <w:r w:rsidR="008F267A" w:rsidRPr="00543A40">
        <w:rPr>
          <w:rFonts w:ascii="Times New Roman" w:hAnsi="Times New Roman" w:cs="Times New Roman"/>
          <w:sz w:val="28"/>
          <w:szCs w:val="28"/>
        </w:rPr>
        <w:t xml:space="preserve"> на экологию негативное воздействие оказывают приборы электроники, телевизионные линии, радиостанции, линии </w:t>
      </w:r>
      <w:r w:rsidR="00FF3BB9" w:rsidRPr="00543A40">
        <w:rPr>
          <w:rFonts w:ascii="Times New Roman" w:hAnsi="Times New Roman" w:cs="Times New Roman"/>
          <w:sz w:val="28"/>
          <w:szCs w:val="28"/>
        </w:rPr>
        <w:t>электропередач, технологическое</w:t>
      </w:r>
      <w:r w:rsidR="008F267A" w:rsidRPr="00543A40">
        <w:rPr>
          <w:rFonts w:ascii="Times New Roman" w:hAnsi="Times New Roman" w:cs="Times New Roman"/>
          <w:sz w:val="28"/>
          <w:szCs w:val="28"/>
        </w:rPr>
        <w:t xml:space="preserve"> оборудование, рентгеновские и лазерные установки, а также другие источники загрязнения.</w:t>
      </w:r>
      <w:r w:rsidR="00F63F59" w:rsidRPr="00543A4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4FF1" w:rsidRPr="00543A40" w:rsidRDefault="00194FF1" w:rsidP="00543A40">
      <w:pPr>
        <w:shd w:val="clear" w:color="auto" w:fill="FFFFFF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43A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данной работы с научной точки зрения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состоит в том, что изучение воздействия электромагнитного загрязнения, вызванного электромагнитным излучением, позволит разработать эффективные способы защиты окружающей среды и всех живых организмов от такой опасности. </w:t>
      </w:r>
      <w:r w:rsidRPr="00543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194FF1" w:rsidRPr="00543A40" w:rsidRDefault="00194FF1" w:rsidP="00543A40">
      <w:pPr>
        <w:shd w:val="clear" w:color="auto" w:fill="FFFFFF"/>
        <w:spacing w:after="0" w:line="240" w:lineRule="auto"/>
        <w:ind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Социальная значимость </w:t>
      </w:r>
      <w:r w:rsidRPr="00543A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исследования заключается в том, что, представляя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осознавая высокую опасность от электромагнитного загрязнения, необходимо использовать способы защиты для сохранения окружающей среды и всех живых организмов. </w:t>
      </w:r>
      <w:r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Кроме того, данная работа имеет еще, </w:t>
      </w:r>
      <w:r w:rsidR="00AA4EE2"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AA4EE2" w:rsidRPr="00543A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личностную</w:t>
      </w:r>
      <w:r w:rsidRPr="00543A4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значимость, </w:t>
      </w:r>
      <w:r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которая состоит в получении новых знаний об опасном электромагнитном загрязнении и </w:t>
      </w:r>
      <w:r w:rsidR="00254865"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изучении мер </w:t>
      </w:r>
      <w:r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защиты от него, </w:t>
      </w:r>
      <w:r w:rsidR="00254865"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 также нахождении способов </w:t>
      </w:r>
      <w:r w:rsidRPr="00543A40">
        <w:rPr>
          <w:rFonts w:ascii="Times New Roman" w:eastAsia="Times New Roman" w:hAnsi="Times New Roman" w:cs="Times New Roman"/>
          <w:color w:val="181818"/>
          <w:sz w:val="28"/>
          <w:szCs w:val="28"/>
        </w:rPr>
        <w:t>уменьшения опасного воздействия.</w:t>
      </w:r>
    </w:p>
    <w:p w:rsidR="004447EA" w:rsidRPr="00543A40" w:rsidRDefault="00EC6125" w:rsidP="00543A40">
      <w:pPr>
        <w:shd w:val="clear" w:color="auto" w:fill="FFFFFF"/>
        <w:spacing w:after="33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О </w:t>
      </w:r>
      <w:r w:rsidRPr="00543A40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значимости</w:t>
      </w:r>
      <w:r w:rsidRPr="00543A4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рассматриваемой проблемы свидетельствует тот факт, что Всемирная организация здравоохранения включила проблему электромагнитного загрязнения окружающей среды в перечень приоритетных проблем человечества. </w:t>
      </w:r>
    </w:p>
    <w:p w:rsidR="007C3F64" w:rsidRPr="00543A40" w:rsidRDefault="007C3F64" w:rsidP="00543A40">
      <w:pPr>
        <w:shd w:val="clear" w:color="auto" w:fill="FFFFFF"/>
        <w:spacing w:after="33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  <w14:ligatures w14:val="standardContextual"/>
        </w:rPr>
        <w:t>Цель</w:t>
      </w:r>
      <w:r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 состоит в разработке теоретических подходов и методических рекомендаций по оценке негативных воздействий и поиск</w:t>
      </w:r>
      <w:r w:rsidR="00254865"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>е</w:t>
      </w:r>
      <w:r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 методов минимизации воздействия электромагнитного загрязнения на окружающую среду</w:t>
      </w:r>
      <w:r w:rsidR="00254865"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 и все живые организмы</w:t>
      </w:r>
      <w:r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>.</w:t>
      </w:r>
    </w:p>
    <w:p w:rsidR="007C3F64" w:rsidRPr="00543A40" w:rsidRDefault="007C3F64" w:rsidP="00543A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standardContextual"/>
        </w:rPr>
      </w:pPr>
      <w:r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Для решения поставленной проблемы необходимо было сформулировать и решить следующие </w:t>
      </w:r>
      <w:r w:rsidRPr="00543A40"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  <w:t>задачи:</w:t>
      </w:r>
    </w:p>
    <w:p w:rsidR="00915DFB" w:rsidRPr="00543A40" w:rsidRDefault="00915DFB" w:rsidP="00543A40">
      <w:pPr>
        <w:pStyle w:val="listparagraph"/>
        <w:numPr>
          <w:ilvl w:val="0"/>
          <w:numId w:val="23"/>
        </w:numPr>
        <w:shd w:val="solid" w:color="FFFFFF" w:fill="auto"/>
        <w:spacing w:before="0" w:beforeAutospacing="0" w:after="0" w:afterAutospacing="0"/>
        <w:ind w:left="993" w:hanging="284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>Изучить литературу по данной проблеме.</w:t>
      </w:r>
    </w:p>
    <w:p w:rsidR="00537F3B" w:rsidRPr="00543A40" w:rsidRDefault="00537F3B" w:rsidP="00543A40">
      <w:pPr>
        <w:pStyle w:val="listparagraph"/>
        <w:numPr>
          <w:ilvl w:val="0"/>
          <w:numId w:val="23"/>
        </w:numPr>
        <w:shd w:val="solid" w:color="FFFFFF" w:fill="auto"/>
        <w:spacing w:before="0" w:beforeAutospacing="0" w:after="0" w:afterAutospacing="0"/>
        <w:ind w:left="993" w:hanging="284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>Выявить уровень электромагнитного загрязнения и его источники.</w:t>
      </w:r>
    </w:p>
    <w:p w:rsidR="00915DFB" w:rsidRPr="00543A40" w:rsidRDefault="00537F3B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>3</w:t>
      </w:r>
      <w:r w:rsidR="00920580" w:rsidRPr="00543A40">
        <w:rPr>
          <w:color w:val="181818"/>
          <w:sz w:val="28"/>
          <w:szCs w:val="28"/>
          <w:shd w:val="solid" w:color="FFFFFF" w:fill="FFFFFF"/>
        </w:rPr>
        <w:t xml:space="preserve">.  </w:t>
      </w:r>
      <w:r w:rsidR="00915DFB" w:rsidRPr="00543A40">
        <w:rPr>
          <w:color w:val="181818"/>
          <w:sz w:val="28"/>
          <w:szCs w:val="28"/>
          <w:shd w:val="solid" w:color="FFFFFF" w:fill="FFFFFF"/>
        </w:rPr>
        <w:t>Провести анализ электромагнитного загрязнения по внешним признакам.</w:t>
      </w:r>
    </w:p>
    <w:p w:rsidR="00915DFB" w:rsidRPr="00543A40" w:rsidRDefault="00537F3B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>4</w:t>
      </w:r>
      <w:r w:rsidR="00920580" w:rsidRPr="00543A40">
        <w:rPr>
          <w:color w:val="181818"/>
          <w:sz w:val="28"/>
          <w:szCs w:val="28"/>
          <w:shd w:val="solid" w:color="FFFFFF" w:fill="FFFFFF"/>
        </w:rPr>
        <w:t xml:space="preserve">.  </w:t>
      </w:r>
      <w:r w:rsidR="00915DFB" w:rsidRPr="00543A40">
        <w:rPr>
          <w:color w:val="181818"/>
          <w:sz w:val="28"/>
          <w:szCs w:val="28"/>
          <w:shd w:val="solid" w:color="FFFFFF" w:fill="FFFFFF"/>
        </w:rPr>
        <w:t>Провести эксперимент о влиянии слабого электромагнитного поля на простейшие живые организмы</w:t>
      </w:r>
      <w:r w:rsidRPr="00543A40">
        <w:rPr>
          <w:color w:val="181818"/>
          <w:sz w:val="28"/>
          <w:szCs w:val="28"/>
          <w:shd w:val="solid" w:color="FFFFFF" w:fill="FFFFFF"/>
        </w:rPr>
        <w:t>.</w:t>
      </w:r>
      <w:r w:rsidR="00915DFB" w:rsidRPr="00543A40">
        <w:rPr>
          <w:color w:val="181818"/>
          <w:sz w:val="28"/>
          <w:szCs w:val="28"/>
          <w:shd w:val="solid" w:color="FFFFFF" w:fill="FFFFFF"/>
        </w:rPr>
        <w:t>                 </w:t>
      </w:r>
    </w:p>
    <w:p w:rsidR="00915DFB" w:rsidRPr="00543A40" w:rsidRDefault="00920580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lastRenderedPageBreak/>
        <w:t>5.  </w:t>
      </w:r>
      <w:r w:rsidR="00915DFB" w:rsidRPr="00543A40">
        <w:rPr>
          <w:color w:val="181818"/>
          <w:sz w:val="28"/>
          <w:szCs w:val="28"/>
          <w:shd w:val="solid" w:color="FFFFFF" w:fill="FFFFFF"/>
        </w:rPr>
        <w:t>Провести обобщение полученных результатов.</w:t>
      </w:r>
    </w:p>
    <w:p w:rsidR="00915DFB" w:rsidRPr="00543A40" w:rsidRDefault="00920580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>6.  </w:t>
      </w:r>
      <w:r w:rsidR="00915DFB" w:rsidRPr="00543A40">
        <w:rPr>
          <w:color w:val="181818"/>
          <w:sz w:val="28"/>
          <w:szCs w:val="28"/>
          <w:shd w:val="solid" w:color="FFFFFF" w:fill="FFFFFF"/>
        </w:rPr>
        <w:t>Провести опрос среди учащихся и учителей.</w:t>
      </w:r>
    </w:p>
    <w:p w:rsidR="007C3F64" w:rsidRPr="00543A40" w:rsidRDefault="007C3F64" w:rsidP="00543A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standardContextual"/>
        </w:rPr>
      </w:pPr>
      <w:r w:rsidRPr="00543A40"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  <w:t xml:space="preserve">Объектом исследования </w:t>
      </w:r>
      <w:r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является окружающая среда, в частности территория Чувашской Республики в непосредственной близости к городу Чебоксары. </w:t>
      </w:r>
    </w:p>
    <w:p w:rsidR="007C3F64" w:rsidRPr="00543A40" w:rsidRDefault="007C3F64" w:rsidP="00543A4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14:ligatures w14:val="standardContextual"/>
        </w:rPr>
      </w:pPr>
      <w:r w:rsidRPr="00543A40"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  <w:t xml:space="preserve">Предметом исследования </w:t>
      </w:r>
      <w:r w:rsidR="00915DFB"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 xml:space="preserve">являются </w:t>
      </w:r>
      <w:r w:rsidRPr="00543A40">
        <w:rPr>
          <w:rFonts w:ascii="Times New Roman" w:hAnsi="Times New Roman" w:cs="Times New Roman"/>
          <w:sz w:val="28"/>
          <w:szCs w:val="28"/>
          <w14:ligatures w14:val="standardContextual"/>
        </w:rPr>
        <w:t>негативные последствия электромагнитных воздействий на состояние окружающей среды и здоровье населения.</w:t>
      </w:r>
    </w:p>
    <w:p w:rsidR="00ED6191" w:rsidRPr="00543A40" w:rsidRDefault="00ED6191" w:rsidP="00543A40">
      <w:pPr>
        <w:shd w:val="solid" w:color="FFFFFF" w:fill="auto"/>
        <w:spacing w:line="24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</w:pPr>
      <w:r w:rsidRPr="00543A40">
        <w:rPr>
          <w:rFonts w:ascii="Times New Roman" w:hAnsi="Times New Roman" w:cs="Times New Roman"/>
          <w:b/>
          <w:color w:val="181818"/>
          <w:sz w:val="28"/>
          <w:szCs w:val="28"/>
          <w:shd w:val="solid" w:color="FFFFFF" w:fill="FFFFFF"/>
        </w:rPr>
        <w:t>Методы исследования</w:t>
      </w:r>
      <w:r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:</w:t>
      </w:r>
    </w:p>
    <w:p w:rsidR="00ED6191" w:rsidRPr="00543A40" w:rsidRDefault="00920580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 xml:space="preserve">- </w:t>
      </w:r>
      <w:r w:rsidR="00ED6191" w:rsidRPr="00543A40">
        <w:rPr>
          <w:color w:val="181818"/>
          <w:sz w:val="28"/>
          <w:szCs w:val="28"/>
          <w:shd w:val="solid" w:color="FFFFFF" w:fill="FFFFFF"/>
        </w:rPr>
        <w:t>Теоретический (изучение и анализ литературы, постановка целей и задач).</w:t>
      </w:r>
    </w:p>
    <w:p w:rsidR="00920580" w:rsidRPr="00543A40" w:rsidRDefault="00543A40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>
        <w:rPr>
          <w:color w:val="181818"/>
          <w:sz w:val="28"/>
          <w:szCs w:val="28"/>
          <w:shd w:val="solid" w:color="FFFFFF" w:fill="FFFFFF"/>
        </w:rPr>
        <w:t>-</w:t>
      </w:r>
      <w:r w:rsidR="00ED6191" w:rsidRPr="00543A40">
        <w:rPr>
          <w:color w:val="181818"/>
          <w:sz w:val="28"/>
          <w:szCs w:val="28"/>
          <w:shd w:val="solid" w:color="FFFFFF" w:fill="FFFFFF"/>
        </w:rPr>
        <w:t xml:space="preserve">Экспериментальный (проведение </w:t>
      </w:r>
      <w:r w:rsidR="00920580" w:rsidRPr="00543A40">
        <w:rPr>
          <w:color w:val="333333"/>
          <w:sz w:val="28"/>
          <w:szCs w:val="28"/>
          <w:shd w:val="clear" w:color="auto" w:fill="FFFFFF"/>
        </w:rPr>
        <w:t xml:space="preserve">измерений </w:t>
      </w:r>
      <w:r w:rsidR="00ED6191" w:rsidRPr="00543A40">
        <w:rPr>
          <w:color w:val="333333"/>
          <w:sz w:val="28"/>
          <w:szCs w:val="28"/>
          <w:shd w:val="clear" w:color="auto" w:fill="FFFFFF"/>
        </w:rPr>
        <w:t>напряжённости </w:t>
      </w:r>
      <w:r w:rsidR="00ED6191" w:rsidRPr="00543A40">
        <w:rPr>
          <w:bCs/>
          <w:color w:val="333333"/>
          <w:sz w:val="28"/>
          <w:szCs w:val="28"/>
          <w:shd w:val="clear" w:color="auto" w:fill="FFFFFF"/>
        </w:rPr>
        <w:t>электромагнитного</w:t>
      </w:r>
      <w:r w:rsidR="00ED6191" w:rsidRPr="00543A40">
        <w:rPr>
          <w:color w:val="333333"/>
          <w:sz w:val="28"/>
          <w:szCs w:val="28"/>
          <w:shd w:val="clear" w:color="auto" w:fill="FFFFFF"/>
        </w:rPr>
        <w:t> </w:t>
      </w:r>
      <w:r w:rsidR="00ED6191" w:rsidRPr="00543A40">
        <w:rPr>
          <w:bCs/>
          <w:color w:val="333333"/>
          <w:sz w:val="28"/>
          <w:szCs w:val="28"/>
          <w:shd w:val="clear" w:color="auto" w:fill="FFFFFF"/>
        </w:rPr>
        <w:t>поля в разных частях Чувашской Республики</w:t>
      </w:r>
      <w:r w:rsidR="00915DFB" w:rsidRPr="00543A40">
        <w:rPr>
          <w:bCs/>
          <w:color w:val="333333"/>
          <w:sz w:val="28"/>
          <w:szCs w:val="28"/>
          <w:shd w:val="clear" w:color="auto" w:fill="FFFFFF"/>
        </w:rPr>
        <w:t>,</w:t>
      </w:r>
      <w:r w:rsidR="00AA4EE2" w:rsidRPr="00543A40">
        <w:rPr>
          <w:bCs/>
          <w:color w:val="333333"/>
          <w:sz w:val="28"/>
          <w:szCs w:val="28"/>
          <w:shd w:val="clear" w:color="auto" w:fill="FFFFFF"/>
        </w:rPr>
        <w:t xml:space="preserve"> в непосредственной близости от г. Чебоксары,</w:t>
      </w:r>
      <w:r w:rsidR="00915DFB" w:rsidRPr="00543A40">
        <w:rPr>
          <w:bCs/>
          <w:color w:val="333333"/>
          <w:sz w:val="28"/>
          <w:szCs w:val="28"/>
          <w:shd w:val="clear" w:color="auto" w:fill="FFFFFF"/>
        </w:rPr>
        <w:t xml:space="preserve"> влияние электромагнитного поля на простейшие живые организмы</w:t>
      </w:r>
      <w:r w:rsidR="00ED6191" w:rsidRPr="00543A40">
        <w:rPr>
          <w:color w:val="181818"/>
          <w:sz w:val="28"/>
          <w:szCs w:val="28"/>
          <w:shd w:val="solid" w:color="FFFFFF" w:fill="FFFFFF"/>
        </w:rPr>
        <w:t>).</w:t>
      </w:r>
    </w:p>
    <w:p w:rsidR="00920580" w:rsidRPr="00543A40" w:rsidRDefault="00920580" w:rsidP="00543A40">
      <w:pPr>
        <w:pStyle w:val="listparagraph"/>
        <w:shd w:val="solid" w:color="FFFFFF" w:fill="auto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>-</w:t>
      </w:r>
      <w:r w:rsidR="00ED6191" w:rsidRPr="00543A40">
        <w:rPr>
          <w:color w:val="181818"/>
          <w:sz w:val="28"/>
          <w:szCs w:val="28"/>
          <w:shd w:val="solid" w:color="FFFFFF" w:fill="FFFFFF"/>
        </w:rPr>
        <w:t>Эмпирический (</w:t>
      </w:r>
      <w:r w:rsidR="00ED6191" w:rsidRPr="00543A40">
        <w:rPr>
          <w:color w:val="333333"/>
          <w:sz w:val="28"/>
          <w:szCs w:val="28"/>
          <w:shd w:val="solid" w:color="FFFFFF" w:fill="FFFFFF"/>
        </w:rPr>
        <w:t xml:space="preserve">определить, какие факторы влияют на </w:t>
      </w:r>
      <w:r w:rsidR="00ED6191" w:rsidRPr="00543A40">
        <w:rPr>
          <w:color w:val="333333"/>
          <w:sz w:val="28"/>
          <w:szCs w:val="28"/>
          <w:shd w:val="clear" w:color="auto" w:fill="FFFFFF"/>
        </w:rPr>
        <w:t>напряжённость </w:t>
      </w:r>
      <w:r w:rsidR="00ED6191" w:rsidRPr="00543A40">
        <w:rPr>
          <w:bCs/>
          <w:color w:val="333333"/>
          <w:sz w:val="28"/>
          <w:szCs w:val="28"/>
          <w:shd w:val="clear" w:color="auto" w:fill="FFFFFF"/>
        </w:rPr>
        <w:t>электромагнитного</w:t>
      </w:r>
      <w:r w:rsidR="00ED6191" w:rsidRPr="00543A40">
        <w:rPr>
          <w:color w:val="333333"/>
          <w:sz w:val="28"/>
          <w:szCs w:val="28"/>
          <w:shd w:val="clear" w:color="auto" w:fill="FFFFFF"/>
        </w:rPr>
        <w:t> </w:t>
      </w:r>
      <w:r w:rsidR="00ED6191" w:rsidRPr="00543A40">
        <w:rPr>
          <w:bCs/>
          <w:color w:val="333333"/>
          <w:sz w:val="28"/>
          <w:szCs w:val="28"/>
          <w:shd w:val="clear" w:color="auto" w:fill="FFFFFF"/>
        </w:rPr>
        <w:t>поля</w:t>
      </w:r>
      <w:r w:rsidR="00ED6191" w:rsidRPr="00543A40">
        <w:rPr>
          <w:color w:val="333333"/>
          <w:sz w:val="28"/>
          <w:szCs w:val="28"/>
          <w:shd w:val="solid" w:color="FFFFFF" w:fill="FFFFFF"/>
        </w:rPr>
        <w:t>. Н</w:t>
      </w:r>
      <w:r w:rsidR="00ED6191" w:rsidRPr="00543A40">
        <w:rPr>
          <w:color w:val="181818"/>
          <w:sz w:val="28"/>
          <w:szCs w:val="28"/>
          <w:shd w:val="solid" w:color="FFFFFF" w:fill="FFFFFF"/>
        </w:rPr>
        <w:t>аблюдение, описание и объяснения результатов исследований).</w:t>
      </w:r>
    </w:p>
    <w:p w:rsidR="00ED6191" w:rsidRPr="00543A40" w:rsidRDefault="00920580" w:rsidP="00543A40">
      <w:pPr>
        <w:pStyle w:val="a3"/>
        <w:shd w:val="solid" w:color="FFFFFF" w:fill="auto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  <w:shd w:val="solid" w:color="FFFFFF" w:fill="FFFFFF"/>
        </w:rPr>
      </w:pPr>
      <w:r w:rsidRPr="00543A40">
        <w:rPr>
          <w:color w:val="181818"/>
          <w:sz w:val="28"/>
          <w:szCs w:val="28"/>
          <w:shd w:val="solid" w:color="FFFFFF" w:fill="FFFFFF"/>
        </w:rPr>
        <w:t xml:space="preserve">- </w:t>
      </w:r>
      <w:r w:rsidR="00ED6191" w:rsidRPr="00543A40">
        <w:rPr>
          <w:color w:val="181818"/>
          <w:sz w:val="28"/>
          <w:szCs w:val="28"/>
          <w:shd w:val="solid" w:color="FFFFFF" w:fill="FFFFFF"/>
        </w:rPr>
        <w:t>Социологический опрос</w:t>
      </w:r>
      <w:r w:rsidR="004F6AB9" w:rsidRPr="00543A40">
        <w:rPr>
          <w:color w:val="181818"/>
          <w:sz w:val="28"/>
          <w:szCs w:val="28"/>
          <w:shd w:val="solid" w:color="FFFFFF" w:fill="FFFFFF"/>
        </w:rPr>
        <w:t xml:space="preserve"> (</w:t>
      </w:r>
      <w:r w:rsidR="00E30466" w:rsidRPr="00543A40">
        <w:rPr>
          <w:color w:val="181818"/>
          <w:sz w:val="28"/>
          <w:szCs w:val="28"/>
          <w:shd w:val="solid" w:color="FFFFFF" w:fill="FFFFFF"/>
        </w:rPr>
        <w:t>п</w:t>
      </w:r>
      <w:r w:rsidR="004F6AB9" w:rsidRPr="00543A40">
        <w:rPr>
          <w:color w:val="181818"/>
          <w:sz w:val="28"/>
          <w:szCs w:val="28"/>
          <w:shd w:val="solid" w:color="FFFFFF" w:fill="FFFFFF"/>
        </w:rPr>
        <w:t>риложение № 4)</w:t>
      </w:r>
      <w:r w:rsidR="00ED6191" w:rsidRPr="00543A40">
        <w:rPr>
          <w:color w:val="181818"/>
          <w:sz w:val="28"/>
          <w:szCs w:val="28"/>
          <w:shd w:val="solid" w:color="FFFFFF" w:fill="FFFFFF"/>
        </w:rPr>
        <w:t>.</w:t>
      </w:r>
    </w:p>
    <w:p w:rsidR="00ED6191" w:rsidRPr="00543A40" w:rsidRDefault="009D36DA" w:rsidP="00543A40">
      <w:pPr>
        <w:shd w:val="solid" w:color="FFFFFF" w:fill="auto"/>
        <w:spacing w:line="240" w:lineRule="auto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</w:pPr>
      <w:r w:rsidRPr="00543A40">
        <w:rPr>
          <w:rFonts w:ascii="Times New Roman" w:hAnsi="Times New Roman" w:cs="Times New Roman"/>
          <w:b/>
          <w:color w:val="181818"/>
          <w:sz w:val="28"/>
          <w:szCs w:val="28"/>
          <w:shd w:val="solid" w:color="FFFFFF" w:fill="FFFFFF"/>
        </w:rPr>
        <w:t>Гипотеза</w:t>
      </w:r>
      <w:r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: если</w:t>
      </w:r>
      <w:r w:rsidR="00915DFB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 слабое </w:t>
      </w:r>
      <w:r w:rsidR="00ED6191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электромагнитное </w:t>
      </w:r>
      <w:r w:rsidR="00915DFB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поле</w:t>
      </w:r>
      <w:r w:rsidR="00ED6191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 пагубно влияет на </w:t>
      </w:r>
      <w:r w:rsidR="00915DFB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простейшие </w:t>
      </w:r>
      <w:r w:rsidR="00ED6191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живые организмы</w:t>
      </w:r>
      <w:r w:rsidR="00915DFB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, то электромагнитное загрязнение </w:t>
      </w:r>
      <w:r w:rsidR="00236986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–</w:t>
      </w:r>
      <w:r w:rsidR="00915DFB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 </w:t>
      </w:r>
      <w:r w:rsidR="00236986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глобальная проблем</w:t>
      </w:r>
      <w:r w:rsidR="00915DFB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а для </w:t>
      </w:r>
      <w:r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 xml:space="preserve">всего </w:t>
      </w:r>
      <w:r w:rsidR="00E91934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человечества</w:t>
      </w:r>
      <w:r w:rsidR="00ED6191" w:rsidRPr="00543A40">
        <w:rPr>
          <w:rFonts w:ascii="Times New Roman" w:hAnsi="Times New Roman" w:cs="Times New Roman"/>
          <w:color w:val="181818"/>
          <w:sz w:val="28"/>
          <w:szCs w:val="28"/>
          <w:shd w:val="solid" w:color="FFFFFF" w:fill="FFFFFF"/>
        </w:rPr>
        <w:t>.</w:t>
      </w:r>
    </w:p>
    <w:p w:rsidR="00ED6191" w:rsidRPr="00543A40" w:rsidRDefault="00ED6191" w:rsidP="00543A40">
      <w:pPr>
        <w:shd w:val="solid" w:color="FFFFFF" w:fill="auto"/>
        <w:spacing w:after="15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</w:pPr>
      <w:r w:rsidRPr="00543A40">
        <w:rPr>
          <w:rFonts w:ascii="Times New Roman" w:hAnsi="Times New Roman" w:cs="Times New Roman"/>
          <w:b/>
          <w:bCs/>
          <w:color w:val="333333"/>
          <w:sz w:val="28"/>
          <w:szCs w:val="28"/>
          <w:shd w:val="solid" w:color="FFFFFF" w:fill="FFFFFF"/>
        </w:rPr>
        <w:t>Практическая значимость исследования</w:t>
      </w:r>
      <w:r w:rsidRPr="00543A40"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  <w:t>.</w:t>
      </w:r>
    </w:p>
    <w:p w:rsidR="007C3F64" w:rsidRPr="00543A40" w:rsidRDefault="00ED6191" w:rsidP="00543A40">
      <w:pPr>
        <w:shd w:val="solid" w:color="FFFFFF" w:fill="auto"/>
        <w:spacing w:after="15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</w:pPr>
      <w:r w:rsidRPr="00543A40"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  <w:t xml:space="preserve">Данная исследовательская работа позволит получить информацию о состоянии </w:t>
      </w:r>
      <w:r w:rsidR="00915DFB" w:rsidRPr="00543A40"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  <w:t>электромагнитного загрязнения окружающей среды в Чувашской Республике</w:t>
      </w:r>
      <w:r w:rsidRPr="00543A40"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  <w:t xml:space="preserve">, привлечь внимание общественности к </w:t>
      </w:r>
      <w:r w:rsidR="00915DFB" w:rsidRPr="00543A40"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  <w:t>данной проблеме</w:t>
      </w:r>
      <w:r w:rsidR="00055711" w:rsidRPr="00543A40">
        <w:rPr>
          <w:rFonts w:ascii="Times New Roman" w:hAnsi="Times New Roman" w:cs="Times New Roman"/>
          <w:color w:val="333333"/>
          <w:sz w:val="28"/>
          <w:szCs w:val="28"/>
          <w:shd w:val="solid" w:color="FFFFFF" w:fill="FFFFFF"/>
        </w:rPr>
        <w:t>.</w:t>
      </w:r>
    </w:p>
    <w:p w:rsidR="002F47CC" w:rsidRPr="00543A40" w:rsidRDefault="008F267A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sz w:val="28"/>
          <w:szCs w:val="28"/>
        </w:rPr>
        <w:t>Определение электромагнитного загрязнения</w:t>
      </w:r>
      <w:r w:rsidR="00430C1D" w:rsidRPr="00543A40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C01B9E" w:rsidRPr="00543A40" w:rsidRDefault="00C01B9E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2F644" wp14:editId="564E4A32">
                <wp:simplePos x="0" y="0"/>
                <wp:positionH relativeFrom="column">
                  <wp:posOffset>3869690</wp:posOffset>
                </wp:positionH>
                <wp:positionV relativeFrom="paragraph">
                  <wp:posOffset>1832610</wp:posOffset>
                </wp:positionV>
                <wp:extent cx="2225040" cy="121920"/>
                <wp:effectExtent l="0" t="0" r="3810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21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8E5287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0773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F644" id="Надпись 18" o:spid="_x0000_s1027" type="#_x0000_t202" style="position:absolute;left:0;text-align:left;margin-left:304.7pt;margin-top:144.3pt;width:175.2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" stroked="f">
                <v:textbox inset="0,0,0,0">
                  <w:txbxContent>
                    <w:p w:rsidR="003E4055" w:rsidRPr="00C520BB" w:rsidRDefault="003E4055" w:rsidP="008E5287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="0007733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41910</wp:posOffset>
            </wp:positionV>
            <wp:extent cx="2308860" cy="1753870"/>
            <wp:effectExtent l="0" t="0" r="0" b="0"/>
            <wp:wrapSquare wrapText="bothSides"/>
            <wp:docPr id="10" name="Рисунок 10" descr="C:\Users\Q0638\OneDrive\Рабочий стол\фон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0638\OneDrive\Рабочий стол\фон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986" w:rsidRPr="00543A40">
        <w:rPr>
          <w:rFonts w:ascii="Times New Roman" w:hAnsi="Times New Roman" w:cs="Times New Roman"/>
          <w:sz w:val="28"/>
          <w:szCs w:val="28"/>
        </w:rPr>
        <w:t>Вещество и поле это две формы существования материи. И если с веществом человек сталкивается каждое мгновение и ощущает его, то поле не воспринимается органами чувств человека</w:t>
      </w:r>
      <w:r w:rsidR="002047FD" w:rsidRPr="00543A40">
        <w:rPr>
          <w:rFonts w:ascii="Times New Roman" w:hAnsi="Times New Roman" w:cs="Times New Roman"/>
          <w:sz w:val="28"/>
          <w:szCs w:val="28"/>
        </w:rPr>
        <w:t xml:space="preserve"> </w:t>
      </w:r>
      <w:r w:rsidR="00B834AB" w:rsidRPr="00543A40">
        <w:rPr>
          <w:rFonts w:ascii="Times New Roman" w:hAnsi="Times New Roman" w:cs="Times New Roman"/>
          <w:sz w:val="28"/>
          <w:szCs w:val="28"/>
        </w:rPr>
        <w:t>[</w:t>
      </w:r>
      <w:r w:rsidR="002047FD" w:rsidRPr="00543A40"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  <w:r w:rsidRPr="00543A40">
        <w:rPr>
          <w:rFonts w:ascii="Times New Roman" w:hAnsi="Times New Roman" w:cs="Times New Roman"/>
          <w:sz w:val="28"/>
          <w:szCs w:val="28"/>
        </w:rPr>
        <w:t>]</w:t>
      </w:r>
      <w:r w:rsidR="00B834AB" w:rsidRPr="00543A40">
        <w:rPr>
          <w:rFonts w:ascii="Times New Roman" w:hAnsi="Times New Roman" w:cs="Times New Roman"/>
          <w:sz w:val="28"/>
          <w:szCs w:val="28"/>
        </w:rPr>
        <w:t xml:space="preserve">. </w:t>
      </w:r>
      <w:r w:rsidR="00236986" w:rsidRPr="00543A40">
        <w:rPr>
          <w:rFonts w:ascii="Times New Roman" w:hAnsi="Times New Roman" w:cs="Times New Roman"/>
          <w:sz w:val="28"/>
          <w:szCs w:val="28"/>
        </w:rPr>
        <w:t>Электромагнитные поля невидимы, неслышимые, не воспринимаются на вкус и органами осязания</w:t>
      </w:r>
      <w:r w:rsidR="008E5287" w:rsidRPr="00543A40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. Они распространяются с огромной скоростью. В этом коварство электромагнитных полей и их опасность в экологическом плане </w:t>
      </w:r>
      <w:r w:rsidR="00175E90" w:rsidRPr="00543A40">
        <w:rPr>
          <w:rFonts w:ascii="Times New Roman" w:hAnsi="Times New Roman" w:cs="Times New Roman"/>
          <w:sz w:val="28"/>
          <w:szCs w:val="28"/>
        </w:rPr>
        <w:t>–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 </w:t>
      </w:r>
      <w:r w:rsidR="00236986" w:rsidRPr="00543A40">
        <w:rPr>
          <w:rFonts w:ascii="Times New Roman" w:hAnsi="Times New Roman" w:cs="Times New Roman"/>
          <w:sz w:val="28"/>
          <w:szCs w:val="28"/>
        </w:rPr>
        <w:lastRenderedPageBreak/>
        <w:t>органами чувств не ощущаются, а способны нанести живому организму непоправимый вред.</w:t>
      </w:r>
    </w:p>
    <w:p w:rsidR="00055711" w:rsidRPr="00543A40" w:rsidRDefault="00C01B9E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AA31F" wp14:editId="6B609115">
                <wp:simplePos x="0" y="0"/>
                <wp:positionH relativeFrom="column">
                  <wp:posOffset>-92710</wp:posOffset>
                </wp:positionH>
                <wp:positionV relativeFrom="paragraph">
                  <wp:posOffset>1677670</wp:posOffset>
                </wp:positionV>
                <wp:extent cx="2660015" cy="114300"/>
                <wp:effectExtent l="0" t="0" r="6985" b="0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114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8E5287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="000773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A31F" id="Надпись 19" o:spid="_x0000_s1028" type="#_x0000_t202" style="position:absolute;left:0;text-align:left;margin-left:-7.3pt;margin-top:132.1pt;width:209.45pt;height: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" stroked="f">
                <v:textbox inset="0,0,0,0">
                  <w:txbxContent>
                    <w:p w:rsidR="003E4055" w:rsidRPr="00C520BB" w:rsidRDefault="003E4055" w:rsidP="008E5287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="0007733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188595</wp:posOffset>
            </wp:positionV>
            <wp:extent cx="2278380" cy="1597660"/>
            <wp:effectExtent l="0" t="0" r="7620" b="2540"/>
            <wp:wrapSquare wrapText="bothSides"/>
            <wp:docPr id="14" name="Рисунок 14" descr="C:\Users\Q0638\OneDrive\Рабочий стол\i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0638\OneDrive\Рабочий стол\i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Спокойный электромагнитный океан </w:t>
      </w:r>
      <w:r w:rsidR="00175E90" w:rsidRPr="00543A40">
        <w:rPr>
          <w:rFonts w:ascii="Times New Roman" w:hAnsi="Times New Roman" w:cs="Times New Roman"/>
          <w:sz w:val="28"/>
          <w:szCs w:val="28"/>
        </w:rPr>
        <w:t>–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 это естественные электромагнитные поля и волны, которые сопровождают природу и человека миллионы лет, практически не изменяясь. Все знают о существовании магнитного поля Земли, есть также естественное электрическое поле и радиоизлучение Солнца и галактик, атмосферное электричество (электромагнитные поля, сопровождающие грозы) </w:t>
      </w:r>
      <w:r w:rsidR="00175E90" w:rsidRPr="00543A40">
        <w:rPr>
          <w:rFonts w:ascii="Times New Roman" w:hAnsi="Times New Roman" w:cs="Times New Roman"/>
          <w:sz w:val="28"/>
          <w:szCs w:val="28"/>
        </w:rPr>
        <w:t>–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 все это вместе и есть экологически чистая электромагнитная обстановка для окружающей среды и человека</w:t>
      </w:r>
      <w:r w:rsidR="008E5287" w:rsidRPr="00543A4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. </w:t>
      </w:r>
      <w:r w:rsidR="00F63F59" w:rsidRPr="00543A40">
        <w:rPr>
          <w:rFonts w:ascii="Times New Roman" w:hAnsi="Times New Roman" w:cs="Times New Roman"/>
          <w:sz w:val="28"/>
          <w:szCs w:val="28"/>
        </w:rPr>
        <w:t xml:space="preserve"> </w:t>
      </w:r>
      <w:r w:rsidR="00236986" w:rsidRPr="00543A40">
        <w:rPr>
          <w:rFonts w:ascii="Times New Roman" w:hAnsi="Times New Roman" w:cs="Times New Roman"/>
          <w:sz w:val="28"/>
          <w:szCs w:val="28"/>
        </w:rPr>
        <w:t>Более того, человек и живая природа не могут существовать без электромагнитных полей естественного происхождения. Условия, когда снижен уровень естественных электромагнитных полей или они вообще отсутствуют, губительны для человека</w:t>
      </w:r>
      <w:r w:rsidR="00B834AB" w:rsidRPr="00543A40">
        <w:rPr>
          <w:rFonts w:ascii="Times New Roman" w:hAnsi="Times New Roman" w:cs="Times New Roman"/>
          <w:sz w:val="28"/>
          <w:szCs w:val="28"/>
        </w:rPr>
        <w:t xml:space="preserve"> [</w:t>
      </w:r>
      <w:r w:rsidR="00B834AB" w:rsidRPr="00543A40">
        <w:rPr>
          <w:rStyle w:val="af1"/>
          <w:rFonts w:ascii="Times New Roman" w:hAnsi="Times New Roman" w:cs="Times New Roman"/>
          <w:sz w:val="28"/>
          <w:szCs w:val="28"/>
        </w:rPr>
        <w:footnoteReference w:id="3"/>
      </w:r>
      <w:r w:rsidR="00B834AB" w:rsidRPr="00543A40">
        <w:rPr>
          <w:rFonts w:ascii="Times New Roman" w:hAnsi="Times New Roman" w:cs="Times New Roman"/>
          <w:sz w:val="28"/>
          <w:szCs w:val="28"/>
        </w:rPr>
        <w:t>]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3BB9" w:rsidRPr="00543A40" w:rsidRDefault="00236986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Намного опаснее и тревожнее огромное количество электромагнитной энергии, которое преднамеренно излучается человеком в окружающую среду. Трудно представить себе современную цивил</w:t>
      </w:r>
      <w:r w:rsidR="00055711" w:rsidRPr="00543A40">
        <w:rPr>
          <w:rFonts w:ascii="Times New Roman" w:hAnsi="Times New Roman" w:cs="Times New Roman"/>
          <w:sz w:val="28"/>
          <w:szCs w:val="28"/>
        </w:rPr>
        <w:t xml:space="preserve">изацию без электронных средств. </w:t>
      </w:r>
      <w:r w:rsidRPr="00543A40">
        <w:rPr>
          <w:rFonts w:ascii="Times New Roman" w:hAnsi="Times New Roman" w:cs="Times New Roman"/>
          <w:sz w:val="28"/>
          <w:szCs w:val="28"/>
        </w:rPr>
        <w:t xml:space="preserve">Отказ от излучения </w:t>
      </w:r>
      <w:r w:rsidR="00175E90" w:rsidRPr="00543A40">
        <w:rPr>
          <w:rFonts w:ascii="Times New Roman" w:hAnsi="Times New Roman" w:cs="Times New Roman"/>
          <w:sz w:val="28"/>
          <w:szCs w:val="28"/>
        </w:rPr>
        <w:t>–</w:t>
      </w:r>
      <w:r w:rsidRPr="00543A40">
        <w:rPr>
          <w:rFonts w:ascii="Times New Roman" w:hAnsi="Times New Roman" w:cs="Times New Roman"/>
          <w:sz w:val="28"/>
          <w:szCs w:val="28"/>
        </w:rPr>
        <w:t xml:space="preserve"> это означает отказ </w:t>
      </w:r>
      <w:r w:rsidR="00055711" w:rsidRPr="00543A40">
        <w:rPr>
          <w:rFonts w:ascii="Times New Roman" w:hAnsi="Times New Roman" w:cs="Times New Roman"/>
          <w:sz w:val="28"/>
          <w:szCs w:val="28"/>
        </w:rPr>
        <w:t xml:space="preserve">от </w:t>
      </w:r>
      <w:r w:rsidRPr="00543A40">
        <w:rPr>
          <w:rFonts w:ascii="Times New Roman" w:hAnsi="Times New Roman" w:cs="Times New Roman"/>
          <w:sz w:val="28"/>
          <w:szCs w:val="28"/>
        </w:rPr>
        <w:t>услуг, которые нам оказывает электромагнитное поле и технические средства их создающие.</w:t>
      </w:r>
    </w:p>
    <w:p w:rsidR="00FF3BB9" w:rsidRPr="00543A40" w:rsidRDefault="00236986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Электромагнитную энергию излучают множество технических средств, технологии которых не связаны с преднамеренным процессом излучения, например, энергетические установки, электрифицированный транспорт, линии электропередач (ЛЭП), различное промышленное оборудование, бытовые приборы, компьютеры и т.п. </w:t>
      </w:r>
      <w:r w:rsidRPr="00543A40">
        <w:rPr>
          <w:rFonts w:ascii="Times New Roman" w:hAnsi="Times New Roman" w:cs="Times New Roman"/>
          <w:sz w:val="28"/>
          <w:szCs w:val="28"/>
        </w:rPr>
        <w:br/>
        <w:t xml:space="preserve">Любое устройство, будь то электровоз, трансформаторная подстанция или кофемолка, утюг, телевизор, если они используют электрическую энергию, то являются источниками электромагнитных полей и излучений. Совершенно очевидно, что мы не можем отказаться </w:t>
      </w:r>
      <w:r w:rsidR="00FF3BB9" w:rsidRPr="00543A40">
        <w:rPr>
          <w:rFonts w:ascii="Times New Roman" w:hAnsi="Times New Roman" w:cs="Times New Roman"/>
          <w:sz w:val="28"/>
          <w:szCs w:val="28"/>
        </w:rPr>
        <w:t>от этих достижений цивилизации.</w:t>
      </w:r>
    </w:p>
    <w:p w:rsidR="00236986" w:rsidRPr="00543A40" w:rsidRDefault="00236986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Так возникла и с каждым годом становится все более актуальной проблема защиты окружающей среды и человека от источников электромагнитных полей антропогенного происхождения, которое по своей сути стало электромагнитным загрязнением. </w:t>
      </w:r>
    </w:p>
    <w:p w:rsidR="00FF3BB9" w:rsidRPr="00543A40" w:rsidRDefault="00236986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Это новое направление получило название электромагнитная экология.</w:t>
      </w:r>
      <w:r w:rsidRPr="00543A40">
        <w:rPr>
          <w:rFonts w:ascii="Times New Roman" w:hAnsi="Times New Roman" w:cs="Times New Roman"/>
          <w:sz w:val="28"/>
          <w:szCs w:val="28"/>
        </w:rPr>
        <w:br/>
        <w:t xml:space="preserve">Уровень электромагнитного загрязнения приобретает глобально опасный характер, что подчеркнуто Всемирной Организацией Здравоохранения в 1995 </w:t>
      </w:r>
      <w:r w:rsidRPr="00543A40">
        <w:rPr>
          <w:rFonts w:ascii="Times New Roman" w:hAnsi="Times New Roman" w:cs="Times New Roman"/>
          <w:sz w:val="28"/>
          <w:szCs w:val="28"/>
        </w:rPr>
        <w:lastRenderedPageBreak/>
        <w:t>году введением термина «глобальное электромагнитное загрязнение окружающей среды»</w:t>
      </w:r>
      <w:r w:rsidR="00C01B9E" w:rsidRPr="00543A40">
        <w:rPr>
          <w:rFonts w:ascii="Times New Roman" w:hAnsi="Times New Roman" w:cs="Times New Roman"/>
          <w:sz w:val="28"/>
          <w:szCs w:val="28"/>
        </w:rPr>
        <w:t xml:space="preserve"> [</w:t>
      </w:r>
      <w:r w:rsidR="00C01B9E" w:rsidRPr="00543A40">
        <w:rPr>
          <w:rStyle w:val="af1"/>
          <w:rFonts w:ascii="Times New Roman" w:hAnsi="Times New Roman" w:cs="Times New Roman"/>
          <w:sz w:val="28"/>
          <w:szCs w:val="28"/>
        </w:rPr>
        <w:footnoteReference w:id="4"/>
      </w:r>
      <w:r w:rsidR="00C01B9E" w:rsidRPr="00543A40">
        <w:rPr>
          <w:rFonts w:ascii="Times New Roman" w:hAnsi="Times New Roman" w:cs="Times New Roman"/>
          <w:sz w:val="28"/>
          <w:szCs w:val="28"/>
        </w:rPr>
        <w:t>]</w:t>
      </w:r>
      <w:r w:rsidRPr="00543A40">
        <w:rPr>
          <w:rFonts w:ascii="Times New Roman" w:hAnsi="Times New Roman" w:cs="Times New Roman"/>
          <w:sz w:val="28"/>
          <w:szCs w:val="28"/>
        </w:rPr>
        <w:t>.</w:t>
      </w:r>
    </w:p>
    <w:p w:rsidR="00236986" w:rsidRPr="00543A40" w:rsidRDefault="00A446B9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sz w:val="28"/>
          <w:szCs w:val="28"/>
        </w:rPr>
        <w:t>Электромагнитный смог</w:t>
      </w:r>
      <w:r w:rsidR="00430C1D" w:rsidRPr="00543A40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B834AB" w:rsidRPr="00543A40" w:rsidRDefault="008F267A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 xml:space="preserve">Электромагнитный фон был на планете всегда. Он способствует развитию жизни, но, оказывая естественное влияние, не наносит вред экологии. После того, как в промышленной жизни стали использоваться приборы, работающие от электроэнергии, а в бытовой жизни – электротехника, интенсивность излучения повысилась. Это привело к появлению волн такой длины, которых ранее в природе не существовало. </w:t>
      </w:r>
    </w:p>
    <w:p w:rsidR="00236986" w:rsidRPr="00543A40" w:rsidRDefault="00B834AB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С появлением источников загрязнения антропогенного характера, электромагнитные поля стали оказывать негативное воздействие и на здоровье людей, и на природу в целом. Так появилось явление электромагнитного смога. Он бывает, как на открытых пространствах, в городе и за его пределами, так и в помещениях</w:t>
      </w:r>
      <w:r w:rsidR="00793569" w:rsidRPr="00543A40">
        <w:rPr>
          <w:rFonts w:ascii="Times New Roman" w:hAnsi="Times New Roman" w:cs="Times New Roman"/>
          <w:sz w:val="28"/>
          <w:szCs w:val="28"/>
        </w:rPr>
        <w:t>.</w:t>
      </w:r>
    </w:p>
    <w:p w:rsidR="00A446B9" w:rsidRPr="00543A40" w:rsidRDefault="001248A2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487680</wp:posOffset>
            </wp:positionV>
            <wp:extent cx="2049780" cy="1590040"/>
            <wp:effectExtent l="0" t="0" r="7620" b="0"/>
            <wp:wrapSquare wrapText="bothSides"/>
            <wp:docPr id="15" name="Рисунок 15" descr="C:\Users\Q0638\OneDrive\Рабочий стол\фон\ekraniruyushs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0638\OneDrive\Рабочий стол\фон\ekraniruyushsay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B9" w:rsidRPr="00543A40">
        <w:rPr>
          <w:rStyle w:val="a4"/>
          <w:rFonts w:ascii="Times New Roman" w:hAnsi="Times New Roman" w:cs="Times New Roman"/>
          <w:color w:val="333333"/>
          <w:sz w:val="28"/>
          <w:szCs w:val="28"/>
        </w:rPr>
        <w:t>Электромагнитный смог</w:t>
      </w:r>
      <w:r w:rsidR="00A446B9" w:rsidRPr="00543A40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C36DCF" w:rsidRPr="00543A40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="00A446B9" w:rsidRPr="00543A40">
        <w:rPr>
          <w:rFonts w:ascii="Times New Roman" w:hAnsi="Times New Roman" w:cs="Times New Roman"/>
          <w:color w:val="333333"/>
          <w:sz w:val="28"/>
          <w:szCs w:val="28"/>
        </w:rPr>
        <w:t>это наложение электромагнитных полей в окружении человека, вызываемое электромагнитным излучением всех видов</w:t>
      </w:r>
      <w:r w:rsidR="008E5287" w:rsidRPr="00543A40">
        <w:rPr>
          <w:rFonts w:ascii="Times New Roman" w:hAnsi="Times New Roman" w:cs="Times New Roman"/>
          <w:color w:val="333333"/>
          <w:sz w:val="28"/>
          <w:szCs w:val="28"/>
        </w:rPr>
        <w:t xml:space="preserve"> (рис. 4)</w:t>
      </w:r>
      <w:r w:rsidR="00A446B9" w:rsidRPr="00543A40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63F59" w:rsidRPr="00543A40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46B9" w:rsidRPr="00543A40" w:rsidRDefault="00A446B9" w:rsidP="00543A40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543A40">
        <w:rPr>
          <w:rStyle w:val="a4"/>
          <w:b w:val="0"/>
          <w:color w:val="333333"/>
          <w:sz w:val="28"/>
          <w:szCs w:val="28"/>
        </w:rPr>
        <w:t>Источниками электромагнитного «загрязнения» в домах и квартирах</w:t>
      </w:r>
      <w:r w:rsidRPr="00543A40">
        <w:rPr>
          <w:b/>
          <w:color w:val="333333"/>
          <w:sz w:val="28"/>
          <w:szCs w:val="28"/>
        </w:rPr>
        <w:t> </w:t>
      </w:r>
      <w:r w:rsidRPr="00543A40">
        <w:rPr>
          <w:color w:val="333333"/>
          <w:sz w:val="28"/>
          <w:szCs w:val="28"/>
        </w:rPr>
        <w:t>может служить различная бытовая техника: холодильники, утюги, электропечи, телевизоры, компьютеры, пылес</w:t>
      </w:r>
      <w:r w:rsidR="00A90EAF" w:rsidRPr="00543A40">
        <w:rPr>
          <w:color w:val="333333"/>
          <w:sz w:val="28"/>
          <w:szCs w:val="28"/>
        </w:rPr>
        <w:t>осы, фены, электрочайники и др.</w:t>
      </w:r>
    </w:p>
    <w:p w:rsidR="00A446B9" w:rsidRPr="00543A40" w:rsidRDefault="00B834AB" w:rsidP="00543A40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543A4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4BE197" wp14:editId="0A1A4616">
                <wp:simplePos x="0" y="0"/>
                <wp:positionH relativeFrom="column">
                  <wp:posOffset>4097655</wp:posOffset>
                </wp:positionH>
                <wp:positionV relativeFrom="paragraph">
                  <wp:posOffset>399415</wp:posOffset>
                </wp:positionV>
                <wp:extent cx="2148205" cy="182880"/>
                <wp:effectExtent l="0" t="0" r="4445" b="762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8E5287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E197" id="Надпись 20" o:spid="_x0000_s1029" type="#_x0000_t202" style="position:absolute;left:0;text-align:left;margin-left:322.65pt;margin-top:31.45pt;width:169.15pt;height:14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" stroked="f">
                <v:textbox inset="0,0,0,0">
                  <w:txbxContent>
                    <w:p w:rsidR="003E4055" w:rsidRPr="00C520BB" w:rsidRDefault="003E4055" w:rsidP="008E5287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4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6B9" w:rsidRPr="00543A40">
        <w:rPr>
          <w:rStyle w:val="a4"/>
          <w:b w:val="0"/>
          <w:color w:val="333333"/>
          <w:sz w:val="28"/>
          <w:szCs w:val="28"/>
        </w:rPr>
        <w:t>Воздействие электромагнитного смога на человека</w:t>
      </w:r>
      <w:r w:rsidR="00A446B9" w:rsidRPr="00543A40">
        <w:rPr>
          <w:color w:val="333333"/>
          <w:sz w:val="28"/>
          <w:szCs w:val="28"/>
        </w:rPr>
        <w:t> угнетающе воздействует на иммунитет, сердце, кровеносные сосуды, эндокринные железы и нервную систему. Длительное нахождение в его зоне вызывает головные боли, бессонницу, стрессовые состояния. Особенно вредоносно действие электромагнитных полей на детей, подростков, беременных женщин и лиц с ослабленным здоровьем. </w:t>
      </w:r>
    </w:p>
    <w:p w:rsidR="00A446B9" w:rsidRPr="00543A40" w:rsidRDefault="00A446B9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  <w:r w:rsidRPr="00543A40">
        <w:rPr>
          <w:rStyle w:val="a4"/>
          <w:b w:val="0"/>
          <w:color w:val="333333"/>
          <w:sz w:val="28"/>
          <w:szCs w:val="28"/>
        </w:rPr>
        <w:t>Меры защиты от воздействия электромагнитного смога</w:t>
      </w:r>
      <w:r w:rsidR="00B834AB" w:rsidRPr="00543A40">
        <w:rPr>
          <w:rStyle w:val="a4"/>
          <w:b w:val="0"/>
          <w:color w:val="333333"/>
          <w:sz w:val="28"/>
          <w:szCs w:val="28"/>
        </w:rPr>
        <w:t xml:space="preserve"> [</w:t>
      </w:r>
      <w:r w:rsidR="00B834AB" w:rsidRPr="00543A40">
        <w:rPr>
          <w:rStyle w:val="af1"/>
          <w:bCs/>
          <w:color w:val="333333"/>
          <w:sz w:val="28"/>
          <w:szCs w:val="28"/>
        </w:rPr>
        <w:footnoteReference w:id="5"/>
      </w:r>
      <w:r w:rsidR="00B834AB" w:rsidRPr="00543A40">
        <w:rPr>
          <w:rStyle w:val="a4"/>
          <w:b w:val="0"/>
          <w:color w:val="333333"/>
          <w:sz w:val="28"/>
          <w:szCs w:val="28"/>
        </w:rPr>
        <w:t>]</w:t>
      </w:r>
      <w:r w:rsidRPr="00543A40">
        <w:rPr>
          <w:b/>
          <w:color w:val="333333"/>
          <w:sz w:val="28"/>
          <w:szCs w:val="28"/>
        </w:rPr>
        <w:t>:</w:t>
      </w:r>
    </w:p>
    <w:p w:rsidR="00A446B9" w:rsidRPr="00543A40" w:rsidRDefault="00A446B9" w:rsidP="00543A40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Защита временем</w:t>
      </w:r>
      <w:r w:rsidRPr="00543A40">
        <w:rPr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Pr="00543A40">
        <w:rPr>
          <w:rFonts w:ascii="Times New Roman" w:hAnsi="Times New Roman" w:cs="Times New Roman"/>
          <w:color w:val="333333"/>
          <w:sz w:val="28"/>
          <w:szCs w:val="28"/>
        </w:rPr>
        <w:t>— сокращение времени нахождения около работающих электроприборов, вблизи высоковольтных линий и так далее. </w:t>
      </w:r>
    </w:p>
    <w:p w:rsidR="00A446B9" w:rsidRPr="00543A40" w:rsidRDefault="00A446B9" w:rsidP="00543A40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Защита расстоянием</w:t>
      </w:r>
      <w:r w:rsidRPr="00543A40">
        <w:rPr>
          <w:rFonts w:ascii="Times New Roman" w:hAnsi="Times New Roman" w:cs="Times New Roman"/>
          <w:color w:val="333333"/>
          <w:sz w:val="28"/>
          <w:szCs w:val="28"/>
        </w:rPr>
        <w:t> — отдаление от работающих приборов. </w:t>
      </w:r>
    </w:p>
    <w:p w:rsidR="00A446B9" w:rsidRPr="00543A40" w:rsidRDefault="00A446B9" w:rsidP="00543A40">
      <w:pPr>
        <w:numPr>
          <w:ilvl w:val="0"/>
          <w:numId w:val="20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Не сосредотачивать несколько приборов в одном месте</w:t>
      </w:r>
      <w:r w:rsidRPr="00543A40">
        <w:rPr>
          <w:rFonts w:ascii="Times New Roman" w:hAnsi="Times New Roman" w:cs="Times New Roman"/>
          <w:color w:val="333333"/>
          <w:sz w:val="28"/>
          <w:szCs w:val="28"/>
        </w:rPr>
        <w:t>, перекрывающиеся электромагнитные поля — намного опаснее.</w:t>
      </w:r>
    </w:p>
    <w:p w:rsidR="00FF3BB9" w:rsidRPr="00543A40" w:rsidRDefault="00A446B9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t xml:space="preserve">Если мы посмотрим на </w:t>
      </w:r>
      <w:r w:rsidR="00A90EAF"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t>свои</w:t>
      </w:r>
      <w:r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t xml:space="preserve"> телефоны, </w:t>
      </w:r>
      <w:r w:rsidR="00A90EAF"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t xml:space="preserve">то </w:t>
      </w:r>
      <w:r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t>они создают силу тока, равную 0,2 ампер, что примерно в 50 миллиардов раз больше, чем создает наше тело.</w:t>
      </w:r>
      <w:r w:rsidR="003B6045"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t xml:space="preserve"> У </w:t>
      </w:r>
      <w:r w:rsidR="003B6045" w:rsidRPr="00543A40"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  <w:lastRenderedPageBreak/>
        <w:t>человека есть собственное электромагнитное поле, напряжением около 100 милливольт.</w:t>
      </w:r>
    </w:p>
    <w:p w:rsidR="00236986" w:rsidRPr="00543A40" w:rsidRDefault="008F267A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color w:val="403E3E"/>
          <w:sz w:val="28"/>
          <w:szCs w:val="28"/>
          <w:shd w:val="clear" w:color="auto" w:fill="FFFFFF"/>
        </w:rPr>
      </w:pPr>
      <w:r w:rsidRPr="00543A40">
        <w:rPr>
          <w:rStyle w:val="a4"/>
          <w:rFonts w:ascii="Times New Roman" w:hAnsi="Times New Roman" w:cs="Times New Roman"/>
          <w:sz w:val="28"/>
          <w:szCs w:val="28"/>
        </w:rPr>
        <w:t>Влияние на окружающую среду</w:t>
      </w:r>
      <w:r w:rsidR="00430C1D" w:rsidRPr="00543A40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AC5B3E" w:rsidRPr="00543A40" w:rsidRDefault="008F267A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t>Электромагнитное загрязнение представляет опасность для экологии, поскольку оказывает негативное воздействие на окружающую среду</w:t>
      </w:r>
      <w:r w:rsidR="00AC5B3E" w:rsidRPr="00543A40">
        <w:rPr>
          <w:rFonts w:ascii="Times New Roman" w:hAnsi="Times New Roman" w:cs="Times New Roman"/>
          <w:sz w:val="28"/>
          <w:szCs w:val="28"/>
        </w:rPr>
        <w:t xml:space="preserve">. </w:t>
      </w:r>
      <w:r w:rsidR="00AC5B3E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 механизм воздействия этого вида излучений на живой организм неизвестен. В первую очередь его влиянию подвержена мембранная структура клеток.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Электромагнитное загрязнение окружающей среды начинается с общего для всего живого компонента – воды. Воздействие на нее имеет определяющее значение. Под воздействием поля меняются свойство воды, что сказывается на скорости реакций, проходящих в организме.</w:t>
      </w:r>
    </w:p>
    <w:p w:rsidR="00AC5B3E" w:rsidRPr="00543A40" w:rsidRDefault="001248A2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74930</wp:posOffset>
            </wp:positionV>
            <wp:extent cx="2499360" cy="1510665"/>
            <wp:effectExtent l="0" t="0" r="0" b="0"/>
            <wp:wrapSquare wrapText="bothSides"/>
            <wp:docPr id="16" name="Рисунок 16" descr="C:\Users\Q0638\OneDrive\Рабочий стол\фон\01vGe7ICW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0638\OneDrive\Рабочий стол\фон\01vGe7ICWy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0BB"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E4CA37" wp14:editId="7D2E91A5">
                <wp:simplePos x="0" y="0"/>
                <wp:positionH relativeFrom="column">
                  <wp:posOffset>3430270</wp:posOffset>
                </wp:positionH>
                <wp:positionV relativeFrom="paragraph">
                  <wp:posOffset>1588770</wp:posOffset>
                </wp:positionV>
                <wp:extent cx="2942590" cy="182880"/>
                <wp:effectExtent l="0" t="0" r="0" b="762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8E5287">
                            <w:pPr>
                              <w:pStyle w:val="ae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5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CA37" id="Надпись 21" o:spid="_x0000_s1030" type="#_x0000_t202" style="position:absolute;left:0;text-align:left;margin-left:270.1pt;margin-top:125.1pt;width:231.7pt;height:14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" stroked="f">
                <v:textbox inset="0,0,0,0">
                  <w:txbxContent>
                    <w:p w:rsidR="003E4055" w:rsidRPr="00C520BB" w:rsidRDefault="003E4055" w:rsidP="008E5287">
                      <w:pPr>
                        <w:pStyle w:val="ae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5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B3E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На клеточном уровне, самой чувствительной к различным физическим и химическим раздражителям и воздействиям является мембрана. Даже незначительное электромагнитное облучение влечет за собой морфологические и функциональные нарушения в ней. Энергия поля клетки в результате этого преобразуется в другие виды, а клетка может увеличиться в размерах</w:t>
      </w:r>
      <w:r w:rsidR="0016025C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16025C" w:rsidRPr="00543A40">
        <w:rPr>
          <w:rStyle w:val="af1"/>
          <w:rFonts w:ascii="Times New Roman" w:eastAsia="Times New Roman" w:hAnsi="Times New Roman" w:cs="Times New Roman"/>
          <w:color w:val="000000"/>
          <w:sz w:val="28"/>
          <w:szCs w:val="28"/>
        </w:rPr>
        <w:footnoteReference w:id="6"/>
      </w:r>
      <w:r w:rsidR="0016025C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8E5287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5)</w:t>
      </w:r>
      <w:r w:rsidR="00AC5B3E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Слабые поля, до теплового порога, изменяют живую ткань и ухудшают ее регенерацию. Под действием переменного электрического поля она нагревается. Чем дольше и под большим напряжением находится, тем ее нагрев больше. Строение ткани также влияет на степень ее нагрева. Особо чувствительны к нагреву такие органы животных: мозг, почки, мочевой и желчный пузырь и органы зрения.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Микроорганизмы очень чувствительны к даже слабым электромагнитным полям. При воздействии на них полем, это проявляется в снижении двигательной активности, способности к выживанию и, соответственно, повышенной смертностью. Более того, облучение может вызывать мутации.</w:t>
      </w:r>
    </w:p>
    <w:p w:rsidR="000142FB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Растения реагируют на воздействие слабых и сильных полей. Как правило, эта реакция отражается на росте и функции размножения. </w:t>
      </w:r>
      <w:r w:rsidR="0080052F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0142FB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</w:t>
      </w:r>
      <w:r w:rsidR="0080052F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42FB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</w:t>
      </w:r>
      <w:r w:rsidR="0080052F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представлены </w:t>
      </w:r>
      <w:r w:rsidR="007B7ADA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эксперименты с такими представителями растительного мира, как проростки гороха, алоэ и кактус</w:t>
      </w:r>
      <w:r w:rsidR="000142FB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Отмечены изменения в форме и размерах листьев, цветков и стеблей растений, произрастающих под линиями электропередач, а также на прирост деревьев, произрастающих вблизи. Сверхвысокочастотное излучение на картофель и пшеницу потерь урожая у них не вызывало. Различное влияние на растительный мир, как на основной источник кислорода и питания на Земле, это уже сильный аргумент, чтобы начать более многосторонние исследования.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Живущие в растительном мире насекомые, по-своему реагируют на воздействие излучений. Некоторые виды, в зависимости от строения тела и способа жизни, замедляют свое развитие и рост, может быть потеря ориентации или повышенная агрессивность. Но основная реакция – это стремление избежать воздействия поля линий электропередач. Если же речь идет о воздействии СВЧ-излучения, то это, как правило, вызывает летальный исход, что говорит о меньшей устойчивости насекомых к этому виду излучения, чем растений.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Установлено, что под воздействием электромагнитного поля, страдает, прежде всего, центральная нервная система птиц и животных. У крыс вызывает изменение общего состояния, нарушение обмена веществ, внутриутробного и постнатального развития плода у самок, а у самцов проявляется бесплодием. У других видов млекопитающих аналогичных последствий не наблюдается. Если у свиней, подвергавшимся облучению, появлялось беспокойство и дискомфорт во время сна, то у коров повышалась смертность у телят или они рождались с аномалиями.</w:t>
      </w:r>
    </w:p>
    <w:p w:rsidR="00AC5B3E" w:rsidRPr="00543A40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Характерно, что птица не гнездиться возле радиолокационных станций. Воздействие на разные виды животных не носит одинакового характера и может сказаться на соотношении видов в рамках одной экосистемы. А это обязательно приведет к дисбалансу и нарушению ее устойчивости, а затем, возможно, ее изменению и исчезновению.</w:t>
      </w:r>
    </w:p>
    <w:p w:rsidR="00365BAE" w:rsidRDefault="00AC5B3E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Воздействие электромагнитного поля на водные и почвенные экосистемы слабо изучены, а проведенные исследования показали устойчивость этих систем и слабое на них воздействие излучения.</w:t>
      </w:r>
    </w:p>
    <w:p w:rsidR="00543A40" w:rsidRPr="00543A40" w:rsidRDefault="00543A40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4577" w:rsidRPr="00543A40" w:rsidRDefault="004B4577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3A40">
        <w:rPr>
          <w:rFonts w:ascii="Times New Roman" w:hAnsi="Times New Roman" w:cs="Times New Roman"/>
          <w:b/>
          <w:sz w:val="28"/>
          <w:szCs w:val="28"/>
        </w:rPr>
        <w:t>Биоиндикация</w:t>
      </w:r>
      <w:proofErr w:type="spellEnd"/>
      <w:r w:rsidR="00430C1D" w:rsidRPr="00543A40">
        <w:rPr>
          <w:rFonts w:ascii="Times New Roman" w:hAnsi="Times New Roman" w:cs="Times New Roman"/>
          <w:b/>
          <w:sz w:val="28"/>
          <w:szCs w:val="28"/>
        </w:rPr>
        <w:t>.</w:t>
      </w:r>
    </w:p>
    <w:p w:rsidR="004B4577" w:rsidRPr="00543A40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spellStart"/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Биоиндикация</w:t>
      </w:r>
      <w:proofErr w:type="spellEnd"/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электромагнитных полей (ЭМП)</w:t>
      </w:r>
      <w:r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 — </w:t>
      </w:r>
      <w:r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r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комплексная оценка влияния ЭМП на окружающую среду с помощью живых организмов-биоиндикаторов</w:t>
      </w:r>
      <w:r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 </w:t>
      </w:r>
    </w:p>
    <w:p w:rsidR="004B4577" w:rsidRPr="00543A40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Биоиндикаторами называют живые организмы, которые имеют выраженную реакцию на внешнее воздействие. К ним относятся различные виды растений, грибов, водорослей, животных.</w:t>
      </w:r>
    </w:p>
    <w:p w:rsidR="004B4577" w:rsidRPr="00543A40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Биоиндикация</w:t>
      </w:r>
      <w:proofErr w:type="spellEnd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является составной частью биологического мониторинга – системы наблюдения и контроля над состоянием окружающей среды на определенной территории с целью рационального использования природных ресурсов и охраны природы.</w:t>
      </w:r>
    </w:p>
    <w:p w:rsidR="004B4577" w:rsidRPr="00543A40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543A40">
        <w:rPr>
          <w:rFonts w:ascii="Times New Roman" w:hAnsi="Times New Roman" w:cs="Times New Roman"/>
          <w:color w:val="212529"/>
          <w:sz w:val="28"/>
          <w:szCs w:val="28"/>
        </w:rPr>
        <w:t xml:space="preserve">Изучение последствий антропогенного воздействия на окружающую среду невозможно без применения приемов биологической индикации, которая дает прямую информацию о реакции организмов на </w:t>
      </w:r>
      <w:proofErr w:type="spellStart"/>
      <w:r w:rsidRPr="00543A40">
        <w:rPr>
          <w:rFonts w:ascii="Times New Roman" w:hAnsi="Times New Roman" w:cs="Times New Roman"/>
          <w:color w:val="212529"/>
          <w:sz w:val="28"/>
          <w:szCs w:val="28"/>
        </w:rPr>
        <w:t>стрессорные</w:t>
      </w:r>
      <w:proofErr w:type="spellEnd"/>
      <w:r w:rsidRPr="00543A40">
        <w:rPr>
          <w:rFonts w:ascii="Times New Roman" w:hAnsi="Times New Roman" w:cs="Times New Roman"/>
          <w:color w:val="212529"/>
          <w:sz w:val="28"/>
          <w:szCs w:val="28"/>
        </w:rPr>
        <w:t xml:space="preserve"> факторы</w:t>
      </w:r>
      <w:r w:rsidR="00B834AB" w:rsidRPr="00543A40">
        <w:rPr>
          <w:rFonts w:ascii="Times New Roman" w:hAnsi="Times New Roman" w:cs="Times New Roman"/>
          <w:color w:val="212529"/>
          <w:sz w:val="28"/>
          <w:szCs w:val="28"/>
        </w:rPr>
        <w:t xml:space="preserve"> [</w:t>
      </w:r>
      <w:r w:rsidR="00B834AB" w:rsidRPr="00543A40">
        <w:rPr>
          <w:rStyle w:val="af1"/>
          <w:rFonts w:ascii="Times New Roman" w:hAnsi="Times New Roman" w:cs="Times New Roman"/>
          <w:color w:val="212529"/>
          <w:sz w:val="28"/>
          <w:szCs w:val="28"/>
        </w:rPr>
        <w:footnoteReference w:id="7"/>
      </w:r>
      <w:r w:rsidR="00B834AB" w:rsidRPr="00543A40">
        <w:rPr>
          <w:rFonts w:ascii="Times New Roman" w:hAnsi="Times New Roman" w:cs="Times New Roman"/>
          <w:color w:val="212529"/>
          <w:sz w:val="28"/>
          <w:szCs w:val="28"/>
        </w:rPr>
        <w:t>]</w:t>
      </w:r>
      <w:r w:rsidRPr="00543A40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4B4577" w:rsidRPr="00543A40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543A40">
        <w:rPr>
          <w:rFonts w:ascii="Times New Roman" w:hAnsi="Times New Roman" w:cs="Times New Roman"/>
          <w:color w:val="212529"/>
          <w:sz w:val="28"/>
          <w:szCs w:val="28"/>
        </w:rPr>
        <w:lastRenderedPageBreak/>
        <w:t xml:space="preserve">Основной задачей </w:t>
      </w:r>
      <w:proofErr w:type="spellStart"/>
      <w:r w:rsidRPr="00543A40">
        <w:rPr>
          <w:rFonts w:ascii="Times New Roman" w:hAnsi="Times New Roman" w:cs="Times New Roman"/>
          <w:color w:val="212529"/>
          <w:sz w:val="28"/>
          <w:szCs w:val="28"/>
        </w:rPr>
        <w:t>биоиндикации</w:t>
      </w:r>
      <w:proofErr w:type="spellEnd"/>
      <w:r w:rsidRPr="00543A40">
        <w:rPr>
          <w:rFonts w:ascii="Times New Roman" w:hAnsi="Times New Roman" w:cs="Times New Roman"/>
          <w:color w:val="212529"/>
          <w:sz w:val="28"/>
          <w:szCs w:val="28"/>
        </w:rPr>
        <w:t xml:space="preserve"> является разработка методов и критериев, которые могли бы адекватно отображать уровень антропогенных воздействий с учетом комплексного характера загрязнений.</w:t>
      </w:r>
    </w:p>
    <w:p w:rsidR="004B4577" w:rsidRPr="00543A40" w:rsidRDefault="003E4055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618490</wp:posOffset>
            </wp:positionV>
            <wp:extent cx="1955800" cy="1653540"/>
            <wp:effectExtent l="0" t="0" r="6350" b="3810"/>
            <wp:wrapTight wrapText="bothSides">
              <wp:wrapPolygon edited="0">
                <wp:start x="0" y="0"/>
                <wp:lineTo x="0" y="21401"/>
                <wp:lineTo x="21460" y="21401"/>
                <wp:lineTo x="21460" y="0"/>
                <wp:lineTo x="0" y="0"/>
              </wp:wrapPolygon>
            </wp:wrapTight>
            <wp:docPr id="38" name="Рисунок 38" descr="C:\Users\Q0638\OneDrive\Рабочий стол\Эми\20250119_2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Q0638\OneDrive\Рабочий стол\Эми\20250119_203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577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с помощью </w:t>
      </w:r>
      <w:proofErr w:type="spellStart"/>
      <w:r w:rsidR="004B4577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биоиндикации</w:t>
      </w:r>
      <w:proofErr w:type="spellEnd"/>
      <w:r w:rsidR="004B4577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можно обнаружить изменения поведенческих реакций различных видов насекомых при воздействии слабых ЭМП в диапазоне частот от 2 до 10 Гц. Например, у жуков наблюдается увеличение двигательной активности, у мух, комаров, молей и бабочек — снижение на 20–30%.</w:t>
      </w:r>
    </w:p>
    <w:p w:rsidR="004B4577" w:rsidRPr="00543A40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качестве примера работы </w:t>
      </w:r>
      <w:proofErr w:type="spellStart"/>
      <w:r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биоиндекации</w:t>
      </w:r>
      <w:proofErr w:type="spellEnd"/>
      <w:r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 вырастила одноклеточные организмы</w:t>
      </w:r>
      <w:r w:rsidR="00BD00BB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инфузории туфельки</w:t>
      </w:r>
      <w:r w:rsidR="003E4055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(рис. 6)</w:t>
      </w:r>
      <w:r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522D4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E4055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</w:t>
      </w:r>
      <w:r w:rsidR="008522D4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риложение № </w:t>
      </w:r>
      <w:r w:rsidR="000142FB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="003E4055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детально показан способ выращивания данной культуры и проводимые опыты</w:t>
      </w:r>
      <w:r w:rsidR="008522D4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F3BB9" w:rsidRPr="00543A40" w:rsidRDefault="003E4055" w:rsidP="00543A40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543A4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CB9F1C6" wp14:editId="147D140C">
                <wp:simplePos x="0" y="0"/>
                <wp:positionH relativeFrom="column">
                  <wp:posOffset>123190</wp:posOffset>
                </wp:positionH>
                <wp:positionV relativeFrom="paragraph">
                  <wp:posOffset>70485</wp:posOffset>
                </wp:positionV>
                <wp:extent cx="1883410" cy="182880"/>
                <wp:effectExtent l="0" t="0" r="2540" b="7620"/>
                <wp:wrapTight wrapText="bothSides">
                  <wp:wrapPolygon edited="0">
                    <wp:start x="0" y="0"/>
                    <wp:lineTo x="0" y="20250"/>
                    <wp:lineTo x="21411" y="20250"/>
                    <wp:lineTo x="21411" y="0"/>
                    <wp:lineTo x="0" y="0"/>
                  </wp:wrapPolygon>
                </wp:wrapTight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2E7EBF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6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F1C6" id="Надпись 23" o:spid="_x0000_s1031" type="#_x0000_t202" style="position:absolute;left:0;text-align:left;margin-left:9.7pt;margin-top:5.55pt;width:148.3pt;height:14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" stroked="f">
                <v:textbox inset="0,0,0,0">
                  <w:txbxContent>
                    <w:p w:rsidR="003E4055" w:rsidRPr="00C520BB" w:rsidRDefault="003E4055" w:rsidP="002E7EBF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6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577" w:rsidRPr="00543A40">
        <w:rPr>
          <w:color w:val="000000"/>
          <w:sz w:val="28"/>
          <w:szCs w:val="28"/>
          <w:shd w:val="clear" w:color="auto" w:fill="FFFFFF"/>
        </w:rPr>
        <w:t xml:space="preserve">Движение инфузории-туфельки осуществляется с помощью ресничек. Они покрывают все тело одноклеточного и их весьма большое количество. Все реснички расположены правильными продольными рядами, благодаря чему совершают волнообразные колебания. Скорость движения инфузории составляет 2-2,5 мм в секунду, это очень высокая скорость. </w:t>
      </w:r>
      <w:r w:rsidR="004B4577" w:rsidRPr="00543A40">
        <w:rPr>
          <w:color w:val="000000"/>
          <w:sz w:val="28"/>
          <w:szCs w:val="28"/>
        </w:rPr>
        <w:t>Размеры разных видов туфелек составляют от 0,1</w:t>
      </w:r>
      <w:r w:rsidR="002E7EBF" w:rsidRPr="00543A40">
        <w:rPr>
          <w:color w:val="000000"/>
          <w:sz w:val="28"/>
          <w:szCs w:val="28"/>
        </w:rPr>
        <w:t xml:space="preserve"> до 0,5 мм. </w:t>
      </w:r>
    </w:p>
    <w:p w:rsidR="004B4577" w:rsidRPr="00543A40" w:rsidRDefault="004B4577" w:rsidP="00543A40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543A40">
        <w:rPr>
          <w:color w:val="000000"/>
          <w:sz w:val="28"/>
          <w:szCs w:val="28"/>
          <w:shd w:val="clear" w:color="auto" w:fill="FFFFFF"/>
        </w:rPr>
        <w:t xml:space="preserve">Также весьма оригинальным можно назвать процесс питания инфузорий. На одной из сторон тела туфельки присутствует волнообразное углубление, за которым располагается рот и сужающаяся трубчатая глотка. Воронку выстилают реснички, которые поглощают пищевые частички (бактерии, детрит, водоросли). В дальнейшем пища проникает в цитоплазму. При этом образовывается пищеварительная вакуоль. В последствии спустя 60 – 80 минут пищевые частицы перевариваются, всасываются в цитоплазму, а продукты жизнедеятельности через </w:t>
      </w:r>
      <w:proofErr w:type="spellStart"/>
      <w:r w:rsidRPr="00543A40">
        <w:rPr>
          <w:color w:val="000000"/>
          <w:sz w:val="28"/>
          <w:szCs w:val="28"/>
          <w:shd w:val="clear" w:color="auto" w:fill="FFFFFF"/>
        </w:rPr>
        <w:t>пелликулярное</w:t>
      </w:r>
      <w:proofErr w:type="spellEnd"/>
      <w:r w:rsidRPr="00543A40">
        <w:rPr>
          <w:color w:val="000000"/>
          <w:sz w:val="28"/>
          <w:szCs w:val="28"/>
          <w:shd w:val="clear" w:color="auto" w:fill="FFFFFF"/>
        </w:rPr>
        <w:t xml:space="preserve"> отверстие (порошицу) выводятся наружу. Если условия обитания инфузории благоприятны, то туфелька за сутки способна потребить такое количество пищи, которое равно ее собственному весу. Инфузории могут делиться 4-5 раз в сутки. За 6 суток число инфузорий может увеличиться до 10 млн. экземпляров.</w:t>
      </w:r>
    </w:p>
    <w:p w:rsidR="00365BAE" w:rsidRDefault="004B4577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жизни популяции инфузорий в одном сосуде – не более двадцати дней. Если есть необходимость сохранения культуры – её перезаряжают каждый раз, по истечении этого времени, просто перенося каплю старой культуры в новый сосуд с питательной средой. Оптимальная периодичность смены – 1 раз в две недели. В случае необходимости сохранения культуры длительное время её хранят в холодильнике в месте, где температура не превышает 3°С </w:t>
      </w:r>
      <w:r w:rsidR="00175E90" w:rsidRPr="00543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36DCF" w:rsidRPr="00543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4°С.</w:t>
      </w:r>
    </w:p>
    <w:p w:rsidR="00543A40" w:rsidRDefault="00543A40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3A40" w:rsidRDefault="00543A40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3A40" w:rsidRPr="00543A40" w:rsidRDefault="00543A40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BAE" w:rsidRPr="00543A40" w:rsidRDefault="00365BAE" w:rsidP="00543A4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Электрический транспорт.</w:t>
      </w:r>
    </w:p>
    <w:p w:rsidR="00F147D3" w:rsidRPr="00543A40" w:rsidRDefault="00F147D3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312420</wp:posOffset>
            </wp:positionV>
            <wp:extent cx="2928620" cy="1645920"/>
            <wp:effectExtent l="0" t="0" r="5080" b="0"/>
            <wp:wrapTight wrapText="bothSides">
              <wp:wrapPolygon edited="0">
                <wp:start x="0" y="0"/>
                <wp:lineTo x="0" y="21250"/>
                <wp:lineTo x="21497" y="21250"/>
                <wp:lineTo x="21497" y="0"/>
                <wp:lineTo x="0" y="0"/>
              </wp:wrapPolygon>
            </wp:wrapTight>
            <wp:docPr id="24" name="Рисунок 24" descr="C:\Users\Q0638\OneDrive\Рабочий стол\фон\2025-01-16_17-34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0638\OneDrive\Рабочий стол\фон\2025-01-16_17-34-4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AE" w:rsidRPr="00543A40">
        <w:rPr>
          <w:rFonts w:ascii="Times New Roman" w:hAnsi="Times New Roman" w:cs="Times New Roman"/>
          <w:sz w:val="28"/>
          <w:szCs w:val="28"/>
        </w:rPr>
        <w:t>В современном обществе появление таких новых видов автотранспорта, как электромобили повышает уровень электромагнитного загрязнения. </w:t>
      </w:r>
      <w:r w:rsidR="00322DFC" w:rsidRPr="00543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DFC" w:rsidRPr="00543A40" w:rsidRDefault="00365389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D841685" wp14:editId="1F60A9E9">
                <wp:simplePos x="0" y="0"/>
                <wp:positionH relativeFrom="column">
                  <wp:posOffset>-12700</wp:posOffset>
                </wp:positionH>
                <wp:positionV relativeFrom="paragraph">
                  <wp:posOffset>1353820</wp:posOffset>
                </wp:positionV>
                <wp:extent cx="2928620" cy="182880"/>
                <wp:effectExtent l="0" t="0" r="5080" b="7620"/>
                <wp:wrapTight wrapText="bothSides">
                  <wp:wrapPolygon edited="0">
                    <wp:start x="0" y="0"/>
                    <wp:lineTo x="0" y="20250"/>
                    <wp:lineTo x="21497" y="20250"/>
                    <wp:lineTo x="21497" y="0"/>
                    <wp:lineTo x="0" y="0"/>
                  </wp:wrapPolygon>
                </wp:wrapTight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F147D3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1685" id="Надпись 25" o:spid="_x0000_s1032" type="#_x0000_t202" style="position:absolute;left:0;text-align:left;margin-left:-1pt;margin-top:106.6pt;width:230.6pt;height:14.4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" stroked="f">
                <v:textbox inset="0,0,0,0">
                  <w:txbxContent>
                    <w:p w:rsidR="003E4055" w:rsidRPr="00C520BB" w:rsidRDefault="003E4055" w:rsidP="00F147D3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7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2DFC" w:rsidRPr="00543A40">
        <w:rPr>
          <w:rFonts w:ascii="Times New Roman" w:hAnsi="Times New Roman" w:cs="Times New Roman"/>
          <w:color w:val="333333"/>
          <w:sz w:val="28"/>
          <w:szCs w:val="28"/>
        </w:rPr>
        <w:t>Согласно результатам исследований, проведённых в Институте земного магнетизма, наиболее сильно действие электромагнитных полей проявляется в электрокарах гибридного типа, в которых аккумуляторная батарея помещается под задним сидением или в багажном отделении, а ток течёт фактически по всему автомобилю, превращая машину в заряженный контур</w:t>
      </w:r>
      <w:r w:rsidR="00F147D3" w:rsidRPr="00543A40">
        <w:rPr>
          <w:rFonts w:ascii="Times New Roman" w:hAnsi="Times New Roman" w:cs="Times New Roman"/>
          <w:color w:val="333333"/>
          <w:sz w:val="28"/>
          <w:szCs w:val="28"/>
        </w:rPr>
        <w:t xml:space="preserve"> (рис.7)</w:t>
      </w:r>
      <w:r w:rsidR="00322DFC" w:rsidRPr="00543A40">
        <w:rPr>
          <w:rFonts w:ascii="Times New Roman" w:hAnsi="Times New Roman" w:cs="Times New Roman"/>
          <w:color w:val="333333"/>
          <w:sz w:val="28"/>
          <w:szCs w:val="28"/>
        </w:rPr>
        <w:t>. При этом максимум электромагнитного поля приходится на область, где сидит водитель авто. </w:t>
      </w:r>
    </w:p>
    <w:p w:rsidR="001867B0" w:rsidRPr="00543A40" w:rsidRDefault="002B2E8A" w:rsidP="001867B0">
      <w:pPr>
        <w:shd w:val="clear" w:color="auto" w:fill="FFFFFF"/>
        <w:spacing w:after="0" w:line="240" w:lineRule="auto"/>
        <w:ind w:firstLine="567"/>
        <w:jc w:val="both"/>
        <w:rPr>
          <w:rStyle w:val="20"/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  <w:r w:rsidRPr="00543A40">
        <w:rPr>
          <w:rStyle w:val="20"/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4445</wp:posOffset>
            </wp:positionV>
            <wp:extent cx="2797175" cy="1943100"/>
            <wp:effectExtent l="0" t="0" r="3175" b="0"/>
            <wp:wrapTight wrapText="bothSides">
              <wp:wrapPolygon edited="0">
                <wp:start x="0" y="0"/>
                <wp:lineTo x="0" y="21388"/>
                <wp:lineTo x="21477" y="21388"/>
                <wp:lineTo x="21477" y="0"/>
                <wp:lineTo x="0" y="0"/>
              </wp:wrapPolygon>
            </wp:wrapTight>
            <wp:docPr id="44" name="Рисунок 44" descr="C:\Users\Q0638\OneDrive\Рабочий стол\228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Q0638\OneDrive\Рабочий стол\2281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DFC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Есть и другие виды т</w:t>
      </w:r>
      <w:r w:rsidR="00365BAE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ранспорт</w:t>
      </w:r>
      <w:r w:rsidR="00322DFC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365BAE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электрической тяге </w:t>
      </w:r>
      <w:r w:rsidR="00322DFC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r w:rsidR="00365BAE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троллейбусы</w:t>
      </w:r>
      <w:r w:rsidR="00322DFC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65BAE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>Для</w:t>
      </w:r>
      <w:r w:rsidR="001867B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определения интенсивности электромагнитных полей в салоне троллейбуса, воздействующих на людей, </w:t>
      </w:r>
      <w:r w:rsidR="001867B0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>замеры проводились в зонах на высоте от уровня пола – 1 метр. Исследовались все участки салона троллейбуса. Приложение № 3.  </w:t>
      </w:r>
      <w:r w:rsidR="001867B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534AD" w:rsidRPr="00543A40" w:rsidRDefault="001867B0" w:rsidP="00543A40">
      <w:pPr>
        <w:shd w:val="clear" w:color="auto" w:fill="FFFFFF"/>
        <w:spacing w:after="0" w:line="240" w:lineRule="auto"/>
        <w:ind w:firstLine="567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3C4D186" wp14:editId="30A6B24F">
                <wp:simplePos x="0" y="0"/>
                <wp:positionH relativeFrom="column">
                  <wp:posOffset>3434080</wp:posOffset>
                </wp:positionH>
                <wp:positionV relativeFrom="paragraph">
                  <wp:posOffset>111125</wp:posOffset>
                </wp:positionV>
                <wp:extent cx="2615565" cy="158750"/>
                <wp:effectExtent l="0" t="0" r="0" b="0"/>
                <wp:wrapTight wrapText="bothSides">
                  <wp:wrapPolygon edited="0">
                    <wp:start x="0" y="0"/>
                    <wp:lineTo x="0" y="18144"/>
                    <wp:lineTo x="21395" y="18144"/>
                    <wp:lineTo x="21395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2E8A" w:rsidRPr="00260915" w:rsidRDefault="002B2E8A" w:rsidP="002B2E8A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091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D186" id="Надпись 1" o:spid="_x0000_s1033" type="#_x0000_t202" style="position:absolute;left:0;text-align:left;margin-left:270.4pt;margin-top:8.75pt;width:205.95pt;height:12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" stroked="f">
                <v:textbox inset="0,0,0,0">
                  <w:txbxContent>
                    <w:p w:rsidR="002B2E8A" w:rsidRPr="00260915" w:rsidRDefault="002B2E8A" w:rsidP="002B2E8A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6091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26091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26091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26091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260915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8</w:t>
                      </w:r>
                      <w:r w:rsidRPr="0026091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26091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F25A6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>Максимальное значение</w:t>
      </w:r>
      <w:r w:rsidR="005534AD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электрического </w:t>
      </w:r>
      <w:r w:rsidR="00C36DCF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>излучения составляет</w:t>
      </w:r>
      <w:r w:rsidR="005534AD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90 В/м – это кабин</w:t>
      </w:r>
      <w:r w:rsidR="002B2E8A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>а</w:t>
      </w:r>
      <w:r w:rsidR="00C36DCF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водителя</w:t>
      </w:r>
      <w:r w:rsidR="002B2E8A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(рис.8)</w:t>
      </w:r>
      <w:r w:rsidR="005534AD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. С увеличением расстояния наблюдается снижение электрического излучения. Это значение не выходит за рамки ПДУ ЭП (Предельно-допустимые уровни электромагнитных полей). </w:t>
      </w:r>
      <w:r w:rsidR="000F25A6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Напряжённость электромагнитного поля троллейбуса по электрической составляющей</w:t>
      </w:r>
      <w:r w:rsidR="000F25A6"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0F25A6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не превышает уровень 500 В/м</w:t>
      </w:r>
      <w:r w:rsidR="000F25A6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 всех контролируемых зонах.</w:t>
      </w:r>
    </w:p>
    <w:p w:rsidR="00C36DCF" w:rsidRPr="00543A40" w:rsidRDefault="005534AD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>Делаем вывод, что изучаемый объект, можно считать относительно безопасным в любой точке салона: то есть, безопасен как для пассажиров, так и для обслуживающего персонала. </w:t>
      </w:r>
      <w:r w:rsidR="000F25A6"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06903" w:rsidRPr="00543A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Самые большие колебания магнитного поля в метро.</w:t>
      </w:r>
    </w:p>
    <w:p w:rsidR="00C36DCF" w:rsidRPr="00543A40" w:rsidRDefault="00C36DCF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C36DCF" w:rsidRPr="00543A40" w:rsidRDefault="001248A2" w:rsidP="00543A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133350</wp:posOffset>
            </wp:positionV>
            <wp:extent cx="217424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386" y="21389"/>
                <wp:lineTo x="21386" y="0"/>
                <wp:lineTo x="0" y="0"/>
              </wp:wrapPolygon>
            </wp:wrapTight>
            <wp:docPr id="28" name="Рисунок 28" descr="C:\Users\Q0638\OneDrive\Рабочий стол\фон\0b1e1cb6732c3d98feacbc4948b69d6a_md_m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0638\OneDrive\Рабочий стол\фон\0b1e1cb6732c3d98feacbc4948b69d6a_md_m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7A" w:rsidRPr="00543A40">
        <w:rPr>
          <w:rFonts w:ascii="Times New Roman" w:hAnsi="Times New Roman" w:cs="Times New Roman"/>
          <w:b/>
          <w:sz w:val="28"/>
          <w:szCs w:val="28"/>
        </w:rPr>
        <w:t>Эл</w:t>
      </w:r>
      <w:r w:rsidR="00C36DCF" w:rsidRPr="00543A40">
        <w:rPr>
          <w:rFonts w:ascii="Times New Roman" w:hAnsi="Times New Roman" w:cs="Times New Roman"/>
          <w:b/>
          <w:sz w:val="28"/>
          <w:szCs w:val="28"/>
        </w:rPr>
        <w:t>ектромагнитные поля и здоровье.</w:t>
      </w:r>
    </w:p>
    <w:p w:rsidR="000F25A6" w:rsidRPr="00543A40" w:rsidRDefault="001867B0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66F8AE9" wp14:editId="4030DBC5">
                <wp:simplePos x="0" y="0"/>
                <wp:positionH relativeFrom="column">
                  <wp:posOffset>-74930</wp:posOffset>
                </wp:positionH>
                <wp:positionV relativeFrom="paragraph">
                  <wp:posOffset>1640205</wp:posOffset>
                </wp:positionV>
                <wp:extent cx="2265680" cy="142875"/>
                <wp:effectExtent l="0" t="0" r="1270" b="9525"/>
                <wp:wrapTight wrapText="bothSides">
                  <wp:wrapPolygon edited="0">
                    <wp:start x="0" y="0"/>
                    <wp:lineTo x="0" y="20160"/>
                    <wp:lineTo x="21430" y="20160"/>
                    <wp:lineTo x="21430" y="0"/>
                    <wp:lineTo x="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0F25A6">
                            <w:pPr>
                              <w:pStyle w:val="ae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8AE9" id="Надпись 29" o:spid="_x0000_s1034" type="#_x0000_t202" style="position:absolute;left:0;text-align:left;margin-left:-5.9pt;margin-top:129.15pt;width:178.4pt;height:11.2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" stroked="f">
                <v:textbox inset="0,0,0,0">
                  <w:txbxContent>
                    <w:p w:rsidR="003E4055" w:rsidRPr="00C520BB" w:rsidRDefault="003E4055" w:rsidP="000F25A6">
                      <w:pPr>
                        <w:pStyle w:val="ae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9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267A" w:rsidRPr="00543A40">
        <w:rPr>
          <w:rFonts w:ascii="Times New Roman" w:hAnsi="Times New Roman" w:cs="Times New Roman"/>
          <w:sz w:val="28"/>
          <w:szCs w:val="28"/>
        </w:rPr>
        <w:t>Реакции живого мира и человека на ЭМП могут быть самыми разнообразными. Неблагоприятное влияние на здоровье имеет место, если биологический эффект выходит за пределы нормы и не может быть компенсирован организмом, приводя, таким об</w:t>
      </w:r>
      <w:r w:rsidR="00236986" w:rsidRPr="00543A40">
        <w:rPr>
          <w:rFonts w:ascii="Times New Roman" w:hAnsi="Times New Roman" w:cs="Times New Roman"/>
          <w:sz w:val="28"/>
          <w:szCs w:val="28"/>
        </w:rPr>
        <w:t xml:space="preserve">разом, к развитию пагубных для </w:t>
      </w:r>
      <w:r w:rsidR="008F267A" w:rsidRPr="00543A40">
        <w:rPr>
          <w:rFonts w:ascii="Times New Roman" w:hAnsi="Times New Roman" w:cs="Times New Roman"/>
          <w:sz w:val="28"/>
          <w:szCs w:val="28"/>
        </w:rPr>
        <w:t>здоровья последствий</w:t>
      </w:r>
      <w:r w:rsidR="000F25A6" w:rsidRPr="00543A40">
        <w:rPr>
          <w:rFonts w:ascii="Times New Roman" w:hAnsi="Times New Roman" w:cs="Times New Roman"/>
          <w:sz w:val="28"/>
          <w:szCs w:val="28"/>
        </w:rPr>
        <w:t xml:space="preserve"> (рис. 9)</w:t>
      </w:r>
      <w:r w:rsidR="008F267A" w:rsidRPr="00543A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28E5" w:rsidRPr="00543A40" w:rsidRDefault="008F267A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</w:rPr>
        <w:lastRenderedPageBreak/>
        <w:t>Некоторые биологические эффекты могут быть безобидными, как, например, реакция организма на усиление кожного кровотока при слабом нагревании под действием ЭМП. Некоторые эффекты могут быть положительными, например, чувство теплоты в холодных условиях, или даже приводить к благоприятным последствиям для здоровья, например, выработка в организме под действием солнечных лучей витамина Д. Однако выявлен ряд биологических эффектов, которые приводят к отрицатель</w:t>
      </w:r>
      <w:r w:rsidR="00B528E5" w:rsidRPr="00543A40">
        <w:rPr>
          <w:rFonts w:ascii="Times New Roman" w:hAnsi="Times New Roman" w:cs="Times New Roman"/>
          <w:sz w:val="28"/>
          <w:szCs w:val="28"/>
        </w:rPr>
        <w:t>ным последствиям для здоровья</w:t>
      </w:r>
      <w:r w:rsidR="0016025C" w:rsidRPr="00543A40">
        <w:rPr>
          <w:rFonts w:ascii="Times New Roman" w:hAnsi="Times New Roman" w:cs="Times New Roman"/>
          <w:sz w:val="28"/>
          <w:szCs w:val="28"/>
        </w:rPr>
        <w:t xml:space="preserve"> [</w:t>
      </w:r>
      <w:r w:rsidR="0016025C" w:rsidRPr="00543A40">
        <w:rPr>
          <w:rStyle w:val="af1"/>
          <w:rFonts w:ascii="Times New Roman" w:hAnsi="Times New Roman" w:cs="Times New Roman"/>
          <w:sz w:val="28"/>
          <w:szCs w:val="28"/>
        </w:rPr>
        <w:footnoteReference w:id="8"/>
      </w:r>
      <w:r w:rsidR="0016025C" w:rsidRPr="00543A40">
        <w:rPr>
          <w:rFonts w:ascii="Times New Roman" w:hAnsi="Times New Roman" w:cs="Times New Roman"/>
          <w:sz w:val="28"/>
          <w:szCs w:val="28"/>
        </w:rPr>
        <w:t>]</w:t>
      </w:r>
      <w:r w:rsidR="00B528E5" w:rsidRPr="00543A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48A2" w:rsidRPr="00543A40" w:rsidRDefault="001248A2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27D5C82" wp14:editId="6E52A005">
            <wp:simplePos x="0" y="0"/>
            <wp:positionH relativeFrom="column">
              <wp:posOffset>3481070</wp:posOffset>
            </wp:positionH>
            <wp:positionV relativeFrom="paragraph">
              <wp:posOffset>324485</wp:posOffset>
            </wp:positionV>
            <wp:extent cx="2603500" cy="2948940"/>
            <wp:effectExtent l="0" t="0" r="6350" b="3810"/>
            <wp:wrapTight wrapText="bothSides">
              <wp:wrapPolygon edited="0">
                <wp:start x="0" y="0"/>
                <wp:lineTo x="0" y="21488"/>
                <wp:lineTo x="21495" y="21488"/>
                <wp:lineTo x="21495" y="0"/>
                <wp:lineTo x="0" y="0"/>
              </wp:wrapPolygon>
            </wp:wrapTight>
            <wp:docPr id="33" name="Рисунок 33" descr="C:\Users\Q0638\OneDrive\Рабочий стол\фон\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Q0638\OneDrive\Рабочий стол\фон\scale_120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7A" w:rsidRPr="00543A40">
        <w:rPr>
          <w:rFonts w:ascii="Times New Roman" w:hAnsi="Times New Roman" w:cs="Times New Roman"/>
          <w:sz w:val="28"/>
          <w:szCs w:val="28"/>
        </w:rPr>
        <w:t xml:space="preserve">Совокупность симптомов поражений, возникающих при воздействии ЭМП, классифицируют как специфическую болезнь, которую иногда называют «радиоволновой болезнью». Ее тяжесть находится в зависимости от интенсивности ЭМП, длительности воздействия, биологической активности различных диапазонов частот, внешних условий, а также от функционального состояния организма, его устойчивости к воздействию электромагнитных полей, возможности адаптации. </w:t>
      </w:r>
      <w:r w:rsidR="00B528E5" w:rsidRPr="00543A40">
        <w:rPr>
          <w:rFonts w:ascii="Times New Roman" w:hAnsi="Times New Roman" w:cs="Times New Roman"/>
          <w:sz w:val="28"/>
          <w:szCs w:val="28"/>
        </w:rPr>
        <w:t>ЭМП являются главной причиной, так называемого «синдрома хронической усталости».</w:t>
      </w:r>
    </w:p>
    <w:p w:rsidR="00C520BB" w:rsidRPr="00543A40" w:rsidRDefault="001867B0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60E6F0D" wp14:editId="42C70988">
                <wp:simplePos x="0" y="0"/>
                <wp:positionH relativeFrom="column">
                  <wp:posOffset>3552825</wp:posOffset>
                </wp:positionH>
                <wp:positionV relativeFrom="paragraph">
                  <wp:posOffset>308610</wp:posOffset>
                </wp:positionV>
                <wp:extent cx="2613025" cy="174625"/>
                <wp:effectExtent l="0" t="0" r="0" b="0"/>
                <wp:wrapTight wrapText="bothSides">
                  <wp:wrapPolygon edited="0">
                    <wp:start x="0" y="0"/>
                    <wp:lineTo x="0" y="18851"/>
                    <wp:lineTo x="21416" y="18851"/>
                    <wp:lineTo x="21416" y="0"/>
                    <wp:lineTo x="0" y="0"/>
                  </wp:wrapPolygon>
                </wp:wrapTight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055" w:rsidRPr="00C520BB" w:rsidRDefault="003E4055" w:rsidP="00C520BB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2B2E8A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10</w:t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520B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6F0D" id="Надпись 34" o:spid="_x0000_s1035" type="#_x0000_t202" style="position:absolute;left:0;text-align:left;margin-left:279.75pt;margin-top:24.3pt;width:205.75pt;height:13.7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" stroked="f">
                <v:textbox inset="0,0,0,0">
                  <w:txbxContent>
                    <w:p w:rsidR="003E4055" w:rsidRPr="00C520BB" w:rsidRDefault="003E4055" w:rsidP="00C520BB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 xml:space="preserve">Рисунок 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2B2E8A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t>10</w:t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C520B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267A" w:rsidRPr="00543A40">
        <w:rPr>
          <w:rFonts w:ascii="Times New Roman" w:hAnsi="Times New Roman" w:cs="Times New Roman"/>
          <w:sz w:val="28"/>
          <w:szCs w:val="28"/>
        </w:rPr>
        <w:t>Как же быть человеку, как вести себя, как защитить окружающую среду в условиях нарастающего количества технических средств, излуч</w:t>
      </w:r>
      <w:r w:rsidR="00B528E5" w:rsidRPr="00543A40">
        <w:rPr>
          <w:rFonts w:ascii="Times New Roman" w:hAnsi="Times New Roman" w:cs="Times New Roman"/>
          <w:sz w:val="28"/>
          <w:szCs w:val="28"/>
        </w:rPr>
        <w:t>ающих электромагнитную энергию?</w:t>
      </w:r>
      <w:r w:rsidR="00B834AB" w:rsidRPr="00543A40">
        <w:rPr>
          <w:rFonts w:ascii="Times New Roman" w:hAnsi="Times New Roman" w:cs="Times New Roman"/>
          <w:sz w:val="28"/>
          <w:szCs w:val="28"/>
        </w:rPr>
        <w:t xml:space="preserve"> [</w:t>
      </w:r>
      <w:r w:rsidR="00B834AB" w:rsidRPr="00543A40">
        <w:rPr>
          <w:rStyle w:val="af1"/>
          <w:rFonts w:ascii="Times New Roman" w:hAnsi="Times New Roman" w:cs="Times New Roman"/>
          <w:sz w:val="28"/>
          <w:szCs w:val="28"/>
        </w:rPr>
        <w:footnoteReference w:id="9"/>
      </w:r>
      <w:r w:rsidR="00B834AB" w:rsidRPr="00543A40">
        <w:rPr>
          <w:rFonts w:ascii="Times New Roman" w:hAnsi="Times New Roman" w:cs="Times New Roman"/>
          <w:sz w:val="28"/>
          <w:szCs w:val="28"/>
        </w:rPr>
        <w:t>]</w:t>
      </w:r>
      <w:r w:rsidR="00C520BB" w:rsidRPr="00543A40">
        <w:rPr>
          <w:rFonts w:ascii="Times New Roman" w:hAnsi="Times New Roman" w:cs="Times New Roman"/>
          <w:sz w:val="28"/>
          <w:szCs w:val="28"/>
        </w:rPr>
        <w:t xml:space="preserve"> (рис. 10).</w:t>
      </w:r>
    </w:p>
    <w:p w:rsidR="00C03F9C" w:rsidRPr="00543A40" w:rsidRDefault="00C03F9C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t>Правильно размещать технику в доме</w:t>
      </w:r>
      <w:r w:rsidRPr="00543A40">
        <w:rPr>
          <w:rFonts w:ascii="Times New Roman" w:hAnsi="Times New Roman" w:cs="Times New Roman"/>
          <w:b/>
          <w:sz w:val="28"/>
          <w:szCs w:val="28"/>
        </w:rPr>
        <w:t>.</w:t>
      </w:r>
      <w:r w:rsidRPr="00543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F9C" w:rsidRPr="00543A40" w:rsidRDefault="00C03F9C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Закончив работу с бытовой техникой, сразу отключать её от </w:t>
      </w:r>
      <w:proofErr w:type="spellStart"/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t>электророзетки</w:t>
      </w:r>
      <w:proofErr w:type="spellEnd"/>
      <w:r w:rsidRPr="00543A40">
        <w:rPr>
          <w:rFonts w:ascii="Times New Roman" w:hAnsi="Times New Roman" w:cs="Times New Roman"/>
          <w:sz w:val="28"/>
          <w:szCs w:val="28"/>
        </w:rPr>
        <w:t>.</w:t>
      </w:r>
      <w:r w:rsidR="00365389" w:rsidRPr="00543A4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03F9C" w:rsidRPr="00543A40" w:rsidRDefault="00C03F9C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t>Не размещать телевизор, компьютер и другую технику в спальне</w:t>
      </w:r>
      <w:r w:rsidR="00365389" w:rsidRPr="00543A40">
        <w:rPr>
          <w:rFonts w:ascii="Times New Roman" w:hAnsi="Times New Roman" w:cs="Times New Roman"/>
          <w:sz w:val="28"/>
          <w:szCs w:val="28"/>
        </w:rPr>
        <w:t>, ведь это самое</w:t>
      </w:r>
      <w:r w:rsidRPr="00543A40">
        <w:rPr>
          <w:rFonts w:ascii="Times New Roman" w:hAnsi="Times New Roman" w:cs="Times New Roman"/>
          <w:sz w:val="28"/>
          <w:szCs w:val="28"/>
        </w:rPr>
        <w:t xml:space="preserve"> защищённ</w:t>
      </w:r>
      <w:r w:rsidR="00365389" w:rsidRPr="00543A40">
        <w:rPr>
          <w:rFonts w:ascii="Times New Roman" w:hAnsi="Times New Roman" w:cs="Times New Roman"/>
          <w:sz w:val="28"/>
          <w:szCs w:val="28"/>
        </w:rPr>
        <w:t>ое</w:t>
      </w:r>
      <w:r w:rsidRPr="00543A40">
        <w:rPr>
          <w:rFonts w:ascii="Times New Roman" w:hAnsi="Times New Roman" w:cs="Times New Roman"/>
          <w:sz w:val="28"/>
          <w:szCs w:val="28"/>
        </w:rPr>
        <w:t xml:space="preserve"> от излучений место в квартире. Розетка для ночника должна находиться не ближе чем в метре от кровати.</w:t>
      </w:r>
    </w:p>
    <w:p w:rsidR="00C03F9C" w:rsidRPr="00543A40" w:rsidRDefault="00C03F9C" w:rsidP="00543A4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t>Не включать одновременно несколько источников электромагнитного поля</w:t>
      </w:r>
      <w:r w:rsidRPr="00543A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43A40">
        <w:rPr>
          <w:rFonts w:ascii="Times New Roman" w:hAnsi="Times New Roman" w:cs="Times New Roman"/>
          <w:sz w:val="28"/>
          <w:szCs w:val="28"/>
        </w:rPr>
        <w:t>По возможности использовать бытовые приборы раздельно. </w:t>
      </w:r>
    </w:p>
    <w:p w:rsidR="00C03F9C" w:rsidRPr="00543A40" w:rsidRDefault="00C03F9C" w:rsidP="00543A40">
      <w:pPr>
        <w:shd w:val="clear" w:color="auto" w:fill="FFFFFF"/>
        <w:spacing w:beforeAutospacing="1"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t>Не оставлять компьютер или монитор надолго включёнными</w:t>
      </w:r>
      <w:r w:rsidRPr="00543A40">
        <w:rPr>
          <w:rFonts w:ascii="Times New Roman" w:hAnsi="Times New Roman" w:cs="Times New Roman"/>
          <w:b/>
          <w:sz w:val="28"/>
          <w:szCs w:val="28"/>
        </w:rPr>
        <w:t>.</w:t>
      </w:r>
      <w:r w:rsidRPr="00543A40">
        <w:rPr>
          <w:rFonts w:ascii="Times New Roman" w:hAnsi="Times New Roman" w:cs="Times New Roman"/>
          <w:sz w:val="28"/>
          <w:szCs w:val="28"/>
        </w:rPr>
        <w:t xml:space="preserve"> Если компьютер не используется, нужно выключить его. </w:t>
      </w:r>
    </w:p>
    <w:p w:rsidR="00345C57" w:rsidRPr="00543A40" w:rsidRDefault="00C03F9C" w:rsidP="00543A40">
      <w:pPr>
        <w:shd w:val="clear" w:color="auto" w:fill="FFFFFF"/>
        <w:spacing w:beforeAutospacing="1"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Ожидая соединения по мобильному телефону, не подносить телефон к уху</w:t>
      </w:r>
      <w:r w:rsidRPr="00543A40">
        <w:rPr>
          <w:rFonts w:ascii="Times New Roman" w:hAnsi="Times New Roman" w:cs="Times New Roman"/>
          <w:sz w:val="28"/>
          <w:szCs w:val="28"/>
        </w:rPr>
        <w:t>, наблюдать за сигналами на дисплее. Разговоры по сотовому должны быть как можно короче. </w:t>
      </w:r>
    </w:p>
    <w:p w:rsidR="00A52A42" w:rsidRPr="00543A40" w:rsidRDefault="00A52A42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7CC" w:rsidRPr="00543A40" w:rsidRDefault="002F47CC" w:rsidP="00543A4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EE04FD" w:rsidRPr="00543A40">
        <w:rPr>
          <w:rFonts w:ascii="Times New Roman" w:hAnsi="Times New Roman" w:cs="Times New Roman"/>
          <w:b/>
          <w:sz w:val="28"/>
          <w:szCs w:val="28"/>
        </w:rPr>
        <w:t>.</w:t>
      </w:r>
    </w:p>
    <w:p w:rsidR="002F47CC" w:rsidRPr="00543A40" w:rsidRDefault="002F47CC" w:rsidP="00543A40">
      <w:pPr>
        <w:pStyle w:val="a3"/>
        <w:ind w:firstLine="426"/>
        <w:jc w:val="both"/>
        <w:rPr>
          <w:sz w:val="28"/>
          <w:szCs w:val="28"/>
        </w:rPr>
      </w:pPr>
      <w:r w:rsidRPr="00543A40">
        <w:rPr>
          <w:sz w:val="28"/>
          <w:szCs w:val="28"/>
        </w:rPr>
        <w:t xml:space="preserve">Электромагнитное загрязнение окружающей среды входит в число наиболее актуальных проблем человечества. Каждый день мы включаем микроволновую печь, говорим по мобильному телефону, ездим в транспорте, работаем за компьютером, не задумываясь о том, что каждое из этих технических изобретений оказывает на нас свое негативное воздействие. Мощным генератором вредного излучения является компьютер, за которым многие люди проводят большую часть своего дня. Излучателями в данном случае являются и процессор, и монитор. Еще один массовый вредитель </w:t>
      </w:r>
      <w:r w:rsidR="00175E90" w:rsidRPr="00543A40">
        <w:rPr>
          <w:sz w:val="28"/>
          <w:szCs w:val="28"/>
        </w:rPr>
        <w:t>–</w:t>
      </w:r>
      <w:r w:rsidRPr="00543A40">
        <w:rPr>
          <w:sz w:val="28"/>
          <w:szCs w:val="28"/>
        </w:rPr>
        <w:t xml:space="preserve"> мобильный телефон. При воздействии этого аппарата принято выделять два эффекта: термический (то есть тепловой) и нетермический. Отказываться от изобретений, облегчающих жизнь, конечно же, не стоит. Но, чтобы технический прогресс не стал из помощника врагом, следует лишь соблюдать некоторые правила и разумно использовать технические новшества.</w:t>
      </w:r>
    </w:p>
    <w:p w:rsidR="002F47CC" w:rsidRPr="00543A40" w:rsidRDefault="002F47CC" w:rsidP="00543A40">
      <w:pPr>
        <w:pStyle w:val="a3"/>
        <w:ind w:firstLine="426"/>
        <w:jc w:val="both"/>
        <w:rPr>
          <w:sz w:val="28"/>
          <w:szCs w:val="28"/>
        </w:rPr>
      </w:pPr>
      <w:r w:rsidRPr="00543A40">
        <w:rPr>
          <w:sz w:val="28"/>
          <w:szCs w:val="28"/>
        </w:rPr>
        <w:t xml:space="preserve">Охрана природы </w:t>
      </w:r>
      <w:r w:rsidR="00175E90" w:rsidRPr="00543A40">
        <w:rPr>
          <w:sz w:val="28"/>
          <w:szCs w:val="28"/>
        </w:rPr>
        <w:t>–</w:t>
      </w:r>
      <w:r w:rsidRPr="00543A40">
        <w:rPr>
          <w:sz w:val="28"/>
          <w:szCs w:val="28"/>
        </w:rPr>
        <w:t xml:space="preserve"> задача нашего века, проблема, ставшая социальной. Снова и снова мы слышим об опасности, грозящей окружающей среде, но до сих пор многие из нас считают их не</w:t>
      </w:r>
      <w:r w:rsidR="00991E04" w:rsidRPr="00543A40">
        <w:rPr>
          <w:sz w:val="28"/>
          <w:szCs w:val="28"/>
        </w:rPr>
        <w:t xml:space="preserve"> серьезными </w:t>
      </w:r>
      <w:r w:rsidRPr="00543A40">
        <w:rPr>
          <w:sz w:val="28"/>
          <w:szCs w:val="28"/>
        </w:rPr>
        <w:t>и полагают, что мы ещё успеем справится со всеми выявившимися затруднениями. Однако воздействие человека на окружающую среду приняло угрожающие масштабы. Чтобы в корне улучшить положение, понадобятся целенаправленные и продуманные действия. Ответственная и действенная политика по отношению к окружающей среде будет возможна лишь в том случае, если мы накопим надёжные данные о современном состоянии среды, обоснованные знания о взаимодействии важных экологич</w:t>
      </w:r>
      <w:r w:rsidR="00991E04" w:rsidRPr="00543A40">
        <w:rPr>
          <w:sz w:val="28"/>
          <w:szCs w:val="28"/>
        </w:rPr>
        <w:t>еских факторов, если разработаем</w:t>
      </w:r>
      <w:r w:rsidRPr="00543A40">
        <w:rPr>
          <w:sz w:val="28"/>
          <w:szCs w:val="28"/>
        </w:rPr>
        <w:t xml:space="preserve"> новые методы уменьшения и предотвращения вреда, наносимого Природе Человеком.</w:t>
      </w:r>
    </w:p>
    <w:p w:rsidR="002B743B" w:rsidRPr="00543A40" w:rsidRDefault="002F47CC" w:rsidP="00543A40">
      <w:pPr>
        <w:pStyle w:val="a3"/>
        <w:ind w:firstLine="426"/>
        <w:jc w:val="both"/>
        <w:rPr>
          <w:sz w:val="28"/>
          <w:szCs w:val="28"/>
        </w:rPr>
      </w:pPr>
      <w:r w:rsidRPr="00543A40">
        <w:rPr>
          <w:sz w:val="28"/>
          <w:szCs w:val="28"/>
        </w:rPr>
        <w:t xml:space="preserve">Энергетическое влияние электромагнитного излучения может быть различной степени и силы. </w:t>
      </w:r>
      <w:r w:rsidR="00991E04" w:rsidRPr="00543A40">
        <w:rPr>
          <w:sz w:val="28"/>
          <w:szCs w:val="28"/>
        </w:rPr>
        <w:t>От неощутимого человека</w:t>
      </w:r>
      <w:r w:rsidRPr="00543A40">
        <w:rPr>
          <w:sz w:val="28"/>
          <w:szCs w:val="28"/>
        </w:rPr>
        <w:t xml:space="preserve"> (что наблюдается наиболее часто), до теплового ощущения при излучении высокой мощности. Сверхмощные электромагнитные влияния могут выводить из строя приборы и электроаппаратуру. Исследования показали, что продолжительное влияние электромагнитного излучения, даже относительно слабого уровня, может вызвать раковые заболевания, потерю памяти, болезни Паркинсона и Альцгеймера и д</w:t>
      </w:r>
      <w:r w:rsidR="00322DFC" w:rsidRPr="00543A40">
        <w:rPr>
          <w:sz w:val="28"/>
          <w:szCs w:val="28"/>
        </w:rPr>
        <w:t>ругие плохо излечимые проблемы.</w:t>
      </w:r>
    </w:p>
    <w:p w:rsidR="00991E04" w:rsidRPr="00543A40" w:rsidRDefault="006867E8" w:rsidP="00543A40">
      <w:pPr>
        <w:shd w:val="clear" w:color="auto" w:fill="FFFFFF"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sz w:val="28"/>
          <w:szCs w:val="28"/>
        </w:rPr>
        <w:t>ЭМП</w:t>
      </w:r>
      <w:r w:rsidR="00991E04" w:rsidRPr="00543A40">
        <w:rPr>
          <w:rFonts w:ascii="Times New Roman" w:eastAsia="Times New Roman" w:hAnsi="Times New Roman" w:cs="Times New Roman"/>
          <w:sz w:val="28"/>
          <w:szCs w:val="28"/>
        </w:rPr>
        <w:t xml:space="preserve"> человек не видит и не чувствует и поэтому не всегда предостерегается от опасного воздействия этих полей. Моя работа подтверждает существование их негативног</w:t>
      </w:r>
      <w:r w:rsidRPr="00543A40">
        <w:rPr>
          <w:rFonts w:ascii="Times New Roman" w:eastAsia="Times New Roman" w:hAnsi="Times New Roman" w:cs="Times New Roman"/>
          <w:sz w:val="28"/>
          <w:szCs w:val="28"/>
        </w:rPr>
        <w:t>о влияния на живой организм. ЭМП</w:t>
      </w:r>
      <w:r w:rsidR="00991E04" w:rsidRPr="00543A40">
        <w:rPr>
          <w:rFonts w:ascii="Times New Roman" w:eastAsia="Times New Roman" w:hAnsi="Times New Roman" w:cs="Times New Roman"/>
          <w:sz w:val="28"/>
          <w:szCs w:val="28"/>
        </w:rPr>
        <w:t xml:space="preserve"> сказывается отрицательно</w:t>
      </w:r>
      <w:r w:rsidR="00430C1D" w:rsidRPr="00543A40">
        <w:rPr>
          <w:rFonts w:ascii="Times New Roman" w:eastAsia="Times New Roman" w:hAnsi="Times New Roman" w:cs="Times New Roman"/>
          <w:sz w:val="28"/>
          <w:szCs w:val="28"/>
        </w:rPr>
        <w:t xml:space="preserve"> на живых организмах</w:t>
      </w:r>
      <w:r w:rsidR="00991E04" w:rsidRPr="00543A40">
        <w:rPr>
          <w:rFonts w:ascii="Times New Roman" w:eastAsia="Times New Roman" w:hAnsi="Times New Roman" w:cs="Times New Roman"/>
          <w:sz w:val="28"/>
          <w:szCs w:val="28"/>
        </w:rPr>
        <w:t>, при прямом и длительном воздействии.</w:t>
      </w:r>
    </w:p>
    <w:p w:rsidR="00991E04" w:rsidRPr="00543A40" w:rsidRDefault="00991E04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Деятельность в области защиты окружающей среды и населения </w:t>
      </w:r>
      <w:r w:rsidR="006867E8"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 ЭМП</w:t>
      </w:r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должна быть направлена на правовое и нормативно-методическое обеспечение работ. Необходима разработка предельно допустимых уровней магнитных полей, создаваемых электробытовой техникой и электротранспортом. </w:t>
      </w:r>
    </w:p>
    <w:p w:rsidR="00991E04" w:rsidRPr="00543A40" w:rsidRDefault="00991E04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Важным направлением исследования является мониторинг здоровья населения, подвергающегося воздействию электромагнитных полей, разработка организационных, технических, медицинских мер по предупреждению повреждающего воздействия ЭМП.</w:t>
      </w:r>
    </w:p>
    <w:p w:rsidR="00BB105C" w:rsidRPr="00543A40" w:rsidRDefault="00BB105C" w:rsidP="00543A4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Снижение интенсивности излучения</w:t>
      </w:r>
      <w:r w:rsidRPr="00543A40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43A40">
        <w:rPr>
          <w:rFonts w:ascii="Times New Roman" w:hAnsi="Times New Roman" w:cs="Times New Roman"/>
          <w:color w:val="333333"/>
          <w:sz w:val="28"/>
          <w:szCs w:val="28"/>
        </w:rPr>
        <w:t xml:space="preserve"> Этого можно достичь за счёт технического усовершенствования потенциальных источников излучения и строгого соблюдения правил их эксплуатации. </w:t>
      </w:r>
    </w:p>
    <w:p w:rsidR="00BB105C" w:rsidRPr="00543A40" w:rsidRDefault="00BB105C" w:rsidP="00543A4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Организация санитарно-защитных зон</w:t>
      </w:r>
      <w:r w:rsidRPr="00543A40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543A40">
        <w:rPr>
          <w:rFonts w:ascii="Times New Roman" w:hAnsi="Times New Roman" w:cs="Times New Roman"/>
          <w:color w:val="333333"/>
          <w:sz w:val="28"/>
          <w:szCs w:val="28"/>
        </w:rPr>
        <w:t xml:space="preserve"> Поселение людей допускается только на определённом расстоянии от крупных источников излучения (радиосвязи, телевизионных станций, вышек сотовой связи)</w:t>
      </w:r>
    </w:p>
    <w:p w:rsidR="00C01B9E" w:rsidRPr="00543A40" w:rsidRDefault="00991E04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Любой человек может внести свой вклад в спасение планеты – достаточно только начать.</w:t>
      </w:r>
    </w:p>
    <w:p w:rsidR="00B834AB" w:rsidRPr="00543A40" w:rsidRDefault="00B834AB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B834AB" w:rsidRPr="00543A40" w:rsidRDefault="00B834AB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Pr="00543A40" w:rsidRDefault="0016025C" w:rsidP="00543A40">
      <w:pPr>
        <w:spacing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6025C" w:rsidRDefault="0016025C" w:rsidP="001867B0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867B0" w:rsidRPr="00543A40" w:rsidRDefault="001867B0" w:rsidP="001867B0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0D4318" w:rsidRPr="00543A40" w:rsidRDefault="000D4318" w:rsidP="00543A4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  <w:r w:rsidR="007348A3" w:rsidRPr="00543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01B9E" w:rsidRPr="00543A40" w:rsidRDefault="00C01B9E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Емелин</w:t>
      </w:r>
      <w:proofErr w:type="spellEnd"/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А. Электромагнитное поле/ В. А. </w:t>
      </w:r>
      <w:proofErr w:type="spellStart"/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Емелин</w:t>
      </w:r>
      <w:proofErr w:type="spellEnd"/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. – Москва: Канон</w:t>
      </w:r>
      <w:proofErr w:type="gramStart"/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+ :</w:t>
      </w:r>
      <w:proofErr w:type="gramEnd"/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Реабилитация, 2017. – 355 с.</w:t>
      </w:r>
    </w:p>
    <w:p w:rsidR="000D4318" w:rsidRPr="00543A40" w:rsidRDefault="000D4318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>Бузов</w:t>
      </w:r>
      <w:proofErr w:type="spellEnd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 xml:space="preserve"> А.Л. Электромагнитная экология. Основные по</w:t>
      </w:r>
      <w:r w:rsidR="002F47CC" w:rsidRPr="00543A40">
        <w:rPr>
          <w:rFonts w:ascii="Times New Roman" w:eastAsia="Times New Roman" w:hAnsi="Times New Roman" w:cs="Times New Roman"/>
          <w:iCs/>
          <w:sz w:val="28"/>
          <w:szCs w:val="28"/>
        </w:rPr>
        <w:t>нятия и нормативная база</w:t>
      </w:r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>: учеб</w:t>
      </w:r>
      <w:r w:rsidR="002F47CC" w:rsidRPr="00543A40">
        <w:rPr>
          <w:rFonts w:ascii="Times New Roman" w:eastAsia="Times New Roman" w:hAnsi="Times New Roman" w:cs="Times New Roman"/>
          <w:iCs/>
          <w:sz w:val="28"/>
          <w:szCs w:val="28"/>
        </w:rPr>
        <w:t>ное пособие</w:t>
      </w:r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 xml:space="preserve">/А.Л. </w:t>
      </w:r>
      <w:proofErr w:type="spellStart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>Бузов</w:t>
      </w:r>
      <w:proofErr w:type="spellEnd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 xml:space="preserve">, Ю.М. </w:t>
      </w:r>
      <w:proofErr w:type="spellStart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>Сподобаев</w:t>
      </w:r>
      <w:proofErr w:type="spellEnd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 xml:space="preserve">, Л.С. Казанский, В.А. Романов. </w:t>
      </w:r>
      <w:r w:rsidR="00175E90" w:rsidRPr="00543A40">
        <w:rPr>
          <w:rFonts w:ascii="Times New Roman" w:eastAsia="Times New Roman" w:hAnsi="Times New Roman" w:cs="Times New Roman"/>
          <w:iCs/>
          <w:sz w:val="28"/>
          <w:szCs w:val="28"/>
        </w:rPr>
        <w:t>–</w:t>
      </w:r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 xml:space="preserve"> М.: Радио и связь, </w:t>
      </w:r>
      <w:proofErr w:type="gramStart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>2024.-</w:t>
      </w:r>
      <w:proofErr w:type="gramEnd"/>
      <w:r w:rsidRPr="00543A40">
        <w:rPr>
          <w:rFonts w:ascii="Times New Roman" w:eastAsia="Times New Roman" w:hAnsi="Times New Roman" w:cs="Times New Roman"/>
          <w:iCs/>
          <w:sz w:val="28"/>
          <w:szCs w:val="28"/>
        </w:rPr>
        <w:t>100с.</w:t>
      </w:r>
    </w:p>
    <w:p w:rsidR="00B834AB" w:rsidRPr="00543A40" w:rsidRDefault="00B834AB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3A40">
        <w:rPr>
          <w:rFonts w:ascii="Times New Roman" w:eastAsia="Times New Roman" w:hAnsi="Times New Roman" w:cs="Times New Roman"/>
          <w:sz w:val="28"/>
          <w:szCs w:val="28"/>
        </w:rPr>
        <w:t>Красногорская</w:t>
      </w:r>
      <w:proofErr w:type="spellEnd"/>
      <w:r w:rsidRPr="00543A40">
        <w:rPr>
          <w:rFonts w:ascii="Times New Roman" w:eastAsia="Times New Roman" w:hAnsi="Times New Roman" w:cs="Times New Roman"/>
          <w:sz w:val="28"/>
          <w:szCs w:val="28"/>
        </w:rPr>
        <w:t xml:space="preserve"> Н.В. Электромагнитные поля в биосфере (в 2-х томах), М., Наука, 2004 г.</w:t>
      </w:r>
    </w:p>
    <w:p w:rsidR="00C01B9E" w:rsidRPr="00543A40" w:rsidRDefault="00C01B9E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spellStart"/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Сподабаев</w:t>
      </w:r>
      <w:proofErr w:type="spellEnd"/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Ю.М. Основы электромагнитной экологии/ Ю.М. </w:t>
      </w:r>
      <w:proofErr w:type="spellStart"/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Сподабаев</w:t>
      </w:r>
      <w:proofErr w:type="spellEnd"/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В.П. </w:t>
      </w:r>
      <w:proofErr w:type="spellStart"/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Кубанов</w:t>
      </w:r>
      <w:proofErr w:type="spellEnd"/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- М.:</w:t>
      </w:r>
    </w:p>
    <w:p w:rsidR="00C01B9E" w:rsidRPr="00543A40" w:rsidRDefault="00C01B9E" w:rsidP="00543A40">
      <w:pPr>
        <w:pStyle w:val="a6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Радио и связь, 2020. – 240 с.</w:t>
      </w:r>
    </w:p>
    <w:p w:rsidR="00B834AB" w:rsidRPr="00543A40" w:rsidRDefault="00B834AB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Русин С. Н.</w:t>
      </w:r>
      <w:r w:rsidRPr="00543A40">
        <w:rPr>
          <w:rFonts w:ascii="Times New Roman" w:hAnsi="Times New Roman" w:cs="Times New Roman"/>
          <w:sz w:val="28"/>
          <w:szCs w:val="28"/>
        </w:rPr>
        <w:t xml:space="preserve"> </w:t>
      </w:r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Концептуальные проблемы экологической безопасности и государственная экологическая политика / С. Н. Русин// Экологическое право. - 2024. - № 5. - С. 12-18.</w:t>
      </w:r>
    </w:p>
    <w:p w:rsidR="0016025C" w:rsidRPr="00543A40" w:rsidRDefault="0016025C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Марков Б. В. Источники излучения / Б. В. Марков. – Санкт-Петербург: Питер, 2017. – 494 с.</w:t>
      </w:r>
    </w:p>
    <w:p w:rsidR="00B834AB" w:rsidRPr="00543A40" w:rsidRDefault="00B834AB" w:rsidP="00543A40">
      <w:pPr>
        <w:pStyle w:val="a6"/>
        <w:numPr>
          <w:ilvl w:val="1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3A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Чалимова</w:t>
      </w:r>
      <w:proofErr w:type="spellEnd"/>
      <w:r w:rsidRPr="00543A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Р.А. Влияние искусственных и естественных электромагнитных полей на живые организмы/Р.А. </w:t>
      </w:r>
      <w:proofErr w:type="spellStart"/>
      <w:r w:rsidRPr="00543A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Чалимова</w:t>
      </w:r>
      <w:proofErr w:type="spellEnd"/>
      <w:r w:rsidRPr="00543A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// Журнал Физика. М. № 21-2002г.</w:t>
      </w:r>
    </w:p>
    <w:p w:rsidR="0016025C" w:rsidRPr="00543A40" w:rsidRDefault="0016025C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Полоник</w:t>
      </w:r>
      <w:proofErr w:type="spellEnd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А.В. Исследование диэлектрических свойств материалов для решения вопросов защиты от электромагнитных полей. </w:t>
      </w:r>
      <w:proofErr w:type="spellStart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Дисс</w:t>
      </w:r>
      <w:proofErr w:type="spellEnd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ЛГУ, С.- Петербург, </w:t>
      </w:r>
      <w:proofErr w:type="gramStart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2014.-</w:t>
      </w:r>
      <w:proofErr w:type="gramEnd"/>
      <w:r w:rsidRPr="00543A4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197с.</w:t>
      </w:r>
    </w:p>
    <w:p w:rsidR="00B834AB" w:rsidRPr="00543A40" w:rsidRDefault="00B834AB" w:rsidP="00543A40">
      <w:pPr>
        <w:pStyle w:val="a6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Тимофеев А. М.</w:t>
      </w:r>
      <w:r w:rsidRPr="00543A40">
        <w:rPr>
          <w:rFonts w:ascii="Times New Roman" w:hAnsi="Times New Roman" w:cs="Times New Roman"/>
          <w:sz w:val="28"/>
          <w:szCs w:val="28"/>
        </w:rPr>
        <w:t xml:space="preserve"> </w:t>
      </w:r>
      <w:r w:rsidRPr="00543A40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Безопасность жизни в ХХI веке/ А. М. Тимофеев // ОБЖ. Основы Безопасности Жизни. - 2018. - № 2 .- С. 44-46.</w:t>
      </w: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C" w:rsidRPr="00543A40" w:rsidRDefault="0016025C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C" w:rsidRPr="00543A40" w:rsidRDefault="0016025C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5C" w:rsidRPr="00543A40" w:rsidRDefault="0016025C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18" w:rsidRPr="00543A40" w:rsidRDefault="00F86518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E44" w:rsidRPr="00543A40" w:rsidRDefault="00914E44" w:rsidP="00543A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lastRenderedPageBreak/>
        <w:t>При</w:t>
      </w:r>
      <w:bookmarkStart w:id="0" w:name="_GoBack"/>
      <w:bookmarkEnd w:id="0"/>
      <w:r w:rsidRPr="00543A40">
        <w:rPr>
          <w:rFonts w:ascii="Times New Roman" w:hAnsi="Times New Roman" w:cs="Times New Roman"/>
          <w:b/>
          <w:sz w:val="28"/>
          <w:szCs w:val="28"/>
        </w:rPr>
        <w:t>ложения</w:t>
      </w:r>
    </w:p>
    <w:p w:rsidR="000142FB" w:rsidRPr="00543A40" w:rsidRDefault="000142FB" w:rsidP="00543A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t>Приложение № 1.</w:t>
      </w:r>
    </w:p>
    <w:p w:rsidR="000142FB" w:rsidRPr="00543A40" w:rsidRDefault="000142FB" w:rsidP="00543A40">
      <w:pPr>
        <w:shd w:val="clear" w:color="auto" w:fill="FFFFFF"/>
        <w:spacing w:before="100" w:beforeAutospacing="1" w:after="120" w:line="240" w:lineRule="auto"/>
        <w:ind w:firstLine="567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Действие слабого излучения. Для этого опыта я вырастила проростки гороха и поставила их на 10 дней около </w:t>
      </w:r>
      <w:proofErr w:type="spellStart"/>
      <w:r w:rsidRPr="00543A40">
        <w:rPr>
          <w:rFonts w:ascii="Times New Roman" w:hAnsi="Times New Roman" w:cs="Times New Roman"/>
          <w:color w:val="181818"/>
          <w:sz w:val="28"/>
          <w:szCs w:val="28"/>
          <w:lang w:val="en-US"/>
        </w:rPr>
        <w:t>wi</w:t>
      </w:r>
      <w:proofErr w:type="spellEnd"/>
      <w:r w:rsidRPr="00543A40">
        <w:rPr>
          <w:rFonts w:ascii="Times New Roman" w:hAnsi="Times New Roman" w:cs="Times New Roman"/>
          <w:color w:val="181818"/>
          <w:sz w:val="28"/>
          <w:szCs w:val="28"/>
        </w:rPr>
        <w:t>-</w:t>
      </w:r>
      <w:r w:rsidRPr="00543A40">
        <w:rPr>
          <w:rFonts w:ascii="Times New Roman" w:hAnsi="Times New Roman" w:cs="Times New Roman"/>
          <w:color w:val="181818"/>
          <w:sz w:val="28"/>
          <w:szCs w:val="28"/>
          <w:lang w:val="en-US"/>
        </w:rPr>
        <w:t>fi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 роутера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 (с</w:t>
      </w:r>
      <w:r w:rsidR="00DE3463" w:rsidRPr="00543A4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="00DE3463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напряжённостью поля электромагнитного излучения 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  <w:u w:val="single"/>
        </w:rPr>
        <w:t>48 в/м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</w:rPr>
        <w:t>).</w:t>
      </w:r>
    </w:p>
    <w:p w:rsidR="000142FB" w:rsidRPr="00543A40" w:rsidRDefault="000142FB" w:rsidP="00543A40">
      <w:pPr>
        <w:shd w:val="clear" w:color="auto" w:fill="FFFFFF"/>
        <w:spacing w:before="100" w:beforeAutospacing="1" w:after="120" w:line="240" w:lineRule="auto"/>
        <w:ind w:firstLine="567"/>
        <w:rPr>
          <w:rFonts w:ascii="Times New Roman" w:hAnsi="Times New Roman" w:cs="Times New Roman"/>
          <w:color w:val="181818"/>
          <w:sz w:val="28"/>
          <w:szCs w:val="28"/>
        </w:rPr>
      </w:pPr>
      <w:r w:rsidRPr="00543A40"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417771" cy="3179445"/>
            <wp:effectExtent l="0" t="0" r="0" b="1905"/>
            <wp:docPr id="9" name="Рисунок 9" descr="C:\Users\Q0638\OneDrive\Рабочий стол\фон\2025-01-21_22-10-2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0638\OneDrive\Рабочий стол\фон\2025-01-21_22-10-28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74" cy="32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FB" w:rsidRPr="00543A40" w:rsidRDefault="000142FB" w:rsidP="00543A40">
      <w:pPr>
        <w:shd w:val="clear" w:color="auto" w:fill="FFFFFF"/>
        <w:spacing w:before="100" w:beforeAutospacing="1" w:after="120" w:line="240" w:lineRule="auto"/>
        <w:ind w:firstLine="567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43A40">
        <w:rPr>
          <w:rFonts w:ascii="Times New Roman" w:hAnsi="Times New Roman" w:cs="Times New Roman"/>
          <w:color w:val="181818"/>
          <w:sz w:val="28"/>
          <w:szCs w:val="28"/>
        </w:rPr>
        <w:t>Действие сильного излучения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 (с</w:t>
      </w:r>
      <w:r w:rsidR="00DE3463" w:rsidRPr="00543A4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="00DE3463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напряжённостью поля электромагнитного излучения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DE3463" w:rsidRPr="00543A40">
        <w:rPr>
          <w:rFonts w:ascii="Times New Roman" w:hAnsi="Times New Roman" w:cs="Times New Roman"/>
          <w:sz w:val="28"/>
          <w:szCs w:val="28"/>
          <w:u w:val="single"/>
        </w:rPr>
        <w:t>130 в/м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</w:rPr>
        <w:t>)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. Для проведения опыта я поставила молодое растение на верхнюю крышку микроволновой печи. Через 7 дней я заметила, что растение поникло и листья начали желтеть, а через </w:t>
      </w:r>
      <w:r w:rsidR="00DE3463" w:rsidRPr="00543A40">
        <w:rPr>
          <w:rFonts w:ascii="Times New Roman" w:hAnsi="Times New Roman" w:cs="Times New Roman"/>
          <w:color w:val="181818"/>
          <w:sz w:val="28"/>
          <w:szCs w:val="28"/>
        </w:rPr>
        <w:t>2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>9 дней, нижние листья засохли, причём рост растения приостановился. С целью сохранения растения я переставила его на прежнее место, растение еще болеет.</w:t>
      </w:r>
    </w:p>
    <w:p w:rsidR="000142FB" w:rsidRPr="00543A40" w:rsidRDefault="000142FB" w:rsidP="00543A40">
      <w:pPr>
        <w:pStyle w:val="a3"/>
        <w:jc w:val="center"/>
        <w:rPr>
          <w:sz w:val="28"/>
          <w:szCs w:val="28"/>
        </w:rPr>
      </w:pPr>
      <w:r w:rsidRPr="00543A40">
        <w:rPr>
          <w:noProof/>
          <w:sz w:val="28"/>
          <w:szCs w:val="28"/>
        </w:rPr>
        <w:lastRenderedPageBreak/>
        <w:drawing>
          <wp:inline distT="0" distB="0" distL="0" distR="0">
            <wp:extent cx="5425440" cy="3139440"/>
            <wp:effectExtent l="0" t="0" r="3810" b="3810"/>
            <wp:docPr id="6" name="Рисунок 6" descr="C:\Users\Q0638\Downloads\2025-01-22_09-2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0638\Downloads\2025-01-22_09-27-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98" cy="31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95" w:rsidRPr="00543A40" w:rsidRDefault="000E0795" w:rsidP="00543A40">
      <w:pPr>
        <w:pStyle w:val="ad"/>
        <w:shd w:val="clear" w:color="auto" w:fill="FFFFFF"/>
        <w:ind w:firstLine="708"/>
        <w:jc w:val="center"/>
        <w:rPr>
          <w:rFonts w:ascii="Times New Roman" w:hAnsi="Times New Roman" w:cs="Times New Roman"/>
          <w:color w:val="181818"/>
          <w:sz w:val="28"/>
          <w:szCs w:val="28"/>
          <w:u w:val="single"/>
        </w:rPr>
      </w:pPr>
      <w:r w:rsidRPr="00543A40">
        <w:rPr>
          <w:rFonts w:ascii="Times New Roman" w:hAnsi="Times New Roman" w:cs="Times New Roman"/>
          <w:color w:val="181818"/>
          <w:sz w:val="28"/>
          <w:szCs w:val="28"/>
          <w:u w:val="single"/>
        </w:rPr>
        <w:t>Электромагнитное излучение от ноутбука и кактус.</w:t>
      </w:r>
    </w:p>
    <w:p w:rsidR="000E0795" w:rsidRPr="00543A40" w:rsidRDefault="000E0795" w:rsidP="00543A40">
      <w:pPr>
        <w:pStyle w:val="ad"/>
        <w:shd w:val="clear" w:color="auto" w:fill="FFFFFF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43A40">
        <w:rPr>
          <w:rFonts w:ascii="Times New Roman" w:hAnsi="Times New Roman" w:cs="Times New Roman"/>
          <w:color w:val="181818"/>
          <w:sz w:val="28"/>
          <w:szCs w:val="28"/>
        </w:rPr>
        <w:t>Целью следующего эксперимента стало воздействие электромагнитного излучения от ноутбука (с</w:t>
      </w:r>
      <w:r w:rsidRPr="00543A4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напряжённостью поля электромагнитного излучения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543A40">
        <w:rPr>
          <w:rFonts w:ascii="Times New Roman" w:hAnsi="Times New Roman" w:cs="Times New Roman"/>
          <w:sz w:val="28"/>
          <w:szCs w:val="28"/>
          <w:u w:val="single"/>
        </w:rPr>
        <w:t>140 в/м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>) на растение кактус.</w:t>
      </w:r>
      <w:r w:rsidRPr="00543A40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Для проведения исследования я поставила молодое растение на расстояние 10 см. от ноутбука и в течение месяца наблюдала за ним. Растение, так же, как и на прежнем месте продолжало расти и развиваться.  В конце отчетного периода у кактуса появились </w:t>
      </w:r>
      <w:r w:rsidR="001A516A" w:rsidRPr="00543A40">
        <w:rPr>
          <w:rFonts w:ascii="Times New Roman" w:hAnsi="Times New Roman" w:cs="Times New Roman"/>
          <w:color w:val="181818"/>
          <w:sz w:val="28"/>
          <w:szCs w:val="28"/>
        </w:rPr>
        <w:t>бутоны,</w:t>
      </w:r>
      <w:r w:rsidRPr="00543A40">
        <w:rPr>
          <w:rFonts w:ascii="Times New Roman" w:hAnsi="Times New Roman" w:cs="Times New Roman"/>
          <w:color w:val="181818"/>
          <w:sz w:val="28"/>
          <w:szCs w:val="28"/>
        </w:rPr>
        <w:t xml:space="preserve"> и он зацвел.    </w:t>
      </w:r>
    </w:p>
    <w:p w:rsidR="000E0795" w:rsidRPr="00543A40" w:rsidRDefault="000E0795" w:rsidP="00543A40">
      <w:pPr>
        <w:pStyle w:val="a3"/>
        <w:jc w:val="center"/>
        <w:rPr>
          <w:sz w:val="28"/>
          <w:szCs w:val="28"/>
        </w:rPr>
      </w:pPr>
      <w:r w:rsidRPr="00543A40">
        <w:rPr>
          <w:noProof/>
          <w:sz w:val="28"/>
          <w:szCs w:val="28"/>
        </w:rPr>
        <w:drawing>
          <wp:inline distT="0" distB="0" distL="0" distR="0">
            <wp:extent cx="2083241" cy="3378283"/>
            <wp:effectExtent l="0" t="0" r="0" b="0"/>
            <wp:docPr id="30" name="Рисунок 30" descr="C:\Users\Q0638\OneDrive\Рабочий стол\Эми\20250118_17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Q0638\OneDrive\Рабочий стол\Эми\20250118_173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1" cy="33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A40">
        <w:rPr>
          <w:noProof/>
          <w:sz w:val="28"/>
          <w:szCs w:val="28"/>
        </w:rPr>
        <w:drawing>
          <wp:inline distT="0" distB="0" distL="0" distR="0">
            <wp:extent cx="3657600" cy="3350514"/>
            <wp:effectExtent l="0" t="0" r="0" b="2540"/>
            <wp:docPr id="31" name="Рисунок 31" descr="C:\Users\Q0638\OneDrive\Рабочий стол\Эми\20250118_17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Q0638\OneDrive\Рабочий стол\Эми\20250118_173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67" cy="33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95" w:rsidRPr="00543A40" w:rsidRDefault="001935C6" w:rsidP="00543A40">
      <w:pPr>
        <w:pStyle w:val="a3"/>
        <w:ind w:firstLine="426"/>
        <w:jc w:val="both"/>
        <w:rPr>
          <w:sz w:val="28"/>
          <w:szCs w:val="28"/>
        </w:rPr>
      </w:pPr>
      <w:r w:rsidRPr="00543A40">
        <w:rPr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730885</wp:posOffset>
            </wp:positionV>
            <wp:extent cx="3293110" cy="1851660"/>
            <wp:effectExtent l="0" t="3175" r="0" b="0"/>
            <wp:wrapTight wrapText="bothSides">
              <wp:wrapPolygon edited="0">
                <wp:start x="-21" y="21563"/>
                <wp:lineTo x="21471" y="21563"/>
                <wp:lineTo x="21471" y="230"/>
                <wp:lineTo x="-21" y="230"/>
                <wp:lineTo x="-21" y="21563"/>
              </wp:wrapPolygon>
            </wp:wrapTight>
            <wp:docPr id="35" name="Рисунок 35" descr="C:\Users\Q0638\OneDrive\Рабочий стол\20250123_12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0638\OneDrive\Рабочий стол\20250123_124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1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95" w:rsidRPr="00543A40">
        <w:rPr>
          <w:color w:val="181818"/>
          <w:sz w:val="28"/>
          <w:szCs w:val="28"/>
        </w:rPr>
        <w:t xml:space="preserve">  Оказывается, кактусы обладают замечательной способностью «впитывать» отрицательно влияющие на наш организм лучи. Многие растения (в том числе и кактусы) действительно растут лучше в условиях повышенного электромагнитного излучения. </w:t>
      </w:r>
    </w:p>
    <w:p w:rsidR="000E0795" w:rsidRPr="00543A40" w:rsidRDefault="000E0795" w:rsidP="00543A40">
      <w:pPr>
        <w:pStyle w:val="ad"/>
        <w:shd w:val="clear" w:color="auto" w:fill="FFFFFF"/>
        <w:ind w:firstLine="426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43A40">
        <w:rPr>
          <w:rFonts w:ascii="Times New Roman" w:hAnsi="Times New Roman" w:cs="Times New Roman"/>
          <w:color w:val="181818"/>
          <w:sz w:val="28"/>
          <w:szCs w:val="28"/>
        </w:rPr>
        <w:t>   Как показали многочисленные исследования, с компьютерной техникой «дружат» практически все виды кактусов. Эксперты Центра электромагнитной безопасности разработали требования санитарных норм. Но существуют более простые решения - достаточно поставить по обеим сторонам аппаратуры по горшку с кактусами, и ты будешь чувствовать себя намного лучше - электромагнитные излучения тебя не заденут, их "съедят" эти экзотические колючки. Присутствие кактуса в помещении благотворно влияет на человека.</w:t>
      </w:r>
    </w:p>
    <w:p w:rsidR="001935C6" w:rsidRPr="00543A40" w:rsidRDefault="000E0795" w:rsidP="00543A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 своими экспериментами, наблюдениями и выводами я поделилась с классом.</w:t>
      </w:r>
    </w:p>
    <w:p w:rsidR="008A751F" w:rsidRPr="00543A40" w:rsidRDefault="008A751F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51F" w:rsidRPr="00543A40" w:rsidRDefault="008A751F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751F" w:rsidRDefault="008A751F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7B0" w:rsidRPr="00543A40" w:rsidRDefault="001867B0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318" w:rsidRPr="00543A40" w:rsidRDefault="008522D4" w:rsidP="00543A4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0142FB" w:rsidRPr="00543A40">
        <w:rPr>
          <w:rFonts w:ascii="Times New Roman" w:hAnsi="Times New Roman" w:cs="Times New Roman"/>
          <w:b/>
          <w:sz w:val="28"/>
          <w:szCs w:val="28"/>
        </w:rPr>
        <w:t>2</w:t>
      </w:r>
      <w:r w:rsidRPr="00543A4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E04FD" w:rsidRPr="00543A40" w:rsidRDefault="008522D4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Fonts w:ascii="Times New Roman" w:hAnsi="Times New Roman" w:cs="Times New Roman"/>
          <w:b/>
          <w:sz w:val="28"/>
          <w:szCs w:val="28"/>
        </w:rPr>
        <w:t>Выращивание инфузории – туфельки.</w:t>
      </w:r>
    </w:p>
    <w:p w:rsidR="008522D4" w:rsidRPr="00543A40" w:rsidRDefault="006D1B51" w:rsidP="00543A40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 xml:space="preserve">В качестве </w:t>
      </w:r>
      <w:r w:rsidR="008522D4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способ</w:t>
      </w:r>
      <w:r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а</w:t>
      </w:r>
      <w:r w:rsidR="008522D4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 xml:space="preserve"> я выбрала кожуру банана. Для выращивания инфузорий на банане потребуется</w:t>
      </w:r>
      <w:r w:rsidR="008522D4" w:rsidRPr="00543A40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8522D4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несколько сантиметров сухой банановой кожуры</w:t>
      </w:r>
      <w:r w:rsidR="008522D4" w:rsidRPr="00543A40">
        <w:rPr>
          <w:rFonts w:ascii="Times New Roman" w:hAnsi="Times New Roman" w:cs="Times New Roman"/>
          <w:color w:val="333333"/>
          <w:sz w:val="28"/>
          <w:szCs w:val="28"/>
        </w:rPr>
        <w:t>. В большую банку наливают кипячёную охлаждённую воду и бросают банановую кожуру.</w:t>
      </w:r>
    </w:p>
    <w:p w:rsidR="008522D4" w:rsidRPr="00543A40" w:rsidRDefault="008522D4" w:rsidP="00543A40">
      <w:pPr>
        <w:pStyle w:val="futurismarkdown-paragraph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543A40">
        <w:rPr>
          <w:color w:val="333333"/>
          <w:sz w:val="28"/>
          <w:szCs w:val="28"/>
        </w:rPr>
        <w:t>Через несколько дней корочка утонет, а на поверхности должна появиться плёнка бактерий. Постепенно развивающееся помутнение воды, приобретение её слегка розоватого оттенка будет сигнализировать о росте культуры. </w:t>
      </w:r>
    </w:p>
    <w:p w:rsidR="008522D4" w:rsidRPr="00543A40" w:rsidRDefault="008522D4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color w:val="333333"/>
          <w:sz w:val="28"/>
          <w:szCs w:val="28"/>
        </w:rPr>
      </w:pPr>
      <w:r w:rsidRPr="00543A40">
        <w:rPr>
          <w:color w:val="333333"/>
          <w:sz w:val="28"/>
          <w:szCs w:val="28"/>
        </w:rPr>
        <w:t>Разведение инфузории на банановой кожуре при температуре 26 °С обеспечит пик развития колонии в течение недели. Опыт удался.</w:t>
      </w:r>
    </w:p>
    <w:p w:rsidR="008522D4" w:rsidRPr="00543A40" w:rsidRDefault="008522D4" w:rsidP="00543A40">
      <w:pPr>
        <w:pStyle w:val="a3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3A40">
        <w:rPr>
          <w:noProof/>
          <w:sz w:val="28"/>
          <w:szCs w:val="28"/>
        </w:rPr>
        <w:drawing>
          <wp:inline distT="0" distB="0" distL="0" distR="0">
            <wp:extent cx="3267075" cy="2569387"/>
            <wp:effectExtent l="0" t="0" r="0" b="2540"/>
            <wp:docPr id="3" name="Рисунок 3" descr="C:\Users\Q0638\Downloads\2025-01-22_09-0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0638\Downloads\2025-01-22_09-09-3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34" cy="25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A4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3A40">
        <w:rPr>
          <w:noProof/>
          <w:sz w:val="28"/>
          <w:szCs w:val="28"/>
        </w:rPr>
        <w:drawing>
          <wp:inline distT="0" distB="0" distL="0" distR="0">
            <wp:extent cx="2743200" cy="2569279"/>
            <wp:effectExtent l="0" t="0" r="0" b="2540"/>
            <wp:docPr id="4" name="Рисунок 4" descr="C:\Users\Q0638\OneDrive\Рабочий стол\Эми\20250119_2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0638\OneDrive\Рабочий стол\Эми\20250119_203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82" cy="26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95" w:rsidRPr="00543A40" w:rsidRDefault="000E0795" w:rsidP="00543A40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3A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</w:p>
    <w:p w:rsidR="000E0795" w:rsidRPr="00543A40" w:rsidRDefault="005B05D6" w:rsidP="00543A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65239</wp:posOffset>
            </wp:positionV>
            <wp:extent cx="3569970" cy="2710815"/>
            <wp:effectExtent l="0" t="0" r="0" b="0"/>
            <wp:wrapTight wrapText="bothSides">
              <wp:wrapPolygon edited="0">
                <wp:start x="0" y="0"/>
                <wp:lineTo x="0" y="21403"/>
                <wp:lineTo x="21439" y="21403"/>
                <wp:lineTo x="21439" y="0"/>
                <wp:lineTo x="0" y="0"/>
              </wp:wrapPolygon>
            </wp:wrapTight>
            <wp:docPr id="39" name="Рисунок 39" descr="C:\Users\Q0638\Downloads\2025-01-24_17-3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Q0638\Downloads\2025-01-24_17-37-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первом эксперименте </w:t>
      </w:r>
      <w:r w:rsidRPr="00543A40">
        <w:rPr>
          <w:rFonts w:ascii="Times New Roman" w:eastAsia="Times New Roman" w:hAnsi="Times New Roman" w:cs="Times New Roman"/>
          <w:sz w:val="28"/>
          <w:szCs w:val="28"/>
        </w:rPr>
        <w:t>4</w:t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Инфузори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AC79AA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двергались прямому облучению 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ЭМП</w:t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30 минут при помощи мобильного телефона. Через 12 минут произошло замедление движений, через 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минут 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погибли, что составило 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 w:rsidR="000E0795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</w:p>
    <w:p w:rsidR="000E0795" w:rsidRPr="00543A40" w:rsidRDefault="000E0795" w:rsidP="00543A40">
      <w:pPr>
        <w:pStyle w:val="a3"/>
        <w:jc w:val="both"/>
        <w:rPr>
          <w:sz w:val="28"/>
          <w:szCs w:val="28"/>
        </w:rPr>
      </w:pPr>
      <w:r w:rsidRPr="00543A40">
        <w:rPr>
          <w:color w:val="000000"/>
          <w:sz w:val="28"/>
          <w:szCs w:val="28"/>
        </w:rPr>
        <w:t xml:space="preserve">Во втором эксперименте </w:t>
      </w:r>
      <w:r w:rsidR="005B05D6" w:rsidRPr="00543A40">
        <w:rPr>
          <w:sz w:val="28"/>
          <w:szCs w:val="28"/>
        </w:rPr>
        <w:t>3</w:t>
      </w:r>
      <w:r w:rsidRPr="00543A40">
        <w:rPr>
          <w:color w:val="000000"/>
          <w:sz w:val="28"/>
          <w:szCs w:val="28"/>
        </w:rPr>
        <w:t xml:space="preserve"> Инфузори</w:t>
      </w:r>
      <w:r w:rsidR="005B05D6" w:rsidRPr="00543A40">
        <w:rPr>
          <w:color w:val="000000"/>
          <w:sz w:val="28"/>
          <w:szCs w:val="28"/>
        </w:rPr>
        <w:t>и</w:t>
      </w:r>
      <w:r w:rsidRPr="00543A40">
        <w:rPr>
          <w:color w:val="000000"/>
          <w:sz w:val="28"/>
          <w:szCs w:val="28"/>
        </w:rPr>
        <w:t xml:space="preserve"> по</w:t>
      </w:r>
      <w:r w:rsidR="005B05D6" w:rsidRPr="00543A40">
        <w:rPr>
          <w:color w:val="000000"/>
          <w:sz w:val="28"/>
          <w:szCs w:val="28"/>
        </w:rPr>
        <w:t>двергались прямому облучению ЭМП</w:t>
      </w:r>
      <w:r w:rsidRPr="00543A40">
        <w:rPr>
          <w:color w:val="000000"/>
          <w:sz w:val="28"/>
          <w:szCs w:val="28"/>
        </w:rPr>
        <w:t> 30 минут при помощи планшета. Через 7 минут произошло замедление движений, на 10 минуте инфузории сгруппировались вместе, через 15 минут все погибли, что составило 100%.</w:t>
      </w:r>
      <w:r w:rsidR="005B05D6" w:rsidRPr="00543A40">
        <w:rPr>
          <w:sz w:val="28"/>
          <w:szCs w:val="28"/>
        </w:rPr>
        <w:t xml:space="preserve"> </w:t>
      </w:r>
    </w:p>
    <w:p w:rsidR="000E0795" w:rsidRPr="00543A40" w:rsidRDefault="000E0795" w:rsidP="00543A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третьем эксперименте </w:t>
      </w:r>
      <w:r w:rsidR="005B05D6" w:rsidRPr="00543A4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Инфузори</w:t>
      </w:r>
      <w:r w:rsidR="005B05D6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5B05D6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двергались прямому облучению ЭМП</w:t>
      </w: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 30 минут при помощи ноутбука. Через 3 минуты произошло замедление движений, через 7 минут все погибли, что составило 100%.</w:t>
      </w:r>
    </w:p>
    <w:p w:rsidR="00587358" w:rsidRPr="00543A40" w:rsidRDefault="000E0795" w:rsidP="00543A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В ряде последующих экспериментов применялись поочередно, как защитный экран: картон, железная пластина, пенопласт.</w:t>
      </w:r>
      <w:r w:rsidR="000D0196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Результатов не было.</w:t>
      </w:r>
    </w:p>
    <w:p w:rsidR="000E0795" w:rsidRPr="00543A40" w:rsidRDefault="00D95344" w:rsidP="00543A4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43A40">
        <w:rPr>
          <w:rStyle w:val="30"/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53975</wp:posOffset>
            </wp:positionV>
            <wp:extent cx="2109470" cy="1600835"/>
            <wp:effectExtent l="0" t="0" r="5080" b="0"/>
            <wp:wrapTight wrapText="bothSides">
              <wp:wrapPolygon edited="0">
                <wp:start x="0" y="0"/>
                <wp:lineTo x="0" y="21334"/>
                <wp:lineTo x="21457" y="21334"/>
                <wp:lineTo x="21457" y="0"/>
                <wp:lineTo x="0" y="0"/>
              </wp:wrapPolygon>
            </wp:wrapTight>
            <wp:docPr id="47" name="Рисунок 47" descr="C:\Users\Q0638\OneDrive\Рабочий стол\aaronia-abschirmzelt-1200x988-White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Q0638\OneDrive\Рабочий стол\aaronia-abschirmzelt-1200x988-White-m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358" w:rsidRPr="00543A40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Колонию инфузорий спасла э</w:t>
      </w:r>
      <w:r w:rsidR="00587358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кранирующая сетка. Как ее еще называют </w:t>
      </w:r>
      <w:r w:rsidR="00DF33D2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- </w:t>
      </w:r>
      <w:r w:rsidR="00587358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сетка Фарадея. Э</w:t>
      </w:r>
      <w:r w:rsidR="00587358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</w:t>
      </w:r>
      <w:r w:rsidR="00587358"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587358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ткань, соединённая с проводящим материалом, которая эффективно блокирует электромагнитные волны и потенциально вредное излучение</w:t>
      </w:r>
      <w:r w:rsidR="00587358"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="00DF33D2" w:rsidRPr="00543A4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AC79AA" w:rsidRPr="00543A4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Экранирующие ткани от электромагнитного излучения</w:t>
      </w:r>
      <w:r w:rsidR="00AC79AA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разработаны для защиты электронного оборудования и людей от негативного воздействия электромагнитных полей. Основа материала состоит из синтетических (</w:t>
      </w:r>
      <w:proofErr w:type="spellStart"/>
      <w:r w:rsidR="00AC79AA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полиэстр</w:t>
      </w:r>
      <w:proofErr w:type="spellEnd"/>
      <w:r w:rsidR="00AC79AA" w:rsidRPr="00543A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полиамид) или натуральных нитей (хлопок, лён) с добавлением металлов (медь, серебро). </w:t>
      </w:r>
    </w:p>
    <w:p w:rsidR="00AC79AA" w:rsidRPr="00543A40" w:rsidRDefault="00AC79AA" w:rsidP="00543A40">
      <w:pPr>
        <w:shd w:val="clear" w:color="auto" w:fill="FFFFFF"/>
        <w:spacing w:after="0" w:line="240" w:lineRule="auto"/>
        <w:ind w:firstLine="426"/>
        <w:jc w:val="center"/>
        <w:rPr>
          <w:rStyle w:val="30"/>
          <w:rFonts w:ascii="Times New Roman" w:hAnsi="Times New Roman" w:cs="Times New Roman"/>
          <w:color w:val="auto"/>
          <w:sz w:val="28"/>
          <w:szCs w:val="28"/>
        </w:rPr>
      </w:pPr>
    </w:p>
    <w:p w:rsidR="00AC79AA" w:rsidRPr="00543A40" w:rsidRDefault="00AC79AA" w:rsidP="00543A40">
      <w:pPr>
        <w:pStyle w:val="futurismarkdown-paragraph"/>
        <w:shd w:val="clear" w:color="auto" w:fill="FFFFFF"/>
        <w:spacing w:before="0" w:beforeAutospacing="0" w:after="120" w:afterAutospacing="0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A751F" w:rsidRPr="00543A40" w:rsidRDefault="008A751F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522D4" w:rsidRPr="00543A40" w:rsidRDefault="000F25A6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b/>
          <w:color w:val="333333"/>
          <w:sz w:val="28"/>
          <w:szCs w:val="28"/>
        </w:rPr>
      </w:pPr>
      <w:r w:rsidRPr="00543A40">
        <w:rPr>
          <w:b/>
          <w:color w:val="333333"/>
          <w:sz w:val="28"/>
          <w:szCs w:val="28"/>
        </w:rPr>
        <w:lastRenderedPageBreak/>
        <w:t>Приложение № 3.</w:t>
      </w:r>
    </w:p>
    <w:p w:rsidR="00671757" w:rsidRPr="00543A40" w:rsidRDefault="00671757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color w:val="333333"/>
          <w:sz w:val="28"/>
          <w:szCs w:val="28"/>
        </w:rPr>
      </w:pPr>
      <w:r w:rsidRPr="00543A40">
        <w:rPr>
          <w:color w:val="333333"/>
          <w:sz w:val="28"/>
          <w:szCs w:val="28"/>
        </w:rPr>
        <w:t>Рассмотрим строение троллейбуса.</w:t>
      </w:r>
    </w:p>
    <w:p w:rsidR="00671757" w:rsidRDefault="00671757" w:rsidP="00543A40">
      <w:pPr>
        <w:pStyle w:val="a3"/>
        <w:jc w:val="both"/>
        <w:rPr>
          <w:color w:val="333333"/>
          <w:sz w:val="28"/>
          <w:szCs w:val="28"/>
        </w:rPr>
      </w:pPr>
      <w:r w:rsidRPr="00543A40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320040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71" y="21415"/>
                <wp:lineTo x="21471" y="0"/>
                <wp:lineTo x="0" y="0"/>
              </wp:wrapPolygon>
            </wp:wrapTight>
            <wp:docPr id="41" name="Рисунок 41" descr="C:\Users\Q0638\OneDrive\Рабочий стол\ZIU9_A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Q0638\OneDrive\Рабочий стол\ZIU9_A_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A40">
        <w:rPr>
          <w:color w:val="333333"/>
          <w:sz w:val="28"/>
          <w:szCs w:val="28"/>
        </w:rPr>
        <w:t xml:space="preserve">1 — Задний мост; 2 — Упругий элемент пневматический; 3 — Аккумуляторная батарея; 4 — Тяговый двигатель; 5 — </w:t>
      </w:r>
      <w:proofErr w:type="spellStart"/>
      <w:r w:rsidRPr="00543A40">
        <w:rPr>
          <w:color w:val="333333"/>
          <w:sz w:val="28"/>
          <w:szCs w:val="28"/>
        </w:rPr>
        <w:t>Шунтовые</w:t>
      </w:r>
      <w:proofErr w:type="spellEnd"/>
      <w:r w:rsidRPr="00543A40">
        <w:rPr>
          <w:color w:val="333333"/>
          <w:sz w:val="28"/>
          <w:szCs w:val="28"/>
        </w:rPr>
        <w:t xml:space="preserve"> резисторы; 6 — Мотор-вентилятор; 7 — </w:t>
      </w:r>
      <w:proofErr w:type="spellStart"/>
      <w:r w:rsidRPr="00543A40">
        <w:rPr>
          <w:color w:val="333333"/>
          <w:sz w:val="28"/>
          <w:szCs w:val="28"/>
        </w:rPr>
        <w:t>Пуско</w:t>
      </w:r>
      <w:proofErr w:type="spellEnd"/>
      <w:r w:rsidRPr="00543A40">
        <w:rPr>
          <w:color w:val="333333"/>
          <w:sz w:val="28"/>
          <w:szCs w:val="28"/>
        </w:rPr>
        <w:t xml:space="preserve">-тормозные резисторы; 8 — Передний мост; 9 — Амортизатор; 10 — Тяга спуска конденсата; 11 — Гидроусилитель руля; 12 — Ресивер; 13 — Рулевой механизм; 14 — Фара; 15 — Рулевая колонка; 16 — Контроллер водителя; 17 — Выключатель высоковольтных цепей; 18 — Рулевое колесо; 19 — Солнцезащитный щиток; 20 — Высоковольтные предохранители; 21 — Высоковольтный автоматический выключатель; 22 — Высоковольтные кабеля; 23 — </w:t>
      </w:r>
      <w:proofErr w:type="spellStart"/>
      <w:r w:rsidRPr="00543A40">
        <w:rPr>
          <w:color w:val="333333"/>
          <w:sz w:val="28"/>
          <w:szCs w:val="28"/>
        </w:rPr>
        <w:t>Радиореактор</w:t>
      </w:r>
      <w:proofErr w:type="spellEnd"/>
      <w:r w:rsidRPr="00543A40">
        <w:rPr>
          <w:color w:val="333333"/>
          <w:sz w:val="28"/>
          <w:szCs w:val="28"/>
        </w:rPr>
        <w:t>; 24 — Штанга токоприемника; 27 — Головка токоприемника; 26 — Электродвигатель управления задней дверью.</w:t>
      </w:r>
    </w:p>
    <w:p w:rsidR="001867B0" w:rsidRPr="00543A40" w:rsidRDefault="001867B0" w:rsidP="00543A40">
      <w:pPr>
        <w:pStyle w:val="a3"/>
        <w:jc w:val="both"/>
        <w:rPr>
          <w:color w:val="333333"/>
          <w:sz w:val="28"/>
          <w:szCs w:val="28"/>
        </w:rPr>
      </w:pPr>
    </w:p>
    <w:p w:rsidR="00671757" w:rsidRPr="00543A40" w:rsidRDefault="00D95344" w:rsidP="00543A40">
      <w:pPr>
        <w:pStyle w:val="a3"/>
        <w:ind w:firstLine="567"/>
        <w:jc w:val="both"/>
        <w:rPr>
          <w:sz w:val="28"/>
          <w:szCs w:val="28"/>
        </w:rPr>
      </w:pPr>
      <w:r w:rsidRPr="00543A40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363220</wp:posOffset>
            </wp:positionV>
            <wp:extent cx="2811780" cy="1983105"/>
            <wp:effectExtent l="0" t="0" r="7620" b="0"/>
            <wp:wrapTight wrapText="bothSides">
              <wp:wrapPolygon edited="0">
                <wp:start x="0" y="0"/>
                <wp:lineTo x="0" y="21372"/>
                <wp:lineTo x="21512" y="21372"/>
                <wp:lineTo x="21512" y="0"/>
                <wp:lineTo x="0" y="0"/>
              </wp:wrapPolygon>
            </wp:wrapTight>
            <wp:docPr id="43" name="Рисунок 43" descr="C:\Users\Q0638\OneDrive\Рабочий стол\ZIU9_E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Q0638\OneDrive\Рабочий стол\ZIU9_E_1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757" w:rsidRPr="00543A40">
        <w:rPr>
          <w:sz w:val="28"/>
          <w:szCs w:val="28"/>
        </w:rPr>
        <w:t>Расположение электрооборудования.</w:t>
      </w:r>
    </w:p>
    <w:p w:rsidR="00A52A42" w:rsidRDefault="00671757" w:rsidP="00543A40">
      <w:pPr>
        <w:pStyle w:val="a3"/>
        <w:jc w:val="both"/>
        <w:rPr>
          <w:color w:val="333333"/>
          <w:sz w:val="28"/>
          <w:szCs w:val="28"/>
        </w:rPr>
      </w:pPr>
      <w:r w:rsidRPr="00543A40">
        <w:rPr>
          <w:color w:val="333333"/>
          <w:sz w:val="28"/>
          <w:szCs w:val="28"/>
        </w:rPr>
        <w:t xml:space="preserve">1 — Токоприемник РТ-6И; 2 — </w:t>
      </w:r>
      <w:proofErr w:type="spellStart"/>
      <w:r w:rsidRPr="00543A40">
        <w:rPr>
          <w:color w:val="333333"/>
          <w:sz w:val="28"/>
          <w:szCs w:val="28"/>
        </w:rPr>
        <w:t>Радиореактор</w:t>
      </w:r>
      <w:proofErr w:type="spellEnd"/>
      <w:r w:rsidRPr="00543A40">
        <w:rPr>
          <w:color w:val="333333"/>
          <w:sz w:val="28"/>
          <w:szCs w:val="28"/>
        </w:rPr>
        <w:t xml:space="preserve">; 3 — Изолятор; 4 — Элементы резисторов; 5 — Плавкая вставка; 6 — Высоковольтный кабель; 7 — Автоматический выключатель; 8 — Блок предохранителей; 9 — Реле-регулятор; 10 — Выключатели аккумуляторных батарей и двигателя гидроусилителя руля; 11 — Выключатели вспомогательных цепей; 12 — Блок управления </w:t>
      </w:r>
      <w:proofErr w:type="spellStart"/>
      <w:r w:rsidRPr="00543A40">
        <w:rPr>
          <w:color w:val="333333"/>
          <w:sz w:val="28"/>
          <w:szCs w:val="28"/>
        </w:rPr>
        <w:t>штангоуловителями</w:t>
      </w:r>
      <w:proofErr w:type="spellEnd"/>
      <w:r w:rsidRPr="00543A40">
        <w:rPr>
          <w:color w:val="333333"/>
          <w:sz w:val="28"/>
          <w:szCs w:val="28"/>
        </w:rPr>
        <w:t xml:space="preserve">; 13 — Желоб с электропроводами; 14 — Контроллер водителя; 15 — Контакторная панель; 16 — Регулятор давления; 17 — Ящик пусковых резисторов; 18 — Групповой реостатный контроллер; 19 — Ящик </w:t>
      </w:r>
      <w:proofErr w:type="spellStart"/>
      <w:r w:rsidRPr="00543A40">
        <w:rPr>
          <w:color w:val="333333"/>
          <w:sz w:val="28"/>
          <w:szCs w:val="28"/>
        </w:rPr>
        <w:t>шунтовых</w:t>
      </w:r>
      <w:proofErr w:type="spellEnd"/>
      <w:r w:rsidRPr="00543A40">
        <w:rPr>
          <w:color w:val="333333"/>
          <w:sz w:val="28"/>
          <w:szCs w:val="28"/>
        </w:rPr>
        <w:t xml:space="preserve"> резисторов; 20 — Двигатель с вентилятором и генератор; 21 — Ящик сопротивлений; 22 — Тяговый двигатель; 23 — Аккумуляторная батарея 9НКЛБ-70; 24 — Рукоятка; 25 — Пружина; 26 — Неподвижный контакт; 27 — Подвижный контакт; 28 — </w:t>
      </w:r>
      <w:proofErr w:type="spellStart"/>
      <w:r w:rsidRPr="00543A40">
        <w:rPr>
          <w:color w:val="333333"/>
          <w:sz w:val="28"/>
          <w:szCs w:val="28"/>
        </w:rPr>
        <w:t>Дугогасительная</w:t>
      </w:r>
      <w:proofErr w:type="spellEnd"/>
      <w:r w:rsidRPr="00543A40">
        <w:rPr>
          <w:color w:val="333333"/>
          <w:sz w:val="28"/>
          <w:szCs w:val="28"/>
        </w:rPr>
        <w:t xml:space="preserve"> камера; 29 — Электромагнит.</w:t>
      </w:r>
    </w:p>
    <w:p w:rsidR="001867B0" w:rsidRDefault="001867B0" w:rsidP="00543A40">
      <w:pPr>
        <w:pStyle w:val="a3"/>
        <w:jc w:val="both"/>
        <w:rPr>
          <w:color w:val="333333"/>
          <w:sz w:val="28"/>
          <w:szCs w:val="28"/>
        </w:rPr>
      </w:pPr>
    </w:p>
    <w:p w:rsidR="001867B0" w:rsidRPr="00543A40" w:rsidRDefault="001867B0" w:rsidP="00543A40">
      <w:pPr>
        <w:pStyle w:val="a3"/>
        <w:jc w:val="both"/>
        <w:rPr>
          <w:rStyle w:val="20"/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F25A6" w:rsidRDefault="000F25A6" w:rsidP="001867B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543A40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>Исследовались все участки салона троллейбуса.</w:t>
      </w:r>
    </w:p>
    <w:p w:rsidR="001867B0" w:rsidRPr="00543A40" w:rsidRDefault="001867B0" w:rsidP="001867B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01"/>
        <w:gridCol w:w="4826"/>
      </w:tblGrid>
      <w:tr w:rsidR="00AE1EFD" w:rsidRPr="00543A40" w:rsidTr="00AE1EFD"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Точка измерения</w:t>
            </w:r>
          </w:p>
        </w:tc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Напряженность электрического поля </w:t>
            </w:r>
            <w:proofErr w:type="gramStart"/>
            <w:r w:rsidRPr="00543A40">
              <w:rPr>
                <w:rStyle w:val="2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 в</w:t>
            </w:r>
            <w:proofErr w:type="gramEnd"/>
            <w:r w:rsidRPr="00543A40">
              <w:rPr>
                <w:rStyle w:val="20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/м</w:t>
            </w:r>
          </w:p>
        </w:tc>
      </w:tr>
      <w:tr w:rsidR="00AE1EFD" w:rsidRPr="00543A40" w:rsidTr="00AE1EFD"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Остановка</w:t>
            </w:r>
          </w:p>
        </w:tc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</w:tc>
      </w:tr>
      <w:tr w:rsidR="00AE1EFD" w:rsidRPr="00543A40" w:rsidTr="00AE1EFD">
        <w:tc>
          <w:tcPr>
            <w:tcW w:w="4956" w:type="dxa"/>
          </w:tcPr>
          <w:p w:rsidR="00AE1EFD" w:rsidRPr="00543A40" w:rsidRDefault="002B2E8A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Кабина</w:t>
            </w:r>
            <w:r w:rsidR="00AE1EFD"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водителя</w:t>
            </w:r>
          </w:p>
        </w:tc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90</w:t>
            </w:r>
          </w:p>
        </w:tc>
      </w:tr>
      <w:tr w:rsidR="00AE1EFD" w:rsidRPr="00543A40" w:rsidTr="00AE1EFD"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Середина салона троллейбуса</w:t>
            </w:r>
          </w:p>
        </w:tc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</w:tc>
      </w:tr>
      <w:tr w:rsidR="00AE1EFD" w:rsidRPr="00543A40" w:rsidTr="00AE1EFD"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Конец салона троллейбуса</w:t>
            </w:r>
          </w:p>
        </w:tc>
        <w:tc>
          <w:tcPr>
            <w:tcW w:w="4956" w:type="dxa"/>
          </w:tcPr>
          <w:p w:rsidR="00AE1EFD" w:rsidRPr="00543A40" w:rsidRDefault="00AE1EFD" w:rsidP="00543A40">
            <w:pPr>
              <w:pStyle w:val="futurismarkdown-paragraph"/>
              <w:spacing w:before="0" w:beforeAutospacing="0" w:after="120" w:afterAutospacing="0"/>
              <w:jc w:val="center"/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43A40">
              <w:rPr>
                <w:rStyle w:val="20"/>
                <w:rFonts w:ascii="Times New Roman" w:hAnsi="Times New Roman" w:cs="Times New Roman"/>
                <w:color w:val="auto"/>
                <w:sz w:val="28"/>
                <w:szCs w:val="28"/>
              </w:rPr>
              <w:t>40</w:t>
            </w:r>
          </w:p>
        </w:tc>
      </w:tr>
    </w:tbl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1867B0" w:rsidRDefault="001867B0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</w:p>
    <w:p w:rsidR="000F25A6" w:rsidRPr="00543A40" w:rsidRDefault="000F25A6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right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r w:rsidRPr="00543A40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№ 4.</w:t>
      </w:r>
    </w:p>
    <w:p w:rsidR="004F6AB9" w:rsidRPr="00543A40" w:rsidRDefault="00BB02CF" w:rsidP="001867B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234315</wp:posOffset>
            </wp:positionV>
            <wp:extent cx="3827145" cy="2991485"/>
            <wp:effectExtent l="0" t="0" r="1905" b="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36" name="Рисунок 36" descr="C:\Users\Q0638\Downloads\2025-01-23_15-2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Q0638\Downloads\2025-01-23_15-22-1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AB9" w:rsidRPr="00543A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Социологический опрос.</w:t>
      </w:r>
    </w:p>
    <w:p w:rsidR="004F6AB9" w:rsidRPr="00543A40" w:rsidRDefault="004F6AB9" w:rsidP="00543A4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Для того чтобы узнать какие бытовые приборы чаще всего используют потребители и какие излучения они считают наиболее опасными</w:t>
      </w:r>
      <w:r w:rsidR="00000B26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</w:t>
      </w: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провел</w:t>
      </w:r>
      <w:r w:rsidR="00000B26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социологический опрос. </w:t>
      </w:r>
      <w:r w:rsidR="00000B26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опросе участвовали </w:t>
      </w: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опроса представили в виде диаграмм.</w:t>
      </w:r>
    </w:p>
    <w:p w:rsidR="0064368D" w:rsidRPr="00543A40" w:rsidRDefault="004F6AB9" w:rsidP="00543A4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Наиболее опасными считают устройства: радиолокаторы, радио-телевышки, линии электропередач. </w:t>
      </w:r>
      <w:r w:rsidR="00082B55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Сотовая связь</w:t>
      </w: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бытовая техника беспокоят респондентов.</w:t>
      </w:r>
    </w:p>
    <w:p w:rsidR="0064368D" w:rsidRPr="00543A40" w:rsidRDefault="00D95344" w:rsidP="00543A40">
      <w:pPr>
        <w:shd w:val="clear" w:color="auto" w:fill="FFFFFF"/>
        <w:spacing w:after="135" w:line="240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noProof/>
          <w:color w:val="333333"/>
          <w:sz w:val="28"/>
          <w:szCs w:val="28"/>
          <w14:ligatures w14:val="standardContextua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96520</wp:posOffset>
            </wp:positionV>
            <wp:extent cx="3423285" cy="2583180"/>
            <wp:effectExtent l="0" t="0" r="5715" b="7620"/>
            <wp:wrapTight wrapText="bothSides">
              <wp:wrapPolygon edited="0">
                <wp:start x="0" y="0"/>
                <wp:lineTo x="0" y="21504"/>
                <wp:lineTo x="21516" y="21504"/>
                <wp:lineTo x="21516" y="0"/>
                <wp:lineTo x="0" y="0"/>
              </wp:wrapPolygon>
            </wp:wrapTight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AB9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Самыми востребованными среди опрашиваемых респондентов являются: </w:t>
      </w:r>
    </w:p>
    <w:p w:rsidR="00D95344" w:rsidRPr="00543A40" w:rsidRDefault="00D95344" w:rsidP="00543A4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мобильный телефон (91%),</w:t>
      </w:r>
    </w:p>
    <w:p w:rsidR="00D95344" w:rsidRPr="00543A40" w:rsidRDefault="00D95344" w:rsidP="00543A4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компьютер (82</w:t>
      </w:r>
      <w:r w:rsidR="004F6AB9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%), </w:t>
      </w:r>
    </w:p>
    <w:p w:rsidR="00D95344" w:rsidRPr="00543A40" w:rsidRDefault="00D95344" w:rsidP="00543A4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холодильник (60%),</w:t>
      </w:r>
    </w:p>
    <w:p w:rsidR="00D95344" w:rsidRPr="00543A40" w:rsidRDefault="00D95344" w:rsidP="00543A4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микроволновая печь (47%),</w:t>
      </w:r>
    </w:p>
    <w:p w:rsidR="0064368D" w:rsidRPr="00543A40" w:rsidRDefault="00D95344" w:rsidP="00543A4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телевизор (43</w:t>
      </w:r>
      <w:r w:rsidR="004F6AB9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%). </w:t>
      </w:r>
    </w:p>
    <w:p w:rsidR="004F6AB9" w:rsidRPr="00543A40" w:rsidRDefault="004F6AB9" w:rsidP="00543A40">
      <w:pPr>
        <w:shd w:val="clear" w:color="auto" w:fill="FFFFFF"/>
        <w:spacing w:after="135" w:line="240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Именно </w:t>
      </w:r>
      <w:r w:rsidR="0064368D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эт</w:t>
      </w: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ими </w:t>
      </w:r>
      <w:r w:rsidR="0064368D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приборами мы </w:t>
      </w:r>
      <w:r w:rsidR="00514669"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>все пользуемся</w:t>
      </w:r>
      <w:r w:rsidRPr="00543A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ежедневно.</w:t>
      </w:r>
    </w:p>
    <w:p w:rsidR="000F25A6" w:rsidRPr="00543A40" w:rsidRDefault="000F25A6" w:rsidP="00543A40">
      <w:pPr>
        <w:pStyle w:val="futurismarkdown-paragraph"/>
        <w:shd w:val="clear" w:color="auto" w:fill="FFFFFF"/>
        <w:spacing w:before="0" w:beforeAutospacing="0" w:after="120" w:afterAutospacing="0"/>
        <w:ind w:firstLine="567"/>
        <w:jc w:val="both"/>
        <w:rPr>
          <w:b/>
          <w:color w:val="333333"/>
          <w:sz w:val="28"/>
          <w:szCs w:val="28"/>
        </w:rPr>
      </w:pPr>
    </w:p>
    <w:p w:rsidR="008522D4" w:rsidRPr="00543A40" w:rsidRDefault="008522D4" w:rsidP="00543A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22D4" w:rsidRPr="00543A40" w:rsidSect="00B25CAF">
      <w:footerReference w:type="default" r:id="rId32"/>
      <w:footerReference w:type="first" r:id="rId33"/>
      <w:pgSz w:w="11906" w:h="16838"/>
      <w:pgMar w:top="851" w:right="851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320" w:rsidRDefault="00BB5320" w:rsidP="00792D0B">
      <w:pPr>
        <w:spacing w:after="0" w:line="240" w:lineRule="auto"/>
      </w:pPr>
      <w:r>
        <w:separator/>
      </w:r>
    </w:p>
  </w:endnote>
  <w:endnote w:type="continuationSeparator" w:id="0">
    <w:p w:rsidR="00BB5320" w:rsidRDefault="00BB5320" w:rsidP="0079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4494916"/>
      <w:docPartObj>
        <w:docPartGallery w:val="Page Numbers (Bottom of Page)"/>
        <w:docPartUnique/>
      </w:docPartObj>
    </w:sdtPr>
    <w:sdtEndPr/>
    <w:sdtContent>
      <w:p w:rsidR="00B25CAF" w:rsidRDefault="00B25CA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7E5">
          <w:rPr>
            <w:noProof/>
          </w:rPr>
          <w:t>21</w:t>
        </w:r>
        <w:r>
          <w:fldChar w:fldCharType="end"/>
        </w:r>
      </w:p>
    </w:sdtContent>
  </w:sdt>
  <w:p w:rsidR="003E4055" w:rsidRDefault="003E4055" w:rsidP="00B25CAF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3754475"/>
      <w:docPartObj>
        <w:docPartGallery w:val="Page Numbers (Bottom of Page)"/>
        <w:docPartUnique/>
      </w:docPartObj>
    </w:sdtPr>
    <w:sdtEndPr/>
    <w:sdtContent>
      <w:p w:rsidR="001C3E01" w:rsidRDefault="001C3E0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CAF">
          <w:rPr>
            <w:noProof/>
          </w:rPr>
          <w:t>1</w:t>
        </w:r>
        <w:r>
          <w:fldChar w:fldCharType="end"/>
        </w:r>
      </w:p>
    </w:sdtContent>
  </w:sdt>
  <w:p w:rsidR="001C3E01" w:rsidRDefault="001C3E0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320" w:rsidRDefault="00BB5320" w:rsidP="00792D0B">
      <w:pPr>
        <w:spacing w:after="0" w:line="240" w:lineRule="auto"/>
      </w:pPr>
      <w:r>
        <w:separator/>
      </w:r>
    </w:p>
  </w:footnote>
  <w:footnote w:type="continuationSeparator" w:id="0">
    <w:p w:rsidR="00BB5320" w:rsidRDefault="00BB5320" w:rsidP="00792D0B">
      <w:pPr>
        <w:spacing w:after="0" w:line="240" w:lineRule="auto"/>
      </w:pPr>
      <w:r>
        <w:continuationSeparator/>
      </w:r>
    </w:p>
  </w:footnote>
  <w:footnote w:id="1">
    <w:p w:rsidR="002047FD" w:rsidRPr="001C50B6" w:rsidRDefault="002047FD" w:rsidP="002047FD">
      <w:pPr>
        <w:pStyle w:val="a6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iCs/>
          <w:sz w:val="18"/>
          <w:szCs w:val="18"/>
        </w:rPr>
      </w:pPr>
      <w:r w:rsidRPr="002047FD">
        <w:t>[</w:t>
      </w:r>
      <w:r>
        <w:rPr>
          <w:rStyle w:val="af1"/>
        </w:rPr>
        <w:footnoteRef/>
      </w:r>
      <w:r w:rsidRPr="002047FD">
        <w:t>]</w:t>
      </w:r>
      <w:r>
        <w:t xml:space="preserve"> </w:t>
      </w:r>
      <w:proofErr w:type="spellStart"/>
      <w:r w:rsidRPr="001C50B6">
        <w:rPr>
          <w:rFonts w:ascii="Times New Roman" w:hAnsi="Times New Roman" w:cs="Times New Roman"/>
          <w:sz w:val="18"/>
          <w:szCs w:val="18"/>
          <w:shd w:val="clear" w:color="auto" w:fill="FFFFFF"/>
        </w:rPr>
        <w:t>Емелин</w:t>
      </w:r>
      <w:proofErr w:type="spellEnd"/>
      <w:r w:rsidRPr="001C50B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В. А. Электромагнитное поле/ В. А. </w:t>
      </w:r>
      <w:proofErr w:type="spellStart"/>
      <w:r w:rsidRPr="001C50B6">
        <w:rPr>
          <w:rFonts w:ascii="Times New Roman" w:hAnsi="Times New Roman" w:cs="Times New Roman"/>
          <w:sz w:val="18"/>
          <w:szCs w:val="18"/>
          <w:shd w:val="clear" w:color="auto" w:fill="FFFFFF"/>
        </w:rPr>
        <w:t>Емелин</w:t>
      </w:r>
      <w:proofErr w:type="spellEnd"/>
      <w:r w:rsidRPr="001C50B6">
        <w:rPr>
          <w:rFonts w:ascii="Times New Roman" w:hAnsi="Times New Roman" w:cs="Times New Roman"/>
          <w:sz w:val="18"/>
          <w:szCs w:val="18"/>
          <w:shd w:val="clear" w:color="auto" w:fill="FFFFFF"/>
        </w:rPr>
        <w:t>. – Москва: Канон</w:t>
      </w:r>
      <w:proofErr w:type="gramStart"/>
      <w:r w:rsidRPr="001C50B6">
        <w:rPr>
          <w:rFonts w:ascii="Times New Roman" w:hAnsi="Times New Roman" w:cs="Times New Roman"/>
          <w:sz w:val="18"/>
          <w:szCs w:val="18"/>
          <w:shd w:val="clear" w:color="auto" w:fill="FFFFFF"/>
        </w:rPr>
        <w:t>+ :</w:t>
      </w:r>
      <w:proofErr w:type="gramEnd"/>
      <w:r w:rsidRPr="001C50B6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Реабилитация, 2017. – 355 с.</w:t>
      </w:r>
    </w:p>
    <w:p w:rsidR="002047FD" w:rsidRDefault="002047FD">
      <w:pPr>
        <w:pStyle w:val="af"/>
      </w:pPr>
    </w:p>
  </w:footnote>
  <w:footnote w:id="2">
    <w:p w:rsidR="002047FD" w:rsidRPr="001C50B6" w:rsidRDefault="002047FD" w:rsidP="002047FD">
      <w:pPr>
        <w:pStyle w:val="a6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047FD">
        <w:t>[</w:t>
      </w:r>
      <w:r>
        <w:rPr>
          <w:rStyle w:val="af1"/>
        </w:rPr>
        <w:footnoteRef/>
      </w:r>
      <w:r w:rsidRPr="002047FD">
        <w:t>]</w:t>
      </w:r>
      <w:r>
        <w:t xml:space="preserve"> </w:t>
      </w:r>
      <w:proofErr w:type="spellStart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>Бузов</w:t>
      </w:r>
      <w:proofErr w:type="spellEnd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 xml:space="preserve"> А.Л. Электромагнитная экология. Основные понятия и нормативная база: учебное пособие/А.Л. </w:t>
      </w:r>
      <w:proofErr w:type="spellStart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>Бузов</w:t>
      </w:r>
      <w:proofErr w:type="spellEnd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 xml:space="preserve">, Ю.М. </w:t>
      </w:r>
      <w:proofErr w:type="spellStart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>Сподобаев</w:t>
      </w:r>
      <w:proofErr w:type="spellEnd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 xml:space="preserve">, Л.С. Казанский, В.А. Романов. – М.: Радио и связь, </w:t>
      </w:r>
      <w:proofErr w:type="gramStart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>2024.-</w:t>
      </w:r>
      <w:proofErr w:type="gramEnd"/>
      <w:r w:rsidRPr="00C21803">
        <w:rPr>
          <w:rFonts w:ascii="Times New Roman" w:eastAsia="Times New Roman" w:hAnsi="Times New Roman" w:cs="Times New Roman"/>
          <w:iCs/>
          <w:sz w:val="18"/>
          <w:szCs w:val="18"/>
        </w:rPr>
        <w:t>100с.</w:t>
      </w:r>
    </w:p>
    <w:p w:rsidR="002047FD" w:rsidRPr="002047FD" w:rsidRDefault="002047FD">
      <w:pPr>
        <w:pStyle w:val="af"/>
      </w:pPr>
    </w:p>
  </w:footnote>
  <w:footnote w:id="3">
    <w:p w:rsidR="00B834AB" w:rsidRPr="00B834AB" w:rsidRDefault="00B834AB" w:rsidP="00B834AB">
      <w:pPr>
        <w:pStyle w:val="a6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B834AB">
        <w:rPr>
          <w:rFonts w:ascii="Times New Roman" w:hAnsi="Times New Roman" w:cs="Times New Roman"/>
          <w:sz w:val="18"/>
          <w:szCs w:val="18"/>
        </w:rPr>
        <w:t>[</w:t>
      </w:r>
      <w:r w:rsidRPr="00B834AB">
        <w:rPr>
          <w:rStyle w:val="af1"/>
          <w:rFonts w:ascii="Times New Roman" w:hAnsi="Times New Roman" w:cs="Times New Roman"/>
          <w:sz w:val="18"/>
          <w:szCs w:val="18"/>
        </w:rPr>
        <w:footnoteRef/>
      </w:r>
      <w:r w:rsidRPr="00B834AB">
        <w:rPr>
          <w:rFonts w:ascii="Times New Roman" w:hAnsi="Times New Roman" w:cs="Times New Roman"/>
          <w:sz w:val="18"/>
          <w:szCs w:val="18"/>
        </w:rPr>
        <w:t xml:space="preserve">[ </w:t>
      </w:r>
      <w:proofErr w:type="spellStart"/>
      <w:r w:rsidRPr="00B834AB">
        <w:rPr>
          <w:rFonts w:ascii="Times New Roman" w:eastAsia="Times New Roman" w:hAnsi="Times New Roman" w:cs="Times New Roman"/>
          <w:sz w:val="18"/>
          <w:szCs w:val="18"/>
        </w:rPr>
        <w:t>Красногорская</w:t>
      </w:r>
      <w:proofErr w:type="spellEnd"/>
      <w:proofErr w:type="gramEnd"/>
      <w:r w:rsidRPr="00B834AB">
        <w:rPr>
          <w:rFonts w:ascii="Times New Roman" w:eastAsia="Times New Roman" w:hAnsi="Times New Roman" w:cs="Times New Roman"/>
          <w:sz w:val="18"/>
          <w:szCs w:val="18"/>
        </w:rPr>
        <w:t xml:space="preserve"> Н.В. Электромагнитные поля в биосфере (в 2-х томах), М., Наука, 2004 г.</w:t>
      </w:r>
    </w:p>
  </w:footnote>
  <w:footnote w:id="4">
    <w:p w:rsidR="00C01B9E" w:rsidRPr="00C01B9E" w:rsidRDefault="00C01B9E">
      <w:pPr>
        <w:pStyle w:val="af"/>
      </w:pPr>
      <w:r w:rsidRPr="00C01B9E">
        <w:t>[</w:t>
      </w:r>
      <w:r>
        <w:rPr>
          <w:rStyle w:val="af1"/>
        </w:rPr>
        <w:footnoteRef/>
      </w:r>
      <w:r w:rsidRPr="00C01B9E">
        <w:t>]</w:t>
      </w:r>
      <w:r>
        <w:t xml:space="preserve"> </w:t>
      </w:r>
      <w:proofErr w:type="spellStart"/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Сподабаев</w:t>
      </w:r>
      <w:proofErr w:type="spellEnd"/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 xml:space="preserve"> Ю.М. Основы электромагнитной экологии/ Ю.М. </w:t>
      </w:r>
      <w:proofErr w:type="spellStart"/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Сподабаев</w:t>
      </w:r>
      <w:proofErr w:type="spellEnd"/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 xml:space="preserve">, В.П. </w:t>
      </w:r>
      <w:proofErr w:type="spellStart"/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Кубанов</w:t>
      </w:r>
      <w:proofErr w:type="spellEnd"/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. - М.:</w:t>
      </w:r>
      <w:r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 xml:space="preserve"> </w:t>
      </w:r>
      <w:r w:rsidRPr="001C50B6">
        <w:rPr>
          <w:rFonts w:ascii="Times New Roman" w:eastAsia="Times New Roman" w:hAnsi="Times New Roman" w:cs="Times New Roman"/>
          <w:iCs/>
          <w:color w:val="000000"/>
          <w:sz w:val="18"/>
          <w:szCs w:val="18"/>
        </w:rPr>
        <w:t>Радио и связь, 2020. – 240 с.</w:t>
      </w:r>
    </w:p>
  </w:footnote>
  <w:footnote w:id="5">
    <w:p w:rsidR="00B834AB" w:rsidRPr="00B834AB" w:rsidRDefault="00B834AB" w:rsidP="00B834AB">
      <w:pPr>
        <w:pStyle w:val="a6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834AB">
        <w:t>[</w:t>
      </w:r>
      <w:r>
        <w:rPr>
          <w:rStyle w:val="af1"/>
        </w:rPr>
        <w:footnoteRef/>
      </w:r>
      <w:r w:rsidRPr="00B834AB">
        <w:t>]</w:t>
      </w:r>
      <w:r w:rsidRPr="00993974">
        <w:rPr>
          <w:rStyle w:val="a4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Русин С. Н.</w:t>
      </w:r>
      <w:r w:rsidRPr="00993974">
        <w:rPr>
          <w:rFonts w:ascii="Times New Roman" w:hAnsi="Times New Roman" w:cs="Times New Roman"/>
          <w:sz w:val="18"/>
          <w:szCs w:val="18"/>
        </w:rPr>
        <w:t xml:space="preserve"> </w:t>
      </w:r>
      <w:r w:rsidRPr="00993974">
        <w:rPr>
          <w:rFonts w:ascii="Times New Roman" w:hAnsi="Times New Roman" w:cs="Times New Roman"/>
          <w:sz w:val="18"/>
          <w:szCs w:val="18"/>
          <w:shd w:val="clear" w:color="auto" w:fill="FFFFFF"/>
        </w:rPr>
        <w:t>Концептуальные проблемы экологической безопасности и государственная экологическая политика / С. Н. Русин// Экологическое право. - 2024. - № 5. - С. 12-18.</w:t>
      </w:r>
    </w:p>
  </w:footnote>
  <w:footnote w:id="6">
    <w:p w:rsidR="0016025C" w:rsidRPr="0016025C" w:rsidRDefault="0016025C" w:rsidP="0016025C">
      <w:pPr>
        <w:pStyle w:val="a6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6025C">
        <w:rPr>
          <w:rFonts w:ascii="Times New Roman" w:hAnsi="Times New Roman" w:cs="Times New Roman"/>
          <w:sz w:val="18"/>
          <w:szCs w:val="18"/>
        </w:rPr>
        <w:t>[</w:t>
      </w:r>
      <w:r w:rsidRPr="0016025C">
        <w:rPr>
          <w:rStyle w:val="af1"/>
          <w:rFonts w:ascii="Times New Roman" w:hAnsi="Times New Roman" w:cs="Times New Roman"/>
          <w:sz w:val="18"/>
          <w:szCs w:val="18"/>
        </w:rPr>
        <w:footnoteRef/>
      </w:r>
      <w:r w:rsidRPr="0016025C">
        <w:rPr>
          <w:rFonts w:ascii="Times New Roman" w:hAnsi="Times New Roman" w:cs="Times New Roman"/>
          <w:sz w:val="18"/>
          <w:szCs w:val="18"/>
        </w:rPr>
        <w:t xml:space="preserve">] </w:t>
      </w:r>
      <w:r w:rsidRPr="0016025C">
        <w:rPr>
          <w:rFonts w:ascii="Times New Roman" w:hAnsi="Times New Roman" w:cs="Times New Roman"/>
          <w:sz w:val="18"/>
          <w:szCs w:val="18"/>
          <w:shd w:val="clear" w:color="auto" w:fill="FFFFFF"/>
        </w:rPr>
        <w:t>Марков Б. В. Источники излучения / Б. В. Марков. – Санкт-Петербург: Питер, 2017. – 494 с.</w:t>
      </w:r>
    </w:p>
    <w:p w:rsidR="0016025C" w:rsidRDefault="0016025C">
      <w:pPr>
        <w:pStyle w:val="af"/>
      </w:pPr>
    </w:p>
  </w:footnote>
  <w:footnote w:id="7">
    <w:p w:rsidR="00B834AB" w:rsidRPr="00114810" w:rsidRDefault="00B834AB" w:rsidP="00B834AB">
      <w:pPr>
        <w:pStyle w:val="a6"/>
        <w:spacing w:after="0" w:line="276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B834AB">
        <w:t>[</w:t>
      </w:r>
      <w:r>
        <w:rPr>
          <w:rStyle w:val="af1"/>
        </w:rPr>
        <w:footnoteRef/>
      </w:r>
      <w:r w:rsidRPr="00B834AB">
        <w:t>]</w:t>
      </w:r>
      <w:r>
        <w:t xml:space="preserve"> </w:t>
      </w:r>
      <w:proofErr w:type="spellStart"/>
      <w:r w:rsidRPr="00993974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>Чалимова</w:t>
      </w:r>
      <w:proofErr w:type="spellEnd"/>
      <w:r w:rsidRPr="00993974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 xml:space="preserve"> Р.А. Влияние искусственных и естественных электромагнитных полей на живые организмы/Р.А. </w:t>
      </w:r>
      <w:proofErr w:type="spellStart"/>
      <w:r w:rsidRPr="00993974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>Чалимова</w:t>
      </w:r>
      <w:proofErr w:type="spellEnd"/>
      <w:r w:rsidRPr="00993974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 xml:space="preserve">// Журнал </w:t>
      </w:r>
      <w:proofErr w:type="spellStart"/>
      <w:r w:rsidRPr="00993974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>Физика.М</w:t>
      </w:r>
      <w:proofErr w:type="spellEnd"/>
      <w:r w:rsidRPr="00993974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</w:rPr>
        <w:t>. № 21-2002г.</w:t>
      </w:r>
    </w:p>
    <w:p w:rsidR="00B834AB" w:rsidRPr="00B834AB" w:rsidRDefault="00B834AB">
      <w:pPr>
        <w:pStyle w:val="af"/>
      </w:pPr>
    </w:p>
  </w:footnote>
  <w:footnote w:id="8">
    <w:p w:rsidR="0016025C" w:rsidRPr="0016025C" w:rsidRDefault="0016025C" w:rsidP="0016025C">
      <w:pPr>
        <w:pStyle w:val="a6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16025C">
        <w:rPr>
          <w:rStyle w:val="af1"/>
          <w:rFonts w:ascii="Times New Roman" w:hAnsi="Times New Roman" w:cs="Times New Roman"/>
          <w:sz w:val="18"/>
          <w:szCs w:val="18"/>
        </w:rPr>
        <w:footnoteRef/>
      </w:r>
      <w:r w:rsidRPr="0016025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6025C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Полоник</w:t>
      </w:r>
      <w:proofErr w:type="spellEnd"/>
      <w:r w:rsidRPr="0016025C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 xml:space="preserve"> А.В. Исследование диэлектрических свойств материалов для решения вопросов защиты от электромагнитных полей. </w:t>
      </w:r>
      <w:proofErr w:type="spellStart"/>
      <w:r w:rsidRPr="0016025C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Дисс</w:t>
      </w:r>
      <w:proofErr w:type="spellEnd"/>
      <w:r w:rsidRPr="0016025C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 xml:space="preserve">. ЛГУ, С.- Петербург, </w:t>
      </w:r>
      <w:proofErr w:type="gramStart"/>
      <w:r w:rsidRPr="0016025C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2014.-</w:t>
      </w:r>
      <w:proofErr w:type="gramEnd"/>
      <w:r w:rsidRPr="0016025C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197с.</w:t>
      </w:r>
    </w:p>
  </w:footnote>
  <w:footnote w:id="9">
    <w:p w:rsidR="00B834AB" w:rsidRPr="00B834AB" w:rsidRDefault="00B834AB">
      <w:pPr>
        <w:pStyle w:val="af"/>
      </w:pPr>
      <w:r w:rsidRPr="00B834AB">
        <w:t>[</w:t>
      </w:r>
      <w:r>
        <w:rPr>
          <w:rStyle w:val="af1"/>
        </w:rPr>
        <w:footnoteRef/>
      </w:r>
      <w:r w:rsidRPr="00B834AB">
        <w:t xml:space="preserve">] </w:t>
      </w:r>
      <w:r w:rsidRPr="00114810">
        <w:rPr>
          <w:rStyle w:val="a4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Тимофеев А. М.</w:t>
      </w:r>
      <w:r w:rsidRPr="00114810">
        <w:rPr>
          <w:rFonts w:ascii="Times New Roman" w:hAnsi="Times New Roman" w:cs="Times New Roman"/>
          <w:sz w:val="18"/>
          <w:szCs w:val="18"/>
        </w:rPr>
        <w:t xml:space="preserve"> </w:t>
      </w:r>
      <w:r w:rsidRPr="00114810">
        <w:rPr>
          <w:rFonts w:ascii="Times New Roman" w:hAnsi="Times New Roman" w:cs="Times New Roman"/>
          <w:sz w:val="18"/>
          <w:szCs w:val="18"/>
          <w:shd w:val="clear" w:color="auto" w:fill="FFFFFF"/>
        </w:rPr>
        <w:t>Безопасность жизни в ХХI веке/ А. М. Тимофеев // ОБЖ. Основы Безопасности Жизни. - 2018. - № 2 .- С. 44-46.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14BF"/>
    <w:multiLevelType w:val="multilevel"/>
    <w:tmpl w:val="44829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996902"/>
    <w:multiLevelType w:val="multilevel"/>
    <w:tmpl w:val="5EF0A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41949"/>
    <w:multiLevelType w:val="multilevel"/>
    <w:tmpl w:val="914A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B6868"/>
    <w:multiLevelType w:val="multilevel"/>
    <w:tmpl w:val="4DAE6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854C41"/>
    <w:multiLevelType w:val="multilevel"/>
    <w:tmpl w:val="5686A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54678F"/>
    <w:multiLevelType w:val="multilevel"/>
    <w:tmpl w:val="6FA8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6A3F16"/>
    <w:multiLevelType w:val="hybridMultilevel"/>
    <w:tmpl w:val="F51A76BE"/>
    <w:lvl w:ilvl="0" w:tplc="13DAF7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A1A16"/>
    <w:multiLevelType w:val="multilevel"/>
    <w:tmpl w:val="05D8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7C0CCF"/>
    <w:multiLevelType w:val="multilevel"/>
    <w:tmpl w:val="05F0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123EEF"/>
    <w:multiLevelType w:val="multilevel"/>
    <w:tmpl w:val="9B044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F2254D"/>
    <w:multiLevelType w:val="multilevel"/>
    <w:tmpl w:val="53E0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6B1315"/>
    <w:multiLevelType w:val="multilevel"/>
    <w:tmpl w:val="9282E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661815"/>
    <w:multiLevelType w:val="hybridMultilevel"/>
    <w:tmpl w:val="88FA6752"/>
    <w:lvl w:ilvl="0" w:tplc="B6288CC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B165E6"/>
    <w:multiLevelType w:val="multilevel"/>
    <w:tmpl w:val="E386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320E0F"/>
    <w:multiLevelType w:val="hybridMultilevel"/>
    <w:tmpl w:val="4742434E"/>
    <w:lvl w:ilvl="0" w:tplc="D9E26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6705D"/>
    <w:multiLevelType w:val="multilevel"/>
    <w:tmpl w:val="F6D8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C0307A"/>
    <w:multiLevelType w:val="multilevel"/>
    <w:tmpl w:val="C742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70762"/>
    <w:multiLevelType w:val="multilevel"/>
    <w:tmpl w:val="1ECA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3B5C8E"/>
    <w:multiLevelType w:val="multilevel"/>
    <w:tmpl w:val="E6027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BE46FA"/>
    <w:multiLevelType w:val="multilevel"/>
    <w:tmpl w:val="5D1C6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707E2A"/>
    <w:multiLevelType w:val="hybridMultilevel"/>
    <w:tmpl w:val="F51A76BE"/>
    <w:lvl w:ilvl="0" w:tplc="13DAF7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5669E4"/>
    <w:multiLevelType w:val="multilevel"/>
    <w:tmpl w:val="40660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DF01F6"/>
    <w:multiLevelType w:val="multilevel"/>
    <w:tmpl w:val="D70E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21"/>
  </w:num>
  <w:num w:numId="5">
    <w:abstractNumId w:val="18"/>
  </w:num>
  <w:num w:numId="6">
    <w:abstractNumId w:val="3"/>
  </w:num>
  <w:num w:numId="7">
    <w:abstractNumId w:val="14"/>
  </w:num>
  <w:num w:numId="8">
    <w:abstractNumId w:val="17"/>
  </w:num>
  <w:num w:numId="9">
    <w:abstractNumId w:val="22"/>
  </w:num>
  <w:num w:numId="10">
    <w:abstractNumId w:val="0"/>
  </w:num>
  <w:num w:numId="11">
    <w:abstractNumId w:val="11"/>
  </w:num>
  <w:num w:numId="12">
    <w:abstractNumId w:val="10"/>
  </w:num>
  <w:num w:numId="13">
    <w:abstractNumId w:val="4"/>
  </w:num>
  <w:num w:numId="14">
    <w:abstractNumId w:val="19"/>
  </w:num>
  <w:num w:numId="15">
    <w:abstractNumId w:val="1"/>
  </w:num>
  <w:num w:numId="16">
    <w:abstractNumId w:val="6"/>
  </w:num>
  <w:num w:numId="17">
    <w:abstractNumId w:val="20"/>
  </w:num>
  <w:num w:numId="18">
    <w:abstractNumId w:val="5"/>
  </w:num>
  <w:num w:numId="19">
    <w:abstractNumId w:val="16"/>
  </w:num>
  <w:num w:numId="20">
    <w:abstractNumId w:val="15"/>
  </w:num>
  <w:num w:numId="21">
    <w:abstractNumId w:val="8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A1"/>
    <w:rsid w:val="00000B26"/>
    <w:rsid w:val="000020A8"/>
    <w:rsid w:val="00012022"/>
    <w:rsid w:val="000142FB"/>
    <w:rsid w:val="000171BA"/>
    <w:rsid w:val="000210B0"/>
    <w:rsid w:val="000317E5"/>
    <w:rsid w:val="00037026"/>
    <w:rsid w:val="00055711"/>
    <w:rsid w:val="000560B5"/>
    <w:rsid w:val="00057A61"/>
    <w:rsid w:val="0006278F"/>
    <w:rsid w:val="00067080"/>
    <w:rsid w:val="000735AF"/>
    <w:rsid w:val="000755AA"/>
    <w:rsid w:val="0007733A"/>
    <w:rsid w:val="00082B55"/>
    <w:rsid w:val="00084BDC"/>
    <w:rsid w:val="000966A7"/>
    <w:rsid w:val="000A5170"/>
    <w:rsid w:val="000B3949"/>
    <w:rsid w:val="000C5486"/>
    <w:rsid w:val="000C6528"/>
    <w:rsid w:val="000D0196"/>
    <w:rsid w:val="000D4318"/>
    <w:rsid w:val="000E0795"/>
    <w:rsid w:val="000E1FF9"/>
    <w:rsid w:val="000F25A6"/>
    <w:rsid w:val="000F61A1"/>
    <w:rsid w:val="0010732B"/>
    <w:rsid w:val="00110F1E"/>
    <w:rsid w:val="00112B82"/>
    <w:rsid w:val="0012049C"/>
    <w:rsid w:val="00121E31"/>
    <w:rsid w:val="001248A2"/>
    <w:rsid w:val="00125CAC"/>
    <w:rsid w:val="001315D4"/>
    <w:rsid w:val="00141C04"/>
    <w:rsid w:val="0016025C"/>
    <w:rsid w:val="0016342B"/>
    <w:rsid w:val="001678CC"/>
    <w:rsid w:val="00167BB1"/>
    <w:rsid w:val="00175E90"/>
    <w:rsid w:val="00185949"/>
    <w:rsid w:val="001867B0"/>
    <w:rsid w:val="001935C6"/>
    <w:rsid w:val="00194FF1"/>
    <w:rsid w:val="001A516A"/>
    <w:rsid w:val="001B07B3"/>
    <w:rsid w:val="001B082E"/>
    <w:rsid w:val="001B0C24"/>
    <w:rsid w:val="001B60FF"/>
    <w:rsid w:val="001C2793"/>
    <w:rsid w:val="001C3E01"/>
    <w:rsid w:val="001D680B"/>
    <w:rsid w:val="001D7007"/>
    <w:rsid w:val="001F41E0"/>
    <w:rsid w:val="00200422"/>
    <w:rsid w:val="002047FD"/>
    <w:rsid w:val="00215778"/>
    <w:rsid w:val="00223CFB"/>
    <w:rsid w:val="00231A51"/>
    <w:rsid w:val="00232918"/>
    <w:rsid w:val="002368AD"/>
    <w:rsid w:val="00236986"/>
    <w:rsid w:val="00242E89"/>
    <w:rsid w:val="00252963"/>
    <w:rsid w:val="00254865"/>
    <w:rsid w:val="00260915"/>
    <w:rsid w:val="002610DB"/>
    <w:rsid w:val="00271146"/>
    <w:rsid w:val="00286EFD"/>
    <w:rsid w:val="002A31E2"/>
    <w:rsid w:val="002A71F7"/>
    <w:rsid w:val="002B2E8A"/>
    <w:rsid w:val="002B743B"/>
    <w:rsid w:val="002E7EBF"/>
    <w:rsid w:val="002F47CC"/>
    <w:rsid w:val="00301DA1"/>
    <w:rsid w:val="003137E7"/>
    <w:rsid w:val="00314B00"/>
    <w:rsid w:val="00321A60"/>
    <w:rsid w:val="00321AC8"/>
    <w:rsid w:val="00322DFC"/>
    <w:rsid w:val="00323A9B"/>
    <w:rsid w:val="00331B27"/>
    <w:rsid w:val="00340BF9"/>
    <w:rsid w:val="00340ED0"/>
    <w:rsid w:val="00345C57"/>
    <w:rsid w:val="00356ADC"/>
    <w:rsid w:val="00365389"/>
    <w:rsid w:val="00365BAE"/>
    <w:rsid w:val="003705B0"/>
    <w:rsid w:val="0037461F"/>
    <w:rsid w:val="00393C20"/>
    <w:rsid w:val="003B1F42"/>
    <w:rsid w:val="003B2236"/>
    <w:rsid w:val="003B6045"/>
    <w:rsid w:val="003C09A3"/>
    <w:rsid w:val="003C36B4"/>
    <w:rsid w:val="003C69FB"/>
    <w:rsid w:val="003E04C5"/>
    <w:rsid w:val="003E253D"/>
    <w:rsid w:val="003E2855"/>
    <w:rsid w:val="003E4055"/>
    <w:rsid w:val="003E74C4"/>
    <w:rsid w:val="003F27BD"/>
    <w:rsid w:val="004035D5"/>
    <w:rsid w:val="00407510"/>
    <w:rsid w:val="00412308"/>
    <w:rsid w:val="00425AAD"/>
    <w:rsid w:val="00430C1D"/>
    <w:rsid w:val="004447EA"/>
    <w:rsid w:val="004505B9"/>
    <w:rsid w:val="00453E4F"/>
    <w:rsid w:val="00454CD5"/>
    <w:rsid w:val="00456A21"/>
    <w:rsid w:val="00487274"/>
    <w:rsid w:val="00495A0F"/>
    <w:rsid w:val="00496BDB"/>
    <w:rsid w:val="004A5F51"/>
    <w:rsid w:val="004B4577"/>
    <w:rsid w:val="004C629D"/>
    <w:rsid w:val="004C7072"/>
    <w:rsid w:val="004E01E0"/>
    <w:rsid w:val="004E2FE1"/>
    <w:rsid w:val="004F1A7F"/>
    <w:rsid w:val="004F3363"/>
    <w:rsid w:val="004F6AB9"/>
    <w:rsid w:val="00505025"/>
    <w:rsid w:val="00514669"/>
    <w:rsid w:val="00525F25"/>
    <w:rsid w:val="00537F3B"/>
    <w:rsid w:val="005413CF"/>
    <w:rsid w:val="00543A40"/>
    <w:rsid w:val="005534AD"/>
    <w:rsid w:val="0056329F"/>
    <w:rsid w:val="005752A8"/>
    <w:rsid w:val="00575D7B"/>
    <w:rsid w:val="005866BC"/>
    <w:rsid w:val="00587358"/>
    <w:rsid w:val="005A133A"/>
    <w:rsid w:val="005A23E9"/>
    <w:rsid w:val="005B05D6"/>
    <w:rsid w:val="005B6616"/>
    <w:rsid w:val="005B6964"/>
    <w:rsid w:val="005C217E"/>
    <w:rsid w:val="005C278D"/>
    <w:rsid w:val="005C3A66"/>
    <w:rsid w:val="005E39DB"/>
    <w:rsid w:val="005F013A"/>
    <w:rsid w:val="005F22B0"/>
    <w:rsid w:val="005F22E6"/>
    <w:rsid w:val="00606903"/>
    <w:rsid w:val="00625087"/>
    <w:rsid w:val="0064368D"/>
    <w:rsid w:val="00647A57"/>
    <w:rsid w:val="006615C0"/>
    <w:rsid w:val="00664C28"/>
    <w:rsid w:val="0066549D"/>
    <w:rsid w:val="006700A6"/>
    <w:rsid w:val="00671757"/>
    <w:rsid w:val="006867E8"/>
    <w:rsid w:val="00692E6B"/>
    <w:rsid w:val="006C6B42"/>
    <w:rsid w:val="006D1B51"/>
    <w:rsid w:val="006D492F"/>
    <w:rsid w:val="006F0424"/>
    <w:rsid w:val="006F333C"/>
    <w:rsid w:val="00702A2D"/>
    <w:rsid w:val="007134F4"/>
    <w:rsid w:val="00717EA1"/>
    <w:rsid w:val="007271F4"/>
    <w:rsid w:val="007348A3"/>
    <w:rsid w:val="00743978"/>
    <w:rsid w:val="007522E5"/>
    <w:rsid w:val="007603D5"/>
    <w:rsid w:val="007624C8"/>
    <w:rsid w:val="0077369A"/>
    <w:rsid w:val="007807E5"/>
    <w:rsid w:val="007839EB"/>
    <w:rsid w:val="007853DB"/>
    <w:rsid w:val="00790068"/>
    <w:rsid w:val="007904B9"/>
    <w:rsid w:val="00792D0B"/>
    <w:rsid w:val="00793569"/>
    <w:rsid w:val="00794953"/>
    <w:rsid w:val="00796785"/>
    <w:rsid w:val="007A1C70"/>
    <w:rsid w:val="007B0E7E"/>
    <w:rsid w:val="007B76E7"/>
    <w:rsid w:val="007B7ADA"/>
    <w:rsid w:val="007C3F64"/>
    <w:rsid w:val="007D7335"/>
    <w:rsid w:val="007E6DFC"/>
    <w:rsid w:val="0080052F"/>
    <w:rsid w:val="008040B5"/>
    <w:rsid w:val="00821B5A"/>
    <w:rsid w:val="00825D27"/>
    <w:rsid w:val="00844BEC"/>
    <w:rsid w:val="008522D4"/>
    <w:rsid w:val="008761B6"/>
    <w:rsid w:val="0089007B"/>
    <w:rsid w:val="008953C2"/>
    <w:rsid w:val="008958A1"/>
    <w:rsid w:val="008A46FB"/>
    <w:rsid w:val="008A57BA"/>
    <w:rsid w:val="008A751F"/>
    <w:rsid w:val="008B2DB9"/>
    <w:rsid w:val="008C6FC4"/>
    <w:rsid w:val="008C6FD7"/>
    <w:rsid w:val="008D5BFD"/>
    <w:rsid w:val="008E5287"/>
    <w:rsid w:val="008E650D"/>
    <w:rsid w:val="008F267A"/>
    <w:rsid w:val="008F4A87"/>
    <w:rsid w:val="008F5744"/>
    <w:rsid w:val="0091019B"/>
    <w:rsid w:val="00914E44"/>
    <w:rsid w:val="00915DFB"/>
    <w:rsid w:val="00920580"/>
    <w:rsid w:val="009211FC"/>
    <w:rsid w:val="009347A4"/>
    <w:rsid w:val="009434AE"/>
    <w:rsid w:val="00991E04"/>
    <w:rsid w:val="00993174"/>
    <w:rsid w:val="0099761A"/>
    <w:rsid w:val="009A6434"/>
    <w:rsid w:val="009A76DC"/>
    <w:rsid w:val="009B15EE"/>
    <w:rsid w:val="009B4E7E"/>
    <w:rsid w:val="009D36DA"/>
    <w:rsid w:val="009E5024"/>
    <w:rsid w:val="009F14D5"/>
    <w:rsid w:val="009F6537"/>
    <w:rsid w:val="009F78C2"/>
    <w:rsid w:val="00A00C14"/>
    <w:rsid w:val="00A10302"/>
    <w:rsid w:val="00A164E2"/>
    <w:rsid w:val="00A22B82"/>
    <w:rsid w:val="00A33AF8"/>
    <w:rsid w:val="00A43EBC"/>
    <w:rsid w:val="00A444DF"/>
    <w:rsid w:val="00A446B9"/>
    <w:rsid w:val="00A45D2A"/>
    <w:rsid w:val="00A47377"/>
    <w:rsid w:val="00A50F5D"/>
    <w:rsid w:val="00A52A42"/>
    <w:rsid w:val="00A77595"/>
    <w:rsid w:val="00A90EAF"/>
    <w:rsid w:val="00A97301"/>
    <w:rsid w:val="00AA4EE2"/>
    <w:rsid w:val="00AB7025"/>
    <w:rsid w:val="00AC5B3E"/>
    <w:rsid w:val="00AC79AA"/>
    <w:rsid w:val="00AD0232"/>
    <w:rsid w:val="00AD0AF2"/>
    <w:rsid w:val="00AE1EFD"/>
    <w:rsid w:val="00AF191E"/>
    <w:rsid w:val="00B15364"/>
    <w:rsid w:val="00B25CAF"/>
    <w:rsid w:val="00B325B1"/>
    <w:rsid w:val="00B434D9"/>
    <w:rsid w:val="00B528E5"/>
    <w:rsid w:val="00B55219"/>
    <w:rsid w:val="00B562AF"/>
    <w:rsid w:val="00B56868"/>
    <w:rsid w:val="00B61988"/>
    <w:rsid w:val="00B63797"/>
    <w:rsid w:val="00B64873"/>
    <w:rsid w:val="00B70691"/>
    <w:rsid w:val="00B75F7F"/>
    <w:rsid w:val="00B76B2E"/>
    <w:rsid w:val="00B834AB"/>
    <w:rsid w:val="00B90A64"/>
    <w:rsid w:val="00B927FA"/>
    <w:rsid w:val="00B947E1"/>
    <w:rsid w:val="00BA2C96"/>
    <w:rsid w:val="00BA341B"/>
    <w:rsid w:val="00BB02CF"/>
    <w:rsid w:val="00BB105C"/>
    <w:rsid w:val="00BB5320"/>
    <w:rsid w:val="00BC4949"/>
    <w:rsid w:val="00BD00BB"/>
    <w:rsid w:val="00BD078F"/>
    <w:rsid w:val="00BD31D2"/>
    <w:rsid w:val="00BD6233"/>
    <w:rsid w:val="00BE1CBF"/>
    <w:rsid w:val="00BF7DBD"/>
    <w:rsid w:val="00C01B9E"/>
    <w:rsid w:val="00C03F9C"/>
    <w:rsid w:val="00C0470E"/>
    <w:rsid w:val="00C05C70"/>
    <w:rsid w:val="00C17A89"/>
    <w:rsid w:val="00C347F1"/>
    <w:rsid w:val="00C36DCF"/>
    <w:rsid w:val="00C41303"/>
    <w:rsid w:val="00C520BB"/>
    <w:rsid w:val="00C568A2"/>
    <w:rsid w:val="00C56C77"/>
    <w:rsid w:val="00C70804"/>
    <w:rsid w:val="00C8325B"/>
    <w:rsid w:val="00CA17E4"/>
    <w:rsid w:val="00CB0D7B"/>
    <w:rsid w:val="00CD1D90"/>
    <w:rsid w:val="00CD4436"/>
    <w:rsid w:val="00CE1153"/>
    <w:rsid w:val="00CE13D2"/>
    <w:rsid w:val="00CE1747"/>
    <w:rsid w:val="00CF5918"/>
    <w:rsid w:val="00D10759"/>
    <w:rsid w:val="00D22252"/>
    <w:rsid w:val="00D356D2"/>
    <w:rsid w:val="00D36A39"/>
    <w:rsid w:val="00D654B5"/>
    <w:rsid w:val="00D65A7C"/>
    <w:rsid w:val="00D70E47"/>
    <w:rsid w:val="00D74117"/>
    <w:rsid w:val="00D744CA"/>
    <w:rsid w:val="00D95344"/>
    <w:rsid w:val="00DA3868"/>
    <w:rsid w:val="00DC4980"/>
    <w:rsid w:val="00DD065C"/>
    <w:rsid w:val="00DD4462"/>
    <w:rsid w:val="00DE3463"/>
    <w:rsid w:val="00DE4D96"/>
    <w:rsid w:val="00DF33D2"/>
    <w:rsid w:val="00E047E0"/>
    <w:rsid w:val="00E142EB"/>
    <w:rsid w:val="00E30466"/>
    <w:rsid w:val="00E470D4"/>
    <w:rsid w:val="00E50203"/>
    <w:rsid w:val="00E529D3"/>
    <w:rsid w:val="00E55881"/>
    <w:rsid w:val="00E649E1"/>
    <w:rsid w:val="00E654E6"/>
    <w:rsid w:val="00E779EA"/>
    <w:rsid w:val="00E91934"/>
    <w:rsid w:val="00EA2E32"/>
    <w:rsid w:val="00EC16D8"/>
    <w:rsid w:val="00EC6125"/>
    <w:rsid w:val="00ED4ECE"/>
    <w:rsid w:val="00ED6191"/>
    <w:rsid w:val="00ED7D9E"/>
    <w:rsid w:val="00EE04FD"/>
    <w:rsid w:val="00F02714"/>
    <w:rsid w:val="00F066CC"/>
    <w:rsid w:val="00F12E34"/>
    <w:rsid w:val="00F147D3"/>
    <w:rsid w:val="00F16F7E"/>
    <w:rsid w:val="00F2444E"/>
    <w:rsid w:val="00F30616"/>
    <w:rsid w:val="00F35D3F"/>
    <w:rsid w:val="00F63F59"/>
    <w:rsid w:val="00F674BE"/>
    <w:rsid w:val="00F7052C"/>
    <w:rsid w:val="00F7292A"/>
    <w:rsid w:val="00F84590"/>
    <w:rsid w:val="00F86518"/>
    <w:rsid w:val="00F92BD9"/>
    <w:rsid w:val="00FB5774"/>
    <w:rsid w:val="00FC0FF2"/>
    <w:rsid w:val="00FC40E1"/>
    <w:rsid w:val="00FD01FD"/>
    <w:rsid w:val="00FD03A2"/>
    <w:rsid w:val="00FD2E3D"/>
    <w:rsid w:val="00FE4931"/>
    <w:rsid w:val="00FF085B"/>
    <w:rsid w:val="00FF3BB9"/>
    <w:rsid w:val="00FF4BC3"/>
    <w:rsid w:val="00FF5CF3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1BFEAF-E779-004C-89A6-ECF97764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6BC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E047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D2E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57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65B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65B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">
    <w:name w:val="new"/>
    <w:basedOn w:val="a0"/>
    <w:rsid w:val="00DC4980"/>
  </w:style>
  <w:style w:type="paragraph" w:customStyle="1" w:styleId="paragraph">
    <w:name w:val="paragraph"/>
    <w:basedOn w:val="a"/>
    <w:rsid w:val="001B0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340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047E0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media-textdescription-lnk-v2">
    <w:name w:val="media-text_description-lnk-v2"/>
    <w:basedOn w:val="a"/>
    <w:rsid w:val="00E04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7335"/>
    <w:rPr>
      <w:b/>
      <w:bCs/>
    </w:rPr>
  </w:style>
  <w:style w:type="character" w:styleId="a5">
    <w:name w:val="Hyperlink"/>
    <w:basedOn w:val="a0"/>
    <w:uiPriority w:val="99"/>
    <w:semiHidden/>
    <w:unhideWhenUsed/>
    <w:rsid w:val="006C6B42"/>
    <w:rPr>
      <w:color w:val="0000FF"/>
      <w:u w:val="single"/>
    </w:rPr>
  </w:style>
  <w:style w:type="paragraph" w:customStyle="1" w:styleId="blockblock-3c">
    <w:name w:val="block__block-3c"/>
    <w:basedOn w:val="a"/>
    <w:rsid w:val="005B6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49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96BDB"/>
  </w:style>
  <w:style w:type="character" w:customStyle="1" w:styleId="c2">
    <w:name w:val="c2"/>
    <w:basedOn w:val="a0"/>
    <w:rsid w:val="00496BDB"/>
  </w:style>
  <w:style w:type="character" w:customStyle="1" w:styleId="c6">
    <w:name w:val="c6"/>
    <w:basedOn w:val="a0"/>
    <w:rsid w:val="00496BDB"/>
  </w:style>
  <w:style w:type="paragraph" w:customStyle="1" w:styleId="c0">
    <w:name w:val="c0"/>
    <w:basedOn w:val="a"/>
    <w:rsid w:val="0049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853DB"/>
    <w:pPr>
      <w:ind w:left="720"/>
      <w:contextualSpacing/>
    </w:pPr>
  </w:style>
  <w:style w:type="character" w:customStyle="1" w:styleId="ref">
    <w:name w:val="ref"/>
    <w:basedOn w:val="a0"/>
    <w:rsid w:val="001B07B3"/>
  </w:style>
  <w:style w:type="character" w:customStyle="1" w:styleId="20">
    <w:name w:val="Заголовок 2 Знак"/>
    <w:basedOn w:val="a0"/>
    <w:link w:val="2"/>
    <w:uiPriority w:val="9"/>
    <w:rsid w:val="00FD2E3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listparagraph">
    <w:name w:val="listparagraph"/>
    <w:basedOn w:val="a"/>
    <w:rsid w:val="00ED6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binder-14620">
    <w:name w:val="rbinder-14620"/>
    <w:basedOn w:val="a"/>
    <w:rsid w:val="00AC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binder-87402">
    <w:name w:val="rbinder-87402"/>
    <w:basedOn w:val="a"/>
    <w:rsid w:val="00AC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3CFB"/>
  </w:style>
  <w:style w:type="character" w:customStyle="1" w:styleId="30">
    <w:name w:val="Заголовок 3 Знак"/>
    <w:basedOn w:val="a0"/>
    <w:link w:val="3"/>
    <w:uiPriority w:val="9"/>
    <w:rsid w:val="00FB5774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styleId="a7">
    <w:name w:val="Emphasis"/>
    <w:basedOn w:val="a0"/>
    <w:uiPriority w:val="20"/>
    <w:qFormat/>
    <w:rsid w:val="00FB5774"/>
    <w:rPr>
      <w:i/>
      <w:iCs/>
    </w:rPr>
  </w:style>
  <w:style w:type="paragraph" w:customStyle="1" w:styleId="futurismarkdown-paragraph">
    <w:name w:val="futurismarkdown-paragraph"/>
    <w:basedOn w:val="a"/>
    <w:rsid w:val="00876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252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92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2D0B"/>
    <w:rPr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792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2D0B"/>
    <w:rPr>
      <w:kern w:val="0"/>
      <w14:ligatures w14:val="none"/>
    </w:rPr>
  </w:style>
  <w:style w:type="character" w:customStyle="1" w:styleId="hl">
    <w:name w:val="hl"/>
    <w:basedOn w:val="a0"/>
    <w:rsid w:val="00365BAE"/>
  </w:style>
  <w:style w:type="paragraph" w:styleId="ad">
    <w:name w:val="No Spacing"/>
    <w:uiPriority w:val="1"/>
    <w:qFormat/>
    <w:rsid w:val="00365BAE"/>
    <w:pPr>
      <w:spacing w:after="0" w:line="240" w:lineRule="auto"/>
    </w:pPr>
    <w:rPr>
      <w:kern w:val="0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365BAE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365BAE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paragraph" w:styleId="ae">
    <w:name w:val="caption"/>
    <w:basedOn w:val="a"/>
    <w:next w:val="a"/>
    <w:uiPriority w:val="35"/>
    <w:unhideWhenUsed/>
    <w:qFormat/>
    <w:rsid w:val="008E52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5">
    <w:name w:val="c5"/>
    <w:basedOn w:val="a0"/>
    <w:rsid w:val="00DE4D96"/>
  </w:style>
  <w:style w:type="paragraph" w:styleId="af">
    <w:name w:val="footnote text"/>
    <w:basedOn w:val="a"/>
    <w:link w:val="af0"/>
    <w:uiPriority w:val="99"/>
    <w:semiHidden/>
    <w:unhideWhenUsed/>
    <w:rsid w:val="002047FD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047FD"/>
    <w:rPr>
      <w:kern w:val="0"/>
      <w:sz w:val="20"/>
      <w:szCs w:val="20"/>
      <w14:ligatures w14:val="none"/>
    </w:rPr>
  </w:style>
  <w:style w:type="character" w:styleId="af1">
    <w:name w:val="footnote reference"/>
    <w:basedOn w:val="a0"/>
    <w:uiPriority w:val="99"/>
    <w:semiHidden/>
    <w:unhideWhenUsed/>
    <w:rsid w:val="002047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Какими электроприборами вы пользуетесь чаще всего?</a:t>
            </a:r>
          </a:p>
        </c:rich>
      </c:tx>
      <c:layout>
        <c:manualLayout>
          <c:xMode val="edge"/>
          <c:yMode val="edge"/>
          <c:x val="0.20709914878585184"/>
          <c:y val="5.4644808743169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FF339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Лист1!$A$2:$A$10</c:f>
              <c:strCache>
                <c:ptCount val="9"/>
                <c:pt idx="0">
                  <c:v>Телефон</c:v>
                </c:pt>
                <c:pt idx="1">
                  <c:v>Телевизор</c:v>
                </c:pt>
                <c:pt idx="2">
                  <c:v>Стиральная машина</c:v>
                </c:pt>
                <c:pt idx="3">
                  <c:v>Электрический чайник</c:v>
                </c:pt>
                <c:pt idx="4">
                  <c:v>Микроволновая печь</c:v>
                </c:pt>
                <c:pt idx="5">
                  <c:v>Утюг</c:v>
                </c:pt>
                <c:pt idx="6">
                  <c:v>Фен</c:v>
                </c:pt>
                <c:pt idx="7">
                  <c:v>Компьютер</c:v>
                </c:pt>
                <c:pt idx="8">
                  <c:v>Холодильник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90</c:v>
                </c:pt>
                <c:pt idx="1">
                  <c:v>73</c:v>
                </c:pt>
                <c:pt idx="2">
                  <c:v>45</c:v>
                </c:pt>
                <c:pt idx="3">
                  <c:v>38</c:v>
                </c:pt>
                <c:pt idx="4">
                  <c:v>58</c:v>
                </c:pt>
                <c:pt idx="5">
                  <c:v>43</c:v>
                </c:pt>
                <c:pt idx="6">
                  <c:v>28</c:v>
                </c:pt>
                <c:pt idx="7">
                  <c:v>82</c:v>
                </c:pt>
                <c:pt idx="8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96507021282253"/>
          <c:y val="0.61805286634252699"/>
          <c:w val="0.62281122240327769"/>
          <c:h val="0.377393399595542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02F23-EA65-4417-B22D-1D56F3342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4552</Words>
  <Characters>25949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79063883316</dc:creator>
  <cp:keywords/>
  <dc:description/>
  <cp:lastModifiedBy>Ольга Ромвнова</cp:lastModifiedBy>
  <cp:revision>3</cp:revision>
  <dcterms:created xsi:type="dcterms:W3CDTF">2026-01-23T08:49:00Z</dcterms:created>
  <dcterms:modified xsi:type="dcterms:W3CDTF">2026-01-23T08:50:00Z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-1442074566</vt:i4>
  </property>
</Properties>
</file>