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E537F" w14:textId="3ABED030" w:rsidR="004023AC" w:rsidRDefault="008B26CE" w:rsidP="008B26CE">
      <w:pPr>
        <w:shd w:val="clear" w:color="auto" w:fill="FFFFFF"/>
        <w:spacing w:after="0" w:line="240" w:lineRule="auto"/>
        <w:jc w:val="center"/>
        <w:rPr>
          <w:rFonts w:ascii="Times New Roman" w:hAnsi="Times New Roman" w:cs="Times New Roman"/>
          <w:b/>
          <w:bCs/>
          <w:color w:val="000000"/>
          <w:sz w:val="28"/>
          <w:szCs w:val="28"/>
        </w:rPr>
      </w:pPr>
      <w:r w:rsidRPr="008B26CE">
        <w:rPr>
          <w:rFonts w:ascii="Times New Roman" w:hAnsi="Times New Roman" w:cs="Times New Roman"/>
          <w:b/>
          <w:bCs/>
          <w:color w:val="000000"/>
          <w:sz w:val="28"/>
          <w:szCs w:val="28"/>
        </w:rPr>
        <w:t>Региональный центр одарённых детей Калужской области</w:t>
      </w:r>
      <w:r w:rsidR="00B41C4F">
        <w:rPr>
          <w:rFonts w:ascii="Times New Roman" w:hAnsi="Times New Roman" w:cs="Times New Roman"/>
          <w:b/>
          <w:bCs/>
          <w:color w:val="000000"/>
          <w:sz w:val="28"/>
          <w:szCs w:val="28"/>
        </w:rPr>
        <w:t>,</w:t>
      </w:r>
    </w:p>
    <w:p w14:paraId="1C1A90AE" w14:textId="7D40977A" w:rsidR="00B41C4F" w:rsidRPr="008B26CE" w:rsidRDefault="00B41C4F" w:rsidP="008B26CE">
      <w:pPr>
        <w:shd w:val="clear" w:color="auto" w:fill="FFFFFF"/>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МБОУ «СОШ 5» г. Калуги</w:t>
      </w:r>
    </w:p>
    <w:p w14:paraId="43706B94" w14:textId="77777777" w:rsidR="004023AC" w:rsidRDefault="004023AC" w:rsidP="008B26CE">
      <w:pPr>
        <w:shd w:val="clear" w:color="auto" w:fill="FFFFFF"/>
        <w:spacing w:after="0" w:line="240" w:lineRule="auto"/>
        <w:jc w:val="center"/>
        <w:rPr>
          <w:rFonts w:ascii="Times New Roman" w:eastAsia="Times New Roman" w:hAnsi="Times New Roman" w:cs="Times New Roman"/>
          <w:color w:val="1A1A1A"/>
          <w:kern w:val="0"/>
          <w:sz w:val="28"/>
          <w:szCs w:val="28"/>
          <w:lang w:eastAsia="ru-RU"/>
          <w14:ligatures w14:val="none"/>
        </w:rPr>
      </w:pPr>
    </w:p>
    <w:p w14:paraId="3A70B89A" w14:textId="77777777" w:rsidR="00E32FAE" w:rsidRDefault="00E32FAE" w:rsidP="008B26CE">
      <w:pPr>
        <w:shd w:val="clear" w:color="auto" w:fill="FFFFFF"/>
        <w:spacing w:after="0" w:line="240" w:lineRule="auto"/>
        <w:jc w:val="center"/>
        <w:rPr>
          <w:rFonts w:ascii="Times New Roman" w:eastAsia="Times New Roman" w:hAnsi="Times New Roman" w:cs="Times New Roman"/>
          <w:color w:val="1A1A1A"/>
          <w:kern w:val="0"/>
          <w:sz w:val="28"/>
          <w:szCs w:val="28"/>
          <w:lang w:eastAsia="ru-RU"/>
          <w14:ligatures w14:val="none"/>
        </w:rPr>
      </w:pPr>
    </w:p>
    <w:p w14:paraId="309BAC39" w14:textId="77777777" w:rsidR="00E32FAE" w:rsidRDefault="00E32FAE" w:rsidP="008B26CE">
      <w:pPr>
        <w:shd w:val="clear" w:color="auto" w:fill="FFFFFF"/>
        <w:spacing w:after="0" w:line="240" w:lineRule="auto"/>
        <w:jc w:val="center"/>
        <w:rPr>
          <w:rFonts w:ascii="Times New Roman" w:eastAsia="Times New Roman" w:hAnsi="Times New Roman" w:cs="Times New Roman"/>
          <w:color w:val="1A1A1A"/>
          <w:kern w:val="0"/>
          <w:sz w:val="28"/>
          <w:szCs w:val="28"/>
          <w:lang w:eastAsia="ru-RU"/>
          <w14:ligatures w14:val="none"/>
        </w:rPr>
      </w:pPr>
    </w:p>
    <w:p w14:paraId="0BDB2230" w14:textId="3F55EEE5" w:rsidR="00E32FAE" w:rsidRPr="00FB4130" w:rsidRDefault="00FB4130" w:rsidP="008B26CE">
      <w:pPr>
        <w:shd w:val="clear" w:color="auto" w:fill="FFFFFF"/>
        <w:spacing w:after="0" w:line="240" w:lineRule="auto"/>
        <w:jc w:val="center"/>
        <w:rPr>
          <w:rFonts w:ascii="Times New Roman" w:eastAsia="Times New Roman" w:hAnsi="Times New Roman" w:cs="Times New Roman"/>
          <w:b/>
          <w:bCs/>
          <w:color w:val="1A1A1A"/>
          <w:kern w:val="0"/>
          <w:sz w:val="28"/>
          <w:szCs w:val="28"/>
          <w:lang w:eastAsia="ru-RU"/>
          <w14:ligatures w14:val="none"/>
        </w:rPr>
      </w:pPr>
      <w:r w:rsidRPr="00FB4130">
        <w:rPr>
          <w:rFonts w:ascii="Times New Roman" w:eastAsia="Times New Roman" w:hAnsi="Times New Roman" w:cs="Times New Roman"/>
          <w:b/>
          <w:bCs/>
          <w:color w:val="1A1A1A"/>
          <w:kern w:val="0"/>
          <w:sz w:val="28"/>
          <w:szCs w:val="28"/>
          <w:lang w:eastAsia="ru-RU"/>
          <w14:ligatures w14:val="none"/>
        </w:rPr>
        <w:t>«Прикладная клеточная биология, биотехнология, генетика и селекция»</w:t>
      </w:r>
    </w:p>
    <w:p w14:paraId="6E315FB1" w14:textId="77777777" w:rsidR="004023AC" w:rsidRDefault="004023AC" w:rsidP="008B26CE">
      <w:pPr>
        <w:shd w:val="clear" w:color="auto" w:fill="FFFFFF"/>
        <w:spacing w:after="0" w:line="240" w:lineRule="auto"/>
        <w:jc w:val="center"/>
        <w:rPr>
          <w:rFonts w:ascii="Times New Roman" w:eastAsia="Times New Roman" w:hAnsi="Times New Roman" w:cs="Times New Roman"/>
          <w:color w:val="1A1A1A"/>
          <w:kern w:val="0"/>
          <w:sz w:val="28"/>
          <w:szCs w:val="28"/>
          <w:lang w:eastAsia="ru-RU"/>
          <w14:ligatures w14:val="none"/>
        </w:rPr>
      </w:pPr>
    </w:p>
    <w:p w14:paraId="2FCA32FB" w14:textId="77777777" w:rsidR="00AD56F4" w:rsidRDefault="00AD56F4" w:rsidP="008B26CE">
      <w:pPr>
        <w:shd w:val="clear" w:color="auto" w:fill="FFFFFF"/>
        <w:spacing w:after="0" w:line="240" w:lineRule="auto"/>
        <w:jc w:val="center"/>
        <w:rPr>
          <w:rFonts w:ascii="Times New Roman" w:eastAsia="Times New Roman" w:hAnsi="Times New Roman" w:cs="Times New Roman"/>
          <w:color w:val="1A1A1A"/>
          <w:kern w:val="0"/>
          <w:sz w:val="28"/>
          <w:szCs w:val="28"/>
          <w:lang w:eastAsia="ru-RU"/>
          <w14:ligatures w14:val="none"/>
        </w:rPr>
      </w:pPr>
    </w:p>
    <w:p w14:paraId="15854BBC" w14:textId="6693A012" w:rsidR="008B26CE" w:rsidRPr="008B26CE" w:rsidRDefault="008B26CE" w:rsidP="008B26CE">
      <w:pPr>
        <w:shd w:val="clear" w:color="auto" w:fill="FFFFFF"/>
        <w:spacing w:after="0" w:line="240" w:lineRule="auto"/>
        <w:jc w:val="center"/>
        <w:rPr>
          <w:rFonts w:ascii="Times New Roman" w:eastAsia="Times New Roman" w:hAnsi="Times New Roman" w:cs="Times New Roman"/>
          <w:b/>
          <w:bCs/>
          <w:color w:val="1A1A1A"/>
          <w:kern w:val="0"/>
          <w:sz w:val="32"/>
          <w:szCs w:val="32"/>
          <w:lang w:eastAsia="ru-RU"/>
          <w14:ligatures w14:val="none"/>
        </w:rPr>
      </w:pPr>
      <w:r w:rsidRPr="008B26CE">
        <w:rPr>
          <w:rFonts w:ascii="Times New Roman" w:eastAsia="Times New Roman" w:hAnsi="Times New Roman" w:cs="Times New Roman"/>
          <w:b/>
          <w:bCs/>
          <w:color w:val="1A1A1A"/>
          <w:kern w:val="0"/>
          <w:sz w:val="32"/>
          <w:szCs w:val="32"/>
          <w:lang w:eastAsia="ru-RU"/>
          <w14:ligatures w14:val="none"/>
        </w:rPr>
        <w:t>«С</w:t>
      </w:r>
      <w:r>
        <w:rPr>
          <w:rFonts w:ascii="Times New Roman" w:eastAsia="Times New Roman" w:hAnsi="Times New Roman" w:cs="Times New Roman"/>
          <w:b/>
          <w:bCs/>
          <w:color w:val="1A1A1A"/>
          <w:kern w:val="0"/>
          <w:sz w:val="32"/>
          <w:szCs w:val="32"/>
          <w:lang w:eastAsia="ru-RU"/>
          <w14:ligatures w14:val="none"/>
        </w:rPr>
        <w:t>ИНТЕЗ НАНОДИСПЕРСНЫХ  ОКСИДНЫХ МАТЕРИАЛОВ</w:t>
      </w:r>
      <w:r w:rsidRPr="008B26CE">
        <w:rPr>
          <w:rFonts w:ascii="Times New Roman" w:eastAsia="Times New Roman" w:hAnsi="Times New Roman" w:cs="Times New Roman"/>
          <w:b/>
          <w:bCs/>
          <w:color w:val="1A1A1A"/>
          <w:kern w:val="0"/>
          <w:sz w:val="32"/>
          <w:szCs w:val="32"/>
          <w:lang w:eastAsia="ru-RU"/>
          <w14:ligatures w14:val="none"/>
        </w:rPr>
        <w:t xml:space="preserve"> </w:t>
      </w:r>
      <w:r w:rsidR="00C954BF">
        <w:rPr>
          <w:rFonts w:ascii="Times New Roman" w:eastAsia="Times New Roman" w:hAnsi="Times New Roman" w:cs="Times New Roman"/>
          <w:b/>
          <w:bCs/>
          <w:color w:val="1A1A1A"/>
          <w:kern w:val="0"/>
          <w:sz w:val="32"/>
          <w:szCs w:val="32"/>
          <w:lang w:eastAsia="ru-RU"/>
          <w14:ligatures w14:val="none"/>
        </w:rPr>
        <w:t xml:space="preserve">НА ПРИМЕРЕ ДИОКСИДА ЦЕРИЯ </w:t>
      </w:r>
      <w:r w:rsidR="00E32FAE">
        <w:rPr>
          <w:rFonts w:ascii="Times New Roman" w:eastAsia="Times New Roman" w:hAnsi="Times New Roman" w:cs="Times New Roman"/>
          <w:b/>
          <w:bCs/>
          <w:color w:val="1A1A1A"/>
          <w:kern w:val="0"/>
          <w:sz w:val="32"/>
          <w:szCs w:val="32"/>
          <w:lang w:eastAsia="ru-RU"/>
          <w14:ligatures w14:val="none"/>
        </w:rPr>
        <w:t>ДЛЯ ИСПОЛЬЗОВАНИЯ В ЛЕСНОМ ХОЗЯЙСТВЕ</w:t>
      </w:r>
      <w:r w:rsidRPr="008B26CE">
        <w:rPr>
          <w:rFonts w:ascii="Times New Roman" w:eastAsia="Times New Roman" w:hAnsi="Times New Roman" w:cs="Times New Roman"/>
          <w:b/>
          <w:bCs/>
          <w:color w:val="1A1A1A"/>
          <w:kern w:val="0"/>
          <w:sz w:val="32"/>
          <w:szCs w:val="32"/>
          <w:lang w:eastAsia="ru-RU"/>
          <w14:ligatures w14:val="none"/>
        </w:rPr>
        <w:t>»</w:t>
      </w:r>
    </w:p>
    <w:p w14:paraId="201B3536" w14:textId="77777777" w:rsidR="00AD56F4" w:rsidRDefault="00AD56F4" w:rsidP="004023AC">
      <w:pPr>
        <w:shd w:val="clear" w:color="auto" w:fill="FFFFFF"/>
        <w:spacing w:after="0" w:line="240" w:lineRule="auto"/>
        <w:jc w:val="center"/>
        <w:rPr>
          <w:rFonts w:ascii="Times New Roman" w:eastAsia="Times New Roman" w:hAnsi="Times New Roman" w:cs="Times New Roman"/>
          <w:color w:val="1A1A1A"/>
          <w:kern w:val="0"/>
          <w:sz w:val="28"/>
          <w:szCs w:val="28"/>
          <w:lang w:eastAsia="ru-RU"/>
          <w14:ligatures w14:val="none"/>
        </w:rPr>
      </w:pPr>
    </w:p>
    <w:p w14:paraId="2D8E9F79" w14:textId="77777777" w:rsidR="004023AC" w:rsidRPr="00FC11C7" w:rsidRDefault="004023AC" w:rsidP="004023AC">
      <w:pPr>
        <w:shd w:val="clear" w:color="auto" w:fill="FFFFFF"/>
        <w:spacing w:after="0" w:line="240" w:lineRule="auto"/>
        <w:jc w:val="center"/>
        <w:rPr>
          <w:rFonts w:ascii="Times New Roman" w:eastAsia="Times New Roman" w:hAnsi="Times New Roman" w:cs="Times New Roman"/>
          <w:color w:val="1A1A1A"/>
          <w:kern w:val="0"/>
          <w:sz w:val="28"/>
          <w:szCs w:val="28"/>
          <w:lang w:eastAsia="ru-RU"/>
          <w14:ligatures w14:val="none"/>
        </w:rPr>
      </w:pPr>
    </w:p>
    <w:p w14:paraId="650E3A4D" w14:textId="77777777" w:rsidR="00AD56F4" w:rsidRPr="00FC11C7" w:rsidRDefault="00AD56F4" w:rsidP="004023AC">
      <w:pPr>
        <w:shd w:val="clear" w:color="auto" w:fill="FFFFFF"/>
        <w:spacing w:after="0" w:line="240" w:lineRule="auto"/>
        <w:jc w:val="center"/>
        <w:rPr>
          <w:rFonts w:ascii="Times New Roman" w:eastAsia="Times New Roman" w:hAnsi="Times New Roman" w:cs="Times New Roman"/>
          <w:color w:val="1A1A1A"/>
          <w:kern w:val="0"/>
          <w:sz w:val="28"/>
          <w:szCs w:val="28"/>
          <w:lang w:eastAsia="ru-RU"/>
          <w14:ligatures w14:val="none"/>
        </w:rPr>
      </w:pPr>
    </w:p>
    <w:p w14:paraId="4E719430" w14:textId="77777777" w:rsidR="004023AC" w:rsidRPr="00FC11C7" w:rsidRDefault="004023AC" w:rsidP="004023AC">
      <w:pPr>
        <w:shd w:val="clear" w:color="auto" w:fill="FFFFFF"/>
        <w:spacing w:after="0" w:line="240" w:lineRule="auto"/>
        <w:jc w:val="center"/>
        <w:rPr>
          <w:rFonts w:ascii="Times New Roman" w:eastAsia="Times New Roman" w:hAnsi="Times New Roman" w:cs="Times New Roman"/>
          <w:color w:val="1A1A1A"/>
          <w:kern w:val="0"/>
          <w:sz w:val="28"/>
          <w:szCs w:val="28"/>
          <w:lang w:eastAsia="ru-RU"/>
          <w14:ligatures w14:val="none"/>
        </w:rPr>
      </w:pPr>
    </w:p>
    <w:p w14:paraId="11059054" w14:textId="77777777" w:rsidR="004023AC" w:rsidRPr="00FC11C7" w:rsidRDefault="004023AC" w:rsidP="00E07C75">
      <w:pPr>
        <w:shd w:val="clear" w:color="auto" w:fill="FFFFFF"/>
        <w:spacing w:after="0" w:line="360" w:lineRule="auto"/>
        <w:rPr>
          <w:rFonts w:ascii="Times New Roman" w:eastAsia="Times New Roman" w:hAnsi="Times New Roman" w:cs="Times New Roman"/>
          <w:color w:val="1A1A1A"/>
          <w:kern w:val="0"/>
          <w:sz w:val="28"/>
          <w:szCs w:val="28"/>
          <w:lang w:eastAsia="ru-RU"/>
          <w14:ligatures w14:val="none"/>
        </w:rPr>
      </w:pPr>
    </w:p>
    <w:p w14:paraId="5CA88F30" w14:textId="77777777" w:rsidR="00AD56F4" w:rsidRPr="00FC11C7" w:rsidRDefault="00AD56F4" w:rsidP="00E07C75">
      <w:pPr>
        <w:shd w:val="clear" w:color="auto" w:fill="FFFFFF"/>
        <w:spacing w:after="0" w:line="360" w:lineRule="auto"/>
        <w:rPr>
          <w:rFonts w:ascii="Times New Roman" w:eastAsia="Times New Roman" w:hAnsi="Times New Roman" w:cs="Times New Roman"/>
          <w:color w:val="1A1A1A"/>
          <w:kern w:val="0"/>
          <w:sz w:val="28"/>
          <w:szCs w:val="28"/>
          <w:lang w:eastAsia="ru-RU"/>
          <w14:ligatures w14:val="none"/>
        </w:rPr>
      </w:pPr>
    </w:p>
    <w:p w14:paraId="4F066ECA" w14:textId="77777777" w:rsidR="00AD56F4" w:rsidRPr="00FC11C7" w:rsidRDefault="00AD56F4" w:rsidP="00E07C75">
      <w:pPr>
        <w:shd w:val="clear" w:color="auto" w:fill="FFFFFF"/>
        <w:spacing w:after="0" w:line="360" w:lineRule="auto"/>
        <w:rPr>
          <w:rFonts w:ascii="Times New Roman" w:eastAsia="Times New Roman" w:hAnsi="Times New Roman" w:cs="Times New Roman"/>
          <w:color w:val="1A1A1A"/>
          <w:kern w:val="0"/>
          <w:sz w:val="28"/>
          <w:szCs w:val="28"/>
          <w:lang w:eastAsia="ru-RU"/>
          <w14:ligatures w14:val="none"/>
        </w:rPr>
      </w:pPr>
    </w:p>
    <w:p w14:paraId="40425EDC" w14:textId="77777777" w:rsidR="00AD56F4" w:rsidRDefault="00AD56F4" w:rsidP="00E07C75">
      <w:pPr>
        <w:shd w:val="clear" w:color="auto" w:fill="FFFFFF"/>
        <w:spacing w:after="0" w:line="360" w:lineRule="auto"/>
        <w:rPr>
          <w:rFonts w:ascii="Times New Roman" w:eastAsia="Times New Roman" w:hAnsi="Times New Roman" w:cs="Times New Roman"/>
          <w:color w:val="1A1A1A"/>
          <w:kern w:val="0"/>
          <w:sz w:val="28"/>
          <w:szCs w:val="28"/>
          <w:lang w:eastAsia="ru-RU"/>
          <w14:ligatures w14:val="none"/>
        </w:rPr>
      </w:pPr>
    </w:p>
    <w:p w14:paraId="6D79E7AE" w14:textId="77777777" w:rsidR="004023AC" w:rsidRPr="00AD56F4" w:rsidRDefault="004023AC" w:rsidP="00E07C75">
      <w:pPr>
        <w:shd w:val="clear" w:color="auto" w:fill="FFFFFF"/>
        <w:spacing w:after="0" w:line="360" w:lineRule="auto"/>
        <w:jc w:val="center"/>
        <w:rPr>
          <w:rFonts w:ascii="Times New Roman" w:eastAsia="Times New Roman" w:hAnsi="Times New Roman" w:cs="Times New Roman"/>
          <w:color w:val="1A1A1A"/>
          <w:kern w:val="0"/>
          <w:sz w:val="24"/>
          <w:szCs w:val="24"/>
          <w:lang w:eastAsia="ru-RU"/>
          <w14:ligatures w14:val="none"/>
        </w:rPr>
      </w:pPr>
    </w:p>
    <w:tbl>
      <w:tblPr>
        <w:tblStyle w:val="a9"/>
        <w:tblW w:w="5528" w:type="dxa"/>
        <w:tblInd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tblGrid>
      <w:tr w:rsidR="00AD56F4" w:rsidRPr="008B26CE" w14:paraId="669FEE55" w14:textId="77777777" w:rsidTr="008B26CE">
        <w:tc>
          <w:tcPr>
            <w:tcW w:w="5528" w:type="dxa"/>
          </w:tcPr>
          <w:p w14:paraId="34C2C604" w14:textId="4735BF9B" w:rsidR="00AD56F4" w:rsidRPr="008B26CE" w:rsidRDefault="00AD56F4" w:rsidP="00AD56F4">
            <w:pPr>
              <w:shd w:val="clear" w:color="auto" w:fill="FFFFFF"/>
              <w:spacing w:line="360" w:lineRule="auto"/>
              <w:rPr>
                <w:rFonts w:ascii="Times New Roman" w:eastAsia="Times New Roman" w:hAnsi="Times New Roman" w:cs="Times New Roman"/>
                <w:color w:val="1A1A1A"/>
                <w:kern w:val="0"/>
                <w:sz w:val="28"/>
                <w:szCs w:val="28"/>
                <w:lang w:eastAsia="ru-RU"/>
                <w14:ligatures w14:val="none"/>
              </w:rPr>
            </w:pPr>
            <w:r w:rsidRPr="008B26CE">
              <w:rPr>
                <w:rFonts w:ascii="Times New Roman" w:eastAsia="Times New Roman" w:hAnsi="Times New Roman" w:cs="Times New Roman"/>
                <w:i/>
                <w:iCs/>
                <w:color w:val="1A1A1A"/>
                <w:kern w:val="0"/>
                <w:sz w:val="28"/>
                <w:szCs w:val="28"/>
                <w:lang w:eastAsia="ru-RU"/>
                <w14:ligatures w14:val="none"/>
              </w:rPr>
              <w:t>Автор работы:</w:t>
            </w:r>
            <w:r w:rsidRPr="008B26CE">
              <w:rPr>
                <w:rFonts w:ascii="Times New Roman" w:eastAsia="Times New Roman" w:hAnsi="Times New Roman" w:cs="Times New Roman"/>
                <w:color w:val="1A1A1A"/>
                <w:kern w:val="0"/>
                <w:sz w:val="28"/>
                <w:szCs w:val="28"/>
                <w:lang w:eastAsia="ru-RU"/>
                <w14:ligatures w14:val="none"/>
              </w:rPr>
              <w:t xml:space="preserve"> Хрусталев Андрей Николаевич,</w:t>
            </w:r>
          </w:p>
          <w:p w14:paraId="011EC799" w14:textId="77777777" w:rsidR="00B41C4F" w:rsidRDefault="00B41C4F" w:rsidP="00B41C4F">
            <w:pPr>
              <w:shd w:val="clear" w:color="auto" w:fill="FFFFFF"/>
              <w:spacing w:line="360" w:lineRule="auto"/>
              <w:rPr>
                <w:rFonts w:ascii="Times New Roman" w:eastAsia="Times New Roman" w:hAnsi="Times New Roman" w:cs="Times New Roman"/>
                <w:color w:val="1A1A1A"/>
                <w:kern w:val="0"/>
                <w:sz w:val="28"/>
                <w:szCs w:val="28"/>
                <w:lang w:eastAsia="ru-RU"/>
                <w14:ligatures w14:val="none"/>
              </w:rPr>
            </w:pPr>
            <w:r>
              <w:rPr>
                <w:rFonts w:ascii="Times New Roman" w:eastAsia="Times New Roman" w:hAnsi="Times New Roman" w:cs="Times New Roman"/>
                <w:color w:val="1A1A1A"/>
                <w:kern w:val="0"/>
                <w:sz w:val="28"/>
                <w:szCs w:val="28"/>
                <w:lang w:eastAsia="ru-RU"/>
                <w14:ligatures w14:val="none"/>
              </w:rPr>
              <w:t>10</w:t>
            </w:r>
            <w:r w:rsidR="00AD56F4" w:rsidRPr="008B26CE">
              <w:rPr>
                <w:rFonts w:ascii="Times New Roman" w:eastAsia="Times New Roman" w:hAnsi="Times New Roman" w:cs="Times New Roman"/>
                <w:color w:val="1A1A1A"/>
                <w:kern w:val="0"/>
                <w:sz w:val="28"/>
                <w:szCs w:val="28"/>
                <w:lang w:eastAsia="ru-RU"/>
                <w14:ligatures w14:val="none"/>
              </w:rPr>
              <w:t xml:space="preserve"> класс </w:t>
            </w:r>
          </w:p>
          <w:p w14:paraId="245BBC74" w14:textId="14DBD97B" w:rsidR="00B41C4F" w:rsidRPr="008B26CE" w:rsidRDefault="00B41C4F" w:rsidP="00B41C4F">
            <w:pPr>
              <w:shd w:val="clear" w:color="auto" w:fill="FFFFFF"/>
              <w:spacing w:line="360" w:lineRule="auto"/>
              <w:rPr>
                <w:rFonts w:ascii="Times New Roman" w:eastAsia="Times New Roman" w:hAnsi="Times New Roman" w:cs="Times New Roman"/>
                <w:color w:val="1A1A1A"/>
                <w:kern w:val="0"/>
                <w:sz w:val="28"/>
                <w:szCs w:val="28"/>
                <w:lang w:eastAsia="ru-RU"/>
                <w14:ligatures w14:val="none"/>
              </w:rPr>
            </w:pPr>
            <w:r w:rsidRPr="008B26CE">
              <w:rPr>
                <w:rFonts w:ascii="Times New Roman" w:eastAsia="Times New Roman" w:hAnsi="Times New Roman" w:cs="Times New Roman"/>
                <w:color w:val="1A1A1A"/>
                <w:kern w:val="0"/>
                <w:sz w:val="28"/>
                <w:szCs w:val="28"/>
                <w:lang w:eastAsia="ru-RU"/>
                <w14:ligatures w14:val="none"/>
              </w:rPr>
              <w:t>Региональный центр одарённых детей Калужской области</w:t>
            </w:r>
            <w:r>
              <w:rPr>
                <w:rFonts w:ascii="Times New Roman" w:eastAsia="Times New Roman" w:hAnsi="Times New Roman" w:cs="Times New Roman"/>
                <w:color w:val="1A1A1A"/>
                <w:kern w:val="0"/>
                <w:sz w:val="28"/>
                <w:szCs w:val="28"/>
                <w:lang w:eastAsia="ru-RU"/>
                <w14:ligatures w14:val="none"/>
              </w:rPr>
              <w:t>,</w:t>
            </w:r>
          </w:p>
          <w:p w14:paraId="2F33559B" w14:textId="6E596F8D" w:rsidR="00AD56F4" w:rsidRPr="008B26CE" w:rsidRDefault="00AD56F4" w:rsidP="00AD56F4">
            <w:pPr>
              <w:shd w:val="clear" w:color="auto" w:fill="FFFFFF"/>
              <w:spacing w:line="360" w:lineRule="auto"/>
              <w:rPr>
                <w:rFonts w:ascii="Times New Roman" w:eastAsia="Times New Roman" w:hAnsi="Times New Roman" w:cs="Times New Roman"/>
                <w:color w:val="1A1A1A"/>
                <w:kern w:val="0"/>
                <w:sz w:val="28"/>
                <w:szCs w:val="28"/>
                <w:lang w:eastAsia="ru-RU"/>
                <w14:ligatures w14:val="none"/>
              </w:rPr>
            </w:pPr>
            <w:r w:rsidRPr="008B26CE">
              <w:rPr>
                <w:rFonts w:ascii="Times New Roman" w:eastAsia="Times New Roman" w:hAnsi="Times New Roman" w:cs="Times New Roman"/>
                <w:color w:val="1A1A1A"/>
                <w:kern w:val="0"/>
                <w:sz w:val="28"/>
                <w:szCs w:val="28"/>
                <w:lang w:eastAsia="ru-RU"/>
                <w14:ligatures w14:val="none"/>
              </w:rPr>
              <w:t>МБОУ «СОШ №</w:t>
            </w:r>
            <w:r w:rsidR="00B41C4F">
              <w:rPr>
                <w:rFonts w:ascii="Times New Roman" w:eastAsia="Times New Roman" w:hAnsi="Times New Roman" w:cs="Times New Roman"/>
                <w:color w:val="1A1A1A"/>
                <w:kern w:val="0"/>
                <w:sz w:val="28"/>
                <w:szCs w:val="28"/>
                <w:lang w:eastAsia="ru-RU"/>
                <w14:ligatures w14:val="none"/>
              </w:rPr>
              <w:t>5</w:t>
            </w:r>
            <w:r w:rsidRPr="008B26CE">
              <w:rPr>
                <w:rFonts w:ascii="Times New Roman" w:eastAsia="Times New Roman" w:hAnsi="Times New Roman" w:cs="Times New Roman"/>
                <w:color w:val="1A1A1A"/>
                <w:kern w:val="0"/>
                <w:sz w:val="28"/>
                <w:szCs w:val="28"/>
                <w:lang w:eastAsia="ru-RU"/>
                <w14:ligatures w14:val="none"/>
              </w:rPr>
              <w:t>» г. Калуги,</w:t>
            </w:r>
          </w:p>
          <w:p w14:paraId="2F0CC8D2" w14:textId="77777777" w:rsidR="00AD56F4" w:rsidRPr="008B26CE" w:rsidRDefault="00AD56F4" w:rsidP="00AD56F4">
            <w:pPr>
              <w:shd w:val="clear" w:color="auto" w:fill="FFFFFF"/>
              <w:spacing w:line="360" w:lineRule="auto"/>
              <w:rPr>
                <w:rFonts w:ascii="Times New Roman" w:eastAsia="Times New Roman" w:hAnsi="Times New Roman" w:cs="Times New Roman"/>
                <w:color w:val="1A1A1A"/>
                <w:kern w:val="0"/>
                <w:sz w:val="28"/>
                <w:szCs w:val="28"/>
                <w:lang w:eastAsia="ru-RU"/>
                <w14:ligatures w14:val="none"/>
              </w:rPr>
            </w:pPr>
          </w:p>
          <w:p w14:paraId="59095608" w14:textId="2DA8F2BB" w:rsidR="00AD56F4" w:rsidRPr="008B26CE" w:rsidRDefault="00AD56F4" w:rsidP="00AD56F4">
            <w:pPr>
              <w:shd w:val="clear" w:color="auto" w:fill="FFFFFF"/>
              <w:spacing w:line="360" w:lineRule="auto"/>
              <w:rPr>
                <w:rFonts w:ascii="Times New Roman" w:eastAsia="Times New Roman" w:hAnsi="Times New Roman" w:cs="Times New Roman"/>
                <w:color w:val="1A1A1A"/>
                <w:kern w:val="0"/>
                <w:sz w:val="28"/>
                <w:szCs w:val="28"/>
                <w:lang w:eastAsia="ru-RU"/>
                <w14:ligatures w14:val="none"/>
              </w:rPr>
            </w:pPr>
            <w:r w:rsidRPr="008B26CE">
              <w:rPr>
                <w:rFonts w:ascii="Times New Roman" w:eastAsia="Times New Roman" w:hAnsi="Times New Roman" w:cs="Times New Roman"/>
                <w:i/>
                <w:iCs/>
                <w:color w:val="1A1A1A"/>
                <w:kern w:val="0"/>
                <w:sz w:val="28"/>
                <w:szCs w:val="28"/>
                <w:lang w:eastAsia="ru-RU"/>
                <w14:ligatures w14:val="none"/>
              </w:rPr>
              <w:t>Научный руководитель</w:t>
            </w:r>
            <w:r w:rsidRPr="008B26CE">
              <w:rPr>
                <w:rFonts w:ascii="Times New Roman" w:eastAsia="Times New Roman" w:hAnsi="Times New Roman" w:cs="Times New Roman"/>
                <w:b/>
                <w:bCs/>
                <w:color w:val="1A1A1A"/>
                <w:kern w:val="0"/>
                <w:sz w:val="28"/>
                <w:szCs w:val="28"/>
                <w:lang w:eastAsia="ru-RU"/>
                <w14:ligatures w14:val="none"/>
              </w:rPr>
              <w:t xml:space="preserve">: </w:t>
            </w:r>
            <w:r w:rsidRPr="008B26CE">
              <w:rPr>
                <w:rFonts w:ascii="Times New Roman" w:eastAsia="Times New Roman" w:hAnsi="Times New Roman" w:cs="Times New Roman"/>
                <w:color w:val="1A1A1A"/>
                <w:kern w:val="0"/>
                <w:sz w:val="28"/>
                <w:szCs w:val="28"/>
                <w:lang w:eastAsia="ru-RU"/>
                <w14:ligatures w14:val="none"/>
              </w:rPr>
              <w:t xml:space="preserve">Тесник Юлия Валерьевна,  старший педагог Центра одарённых детей </w:t>
            </w:r>
            <w:r w:rsidR="008B26CE" w:rsidRPr="008B26CE">
              <w:rPr>
                <w:rFonts w:ascii="Times New Roman" w:eastAsia="Times New Roman" w:hAnsi="Times New Roman" w:cs="Times New Roman"/>
                <w:color w:val="1A1A1A"/>
                <w:kern w:val="0"/>
                <w:sz w:val="28"/>
                <w:szCs w:val="28"/>
                <w:lang w:eastAsia="ru-RU"/>
                <w14:ligatures w14:val="none"/>
              </w:rPr>
              <w:t>Калужской области,</w:t>
            </w:r>
          </w:p>
          <w:p w14:paraId="3C5A1337" w14:textId="77777777" w:rsidR="00AD56F4" w:rsidRPr="008B26CE" w:rsidRDefault="00AD56F4" w:rsidP="00B41C4F">
            <w:pPr>
              <w:spacing w:line="360" w:lineRule="auto"/>
              <w:rPr>
                <w:rFonts w:ascii="Times New Roman" w:eastAsia="Times New Roman" w:hAnsi="Times New Roman" w:cs="Times New Roman"/>
                <w:color w:val="1A1A1A"/>
                <w:kern w:val="0"/>
                <w:sz w:val="28"/>
                <w:szCs w:val="28"/>
                <w:lang w:eastAsia="ru-RU"/>
                <w14:ligatures w14:val="none"/>
              </w:rPr>
            </w:pPr>
          </w:p>
        </w:tc>
      </w:tr>
    </w:tbl>
    <w:p w14:paraId="5B401D91" w14:textId="77777777" w:rsidR="00AD56F4" w:rsidRDefault="00AD56F4" w:rsidP="00AD56F4">
      <w:pPr>
        <w:spacing w:line="360" w:lineRule="auto"/>
        <w:jc w:val="center"/>
        <w:rPr>
          <w:rFonts w:ascii="Times New Roman" w:hAnsi="Times New Roman" w:cs="Times New Roman"/>
          <w:sz w:val="28"/>
          <w:szCs w:val="28"/>
        </w:rPr>
      </w:pPr>
    </w:p>
    <w:p w14:paraId="29C26E45" w14:textId="77777777" w:rsidR="00B41C4F" w:rsidRDefault="00B41C4F" w:rsidP="00AD56F4">
      <w:pPr>
        <w:spacing w:line="360" w:lineRule="auto"/>
        <w:jc w:val="center"/>
        <w:rPr>
          <w:rFonts w:ascii="Times New Roman" w:hAnsi="Times New Roman" w:cs="Times New Roman"/>
          <w:sz w:val="28"/>
          <w:szCs w:val="28"/>
        </w:rPr>
      </w:pPr>
    </w:p>
    <w:p w14:paraId="01D05CBD" w14:textId="7BE16AA5" w:rsidR="004023AC" w:rsidRPr="008B26CE" w:rsidRDefault="008B26CE" w:rsidP="00AD56F4">
      <w:pPr>
        <w:spacing w:line="360" w:lineRule="auto"/>
        <w:jc w:val="center"/>
        <w:rPr>
          <w:rFonts w:ascii="Times New Roman" w:hAnsi="Times New Roman" w:cs="Times New Roman"/>
          <w:b/>
          <w:bCs/>
          <w:sz w:val="28"/>
          <w:szCs w:val="28"/>
        </w:rPr>
      </w:pPr>
      <w:r w:rsidRPr="008B26CE">
        <w:rPr>
          <w:rFonts w:ascii="Times New Roman" w:hAnsi="Times New Roman" w:cs="Times New Roman"/>
          <w:b/>
          <w:bCs/>
          <w:sz w:val="28"/>
          <w:szCs w:val="28"/>
        </w:rPr>
        <w:t>К</w:t>
      </w:r>
      <w:r w:rsidR="00AD14E6">
        <w:rPr>
          <w:rFonts w:ascii="Times New Roman" w:hAnsi="Times New Roman" w:cs="Times New Roman"/>
          <w:b/>
          <w:bCs/>
          <w:sz w:val="28"/>
          <w:szCs w:val="28"/>
        </w:rPr>
        <w:t>АЛУГА</w:t>
      </w:r>
      <w:r w:rsidRPr="008B26CE">
        <w:rPr>
          <w:rFonts w:ascii="Times New Roman" w:hAnsi="Times New Roman" w:cs="Times New Roman"/>
          <w:b/>
          <w:bCs/>
          <w:sz w:val="28"/>
          <w:szCs w:val="28"/>
        </w:rPr>
        <w:t xml:space="preserve">, </w:t>
      </w:r>
      <w:r w:rsidR="004023AC" w:rsidRPr="008B26CE">
        <w:rPr>
          <w:rFonts w:ascii="Times New Roman" w:hAnsi="Times New Roman" w:cs="Times New Roman"/>
          <w:b/>
          <w:bCs/>
          <w:sz w:val="28"/>
          <w:szCs w:val="28"/>
        </w:rPr>
        <w:t>202</w:t>
      </w:r>
      <w:r w:rsidR="00B41C4F">
        <w:rPr>
          <w:rFonts w:ascii="Times New Roman" w:hAnsi="Times New Roman" w:cs="Times New Roman"/>
          <w:b/>
          <w:bCs/>
          <w:sz w:val="28"/>
          <w:szCs w:val="28"/>
        </w:rPr>
        <w:t>5</w:t>
      </w:r>
    </w:p>
    <w:p w14:paraId="05E9BAB7" w14:textId="63BF04DF" w:rsidR="00E07C75" w:rsidRDefault="00E07C75" w:rsidP="00E07C75">
      <w:pPr>
        <w:spacing w:line="360" w:lineRule="auto"/>
        <w:jc w:val="center"/>
        <w:rPr>
          <w:rFonts w:ascii="Times New Roman" w:hAnsi="Times New Roman" w:cs="Times New Roman"/>
          <w:sz w:val="28"/>
          <w:szCs w:val="28"/>
        </w:rPr>
      </w:pPr>
      <w:r w:rsidRPr="00E07C75">
        <w:rPr>
          <w:rFonts w:ascii="Times New Roman" w:hAnsi="Times New Roman" w:cs="Times New Roman"/>
          <w:sz w:val="28"/>
          <w:szCs w:val="28"/>
        </w:rPr>
        <w:lastRenderedPageBreak/>
        <w:t>Оглавление</w:t>
      </w:r>
      <w:r w:rsidR="00EC1974" w:rsidRPr="00EC1974">
        <w:rPr>
          <w:rFonts w:ascii="Times New Roman" w:hAnsi="Times New Roman" w:cs="Times New Roman"/>
          <w:sz w:val="28"/>
          <w:szCs w:val="28"/>
        </w:rPr>
        <w:t xml:space="preserve">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1"/>
        <w:gridCol w:w="903"/>
      </w:tblGrid>
      <w:tr w:rsidR="00EC1974" w14:paraId="74F4E44B" w14:textId="77777777" w:rsidTr="00B72B33">
        <w:tc>
          <w:tcPr>
            <w:tcW w:w="8441" w:type="dxa"/>
          </w:tcPr>
          <w:p w14:paraId="2B11C720" w14:textId="322AD82C" w:rsidR="00EC1974" w:rsidRDefault="00EC1974" w:rsidP="00E07C75">
            <w:pPr>
              <w:spacing w:line="360" w:lineRule="auto"/>
              <w:jc w:val="center"/>
              <w:rPr>
                <w:rFonts w:ascii="Times New Roman" w:hAnsi="Times New Roman" w:cs="Times New Roman"/>
                <w:sz w:val="28"/>
                <w:szCs w:val="28"/>
              </w:rPr>
            </w:pPr>
            <w:r w:rsidRPr="00E07C75">
              <w:rPr>
                <w:rFonts w:ascii="Times New Roman" w:hAnsi="Times New Roman" w:cs="Times New Roman"/>
                <w:sz w:val="28"/>
                <w:szCs w:val="28"/>
              </w:rPr>
              <w:t>ВВЕДЕНИЕ………………………………………………………………</w:t>
            </w:r>
          </w:p>
        </w:tc>
        <w:tc>
          <w:tcPr>
            <w:tcW w:w="903" w:type="dxa"/>
          </w:tcPr>
          <w:p w14:paraId="6410D62A" w14:textId="54D5DCF5" w:rsidR="00EC1974" w:rsidRDefault="00275079" w:rsidP="00275079">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EC1974" w14:paraId="7EC6F625" w14:textId="77777777" w:rsidTr="00B72B33">
        <w:tc>
          <w:tcPr>
            <w:tcW w:w="8441" w:type="dxa"/>
          </w:tcPr>
          <w:p w14:paraId="71E705AF" w14:textId="53369D7D" w:rsidR="00EC1974" w:rsidRDefault="00EC1974" w:rsidP="00EC1974">
            <w:pPr>
              <w:spacing w:line="360" w:lineRule="auto"/>
              <w:jc w:val="both"/>
              <w:rPr>
                <w:rFonts w:ascii="Times New Roman" w:hAnsi="Times New Roman" w:cs="Times New Roman"/>
                <w:sz w:val="28"/>
                <w:szCs w:val="28"/>
              </w:rPr>
            </w:pPr>
            <w:bookmarkStart w:id="0" w:name="_Hlk183870994"/>
            <w:r w:rsidRPr="00E07C75">
              <w:rPr>
                <w:rFonts w:ascii="Times New Roman" w:hAnsi="Times New Roman" w:cs="Times New Roman"/>
                <w:sz w:val="28"/>
                <w:szCs w:val="28"/>
              </w:rPr>
              <w:t xml:space="preserve">ГЛАВА I. </w:t>
            </w:r>
            <w:r>
              <w:rPr>
                <w:rFonts w:ascii="Times New Roman" w:hAnsi="Times New Roman" w:cs="Times New Roman"/>
                <w:sz w:val="28"/>
                <w:szCs w:val="28"/>
              </w:rPr>
              <w:t>О</w:t>
            </w:r>
            <w:bookmarkEnd w:id="0"/>
            <w:r w:rsidR="00E73761">
              <w:rPr>
                <w:rFonts w:ascii="Times New Roman" w:hAnsi="Times New Roman" w:cs="Times New Roman"/>
                <w:sz w:val="28"/>
                <w:szCs w:val="28"/>
              </w:rPr>
              <w:t>БЗОР ЛИТЕРАТУРЫ</w:t>
            </w:r>
            <w:r>
              <w:rPr>
                <w:rFonts w:ascii="Times New Roman" w:hAnsi="Times New Roman" w:cs="Times New Roman"/>
                <w:sz w:val="28"/>
                <w:szCs w:val="28"/>
              </w:rPr>
              <w:t>….</w:t>
            </w:r>
            <w:r w:rsidRPr="00E07C75">
              <w:rPr>
                <w:rFonts w:ascii="Times New Roman" w:hAnsi="Times New Roman" w:cs="Times New Roman"/>
                <w:sz w:val="28"/>
                <w:szCs w:val="28"/>
              </w:rPr>
              <w:t>………………………………........</w:t>
            </w:r>
          </w:p>
        </w:tc>
        <w:tc>
          <w:tcPr>
            <w:tcW w:w="903" w:type="dxa"/>
          </w:tcPr>
          <w:p w14:paraId="46D1EEE7" w14:textId="6C4FBFA5" w:rsidR="00EC1974" w:rsidRDefault="000E210A" w:rsidP="00275079">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EC1974" w14:paraId="3A1E46D7" w14:textId="77777777" w:rsidTr="00B72B33">
        <w:tc>
          <w:tcPr>
            <w:tcW w:w="8441" w:type="dxa"/>
          </w:tcPr>
          <w:p w14:paraId="59A00866" w14:textId="16A7067F" w:rsidR="00E32FAE" w:rsidRDefault="00AD56F4" w:rsidP="00EC197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C1974">
              <w:rPr>
                <w:rFonts w:ascii="Times New Roman" w:hAnsi="Times New Roman" w:cs="Times New Roman"/>
                <w:sz w:val="28"/>
                <w:szCs w:val="28"/>
              </w:rPr>
              <w:t>1.1</w:t>
            </w:r>
            <w:r w:rsidR="00AB0754">
              <w:rPr>
                <w:rFonts w:ascii="Times New Roman" w:hAnsi="Times New Roman" w:cs="Times New Roman"/>
                <w:sz w:val="28"/>
                <w:szCs w:val="28"/>
              </w:rPr>
              <w:t>.</w:t>
            </w:r>
            <w:r w:rsidR="00EC1974">
              <w:rPr>
                <w:rFonts w:ascii="Times New Roman" w:hAnsi="Times New Roman" w:cs="Times New Roman"/>
                <w:sz w:val="28"/>
                <w:szCs w:val="28"/>
              </w:rPr>
              <w:t xml:space="preserve"> </w:t>
            </w:r>
            <w:r w:rsidR="00E32FAE">
              <w:rPr>
                <w:rFonts w:ascii="Times New Roman" w:hAnsi="Times New Roman" w:cs="Times New Roman"/>
                <w:sz w:val="28"/>
                <w:szCs w:val="28"/>
              </w:rPr>
              <w:t>Применение наночастиц в лесном хозяйстве……</w:t>
            </w:r>
            <w:r w:rsidR="00796BFC">
              <w:rPr>
                <w:rFonts w:ascii="Times New Roman" w:hAnsi="Times New Roman" w:cs="Times New Roman"/>
                <w:sz w:val="28"/>
                <w:szCs w:val="28"/>
              </w:rPr>
              <w:t>………………</w:t>
            </w:r>
          </w:p>
          <w:p w14:paraId="31DDEEAA" w14:textId="03109C10" w:rsidR="00EC1974" w:rsidRDefault="00E32FAE" w:rsidP="00EC197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1.2. </w:t>
            </w:r>
            <w:r w:rsidR="00EC1974">
              <w:rPr>
                <w:rFonts w:ascii="Times New Roman" w:hAnsi="Times New Roman" w:cs="Times New Roman"/>
                <w:sz w:val="28"/>
                <w:szCs w:val="28"/>
              </w:rPr>
              <w:t xml:space="preserve">Нанодисперсные </w:t>
            </w:r>
            <w:r w:rsidR="0079725B">
              <w:rPr>
                <w:rFonts w:ascii="Times New Roman" w:hAnsi="Times New Roman" w:cs="Times New Roman"/>
                <w:sz w:val="28"/>
                <w:szCs w:val="28"/>
              </w:rPr>
              <w:t xml:space="preserve">частицы </w:t>
            </w:r>
            <w:r w:rsidR="0079725B">
              <w:rPr>
                <w:rFonts w:ascii="Times New Roman" w:hAnsi="Times New Roman" w:cs="Times New Roman"/>
                <w:sz w:val="28"/>
                <w:szCs w:val="28"/>
                <w:lang w:val="en-US"/>
              </w:rPr>
              <w:t>CeO</w:t>
            </w:r>
            <w:r w:rsidR="0079725B" w:rsidRPr="00E32FAE">
              <w:rPr>
                <w:rFonts w:ascii="Times New Roman" w:hAnsi="Times New Roman" w:cs="Times New Roman"/>
                <w:sz w:val="28"/>
                <w:szCs w:val="28"/>
                <w:vertAlign w:val="subscript"/>
              </w:rPr>
              <w:t>2</w:t>
            </w:r>
            <w:r w:rsidR="0079725B">
              <w:rPr>
                <w:rFonts w:ascii="Times New Roman" w:hAnsi="Times New Roman" w:cs="Times New Roman"/>
                <w:sz w:val="28"/>
                <w:szCs w:val="28"/>
              </w:rPr>
              <w:t>……….</w:t>
            </w:r>
            <w:r w:rsidR="00EC1974">
              <w:rPr>
                <w:rFonts w:ascii="Times New Roman" w:hAnsi="Times New Roman" w:cs="Times New Roman"/>
                <w:sz w:val="28"/>
                <w:szCs w:val="28"/>
              </w:rPr>
              <w:t>…………………………</w:t>
            </w:r>
          </w:p>
        </w:tc>
        <w:tc>
          <w:tcPr>
            <w:tcW w:w="903" w:type="dxa"/>
          </w:tcPr>
          <w:p w14:paraId="3989596C" w14:textId="77777777" w:rsidR="00EC1974" w:rsidRDefault="000E210A" w:rsidP="00275079">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p w14:paraId="2A19C81A" w14:textId="6538481E" w:rsidR="000E210A" w:rsidRDefault="000E210A" w:rsidP="00275079">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E32AA9" w14:paraId="38B1A04B" w14:textId="77777777" w:rsidTr="00B72B33">
        <w:tc>
          <w:tcPr>
            <w:tcW w:w="8441" w:type="dxa"/>
          </w:tcPr>
          <w:p w14:paraId="58FBAFCE" w14:textId="3A6CB17C" w:rsidR="00E32AA9" w:rsidRDefault="00AD56F4" w:rsidP="00EC197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32AA9">
              <w:rPr>
                <w:rFonts w:ascii="Times New Roman" w:hAnsi="Times New Roman" w:cs="Times New Roman"/>
                <w:sz w:val="28"/>
                <w:szCs w:val="28"/>
              </w:rPr>
              <w:t>1.</w:t>
            </w:r>
            <w:r w:rsidR="00E32FAE">
              <w:rPr>
                <w:rFonts w:ascii="Times New Roman" w:hAnsi="Times New Roman" w:cs="Times New Roman"/>
                <w:sz w:val="28"/>
                <w:szCs w:val="28"/>
              </w:rPr>
              <w:t>3</w:t>
            </w:r>
            <w:r w:rsidR="00E32AA9">
              <w:rPr>
                <w:rFonts w:ascii="Times New Roman" w:hAnsi="Times New Roman" w:cs="Times New Roman"/>
                <w:sz w:val="28"/>
                <w:szCs w:val="28"/>
              </w:rPr>
              <w:t xml:space="preserve">. Методы </w:t>
            </w:r>
            <w:r w:rsidR="0079725B">
              <w:rPr>
                <w:rFonts w:ascii="Times New Roman" w:hAnsi="Times New Roman" w:cs="Times New Roman"/>
                <w:sz w:val="28"/>
                <w:szCs w:val="28"/>
              </w:rPr>
              <w:t>синтеза</w:t>
            </w:r>
            <w:r w:rsidR="00E32AA9">
              <w:rPr>
                <w:rFonts w:ascii="Times New Roman" w:hAnsi="Times New Roman" w:cs="Times New Roman"/>
                <w:sz w:val="28"/>
                <w:szCs w:val="28"/>
              </w:rPr>
              <w:t xml:space="preserve"> нано</w:t>
            </w:r>
            <w:r w:rsidR="0079725B">
              <w:rPr>
                <w:rFonts w:ascii="Times New Roman" w:hAnsi="Times New Roman" w:cs="Times New Roman"/>
                <w:sz w:val="28"/>
                <w:szCs w:val="28"/>
              </w:rPr>
              <w:t xml:space="preserve">частиц </w:t>
            </w:r>
            <w:r w:rsidR="0079725B">
              <w:rPr>
                <w:rFonts w:ascii="Times New Roman" w:hAnsi="Times New Roman" w:cs="Times New Roman"/>
                <w:sz w:val="28"/>
                <w:szCs w:val="28"/>
                <w:lang w:val="en-US"/>
              </w:rPr>
              <w:t>CeO</w:t>
            </w:r>
            <w:r w:rsidR="0079725B" w:rsidRPr="0079725B">
              <w:rPr>
                <w:rFonts w:ascii="Times New Roman" w:hAnsi="Times New Roman" w:cs="Times New Roman"/>
                <w:sz w:val="28"/>
                <w:szCs w:val="28"/>
                <w:vertAlign w:val="subscript"/>
                <w:lang w:val="en-US"/>
              </w:rPr>
              <w:t>2</w:t>
            </w:r>
            <w:r w:rsidR="00E32AA9">
              <w:rPr>
                <w:rFonts w:ascii="Times New Roman" w:hAnsi="Times New Roman" w:cs="Times New Roman"/>
                <w:sz w:val="28"/>
                <w:szCs w:val="28"/>
              </w:rPr>
              <w:t>……</w:t>
            </w:r>
            <w:r w:rsidR="0079725B">
              <w:rPr>
                <w:rFonts w:ascii="Times New Roman" w:hAnsi="Times New Roman" w:cs="Times New Roman"/>
                <w:sz w:val="28"/>
                <w:szCs w:val="28"/>
                <w:lang w:val="en-US"/>
              </w:rPr>
              <w:t>……….</w:t>
            </w:r>
            <w:r w:rsidR="00E32AA9">
              <w:rPr>
                <w:rFonts w:ascii="Times New Roman" w:hAnsi="Times New Roman" w:cs="Times New Roman"/>
                <w:sz w:val="28"/>
                <w:szCs w:val="28"/>
              </w:rPr>
              <w:t>…………………</w:t>
            </w:r>
          </w:p>
        </w:tc>
        <w:tc>
          <w:tcPr>
            <w:tcW w:w="903" w:type="dxa"/>
          </w:tcPr>
          <w:p w14:paraId="4A945C9C" w14:textId="45203ED4" w:rsidR="00E32AA9" w:rsidRDefault="000E210A" w:rsidP="00275079">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EC1974" w14:paraId="328DA03B" w14:textId="77777777" w:rsidTr="00B72B33">
        <w:tc>
          <w:tcPr>
            <w:tcW w:w="8441" w:type="dxa"/>
          </w:tcPr>
          <w:p w14:paraId="36908531" w14:textId="4A1DFF2D" w:rsidR="00EC1974" w:rsidRPr="000F0884" w:rsidRDefault="00EC1974" w:rsidP="000F0884">
            <w:pPr>
              <w:spacing w:line="360" w:lineRule="auto"/>
              <w:jc w:val="both"/>
              <w:rPr>
                <w:rFonts w:ascii="Times New Roman" w:hAnsi="Times New Roman" w:cs="Times New Roman"/>
                <w:sz w:val="28"/>
                <w:szCs w:val="28"/>
              </w:rPr>
            </w:pPr>
          </w:p>
        </w:tc>
        <w:tc>
          <w:tcPr>
            <w:tcW w:w="903" w:type="dxa"/>
          </w:tcPr>
          <w:p w14:paraId="61526F88" w14:textId="01171E91" w:rsidR="00EC1974" w:rsidRDefault="00EC1974" w:rsidP="00275079">
            <w:pPr>
              <w:spacing w:line="360" w:lineRule="auto"/>
              <w:jc w:val="center"/>
              <w:rPr>
                <w:rFonts w:ascii="Times New Roman" w:hAnsi="Times New Roman" w:cs="Times New Roman"/>
                <w:sz w:val="28"/>
                <w:szCs w:val="28"/>
              </w:rPr>
            </w:pPr>
          </w:p>
        </w:tc>
      </w:tr>
      <w:tr w:rsidR="00EC1974" w14:paraId="338A6B92" w14:textId="77777777" w:rsidTr="00B72B33">
        <w:tc>
          <w:tcPr>
            <w:tcW w:w="8441" w:type="dxa"/>
          </w:tcPr>
          <w:p w14:paraId="7E48B984" w14:textId="2D7CF76A" w:rsidR="00EC1974" w:rsidRPr="00AB0754" w:rsidRDefault="00275079" w:rsidP="00AB0754">
            <w:pPr>
              <w:spacing w:line="360" w:lineRule="auto"/>
              <w:rPr>
                <w:rFonts w:ascii="Times New Roman" w:hAnsi="Times New Roman" w:cs="Times New Roman"/>
                <w:sz w:val="28"/>
                <w:szCs w:val="28"/>
              </w:rPr>
            </w:pPr>
            <w:r>
              <w:rPr>
                <w:rFonts w:ascii="Times New Roman" w:hAnsi="Times New Roman" w:cs="Times New Roman"/>
                <w:sz w:val="28"/>
                <w:szCs w:val="28"/>
              </w:rPr>
              <w:t>ГЛАВА II.</w:t>
            </w:r>
            <w:r w:rsidR="00E73761">
              <w:rPr>
                <w:rFonts w:ascii="Times New Roman" w:hAnsi="Times New Roman" w:cs="Times New Roman"/>
                <w:sz w:val="28"/>
                <w:szCs w:val="28"/>
              </w:rPr>
              <w:t xml:space="preserve"> </w:t>
            </w:r>
            <w:r w:rsidR="00AB0754" w:rsidRPr="00AB0754">
              <w:rPr>
                <w:rFonts w:ascii="Times New Roman" w:hAnsi="Times New Roman" w:cs="Times New Roman"/>
                <w:sz w:val="28"/>
                <w:szCs w:val="28"/>
              </w:rPr>
              <w:t>МЕТОДИКА ИССЛЕДОВАНИЯ И</w:t>
            </w:r>
            <w:r w:rsidR="00AB0754">
              <w:rPr>
                <w:rFonts w:ascii="Times New Roman" w:hAnsi="Times New Roman" w:cs="Times New Roman"/>
                <w:sz w:val="28"/>
                <w:szCs w:val="28"/>
              </w:rPr>
              <w:t xml:space="preserve"> </w:t>
            </w:r>
            <w:r w:rsidR="00AB0754" w:rsidRPr="00AB0754">
              <w:rPr>
                <w:rFonts w:ascii="Times New Roman" w:hAnsi="Times New Roman" w:cs="Times New Roman"/>
                <w:sz w:val="28"/>
                <w:szCs w:val="28"/>
              </w:rPr>
              <w:t>МАТЕРИАЛ</w:t>
            </w:r>
            <w:r w:rsidR="00AB0754">
              <w:rPr>
                <w:rFonts w:ascii="Times New Roman" w:hAnsi="Times New Roman" w:cs="Times New Roman"/>
                <w:sz w:val="28"/>
                <w:szCs w:val="28"/>
              </w:rPr>
              <w:t>…………</w:t>
            </w:r>
          </w:p>
        </w:tc>
        <w:tc>
          <w:tcPr>
            <w:tcW w:w="903" w:type="dxa"/>
          </w:tcPr>
          <w:p w14:paraId="47020519" w14:textId="7D0083F7" w:rsidR="00EC1974" w:rsidRDefault="00FC11C7" w:rsidP="00275079">
            <w:pPr>
              <w:spacing w:line="36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0E210A" w14:paraId="20B491AC" w14:textId="77777777" w:rsidTr="00B72B33">
        <w:tc>
          <w:tcPr>
            <w:tcW w:w="8441" w:type="dxa"/>
          </w:tcPr>
          <w:p w14:paraId="604D918F" w14:textId="414A4A02" w:rsidR="000E210A" w:rsidRDefault="000E210A" w:rsidP="000E210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2.1.</w:t>
            </w:r>
            <w:r>
              <w:t xml:space="preserve"> </w:t>
            </w:r>
            <w:r w:rsidRPr="00AB0754">
              <w:rPr>
                <w:rFonts w:ascii="Times New Roman" w:hAnsi="Times New Roman" w:cs="Times New Roman"/>
                <w:sz w:val="28"/>
                <w:szCs w:val="28"/>
              </w:rPr>
              <w:t>Методика исследования</w:t>
            </w:r>
            <w:r>
              <w:rPr>
                <w:rFonts w:ascii="Times New Roman" w:hAnsi="Times New Roman" w:cs="Times New Roman"/>
                <w:sz w:val="28"/>
                <w:szCs w:val="28"/>
              </w:rPr>
              <w:t>………………………………………….</w:t>
            </w:r>
          </w:p>
        </w:tc>
        <w:tc>
          <w:tcPr>
            <w:tcW w:w="903" w:type="dxa"/>
          </w:tcPr>
          <w:p w14:paraId="1AD60CC5" w14:textId="2D8981F3" w:rsidR="000E210A" w:rsidRDefault="000E210A" w:rsidP="000E210A">
            <w:pPr>
              <w:spacing w:line="36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0E210A" w14:paraId="55CBA3B1" w14:textId="77777777" w:rsidTr="00B72B33">
        <w:tc>
          <w:tcPr>
            <w:tcW w:w="8441" w:type="dxa"/>
          </w:tcPr>
          <w:p w14:paraId="4A453E7D" w14:textId="25621D4F" w:rsidR="000E210A" w:rsidRDefault="000E210A" w:rsidP="000E210A">
            <w:pPr>
              <w:spacing w:line="360" w:lineRule="auto"/>
              <w:jc w:val="both"/>
              <w:rPr>
                <w:rFonts w:ascii="Times New Roman" w:hAnsi="Times New Roman" w:cs="Times New Roman"/>
                <w:sz w:val="28"/>
                <w:szCs w:val="28"/>
              </w:rPr>
            </w:pPr>
          </w:p>
        </w:tc>
        <w:tc>
          <w:tcPr>
            <w:tcW w:w="903" w:type="dxa"/>
          </w:tcPr>
          <w:p w14:paraId="5D7B146E" w14:textId="3391FF36" w:rsidR="000E210A" w:rsidRDefault="000E210A" w:rsidP="000E210A">
            <w:pPr>
              <w:spacing w:line="360" w:lineRule="auto"/>
              <w:jc w:val="center"/>
              <w:rPr>
                <w:rFonts w:ascii="Times New Roman" w:hAnsi="Times New Roman" w:cs="Times New Roman"/>
                <w:sz w:val="28"/>
                <w:szCs w:val="28"/>
              </w:rPr>
            </w:pPr>
          </w:p>
        </w:tc>
      </w:tr>
      <w:tr w:rsidR="000E210A" w14:paraId="269FBF5F" w14:textId="77777777" w:rsidTr="00B72B33">
        <w:tc>
          <w:tcPr>
            <w:tcW w:w="8441" w:type="dxa"/>
          </w:tcPr>
          <w:p w14:paraId="00538E14" w14:textId="2F54FB39" w:rsidR="000E210A" w:rsidRDefault="000E210A" w:rsidP="000E210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ГЛАВА </w:t>
            </w:r>
            <w:r>
              <w:rPr>
                <w:rFonts w:ascii="Times New Roman" w:hAnsi="Times New Roman" w:cs="Times New Roman"/>
                <w:sz w:val="28"/>
                <w:szCs w:val="28"/>
                <w:lang w:val="en-US"/>
              </w:rPr>
              <w:t>III</w:t>
            </w:r>
            <w:r>
              <w:rPr>
                <w:rFonts w:ascii="Times New Roman" w:hAnsi="Times New Roman" w:cs="Times New Roman"/>
                <w:sz w:val="28"/>
                <w:szCs w:val="28"/>
              </w:rPr>
              <w:t>. Результаты и обсуждения……………..……………………</w:t>
            </w:r>
          </w:p>
        </w:tc>
        <w:tc>
          <w:tcPr>
            <w:tcW w:w="903" w:type="dxa"/>
          </w:tcPr>
          <w:p w14:paraId="207E4167" w14:textId="05D30EF3" w:rsidR="000E210A" w:rsidRDefault="000E210A" w:rsidP="000E210A">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C954BF">
              <w:rPr>
                <w:rFonts w:ascii="Times New Roman" w:hAnsi="Times New Roman" w:cs="Times New Roman"/>
                <w:sz w:val="28"/>
                <w:szCs w:val="28"/>
              </w:rPr>
              <w:t>1</w:t>
            </w:r>
          </w:p>
        </w:tc>
      </w:tr>
      <w:tr w:rsidR="000E210A" w14:paraId="12880B93" w14:textId="77777777" w:rsidTr="00B72B33">
        <w:tc>
          <w:tcPr>
            <w:tcW w:w="8441" w:type="dxa"/>
          </w:tcPr>
          <w:p w14:paraId="3235B880" w14:textId="4E8D5A02" w:rsidR="000E210A" w:rsidRPr="00370573" w:rsidRDefault="000E210A" w:rsidP="000E210A">
            <w:pPr>
              <w:spacing w:line="360" w:lineRule="auto"/>
              <w:jc w:val="both"/>
              <w:rPr>
                <w:rFonts w:ascii="Times New Roman" w:hAnsi="Times New Roman" w:cs="Times New Roman"/>
                <w:sz w:val="28"/>
                <w:szCs w:val="28"/>
              </w:rPr>
            </w:pPr>
            <w:r w:rsidRPr="00E07C75">
              <w:rPr>
                <w:rFonts w:ascii="Times New Roman" w:hAnsi="Times New Roman" w:cs="Times New Roman"/>
                <w:sz w:val="28"/>
                <w:szCs w:val="28"/>
              </w:rPr>
              <w:t>ЗАКЛЮЧЕНИЕ……..…………………………………………………</w:t>
            </w:r>
            <w:r>
              <w:rPr>
                <w:rFonts w:ascii="Times New Roman" w:hAnsi="Times New Roman" w:cs="Times New Roman"/>
                <w:sz w:val="28"/>
                <w:szCs w:val="28"/>
              </w:rPr>
              <w:t>...</w:t>
            </w:r>
          </w:p>
        </w:tc>
        <w:tc>
          <w:tcPr>
            <w:tcW w:w="903" w:type="dxa"/>
          </w:tcPr>
          <w:p w14:paraId="51F3D6E6" w14:textId="7D174E8E" w:rsidR="000E210A" w:rsidRDefault="000E210A" w:rsidP="000E210A">
            <w:pPr>
              <w:spacing w:line="36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0E210A" w14:paraId="1D2747A2" w14:textId="77777777" w:rsidTr="00B72B33">
        <w:tc>
          <w:tcPr>
            <w:tcW w:w="8441" w:type="dxa"/>
          </w:tcPr>
          <w:p w14:paraId="37C105EB" w14:textId="3CEC9E05" w:rsidR="000E210A" w:rsidRDefault="000E210A" w:rsidP="000E210A">
            <w:pPr>
              <w:spacing w:line="360" w:lineRule="auto"/>
              <w:jc w:val="both"/>
              <w:rPr>
                <w:rFonts w:ascii="Times New Roman" w:hAnsi="Times New Roman" w:cs="Times New Roman"/>
                <w:sz w:val="28"/>
                <w:szCs w:val="28"/>
              </w:rPr>
            </w:pPr>
            <w:r w:rsidRPr="00E07C75">
              <w:rPr>
                <w:rFonts w:ascii="Times New Roman" w:hAnsi="Times New Roman" w:cs="Times New Roman"/>
                <w:sz w:val="28"/>
                <w:szCs w:val="28"/>
              </w:rPr>
              <w:t>СПИСОК ЛИТЕРАТУРЫ……………………………………………….</w:t>
            </w:r>
            <w:r>
              <w:rPr>
                <w:rFonts w:ascii="Times New Roman" w:hAnsi="Times New Roman" w:cs="Times New Roman"/>
                <w:sz w:val="28"/>
                <w:szCs w:val="28"/>
              </w:rPr>
              <w:t>.</w:t>
            </w:r>
          </w:p>
        </w:tc>
        <w:tc>
          <w:tcPr>
            <w:tcW w:w="903" w:type="dxa"/>
          </w:tcPr>
          <w:p w14:paraId="030CCD29" w14:textId="2A04E902" w:rsidR="000E210A" w:rsidRDefault="000E210A" w:rsidP="000E210A">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tc>
      </w:tr>
    </w:tbl>
    <w:p w14:paraId="0B0BC30A" w14:textId="23CF8A2C" w:rsidR="00414CB9" w:rsidRDefault="00414CB9" w:rsidP="00E07C75">
      <w:pPr>
        <w:spacing w:line="360" w:lineRule="auto"/>
        <w:rPr>
          <w:rFonts w:ascii="Times New Roman" w:hAnsi="Times New Roman" w:cs="Times New Roman"/>
          <w:sz w:val="28"/>
          <w:szCs w:val="28"/>
        </w:rPr>
      </w:pPr>
      <w:r w:rsidRPr="00414CB9">
        <w:rPr>
          <w:rFonts w:ascii="Times New Roman" w:hAnsi="Times New Roman" w:cs="Times New Roman"/>
          <w:sz w:val="28"/>
          <w:szCs w:val="28"/>
        </w:rPr>
        <w:t xml:space="preserve"> </w:t>
      </w:r>
      <w:r w:rsidR="00AD56F4">
        <w:rPr>
          <w:rFonts w:ascii="Times New Roman" w:hAnsi="Times New Roman" w:cs="Times New Roman"/>
          <w:sz w:val="28"/>
          <w:szCs w:val="28"/>
        </w:rPr>
        <w:t>ПРИЛОЖЕНИЯ…………………………………………………………..</w:t>
      </w:r>
      <w:r w:rsidR="008A1783">
        <w:rPr>
          <w:rFonts w:ascii="Times New Roman" w:hAnsi="Times New Roman" w:cs="Times New Roman"/>
          <w:sz w:val="28"/>
          <w:szCs w:val="28"/>
        </w:rPr>
        <w:t xml:space="preserve">      </w:t>
      </w:r>
      <w:r w:rsidR="000E210A">
        <w:rPr>
          <w:rFonts w:ascii="Times New Roman" w:hAnsi="Times New Roman" w:cs="Times New Roman"/>
          <w:sz w:val="28"/>
          <w:szCs w:val="28"/>
        </w:rPr>
        <w:t>18</w:t>
      </w:r>
    </w:p>
    <w:p w14:paraId="424CE98B" w14:textId="77777777" w:rsidR="002F7F9B" w:rsidRDefault="002F7F9B" w:rsidP="00E07C75">
      <w:pPr>
        <w:spacing w:line="360" w:lineRule="auto"/>
        <w:rPr>
          <w:rFonts w:ascii="Times New Roman" w:hAnsi="Times New Roman" w:cs="Times New Roman"/>
          <w:sz w:val="28"/>
          <w:szCs w:val="28"/>
        </w:rPr>
      </w:pPr>
    </w:p>
    <w:p w14:paraId="23751D36" w14:textId="77777777" w:rsidR="002F7F9B" w:rsidRDefault="002F7F9B" w:rsidP="00E07C75">
      <w:pPr>
        <w:spacing w:line="360" w:lineRule="auto"/>
        <w:rPr>
          <w:rFonts w:ascii="Times New Roman" w:hAnsi="Times New Roman" w:cs="Times New Roman"/>
          <w:sz w:val="28"/>
          <w:szCs w:val="28"/>
        </w:rPr>
      </w:pPr>
    </w:p>
    <w:p w14:paraId="7878EA40" w14:textId="77777777" w:rsidR="002F7F9B" w:rsidRDefault="002F7F9B" w:rsidP="00E07C75">
      <w:pPr>
        <w:spacing w:line="360" w:lineRule="auto"/>
        <w:rPr>
          <w:rFonts w:ascii="Times New Roman" w:hAnsi="Times New Roman" w:cs="Times New Roman"/>
          <w:sz w:val="28"/>
          <w:szCs w:val="28"/>
        </w:rPr>
      </w:pPr>
    </w:p>
    <w:p w14:paraId="3BD9A6A2" w14:textId="77777777" w:rsidR="002F7F9B" w:rsidRDefault="002F7F9B" w:rsidP="00E07C75">
      <w:pPr>
        <w:spacing w:line="360" w:lineRule="auto"/>
        <w:rPr>
          <w:rFonts w:ascii="Times New Roman" w:hAnsi="Times New Roman" w:cs="Times New Roman"/>
          <w:sz w:val="28"/>
          <w:szCs w:val="28"/>
        </w:rPr>
      </w:pPr>
    </w:p>
    <w:p w14:paraId="01203620" w14:textId="77777777" w:rsidR="002F7F9B" w:rsidRDefault="002F7F9B" w:rsidP="00E07C75">
      <w:pPr>
        <w:spacing w:line="360" w:lineRule="auto"/>
        <w:rPr>
          <w:rFonts w:ascii="Times New Roman" w:hAnsi="Times New Roman" w:cs="Times New Roman"/>
          <w:sz w:val="28"/>
          <w:szCs w:val="28"/>
        </w:rPr>
      </w:pPr>
    </w:p>
    <w:p w14:paraId="7C06F048" w14:textId="77777777" w:rsidR="002F7F9B" w:rsidRDefault="002F7F9B" w:rsidP="00E07C75">
      <w:pPr>
        <w:spacing w:line="360" w:lineRule="auto"/>
        <w:rPr>
          <w:rFonts w:ascii="Times New Roman" w:hAnsi="Times New Roman" w:cs="Times New Roman"/>
          <w:sz w:val="28"/>
          <w:szCs w:val="28"/>
        </w:rPr>
      </w:pPr>
    </w:p>
    <w:p w14:paraId="3B7C811D" w14:textId="4BC913BC" w:rsidR="00E07C75" w:rsidRDefault="00E07C75" w:rsidP="00E07C75">
      <w:pPr>
        <w:spacing w:line="360" w:lineRule="auto"/>
        <w:rPr>
          <w:rFonts w:ascii="Times New Roman" w:hAnsi="Times New Roman" w:cs="Times New Roman"/>
          <w:sz w:val="28"/>
          <w:szCs w:val="28"/>
        </w:rPr>
      </w:pPr>
      <w:r w:rsidRPr="00E07C75">
        <w:rPr>
          <w:rFonts w:ascii="Times New Roman" w:hAnsi="Times New Roman" w:cs="Times New Roman"/>
          <w:sz w:val="28"/>
          <w:szCs w:val="28"/>
        </w:rPr>
        <w:tab/>
      </w:r>
    </w:p>
    <w:p w14:paraId="145A3561" w14:textId="77777777" w:rsidR="00E07C75" w:rsidRDefault="00E07C75" w:rsidP="00E07C75">
      <w:pPr>
        <w:spacing w:line="360" w:lineRule="auto"/>
        <w:rPr>
          <w:rFonts w:ascii="Times New Roman" w:hAnsi="Times New Roman" w:cs="Times New Roman"/>
          <w:sz w:val="28"/>
          <w:szCs w:val="28"/>
        </w:rPr>
      </w:pPr>
    </w:p>
    <w:p w14:paraId="1EC13D75" w14:textId="77777777" w:rsidR="00E07C75" w:rsidRDefault="00E07C75" w:rsidP="00E07C75">
      <w:pPr>
        <w:spacing w:line="360" w:lineRule="auto"/>
        <w:rPr>
          <w:rFonts w:ascii="Times New Roman" w:hAnsi="Times New Roman" w:cs="Times New Roman"/>
          <w:sz w:val="28"/>
          <w:szCs w:val="28"/>
        </w:rPr>
      </w:pPr>
    </w:p>
    <w:p w14:paraId="2C3730DB" w14:textId="77777777" w:rsidR="006332AC" w:rsidRDefault="006332AC" w:rsidP="00E07C75">
      <w:pPr>
        <w:spacing w:line="360" w:lineRule="auto"/>
        <w:rPr>
          <w:rFonts w:ascii="Times New Roman" w:hAnsi="Times New Roman" w:cs="Times New Roman"/>
          <w:sz w:val="28"/>
          <w:szCs w:val="28"/>
        </w:rPr>
      </w:pPr>
    </w:p>
    <w:p w14:paraId="7FFFA494" w14:textId="77777777" w:rsidR="00AB0754" w:rsidRDefault="00AB0754" w:rsidP="00E07C75">
      <w:pPr>
        <w:spacing w:line="360" w:lineRule="auto"/>
        <w:rPr>
          <w:rFonts w:ascii="Times New Roman" w:hAnsi="Times New Roman" w:cs="Times New Roman"/>
          <w:sz w:val="28"/>
          <w:szCs w:val="28"/>
        </w:rPr>
      </w:pPr>
    </w:p>
    <w:p w14:paraId="590DB085" w14:textId="2EB177DD" w:rsidR="00E07C75" w:rsidRPr="00FC11C7" w:rsidRDefault="00370573" w:rsidP="00FC11C7">
      <w:pPr>
        <w:spacing w:line="360" w:lineRule="auto"/>
        <w:jc w:val="center"/>
        <w:rPr>
          <w:rFonts w:ascii="Times New Roman" w:hAnsi="Times New Roman" w:cs="Times New Roman"/>
          <w:b/>
          <w:bCs/>
          <w:sz w:val="28"/>
          <w:szCs w:val="28"/>
        </w:rPr>
      </w:pPr>
      <w:r w:rsidRPr="00FC11C7">
        <w:rPr>
          <w:rFonts w:ascii="Times New Roman" w:hAnsi="Times New Roman" w:cs="Times New Roman"/>
          <w:b/>
          <w:bCs/>
          <w:sz w:val="28"/>
          <w:szCs w:val="28"/>
        </w:rPr>
        <w:lastRenderedPageBreak/>
        <w:t>В</w:t>
      </w:r>
      <w:r w:rsidR="00E07C75" w:rsidRPr="00FC11C7">
        <w:rPr>
          <w:rFonts w:ascii="Times New Roman" w:hAnsi="Times New Roman" w:cs="Times New Roman"/>
          <w:b/>
          <w:bCs/>
          <w:sz w:val="28"/>
          <w:szCs w:val="28"/>
        </w:rPr>
        <w:t>ВЕДЕНИЕ</w:t>
      </w:r>
    </w:p>
    <w:p w14:paraId="0BDC75F3" w14:textId="6878E343" w:rsidR="00E32FAE" w:rsidRDefault="00E5602B" w:rsidP="00FC11C7">
      <w:pPr>
        <w:spacing w:after="0" w:line="360" w:lineRule="auto"/>
        <w:ind w:firstLine="709"/>
        <w:jc w:val="both"/>
        <w:rPr>
          <w:rFonts w:ascii="Times New Roman" w:hAnsi="Times New Roman" w:cs="Times New Roman"/>
          <w:sz w:val="28"/>
          <w:szCs w:val="28"/>
        </w:rPr>
      </w:pPr>
      <w:r w:rsidRPr="00FC11C7">
        <w:rPr>
          <w:rFonts w:ascii="Times New Roman" w:hAnsi="Times New Roman" w:cs="Times New Roman"/>
          <w:sz w:val="28"/>
          <w:szCs w:val="28"/>
        </w:rPr>
        <w:t>Нанотехнология — одно из перспективных направлений в современной науке</w:t>
      </w:r>
      <w:r w:rsidR="00E32FAE">
        <w:rPr>
          <w:rFonts w:ascii="Times New Roman" w:hAnsi="Times New Roman" w:cs="Times New Roman"/>
          <w:sz w:val="28"/>
          <w:szCs w:val="28"/>
        </w:rPr>
        <w:t>,</w:t>
      </w:r>
      <w:r w:rsidRPr="00FC11C7">
        <w:rPr>
          <w:rFonts w:ascii="Times New Roman" w:hAnsi="Times New Roman" w:cs="Times New Roman"/>
          <w:sz w:val="28"/>
          <w:szCs w:val="28"/>
        </w:rPr>
        <w:t xml:space="preserve"> технике</w:t>
      </w:r>
      <w:r w:rsidR="00E32FAE">
        <w:rPr>
          <w:rFonts w:ascii="Times New Roman" w:hAnsi="Times New Roman" w:cs="Times New Roman"/>
          <w:sz w:val="28"/>
          <w:szCs w:val="28"/>
        </w:rPr>
        <w:t xml:space="preserve"> и различных </w:t>
      </w:r>
      <w:r w:rsidR="00C954BF">
        <w:rPr>
          <w:rFonts w:ascii="Times New Roman" w:hAnsi="Times New Roman" w:cs="Times New Roman"/>
          <w:sz w:val="28"/>
          <w:szCs w:val="28"/>
        </w:rPr>
        <w:t>прикладных</w:t>
      </w:r>
      <w:r w:rsidR="00E32FAE">
        <w:rPr>
          <w:rFonts w:ascii="Times New Roman" w:hAnsi="Times New Roman" w:cs="Times New Roman"/>
          <w:sz w:val="28"/>
          <w:szCs w:val="28"/>
        </w:rPr>
        <w:t xml:space="preserve"> </w:t>
      </w:r>
      <w:r w:rsidR="00C954BF">
        <w:rPr>
          <w:rFonts w:ascii="Times New Roman" w:hAnsi="Times New Roman" w:cs="Times New Roman"/>
          <w:sz w:val="28"/>
          <w:szCs w:val="28"/>
        </w:rPr>
        <w:t>аспектах</w:t>
      </w:r>
      <w:r w:rsidR="00E32FAE">
        <w:rPr>
          <w:rFonts w:ascii="Times New Roman" w:hAnsi="Times New Roman" w:cs="Times New Roman"/>
          <w:sz w:val="28"/>
          <w:szCs w:val="28"/>
        </w:rPr>
        <w:t>, в том числе и лесном хозяйстве</w:t>
      </w:r>
      <w:r w:rsidRPr="00FC11C7">
        <w:rPr>
          <w:rFonts w:ascii="Times New Roman" w:hAnsi="Times New Roman" w:cs="Times New Roman"/>
          <w:sz w:val="28"/>
          <w:szCs w:val="28"/>
        </w:rPr>
        <w:t>. В последн</w:t>
      </w:r>
      <w:r w:rsidR="00432067" w:rsidRPr="00FC11C7">
        <w:rPr>
          <w:rFonts w:ascii="Times New Roman" w:hAnsi="Times New Roman" w:cs="Times New Roman"/>
          <w:sz w:val="28"/>
          <w:szCs w:val="28"/>
        </w:rPr>
        <w:t>и</w:t>
      </w:r>
      <w:r w:rsidRPr="00FC11C7">
        <w:rPr>
          <w:rFonts w:ascii="Times New Roman" w:hAnsi="Times New Roman" w:cs="Times New Roman"/>
          <w:sz w:val="28"/>
          <w:szCs w:val="28"/>
        </w:rPr>
        <w:t>е годы</w:t>
      </w:r>
      <w:r w:rsidR="005916E9" w:rsidRPr="00FC11C7">
        <w:rPr>
          <w:rFonts w:ascii="Times New Roman" w:hAnsi="Times New Roman" w:cs="Times New Roman"/>
          <w:sz w:val="28"/>
          <w:szCs w:val="28"/>
        </w:rPr>
        <w:t xml:space="preserve"> во всём мире</w:t>
      </w:r>
      <w:r w:rsidRPr="00FC11C7">
        <w:rPr>
          <w:rFonts w:ascii="Times New Roman" w:hAnsi="Times New Roman" w:cs="Times New Roman"/>
          <w:sz w:val="28"/>
          <w:szCs w:val="28"/>
        </w:rPr>
        <w:t xml:space="preserve"> наблюдается огромный интерес к изучению свойств наночастиц, а также </w:t>
      </w:r>
      <w:r w:rsidR="005916E9" w:rsidRPr="00FC11C7">
        <w:rPr>
          <w:rFonts w:ascii="Times New Roman" w:hAnsi="Times New Roman" w:cs="Times New Roman"/>
          <w:sz w:val="28"/>
          <w:szCs w:val="28"/>
        </w:rPr>
        <w:t xml:space="preserve">к </w:t>
      </w:r>
      <w:r w:rsidRPr="00FC11C7">
        <w:rPr>
          <w:rFonts w:ascii="Times New Roman" w:hAnsi="Times New Roman" w:cs="Times New Roman"/>
          <w:sz w:val="28"/>
          <w:szCs w:val="28"/>
        </w:rPr>
        <w:t>поиску областей их применения [</w:t>
      </w:r>
      <w:r w:rsidR="00CB1C8E">
        <w:rPr>
          <w:rFonts w:ascii="Times New Roman" w:hAnsi="Times New Roman" w:cs="Times New Roman"/>
          <w:sz w:val="28"/>
          <w:szCs w:val="28"/>
        </w:rPr>
        <w:t>1</w:t>
      </w:r>
      <w:r w:rsidRPr="00FC11C7">
        <w:rPr>
          <w:rFonts w:ascii="Times New Roman" w:hAnsi="Times New Roman" w:cs="Times New Roman"/>
          <w:sz w:val="28"/>
          <w:szCs w:val="28"/>
        </w:rPr>
        <w:t>]</w:t>
      </w:r>
      <w:r w:rsidR="0030696E">
        <w:rPr>
          <w:rFonts w:ascii="Times New Roman" w:hAnsi="Times New Roman" w:cs="Times New Roman"/>
          <w:sz w:val="28"/>
          <w:szCs w:val="28"/>
        </w:rPr>
        <w:t>.</w:t>
      </w:r>
      <w:r w:rsidRPr="00FC11C7">
        <w:rPr>
          <w:rFonts w:ascii="Times New Roman" w:hAnsi="Times New Roman" w:cs="Times New Roman"/>
          <w:sz w:val="28"/>
          <w:szCs w:val="28"/>
        </w:rPr>
        <w:t xml:space="preserve"> А</w:t>
      </w:r>
      <w:r w:rsidR="00FA1378" w:rsidRPr="00FC11C7">
        <w:rPr>
          <w:rFonts w:ascii="Times New Roman" w:hAnsi="Times New Roman" w:cs="Times New Roman"/>
          <w:sz w:val="28"/>
          <w:szCs w:val="28"/>
        </w:rPr>
        <w:t xml:space="preserve">ктивно обсуждаются проблемы синтеза и использования нанодисперсных оксидных </w:t>
      </w:r>
      <w:r w:rsidR="005916E9" w:rsidRPr="00FC11C7">
        <w:rPr>
          <w:rFonts w:ascii="Times New Roman" w:hAnsi="Times New Roman" w:cs="Times New Roman"/>
          <w:sz w:val="28"/>
          <w:szCs w:val="28"/>
        </w:rPr>
        <w:t>материалов</w:t>
      </w:r>
      <w:r w:rsidR="00FA1378" w:rsidRPr="00FC11C7">
        <w:rPr>
          <w:rFonts w:ascii="Times New Roman" w:hAnsi="Times New Roman" w:cs="Times New Roman"/>
          <w:sz w:val="28"/>
          <w:szCs w:val="28"/>
        </w:rPr>
        <w:t>. Такие частицы  используются как высокоэффективные катализаторы, термостойкие носители катализаторов различных процессов,  высокоселективные сорбенты, а также   могут применят</w:t>
      </w:r>
      <w:r w:rsidR="005916E9" w:rsidRPr="00FC11C7">
        <w:rPr>
          <w:rFonts w:ascii="Times New Roman" w:hAnsi="Times New Roman" w:cs="Times New Roman"/>
          <w:sz w:val="28"/>
          <w:szCs w:val="28"/>
        </w:rPr>
        <w:t>ь</w:t>
      </w:r>
      <w:r w:rsidR="00FA1378" w:rsidRPr="00FC11C7">
        <w:rPr>
          <w:rFonts w:ascii="Times New Roman" w:hAnsi="Times New Roman" w:cs="Times New Roman"/>
          <w:sz w:val="28"/>
          <w:szCs w:val="28"/>
        </w:rPr>
        <w:t>ся для создания новых функциональных материалов со специальными свойствами</w:t>
      </w:r>
      <w:r w:rsidR="009C4484">
        <w:rPr>
          <w:rFonts w:ascii="Times New Roman" w:hAnsi="Times New Roman" w:cs="Times New Roman"/>
          <w:sz w:val="28"/>
          <w:szCs w:val="28"/>
        </w:rPr>
        <w:t>.</w:t>
      </w:r>
      <w:r w:rsidR="00FA1378" w:rsidRPr="00FC11C7">
        <w:rPr>
          <w:rFonts w:ascii="Times New Roman" w:hAnsi="Times New Roman" w:cs="Times New Roman"/>
          <w:sz w:val="28"/>
          <w:szCs w:val="28"/>
        </w:rPr>
        <w:t xml:space="preserve"> </w:t>
      </w:r>
      <w:r w:rsidRPr="00FC11C7">
        <w:rPr>
          <w:rFonts w:ascii="Times New Roman" w:hAnsi="Times New Roman" w:cs="Times New Roman"/>
          <w:sz w:val="28"/>
          <w:szCs w:val="28"/>
        </w:rPr>
        <w:t>Они являются перспективным</w:t>
      </w:r>
      <w:r w:rsidR="00E32FAE">
        <w:rPr>
          <w:rFonts w:ascii="Times New Roman" w:hAnsi="Times New Roman" w:cs="Times New Roman"/>
          <w:sz w:val="28"/>
          <w:szCs w:val="28"/>
        </w:rPr>
        <w:t xml:space="preserve"> </w:t>
      </w:r>
      <w:r w:rsidRPr="00FC11C7">
        <w:rPr>
          <w:rFonts w:ascii="Times New Roman" w:hAnsi="Times New Roman" w:cs="Times New Roman"/>
          <w:sz w:val="28"/>
          <w:szCs w:val="28"/>
        </w:rPr>
        <w:t xml:space="preserve">материалом, который находит широкое применение в различных областях промышленности вследствие своих уникальных физико-химических свойств. </w:t>
      </w:r>
      <w:bookmarkStart w:id="1" w:name="_Hlk213001099"/>
      <w:r w:rsidR="0030696E" w:rsidRPr="0030696E">
        <w:rPr>
          <w:rFonts w:ascii="Times New Roman" w:hAnsi="Times New Roman" w:cs="Times New Roman"/>
          <w:sz w:val="28"/>
          <w:szCs w:val="28"/>
        </w:rPr>
        <w:t xml:space="preserve">Одним из направлений исследований наночастиц диоксида церия является изучение их способности стимулирования прорастания растений, </w:t>
      </w:r>
      <w:r w:rsidR="0030696E">
        <w:rPr>
          <w:rFonts w:ascii="Times New Roman" w:hAnsi="Times New Roman" w:cs="Times New Roman"/>
          <w:sz w:val="28"/>
          <w:szCs w:val="28"/>
        </w:rPr>
        <w:t xml:space="preserve">такая способность </w:t>
      </w:r>
      <w:r w:rsidR="009C4484">
        <w:rPr>
          <w:rFonts w:ascii="Times New Roman" w:hAnsi="Times New Roman" w:cs="Times New Roman"/>
          <w:sz w:val="28"/>
          <w:szCs w:val="28"/>
        </w:rPr>
        <w:t>является</w:t>
      </w:r>
      <w:r w:rsidR="0030696E">
        <w:rPr>
          <w:rFonts w:ascii="Times New Roman" w:hAnsi="Times New Roman" w:cs="Times New Roman"/>
          <w:sz w:val="28"/>
          <w:szCs w:val="28"/>
        </w:rPr>
        <w:t xml:space="preserve"> основой для </w:t>
      </w:r>
      <w:r w:rsidR="009C4484">
        <w:rPr>
          <w:rFonts w:ascii="Times New Roman" w:hAnsi="Times New Roman" w:cs="Times New Roman"/>
          <w:sz w:val="28"/>
          <w:szCs w:val="28"/>
        </w:rPr>
        <w:t xml:space="preserve">создания </w:t>
      </w:r>
      <w:r w:rsidR="0030696E">
        <w:rPr>
          <w:rFonts w:ascii="Times New Roman" w:hAnsi="Times New Roman" w:cs="Times New Roman"/>
          <w:sz w:val="28"/>
          <w:szCs w:val="28"/>
        </w:rPr>
        <w:t>адапто</w:t>
      </w:r>
      <w:r w:rsidR="009C4484">
        <w:rPr>
          <w:rFonts w:ascii="Times New Roman" w:hAnsi="Times New Roman" w:cs="Times New Roman"/>
          <w:sz w:val="28"/>
          <w:szCs w:val="28"/>
        </w:rPr>
        <w:t>генов для</w:t>
      </w:r>
      <w:r w:rsidR="0030696E" w:rsidRPr="0030696E">
        <w:rPr>
          <w:rFonts w:ascii="Times New Roman" w:hAnsi="Times New Roman" w:cs="Times New Roman"/>
          <w:sz w:val="28"/>
          <w:szCs w:val="28"/>
        </w:rPr>
        <w:t xml:space="preserve"> лесных питомник</w:t>
      </w:r>
      <w:r w:rsidR="009C4484">
        <w:rPr>
          <w:rFonts w:ascii="Times New Roman" w:hAnsi="Times New Roman" w:cs="Times New Roman"/>
          <w:sz w:val="28"/>
          <w:szCs w:val="28"/>
        </w:rPr>
        <w:t>ов</w:t>
      </w:r>
      <w:r w:rsidR="0030696E" w:rsidRPr="0030696E">
        <w:rPr>
          <w:rFonts w:ascii="Times New Roman" w:hAnsi="Times New Roman" w:cs="Times New Roman"/>
          <w:sz w:val="28"/>
          <w:szCs w:val="28"/>
        </w:rPr>
        <w:t>.</w:t>
      </w:r>
    </w:p>
    <w:bookmarkEnd w:id="1"/>
    <w:p w14:paraId="7925C7D3" w14:textId="04928BA7" w:rsidR="00E07C75" w:rsidRPr="00FC11C7" w:rsidRDefault="0068526E" w:rsidP="00FC11C7">
      <w:pPr>
        <w:spacing w:after="0" w:line="360" w:lineRule="auto"/>
        <w:ind w:firstLine="709"/>
        <w:jc w:val="both"/>
        <w:rPr>
          <w:rFonts w:ascii="Times New Roman" w:hAnsi="Times New Roman" w:cs="Times New Roman"/>
          <w:sz w:val="28"/>
          <w:szCs w:val="28"/>
        </w:rPr>
      </w:pPr>
      <w:r w:rsidRPr="00FC11C7">
        <w:rPr>
          <w:rFonts w:ascii="Times New Roman" w:hAnsi="Times New Roman" w:cs="Times New Roman"/>
          <w:sz w:val="28"/>
          <w:szCs w:val="28"/>
        </w:rPr>
        <w:t xml:space="preserve"> Но в литературе явно недостаточно исследований</w:t>
      </w:r>
      <w:r w:rsidR="006D0F8F">
        <w:rPr>
          <w:rFonts w:ascii="Times New Roman" w:hAnsi="Times New Roman" w:cs="Times New Roman"/>
          <w:sz w:val="28"/>
          <w:szCs w:val="28"/>
        </w:rPr>
        <w:t xml:space="preserve"> в этом направлении, а также</w:t>
      </w:r>
      <w:r w:rsidRPr="00FC11C7">
        <w:rPr>
          <w:rFonts w:ascii="Times New Roman" w:hAnsi="Times New Roman" w:cs="Times New Roman"/>
          <w:sz w:val="28"/>
          <w:szCs w:val="28"/>
        </w:rPr>
        <w:t xml:space="preserve"> </w:t>
      </w:r>
      <w:r w:rsidR="006D0F8F">
        <w:rPr>
          <w:rFonts w:ascii="Times New Roman" w:hAnsi="Times New Roman" w:cs="Times New Roman"/>
          <w:sz w:val="28"/>
          <w:szCs w:val="28"/>
        </w:rPr>
        <w:t xml:space="preserve">исследований </w:t>
      </w:r>
      <w:r w:rsidRPr="00FC11C7">
        <w:rPr>
          <w:rFonts w:ascii="Times New Roman" w:hAnsi="Times New Roman" w:cs="Times New Roman"/>
          <w:sz w:val="28"/>
          <w:szCs w:val="28"/>
        </w:rPr>
        <w:t>взаимосвязи между физико-химическими свойствами</w:t>
      </w:r>
      <w:r w:rsidR="006D0F8F">
        <w:rPr>
          <w:rFonts w:ascii="Times New Roman" w:hAnsi="Times New Roman" w:cs="Times New Roman"/>
          <w:sz w:val="28"/>
          <w:szCs w:val="28"/>
        </w:rPr>
        <w:t xml:space="preserve"> полученных</w:t>
      </w:r>
      <w:r w:rsidRPr="00FC11C7">
        <w:rPr>
          <w:rFonts w:ascii="Times New Roman" w:hAnsi="Times New Roman" w:cs="Times New Roman"/>
          <w:sz w:val="28"/>
          <w:szCs w:val="28"/>
        </w:rPr>
        <w:t xml:space="preserve"> наночастиц СеО</w:t>
      </w:r>
      <w:r w:rsidRPr="0035137F">
        <w:rPr>
          <w:rFonts w:ascii="Times New Roman" w:hAnsi="Times New Roman" w:cs="Times New Roman"/>
          <w:sz w:val="28"/>
          <w:szCs w:val="28"/>
          <w:vertAlign w:val="subscript"/>
        </w:rPr>
        <w:t>2</w:t>
      </w:r>
      <w:r w:rsidRPr="00FC11C7">
        <w:rPr>
          <w:rFonts w:ascii="Times New Roman" w:hAnsi="Times New Roman" w:cs="Times New Roman"/>
          <w:sz w:val="28"/>
          <w:szCs w:val="28"/>
        </w:rPr>
        <w:t xml:space="preserve"> и проявляемой ими </w:t>
      </w:r>
      <w:r w:rsidR="009C4484">
        <w:rPr>
          <w:rFonts w:ascii="Times New Roman" w:hAnsi="Times New Roman" w:cs="Times New Roman"/>
          <w:sz w:val="28"/>
          <w:szCs w:val="28"/>
        </w:rPr>
        <w:t>стимулирующей</w:t>
      </w:r>
      <w:r w:rsidRPr="00FC11C7">
        <w:rPr>
          <w:rFonts w:ascii="Times New Roman" w:hAnsi="Times New Roman" w:cs="Times New Roman"/>
          <w:sz w:val="28"/>
          <w:szCs w:val="28"/>
        </w:rPr>
        <w:t xml:space="preserve"> активнос</w:t>
      </w:r>
      <w:r w:rsidR="006D0F8F">
        <w:rPr>
          <w:rFonts w:ascii="Times New Roman" w:hAnsi="Times New Roman" w:cs="Times New Roman"/>
          <w:sz w:val="28"/>
          <w:szCs w:val="28"/>
        </w:rPr>
        <w:t>тью.</w:t>
      </w:r>
      <w:r w:rsidRPr="00FC11C7">
        <w:rPr>
          <w:rFonts w:ascii="Times New Roman" w:hAnsi="Times New Roman" w:cs="Times New Roman"/>
          <w:sz w:val="28"/>
          <w:szCs w:val="28"/>
        </w:rPr>
        <w:t xml:space="preserve"> </w:t>
      </w:r>
      <w:r w:rsidR="00EA526E" w:rsidRPr="00FC11C7">
        <w:rPr>
          <w:rFonts w:ascii="Times New Roman" w:hAnsi="Times New Roman" w:cs="Times New Roman"/>
          <w:sz w:val="28"/>
          <w:szCs w:val="28"/>
        </w:rPr>
        <w:t xml:space="preserve"> </w:t>
      </w:r>
      <w:r w:rsidRPr="00FC11C7">
        <w:rPr>
          <w:rFonts w:ascii="Times New Roman" w:hAnsi="Times New Roman" w:cs="Times New Roman"/>
          <w:sz w:val="28"/>
          <w:szCs w:val="28"/>
        </w:rPr>
        <w:t xml:space="preserve">  </w:t>
      </w:r>
    </w:p>
    <w:p w14:paraId="120FDCFD" w14:textId="33E86EB6" w:rsidR="00E5602B" w:rsidRPr="00FC11C7" w:rsidRDefault="00E5602B" w:rsidP="00FC11C7">
      <w:pPr>
        <w:spacing w:after="0" w:line="360" w:lineRule="auto"/>
        <w:ind w:firstLine="709"/>
        <w:jc w:val="both"/>
        <w:rPr>
          <w:rFonts w:ascii="Times New Roman" w:hAnsi="Times New Roman" w:cs="Times New Roman"/>
          <w:sz w:val="28"/>
          <w:szCs w:val="28"/>
        </w:rPr>
      </w:pPr>
      <w:r w:rsidRPr="00FC11C7">
        <w:rPr>
          <w:rFonts w:ascii="Times New Roman" w:hAnsi="Times New Roman" w:cs="Times New Roman"/>
          <w:b/>
          <w:bCs/>
          <w:sz w:val="28"/>
          <w:szCs w:val="28"/>
        </w:rPr>
        <w:t>Цель:</w:t>
      </w:r>
      <w:r w:rsidRPr="00FC11C7">
        <w:rPr>
          <w:rFonts w:ascii="Times New Roman" w:hAnsi="Times New Roman" w:cs="Times New Roman"/>
          <w:sz w:val="28"/>
          <w:szCs w:val="28"/>
        </w:rPr>
        <w:t xml:space="preserve"> с</w:t>
      </w:r>
      <w:r w:rsidR="006D0F8F">
        <w:rPr>
          <w:rFonts w:ascii="Times New Roman" w:hAnsi="Times New Roman" w:cs="Times New Roman"/>
          <w:sz w:val="28"/>
          <w:szCs w:val="28"/>
        </w:rPr>
        <w:t>интезирование наночастиц диоксида церия по нескольким методикам и разработка плана изучения стимулирующих свойств полученных наночастиц</w:t>
      </w:r>
      <w:r w:rsidRPr="00FC11C7">
        <w:rPr>
          <w:rFonts w:ascii="Times New Roman" w:hAnsi="Times New Roman" w:cs="Times New Roman"/>
          <w:sz w:val="28"/>
          <w:szCs w:val="28"/>
        </w:rPr>
        <w:t xml:space="preserve">. </w:t>
      </w:r>
    </w:p>
    <w:p w14:paraId="0CBE743B" w14:textId="77777777" w:rsidR="000F0884" w:rsidRPr="00FC11C7" w:rsidRDefault="000F0884" w:rsidP="00FC11C7">
      <w:pPr>
        <w:spacing w:after="0" w:line="360" w:lineRule="auto"/>
        <w:ind w:firstLine="709"/>
        <w:rPr>
          <w:rFonts w:ascii="Times New Roman" w:hAnsi="Times New Roman" w:cs="Times New Roman"/>
          <w:sz w:val="28"/>
          <w:szCs w:val="28"/>
        </w:rPr>
      </w:pPr>
      <w:r w:rsidRPr="00FC11C7">
        <w:rPr>
          <w:rFonts w:ascii="Times New Roman" w:hAnsi="Times New Roman" w:cs="Times New Roman"/>
          <w:sz w:val="28"/>
          <w:szCs w:val="28"/>
        </w:rPr>
        <w:t xml:space="preserve">Для достижения цели нами поставлены следующие </w:t>
      </w:r>
      <w:r w:rsidRPr="00FC11C7">
        <w:rPr>
          <w:rFonts w:ascii="Times New Roman" w:hAnsi="Times New Roman" w:cs="Times New Roman"/>
          <w:b/>
          <w:bCs/>
          <w:sz w:val="28"/>
          <w:szCs w:val="28"/>
        </w:rPr>
        <w:t>задачи</w:t>
      </w:r>
      <w:r w:rsidRPr="00FC11C7">
        <w:rPr>
          <w:rFonts w:ascii="Times New Roman" w:hAnsi="Times New Roman" w:cs="Times New Roman"/>
          <w:sz w:val="28"/>
          <w:szCs w:val="28"/>
        </w:rPr>
        <w:t xml:space="preserve">: </w:t>
      </w:r>
    </w:p>
    <w:p w14:paraId="1D631811" w14:textId="60D5C0BA" w:rsidR="000F0884" w:rsidRPr="00FC11C7" w:rsidRDefault="000F0884" w:rsidP="00FC11C7">
      <w:pPr>
        <w:spacing w:after="0" w:line="360" w:lineRule="auto"/>
        <w:jc w:val="both"/>
        <w:rPr>
          <w:rFonts w:ascii="Times New Roman" w:hAnsi="Times New Roman" w:cs="Times New Roman"/>
          <w:sz w:val="28"/>
          <w:szCs w:val="28"/>
        </w:rPr>
      </w:pPr>
      <w:r w:rsidRPr="00FC11C7">
        <w:rPr>
          <w:rFonts w:ascii="Times New Roman" w:hAnsi="Times New Roman" w:cs="Times New Roman"/>
          <w:sz w:val="28"/>
          <w:szCs w:val="28"/>
        </w:rPr>
        <w:t>1) синтезировать золи CeO</w:t>
      </w:r>
      <w:r w:rsidRPr="00FC11C7">
        <w:rPr>
          <w:rFonts w:ascii="Times New Roman" w:hAnsi="Times New Roman" w:cs="Times New Roman"/>
          <w:sz w:val="28"/>
          <w:szCs w:val="28"/>
          <w:vertAlign w:val="subscript"/>
        </w:rPr>
        <w:t>2</w:t>
      </w:r>
      <w:r w:rsidRPr="00FC11C7">
        <w:rPr>
          <w:rFonts w:ascii="Times New Roman" w:hAnsi="Times New Roman" w:cs="Times New Roman"/>
          <w:sz w:val="28"/>
          <w:szCs w:val="28"/>
        </w:rPr>
        <w:t xml:space="preserve"> различными способами и определить их концентрации;</w:t>
      </w:r>
    </w:p>
    <w:p w14:paraId="580B0245" w14:textId="29638888" w:rsidR="000F0884" w:rsidRPr="00FC11C7" w:rsidRDefault="000F0884" w:rsidP="00FC11C7">
      <w:pPr>
        <w:spacing w:after="0" w:line="360" w:lineRule="auto"/>
        <w:jc w:val="both"/>
        <w:rPr>
          <w:rFonts w:ascii="Times New Roman" w:hAnsi="Times New Roman" w:cs="Times New Roman"/>
          <w:sz w:val="28"/>
          <w:szCs w:val="28"/>
        </w:rPr>
      </w:pPr>
      <w:r w:rsidRPr="00FC11C7">
        <w:rPr>
          <w:rFonts w:ascii="Times New Roman" w:hAnsi="Times New Roman" w:cs="Times New Roman"/>
          <w:sz w:val="28"/>
          <w:szCs w:val="28"/>
        </w:rPr>
        <w:t xml:space="preserve">2) охарактеризовать полученные золи методами: </w:t>
      </w:r>
      <w:r w:rsidR="008A1783" w:rsidRPr="00FC11C7">
        <w:rPr>
          <w:rFonts w:ascii="Times New Roman" w:hAnsi="Times New Roman" w:cs="Times New Roman"/>
          <w:sz w:val="28"/>
          <w:szCs w:val="28"/>
        </w:rPr>
        <w:t>динамического светорассеивания (</w:t>
      </w:r>
      <w:r w:rsidRPr="00FC11C7">
        <w:rPr>
          <w:rFonts w:ascii="Times New Roman" w:hAnsi="Times New Roman" w:cs="Times New Roman"/>
          <w:sz w:val="28"/>
          <w:szCs w:val="28"/>
        </w:rPr>
        <w:t>Д</w:t>
      </w:r>
      <w:r w:rsidR="005916E9" w:rsidRPr="00FC11C7">
        <w:rPr>
          <w:rFonts w:ascii="Times New Roman" w:hAnsi="Times New Roman" w:cs="Times New Roman"/>
          <w:sz w:val="28"/>
          <w:szCs w:val="28"/>
        </w:rPr>
        <w:t>СР</w:t>
      </w:r>
      <w:r w:rsidR="008A1783" w:rsidRPr="00FC11C7">
        <w:rPr>
          <w:rFonts w:ascii="Times New Roman" w:hAnsi="Times New Roman" w:cs="Times New Roman"/>
          <w:sz w:val="28"/>
          <w:szCs w:val="28"/>
        </w:rPr>
        <w:t>)</w:t>
      </w:r>
      <w:r w:rsidRPr="00FC11C7">
        <w:rPr>
          <w:rFonts w:ascii="Times New Roman" w:hAnsi="Times New Roman" w:cs="Times New Roman"/>
          <w:sz w:val="28"/>
          <w:szCs w:val="28"/>
        </w:rPr>
        <w:t xml:space="preserve">, </w:t>
      </w:r>
      <w:r w:rsidR="008A1783" w:rsidRPr="00FC11C7">
        <w:rPr>
          <w:rFonts w:ascii="Times New Roman" w:hAnsi="Times New Roman" w:cs="Times New Roman"/>
          <w:sz w:val="28"/>
          <w:szCs w:val="28"/>
        </w:rPr>
        <w:t>рентгеноф</w:t>
      </w:r>
      <w:r w:rsidR="005916E9" w:rsidRPr="00FC11C7">
        <w:rPr>
          <w:rFonts w:ascii="Times New Roman" w:hAnsi="Times New Roman" w:cs="Times New Roman"/>
          <w:sz w:val="28"/>
          <w:szCs w:val="28"/>
        </w:rPr>
        <w:t>азового</w:t>
      </w:r>
      <w:r w:rsidR="008A1783" w:rsidRPr="00FC11C7">
        <w:rPr>
          <w:rFonts w:ascii="Times New Roman" w:hAnsi="Times New Roman" w:cs="Times New Roman"/>
          <w:sz w:val="28"/>
          <w:szCs w:val="28"/>
        </w:rPr>
        <w:t xml:space="preserve"> анализа (</w:t>
      </w:r>
      <w:r w:rsidRPr="00FC11C7">
        <w:rPr>
          <w:rFonts w:ascii="Times New Roman" w:hAnsi="Times New Roman" w:cs="Times New Roman"/>
          <w:sz w:val="28"/>
          <w:szCs w:val="28"/>
        </w:rPr>
        <w:t>РФА</w:t>
      </w:r>
      <w:r w:rsidR="008A1783" w:rsidRPr="00FC11C7">
        <w:rPr>
          <w:rFonts w:ascii="Times New Roman" w:hAnsi="Times New Roman" w:cs="Times New Roman"/>
          <w:sz w:val="28"/>
          <w:szCs w:val="28"/>
        </w:rPr>
        <w:t>)</w:t>
      </w:r>
      <w:r w:rsidRPr="00FC11C7">
        <w:rPr>
          <w:rFonts w:ascii="Times New Roman" w:hAnsi="Times New Roman" w:cs="Times New Roman"/>
          <w:sz w:val="28"/>
          <w:szCs w:val="28"/>
        </w:rPr>
        <w:t>,</w:t>
      </w:r>
      <w:r w:rsidR="00B81F0A" w:rsidRPr="00FC11C7">
        <w:rPr>
          <w:rFonts w:ascii="Times New Roman" w:hAnsi="Times New Roman" w:cs="Times New Roman"/>
          <w:sz w:val="28"/>
          <w:szCs w:val="28"/>
        </w:rPr>
        <w:t xml:space="preserve"> </w:t>
      </w:r>
      <w:r w:rsidR="008A1783" w:rsidRPr="00FC11C7">
        <w:rPr>
          <w:rFonts w:ascii="Times New Roman" w:hAnsi="Times New Roman" w:cs="Times New Roman"/>
          <w:sz w:val="28"/>
          <w:szCs w:val="28"/>
        </w:rPr>
        <w:t>инфракрасной-спектроскопии (</w:t>
      </w:r>
      <w:r w:rsidRPr="00FC11C7">
        <w:rPr>
          <w:rFonts w:ascii="Times New Roman" w:hAnsi="Times New Roman" w:cs="Times New Roman"/>
          <w:sz w:val="28"/>
          <w:szCs w:val="28"/>
        </w:rPr>
        <w:t>ИК-</w:t>
      </w:r>
      <w:r w:rsidR="008A1783" w:rsidRPr="00FC11C7">
        <w:rPr>
          <w:rFonts w:ascii="Times New Roman" w:hAnsi="Times New Roman" w:cs="Times New Roman"/>
          <w:sz w:val="28"/>
          <w:szCs w:val="28"/>
        </w:rPr>
        <w:t>спектроскопии)</w:t>
      </w:r>
      <w:r w:rsidRPr="00FC11C7">
        <w:rPr>
          <w:rFonts w:ascii="Times New Roman" w:hAnsi="Times New Roman" w:cs="Times New Roman"/>
          <w:sz w:val="28"/>
          <w:szCs w:val="28"/>
        </w:rPr>
        <w:t>.</w:t>
      </w:r>
    </w:p>
    <w:p w14:paraId="7FDDE79D" w14:textId="45D0E6E2" w:rsidR="000F0884" w:rsidRDefault="000F0884" w:rsidP="00FC11C7">
      <w:pPr>
        <w:spacing w:after="0" w:line="360" w:lineRule="auto"/>
        <w:jc w:val="both"/>
        <w:rPr>
          <w:rFonts w:ascii="Times New Roman" w:hAnsi="Times New Roman" w:cs="Times New Roman"/>
          <w:sz w:val="28"/>
          <w:szCs w:val="28"/>
        </w:rPr>
      </w:pPr>
      <w:r w:rsidRPr="00FC11C7">
        <w:rPr>
          <w:rFonts w:ascii="Times New Roman" w:hAnsi="Times New Roman" w:cs="Times New Roman"/>
          <w:sz w:val="28"/>
          <w:szCs w:val="28"/>
        </w:rPr>
        <w:t xml:space="preserve">3) </w:t>
      </w:r>
      <w:r w:rsidR="006D0F8F">
        <w:rPr>
          <w:rFonts w:ascii="Times New Roman" w:hAnsi="Times New Roman" w:cs="Times New Roman"/>
          <w:sz w:val="28"/>
          <w:szCs w:val="28"/>
        </w:rPr>
        <w:t>разработать план оценки стимулирующей активности полученных наночастиц</w:t>
      </w:r>
      <w:r w:rsidR="000F2FB8">
        <w:rPr>
          <w:rFonts w:ascii="Times New Roman" w:hAnsi="Times New Roman" w:cs="Times New Roman"/>
          <w:sz w:val="28"/>
          <w:szCs w:val="28"/>
        </w:rPr>
        <w:t xml:space="preserve"> для последующего применения</w:t>
      </w:r>
      <w:r w:rsidR="006D0F8F">
        <w:rPr>
          <w:rFonts w:ascii="Times New Roman" w:hAnsi="Times New Roman" w:cs="Times New Roman"/>
          <w:sz w:val="28"/>
          <w:szCs w:val="28"/>
        </w:rPr>
        <w:t xml:space="preserve"> в качестве адаптогенов для лесных питомников и </w:t>
      </w:r>
      <w:r w:rsidRPr="00FC11C7">
        <w:rPr>
          <w:rFonts w:ascii="Times New Roman" w:hAnsi="Times New Roman" w:cs="Times New Roman"/>
          <w:sz w:val="28"/>
          <w:szCs w:val="28"/>
        </w:rPr>
        <w:lastRenderedPageBreak/>
        <w:t>выяв</w:t>
      </w:r>
      <w:r w:rsidR="006D0F8F">
        <w:rPr>
          <w:rFonts w:ascii="Times New Roman" w:hAnsi="Times New Roman" w:cs="Times New Roman"/>
          <w:sz w:val="28"/>
          <w:szCs w:val="28"/>
        </w:rPr>
        <w:t>ления</w:t>
      </w:r>
      <w:r w:rsidRPr="00FC11C7">
        <w:rPr>
          <w:rFonts w:ascii="Times New Roman" w:hAnsi="Times New Roman" w:cs="Times New Roman"/>
          <w:sz w:val="28"/>
          <w:szCs w:val="28"/>
        </w:rPr>
        <w:t xml:space="preserve"> методик</w:t>
      </w:r>
      <w:r w:rsidR="006D0F8F">
        <w:rPr>
          <w:rFonts w:ascii="Times New Roman" w:hAnsi="Times New Roman" w:cs="Times New Roman"/>
          <w:sz w:val="28"/>
          <w:szCs w:val="28"/>
        </w:rPr>
        <w:t>и</w:t>
      </w:r>
      <w:r w:rsidRPr="00FC11C7">
        <w:rPr>
          <w:rFonts w:ascii="Times New Roman" w:hAnsi="Times New Roman" w:cs="Times New Roman"/>
          <w:sz w:val="28"/>
          <w:szCs w:val="28"/>
        </w:rPr>
        <w:t xml:space="preserve"> синтеза, которая позволяет получить наночастицы с наиболее выраженной </w:t>
      </w:r>
      <w:r w:rsidR="006D0F8F">
        <w:rPr>
          <w:rFonts w:ascii="Times New Roman" w:hAnsi="Times New Roman" w:cs="Times New Roman"/>
          <w:sz w:val="28"/>
          <w:szCs w:val="28"/>
        </w:rPr>
        <w:t>стимулирующе</w:t>
      </w:r>
      <w:r w:rsidRPr="00FC11C7">
        <w:rPr>
          <w:rFonts w:ascii="Times New Roman" w:hAnsi="Times New Roman" w:cs="Times New Roman"/>
          <w:sz w:val="28"/>
          <w:szCs w:val="28"/>
        </w:rPr>
        <w:t>й активностью.</w:t>
      </w:r>
    </w:p>
    <w:p w14:paraId="79617840" w14:textId="04109ACA" w:rsidR="000F0884" w:rsidRPr="00FC11C7" w:rsidRDefault="000F0884" w:rsidP="00FC11C7">
      <w:pPr>
        <w:spacing w:after="0" w:line="360" w:lineRule="auto"/>
        <w:ind w:firstLine="709"/>
        <w:rPr>
          <w:rFonts w:ascii="Times New Roman" w:hAnsi="Times New Roman" w:cs="Times New Roman"/>
          <w:sz w:val="28"/>
          <w:szCs w:val="28"/>
        </w:rPr>
      </w:pPr>
      <w:r w:rsidRPr="00FC11C7">
        <w:rPr>
          <w:rFonts w:ascii="Times New Roman" w:hAnsi="Times New Roman" w:cs="Times New Roman"/>
          <w:b/>
          <w:bCs/>
          <w:sz w:val="28"/>
          <w:szCs w:val="28"/>
        </w:rPr>
        <w:t>Объект исследования:</w:t>
      </w:r>
      <w:r w:rsidRPr="00FC11C7">
        <w:rPr>
          <w:rFonts w:ascii="Times New Roman" w:hAnsi="Times New Roman" w:cs="Times New Roman"/>
          <w:sz w:val="28"/>
          <w:szCs w:val="28"/>
        </w:rPr>
        <w:t xml:space="preserve"> наночастицы </w:t>
      </w:r>
      <w:r w:rsidR="008313F3" w:rsidRPr="00FC11C7">
        <w:rPr>
          <w:rFonts w:ascii="Times New Roman" w:hAnsi="Times New Roman" w:cs="Times New Roman"/>
          <w:sz w:val="28"/>
          <w:szCs w:val="28"/>
        </w:rPr>
        <w:t>ди</w:t>
      </w:r>
      <w:r w:rsidRPr="00FC11C7">
        <w:rPr>
          <w:rFonts w:ascii="Times New Roman" w:hAnsi="Times New Roman" w:cs="Times New Roman"/>
          <w:sz w:val="28"/>
          <w:szCs w:val="28"/>
        </w:rPr>
        <w:t xml:space="preserve">оксида церия. </w:t>
      </w:r>
    </w:p>
    <w:p w14:paraId="464BA1FF" w14:textId="41067F80" w:rsidR="00E5602B" w:rsidRPr="00FC11C7" w:rsidRDefault="000F0884" w:rsidP="00FC11C7">
      <w:pPr>
        <w:spacing w:after="0" w:line="360" w:lineRule="auto"/>
        <w:ind w:firstLine="709"/>
        <w:rPr>
          <w:rFonts w:ascii="Times New Roman" w:hAnsi="Times New Roman" w:cs="Times New Roman"/>
          <w:sz w:val="28"/>
          <w:szCs w:val="28"/>
        </w:rPr>
      </w:pPr>
      <w:r w:rsidRPr="00FC11C7">
        <w:rPr>
          <w:rFonts w:ascii="Times New Roman" w:hAnsi="Times New Roman" w:cs="Times New Roman"/>
          <w:b/>
          <w:bCs/>
          <w:sz w:val="28"/>
          <w:szCs w:val="28"/>
        </w:rPr>
        <w:t>Предмет исследования:</w:t>
      </w:r>
      <w:r w:rsidRPr="00FC11C7">
        <w:rPr>
          <w:rFonts w:ascii="Times New Roman" w:hAnsi="Times New Roman" w:cs="Times New Roman"/>
          <w:sz w:val="28"/>
          <w:szCs w:val="28"/>
        </w:rPr>
        <w:t xml:space="preserve"> физико-химические сво</w:t>
      </w:r>
      <w:r w:rsidR="00EC1681" w:rsidRPr="00FC11C7">
        <w:rPr>
          <w:rFonts w:ascii="Times New Roman" w:hAnsi="Times New Roman" w:cs="Times New Roman"/>
          <w:sz w:val="28"/>
          <w:szCs w:val="28"/>
        </w:rPr>
        <w:t>й</w:t>
      </w:r>
      <w:r w:rsidRPr="00FC11C7">
        <w:rPr>
          <w:rFonts w:ascii="Times New Roman" w:hAnsi="Times New Roman" w:cs="Times New Roman"/>
          <w:sz w:val="28"/>
          <w:szCs w:val="28"/>
        </w:rPr>
        <w:t>ства и</w:t>
      </w:r>
      <w:r w:rsidR="006D0F8F">
        <w:rPr>
          <w:rFonts w:ascii="Times New Roman" w:hAnsi="Times New Roman" w:cs="Times New Roman"/>
          <w:sz w:val="28"/>
          <w:szCs w:val="28"/>
        </w:rPr>
        <w:t xml:space="preserve"> стимулирующая</w:t>
      </w:r>
      <w:r w:rsidRPr="00FC11C7">
        <w:rPr>
          <w:rFonts w:ascii="Times New Roman" w:hAnsi="Times New Roman" w:cs="Times New Roman"/>
          <w:sz w:val="28"/>
          <w:szCs w:val="28"/>
        </w:rPr>
        <w:t xml:space="preserve"> активность наночастиц </w:t>
      </w:r>
      <w:r w:rsidR="008313F3" w:rsidRPr="00FC11C7">
        <w:rPr>
          <w:rFonts w:ascii="Times New Roman" w:hAnsi="Times New Roman" w:cs="Times New Roman"/>
          <w:sz w:val="28"/>
          <w:szCs w:val="28"/>
        </w:rPr>
        <w:t>ди</w:t>
      </w:r>
      <w:r w:rsidRPr="00FC11C7">
        <w:rPr>
          <w:rFonts w:ascii="Times New Roman" w:hAnsi="Times New Roman" w:cs="Times New Roman"/>
          <w:sz w:val="28"/>
          <w:szCs w:val="28"/>
        </w:rPr>
        <w:t xml:space="preserve">оксида церия. </w:t>
      </w:r>
    </w:p>
    <w:p w14:paraId="385DBEC7" w14:textId="3EBABD7D" w:rsidR="000F0884" w:rsidRPr="00FC11C7" w:rsidRDefault="000F0884" w:rsidP="00FC11C7">
      <w:pPr>
        <w:spacing w:after="0" w:line="360" w:lineRule="auto"/>
        <w:ind w:firstLine="709"/>
        <w:jc w:val="both"/>
        <w:rPr>
          <w:rFonts w:ascii="Times New Roman" w:hAnsi="Times New Roman" w:cs="Times New Roman"/>
          <w:sz w:val="28"/>
          <w:szCs w:val="28"/>
        </w:rPr>
      </w:pPr>
      <w:r w:rsidRPr="00FC11C7">
        <w:rPr>
          <w:rFonts w:ascii="Times New Roman" w:hAnsi="Times New Roman" w:cs="Times New Roman"/>
          <w:b/>
          <w:bCs/>
          <w:sz w:val="28"/>
          <w:szCs w:val="28"/>
        </w:rPr>
        <w:t>Гипотеза исследования</w:t>
      </w:r>
      <w:r w:rsidRPr="00FC11C7">
        <w:rPr>
          <w:rFonts w:ascii="Times New Roman" w:hAnsi="Times New Roman" w:cs="Times New Roman"/>
          <w:sz w:val="28"/>
          <w:szCs w:val="28"/>
        </w:rPr>
        <w:t>:</w:t>
      </w:r>
      <w:r w:rsidR="006D0F8F">
        <w:rPr>
          <w:rFonts w:ascii="Times New Roman" w:hAnsi="Times New Roman" w:cs="Times New Roman"/>
          <w:sz w:val="28"/>
          <w:szCs w:val="28"/>
        </w:rPr>
        <w:t xml:space="preserve"> предполагаем, что выбранные методики подходят для синтеза наночастиц диоксида церия, которые можно будет использовать в качестве адаптогенов в лесных питомниках</w:t>
      </w:r>
      <w:r w:rsidRPr="00FC11C7">
        <w:rPr>
          <w:rFonts w:ascii="Times New Roman" w:hAnsi="Times New Roman" w:cs="Times New Roman"/>
          <w:sz w:val="28"/>
          <w:szCs w:val="28"/>
        </w:rPr>
        <w:t>.</w:t>
      </w:r>
    </w:p>
    <w:p w14:paraId="2124BDF5" w14:textId="5158EB6A" w:rsidR="000F0884" w:rsidRPr="00FC11C7" w:rsidRDefault="000F0884" w:rsidP="00E47C04">
      <w:pPr>
        <w:spacing w:after="0" w:line="360" w:lineRule="auto"/>
        <w:ind w:firstLine="709"/>
        <w:jc w:val="both"/>
        <w:rPr>
          <w:rFonts w:ascii="Times New Roman" w:hAnsi="Times New Roman" w:cs="Times New Roman"/>
          <w:sz w:val="28"/>
          <w:szCs w:val="28"/>
        </w:rPr>
      </w:pPr>
      <w:r w:rsidRPr="00FC11C7">
        <w:rPr>
          <w:rFonts w:ascii="Times New Roman" w:hAnsi="Times New Roman" w:cs="Times New Roman"/>
          <w:b/>
          <w:bCs/>
          <w:sz w:val="28"/>
          <w:szCs w:val="28"/>
        </w:rPr>
        <w:t>Методы исследования</w:t>
      </w:r>
      <w:r w:rsidRPr="00FC11C7">
        <w:rPr>
          <w:rFonts w:ascii="Times New Roman" w:hAnsi="Times New Roman" w:cs="Times New Roman"/>
          <w:sz w:val="28"/>
          <w:szCs w:val="28"/>
        </w:rPr>
        <w:t xml:space="preserve">:  </w:t>
      </w:r>
      <w:r w:rsidR="00E32AA9" w:rsidRPr="00FC11C7">
        <w:rPr>
          <w:rFonts w:ascii="Times New Roman" w:hAnsi="Times New Roman" w:cs="Times New Roman"/>
          <w:sz w:val="28"/>
          <w:szCs w:val="28"/>
        </w:rPr>
        <w:t xml:space="preserve">теоретический анализ научной литературы, обобщение и систематизация информации по теме исследования, химический синтез, метод электростатической стабилизации, </w:t>
      </w:r>
      <w:r w:rsidR="00B81F0A" w:rsidRPr="00FC11C7">
        <w:rPr>
          <w:rFonts w:ascii="Times New Roman" w:hAnsi="Times New Roman" w:cs="Times New Roman"/>
          <w:sz w:val="28"/>
          <w:szCs w:val="28"/>
        </w:rPr>
        <w:t xml:space="preserve">метод термогравиметрии, </w:t>
      </w:r>
      <w:r w:rsidR="00E32AA9" w:rsidRPr="00FC11C7">
        <w:rPr>
          <w:rFonts w:ascii="Times New Roman" w:hAnsi="Times New Roman" w:cs="Times New Roman"/>
          <w:sz w:val="28"/>
          <w:szCs w:val="28"/>
        </w:rPr>
        <w:t>методы ДС</w:t>
      </w:r>
      <w:r w:rsidR="008507EC" w:rsidRPr="00FC11C7">
        <w:rPr>
          <w:rFonts w:ascii="Times New Roman" w:hAnsi="Times New Roman" w:cs="Times New Roman"/>
          <w:sz w:val="28"/>
          <w:szCs w:val="28"/>
        </w:rPr>
        <w:t>Р</w:t>
      </w:r>
      <w:r w:rsidR="00E32AA9" w:rsidRPr="00FC11C7">
        <w:rPr>
          <w:rFonts w:ascii="Times New Roman" w:hAnsi="Times New Roman" w:cs="Times New Roman"/>
          <w:sz w:val="28"/>
          <w:szCs w:val="28"/>
        </w:rPr>
        <w:t>, РФА, ИК-спектроскопии</w:t>
      </w:r>
      <w:r w:rsidR="00B81F0A" w:rsidRPr="00FC11C7">
        <w:rPr>
          <w:rFonts w:ascii="Times New Roman" w:hAnsi="Times New Roman" w:cs="Times New Roman"/>
          <w:sz w:val="28"/>
          <w:szCs w:val="28"/>
        </w:rPr>
        <w:t>, СЭМ</w:t>
      </w:r>
      <w:r w:rsidR="00E47C04">
        <w:rPr>
          <w:rFonts w:ascii="Times New Roman" w:hAnsi="Times New Roman" w:cs="Times New Roman"/>
          <w:sz w:val="28"/>
          <w:szCs w:val="28"/>
        </w:rPr>
        <w:t xml:space="preserve">, </w:t>
      </w:r>
      <w:r w:rsidR="00E47C04" w:rsidRPr="00E47C04">
        <w:rPr>
          <w:rFonts w:ascii="Times New Roman" w:hAnsi="Times New Roman" w:cs="Times New Roman"/>
          <w:sz w:val="28"/>
          <w:szCs w:val="28"/>
        </w:rPr>
        <w:t>классически</w:t>
      </w:r>
      <w:r w:rsidR="00E47C04">
        <w:rPr>
          <w:rFonts w:ascii="Times New Roman" w:hAnsi="Times New Roman" w:cs="Times New Roman"/>
          <w:sz w:val="28"/>
          <w:szCs w:val="28"/>
        </w:rPr>
        <w:t xml:space="preserve">е </w:t>
      </w:r>
      <w:r w:rsidR="00E47C04" w:rsidRPr="00E47C04">
        <w:rPr>
          <w:rFonts w:ascii="Times New Roman" w:hAnsi="Times New Roman" w:cs="Times New Roman"/>
          <w:sz w:val="28"/>
          <w:szCs w:val="28"/>
        </w:rPr>
        <w:t>исследовательские методы</w:t>
      </w:r>
      <w:r w:rsidR="00E47C04">
        <w:rPr>
          <w:rFonts w:ascii="Times New Roman" w:hAnsi="Times New Roman" w:cs="Times New Roman"/>
          <w:sz w:val="28"/>
          <w:szCs w:val="28"/>
        </w:rPr>
        <w:t xml:space="preserve"> </w:t>
      </w:r>
      <w:r w:rsidR="00E47C04" w:rsidRPr="00E47C04">
        <w:rPr>
          <w:rFonts w:ascii="Times New Roman" w:hAnsi="Times New Roman" w:cs="Times New Roman"/>
          <w:sz w:val="28"/>
          <w:szCs w:val="28"/>
        </w:rPr>
        <w:t>микробиологии</w:t>
      </w:r>
      <w:r w:rsidR="00E32AA9" w:rsidRPr="00FC11C7">
        <w:rPr>
          <w:rFonts w:ascii="Times New Roman" w:hAnsi="Times New Roman" w:cs="Times New Roman"/>
          <w:sz w:val="28"/>
          <w:szCs w:val="28"/>
        </w:rPr>
        <w:t>.</w:t>
      </w:r>
    </w:p>
    <w:p w14:paraId="26C2C505" w14:textId="08BDF96C" w:rsidR="000F0884" w:rsidRPr="00FC11C7" w:rsidRDefault="00E32AA9" w:rsidP="00FC11C7">
      <w:pPr>
        <w:spacing w:after="0" w:line="360" w:lineRule="auto"/>
        <w:ind w:firstLine="709"/>
        <w:jc w:val="both"/>
        <w:rPr>
          <w:rFonts w:ascii="Times New Roman" w:hAnsi="Times New Roman" w:cs="Times New Roman"/>
          <w:sz w:val="28"/>
          <w:szCs w:val="28"/>
        </w:rPr>
      </w:pPr>
      <w:r w:rsidRPr="00FC11C7">
        <w:rPr>
          <w:rFonts w:ascii="Times New Roman" w:hAnsi="Times New Roman" w:cs="Times New Roman"/>
          <w:sz w:val="28"/>
          <w:szCs w:val="28"/>
        </w:rPr>
        <w:t xml:space="preserve">Мы считаем, что наше исследование обладает достаточной практической значимостью, так как </w:t>
      </w:r>
      <w:r w:rsidR="00C954BF">
        <w:rPr>
          <w:rFonts w:ascii="Times New Roman" w:hAnsi="Times New Roman" w:cs="Times New Roman"/>
          <w:sz w:val="28"/>
          <w:szCs w:val="28"/>
        </w:rPr>
        <w:t xml:space="preserve">полученные </w:t>
      </w:r>
      <w:r w:rsidRPr="00FC11C7">
        <w:rPr>
          <w:rFonts w:ascii="Times New Roman" w:hAnsi="Times New Roman" w:cs="Times New Roman"/>
          <w:sz w:val="28"/>
          <w:szCs w:val="28"/>
        </w:rPr>
        <w:t xml:space="preserve">данные могут быть использованы для дальнейшего </w:t>
      </w:r>
      <w:r w:rsidR="00796BFC">
        <w:rPr>
          <w:rFonts w:ascii="Times New Roman" w:hAnsi="Times New Roman" w:cs="Times New Roman"/>
          <w:sz w:val="28"/>
          <w:szCs w:val="28"/>
        </w:rPr>
        <w:t>внедрения в практику лесного хозяйства.</w:t>
      </w:r>
      <w:r w:rsidRPr="00FC11C7">
        <w:rPr>
          <w:rFonts w:ascii="Times New Roman" w:hAnsi="Times New Roman" w:cs="Times New Roman"/>
          <w:sz w:val="28"/>
          <w:szCs w:val="28"/>
        </w:rPr>
        <w:t xml:space="preserve"> </w:t>
      </w:r>
    </w:p>
    <w:p w14:paraId="26D269B2" w14:textId="77777777" w:rsidR="00E5602B" w:rsidRPr="00FC11C7" w:rsidRDefault="00E5602B" w:rsidP="00FC11C7">
      <w:pPr>
        <w:spacing w:after="0" w:line="360" w:lineRule="auto"/>
        <w:ind w:firstLine="709"/>
        <w:rPr>
          <w:rFonts w:ascii="Times New Roman" w:hAnsi="Times New Roman" w:cs="Times New Roman"/>
          <w:sz w:val="28"/>
          <w:szCs w:val="28"/>
        </w:rPr>
      </w:pPr>
    </w:p>
    <w:p w14:paraId="0B8462DC" w14:textId="1F3742AA" w:rsidR="00414CB9" w:rsidRDefault="00E32AA9" w:rsidP="00FC11C7">
      <w:pPr>
        <w:spacing w:after="0" w:line="360" w:lineRule="auto"/>
        <w:jc w:val="center"/>
        <w:rPr>
          <w:rFonts w:ascii="Times New Roman" w:hAnsi="Times New Roman" w:cs="Times New Roman"/>
          <w:b/>
          <w:bCs/>
          <w:sz w:val="28"/>
          <w:szCs w:val="28"/>
        </w:rPr>
      </w:pPr>
      <w:r w:rsidRPr="00FC11C7">
        <w:rPr>
          <w:rFonts w:ascii="Times New Roman" w:hAnsi="Times New Roman" w:cs="Times New Roman"/>
          <w:b/>
          <w:bCs/>
          <w:sz w:val="28"/>
          <w:szCs w:val="28"/>
        </w:rPr>
        <w:t>Г</w:t>
      </w:r>
      <w:r w:rsidR="00414CB9" w:rsidRPr="00FC11C7">
        <w:rPr>
          <w:rFonts w:ascii="Times New Roman" w:hAnsi="Times New Roman" w:cs="Times New Roman"/>
          <w:b/>
          <w:bCs/>
          <w:sz w:val="28"/>
          <w:szCs w:val="28"/>
        </w:rPr>
        <w:t xml:space="preserve">ЛАВА I. </w:t>
      </w:r>
      <w:r w:rsidR="00E73761" w:rsidRPr="00FC11C7">
        <w:rPr>
          <w:rFonts w:ascii="Times New Roman" w:hAnsi="Times New Roman" w:cs="Times New Roman"/>
          <w:b/>
          <w:bCs/>
          <w:sz w:val="28"/>
          <w:szCs w:val="28"/>
        </w:rPr>
        <w:t>ОБЗОР ЛИТЕРАТУРЫ</w:t>
      </w:r>
    </w:p>
    <w:p w14:paraId="7F37736C" w14:textId="480CB2DE" w:rsidR="00796BFC" w:rsidRDefault="00796BFC" w:rsidP="00796BFC">
      <w:pPr>
        <w:pStyle w:val="a7"/>
        <w:numPr>
          <w:ilvl w:val="1"/>
          <w:numId w:val="14"/>
        </w:numPr>
        <w:spacing w:after="0" w:line="360" w:lineRule="auto"/>
        <w:jc w:val="center"/>
        <w:rPr>
          <w:rFonts w:ascii="Times New Roman" w:hAnsi="Times New Roman" w:cs="Times New Roman"/>
          <w:b/>
          <w:bCs/>
          <w:sz w:val="28"/>
          <w:szCs w:val="28"/>
        </w:rPr>
      </w:pPr>
      <w:r w:rsidRPr="00796BFC">
        <w:rPr>
          <w:rFonts w:ascii="Times New Roman" w:hAnsi="Times New Roman" w:cs="Times New Roman"/>
          <w:b/>
          <w:bCs/>
          <w:sz w:val="28"/>
          <w:szCs w:val="28"/>
        </w:rPr>
        <w:t>Применение наночастиц в лесном хозяйстве</w:t>
      </w:r>
    </w:p>
    <w:p w14:paraId="4671A573" w14:textId="77777777" w:rsidR="000E210A" w:rsidRPr="00796BFC" w:rsidRDefault="000E210A" w:rsidP="000E210A">
      <w:pPr>
        <w:pStyle w:val="a7"/>
        <w:spacing w:after="0" w:line="360" w:lineRule="auto"/>
        <w:rPr>
          <w:rFonts w:ascii="Times New Roman" w:hAnsi="Times New Roman" w:cs="Times New Roman"/>
          <w:b/>
          <w:bCs/>
          <w:sz w:val="28"/>
          <w:szCs w:val="28"/>
        </w:rPr>
      </w:pPr>
    </w:p>
    <w:p w14:paraId="36D309B0" w14:textId="174E11C8" w:rsidR="00187015" w:rsidRDefault="00B9447E" w:rsidP="001870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Нанотехнологии все чаще и чаще находят применение в раз</w:t>
      </w:r>
      <w:r w:rsidR="00C954BF">
        <w:rPr>
          <w:rFonts w:ascii="Times New Roman" w:hAnsi="Times New Roman" w:cs="Times New Roman"/>
          <w:sz w:val="28"/>
          <w:szCs w:val="28"/>
        </w:rPr>
        <w:t>личны</w:t>
      </w:r>
      <w:r>
        <w:rPr>
          <w:rFonts w:ascii="Times New Roman" w:hAnsi="Times New Roman" w:cs="Times New Roman"/>
          <w:sz w:val="28"/>
          <w:szCs w:val="28"/>
        </w:rPr>
        <w:t>х отраслях лесного хозяйства: т</w:t>
      </w:r>
      <w:r w:rsidRPr="00B9447E">
        <w:rPr>
          <w:rFonts w:ascii="Times New Roman" w:hAnsi="Times New Roman" w:cs="Times New Roman"/>
          <w:sz w:val="28"/>
          <w:szCs w:val="28"/>
        </w:rPr>
        <w:t>ехнология восстановления и упрочнения режущего инструмента и штамповой оснастки наноструктурированными покрытиями</w:t>
      </w:r>
      <w:r>
        <w:rPr>
          <w:rFonts w:ascii="Times New Roman" w:hAnsi="Times New Roman" w:cs="Times New Roman"/>
          <w:sz w:val="28"/>
          <w:szCs w:val="28"/>
        </w:rPr>
        <w:t xml:space="preserve">, </w:t>
      </w:r>
      <w:r w:rsidRPr="00B9447E">
        <w:rPr>
          <w:rFonts w:ascii="Times New Roman" w:hAnsi="Times New Roman" w:cs="Times New Roman"/>
          <w:sz w:val="28"/>
          <w:szCs w:val="28"/>
        </w:rPr>
        <w:t xml:space="preserve"> </w:t>
      </w:r>
      <w:r>
        <w:rPr>
          <w:rFonts w:ascii="Times New Roman" w:hAnsi="Times New Roman" w:cs="Times New Roman"/>
          <w:sz w:val="28"/>
          <w:szCs w:val="28"/>
        </w:rPr>
        <w:t>т</w:t>
      </w:r>
      <w:r w:rsidRPr="00B9447E">
        <w:rPr>
          <w:rFonts w:ascii="Times New Roman" w:hAnsi="Times New Roman" w:cs="Times New Roman"/>
          <w:sz w:val="28"/>
          <w:szCs w:val="28"/>
        </w:rPr>
        <w:t>ехнология обработки сырьевых</w:t>
      </w:r>
      <w:r>
        <w:rPr>
          <w:rFonts w:ascii="Times New Roman" w:hAnsi="Times New Roman" w:cs="Times New Roman"/>
          <w:sz w:val="28"/>
          <w:szCs w:val="28"/>
        </w:rPr>
        <w:t xml:space="preserve"> </w:t>
      </w:r>
      <w:r w:rsidRPr="00B9447E">
        <w:rPr>
          <w:rFonts w:ascii="Times New Roman" w:hAnsi="Times New Roman" w:cs="Times New Roman"/>
          <w:sz w:val="28"/>
          <w:szCs w:val="28"/>
        </w:rPr>
        <w:t>порошков ионизирующим излучением от линейного ускорителя электронов</w:t>
      </w:r>
      <w:r>
        <w:rPr>
          <w:rFonts w:ascii="Times New Roman" w:hAnsi="Times New Roman" w:cs="Times New Roman"/>
          <w:sz w:val="28"/>
          <w:szCs w:val="28"/>
        </w:rPr>
        <w:t>, т</w:t>
      </w:r>
      <w:r w:rsidRPr="00B9447E">
        <w:rPr>
          <w:rFonts w:ascii="Times New Roman" w:hAnsi="Times New Roman" w:cs="Times New Roman"/>
          <w:sz w:val="28"/>
          <w:szCs w:val="28"/>
        </w:rPr>
        <w:t>ехнология полирования абразивными наноматериалами с улучшенными характеристиками</w:t>
      </w:r>
      <w:r>
        <w:rPr>
          <w:rFonts w:ascii="Times New Roman" w:hAnsi="Times New Roman" w:cs="Times New Roman"/>
          <w:sz w:val="28"/>
          <w:szCs w:val="28"/>
        </w:rPr>
        <w:t>, т</w:t>
      </w:r>
      <w:r w:rsidRPr="00B9447E">
        <w:rPr>
          <w:rFonts w:ascii="Times New Roman" w:hAnsi="Times New Roman" w:cs="Times New Roman"/>
          <w:sz w:val="28"/>
          <w:szCs w:val="28"/>
        </w:rPr>
        <w:t>ехнология восстановления гильз</w:t>
      </w:r>
      <w:r>
        <w:rPr>
          <w:rFonts w:ascii="Times New Roman" w:hAnsi="Times New Roman" w:cs="Times New Roman"/>
          <w:sz w:val="28"/>
          <w:szCs w:val="28"/>
        </w:rPr>
        <w:t xml:space="preserve"> </w:t>
      </w:r>
      <w:r w:rsidRPr="00B9447E">
        <w:rPr>
          <w:rFonts w:ascii="Times New Roman" w:hAnsi="Times New Roman" w:cs="Times New Roman"/>
          <w:sz w:val="28"/>
          <w:szCs w:val="28"/>
        </w:rPr>
        <w:t>цилиндров термопластическим деформированием на наноструктурном уровне с обеспечением 100 % постремонтного ресурса</w:t>
      </w:r>
      <w:r>
        <w:rPr>
          <w:rFonts w:ascii="Times New Roman" w:hAnsi="Times New Roman" w:cs="Times New Roman"/>
          <w:sz w:val="28"/>
          <w:szCs w:val="28"/>
        </w:rPr>
        <w:t>,</w:t>
      </w:r>
      <w:r w:rsidRPr="00B9447E">
        <w:rPr>
          <w:rFonts w:ascii="Times New Roman" w:hAnsi="Times New Roman" w:cs="Times New Roman"/>
          <w:sz w:val="28"/>
          <w:szCs w:val="28"/>
        </w:rPr>
        <w:t xml:space="preserve">  </w:t>
      </w:r>
      <w:r>
        <w:rPr>
          <w:rFonts w:ascii="Times New Roman" w:hAnsi="Times New Roman" w:cs="Times New Roman"/>
          <w:sz w:val="28"/>
          <w:szCs w:val="28"/>
        </w:rPr>
        <w:t>т</w:t>
      </w:r>
      <w:r w:rsidRPr="00B9447E">
        <w:rPr>
          <w:rFonts w:ascii="Times New Roman" w:hAnsi="Times New Roman" w:cs="Times New Roman"/>
          <w:sz w:val="28"/>
          <w:szCs w:val="28"/>
        </w:rPr>
        <w:t>ехнология восстановления деталей</w:t>
      </w:r>
      <w:r w:rsidR="00187015">
        <w:rPr>
          <w:rFonts w:ascii="Times New Roman" w:hAnsi="Times New Roman" w:cs="Times New Roman"/>
          <w:sz w:val="28"/>
          <w:szCs w:val="28"/>
        </w:rPr>
        <w:t xml:space="preserve"> </w:t>
      </w:r>
      <w:r w:rsidRPr="00B9447E">
        <w:rPr>
          <w:rFonts w:ascii="Times New Roman" w:hAnsi="Times New Roman" w:cs="Times New Roman"/>
          <w:sz w:val="28"/>
          <w:szCs w:val="28"/>
        </w:rPr>
        <w:t>комбинированным методом с восстановлением 100 % доремонтного ресурса</w:t>
      </w:r>
      <w:r w:rsidR="00187015">
        <w:rPr>
          <w:rFonts w:ascii="Times New Roman" w:hAnsi="Times New Roman" w:cs="Times New Roman"/>
          <w:sz w:val="28"/>
          <w:szCs w:val="28"/>
        </w:rPr>
        <w:t>, т</w:t>
      </w:r>
      <w:r w:rsidRPr="00B9447E">
        <w:rPr>
          <w:rFonts w:ascii="Times New Roman" w:hAnsi="Times New Roman" w:cs="Times New Roman"/>
          <w:sz w:val="28"/>
          <w:szCs w:val="28"/>
        </w:rPr>
        <w:t xml:space="preserve">ехнология финишной </w:t>
      </w:r>
      <w:r w:rsidRPr="00B9447E">
        <w:rPr>
          <w:rFonts w:ascii="Times New Roman" w:hAnsi="Times New Roman" w:cs="Times New Roman"/>
          <w:sz w:val="28"/>
          <w:szCs w:val="28"/>
        </w:rPr>
        <w:lastRenderedPageBreak/>
        <w:t>антифрикционной противозадирной обработки рабочей поверхности цилиндров</w:t>
      </w:r>
      <w:r w:rsidR="00187015">
        <w:rPr>
          <w:rFonts w:ascii="Times New Roman" w:hAnsi="Times New Roman" w:cs="Times New Roman"/>
          <w:sz w:val="28"/>
          <w:szCs w:val="28"/>
        </w:rPr>
        <w:t xml:space="preserve"> и другие </w:t>
      </w:r>
      <w:r w:rsidR="00187015" w:rsidRPr="00187015">
        <w:rPr>
          <w:rFonts w:ascii="Times New Roman" w:hAnsi="Times New Roman" w:cs="Times New Roman"/>
          <w:sz w:val="28"/>
          <w:szCs w:val="28"/>
        </w:rPr>
        <w:t>[2]</w:t>
      </w:r>
      <w:r w:rsidR="00187015">
        <w:rPr>
          <w:rFonts w:ascii="Times New Roman" w:hAnsi="Times New Roman" w:cs="Times New Roman"/>
          <w:sz w:val="28"/>
          <w:szCs w:val="28"/>
        </w:rPr>
        <w:t xml:space="preserve">. </w:t>
      </w:r>
      <w:r w:rsidRPr="00B9447E">
        <w:rPr>
          <w:rFonts w:ascii="Times New Roman" w:hAnsi="Times New Roman" w:cs="Times New Roman"/>
          <w:sz w:val="28"/>
          <w:szCs w:val="28"/>
        </w:rPr>
        <w:t xml:space="preserve"> </w:t>
      </w:r>
    </w:p>
    <w:p w14:paraId="66061BB2" w14:textId="6FE4636C" w:rsidR="00CB1C8E" w:rsidRDefault="00187015" w:rsidP="00187015">
      <w:pPr>
        <w:spacing w:after="0" w:line="360" w:lineRule="auto"/>
        <w:ind w:firstLine="709"/>
        <w:jc w:val="both"/>
        <w:rPr>
          <w:rFonts w:ascii="Times New Roman" w:hAnsi="Times New Roman" w:cs="Times New Roman"/>
          <w:sz w:val="28"/>
          <w:szCs w:val="28"/>
        </w:rPr>
      </w:pPr>
      <w:r w:rsidRPr="00187015">
        <w:rPr>
          <w:rFonts w:ascii="Times New Roman" w:hAnsi="Times New Roman" w:cs="Times New Roman"/>
          <w:sz w:val="28"/>
          <w:szCs w:val="28"/>
        </w:rPr>
        <w:t xml:space="preserve">Актуальным вопросом </w:t>
      </w:r>
      <w:r>
        <w:rPr>
          <w:rFonts w:ascii="Times New Roman" w:hAnsi="Times New Roman" w:cs="Times New Roman"/>
          <w:sz w:val="28"/>
          <w:szCs w:val="28"/>
        </w:rPr>
        <w:t xml:space="preserve">в лесном хозяйстве </w:t>
      </w:r>
      <w:r w:rsidRPr="00187015">
        <w:rPr>
          <w:rFonts w:ascii="Times New Roman" w:hAnsi="Times New Roman" w:cs="Times New Roman"/>
          <w:sz w:val="28"/>
          <w:szCs w:val="28"/>
        </w:rPr>
        <w:t>является исследование проблем и разработка методов получения посадочного материала древесных культур, способствующ</w:t>
      </w:r>
      <w:r>
        <w:rPr>
          <w:rFonts w:ascii="Times New Roman" w:hAnsi="Times New Roman" w:cs="Times New Roman"/>
          <w:sz w:val="28"/>
          <w:szCs w:val="28"/>
        </w:rPr>
        <w:t>их</w:t>
      </w:r>
      <w:r w:rsidRPr="00187015">
        <w:rPr>
          <w:rFonts w:ascii="Times New Roman" w:hAnsi="Times New Roman" w:cs="Times New Roman"/>
          <w:sz w:val="28"/>
          <w:szCs w:val="28"/>
        </w:rPr>
        <w:t xml:space="preserve"> быстрому массовому размножению, оздоровлению чистых ценных древесных генотипов для восстановления лесных насаждений, а также в ходе селекции. </w:t>
      </w:r>
      <w:r w:rsidR="00C954BF">
        <w:rPr>
          <w:rFonts w:ascii="Times New Roman" w:hAnsi="Times New Roman" w:cs="Times New Roman"/>
          <w:sz w:val="28"/>
          <w:szCs w:val="28"/>
        </w:rPr>
        <w:t>В</w:t>
      </w:r>
      <w:r>
        <w:rPr>
          <w:rFonts w:ascii="Times New Roman" w:hAnsi="Times New Roman" w:cs="Times New Roman"/>
          <w:sz w:val="28"/>
          <w:szCs w:val="28"/>
        </w:rPr>
        <w:t xml:space="preserve"> </w:t>
      </w:r>
      <w:r w:rsidR="00DE2CDC">
        <w:rPr>
          <w:rFonts w:ascii="Times New Roman" w:hAnsi="Times New Roman" w:cs="Times New Roman"/>
          <w:sz w:val="28"/>
          <w:szCs w:val="28"/>
        </w:rPr>
        <w:t>рамках этих</w:t>
      </w:r>
      <w:r>
        <w:rPr>
          <w:rFonts w:ascii="Times New Roman" w:hAnsi="Times New Roman" w:cs="Times New Roman"/>
          <w:sz w:val="28"/>
          <w:szCs w:val="28"/>
        </w:rPr>
        <w:t xml:space="preserve"> метод</w:t>
      </w:r>
      <w:r w:rsidR="00DE2CDC">
        <w:rPr>
          <w:rFonts w:ascii="Times New Roman" w:hAnsi="Times New Roman" w:cs="Times New Roman"/>
          <w:sz w:val="28"/>
          <w:szCs w:val="28"/>
        </w:rPr>
        <w:t>ов проводят исследования</w:t>
      </w:r>
      <w:r>
        <w:rPr>
          <w:rFonts w:ascii="Times New Roman" w:hAnsi="Times New Roman" w:cs="Times New Roman"/>
          <w:sz w:val="28"/>
          <w:szCs w:val="28"/>
        </w:rPr>
        <w:t xml:space="preserve"> п</w:t>
      </w:r>
      <w:r w:rsidRPr="00187015">
        <w:rPr>
          <w:rFonts w:ascii="Times New Roman" w:hAnsi="Times New Roman" w:cs="Times New Roman"/>
          <w:sz w:val="28"/>
          <w:szCs w:val="28"/>
        </w:rPr>
        <w:t>итательны</w:t>
      </w:r>
      <w:r w:rsidR="00DE2CDC">
        <w:rPr>
          <w:rFonts w:ascii="Times New Roman" w:hAnsi="Times New Roman" w:cs="Times New Roman"/>
          <w:sz w:val="28"/>
          <w:szCs w:val="28"/>
        </w:rPr>
        <w:t>х</w:t>
      </w:r>
      <w:r w:rsidRPr="00187015">
        <w:rPr>
          <w:rFonts w:ascii="Times New Roman" w:hAnsi="Times New Roman" w:cs="Times New Roman"/>
          <w:sz w:val="28"/>
          <w:szCs w:val="28"/>
        </w:rPr>
        <w:t xml:space="preserve"> сред MS, модифицированны</w:t>
      </w:r>
      <w:r w:rsidR="00C954BF">
        <w:rPr>
          <w:rFonts w:ascii="Times New Roman" w:hAnsi="Times New Roman" w:cs="Times New Roman"/>
          <w:sz w:val="28"/>
          <w:szCs w:val="28"/>
        </w:rPr>
        <w:t>х</w:t>
      </w:r>
      <w:r w:rsidRPr="00187015">
        <w:rPr>
          <w:rFonts w:ascii="Times New Roman" w:hAnsi="Times New Roman" w:cs="Times New Roman"/>
          <w:sz w:val="28"/>
          <w:szCs w:val="28"/>
        </w:rPr>
        <w:t xml:space="preserve"> наночастицами на основе металлов для повышения эффективности технологии микроклонального размножения древесных культур. Такие модификации должны усилить рост и морфогенез растений, а также снизить микробную нагрузку как в питательной среде, так и во вводимых из нестерильных условий эксплантах</w:t>
      </w:r>
      <w:r w:rsidR="00DE2CDC">
        <w:rPr>
          <w:rFonts w:ascii="Times New Roman" w:hAnsi="Times New Roman" w:cs="Times New Roman"/>
          <w:sz w:val="28"/>
          <w:szCs w:val="28"/>
        </w:rPr>
        <w:t xml:space="preserve"> </w:t>
      </w:r>
      <w:r w:rsidR="00DE2CDC" w:rsidRPr="00DE2CDC">
        <w:rPr>
          <w:rFonts w:ascii="Times New Roman" w:hAnsi="Times New Roman" w:cs="Times New Roman"/>
          <w:sz w:val="28"/>
          <w:szCs w:val="28"/>
        </w:rPr>
        <w:t>[3]</w:t>
      </w:r>
      <w:r w:rsidRPr="00187015">
        <w:rPr>
          <w:rFonts w:ascii="Times New Roman" w:hAnsi="Times New Roman" w:cs="Times New Roman"/>
          <w:sz w:val="28"/>
          <w:szCs w:val="28"/>
        </w:rPr>
        <w:t>.</w:t>
      </w:r>
    </w:p>
    <w:p w14:paraId="7E68804A" w14:textId="27C712F5" w:rsidR="00DE2CDC" w:rsidRDefault="00DE2CDC" w:rsidP="000E210A">
      <w:pPr>
        <w:spacing w:after="0" w:line="360" w:lineRule="auto"/>
        <w:ind w:firstLine="709"/>
        <w:jc w:val="both"/>
        <w:rPr>
          <w:rFonts w:ascii="Times New Roman" w:hAnsi="Times New Roman" w:cs="Times New Roman"/>
          <w:sz w:val="28"/>
          <w:szCs w:val="28"/>
        </w:rPr>
      </w:pPr>
      <w:r w:rsidRPr="00DE2CDC">
        <w:rPr>
          <w:rFonts w:ascii="Times New Roman" w:hAnsi="Times New Roman" w:cs="Times New Roman"/>
          <w:sz w:val="28"/>
          <w:szCs w:val="28"/>
        </w:rPr>
        <w:t>Получение качественного посадочного материала для искусственного лесовосстановления и защитного лесоразведения в достаточном количестве является для регионов РФ</w:t>
      </w:r>
      <w:r>
        <w:rPr>
          <w:rFonts w:ascii="Times New Roman" w:hAnsi="Times New Roman" w:cs="Times New Roman"/>
          <w:sz w:val="28"/>
          <w:szCs w:val="28"/>
        </w:rPr>
        <w:t xml:space="preserve"> также является</w:t>
      </w:r>
      <w:r w:rsidRPr="00DE2CDC">
        <w:rPr>
          <w:rFonts w:ascii="Times New Roman" w:hAnsi="Times New Roman" w:cs="Times New Roman"/>
          <w:sz w:val="28"/>
          <w:szCs w:val="28"/>
        </w:rPr>
        <w:t xml:space="preserve"> актуальнейшей задачей. </w:t>
      </w:r>
      <w:r>
        <w:rPr>
          <w:rFonts w:ascii="Times New Roman" w:hAnsi="Times New Roman" w:cs="Times New Roman"/>
          <w:sz w:val="28"/>
          <w:szCs w:val="28"/>
        </w:rPr>
        <w:t>В</w:t>
      </w:r>
      <w:r w:rsidRPr="00DE2CDC">
        <w:rPr>
          <w:rFonts w:ascii="Times New Roman" w:hAnsi="Times New Roman" w:cs="Times New Roman"/>
          <w:sz w:val="28"/>
          <w:szCs w:val="28"/>
        </w:rPr>
        <w:t xml:space="preserve"> поиск</w:t>
      </w:r>
      <w:r>
        <w:rPr>
          <w:rFonts w:ascii="Times New Roman" w:hAnsi="Times New Roman" w:cs="Times New Roman"/>
          <w:sz w:val="28"/>
          <w:szCs w:val="28"/>
        </w:rPr>
        <w:t>е</w:t>
      </w:r>
      <w:r w:rsidRPr="00DE2CDC">
        <w:rPr>
          <w:rFonts w:ascii="Times New Roman" w:hAnsi="Times New Roman" w:cs="Times New Roman"/>
          <w:sz w:val="28"/>
          <w:szCs w:val="28"/>
        </w:rPr>
        <w:t xml:space="preserve"> новых эффективных, инновационных технологий ускоренного получения здорового посадочного материала древесных пород в условиях in vitro</w:t>
      </w:r>
      <w:r>
        <w:rPr>
          <w:rFonts w:ascii="Times New Roman" w:hAnsi="Times New Roman" w:cs="Times New Roman"/>
          <w:sz w:val="28"/>
          <w:szCs w:val="28"/>
        </w:rPr>
        <w:t xml:space="preserve"> также помогают наночастицы </w:t>
      </w:r>
      <w:r w:rsidRPr="00DE2CDC">
        <w:rPr>
          <w:rFonts w:ascii="Times New Roman" w:hAnsi="Times New Roman" w:cs="Times New Roman"/>
          <w:sz w:val="28"/>
          <w:szCs w:val="28"/>
        </w:rPr>
        <w:t>[4].</w:t>
      </w:r>
      <w:r w:rsidR="000E210A">
        <w:rPr>
          <w:rFonts w:ascii="Times New Roman" w:hAnsi="Times New Roman" w:cs="Times New Roman"/>
          <w:sz w:val="28"/>
          <w:szCs w:val="28"/>
        </w:rPr>
        <w:t xml:space="preserve"> В основе такого применения </w:t>
      </w:r>
      <w:r w:rsidR="000E210A" w:rsidRPr="000E210A">
        <w:rPr>
          <w:rFonts w:ascii="Times New Roman" w:hAnsi="Times New Roman" w:cs="Times New Roman"/>
          <w:sz w:val="28"/>
          <w:szCs w:val="28"/>
        </w:rPr>
        <w:t>лежат такие механизмы, как рост экспрессии генов</w:t>
      </w:r>
      <w:r w:rsidR="000E210A">
        <w:rPr>
          <w:rFonts w:ascii="Times New Roman" w:hAnsi="Times New Roman" w:cs="Times New Roman"/>
          <w:sz w:val="28"/>
          <w:szCs w:val="28"/>
        </w:rPr>
        <w:t xml:space="preserve"> </w:t>
      </w:r>
      <w:r w:rsidR="000E210A" w:rsidRPr="000E210A">
        <w:rPr>
          <w:rFonts w:ascii="Times New Roman" w:hAnsi="Times New Roman" w:cs="Times New Roman"/>
          <w:sz w:val="28"/>
          <w:szCs w:val="28"/>
        </w:rPr>
        <w:t>стресс</w:t>
      </w:r>
      <w:r w:rsidR="00C954BF">
        <w:rPr>
          <w:rFonts w:ascii="Times New Roman" w:hAnsi="Times New Roman" w:cs="Times New Roman"/>
          <w:sz w:val="28"/>
          <w:szCs w:val="28"/>
        </w:rPr>
        <w:t>о</w:t>
      </w:r>
      <w:r w:rsidR="000E210A" w:rsidRPr="000E210A">
        <w:rPr>
          <w:rFonts w:ascii="Times New Roman" w:hAnsi="Times New Roman" w:cs="Times New Roman"/>
          <w:sz w:val="28"/>
          <w:szCs w:val="28"/>
        </w:rPr>
        <w:t>устойчивости</w:t>
      </w:r>
      <w:r w:rsidR="000E210A">
        <w:rPr>
          <w:rFonts w:ascii="Times New Roman" w:hAnsi="Times New Roman" w:cs="Times New Roman"/>
          <w:sz w:val="28"/>
          <w:szCs w:val="28"/>
        </w:rPr>
        <w:t xml:space="preserve">, </w:t>
      </w:r>
      <w:r w:rsidR="000E210A" w:rsidRPr="000E210A">
        <w:rPr>
          <w:rFonts w:ascii="Times New Roman" w:hAnsi="Times New Roman" w:cs="Times New Roman"/>
          <w:sz w:val="28"/>
          <w:szCs w:val="28"/>
        </w:rPr>
        <w:t>активация</w:t>
      </w:r>
      <w:r w:rsidR="000E210A">
        <w:rPr>
          <w:rFonts w:ascii="Times New Roman" w:hAnsi="Times New Roman" w:cs="Times New Roman"/>
          <w:sz w:val="28"/>
          <w:szCs w:val="28"/>
        </w:rPr>
        <w:t xml:space="preserve"> </w:t>
      </w:r>
      <w:r w:rsidR="000E210A" w:rsidRPr="000E210A">
        <w:rPr>
          <w:rFonts w:ascii="Times New Roman" w:hAnsi="Times New Roman" w:cs="Times New Roman"/>
          <w:sz w:val="28"/>
          <w:szCs w:val="28"/>
        </w:rPr>
        <w:t>антиоксидантной системы растений – увеличение активности каталазы</w:t>
      </w:r>
      <w:r w:rsidR="000E210A">
        <w:rPr>
          <w:rFonts w:ascii="Times New Roman" w:hAnsi="Times New Roman" w:cs="Times New Roman"/>
          <w:sz w:val="28"/>
          <w:szCs w:val="28"/>
        </w:rPr>
        <w:t xml:space="preserve"> </w:t>
      </w:r>
      <w:r w:rsidR="000E210A" w:rsidRPr="000E210A">
        <w:rPr>
          <w:rFonts w:ascii="Times New Roman" w:hAnsi="Times New Roman" w:cs="Times New Roman"/>
          <w:sz w:val="28"/>
          <w:szCs w:val="28"/>
        </w:rPr>
        <w:t>и</w:t>
      </w:r>
      <w:r w:rsidR="000E210A">
        <w:rPr>
          <w:rFonts w:ascii="Times New Roman" w:hAnsi="Times New Roman" w:cs="Times New Roman"/>
          <w:sz w:val="28"/>
          <w:szCs w:val="28"/>
        </w:rPr>
        <w:t xml:space="preserve"> </w:t>
      </w:r>
      <w:r w:rsidR="000E210A" w:rsidRPr="000E210A">
        <w:rPr>
          <w:rFonts w:ascii="Times New Roman" w:hAnsi="Times New Roman" w:cs="Times New Roman"/>
          <w:sz w:val="28"/>
          <w:szCs w:val="28"/>
        </w:rPr>
        <w:t>повышение концентрации аминокислоты пролин</w:t>
      </w:r>
      <w:r w:rsidR="000E210A">
        <w:rPr>
          <w:rFonts w:ascii="Times New Roman" w:hAnsi="Times New Roman" w:cs="Times New Roman"/>
          <w:sz w:val="28"/>
          <w:szCs w:val="28"/>
        </w:rPr>
        <w:t xml:space="preserve">, </w:t>
      </w:r>
      <w:r w:rsidR="000E210A" w:rsidRPr="000E210A">
        <w:rPr>
          <w:rFonts w:ascii="Times New Roman" w:hAnsi="Times New Roman" w:cs="Times New Roman"/>
          <w:sz w:val="28"/>
          <w:szCs w:val="28"/>
        </w:rPr>
        <w:t>гистоморфологические</w:t>
      </w:r>
      <w:r w:rsidR="000E210A">
        <w:rPr>
          <w:rFonts w:ascii="Times New Roman" w:hAnsi="Times New Roman" w:cs="Times New Roman"/>
          <w:sz w:val="28"/>
          <w:szCs w:val="28"/>
        </w:rPr>
        <w:t xml:space="preserve"> и</w:t>
      </w:r>
      <w:r w:rsidR="000E210A" w:rsidRPr="000E210A">
        <w:rPr>
          <w:rFonts w:ascii="Times New Roman" w:hAnsi="Times New Roman" w:cs="Times New Roman"/>
          <w:sz w:val="28"/>
          <w:szCs w:val="28"/>
        </w:rPr>
        <w:t>зменения – уменьшение размеров устьичных щелей при значительном росте их</w:t>
      </w:r>
      <w:r w:rsidR="000E210A">
        <w:rPr>
          <w:rFonts w:ascii="Times New Roman" w:hAnsi="Times New Roman" w:cs="Times New Roman"/>
          <w:sz w:val="28"/>
          <w:szCs w:val="28"/>
        </w:rPr>
        <w:t xml:space="preserve"> </w:t>
      </w:r>
      <w:r w:rsidR="000E210A" w:rsidRPr="000E210A">
        <w:rPr>
          <w:rFonts w:ascii="Times New Roman" w:hAnsi="Times New Roman" w:cs="Times New Roman"/>
          <w:sz w:val="28"/>
          <w:szCs w:val="28"/>
        </w:rPr>
        <w:t>плотности на единицу площади лис</w:t>
      </w:r>
      <w:r w:rsidR="000E210A">
        <w:rPr>
          <w:rFonts w:ascii="Times New Roman" w:hAnsi="Times New Roman" w:cs="Times New Roman"/>
          <w:sz w:val="28"/>
          <w:szCs w:val="28"/>
        </w:rPr>
        <w:t>та.</w:t>
      </w:r>
    </w:p>
    <w:p w14:paraId="73419925" w14:textId="40A956E3" w:rsidR="00DE2CDC" w:rsidRDefault="00DE2CDC" w:rsidP="00187015">
      <w:pPr>
        <w:spacing w:after="0" w:line="360" w:lineRule="auto"/>
        <w:ind w:firstLine="709"/>
        <w:jc w:val="both"/>
        <w:rPr>
          <w:rFonts w:ascii="Times New Roman" w:hAnsi="Times New Roman" w:cs="Times New Roman"/>
          <w:sz w:val="28"/>
          <w:szCs w:val="28"/>
        </w:rPr>
      </w:pPr>
      <w:r w:rsidRPr="00DE2CDC">
        <w:rPr>
          <w:rFonts w:ascii="Times New Roman" w:hAnsi="Times New Roman" w:cs="Times New Roman"/>
          <w:sz w:val="28"/>
          <w:szCs w:val="28"/>
        </w:rPr>
        <w:t>Для  восстановления лесов после массовых пожаров ученые НИТУ «МИСиС» и Тамбовского государственного университета разработали новую технологию для повышения приживаемости саженцев-микроклонов. Использование нанопрепаратов позволило получить саженцы лиственных и хвойных деревьев с повышенной на 10-28% приживаемостью в открытом грунте. Они уже были использованы при создании экспериментальных лесонасаждений на территории Воронежской области</w:t>
      </w:r>
      <w:r>
        <w:rPr>
          <w:rFonts w:ascii="Times New Roman" w:hAnsi="Times New Roman" w:cs="Times New Roman"/>
          <w:sz w:val="28"/>
          <w:szCs w:val="28"/>
        </w:rPr>
        <w:t xml:space="preserve"> </w:t>
      </w:r>
      <w:r w:rsidRPr="00DE2CDC">
        <w:rPr>
          <w:rFonts w:ascii="Times New Roman" w:hAnsi="Times New Roman" w:cs="Times New Roman"/>
          <w:sz w:val="28"/>
          <w:szCs w:val="28"/>
        </w:rPr>
        <w:t>[5].</w:t>
      </w:r>
    </w:p>
    <w:p w14:paraId="6A330C39" w14:textId="3D201B97" w:rsidR="00796BFC" w:rsidRPr="00FB4130" w:rsidRDefault="00CB1C8E" w:rsidP="00CB1C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Существуют некоторые патенты, в основе изобретений которых лежат стимулирующие свойства наночастиц в сельском хозяйстве. Но возможно исследование предложенных методик при закладке опытов в лесных питомниках</w:t>
      </w:r>
      <w:r w:rsidR="00B9447E">
        <w:rPr>
          <w:rFonts w:ascii="Times New Roman" w:hAnsi="Times New Roman" w:cs="Times New Roman"/>
          <w:sz w:val="28"/>
          <w:szCs w:val="28"/>
        </w:rPr>
        <w:t>, применения наночастиц для создания адаптогенов</w:t>
      </w:r>
      <w:r>
        <w:rPr>
          <w:rFonts w:ascii="Times New Roman" w:hAnsi="Times New Roman" w:cs="Times New Roman"/>
          <w:sz w:val="28"/>
          <w:szCs w:val="28"/>
        </w:rPr>
        <w:t>.  Например, с</w:t>
      </w:r>
      <w:r w:rsidRPr="00CB1C8E">
        <w:rPr>
          <w:rFonts w:ascii="Times New Roman" w:hAnsi="Times New Roman" w:cs="Times New Roman"/>
          <w:sz w:val="28"/>
          <w:szCs w:val="28"/>
        </w:rPr>
        <w:t xml:space="preserve">пособ стимулирования прорастания </w:t>
      </w:r>
      <w:r w:rsidR="00F43461">
        <w:rPr>
          <w:rFonts w:ascii="Times New Roman" w:hAnsi="Times New Roman" w:cs="Times New Roman"/>
          <w:sz w:val="28"/>
          <w:szCs w:val="28"/>
        </w:rPr>
        <w:t>семян растений</w:t>
      </w:r>
      <w:r w:rsidRPr="00CB1C8E">
        <w:rPr>
          <w:rFonts w:ascii="Times New Roman" w:hAnsi="Times New Roman" w:cs="Times New Roman"/>
          <w:sz w:val="28"/>
          <w:szCs w:val="28"/>
        </w:rPr>
        <w:t xml:space="preserve"> наночастицами оксида церия с высокой антирадикальной и биологической активностью</w:t>
      </w:r>
      <w:r>
        <w:rPr>
          <w:rFonts w:ascii="Times New Roman" w:hAnsi="Times New Roman" w:cs="Times New Roman"/>
          <w:sz w:val="28"/>
          <w:szCs w:val="28"/>
        </w:rPr>
        <w:t xml:space="preserve"> </w:t>
      </w:r>
      <w:r w:rsidRPr="00FB4130">
        <w:rPr>
          <w:rFonts w:ascii="Times New Roman" w:hAnsi="Times New Roman" w:cs="Times New Roman"/>
          <w:sz w:val="28"/>
          <w:szCs w:val="28"/>
        </w:rPr>
        <w:t>[</w:t>
      </w:r>
      <w:r w:rsidR="00DE2CDC">
        <w:rPr>
          <w:rFonts w:ascii="Times New Roman" w:hAnsi="Times New Roman" w:cs="Times New Roman"/>
          <w:sz w:val="28"/>
          <w:szCs w:val="28"/>
        </w:rPr>
        <w:t>6</w:t>
      </w:r>
      <w:r w:rsidRPr="00FB4130">
        <w:rPr>
          <w:rFonts w:ascii="Times New Roman" w:hAnsi="Times New Roman" w:cs="Times New Roman"/>
          <w:sz w:val="28"/>
          <w:szCs w:val="28"/>
        </w:rPr>
        <w:t>]</w:t>
      </w:r>
      <w:r>
        <w:rPr>
          <w:rFonts w:ascii="Times New Roman" w:hAnsi="Times New Roman" w:cs="Times New Roman"/>
          <w:sz w:val="28"/>
          <w:szCs w:val="28"/>
        </w:rPr>
        <w:t xml:space="preserve">. </w:t>
      </w:r>
      <w:r w:rsidRPr="00CB1C8E">
        <w:rPr>
          <w:rFonts w:ascii="Times New Roman" w:hAnsi="Times New Roman" w:cs="Times New Roman"/>
          <w:sz w:val="28"/>
          <w:szCs w:val="28"/>
        </w:rPr>
        <w:t xml:space="preserve">Изобретение </w:t>
      </w:r>
      <w:r>
        <w:rPr>
          <w:rFonts w:ascii="Times New Roman" w:hAnsi="Times New Roman" w:cs="Times New Roman"/>
          <w:sz w:val="28"/>
          <w:szCs w:val="28"/>
        </w:rPr>
        <w:t>о</w:t>
      </w:r>
      <w:r w:rsidRPr="00CB1C8E">
        <w:rPr>
          <w:rFonts w:ascii="Times New Roman" w:hAnsi="Times New Roman" w:cs="Times New Roman"/>
          <w:sz w:val="28"/>
          <w:szCs w:val="28"/>
        </w:rPr>
        <w:t>тносится к сельскохозяйственному производству и может быть использовано для активации произрастания семян в системе выращивания кормовых культур методом аэропоники и гидропоники.</w:t>
      </w:r>
      <w:r>
        <w:rPr>
          <w:rFonts w:ascii="Times New Roman" w:hAnsi="Times New Roman" w:cs="Times New Roman"/>
          <w:sz w:val="28"/>
          <w:szCs w:val="28"/>
        </w:rPr>
        <w:t xml:space="preserve"> </w:t>
      </w:r>
      <w:r w:rsidRPr="00CB1C8E">
        <w:rPr>
          <w:rFonts w:ascii="Times New Roman" w:hAnsi="Times New Roman" w:cs="Times New Roman"/>
          <w:sz w:val="28"/>
          <w:szCs w:val="28"/>
        </w:rPr>
        <w:t>Способ осуществляется обработкой семян стабилизированной водной суспензией наночастиц оксида церия, синтезированных в водном экстракте петрушки Petroselinun crispum. Лабораторные испытания показали высокую эффективность применения таких суспензий при концентрации наночастиц оксида церия 10-3 и 10-4 М. Данный способ обработки семян повышает скорость роста корней и побегов растений.</w:t>
      </w:r>
    </w:p>
    <w:p w14:paraId="5234B357" w14:textId="77777777" w:rsidR="00CB1C8E" w:rsidRPr="00FB4130" w:rsidRDefault="00CB1C8E" w:rsidP="00CB1C8E">
      <w:pPr>
        <w:spacing w:after="0" w:line="360" w:lineRule="auto"/>
        <w:ind w:firstLine="709"/>
        <w:jc w:val="both"/>
        <w:rPr>
          <w:rFonts w:ascii="Times New Roman" w:hAnsi="Times New Roman" w:cs="Times New Roman"/>
          <w:sz w:val="28"/>
          <w:szCs w:val="28"/>
        </w:rPr>
      </w:pPr>
    </w:p>
    <w:p w14:paraId="763F981B" w14:textId="0142D107" w:rsidR="00E73761" w:rsidRPr="00796BFC" w:rsidRDefault="00E73761" w:rsidP="00796BFC">
      <w:pPr>
        <w:pStyle w:val="a7"/>
        <w:numPr>
          <w:ilvl w:val="1"/>
          <w:numId w:val="14"/>
        </w:numPr>
        <w:spacing w:after="0" w:line="360" w:lineRule="auto"/>
        <w:jc w:val="center"/>
        <w:rPr>
          <w:rFonts w:ascii="Times New Roman" w:hAnsi="Times New Roman" w:cs="Times New Roman"/>
          <w:b/>
          <w:bCs/>
          <w:sz w:val="28"/>
          <w:szCs w:val="28"/>
        </w:rPr>
      </w:pPr>
      <w:r w:rsidRPr="00796BFC">
        <w:rPr>
          <w:rFonts w:ascii="Times New Roman" w:hAnsi="Times New Roman" w:cs="Times New Roman"/>
          <w:b/>
          <w:bCs/>
          <w:sz w:val="28"/>
          <w:szCs w:val="28"/>
        </w:rPr>
        <w:t>Нанодисперсные</w:t>
      </w:r>
      <w:r w:rsidR="00937852" w:rsidRPr="00796BFC">
        <w:rPr>
          <w:rFonts w:ascii="Times New Roman" w:hAnsi="Times New Roman" w:cs="Times New Roman"/>
          <w:b/>
          <w:bCs/>
          <w:sz w:val="28"/>
          <w:szCs w:val="28"/>
        </w:rPr>
        <w:t xml:space="preserve"> частицы</w:t>
      </w:r>
      <w:r w:rsidRPr="00796BFC">
        <w:rPr>
          <w:rFonts w:ascii="Times New Roman" w:hAnsi="Times New Roman" w:cs="Times New Roman"/>
          <w:b/>
          <w:bCs/>
          <w:sz w:val="28"/>
          <w:szCs w:val="28"/>
        </w:rPr>
        <w:t xml:space="preserve"> </w:t>
      </w:r>
      <w:r w:rsidR="00B72B33" w:rsidRPr="00796BFC">
        <w:rPr>
          <w:rFonts w:ascii="Times New Roman" w:hAnsi="Times New Roman" w:cs="Times New Roman"/>
          <w:b/>
          <w:bCs/>
          <w:sz w:val="28"/>
          <w:szCs w:val="28"/>
          <w:lang w:val="en-US"/>
        </w:rPr>
        <w:t>CeO</w:t>
      </w:r>
      <w:r w:rsidR="00B72B33" w:rsidRPr="00796BFC">
        <w:rPr>
          <w:rFonts w:ascii="Times New Roman" w:hAnsi="Times New Roman" w:cs="Times New Roman"/>
          <w:b/>
          <w:bCs/>
          <w:sz w:val="28"/>
          <w:szCs w:val="28"/>
          <w:vertAlign w:val="subscript"/>
          <w:lang w:val="en-US"/>
        </w:rPr>
        <w:t>2</w:t>
      </w:r>
    </w:p>
    <w:p w14:paraId="4EFBBD56" w14:textId="29C4417B" w:rsidR="0016543B" w:rsidRPr="00FC11C7" w:rsidRDefault="0016543B" w:rsidP="00FC11C7">
      <w:pPr>
        <w:pStyle w:val="a7"/>
        <w:spacing w:after="0" w:line="360" w:lineRule="auto"/>
        <w:ind w:left="420"/>
        <w:rPr>
          <w:rFonts w:ascii="Times New Roman" w:hAnsi="Times New Roman" w:cs="Times New Roman"/>
          <w:b/>
          <w:bCs/>
          <w:sz w:val="28"/>
          <w:szCs w:val="28"/>
        </w:rPr>
      </w:pPr>
    </w:p>
    <w:p w14:paraId="0D286C17" w14:textId="5D6D23C4" w:rsidR="00E73761" w:rsidRPr="00FC11C7" w:rsidRDefault="00E73761" w:rsidP="00FC11C7">
      <w:pPr>
        <w:spacing w:after="0" w:line="360" w:lineRule="auto"/>
        <w:ind w:firstLine="709"/>
        <w:jc w:val="both"/>
        <w:rPr>
          <w:rFonts w:ascii="Times New Roman" w:hAnsi="Times New Roman" w:cs="Times New Roman"/>
          <w:sz w:val="28"/>
          <w:szCs w:val="28"/>
        </w:rPr>
      </w:pPr>
      <w:r w:rsidRPr="00FC11C7">
        <w:rPr>
          <w:rFonts w:ascii="Times New Roman" w:hAnsi="Times New Roman" w:cs="Times New Roman"/>
          <w:sz w:val="28"/>
          <w:szCs w:val="28"/>
        </w:rPr>
        <w:t>Наночастица или ультрадисперсная частица обычно определяется как частица вещества диаметром от 1 до 100 нанометров (нм)</w:t>
      </w:r>
      <w:r w:rsidR="00762CEB" w:rsidRPr="00FC11C7">
        <w:rPr>
          <w:rFonts w:ascii="Times New Roman" w:hAnsi="Times New Roman" w:cs="Times New Roman"/>
          <w:sz w:val="28"/>
          <w:szCs w:val="28"/>
        </w:rPr>
        <w:t xml:space="preserve"> [</w:t>
      </w:r>
      <w:r w:rsidR="00DE2CDC">
        <w:rPr>
          <w:rFonts w:ascii="Times New Roman" w:hAnsi="Times New Roman" w:cs="Times New Roman"/>
          <w:sz w:val="28"/>
          <w:szCs w:val="28"/>
        </w:rPr>
        <w:t>7</w:t>
      </w:r>
      <w:r w:rsidR="00762CEB" w:rsidRPr="00FC11C7">
        <w:rPr>
          <w:rFonts w:ascii="Times New Roman" w:hAnsi="Times New Roman" w:cs="Times New Roman"/>
          <w:sz w:val="28"/>
          <w:szCs w:val="28"/>
        </w:rPr>
        <w:t>]</w:t>
      </w:r>
      <w:r w:rsidRPr="00FC11C7">
        <w:rPr>
          <w:rFonts w:ascii="Times New Roman" w:hAnsi="Times New Roman" w:cs="Times New Roman"/>
          <w:sz w:val="28"/>
          <w:szCs w:val="28"/>
        </w:rPr>
        <w:t xml:space="preserve">. </w:t>
      </w:r>
      <w:r w:rsidR="0016543B" w:rsidRPr="00FC11C7">
        <w:rPr>
          <w:rFonts w:ascii="Times New Roman" w:hAnsi="Times New Roman" w:cs="Times New Roman"/>
          <w:sz w:val="28"/>
          <w:szCs w:val="28"/>
        </w:rPr>
        <w:t>Такие частицы обладают уникальными электронными, оптическими, магнитными и механическими свойствами, которые отличают их от обычных материалов.</w:t>
      </w:r>
    </w:p>
    <w:p w14:paraId="13CB3979" w14:textId="36ED5F53" w:rsidR="00E73761" w:rsidRPr="00FC11C7" w:rsidRDefault="00E73761" w:rsidP="00FC11C7">
      <w:pPr>
        <w:spacing w:after="0" w:line="360" w:lineRule="auto"/>
        <w:ind w:firstLine="709"/>
        <w:jc w:val="both"/>
        <w:rPr>
          <w:rFonts w:ascii="Times New Roman" w:hAnsi="Times New Roman" w:cs="Times New Roman"/>
          <w:sz w:val="28"/>
          <w:szCs w:val="28"/>
        </w:rPr>
      </w:pPr>
      <w:r w:rsidRPr="00FC11C7">
        <w:rPr>
          <w:rFonts w:ascii="Times New Roman" w:hAnsi="Times New Roman" w:cs="Times New Roman"/>
          <w:sz w:val="28"/>
          <w:szCs w:val="28"/>
        </w:rPr>
        <w:t>Среди оксидов</w:t>
      </w:r>
      <w:r w:rsidR="00937852" w:rsidRPr="00FC11C7">
        <w:rPr>
          <w:rFonts w:ascii="Times New Roman" w:hAnsi="Times New Roman" w:cs="Times New Roman"/>
          <w:sz w:val="28"/>
          <w:szCs w:val="28"/>
        </w:rPr>
        <w:t xml:space="preserve"> металлов</w:t>
      </w:r>
      <w:r w:rsidR="0016543B" w:rsidRPr="00FC11C7">
        <w:rPr>
          <w:rFonts w:ascii="Times New Roman" w:hAnsi="Times New Roman" w:cs="Times New Roman"/>
          <w:sz w:val="28"/>
          <w:szCs w:val="28"/>
        </w:rPr>
        <w:t>, которые изучают в виде нанодисперных материалов,</w:t>
      </w:r>
      <w:r w:rsidRPr="00FC11C7">
        <w:rPr>
          <w:rFonts w:ascii="Times New Roman" w:hAnsi="Times New Roman" w:cs="Times New Roman"/>
          <w:sz w:val="28"/>
          <w:szCs w:val="28"/>
        </w:rPr>
        <w:t xml:space="preserve"> </w:t>
      </w:r>
      <w:r w:rsidR="00937852" w:rsidRPr="00FC11C7">
        <w:rPr>
          <w:rFonts w:ascii="Times New Roman" w:hAnsi="Times New Roman" w:cs="Times New Roman"/>
          <w:sz w:val="28"/>
          <w:szCs w:val="28"/>
        </w:rPr>
        <w:t>активно</w:t>
      </w:r>
      <w:r w:rsidRPr="00FC11C7">
        <w:rPr>
          <w:rFonts w:ascii="Times New Roman" w:hAnsi="Times New Roman" w:cs="Times New Roman"/>
          <w:sz w:val="28"/>
          <w:szCs w:val="28"/>
        </w:rPr>
        <w:t xml:space="preserve"> исслед</w:t>
      </w:r>
      <w:r w:rsidR="00937852" w:rsidRPr="00FC11C7">
        <w:rPr>
          <w:rFonts w:ascii="Times New Roman" w:hAnsi="Times New Roman" w:cs="Times New Roman"/>
          <w:sz w:val="28"/>
          <w:szCs w:val="28"/>
        </w:rPr>
        <w:t>у</w:t>
      </w:r>
      <w:r w:rsidR="0016543B" w:rsidRPr="00FC11C7">
        <w:rPr>
          <w:rFonts w:ascii="Times New Roman" w:hAnsi="Times New Roman" w:cs="Times New Roman"/>
          <w:sz w:val="28"/>
          <w:szCs w:val="28"/>
        </w:rPr>
        <w:t>ют</w:t>
      </w:r>
      <w:r w:rsidRPr="00FC11C7">
        <w:rPr>
          <w:rFonts w:ascii="Times New Roman" w:hAnsi="Times New Roman" w:cs="Times New Roman"/>
          <w:sz w:val="28"/>
          <w:szCs w:val="28"/>
        </w:rPr>
        <w:t xml:space="preserve"> и широко применя</w:t>
      </w:r>
      <w:r w:rsidR="005916E9" w:rsidRPr="00FC11C7">
        <w:rPr>
          <w:rFonts w:ascii="Times New Roman" w:hAnsi="Times New Roman" w:cs="Times New Roman"/>
          <w:sz w:val="28"/>
          <w:szCs w:val="28"/>
        </w:rPr>
        <w:t>ют</w:t>
      </w:r>
      <w:r w:rsidR="00937852" w:rsidRPr="00FC11C7">
        <w:rPr>
          <w:rFonts w:ascii="Times New Roman" w:hAnsi="Times New Roman" w:cs="Times New Roman"/>
          <w:sz w:val="28"/>
          <w:szCs w:val="28"/>
        </w:rPr>
        <w:t xml:space="preserve"> </w:t>
      </w:r>
      <w:r w:rsidR="008313F3" w:rsidRPr="00FC11C7">
        <w:rPr>
          <w:rFonts w:ascii="Times New Roman" w:hAnsi="Times New Roman" w:cs="Times New Roman"/>
          <w:sz w:val="28"/>
          <w:szCs w:val="28"/>
        </w:rPr>
        <w:t>ди</w:t>
      </w:r>
      <w:r w:rsidR="00937852" w:rsidRPr="00FC11C7">
        <w:rPr>
          <w:rFonts w:ascii="Times New Roman" w:hAnsi="Times New Roman" w:cs="Times New Roman"/>
          <w:sz w:val="28"/>
          <w:szCs w:val="28"/>
        </w:rPr>
        <w:t xml:space="preserve">оксид церия. </w:t>
      </w:r>
    </w:p>
    <w:p w14:paraId="1A8A12C0" w14:textId="5B263C83" w:rsidR="00B81F0A" w:rsidRPr="00FC11C7" w:rsidRDefault="00937852" w:rsidP="00FC11C7">
      <w:pPr>
        <w:spacing w:after="0" w:line="360" w:lineRule="auto"/>
        <w:ind w:firstLine="709"/>
        <w:jc w:val="both"/>
        <w:rPr>
          <w:rFonts w:ascii="Times New Roman" w:hAnsi="Times New Roman" w:cs="Times New Roman"/>
          <w:sz w:val="28"/>
          <w:szCs w:val="28"/>
        </w:rPr>
      </w:pPr>
      <w:r w:rsidRPr="00FC11C7">
        <w:rPr>
          <w:rFonts w:ascii="Times New Roman" w:hAnsi="Times New Roman" w:cs="Times New Roman"/>
          <w:sz w:val="28"/>
          <w:szCs w:val="28"/>
        </w:rPr>
        <w:t xml:space="preserve">Церий (Ce) — наиболее распространенный редкоземельный элемент (атомный номер 58), относящийся к лантаноидному ряду периодической таблицы Менделеева. Наноразмерный оксид церия является перспективным материалом за счет своих уникальных физико-химических свойств и фотокаталитической активности. </w:t>
      </w:r>
      <w:r w:rsidR="00B81F0A" w:rsidRPr="00FC11C7">
        <w:rPr>
          <w:rFonts w:ascii="Times New Roman" w:hAnsi="Times New Roman" w:cs="Times New Roman"/>
          <w:sz w:val="28"/>
          <w:szCs w:val="28"/>
        </w:rPr>
        <w:t xml:space="preserve">Частицы </w:t>
      </w:r>
      <w:r w:rsidR="008313F3" w:rsidRPr="00FC11C7">
        <w:rPr>
          <w:rFonts w:ascii="Times New Roman" w:hAnsi="Times New Roman" w:cs="Times New Roman"/>
          <w:sz w:val="28"/>
          <w:szCs w:val="28"/>
        </w:rPr>
        <w:t>ди</w:t>
      </w:r>
      <w:r w:rsidR="00B81F0A" w:rsidRPr="00FC11C7">
        <w:rPr>
          <w:rFonts w:ascii="Times New Roman" w:hAnsi="Times New Roman" w:cs="Times New Roman"/>
          <w:sz w:val="28"/>
          <w:szCs w:val="28"/>
        </w:rPr>
        <w:t xml:space="preserve">оксида церия проявляют ферментоподобную активность, то есть их можно считать нанозимами – </w:t>
      </w:r>
      <w:r w:rsidR="005916E9" w:rsidRPr="00FC11C7">
        <w:rPr>
          <w:rFonts w:ascii="Times New Roman" w:hAnsi="Times New Roman" w:cs="Times New Roman"/>
          <w:sz w:val="28"/>
          <w:szCs w:val="28"/>
        </w:rPr>
        <w:t xml:space="preserve">неорганическими </w:t>
      </w:r>
      <w:r w:rsidR="00B81F0A" w:rsidRPr="00FC11C7">
        <w:rPr>
          <w:rFonts w:ascii="Times New Roman" w:hAnsi="Times New Roman" w:cs="Times New Roman"/>
          <w:sz w:val="28"/>
          <w:szCs w:val="28"/>
        </w:rPr>
        <w:t>материалами, проявляющими ферментоподобную активность.</w:t>
      </w:r>
    </w:p>
    <w:p w14:paraId="285408E0" w14:textId="1AADD9D2" w:rsidR="0068526E" w:rsidRPr="00FC11C7" w:rsidRDefault="00937852" w:rsidP="00FC11C7">
      <w:pPr>
        <w:spacing w:after="0" w:line="360" w:lineRule="auto"/>
        <w:ind w:firstLine="709"/>
        <w:jc w:val="both"/>
        <w:rPr>
          <w:rFonts w:ascii="Times New Roman" w:hAnsi="Times New Roman" w:cs="Times New Roman"/>
          <w:sz w:val="28"/>
          <w:szCs w:val="28"/>
        </w:rPr>
      </w:pPr>
      <w:r w:rsidRPr="00FC11C7">
        <w:rPr>
          <w:rFonts w:ascii="Times New Roman" w:hAnsi="Times New Roman" w:cs="Times New Roman"/>
          <w:sz w:val="28"/>
          <w:szCs w:val="28"/>
        </w:rPr>
        <w:lastRenderedPageBreak/>
        <w:t>Помимо этого, он обладает низкой токсичностью и долгосрочной стабильностью, способен легко вступать в окислительно-восстановительные реакции.</w:t>
      </w:r>
    </w:p>
    <w:p w14:paraId="1E592B9B" w14:textId="2455656F" w:rsidR="005B736D" w:rsidRPr="00FC11C7" w:rsidRDefault="0068526E" w:rsidP="00FC11C7">
      <w:pPr>
        <w:spacing w:after="0" w:line="360" w:lineRule="auto"/>
        <w:ind w:firstLine="709"/>
        <w:jc w:val="both"/>
        <w:rPr>
          <w:rFonts w:ascii="Times New Roman" w:hAnsi="Times New Roman" w:cs="Times New Roman"/>
          <w:sz w:val="28"/>
          <w:szCs w:val="28"/>
        </w:rPr>
      </w:pPr>
      <w:r w:rsidRPr="00FC11C7">
        <w:rPr>
          <w:rFonts w:ascii="Times New Roman" w:hAnsi="Times New Roman" w:cs="Times New Roman"/>
          <w:sz w:val="28"/>
          <w:szCs w:val="28"/>
        </w:rPr>
        <w:t xml:space="preserve">Кристаллы </w:t>
      </w:r>
      <w:r w:rsidR="008313F3" w:rsidRPr="00FC11C7">
        <w:rPr>
          <w:rFonts w:ascii="Times New Roman" w:hAnsi="Times New Roman" w:cs="Times New Roman"/>
          <w:sz w:val="28"/>
          <w:szCs w:val="28"/>
        </w:rPr>
        <w:t>ди</w:t>
      </w:r>
      <w:r w:rsidRPr="00FC11C7">
        <w:rPr>
          <w:rFonts w:ascii="Times New Roman" w:hAnsi="Times New Roman" w:cs="Times New Roman"/>
          <w:sz w:val="28"/>
          <w:szCs w:val="28"/>
        </w:rPr>
        <w:t>оксида церия CeO</w:t>
      </w:r>
      <w:r w:rsidRPr="00FC11C7">
        <w:rPr>
          <w:rFonts w:ascii="Times New Roman" w:hAnsi="Times New Roman" w:cs="Times New Roman"/>
          <w:sz w:val="28"/>
          <w:szCs w:val="28"/>
          <w:vertAlign w:val="subscript"/>
        </w:rPr>
        <w:t xml:space="preserve">2 </w:t>
      </w:r>
      <w:r w:rsidRPr="00FC11C7">
        <w:rPr>
          <w:rFonts w:ascii="Times New Roman" w:hAnsi="Times New Roman" w:cs="Times New Roman"/>
          <w:sz w:val="28"/>
          <w:szCs w:val="28"/>
        </w:rPr>
        <w:t>характеризуются кубической сингонией</w:t>
      </w:r>
      <w:r w:rsidR="00762CEB" w:rsidRPr="00FC11C7">
        <w:rPr>
          <w:rFonts w:ascii="Times New Roman" w:hAnsi="Times New Roman" w:cs="Times New Roman"/>
          <w:sz w:val="28"/>
          <w:szCs w:val="28"/>
        </w:rPr>
        <w:t>, э</w:t>
      </w:r>
      <w:r w:rsidR="005B736D" w:rsidRPr="00FC11C7">
        <w:rPr>
          <w:rFonts w:ascii="Times New Roman" w:hAnsi="Times New Roman" w:cs="Times New Roman"/>
          <w:sz w:val="28"/>
          <w:szCs w:val="28"/>
        </w:rPr>
        <w:t xml:space="preserve">лементарная ячейка состоит из 76 атомов и содержит четыре формульные единицы. Атомы редкоземельного иона координированы восемью атомами кислорода и занимают в кристалле одну эквивалентную позицию. Параметры элементарной </w:t>
      </w:r>
      <w:r w:rsidR="005916E9" w:rsidRPr="00FC11C7">
        <w:rPr>
          <w:rFonts w:ascii="Times New Roman" w:hAnsi="Times New Roman" w:cs="Times New Roman"/>
          <w:sz w:val="28"/>
          <w:szCs w:val="28"/>
        </w:rPr>
        <w:t xml:space="preserve">ячейке: </w:t>
      </w:r>
      <w:r w:rsidR="005B736D" w:rsidRPr="00FC11C7">
        <w:rPr>
          <w:rFonts w:ascii="Times New Roman" w:hAnsi="Times New Roman" w:cs="Times New Roman"/>
          <w:sz w:val="28"/>
          <w:szCs w:val="28"/>
          <w:lang w:val="en-US"/>
        </w:rPr>
        <w:t>a</w:t>
      </w:r>
      <w:r w:rsidR="005B736D" w:rsidRPr="00FC11C7">
        <w:rPr>
          <w:rFonts w:ascii="Times New Roman" w:hAnsi="Times New Roman" w:cs="Times New Roman"/>
          <w:sz w:val="28"/>
          <w:szCs w:val="28"/>
        </w:rPr>
        <w:t xml:space="preserve"> = 0.7228, </w:t>
      </w:r>
      <w:r w:rsidR="005B736D" w:rsidRPr="00FC11C7">
        <w:rPr>
          <w:rFonts w:ascii="Times New Roman" w:hAnsi="Times New Roman" w:cs="Times New Roman"/>
          <w:sz w:val="28"/>
          <w:szCs w:val="28"/>
          <w:lang w:val="en-US"/>
        </w:rPr>
        <w:t>b</w:t>
      </w:r>
      <w:r w:rsidR="005B736D" w:rsidRPr="00FC11C7">
        <w:rPr>
          <w:rFonts w:ascii="Times New Roman" w:hAnsi="Times New Roman" w:cs="Times New Roman"/>
          <w:sz w:val="28"/>
          <w:szCs w:val="28"/>
        </w:rPr>
        <w:t xml:space="preserve"> = 1.6607, </w:t>
      </w:r>
      <w:r w:rsidR="005B736D" w:rsidRPr="00FC11C7">
        <w:rPr>
          <w:rFonts w:ascii="Times New Roman" w:hAnsi="Times New Roman" w:cs="Times New Roman"/>
          <w:sz w:val="28"/>
          <w:szCs w:val="28"/>
          <w:lang w:val="en-US"/>
        </w:rPr>
        <w:t>c</w:t>
      </w:r>
      <w:r w:rsidR="005B736D" w:rsidRPr="00FC11C7">
        <w:rPr>
          <w:rFonts w:ascii="Times New Roman" w:hAnsi="Times New Roman" w:cs="Times New Roman"/>
          <w:sz w:val="28"/>
          <w:szCs w:val="28"/>
        </w:rPr>
        <w:t xml:space="preserve"> = 0.6659, угол </w:t>
      </w:r>
      <w:r w:rsidR="005B736D" w:rsidRPr="00FC11C7">
        <w:rPr>
          <w:rFonts w:ascii="Times New Roman" w:hAnsi="Times New Roman" w:cs="Times New Roman"/>
          <w:sz w:val="28"/>
          <w:szCs w:val="28"/>
          <w:lang w:val="en-US"/>
        </w:rPr>
        <w:t>β</w:t>
      </w:r>
      <w:r w:rsidR="005B736D" w:rsidRPr="00FC11C7">
        <w:rPr>
          <w:rFonts w:ascii="Times New Roman" w:hAnsi="Times New Roman" w:cs="Times New Roman"/>
          <w:sz w:val="28"/>
          <w:szCs w:val="28"/>
        </w:rPr>
        <w:t xml:space="preserve"> = 105.32</w:t>
      </w:r>
      <w:r w:rsidR="002F7F9B" w:rsidRPr="00FC11C7">
        <w:rPr>
          <w:rFonts w:ascii="Times New Roman" w:hAnsi="Times New Roman" w:cs="Times New Roman"/>
          <w:sz w:val="28"/>
          <w:szCs w:val="28"/>
        </w:rPr>
        <w:t xml:space="preserve"> [</w:t>
      </w:r>
      <w:r w:rsidR="00BB2299">
        <w:rPr>
          <w:rFonts w:ascii="Times New Roman" w:hAnsi="Times New Roman" w:cs="Times New Roman"/>
          <w:sz w:val="28"/>
          <w:szCs w:val="28"/>
        </w:rPr>
        <w:t>7</w:t>
      </w:r>
      <w:r w:rsidR="002F7F9B" w:rsidRPr="00FC11C7">
        <w:rPr>
          <w:rFonts w:ascii="Times New Roman" w:hAnsi="Times New Roman" w:cs="Times New Roman"/>
          <w:sz w:val="28"/>
          <w:szCs w:val="28"/>
        </w:rPr>
        <w:t>]</w:t>
      </w:r>
      <w:r w:rsidR="005B736D" w:rsidRPr="00FC11C7">
        <w:rPr>
          <w:rFonts w:ascii="Times New Roman" w:hAnsi="Times New Roman" w:cs="Times New Roman"/>
          <w:sz w:val="28"/>
          <w:szCs w:val="28"/>
        </w:rPr>
        <w:t xml:space="preserve">. </w:t>
      </w:r>
    </w:p>
    <w:p w14:paraId="08ED2B38" w14:textId="3EF4824A" w:rsidR="0068526E" w:rsidRPr="00FC11C7" w:rsidRDefault="0068526E" w:rsidP="00FC11C7">
      <w:pPr>
        <w:spacing w:after="0" w:line="360" w:lineRule="auto"/>
        <w:ind w:firstLine="709"/>
        <w:jc w:val="both"/>
        <w:rPr>
          <w:rFonts w:ascii="Times New Roman" w:hAnsi="Times New Roman" w:cs="Times New Roman"/>
          <w:sz w:val="28"/>
          <w:szCs w:val="28"/>
        </w:rPr>
      </w:pPr>
      <w:r w:rsidRPr="00FC11C7">
        <w:rPr>
          <w:rFonts w:ascii="Times New Roman" w:hAnsi="Times New Roman" w:cs="Times New Roman"/>
          <w:sz w:val="28"/>
          <w:szCs w:val="28"/>
        </w:rPr>
        <w:t xml:space="preserve"> Нанокристаллический </w:t>
      </w:r>
      <w:r w:rsidR="008313F3" w:rsidRPr="00FC11C7">
        <w:rPr>
          <w:rFonts w:ascii="Times New Roman" w:hAnsi="Times New Roman" w:cs="Times New Roman"/>
          <w:sz w:val="28"/>
          <w:szCs w:val="28"/>
        </w:rPr>
        <w:t>ди</w:t>
      </w:r>
      <w:r w:rsidRPr="00FC11C7">
        <w:rPr>
          <w:rFonts w:ascii="Times New Roman" w:hAnsi="Times New Roman" w:cs="Times New Roman"/>
          <w:sz w:val="28"/>
          <w:szCs w:val="28"/>
        </w:rPr>
        <w:t>оксид церия CeO</w:t>
      </w:r>
      <w:r w:rsidRPr="00FC11C7">
        <w:rPr>
          <w:rFonts w:ascii="Times New Roman" w:hAnsi="Times New Roman" w:cs="Times New Roman"/>
          <w:sz w:val="28"/>
          <w:szCs w:val="28"/>
          <w:vertAlign w:val="subscript"/>
        </w:rPr>
        <w:t>2</w:t>
      </w:r>
      <w:r w:rsidRPr="00FC11C7">
        <w:rPr>
          <w:rFonts w:ascii="Times New Roman" w:hAnsi="Times New Roman" w:cs="Times New Roman"/>
          <w:sz w:val="28"/>
          <w:szCs w:val="28"/>
        </w:rPr>
        <w:t xml:space="preserve"> представляет собой перспективный объект для различных приложений, в том</w:t>
      </w:r>
      <w:r w:rsidR="005B736D" w:rsidRPr="00FC11C7">
        <w:rPr>
          <w:rFonts w:ascii="Times New Roman" w:hAnsi="Times New Roman" w:cs="Times New Roman"/>
          <w:sz w:val="28"/>
          <w:szCs w:val="28"/>
        </w:rPr>
        <w:t xml:space="preserve"> </w:t>
      </w:r>
      <w:r w:rsidRPr="00FC11C7">
        <w:rPr>
          <w:rFonts w:ascii="Times New Roman" w:hAnsi="Times New Roman" w:cs="Times New Roman"/>
          <w:sz w:val="28"/>
          <w:szCs w:val="28"/>
        </w:rPr>
        <w:t>числе для катализа и биомедицинских задач. Предполагается, что это связано с изменением электронной структуры, образованием кислородных вакансий из-за увеличения доли атомов, находящихся на поверхности частиц, и, как следствие, изменением кислородной нестехиометрии [</w:t>
      </w:r>
      <w:r w:rsidR="00BB2299">
        <w:rPr>
          <w:rFonts w:ascii="Times New Roman" w:hAnsi="Times New Roman" w:cs="Times New Roman"/>
          <w:sz w:val="28"/>
          <w:szCs w:val="28"/>
        </w:rPr>
        <w:t>7</w:t>
      </w:r>
      <w:r w:rsidRPr="00FC11C7">
        <w:rPr>
          <w:rFonts w:ascii="Times New Roman" w:hAnsi="Times New Roman" w:cs="Times New Roman"/>
          <w:sz w:val="28"/>
          <w:szCs w:val="28"/>
        </w:rPr>
        <w:t>]</w:t>
      </w:r>
      <w:r w:rsidR="00762CEB" w:rsidRPr="00FC11C7">
        <w:rPr>
          <w:rFonts w:ascii="Times New Roman" w:hAnsi="Times New Roman" w:cs="Times New Roman"/>
          <w:sz w:val="28"/>
          <w:szCs w:val="28"/>
        </w:rPr>
        <w:t>.</w:t>
      </w:r>
      <w:r w:rsidRPr="00FC11C7">
        <w:rPr>
          <w:rFonts w:ascii="Times New Roman" w:hAnsi="Times New Roman" w:cs="Times New Roman"/>
          <w:sz w:val="28"/>
          <w:szCs w:val="28"/>
        </w:rPr>
        <w:t xml:space="preserve"> </w:t>
      </w:r>
    </w:p>
    <w:p w14:paraId="3B036627" w14:textId="75D48E00" w:rsidR="0068526E" w:rsidRPr="00FC11C7" w:rsidRDefault="00937852" w:rsidP="00FC11C7">
      <w:pPr>
        <w:spacing w:after="0" w:line="360" w:lineRule="auto"/>
        <w:ind w:firstLine="709"/>
        <w:jc w:val="both"/>
        <w:rPr>
          <w:rFonts w:ascii="Times New Roman" w:hAnsi="Times New Roman" w:cs="Times New Roman"/>
          <w:sz w:val="28"/>
          <w:szCs w:val="28"/>
        </w:rPr>
      </w:pPr>
      <w:r w:rsidRPr="00FC11C7">
        <w:rPr>
          <w:rFonts w:ascii="Times New Roman" w:hAnsi="Times New Roman" w:cs="Times New Roman"/>
          <w:sz w:val="28"/>
          <w:szCs w:val="28"/>
        </w:rPr>
        <w:t xml:space="preserve"> Наночастицы </w:t>
      </w:r>
      <w:r w:rsidR="008313F3" w:rsidRPr="00FC11C7">
        <w:rPr>
          <w:rFonts w:ascii="Times New Roman" w:hAnsi="Times New Roman" w:cs="Times New Roman"/>
          <w:sz w:val="28"/>
          <w:szCs w:val="28"/>
        </w:rPr>
        <w:t>ди</w:t>
      </w:r>
      <w:r w:rsidRPr="00FC11C7">
        <w:rPr>
          <w:rFonts w:ascii="Times New Roman" w:hAnsi="Times New Roman" w:cs="Times New Roman"/>
          <w:sz w:val="28"/>
          <w:szCs w:val="28"/>
        </w:rPr>
        <w:t>оксида церия широко используются при производстве микроэлектроники, в полупроводниковой промышленности для химико-механической планаризации, т. е. для удаления неровностей с поверхности изготавливаемой полупроводниковой пластины, также наночастицы применяются для повышения эффективности сжигания топлива в автомобильной промышленности и, следовательно, для снижения вредных выбросов.</w:t>
      </w:r>
    </w:p>
    <w:p w14:paraId="1D96D4D1" w14:textId="17124842" w:rsidR="00937852" w:rsidRPr="00FC11C7" w:rsidRDefault="00937852" w:rsidP="00FC11C7">
      <w:pPr>
        <w:spacing w:after="0" w:line="360" w:lineRule="auto"/>
        <w:ind w:firstLine="709"/>
        <w:jc w:val="both"/>
        <w:rPr>
          <w:rFonts w:ascii="Times New Roman" w:hAnsi="Times New Roman" w:cs="Times New Roman"/>
          <w:sz w:val="28"/>
          <w:szCs w:val="28"/>
        </w:rPr>
      </w:pPr>
      <w:r w:rsidRPr="00FC11C7">
        <w:rPr>
          <w:rFonts w:ascii="Times New Roman" w:hAnsi="Times New Roman" w:cs="Times New Roman"/>
          <w:sz w:val="28"/>
          <w:szCs w:val="28"/>
        </w:rPr>
        <w:t xml:space="preserve"> В последнее время наблюдается взрыв интереса к наночастицам </w:t>
      </w:r>
      <w:r w:rsidR="008313F3" w:rsidRPr="00FC11C7">
        <w:rPr>
          <w:rFonts w:ascii="Times New Roman" w:hAnsi="Times New Roman" w:cs="Times New Roman"/>
          <w:sz w:val="28"/>
          <w:szCs w:val="28"/>
        </w:rPr>
        <w:t>ди</w:t>
      </w:r>
      <w:r w:rsidRPr="00FC11C7">
        <w:rPr>
          <w:rFonts w:ascii="Times New Roman" w:hAnsi="Times New Roman" w:cs="Times New Roman"/>
          <w:sz w:val="28"/>
          <w:szCs w:val="28"/>
        </w:rPr>
        <w:t>оксида церия и их применению в биологии и медицине. Становится всё более актуальным поиск заменителей обычным антибактериальным средствам для борьбы с бактериями, устойчивыми к антибиотикам [</w:t>
      </w:r>
      <w:r w:rsidR="00BB2299">
        <w:rPr>
          <w:rFonts w:ascii="Times New Roman" w:hAnsi="Times New Roman" w:cs="Times New Roman"/>
          <w:sz w:val="28"/>
          <w:szCs w:val="28"/>
        </w:rPr>
        <w:t>1</w:t>
      </w:r>
      <w:r w:rsidRPr="00FC11C7">
        <w:rPr>
          <w:rFonts w:ascii="Times New Roman" w:hAnsi="Times New Roman" w:cs="Times New Roman"/>
          <w:sz w:val="28"/>
          <w:szCs w:val="28"/>
        </w:rPr>
        <w:t xml:space="preserve">]. </w:t>
      </w:r>
    </w:p>
    <w:p w14:paraId="43D86A2D" w14:textId="659A95BB" w:rsidR="0016543B" w:rsidRPr="00FC11C7" w:rsidRDefault="0016543B" w:rsidP="00FC11C7">
      <w:pPr>
        <w:spacing w:after="0" w:line="360" w:lineRule="auto"/>
        <w:ind w:firstLine="709"/>
        <w:jc w:val="both"/>
        <w:rPr>
          <w:rFonts w:ascii="Times New Roman" w:hAnsi="Times New Roman" w:cs="Times New Roman"/>
          <w:sz w:val="28"/>
          <w:szCs w:val="28"/>
        </w:rPr>
      </w:pPr>
      <w:r w:rsidRPr="00FC11C7">
        <w:rPr>
          <w:rFonts w:ascii="Times New Roman" w:hAnsi="Times New Roman" w:cs="Times New Roman"/>
          <w:sz w:val="28"/>
          <w:szCs w:val="28"/>
        </w:rPr>
        <w:t xml:space="preserve">Наночастицы </w:t>
      </w:r>
      <w:r w:rsidR="008313F3" w:rsidRPr="00FC11C7">
        <w:rPr>
          <w:rFonts w:ascii="Times New Roman" w:hAnsi="Times New Roman" w:cs="Times New Roman"/>
          <w:sz w:val="28"/>
          <w:szCs w:val="28"/>
        </w:rPr>
        <w:t>ди</w:t>
      </w:r>
      <w:r w:rsidRPr="00FC11C7">
        <w:rPr>
          <w:rFonts w:ascii="Times New Roman" w:hAnsi="Times New Roman" w:cs="Times New Roman"/>
          <w:sz w:val="28"/>
          <w:szCs w:val="28"/>
        </w:rPr>
        <w:t xml:space="preserve">оксида церия обладают интересными каталитическими свойствами, </w:t>
      </w:r>
      <w:r w:rsidR="00F947DA" w:rsidRPr="00FC11C7">
        <w:rPr>
          <w:rFonts w:ascii="Times New Roman" w:hAnsi="Times New Roman" w:cs="Times New Roman"/>
          <w:sz w:val="28"/>
          <w:szCs w:val="28"/>
        </w:rPr>
        <w:t xml:space="preserve">у них обнаружены два типа энзимоподобной активности: липопероксидазная и фосфолипопероксидазная активность. </w:t>
      </w:r>
    </w:p>
    <w:p w14:paraId="5CBE78E0" w14:textId="77777777" w:rsidR="00E73761" w:rsidRDefault="00E73761" w:rsidP="00FC11C7">
      <w:pPr>
        <w:spacing w:after="0" w:line="360" w:lineRule="auto"/>
        <w:jc w:val="center"/>
        <w:rPr>
          <w:rFonts w:ascii="Times New Roman" w:hAnsi="Times New Roman" w:cs="Times New Roman"/>
          <w:b/>
          <w:bCs/>
          <w:sz w:val="28"/>
          <w:szCs w:val="28"/>
        </w:rPr>
      </w:pPr>
    </w:p>
    <w:p w14:paraId="3FD68F11" w14:textId="77777777" w:rsidR="000E210A" w:rsidRDefault="000E210A" w:rsidP="00FC11C7">
      <w:pPr>
        <w:spacing w:after="0" w:line="360" w:lineRule="auto"/>
        <w:jc w:val="center"/>
        <w:rPr>
          <w:rFonts w:ascii="Times New Roman" w:hAnsi="Times New Roman" w:cs="Times New Roman"/>
          <w:b/>
          <w:bCs/>
          <w:sz w:val="28"/>
          <w:szCs w:val="28"/>
        </w:rPr>
      </w:pPr>
    </w:p>
    <w:p w14:paraId="71347BBA" w14:textId="77777777" w:rsidR="000E210A" w:rsidRPr="00FC11C7" w:rsidRDefault="000E210A" w:rsidP="00FC11C7">
      <w:pPr>
        <w:spacing w:after="0" w:line="360" w:lineRule="auto"/>
        <w:jc w:val="center"/>
        <w:rPr>
          <w:rFonts w:ascii="Times New Roman" w:hAnsi="Times New Roman" w:cs="Times New Roman"/>
          <w:b/>
          <w:bCs/>
          <w:sz w:val="28"/>
          <w:szCs w:val="28"/>
        </w:rPr>
      </w:pPr>
    </w:p>
    <w:p w14:paraId="00BB2E70" w14:textId="05EABD7B" w:rsidR="00E73761" w:rsidRPr="00FC11C7" w:rsidRDefault="00E73761" w:rsidP="00FC11C7">
      <w:pPr>
        <w:spacing w:after="0" w:line="360" w:lineRule="auto"/>
        <w:ind w:firstLine="709"/>
        <w:jc w:val="center"/>
        <w:rPr>
          <w:rFonts w:ascii="Times New Roman" w:hAnsi="Times New Roman" w:cs="Times New Roman"/>
          <w:b/>
          <w:bCs/>
          <w:sz w:val="28"/>
          <w:szCs w:val="28"/>
          <w:vertAlign w:val="subscript"/>
        </w:rPr>
      </w:pPr>
      <w:r w:rsidRPr="00FC11C7">
        <w:rPr>
          <w:rFonts w:ascii="Times New Roman" w:hAnsi="Times New Roman" w:cs="Times New Roman"/>
          <w:b/>
          <w:bCs/>
          <w:sz w:val="28"/>
          <w:szCs w:val="28"/>
        </w:rPr>
        <w:lastRenderedPageBreak/>
        <w:t>1.</w:t>
      </w:r>
      <w:r w:rsidR="00796BFC">
        <w:rPr>
          <w:rFonts w:ascii="Times New Roman" w:hAnsi="Times New Roman" w:cs="Times New Roman"/>
          <w:b/>
          <w:bCs/>
          <w:sz w:val="28"/>
          <w:szCs w:val="28"/>
        </w:rPr>
        <w:t>3</w:t>
      </w:r>
      <w:r w:rsidRPr="00FC11C7">
        <w:rPr>
          <w:rFonts w:ascii="Times New Roman" w:hAnsi="Times New Roman" w:cs="Times New Roman"/>
          <w:b/>
          <w:bCs/>
          <w:sz w:val="28"/>
          <w:szCs w:val="28"/>
        </w:rPr>
        <w:t xml:space="preserve">. Методы </w:t>
      </w:r>
      <w:r w:rsidR="005B736D" w:rsidRPr="00FC11C7">
        <w:rPr>
          <w:rFonts w:ascii="Times New Roman" w:hAnsi="Times New Roman" w:cs="Times New Roman"/>
          <w:b/>
          <w:bCs/>
          <w:sz w:val="28"/>
          <w:szCs w:val="28"/>
        </w:rPr>
        <w:t>синтеза</w:t>
      </w:r>
      <w:r w:rsidRPr="00FC11C7">
        <w:rPr>
          <w:rFonts w:ascii="Times New Roman" w:hAnsi="Times New Roman" w:cs="Times New Roman"/>
          <w:b/>
          <w:bCs/>
          <w:sz w:val="28"/>
          <w:szCs w:val="28"/>
        </w:rPr>
        <w:t xml:space="preserve"> нано</w:t>
      </w:r>
      <w:r w:rsidR="005B736D" w:rsidRPr="00FC11C7">
        <w:rPr>
          <w:rFonts w:ascii="Times New Roman" w:hAnsi="Times New Roman" w:cs="Times New Roman"/>
          <w:b/>
          <w:bCs/>
          <w:sz w:val="28"/>
          <w:szCs w:val="28"/>
        </w:rPr>
        <w:t>дисперсных частиц CeO</w:t>
      </w:r>
      <w:r w:rsidR="005B736D" w:rsidRPr="00FC11C7">
        <w:rPr>
          <w:rFonts w:ascii="Times New Roman" w:hAnsi="Times New Roman" w:cs="Times New Roman"/>
          <w:b/>
          <w:bCs/>
          <w:sz w:val="28"/>
          <w:szCs w:val="28"/>
          <w:vertAlign w:val="subscript"/>
        </w:rPr>
        <w:t>2</w:t>
      </w:r>
    </w:p>
    <w:p w14:paraId="5B484F80" w14:textId="77777777" w:rsidR="006A5BB0" w:rsidRPr="00FC11C7" w:rsidRDefault="006A5BB0" w:rsidP="00FC11C7">
      <w:pPr>
        <w:spacing w:after="0" w:line="360" w:lineRule="auto"/>
        <w:ind w:firstLine="709"/>
        <w:jc w:val="center"/>
        <w:rPr>
          <w:rFonts w:ascii="Times New Roman" w:hAnsi="Times New Roman" w:cs="Times New Roman"/>
          <w:b/>
          <w:bCs/>
          <w:sz w:val="28"/>
          <w:szCs w:val="28"/>
        </w:rPr>
      </w:pPr>
    </w:p>
    <w:p w14:paraId="3A5F54E8" w14:textId="76A60FFC" w:rsidR="005B736D" w:rsidRPr="00FC11C7" w:rsidRDefault="0079725B" w:rsidP="00FC11C7">
      <w:pPr>
        <w:spacing w:after="0" w:line="360" w:lineRule="auto"/>
        <w:ind w:firstLine="709"/>
        <w:jc w:val="both"/>
        <w:rPr>
          <w:rFonts w:ascii="Times New Roman" w:hAnsi="Times New Roman" w:cs="Times New Roman"/>
          <w:sz w:val="28"/>
          <w:szCs w:val="28"/>
        </w:rPr>
      </w:pPr>
      <w:r w:rsidRPr="00FC11C7">
        <w:rPr>
          <w:rFonts w:ascii="Times New Roman" w:hAnsi="Times New Roman" w:cs="Times New Roman"/>
          <w:sz w:val="28"/>
          <w:szCs w:val="28"/>
        </w:rPr>
        <w:t>В изученной нами литературе  [</w:t>
      </w:r>
      <w:r w:rsidR="00BB2299">
        <w:rPr>
          <w:rFonts w:ascii="Times New Roman" w:hAnsi="Times New Roman" w:cs="Times New Roman"/>
          <w:sz w:val="28"/>
          <w:szCs w:val="28"/>
        </w:rPr>
        <w:t>1</w:t>
      </w:r>
      <w:r w:rsidR="00955F89" w:rsidRPr="00FC11C7">
        <w:rPr>
          <w:rFonts w:ascii="Times New Roman" w:hAnsi="Times New Roman" w:cs="Times New Roman"/>
          <w:sz w:val="28"/>
          <w:szCs w:val="28"/>
        </w:rPr>
        <w:t xml:space="preserve">, </w:t>
      </w:r>
      <w:r w:rsidR="00BB2299">
        <w:rPr>
          <w:rFonts w:ascii="Times New Roman" w:hAnsi="Times New Roman" w:cs="Times New Roman"/>
          <w:sz w:val="28"/>
          <w:szCs w:val="28"/>
        </w:rPr>
        <w:t>8</w:t>
      </w:r>
      <w:r w:rsidR="00955F89" w:rsidRPr="00FC11C7">
        <w:rPr>
          <w:rFonts w:ascii="Times New Roman" w:hAnsi="Times New Roman" w:cs="Times New Roman"/>
          <w:sz w:val="28"/>
          <w:szCs w:val="28"/>
        </w:rPr>
        <w:t xml:space="preserve">, </w:t>
      </w:r>
      <w:r w:rsidR="00BB2299">
        <w:rPr>
          <w:rFonts w:ascii="Times New Roman" w:hAnsi="Times New Roman" w:cs="Times New Roman"/>
          <w:sz w:val="28"/>
          <w:szCs w:val="28"/>
        </w:rPr>
        <w:t>9</w:t>
      </w:r>
      <w:r w:rsidRPr="00FC11C7">
        <w:rPr>
          <w:rFonts w:ascii="Times New Roman" w:hAnsi="Times New Roman" w:cs="Times New Roman"/>
          <w:sz w:val="28"/>
          <w:szCs w:val="28"/>
        </w:rPr>
        <w:t>] встречается достаточно</w:t>
      </w:r>
      <w:r w:rsidR="00222152" w:rsidRPr="00FC11C7">
        <w:rPr>
          <w:rFonts w:ascii="Times New Roman" w:hAnsi="Times New Roman" w:cs="Times New Roman"/>
          <w:sz w:val="28"/>
          <w:szCs w:val="28"/>
        </w:rPr>
        <w:t>е</w:t>
      </w:r>
      <w:r w:rsidRPr="00FC11C7">
        <w:rPr>
          <w:rFonts w:ascii="Times New Roman" w:hAnsi="Times New Roman" w:cs="Times New Roman"/>
          <w:sz w:val="28"/>
          <w:szCs w:val="28"/>
        </w:rPr>
        <w:t xml:space="preserve"> количество методов синтеза наночастиц CeO</w:t>
      </w:r>
      <w:r w:rsidRPr="00FC11C7">
        <w:rPr>
          <w:rFonts w:ascii="Times New Roman" w:hAnsi="Times New Roman" w:cs="Times New Roman"/>
          <w:sz w:val="28"/>
          <w:szCs w:val="28"/>
          <w:vertAlign w:val="subscript"/>
        </w:rPr>
        <w:t>2</w:t>
      </w:r>
      <w:r w:rsidRPr="00FC11C7">
        <w:rPr>
          <w:rFonts w:ascii="Times New Roman" w:hAnsi="Times New Roman" w:cs="Times New Roman"/>
          <w:sz w:val="28"/>
          <w:szCs w:val="28"/>
        </w:rPr>
        <w:t xml:space="preserve"> для различных областей применения</w:t>
      </w:r>
      <w:r w:rsidR="00222152" w:rsidRPr="00FC11C7">
        <w:rPr>
          <w:rFonts w:ascii="Times New Roman" w:hAnsi="Times New Roman" w:cs="Times New Roman"/>
          <w:sz w:val="28"/>
          <w:szCs w:val="28"/>
        </w:rPr>
        <w:t>:</w:t>
      </w:r>
      <w:r w:rsidRPr="00FC11C7">
        <w:rPr>
          <w:rFonts w:ascii="Times New Roman" w:hAnsi="Times New Roman" w:cs="Times New Roman"/>
          <w:sz w:val="28"/>
          <w:szCs w:val="28"/>
        </w:rPr>
        <w:t xml:space="preserve"> гидролиз, осаждение, сонохимический, гидротермальный, микроволново-гидротермальный методы, золь-гель метод, а также синтез в микроэмульсиях и другие. Однако в большинстве случаев наночастицы, полученные различными химическими методами, обладают токсичностью в живых системах вследствие использования при синтезе токсичных прекурсоров, стабилизаторов или покрывающих агентов. А также для применения наночастиц на практике необходимы  стабильные агрегативно-устойчивые золи, поэтому при синтезе используют различные добавки или покрытия, позволяющие увеличить растворимость и устойчивость коллоидных растворов наночастиц. То есть стабилизаторы. В качестве стабилизаторов при синтезе чаще всего используют вещества, способные адсорбироваться на поверхности наночастиц, или органические соединения, выполняющие роль каркаса, между элементами которого располагаются наночастицы. Например, крахмал, агарозные полимеры, декстран, полиэтиленгликоль, хитозан, лимонная и полиакриловая кислоты, цитрат аммония,  поливинилпирролидонон, </w:t>
      </w:r>
      <w:r w:rsidR="006A5BB0" w:rsidRPr="00FC11C7">
        <w:rPr>
          <w:rFonts w:ascii="Times New Roman" w:hAnsi="Times New Roman" w:cs="Times New Roman"/>
          <w:sz w:val="28"/>
          <w:szCs w:val="28"/>
        </w:rPr>
        <w:t xml:space="preserve"> </w:t>
      </w:r>
      <w:r w:rsidR="005916E9" w:rsidRPr="00FC11C7">
        <w:rPr>
          <w:rFonts w:ascii="Times New Roman" w:hAnsi="Times New Roman" w:cs="Times New Roman"/>
          <w:sz w:val="28"/>
          <w:szCs w:val="28"/>
        </w:rPr>
        <w:t xml:space="preserve">также </w:t>
      </w:r>
      <w:r w:rsidR="006A5BB0" w:rsidRPr="00FC11C7">
        <w:rPr>
          <w:rFonts w:ascii="Times New Roman" w:hAnsi="Times New Roman" w:cs="Times New Roman"/>
          <w:sz w:val="28"/>
          <w:szCs w:val="28"/>
        </w:rPr>
        <w:t>возможна стабилизация электростатическим методом [</w:t>
      </w:r>
      <w:r w:rsidR="00BB2299">
        <w:rPr>
          <w:rFonts w:ascii="Times New Roman" w:hAnsi="Times New Roman" w:cs="Times New Roman"/>
          <w:sz w:val="28"/>
          <w:szCs w:val="28"/>
        </w:rPr>
        <w:t>1</w:t>
      </w:r>
      <w:r w:rsidR="006A5BB0" w:rsidRPr="00FC11C7">
        <w:rPr>
          <w:rFonts w:ascii="Times New Roman" w:hAnsi="Times New Roman" w:cs="Times New Roman"/>
          <w:sz w:val="28"/>
          <w:szCs w:val="28"/>
        </w:rPr>
        <w:t xml:space="preserve">] . </w:t>
      </w:r>
    </w:p>
    <w:p w14:paraId="365086EA" w14:textId="77EA3687" w:rsidR="006A5BB0" w:rsidRPr="00FC11C7" w:rsidRDefault="006A5BB0" w:rsidP="00FC11C7">
      <w:pPr>
        <w:spacing w:after="0" w:line="360" w:lineRule="auto"/>
        <w:ind w:firstLine="709"/>
        <w:jc w:val="both"/>
        <w:rPr>
          <w:rFonts w:ascii="Times New Roman" w:hAnsi="Times New Roman" w:cs="Times New Roman"/>
          <w:sz w:val="28"/>
          <w:szCs w:val="28"/>
        </w:rPr>
      </w:pPr>
      <w:r w:rsidRPr="00FC11C7">
        <w:rPr>
          <w:rFonts w:ascii="Times New Roman" w:hAnsi="Times New Roman" w:cs="Times New Roman"/>
          <w:sz w:val="28"/>
          <w:szCs w:val="28"/>
        </w:rPr>
        <w:t xml:space="preserve">В условиях ученической исследовательской работы можно использовать такие методы </w:t>
      </w:r>
      <w:r w:rsidR="00B72B33" w:rsidRPr="00FC11C7">
        <w:rPr>
          <w:rFonts w:ascii="Times New Roman" w:hAnsi="Times New Roman" w:cs="Times New Roman"/>
          <w:sz w:val="28"/>
          <w:szCs w:val="28"/>
        </w:rPr>
        <w:t>стабилизации</w:t>
      </w:r>
      <w:r w:rsidRPr="00FC11C7">
        <w:rPr>
          <w:rFonts w:ascii="Times New Roman" w:hAnsi="Times New Roman" w:cs="Times New Roman"/>
          <w:sz w:val="28"/>
          <w:szCs w:val="28"/>
        </w:rPr>
        <w:t xml:space="preserve"> частиц: </w:t>
      </w:r>
      <w:r w:rsidR="00B72B33" w:rsidRPr="00FC11C7">
        <w:rPr>
          <w:rFonts w:ascii="Times New Roman" w:hAnsi="Times New Roman" w:cs="Times New Roman"/>
          <w:sz w:val="28"/>
          <w:szCs w:val="28"/>
        </w:rPr>
        <w:t>ц</w:t>
      </w:r>
      <w:r w:rsidRPr="00FC11C7">
        <w:rPr>
          <w:rFonts w:ascii="Times New Roman" w:hAnsi="Times New Roman" w:cs="Times New Roman"/>
          <w:sz w:val="28"/>
          <w:szCs w:val="28"/>
        </w:rPr>
        <w:t xml:space="preserve">итратом аммония, поливинилпирролидоном,   полиакриловой кислотой, </w:t>
      </w:r>
      <w:r w:rsidR="00B72B33" w:rsidRPr="00FC11C7">
        <w:rPr>
          <w:rFonts w:ascii="Times New Roman" w:hAnsi="Times New Roman" w:cs="Times New Roman"/>
          <w:sz w:val="28"/>
          <w:szCs w:val="28"/>
        </w:rPr>
        <w:t>допирование</w:t>
      </w:r>
      <w:r w:rsidRPr="00FC11C7">
        <w:rPr>
          <w:rFonts w:ascii="Times New Roman" w:hAnsi="Times New Roman" w:cs="Times New Roman"/>
          <w:sz w:val="28"/>
          <w:szCs w:val="28"/>
        </w:rPr>
        <w:t xml:space="preserve"> гадолинием, европием, неодимом, стабилиз</w:t>
      </w:r>
      <w:r w:rsidR="00B72B33" w:rsidRPr="00FC11C7">
        <w:rPr>
          <w:rFonts w:ascii="Times New Roman" w:hAnsi="Times New Roman" w:cs="Times New Roman"/>
          <w:sz w:val="28"/>
          <w:szCs w:val="28"/>
        </w:rPr>
        <w:t>ация</w:t>
      </w:r>
      <w:r w:rsidRPr="00FC11C7">
        <w:rPr>
          <w:rFonts w:ascii="Times New Roman" w:hAnsi="Times New Roman" w:cs="Times New Roman"/>
          <w:sz w:val="28"/>
          <w:szCs w:val="28"/>
        </w:rPr>
        <w:t xml:space="preserve"> электростатически  [</w:t>
      </w:r>
      <w:r w:rsidR="00BB2299">
        <w:rPr>
          <w:rFonts w:ascii="Times New Roman" w:hAnsi="Times New Roman" w:cs="Times New Roman"/>
          <w:sz w:val="28"/>
          <w:szCs w:val="28"/>
        </w:rPr>
        <w:t>1</w:t>
      </w:r>
      <w:r w:rsidRPr="00FC11C7">
        <w:rPr>
          <w:rFonts w:ascii="Times New Roman" w:hAnsi="Times New Roman" w:cs="Times New Roman"/>
          <w:sz w:val="28"/>
          <w:szCs w:val="28"/>
        </w:rPr>
        <w:t xml:space="preserve">]. </w:t>
      </w:r>
    </w:p>
    <w:p w14:paraId="78C082F5" w14:textId="77777777" w:rsidR="0079725B" w:rsidRPr="00FC11C7" w:rsidRDefault="0079725B" w:rsidP="00FC11C7">
      <w:pPr>
        <w:spacing w:after="0" w:line="360" w:lineRule="auto"/>
        <w:jc w:val="both"/>
        <w:rPr>
          <w:rFonts w:ascii="Times New Roman" w:hAnsi="Times New Roman" w:cs="Times New Roman"/>
          <w:sz w:val="28"/>
          <w:szCs w:val="28"/>
        </w:rPr>
      </w:pPr>
    </w:p>
    <w:p w14:paraId="2A98ED61" w14:textId="77777777" w:rsidR="00FC11C7" w:rsidRDefault="00FC11C7" w:rsidP="00FC11C7">
      <w:pPr>
        <w:spacing w:after="0" w:line="360" w:lineRule="auto"/>
        <w:ind w:firstLine="709"/>
        <w:jc w:val="both"/>
        <w:rPr>
          <w:rFonts w:ascii="Times New Roman" w:hAnsi="Times New Roman" w:cs="Times New Roman"/>
          <w:sz w:val="28"/>
          <w:szCs w:val="28"/>
        </w:rPr>
      </w:pPr>
    </w:p>
    <w:p w14:paraId="5E806D02" w14:textId="77777777" w:rsidR="000E210A" w:rsidRDefault="000E210A" w:rsidP="00FC11C7">
      <w:pPr>
        <w:spacing w:after="0" w:line="360" w:lineRule="auto"/>
        <w:ind w:firstLine="709"/>
        <w:jc w:val="both"/>
        <w:rPr>
          <w:rFonts w:ascii="Times New Roman" w:hAnsi="Times New Roman" w:cs="Times New Roman"/>
          <w:sz w:val="28"/>
          <w:szCs w:val="28"/>
        </w:rPr>
      </w:pPr>
    </w:p>
    <w:p w14:paraId="39E46373" w14:textId="77777777" w:rsidR="000E210A" w:rsidRDefault="000E210A" w:rsidP="00FC11C7">
      <w:pPr>
        <w:spacing w:after="0" w:line="360" w:lineRule="auto"/>
        <w:ind w:firstLine="709"/>
        <w:jc w:val="both"/>
        <w:rPr>
          <w:rFonts w:ascii="Times New Roman" w:hAnsi="Times New Roman" w:cs="Times New Roman"/>
          <w:sz w:val="28"/>
          <w:szCs w:val="28"/>
        </w:rPr>
      </w:pPr>
    </w:p>
    <w:p w14:paraId="5B39D3D4" w14:textId="77777777" w:rsidR="000E210A" w:rsidRDefault="000E210A" w:rsidP="00FC11C7">
      <w:pPr>
        <w:spacing w:after="0" w:line="360" w:lineRule="auto"/>
        <w:ind w:firstLine="709"/>
        <w:jc w:val="both"/>
        <w:rPr>
          <w:rFonts w:ascii="Times New Roman" w:hAnsi="Times New Roman" w:cs="Times New Roman"/>
          <w:sz w:val="28"/>
          <w:szCs w:val="28"/>
        </w:rPr>
      </w:pPr>
    </w:p>
    <w:p w14:paraId="57DC760A" w14:textId="77777777" w:rsidR="000E210A" w:rsidRDefault="000E210A" w:rsidP="00FC11C7">
      <w:pPr>
        <w:spacing w:after="0" w:line="360" w:lineRule="auto"/>
        <w:ind w:firstLine="709"/>
        <w:jc w:val="both"/>
        <w:rPr>
          <w:rFonts w:ascii="Times New Roman" w:hAnsi="Times New Roman" w:cs="Times New Roman"/>
          <w:sz w:val="28"/>
          <w:szCs w:val="28"/>
        </w:rPr>
      </w:pPr>
    </w:p>
    <w:p w14:paraId="51D7F68E" w14:textId="201E7155" w:rsidR="005B736D" w:rsidRPr="00FC11C7" w:rsidRDefault="005B736D" w:rsidP="00FC11C7">
      <w:pPr>
        <w:spacing w:after="0" w:line="360" w:lineRule="auto"/>
        <w:ind w:firstLine="709"/>
        <w:jc w:val="center"/>
        <w:rPr>
          <w:rFonts w:ascii="Times New Roman" w:hAnsi="Times New Roman" w:cs="Times New Roman"/>
          <w:b/>
          <w:bCs/>
          <w:sz w:val="28"/>
          <w:szCs w:val="28"/>
        </w:rPr>
      </w:pPr>
      <w:r w:rsidRPr="00FC11C7">
        <w:rPr>
          <w:rFonts w:ascii="Times New Roman" w:hAnsi="Times New Roman" w:cs="Times New Roman"/>
          <w:b/>
          <w:bCs/>
          <w:sz w:val="28"/>
          <w:szCs w:val="28"/>
        </w:rPr>
        <w:lastRenderedPageBreak/>
        <w:t xml:space="preserve">ГЛАВА </w:t>
      </w:r>
      <w:r w:rsidRPr="00FC11C7">
        <w:rPr>
          <w:rFonts w:ascii="Times New Roman" w:hAnsi="Times New Roman" w:cs="Times New Roman"/>
          <w:b/>
          <w:bCs/>
          <w:sz w:val="28"/>
          <w:szCs w:val="28"/>
          <w:lang w:val="en-US"/>
        </w:rPr>
        <w:t>II</w:t>
      </w:r>
      <w:r w:rsidRPr="00FC11C7">
        <w:rPr>
          <w:rFonts w:ascii="Times New Roman" w:hAnsi="Times New Roman" w:cs="Times New Roman"/>
          <w:b/>
          <w:bCs/>
          <w:sz w:val="28"/>
          <w:szCs w:val="28"/>
        </w:rPr>
        <w:t xml:space="preserve">. </w:t>
      </w:r>
      <w:r w:rsidR="006A5BB0" w:rsidRPr="00FC11C7">
        <w:rPr>
          <w:rFonts w:ascii="Times New Roman" w:hAnsi="Times New Roman" w:cs="Times New Roman"/>
          <w:b/>
          <w:bCs/>
          <w:sz w:val="28"/>
          <w:szCs w:val="28"/>
        </w:rPr>
        <w:t>МЕТОДИКА ИССЛЕДОВАНИЯ И МАТЕРИАЛ</w:t>
      </w:r>
    </w:p>
    <w:p w14:paraId="48EAA4D3" w14:textId="119E5C3F" w:rsidR="00002D41" w:rsidRDefault="00002D41" w:rsidP="00A02E6E">
      <w:pPr>
        <w:spacing w:after="0" w:line="360" w:lineRule="auto"/>
        <w:ind w:firstLine="709"/>
        <w:jc w:val="center"/>
        <w:rPr>
          <w:rFonts w:ascii="Times New Roman" w:hAnsi="Times New Roman" w:cs="Times New Roman"/>
          <w:b/>
          <w:bCs/>
          <w:sz w:val="28"/>
          <w:szCs w:val="28"/>
        </w:rPr>
      </w:pPr>
      <w:r w:rsidRPr="00FC11C7">
        <w:rPr>
          <w:rFonts w:ascii="Times New Roman" w:hAnsi="Times New Roman" w:cs="Times New Roman"/>
          <w:b/>
          <w:bCs/>
          <w:sz w:val="28"/>
          <w:szCs w:val="28"/>
        </w:rPr>
        <w:t>2.1. Методика исследования</w:t>
      </w:r>
    </w:p>
    <w:p w14:paraId="3B484C11" w14:textId="77777777" w:rsidR="00E47C04" w:rsidRPr="00FC11C7" w:rsidRDefault="00E47C04" w:rsidP="00A02E6E">
      <w:pPr>
        <w:spacing w:after="0" w:line="360" w:lineRule="auto"/>
        <w:ind w:firstLine="709"/>
        <w:jc w:val="center"/>
        <w:rPr>
          <w:rFonts w:ascii="Times New Roman" w:hAnsi="Times New Roman" w:cs="Times New Roman"/>
          <w:b/>
          <w:bCs/>
          <w:sz w:val="28"/>
          <w:szCs w:val="28"/>
        </w:rPr>
      </w:pPr>
    </w:p>
    <w:p w14:paraId="48FAEB67" w14:textId="21919100" w:rsidR="00002D41" w:rsidRPr="00FC11C7" w:rsidRDefault="00242CAD" w:rsidP="00242CAD">
      <w:pPr>
        <w:spacing w:after="0" w:line="360" w:lineRule="auto"/>
        <w:ind w:firstLine="709"/>
        <w:jc w:val="both"/>
        <w:rPr>
          <w:rFonts w:ascii="Times New Roman" w:hAnsi="Times New Roman" w:cs="Times New Roman"/>
          <w:b/>
          <w:bCs/>
          <w:sz w:val="28"/>
          <w:szCs w:val="28"/>
        </w:rPr>
      </w:pPr>
      <w:r w:rsidRPr="00FC11C7">
        <w:rPr>
          <w:rFonts w:ascii="Times New Roman" w:hAnsi="Times New Roman" w:cs="Times New Roman"/>
          <w:sz w:val="28"/>
          <w:szCs w:val="28"/>
        </w:rPr>
        <w:t xml:space="preserve">Исследования проводилось в Образовательном центре Сириус г. Сочи в октябре 2024 года на Образовательной программе в рамках </w:t>
      </w:r>
      <w:r w:rsidRPr="00FC11C7">
        <w:rPr>
          <w:rFonts w:ascii="Times New Roman" w:hAnsi="Times New Roman" w:cs="Times New Roman"/>
          <w:sz w:val="28"/>
          <w:szCs w:val="28"/>
          <w:lang w:val="en-US"/>
        </w:rPr>
        <w:t>XXII</w:t>
      </w:r>
      <w:r w:rsidRPr="00FC11C7">
        <w:rPr>
          <w:rFonts w:ascii="Times New Roman" w:hAnsi="Times New Roman" w:cs="Times New Roman"/>
          <w:sz w:val="28"/>
          <w:szCs w:val="28"/>
        </w:rPr>
        <w:t xml:space="preserve"> </w:t>
      </w:r>
      <w:r>
        <w:rPr>
          <w:rFonts w:ascii="Times New Roman" w:hAnsi="Times New Roman" w:cs="Times New Roman"/>
          <w:sz w:val="28"/>
          <w:szCs w:val="28"/>
        </w:rPr>
        <w:t>М</w:t>
      </w:r>
      <w:r w:rsidRPr="00FC11C7">
        <w:rPr>
          <w:rFonts w:ascii="Times New Roman" w:hAnsi="Times New Roman" w:cs="Times New Roman"/>
          <w:sz w:val="28"/>
          <w:szCs w:val="28"/>
        </w:rPr>
        <w:t>енделеевского съезда по общей и прикладной химии в команде.</w:t>
      </w:r>
    </w:p>
    <w:p w14:paraId="32358C20" w14:textId="53CB6F50" w:rsidR="00A02E6E" w:rsidRPr="00FC11C7" w:rsidRDefault="00A02E6E" w:rsidP="00A02E6E">
      <w:pPr>
        <w:spacing w:after="0" w:line="360" w:lineRule="auto"/>
        <w:ind w:firstLine="709"/>
        <w:jc w:val="both"/>
        <w:rPr>
          <w:rFonts w:ascii="Times New Roman" w:hAnsi="Times New Roman" w:cs="Times New Roman"/>
          <w:sz w:val="28"/>
          <w:szCs w:val="28"/>
        </w:rPr>
      </w:pPr>
      <w:r w:rsidRPr="00FC11C7">
        <w:rPr>
          <w:rFonts w:ascii="Times New Roman" w:hAnsi="Times New Roman" w:cs="Times New Roman"/>
          <w:sz w:val="28"/>
          <w:szCs w:val="28"/>
        </w:rPr>
        <w:t xml:space="preserve">Для </w:t>
      </w:r>
      <w:r w:rsidR="00B03542" w:rsidRPr="00FC11C7">
        <w:rPr>
          <w:rFonts w:ascii="Times New Roman" w:hAnsi="Times New Roman" w:cs="Times New Roman"/>
          <w:sz w:val="28"/>
          <w:szCs w:val="28"/>
        </w:rPr>
        <w:t xml:space="preserve">синтеза и </w:t>
      </w:r>
      <w:r w:rsidR="002F7F9B" w:rsidRPr="00FC11C7">
        <w:rPr>
          <w:rFonts w:ascii="Times New Roman" w:hAnsi="Times New Roman" w:cs="Times New Roman"/>
          <w:sz w:val="28"/>
          <w:szCs w:val="28"/>
        </w:rPr>
        <w:t>стабилизации</w:t>
      </w:r>
      <w:r w:rsidRPr="00FC11C7">
        <w:rPr>
          <w:rFonts w:ascii="Times New Roman" w:hAnsi="Times New Roman" w:cs="Times New Roman"/>
          <w:sz w:val="28"/>
          <w:szCs w:val="28"/>
        </w:rPr>
        <w:t xml:space="preserve"> наночастиц были применены следующие методы</w:t>
      </w:r>
      <w:r w:rsidR="00B81F0A" w:rsidRPr="00FC11C7">
        <w:rPr>
          <w:rFonts w:ascii="Times New Roman" w:hAnsi="Times New Roman" w:cs="Times New Roman"/>
          <w:sz w:val="28"/>
          <w:szCs w:val="28"/>
        </w:rPr>
        <w:t xml:space="preserve"> [</w:t>
      </w:r>
      <w:r w:rsidR="00242CAD">
        <w:rPr>
          <w:rFonts w:ascii="Times New Roman" w:hAnsi="Times New Roman" w:cs="Times New Roman"/>
          <w:sz w:val="28"/>
          <w:szCs w:val="28"/>
        </w:rPr>
        <w:t>7</w:t>
      </w:r>
      <w:r w:rsidR="00B81F0A" w:rsidRPr="00FC11C7">
        <w:rPr>
          <w:rFonts w:ascii="Times New Roman" w:hAnsi="Times New Roman" w:cs="Times New Roman"/>
          <w:sz w:val="28"/>
          <w:szCs w:val="28"/>
        </w:rPr>
        <w:t>]</w:t>
      </w:r>
      <w:r w:rsidRPr="00FC11C7">
        <w:rPr>
          <w:rFonts w:ascii="Times New Roman" w:hAnsi="Times New Roman" w:cs="Times New Roman"/>
          <w:sz w:val="28"/>
          <w:szCs w:val="28"/>
        </w:rPr>
        <w:t xml:space="preserve">: </w:t>
      </w:r>
    </w:p>
    <w:p w14:paraId="7F0AA403" w14:textId="72D5A39D" w:rsidR="00A02E6E" w:rsidRPr="00FC11C7" w:rsidRDefault="005F6D5D" w:rsidP="00A02E6E">
      <w:pPr>
        <w:spacing w:after="0" w:line="360" w:lineRule="auto"/>
        <w:ind w:firstLine="709"/>
        <w:jc w:val="both"/>
        <w:rPr>
          <w:rFonts w:ascii="Times New Roman" w:hAnsi="Times New Roman" w:cs="Times New Roman"/>
          <w:sz w:val="28"/>
          <w:szCs w:val="28"/>
        </w:rPr>
      </w:pPr>
      <w:r w:rsidRPr="00FC11C7">
        <w:rPr>
          <w:rFonts w:ascii="Times New Roman" w:hAnsi="Times New Roman" w:cs="Times New Roman"/>
          <w:sz w:val="28"/>
          <w:szCs w:val="28"/>
        </w:rPr>
        <w:t>1)</w:t>
      </w:r>
      <w:r w:rsidR="00A02E6E" w:rsidRPr="00FC11C7">
        <w:rPr>
          <w:rFonts w:ascii="Times New Roman" w:hAnsi="Times New Roman" w:cs="Times New Roman"/>
          <w:sz w:val="28"/>
          <w:szCs w:val="28"/>
        </w:rPr>
        <w:t xml:space="preserve"> синтез наночастиц </w:t>
      </w:r>
      <w:r w:rsidR="00CF68E6" w:rsidRPr="00FC11C7">
        <w:rPr>
          <w:rFonts w:ascii="Times New Roman" w:hAnsi="Times New Roman" w:cs="Times New Roman"/>
          <w:sz w:val="28"/>
          <w:szCs w:val="28"/>
          <w:lang w:val="en-US"/>
        </w:rPr>
        <w:t>CeO</w:t>
      </w:r>
      <w:r w:rsidR="00CF68E6" w:rsidRPr="00FC11C7">
        <w:rPr>
          <w:rFonts w:ascii="Times New Roman" w:hAnsi="Times New Roman" w:cs="Times New Roman"/>
          <w:sz w:val="28"/>
          <w:szCs w:val="28"/>
          <w:vertAlign w:val="subscript"/>
        </w:rPr>
        <w:t>2</w:t>
      </w:r>
      <w:r w:rsidR="00A02E6E" w:rsidRPr="00FC11C7">
        <w:rPr>
          <w:rFonts w:ascii="Times New Roman" w:hAnsi="Times New Roman" w:cs="Times New Roman"/>
          <w:sz w:val="28"/>
          <w:szCs w:val="28"/>
        </w:rPr>
        <w:t>, стабилизированных цитратом аммония</w:t>
      </w:r>
      <w:r w:rsidR="00CF68E6" w:rsidRPr="00FC11C7">
        <w:rPr>
          <w:rFonts w:ascii="Times New Roman" w:hAnsi="Times New Roman" w:cs="Times New Roman"/>
          <w:sz w:val="28"/>
          <w:szCs w:val="28"/>
        </w:rPr>
        <w:t xml:space="preserve"> (@citr)</w:t>
      </w:r>
      <w:r w:rsidR="00A02E6E" w:rsidRPr="00FC11C7">
        <w:rPr>
          <w:rFonts w:ascii="Times New Roman" w:hAnsi="Times New Roman" w:cs="Times New Roman"/>
          <w:sz w:val="28"/>
          <w:szCs w:val="28"/>
        </w:rPr>
        <w:t>;</w:t>
      </w:r>
    </w:p>
    <w:p w14:paraId="1272D2F0" w14:textId="00C2E0A0" w:rsidR="00A02E6E" w:rsidRPr="00FC11C7" w:rsidRDefault="005F6D5D" w:rsidP="00A02E6E">
      <w:pPr>
        <w:spacing w:after="0" w:line="360" w:lineRule="auto"/>
        <w:ind w:firstLine="709"/>
        <w:jc w:val="both"/>
        <w:rPr>
          <w:rFonts w:ascii="Times New Roman" w:hAnsi="Times New Roman" w:cs="Times New Roman"/>
          <w:sz w:val="28"/>
          <w:szCs w:val="28"/>
        </w:rPr>
      </w:pPr>
      <w:r w:rsidRPr="00FC11C7">
        <w:rPr>
          <w:rFonts w:ascii="Times New Roman" w:hAnsi="Times New Roman" w:cs="Times New Roman"/>
          <w:sz w:val="28"/>
          <w:szCs w:val="28"/>
        </w:rPr>
        <w:t xml:space="preserve">2) </w:t>
      </w:r>
      <w:r w:rsidR="00A02E6E" w:rsidRPr="00FC11C7">
        <w:rPr>
          <w:rFonts w:ascii="Times New Roman" w:hAnsi="Times New Roman" w:cs="Times New Roman"/>
          <w:sz w:val="28"/>
          <w:szCs w:val="28"/>
        </w:rPr>
        <w:t>синтез з</w:t>
      </w:r>
      <w:r w:rsidRPr="00FC11C7">
        <w:rPr>
          <w:rFonts w:ascii="Times New Roman" w:hAnsi="Times New Roman" w:cs="Times New Roman"/>
          <w:sz w:val="28"/>
          <w:szCs w:val="28"/>
        </w:rPr>
        <w:t>оля</w:t>
      </w:r>
      <w:r w:rsidR="00CF68E6" w:rsidRPr="00FC11C7">
        <w:rPr>
          <w:sz w:val="28"/>
          <w:szCs w:val="28"/>
        </w:rPr>
        <w:t xml:space="preserve"> </w:t>
      </w:r>
      <w:r w:rsidR="00CF68E6" w:rsidRPr="00FC11C7">
        <w:rPr>
          <w:rFonts w:ascii="Times New Roman" w:hAnsi="Times New Roman" w:cs="Times New Roman"/>
          <w:sz w:val="28"/>
          <w:szCs w:val="28"/>
        </w:rPr>
        <w:t>CeO</w:t>
      </w:r>
      <w:r w:rsidR="00CF68E6" w:rsidRPr="00FC11C7">
        <w:rPr>
          <w:rFonts w:ascii="Times New Roman" w:hAnsi="Times New Roman" w:cs="Times New Roman"/>
          <w:sz w:val="28"/>
          <w:szCs w:val="28"/>
          <w:vertAlign w:val="subscript"/>
        </w:rPr>
        <w:t>2</w:t>
      </w:r>
      <w:r w:rsidR="00A02E6E" w:rsidRPr="00FC11C7">
        <w:rPr>
          <w:rFonts w:ascii="Times New Roman" w:hAnsi="Times New Roman" w:cs="Times New Roman"/>
          <w:sz w:val="28"/>
          <w:szCs w:val="28"/>
        </w:rPr>
        <w:t>, стабилизированного полиакриловой кислотой</w:t>
      </w:r>
      <w:r w:rsidR="00CF68E6" w:rsidRPr="00FC11C7">
        <w:rPr>
          <w:rFonts w:ascii="Times New Roman" w:hAnsi="Times New Roman" w:cs="Times New Roman"/>
          <w:sz w:val="28"/>
          <w:szCs w:val="28"/>
        </w:rPr>
        <w:t xml:space="preserve"> (@ПАК)</w:t>
      </w:r>
      <w:r w:rsidR="00A02E6E" w:rsidRPr="00FC11C7">
        <w:rPr>
          <w:rFonts w:ascii="Times New Roman" w:hAnsi="Times New Roman" w:cs="Times New Roman"/>
          <w:sz w:val="28"/>
          <w:szCs w:val="28"/>
        </w:rPr>
        <w:t>;</w:t>
      </w:r>
    </w:p>
    <w:p w14:paraId="6D640F1D" w14:textId="5F3F6BEC" w:rsidR="00AD4572" w:rsidRPr="00FC11C7" w:rsidRDefault="005F6D5D" w:rsidP="00A02E6E">
      <w:pPr>
        <w:spacing w:after="0" w:line="360" w:lineRule="auto"/>
        <w:ind w:firstLine="709"/>
        <w:jc w:val="both"/>
        <w:rPr>
          <w:rFonts w:ascii="Times New Roman" w:hAnsi="Times New Roman" w:cs="Times New Roman"/>
          <w:sz w:val="28"/>
          <w:szCs w:val="28"/>
        </w:rPr>
      </w:pPr>
      <w:r w:rsidRPr="00FC11C7">
        <w:rPr>
          <w:rFonts w:ascii="Times New Roman" w:hAnsi="Times New Roman" w:cs="Times New Roman"/>
          <w:sz w:val="28"/>
          <w:szCs w:val="28"/>
        </w:rPr>
        <w:t xml:space="preserve">3) </w:t>
      </w:r>
      <w:r w:rsidR="00A02E6E" w:rsidRPr="00FC11C7">
        <w:rPr>
          <w:rFonts w:ascii="Times New Roman" w:hAnsi="Times New Roman" w:cs="Times New Roman"/>
          <w:sz w:val="28"/>
          <w:szCs w:val="28"/>
        </w:rPr>
        <w:t xml:space="preserve">синтез </w:t>
      </w:r>
      <w:r w:rsidRPr="00FC11C7">
        <w:rPr>
          <w:rFonts w:ascii="Times New Roman" w:hAnsi="Times New Roman" w:cs="Times New Roman"/>
          <w:sz w:val="28"/>
          <w:szCs w:val="28"/>
        </w:rPr>
        <w:t>золя</w:t>
      </w:r>
      <w:r w:rsidR="00CF68E6" w:rsidRPr="00FC11C7">
        <w:rPr>
          <w:rFonts w:ascii="Times New Roman" w:hAnsi="Times New Roman" w:cs="Times New Roman"/>
          <w:sz w:val="28"/>
          <w:szCs w:val="28"/>
        </w:rPr>
        <w:t xml:space="preserve"> </w:t>
      </w:r>
      <w:r w:rsidR="00CF68E6" w:rsidRPr="00FC11C7">
        <w:rPr>
          <w:rFonts w:ascii="Times New Roman" w:hAnsi="Times New Roman" w:cs="Times New Roman"/>
          <w:sz w:val="28"/>
          <w:szCs w:val="28"/>
          <w:lang w:val="en-US"/>
        </w:rPr>
        <w:t>CeO</w:t>
      </w:r>
      <w:r w:rsidR="00CF68E6" w:rsidRPr="00FC11C7">
        <w:rPr>
          <w:rFonts w:ascii="Times New Roman" w:hAnsi="Times New Roman" w:cs="Times New Roman"/>
          <w:sz w:val="28"/>
          <w:szCs w:val="28"/>
          <w:vertAlign w:val="subscript"/>
        </w:rPr>
        <w:t>2</w:t>
      </w:r>
      <w:r w:rsidR="00A02E6E" w:rsidRPr="00FC11C7">
        <w:rPr>
          <w:rFonts w:ascii="Times New Roman" w:hAnsi="Times New Roman" w:cs="Times New Roman"/>
          <w:sz w:val="28"/>
          <w:szCs w:val="28"/>
        </w:rPr>
        <w:t>, допированного европием</w:t>
      </w:r>
      <w:r w:rsidR="00CF68E6" w:rsidRPr="00FC11C7">
        <w:rPr>
          <w:rFonts w:ascii="Times New Roman" w:hAnsi="Times New Roman" w:cs="Times New Roman"/>
          <w:sz w:val="28"/>
          <w:szCs w:val="28"/>
        </w:rPr>
        <w:t xml:space="preserve"> (:</w:t>
      </w:r>
      <w:r w:rsidR="00CF68E6" w:rsidRPr="00FC11C7">
        <w:rPr>
          <w:rFonts w:ascii="Times New Roman" w:hAnsi="Times New Roman" w:cs="Times New Roman"/>
          <w:sz w:val="28"/>
          <w:szCs w:val="28"/>
          <w:lang w:val="en-US"/>
        </w:rPr>
        <w:t>Eu</w:t>
      </w:r>
      <w:r w:rsidR="00CF68E6" w:rsidRPr="00FC11C7">
        <w:rPr>
          <w:rFonts w:ascii="Times New Roman" w:hAnsi="Times New Roman" w:cs="Times New Roman"/>
          <w:sz w:val="28"/>
          <w:szCs w:val="28"/>
        </w:rPr>
        <w:t>)</w:t>
      </w:r>
      <w:r w:rsidR="00A02E6E" w:rsidRPr="00FC11C7">
        <w:rPr>
          <w:rFonts w:ascii="Times New Roman" w:hAnsi="Times New Roman" w:cs="Times New Roman"/>
          <w:sz w:val="28"/>
          <w:szCs w:val="28"/>
        </w:rPr>
        <w:t>;</w:t>
      </w:r>
    </w:p>
    <w:p w14:paraId="04490309" w14:textId="743F91D0" w:rsidR="00F845BE" w:rsidRPr="00FC11C7" w:rsidRDefault="00F845BE" w:rsidP="00A02E6E">
      <w:pPr>
        <w:spacing w:after="0" w:line="360" w:lineRule="auto"/>
        <w:ind w:firstLine="709"/>
        <w:jc w:val="both"/>
        <w:rPr>
          <w:rFonts w:ascii="Times New Roman" w:hAnsi="Times New Roman" w:cs="Times New Roman"/>
          <w:sz w:val="28"/>
          <w:szCs w:val="28"/>
        </w:rPr>
      </w:pPr>
      <w:r w:rsidRPr="00FC11C7">
        <w:rPr>
          <w:rFonts w:ascii="Times New Roman" w:hAnsi="Times New Roman" w:cs="Times New Roman"/>
          <w:sz w:val="28"/>
          <w:szCs w:val="28"/>
        </w:rPr>
        <w:t>4)</w:t>
      </w:r>
      <w:r w:rsidRPr="00FC11C7">
        <w:rPr>
          <w:sz w:val="28"/>
          <w:szCs w:val="28"/>
        </w:rPr>
        <w:t xml:space="preserve"> </w:t>
      </w:r>
      <w:r w:rsidRPr="00FC11C7">
        <w:rPr>
          <w:rFonts w:ascii="Times New Roman" w:hAnsi="Times New Roman" w:cs="Times New Roman"/>
          <w:sz w:val="28"/>
          <w:szCs w:val="28"/>
        </w:rPr>
        <w:t xml:space="preserve">синтез золя </w:t>
      </w:r>
      <w:r w:rsidR="00CF68E6" w:rsidRPr="00FC11C7">
        <w:rPr>
          <w:rFonts w:ascii="Times New Roman" w:hAnsi="Times New Roman" w:cs="Times New Roman"/>
          <w:sz w:val="28"/>
          <w:szCs w:val="28"/>
          <w:lang w:val="en-US"/>
        </w:rPr>
        <w:t>CeO</w:t>
      </w:r>
      <w:r w:rsidR="00CF68E6" w:rsidRPr="00FC11C7">
        <w:rPr>
          <w:rFonts w:ascii="Times New Roman" w:hAnsi="Times New Roman" w:cs="Times New Roman"/>
          <w:sz w:val="28"/>
          <w:szCs w:val="28"/>
          <w:vertAlign w:val="subscript"/>
        </w:rPr>
        <w:t>2</w:t>
      </w:r>
      <w:r w:rsidRPr="00FC11C7">
        <w:rPr>
          <w:rFonts w:ascii="Times New Roman" w:hAnsi="Times New Roman" w:cs="Times New Roman"/>
          <w:sz w:val="28"/>
          <w:szCs w:val="28"/>
        </w:rPr>
        <w:t>, допированного гадолинием</w:t>
      </w:r>
      <w:r w:rsidR="00CF68E6" w:rsidRPr="00FC11C7">
        <w:rPr>
          <w:rFonts w:ascii="Times New Roman" w:hAnsi="Times New Roman" w:cs="Times New Roman"/>
          <w:sz w:val="28"/>
          <w:szCs w:val="28"/>
        </w:rPr>
        <w:t xml:space="preserve"> (:</w:t>
      </w:r>
      <w:r w:rsidR="00CF68E6" w:rsidRPr="00FC11C7">
        <w:rPr>
          <w:rFonts w:ascii="Times New Roman" w:hAnsi="Times New Roman" w:cs="Times New Roman"/>
          <w:sz w:val="28"/>
          <w:szCs w:val="28"/>
          <w:lang w:val="en-US"/>
        </w:rPr>
        <w:t>Gd</w:t>
      </w:r>
      <w:r w:rsidR="00CF68E6" w:rsidRPr="00FC11C7">
        <w:rPr>
          <w:rFonts w:ascii="Times New Roman" w:hAnsi="Times New Roman" w:cs="Times New Roman"/>
          <w:sz w:val="28"/>
          <w:szCs w:val="28"/>
        </w:rPr>
        <w:t>)</w:t>
      </w:r>
      <w:r w:rsidRPr="00FC11C7">
        <w:rPr>
          <w:rFonts w:ascii="Times New Roman" w:hAnsi="Times New Roman" w:cs="Times New Roman"/>
          <w:sz w:val="28"/>
          <w:szCs w:val="28"/>
        </w:rPr>
        <w:t>;</w:t>
      </w:r>
    </w:p>
    <w:p w14:paraId="7EFE953E" w14:textId="67E7730E" w:rsidR="00F845BE" w:rsidRPr="00FC11C7" w:rsidRDefault="00F845BE" w:rsidP="00A02E6E">
      <w:pPr>
        <w:spacing w:after="0" w:line="360" w:lineRule="auto"/>
        <w:ind w:firstLine="709"/>
        <w:jc w:val="both"/>
        <w:rPr>
          <w:rFonts w:ascii="Times New Roman" w:hAnsi="Times New Roman" w:cs="Times New Roman"/>
          <w:sz w:val="28"/>
          <w:szCs w:val="28"/>
        </w:rPr>
      </w:pPr>
      <w:r w:rsidRPr="00FC11C7">
        <w:rPr>
          <w:rFonts w:ascii="Times New Roman" w:hAnsi="Times New Roman" w:cs="Times New Roman"/>
          <w:sz w:val="28"/>
          <w:szCs w:val="28"/>
        </w:rPr>
        <w:t>5)</w:t>
      </w:r>
      <w:r w:rsidRPr="00FC11C7">
        <w:rPr>
          <w:sz w:val="28"/>
          <w:szCs w:val="28"/>
        </w:rPr>
        <w:t xml:space="preserve"> </w:t>
      </w:r>
      <w:r w:rsidRPr="00FC11C7">
        <w:rPr>
          <w:rFonts w:ascii="Times New Roman" w:hAnsi="Times New Roman" w:cs="Times New Roman"/>
          <w:sz w:val="28"/>
          <w:szCs w:val="28"/>
        </w:rPr>
        <w:t xml:space="preserve">синтез золя </w:t>
      </w:r>
      <w:r w:rsidR="00CF68E6" w:rsidRPr="00FC11C7">
        <w:rPr>
          <w:rFonts w:ascii="Times New Roman" w:hAnsi="Times New Roman" w:cs="Times New Roman"/>
          <w:sz w:val="28"/>
          <w:szCs w:val="28"/>
          <w:lang w:val="en-US"/>
        </w:rPr>
        <w:t>CeO</w:t>
      </w:r>
      <w:r w:rsidR="00CF68E6" w:rsidRPr="00FC11C7">
        <w:rPr>
          <w:rFonts w:ascii="Times New Roman" w:hAnsi="Times New Roman" w:cs="Times New Roman"/>
          <w:sz w:val="28"/>
          <w:szCs w:val="28"/>
          <w:vertAlign w:val="subscript"/>
        </w:rPr>
        <w:t>2</w:t>
      </w:r>
      <w:r w:rsidRPr="00FC11C7">
        <w:rPr>
          <w:rFonts w:ascii="Times New Roman" w:hAnsi="Times New Roman" w:cs="Times New Roman"/>
          <w:sz w:val="28"/>
          <w:szCs w:val="28"/>
        </w:rPr>
        <w:t>, допированного неодимом</w:t>
      </w:r>
      <w:r w:rsidR="00CF68E6" w:rsidRPr="00FC11C7">
        <w:rPr>
          <w:rFonts w:ascii="Times New Roman" w:hAnsi="Times New Roman" w:cs="Times New Roman"/>
          <w:sz w:val="28"/>
          <w:szCs w:val="28"/>
        </w:rPr>
        <w:t xml:space="preserve"> (:</w:t>
      </w:r>
      <w:r w:rsidR="00CF68E6" w:rsidRPr="00FC11C7">
        <w:rPr>
          <w:rFonts w:ascii="Times New Roman" w:hAnsi="Times New Roman" w:cs="Times New Roman"/>
          <w:sz w:val="28"/>
          <w:szCs w:val="28"/>
          <w:lang w:val="en-US"/>
        </w:rPr>
        <w:t>Nd</w:t>
      </w:r>
      <w:r w:rsidR="00CF68E6" w:rsidRPr="00FC11C7">
        <w:rPr>
          <w:rFonts w:ascii="Times New Roman" w:hAnsi="Times New Roman" w:cs="Times New Roman"/>
          <w:sz w:val="28"/>
          <w:szCs w:val="28"/>
        </w:rPr>
        <w:t>)</w:t>
      </w:r>
      <w:r w:rsidRPr="00FC11C7">
        <w:rPr>
          <w:rFonts w:ascii="Times New Roman" w:hAnsi="Times New Roman" w:cs="Times New Roman"/>
          <w:sz w:val="28"/>
          <w:szCs w:val="28"/>
        </w:rPr>
        <w:t>;</w:t>
      </w:r>
    </w:p>
    <w:p w14:paraId="1F8AE35D" w14:textId="59605517" w:rsidR="003846EF" w:rsidRPr="00FC11C7" w:rsidRDefault="00F845BE" w:rsidP="005F6D5D">
      <w:pPr>
        <w:spacing w:after="0" w:line="360" w:lineRule="auto"/>
        <w:ind w:firstLine="709"/>
        <w:jc w:val="both"/>
        <w:rPr>
          <w:rFonts w:ascii="Times New Roman" w:hAnsi="Times New Roman" w:cs="Times New Roman"/>
          <w:sz w:val="28"/>
          <w:szCs w:val="28"/>
        </w:rPr>
      </w:pPr>
      <w:r w:rsidRPr="00FC11C7">
        <w:rPr>
          <w:rFonts w:ascii="Times New Roman" w:hAnsi="Times New Roman" w:cs="Times New Roman"/>
          <w:sz w:val="28"/>
          <w:szCs w:val="28"/>
        </w:rPr>
        <w:t>6</w:t>
      </w:r>
      <w:r w:rsidR="005F6D5D" w:rsidRPr="00FC11C7">
        <w:rPr>
          <w:rFonts w:ascii="Times New Roman" w:hAnsi="Times New Roman" w:cs="Times New Roman"/>
          <w:sz w:val="28"/>
          <w:szCs w:val="28"/>
        </w:rPr>
        <w:t>) синтез наночастиц</w:t>
      </w:r>
      <w:r w:rsidR="00CF68E6" w:rsidRPr="00FC11C7">
        <w:rPr>
          <w:rFonts w:ascii="Times New Roman" w:hAnsi="Times New Roman" w:cs="Times New Roman"/>
          <w:sz w:val="28"/>
          <w:szCs w:val="28"/>
        </w:rPr>
        <w:t xml:space="preserve"> </w:t>
      </w:r>
      <w:r w:rsidR="00CF68E6" w:rsidRPr="00FC11C7">
        <w:rPr>
          <w:rFonts w:ascii="Times New Roman" w:hAnsi="Times New Roman" w:cs="Times New Roman"/>
          <w:sz w:val="28"/>
          <w:szCs w:val="28"/>
          <w:lang w:val="en-US"/>
        </w:rPr>
        <w:t>CeO</w:t>
      </w:r>
      <w:r w:rsidR="00CF68E6" w:rsidRPr="00FC11C7">
        <w:rPr>
          <w:rFonts w:ascii="Times New Roman" w:hAnsi="Times New Roman" w:cs="Times New Roman"/>
          <w:sz w:val="28"/>
          <w:szCs w:val="28"/>
          <w:vertAlign w:val="subscript"/>
        </w:rPr>
        <w:t>2</w:t>
      </w:r>
      <w:r w:rsidR="005F6D5D" w:rsidRPr="00FC11C7">
        <w:rPr>
          <w:rFonts w:ascii="Times New Roman" w:hAnsi="Times New Roman" w:cs="Times New Roman"/>
          <w:sz w:val="28"/>
          <w:szCs w:val="28"/>
        </w:rPr>
        <w:t>, стабилизированных цитратом аммония и электростатически</w:t>
      </w:r>
      <w:r w:rsidR="00CF68E6" w:rsidRPr="00FC11C7">
        <w:rPr>
          <w:rFonts w:ascii="Times New Roman" w:hAnsi="Times New Roman" w:cs="Times New Roman"/>
          <w:sz w:val="28"/>
          <w:szCs w:val="28"/>
        </w:rPr>
        <w:t xml:space="preserve">  (@es;citr)</w:t>
      </w:r>
      <w:r w:rsidR="003846EF" w:rsidRPr="00FC11C7">
        <w:rPr>
          <w:rFonts w:ascii="Times New Roman" w:hAnsi="Times New Roman" w:cs="Times New Roman"/>
          <w:sz w:val="28"/>
          <w:szCs w:val="28"/>
        </w:rPr>
        <w:t>;</w:t>
      </w:r>
    </w:p>
    <w:p w14:paraId="03E20464" w14:textId="6CC39B77" w:rsidR="005F6D5D" w:rsidRPr="00FC11C7" w:rsidRDefault="003846EF" w:rsidP="005F6D5D">
      <w:pPr>
        <w:spacing w:after="0" w:line="360" w:lineRule="auto"/>
        <w:ind w:firstLine="709"/>
        <w:jc w:val="both"/>
        <w:rPr>
          <w:rFonts w:ascii="Times New Roman" w:hAnsi="Times New Roman" w:cs="Times New Roman"/>
          <w:sz w:val="28"/>
          <w:szCs w:val="28"/>
        </w:rPr>
      </w:pPr>
      <w:r w:rsidRPr="00FC11C7">
        <w:rPr>
          <w:rFonts w:ascii="Times New Roman" w:hAnsi="Times New Roman" w:cs="Times New Roman"/>
          <w:sz w:val="28"/>
          <w:szCs w:val="28"/>
        </w:rPr>
        <w:t>7) синтез золя</w:t>
      </w:r>
      <w:r w:rsidR="00CF68E6" w:rsidRPr="00FC11C7">
        <w:rPr>
          <w:rFonts w:ascii="Times New Roman" w:hAnsi="Times New Roman" w:cs="Times New Roman"/>
          <w:sz w:val="28"/>
          <w:szCs w:val="28"/>
        </w:rPr>
        <w:t xml:space="preserve"> </w:t>
      </w:r>
      <w:r w:rsidR="00CF68E6" w:rsidRPr="00FC11C7">
        <w:rPr>
          <w:rFonts w:ascii="Times New Roman" w:hAnsi="Times New Roman" w:cs="Times New Roman"/>
          <w:sz w:val="28"/>
          <w:szCs w:val="28"/>
          <w:lang w:val="en-US"/>
        </w:rPr>
        <w:t>CeO</w:t>
      </w:r>
      <w:r w:rsidR="00CF68E6" w:rsidRPr="00FC11C7">
        <w:rPr>
          <w:rFonts w:ascii="Times New Roman" w:hAnsi="Times New Roman" w:cs="Times New Roman"/>
          <w:sz w:val="28"/>
          <w:szCs w:val="28"/>
          <w:vertAlign w:val="subscript"/>
        </w:rPr>
        <w:t>2</w:t>
      </w:r>
      <w:r w:rsidRPr="00FC11C7">
        <w:rPr>
          <w:rFonts w:ascii="Times New Roman" w:hAnsi="Times New Roman" w:cs="Times New Roman"/>
          <w:sz w:val="28"/>
          <w:szCs w:val="28"/>
        </w:rPr>
        <w:t>, стабилизированнного электростатически</w:t>
      </w:r>
      <w:r w:rsidR="00CF68E6" w:rsidRPr="00FC11C7">
        <w:rPr>
          <w:rFonts w:ascii="Times New Roman" w:hAnsi="Times New Roman" w:cs="Times New Roman"/>
          <w:sz w:val="28"/>
          <w:szCs w:val="28"/>
        </w:rPr>
        <w:t xml:space="preserve"> (@es)</w:t>
      </w:r>
      <w:r w:rsidRPr="00FC11C7">
        <w:rPr>
          <w:rFonts w:ascii="Times New Roman" w:hAnsi="Times New Roman" w:cs="Times New Roman"/>
          <w:sz w:val="28"/>
          <w:szCs w:val="28"/>
        </w:rPr>
        <w:t>.</w:t>
      </w:r>
    </w:p>
    <w:p w14:paraId="2C0E73D5" w14:textId="0329ADBC" w:rsidR="00A02E6E" w:rsidRPr="00FC11C7" w:rsidRDefault="00AA3FA2" w:rsidP="00A02E6E">
      <w:pPr>
        <w:spacing w:after="0" w:line="360" w:lineRule="auto"/>
        <w:ind w:firstLine="709"/>
        <w:jc w:val="both"/>
        <w:rPr>
          <w:rFonts w:ascii="Times New Roman" w:hAnsi="Times New Roman" w:cs="Times New Roman"/>
          <w:sz w:val="28"/>
          <w:szCs w:val="28"/>
        </w:rPr>
      </w:pPr>
      <w:r w:rsidRPr="00FC11C7">
        <w:rPr>
          <w:rFonts w:ascii="Times New Roman" w:hAnsi="Times New Roman" w:cs="Times New Roman"/>
          <w:sz w:val="28"/>
          <w:szCs w:val="28"/>
        </w:rPr>
        <w:t>Методами №1-</w:t>
      </w:r>
      <w:r w:rsidR="003846EF" w:rsidRPr="00FC11C7">
        <w:rPr>
          <w:rFonts w:ascii="Times New Roman" w:hAnsi="Times New Roman" w:cs="Times New Roman"/>
          <w:sz w:val="28"/>
          <w:szCs w:val="28"/>
        </w:rPr>
        <w:t>6</w:t>
      </w:r>
      <w:r w:rsidRPr="00FC11C7">
        <w:rPr>
          <w:rFonts w:ascii="Times New Roman" w:hAnsi="Times New Roman" w:cs="Times New Roman"/>
          <w:sz w:val="28"/>
          <w:szCs w:val="28"/>
        </w:rPr>
        <w:t xml:space="preserve">  получали наночастицы другие ребята из команды</w:t>
      </w:r>
      <w:r w:rsidR="007D1459" w:rsidRPr="00FC11C7">
        <w:rPr>
          <w:rFonts w:ascii="Times New Roman" w:hAnsi="Times New Roman" w:cs="Times New Roman"/>
          <w:sz w:val="28"/>
          <w:szCs w:val="28"/>
        </w:rPr>
        <w:t xml:space="preserve"> (Приложение 1</w:t>
      </w:r>
      <w:r w:rsidR="003846EF" w:rsidRPr="00FC11C7">
        <w:rPr>
          <w:rFonts w:ascii="Times New Roman" w:hAnsi="Times New Roman" w:cs="Times New Roman"/>
          <w:sz w:val="28"/>
          <w:szCs w:val="28"/>
        </w:rPr>
        <w:t>, 2</w:t>
      </w:r>
      <w:r w:rsidR="007D1459" w:rsidRPr="00FC11C7">
        <w:rPr>
          <w:rFonts w:ascii="Times New Roman" w:hAnsi="Times New Roman" w:cs="Times New Roman"/>
          <w:sz w:val="28"/>
          <w:szCs w:val="28"/>
        </w:rPr>
        <w:t>)</w:t>
      </w:r>
      <w:r w:rsidRPr="00FC11C7">
        <w:rPr>
          <w:rFonts w:ascii="Times New Roman" w:hAnsi="Times New Roman" w:cs="Times New Roman"/>
          <w:sz w:val="28"/>
          <w:szCs w:val="28"/>
        </w:rPr>
        <w:t xml:space="preserve">. </w:t>
      </w:r>
      <w:r w:rsidR="00A02E6E" w:rsidRPr="00FC11C7">
        <w:rPr>
          <w:rFonts w:ascii="Times New Roman" w:hAnsi="Times New Roman" w:cs="Times New Roman"/>
          <w:sz w:val="28"/>
          <w:szCs w:val="28"/>
        </w:rPr>
        <w:t xml:space="preserve">Я получал наночастицы </w:t>
      </w:r>
      <w:r w:rsidR="005F6D5D" w:rsidRPr="00FC11C7">
        <w:rPr>
          <w:rFonts w:ascii="Times New Roman" w:hAnsi="Times New Roman" w:cs="Times New Roman"/>
          <w:sz w:val="28"/>
          <w:szCs w:val="28"/>
        </w:rPr>
        <w:t>методом №</w:t>
      </w:r>
      <w:r w:rsidR="003846EF" w:rsidRPr="00FC11C7">
        <w:rPr>
          <w:rFonts w:ascii="Times New Roman" w:hAnsi="Times New Roman" w:cs="Times New Roman"/>
          <w:sz w:val="28"/>
          <w:szCs w:val="28"/>
        </w:rPr>
        <w:t>7</w:t>
      </w:r>
      <w:r w:rsidR="00405FFE" w:rsidRPr="00FC11C7">
        <w:rPr>
          <w:rFonts w:ascii="Times New Roman" w:hAnsi="Times New Roman" w:cs="Times New Roman"/>
          <w:sz w:val="28"/>
          <w:szCs w:val="28"/>
        </w:rPr>
        <w:t xml:space="preserve"> (гидротермальный синтез с электростатической стабилизацией)</w:t>
      </w:r>
      <w:r w:rsidR="005F6D5D" w:rsidRPr="00FC11C7">
        <w:rPr>
          <w:rFonts w:ascii="Times New Roman" w:hAnsi="Times New Roman" w:cs="Times New Roman"/>
          <w:sz w:val="28"/>
          <w:szCs w:val="28"/>
        </w:rPr>
        <w:t xml:space="preserve"> </w:t>
      </w:r>
      <w:r w:rsidR="00A02E6E" w:rsidRPr="00FC11C7">
        <w:rPr>
          <w:rFonts w:ascii="Times New Roman" w:hAnsi="Times New Roman" w:cs="Times New Roman"/>
          <w:sz w:val="28"/>
          <w:szCs w:val="28"/>
        </w:rPr>
        <w:t>по следующей методике</w:t>
      </w:r>
      <w:r w:rsidR="00F316A3" w:rsidRPr="00FC11C7">
        <w:rPr>
          <w:rFonts w:ascii="Times New Roman" w:hAnsi="Times New Roman" w:cs="Times New Roman"/>
          <w:sz w:val="28"/>
          <w:szCs w:val="28"/>
        </w:rPr>
        <w:t xml:space="preserve"> (рис. </w:t>
      </w:r>
      <w:r w:rsidR="00242CAD">
        <w:rPr>
          <w:rFonts w:ascii="Times New Roman" w:hAnsi="Times New Roman" w:cs="Times New Roman"/>
          <w:sz w:val="28"/>
          <w:szCs w:val="28"/>
        </w:rPr>
        <w:t>1</w:t>
      </w:r>
      <w:r w:rsidR="00F316A3" w:rsidRPr="00FC11C7">
        <w:rPr>
          <w:rFonts w:ascii="Times New Roman" w:hAnsi="Times New Roman" w:cs="Times New Roman"/>
          <w:sz w:val="28"/>
          <w:szCs w:val="28"/>
        </w:rPr>
        <w:t>)</w:t>
      </w:r>
      <w:r w:rsidR="00A02E6E" w:rsidRPr="00FC11C7">
        <w:rPr>
          <w:rFonts w:ascii="Times New Roman" w:hAnsi="Times New Roman" w:cs="Times New Roman"/>
          <w:sz w:val="28"/>
          <w:szCs w:val="28"/>
        </w:rPr>
        <w:t xml:space="preserve">. В стакан объемом 50 мл помещал 2,33 г гексанитратоцерата (IV) аммония и приливал 23 мл воды, тщательно перемешивал до полного растворения соли. Раствор переносил в стеклянный автоклав объёмом 100 мл, который герметично закрывал и помещал в сушильный шкаф при температуре 95°С. Выдерживал раствор при этой температуре 5-6 часов. За это время на дне образовался видимый осадок, а раствор посветлел. Аккуратно декантировал надосадочную жидкость. Осадок количественно перенёс в стеклянный стакан объемом 100 мл и налил 40 мл дистиллированной воды. Осадок немедленно редиспергировался с образованием опалесцирующего золя. При этом образовались электростатически стабилизированные мицеллы диоксида церия (рис. </w:t>
      </w:r>
      <w:r w:rsidR="00242CAD">
        <w:rPr>
          <w:rFonts w:ascii="Times New Roman" w:hAnsi="Times New Roman" w:cs="Times New Roman"/>
          <w:sz w:val="28"/>
          <w:szCs w:val="28"/>
        </w:rPr>
        <w:t>2</w:t>
      </w:r>
      <w:r w:rsidR="00A02E6E" w:rsidRPr="00FC11C7">
        <w:rPr>
          <w:rFonts w:ascii="Times New Roman" w:hAnsi="Times New Roman" w:cs="Times New Roman"/>
          <w:sz w:val="28"/>
          <w:szCs w:val="28"/>
        </w:rPr>
        <w:t>).</w:t>
      </w:r>
    </w:p>
    <w:p w14:paraId="45439F4D" w14:textId="188C5232" w:rsidR="00F316A3" w:rsidRDefault="008313F3" w:rsidP="008313F3">
      <w:pPr>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97080A6" wp14:editId="5907D45A">
            <wp:extent cx="6235273" cy="1905000"/>
            <wp:effectExtent l="0" t="0" r="0" b="0"/>
            <wp:docPr id="5268983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5273" cy="1905000"/>
                    </a:xfrm>
                    <a:prstGeom prst="rect">
                      <a:avLst/>
                    </a:prstGeom>
                    <a:noFill/>
                    <a:ln>
                      <a:noFill/>
                    </a:ln>
                  </pic:spPr>
                </pic:pic>
              </a:graphicData>
            </a:graphic>
          </wp:inline>
        </w:drawing>
      </w:r>
    </w:p>
    <w:p w14:paraId="47877EC2" w14:textId="65F97E3A" w:rsidR="00F316A3" w:rsidRDefault="00F316A3" w:rsidP="00F316A3">
      <w:pPr>
        <w:spacing w:after="0" w:line="360" w:lineRule="auto"/>
        <w:rPr>
          <w:rFonts w:ascii="Times New Roman" w:hAnsi="Times New Roman" w:cs="Times New Roman"/>
          <w:sz w:val="24"/>
          <w:szCs w:val="24"/>
        </w:rPr>
      </w:pPr>
    </w:p>
    <w:p w14:paraId="5B47105C" w14:textId="34F28A17" w:rsidR="005916E9" w:rsidRDefault="00F316A3" w:rsidP="00F316A3">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Рис. </w:t>
      </w:r>
      <w:r w:rsidR="00242CAD">
        <w:rPr>
          <w:rFonts w:ascii="Times New Roman" w:hAnsi="Times New Roman" w:cs="Times New Roman"/>
          <w:sz w:val="24"/>
          <w:szCs w:val="24"/>
        </w:rPr>
        <w:t>1</w:t>
      </w:r>
      <w:r>
        <w:rPr>
          <w:rFonts w:ascii="Times New Roman" w:hAnsi="Times New Roman" w:cs="Times New Roman"/>
          <w:sz w:val="24"/>
          <w:szCs w:val="24"/>
        </w:rPr>
        <w:t xml:space="preserve">. Методика получения наночастиц </w:t>
      </w:r>
      <w:r w:rsidR="007D1459">
        <w:rPr>
          <w:rFonts w:ascii="Times New Roman" w:hAnsi="Times New Roman" w:cs="Times New Roman"/>
          <w:sz w:val="24"/>
          <w:szCs w:val="24"/>
        </w:rPr>
        <w:t>ди</w:t>
      </w:r>
      <w:r>
        <w:rPr>
          <w:rFonts w:ascii="Times New Roman" w:hAnsi="Times New Roman" w:cs="Times New Roman"/>
          <w:sz w:val="24"/>
          <w:szCs w:val="24"/>
        </w:rPr>
        <w:t>оксид церия</w:t>
      </w:r>
      <w:r w:rsidR="005916E9">
        <w:rPr>
          <w:rFonts w:ascii="Times New Roman" w:hAnsi="Times New Roman" w:cs="Times New Roman"/>
          <w:sz w:val="24"/>
          <w:szCs w:val="24"/>
        </w:rPr>
        <w:t xml:space="preserve">, </w:t>
      </w:r>
    </w:p>
    <w:p w14:paraId="1CA7433D" w14:textId="7BDC08A0" w:rsidR="00F316A3" w:rsidRDefault="005916E9" w:rsidP="00F316A3">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стабилизированных электростатически</w:t>
      </w:r>
      <w:r w:rsidR="00F316A3">
        <w:rPr>
          <w:rFonts w:ascii="Times New Roman" w:hAnsi="Times New Roman" w:cs="Times New Roman"/>
          <w:sz w:val="24"/>
          <w:szCs w:val="24"/>
        </w:rPr>
        <w:t>.</w:t>
      </w:r>
    </w:p>
    <w:p w14:paraId="0128F90D" w14:textId="6C6BA4EC" w:rsidR="00A02E6E" w:rsidRDefault="00A02E6E" w:rsidP="00A02E6E">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2B8DA7" wp14:editId="363A15CA">
            <wp:extent cx="5643435" cy="2750820"/>
            <wp:effectExtent l="0" t="0" r="0" b="0"/>
            <wp:docPr id="19867714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3435" cy="2750820"/>
                    </a:xfrm>
                    <a:prstGeom prst="rect">
                      <a:avLst/>
                    </a:prstGeom>
                    <a:noFill/>
                    <a:ln>
                      <a:noFill/>
                    </a:ln>
                  </pic:spPr>
                </pic:pic>
              </a:graphicData>
            </a:graphic>
          </wp:inline>
        </w:drawing>
      </w:r>
    </w:p>
    <w:p w14:paraId="0B8FAAC4" w14:textId="74365EB8" w:rsidR="00A02E6E" w:rsidRDefault="00A02E6E" w:rsidP="00A02E6E">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Рис. </w:t>
      </w:r>
      <w:r w:rsidR="00242CAD">
        <w:rPr>
          <w:rFonts w:ascii="Times New Roman" w:hAnsi="Times New Roman" w:cs="Times New Roman"/>
          <w:sz w:val="24"/>
          <w:szCs w:val="24"/>
        </w:rPr>
        <w:t>2</w:t>
      </w:r>
      <w:r>
        <w:rPr>
          <w:rFonts w:ascii="Times New Roman" w:hAnsi="Times New Roman" w:cs="Times New Roman"/>
          <w:sz w:val="24"/>
          <w:szCs w:val="24"/>
        </w:rPr>
        <w:t>. Строение коллоидной мицеллы диоксида церия.</w:t>
      </w:r>
    </w:p>
    <w:p w14:paraId="5402FF93" w14:textId="77777777" w:rsidR="00A02E6E" w:rsidRDefault="00A02E6E" w:rsidP="00A02E6E">
      <w:pPr>
        <w:spacing w:after="0" w:line="360" w:lineRule="auto"/>
        <w:ind w:firstLine="709"/>
        <w:jc w:val="center"/>
        <w:rPr>
          <w:rFonts w:ascii="Times New Roman" w:hAnsi="Times New Roman" w:cs="Times New Roman"/>
          <w:sz w:val="24"/>
          <w:szCs w:val="24"/>
        </w:rPr>
      </w:pPr>
    </w:p>
    <w:p w14:paraId="268C9082" w14:textId="5CF1BCC9" w:rsidR="00665D6D" w:rsidRDefault="00A02E6E" w:rsidP="00680953">
      <w:pPr>
        <w:spacing w:after="0" w:line="360" w:lineRule="auto"/>
        <w:ind w:firstLine="709"/>
        <w:jc w:val="both"/>
        <w:rPr>
          <w:rFonts w:ascii="Times New Roman" w:hAnsi="Times New Roman" w:cs="Times New Roman"/>
          <w:sz w:val="28"/>
          <w:szCs w:val="28"/>
        </w:rPr>
      </w:pPr>
      <w:r w:rsidRPr="00FC11C7">
        <w:rPr>
          <w:rFonts w:ascii="Times New Roman" w:hAnsi="Times New Roman" w:cs="Times New Roman"/>
          <w:sz w:val="28"/>
          <w:szCs w:val="28"/>
        </w:rPr>
        <w:t>На втором этапе исследования мы изучали физико-химические свойства наночастиц</w:t>
      </w:r>
      <w:r w:rsidR="00370573" w:rsidRPr="00FC11C7">
        <w:rPr>
          <w:rFonts w:ascii="Times New Roman" w:hAnsi="Times New Roman" w:cs="Times New Roman"/>
          <w:sz w:val="28"/>
          <w:szCs w:val="28"/>
        </w:rPr>
        <w:t xml:space="preserve"> и золя</w:t>
      </w:r>
      <w:r w:rsidRPr="00FC11C7">
        <w:rPr>
          <w:rFonts w:ascii="Times New Roman" w:hAnsi="Times New Roman" w:cs="Times New Roman"/>
          <w:sz w:val="28"/>
          <w:szCs w:val="28"/>
        </w:rPr>
        <w:t xml:space="preserve">: </w:t>
      </w:r>
      <w:r w:rsidR="00370573" w:rsidRPr="00FC11C7">
        <w:rPr>
          <w:rFonts w:ascii="Times New Roman" w:hAnsi="Times New Roman" w:cs="Times New Roman"/>
          <w:sz w:val="28"/>
          <w:szCs w:val="28"/>
        </w:rPr>
        <w:t>концентрацию,  размер частиц, стабильность золя, морфологию частиц, состав дисперсной фазы, связь со стабилизатором. Для этого использовали следующие методы: ДС</w:t>
      </w:r>
      <w:r w:rsidR="005916E9" w:rsidRPr="00FC11C7">
        <w:rPr>
          <w:rFonts w:ascii="Times New Roman" w:hAnsi="Times New Roman" w:cs="Times New Roman"/>
          <w:sz w:val="28"/>
          <w:szCs w:val="28"/>
        </w:rPr>
        <w:t>Р</w:t>
      </w:r>
      <w:r w:rsidR="00370573" w:rsidRPr="00FC11C7">
        <w:rPr>
          <w:rFonts w:ascii="Times New Roman" w:hAnsi="Times New Roman" w:cs="Times New Roman"/>
          <w:sz w:val="28"/>
          <w:szCs w:val="28"/>
        </w:rPr>
        <w:t>, РФА, ИК-</w:t>
      </w:r>
      <w:r w:rsidR="00242CAD">
        <w:rPr>
          <w:rFonts w:ascii="Times New Roman" w:hAnsi="Times New Roman" w:cs="Times New Roman"/>
          <w:sz w:val="28"/>
          <w:szCs w:val="28"/>
        </w:rPr>
        <w:t xml:space="preserve">спектроскопии. </w:t>
      </w:r>
      <w:r w:rsidR="008313F3" w:rsidRPr="00FC11C7">
        <w:rPr>
          <w:rFonts w:ascii="Times New Roman" w:hAnsi="Times New Roman" w:cs="Times New Roman"/>
          <w:sz w:val="28"/>
          <w:szCs w:val="28"/>
        </w:rPr>
        <w:t xml:space="preserve">            </w:t>
      </w:r>
      <w:r w:rsidR="00665D6D" w:rsidRPr="00FC11C7">
        <w:rPr>
          <w:rFonts w:ascii="Times New Roman" w:hAnsi="Times New Roman" w:cs="Times New Roman"/>
          <w:sz w:val="28"/>
          <w:szCs w:val="28"/>
        </w:rPr>
        <w:t>Оборудование и посуда: спектрофотометр, микропипетки, кюветы, нанодроп (прибор для анализа малых объемов жидкостей). Особенности методики: важно поддерживать постоянную температуру во время эксперимента, для повышения точности нужно провести несколько параллельных измерений, необходимо контролировать чистоту всех реагентов и оборудования.</w:t>
      </w:r>
    </w:p>
    <w:p w14:paraId="7DF82C0F" w14:textId="6C7FA3F5" w:rsidR="001A44F4" w:rsidRPr="001A44F4" w:rsidRDefault="00A8505B" w:rsidP="00B67886">
      <w:pPr>
        <w:spacing w:after="0" w:line="360" w:lineRule="auto"/>
        <w:ind w:firstLine="709"/>
        <w:jc w:val="both"/>
        <w:rPr>
          <w:rFonts w:ascii="Times New Roman" w:hAnsi="Times New Roman" w:cs="Times New Roman"/>
          <w:sz w:val="28"/>
          <w:szCs w:val="28"/>
        </w:rPr>
      </w:pPr>
      <w:r w:rsidRPr="00242CAD">
        <w:rPr>
          <w:rFonts w:ascii="Times New Roman" w:hAnsi="Times New Roman" w:cs="Times New Roman"/>
          <w:sz w:val="28"/>
          <w:szCs w:val="28"/>
        </w:rPr>
        <w:lastRenderedPageBreak/>
        <w:t xml:space="preserve">Для </w:t>
      </w:r>
      <w:r w:rsidR="00242CAD" w:rsidRPr="00242CAD">
        <w:rPr>
          <w:rFonts w:ascii="Times New Roman" w:hAnsi="Times New Roman" w:cs="Times New Roman"/>
          <w:sz w:val="28"/>
          <w:szCs w:val="28"/>
        </w:rPr>
        <w:t xml:space="preserve">составления </w:t>
      </w:r>
      <w:r w:rsidRPr="00242CAD">
        <w:rPr>
          <w:rFonts w:ascii="Times New Roman" w:hAnsi="Times New Roman" w:cs="Times New Roman"/>
          <w:sz w:val="28"/>
          <w:szCs w:val="28"/>
        </w:rPr>
        <w:t>план</w:t>
      </w:r>
      <w:r w:rsidR="00242CAD" w:rsidRPr="00242CAD">
        <w:rPr>
          <w:rFonts w:ascii="Times New Roman" w:hAnsi="Times New Roman" w:cs="Times New Roman"/>
          <w:sz w:val="28"/>
          <w:szCs w:val="28"/>
        </w:rPr>
        <w:t>а дальнейшего</w:t>
      </w:r>
      <w:r w:rsidRPr="00242CAD">
        <w:rPr>
          <w:rFonts w:ascii="Times New Roman" w:hAnsi="Times New Roman" w:cs="Times New Roman"/>
          <w:sz w:val="28"/>
          <w:szCs w:val="28"/>
        </w:rPr>
        <w:t xml:space="preserve">  изучения сти</w:t>
      </w:r>
      <w:r w:rsidR="00242CAD" w:rsidRPr="00242CAD">
        <w:rPr>
          <w:rFonts w:ascii="Times New Roman" w:hAnsi="Times New Roman" w:cs="Times New Roman"/>
          <w:sz w:val="28"/>
          <w:szCs w:val="28"/>
        </w:rPr>
        <w:t>м</w:t>
      </w:r>
      <w:r w:rsidRPr="00242CAD">
        <w:rPr>
          <w:rFonts w:ascii="Times New Roman" w:hAnsi="Times New Roman" w:cs="Times New Roman"/>
          <w:sz w:val="28"/>
          <w:szCs w:val="28"/>
        </w:rPr>
        <w:t>улирующей активности</w:t>
      </w:r>
      <w:r w:rsidR="001A44F4">
        <w:rPr>
          <w:rFonts w:ascii="Times New Roman" w:hAnsi="Times New Roman" w:cs="Times New Roman"/>
          <w:sz w:val="28"/>
          <w:szCs w:val="28"/>
        </w:rPr>
        <w:t xml:space="preserve"> используем методику </w:t>
      </w:r>
      <w:r w:rsidR="001A44F4" w:rsidRPr="001A44F4">
        <w:rPr>
          <w:rFonts w:ascii="Times New Roman" w:hAnsi="Times New Roman" w:cs="Times New Roman"/>
          <w:sz w:val="28"/>
          <w:szCs w:val="28"/>
        </w:rPr>
        <w:t>[10]</w:t>
      </w:r>
      <w:r w:rsidR="001A44F4">
        <w:rPr>
          <w:rFonts w:ascii="Times New Roman" w:hAnsi="Times New Roman" w:cs="Times New Roman"/>
          <w:sz w:val="28"/>
          <w:szCs w:val="28"/>
        </w:rPr>
        <w:t xml:space="preserve">. Методика: 1. Изготовление водных дисперсий наночастиц </w:t>
      </w:r>
      <w:r w:rsidR="001A44F4" w:rsidRPr="001A44F4">
        <w:rPr>
          <w:rFonts w:ascii="Times New Roman" w:hAnsi="Times New Roman" w:cs="Times New Roman"/>
          <w:sz w:val="28"/>
          <w:szCs w:val="28"/>
        </w:rPr>
        <w:t>с использованием ультразвуковой обработки</w:t>
      </w:r>
      <w:r w:rsidR="001A44F4">
        <w:rPr>
          <w:rFonts w:ascii="Times New Roman" w:hAnsi="Times New Roman" w:cs="Times New Roman"/>
          <w:sz w:val="28"/>
          <w:szCs w:val="28"/>
        </w:rPr>
        <w:t xml:space="preserve"> для в</w:t>
      </w:r>
      <w:r w:rsidR="001A44F4" w:rsidRPr="001A44F4">
        <w:rPr>
          <w:rFonts w:ascii="Times New Roman" w:hAnsi="Times New Roman" w:cs="Times New Roman"/>
          <w:sz w:val="28"/>
          <w:szCs w:val="28"/>
        </w:rPr>
        <w:t>несения наночастиц в культуральные среды</w:t>
      </w:r>
      <w:r w:rsidR="001A44F4">
        <w:rPr>
          <w:rFonts w:ascii="Times New Roman" w:hAnsi="Times New Roman" w:cs="Times New Roman"/>
          <w:sz w:val="28"/>
          <w:szCs w:val="28"/>
        </w:rPr>
        <w:t xml:space="preserve"> (д</w:t>
      </w:r>
      <w:r w:rsidR="001A44F4" w:rsidRPr="001A44F4">
        <w:rPr>
          <w:rFonts w:ascii="Times New Roman" w:hAnsi="Times New Roman" w:cs="Times New Roman"/>
          <w:sz w:val="28"/>
          <w:szCs w:val="28"/>
        </w:rPr>
        <w:t>ля проведения экспериментов использовалась питательн</w:t>
      </w:r>
      <w:r w:rsidR="001A44F4">
        <w:rPr>
          <w:rFonts w:ascii="Times New Roman" w:hAnsi="Times New Roman" w:cs="Times New Roman"/>
          <w:sz w:val="28"/>
          <w:szCs w:val="28"/>
        </w:rPr>
        <w:t>ые среды</w:t>
      </w:r>
      <w:r w:rsidR="001A44F4" w:rsidRPr="001A44F4">
        <w:rPr>
          <w:rFonts w:ascii="Times New Roman" w:hAnsi="Times New Roman" w:cs="Times New Roman"/>
          <w:sz w:val="28"/>
          <w:szCs w:val="28"/>
        </w:rPr>
        <w:t>, рекомендованная для древесных пород</w:t>
      </w:r>
      <w:r w:rsidR="001A44F4">
        <w:rPr>
          <w:rFonts w:ascii="Times New Roman" w:hAnsi="Times New Roman" w:cs="Times New Roman"/>
          <w:sz w:val="28"/>
          <w:szCs w:val="28"/>
        </w:rPr>
        <w:t>)</w:t>
      </w:r>
      <w:r w:rsidR="001A44F4" w:rsidRPr="001A44F4">
        <w:rPr>
          <w:rFonts w:ascii="Times New Roman" w:hAnsi="Times New Roman" w:cs="Times New Roman"/>
          <w:sz w:val="28"/>
          <w:szCs w:val="28"/>
        </w:rPr>
        <w:t xml:space="preserve">. </w:t>
      </w:r>
      <w:r w:rsidR="001A44F4">
        <w:rPr>
          <w:rFonts w:ascii="Times New Roman" w:hAnsi="Times New Roman" w:cs="Times New Roman"/>
          <w:sz w:val="28"/>
          <w:szCs w:val="28"/>
        </w:rPr>
        <w:t xml:space="preserve">2. </w:t>
      </w:r>
    </w:p>
    <w:p w14:paraId="43B9D6A9" w14:textId="3BEC0DA8" w:rsidR="000F2FB8" w:rsidRPr="000F2FB8" w:rsidRDefault="00B67886" w:rsidP="000F2FB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Определение а</w:t>
      </w:r>
      <w:r w:rsidR="001A44F4" w:rsidRPr="001A44F4">
        <w:rPr>
          <w:rFonts w:ascii="Times New Roman" w:hAnsi="Times New Roman" w:cs="Times New Roman"/>
          <w:sz w:val="28"/>
          <w:szCs w:val="28"/>
        </w:rPr>
        <w:t>нтифунгальн</w:t>
      </w:r>
      <w:r>
        <w:rPr>
          <w:rFonts w:ascii="Times New Roman" w:hAnsi="Times New Roman" w:cs="Times New Roman"/>
          <w:sz w:val="28"/>
          <w:szCs w:val="28"/>
        </w:rPr>
        <w:t>ой</w:t>
      </w:r>
      <w:r w:rsidR="001A44F4" w:rsidRPr="001A44F4">
        <w:rPr>
          <w:rFonts w:ascii="Times New Roman" w:hAnsi="Times New Roman" w:cs="Times New Roman"/>
          <w:sz w:val="28"/>
          <w:szCs w:val="28"/>
        </w:rPr>
        <w:t xml:space="preserve"> активност</w:t>
      </w:r>
      <w:r>
        <w:rPr>
          <w:rFonts w:ascii="Times New Roman" w:hAnsi="Times New Roman" w:cs="Times New Roman"/>
          <w:sz w:val="28"/>
          <w:szCs w:val="28"/>
        </w:rPr>
        <w:t>и</w:t>
      </w:r>
      <w:r w:rsidR="001A44F4" w:rsidRPr="001A44F4">
        <w:rPr>
          <w:rFonts w:ascii="Times New Roman" w:hAnsi="Times New Roman" w:cs="Times New Roman"/>
          <w:sz w:val="28"/>
          <w:szCs w:val="28"/>
        </w:rPr>
        <w:t xml:space="preserve"> наночастиц по отношению к фитопатогенам в чашках</w:t>
      </w:r>
      <w:r>
        <w:rPr>
          <w:rFonts w:ascii="Times New Roman" w:hAnsi="Times New Roman" w:cs="Times New Roman"/>
          <w:sz w:val="28"/>
          <w:szCs w:val="28"/>
        </w:rPr>
        <w:t xml:space="preserve"> </w:t>
      </w:r>
      <w:r w:rsidR="001A44F4" w:rsidRPr="001A44F4">
        <w:rPr>
          <w:rFonts w:ascii="Times New Roman" w:hAnsi="Times New Roman" w:cs="Times New Roman"/>
          <w:sz w:val="28"/>
          <w:szCs w:val="28"/>
        </w:rPr>
        <w:t>Петри методом лунок. Эксперимент повод</w:t>
      </w:r>
      <w:r>
        <w:rPr>
          <w:rFonts w:ascii="Times New Roman" w:hAnsi="Times New Roman" w:cs="Times New Roman"/>
          <w:sz w:val="28"/>
          <w:szCs w:val="28"/>
        </w:rPr>
        <w:t>им</w:t>
      </w:r>
      <w:r w:rsidR="001A44F4" w:rsidRPr="001A44F4">
        <w:rPr>
          <w:rFonts w:ascii="Times New Roman" w:hAnsi="Times New Roman" w:cs="Times New Roman"/>
          <w:sz w:val="28"/>
          <w:szCs w:val="28"/>
        </w:rPr>
        <w:t xml:space="preserve"> в 3-х кратной</w:t>
      </w:r>
      <w:r>
        <w:rPr>
          <w:rFonts w:ascii="Times New Roman" w:hAnsi="Times New Roman" w:cs="Times New Roman"/>
          <w:sz w:val="28"/>
          <w:szCs w:val="28"/>
        </w:rPr>
        <w:t xml:space="preserve"> </w:t>
      </w:r>
      <w:r w:rsidR="001A44F4" w:rsidRPr="001A44F4">
        <w:rPr>
          <w:rFonts w:ascii="Times New Roman" w:hAnsi="Times New Roman" w:cs="Times New Roman"/>
          <w:sz w:val="28"/>
          <w:szCs w:val="28"/>
        </w:rPr>
        <w:t>повторности.</w:t>
      </w:r>
      <w:r>
        <w:rPr>
          <w:rFonts w:ascii="Times New Roman" w:hAnsi="Times New Roman" w:cs="Times New Roman"/>
          <w:sz w:val="28"/>
          <w:szCs w:val="28"/>
        </w:rPr>
        <w:t xml:space="preserve"> </w:t>
      </w:r>
      <w:r w:rsidR="001A44F4" w:rsidRPr="001A44F4">
        <w:rPr>
          <w:rFonts w:ascii="Times New Roman" w:hAnsi="Times New Roman" w:cs="Times New Roman"/>
          <w:sz w:val="28"/>
          <w:szCs w:val="28"/>
        </w:rPr>
        <w:t xml:space="preserve">В качестве опытного объекта </w:t>
      </w:r>
      <w:r>
        <w:rPr>
          <w:rFonts w:ascii="Times New Roman" w:hAnsi="Times New Roman" w:cs="Times New Roman"/>
          <w:sz w:val="28"/>
          <w:szCs w:val="28"/>
        </w:rPr>
        <w:t xml:space="preserve">предполагаем использование растений, произрастающих в лесопитомниках Калужской области. 3. Введение наночастиц </w:t>
      </w:r>
      <w:r w:rsidR="001A44F4" w:rsidRPr="001A44F4">
        <w:rPr>
          <w:rFonts w:ascii="Times New Roman" w:hAnsi="Times New Roman" w:cs="Times New Roman"/>
          <w:sz w:val="28"/>
          <w:szCs w:val="28"/>
        </w:rPr>
        <w:t>в состав питательной среды</w:t>
      </w:r>
      <w:r>
        <w:rPr>
          <w:rFonts w:ascii="Times New Roman" w:hAnsi="Times New Roman" w:cs="Times New Roman"/>
          <w:sz w:val="28"/>
          <w:szCs w:val="28"/>
        </w:rPr>
        <w:t>. 4. Подготовка образцов растений (разрезание с</w:t>
      </w:r>
      <w:r w:rsidR="001A44F4" w:rsidRPr="001A44F4">
        <w:rPr>
          <w:rFonts w:ascii="Times New Roman" w:hAnsi="Times New Roman" w:cs="Times New Roman"/>
          <w:sz w:val="28"/>
          <w:szCs w:val="28"/>
        </w:rPr>
        <w:t>терильны</w:t>
      </w:r>
      <w:r>
        <w:rPr>
          <w:rFonts w:ascii="Times New Roman" w:hAnsi="Times New Roman" w:cs="Times New Roman"/>
          <w:sz w:val="28"/>
          <w:szCs w:val="28"/>
        </w:rPr>
        <w:t>х</w:t>
      </w:r>
      <w:r w:rsidR="001A44F4" w:rsidRPr="001A44F4">
        <w:rPr>
          <w:rFonts w:ascii="Times New Roman" w:hAnsi="Times New Roman" w:cs="Times New Roman"/>
          <w:sz w:val="28"/>
          <w:szCs w:val="28"/>
        </w:rPr>
        <w:t xml:space="preserve"> побег</w:t>
      </w:r>
      <w:r>
        <w:rPr>
          <w:rFonts w:ascii="Times New Roman" w:hAnsi="Times New Roman" w:cs="Times New Roman"/>
          <w:sz w:val="28"/>
          <w:szCs w:val="28"/>
        </w:rPr>
        <w:t>ов</w:t>
      </w:r>
      <w:r w:rsidR="001A44F4" w:rsidRPr="001A44F4">
        <w:rPr>
          <w:rFonts w:ascii="Times New Roman" w:hAnsi="Times New Roman" w:cs="Times New Roman"/>
          <w:sz w:val="28"/>
          <w:szCs w:val="28"/>
        </w:rPr>
        <w:t xml:space="preserve"> в асептических условиях на сегменты величиной 1,5-2</w:t>
      </w:r>
      <w:r>
        <w:rPr>
          <w:rFonts w:ascii="Times New Roman" w:hAnsi="Times New Roman" w:cs="Times New Roman"/>
          <w:sz w:val="28"/>
          <w:szCs w:val="28"/>
        </w:rPr>
        <w:t xml:space="preserve"> </w:t>
      </w:r>
      <w:r w:rsidR="001A44F4" w:rsidRPr="001A44F4">
        <w:rPr>
          <w:rFonts w:ascii="Times New Roman" w:hAnsi="Times New Roman" w:cs="Times New Roman"/>
          <w:sz w:val="28"/>
          <w:szCs w:val="28"/>
        </w:rPr>
        <w:t>см с одной пазушной почкой</w:t>
      </w:r>
      <w:r>
        <w:rPr>
          <w:rFonts w:ascii="Times New Roman" w:hAnsi="Times New Roman" w:cs="Times New Roman"/>
          <w:sz w:val="28"/>
          <w:szCs w:val="28"/>
        </w:rPr>
        <w:t>). 5. В</w:t>
      </w:r>
      <w:r w:rsidR="001A44F4" w:rsidRPr="001A44F4">
        <w:rPr>
          <w:rFonts w:ascii="Times New Roman" w:hAnsi="Times New Roman" w:cs="Times New Roman"/>
          <w:sz w:val="28"/>
          <w:szCs w:val="28"/>
        </w:rPr>
        <w:t>ыса</w:t>
      </w:r>
      <w:r>
        <w:rPr>
          <w:rFonts w:ascii="Times New Roman" w:hAnsi="Times New Roman" w:cs="Times New Roman"/>
          <w:sz w:val="28"/>
          <w:szCs w:val="28"/>
        </w:rPr>
        <w:t>дка</w:t>
      </w:r>
      <w:r w:rsidR="001A44F4" w:rsidRPr="001A44F4">
        <w:rPr>
          <w:rFonts w:ascii="Times New Roman" w:hAnsi="Times New Roman" w:cs="Times New Roman"/>
          <w:sz w:val="28"/>
          <w:szCs w:val="28"/>
        </w:rPr>
        <w:t xml:space="preserve"> </w:t>
      </w:r>
      <w:r w:rsidRPr="00B67886">
        <w:rPr>
          <w:rFonts w:ascii="Times New Roman" w:hAnsi="Times New Roman" w:cs="Times New Roman"/>
          <w:sz w:val="28"/>
          <w:szCs w:val="28"/>
        </w:rPr>
        <w:t>эксплант</w:t>
      </w:r>
      <w:r>
        <w:rPr>
          <w:rFonts w:ascii="Times New Roman" w:hAnsi="Times New Roman" w:cs="Times New Roman"/>
          <w:sz w:val="28"/>
          <w:szCs w:val="28"/>
        </w:rPr>
        <w:t xml:space="preserve">ов </w:t>
      </w:r>
      <w:r w:rsidR="001A44F4" w:rsidRPr="001A44F4">
        <w:rPr>
          <w:rFonts w:ascii="Times New Roman" w:hAnsi="Times New Roman" w:cs="Times New Roman"/>
          <w:sz w:val="28"/>
          <w:szCs w:val="28"/>
        </w:rPr>
        <w:t>на</w:t>
      </w:r>
      <w:r>
        <w:rPr>
          <w:rFonts w:ascii="Times New Roman" w:hAnsi="Times New Roman" w:cs="Times New Roman"/>
          <w:sz w:val="28"/>
          <w:szCs w:val="28"/>
        </w:rPr>
        <w:t xml:space="preserve"> </w:t>
      </w:r>
      <w:r w:rsidR="001A44F4" w:rsidRPr="001A44F4">
        <w:rPr>
          <w:rFonts w:ascii="Times New Roman" w:hAnsi="Times New Roman" w:cs="Times New Roman"/>
          <w:sz w:val="28"/>
          <w:szCs w:val="28"/>
        </w:rPr>
        <w:t>агаризованную питательную среду с добавлением наночастиц. Контроль – среда без</w:t>
      </w:r>
      <w:r>
        <w:rPr>
          <w:rFonts w:ascii="Times New Roman" w:hAnsi="Times New Roman" w:cs="Times New Roman"/>
          <w:sz w:val="28"/>
          <w:szCs w:val="28"/>
        </w:rPr>
        <w:t xml:space="preserve"> </w:t>
      </w:r>
      <w:r w:rsidR="001A44F4" w:rsidRPr="001A44F4">
        <w:rPr>
          <w:rFonts w:ascii="Times New Roman" w:hAnsi="Times New Roman" w:cs="Times New Roman"/>
          <w:sz w:val="28"/>
          <w:szCs w:val="28"/>
        </w:rPr>
        <w:t xml:space="preserve">наночастиц. </w:t>
      </w:r>
      <w:r>
        <w:rPr>
          <w:rFonts w:ascii="Times New Roman" w:hAnsi="Times New Roman" w:cs="Times New Roman"/>
          <w:sz w:val="28"/>
          <w:szCs w:val="28"/>
        </w:rPr>
        <w:t>6. Наблюдение результатов п</w:t>
      </w:r>
      <w:r w:rsidR="001A44F4" w:rsidRPr="001A44F4">
        <w:rPr>
          <w:rFonts w:ascii="Times New Roman" w:hAnsi="Times New Roman" w:cs="Times New Roman"/>
          <w:sz w:val="28"/>
          <w:szCs w:val="28"/>
        </w:rPr>
        <w:t>о прошествии 3-х недель культивирования</w:t>
      </w:r>
      <w:r w:rsidR="000F2FB8">
        <w:rPr>
          <w:rFonts w:ascii="Times New Roman" w:hAnsi="Times New Roman" w:cs="Times New Roman"/>
          <w:sz w:val="28"/>
          <w:szCs w:val="28"/>
        </w:rPr>
        <w:t>. Ф</w:t>
      </w:r>
      <w:r w:rsidR="001A44F4" w:rsidRPr="001A44F4">
        <w:rPr>
          <w:rFonts w:ascii="Times New Roman" w:hAnsi="Times New Roman" w:cs="Times New Roman"/>
          <w:sz w:val="28"/>
          <w:szCs w:val="28"/>
        </w:rPr>
        <w:t>икс</w:t>
      </w:r>
      <w:r w:rsidR="000F2FB8">
        <w:rPr>
          <w:rFonts w:ascii="Times New Roman" w:hAnsi="Times New Roman" w:cs="Times New Roman"/>
          <w:sz w:val="28"/>
          <w:szCs w:val="28"/>
        </w:rPr>
        <w:t>ация</w:t>
      </w:r>
      <w:r w:rsidR="001A44F4" w:rsidRPr="001A44F4">
        <w:rPr>
          <w:rFonts w:ascii="Times New Roman" w:hAnsi="Times New Roman" w:cs="Times New Roman"/>
          <w:sz w:val="28"/>
          <w:szCs w:val="28"/>
        </w:rPr>
        <w:t xml:space="preserve"> числ</w:t>
      </w:r>
      <w:r w:rsidR="000F2FB8">
        <w:rPr>
          <w:rFonts w:ascii="Times New Roman" w:hAnsi="Times New Roman" w:cs="Times New Roman"/>
          <w:sz w:val="28"/>
          <w:szCs w:val="28"/>
        </w:rPr>
        <w:t>а</w:t>
      </w:r>
      <w:r w:rsidR="001A44F4" w:rsidRPr="001A44F4">
        <w:rPr>
          <w:rFonts w:ascii="Times New Roman" w:hAnsi="Times New Roman" w:cs="Times New Roman"/>
          <w:sz w:val="28"/>
          <w:szCs w:val="28"/>
        </w:rPr>
        <w:t xml:space="preserve"> стерильных</w:t>
      </w:r>
      <w:r>
        <w:rPr>
          <w:rFonts w:ascii="Times New Roman" w:hAnsi="Times New Roman" w:cs="Times New Roman"/>
          <w:sz w:val="28"/>
          <w:szCs w:val="28"/>
        </w:rPr>
        <w:t xml:space="preserve"> </w:t>
      </w:r>
      <w:r w:rsidR="001A44F4" w:rsidRPr="001A44F4">
        <w:rPr>
          <w:rFonts w:ascii="Times New Roman" w:hAnsi="Times New Roman" w:cs="Times New Roman"/>
          <w:sz w:val="28"/>
          <w:szCs w:val="28"/>
        </w:rPr>
        <w:t>эксплантов (без видимой инфекции) и микрорастений, сформировавших основной побег.</w:t>
      </w:r>
      <w:r w:rsidR="000F2FB8">
        <w:rPr>
          <w:rFonts w:ascii="Times New Roman" w:hAnsi="Times New Roman" w:cs="Times New Roman"/>
          <w:sz w:val="28"/>
          <w:szCs w:val="28"/>
        </w:rPr>
        <w:t xml:space="preserve"> Показатели для оценки: </w:t>
      </w:r>
      <w:r w:rsidR="001A44F4" w:rsidRPr="001A44F4">
        <w:rPr>
          <w:rFonts w:ascii="Times New Roman" w:hAnsi="Times New Roman" w:cs="Times New Roman"/>
          <w:sz w:val="28"/>
          <w:szCs w:val="28"/>
        </w:rPr>
        <w:t>коэффициент</w:t>
      </w:r>
      <w:r w:rsidR="000F2FB8">
        <w:rPr>
          <w:rFonts w:ascii="Times New Roman" w:hAnsi="Times New Roman" w:cs="Times New Roman"/>
          <w:sz w:val="28"/>
          <w:szCs w:val="28"/>
        </w:rPr>
        <w:t xml:space="preserve"> </w:t>
      </w:r>
      <w:r w:rsidR="001A44F4" w:rsidRPr="001A44F4">
        <w:rPr>
          <w:rFonts w:ascii="Times New Roman" w:hAnsi="Times New Roman" w:cs="Times New Roman"/>
          <w:sz w:val="28"/>
          <w:szCs w:val="28"/>
        </w:rPr>
        <w:t>размножения микропобегов березы</w:t>
      </w:r>
      <w:r w:rsidR="000F2FB8">
        <w:rPr>
          <w:rFonts w:ascii="Times New Roman" w:hAnsi="Times New Roman" w:cs="Times New Roman"/>
          <w:sz w:val="28"/>
          <w:szCs w:val="28"/>
        </w:rPr>
        <w:t xml:space="preserve">, </w:t>
      </w:r>
      <w:r w:rsidR="001A44F4" w:rsidRPr="001A44F4">
        <w:rPr>
          <w:rFonts w:ascii="Times New Roman" w:hAnsi="Times New Roman" w:cs="Times New Roman"/>
          <w:sz w:val="28"/>
          <w:szCs w:val="28"/>
        </w:rPr>
        <w:t>внешний вид, морфометрические параметры</w:t>
      </w:r>
      <w:r w:rsidR="000F2FB8">
        <w:rPr>
          <w:rFonts w:ascii="Times New Roman" w:hAnsi="Times New Roman" w:cs="Times New Roman"/>
          <w:sz w:val="28"/>
          <w:szCs w:val="28"/>
        </w:rPr>
        <w:t xml:space="preserve">.  7. </w:t>
      </w:r>
      <w:r w:rsidR="000F2FB8" w:rsidRPr="000F2FB8">
        <w:rPr>
          <w:rFonts w:ascii="Times New Roman" w:hAnsi="Times New Roman" w:cs="Times New Roman"/>
          <w:sz w:val="28"/>
          <w:szCs w:val="28"/>
        </w:rPr>
        <w:t>Расчет производственных затрат по приняты</w:t>
      </w:r>
      <w:r w:rsidR="000F2FB8">
        <w:rPr>
          <w:rFonts w:ascii="Times New Roman" w:hAnsi="Times New Roman" w:cs="Times New Roman"/>
          <w:sz w:val="28"/>
          <w:szCs w:val="28"/>
        </w:rPr>
        <w:t xml:space="preserve"> и оц</w:t>
      </w:r>
      <w:r w:rsidR="000F2FB8" w:rsidRPr="000F2FB8">
        <w:rPr>
          <w:rFonts w:ascii="Times New Roman" w:hAnsi="Times New Roman" w:cs="Times New Roman"/>
          <w:sz w:val="28"/>
          <w:szCs w:val="28"/>
        </w:rPr>
        <w:t>енка экономической эффективности применяемых технологий</w:t>
      </w:r>
      <w:r w:rsidR="000F2FB8">
        <w:rPr>
          <w:rFonts w:ascii="Times New Roman" w:hAnsi="Times New Roman" w:cs="Times New Roman"/>
          <w:sz w:val="28"/>
          <w:szCs w:val="28"/>
        </w:rPr>
        <w:t xml:space="preserve"> по показателям:</w:t>
      </w:r>
    </w:p>
    <w:p w14:paraId="6E9934B4" w14:textId="7D31EFFA" w:rsidR="001A44F4" w:rsidRDefault="000F2FB8" w:rsidP="000F2FB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ч</w:t>
      </w:r>
      <w:r w:rsidRPr="000F2FB8">
        <w:rPr>
          <w:rFonts w:ascii="Times New Roman" w:hAnsi="Times New Roman" w:cs="Times New Roman"/>
          <w:sz w:val="28"/>
          <w:szCs w:val="28"/>
        </w:rPr>
        <w:t>истая</w:t>
      </w:r>
      <w:r>
        <w:rPr>
          <w:rFonts w:ascii="Times New Roman" w:hAnsi="Times New Roman" w:cs="Times New Roman"/>
          <w:sz w:val="28"/>
          <w:szCs w:val="28"/>
        </w:rPr>
        <w:t xml:space="preserve"> </w:t>
      </w:r>
      <w:r w:rsidRPr="000F2FB8">
        <w:rPr>
          <w:rFonts w:ascii="Times New Roman" w:hAnsi="Times New Roman" w:cs="Times New Roman"/>
          <w:sz w:val="28"/>
          <w:szCs w:val="28"/>
        </w:rPr>
        <w:t>приведенная величина дохода</w:t>
      </w:r>
      <w:r>
        <w:rPr>
          <w:rFonts w:ascii="Times New Roman" w:hAnsi="Times New Roman" w:cs="Times New Roman"/>
          <w:sz w:val="28"/>
          <w:szCs w:val="28"/>
        </w:rPr>
        <w:t>,</w:t>
      </w:r>
      <w:r w:rsidRPr="000F2FB8">
        <w:rPr>
          <w:rFonts w:ascii="Times New Roman" w:hAnsi="Times New Roman" w:cs="Times New Roman"/>
          <w:sz w:val="28"/>
          <w:szCs w:val="28"/>
        </w:rPr>
        <w:t xml:space="preserve"> индексы доходности затрат и инвестиций</w:t>
      </w:r>
      <w:r>
        <w:rPr>
          <w:rFonts w:ascii="Times New Roman" w:hAnsi="Times New Roman" w:cs="Times New Roman"/>
          <w:sz w:val="28"/>
          <w:szCs w:val="28"/>
        </w:rPr>
        <w:t>.</w:t>
      </w:r>
    </w:p>
    <w:p w14:paraId="2F49BA8F" w14:textId="77777777" w:rsidR="000F2FB8" w:rsidRPr="001A44F4" w:rsidRDefault="000F2FB8" w:rsidP="000F2FB8">
      <w:pPr>
        <w:spacing w:after="0" w:line="360" w:lineRule="auto"/>
        <w:jc w:val="both"/>
        <w:rPr>
          <w:rFonts w:ascii="Times New Roman" w:hAnsi="Times New Roman" w:cs="Times New Roman"/>
          <w:sz w:val="28"/>
          <w:szCs w:val="28"/>
        </w:rPr>
      </w:pPr>
    </w:p>
    <w:p w14:paraId="023987F2" w14:textId="24FCF989" w:rsidR="00405FFE" w:rsidRPr="00FC11C7" w:rsidRDefault="000E210A" w:rsidP="006A5BB0">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ГЛАВА </w:t>
      </w:r>
      <w:r>
        <w:rPr>
          <w:rFonts w:ascii="Times New Roman" w:hAnsi="Times New Roman" w:cs="Times New Roman"/>
          <w:b/>
          <w:bCs/>
          <w:sz w:val="28"/>
          <w:szCs w:val="28"/>
          <w:lang w:val="en-US"/>
        </w:rPr>
        <w:t>III</w:t>
      </w:r>
      <w:r>
        <w:rPr>
          <w:rFonts w:ascii="Times New Roman" w:hAnsi="Times New Roman" w:cs="Times New Roman"/>
          <w:b/>
          <w:bCs/>
          <w:sz w:val="28"/>
          <w:szCs w:val="28"/>
        </w:rPr>
        <w:t xml:space="preserve">. </w:t>
      </w:r>
      <w:r w:rsidR="00405FFE" w:rsidRPr="00FC11C7">
        <w:rPr>
          <w:rFonts w:ascii="Times New Roman" w:hAnsi="Times New Roman" w:cs="Times New Roman"/>
          <w:b/>
          <w:bCs/>
          <w:sz w:val="28"/>
          <w:szCs w:val="28"/>
        </w:rPr>
        <w:t xml:space="preserve"> Р</w:t>
      </w:r>
      <w:r>
        <w:rPr>
          <w:rFonts w:ascii="Times New Roman" w:hAnsi="Times New Roman" w:cs="Times New Roman"/>
          <w:b/>
          <w:bCs/>
          <w:sz w:val="28"/>
          <w:szCs w:val="28"/>
        </w:rPr>
        <w:t>ЕЗУЛЬТАТЫ И ОБСУЖДЕНИЕ</w:t>
      </w:r>
    </w:p>
    <w:p w14:paraId="7D650484" w14:textId="73CFB401" w:rsidR="00A80684" w:rsidRPr="00FC11C7" w:rsidRDefault="00405FFE" w:rsidP="006A5BB0">
      <w:pPr>
        <w:spacing w:after="0" w:line="360" w:lineRule="auto"/>
        <w:ind w:firstLine="709"/>
        <w:jc w:val="center"/>
        <w:rPr>
          <w:rFonts w:ascii="Times New Roman" w:hAnsi="Times New Roman" w:cs="Times New Roman"/>
          <w:b/>
          <w:bCs/>
          <w:sz w:val="28"/>
          <w:szCs w:val="28"/>
        </w:rPr>
      </w:pPr>
      <w:r w:rsidRPr="00FC11C7">
        <w:rPr>
          <w:rFonts w:ascii="Times New Roman" w:hAnsi="Times New Roman" w:cs="Times New Roman"/>
          <w:b/>
          <w:bCs/>
          <w:sz w:val="28"/>
          <w:szCs w:val="28"/>
        </w:rPr>
        <w:t xml:space="preserve"> </w:t>
      </w:r>
    </w:p>
    <w:p w14:paraId="22C94FBC" w14:textId="5E65B45C" w:rsidR="000639D8" w:rsidRPr="00FC11C7" w:rsidRDefault="000F2FB8" w:rsidP="008313F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0639D8" w:rsidRPr="00FC11C7">
        <w:rPr>
          <w:rFonts w:ascii="Times New Roman" w:hAnsi="Times New Roman" w:cs="Times New Roman"/>
          <w:sz w:val="28"/>
          <w:szCs w:val="28"/>
        </w:rPr>
        <w:t xml:space="preserve">интезировали наночастицы </w:t>
      </w:r>
      <w:r w:rsidR="000639D8" w:rsidRPr="00FC11C7">
        <w:rPr>
          <w:rFonts w:ascii="Times New Roman" w:hAnsi="Times New Roman" w:cs="Times New Roman"/>
          <w:sz w:val="28"/>
          <w:szCs w:val="28"/>
          <w:lang w:val="en-US"/>
        </w:rPr>
        <w:t>CeO</w:t>
      </w:r>
      <w:r w:rsidR="000639D8" w:rsidRPr="00FC11C7">
        <w:rPr>
          <w:rFonts w:ascii="Times New Roman" w:hAnsi="Times New Roman" w:cs="Times New Roman"/>
          <w:sz w:val="28"/>
          <w:szCs w:val="28"/>
          <w:vertAlign w:val="subscript"/>
        </w:rPr>
        <w:t>2</w:t>
      </w:r>
      <w:r w:rsidR="000639D8" w:rsidRPr="00FC11C7">
        <w:rPr>
          <w:rFonts w:ascii="Times New Roman" w:hAnsi="Times New Roman" w:cs="Times New Roman"/>
          <w:sz w:val="28"/>
          <w:szCs w:val="28"/>
        </w:rPr>
        <w:t xml:space="preserve"> разными методами, некоторые фотографии экспериментальной части </w:t>
      </w:r>
      <w:r w:rsidR="00405FFE" w:rsidRPr="00FC11C7">
        <w:rPr>
          <w:rFonts w:ascii="Times New Roman" w:hAnsi="Times New Roman" w:cs="Times New Roman"/>
          <w:sz w:val="28"/>
          <w:szCs w:val="28"/>
        </w:rPr>
        <w:t xml:space="preserve">помещены </w:t>
      </w:r>
      <w:r w:rsidR="000639D8" w:rsidRPr="00FC11C7">
        <w:rPr>
          <w:rFonts w:ascii="Times New Roman" w:hAnsi="Times New Roman" w:cs="Times New Roman"/>
          <w:sz w:val="28"/>
          <w:szCs w:val="28"/>
        </w:rPr>
        <w:t>в Приложени</w:t>
      </w:r>
      <w:r w:rsidR="00405FFE" w:rsidRPr="00FC11C7">
        <w:rPr>
          <w:rFonts w:ascii="Times New Roman" w:hAnsi="Times New Roman" w:cs="Times New Roman"/>
          <w:sz w:val="28"/>
          <w:szCs w:val="28"/>
        </w:rPr>
        <w:t>е</w:t>
      </w:r>
      <w:r w:rsidR="000639D8" w:rsidRPr="00FC11C7">
        <w:rPr>
          <w:rFonts w:ascii="Times New Roman" w:hAnsi="Times New Roman" w:cs="Times New Roman"/>
          <w:sz w:val="28"/>
          <w:szCs w:val="28"/>
        </w:rPr>
        <w:t xml:space="preserve"> 3.</w:t>
      </w:r>
    </w:p>
    <w:p w14:paraId="4A4DEB50" w14:textId="67D6E575" w:rsidR="008313F3" w:rsidRPr="00FC11C7" w:rsidRDefault="008313F3" w:rsidP="008313F3">
      <w:pPr>
        <w:spacing w:after="0" w:line="360" w:lineRule="auto"/>
        <w:ind w:firstLine="709"/>
        <w:jc w:val="both"/>
        <w:rPr>
          <w:rFonts w:ascii="Times New Roman" w:hAnsi="Times New Roman" w:cs="Times New Roman"/>
          <w:sz w:val="28"/>
          <w:szCs w:val="28"/>
        </w:rPr>
      </w:pPr>
      <w:r w:rsidRPr="00FC11C7">
        <w:rPr>
          <w:rFonts w:ascii="Times New Roman" w:hAnsi="Times New Roman" w:cs="Times New Roman"/>
          <w:sz w:val="28"/>
          <w:szCs w:val="28"/>
        </w:rPr>
        <w:t xml:space="preserve">Мы провели качественное доказательство наличия частиц </w:t>
      </w:r>
      <w:r w:rsidR="000639D8" w:rsidRPr="00FC11C7">
        <w:rPr>
          <w:rFonts w:ascii="Times New Roman" w:hAnsi="Times New Roman" w:cs="Times New Roman"/>
          <w:sz w:val="28"/>
          <w:szCs w:val="28"/>
        </w:rPr>
        <w:t>ди</w:t>
      </w:r>
      <w:r w:rsidRPr="00FC11C7">
        <w:rPr>
          <w:rFonts w:ascii="Times New Roman" w:hAnsi="Times New Roman" w:cs="Times New Roman"/>
          <w:sz w:val="28"/>
          <w:szCs w:val="28"/>
        </w:rPr>
        <w:t xml:space="preserve">оксида церия (рис. </w:t>
      </w:r>
      <w:r w:rsidR="000F2FB8">
        <w:rPr>
          <w:rFonts w:ascii="Times New Roman" w:hAnsi="Times New Roman" w:cs="Times New Roman"/>
          <w:sz w:val="28"/>
          <w:szCs w:val="28"/>
        </w:rPr>
        <w:t>3</w:t>
      </w:r>
      <w:r w:rsidRPr="00FC11C7">
        <w:rPr>
          <w:rFonts w:ascii="Times New Roman" w:hAnsi="Times New Roman" w:cs="Times New Roman"/>
          <w:sz w:val="28"/>
          <w:szCs w:val="28"/>
        </w:rPr>
        <w:t>).  На ИК-спектрах при 4</w:t>
      </w:r>
      <w:r w:rsidR="00405FFE" w:rsidRPr="00FC11C7">
        <w:rPr>
          <w:rFonts w:ascii="Times New Roman" w:hAnsi="Times New Roman" w:cs="Times New Roman"/>
          <w:sz w:val="28"/>
          <w:szCs w:val="28"/>
        </w:rPr>
        <w:t>20-442</w:t>
      </w:r>
      <w:r w:rsidRPr="00FC11C7">
        <w:rPr>
          <w:rFonts w:ascii="Times New Roman" w:hAnsi="Times New Roman" w:cs="Times New Roman"/>
          <w:sz w:val="28"/>
          <w:szCs w:val="28"/>
        </w:rPr>
        <w:t xml:space="preserve"> см</w:t>
      </w:r>
      <w:r w:rsidRPr="00FC11C7">
        <w:rPr>
          <w:rFonts w:ascii="Times New Roman" w:hAnsi="Times New Roman" w:cs="Times New Roman"/>
          <w:sz w:val="28"/>
          <w:szCs w:val="28"/>
          <w:vertAlign w:val="superscript"/>
        </w:rPr>
        <w:t>-1</w:t>
      </w:r>
      <w:r w:rsidRPr="00FC11C7">
        <w:rPr>
          <w:rFonts w:ascii="Times New Roman" w:hAnsi="Times New Roman" w:cs="Times New Roman"/>
          <w:sz w:val="28"/>
          <w:szCs w:val="28"/>
        </w:rPr>
        <w:t xml:space="preserve"> наблюдаются характеристические колебания связи Ce-O.</w:t>
      </w:r>
    </w:p>
    <w:p w14:paraId="2A493CCC" w14:textId="1C179350" w:rsidR="008313F3" w:rsidRPr="008313F3" w:rsidRDefault="007E483C" w:rsidP="007E483C">
      <w:pPr>
        <w:spacing w:after="0" w:line="360" w:lineRule="auto"/>
        <w:ind w:firstLine="709"/>
        <w:jc w:val="center"/>
        <w:rPr>
          <w:rFonts w:ascii="Times New Roman" w:hAnsi="Times New Roman" w:cs="Times New Roman"/>
          <w:sz w:val="24"/>
          <w:szCs w:val="24"/>
        </w:rPr>
      </w:pPr>
      <w:r w:rsidRPr="00F25048">
        <w:rPr>
          <w:rFonts w:ascii="Times New Roman" w:hAnsi="Times New Roman" w:cs="Times New Roman"/>
          <w:b/>
          <w:bCs/>
          <w:noProof/>
          <w:sz w:val="28"/>
          <w:szCs w:val="28"/>
        </w:rPr>
        <w:lastRenderedPageBreak/>
        <w:drawing>
          <wp:inline distT="0" distB="0" distL="0" distR="0" wp14:anchorId="4F7B2420" wp14:editId="1F00DE62">
            <wp:extent cx="3413389" cy="3193745"/>
            <wp:effectExtent l="0" t="0" r="0" b="6985"/>
            <wp:docPr id="129997320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4676" cy="3194949"/>
                    </a:xfrm>
                    <a:prstGeom prst="rect">
                      <a:avLst/>
                    </a:prstGeom>
                    <a:noFill/>
                    <a:ln>
                      <a:noFill/>
                    </a:ln>
                  </pic:spPr>
                </pic:pic>
              </a:graphicData>
            </a:graphic>
          </wp:inline>
        </w:drawing>
      </w:r>
    </w:p>
    <w:p w14:paraId="0C100061" w14:textId="05853A16" w:rsidR="008313F3" w:rsidRDefault="008313F3" w:rsidP="008313F3">
      <w:pPr>
        <w:spacing w:after="0" w:line="360" w:lineRule="auto"/>
        <w:ind w:firstLine="709"/>
        <w:jc w:val="both"/>
        <w:rPr>
          <w:rFonts w:ascii="Times New Roman" w:hAnsi="Times New Roman" w:cs="Times New Roman"/>
          <w:sz w:val="24"/>
          <w:szCs w:val="24"/>
        </w:rPr>
      </w:pPr>
      <w:r w:rsidRPr="008313F3">
        <w:rPr>
          <w:rFonts w:ascii="Times New Roman" w:hAnsi="Times New Roman" w:cs="Times New Roman"/>
          <w:sz w:val="24"/>
          <w:szCs w:val="24"/>
        </w:rPr>
        <w:t xml:space="preserve"> </w:t>
      </w:r>
      <w:r w:rsidR="007E483C">
        <w:rPr>
          <w:rFonts w:ascii="Times New Roman" w:hAnsi="Times New Roman" w:cs="Times New Roman"/>
          <w:sz w:val="24"/>
          <w:szCs w:val="24"/>
        </w:rPr>
        <w:t xml:space="preserve">                      </w:t>
      </w:r>
      <w:r w:rsidR="00405FFE">
        <w:rPr>
          <w:rFonts w:ascii="Times New Roman" w:hAnsi="Times New Roman" w:cs="Times New Roman"/>
          <w:sz w:val="24"/>
          <w:szCs w:val="24"/>
        </w:rPr>
        <w:t xml:space="preserve">          </w:t>
      </w:r>
      <w:r w:rsidR="007E483C">
        <w:rPr>
          <w:rFonts w:ascii="Times New Roman" w:hAnsi="Times New Roman" w:cs="Times New Roman"/>
          <w:sz w:val="24"/>
          <w:szCs w:val="24"/>
        </w:rPr>
        <w:t xml:space="preserve">      </w:t>
      </w:r>
      <w:r w:rsidRPr="008313F3">
        <w:rPr>
          <w:rFonts w:ascii="Times New Roman" w:hAnsi="Times New Roman" w:cs="Times New Roman"/>
          <w:sz w:val="24"/>
          <w:szCs w:val="24"/>
        </w:rPr>
        <w:t xml:space="preserve">Рис. </w:t>
      </w:r>
      <w:r w:rsidR="000F2FB8">
        <w:rPr>
          <w:rFonts w:ascii="Times New Roman" w:hAnsi="Times New Roman" w:cs="Times New Roman"/>
          <w:sz w:val="24"/>
          <w:szCs w:val="24"/>
        </w:rPr>
        <w:t>3</w:t>
      </w:r>
      <w:r w:rsidRPr="008313F3">
        <w:rPr>
          <w:rFonts w:ascii="Times New Roman" w:hAnsi="Times New Roman" w:cs="Times New Roman"/>
          <w:sz w:val="24"/>
          <w:szCs w:val="24"/>
        </w:rPr>
        <w:t>. Результаты ИК-спектроскопии.</w:t>
      </w:r>
    </w:p>
    <w:p w14:paraId="57CEFC4B" w14:textId="23E42372" w:rsidR="007E483C" w:rsidRPr="00FC11C7" w:rsidRDefault="007E483C" w:rsidP="000351C8">
      <w:pPr>
        <w:spacing w:after="0" w:line="360" w:lineRule="auto"/>
        <w:ind w:firstLine="709"/>
        <w:jc w:val="both"/>
        <w:rPr>
          <w:rFonts w:ascii="Times New Roman" w:hAnsi="Times New Roman" w:cs="Times New Roman"/>
          <w:sz w:val="28"/>
          <w:szCs w:val="28"/>
        </w:rPr>
      </w:pPr>
      <w:r w:rsidRPr="00FC11C7">
        <w:rPr>
          <w:rFonts w:ascii="Times New Roman" w:hAnsi="Times New Roman" w:cs="Times New Roman"/>
          <w:sz w:val="28"/>
          <w:szCs w:val="28"/>
        </w:rPr>
        <w:t>Форму наночастиц установили с помощью микроскопирования</w:t>
      </w:r>
      <w:r w:rsidR="00405FFE" w:rsidRPr="00FC11C7">
        <w:rPr>
          <w:rFonts w:ascii="Times New Roman" w:hAnsi="Times New Roman" w:cs="Times New Roman"/>
          <w:sz w:val="28"/>
          <w:szCs w:val="28"/>
        </w:rPr>
        <w:t xml:space="preserve"> (СЭМ)</w:t>
      </w:r>
      <w:r w:rsidRPr="00FC11C7">
        <w:rPr>
          <w:rFonts w:ascii="Times New Roman" w:hAnsi="Times New Roman" w:cs="Times New Roman"/>
          <w:sz w:val="28"/>
          <w:szCs w:val="28"/>
        </w:rPr>
        <w:t xml:space="preserve">. Частицы не сферические (Рис. </w:t>
      </w:r>
      <w:r w:rsidR="000F2FB8">
        <w:rPr>
          <w:rFonts w:ascii="Times New Roman" w:hAnsi="Times New Roman" w:cs="Times New Roman"/>
          <w:sz w:val="28"/>
          <w:szCs w:val="28"/>
        </w:rPr>
        <w:t>4</w:t>
      </w:r>
      <w:r w:rsidRPr="00FC11C7">
        <w:rPr>
          <w:rFonts w:ascii="Times New Roman" w:hAnsi="Times New Roman" w:cs="Times New Roman"/>
          <w:sz w:val="28"/>
          <w:szCs w:val="28"/>
        </w:rPr>
        <w:t>).</w:t>
      </w:r>
    </w:p>
    <w:p w14:paraId="1219B1EF" w14:textId="416D884C" w:rsidR="000351C8" w:rsidRDefault="000351C8" w:rsidP="000351C8">
      <w:pPr>
        <w:spacing w:after="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2E2C76" wp14:editId="2972AD08">
            <wp:extent cx="2759892" cy="3352800"/>
            <wp:effectExtent l="0" t="0" r="2540" b="0"/>
            <wp:docPr id="19047753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0661" cy="3353734"/>
                    </a:xfrm>
                    <a:prstGeom prst="rect">
                      <a:avLst/>
                    </a:prstGeom>
                    <a:noFill/>
                  </pic:spPr>
                </pic:pic>
              </a:graphicData>
            </a:graphic>
          </wp:inline>
        </w:drawing>
      </w:r>
    </w:p>
    <w:p w14:paraId="6206548E" w14:textId="1D44B5DC" w:rsidR="000351C8" w:rsidRPr="000771A6" w:rsidRDefault="000351C8" w:rsidP="000351C8">
      <w:pPr>
        <w:spacing w:after="0" w:line="360" w:lineRule="auto"/>
        <w:ind w:firstLine="709"/>
        <w:jc w:val="center"/>
        <w:rPr>
          <w:rFonts w:ascii="Times New Roman" w:hAnsi="Times New Roman" w:cs="Times New Roman"/>
          <w:sz w:val="24"/>
          <w:szCs w:val="24"/>
        </w:rPr>
      </w:pPr>
      <w:r w:rsidRPr="000771A6">
        <w:rPr>
          <w:rFonts w:ascii="Times New Roman" w:hAnsi="Times New Roman" w:cs="Times New Roman"/>
          <w:sz w:val="24"/>
          <w:szCs w:val="24"/>
        </w:rPr>
        <w:t xml:space="preserve">Рис. </w:t>
      </w:r>
      <w:r w:rsidR="000F2FB8">
        <w:rPr>
          <w:rFonts w:ascii="Times New Roman" w:hAnsi="Times New Roman" w:cs="Times New Roman"/>
          <w:sz w:val="24"/>
          <w:szCs w:val="24"/>
        </w:rPr>
        <w:t>4</w:t>
      </w:r>
      <w:r w:rsidRPr="000771A6">
        <w:rPr>
          <w:rFonts w:ascii="Times New Roman" w:hAnsi="Times New Roman" w:cs="Times New Roman"/>
          <w:sz w:val="24"/>
          <w:szCs w:val="24"/>
        </w:rPr>
        <w:t>. Снимок наночастиц С</w:t>
      </w:r>
      <w:r w:rsidRPr="000771A6">
        <w:rPr>
          <w:rFonts w:ascii="Times New Roman" w:hAnsi="Times New Roman" w:cs="Times New Roman"/>
          <w:sz w:val="24"/>
          <w:szCs w:val="24"/>
          <w:lang w:val="en-US"/>
        </w:rPr>
        <w:t>eO</w:t>
      </w:r>
      <w:r w:rsidRPr="000771A6">
        <w:rPr>
          <w:rFonts w:ascii="Times New Roman" w:hAnsi="Times New Roman" w:cs="Times New Roman"/>
          <w:sz w:val="24"/>
          <w:szCs w:val="24"/>
          <w:vertAlign w:val="subscript"/>
        </w:rPr>
        <w:t>2</w:t>
      </w:r>
      <w:r w:rsidRPr="000771A6">
        <w:rPr>
          <w:rFonts w:ascii="Times New Roman" w:hAnsi="Times New Roman" w:cs="Times New Roman"/>
          <w:sz w:val="24"/>
          <w:szCs w:val="24"/>
        </w:rPr>
        <w:t xml:space="preserve"> с</w:t>
      </w:r>
      <w:r w:rsidR="005916E9">
        <w:rPr>
          <w:rFonts w:ascii="Times New Roman" w:hAnsi="Times New Roman" w:cs="Times New Roman"/>
          <w:sz w:val="24"/>
          <w:szCs w:val="24"/>
        </w:rPr>
        <w:t>о сканирующего</w:t>
      </w:r>
      <w:r w:rsidRPr="000771A6">
        <w:rPr>
          <w:rFonts w:ascii="Times New Roman" w:hAnsi="Times New Roman" w:cs="Times New Roman"/>
          <w:sz w:val="24"/>
          <w:szCs w:val="24"/>
        </w:rPr>
        <w:t xml:space="preserve"> электронного микроскопа</w:t>
      </w:r>
      <w:r w:rsidR="00405FFE">
        <w:rPr>
          <w:rFonts w:ascii="Times New Roman" w:hAnsi="Times New Roman" w:cs="Times New Roman"/>
          <w:sz w:val="24"/>
          <w:szCs w:val="24"/>
        </w:rPr>
        <w:t>.</w:t>
      </w:r>
    </w:p>
    <w:p w14:paraId="420B6B4F" w14:textId="77777777" w:rsidR="000351C8" w:rsidRPr="00AB0754" w:rsidRDefault="000351C8" w:rsidP="00057FB6">
      <w:pPr>
        <w:spacing w:after="0" w:line="360" w:lineRule="auto"/>
        <w:ind w:firstLine="709"/>
        <w:jc w:val="both"/>
        <w:rPr>
          <w:rFonts w:ascii="Times New Roman" w:hAnsi="Times New Roman" w:cs="Times New Roman"/>
          <w:sz w:val="24"/>
          <w:szCs w:val="24"/>
        </w:rPr>
      </w:pPr>
    </w:p>
    <w:p w14:paraId="3F43A5B1" w14:textId="03F2D35A" w:rsidR="007E483C" w:rsidRPr="00FC11C7" w:rsidRDefault="007E483C" w:rsidP="00057FB6">
      <w:pPr>
        <w:spacing w:after="0" w:line="360" w:lineRule="auto"/>
        <w:ind w:firstLine="709"/>
        <w:jc w:val="both"/>
        <w:rPr>
          <w:rFonts w:ascii="Times New Roman" w:hAnsi="Times New Roman" w:cs="Times New Roman"/>
          <w:sz w:val="28"/>
          <w:szCs w:val="28"/>
        </w:rPr>
      </w:pPr>
      <w:r w:rsidRPr="00FC11C7">
        <w:rPr>
          <w:rFonts w:ascii="Times New Roman" w:hAnsi="Times New Roman" w:cs="Times New Roman"/>
          <w:sz w:val="28"/>
          <w:szCs w:val="28"/>
        </w:rPr>
        <w:t xml:space="preserve">Допированные частицы качественно поверяли методом рентгеноспектрального микроанализа (рис. </w:t>
      </w:r>
      <w:r w:rsidR="000F2FB8">
        <w:rPr>
          <w:rFonts w:ascii="Times New Roman" w:hAnsi="Times New Roman" w:cs="Times New Roman"/>
          <w:sz w:val="28"/>
          <w:szCs w:val="28"/>
        </w:rPr>
        <w:t>5</w:t>
      </w:r>
      <w:r w:rsidRPr="00FC11C7">
        <w:rPr>
          <w:rFonts w:ascii="Times New Roman" w:hAnsi="Times New Roman" w:cs="Times New Roman"/>
          <w:sz w:val="28"/>
          <w:szCs w:val="28"/>
        </w:rPr>
        <w:t>).</w:t>
      </w:r>
      <w:r w:rsidR="00405FFE" w:rsidRPr="00FC11C7">
        <w:rPr>
          <w:rFonts w:ascii="Times New Roman" w:hAnsi="Times New Roman" w:cs="Times New Roman"/>
          <w:sz w:val="28"/>
          <w:szCs w:val="28"/>
        </w:rPr>
        <w:t xml:space="preserve"> По результатам анализа мы </w:t>
      </w:r>
      <w:r w:rsidR="00405FFE" w:rsidRPr="00FC11C7">
        <w:rPr>
          <w:rFonts w:ascii="Times New Roman" w:hAnsi="Times New Roman" w:cs="Times New Roman"/>
          <w:sz w:val="28"/>
          <w:szCs w:val="28"/>
        </w:rPr>
        <w:lastRenderedPageBreak/>
        <w:t xml:space="preserve">подтвердили успешное допирование </w:t>
      </w:r>
      <w:r w:rsidR="00405FFE" w:rsidRPr="00FC11C7">
        <w:rPr>
          <w:rFonts w:ascii="Times New Roman" w:hAnsi="Times New Roman" w:cs="Times New Roman"/>
          <w:sz w:val="28"/>
          <w:szCs w:val="28"/>
          <w:lang w:val="en-US"/>
        </w:rPr>
        <w:t>Nd</w:t>
      </w:r>
      <w:r w:rsidR="00405FFE" w:rsidRPr="00FC11C7">
        <w:rPr>
          <w:rFonts w:ascii="Times New Roman" w:hAnsi="Times New Roman" w:cs="Times New Roman"/>
          <w:sz w:val="28"/>
          <w:szCs w:val="28"/>
        </w:rPr>
        <w:t xml:space="preserve">, остальные редкоземельные элементы не прижились. </w:t>
      </w:r>
    </w:p>
    <w:p w14:paraId="70DCD1F3" w14:textId="1DD671CC" w:rsidR="007E483C" w:rsidRDefault="007E483C" w:rsidP="00405FFE">
      <w:pPr>
        <w:spacing w:after="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8C95AA" wp14:editId="1970ABBA">
            <wp:extent cx="5082540" cy="2742916"/>
            <wp:effectExtent l="0" t="0" r="3810" b="635"/>
            <wp:docPr id="10560127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3508" cy="2743439"/>
                    </a:xfrm>
                    <a:prstGeom prst="rect">
                      <a:avLst/>
                    </a:prstGeom>
                    <a:noFill/>
                  </pic:spPr>
                </pic:pic>
              </a:graphicData>
            </a:graphic>
          </wp:inline>
        </w:drawing>
      </w:r>
    </w:p>
    <w:p w14:paraId="2C661B6C" w14:textId="2239CF43" w:rsidR="007E483C" w:rsidRDefault="007E483C" w:rsidP="007E483C">
      <w:pPr>
        <w:spacing w:after="0" w:line="360" w:lineRule="auto"/>
        <w:ind w:firstLine="709"/>
        <w:jc w:val="center"/>
        <w:rPr>
          <w:rFonts w:ascii="Times New Roman" w:hAnsi="Times New Roman" w:cs="Times New Roman"/>
          <w:sz w:val="24"/>
          <w:szCs w:val="24"/>
        </w:rPr>
      </w:pPr>
      <w:r w:rsidRPr="007E483C">
        <w:rPr>
          <w:rFonts w:ascii="Times New Roman" w:hAnsi="Times New Roman" w:cs="Times New Roman"/>
          <w:sz w:val="24"/>
          <w:szCs w:val="24"/>
        </w:rPr>
        <w:t xml:space="preserve">Рис. </w:t>
      </w:r>
      <w:r w:rsidR="000F2FB8">
        <w:rPr>
          <w:rFonts w:ascii="Times New Roman" w:hAnsi="Times New Roman" w:cs="Times New Roman"/>
          <w:sz w:val="24"/>
          <w:szCs w:val="24"/>
        </w:rPr>
        <w:t>5</w:t>
      </w:r>
      <w:r w:rsidRPr="007E483C">
        <w:rPr>
          <w:rFonts w:ascii="Times New Roman" w:hAnsi="Times New Roman" w:cs="Times New Roman"/>
          <w:sz w:val="24"/>
          <w:szCs w:val="24"/>
        </w:rPr>
        <w:t xml:space="preserve">. Результаты рентгеноспектрального микроанализа </w:t>
      </w:r>
    </w:p>
    <w:p w14:paraId="5BD2C14E" w14:textId="3C9E9FD2" w:rsidR="007E483C" w:rsidRDefault="007E483C" w:rsidP="007E483C">
      <w:pPr>
        <w:spacing w:after="0" w:line="360" w:lineRule="auto"/>
        <w:ind w:firstLine="709"/>
        <w:jc w:val="center"/>
        <w:rPr>
          <w:rFonts w:ascii="Times New Roman" w:hAnsi="Times New Roman" w:cs="Times New Roman"/>
          <w:sz w:val="24"/>
          <w:szCs w:val="24"/>
        </w:rPr>
      </w:pPr>
      <w:r w:rsidRPr="007E483C">
        <w:rPr>
          <w:rFonts w:ascii="Times New Roman" w:hAnsi="Times New Roman" w:cs="Times New Roman"/>
          <w:sz w:val="24"/>
          <w:szCs w:val="24"/>
        </w:rPr>
        <w:t>допированных наночастиц CeO2</w:t>
      </w:r>
    </w:p>
    <w:p w14:paraId="54B6A152" w14:textId="55481ED5" w:rsidR="00A80684" w:rsidRPr="00FC11C7" w:rsidRDefault="000351C8" w:rsidP="003A66C3">
      <w:pPr>
        <w:spacing w:after="0" w:line="360" w:lineRule="auto"/>
        <w:ind w:firstLine="709"/>
        <w:jc w:val="both"/>
        <w:rPr>
          <w:rFonts w:ascii="Times New Roman" w:hAnsi="Times New Roman" w:cs="Times New Roman"/>
          <w:sz w:val="28"/>
          <w:szCs w:val="28"/>
        </w:rPr>
      </w:pPr>
      <w:r w:rsidRPr="00FC11C7">
        <w:rPr>
          <w:rFonts w:ascii="Times New Roman" w:hAnsi="Times New Roman" w:cs="Times New Roman"/>
          <w:sz w:val="28"/>
          <w:szCs w:val="28"/>
        </w:rPr>
        <w:t>В процессе работы</w:t>
      </w:r>
      <w:r w:rsidR="00AD4572" w:rsidRPr="00FC11C7">
        <w:rPr>
          <w:rFonts w:ascii="Times New Roman" w:hAnsi="Times New Roman" w:cs="Times New Roman"/>
          <w:sz w:val="28"/>
          <w:szCs w:val="28"/>
        </w:rPr>
        <w:t xml:space="preserve"> мы </w:t>
      </w:r>
      <w:r w:rsidR="00AA3FA2" w:rsidRPr="00FC11C7">
        <w:rPr>
          <w:rFonts w:ascii="Times New Roman" w:hAnsi="Times New Roman" w:cs="Times New Roman"/>
          <w:sz w:val="28"/>
          <w:szCs w:val="28"/>
        </w:rPr>
        <w:t>получили следую</w:t>
      </w:r>
      <w:r w:rsidRPr="00FC11C7">
        <w:rPr>
          <w:rFonts w:ascii="Times New Roman" w:hAnsi="Times New Roman" w:cs="Times New Roman"/>
          <w:sz w:val="28"/>
          <w:szCs w:val="28"/>
        </w:rPr>
        <w:t>щ</w:t>
      </w:r>
      <w:r w:rsidR="00AA3FA2" w:rsidRPr="00FC11C7">
        <w:rPr>
          <w:rFonts w:ascii="Times New Roman" w:hAnsi="Times New Roman" w:cs="Times New Roman"/>
          <w:sz w:val="28"/>
          <w:szCs w:val="28"/>
        </w:rPr>
        <w:t xml:space="preserve">ие данные и </w:t>
      </w:r>
      <w:r w:rsidR="00AD4572" w:rsidRPr="00FC11C7">
        <w:rPr>
          <w:rFonts w:ascii="Times New Roman" w:hAnsi="Times New Roman" w:cs="Times New Roman"/>
          <w:sz w:val="28"/>
          <w:szCs w:val="28"/>
        </w:rPr>
        <w:t>провели</w:t>
      </w:r>
      <w:r w:rsidR="00AA3FA2" w:rsidRPr="00FC11C7">
        <w:rPr>
          <w:rFonts w:ascii="Times New Roman" w:hAnsi="Times New Roman" w:cs="Times New Roman"/>
          <w:sz w:val="28"/>
          <w:szCs w:val="28"/>
        </w:rPr>
        <w:t xml:space="preserve"> их</w:t>
      </w:r>
      <w:r w:rsidR="00AD4572" w:rsidRPr="00FC11C7">
        <w:rPr>
          <w:rFonts w:ascii="Times New Roman" w:hAnsi="Times New Roman" w:cs="Times New Roman"/>
          <w:sz w:val="28"/>
          <w:szCs w:val="28"/>
        </w:rPr>
        <w:t xml:space="preserve"> анализ. Из графиков на рис. </w:t>
      </w:r>
      <w:r w:rsidR="000F2FB8">
        <w:rPr>
          <w:rFonts w:ascii="Times New Roman" w:hAnsi="Times New Roman" w:cs="Times New Roman"/>
          <w:sz w:val="28"/>
          <w:szCs w:val="28"/>
        </w:rPr>
        <w:t>6</w:t>
      </w:r>
      <w:r w:rsidR="00AD4572" w:rsidRPr="00FC11C7">
        <w:rPr>
          <w:rFonts w:ascii="Times New Roman" w:hAnsi="Times New Roman" w:cs="Times New Roman"/>
          <w:sz w:val="28"/>
          <w:szCs w:val="28"/>
        </w:rPr>
        <w:t xml:space="preserve"> (применение метода РФА) мы видим, что самый высокие</w:t>
      </w:r>
      <w:r w:rsidR="003A66C3" w:rsidRPr="00FC11C7">
        <w:rPr>
          <w:rFonts w:ascii="Times New Roman" w:hAnsi="Times New Roman" w:cs="Times New Roman"/>
          <w:sz w:val="28"/>
          <w:szCs w:val="28"/>
        </w:rPr>
        <w:t xml:space="preserve"> и узкие пики  </w:t>
      </w:r>
      <w:r w:rsidRPr="00FC11C7">
        <w:rPr>
          <w:rFonts w:ascii="Times New Roman" w:hAnsi="Times New Roman" w:cs="Times New Roman"/>
          <w:sz w:val="28"/>
          <w:szCs w:val="28"/>
        </w:rPr>
        <w:t>(дифракционный максимум</w:t>
      </w:r>
      <w:r w:rsidR="00AD4572" w:rsidRPr="00FC11C7">
        <w:rPr>
          <w:rFonts w:ascii="Times New Roman" w:hAnsi="Times New Roman" w:cs="Times New Roman"/>
          <w:sz w:val="28"/>
          <w:szCs w:val="28"/>
        </w:rPr>
        <w:t xml:space="preserve">) наночастиц </w:t>
      </w:r>
      <w:r w:rsidR="007E483C" w:rsidRPr="00FC11C7">
        <w:rPr>
          <w:rFonts w:ascii="Times New Roman" w:hAnsi="Times New Roman" w:cs="Times New Roman"/>
          <w:sz w:val="28"/>
          <w:szCs w:val="28"/>
        </w:rPr>
        <w:t>ди</w:t>
      </w:r>
      <w:r w:rsidR="00AD4572" w:rsidRPr="00FC11C7">
        <w:rPr>
          <w:rFonts w:ascii="Times New Roman" w:hAnsi="Times New Roman" w:cs="Times New Roman"/>
          <w:sz w:val="28"/>
          <w:szCs w:val="28"/>
        </w:rPr>
        <w:t xml:space="preserve">оксида церия, </w:t>
      </w:r>
      <w:r w:rsidR="00AA3FA2" w:rsidRPr="00FC11C7">
        <w:rPr>
          <w:rFonts w:ascii="Times New Roman" w:hAnsi="Times New Roman" w:cs="Times New Roman"/>
          <w:sz w:val="28"/>
          <w:szCs w:val="28"/>
        </w:rPr>
        <w:t>стабилизированных</w:t>
      </w:r>
      <w:r w:rsidR="00AD4572" w:rsidRPr="00FC11C7">
        <w:rPr>
          <w:rFonts w:ascii="Times New Roman" w:hAnsi="Times New Roman" w:cs="Times New Roman"/>
          <w:sz w:val="28"/>
          <w:szCs w:val="28"/>
        </w:rPr>
        <w:t xml:space="preserve">  </w:t>
      </w:r>
      <w:r w:rsidR="00AA3FA2" w:rsidRPr="00FC11C7">
        <w:rPr>
          <w:rFonts w:ascii="Times New Roman" w:hAnsi="Times New Roman" w:cs="Times New Roman"/>
          <w:sz w:val="28"/>
          <w:szCs w:val="28"/>
        </w:rPr>
        <w:t>электростатически и цитратом аммония.</w:t>
      </w:r>
      <w:r w:rsidR="00AD4572" w:rsidRPr="00FC11C7">
        <w:rPr>
          <w:rFonts w:ascii="Times New Roman" w:hAnsi="Times New Roman" w:cs="Times New Roman"/>
          <w:sz w:val="28"/>
          <w:szCs w:val="28"/>
        </w:rPr>
        <w:t xml:space="preserve"> </w:t>
      </w:r>
      <w:r w:rsidR="003A66C3" w:rsidRPr="00FC11C7">
        <w:rPr>
          <w:rFonts w:ascii="Times New Roman" w:hAnsi="Times New Roman" w:cs="Times New Roman"/>
          <w:sz w:val="28"/>
          <w:szCs w:val="28"/>
        </w:rPr>
        <w:t xml:space="preserve">Все полученные наночастицы были рентеноаморфными либо же низкокристаллическими. </w:t>
      </w:r>
    </w:p>
    <w:p w14:paraId="24AEBE30" w14:textId="67AFE3E6" w:rsidR="00A80684" w:rsidRDefault="00DC7790" w:rsidP="00AD4572">
      <w:pPr>
        <w:tabs>
          <w:tab w:val="left" w:pos="8222"/>
        </w:tabs>
        <w:spacing w:after="0" w:line="360" w:lineRule="auto"/>
        <w:ind w:firstLine="709"/>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1929717" wp14:editId="72DA6352">
            <wp:extent cx="3116580" cy="3294290"/>
            <wp:effectExtent l="0" t="0" r="7620" b="1905"/>
            <wp:docPr id="17267095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7243" cy="3294990"/>
                    </a:xfrm>
                    <a:prstGeom prst="rect">
                      <a:avLst/>
                    </a:prstGeom>
                    <a:noFill/>
                    <a:ln>
                      <a:noFill/>
                    </a:ln>
                  </pic:spPr>
                </pic:pic>
              </a:graphicData>
            </a:graphic>
          </wp:inline>
        </w:drawing>
      </w:r>
    </w:p>
    <w:p w14:paraId="56E74B98" w14:textId="36480A69" w:rsidR="00AD4572" w:rsidRPr="000771A6" w:rsidRDefault="00AD4572" w:rsidP="00AD4572">
      <w:pPr>
        <w:tabs>
          <w:tab w:val="left" w:pos="8222"/>
        </w:tabs>
        <w:spacing w:after="0" w:line="360" w:lineRule="auto"/>
        <w:ind w:firstLine="709"/>
        <w:jc w:val="center"/>
        <w:rPr>
          <w:rFonts w:ascii="Times New Roman" w:hAnsi="Times New Roman" w:cs="Times New Roman"/>
          <w:sz w:val="24"/>
          <w:szCs w:val="24"/>
        </w:rPr>
      </w:pPr>
      <w:r w:rsidRPr="000771A6">
        <w:rPr>
          <w:rFonts w:ascii="Times New Roman" w:hAnsi="Times New Roman" w:cs="Times New Roman"/>
          <w:sz w:val="24"/>
          <w:szCs w:val="24"/>
        </w:rPr>
        <w:t xml:space="preserve">Рис. </w:t>
      </w:r>
      <w:r w:rsidR="000F2FB8">
        <w:rPr>
          <w:rFonts w:ascii="Times New Roman" w:hAnsi="Times New Roman" w:cs="Times New Roman"/>
          <w:sz w:val="24"/>
          <w:szCs w:val="24"/>
        </w:rPr>
        <w:t>6</w:t>
      </w:r>
      <w:r w:rsidR="00AA3FA2" w:rsidRPr="000771A6">
        <w:rPr>
          <w:rFonts w:ascii="Times New Roman" w:hAnsi="Times New Roman" w:cs="Times New Roman"/>
          <w:sz w:val="24"/>
          <w:szCs w:val="24"/>
        </w:rPr>
        <w:t>.</w:t>
      </w:r>
      <w:r w:rsidR="000351C8" w:rsidRPr="000771A6">
        <w:rPr>
          <w:rFonts w:ascii="Times New Roman" w:hAnsi="Times New Roman" w:cs="Times New Roman"/>
          <w:sz w:val="24"/>
          <w:szCs w:val="24"/>
        </w:rPr>
        <w:t xml:space="preserve"> Рентгенофазовый анализ частиц </w:t>
      </w:r>
      <w:r w:rsidR="007E483C" w:rsidRPr="000771A6">
        <w:rPr>
          <w:rFonts w:ascii="Times New Roman" w:hAnsi="Times New Roman" w:cs="Times New Roman"/>
          <w:sz w:val="24"/>
          <w:szCs w:val="24"/>
        </w:rPr>
        <w:t>ди</w:t>
      </w:r>
      <w:r w:rsidR="000351C8" w:rsidRPr="000771A6">
        <w:rPr>
          <w:rFonts w:ascii="Times New Roman" w:hAnsi="Times New Roman" w:cs="Times New Roman"/>
          <w:sz w:val="24"/>
          <w:szCs w:val="24"/>
        </w:rPr>
        <w:t>оксида церия.</w:t>
      </w:r>
      <w:r w:rsidR="00AA3FA2" w:rsidRPr="000771A6">
        <w:rPr>
          <w:rFonts w:ascii="Times New Roman" w:hAnsi="Times New Roman" w:cs="Times New Roman"/>
          <w:sz w:val="24"/>
          <w:szCs w:val="24"/>
        </w:rPr>
        <w:t xml:space="preserve"> </w:t>
      </w:r>
    </w:p>
    <w:p w14:paraId="2A6B5796" w14:textId="77777777" w:rsidR="00A80684" w:rsidRDefault="00A80684" w:rsidP="000351C8">
      <w:pPr>
        <w:spacing w:after="0" w:line="360" w:lineRule="auto"/>
        <w:ind w:firstLine="709"/>
        <w:jc w:val="both"/>
        <w:rPr>
          <w:rFonts w:ascii="Times New Roman" w:hAnsi="Times New Roman" w:cs="Times New Roman"/>
          <w:b/>
          <w:bCs/>
          <w:sz w:val="24"/>
          <w:szCs w:val="24"/>
        </w:rPr>
      </w:pPr>
    </w:p>
    <w:p w14:paraId="324F8582" w14:textId="77AD0451" w:rsidR="00FA4E23" w:rsidRPr="00FC11C7" w:rsidRDefault="00FA4E23" w:rsidP="00FA4E23">
      <w:pPr>
        <w:spacing w:after="0" w:line="360" w:lineRule="auto"/>
        <w:ind w:firstLine="709"/>
        <w:jc w:val="both"/>
        <w:rPr>
          <w:rFonts w:ascii="Times New Roman" w:hAnsi="Times New Roman" w:cs="Times New Roman"/>
          <w:sz w:val="28"/>
          <w:szCs w:val="28"/>
        </w:rPr>
      </w:pPr>
      <w:r w:rsidRPr="00FC11C7">
        <w:rPr>
          <w:rFonts w:ascii="Times New Roman" w:hAnsi="Times New Roman" w:cs="Times New Roman"/>
          <w:sz w:val="28"/>
          <w:szCs w:val="28"/>
        </w:rPr>
        <w:t>По размеру, который был измерен методом ДСР, частицы можно разделить на две группы: 1, 2, 3 и 4, 5</w:t>
      </w:r>
      <w:r w:rsidR="00841BE9" w:rsidRPr="00FC11C7">
        <w:rPr>
          <w:rFonts w:ascii="Times New Roman" w:hAnsi="Times New Roman" w:cs="Times New Roman"/>
          <w:sz w:val="28"/>
          <w:szCs w:val="28"/>
        </w:rPr>
        <w:t>. Группа 4 и 5 -</w:t>
      </w:r>
      <w:r w:rsidR="005916E9" w:rsidRPr="00FC11C7">
        <w:rPr>
          <w:rFonts w:ascii="Times New Roman" w:hAnsi="Times New Roman" w:cs="Times New Roman"/>
          <w:sz w:val="28"/>
          <w:szCs w:val="28"/>
        </w:rPr>
        <w:t xml:space="preserve"> </w:t>
      </w:r>
      <w:r w:rsidRPr="00FC11C7">
        <w:rPr>
          <w:rFonts w:ascii="Times New Roman" w:hAnsi="Times New Roman" w:cs="Times New Roman"/>
          <w:sz w:val="28"/>
          <w:szCs w:val="28"/>
        </w:rPr>
        <w:t>маленькие и дисперсные</w:t>
      </w:r>
      <w:r w:rsidR="007E483C" w:rsidRPr="00FC11C7">
        <w:rPr>
          <w:rFonts w:ascii="Times New Roman" w:hAnsi="Times New Roman" w:cs="Times New Roman"/>
          <w:sz w:val="28"/>
          <w:szCs w:val="28"/>
        </w:rPr>
        <w:t xml:space="preserve"> сответственно (рис. </w:t>
      </w:r>
      <w:r w:rsidR="000F2FB8">
        <w:rPr>
          <w:rFonts w:ascii="Times New Roman" w:hAnsi="Times New Roman" w:cs="Times New Roman"/>
          <w:sz w:val="28"/>
          <w:szCs w:val="28"/>
        </w:rPr>
        <w:t>7</w:t>
      </w:r>
      <w:r w:rsidR="007E483C" w:rsidRPr="00FC11C7">
        <w:rPr>
          <w:rFonts w:ascii="Times New Roman" w:hAnsi="Times New Roman" w:cs="Times New Roman"/>
          <w:sz w:val="28"/>
          <w:szCs w:val="28"/>
        </w:rPr>
        <w:t>)</w:t>
      </w:r>
      <w:r w:rsidRPr="00FC11C7">
        <w:rPr>
          <w:rFonts w:ascii="Times New Roman" w:hAnsi="Times New Roman" w:cs="Times New Roman"/>
          <w:sz w:val="28"/>
          <w:szCs w:val="28"/>
        </w:rPr>
        <w:t xml:space="preserve">. </w:t>
      </w:r>
      <w:r w:rsidR="003A66C3" w:rsidRPr="00FC11C7">
        <w:rPr>
          <w:rFonts w:ascii="Times New Roman" w:hAnsi="Times New Roman" w:cs="Times New Roman"/>
          <w:sz w:val="28"/>
          <w:szCs w:val="28"/>
        </w:rPr>
        <w:t>Золи с наименьшим размером были получены гидротермальным методом. Для золей, стабилизированных органическими лигандами</w:t>
      </w:r>
      <w:r w:rsidR="00841BE9" w:rsidRPr="00FC11C7">
        <w:rPr>
          <w:rFonts w:ascii="Times New Roman" w:hAnsi="Times New Roman" w:cs="Times New Roman"/>
          <w:sz w:val="28"/>
          <w:szCs w:val="28"/>
        </w:rPr>
        <w:t xml:space="preserve"> и допированием</w:t>
      </w:r>
      <w:r w:rsidR="003A66C3" w:rsidRPr="00FC11C7">
        <w:rPr>
          <w:rFonts w:ascii="Times New Roman" w:hAnsi="Times New Roman" w:cs="Times New Roman"/>
          <w:sz w:val="28"/>
          <w:szCs w:val="28"/>
        </w:rPr>
        <w:t>, наблюдалось бидисперсное распределение с преобладанием более крупных частиц.</w:t>
      </w:r>
    </w:p>
    <w:p w14:paraId="58DB00F1" w14:textId="77777777" w:rsidR="00DC7790" w:rsidRDefault="00DC7790" w:rsidP="006A5BB0">
      <w:pPr>
        <w:spacing w:after="0" w:line="360" w:lineRule="auto"/>
        <w:ind w:firstLine="709"/>
        <w:jc w:val="center"/>
        <w:rPr>
          <w:rFonts w:ascii="Times New Roman" w:hAnsi="Times New Roman" w:cs="Times New Roman"/>
          <w:b/>
          <w:bCs/>
          <w:sz w:val="24"/>
          <w:szCs w:val="24"/>
        </w:rPr>
      </w:pPr>
    </w:p>
    <w:p w14:paraId="78A0EB2F" w14:textId="510F3587" w:rsidR="00A80684" w:rsidRDefault="00FA4E23" w:rsidP="00FA4E23">
      <w:pPr>
        <w:spacing w:after="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22F823" wp14:editId="78F20A06">
            <wp:extent cx="3889253" cy="3268980"/>
            <wp:effectExtent l="0" t="0" r="0" b="7620"/>
            <wp:docPr id="58687210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2032" cy="3271316"/>
                    </a:xfrm>
                    <a:prstGeom prst="rect">
                      <a:avLst/>
                    </a:prstGeom>
                    <a:noFill/>
                    <a:ln>
                      <a:noFill/>
                    </a:ln>
                  </pic:spPr>
                </pic:pic>
              </a:graphicData>
            </a:graphic>
          </wp:inline>
        </w:drawing>
      </w:r>
    </w:p>
    <w:p w14:paraId="76CF566C" w14:textId="5DE00640" w:rsidR="00FA4E23" w:rsidRPr="000771A6" w:rsidRDefault="00FA4E23" w:rsidP="00FA4E23">
      <w:pPr>
        <w:spacing w:after="0" w:line="360" w:lineRule="auto"/>
        <w:ind w:firstLine="709"/>
        <w:jc w:val="center"/>
        <w:rPr>
          <w:rFonts w:ascii="Times New Roman" w:hAnsi="Times New Roman" w:cs="Times New Roman"/>
          <w:sz w:val="24"/>
          <w:szCs w:val="24"/>
        </w:rPr>
      </w:pPr>
      <w:r w:rsidRPr="000771A6">
        <w:rPr>
          <w:rFonts w:ascii="Times New Roman" w:hAnsi="Times New Roman" w:cs="Times New Roman"/>
          <w:sz w:val="24"/>
          <w:szCs w:val="24"/>
        </w:rPr>
        <w:t xml:space="preserve">Рис. </w:t>
      </w:r>
      <w:r w:rsidR="000F2FB8">
        <w:rPr>
          <w:rFonts w:ascii="Times New Roman" w:hAnsi="Times New Roman" w:cs="Times New Roman"/>
          <w:sz w:val="24"/>
          <w:szCs w:val="24"/>
        </w:rPr>
        <w:t>7</w:t>
      </w:r>
      <w:r w:rsidRPr="000771A6">
        <w:rPr>
          <w:rFonts w:ascii="Times New Roman" w:hAnsi="Times New Roman" w:cs="Times New Roman"/>
          <w:sz w:val="24"/>
          <w:szCs w:val="24"/>
        </w:rPr>
        <w:t>. Распределение наночастиц по размеру, измеренное ДСР.</w:t>
      </w:r>
    </w:p>
    <w:p w14:paraId="20D98492" w14:textId="77777777" w:rsidR="00F845BE" w:rsidRDefault="00F845BE" w:rsidP="00A80684">
      <w:pPr>
        <w:spacing w:after="0" w:line="360" w:lineRule="auto"/>
        <w:jc w:val="center"/>
        <w:rPr>
          <w:rFonts w:ascii="Times New Roman" w:hAnsi="Times New Roman" w:cs="Times New Roman"/>
          <w:sz w:val="24"/>
          <w:szCs w:val="24"/>
        </w:rPr>
      </w:pPr>
    </w:p>
    <w:p w14:paraId="1B591320" w14:textId="6753BD2A" w:rsidR="00E47C04" w:rsidRPr="00E47C04" w:rsidRDefault="00E47C04" w:rsidP="000E21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Опробирование второй части исследования не проводилось. Предполагаем, что </w:t>
      </w:r>
      <w:r w:rsidRPr="00E47C04">
        <w:rPr>
          <w:rFonts w:ascii="Times New Roman" w:hAnsi="Times New Roman" w:cs="Times New Roman"/>
          <w:sz w:val="28"/>
          <w:szCs w:val="28"/>
        </w:rPr>
        <w:t xml:space="preserve"> водного коллоидного раствора наночастиц оксида</w:t>
      </w:r>
      <w:r>
        <w:rPr>
          <w:rFonts w:ascii="Times New Roman" w:hAnsi="Times New Roman" w:cs="Times New Roman"/>
          <w:sz w:val="28"/>
          <w:szCs w:val="28"/>
        </w:rPr>
        <w:t xml:space="preserve"> церия</w:t>
      </w:r>
      <w:r w:rsidRPr="00E47C04">
        <w:rPr>
          <w:rFonts w:ascii="Times New Roman" w:hAnsi="Times New Roman" w:cs="Times New Roman"/>
          <w:sz w:val="28"/>
          <w:szCs w:val="28"/>
        </w:rPr>
        <w:t xml:space="preserve"> в</w:t>
      </w:r>
      <w:r>
        <w:rPr>
          <w:rFonts w:ascii="Times New Roman" w:hAnsi="Times New Roman" w:cs="Times New Roman"/>
          <w:sz w:val="28"/>
          <w:szCs w:val="28"/>
        </w:rPr>
        <w:t xml:space="preserve"> разных концентрациях будет </w:t>
      </w:r>
      <w:r w:rsidRPr="00E47C04">
        <w:rPr>
          <w:rFonts w:ascii="Times New Roman" w:hAnsi="Times New Roman" w:cs="Times New Roman"/>
          <w:sz w:val="28"/>
          <w:szCs w:val="28"/>
        </w:rPr>
        <w:t>увеличива</w:t>
      </w:r>
      <w:r>
        <w:rPr>
          <w:rFonts w:ascii="Times New Roman" w:hAnsi="Times New Roman" w:cs="Times New Roman"/>
          <w:sz w:val="28"/>
          <w:szCs w:val="28"/>
        </w:rPr>
        <w:t>ть</w:t>
      </w:r>
      <w:r w:rsidRPr="00E47C04">
        <w:rPr>
          <w:rFonts w:ascii="Times New Roman" w:hAnsi="Times New Roman" w:cs="Times New Roman"/>
          <w:sz w:val="28"/>
          <w:szCs w:val="28"/>
        </w:rPr>
        <w:t xml:space="preserve"> приживаемость проростков </w:t>
      </w:r>
      <w:r>
        <w:rPr>
          <w:rFonts w:ascii="Times New Roman" w:hAnsi="Times New Roman" w:cs="Times New Roman"/>
          <w:sz w:val="28"/>
          <w:szCs w:val="28"/>
        </w:rPr>
        <w:t xml:space="preserve">древесных растений, выращиваемых в лесопитомниках Калужской области, а также будет </w:t>
      </w:r>
      <w:r w:rsidRPr="00E47C04">
        <w:rPr>
          <w:rFonts w:ascii="Times New Roman" w:hAnsi="Times New Roman" w:cs="Times New Roman"/>
          <w:sz w:val="28"/>
          <w:szCs w:val="28"/>
        </w:rPr>
        <w:t>положительно влия</w:t>
      </w:r>
      <w:r>
        <w:rPr>
          <w:rFonts w:ascii="Times New Roman" w:hAnsi="Times New Roman" w:cs="Times New Roman"/>
          <w:sz w:val="28"/>
          <w:szCs w:val="28"/>
        </w:rPr>
        <w:t>ть</w:t>
      </w:r>
      <w:r w:rsidRPr="00E47C04">
        <w:rPr>
          <w:rFonts w:ascii="Times New Roman" w:hAnsi="Times New Roman" w:cs="Times New Roman"/>
          <w:sz w:val="28"/>
          <w:szCs w:val="28"/>
        </w:rPr>
        <w:t xml:space="preserve"> на прирост побегов и число листьев на различных стадиях</w:t>
      </w:r>
    </w:p>
    <w:p w14:paraId="433F6B32" w14:textId="03286991" w:rsidR="00E47C04" w:rsidRDefault="00E47C04" w:rsidP="000E210A">
      <w:pPr>
        <w:spacing w:after="0" w:line="360" w:lineRule="auto"/>
        <w:jc w:val="both"/>
        <w:rPr>
          <w:rFonts w:ascii="Times New Roman" w:hAnsi="Times New Roman" w:cs="Times New Roman"/>
          <w:sz w:val="28"/>
          <w:szCs w:val="28"/>
        </w:rPr>
      </w:pPr>
      <w:r w:rsidRPr="00E47C04">
        <w:rPr>
          <w:rFonts w:ascii="Times New Roman" w:hAnsi="Times New Roman" w:cs="Times New Roman"/>
          <w:sz w:val="28"/>
          <w:szCs w:val="28"/>
        </w:rPr>
        <w:t>культивирования in vitro и в условиях закрытого грунта.</w:t>
      </w:r>
    </w:p>
    <w:p w14:paraId="7EAC2106" w14:textId="77777777" w:rsidR="000E210A" w:rsidRDefault="000E210A" w:rsidP="000E210A">
      <w:pPr>
        <w:spacing w:after="0" w:line="360" w:lineRule="auto"/>
        <w:jc w:val="both"/>
        <w:rPr>
          <w:rFonts w:ascii="Times New Roman" w:hAnsi="Times New Roman" w:cs="Times New Roman"/>
          <w:sz w:val="28"/>
          <w:szCs w:val="28"/>
        </w:rPr>
      </w:pPr>
    </w:p>
    <w:p w14:paraId="26EBE27E" w14:textId="77777777" w:rsidR="000E210A" w:rsidRDefault="000E210A" w:rsidP="000E210A">
      <w:pPr>
        <w:spacing w:after="0" w:line="360" w:lineRule="auto"/>
        <w:jc w:val="both"/>
        <w:rPr>
          <w:rFonts w:ascii="Times New Roman" w:hAnsi="Times New Roman" w:cs="Times New Roman"/>
          <w:sz w:val="28"/>
          <w:szCs w:val="28"/>
        </w:rPr>
      </w:pPr>
    </w:p>
    <w:p w14:paraId="4ABA2596" w14:textId="77777777" w:rsidR="00E47C04" w:rsidRPr="00E47C04" w:rsidRDefault="00E47C04" w:rsidP="00E47C04">
      <w:pPr>
        <w:spacing w:after="0" w:line="360" w:lineRule="auto"/>
        <w:jc w:val="both"/>
        <w:rPr>
          <w:rFonts w:ascii="Times New Roman" w:hAnsi="Times New Roman" w:cs="Times New Roman"/>
          <w:sz w:val="28"/>
          <w:szCs w:val="28"/>
        </w:rPr>
      </w:pPr>
    </w:p>
    <w:p w14:paraId="1AFC7F90" w14:textId="5683D0C8" w:rsidR="00F845BE" w:rsidRPr="00FC11C7" w:rsidRDefault="00F845BE" w:rsidP="00A80684">
      <w:pPr>
        <w:spacing w:after="0" w:line="360" w:lineRule="auto"/>
        <w:jc w:val="center"/>
        <w:rPr>
          <w:rFonts w:ascii="Times New Roman" w:hAnsi="Times New Roman" w:cs="Times New Roman"/>
          <w:b/>
          <w:bCs/>
          <w:sz w:val="28"/>
          <w:szCs w:val="28"/>
        </w:rPr>
      </w:pPr>
      <w:r w:rsidRPr="00FC11C7">
        <w:rPr>
          <w:rFonts w:ascii="Times New Roman" w:hAnsi="Times New Roman" w:cs="Times New Roman"/>
          <w:b/>
          <w:bCs/>
          <w:sz w:val="28"/>
          <w:szCs w:val="28"/>
        </w:rPr>
        <w:lastRenderedPageBreak/>
        <w:t>ЗАКЛЮЧЕНИЕ</w:t>
      </w:r>
    </w:p>
    <w:p w14:paraId="03B98EA8" w14:textId="77777777" w:rsidR="002A50A2" w:rsidRPr="00FC11C7" w:rsidRDefault="002A50A2" w:rsidP="003A66C3">
      <w:pPr>
        <w:spacing w:after="0" w:line="360" w:lineRule="auto"/>
        <w:jc w:val="both"/>
        <w:rPr>
          <w:rFonts w:ascii="Times New Roman" w:hAnsi="Times New Roman" w:cs="Times New Roman"/>
          <w:b/>
          <w:bCs/>
          <w:sz w:val="28"/>
          <w:szCs w:val="28"/>
        </w:rPr>
      </w:pPr>
    </w:p>
    <w:p w14:paraId="37D44D07" w14:textId="61E06D97" w:rsidR="002A50A2" w:rsidRPr="00FC11C7" w:rsidRDefault="002A50A2" w:rsidP="003A66C3">
      <w:pPr>
        <w:pStyle w:val="a7"/>
        <w:numPr>
          <w:ilvl w:val="0"/>
          <w:numId w:val="12"/>
        </w:numPr>
        <w:spacing w:after="0" w:line="360" w:lineRule="auto"/>
        <w:jc w:val="both"/>
        <w:rPr>
          <w:rFonts w:ascii="Times New Roman" w:hAnsi="Times New Roman" w:cs="Times New Roman"/>
          <w:sz w:val="28"/>
          <w:szCs w:val="28"/>
        </w:rPr>
      </w:pPr>
      <w:r w:rsidRPr="00FC11C7">
        <w:rPr>
          <w:rFonts w:ascii="Times New Roman" w:hAnsi="Times New Roman" w:cs="Times New Roman"/>
          <w:sz w:val="28"/>
          <w:szCs w:val="28"/>
        </w:rPr>
        <w:t>Получены золи диоксида церия с размером частиц от 3 нм до 530 нм. Полученные золи охарактеризованы методами ТГА, РФА, ДРС, РЭМ, ИК-спектроскопии</w:t>
      </w:r>
      <w:r w:rsidR="007E483C" w:rsidRPr="00FC11C7">
        <w:rPr>
          <w:rFonts w:ascii="Times New Roman" w:hAnsi="Times New Roman" w:cs="Times New Roman"/>
          <w:sz w:val="28"/>
          <w:szCs w:val="28"/>
        </w:rPr>
        <w:t>.</w:t>
      </w:r>
      <w:r w:rsidRPr="00FC11C7">
        <w:rPr>
          <w:rFonts w:ascii="Times New Roman" w:hAnsi="Times New Roman" w:cs="Times New Roman"/>
          <w:sz w:val="28"/>
          <w:szCs w:val="28"/>
        </w:rPr>
        <w:t xml:space="preserve"> </w:t>
      </w:r>
    </w:p>
    <w:p w14:paraId="6F90FDDE" w14:textId="5B3FF55C" w:rsidR="002A50A2" w:rsidRPr="00FC11C7" w:rsidRDefault="00656B5E" w:rsidP="00846704">
      <w:pPr>
        <w:pStyle w:val="a7"/>
        <w:numPr>
          <w:ilvl w:val="0"/>
          <w:numId w:val="12"/>
        </w:numPr>
        <w:spacing w:after="0" w:line="360" w:lineRule="auto"/>
        <w:jc w:val="both"/>
        <w:rPr>
          <w:rFonts w:ascii="Times New Roman" w:hAnsi="Times New Roman" w:cs="Times New Roman"/>
          <w:sz w:val="28"/>
          <w:szCs w:val="28"/>
        </w:rPr>
      </w:pPr>
      <w:r w:rsidRPr="00FC11C7">
        <w:rPr>
          <w:rFonts w:ascii="Times New Roman" w:hAnsi="Times New Roman" w:cs="Times New Roman"/>
          <w:sz w:val="28"/>
          <w:szCs w:val="28"/>
        </w:rPr>
        <w:t>Выявлено</w:t>
      </w:r>
      <w:r w:rsidR="002A50A2" w:rsidRPr="00FC11C7">
        <w:rPr>
          <w:rFonts w:ascii="Times New Roman" w:hAnsi="Times New Roman" w:cs="Times New Roman"/>
          <w:sz w:val="28"/>
          <w:szCs w:val="28"/>
        </w:rPr>
        <w:t>, что для стабилизации золя наночастиц диоксида церия можно успешно</w:t>
      </w:r>
      <w:r w:rsidR="00FC11C7" w:rsidRPr="00FC11C7">
        <w:rPr>
          <w:rFonts w:ascii="Times New Roman" w:hAnsi="Times New Roman" w:cs="Times New Roman"/>
          <w:sz w:val="28"/>
          <w:szCs w:val="28"/>
        </w:rPr>
        <w:t xml:space="preserve"> </w:t>
      </w:r>
      <w:r w:rsidR="002A50A2" w:rsidRPr="00FC11C7">
        <w:rPr>
          <w:rFonts w:ascii="Times New Roman" w:hAnsi="Times New Roman" w:cs="Times New Roman"/>
          <w:sz w:val="28"/>
          <w:szCs w:val="28"/>
        </w:rPr>
        <w:t>применять электростатическую стабилизацию, а также применять органические</w:t>
      </w:r>
      <w:r w:rsidR="00FC11C7" w:rsidRPr="00FC11C7">
        <w:rPr>
          <w:rFonts w:ascii="Times New Roman" w:hAnsi="Times New Roman" w:cs="Times New Roman"/>
          <w:sz w:val="28"/>
          <w:szCs w:val="28"/>
        </w:rPr>
        <w:t xml:space="preserve"> </w:t>
      </w:r>
      <w:r w:rsidR="002A50A2" w:rsidRPr="00FC11C7">
        <w:rPr>
          <w:rFonts w:ascii="Times New Roman" w:hAnsi="Times New Roman" w:cs="Times New Roman"/>
          <w:sz w:val="28"/>
          <w:szCs w:val="28"/>
        </w:rPr>
        <w:t>кислоты</w:t>
      </w:r>
      <w:r w:rsidR="007E483C" w:rsidRPr="00FC11C7">
        <w:rPr>
          <w:rFonts w:ascii="Times New Roman" w:hAnsi="Times New Roman" w:cs="Times New Roman"/>
          <w:sz w:val="28"/>
          <w:szCs w:val="28"/>
        </w:rPr>
        <w:t>.</w:t>
      </w:r>
    </w:p>
    <w:p w14:paraId="5345A209" w14:textId="0120B856" w:rsidR="002A50A2" w:rsidRDefault="002A50A2" w:rsidP="008F62AE">
      <w:pPr>
        <w:pStyle w:val="a7"/>
        <w:spacing w:after="0" w:line="360" w:lineRule="auto"/>
        <w:ind w:left="709"/>
        <w:jc w:val="both"/>
        <w:rPr>
          <w:rFonts w:ascii="Times New Roman" w:hAnsi="Times New Roman" w:cs="Times New Roman"/>
          <w:sz w:val="28"/>
          <w:szCs w:val="28"/>
        </w:rPr>
      </w:pPr>
      <w:r w:rsidRPr="00FC11C7">
        <w:rPr>
          <w:rFonts w:ascii="Times New Roman" w:hAnsi="Times New Roman" w:cs="Times New Roman"/>
          <w:sz w:val="28"/>
          <w:szCs w:val="28"/>
        </w:rPr>
        <w:t xml:space="preserve">      Цели и задачи исследования достигнуты</w:t>
      </w:r>
      <w:r w:rsidR="00A8505B">
        <w:rPr>
          <w:rFonts w:ascii="Times New Roman" w:hAnsi="Times New Roman" w:cs="Times New Roman"/>
          <w:sz w:val="28"/>
          <w:szCs w:val="28"/>
        </w:rPr>
        <w:t xml:space="preserve"> частично</w:t>
      </w:r>
      <w:r w:rsidRPr="00FC11C7">
        <w:rPr>
          <w:rFonts w:ascii="Times New Roman" w:hAnsi="Times New Roman" w:cs="Times New Roman"/>
          <w:sz w:val="28"/>
          <w:szCs w:val="28"/>
        </w:rPr>
        <w:t>.</w:t>
      </w:r>
      <w:r w:rsidR="00A8505B">
        <w:rPr>
          <w:rFonts w:ascii="Times New Roman" w:hAnsi="Times New Roman" w:cs="Times New Roman"/>
          <w:sz w:val="28"/>
          <w:szCs w:val="28"/>
        </w:rPr>
        <w:t xml:space="preserve"> Успешно реализован первый этап исследования – синтез наночастиц диоксида церия и изучение их физических свойств.  Для подтверждения или опровержения гипотезы</w:t>
      </w:r>
      <w:r w:rsidRPr="00FC11C7">
        <w:rPr>
          <w:rFonts w:ascii="Times New Roman" w:hAnsi="Times New Roman" w:cs="Times New Roman"/>
          <w:sz w:val="28"/>
          <w:szCs w:val="28"/>
        </w:rPr>
        <w:t xml:space="preserve">  </w:t>
      </w:r>
      <w:r w:rsidR="00A8505B">
        <w:rPr>
          <w:rFonts w:ascii="Times New Roman" w:hAnsi="Times New Roman" w:cs="Times New Roman"/>
          <w:sz w:val="28"/>
          <w:szCs w:val="28"/>
        </w:rPr>
        <w:t xml:space="preserve">необходимо осуществить второй этап – исследование </w:t>
      </w:r>
      <w:r w:rsidR="008F62AE">
        <w:rPr>
          <w:rFonts w:ascii="Times New Roman" w:hAnsi="Times New Roman" w:cs="Times New Roman"/>
          <w:sz w:val="28"/>
          <w:szCs w:val="28"/>
        </w:rPr>
        <w:t>стимулирующей способности наночастиц и возможности применения  в качестве адаптогенов в лесных питомниках</w:t>
      </w:r>
      <w:r w:rsidRPr="00FC11C7">
        <w:rPr>
          <w:rFonts w:ascii="Times New Roman" w:hAnsi="Times New Roman" w:cs="Times New Roman"/>
          <w:sz w:val="28"/>
          <w:szCs w:val="28"/>
        </w:rPr>
        <w:t xml:space="preserve">. </w:t>
      </w:r>
    </w:p>
    <w:p w14:paraId="7B767C7E" w14:textId="77777777" w:rsidR="000E210A" w:rsidRDefault="000E210A" w:rsidP="008F62AE">
      <w:pPr>
        <w:pStyle w:val="a7"/>
        <w:spacing w:after="0" w:line="360" w:lineRule="auto"/>
        <w:ind w:left="709"/>
        <w:jc w:val="both"/>
        <w:rPr>
          <w:rFonts w:ascii="Times New Roman" w:hAnsi="Times New Roman" w:cs="Times New Roman"/>
          <w:sz w:val="28"/>
          <w:szCs w:val="28"/>
        </w:rPr>
      </w:pPr>
    </w:p>
    <w:p w14:paraId="1E16C920" w14:textId="77777777" w:rsidR="000E210A" w:rsidRDefault="000E210A" w:rsidP="008F62AE">
      <w:pPr>
        <w:pStyle w:val="a7"/>
        <w:spacing w:after="0" w:line="360" w:lineRule="auto"/>
        <w:ind w:left="709"/>
        <w:jc w:val="both"/>
        <w:rPr>
          <w:rFonts w:ascii="Times New Roman" w:hAnsi="Times New Roman" w:cs="Times New Roman"/>
          <w:sz w:val="28"/>
          <w:szCs w:val="28"/>
        </w:rPr>
      </w:pPr>
    </w:p>
    <w:p w14:paraId="746EB584" w14:textId="77777777" w:rsidR="000E210A" w:rsidRDefault="000E210A" w:rsidP="008F62AE">
      <w:pPr>
        <w:pStyle w:val="a7"/>
        <w:spacing w:after="0" w:line="360" w:lineRule="auto"/>
        <w:ind w:left="709"/>
        <w:jc w:val="both"/>
        <w:rPr>
          <w:rFonts w:ascii="Times New Roman" w:hAnsi="Times New Roman" w:cs="Times New Roman"/>
          <w:sz w:val="28"/>
          <w:szCs w:val="28"/>
        </w:rPr>
      </w:pPr>
    </w:p>
    <w:p w14:paraId="058351EB" w14:textId="77777777" w:rsidR="000E210A" w:rsidRDefault="000E210A" w:rsidP="008F62AE">
      <w:pPr>
        <w:pStyle w:val="a7"/>
        <w:spacing w:after="0" w:line="360" w:lineRule="auto"/>
        <w:ind w:left="709"/>
        <w:jc w:val="both"/>
        <w:rPr>
          <w:rFonts w:ascii="Times New Roman" w:hAnsi="Times New Roman" w:cs="Times New Roman"/>
          <w:sz w:val="28"/>
          <w:szCs w:val="28"/>
        </w:rPr>
      </w:pPr>
    </w:p>
    <w:p w14:paraId="5063B88B" w14:textId="77777777" w:rsidR="000E210A" w:rsidRDefault="000E210A" w:rsidP="008F62AE">
      <w:pPr>
        <w:pStyle w:val="a7"/>
        <w:spacing w:after="0" w:line="360" w:lineRule="auto"/>
        <w:ind w:left="709"/>
        <w:jc w:val="both"/>
        <w:rPr>
          <w:rFonts w:ascii="Times New Roman" w:hAnsi="Times New Roman" w:cs="Times New Roman"/>
          <w:sz w:val="28"/>
          <w:szCs w:val="28"/>
        </w:rPr>
      </w:pPr>
    </w:p>
    <w:p w14:paraId="7CC5F1F8" w14:textId="77777777" w:rsidR="000E210A" w:rsidRDefault="000E210A" w:rsidP="008F62AE">
      <w:pPr>
        <w:pStyle w:val="a7"/>
        <w:spacing w:after="0" w:line="360" w:lineRule="auto"/>
        <w:ind w:left="709"/>
        <w:jc w:val="both"/>
        <w:rPr>
          <w:rFonts w:ascii="Times New Roman" w:hAnsi="Times New Roman" w:cs="Times New Roman"/>
          <w:sz w:val="28"/>
          <w:szCs w:val="28"/>
        </w:rPr>
      </w:pPr>
    </w:p>
    <w:p w14:paraId="576915D7" w14:textId="77777777" w:rsidR="000E210A" w:rsidRDefault="000E210A" w:rsidP="008F62AE">
      <w:pPr>
        <w:pStyle w:val="a7"/>
        <w:spacing w:after="0" w:line="360" w:lineRule="auto"/>
        <w:ind w:left="709"/>
        <w:jc w:val="both"/>
        <w:rPr>
          <w:rFonts w:ascii="Times New Roman" w:hAnsi="Times New Roman" w:cs="Times New Roman"/>
          <w:sz w:val="28"/>
          <w:szCs w:val="28"/>
        </w:rPr>
      </w:pPr>
    </w:p>
    <w:p w14:paraId="0F96B75E" w14:textId="77777777" w:rsidR="000E210A" w:rsidRDefault="000E210A" w:rsidP="008F62AE">
      <w:pPr>
        <w:pStyle w:val="a7"/>
        <w:spacing w:after="0" w:line="360" w:lineRule="auto"/>
        <w:ind w:left="709"/>
        <w:jc w:val="both"/>
        <w:rPr>
          <w:rFonts w:ascii="Times New Roman" w:hAnsi="Times New Roman" w:cs="Times New Roman"/>
          <w:sz w:val="28"/>
          <w:szCs w:val="28"/>
        </w:rPr>
      </w:pPr>
    </w:p>
    <w:p w14:paraId="7C7F1941" w14:textId="77777777" w:rsidR="000E210A" w:rsidRDefault="000E210A" w:rsidP="008F62AE">
      <w:pPr>
        <w:pStyle w:val="a7"/>
        <w:spacing w:after="0" w:line="360" w:lineRule="auto"/>
        <w:ind w:left="709"/>
        <w:jc w:val="both"/>
        <w:rPr>
          <w:rFonts w:ascii="Times New Roman" w:hAnsi="Times New Roman" w:cs="Times New Roman"/>
          <w:sz w:val="28"/>
          <w:szCs w:val="28"/>
        </w:rPr>
      </w:pPr>
    </w:p>
    <w:p w14:paraId="0E99EF3A" w14:textId="77777777" w:rsidR="000E210A" w:rsidRDefault="000E210A" w:rsidP="008F62AE">
      <w:pPr>
        <w:pStyle w:val="a7"/>
        <w:spacing w:after="0" w:line="360" w:lineRule="auto"/>
        <w:ind w:left="709"/>
        <w:jc w:val="both"/>
        <w:rPr>
          <w:rFonts w:ascii="Times New Roman" w:hAnsi="Times New Roman" w:cs="Times New Roman"/>
          <w:sz w:val="28"/>
          <w:szCs w:val="28"/>
        </w:rPr>
      </w:pPr>
    </w:p>
    <w:p w14:paraId="0EB24925" w14:textId="77777777" w:rsidR="000E210A" w:rsidRDefault="000E210A" w:rsidP="008F62AE">
      <w:pPr>
        <w:pStyle w:val="a7"/>
        <w:spacing w:after="0" w:line="360" w:lineRule="auto"/>
        <w:ind w:left="709"/>
        <w:jc w:val="both"/>
        <w:rPr>
          <w:rFonts w:ascii="Times New Roman" w:hAnsi="Times New Roman" w:cs="Times New Roman"/>
          <w:sz w:val="28"/>
          <w:szCs w:val="28"/>
        </w:rPr>
      </w:pPr>
    </w:p>
    <w:p w14:paraId="456C50FC" w14:textId="77777777" w:rsidR="000E210A" w:rsidRDefault="000E210A" w:rsidP="008F62AE">
      <w:pPr>
        <w:pStyle w:val="a7"/>
        <w:spacing w:after="0" w:line="360" w:lineRule="auto"/>
        <w:ind w:left="709"/>
        <w:jc w:val="both"/>
        <w:rPr>
          <w:rFonts w:ascii="Times New Roman" w:hAnsi="Times New Roman" w:cs="Times New Roman"/>
          <w:sz w:val="28"/>
          <w:szCs w:val="28"/>
        </w:rPr>
      </w:pPr>
    </w:p>
    <w:p w14:paraId="29409CA1" w14:textId="77777777" w:rsidR="000E210A" w:rsidRDefault="000E210A" w:rsidP="008F62AE">
      <w:pPr>
        <w:pStyle w:val="a7"/>
        <w:spacing w:after="0" w:line="360" w:lineRule="auto"/>
        <w:ind w:left="709"/>
        <w:jc w:val="both"/>
        <w:rPr>
          <w:rFonts w:ascii="Times New Roman" w:hAnsi="Times New Roman" w:cs="Times New Roman"/>
          <w:sz w:val="28"/>
          <w:szCs w:val="28"/>
        </w:rPr>
      </w:pPr>
    </w:p>
    <w:p w14:paraId="6D93ACD1" w14:textId="77777777" w:rsidR="000E210A" w:rsidRDefault="000E210A" w:rsidP="008F62AE">
      <w:pPr>
        <w:pStyle w:val="a7"/>
        <w:spacing w:after="0" w:line="360" w:lineRule="auto"/>
        <w:ind w:left="709"/>
        <w:jc w:val="both"/>
        <w:rPr>
          <w:rFonts w:ascii="Times New Roman" w:hAnsi="Times New Roman" w:cs="Times New Roman"/>
          <w:sz w:val="28"/>
          <w:szCs w:val="28"/>
        </w:rPr>
      </w:pPr>
    </w:p>
    <w:p w14:paraId="700C47E7" w14:textId="77777777" w:rsidR="000E210A" w:rsidRDefault="000E210A" w:rsidP="008F62AE">
      <w:pPr>
        <w:pStyle w:val="a7"/>
        <w:spacing w:after="0" w:line="360" w:lineRule="auto"/>
        <w:ind w:left="709"/>
        <w:jc w:val="both"/>
        <w:rPr>
          <w:rFonts w:ascii="Times New Roman" w:hAnsi="Times New Roman" w:cs="Times New Roman"/>
          <w:sz w:val="28"/>
          <w:szCs w:val="28"/>
        </w:rPr>
      </w:pPr>
    </w:p>
    <w:p w14:paraId="1039B814" w14:textId="77777777" w:rsidR="000E210A" w:rsidRDefault="000E210A" w:rsidP="008F62AE">
      <w:pPr>
        <w:pStyle w:val="a7"/>
        <w:spacing w:after="0" w:line="360" w:lineRule="auto"/>
        <w:ind w:left="709"/>
        <w:jc w:val="both"/>
        <w:rPr>
          <w:rFonts w:ascii="Times New Roman" w:hAnsi="Times New Roman" w:cs="Times New Roman"/>
          <w:sz w:val="28"/>
          <w:szCs w:val="28"/>
        </w:rPr>
      </w:pPr>
    </w:p>
    <w:p w14:paraId="679F3372" w14:textId="05FD10FF" w:rsidR="00F845BE" w:rsidRPr="00FC11C7" w:rsidRDefault="00F845BE" w:rsidP="00A80684">
      <w:pPr>
        <w:spacing w:after="0" w:line="360" w:lineRule="auto"/>
        <w:jc w:val="center"/>
        <w:rPr>
          <w:rFonts w:ascii="Times New Roman" w:hAnsi="Times New Roman" w:cs="Times New Roman"/>
          <w:b/>
          <w:bCs/>
          <w:sz w:val="28"/>
          <w:szCs w:val="28"/>
        </w:rPr>
      </w:pPr>
      <w:r w:rsidRPr="00FC11C7">
        <w:rPr>
          <w:rFonts w:ascii="Times New Roman" w:hAnsi="Times New Roman" w:cs="Times New Roman"/>
          <w:b/>
          <w:bCs/>
          <w:sz w:val="28"/>
          <w:szCs w:val="28"/>
        </w:rPr>
        <w:lastRenderedPageBreak/>
        <w:t>СПИСОК  ЛИТЕРАТУРЫ</w:t>
      </w:r>
    </w:p>
    <w:p w14:paraId="7B5F433B" w14:textId="77777777" w:rsidR="00CB1C8E" w:rsidRPr="00187015" w:rsidRDefault="00CB1C8E" w:rsidP="00CB1C8E">
      <w:pPr>
        <w:pStyle w:val="a7"/>
        <w:numPr>
          <w:ilvl w:val="0"/>
          <w:numId w:val="13"/>
        </w:numPr>
        <w:spacing w:after="0" w:line="360" w:lineRule="auto"/>
        <w:jc w:val="both"/>
        <w:rPr>
          <w:rFonts w:ascii="Times New Roman" w:hAnsi="Times New Roman" w:cs="Times New Roman"/>
          <w:sz w:val="28"/>
          <w:szCs w:val="28"/>
        </w:rPr>
      </w:pPr>
      <w:r w:rsidRPr="00FC11C7">
        <w:rPr>
          <w:rFonts w:ascii="Times New Roman" w:hAnsi="Times New Roman" w:cs="Times New Roman"/>
          <w:sz w:val="28"/>
          <w:szCs w:val="28"/>
        </w:rPr>
        <w:t xml:space="preserve">Наночастицы оксида церия. Применение и оценка токсичности наночастиц оксида церия. Кузнецова М.Н., Жилкина В.Ю. – </w:t>
      </w:r>
      <w:r w:rsidRPr="00FC11C7">
        <w:rPr>
          <w:rFonts w:ascii="Times New Roman" w:hAnsi="Times New Roman" w:cs="Times New Roman"/>
          <w:sz w:val="28"/>
          <w:szCs w:val="28"/>
          <w:lang w:val="en-US"/>
        </w:rPr>
        <w:t>URL</w:t>
      </w:r>
      <w:r w:rsidRPr="00FC11C7">
        <w:rPr>
          <w:rFonts w:ascii="Times New Roman" w:hAnsi="Times New Roman" w:cs="Times New Roman"/>
          <w:sz w:val="28"/>
          <w:szCs w:val="28"/>
        </w:rPr>
        <w:t>:   https://panor.ru/articles/nanochastitsy-oksida-tseriya-primenenie-i-otsenka-toksichnosti-nanochastits-oksida-tseriya/57815.html#   (дата обращения: 01.10.2024)</w:t>
      </w:r>
    </w:p>
    <w:p w14:paraId="6C079AA8" w14:textId="60BD8635" w:rsidR="00187015" w:rsidRDefault="00187015" w:rsidP="00007927">
      <w:pPr>
        <w:pStyle w:val="a7"/>
        <w:numPr>
          <w:ilvl w:val="0"/>
          <w:numId w:val="13"/>
        </w:numPr>
        <w:spacing w:after="0" w:line="360" w:lineRule="auto"/>
        <w:jc w:val="both"/>
        <w:rPr>
          <w:rFonts w:ascii="Times New Roman" w:hAnsi="Times New Roman" w:cs="Times New Roman"/>
          <w:sz w:val="28"/>
          <w:szCs w:val="28"/>
        </w:rPr>
      </w:pPr>
      <w:r w:rsidRPr="00187015">
        <w:rPr>
          <w:rFonts w:ascii="Times New Roman" w:hAnsi="Times New Roman" w:cs="Times New Roman"/>
          <w:sz w:val="28"/>
          <w:szCs w:val="28"/>
        </w:rPr>
        <w:t>К в</w:t>
      </w:r>
      <w:r w:rsidR="00DE2CDC">
        <w:rPr>
          <w:rFonts w:ascii="Times New Roman" w:hAnsi="Times New Roman" w:cs="Times New Roman"/>
          <w:sz w:val="28"/>
          <w:szCs w:val="28"/>
        </w:rPr>
        <w:t>о</w:t>
      </w:r>
      <w:r w:rsidRPr="00187015">
        <w:rPr>
          <w:rFonts w:ascii="Times New Roman" w:hAnsi="Times New Roman" w:cs="Times New Roman"/>
          <w:sz w:val="28"/>
          <w:szCs w:val="28"/>
        </w:rPr>
        <w:t xml:space="preserve">просу применения нанотехнологий и наноматериалов в лесном машиностроении. </w:t>
      </w:r>
      <w:r>
        <w:rPr>
          <w:rFonts w:ascii="Times New Roman" w:hAnsi="Times New Roman" w:cs="Times New Roman"/>
          <w:sz w:val="28"/>
          <w:szCs w:val="28"/>
        </w:rPr>
        <w:t xml:space="preserve">А.В. Сиротов, Ю.А. Шамарин, В.И. Панферов, К.В. Селиванов. –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15" w:history="1">
        <w:r w:rsidRPr="00A34986">
          <w:rPr>
            <w:rStyle w:val="aa"/>
            <w:rFonts w:ascii="Times New Roman" w:hAnsi="Times New Roman" w:cs="Times New Roman"/>
            <w:sz w:val="28"/>
            <w:szCs w:val="28"/>
          </w:rPr>
          <w:t>https://cyberleninka.ru/article/n/k-voprosu-primeneniya-nanotehnologiy-i-nanomaterialov-v-lesnom-mashinostroenii/viewer</w:t>
        </w:r>
      </w:hyperlink>
      <w:r>
        <w:rPr>
          <w:rFonts w:ascii="Times New Roman" w:hAnsi="Times New Roman" w:cs="Times New Roman"/>
          <w:sz w:val="28"/>
          <w:szCs w:val="28"/>
        </w:rPr>
        <w:t xml:space="preserve"> (дата обращения: 15.09.2025)</w:t>
      </w:r>
    </w:p>
    <w:p w14:paraId="63D54FDF" w14:textId="11C079EF" w:rsidR="00DE2CDC" w:rsidRPr="00DE2CDC" w:rsidRDefault="00DE2CDC" w:rsidP="00007927">
      <w:pPr>
        <w:pStyle w:val="a7"/>
        <w:numPr>
          <w:ilvl w:val="0"/>
          <w:numId w:val="13"/>
        </w:numPr>
        <w:spacing w:after="0" w:line="360" w:lineRule="auto"/>
        <w:jc w:val="both"/>
        <w:rPr>
          <w:rFonts w:ascii="Times New Roman" w:hAnsi="Times New Roman" w:cs="Times New Roman"/>
          <w:sz w:val="28"/>
          <w:szCs w:val="28"/>
        </w:rPr>
      </w:pPr>
      <w:r w:rsidRPr="00DE2CDC">
        <w:rPr>
          <w:rFonts w:ascii="Times New Roman" w:hAnsi="Times New Roman" w:cs="Times New Roman"/>
          <w:sz w:val="28"/>
          <w:szCs w:val="28"/>
        </w:rPr>
        <w:t>Использование наночастиц на основе металлов в составе модифицированных сред для микроклонального размножения древесных растений: предварительные результаты / А. А. Гусев, О. В. Захарова, Е. О. Колесникова, И. А. Васюкова, Н. А. Евтушенко // Лесотехнический журнал. – 2018. – Т. 8. – № 4 (32). – С. 6–11.</w:t>
      </w:r>
    </w:p>
    <w:p w14:paraId="6EC16ECB" w14:textId="2F9760F5" w:rsidR="00DE2CDC" w:rsidRDefault="00DE2CDC" w:rsidP="0049414D">
      <w:pPr>
        <w:pStyle w:val="a7"/>
        <w:numPr>
          <w:ilvl w:val="0"/>
          <w:numId w:val="13"/>
        </w:numPr>
        <w:spacing w:after="0" w:line="360" w:lineRule="auto"/>
        <w:jc w:val="both"/>
        <w:rPr>
          <w:rFonts w:ascii="Times New Roman" w:hAnsi="Times New Roman" w:cs="Times New Roman"/>
          <w:sz w:val="28"/>
          <w:szCs w:val="28"/>
        </w:rPr>
      </w:pPr>
      <w:r w:rsidRPr="00DE2CDC">
        <w:rPr>
          <w:rFonts w:ascii="Times New Roman" w:hAnsi="Times New Roman" w:cs="Times New Roman"/>
          <w:sz w:val="28"/>
          <w:szCs w:val="28"/>
        </w:rPr>
        <w:t>Лесоводственно-биологические основы выращивания in vitro саженцев березы пушистой в условиях стимулирующего воздействия наночастиц оксида меди. Н.А. Евтушенко</w:t>
      </w:r>
      <w:r>
        <w:rPr>
          <w:rFonts w:ascii="Times New Roman" w:hAnsi="Times New Roman" w:cs="Times New Roman"/>
          <w:sz w:val="28"/>
          <w:szCs w:val="28"/>
        </w:rPr>
        <w:t xml:space="preserve">. – </w:t>
      </w:r>
      <w:r>
        <w:rPr>
          <w:rFonts w:ascii="Times New Roman" w:hAnsi="Times New Roman" w:cs="Times New Roman"/>
          <w:sz w:val="28"/>
          <w:szCs w:val="28"/>
          <w:lang w:val="en-US"/>
        </w:rPr>
        <w:t>URL</w:t>
      </w:r>
      <w:r>
        <w:rPr>
          <w:rFonts w:ascii="Times New Roman" w:hAnsi="Times New Roman" w:cs="Times New Roman"/>
          <w:sz w:val="28"/>
          <w:szCs w:val="28"/>
        </w:rPr>
        <w:t xml:space="preserve">: </w:t>
      </w:r>
      <w:r w:rsidRPr="00DE2CDC">
        <w:rPr>
          <w:rFonts w:ascii="Times New Roman" w:hAnsi="Times New Roman" w:cs="Times New Roman"/>
          <w:sz w:val="28"/>
          <w:szCs w:val="28"/>
        </w:rPr>
        <w:t xml:space="preserve">https://www.dissercat.com/content/lesovodstvenno-biologicheskie-osnovy-vyrashchivaniya-in-vitro-sazhentsev-berezy-pushistoi </w:t>
      </w:r>
      <w:r>
        <w:rPr>
          <w:rFonts w:ascii="Times New Roman" w:hAnsi="Times New Roman" w:cs="Times New Roman"/>
          <w:sz w:val="28"/>
          <w:szCs w:val="28"/>
        </w:rPr>
        <w:t>(дата обращения: 15.09.2025)</w:t>
      </w:r>
      <w:r w:rsidRPr="00DE2CDC">
        <w:rPr>
          <w:rFonts w:ascii="Times New Roman" w:hAnsi="Times New Roman" w:cs="Times New Roman"/>
          <w:sz w:val="28"/>
          <w:szCs w:val="28"/>
        </w:rPr>
        <w:t xml:space="preserve"> </w:t>
      </w:r>
    </w:p>
    <w:p w14:paraId="17CD1A32" w14:textId="090A9D71" w:rsidR="00DE2CDC" w:rsidRPr="00DE2CDC" w:rsidRDefault="00DE2CDC" w:rsidP="0049414D">
      <w:pPr>
        <w:pStyle w:val="a7"/>
        <w:numPr>
          <w:ilvl w:val="0"/>
          <w:numId w:val="13"/>
        </w:numPr>
        <w:spacing w:after="0" w:line="360" w:lineRule="auto"/>
        <w:jc w:val="both"/>
        <w:rPr>
          <w:rFonts w:ascii="Times New Roman" w:hAnsi="Times New Roman" w:cs="Times New Roman"/>
          <w:sz w:val="28"/>
          <w:szCs w:val="28"/>
        </w:rPr>
      </w:pPr>
      <w:r w:rsidRPr="00DE2CDC">
        <w:rPr>
          <w:rFonts w:ascii="Times New Roman" w:hAnsi="Times New Roman" w:cs="Times New Roman"/>
          <w:sz w:val="28"/>
          <w:szCs w:val="28"/>
        </w:rPr>
        <w:t>Восстановление лесов после пожаров: Как наночастицы защищают микроклоны деревьев</w:t>
      </w:r>
      <w:r>
        <w:rPr>
          <w:rFonts w:ascii="Times New Roman" w:hAnsi="Times New Roman" w:cs="Times New Roman"/>
          <w:sz w:val="28"/>
          <w:szCs w:val="28"/>
        </w:rPr>
        <w:t xml:space="preserve">. - </w:t>
      </w:r>
      <w:r>
        <w:rPr>
          <w:rFonts w:ascii="Times New Roman" w:hAnsi="Times New Roman" w:cs="Times New Roman"/>
          <w:sz w:val="28"/>
          <w:szCs w:val="28"/>
          <w:lang w:val="en-US"/>
        </w:rPr>
        <w:t>URL</w:t>
      </w:r>
      <w:r>
        <w:rPr>
          <w:rFonts w:ascii="Times New Roman" w:hAnsi="Times New Roman" w:cs="Times New Roman"/>
          <w:sz w:val="28"/>
          <w:szCs w:val="28"/>
        </w:rPr>
        <w:t>: (дата обращения: 15.09.2025)</w:t>
      </w:r>
    </w:p>
    <w:p w14:paraId="1F0869D4" w14:textId="51FB6B9E" w:rsidR="00BB2299" w:rsidRDefault="00BB2299" w:rsidP="008A1783">
      <w:pPr>
        <w:pStyle w:val="a7"/>
        <w:numPr>
          <w:ilvl w:val="0"/>
          <w:numId w:val="13"/>
        </w:numPr>
        <w:spacing w:after="0" w:line="360" w:lineRule="auto"/>
        <w:jc w:val="both"/>
        <w:rPr>
          <w:rFonts w:ascii="Times New Roman" w:hAnsi="Times New Roman" w:cs="Times New Roman"/>
          <w:sz w:val="28"/>
          <w:szCs w:val="28"/>
        </w:rPr>
      </w:pPr>
      <w:r w:rsidRPr="00BB2299">
        <w:rPr>
          <w:rFonts w:ascii="Times New Roman" w:hAnsi="Times New Roman" w:cs="Times New Roman"/>
          <w:sz w:val="28"/>
          <w:szCs w:val="28"/>
        </w:rPr>
        <w:t>Способ стимулирования прорастания растений наночастицами оксида церия с высокой антирадикальной и биологической активностью</w:t>
      </w:r>
      <w:r>
        <w:rPr>
          <w:rFonts w:ascii="Times New Roman" w:hAnsi="Times New Roman" w:cs="Times New Roman"/>
          <w:sz w:val="28"/>
          <w:szCs w:val="28"/>
        </w:rPr>
        <w:t xml:space="preserve">.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16" w:history="1">
        <w:r w:rsidRPr="00A34986">
          <w:rPr>
            <w:rStyle w:val="aa"/>
            <w:rFonts w:ascii="Times New Roman" w:hAnsi="Times New Roman" w:cs="Times New Roman"/>
            <w:sz w:val="28"/>
            <w:szCs w:val="28"/>
          </w:rPr>
          <w:t>https://rosstip.ru/patents/965-sposob-stimulirovaniya-prorastaniya-rastenij-nanochastitsami-oksida-tseriya-s-vysokoj-antiradikalnoj-i-biologicheskoj-aktivnostyu</w:t>
        </w:r>
      </w:hyperlink>
      <w:r>
        <w:rPr>
          <w:rFonts w:ascii="Times New Roman" w:hAnsi="Times New Roman" w:cs="Times New Roman"/>
          <w:sz w:val="28"/>
          <w:szCs w:val="28"/>
        </w:rPr>
        <w:t xml:space="preserve"> (дата обращения: 15.09.2025)</w:t>
      </w:r>
    </w:p>
    <w:p w14:paraId="20F44CC3" w14:textId="77777777" w:rsidR="00BB2299" w:rsidRPr="00FC11C7" w:rsidRDefault="00BB2299" w:rsidP="00BB2299">
      <w:pPr>
        <w:pStyle w:val="a7"/>
        <w:numPr>
          <w:ilvl w:val="0"/>
          <w:numId w:val="13"/>
        </w:numPr>
        <w:spacing w:after="0" w:line="360" w:lineRule="auto"/>
        <w:jc w:val="both"/>
        <w:rPr>
          <w:rFonts w:ascii="Times New Roman" w:hAnsi="Times New Roman" w:cs="Times New Roman"/>
          <w:sz w:val="28"/>
          <w:szCs w:val="28"/>
        </w:rPr>
      </w:pPr>
      <w:r w:rsidRPr="00FC11C7">
        <w:rPr>
          <w:rFonts w:ascii="Times New Roman" w:hAnsi="Times New Roman" w:cs="Times New Roman"/>
          <w:sz w:val="28"/>
          <w:szCs w:val="28"/>
        </w:rPr>
        <w:lastRenderedPageBreak/>
        <w:t xml:space="preserve">Наночастицы оксида церия: свойства, биосинтез и биомедицинское применение. – </w:t>
      </w:r>
      <w:r w:rsidRPr="00FC11C7">
        <w:rPr>
          <w:rFonts w:ascii="Times New Roman" w:hAnsi="Times New Roman" w:cs="Times New Roman"/>
          <w:sz w:val="28"/>
          <w:szCs w:val="28"/>
          <w:lang w:val="en-US"/>
        </w:rPr>
        <w:t>URL</w:t>
      </w:r>
      <w:r w:rsidRPr="00FC11C7">
        <w:rPr>
          <w:rFonts w:ascii="Times New Roman" w:hAnsi="Times New Roman" w:cs="Times New Roman"/>
          <w:sz w:val="28"/>
          <w:szCs w:val="28"/>
        </w:rPr>
        <w:t xml:space="preserve">: </w:t>
      </w:r>
      <w:hyperlink r:id="rId17" w:history="1">
        <w:r w:rsidRPr="00FC11C7">
          <w:rPr>
            <w:rStyle w:val="aa"/>
            <w:rFonts w:ascii="Times New Roman" w:hAnsi="Times New Roman" w:cs="Times New Roman"/>
            <w:color w:val="auto"/>
            <w:sz w:val="28"/>
            <w:szCs w:val="28"/>
            <w:u w:val="none"/>
            <w:lang w:val="en-US"/>
          </w:rPr>
          <w:t>https</w:t>
        </w:r>
        <w:r w:rsidRPr="00FC11C7">
          <w:rPr>
            <w:rStyle w:val="aa"/>
            <w:rFonts w:ascii="Times New Roman" w:hAnsi="Times New Roman" w:cs="Times New Roman"/>
            <w:color w:val="auto"/>
            <w:sz w:val="28"/>
            <w:szCs w:val="28"/>
            <w:u w:val="none"/>
          </w:rPr>
          <w:t>://</w:t>
        </w:r>
        <w:r w:rsidRPr="00FC11C7">
          <w:rPr>
            <w:rStyle w:val="aa"/>
            <w:rFonts w:ascii="Times New Roman" w:hAnsi="Times New Roman" w:cs="Times New Roman"/>
            <w:color w:val="auto"/>
            <w:sz w:val="28"/>
            <w:szCs w:val="28"/>
            <w:u w:val="none"/>
            <w:lang w:val="en-US"/>
          </w:rPr>
          <w:t>pubs</w:t>
        </w:r>
        <w:r w:rsidRPr="00FC11C7">
          <w:rPr>
            <w:rStyle w:val="aa"/>
            <w:rFonts w:ascii="Times New Roman" w:hAnsi="Times New Roman" w:cs="Times New Roman"/>
            <w:color w:val="auto"/>
            <w:sz w:val="28"/>
            <w:szCs w:val="28"/>
            <w:u w:val="none"/>
          </w:rPr>
          <w:t>.</w:t>
        </w:r>
        <w:r w:rsidRPr="00FC11C7">
          <w:rPr>
            <w:rStyle w:val="aa"/>
            <w:rFonts w:ascii="Times New Roman" w:hAnsi="Times New Roman" w:cs="Times New Roman"/>
            <w:color w:val="auto"/>
            <w:sz w:val="28"/>
            <w:szCs w:val="28"/>
            <w:u w:val="none"/>
            <w:lang w:val="en-US"/>
          </w:rPr>
          <w:t>rsc</w:t>
        </w:r>
        <w:r w:rsidRPr="00FC11C7">
          <w:rPr>
            <w:rStyle w:val="aa"/>
            <w:rFonts w:ascii="Times New Roman" w:hAnsi="Times New Roman" w:cs="Times New Roman"/>
            <w:color w:val="auto"/>
            <w:sz w:val="28"/>
            <w:szCs w:val="28"/>
            <w:u w:val="none"/>
          </w:rPr>
          <w:t>.</w:t>
        </w:r>
        <w:r w:rsidRPr="00FC11C7">
          <w:rPr>
            <w:rStyle w:val="aa"/>
            <w:rFonts w:ascii="Times New Roman" w:hAnsi="Times New Roman" w:cs="Times New Roman"/>
            <w:color w:val="auto"/>
            <w:sz w:val="28"/>
            <w:szCs w:val="28"/>
            <w:u w:val="none"/>
            <w:lang w:val="en-US"/>
          </w:rPr>
          <w:t>org</w:t>
        </w:r>
        <w:r w:rsidRPr="00FC11C7">
          <w:rPr>
            <w:rStyle w:val="aa"/>
            <w:rFonts w:ascii="Times New Roman" w:hAnsi="Times New Roman" w:cs="Times New Roman"/>
            <w:color w:val="auto"/>
            <w:sz w:val="28"/>
            <w:szCs w:val="28"/>
            <w:u w:val="none"/>
          </w:rPr>
          <w:t>/</w:t>
        </w:r>
        <w:r w:rsidRPr="00FC11C7">
          <w:rPr>
            <w:rStyle w:val="aa"/>
            <w:rFonts w:ascii="Times New Roman" w:hAnsi="Times New Roman" w:cs="Times New Roman"/>
            <w:color w:val="auto"/>
            <w:sz w:val="28"/>
            <w:szCs w:val="28"/>
            <w:u w:val="none"/>
            <w:lang w:val="en-US"/>
          </w:rPr>
          <w:t>en</w:t>
        </w:r>
        <w:r w:rsidRPr="00FC11C7">
          <w:rPr>
            <w:rStyle w:val="aa"/>
            <w:rFonts w:ascii="Times New Roman" w:hAnsi="Times New Roman" w:cs="Times New Roman"/>
            <w:color w:val="auto"/>
            <w:sz w:val="28"/>
            <w:szCs w:val="28"/>
            <w:u w:val="none"/>
          </w:rPr>
          <w:t>/</w:t>
        </w:r>
        <w:r w:rsidRPr="00FC11C7">
          <w:rPr>
            <w:rStyle w:val="aa"/>
            <w:rFonts w:ascii="Times New Roman" w:hAnsi="Times New Roman" w:cs="Times New Roman"/>
            <w:color w:val="auto"/>
            <w:sz w:val="28"/>
            <w:szCs w:val="28"/>
            <w:u w:val="none"/>
            <w:lang w:val="en-US"/>
          </w:rPr>
          <w:t>content</w:t>
        </w:r>
        <w:r w:rsidRPr="00FC11C7">
          <w:rPr>
            <w:rStyle w:val="aa"/>
            <w:rFonts w:ascii="Times New Roman" w:hAnsi="Times New Roman" w:cs="Times New Roman"/>
            <w:color w:val="auto"/>
            <w:sz w:val="28"/>
            <w:szCs w:val="28"/>
            <w:u w:val="none"/>
          </w:rPr>
          <w:t>/</w:t>
        </w:r>
        <w:r w:rsidRPr="00FC11C7">
          <w:rPr>
            <w:rStyle w:val="aa"/>
            <w:rFonts w:ascii="Times New Roman" w:hAnsi="Times New Roman" w:cs="Times New Roman"/>
            <w:color w:val="auto"/>
            <w:sz w:val="28"/>
            <w:szCs w:val="28"/>
            <w:u w:val="none"/>
            <w:lang w:val="en-US"/>
          </w:rPr>
          <w:t>articlehtml</w:t>
        </w:r>
        <w:r w:rsidRPr="00FC11C7">
          <w:rPr>
            <w:rStyle w:val="aa"/>
            <w:rFonts w:ascii="Times New Roman" w:hAnsi="Times New Roman" w:cs="Times New Roman"/>
            <w:color w:val="auto"/>
            <w:sz w:val="28"/>
            <w:szCs w:val="28"/>
            <w:u w:val="none"/>
          </w:rPr>
          <w:t>/2020/</w:t>
        </w:r>
        <w:r w:rsidRPr="00FC11C7">
          <w:rPr>
            <w:rStyle w:val="aa"/>
            <w:rFonts w:ascii="Times New Roman" w:hAnsi="Times New Roman" w:cs="Times New Roman"/>
            <w:color w:val="auto"/>
            <w:sz w:val="28"/>
            <w:szCs w:val="28"/>
            <w:u w:val="none"/>
            <w:lang w:val="en-US"/>
          </w:rPr>
          <w:t>ra</w:t>
        </w:r>
        <w:r w:rsidRPr="00FC11C7">
          <w:rPr>
            <w:rStyle w:val="aa"/>
            <w:rFonts w:ascii="Times New Roman" w:hAnsi="Times New Roman" w:cs="Times New Roman"/>
            <w:color w:val="auto"/>
            <w:sz w:val="28"/>
            <w:szCs w:val="28"/>
            <w:u w:val="none"/>
          </w:rPr>
          <w:t>/</w:t>
        </w:r>
        <w:r w:rsidRPr="00FC11C7">
          <w:rPr>
            <w:rStyle w:val="aa"/>
            <w:rFonts w:ascii="Times New Roman" w:hAnsi="Times New Roman" w:cs="Times New Roman"/>
            <w:color w:val="auto"/>
            <w:sz w:val="28"/>
            <w:szCs w:val="28"/>
            <w:u w:val="none"/>
            <w:lang w:val="en-US"/>
          </w:rPr>
          <w:t>d</w:t>
        </w:r>
        <w:r w:rsidRPr="00FC11C7">
          <w:rPr>
            <w:rStyle w:val="aa"/>
            <w:rFonts w:ascii="Times New Roman" w:hAnsi="Times New Roman" w:cs="Times New Roman"/>
            <w:color w:val="auto"/>
            <w:sz w:val="28"/>
            <w:szCs w:val="28"/>
            <w:u w:val="none"/>
          </w:rPr>
          <w:t>0</w:t>
        </w:r>
        <w:r w:rsidRPr="00FC11C7">
          <w:rPr>
            <w:rStyle w:val="aa"/>
            <w:rFonts w:ascii="Times New Roman" w:hAnsi="Times New Roman" w:cs="Times New Roman"/>
            <w:color w:val="auto"/>
            <w:sz w:val="28"/>
            <w:szCs w:val="28"/>
            <w:u w:val="none"/>
            <w:lang w:val="en-US"/>
          </w:rPr>
          <w:t>ra</w:t>
        </w:r>
        <w:r w:rsidRPr="00FC11C7">
          <w:rPr>
            <w:rStyle w:val="aa"/>
            <w:rFonts w:ascii="Times New Roman" w:hAnsi="Times New Roman" w:cs="Times New Roman"/>
            <w:color w:val="auto"/>
            <w:sz w:val="28"/>
            <w:szCs w:val="28"/>
            <w:u w:val="none"/>
          </w:rPr>
          <w:t>04736</w:t>
        </w:r>
        <w:r w:rsidRPr="00FC11C7">
          <w:rPr>
            <w:rStyle w:val="aa"/>
            <w:rFonts w:ascii="Times New Roman" w:hAnsi="Times New Roman" w:cs="Times New Roman"/>
            <w:color w:val="auto"/>
            <w:sz w:val="28"/>
            <w:szCs w:val="28"/>
            <w:u w:val="none"/>
            <w:lang w:val="en-US"/>
          </w:rPr>
          <w:t>h</w:t>
        </w:r>
      </w:hyperlink>
      <w:r w:rsidRPr="00FC11C7">
        <w:rPr>
          <w:rFonts w:ascii="Times New Roman" w:hAnsi="Times New Roman" w:cs="Times New Roman"/>
          <w:sz w:val="28"/>
          <w:szCs w:val="28"/>
        </w:rPr>
        <w:t xml:space="preserve"> (дата обращения: 01.10.2024)</w:t>
      </w:r>
    </w:p>
    <w:p w14:paraId="19462CA2" w14:textId="77777777" w:rsidR="00BB2299" w:rsidRPr="00FC11C7" w:rsidRDefault="00BB2299" w:rsidP="00BB2299">
      <w:pPr>
        <w:pStyle w:val="a7"/>
        <w:numPr>
          <w:ilvl w:val="0"/>
          <w:numId w:val="13"/>
        </w:numPr>
        <w:spacing w:after="0" w:line="360" w:lineRule="auto"/>
        <w:jc w:val="both"/>
        <w:rPr>
          <w:rFonts w:ascii="Times New Roman" w:hAnsi="Times New Roman" w:cs="Times New Roman"/>
          <w:sz w:val="28"/>
          <w:szCs w:val="28"/>
        </w:rPr>
      </w:pPr>
      <w:r w:rsidRPr="00FC11C7">
        <w:rPr>
          <w:rFonts w:ascii="Times New Roman" w:hAnsi="Times New Roman" w:cs="Times New Roman"/>
          <w:sz w:val="28"/>
          <w:szCs w:val="28"/>
        </w:rPr>
        <w:t>Спектрофотометрическое определение глюкозы с использованием наночастиц железа, покрытых углеродом и обладающих подобным пероксидазе свойства. Сургутская Н.С. -</w:t>
      </w:r>
      <w:r w:rsidRPr="00FC11C7">
        <w:rPr>
          <w:rFonts w:ascii="Times New Roman" w:hAnsi="Times New Roman" w:cs="Times New Roman"/>
          <w:sz w:val="28"/>
          <w:szCs w:val="28"/>
          <w:lang w:val="en-US"/>
        </w:rPr>
        <w:t>URL</w:t>
      </w:r>
      <w:r w:rsidRPr="00FC11C7">
        <w:rPr>
          <w:rFonts w:ascii="Times New Roman" w:hAnsi="Times New Roman" w:cs="Times New Roman"/>
          <w:sz w:val="28"/>
          <w:szCs w:val="28"/>
        </w:rPr>
        <w:t>:https://vk.com/doc630940686_687686964?hash=cMauiCFiDpJe7UtRss4Ul9j7zv8IElzGM57fzigujqo&amp;dl=KkfhFzzrZq67r151KjdL4PJB2TIi9kRJCzkEmzEkg3D (дата обращения: 02.10.2024)</w:t>
      </w:r>
    </w:p>
    <w:p w14:paraId="325DA021" w14:textId="77777777" w:rsidR="00BB2299" w:rsidRPr="00FC11C7" w:rsidRDefault="00BB2299" w:rsidP="00BB2299">
      <w:pPr>
        <w:pStyle w:val="a7"/>
        <w:numPr>
          <w:ilvl w:val="0"/>
          <w:numId w:val="13"/>
        </w:numPr>
        <w:spacing w:after="0" w:line="360" w:lineRule="auto"/>
        <w:jc w:val="both"/>
        <w:rPr>
          <w:rFonts w:ascii="Times New Roman" w:hAnsi="Times New Roman" w:cs="Times New Roman"/>
          <w:sz w:val="28"/>
          <w:szCs w:val="28"/>
        </w:rPr>
      </w:pPr>
      <w:r w:rsidRPr="00FC11C7">
        <w:rPr>
          <w:rFonts w:ascii="Times New Roman" w:hAnsi="Times New Roman" w:cs="Times New Roman"/>
          <w:sz w:val="28"/>
          <w:szCs w:val="28"/>
        </w:rPr>
        <w:t xml:space="preserve">Физико-химические свойства и антиоксидантная активность наночастиц оксида церия, стабилизированных мальтодекстрино. – </w:t>
      </w:r>
      <w:r w:rsidRPr="00FC11C7">
        <w:rPr>
          <w:rFonts w:ascii="Times New Roman" w:hAnsi="Times New Roman" w:cs="Times New Roman"/>
          <w:sz w:val="28"/>
          <w:szCs w:val="28"/>
          <w:lang w:val="en-US"/>
        </w:rPr>
        <w:t>URL</w:t>
      </w:r>
      <w:r w:rsidRPr="00FC11C7">
        <w:rPr>
          <w:rFonts w:ascii="Times New Roman" w:hAnsi="Times New Roman" w:cs="Times New Roman"/>
          <w:sz w:val="28"/>
          <w:szCs w:val="28"/>
        </w:rPr>
        <w:t xml:space="preserve">: </w:t>
      </w:r>
      <w:hyperlink r:id="rId18" w:history="1">
        <w:r w:rsidRPr="00FC11C7">
          <w:rPr>
            <w:rStyle w:val="aa"/>
            <w:rFonts w:ascii="Times New Roman" w:hAnsi="Times New Roman" w:cs="Times New Roman"/>
            <w:color w:val="auto"/>
            <w:sz w:val="28"/>
            <w:szCs w:val="28"/>
            <w:u w:val="none"/>
          </w:rPr>
          <w:t>https://journals.ioffe.ru/articles/viewPDF/51660</w:t>
        </w:r>
      </w:hyperlink>
      <w:r w:rsidRPr="00FC11C7">
        <w:rPr>
          <w:rFonts w:ascii="Times New Roman" w:hAnsi="Times New Roman" w:cs="Times New Roman"/>
          <w:sz w:val="28"/>
          <w:szCs w:val="28"/>
        </w:rPr>
        <w:t xml:space="preserve"> (дата обращения: 01.10.2024)</w:t>
      </w:r>
    </w:p>
    <w:p w14:paraId="20A67B29" w14:textId="54F56C3A" w:rsidR="00BB2299" w:rsidRDefault="001A44F4" w:rsidP="001A44F4">
      <w:pPr>
        <w:pStyle w:val="a7"/>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A44F4">
        <w:rPr>
          <w:rFonts w:ascii="Times New Roman" w:hAnsi="Times New Roman" w:cs="Times New Roman"/>
          <w:sz w:val="28"/>
          <w:szCs w:val="28"/>
        </w:rPr>
        <w:t>Л</w:t>
      </w:r>
      <w:r>
        <w:rPr>
          <w:rFonts w:ascii="Times New Roman" w:hAnsi="Times New Roman" w:cs="Times New Roman"/>
          <w:sz w:val="28"/>
          <w:szCs w:val="28"/>
        </w:rPr>
        <w:t xml:space="preserve">есоводственно-биологические основы выращивания </w:t>
      </w:r>
      <w:r>
        <w:rPr>
          <w:rFonts w:ascii="Times New Roman" w:hAnsi="Times New Roman" w:cs="Times New Roman"/>
          <w:sz w:val="28"/>
          <w:szCs w:val="28"/>
          <w:lang w:val="en-US"/>
        </w:rPr>
        <w:t>in</w:t>
      </w:r>
      <w:r w:rsidRPr="001A44F4">
        <w:rPr>
          <w:rFonts w:ascii="Times New Roman" w:hAnsi="Times New Roman" w:cs="Times New Roman"/>
          <w:sz w:val="28"/>
          <w:szCs w:val="28"/>
        </w:rPr>
        <w:t xml:space="preserve"> </w:t>
      </w:r>
      <w:r>
        <w:rPr>
          <w:rFonts w:ascii="Times New Roman" w:hAnsi="Times New Roman" w:cs="Times New Roman"/>
          <w:sz w:val="28"/>
          <w:szCs w:val="28"/>
          <w:lang w:val="en-US"/>
        </w:rPr>
        <w:t>vitro</w:t>
      </w:r>
      <w:r w:rsidRPr="001A44F4">
        <w:rPr>
          <w:rFonts w:ascii="Times New Roman" w:hAnsi="Times New Roman" w:cs="Times New Roman"/>
          <w:sz w:val="28"/>
          <w:szCs w:val="28"/>
        </w:rPr>
        <w:t xml:space="preserve"> </w:t>
      </w:r>
      <w:r>
        <w:rPr>
          <w:rFonts w:ascii="Times New Roman" w:hAnsi="Times New Roman" w:cs="Times New Roman"/>
          <w:sz w:val="28"/>
          <w:szCs w:val="28"/>
        </w:rPr>
        <w:t xml:space="preserve">саженцев берёзы пушистой в условиях стимулирующего воздействия наночастиц оксида меди. Н.А. Евтушенко – </w:t>
      </w:r>
      <w:r>
        <w:rPr>
          <w:rFonts w:ascii="Times New Roman" w:hAnsi="Times New Roman" w:cs="Times New Roman"/>
          <w:sz w:val="28"/>
          <w:szCs w:val="28"/>
          <w:lang w:val="en-US"/>
        </w:rPr>
        <w:t>URL</w:t>
      </w:r>
      <w:r>
        <w:rPr>
          <w:rFonts w:ascii="Times New Roman" w:hAnsi="Times New Roman" w:cs="Times New Roman"/>
          <w:sz w:val="28"/>
          <w:szCs w:val="28"/>
        </w:rPr>
        <w:t>: (дата обращения: 17.09.2025)</w:t>
      </w:r>
    </w:p>
    <w:p w14:paraId="50486EC1" w14:textId="77777777" w:rsidR="00717FB6" w:rsidRDefault="00717FB6" w:rsidP="00701095">
      <w:pPr>
        <w:spacing w:after="0" w:line="360" w:lineRule="auto"/>
        <w:jc w:val="both"/>
        <w:rPr>
          <w:rFonts w:ascii="Times New Roman" w:hAnsi="Times New Roman" w:cs="Times New Roman"/>
          <w:sz w:val="28"/>
          <w:szCs w:val="28"/>
        </w:rPr>
      </w:pPr>
    </w:p>
    <w:p w14:paraId="2386B681" w14:textId="77777777" w:rsidR="000E210A" w:rsidRDefault="000E210A" w:rsidP="00701095">
      <w:pPr>
        <w:spacing w:after="0" w:line="360" w:lineRule="auto"/>
        <w:jc w:val="both"/>
        <w:rPr>
          <w:rFonts w:ascii="Times New Roman" w:hAnsi="Times New Roman" w:cs="Times New Roman"/>
          <w:sz w:val="28"/>
          <w:szCs w:val="28"/>
        </w:rPr>
      </w:pPr>
    </w:p>
    <w:p w14:paraId="5F1D2F14" w14:textId="77777777" w:rsidR="000E210A" w:rsidRDefault="000E210A" w:rsidP="00701095">
      <w:pPr>
        <w:spacing w:after="0" w:line="360" w:lineRule="auto"/>
        <w:jc w:val="both"/>
        <w:rPr>
          <w:rFonts w:ascii="Times New Roman" w:hAnsi="Times New Roman" w:cs="Times New Roman"/>
          <w:sz w:val="28"/>
          <w:szCs w:val="28"/>
        </w:rPr>
      </w:pPr>
    </w:p>
    <w:p w14:paraId="1860058D" w14:textId="77777777" w:rsidR="000E210A" w:rsidRDefault="000E210A" w:rsidP="00701095">
      <w:pPr>
        <w:spacing w:after="0" w:line="360" w:lineRule="auto"/>
        <w:jc w:val="both"/>
        <w:rPr>
          <w:rFonts w:ascii="Times New Roman" w:hAnsi="Times New Roman" w:cs="Times New Roman"/>
          <w:sz w:val="28"/>
          <w:szCs w:val="28"/>
        </w:rPr>
      </w:pPr>
    </w:p>
    <w:p w14:paraId="3E82CFC0" w14:textId="77777777" w:rsidR="000E210A" w:rsidRDefault="000E210A" w:rsidP="00701095">
      <w:pPr>
        <w:spacing w:after="0" w:line="360" w:lineRule="auto"/>
        <w:jc w:val="both"/>
        <w:rPr>
          <w:rFonts w:ascii="Times New Roman" w:hAnsi="Times New Roman" w:cs="Times New Roman"/>
          <w:sz w:val="28"/>
          <w:szCs w:val="28"/>
        </w:rPr>
      </w:pPr>
    </w:p>
    <w:p w14:paraId="3FA8B96D" w14:textId="77777777" w:rsidR="000E210A" w:rsidRPr="00FC11C7" w:rsidRDefault="000E210A" w:rsidP="00701095">
      <w:pPr>
        <w:spacing w:after="0" w:line="360" w:lineRule="auto"/>
        <w:jc w:val="both"/>
        <w:rPr>
          <w:rFonts w:ascii="Times New Roman" w:hAnsi="Times New Roman" w:cs="Times New Roman"/>
          <w:sz w:val="28"/>
          <w:szCs w:val="28"/>
        </w:rPr>
      </w:pPr>
    </w:p>
    <w:p w14:paraId="5EA422C6" w14:textId="77777777" w:rsidR="007D1459" w:rsidRDefault="007D1459">
      <w:pPr>
        <w:spacing w:after="0" w:line="360" w:lineRule="auto"/>
        <w:jc w:val="both"/>
        <w:rPr>
          <w:rFonts w:ascii="Times New Roman" w:hAnsi="Times New Roman" w:cs="Times New Roman"/>
          <w:sz w:val="24"/>
          <w:szCs w:val="24"/>
        </w:rPr>
      </w:pPr>
    </w:p>
    <w:p w14:paraId="58C28E51" w14:textId="77777777" w:rsidR="00FC11C7" w:rsidRDefault="00FC11C7">
      <w:pPr>
        <w:spacing w:after="0" w:line="360" w:lineRule="auto"/>
        <w:jc w:val="both"/>
        <w:rPr>
          <w:rFonts w:ascii="Times New Roman" w:hAnsi="Times New Roman" w:cs="Times New Roman"/>
          <w:sz w:val="24"/>
          <w:szCs w:val="24"/>
        </w:rPr>
      </w:pPr>
    </w:p>
    <w:p w14:paraId="237B986E" w14:textId="77777777" w:rsidR="007D1459" w:rsidRDefault="007D1459">
      <w:pPr>
        <w:spacing w:after="0" w:line="360" w:lineRule="auto"/>
        <w:jc w:val="both"/>
        <w:rPr>
          <w:rFonts w:ascii="Times New Roman" w:hAnsi="Times New Roman" w:cs="Times New Roman"/>
          <w:sz w:val="24"/>
          <w:szCs w:val="24"/>
        </w:rPr>
      </w:pPr>
    </w:p>
    <w:p w14:paraId="7828D38A" w14:textId="77777777" w:rsidR="000E210A" w:rsidRDefault="000E210A" w:rsidP="007D1459">
      <w:pPr>
        <w:spacing w:after="0" w:line="360" w:lineRule="auto"/>
        <w:jc w:val="right"/>
        <w:rPr>
          <w:rFonts w:ascii="Times New Roman" w:hAnsi="Times New Roman" w:cs="Times New Roman"/>
          <w:sz w:val="24"/>
          <w:szCs w:val="24"/>
        </w:rPr>
      </w:pPr>
    </w:p>
    <w:p w14:paraId="5CD3CF06" w14:textId="77777777" w:rsidR="000E210A" w:rsidRDefault="000E210A" w:rsidP="007D1459">
      <w:pPr>
        <w:spacing w:after="0" w:line="360" w:lineRule="auto"/>
        <w:jc w:val="right"/>
        <w:rPr>
          <w:rFonts w:ascii="Times New Roman" w:hAnsi="Times New Roman" w:cs="Times New Roman"/>
          <w:sz w:val="24"/>
          <w:szCs w:val="24"/>
        </w:rPr>
      </w:pPr>
    </w:p>
    <w:p w14:paraId="2D2872EE" w14:textId="77777777" w:rsidR="000E210A" w:rsidRDefault="000E210A" w:rsidP="007D1459">
      <w:pPr>
        <w:spacing w:after="0" w:line="360" w:lineRule="auto"/>
        <w:jc w:val="right"/>
        <w:rPr>
          <w:rFonts w:ascii="Times New Roman" w:hAnsi="Times New Roman" w:cs="Times New Roman"/>
          <w:sz w:val="24"/>
          <w:szCs w:val="24"/>
        </w:rPr>
      </w:pPr>
    </w:p>
    <w:p w14:paraId="0A9B5B6C" w14:textId="77777777" w:rsidR="000E210A" w:rsidRDefault="000E210A" w:rsidP="007D1459">
      <w:pPr>
        <w:spacing w:after="0" w:line="360" w:lineRule="auto"/>
        <w:jc w:val="right"/>
        <w:rPr>
          <w:rFonts w:ascii="Times New Roman" w:hAnsi="Times New Roman" w:cs="Times New Roman"/>
          <w:sz w:val="24"/>
          <w:szCs w:val="24"/>
        </w:rPr>
      </w:pPr>
    </w:p>
    <w:p w14:paraId="278CD99D" w14:textId="77777777" w:rsidR="000E210A" w:rsidRDefault="000E210A" w:rsidP="007D1459">
      <w:pPr>
        <w:spacing w:after="0" w:line="360" w:lineRule="auto"/>
        <w:jc w:val="right"/>
        <w:rPr>
          <w:rFonts w:ascii="Times New Roman" w:hAnsi="Times New Roman" w:cs="Times New Roman"/>
          <w:sz w:val="24"/>
          <w:szCs w:val="24"/>
        </w:rPr>
      </w:pPr>
    </w:p>
    <w:p w14:paraId="4A51B382" w14:textId="77777777" w:rsidR="000E210A" w:rsidRDefault="000E210A" w:rsidP="007D1459">
      <w:pPr>
        <w:spacing w:after="0" w:line="360" w:lineRule="auto"/>
        <w:jc w:val="right"/>
        <w:rPr>
          <w:rFonts w:ascii="Times New Roman" w:hAnsi="Times New Roman" w:cs="Times New Roman"/>
          <w:sz w:val="24"/>
          <w:szCs w:val="24"/>
        </w:rPr>
      </w:pPr>
    </w:p>
    <w:p w14:paraId="681B7312" w14:textId="61851A60" w:rsidR="007D1459" w:rsidRDefault="007D1459" w:rsidP="007D1459">
      <w:pPr>
        <w:spacing w:after="0"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14:paraId="6DD454C7" w14:textId="314C32AE" w:rsidR="007D1459" w:rsidRDefault="007D1459" w:rsidP="007D145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Методы синтеза наночастиц диоксида церия</w:t>
      </w:r>
    </w:p>
    <w:p w14:paraId="69C9E9BA" w14:textId="74CAFA5D" w:rsidR="007D1459" w:rsidRDefault="007D1459">
      <w:pPr>
        <w:spacing w:after="0" w:line="360" w:lineRule="auto"/>
        <w:jc w:val="both"/>
        <w:rPr>
          <w:rFonts w:ascii="Times New Roman" w:hAnsi="Times New Roman" w:cs="Times New Roman"/>
          <w:sz w:val="24"/>
          <w:szCs w:val="24"/>
        </w:rPr>
      </w:pPr>
      <w:r>
        <w:rPr>
          <w:noProof/>
        </w:rPr>
        <w:drawing>
          <wp:inline distT="0" distB="0" distL="0" distR="0" wp14:anchorId="46CF3BB3" wp14:editId="0E5C1C85">
            <wp:extent cx="6249438" cy="169926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9"/>
                    <a:stretch>
                      <a:fillRect/>
                    </a:stretch>
                  </pic:blipFill>
                  <pic:spPr>
                    <a:xfrm>
                      <a:off x="0" y="0"/>
                      <a:ext cx="6249638" cy="1699314"/>
                    </a:xfrm>
                    <a:prstGeom prst="rect">
                      <a:avLst/>
                    </a:prstGeom>
                  </pic:spPr>
                </pic:pic>
              </a:graphicData>
            </a:graphic>
          </wp:inline>
        </w:drawing>
      </w:r>
    </w:p>
    <w:p w14:paraId="052132C9" w14:textId="37E41952" w:rsidR="007D1459" w:rsidRDefault="007D1459" w:rsidP="007D145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1. Синтез </w:t>
      </w:r>
      <w:r>
        <w:rPr>
          <w:rFonts w:ascii="Times New Roman" w:hAnsi="Times New Roman" w:cs="Times New Roman"/>
          <w:sz w:val="24"/>
          <w:szCs w:val="24"/>
          <w:lang w:val="en-US"/>
        </w:rPr>
        <w:t>CeO</w:t>
      </w:r>
      <w:r w:rsidRPr="007D1459">
        <w:rPr>
          <w:rFonts w:ascii="Times New Roman" w:hAnsi="Times New Roman" w:cs="Times New Roman"/>
          <w:sz w:val="24"/>
          <w:szCs w:val="24"/>
          <w:vertAlign w:val="subscript"/>
        </w:rPr>
        <w:t>2</w:t>
      </w:r>
      <w:r>
        <w:rPr>
          <w:rFonts w:ascii="Times New Roman" w:hAnsi="Times New Roman" w:cs="Times New Roman"/>
          <w:sz w:val="24"/>
          <w:szCs w:val="24"/>
        </w:rPr>
        <w:t>, допированного редкоземельными элементами (РЗЭ).</w:t>
      </w:r>
    </w:p>
    <w:p w14:paraId="462A18A8" w14:textId="77777777" w:rsidR="007D1459" w:rsidRPr="007D1459" w:rsidRDefault="007D1459" w:rsidP="007D1459">
      <w:pPr>
        <w:spacing w:after="0" w:line="360" w:lineRule="auto"/>
        <w:jc w:val="center"/>
        <w:rPr>
          <w:rFonts w:ascii="Times New Roman" w:hAnsi="Times New Roman" w:cs="Times New Roman"/>
          <w:sz w:val="24"/>
          <w:szCs w:val="24"/>
        </w:rPr>
      </w:pPr>
    </w:p>
    <w:p w14:paraId="11F9C87E" w14:textId="42E42618" w:rsidR="007D1459" w:rsidRDefault="007D1459">
      <w:pPr>
        <w:spacing w:after="0" w:line="360" w:lineRule="auto"/>
        <w:jc w:val="both"/>
        <w:rPr>
          <w:rFonts w:ascii="Times New Roman" w:hAnsi="Times New Roman" w:cs="Times New Roman"/>
          <w:sz w:val="24"/>
          <w:szCs w:val="24"/>
        </w:rPr>
      </w:pPr>
      <w:r>
        <w:rPr>
          <w:noProof/>
        </w:rPr>
        <w:drawing>
          <wp:inline distT="0" distB="0" distL="0" distR="0" wp14:anchorId="45964B33" wp14:editId="3A574CE8">
            <wp:extent cx="6158318" cy="1653540"/>
            <wp:effectExtent l="0" t="0" r="0" b="381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20"/>
                    <a:stretch>
                      <a:fillRect/>
                    </a:stretch>
                  </pic:blipFill>
                  <pic:spPr>
                    <a:xfrm>
                      <a:off x="0" y="0"/>
                      <a:ext cx="6158777" cy="1653663"/>
                    </a:xfrm>
                    <a:prstGeom prst="rect">
                      <a:avLst/>
                    </a:prstGeom>
                  </pic:spPr>
                </pic:pic>
              </a:graphicData>
            </a:graphic>
          </wp:inline>
        </w:drawing>
      </w:r>
    </w:p>
    <w:p w14:paraId="00C805AB" w14:textId="64B5FE6D" w:rsidR="007D1459" w:rsidRDefault="007D1459" w:rsidP="007D145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2. Синтез </w:t>
      </w:r>
      <w:r>
        <w:rPr>
          <w:rFonts w:ascii="Times New Roman" w:hAnsi="Times New Roman" w:cs="Times New Roman"/>
          <w:sz w:val="24"/>
          <w:szCs w:val="24"/>
          <w:lang w:val="en-US"/>
        </w:rPr>
        <w:t>CeO</w:t>
      </w:r>
      <w:r w:rsidRPr="007D1459">
        <w:rPr>
          <w:rFonts w:ascii="Times New Roman" w:hAnsi="Times New Roman" w:cs="Times New Roman"/>
          <w:sz w:val="24"/>
          <w:szCs w:val="24"/>
          <w:vertAlign w:val="subscript"/>
        </w:rPr>
        <w:t>2</w:t>
      </w:r>
      <w:r>
        <w:rPr>
          <w:rFonts w:ascii="Times New Roman" w:hAnsi="Times New Roman" w:cs="Times New Roman"/>
          <w:sz w:val="24"/>
          <w:szCs w:val="24"/>
        </w:rPr>
        <w:t>, стабилизированного цитрат-ионами.</w:t>
      </w:r>
    </w:p>
    <w:p w14:paraId="037E1D2B" w14:textId="77777777" w:rsidR="007D1459" w:rsidRDefault="007D1459" w:rsidP="007D1459">
      <w:pPr>
        <w:spacing w:after="0" w:line="360" w:lineRule="auto"/>
        <w:jc w:val="center"/>
        <w:rPr>
          <w:rFonts w:ascii="Times New Roman" w:hAnsi="Times New Roman" w:cs="Times New Roman"/>
          <w:sz w:val="24"/>
          <w:szCs w:val="24"/>
        </w:rPr>
      </w:pPr>
    </w:p>
    <w:p w14:paraId="3E917387" w14:textId="1ECD9998" w:rsidR="007D1459" w:rsidRDefault="007D1459" w:rsidP="007D1459">
      <w:pPr>
        <w:spacing w:after="0" w:line="360" w:lineRule="auto"/>
        <w:jc w:val="center"/>
        <w:rPr>
          <w:rFonts w:ascii="Times New Roman" w:hAnsi="Times New Roman" w:cs="Times New Roman"/>
          <w:sz w:val="24"/>
          <w:szCs w:val="24"/>
        </w:rPr>
      </w:pPr>
      <w:r>
        <w:rPr>
          <w:noProof/>
        </w:rPr>
        <w:drawing>
          <wp:inline distT="0" distB="0" distL="0" distR="0" wp14:anchorId="508A2ECA" wp14:editId="657C4F47">
            <wp:extent cx="5315646" cy="2240280"/>
            <wp:effectExtent l="0" t="0" r="0" b="7620"/>
            <wp:docPr id="796153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1"/>
                    <a:stretch>
                      <a:fillRect/>
                    </a:stretch>
                  </pic:blipFill>
                  <pic:spPr>
                    <a:xfrm>
                      <a:off x="0" y="0"/>
                      <a:ext cx="5317089" cy="2240888"/>
                    </a:xfrm>
                    <a:prstGeom prst="rect">
                      <a:avLst/>
                    </a:prstGeom>
                  </pic:spPr>
                </pic:pic>
              </a:graphicData>
            </a:graphic>
          </wp:inline>
        </w:drawing>
      </w:r>
    </w:p>
    <w:p w14:paraId="7910EE9D" w14:textId="3D64DCBC" w:rsidR="007D1459" w:rsidRPr="007D1459" w:rsidRDefault="007D1459" w:rsidP="007D145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3. Синтез </w:t>
      </w:r>
      <w:r>
        <w:rPr>
          <w:rFonts w:ascii="Times New Roman" w:hAnsi="Times New Roman" w:cs="Times New Roman"/>
          <w:sz w:val="24"/>
          <w:szCs w:val="24"/>
          <w:lang w:val="en-US"/>
        </w:rPr>
        <w:t>CeO</w:t>
      </w:r>
      <w:r w:rsidRPr="007D1459">
        <w:rPr>
          <w:rFonts w:ascii="Times New Roman" w:hAnsi="Times New Roman" w:cs="Times New Roman"/>
          <w:sz w:val="24"/>
          <w:szCs w:val="24"/>
          <w:vertAlign w:val="subscript"/>
        </w:rPr>
        <w:t>2</w:t>
      </w:r>
      <w:r>
        <w:rPr>
          <w:rFonts w:ascii="Times New Roman" w:hAnsi="Times New Roman" w:cs="Times New Roman"/>
          <w:sz w:val="24"/>
          <w:szCs w:val="24"/>
        </w:rPr>
        <w:t>, стабализированного полиакриловой кислотой (ПАК)</w:t>
      </w:r>
      <w:r w:rsidR="007C5238">
        <w:rPr>
          <w:rFonts w:ascii="Times New Roman" w:hAnsi="Times New Roman" w:cs="Times New Roman"/>
          <w:sz w:val="24"/>
          <w:szCs w:val="24"/>
        </w:rPr>
        <w:t>.</w:t>
      </w:r>
    </w:p>
    <w:p w14:paraId="7FD068B5" w14:textId="77777777" w:rsidR="007D1459" w:rsidRDefault="007D1459">
      <w:pPr>
        <w:spacing w:after="0" w:line="360" w:lineRule="auto"/>
        <w:jc w:val="both"/>
        <w:rPr>
          <w:rFonts w:ascii="Times New Roman" w:hAnsi="Times New Roman" w:cs="Times New Roman"/>
          <w:sz w:val="24"/>
          <w:szCs w:val="24"/>
        </w:rPr>
      </w:pPr>
    </w:p>
    <w:p w14:paraId="6522CCE3" w14:textId="77777777" w:rsidR="007D1459" w:rsidRDefault="007D1459">
      <w:pPr>
        <w:spacing w:after="0" w:line="360" w:lineRule="auto"/>
        <w:jc w:val="both"/>
        <w:rPr>
          <w:rFonts w:ascii="Times New Roman" w:hAnsi="Times New Roman" w:cs="Times New Roman"/>
          <w:sz w:val="24"/>
          <w:szCs w:val="24"/>
        </w:rPr>
      </w:pPr>
    </w:p>
    <w:p w14:paraId="427EF4C5" w14:textId="77777777" w:rsidR="007D1459" w:rsidRDefault="007D1459">
      <w:pPr>
        <w:spacing w:after="0" w:line="360" w:lineRule="auto"/>
        <w:jc w:val="both"/>
        <w:rPr>
          <w:rFonts w:ascii="Times New Roman" w:hAnsi="Times New Roman" w:cs="Times New Roman"/>
          <w:sz w:val="24"/>
          <w:szCs w:val="24"/>
        </w:rPr>
      </w:pPr>
    </w:p>
    <w:p w14:paraId="3C505948" w14:textId="77777777" w:rsidR="007D1459" w:rsidRDefault="007D1459">
      <w:pPr>
        <w:spacing w:after="0" w:line="360" w:lineRule="auto"/>
        <w:jc w:val="both"/>
        <w:rPr>
          <w:rFonts w:ascii="Times New Roman" w:hAnsi="Times New Roman" w:cs="Times New Roman"/>
          <w:sz w:val="24"/>
          <w:szCs w:val="24"/>
        </w:rPr>
      </w:pPr>
    </w:p>
    <w:p w14:paraId="05F1C0E7" w14:textId="77777777" w:rsidR="007D1459" w:rsidRDefault="007D1459">
      <w:pPr>
        <w:spacing w:after="0" w:line="360" w:lineRule="auto"/>
        <w:jc w:val="both"/>
        <w:rPr>
          <w:rFonts w:ascii="Times New Roman" w:hAnsi="Times New Roman" w:cs="Times New Roman"/>
          <w:sz w:val="24"/>
          <w:szCs w:val="24"/>
        </w:rPr>
      </w:pPr>
    </w:p>
    <w:p w14:paraId="673E1D39" w14:textId="77777777" w:rsidR="007D1459" w:rsidRDefault="007D1459">
      <w:pPr>
        <w:spacing w:after="0" w:line="360" w:lineRule="auto"/>
        <w:jc w:val="both"/>
        <w:rPr>
          <w:rFonts w:ascii="Times New Roman" w:hAnsi="Times New Roman" w:cs="Times New Roman"/>
          <w:sz w:val="24"/>
          <w:szCs w:val="24"/>
        </w:rPr>
      </w:pPr>
    </w:p>
    <w:p w14:paraId="0CFA9885" w14:textId="7B4F6B14" w:rsidR="007D1459" w:rsidRDefault="007D1459" w:rsidP="007D1459">
      <w:pPr>
        <w:spacing w:after="0"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2</w:t>
      </w:r>
    </w:p>
    <w:p w14:paraId="0368DC09" w14:textId="284AA774" w:rsidR="007D1459" w:rsidRDefault="007D1459" w:rsidP="007D145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Строение наночастиц диоксида церия, синтезированного различными методами</w:t>
      </w:r>
    </w:p>
    <w:p w14:paraId="38A4F79C" w14:textId="17A1A1A1" w:rsidR="007D1459" w:rsidRDefault="007D1459" w:rsidP="007D1459">
      <w:pPr>
        <w:spacing w:after="0" w:line="360" w:lineRule="auto"/>
        <w:jc w:val="center"/>
        <w:rPr>
          <w:rFonts w:ascii="Times New Roman" w:hAnsi="Times New Roman" w:cs="Times New Roman"/>
          <w:sz w:val="24"/>
          <w:szCs w:val="24"/>
        </w:rPr>
      </w:pPr>
      <w:r>
        <w:rPr>
          <w:noProof/>
        </w:rPr>
        <w:drawing>
          <wp:inline distT="0" distB="0" distL="0" distR="0" wp14:anchorId="55B0B263" wp14:editId="496AED48">
            <wp:extent cx="1775460" cy="328490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2"/>
                    <a:stretch>
                      <a:fillRect/>
                    </a:stretch>
                  </pic:blipFill>
                  <pic:spPr>
                    <a:xfrm>
                      <a:off x="0" y="0"/>
                      <a:ext cx="1776209" cy="3286287"/>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C920F22" wp14:editId="734C0692">
            <wp:extent cx="2326005" cy="2803558"/>
            <wp:effectExtent l="0" t="0" r="0" b="0"/>
            <wp:docPr id="18570919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6552" cy="2804217"/>
                    </a:xfrm>
                    <a:prstGeom prst="rect">
                      <a:avLst/>
                    </a:prstGeom>
                    <a:noFill/>
                  </pic:spPr>
                </pic:pic>
              </a:graphicData>
            </a:graphic>
          </wp:inline>
        </w:drawing>
      </w:r>
    </w:p>
    <w:p w14:paraId="4DF71802" w14:textId="28C8E0CD" w:rsidR="007C5238" w:rsidRDefault="007D1459" w:rsidP="007C523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1. </w:t>
      </w:r>
      <w:r>
        <w:rPr>
          <w:rFonts w:ascii="Times New Roman" w:hAnsi="Times New Roman" w:cs="Times New Roman"/>
          <w:sz w:val="24"/>
          <w:szCs w:val="24"/>
          <w:lang w:val="en-US"/>
        </w:rPr>
        <w:t>CeO</w:t>
      </w:r>
      <w:r w:rsidRPr="007C5238">
        <w:rPr>
          <w:rFonts w:ascii="Times New Roman" w:hAnsi="Times New Roman" w:cs="Times New Roman"/>
          <w:sz w:val="24"/>
          <w:szCs w:val="24"/>
          <w:vertAlign w:val="subscript"/>
        </w:rPr>
        <w:t>2</w:t>
      </w:r>
      <w:r>
        <w:rPr>
          <w:rFonts w:ascii="Times New Roman" w:hAnsi="Times New Roman" w:cs="Times New Roman"/>
          <w:sz w:val="24"/>
          <w:szCs w:val="24"/>
        </w:rPr>
        <w:t>, допированный РЗЭ</w:t>
      </w:r>
      <w:r w:rsidR="007C5238">
        <w:rPr>
          <w:rFonts w:ascii="Times New Roman" w:hAnsi="Times New Roman" w:cs="Times New Roman"/>
          <w:sz w:val="24"/>
          <w:szCs w:val="24"/>
        </w:rPr>
        <w:t xml:space="preserve">.             Рис. 2. </w:t>
      </w:r>
      <w:r w:rsidR="007C5238">
        <w:rPr>
          <w:rFonts w:ascii="Times New Roman" w:hAnsi="Times New Roman" w:cs="Times New Roman"/>
          <w:sz w:val="24"/>
          <w:szCs w:val="24"/>
          <w:lang w:val="en-US"/>
        </w:rPr>
        <w:t>CeO</w:t>
      </w:r>
      <w:r w:rsidR="007C5238" w:rsidRPr="007C5238">
        <w:rPr>
          <w:rFonts w:ascii="Times New Roman" w:hAnsi="Times New Roman" w:cs="Times New Roman"/>
          <w:sz w:val="24"/>
          <w:szCs w:val="24"/>
          <w:vertAlign w:val="subscript"/>
        </w:rPr>
        <w:t>2</w:t>
      </w:r>
      <w:r w:rsidR="007C5238">
        <w:rPr>
          <w:rFonts w:ascii="Times New Roman" w:hAnsi="Times New Roman" w:cs="Times New Roman"/>
          <w:sz w:val="24"/>
          <w:szCs w:val="24"/>
        </w:rPr>
        <w:t>, стабилизированный цитрат-ионами.</w:t>
      </w:r>
    </w:p>
    <w:p w14:paraId="5BC90CC0" w14:textId="796BFAD9" w:rsidR="007D1459" w:rsidRDefault="007C5238" w:rsidP="007C5238">
      <w:pPr>
        <w:spacing w:after="0" w:line="360" w:lineRule="auto"/>
        <w:jc w:val="center"/>
        <w:rPr>
          <w:rFonts w:ascii="Times New Roman" w:hAnsi="Times New Roman" w:cs="Times New Roman"/>
          <w:sz w:val="24"/>
          <w:szCs w:val="24"/>
        </w:rPr>
      </w:pPr>
      <w:r>
        <w:rPr>
          <w:noProof/>
        </w:rPr>
        <w:drawing>
          <wp:inline distT="0" distB="0" distL="0" distR="0" wp14:anchorId="3E834A99" wp14:editId="2566BF37">
            <wp:extent cx="3429444" cy="3451860"/>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24"/>
                    <a:stretch>
                      <a:fillRect/>
                    </a:stretch>
                  </pic:blipFill>
                  <pic:spPr>
                    <a:xfrm>
                      <a:off x="0" y="0"/>
                      <a:ext cx="3430204" cy="3452625"/>
                    </a:xfrm>
                    <a:prstGeom prst="rect">
                      <a:avLst/>
                    </a:prstGeom>
                  </pic:spPr>
                </pic:pic>
              </a:graphicData>
            </a:graphic>
          </wp:inline>
        </w:drawing>
      </w:r>
      <w:r>
        <w:rPr>
          <w:rFonts w:ascii="Times New Roman" w:hAnsi="Times New Roman" w:cs="Times New Roman"/>
          <w:sz w:val="24"/>
          <w:szCs w:val="24"/>
        </w:rPr>
        <w:t xml:space="preserve"> </w:t>
      </w:r>
    </w:p>
    <w:p w14:paraId="4B1A110A" w14:textId="0E1D5DDA" w:rsidR="007C5238" w:rsidRPr="007C5238" w:rsidRDefault="007C5238" w:rsidP="007C523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3. Стадии образования </w:t>
      </w:r>
      <w:r>
        <w:rPr>
          <w:rFonts w:ascii="Times New Roman" w:hAnsi="Times New Roman" w:cs="Times New Roman"/>
          <w:sz w:val="24"/>
          <w:szCs w:val="24"/>
          <w:lang w:val="en-US"/>
        </w:rPr>
        <w:t>CeO</w:t>
      </w:r>
      <w:r w:rsidRPr="003846EF">
        <w:rPr>
          <w:rFonts w:ascii="Times New Roman" w:hAnsi="Times New Roman" w:cs="Times New Roman"/>
          <w:sz w:val="24"/>
          <w:szCs w:val="24"/>
          <w:vertAlign w:val="subscript"/>
        </w:rPr>
        <w:t>2</w:t>
      </w:r>
      <w:r>
        <w:rPr>
          <w:rFonts w:ascii="Times New Roman" w:hAnsi="Times New Roman" w:cs="Times New Roman"/>
          <w:sz w:val="24"/>
          <w:szCs w:val="24"/>
        </w:rPr>
        <w:t>, стабилизированного ПАК.</w:t>
      </w:r>
    </w:p>
    <w:p w14:paraId="676F633A" w14:textId="77777777" w:rsidR="007D1459" w:rsidRDefault="007D1459">
      <w:pPr>
        <w:spacing w:after="0" w:line="360" w:lineRule="auto"/>
        <w:jc w:val="both"/>
        <w:rPr>
          <w:rFonts w:ascii="Times New Roman" w:hAnsi="Times New Roman" w:cs="Times New Roman"/>
          <w:sz w:val="24"/>
          <w:szCs w:val="24"/>
        </w:rPr>
      </w:pPr>
    </w:p>
    <w:p w14:paraId="79855A34" w14:textId="77777777" w:rsidR="007D1459" w:rsidRDefault="007D1459">
      <w:pPr>
        <w:spacing w:after="0" w:line="360" w:lineRule="auto"/>
        <w:jc w:val="both"/>
        <w:rPr>
          <w:rFonts w:ascii="Times New Roman" w:hAnsi="Times New Roman" w:cs="Times New Roman"/>
          <w:sz w:val="24"/>
          <w:szCs w:val="24"/>
        </w:rPr>
      </w:pPr>
    </w:p>
    <w:p w14:paraId="0AC3EC44" w14:textId="77777777" w:rsidR="000639D8" w:rsidRDefault="000639D8">
      <w:pPr>
        <w:spacing w:after="0" w:line="360" w:lineRule="auto"/>
        <w:jc w:val="both"/>
        <w:rPr>
          <w:rFonts w:ascii="Times New Roman" w:hAnsi="Times New Roman" w:cs="Times New Roman"/>
          <w:sz w:val="24"/>
          <w:szCs w:val="24"/>
        </w:rPr>
      </w:pPr>
    </w:p>
    <w:p w14:paraId="06AB869C" w14:textId="77777777" w:rsidR="000639D8" w:rsidRDefault="000639D8">
      <w:pPr>
        <w:spacing w:after="0" w:line="360" w:lineRule="auto"/>
        <w:jc w:val="both"/>
        <w:rPr>
          <w:rFonts w:ascii="Times New Roman" w:hAnsi="Times New Roman" w:cs="Times New Roman"/>
          <w:sz w:val="24"/>
          <w:szCs w:val="24"/>
        </w:rPr>
      </w:pPr>
    </w:p>
    <w:p w14:paraId="2A13853D" w14:textId="77777777" w:rsidR="000639D8" w:rsidRDefault="000639D8">
      <w:pPr>
        <w:spacing w:after="0" w:line="360" w:lineRule="auto"/>
        <w:jc w:val="both"/>
        <w:rPr>
          <w:rFonts w:ascii="Times New Roman" w:hAnsi="Times New Roman" w:cs="Times New Roman"/>
          <w:sz w:val="24"/>
          <w:szCs w:val="24"/>
        </w:rPr>
      </w:pPr>
    </w:p>
    <w:p w14:paraId="6006A9EB" w14:textId="3C2BF91A" w:rsidR="000639D8" w:rsidRDefault="000639D8" w:rsidP="000639D8">
      <w:pPr>
        <w:spacing w:after="0"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14:paraId="6D97E95B" w14:textId="7CF7FA85" w:rsidR="000639D8" w:rsidRDefault="000639D8" w:rsidP="000639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Экспериментальная работа в лаборатории</w:t>
      </w:r>
    </w:p>
    <w:p w14:paraId="10772E3D" w14:textId="4DA6C527" w:rsidR="000639D8" w:rsidRDefault="000639D8" w:rsidP="000639D8">
      <w:pPr>
        <w:spacing w:after="0" w:line="360" w:lineRule="auto"/>
        <w:jc w:val="center"/>
        <w:rPr>
          <w:rFonts w:ascii="Times New Roman" w:hAnsi="Times New Roman" w:cs="Times New Roman"/>
          <w:sz w:val="24"/>
          <w:szCs w:val="24"/>
        </w:rPr>
      </w:pPr>
      <w:r>
        <w:rPr>
          <w:noProof/>
        </w:rPr>
        <w:drawing>
          <wp:inline distT="0" distB="0" distL="0" distR="0" wp14:anchorId="11E63BF8" wp14:editId="330B7BFF">
            <wp:extent cx="2506980" cy="1877728"/>
            <wp:effectExtent l="0" t="0" r="762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7690" cy="1878260"/>
                    </a:xfrm>
                    <a:prstGeom prst="rect">
                      <a:avLst/>
                    </a:prstGeom>
                    <a:noFill/>
                    <a:ln>
                      <a:noFill/>
                    </a:ln>
                  </pic:spPr>
                </pic:pic>
              </a:graphicData>
            </a:graphic>
          </wp:inline>
        </w:drawing>
      </w:r>
    </w:p>
    <w:p w14:paraId="6CE093E0" w14:textId="0A61162B" w:rsidR="000639D8" w:rsidRDefault="000639D8" w:rsidP="000639D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1. </w:t>
      </w:r>
      <w:r w:rsidR="00405FFE">
        <w:rPr>
          <w:rFonts w:ascii="Times New Roman" w:hAnsi="Times New Roman" w:cs="Times New Roman"/>
          <w:sz w:val="24"/>
          <w:szCs w:val="24"/>
        </w:rPr>
        <w:t>Рентгенструктурный анализ</w:t>
      </w:r>
    </w:p>
    <w:p w14:paraId="71C1CA40" w14:textId="0183E384" w:rsidR="000639D8" w:rsidRDefault="000639D8" w:rsidP="000639D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56E84728" wp14:editId="13655F73">
            <wp:extent cx="1645920" cy="2091716"/>
            <wp:effectExtent l="0" t="0" r="0" b="381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6415" cy="2092345"/>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068B777C" wp14:editId="7747AA83">
            <wp:extent cx="2891641" cy="2133388"/>
            <wp:effectExtent l="0" t="0" r="4445" b="63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1714" cy="2133442"/>
                    </a:xfrm>
                    <a:prstGeom prst="rect">
                      <a:avLst/>
                    </a:prstGeom>
                    <a:noFill/>
                    <a:ln>
                      <a:noFill/>
                    </a:ln>
                  </pic:spPr>
                </pic:pic>
              </a:graphicData>
            </a:graphic>
          </wp:inline>
        </w:drawing>
      </w:r>
      <w:r>
        <w:rPr>
          <w:rFonts w:ascii="Times New Roman" w:hAnsi="Times New Roman" w:cs="Times New Roman"/>
          <w:sz w:val="24"/>
          <w:szCs w:val="24"/>
        </w:rPr>
        <w:t xml:space="preserve"> </w:t>
      </w:r>
    </w:p>
    <w:p w14:paraId="4CC9FEA1" w14:textId="5AC5D702" w:rsidR="000639D8" w:rsidRDefault="000639D8" w:rsidP="000639D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Рис. 2. Один из этапов синтеза                   Рис. 3. Наночастицы </w:t>
      </w:r>
      <w:r>
        <w:rPr>
          <w:rFonts w:ascii="Times New Roman" w:hAnsi="Times New Roman" w:cs="Times New Roman"/>
          <w:sz w:val="24"/>
          <w:szCs w:val="24"/>
          <w:lang w:val="en-US"/>
        </w:rPr>
        <w:t>CeO</w:t>
      </w:r>
      <w:r w:rsidRPr="00C954BF">
        <w:rPr>
          <w:rFonts w:ascii="Times New Roman" w:hAnsi="Times New Roman" w:cs="Times New Roman"/>
          <w:sz w:val="24"/>
          <w:szCs w:val="24"/>
          <w:vertAlign w:val="subscript"/>
        </w:rPr>
        <w:t>2</w:t>
      </w:r>
      <w:r>
        <w:rPr>
          <w:rFonts w:ascii="Times New Roman" w:hAnsi="Times New Roman" w:cs="Times New Roman"/>
          <w:sz w:val="24"/>
          <w:szCs w:val="24"/>
        </w:rPr>
        <w:t xml:space="preserve">,  стабилизированные </w:t>
      </w:r>
    </w:p>
    <w:p w14:paraId="6C7323C3" w14:textId="0DC60A40" w:rsidR="000639D8" w:rsidRPr="000639D8" w:rsidRDefault="000639D8" w:rsidP="000639D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электростатически</w:t>
      </w:r>
      <w:r w:rsidRPr="000639D8">
        <w:rPr>
          <w:rFonts w:ascii="Times New Roman" w:hAnsi="Times New Roman" w:cs="Times New Roman"/>
          <w:sz w:val="24"/>
          <w:szCs w:val="24"/>
        </w:rPr>
        <w:t xml:space="preserve"> </w:t>
      </w:r>
    </w:p>
    <w:p w14:paraId="655C0ECC" w14:textId="75034855" w:rsidR="000639D8" w:rsidRDefault="000639D8" w:rsidP="000639D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468AE94A" wp14:editId="0AD70E2E">
            <wp:extent cx="2072640" cy="2760678"/>
            <wp:effectExtent l="0" t="0" r="3810" b="1905"/>
            <wp:docPr id="20858399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3406" cy="2761698"/>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520E2BF" wp14:editId="2B1CCC51">
            <wp:extent cx="2598420" cy="2751858"/>
            <wp:effectExtent l="0" t="0" r="0" b="0"/>
            <wp:docPr id="15629672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9442" cy="2752941"/>
                    </a:xfrm>
                    <a:prstGeom prst="rect">
                      <a:avLst/>
                    </a:prstGeom>
                    <a:noFill/>
                    <a:ln>
                      <a:noFill/>
                    </a:ln>
                  </pic:spPr>
                </pic:pic>
              </a:graphicData>
            </a:graphic>
          </wp:inline>
        </w:drawing>
      </w:r>
    </w:p>
    <w:p w14:paraId="7734CE5B" w14:textId="6A307937" w:rsidR="000639D8" w:rsidRDefault="000639D8" w:rsidP="000639D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Рис. 4. Использование прибора Нанодропа    Рис. 5. Метод с</w:t>
      </w:r>
      <w:r w:rsidR="00405FFE">
        <w:rPr>
          <w:rFonts w:ascii="Times New Roman" w:hAnsi="Times New Roman" w:cs="Times New Roman"/>
          <w:sz w:val="24"/>
          <w:szCs w:val="24"/>
        </w:rPr>
        <w:t>канирующей электронной</w:t>
      </w:r>
    </w:p>
    <w:p w14:paraId="09BC7FBE" w14:textId="248E989B" w:rsidR="00405FFE" w:rsidRDefault="00405FFE" w:rsidP="000639D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916E9">
        <w:rPr>
          <w:rFonts w:ascii="Times New Roman" w:hAnsi="Times New Roman" w:cs="Times New Roman"/>
          <w:sz w:val="24"/>
          <w:szCs w:val="24"/>
        </w:rPr>
        <w:t>м</w:t>
      </w:r>
      <w:r>
        <w:rPr>
          <w:rFonts w:ascii="Times New Roman" w:hAnsi="Times New Roman" w:cs="Times New Roman"/>
          <w:sz w:val="24"/>
          <w:szCs w:val="24"/>
        </w:rPr>
        <w:t>икроскопии</w:t>
      </w:r>
    </w:p>
    <w:p w14:paraId="1E21705B" w14:textId="77777777" w:rsidR="00C954BF" w:rsidRDefault="00C954BF" w:rsidP="005916E9">
      <w:pPr>
        <w:spacing w:after="0" w:line="360" w:lineRule="auto"/>
        <w:jc w:val="right"/>
        <w:rPr>
          <w:rFonts w:ascii="Times New Roman" w:hAnsi="Times New Roman" w:cs="Times New Roman"/>
          <w:sz w:val="24"/>
          <w:szCs w:val="24"/>
        </w:rPr>
      </w:pPr>
    </w:p>
    <w:p w14:paraId="43D60AC3" w14:textId="0CF13F98" w:rsidR="005916E9" w:rsidRDefault="005916E9" w:rsidP="005916E9">
      <w:pPr>
        <w:spacing w:after="0"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Продолжение Приложения 3</w:t>
      </w:r>
    </w:p>
    <w:p w14:paraId="3FF6A826" w14:textId="2060912B" w:rsidR="005916E9" w:rsidRDefault="005916E9" w:rsidP="00037111">
      <w:pPr>
        <w:tabs>
          <w:tab w:val="center" w:pos="4677"/>
        </w:tabs>
        <w:spacing w:after="0" w:line="360" w:lineRule="auto"/>
        <w:jc w:val="center"/>
        <w:rPr>
          <w:rFonts w:ascii="Times New Roman" w:hAnsi="Times New Roman" w:cs="Times New Roman"/>
          <w:sz w:val="24"/>
          <w:szCs w:val="24"/>
        </w:rPr>
      </w:pPr>
      <w:r>
        <w:rPr>
          <w:noProof/>
        </w:rPr>
        <w:drawing>
          <wp:inline distT="0" distB="0" distL="0" distR="0" wp14:anchorId="09F15269" wp14:editId="0738FFE4">
            <wp:extent cx="2137052" cy="2257360"/>
            <wp:effectExtent l="0" t="0" r="0" b="0"/>
            <wp:docPr id="18923271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7181" cy="2257496"/>
                    </a:xfrm>
                    <a:prstGeom prst="rect">
                      <a:avLst/>
                    </a:prstGeom>
                    <a:noFill/>
                    <a:ln>
                      <a:noFill/>
                    </a:ln>
                  </pic:spPr>
                </pic:pic>
              </a:graphicData>
            </a:graphic>
          </wp:inline>
        </w:drawing>
      </w:r>
      <w:r w:rsidR="00037111">
        <w:rPr>
          <w:rFonts w:ascii="Times New Roman" w:hAnsi="Times New Roman" w:cs="Times New Roman"/>
          <w:sz w:val="24"/>
          <w:szCs w:val="24"/>
        </w:rPr>
        <w:t xml:space="preserve">           </w:t>
      </w:r>
      <w:r w:rsidR="00037111">
        <w:rPr>
          <w:noProof/>
        </w:rPr>
        <w:drawing>
          <wp:inline distT="0" distB="0" distL="0" distR="0" wp14:anchorId="39436D02" wp14:editId="7A31EEE1">
            <wp:extent cx="2454821" cy="2252980"/>
            <wp:effectExtent l="0" t="0" r="317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5189" cy="2253317"/>
                    </a:xfrm>
                    <a:prstGeom prst="rect">
                      <a:avLst/>
                    </a:prstGeom>
                    <a:noFill/>
                    <a:ln>
                      <a:noFill/>
                    </a:ln>
                  </pic:spPr>
                </pic:pic>
              </a:graphicData>
            </a:graphic>
          </wp:inline>
        </w:drawing>
      </w:r>
    </w:p>
    <w:p w14:paraId="30598D42" w14:textId="592F20F6" w:rsidR="005916E9" w:rsidRDefault="00037111" w:rsidP="005916E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916E9">
        <w:rPr>
          <w:rFonts w:ascii="Times New Roman" w:hAnsi="Times New Roman" w:cs="Times New Roman"/>
          <w:sz w:val="24"/>
          <w:szCs w:val="24"/>
        </w:rPr>
        <w:t xml:space="preserve">Рис. 6. </w:t>
      </w:r>
      <w:r w:rsidR="00036701">
        <w:rPr>
          <w:rFonts w:ascii="Times New Roman" w:hAnsi="Times New Roman" w:cs="Times New Roman"/>
          <w:sz w:val="24"/>
          <w:szCs w:val="24"/>
        </w:rPr>
        <w:t>Золи после сушильного шкафа</w:t>
      </w:r>
      <w:r>
        <w:rPr>
          <w:rFonts w:ascii="Times New Roman" w:hAnsi="Times New Roman" w:cs="Times New Roman"/>
          <w:sz w:val="24"/>
          <w:szCs w:val="24"/>
        </w:rPr>
        <w:t xml:space="preserve">                Рис. 7. Результаты автоклавирования</w:t>
      </w:r>
    </w:p>
    <w:p w14:paraId="2E4ADBCA" w14:textId="55DEAC00" w:rsidR="00037111" w:rsidRDefault="00037111" w:rsidP="005916E9">
      <w:pPr>
        <w:spacing w:after="0" w:line="360" w:lineRule="auto"/>
        <w:jc w:val="both"/>
        <w:rPr>
          <w:rFonts w:ascii="Times New Roman" w:hAnsi="Times New Roman" w:cs="Times New Roman"/>
          <w:sz w:val="24"/>
          <w:szCs w:val="24"/>
        </w:rPr>
      </w:pPr>
      <w:r>
        <w:rPr>
          <w:noProof/>
        </w:rPr>
        <w:drawing>
          <wp:inline distT="0" distB="0" distL="0" distR="0" wp14:anchorId="3601BB08" wp14:editId="5DFAD107">
            <wp:extent cx="2707281" cy="3977640"/>
            <wp:effectExtent l="0" t="0" r="0" b="3810"/>
            <wp:docPr id="15224566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7330" cy="3977712"/>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662AEB6C" wp14:editId="2F4DFD4A">
            <wp:extent cx="2827044" cy="3985260"/>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7099" cy="3985337"/>
                    </a:xfrm>
                    <a:prstGeom prst="rect">
                      <a:avLst/>
                    </a:prstGeom>
                    <a:noFill/>
                    <a:ln>
                      <a:noFill/>
                    </a:ln>
                  </pic:spPr>
                </pic:pic>
              </a:graphicData>
            </a:graphic>
          </wp:inline>
        </w:drawing>
      </w:r>
    </w:p>
    <w:p w14:paraId="483CF801" w14:textId="18DE9D87" w:rsidR="00037111" w:rsidRPr="00955F89" w:rsidRDefault="00037111" w:rsidP="005916E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Рис. 8. Растворы для замерения ППА                                    Рис. 9. Взвешивание</w:t>
      </w:r>
    </w:p>
    <w:sectPr w:rsidR="00037111" w:rsidRPr="00955F89" w:rsidSect="00FC11C7">
      <w:footerReference w:type="default" r:id="rId3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44427" w14:textId="77777777" w:rsidR="0026037C" w:rsidRDefault="0026037C" w:rsidP="00E07C75">
      <w:pPr>
        <w:spacing w:after="0" w:line="240" w:lineRule="auto"/>
      </w:pPr>
      <w:r>
        <w:separator/>
      </w:r>
    </w:p>
  </w:endnote>
  <w:endnote w:type="continuationSeparator" w:id="0">
    <w:p w14:paraId="647353D3" w14:textId="77777777" w:rsidR="0026037C" w:rsidRDefault="0026037C" w:rsidP="00E07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1147108"/>
      <w:docPartObj>
        <w:docPartGallery w:val="Page Numbers (Bottom of Page)"/>
        <w:docPartUnique/>
      </w:docPartObj>
    </w:sdtPr>
    <w:sdtEndPr>
      <w:rPr>
        <w:rFonts w:ascii="Times New Roman" w:hAnsi="Times New Roman" w:cs="Times New Roman"/>
      </w:rPr>
    </w:sdtEndPr>
    <w:sdtContent>
      <w:p w14:paraId="70D24580" w14:textId="09D26CD9" w:rsidR="00E07C75" w:rsidRPr="00E07C75" w:rsidRDefault="00E07C75">
        <w:pPr>
          <w:pStyle w:val="a5"/>
          <w:jc w:val="right"/>
          <w:rPr>
            <w:rFonts w:ascii="Times New Roman" w:hAnsi="Times New Roman" w:cs="Times New Roman"/>
          </w:rPr>
        </w:pPr>
        <w:r w:rsidRPr="00E07C75">
          <w:rPr>
            <w:rFonts w:ascii="Times New Roman" w:hAnsi="Times New Roman" w:cs="Times New Roman"/>
          </w:rPr>
          <w:fldChar w:fldCharType="begin"/>
        </w:r>
        <w:r w:rsidRPr="00E07C75">
          <w:rPr>
            <w:rFonts w:ascii="Times New Roman" w:hAnsi="Times New Roman" w:cs="Times New Roman"/>
          </w:rPr>
          <w:instrText>PAGE   \* MERGEFORMAT</w:instrText>
        </w:r>
        <w:r w:rsidRPr="00E07C75">
          <w:rPr>
            <w:rFonts w:ascii="Times New Roman" w:hAnsi="Times New Roman" w:cs="Times New Roman"/>
          </w:rPr>
          <w:fldChar w:fldCharType="separate"/>
        </w:r>
        <w:r w:rsidRPr="00E07C75">
          <w:rPr>
            <w:rFonts w:ascii="Times New Roman" w:hAnsi="Times New Roman" w:cs="Times New Roman"/>
          </w:rPr>
          <w:t>2</w:t>
        </w:r>
        <w:r w:rsidRPr="00E07C75">
          <w:rPr>
            <w:rFonts w:ascii="Times New Roman" w:hAnsi="Times New Roman" w:cs="Times New Roman"/>
          </w:rPr>
          <w:fldChar w:fldCharType="end"/>
        </w:r>
      </w:p>
    </w:sdtContent>
  </w:sdt>
  <w:p w14:paraId="592ECE1D" w14:textId="77777777" w:rsidR="00E07C75" w:rsidRDefault="00E07C7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19D2B" w14:textId="77777777" w:rsidR="0026037C" w:rsidRDefault="0026037C" w:rsidP="00E07C75">
      <w:pPr>
        <w:spacing w:after="0" w:line="240" w:lineRule="auto"/>
      </w:pPr>
      <w:r>
        <w:separator/>
      </w:r>
    </w:p>
  </w:footnote>
  <w:footnote w:type="continuationSeparator" w:id="0">
    <w:p w14:paraId="6762B8E6" w14:textId="77777777" w:rsidR="0026037C" w:rsidRDefault="0026037C" w:rsidP="00E07C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E5124"/>
    <w:multiLevelType w:val="hybridMultilevel"/>
    <w:tmpl w:val="F306E81A"/>
    <w:lvl w:ilvl="0" w:tplc="F794758C">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E9A3757"/>
    <w:multiLevelType w:val="hybridMultilevel"/>
    <w:tmpl w:val="A1D4C146"/>
    <w:lvl w:ilvl="0" w:tplc="08A8701E">
      <w:start w:val="1"/>
      <w:numFmt w:val="decimal"/>
      <w:lvlText w:val="%1."/>
      <w:lvlJc w:val="left"/>
      <w:pPr>
        <w:ind w:left="112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FCC6B3B"/>
    <w:multiLevelType w:val="hybridMultilevel"/>
    <w:tmpl w:val="A7144CFE"/>
    <w:lvl w:ilvl="0" w:tplc="0A1899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3074101C"/>
    <w:multiLevelType w:val="hybridMultilevel"/>
    <w:tmpl w:val="ACDE4DC4"/>
    <w:lvl w:ilvl="0" w:tplc="08A8701E">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4" w15:restartNumberingAfterBreak="0">
    <w:nsid w:val="33370BF4"/>
    <w:multiLevelType w:val="multilevel"/>
    <w:tmpl w:val="65480A8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DB62F2D"/>
    <w:multiLevelType w:val="hybridMultilevel"/>
    <w:tmpl w:val="A8DA37F0"/>
    <w:lvl w:ilvl="0" w:tplc="4B682F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DE23B0F"/>
    <w:multiLevelType w:val="hybridMultilevel"/>
    <w:tmpl w:val="B7EEAEDE"/>
    <w:lvl w:ilvl="0" w:tplc="96409290">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F630A1E"/>
    <w:multiLevelType w:val="multilevel"/>
    <w:tmpl w:val="BCFCB0F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A30612F"/>
    <w:multiLevelType w:val="hybridMultilevel"/>
    <w:tmpl w:val="DD581588"/>
    <w:lvl w:ilvl="0" w:tplc="78B083D6">
      <w:start w:val="1"/>
      <w:numFmt w:val="decimal"/>
      <w:lvlText w:val="%1."/>
      <w:lvlJc w:val="left"/>
      <w:pPr>
        <w:ind w:left="112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C094BC9"/>
    <w:multiLevelType w:val="hybridMultilevel"/>
    <w:tmpl w:val="2B0848EC"/>
    <w:lvl w:ilvl="0" w:tplc="96409290">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2F36D5C"/>
    <w:multiLevelType w:val="hybridMultilevel"/>
    <w:tmpl w:val="267CBFB8"/>
    <w:lvl w:ilvl="0" w:tplc="04190001">
      <w:start w:val="1"/>
      <w:numFmt w:val="bullet"/>
      <w:lvlText w:val=""/>
      <w:lvlJc w:val="left"/>
      <w:pPr>
        <w:ind w:left="720" w:hanging="360"/>
      </w:pPr>
      <w:rPr>
        <w:rFonts w:ascii="Symbol" w:hAnsi="Symbol" w:hint="default"/>
      </w:rPr>
    </w:lvl>
    <w:lvl w:ilvl="1" w:tplc="96409290">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3EC5AC7"/>
    <w:multiLevelType w:val="hybridMultilevel"/>
    <w:tmpl w:val="79AE859E"/>
    <w:lvl w:ilvl="0" w:tplc="96409290">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EE537CD"/>
    <w:multiLevelType w:val="multilevel"/>
    <w:tmpl w:val="04C2D64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699365F"/>
    <w:multiLevelType w:val="multilevel"/>
    <w:tmpl w:val="45FAF61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724F2396"/>
    <w:multiLevelType w:val="hybridMultilevel"/>
    <w:tmpl w:val="C36CB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676927534">
    <w:abstractNumId w:val="12"/>
  </w:num>
  <w:num w:numId="2" w16cid:durableId="1659457522">
    <w:abstractNumId w:val="4"/>
  </w:num>
  <w:num w:numId="3" w16cid:durableId="1990551143">
    <w:abstractNumId w:val="10"/>
  </w:num>
  <w:num w:numId="4" w16cid:durableId="97415829">
    <w:abstractNumId w:val="3"/>
  </w:num>
  <w:num w:numId="5" w16cid:durableId="321202719">
    <w:abstractNumId w:val="1"/>
  </w:num>
  <w:num w:numId="6" w16cid:durableId="2088770246">
    <w:abstractNumId w:val="11"/>
  </w:num>
  <w:num w:numId="7" w16cid:durableId="1700424225">
    <w:abstractNumId w:val="6"/>
  </w:num>
  <w:num w:numId="8" w16cid:durableId="81463061">
    <w:abstractNumId w:val="8"/>
  </w:num>
  <w:num w:numId="9" w16cid:durableId="1110508288">
    <w:abstractNumId w:val="9"/>
  </w:num>
  <w:num w:numId="10" w16cid:durableId="214899081">
    <w:abstractNumId w:val="13"/>
  </w:num>
  <w:num w:numId="11" w16cid:durableId="1955359750">
    <w:abstractNumId w:val="0"/>
  </w:num>
  <w:num w:numId="12" w16cid:durableId="1951744361">
    <w:abstractNumId w:val="5"/>
  </w:num>
  <w:num w:numId="13" w16cid:durableId="2035299700">
    <w:abstractNumId w:val="14"/>
  </w:num>
  <w:num w:numId="14" w16cid:durableId="710804076">
    <w:abstractNumId w:val="7"/>
  </w:num>
  <w:num w:numId="15" w16cid:durableId="5417963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914"/>
    <w:rsid w:val="00002D41"/>
    <w:rsid w:val="00004F87"/>
    <w:rsid w:val="000351C8"/>
    <w:rsid w:val="00036701"/>
    <w:rsid w:val="00037111"/>
    <w:rsid w:val="00045843"/>
    <w:rsid w:val="00057FB6"/>
    <w:rsid w:val="000639D8"/>
    <w:rsid w:val="000745AD"/>
    <w:rsid w:val="000771A6"/>
    <w:rsid w:val="000857BF"/>
    <w:rsid w:val="000C190F"/>
    <w:rsid w:val="000E210A"/>
    <w:rsid w:val="000F0884"/>
    <w:rsid w:val="000F2FB8"/>
    <w:rsid w:val="00137A1E"/>
    <w:rsid w:val="0016543B"/>
    <w:rsid w:val="00185B01"/>
    <w:rsid w:val="00187015"/>
    <w:rsid w:val="001A44F4"/>
    <w:rsid w:val="001C35D8"/>
    <w:rsid w:val="001D5960"/>
    <w:rsid w:val="00200073"/>
    <w:rsid w:val="00222152"/>
    <w:rsid w:val="0022257C"/>
    <w:rsid w:val="0022760F"/>
    <w:rsid w:val="00227AF5"/>
    <w:rsid w:val="00232C63"/>
    <w:rsid w:val="00242CAD"/>
    <w:rsid w:val="002441BF"/>
    <w:rsid w:val="00256E5C"/>
    <w:rsid w:val="0026037C"/>
    <w:rsid w:val="002647D7"/>
    <w:rsid w:val="00275079"/>
    <w:rsid w:val="002A50A2"/>
    <w:rsid w:val="002A7496"/>
    <w:rsid w:val="002E7493"/>
    <w:rsid w:val="002F7F9B"/>
    <w:rsid w:val="00302525"/>
    <w:rsid w:val="0030696E"/>
    <w:rsid w:val="00313982"/>
    <w:rsid w:val="00333B6B"/>
    <w:rsid w:val="00345504"/>
    <w:rsid w:val="0035137F"/>
    <w:rsid w:val="00370573"/>
    <w:rsid w:val="003846EF"/>
    <w:rsid w:val="00384992"/>
    <w:rsid w:val="00397BC1"/>
    <w:rsid w:val="003A66C3"/>
    <w:rsid w:val="003C6D1E"/>
    <w:rsid w:val="003C7426"/>
    <w:rsid w:val="003F0149"/>
    <w:rsid w:val="003F4F51"/>
    <w:rsid w:val="004023AC"/>
    <w:rsid w:val="00405FFE"/>
    <w:rsid w:val="00414CB9"/>
    <w:rsid w:val="004250FC"/>
    <w:rsid w:val="00432067"/>
    <w:rsid w:val="004A4F13"/>
    <w:rsid w:val="004C495B"/>
    <w:rsid w:val="004C7157"/>
    <w:rsid w:val="004D7A3A"/>
    <w:rsid w:val="004E6349"/>
    <w:rsid w:val="004E7124"/>
    <w:rsid w:val="005100DA"/>
    <w:rsid w:val="00517A4C"/>
    <w:rsid w:val="0053703C"/>
    <w:rsid w:val="005916E9"/>
    <w:rsid w:val="00593E17"/>
    <w:rsid w:val="005B736D"/>
    <w:rsid w:val="005D2A55"/>
    <w:rsid w:val="005E7BC1"/>
    <w:rsid w:val="005F6D5D"/>
    <w:rsid w:val="00622F75"/>
    <w:rsid w:val="006332AC"/>
    <w:rsid w:val="00656B5E"/>
    <w:rsid w:val="00665D6D"/>
    <w:rsid w:val="00671FA6"/>
    <w:rsid w:val="00680953"/>
    <w:rsid w:val="0068526E"/>
    <w:rsid w:val="006A5BB0"/>
    <w:rsid w:val="006D0F8F"/>
    <w:rsid w:val="00701095"/>
    <w:rsid w:val="00706A26"/>
    <w:rsid w:val="007073F6"/>
    <w:rsid w:val="00717FB6"/>
    <w:rsid w:val="00736C0B"/>
    <w:rsid w:val="00762CEB"/>
    <w:rsid w:val="007752CD"/>
    <w:rsid w:val="00796BFC"/>
    <w:rsid w:val="0079725B"/>
    <w:rsid w:val="007A5914"/>
    <w:rsid w:val="007B0EF2"/>
    <w:rsid w:val="007C5238"/>
    <w:rsid w:val="007D1459"/>
    <w:rsid w:val="007E483C"/>
    <w:rsid w:val="007F3186"/>
    <w:rsid w:val="008006B3"/>
    <w:rsid w:val="008036A0"/>
    <w:rsid w:val="008313F3"/>
    <w:rsid w:val="00836AD0"/>
    <w:rsid w:val="00841BE9"/>
    <w:rsid w:val="008474A7"/>
    <w:rsid w:val="008507EC"/>
    <w:rsid w:val="00873BAE"/>
    <w:rsid w:val="008A1783"/>
    <w:rsid w:val="008B26CE"/>
    <w:rsid w:val="008B4457"/>
    <w:rsid w:val="008E73BB"/>
    <w:rsid w:val="008F62AE"/>
    <w:rsid w:val="00937852"/>
    <w:rsid w:val="00955F89"/>
    <w:rsid w:val="00956F0C"/>
    <w:rsid w:val="0096041C"/>
    <w:rsid w:val="00983198"/>
    <w:rsid w:val="00995514"/>
    <w:rsid w:val="009B3BFF"/>
    <w:rsid w:val="009C4484"/>
    <w:rsid w:val="009E351A"/>
    <w:rsid w:val="009F1CE6"/>
    <w:rsid w:val="00A02E6E"/>
    <w:rsid w:val="00A36CC6"/>
    <w:rsid w:val="00A55D84"/>
    <w:rsid w:val="00A7056F"/>
    <w:rsid w:val="00A80684"/>
    <w:rsid w:val="00A8505B"/>
    <w:rsid w:val="00AA3FA2"/>
    <w:rsid w:val="00AB0754"/>
    <w:rsid w:val="00AD14E6"/>
    <w:rsid w:val="00AD4572"/>
    <w:rsid w:val="00AD56F4"/>
    <w:rsid w:val="00B03542"/>
    <w:rsid w:val="00B26C28"/>
    <w:rsid w:val="00B41C4F"/>
    <w:rsid w:val="00B50FEA"/>
    <w:rsid w:val="00B5518A"/>
    <w:rsid w:val="00B648A2"/>
    <w:rsid w:val="00B67886"/>
    <w:rsid w:val="00B72B33"/>
    <w:rsid w:val="00B74201"/>
    <w:rsid w:val="00B81F0A"/>
    <w:rsid w:val="00B825D7"/>
    <w:rsid w:val="00B9447E"/>
    <w:rsid w:val="00BA1778"/>
    <w:rsid w:val="00BB2299"/>
    <w:rsid w:val="00BB6851"/>
    <w:rsid w:val="00BC76DE"/>
    <w:rsid w:val="00C306FC"/>
    <w:rsid w:val="00C7712D"/>
    <w:rsid w:val="00C866D7"/>
    <w:rsid w:val="00C954BF"/>
    <w:rsid w:val="00CB1C8E"/>
    <w:rsid w:val="00CF68E6"/>
    <w:rsid w:val="00D03D60"/>
    <w:rsid w:val="00D27C6B"/>
    <w:rsid w:val="00D475DE"/>
    <w:rsid w:val="00D54955"/>
    <w:rsid w:val="00D834B6"/>
    <w:rsid w:val="00D8783B"/>
    <w:rsid w:val="00DB3F3C"/>
    <w:rsid w:val="00DC7790"/>
    <w:rsid w:val="00DE2CDC"/>
    <w:rsid w:val="00DF4618"/>
    <w:rsid w:val="00E07C75"/>
    <w:rsid w:val="00E17058"/>
    <w:rsid w:val="00E32AA9"/>
    <w:rsid w:val="00E32FAE"/>
    <w:rsid w:val="00E47C04"/>
    <w:rsid w:val="00E5602B"/>
    <w:rsid w:val="00E565A1"/>
    <w:rsid w:val="00E64C90"/>
    <w:rsid w:val="00E73761"/>
    <w:rsid w:val="00E87E8A"/>
    <w:rsid w:val="00EA1509"/>
    <w:rsid w:val="00EA526E"/>
    <w:rsid w:val="00EC1681"/>
    <w:rsid w:val="00EC1974"/>
    <w:rsid w:val="00EC20CE"/>
    <w:rsid w:val="00F1588D"/>
    <w:rsid w:val="00F316A3"/>
    <w:rsid w:val="00F33D36"/>
    <w:rsid w:val="00F43461"/>
    <w:rsid w:val="00F845BE"/>
    <w:rsid w:val="00F947DA"/>
    <w:rsid w:val="00F95CA0"/>
    <w:rsid w:val="00FA1378"/>
    <w:rsid w:val="00FA4E23"/>
    <w:rsid w:val="00FB1DF0"/>
    <w:rsid w:val="00FB4130"/>
    <w:rsid w:val="00FC11C7"/>
    <w:rsid w:val="00FE6D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22314"/>
  <w15:chartTrackingRefBased/>
  <w15:docId w15:val="{3DA2DB4E-452C-494A-8084-A064133E4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07C7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07C75"/>
  </w:style>
  <w:style w:type="paragraph" w:styleId="a5">
    <w:name w:val="footer"/>
    <w:basedOn w:val="a"/>
    <w:link w:val="a6"/>
    <w:uiPriority w:val="99"/>
    <w:unhideWhenUsed/>
    <w:rsid w:val="00E07C7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07C75"/>
  </w:style>
  <w:style w:type="paragraph" w:styleId="a7">
    <w:name w:val="List Paragraph"/>
    <w:basedOn w:val="a"/>
    <w:uiPriority w:val="34"/>
    <w:qFormat/>
    <w:rsid w:val="00414CB9"/>
    <w:pPr>
      <w:ind w:left="720"/>
      <w:contextualSpacing/>
    </w:pPr>
  </w:style>
  <w:style w:type="character" w:styleId="a8">
    <w:name w:val="Placeholder Text"/>
    <w:basedOn w:val="a0"/>
    <w:uiPriority w:val="99"/>
    <w:semiHidden/>
    <w:rsid w:val="008B4457"/>
    <w:rPr>
      <w:color w:val="666666"/>
    </w:rPr>
  </w:style>
  <w:style w:type="table" w:styleId="a9">
    <w:name w:val="Table Grid"/>
    <w:basedOn w:val="a1"/>
    <w:uiPriority w:val="39"/>
    <w:rsid w:val="00E87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717FB6"/>
    <w:rPr>
      <w:color w:val="0563C1" w:themeColor="hyperlink"/>
      <w:u w:val="single"/>
    </w:rPr>
  </w:style>
  <w:style w:type="character" w:styleId="ab">
    <w:name w:val="Unresolved Mention"/>
    <w:basedOn w:val="a0"/>
    <w:uiPriority w:val="99"/>
    <w:semiHidden/>
    <w:unhideWhenUsed/>
    <w:rsid w:val="00717FB6"/>
    <w:rPr>
      <w:color w:val="605E5C"/>
      <w:shd w:val="clear" w:color="auto" w:fill="E1DFDD"/>
    </w:rPr>
  </w:style>
  <w:style w:type="character" w:styleId="ac">
    <w:name w:val="annotation reference"/>
    <w:basedOn w:val="a0"/>
    <w:uiPriority w:val="99"/>
    <w:semiHidden/>
    <w:unhideWhenUsed/>
    <w:rsid w:val="00AD56F4"/>
    <w:rPr>
      <w:sz w:val="16"/>
      <w:szCs w:val="16"/>
    </w:rPr>
  </w:style>
  <w:style w:type="paragraph" w:styleId="ad">
    <w:name w:val="annotation text"/>
    <w:basedOn w:val="a"/>
    <w:link w:val="ae"/>
    <w:uiPriority w:val="99"/>
    <w:semiHidden/>
    <w:unhideWhenUsed/>
    <w:rsid w:val="00AD56F4"/>
    <w:pPr>
      <w:spacing w:line="240" w:lineRule="auto"/>
    </w:pPr>
    <w:rPr>
      <w:sz w:val="20"/>
      <w:szCs w:val="20"/>
    </w:rPr>
  </w:style>
  <w:style w:type="character" w:customStyle="1" w:styleId="ae">
    <w:name w:val="Текст примечания Знак"/>
    <w:basedOn w:val="a0"/>
    <w:link w:val="ad"/>
    <w:uiPriority w:val="99"/>
    <w:semiHidden/>
    <w:rsid w:val="00AD56F4"/>
    <w:rPr>
      <w:sz w:val="20"/>
      <w:szCs w:val="20"/>
    </w:rPr>
  </w:style>
  <w:style w:type="paragraph" w:styleId="af">
    <w:name w:val="annotation subject"/>
    <w:basedOn w:val="ad"/>
    <w:next w:val="ad"/>
    <w:link w:val="af0"/>
    <w:uiPriority w:val="99"/>
    <w:semiHidden/>
    <w:unhideWhenUsed/>
    <w:rsid w:val="00AD56F4"/>
    <w:rPr>
      <w:b/>
      <w:bCs/>
    </w:rPr>
  </w:style>
  <w:style w:type="character" w:customStyle="1" w:styleId="af0">
    <w:name w:val="Тема примечания Знак"/>
    <w:basedOn w:val="ae"/>
    <w:link w:val="af"/>
    <w:uiPriority w:val="99"/>
    <w:semiHidden/>
    <w:rsid w:val="00AD56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037107">
      <w:bodyDiv w:val="1"/>
      <w:marLeft w:val="0"/>
      <w:marRight w:val="0"/>
      <w:marTop w:val="0"/>
      <w:marBottom w:val="0"/>
      <w:divBdr>
        <w:top w:val="none" w:sz="0" w:space="0" w:color="auto"/>
        <w:left w:val="none" w:sz="0" w:space="0" w:color="auto"/>
        <w:bottom w:val="none" w:sz="0" w:space="0" w:color="auto"/>
        <w:right w:val="none" w:sz="0" w:space="0" w:color="auto"/>
      </w:divBdr>
    </w:div>
    <w:div w:id="1074012094">
      <w:bodyDiv w:val="1"/>
      <w:marLeft w:val="0"/>
      <w:marRight w:val="0"/>
      <w:marTop w:val="0"/>
      <w:marBottom w:val="0"/>
      <w:divBdr>
        <w:top w:val="none" w:sz="0" w:space="0" w:color="auto"/>
        <w:left w:val="none" w:sz="0" w:space="0" w:color="auto"/>
        <w:bottom w:val="none" w:sz="0" w:space="0" w:color="auto"/>
        <w:right w:val="none" w:sz="0" w:space="0" w:color="auto"/>
      </w:divBdr>
    </w:div>
    <w:div w:id="1127119067">
      <w:bodyDiv w:val="1"/>
      <w:marLeft w:val="0"/>
      <w:marRight w:val="0"/>
      <w:marTop w:val="0"/>
      <w:marBottom w:val="0"/>
      <w:divBdr>
        <w:top w:val="none" w:sz="0" w:space="0" w:color="auto"/>
        <w:left w:val="none" w:sz="0" w:space="0" w:color="auto"/>
        <w:bottom w:val="none" w:sz="0" w:space="0" w:color="auto"/>
        <w:right w:val="none" w:sz="0" w:space="0" w:color="auto"/>
      </w:divBdr>
      <w:divsChild>
        <w:div w:id="1410269305">
          <w:marLeft w:val="0"/>
          <w:marRight w:val="0"/>
          <w:marTop w:val="150"/>
          <w:marBottom w:val="150"/>
          <w:divBdr>
            <w:top w:val="none" w:sz="0" w:space="0" w:color="auto"/>
            <w:left w:val="none" w:sz="0" w:space="0" w:color="auto"/>
            <w:bottom w:val="none" w:sz="0" w:space="0" w:color="auto"/>
            <w:right w:val="none" w:sz="0" w:space="0" w:color="auto"/>
          </w:divBdr>
        </w:div>
        <w:div w:id="532496874">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journals.ioffe.ru/articles/viewPDF/51660"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pubs.rsc.org/en/content/articlehtml/2020/ra/d0ra04736h" TargetMode="External"/><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https://rosstip.ru/patents/965-sposob-stimulirovaniya-prorastaniya-rastenij-nanochastitsami-oksida-tseriya-s-vysokoj-antiradikalnoj-i-biologicheskoj-aktivnostyu" TargetMode="Externa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s://cyberleninka.ru/article/n/k-voprosu-primeneniya-nanotehnologiy-i-nanomaterialov-v-lesnom-mashinostroenii/viewer" TargetMode="Externa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8241F-B24A-4C1A-AE34-CA175F2EB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2916</TotalTime>
  <Pages>1</Pages>
  <Words>3385</Words>
  <Characters>19300</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Жанна Тямкина</dc:creator>
  <cp:keywords/>
  <dc:description/>
  <cp:lastModifiedBy>N_OFFICE_7</cp:lastModifiedBy>
  <cp:revision>62</cp:revision>
  <cp:lastPrinted>2025-01-09T11:44:00Z</cp:lastPrinted>
  <dcterms:created xsi:type="dcterms:W3CDTF">2024-11-29T16:44:00Z</dcterms:created>
  <dcterms:modified xsi:type="dcterms:W3CDTF">2025-11-16T17:50:00Z</dcterms:modified>
</cp:coreProperties>
</file>