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70B162">
      <w:pPr>
        <w:ind w:firstLine="340"/>
        <w:jc w:val="center"/>
        <w:rPr>
          <w:rFonts w:ascii="Times New Roman" w:hAnsi="Times New Roman" w:eastAsia="Times New Roman" w:cs="Times New Roman"/>
          <w:bCs/>
          <w:color w:val="000000" w:themeColor="text1"/>
          <w:spacing w:val="-2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pacing w:val="-2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ГБУ ДО РДЭБЦ РБ, Уфа</w:t>
      </w:r>
    </w:p>
    <w:p w14:paraId="0717541A">
      <w:pPr>
        <w:ind w:firstLine="340"/>
        <w:jc w:val="center"/>
        <w:rPr>
          <w:rFonts w:ascii="Times New Roman" w:hAnsi="Times New Roman" w:eastAsia="Times New Roman" w:cs="Times New Roman"/>
          <w:bCs/>
          <w:color w:val="000000" w:themeColor="text1"/>
          <w:spacing w:val="-2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pacing w:val="-2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ФГБОУ ВО «Уфимский университет науки и технологий», Уфа</w:t>
      </w:r>
    </w:p>
    <w:p w14:paraId="4AA88BE1">
      <w:pPr>
        <w:ind w:firstLine="340"/>
        <w:jc w:val="center"/>
        <w:rPr>
          <w:rFonts w:ascii="Times New Roman" w:hAnsi="Times New Roman" w:eastAsia="Times New Roman" w:cs="Times New Roman"/>
          <w:bCs/>
          <w:color w:val="000000" w:themeColor="text1"/>
          <w:spacing w:val="-2"/>
          <w:sz w:val="28"/>
          <w:szCs w:val="28"/>
          <w:lang w:eastAsia="ru-RU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Cs/>
          <w:color w:val="000000" w:themeColor="text1"/>
          <w:spacing w:val="-2"/>
          <w:sz w:val="28"/>
          <w:szCs w:val="28"/>
          <w:lang w:eastAsia="ru-RU"/>
          <w14:textFill>
            <w14:solidFill>
              <w14:schemeClr w14:val="tx1"/>
            </w14:solidFill>
          </w14:textFill>
        </w:rPr>
        <w:t>МАОУ «Центр образования № 35» городского округа г. Уфа РБ, Уфа</w:t>
      </w:r>
    </w:p>
    <w:p w14:paraId="29D89CDF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0F1D1690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2B82D1B9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48E36FD7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1ADC1659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7A2406A3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690ED3C4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7E282219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28EDFF2F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237122E8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1A9138E5">
      <w:pPr>
        <w:tabs>
          <w:tab w:val="left" w:pos="2004"/>
        </w:tabs>
        <w:jc w:val="center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ОСОБЕННОСТИ МИКРОРАЗМНОЖЕНИЯ БАТАТА </w:t>
      </w:r>
      <w:r>
        <w:rPr>
          <w:rFonts w:ascii="Times New Roman" w:hAnsi="Times New Roman"/>
          <w:b/>
          <w:bCs/>
          <w:i/>
          <w:sz w:val="28"/>
          <w:szCs w:val="28"/>
          <w:highlight w:val="white"/>
          <w:lang w:val="en-US"/>
        </w:rPr>
        <w:t>IN</w:t>
      </w:r>
      <w:r>
        <w:rPr>
          <w:rFonts w:ascii="Times New Roman" w:hAnsi="Times New Roman"/>
          <w:b/>
          <w:bCs/>
          <w:i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highlight w:val="white"/>
          <w:lang w:val="en-US"/>
        </w:rPr>
        <w:t>VITRO</w:t>
      </w:r>
      <w:r>
        <w:rPr>
          <w:rFonts w:ascii="Times New Roman" w:hAnsi="Times New Roman"/>
          <w:b/>
          <w:bCs/>
          <w:sz w:val="28"/>
          <w:szCs w:val="28"/>
          <w:highlight w:val="white"/>
        </w:rPr>
        <w:t xml:space="preserve"> И ОПТИМИЗАЦИЯ ПРОТОКОЛА, ВЫРАЩИВАНИЕ </w:t>
      </w:r>
      <w:r>
        <w:rPr>
          <w:rFonts w:ascii="Times New Roman" w:hAnsi="Times New Roman"/>
          <w:b/>
          <w:bCs/>
          <w:i/>
          <w:sz w:val="28"/>
          <w:szCs w:val="28"/>
          <w:highlight w:val="white"/>
          <w:lang w:val="en-US"/>
        </w:rPr>
        <w:t>EX</w:t>
      </w:r>
      <w:r>
        <w:rPr>
          <w:rFonts w:ascii="Times New Roman" w:hAnsi="Times New Roman"/>
          <w:b/>
          <w:bCs/>
          <w:i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i/>
          <w:sz w:val="28"/>
          <w:szCs w:val="28"/>
          <w:highlight w:val="white"/>
          <w:lang w:val="en-US"/>
        </w:rPr>
        <w:t>VITRO</w:t>
      </w:r>
    </w:p>
    <w:p w14:paraId="27010AFC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1BCED2F5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231F4661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686B331A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3406F840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752B6DB1">
      <w:pPr>
        <w:ind w:firstLine="340"/>
        <w:jc w:val="both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23EF3EE3">
      <w:pPr>
        <w:tabs>
          <w:tab w:val="left" w:pos="2004"/>
        </w:tabs>
        <w:jc w:val="right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Ишбирдина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Айгул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ь Айратовна, 10 класс</w:t>
      </w:r>
    </w:p>
    <w:p w14:paraId="7DFE9491">
      <w:pPr>
        <w:tabs>
          <w:tab w:val="left" w:pos="2004"/>
        </w:tabs>
        <w:jc w:val="right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Русских</w:t>
      </w:r>
      <w:r>
        <w:rPr>
          <w:rFonts w:hint="default"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 Екатерина Денисовна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, 10 класс</w:t>
      </w:r>
    </w:p>
    <w:p w14:paraId="3FC91D70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75656B86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16F0EB2B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194AC51A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692C0EE4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4E4873E2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</w:p>
    <w:p w14:paraId="7D232047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  <w:t xml:space="preserve">Научный руководитель: </w:t>
      </w:r>
    </w:p>
    <w:p w14:paraId="48A5103B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  <w:t xml:space="preserve">Ишмуратова М.М. проф., д.б.н., </w:t>
      </w:r>
    </w:p>
    <w:p w14:paraId="6E51C026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  <w:t xml:space="preserve">проф. каф. биологии и экологии </w:t>
      </w:r>
    </w:p>
    <w:p w14:paraId="63A288FC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  <w:t>Института природы и человека</w:t>
      </w:r>
    </w:p>
    <w:p w14:paraId="1B2D04EF">
      <w:pPr>
        <w:ind w:firstLine="340"/>
        <w:jc w:val="right"/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Cs/>
          <w:spacing w:val="-2"/>
          <w:sz w:val="28"/>
          <w:szCs w:val="28"/>
          <w:lang w:eastAsia="ru-RU"/>
        </w:rPr>
        <w:t>Уфимского университета науки и технологий</w:t>
      </w:r>
    </w:p>
    <w:p w14:paraId="4B424322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78BA09F7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092A7560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3B09A612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4A6E6CE5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29088CB0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428CC5F6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18D1589F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393D26ED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4DB3DBDF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2026</w:t>
      </w:r>
    </w:p>
    <w:p w14:paraId="22CFE6F6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4C18C7A7">
      <w:pPr>
        <w:ind w:firstLine="397"/>
        <w:jc w:val="center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Оглавление</w:t>
      </w:r>
    </w:p>
    <w:p w14:paraId="3ED1FFA9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5BF6332E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tbl>
      <w:tblPr>
        <w:tblStyle w:val="12"/>
        <w:tblW w:w="0" w:type="auto"/>
        <w:tblInd w:w="279" w:type="dxa"/>
        <w:tblBorders>
          <w:top w:val="single" w:color="BEBEBE" w:themeColor="background1" w:themeShade="BF" w:sz="4" w:space="0"/>
          <w:left w:val="single" w:color="BEBEBE" w:themeColor="background1" w:themeShade="BF" w:sz="4" w:space="0"/>
          <w:bottom w:val="single" w:color="BEBEBE" w:themeColor="background1" w:themeShade="BF" w:sz="4" w:space="0"/>
          <w:right w:val="single" w:color="BEBEBE" w:themeColor="background1" w:themeShade="BF" w:sz="4" w:space="0"/>
          <w:insideH w:val="single" w:color="BEBEBE" w:themeColor="background1" w:themeShade="BF" w:sz="4" w:space="0"/>
          <w:insideV w:val="single" w:color="BEBEBE" w:themeColor="background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1"/>
        <w:gridCol w:w="1128"/>
      </w:tblGrid>
      <w:tr w14:paraId="2565D76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70AD3B4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128" w:type="dxa"/>
          </w:tcPr>
          <w:p w14:paraId="3582A18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3</w:t>
            </w:r>
          </w:p>
        </w:tc>
      </w:tr>
      <w:tr w14:paraId="3F487E4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43D9466C">
            <w:pPr>
              <w:suppressAutoHyphens w:val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Обзор литературы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(Особенности биологии батата и биотехнологические методы его размножения и сохранения): </w:t>
            </w:r>
          </w:p>
          <w:p w14:paraId="02199F8C">
            <w:pPr>
              <w:suppressAutoHyphens w:val="0"/>
              <w:ind w:firstLine="708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История возникновения культуры батата и ее распространение.</w:t>
            </w:r>
          </w:p>
          <w:p w14:paraId="336497B0">
            <w:pPr>
              <w:suppressAutoHyphens w:val="0"/>
              <w:ind w:firstLine="708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Появление батата в России, селекция, выращивание.</w:t>
            </w:r>
          </w:p>
          <w:p w14:paraId="44157B3A">
            <w:pPr>
              <w:suppressAutoHyphens w:val="0"/>
              <w:ind w:firstLine="708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Таксономический статус.  </w:t>
            </w:r>
          </w:p>
          <w:p w14:paraId="7EB30594">
            <w:pPr>
              <w:tabs>
                <w:tab w:val="left" w:pos="3270"/>
              </w:tabs>
              <w:suppressAutoHyphens w:val="0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eastAsia="en-US" w:bidi="ar-SA"/>
              </w:rPr>
              <w:t xml:space="preserve">         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Жизненная форма. Экология.</w:t>
            </w:r>
          </w:p>
          <w:p w14:paraId="60386099">
            <w:pPr>
              <w:suppressAutoHyphens w:val="0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Применение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 xml:space="preserve"> </w:t>
            </w:r>
          </w:p>
          <w:p w14:paraId="0D73A0D8">
            <w:pPr>
              <w:suppressAutoHyphens w:val="0"/>
              <w:ind w:firstLine="70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bCs/>
                <w:iCs/>
                <w:color w:val="000000"/>
                <w:sz w:val="28"/>
                <w:szCs w:val="28"/>
              </w:rPr>
              <w:t>Биотехнология как метод сохранения батата.</w:t>
            </w:r>
          </w:p>
        </w:tc>
        <w:tc>
          <w:tcPr>
            <w:tcW w:w="1128" w:type="dxa"/>
          </w:tcPr>
          <w:p w14:paraId="30709E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4</w:t>
            </w:r>
          </w:p>
        </w:tc>
      </w:tr>
      <w:tr w14:paraId="4B777B46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1A6526BA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val="ba-RU" w:eastAsia="en-US" w:bidi="ar-SA"/>
              </w:rPr>
              <w:t>Методика исследования</w:t>
            </w:r>
          </w:p>
        </w:tc>
        <w:tc>
          <w:tcPr>
            <w:tcW w:w="1128" w:type="dxa"/>
          </w:tcPr>
          <w:p w14:paraId="109E48A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9</w:t>
            </w:r>
          </w:p>
        </w:tc>
      </w:tr>
      <w:tr w14:paraId="1E129012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41B84E7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val="ba-RU" w:eastAsia="en-US" w:bidi="ar-SA"/>
              </w:rPr>
              <w:t>Результаты исследования и их обсуждение</w:t>
            </w:r>
          </w:p>
        </w:tc>
        <w:tc>
          <w:tcPr>
            <w:tcW w:w="1128" w:type="dxa"/>
          </w:tcPr>
          <w:p w14:paraId="4ABA8D3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10</w:t>
            </w:r>
          </w:p>
        </w:tc>
      </w:tr>
      <w:tr w14:paraId="4C1623EB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2D91DA0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val="ba-RU" w:eastAsia="en-US" w:bidi="ar-SA"/>
              </w:rPr>
              <w:t>Выводы</w:t>
            </w:r>
          </w:p>
        </w:tc>
        <w:tc>
          <w:tcPr>
            <w:tcW w:w="1128" w:type="dxa"/>
          </w:tcPr>
          <w:p w14:paraId="30840EE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18</w:t>
            </w:r>
          </w:p>
        </w:tc>
      </w:tr>
      <w:tr w14:paraId="40D91368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1653A9F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val="ba-RU" w:eastAsia="en-US" w:bidi="ar-SA"/>
              </w:rPr>
              <w:t>Заключение</w:t>
            </w:r>
          </w:p>
        </w:tc>
        <w:tc>
          <w:tcPr>
            <w:tcW w:w="1128" w:type="dxa"/>
          </w:tcPr>
          <w:p w14:paraId="213A7B8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18</w:t>
            </w:r>
          </w:p>
        </w:tc>
      </w:tr>
      <w:tr w14:paraId="1EC4B7E0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43C307C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128" w:type="dxa"/>
          </w:tcPr>
          <w:p w14:paraId="33787C90">
            <w:pPr>
              <w:tabs>
                <w:tab w:val="left" w:pos="360"/>
                <w:tab w:val="center" w:pos="456"/>
                <w:tab w:val="left" w:pos="705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 xml:space="preserve">     19</w:t>
            </w:r>
          </w:p>
        </w:tc>
      </w:tr>
      <w:tr w14:paraId="58BF1C02">
        <w:tblPrEx>
          <w:tblBorders>
            <w:top w:val="single" w:color="BEBEBE" w:themeColor="background1" w:themeShade="BF" w:sz="4" w:space="0"/>
            <w:left w:val="single" w:color="BEBEBE" w:themeColor="background1" w:themeShade="BF" w:sz="4" w:space="0"/>
            <w:bottom w:val="single" w:color="BEBEBE" w:themeColor="background1" w:themeShade="BF" w:sz="4" w:space="0"/>
            <w:right w:val="single" w:color="BEBEBE" w:themeColor="background1" w:themeShade="BF" w:sz="4" w:space="0"/>
            <w:insideH w:val="single" w:color="BEBEBE" w:themeColor="background1" w:themeShade="BF" w:sz="4" w:space="0"/>
            <w:insideV w:val="single" w:color="BEBEBE" w:themeColor="background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1" w:type="dxa"/>
          </w:tcPr>
          <w:p w14:paraId="782AFD56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Приложения</w:t>
            </w:r>
          </w:p>
        </w:tc>
        <w:tc>
          <w:tcPr>
            <w:tcW w:w="1128" w:type="dxa"/>
          </w:tcPr>
          <w:p w14:paraId="6C3007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highlight w:val="white"/>
              </w:rPr>
              <w:t>21-22</w:t>
            </w:r>
          </w:p>
        </w:tc>
      </w:tr>
    </w:tbl>
    <w:p w14:paraId="4AC968D6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0836AD4F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3C1602C2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3F7180F1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149B34C3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789ABE07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2BA8DDAD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08C4BDA9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420AC937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6287DDFC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2152C3FA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59560F1D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51F299DF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392C65E8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3FCE7596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004CE337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2E1F1D3A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2C45142D">
      <w:pPr>
        <w:tabs>
          <w:tab w:val="left" w:pos="4245"/>
          <w:tab w:val="center" w:pos="5017"/>
        </w:tabs>
        <w:ind w:firstLine="39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48C1D81C">
      <w:pPr>
        <w:tabs>
          <w:tab w:val="left" w:pos="4245"/>
          <w:tab w:val="center" w:pos="5017"/>
        </w:tabs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14:paraId="17F6625C">
      <w:pPr>
        <w:tabs>
          <w:tab w:val="left" w:pos="4245"/>
          <w:tab w:val="center" w:pos="5017"/>
        </w:tabs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14:paraId="6339E159">
      <w:pPr>
        <w:tabs>
          <w:tab w:val="left" w:pos="4245"/>
          <w:tab w:val="center" w:pos="5017"/>
        </w:tabs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14:paraId="5730F918">
      <w:pPr>
        <w:tabs>
          <w:tab w:val="left" w:pos="4245"/>
          <w:tab w:val="center" w:pos="5017"/>
        </w:tabs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14:paraId="364B9DAD">
      <w:pPr>
        <w:tabs>
          <w:tab w:val="left" w:pos="4245"/>
          <w:tab w:val="center" w:pos="5017"/>
        </w:tabs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14:paraId="770EF9ED">
      <w:pPr>
        <w:tabs>
          <w:tab w:val="left" w:pos="4245"/>
          <w:tab w:val="center" w:pos="5017"/>
        </w:tabs>
        <w:ind w:firstLine="397"/>
        <w:rPr>
          <w:rFonts w:ascii="Times New Roman" w:hAnsi="Times New Roman" w:cs="Times New Roman"/>
          <w:b/>
          <w:sz w:val="28"/>
          <w:szCs w:val="28"/>
        </w:rPr>
      </w:pPr>
    </w:p>
    <w:p w14:paraId="2E0ECF81">
      <w:pPr>
        <w:tabs>
          <w:tab w:val="left" w:pos="4245"/>
          <w:tab w:val="center" w:pos="5017"/>
        </w:tabs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14:paraId="63FA3841">
      <w:pPr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14:paraId="0F2F2DF2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Одним из приоритетных направлений Российской Федерации (РФ) является продовольственная безопасность страны в соответствие с Доктриной продовольственной безопасности РФ (Указ Президента РФ от 21.01.2020 г. № 20 и Указ Президента РФ от 10.03.2025 г. № 141) [1,2] и Стратегией экономической безопасности РФ на период до 2030 г. [3], целью которых является «поддержание стабильности продовольственного рынка», в рамках которых самостоятельное обеспечение селекционным материалом возделываемых культур является актуальной задачей.</w:t>
      </w:r>
    </w:p>
    <w:p w14:paraId="325E6C92">
      <w:pPr>
        <w:suppressAutoHyphens w:val="0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Появление новых биотехнологических приемов размножения (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) и способов выращивания (закрытый грунт) позволяют и в умеренном климате выращивать субтропические и тропические культуры (цитрусовые, бананы, папайя и др.). Например, в нашем городе успешно выращивают лимоны.</w:t>
      </w:r>
    </w:p>
    <w:p w14:paraId="5494207D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В этом отношении важно создавать сорта, адаптированные к различным климатическим зонам и устойчивым к болезням и вредителям, и важно оптимизировать технологии выращивания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и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ex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. </w:t>
      </w:r>
    </w:p>
    <w:p w14:paraId="3B50FD65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Одной из таких интересных, «новых и одновременно забытых» в нашей стране является культура б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атат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Ipomoea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batatas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.)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Lam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.). </w:t>
      </w:r>
    </w:p>
    <w:p w14:paraId="387BC9D6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Почему мы обратились к этой культуре? Просто она появилась на прилавках магазинов и стало возможным ее приготовить и попробовать.</w:t>
      </w:r>
    </w:p>
    <w:p w14:paraId="3AD23F4C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Оказалось, что ее привозят из других стран. Эта культура возделывается во многих странах, ранее выращивалась и в нашей стране. Батат богат витаминами, является диетическим продуктом – содержит инулин.</w:t>
      </w:r>
    </w:p>
    <w:p w14:paraId="1C9B1614">
      <w:pPr>
        <w:suppressAutoHyphens w:val="0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Оказывается, в связи со сложностью хранения образцов батата в виде клубней в коллекции генбанка и невозможностью хранения клубней в течение длительного времени, </w:t>
      </w:r>
      <w:r>
        <w:rPr>
          <w:rFonts w:ascii="Times New Roman" w:hAnsi="Times New Roman" w:eastAsia="Times New Roman" w:cs="Times New Roman"/>
          <w:bCs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актуальным 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является размножение и хранение батата в условиях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in vitro. </w:t>
      </w:r>
      <w:r>
        <w:rPr>
          <w:rFonts w:ascii="Times New Roman" w:hAnsi="Times New Roman" w:eastAsia="Times New Roman" w:cs="Times New Roman"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Этот метод является единственным к настоящему времени для длительного сохранения сортов культуры батата. 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highlight w:val="white"/>
        </w:rPr>
        <w:t xml:space="preserve">  </w:t>
      </w:r>
    </w:p>
    <w:p w14:paraId="3F899FB6">
      <w:pPr>
        <w:suppressAutoHyphens w:val="0"/>
        <w:ind w:firstLine="708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highlight w:val="white"/>
        </w:rPr>
        <w:t xml:space="preserve">Наша школа сотрудничает с Уфимским университетом науки и технологий и мы посещаем кружок «Биотехнология растений». В предыдущие годы в этой лаборатории мы размножали в условиях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highlight w:val="white"/>
          <w:lang w:val="en-US"/>
        </w:rPr>
        <w:t>in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highlight w:val="white"/>
          <w:lang w:val="en-US"/>
        </w:rPr>
        <w:t>vitro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л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val="ba-RU" w:eastAsia="en-US" w:bidi="ar-SA"/>
        </w:rPr>
        <w:t>ук поникающий</w:t>
      </w:r>
      <w:r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highlight w:val="white"/>
          <w:lang w:val="en-US"/>
        </w:rPr>
        <w:t>Allium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  <w:highlight w:val="white"/>
          <w:lang w:val="en-US"/>
        </w:rPr>
        <w:t>nutans</w:t>
      </w:r>
      <w:r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- редкий вид флоры Республики Башкортостан с категорией редкости 3, внесенный в Красную книгу РБ (2021) [4] и широко используемый в селекционной практике. Исследования с этим видов в условиях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ex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нами продолжаются [5,6]. Эти исследования позволили нам освоить метод культуры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методы наблюдения за растениями-регенерантам в условиях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х 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>.</w:t>
      </w:r>
    </w:p>
    <w:p w14:paraId="13A30412">
      <w:pPr>
        <w:suppressAutoHyphens w:val="0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highlight w:val="white"/>
        </w:rPr>
        <w:t xml:space="preserve">Мы решили внести свой вклад в разработку методов размножения и сохранения батата, используя биотехнологические подходы. </w:t>
      </w:r>
    </w:p>
    <w:p w14:paraId="4A0B231E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1A1FB4E">
      <w:pPr>
        <w:pStyle w:val="8"/>
        <w:spacing w:before="0" w:beforeAutospacing="0" w:after="0" w:afterAutospacing="0"/>
        <w:ind w:firstLine="708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8FA6FCC">
      <w:pPr>
        <w:pStyle w:val="8"/>
        <w:spacing w:before="0" w:beforeAutospacing="0" w:after="0" w:afterAutospacing="0"/>
        <w:ind w:firstLine="708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1D53F93">
      <w:pPr>
        <w:pStyle w:val="8"/>
        <w:spacing w:before="0" w:beforeAutospacing="0" w:after="0" w:afterAutospacing="0"/>
        <w:ind w:firstLine="708"/>
        <w:rPr>
          <w:rFonts w:eastAsiaTheme="minorEastAsia"/>
          <w:b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3AFFCD9">
      <w:pPr>
        <w:pStyle w:val="8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  <w:r>
        <w:rPr>
          <w:rFonts w:eastAsiaTheme="minorEastAsia"/>
          <w:b/>
          <w:bCs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Цель исследования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изучить особенности биологии батата в условиях культуры тканей и оптимизировать протокол клонального микроразмножения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in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eastAsiaTheme="minorEastAsia"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подобрать условия адаптации растений-регенерантов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ex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Theme="minorEastAsia"/>
          <w:i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49CABC66">
      <w:pPr>
        <w:pStyle w:val="8"/>
        <w:spacing w:before="0" w:beforeAutospacing="0" w:after="0" w:afterAutospacing="0"/>
        <w:jc w:val="both"/>
        <w:rPr>
          <w:rFonts w:eastAsia="Calibri"/>
          <w:b/>
          <w:bCs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2E0FB00">
      <w:pPr>
        <w:pStyle w:val="8"/>
        <w:spacing w:before="0" w:beforeAutospacing="0" w:after="0" w:afterAutospacing="0"/>
        <w:ind w:firstLine="708"/>
        <w:rPr>
          <w:rFonts w:eastAsia="Calibr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Calibri"/>
          <w:b/>
          <w:bCs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Задачи</w:t>
      </w:r>
      <w:r>
        <w:rPr>
          <w:rFonts w:eastAsia="Calibri"/>
          <w:b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:</w:t>
      </w:r>
    </w:p>
    <w:p w14:paraId="47415C10">
      <w:pPr>
        <w:pStyle w:val="8"/>
        <w:spacing w:before="0" w:beforeAutospacing="0" w:after="0" w:afterAutospacing="0"/>
        <w:ind w:firstLine="708"/>
        <w:rPr>
          <w:sz w:val="28"/>
          <w:szCs w:val="28"/>
        </w:rPr>
      </w:pPr>
    </w:p>
    <w:p w14:paraId="770D0293">
      <w:pPr>
        <w:pStyle w:val="11"/>
        <w:numPr>
          <w:ilvl w:val="0"/>
          <w:numId w:val="1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Провести выгонку побегов батата.</w:t>
      </w:r>
    </w:p>
    <w:p w14:paraId="15A04442">
      <w:pPr>
        <w:pStyle w:val="11"/>
        <w:numPr>
          <w:ilvl w:val="0"/>
          <w:numId w:val="1"/>
        </w:numPr>
        <w:ind w:left="0" w:firstLine="720"/>
        <w:jc w:val="both"/>
        <w:rPr>
          <w:sz w:val="28"/>
          <w:szCs w:val="28"/>
        </w:rPr>
      </w:pP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Подобрать условия стерилизации эксплантов для введения в культуру </w:t>
      </w:r>
      <w:r>
        <w:rPr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in</w:t>
      </w:r>
      <w:r>
        <w:rPr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21145EEC">
      <w:pPr>
        <w:pStyle w:val="11"/>
        <w:numPr>
          <w:ilvl w:val="0"/>
          <w:numId w:val="1"/>
        </w:numPr>
        <w:ind w:left="0" w:firstLine="720"/>
        <w:jc w:val="both"/>
        <w:rPr>
          <w:sz w:val="28"/>
          <w:szCs w:val="28"/>
        </w:rPr>
      </w:pP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Изучить влияние состава питательной среды на морфогенез батата в условиях </w:t>
      </w:r>
      <w:r>
        <w:rPr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in vitro</w:t>
      </w: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089DA80D">
      <w:pPr>
        <w:pStyle w:val="11"/>
        <w:numPr>
          <w:ilvl w:val="0"/>
          <w:numId w:val="1"/>
        </w:numPr>
        <w:ind w:left="0" w:firstLine="720"/>
        <w:jc w:val="both"/>
        <w:rPr>
          <w:sz w:val="28"/>
          <w:szCs w:val="28"/>
        </w:rPr>
      </w:pP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Подобрать условия успешного выращивания батата в стерильной культуре </w:t>
      </w:r>
      <w:r>
        <w:rPr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in vitro </w:t>
      </w: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с высоким коэффициентом мультипликации.</w:t>
      </w:r>
    </w:p>
    <w:p w14:paraId="0CAA2848">
      <w:pPr>
        <w:pStyle w:val="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4. Оптимизировать питательную среду культивирования.</w:t>
      </w:r>
    </w:p>
    <w:p w14:paraId="53B37DCD">
      <w:pPr>
        <w:pStyle w:val="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5. Оптимизировать протокол клонального микроразмножения.</w:t>
      </w:r>
    </w:p>
    <w:p w14:paraId="5F2B465A">
      <w:pPr>
        <w:pStyle w:val="8"/>
        <w:spacing w:before="0" w:beforeAutospacing="0" w:after="0" w:afterAutospacing="0"/>
        <w:ind w:firstLine="720"/>
        <w:jc w:val="both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6. Адаптировать растения-регенеранты разной жизненности к условиям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ex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3645F37F">
      <w:pPr>
        <w:ind w:firstLine="7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5FD293">
      <w:pPr>
        <w:tabs>
          <w:tab w:val="left" w:pos="1905"/>
        </w:tabs>
        <w:suppressAutoHyphens w:val="0"/>
        <w:ind w:firstLine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ОСОБЕННОСТИ БИОЛОГИИ БАТАТА И БИОТЕХНОЛОГИЧЕСКИЕ МЕТОДЫ ЕГО РАЗМНОЖЕНИЯ И СОХРАНЕНИЯ</w:t>
      </w:r>
    </w:p>
    <w:p w14:paraId="7A061DB9">
      <w:pPr>
        <w:suppressAutoHyphens w:val="0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(ОБЗОР ЛИТЕРАТУРЫ)</w:t>
      </w:r>
    </w:p>
    <w:p w14:paraId="644763A1">
      <w:pPr>
        <w:suppressAutoHyphens w:val="0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</w:p>
    <w:p w14:paraId="61BA02CD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Одним из приоритетных направлений Российской Федерации (РФ) является продовольственная безопасность страны в соответствие с Доктриной продовольственной безопасности РФ (Указы Президента РФ от 21.01.2020 г. № 20 и от 10.03.2025 г. № 141) [1,2]и Стратегией экономической безопасности РФ на период до 2030 г. [3], целью которых является «поддержание стабильности продовольственного рынка», в рамках которых самостоятельное обеспечение селекционным материалом возделываемых культур является актуальной задачей.</w:t>
      </w:r>
    </w:p>
    <w:p w14:paraId="3DB9691C">
      <w:pPr>
        <w:suppressAutoHyphens w:val="0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Появление новых биотехнологических приемов размножения (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) и способов выращивания (закрытый грунт) позволяют и в умеренном климате выращивать субтропические и тропические культуры (цитрусовые, бананы, папайя и др.). Например, в нашем городе успешно выращивают лимоны.</w:t>
      </w:r>
    </w:p>
    <w:p w14:paraId="0B10D885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В этом отношении важно создавать сорта, адаптированные к различным климатическим зонам и устойчивым к болезням и вредителям, и важно оптимизировать технологии выращивания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и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ex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. </w:t>
      </w:r>
    </w:p>
    <w:p w14:paraId="2FFF429F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Одной из таких интересных, «новых и одновременно забытых» в нашей стране является культура б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атат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Ipomoea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batatas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.)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Lam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.). </w:t>
      </w:r>
    </w:p>
    <w:p w14:paraId="640AB7B0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Оказывается, в связи со сложностью хранения образцов батата в виде клубней в коллекции генбанка и невозможностью хранения клубней в течение длительного времени, </w:t>
      </w:r>
      <w:r>
        <w:rPr>
          <w:rFonts w:ascii="Times New Roman" w:hAnsi="Times New Roman" w:eastAsia="Times New Roman" w:cs="Times New Roman"/>
          <w:bCs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актуальным 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является размножение и хранение батата в условиях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in vitro.</w:t>
      </w:r>
    </w:p>
    <w:p w14:paraId="7C053B73">
      <w:pPr>
        <w:suppressAutoHyphens w:val="0"/>
        <w:ind w:firstLine="567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57C20869">
      <w:pPr>
        <w:suppressAutoHyphens w:val="0"/>
        <w:ind w:firstLine="708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История возникновения культуры батата и ее распространение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33DF4CC8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Батат (</w:t>
      </w:r>
      <w:r>
        <w:rPr>
          <w:rFonts w:ascii="Times New Roman" w:hAnsi="Times New Roman" w:cs="Times New Roman"/>
          <w:i/>
          <w:sz w:val="28"/>
          <w:szCs w:val="28"/>
        </w:rPr>
        <w:t xml:space="preserve">Ipomoea batatas </w:t>
      </w:r>
      <w:r>
        <w:rPr>
          <w:rFonts w:ascii="Times New Roman" w:hAnsi="Times New Roman" w:eastAsia="Times New Roman" w:cs="Times New Roman"/>
          <w:sz w:val="28"/>
          <w:szCs w:val="28"/>
          <w:lang w:eastAsia="fr-FR"/>
        </w:rPr>
        <w:t>(L.) Lam.)</w:t>
      </w:r>
      <w:r>
        <w:rPr>
          <w:rFonts w:ascii="Times New Roman" w:hAnsi="Times New Roman" w:cs="Times New Roman"/>
          <w:sz w:val="28"/>
          <w:szCs w:val="28"/>
        </w:rPr>
        <w:t xml:space="preserve"> — одно из замечательных сельскохозяйственных, пищевых, клубневых растений, поскольку это единственный представитель своего рода, способный развивать питательные клубневые корни, которые выращиваются и потребляются во всем мире [7].</w:t>
      </w:r>
    </w:p>
    <w:p w14:paraId="2EDC5AA1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Батат — это растение, происходящее из Америки, в частности из регионов, включающих Центральную и Южную Америку. Фрагменты пищи, найденные при археологических раскопках в Перу, позволяют предположить, что батат употребляли в пищу более 10.000 лет назад [8].</w:t>
      </w:r>
    </w:p>
    <w:p w14:paraId="02D827E7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его распространения из Америки в различные части света связана с важными навигационными событиями [9]. Известно, что Христофор Колумб привез клубни в Испанию, где оно возделывается с 1495 года под названием Патас, Патата. Вскоре после этого испанцы завезли его в Индию, где он получил название Ima castila, что в переводе означает «испанский ямс». Испанцы привезли его в Китай, Японию и на Филиппины. </w:t>
      </w:r>
    </w:p>
    <w:p w14:paraId="14FF71A7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место среди стран-производителей батата занимает Китай, далее следуют страны, составляющие африканский и азиатский континент, такие как Малавия, Нигерия, Эфиопия, Индия, Ангола, Уганда и другие [8].</w:t>
      </w:r>
    </w:p>
    <w:p w14:paraId="24E81B84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слаборазвитых странах, в основном в Азии, Африке и Латинской Америке, батат является основным продуктом питания для внутреннего рынка.</w:t>
      </w:r>
    </w:p>
    <w:p w14:paraId="4F1828C9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Центральной Африке и странах Африки к югу от Сахары оранжевый батат широко используется для борьбы с гиповитаминозом А — одной из самых серьезных проблем недоедания, с которой сталкиваются уязвимые группы населения.</w:t>
      </w:r>
    </w:p>
    <w:p w14:paraId="7EC47A0D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тропических и субтропических странах он более распространен, чем картофель, а в Азии и Океании его возделывают так же широко, как таро (Aroideae) и ямс (Dioscorea).</w:t>
      </w:r>
    </w:p>
    <w:p w14:paraId="1E8C578E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</w:p>
    <w:p w14:paraId="45A16F1A">
      <w:pPr>
        <w:suppressAutoHyphens w:val="0"/>
        <w:ind w:firstLine="708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Появление батата в России, селекция, выращивание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.</w:t>
      </w:r>
    </w:p>
    <w:p w14:paraId="3D7758F6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Появление батат и интенсивные селекционные работы с ним в нашей стране связаны с именем Hиколая Ивановича Вавилова [10]. </w:t>
      </w:r>
      <w:r>
        <w:rPr>
          <w:rFonts w:ascii="Times New Roman" w:hAnsi="Times New Roman" w:cs="Times New Roman"/>
          <w:sz w:val="28"/>
          <w:szCs w:val="28"/>
        </w:rPr>
        <w:t xml:space="preserve">Большое количество сортов батата в результате многочисленных экспедиционных выездов было привезено с острова Тайвань и юга США. Испытание этих сортов проводилось на территории Интродукционного бюро Всесоюзного института растениеводства (ВИР) в г. Сухуми. Экспериментальные работы по сортоизучению и селекции проводились также в Ашхабадском филиале Всеевропейского института селекции растений. Начиная с 1932 года исследованиями батата занимался Институт сои и специальных культур. Отделом новых продовольственных культур ВИР ОВС в Сухуми было проведено одно из крупнейших в мире на тот момент исследований — 10 000 скрещиваний различных форм батата с получением нескольких сотен гибридов с различными сочетаниями лежкости, урожайности, формы и вкуса. Полученный посадочный материал лучших сортов был передан на Потийскую опытную станцию, Сухумскую селекционную станцию ​​и другие опытные учреждения СССР, которые после его размножения в 1932 и 1933 годах имели несколько десятков гектаров сортового батата. В 1933 году батат начали возделывать в Крыму, на юге Украины (Херсон), в Средней Азии, на Северном Кавказе, продолжили возделывание батата на Черноморском побережье Кавказа. В разных регионах юга Советского Союза было высажено более 12 миллионов черенков батата, а занятые ими площади достигли 600 гектаров. </w:t>
      </w:r>
    </w:p>
    <w:p w14:paraId="65F15A66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этих работ стало создание большого числа сортов батата: Первенец СССР, Вировский, Колосс, Абхазия, Бататная Груша, Урожайный, Десертный, Сухумский Лёжкий, Советский, Сеянец Формозы, Несладкий, Сухомясый, Бронзовый, Картофельный Несладкий, Лучший из всех, Красный Сухумский. Также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протестированы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американские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сорта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Southern Queen, Florida, Gold Skin, Nancy Hall, Myer's Farly, Big Stem Jersey, Key West Jam, Puerto Rico, Triumph, Yellow Jersey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Kumarah. </w:t>
      </w:r>
      <w:r>
        <w:rPr>
          <w:rFonts w:ascii="Times New Roman" w:hAnsi="Times New Roman" w:cs="Times New Roman"/>
          <w:sz w:val="28"/>
          <w:szCs w:val="28"/>
        </w:rPr>
        <w:t>Кроме того, экспериментальные работы по агротехнике проводились в Институте сухих субтропиков в Сталинабаде (Душанбе). После Великой Отечественной войны площади возделывания батата были расширены. Батат выращивали в Таджикской и Туркменской ССР, Абхазской ССР, а также в Адлерском и Сочинском районах.</w:t>
      </w:r>
    </w:p>
    <w:p w14:paraId="17E1C90B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в последующий период работы по селекции батата прекратились, и большинство возделываемых сортов, по-видимому, были утрачены. Причинами сокращения выращивания батата в СССР стали трудности с хранением урожая и отсутствие спроса со стороны перерабатывающей промышленности и населения. </w:t>
      </w:r>
    </w:p>
    <w:p w14:paraId="3686C414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После распада СССР культура была утрачена и </w:t>
      </w:r>
      <w:r>
        <w:rPr>
          <w:rFonts w:ascii="Times New Roman" w:hAnsi="Times New Roman" w:cs="Times New Roman" w:eastAsiaTheme="minorEastAsia"/>
          <w:bCs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сорта потеряны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cs="Times New Roman" w:eastAsiaTheme="minorEastAsia"/>
          <w:bCs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Причинами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упадка культуры батата - </w:t>
      </w:r>
      <w:r>
        <w:rPr>
          <w:rFonts w:ascii="Times New Roman" w:hAnsi="Times New Roman" w:cs="Times New Roman" w:eastAsiaTheme="minorEastAsia"/>
          <w:bCs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трудности с коротким сроком хранения полученного урожая вегетативно размножающегося растения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.  Многие сорта батата размножаются только вегетативно.</w:t>
      </w:r>
    </w:p>
    <w:p w14:paraId="740A7F8B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Выращивание этой теплолюбивой культуры в настоящее время стало доступно любому огороднику-любителю. Причинами этого следующие: </w:t>
      </w:r>
    </w:p>
    <w:p w14:paraId="3BCA1EA1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1) появление новых приемов агротехники, </w:t>
      </w:r>
    </w:p>
    <w:p w14:paraId="25588CC2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2) появление новых доступных укрывных материалов,</w:t>
      </w:r>
    </w:p>
    <w:p w14:paraId="65D8F11A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3) выведение скороспелых сортов, способствующих популяризации культуры батата для выращивания не только в районах с теплым климатом, но и в умеренной зоне,</w:t>
      </w:r>
    </w:p>
    <w:p w14:paraId="6812BF5A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4) потепление климата.</w:t>
      </w:r>
    </w:p>
    <w:p w14:paraId="0E1B3CEA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настоящему времени есть сведения об успешном опыте выращивания батата в последние годы на севере </w:t>
      </w:r>
      <w:r>
        <w:fldChar w:fldCharType="begin"/>
      </w:r>
      <w:r>
        <w:instrText xml:space="preserve"> HYPERLINK "https://ru.wikipedia.org/wiki/%D0%91%D0%B0%D1%88%D0%BA%D0%B8%D1%80%D0%B8%D1%8F" \o "Башкирия"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Башкирии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[11]. </w:t>
      </w:r>
    </w:p>
    <w:p w14:paraId="35F100AC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Для сохранения сортов в настоящее время используют метод 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.</w:t>
      </w:r>
    </w:p>
    <w:p w14:paraId="073EF312">
      <w:pPr>
        <w:suppressAutoHyphens w:val="0"/>
        <w:ind w:firstLine="708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14:paraId="70A5B9FD">
      <w:pPr>
        <w:suppressAutoHyphens w:val="0"/>
        <w:ind w:firstLine="708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Таксономический статус</w:t>
      </w: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.  </w:t>
      </w:r>
    </w:p>
    <w:p w14:paraId="121C6D89">
      <w:pPr>
        <w:pStyle w:val="11"/>
        <w:ind w:left="658"/>
        <w:jc w:val="both"/>
        <w:rPr>
          <w:sz w:val="28"/>
          <w:szCs w:val="28"/>
          <w:lang w:eastAsia="fr-FR"/>
        </w:rPr>
      </w:pPr>
      <w:r>
        <w:rPr>
          <w:sz w:val="28"/>
          <w:szCs w:val="28"/>
          <w:lang w:eastAsia="fr-FR"/>
        </w:rPr>
        <w:t xml:space="preserve">Вид </w:t>
      </w:r>
      <w:r>
        <w:rPr>
          <w:i/>
          <w:sz w:val="28"/>
          <w:szCs w:val="28"/>
          <w:lang w:val="en-US" w:eastAsia="fr-FR"/>
        </w:rPr>
        <w:t>Ipomoea</w:t>
      </w:r>
      <w:r>
        <w:rPr>
          <w:i/>
          <w:sz w:val="28"/>
          <w:szCs w:val="28"/>
          <w:lang w:eastAsia="fr-FR"/>
        </w:rPr>
        <w:t xml:space="preserve"> </w:t>
      </w:r>
      <w:r>
        <w:rPr>
          <w:i/>
          <w:sz w:val="28"/>
          <w:szCs w:val="28"/>
          <w:lang w:val="en-US" w:eastAsia="fr-FR"/>
        </w:rPr>
        <w:t>batatas</w:t>
      </w:r>
      <w:r>
        <w:rPr>
          <w:sz w:val="28"/>
          <w:szCs w:val="28"/>
          <w:lang w:eastAsia="fr-FR"/>
        </w:rPr>
        <w:t xml:space="preserve"> (</w:t>
      </w:r>
      <w:r>
        <w:rPr>
          <w:sz w:val="28"/>
          <w:szCs w:val="28"/>
          <w:lang w:val="en-US" w:eastAsia="fr-FR"/>
        </w:rPr>
        <w:t>L</w:t>
      </w:r>
      <w:r>
        <w:rPr>
          <w:sz w:val="28"/>
          <w:szCs w:val="28"/>
          <w:lang w:eastAsia="fr-FR"/>
        </w:rPr>
        <w:t xml:space="preserve">.) </w:t>
      </w:r>
      <w:r>
        <w:rPr>
          <w:sz w:val="28"/>
          <w:szCs w:val="28"/>
          <w:lang w:val="en-US" w:eastAsia="fr-FR"/>
        </w:rPr>
        <w:t>Lam</w:t>
      </w:r>
      <w:r>
        <w:rPr>
          <w:sz w:val="28"/>
          <w:szCs w:val="28"/>
          <w:lang w:eastAsia="fr-FR"/>
        </w:rPr>
        <w:t>.</w:t>
      </w:r>
    </w:p>
    <w:p w14:paraId="52371DFC">
      <w:pPr>
        <w:pStyle w:val="11"/>
        <w:ind w:left="658"/>
        <w:jc w:val="both"/>
        <w:rPr>
          <w:sz w:val="28"/>
          <w:szCs w:val="28"/>
          <w:lang w:eastAsia="fr-FR"/>
        </w:rPr>
      </w:pPr>
      <w:r>
        <w:rPr>
          <w:sz w:val="28"/>
          <w:szCs w:val="28"/>
          <w:lang w:eastAsia="fr-FR"/>
        </w:rPr>
        <w:t xml:space="preserve">Род </w:t>
      </w:r>
      <w:r>
        <w:rPr>
          <w:i/>
          <w:sz w:val="28"/>
          <w:szCs w:val="28"/>
          <w:lang w:val="en-US" w:eastAsia="fr-FR"/>
        </w:rPr>
        <w:t>Ipomoea</w:t>
      </w:r>
    </w:p>
    <w:p w14:paraId="02FD0B15">
      <w:pPr>
        <w:pStyle w:val="11"/>
        <w:ind w:left="658"/>
        <w:jc w:val="both"/>
        <w:rPr>
          <w:sz w:val="28"/>
          <w:szCs w:val="28"/>
          <w:lang w:eastAsia="fr-FR"/>
        </w:rPr>
      </w:pPr>
      <w:r>
        <w:rPr>
          <w:rFonts w:eastAsia="NSimSun"/>
          <w:kern w:val="2"/>
          <w:sz w:val="28"/>
          <w:szCs w:val="28"/>
          <w:shd w:val="clear" w:color="auto" w:fill="FFFFFF"/>
          <w:lang w:eastAsia="zh-CN" w:bidi="hi-IN"/>
        </w:rPr>
        <w:t>Семейство вьюнковые</w:t>
      </w:r>
      <w:r>
        <w:fldChar w:fldCharType="begin"/>
      </w:r>
      <w:r>
        <w:instrText xml:space="preserve"> HYPERLINK "https://ru.wikipedia.org/wiki/%D0%92%D1%8C%D1%8E%D0%BD%D0%BA%D0%BE%D0%B2%D1%8B%D0%B5" </w:instrText>
      </w:r>
      <w:r>
        <w:fldChar w:fldCharType="separate"/>
      </w:r>
      <w:r>
        <w:fldChar w:fldCharType="end"/>
      </w:r>
      <w:r>
        <w:rPr>
          <w:rFonts w:eastAsia="NSimSun"/>
          <w:kern w:val="2"/>
          <w:sz w:val="28"/>
          <w:szCs w:val="28"/>
          <w:lang w:eastAsia="zh-CN" w:bidi="hi-IN"/>
        </w:rPr>
        <w:t xml:space="preserve"> </w:t>
      </w:r>
      <w:r>
        <w:rPr>
          <w:sz w:val="28"/>
          <w:szCs w:val="28"/>
          <w:shd w:val="clear" w:color="auto" w:fill="FFFFFF"/>
        </w:rPr>
        <w:t>Convolvuláceae</w:t>
      </w:r>
    </w:p>
    <w:p w14:paraId="66217E14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 был впервые описан в 1753 году Линнеем под названием </w:t>
      </w:r>
      <w:r>
        <w:rPr>
          <w:rFonts w:ascii="Times New Roman" w:hAnsi="Times New Roman" w:cs="Times New Roman"/>
          <w:i/>
          <w:sz w:val="28"/>
          <w:szCs w:val="28"/>
        </w:rPr>
        <w:t>Convolvulus batatas</w:t>
      </w:r>
      <w:r>
        <w:rPr>
          <w:rFonts w:ascii="Times New Roman" w:hAnsi="Times New Roman" w:cs="Times New Roman"/>
          <w:sz w:val="28"/>
          <w:szCs w:val="28"/>
        </w:rPr>
        <w:t xml:space="preserve">. Однако в 1791 году Ламарк отнес этот вид к роду Ipomoea на основании формы рыльца и поверхности пыльцевых зерен. Поэтому название было изменено на </w:t>
      </w:r>
      <w:r>
        <w:rPr>
          <w:rFonts w:ascii="Times New Roman" w:hAnsi="Times New Roman" w:cs="Times New Roman"/>
          <w:i/>
          <w:sz w:val="28"/>
          <w:szCs w:val="28"/>
        </w:rPr>
        <w:t>Ipomoea batatas</w:t>
      </w:r>
      <w:r>
        <w:rPr>
          <w:rFonts w:ascii="Times New Roman" w:hAnsi="Times New Roman" w:cs="Times New Roman"/>
          <w:sz w:val="28"/>
          <w:szCs w:val="28"/>
        </w:rPr>
        <w:t xml:space="preserve"> (L.) Lam.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i/>
          <w:sz w:val="28"/>
          <w:szCs w:val="28"/>
          <w:lang w:val="en-US" w:eastAsia="fr-FR"/>
        </w:rPr>
        <w:t>Ipomoea</w:t>
      </w:r>
      <w:r>
        <w:rPr>
          <w:rFonts w:ascii="Times New Roman" w:hAnsi="Times New Roman" w:eastAsia="Times New Roman" w:cs="Times New Roman"/>
          <w:i/>
          <w:sz w:val="28"/>
          <w:szCs w:val="28"/>
          <w:lang w:eastAsia="fr-F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x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leucantha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мог быть получен путем естественного скрещивания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I.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cordatotriloba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I.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lacunosa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</w:p>
    <w:p w14:paraId="5414A5A5">
      <w:pPr>
        <w:ind w:firstLine="658" w:firstLineChars="235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 природе произрастают 13 близкородственных видов:  </w:t>
      </w:r>
    </w:p>
    <w:p w14:paraId="3F0FE26B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</w:pPr>
      <w:r>
        <w:rPr>
          <w:rFonts w:eastAsia="Calibri"/>
          <w:i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I.</w:t>
      </w:r>
      <w:r>
        <w:rPr>
          <w:i/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  <w:t xml:space="preserve">cordatotri/oba </w:t>
      </w:r>
      <w:r>
        <w:rPr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  <w:t>(</w:t>
      </w:r>
      <w:r>
        <w:rPr>
          <w:i/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  <w:t>= I. trichocarpa</w:t>
      </w:r>
      <w:r>
        <w:rPr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  <w:t>)</w:t>
      </w:r>
    </w:p>
    <w:p w14:paraId="0E33824F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cynanchlfolla</w:t>
      </w:r>
    </w:p>
    <w:p w14:paraId="672663AB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grandifolia</w:t>
      </w:r>
    </w:p>
    <w:p w14:paraId="06A7BDA3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lacunosa</w:t>
      </w:r>
    </w:p>
    <w:p w14:paraId="68173DCA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x [eucantha</w:t>
      </w:r>
    </w:p>
    <w:p w14:paraId="1B639197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littoralis</w:t>
      </w:r>
    </w:p>
    <w:p w14:paraId="433C85B5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ramoslssima</w:t>
      </w:r>
    </w:p>
    <w:p w14:paraId="77D6CAF4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tabascana</w:t>
      </w:r>
    </w:p>
    <w:p w14:paraId="36536439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  <w:t>I. tenujssima</w:t>
      </w:r>
    </w:p>
    <w:p w14:paraId="304555DF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  <w:t>I. tillacea</w:t>
      </w:r>
    </w:p>
    <w:p w14:paraId="54ED52B3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  <w:t>I. triloba</w:t>
      </w:r>
    </w:p>
    <w:p w14:paraId="43687C33">
      <w:pPr>
        <w:pStyle w:val="11"/>
        <w:numPr>
          <w:ilvl w:val="0"/>
          <w:numId w:val="2"/>
        </w:numPr>
        <w:ind w:left="0" w:firstLine="658" w:firstLineChars="235"/>
        <w:jc w:val="both"/>
        <w:rPr>
          <w:i/>
          <w:color w:val="000000" w:themeColor="text1"/>
          <w:sz w:val="28"/>
          <w:szCs w:val="28"/>
          <w:lang w:eastAsia="fr-FR"/>
          <w14:textFill>
            <w14:solidFill>
              <w14:schemeClr w14:val="tx1"/>
            </w14:solidFill>
          </w14:textFill>
        </w:rPr>
      </w:pPr>
      <w:r>
        <w:rPr>
          <w:i/>
          <w:color w:val="000000" w:themeColor="text1"/>
          <w:sz w:val="28"/>
          <w:szCs w:val="28"/>
          <w:lang w:val="en-US" w:eastAsia="fr-FR"/>
          <w14:textFill>
            <w14:solidFill>
              <w14:schemeClr w14:val="tx1"/>
            </w14:solidFill>
          </w14:textFill>
        </w:rPr>
        <w:t>I. umbraticola</w:t>
      </w:r>
    </w:p>
    <w:p w14:paraId="469A6152">
      <w:pPr>
        <w:suppressAutoHyphens w:val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D4E09BD">
      <w:pPr>
        <w:suppressAutoHyphens w:val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Жизненная форма. Экология.</w:t>
      </w:r>
    </w:p>
    <w:p w14:paraId="772578FC">
      <w:pPr>
        <w:shd w:val="clear" w:color="auto" w:fill="FFFFFF"/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Батат — травянистая </w:t>
      </w:r>
      <w:r>
        <w:fldChar w:fldCharType="begin"/>
      </w:r>
      <w:r>
        <w:instrText xml:space="preserve"> HYPERLINK "https://ru.wikipedia.org/wiki/%D0%9B%D0%B8%D0%B0%D0%BD%D1%8B" \o "Лианы" </w:instrText>
      </w:r>
      <w:r>
        <w:fldChar w:fldCharType="separate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лиана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 с длинными (1—5 м) ползучими стеблями-плетями, укореняющимися в узлах [7]. Высота куста 15—18 см. Боковые корни батата сильно утолщаются и образуют корневые клубни с белой, жёлтой, оранжевой, розовой, кремовой, красной или фиолетовой съедобной мякотью. Один клубень весит от 200 граммов до трёх и более килограммов.</w:t>
      </w:r>
    </w:p>
    <w:p w14:paraId="1A0377EE">
      <w:pPr>
        <w:shd w:val="clear" w:color="auto" w:fill="FFFFFF"/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fldChar w:fldCharType="begin"/>
      </w:r>
      <w:r>
        <w:instrText xml:space="preserve"> HYPERLINK "https://ru.wikipedia.org/wiki/%D0%9B%D0%B8%D1%81%D1%82" \o "Лист" </w:instrText>
      </w:r>
      <w:r>
        <w:fldChar w:fldCharType="separate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Листья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 сердцевидные или пальчато-лопастные, на длинных черешках.</w:t>
      </w:r>
    </w:p>
    <w:p w14:paraId="1D9452B9">
      <w:pPr>
        <w:shd w:val="clear" w:color="auto" w:fill="FFFFFF"/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fldChar w:fldCharType="begin"/>
      </w:r>
      <w:r>
        <w:instrText xml:space="preserve"> HYPERLINK "https://ru.wikipedia.org/wiki/%D0%A6%D0%B2%D0%B5%D1%82%D0%BE%D0%BA" \o "Цветок" </w:instrText>
      </w:r>
      <w:r>
        <w:fldChar w:fldCharType="separate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Цветки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 сидят в пазухах листьев; венчик крупный, воронковидный, розовый, бледно-сиреневый или белый. Многие сорта не цветут. </w:t>
      </w:r>
      <w:r>
        <w:fldChar w:fldCharType="begin"/>
      </w:r>
      <w:r>
        <w:instrText xml:space="preserve"> HYPERLINK "https://ru.wikipedia.org/wiki/%D0%9E%D0%BF%D1%8B%D0%BB%D0%B5%D0%BD%D0%B8%D0%B5" \o "Опыление" </w:instrText>
      </w:r>
      <w:r>
        <w:fldChar w:fldCharType="separate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Опыление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 перекрёстное, преимущественно </w:t>
      </w:r>
      <w:r>
        <w:fldChar w:fldCharType="begin"/>
      </w:r>
      <w:r>
        <w:instrText xml:space="preserve"> HYPERLINK "https://ru.wikipedia.org/wiki/%D0%9F%D1%87%D1%91%D0%BB%D1%8B" \o "Пчёлы" </w:instrText>
      </w:r>
      <w:r>
        <w:fldChar w:fldCharType="separate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пчёлами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. Цветение в условиях умеренной зоны отмечается редко.</w:t>
      </w:r>
    </w:p>
    <w:p w14:paraId="54486B93">
      <w:pPr>
        <w:shd w:val="clear" w:color="auto" w:fill="FFFFFF"/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fldChar w:fldCharType="begin"/>
      </w:r>
      <w:r>
        <w:instrText xml:space="preserve"> HYPERLINK "https://ru.wikipedia.org/wiki/%D0%9F%D0%BB%D0%BE%D0%B4" \o "Плод" </w:instrText>
      </w:r>
      <w:r>
        <w:fldChar w:fldCharType="separate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Плод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 — четырёхсемянная коробочка; </w:t>
      </w:r>
      <w:r>
        <w:fldChar w:fldCharType="begin"/>
      </w:r>
      <w:r>
        <w:instrText xml:space="preserve"> HYPERLINK "https://ru.wikipedia.org/wiki/%D0%A1%D0%B5%D0%BC%D1%8F" \o "Семя" </w:instrText>
      </w:r>
      <w:r>
        <w:fldChar w:fldCharType="separate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семена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fldChar w:fldCharType="end"/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> чёрные или бурые, диаметром 3,5—4,5 мм.</w:t>
      </w:r>
    </w:p>
    <w:p w14:paraId="2CA75EC0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 батат известен только в виде культуры.</w:t>
      </w:r>
    </w:p>
    <w:p w14:paraId="4A574152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Размножается почти только вегетативно. Многие сорта не цветут. </w:t>
      </w:r>
    </w:p>
    <w:p w14:paraId="775884AE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Выращивается в </w:t>
      </w:r>
      <w:r>
        <w:fldChar w:fldCharType="begin"/>
      </w:r>
      <w:r>
        <w:instrText xml:space="preserve"> HYPERLINK "https://ru.wikipedia.org/wiki/%D0%A2%D1%80%D0%BE%D0%BF%D0%B8%D0%BA%D0%B8" \o "Тропики"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тропических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r>
        <w:fldChar w:fldCharType="begin"/>
      </w:r>
      <w:r>
        <w:instrText xml:space="preserve"> HYPERLINK "https://ru.wikipedia.org/wiki/%D0%A1%D1%83%D0%B1%D1%82%D1%80%D0%BE%D0%BF%D0%B8%D0%BA%D0%B8" \o "Субтропики"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субтропических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районах земного шара.</w:t>
      </w:r>
    </w:p>
    <w:p w14:paraId="4052468E">
      <w:pPr>
        <w:suppressAutoHyphens w:val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Батат лучше всего растёт на лёгкой, хорошо дренированной, супесчаной почве. Богатые, тяжелые почвы дают высокие урожаи корнеплодов низкого качества, а легкие, крайне бедные песчаные почвы, как правило, дают низкие урожаи корнеплодов высокого качества. При выборе поля важны как поверхностный, так и внутренний дренаж. Плохой поверхностный дренаж может привести к образованию влажных зон, что снижает урожайность. Плохой внутренний дренаж также снижает урожайность. Почвы с плохим внутренним дренажем характеризуются высоким содержанием влаги и плохой аэрацией, в результате чего корни батата становятся большими, деформированными, потрескавшимися и имеют грубую кожуру. Для снижения риска заболеваний, передающихся через почву, следует использовать программу севооборота сроком от трех до пяти лет</w:t>
      </w:r>
    </w:p>
    <w:p w14:paraId="2B572352">
      <w:pPr>
        <w:suppressAutoHyphens w:val="0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14:paraId="32AE6EBA">
      <w:pPr>
        <w:suppressAutoHyphens w:val="0"/>
        <w:jc w:val="both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highlight w:val="white"/>
        </w:rPr>
        <w:t>Применение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</w:p>
    <w:p w14:paraId="0325F69C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Батат богат витаминами, является диетическим продуктом – содержит инулин.</w:t>
      </w:r>
    </w:p>
    <w:p w14:paraId="7B51C34B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Батат — продукт с высокой пищевой ценностью, потребляемый во всем мире. Он богат витамином С и витамином А (батат с оранжевой мякотью), а также является источником энергии, клетчатки, витамина В5 (пантотеновой кислоты), витамина В6 (пиридоксина) и калия. Батат с цветной мякотью также содержит биоактивные соединения, которые помогают поддерживать здоровье потребителя. </w:t>
      </w:r>
    </w:p>
    <w:p w14:paraId="257E2863">
      <w:pPr>
        <w:suppressAutoHyphens w:val="0"/>
        <w:ind w:firstLine="65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Батат – диетический продукт, имеет низкий гликемический индекс, высокое содержание витаминов, минералов, пищевых волокон, бета-каротина, антоцианов. Обладает сложным вкусом – с привкусом банана, ореха, сладкого каштана.</w:t>
      </w:r>
    </w:p>
    <w:p w14:paraId="05E60FC7">
      <w:pPr>
        <w:suppressAutoHyphens w:val="0"/>
        <w:ind w:firstLine="567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3379F9A0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Биотехнология как метод сохранения батата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</w:p>
    <w:p w14:paraId="0587EA56">
      <w:pPr>
        <w:ind w:firstLine="658" w:firstLineChars="2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Биотехнологический метод – культура </w:t>
      </w:r>
      <w:r>
        <w:rPr>
          <w:rFonts w:ascii="Times New Roman" w:hAnsi="Times New Roman" w:cs="Times New Roman"/>
          <w:i/>
          <w:sz w:val="28"/>
          <w:szCs w:val="28"/>
        </w:rPr>
        <w:t>in vitro</w:t>
      </w:r>
      <w:r>
        <w:rPr>
          <w:rFonts w:ascii="Times New Roman" w:hAnsi="Times New Roman" w:cs="Times New Roman"/>
          <w:sz w:val="28"/>
          <w:szCs w:val="28"/>
        </w:rPr>
        <w:t xml:space="preserve"> — это метод искусственного вегетативного размножения растений. Это совокупность методов, включающих, с одной стороны, асептику (стерилизацию оборудования, дезинфекцию эксплантов), а с другой стороны, идеально контролируемые условия культивирования (питательные среды, определенные для каждого вида растений, температура, свет, влажность и т. д.) [12].</w:t>
      </w:r>
    </w:p>
    <w:p w14:paraId="4340C8D3">
      <w:pPr>
        <w:pStyle w:val="8"/>
        <w:spacing w:before="0" w:beforeAutospacing="0" w:after="0" w:afterAutospacing="0"/>
        <w:ind w:firstLine="706"/>
        <w:jc w:val="both"/>
        <w:rPr>
          <w:sz w:val="28"/>
          <w:szCs w:val="28"/>
        </w:rPr>
      </w:pPr>
      <w:r>
        <w:rPr>
          <w:rFonts w:eastAsia="Calibri" w:cs="Mangal"/>
          <w:color w:val="000000"/>
          <w:sz w:val="28"/>
          <w:szCs w:val="28"/>
          <w:lang w:val="ba-RU"/>
        </w:rPr>
        <w:t>Преимуществами метода являются следующие моменты:</w:t>
      </w:r>
    </w:p>
    <w:p w14:paraId="455931A7">
      <w:pPr>
        <w:pStyle w:val="8"/>
        <w:spacing w:before="0" w:beforeAutospacing="0" w:after="0" w:afterAutospacing="0"/>
        <w:ind w:firstLine="706"/>
        <w:jc w:val="both"/>
        <w:rPr>
          <w:sz w:val="28"/>
          <w:szCs w:val="28"/>
        </w:rPr>
      </w:pPr>
      <w:r>
        <w:rPr>
          <w:rFonts w:eastAsia="Calibri" w:cs="Mangal"/>
          <w:color w:val="000000"/>
          <w:sz w:val="28"/>
          <w:szCs w:val="28"/>
          <w:lang w:val="ba-RU"/>
        </w:rPr>
        <w:t xml:space="preserve">– компактность (колбы занимают меньше места и растительный эксплант (семена, луковицы, почки и побеги) находится в стерильных условиях), небольшие площади используются; </w:t>
      </w:r>
    </w:p>
    <w:p w14:paraId="5F95A08D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Calibri" w:cs="Mangal"/>
          <w:color w:val="000000"/>
          <w:sz w:val="28"/>
          <w:szCs w:val="28"/>
          <w:lang w:val="ba-RU"/>
        </w:rPr>
        <w:t>стерильные условия, исключающие влияния внешних факторов;</w:t>
      </w:r>
    </w:p>
    <w:p w14:paraId="11396B56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Calibri" w:cs="Mangal"/>
          <w:color w:val="000000"/>
          <w:sz w:val="28"/>
          <w:szCs w:val="28"/>
          <w:lang w:val="ba-RU"/>
        </w:rPr>
        <w:t xml:space="preserve">возможность использования метода в любое время года; </w:t>
      </w:r>
    </w:p>
    <w:p w14:paraId="7067ED47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Calibri" w:cs="Mangal"/>
          <w:color w:val="000000"/>
          <w:sz w:val="28"/>
          <w:szCs w:val="28"/>
          <w:lang w:val="ba-RU"/>
        </w:rPr>
        <w:t xml:space="preserve">при этом скорость размножения выше, чем в методе </w:t>
      </w:r>
      <w:r>
        <w:rPr>
          <w:rFonts w:eastAsia="Calibri" w:cs="Mangal"/>
          <w:i/>
          <w:iCs/>
          <w:color w:val="000000"/>
          <w:sz w:val="28"/>
          <w:szCs w:val="28"/>
          <w:lang w:val="en-US"/>
        </w:rPr>
        <w:t>ex</w:t>
      </w:r>
      <w:r>
        <w:rPr>
          <w:rFonts w:eastAsia="Calibri" w:cs="Mangal"/>
          <w:i/>
          <w:iCs/>
          <w:color w:val="000000"/>
          <w:sz w:val="28"/>
          <w:szCs w:val="28"/>
        </w:rPr>
        <w:t xml:space="preserve"> </w:t>
      </w:r>
      <w:r>
        <w:rPr>
          <w:rFonts w:eastAsia="Calibri" w:cs="Mangal"/>
          <w:i/>
          <w:iCs/>
          <w:color w:val="000000"/>
          <w:sz w:val="28"/>
          <w:szCs w:val="28"/>
          <w:lang w:val="en-US"/>
        </w:rPr>
        <w:t>situ</w:t>
      </w:r>
      <w:r>
        <w:rPr>
          <w:rFonts w:eastAsia="Calibri" w:cs="Mangal"/>
          <w:i/>
          <w:iCs/>
          <w:color w:val="000000"/>
          <w:sz w:val="28"/>
          <w:szCs w:val="28"/>
          <w:lang w:val="ba-RU"/>
        </w:rPr>
        <w:t>;</w:t>
      </w:r>
    </w:p>
    <w:p w14:paraId="2167F110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NSimSun" w:cs="Mangal"/>
          <w:color w:val="000000"/>
          <w:sz w:val="28"/>
          <w:szCs w:val="28"/>
          <w:lang w:val="ba-RU"/>
        </w:rPr>
        <w:t xml:space="preserve">оздоровление растений; </w:t>
      </w:r>
    </w:p>
    <w:p w14:paraId="1C215DB1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NSimSun" w:cs="Mangal"/>
          <w:color w:val="000000"/>
          <w:sz w:val="28"/>
          <w:szCs w:val="28"/>
          <w:lang w:val="ba-RU"/>
        </w:rPr>
        <w:t xml:space="preserve">легкость размножения растений </w:t>
      </w:r>
      <w:r>
        <w:rPr>
          <w:rFonts w:eastAsia="Calibri" w:cs="Mangal"/>
          <w:color w:val="000000"/>
          <w:sz w:val="28"/>
          <w:szCs w:val="28"/>
          <w:lang w:val="ba-RU"/>
        </w:rPr>
        <w:t xml:space="preserve">с вегетативным способом размножения; </w:t>
      </w:r>
    </w:p>
    <w:p w14:paraId="7E28EE9A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Calibri" w:cs="Mangal"/>
          <w:color w:val="000000"/>
          <w:sz w:val="28"/>
          <w:szCs w:val="28"/>
          <w:lang w:val="ba-RU"/>
        </w:rPr>
        <w:t>генетически идентичный материал;</w:t>
      </w:r>
    </w:p>
    <w:p w14:paraId="712F98F5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Calibri" w:cs="Mangal"/>
          <w:color w:val="000000"/>
          <w:sz w:val="28"/>
          <w:szCs w:val="28"/>
          <w:lang w:val="ba-RU"/>
        </w:rPr>
        <w:t xml:space="preserve">поддержание культур, которые не возможно обычным методом длительно хранить;   </w:t>
      </w:r>
    </w:p>
    <w:p w14:paraId="67DB7980">
      <w:pPr>
        <w:pStyle w:val="11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rFonts w:eastAsia="NSimSun" w:cs="Mangal"/>
          <w:color w:val="000000"/>
          <w:sz w:val="28"/>
          <w:szCs w:val="28"/>
          <w:lang w:val="ba-RU"/>
        </w:rPr>
        <w:t>возможность использования генной инженерии и клеточной селекции.</w:t>
      </w:r>
    </w:p>
    <w:p w14:paraId="51F18EC0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CB2E704">
      <w:pPr>
        <w:ind w:firstLine="658" w:firstLineChars="235"/>
        <w:jc w:val="both"/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Существуют некоторые аспекты использования метода культивирования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in vitro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для селекции и размножения батата:</w:t>
      </w:r>
    </w:p>
    <w:p w14:paraId="6BE57A43">
      <w:pPr>
        <w:pStyle w:val="11"/>
        <w:numPr>
          <w:ilvl w:val="0"/>
          <w:numId w:val="4"/>
        </w:numPr>
        <w:jc w:val="both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Для получения безвирусного посадочного материала;</w:t>
      </w:r>
    </w:p>
    <w:p w14:paraId="25F1ED8B">
      <w:pPr>
        <w:pStyle w:val="11"/>
        <w:numPr>
          <w:ilvl w:val="0"/>
          <w:numId w:val="4"/>
        </w:numPr>
        <w:jc w:val="both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Для ускорения процесса отбора при селекции;</w:t>
      </w:r>
    </w:p>
    <w:p w14:paraId="0202DA1C">
      <w:pPr>
        <w:pStyle w:val="11"/>
        <w:numPr>
          <w:ilvl w:val="0"/>
          <w:numId w:val="4"/>
        </w:numPr>
        <w:jc w:val="both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Для создания новых сортов с использованием клеточной селекции и генно-инженерных подходов;</w:t>
      </w:r>
    </w:p>
    <w:p w14:paraId="4AF89757">
      <w:pPr>
        <w:pStyle w:val="11"/>
        <w:numPr>
          <w:ilvl w:val="0"/>
          <w:numId w:val="4"/>
        </w:numPr>
        <w:jc w:val="both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Для получения полных копий гибридов.</w:t>
      </w:r>
    </w:p>
    <w:p w14:paraId="75EC9866">
      <w:pPr>
        <w:suppressAutoHyphens w:val="0"/>
        <w:ind w:left="708"/>
        <w:jc w:val="both"/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CC2531F">
      <w:pPr>
        <w:shd w:val="clear" w:color="auto" w:fill="FFFFFF"/>
        <w:ind w:firstLine="658" w:firstLineChars="235"/>
        <w:jc w:val="both"/>
        <w:rPr>
          <w:rFonts w:ascii="Times New Roman" w:hAnsi="Times New Roman" w:eastAsia="Times New Roman" w:cs="Times New Roman"/>
          <w:sz w:val="28"/>
          <w:szCs w:val="28"/>
          <w:lang w:eastAsia="fr-FR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fr-FR"/>
        </w:rPr>
        <w:t xml:space="preserve">Результаты выращивания батата в условиях </w:t>
      </w:r>
      <w:r>
        <w:rPr>
          <w:rFonts w:ascii="Times New Roman" w:hAnsi="Times New Roman" w:eastAsia="Times New Roman" w:cs="Times New Roman"/>
          <w:sz w:val="28"/>
          <w:szCs w:val="28"/>
          <w:lang w:val="en-US" w:eastAsia="fr-FR"/>
        </w:rPr>
        <w:t>in</w:t>
      </w:r>
      <w:r>
        <w:rPr>
          <w:rFonts w:ascii="Times New Roman" w:hAnsi="Times New Roman" w:eastAsia="Times New Roman" w:cs="Times New Roman"/>
          <w:sz w:val="28"/>
          <w:szCs w:val="28"/>
          <w:lang w:eastAsia="fr-FR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 w:eastAsia="fr-FR"/>
        </w:rPr>
        <w:t>vitro</w:t>
      </w:r>
      <w:r>
        <w:rPr>
          <w:rFonts w:ascii="Times New Roman" w:hAnsi="Times New Roman" w:eastAsia="Times New Roman" w:cs="Times New Roman"/>
          <w:sz w:val="28"/>
          <w:szCs w:val="28"/>
          <w:lang w:eastAsia="fr-FR"/>
        </w:rPr>
        <w:t xml:space="preserve"> нашли отражение в работах, проводимых под руководством Калашникововой Е.А. и др </w:t>
      </w:r>
      <w:r>
        <w:rPr>
          <w:rFonts w:ascii="Times New Roman" w:hAnsi="Times New Roman" w:cs="Times New Roman"/>
          <w:sz w:val="28"/>
          <w:szCs w:val="28"/>
        </w:rPr>
        <w:t>[13, 14],</w:t>
      </w:r>
      <w:r>
        <w:rPr>
          <w:rFonts w:ascii="Times New Roman" w:hAnsi="Times New Roman" w:eastAsia="Times New Roman" w:cs="Times New Roman"/>
          <w:sz w:val="28"/>
          <w:szCs w:val="28"/>
          <w:lang w:eastAsia="fr-FR"/>
        </w:rPr>
        <w:t xml:space="preserve"> Экспериментально показано, что выращивание микрочеренков на питательной среде с содержанием ИМК в концентрации от 0,5 до 1 мг/л и в условиях освещения светодиодными лампами красного и дальнего красного света в равных пропорциях, что приводит к получению микроклонов с хорошо развитой корневой системой и надземной биомассой, а также применение аэропонной установки на заключительном этапе клонального микроразмножения позволяет получать посадочный материал, хорошо адаптирующийся к условиям открытого грунта. Использование НУК 1 мг/л в сочетании с БАП 0,5 мг/л и наличии в питательной среде препаратов Мивал или Крезацин в концентрации 150 мг/л оказывает существенное положительное влияние на жизнеспособность каллусной культуры в условиях гипотермического стресса, эти условия позволяют получать формы растений батата, устойчивые к положительным антибиотикам, устойчивые к низким температурам, а при переносе стресса на питательные среды для регенерации с концентрацией БАП 1 мг/л в сочетании с ауксином ИУК 0,5 мг/л формируются мелкие листья со слабым ростом побегов, но формируется мощная корневая система.</w:t>
      </w:r>
    </w:p>
    <w:p w14:paraId="72063E21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A8F1634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2E71BBD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b/>
          <w:kern w:val="0"/>
          <w:sz w:val="28"/>
          <w:szCs w:val="28"/>
          <w:lang w:val="ba-RU" w:eastAsia="en-US" w:bidi="ar-SA"/>
        </w:rPr>
      </w:pPr>
      <w:r>
        <w:rPr>
          <w:rFonts w:ascii="Times New Roman" w:hAnsi="Times New Roman" w:cs="Times New Roman" w:eastAsiaTheme="minorHAnsi"/>
          <w:b/>
          <w:kern w:val="0"/>
          <w:sz w:val="28"/>
          <w:szCs w:val="28"/>
          <w:lang w:val="ba-RU" w:eastAsia="en-US" w:bidi="ar-SA"/>
        </w:rPr>
        <w:t>Методика исследования</w:t>
      </w:r>
    </w:p>
    <w:p w14:paraId="6495260B">
      <w:pPr>
        <w:tabs>
          <w:tab w:val="left" w:pos="3270"/>
        </w:tabs>
        <w:suppressAutoHyphens w:val="0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Исследования проводили в лаборатории Репродуктивной биологии и клонирования растений Института природы и человека Уфимского университета науки и технологий в 2025-2026 г.г. </w:t>
      </w:r>
    </w:p>
    <w:p w14:paraId="5F7970E5">
      <w:pPr>
        <w:tabs>
          <w:tab w:val="left" w:pos="3270"/>
        </w:tabs>
        <w:suppressAutoHyphens w:val="0"/>
        <w:jc w:val="both"/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 xml:space="preserve">       Объектом исследования являлся батат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Ipomoea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batatas</w:t>
      </w:r>
      <w:r>
        <w:rPr>
          <w:rFonts w:ascii="Times New Roman" w:hAnsi="Times New Roman" w:cs="Times New Roman" w:eastAsiaTheme="minorEastAsia"/>
          <w:bCs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(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L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.) 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Lam</w:t>
      </w:r>
      <w:r>
        <w:rPr>
          <w:rFonts w:ascii="Times New Roman" w:hAnsi="Times New Roman" w:cs="Times New Roman" w:eastAsiaTheme="minorEastAsia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.) с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орт Фортуна. 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В качестве эксплантов для введения в культуру тканей (</w:t>
      </w:r>
      <w:r>
        <w:rPr>
          <w:rFonts w:ascii="Times New Roman" w:hAnsi="Times New Roman" w:cs="Times New Roman"/>
          <w:i/>
          <w:color w:val="000000"/>
          <w:kern w:val="24"/>
          <w:sz w:val="28"/>
          <w:szCs w:val="28"/>
          <w:lang w:val="en-US"/>
        </w:rPr>
        <w:t>in</w:t>
      </w:r>
      <w:r>
        <w:rPr>
          <w:rFonts w:ascii="Times New Roman" w:hAnsi="Times New Roman" w:cs="Times New Roman"/>
          <w:i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kern w:val="24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color w:val="000000"/>
          <w:kern w:val="24"/>
          <w:sz w:val="28"/>
          <w:szCs w:val="28"/>
        </w:rPr>
        <w:t>) использовали вегетативные побеги, полученные в результате выгонки. Эксплант содержал узел и междоузлия.</w:t>
      </w:r>
    </w:p>
    <w:p w14:paraId="2638ED1D">
      <w:pPr>
        <w:tabs>
          <w:tab w:val="left" w:pos="3270"/>
        </w:tabs>
        <w:suppressAutoHyphens w:val="0"/>
        <w:jc w:val="both"/>
        <w:rPr>
          <w:rFonts w:ascii="Times New Roman" w:hAnsi="Times New Roman" w:cs="Times New Roman"/>
          <w:color w:val="000000"/>
          <w:kern w:val="24"/>
          <w:sz w:val="28"/>
          <w:szCs w:val="28"/>
        </w:rPr>
      </w:pP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  <w:t xml:space="preserve">       Работы в культуре </w:t>
      </w:r>
      <w:r>
        <w:rPr>
          <w:rFonts w:ascii="Times New Roman" w:hAnsi="Times New Roman" w:eastAsia="Calibri" w:cs="Times New Roman"/>
          <w:i/>
          <w:iCs/>
          <w:color w:val="000000"/>
          <w:kern w:val="24"/>
          <w:sz w:val="28"/>
          <w:szCs w:val="28"/>
          <w:lang w:val="en-US"/>
        </w:rPr>
        <w:t>in</w:t>
      </w:r>
      <w:r>
        <w:rPr>
          <w:rFonts w:ascii="Times New Roman" w:hAnsi="Times New Roman" w:eastAsia="Calibri" w:cs="Times New Roman"/>
          <w:i/>
          <w:iCs/>
          <w:color w:val="000000"/>
          <w:kern w:val="24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i/>
          <w:iCs/>
          <w:color w:val="000000"/>
          <w:kern w:val="24"/>
          <w:sz w:val="28"/>
          <w:szCs w:val="28"/>
          <w:lang w:val="en-US"/>
        </w:rPr>
        <w:t>vitro</w:t>
      </w: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  <w:t xml:space="preserve"> проведены по принятым методикам [12].</w:t>
      </w:r>
    </w:p>
    <w:p w14:paraId="26D661AD">
      <w:pPr>
        <w:pStyle w:val="8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</w:t>
      </w:r>
      <w:r>
        <w:rPr>
          <w:kern w:val="24"/>
          <w:sz w:val="28"/>
          <w:szCs w:val="28"/>
        </w:rPr>
        <w:t xml:space="preserve">Метод культуры </w:t>
      </w:r>
      <w:r>
        <w:rPr>
          <w:i/>
          <w:iCs/>
          <w:kern w:val="24"/>
          <w:sz w:val="28"/>
          <w:szCs w:val="28"/>
          <w:lang w:val="en-US"/>
        </w:rPr>
        <w:t>in</w:t>
      </w:r>
      <w:r>
        <w:rPr>
          <w:i/>
          <w:iCs/>
          <w:kern w:val="24"/>
          <w:sz w:val="28"/>
          <w:szCs w:val="28"/>
        </w:rPr>
        <w:t xml:space="preserve"> </w:t>
      </w:r>
      <w:r>
        <w:rPr>
          <w:i/>
          <w:iCs/>
          <w:kern w:val="24"/>
          <w:sz w:val="28"/>
          <w:szCs w:val="28"/>
          <w:lang w:val="en-US"/>
        </w:rPr>
        <w:t>vitro</w:t>
      </w:r>
      <w:r>
        <w:rPr>
          <w:i/>
          <w:iCs/>
          <w:kern w:val="24"/>
          <w:sz w:val="28"/>
          <w:szCs w:val="28"/>
        </w:rPr>
        <w:t xml:space="preserve"> </w:t>
      </w:r>
      <w:r>
        <w:rPr>
          <w:kern w:val="24"/>
          <w:sz w:val="28"/>
          <w:szCs w:val="28"/>
        </w:rPr>
        <w:t xml:space="preserve">включает несколько этапов: </w:t>
      </w:r>
    </w:p>
    <w:p w14:paraId="3BB5DA4B">
      <w:pPr>
        <w:pStyle w:val="11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Введение эксплантов в культуру </w:t>
      </w:r>
      <w:r>
        <w:rPr>
          <w:bCs/>
          <w:i/>
          <w:iCs/>
          <w:kern w:val="24"/>
          <w:sz w:val="28"/>
          <w:szCs w:val="28"/>
          <w:lang w:val="en-US"/>
        </w:rPr>
        <w:t>in</w:t>
      </w:r>
      <w:r>
        <w:rPr>
          <w:bCs/>
          <w:i/>
          <w:iCs/>
          <w:kern w:val="24"/>
          <w:sz w:val="28"/>
          <w:szCs w:val="28"/>
        </w:rPr>
        <w:t xml:space="preserve"> </w:t>
      </w:r>
      <w:r>
        <w:rPr>
          <w:bCs/>
          <w:i/>
          <w:iCs/>
          <w:kern w:val="24"/>
          <w:sz w:val="28"/>
          <w:szCs w:val="28"/>
          <w:lang w:val="en-US"/>
        </w:rPr>
        <w:t>vitro</w:t>
      </w:r>
      <w:r>
        <w:rPr>
          <w:bCs/>
          <w:i/>
          <w:iCs/>
          <w:kern w:val="24"/>
          <w:sz w:val="28"/>
          <w:szCs w:val="28"/>
        </w:rPr>
        <w:t>;</w:t>
      </w:r>
    </w:p>
    <w:p w14:paraId="777267F3">
      <w:pPr>
        <w:pStyle w:val="11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kern w:val="24"/>
          <w:sz w:val="28"/>
          <w:szCs w:val="28"/>
        </w:rPr>
        <w:t>Собственно микроразмножение;</w:t>
      </w:r>
    </w:p>
    <w:p w14:paraId="7C7A7E37">
      <w:pPr>
        <w:pStyle w:val="11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kern w:val="24"/>
          <w:sz w:val="28"/>
          <w:szCs w:val="28"/>
        </w:rPr>
        <w:t>Укоренение растений;</w:t>
      </w:r>
    </w:p>
    <w:p w14:paraId="3A58D640">
      <w:pPr>
        <w:pStyle w:val="11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bCs/>
          <w:kern w:val="24"/>
          <w:sz w:val="28"/>
          <w:szCs w:val="28"/>
        </w:rPr>
        <w:t xml:space="preserve">Перевод растений в почвенные условия культивирования; </w:t>
      </w:r>
    </w:p>
    <w:p w14:paraId="4F054689">
      <w:pPr>
        <w:pStyle w:val="11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kern w:val="24"/>
          <w:sz w:val="28"/>
          <w:szCs w:val="28"/>
        </w:rPr>
        <w:t xml:space="preserve">Наблюдения за растениями в условиях </w:t>
      </w:r>
      <w:r>
        <w:rPr>
          <w:i/>
          <w:iCs/>
          <w:kern w:val="24"/>
          <w:sz w:val="28"/>
          <w:szCs w:val="28"/>
          <w:lang w:val="en-US"/>
        </w:rPr>
        <w:t>ex</w:t>
      </w:r>
      <w:r>
        <w:rPr>
          <w:i/>
          <w:iCs/>
          <w:kern w:val="24"/>
          <w:sz w:val="28"/>
          <w:szCs w:val="28"/>
        </w:rPr>
        <w:t xml:space="preserve"> </w:t>
      </w:r>
      <w:r>
        <w:rPr>
          <w:i/>
          <w:iCs/>
          <w:kern w:val="24"/>
          <w:sz w:val="28"/>
          <w:szCs w:val="28"/>
          <w:lang w:val="en-US"/>
        </w:rPr>
        <w:t>vitro</w:t>
      </w:r>
      <w:r>
        <w:rPr>
          <w:i/>
          <w:iCs/>
          <w:kern w:val="24"/>
          <w:sz w:val="28"/>
          <w:szCs w:val="28"/>
        </w:rPr>
        <w:t xml:space="preserve">. </w:t>
      </w:r>
    </w:p>
    <w:p w14:paraId="22B9D4B3">
      <w:pPr>
        <w:pStyle w:val="8"/>
        <w:spacing w:before="0" w:beforeAutospacing="0" w:after="0" w:afterAutospacing="0"/>
        <w:jc w:val="both"/>
        <w:rPr>
          <w:kern w:val="24"/>
          <w:sz w:val="28"/>
          <w:szCs w:val="28"/>
        </w:rPr>
      </w:pPr>
      <w:r>
        <w:rPr>
          <w:kern w:val="24"/>
          <w:sz w:val="28"/>
          <w:szCs w:val="28"/>
        </w:rPr>
        <w:t xml:space="preserve">1 и 4 этапы метода наиболее сложные, т.к. на этих этапах наблюдается большой выпад растений. </w:t>
      </w:r>
    </w:p>
    <w:p w14:paraId="0CB695B1">
      <w:pPr>
        <w:suppressAutoHyphens w:val="0"/>
        <w:ind w:firstLine="749"/>
        <w:jc w:val="both"/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kern w:val="24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Эксплантаты батата стерилизовали хлоргексидом гликонат 0,2 % в течение десяти (10) минут, и раствором 96% этилового спирта в течение одной минуты, а затем помещали в пробирки, содержащие питательную среду для получения стерильной культуры.</w:t>
      </w:r>
    </w:p>
    <w:p w14:paraId="5A8054A7">
      <w:pPr>
        <w:suppressAutoHyphens w:val="0"/>
        <w:ind w:firstLine="749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Для поверхностной стерилизации использовали 20 побегов.</w:t>
      </w:r>
    </w:p>
    <w:p w14:paraId="4D7860D7">
      <w:pPr>
        <w:pStyle w:val="8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Питательная среда использовалась по прописи Мурасиге и Скуга (МС) (1962) [15] без гормонов. </w:t>
      </w:r>
    </w:p>
    <w:p w14:paraId="465EB284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Батат выращивали в колбах на стерильных питательных средах на светоплощадке при освещенности 10000 люкс, при 23° С.</w:t>
      </w:r>
    </w:p>
    <w:p w14:paraId="3EC68FAE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Перед пересадкой в почвенный субстрат (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ex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), растения-регенеранты аккуратно отмывали в воде от питательной среды. Важно было удалить питательную среду с растений и не повредить корни. </w:t>
      </w:r>
    </w:p>
    <w:p w14:paraId="48301005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В качестве субстрата использовали прокаленный торфяной субстрат. </w:t>
      </w:r>
    </w:p>
    <w:p w14:paraId="6EB7652F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Перед высадкой у растений-регенерантов измеряли длину побега (см), число листьев (шт.), длину (см) и число (шт.) корней. Растения-регенеранты были поделены на 2 группы – низкой и высокой (по ГОСТ Р 54051-2010) [16] жизненности.</w:t>
      </w:r>
    </w:p>
    <w:p w14:paraId="4EF9167A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Исследования в настоящее время продолжаются.</w:t>
      </w:r>
    </w:p>
    <w:p w14:paraId="28809D58">
      <w:pPr>
        <w:pStyle w:val="8"/>
        <w:spacing w:before="0" w:beforeAutospacing="0" w:after="0" w:afterAutospacing="0"/>
        <w:jc w:val="both"/>
        <w:rPr>
          <w:kern w:val="24"/>
          <w:sz w:val="28"/>
          <w:szCs w:val="28"/>
        </w:rPr>
      </w:pPr>
    </w:p>
    <w:p w14:paraId="309EAA48">
      <w:pPr>
        <w:tabs>
          <w:tab w:val="left" w:pos="3270"/>
        </w:tabs>
        <w:suppressAutoHyphens w:val="0"/>
        <w:jc w:val="center"/>
        <w:rPr>
          <w:rFonts w:ascii="Times New Roman" w:hAnsi="Times New Roman" w:cs="Times New Roman" w:eastAsiaTheme="minorHAnsi"/>
          <w:b/>
          <w:kern w:val="0"/>
          <w:sz w:val="28"/>
          <w:szCs w:val="28"/>
          <w:lang w:val="ba-RU" w:eastAsia="en-US" w:bidi="ar-SA"/>
        </w:rPr>
      </w:pPr>
      <w:r>
        <w:rPr>
          <w:rFonts w:ascii="Times New Roman" w:hAnsi="Times New Roman" w:cs="Times New Roman" w:eastAsiaTheme="minorHAnsi"/>
          <w:b/>
          <w:kern w:val="0"/>
          <w:sz w:val="28"/>
          <w:szCs w:val="28"/>
          <w:lang w:val="ba-RU" w:eastAsia="en-US" w:bidi="ar-SA"/>
        </w:rPr>
        <w:t>Результаты исследования и их обсуждение</w:t>
      </w:r>
    </w:p>
    <w:p w14:paraId="30C5EC15">
      <w:pPr>
        <w:tabs>
          <w:tab w:val="left" w:pos="3270"/>
        </w:tabs>
        <w:suppressAutoHyphens w:val="0"/>
        <w:ind w:firstLine="68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val="ba-RU"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val="ba-RU" w:eastAsia="en-US" w:bidi="ar-SA"/>
        </w:rPr>
        <w:t>Для получения эксплантов предварительно проводили выгонку побегов батата. Для этого клубни батата, купленные в магазине, выкладывали на поверхность почвенного субстрата. Через 2 недели получали побеги (рис. 1).</w:t>
      </w:r>
    </w:p>
    <w:p w14:paraId="3CBB40B4">
      <w:pPr>
        <w:tabs>
          <w:tab w:val="left" w:pos="3270"/>
        </w:tabs>
        <w:suppressAutoHyphens w:val="0"/>
        <w:ind w:firstLine="68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val="ba-RU"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val="ba-RU" w:eastAsia="en-US" w:bidi="ar-SA"/>
        </w:rPr>
        <w:t xml:space="preserve"> </w:t>
      </w:r>
    </w:p>
    <w:p w14:paraId="411334C1">
      <w:pPr>
        <w:suppressAutoHyphens w:val="0"/>
        <w:ind w:firstLine="680"/>
        <w:jc w:val="center"/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 w:bidi="ar-SA"/>
        </w:rPr>
      </w:pPr>
      <w:r>
        <w:rPr>
          <w:lang w:eastAsia="ru-RU" w:bidi="ar-SA"/>
        </w:rPr>
        <w:drawing>
          <wp:inline distT="0" distB="0" distL="0" distR="0">
            <wp:extent cx="4000500" cy="4772025"/>
            <wp:effectExtent l="0" t="0" r="0" b="9525"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7" cstate="print"/>
                    <a:srcRect t="13737" b="15782"/>
                    <a:stretch>
                      <a:fillRect/>
                    </a:stretch>
                  </pic:blipFill>
                  <pic:spPr>
                    <a:xfrm>
                      <a:off x="0" y="0"/>
                      <a:ext cx="4001929" cy="4773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733B6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>Рис.1. Выгонка побегов батата.</w:t>
      </w:r>
    </w:p>
    <w:p w14:paraId="488CE846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 w:bidi="ar-SA"/>
        </w:rPr>
        <w:t>Молодые, здоровые фрагменты побегов (длиной 2–3 мм), содержащие один узел и пазушные почки, вырезали и последовательно промывали в мыльной воде, а затем в водопроводной воде. Далее стерилизовали и вводили на питательную среду (Рис.</w:t>
      </w:r>
      <w:r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val="en-US" w:eastAsia="ru-RU" w:bidi="ar-SA"/>
        </w:rPr>
        <w:t xml:space="preserve"> 2</w:t>
      </w:r>
      <w:r>
        <w:rPr>
          <w:rFonts w:ascii="Times New Roman" w:hAnsi="Times New Roman" w:eastAsia="Times New Roman" w:cs="Times New Roman"/>
          <w:color w:val="000000"/>
          <w:kern w:val="24"/>
          <w:sz w:val="28"/>
          <w:szCs w:val="28"/>
          <w:lang w:eastAsia="ru-RU" w:bidi="ar-SA"/>
        </w:rPr>
        <w:t xml:space="preserve">). </w:t>
      </w:r>
    </w:p>
    <w:p w14:paraId="5A31B192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b/>
          <w:kern w:val="0"/>
          <w:sz w:val="28"/>
          <w:szCs w:val="28"/>
          <w:lang w:eastAsia="en-US" w:bidi="ar-SA"/>
        </w:rPr>
      </w:pPr>
    </w:p>
    <w:p w14:paraId="1D625EAE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lang w:eastAsia="ru-RU" w:bidi="ar-SA"/>
        </w:rPr>
        <w:drawing>
          <wp:inline distT="0" distB="0" distL="0" distR="0">
            <wp:extent cx="5143500" cy="3857625"/>
            <wp:effectExtent l="0" t="0" r="0" b="9525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56" cy="38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2E451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Рис.2. Введение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in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эксплантов батата.</w:t>
      </w:r>
    </w:p>
    <w:p w14:paraId="69CFC6AB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5E29A26C">
      <w:pPr>
        <w:tabs>
          <w:tab w:val="left" w:pos="3270"/>
        </w:tabs>
        <w:suppressAutoHyphens w:val="0"/>
        <w:spacing w:after="160"/>
        <w:ind w:firstLine="68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>Результаты стерилизации эксплантов батата представлены в табл. 1.</w:t>
      </w:r>
    </w:p>
    <w:p w14:paraId="5E90D826">
      <w:pPr>
        <w:suppressAutoHyphens w:val="0"/>
        <w:jc w:val="right"/>
        <w:rPr>
          <w:rFonts w:ascii="Times New Roman" w:hAnsi="Times New Roman" w:cs="Times New Roman" w:eastAsiaTheme="minorEastAsia"/>
          <w:color w:val="000000" w:themeColor="text1"/>
          <w:kern w:val="24"/>
          <w:sz w:val="32"/>
          <w:szCs w:val="32"/>
          <w:lang w:eastAsia="ru-RU" w:bidi="ar-SA"/>
          <w14:textFill>
            <w14:solidFill>
              <w14:schemeClr w14:val="tx1"/>
            </w14:solidFill>
          </w14:textFill>
        </w:rPr>
      </w:pPr>
    </w:p>
    <w:p w14:paraId="48B855D0">
      <w:pPr>
        <w:suppressAutoHyphens w:val="0"/>
        <w:jc w:val="right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Таблица 1</w:t>
      </w:r>
    </w:p>
    <w:p w14:paraId="2958C27A">
      <w:pPr>
        <w:suppressAutoHyphens w:val="0"/>
        <w:jc w:val="center"/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Эффективность стерилизации эксплантов батата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</w:p>
    <w:p w14:paraId="661CD8F1">
      <w:pPr>
        <w:suppressAutoHyphens w:val="0"/>
        <w:jc w:val="center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9"/>
        <w:gridCol w:w="3209"/>
        <w:gridCol w:w="3210"/>
      </w:tblGrid>
      <w:tr w14:paraId="34C912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6775AA68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Компоненты стерилизующих препаратов</w:t>
            </w:r>
          </w:p>
        </w:tc>
        <w:tc>
          <w:tcPr>
            <w:tcW w:w="3209" w:type="dxa"/>
          </w:tcPr>
          <w:p w14:paraId="796C97FC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Доля жизнеспособных </w:t>
            </w:r>
          </w:p>
          <w:p w14:paraId="0A3650D6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и стерильных эксплантов, %</w:t>
            </w:r>
          </w:p>
        </w:tc>
        <w:tc>
          <w:tcPr>
            <w:tcW w:w="3210" w:type="dxa"/>
          </w:tcPr>
          <w:p w14:paraId="69D3D114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Доля зараженных эксплантов, %</w:t>
            </w:r>
          </w:p>
        </w:tc>
      </w:tr>
      <w:tr w14:paraId="6EE63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09" w:type="dxa"/>
          </w:tcPr>
          <w:p w14:paraId="6159290A">
            <w:pPr>
              <w:suppressAutoHyphens w:val="0"/>
              <w:spacing w:line="256" w:lineRule="auto"/>
              <w:jc w:val="both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1.Хлоргексидин гликоната 0,2 % </w:t>
            </w:r>
          </w:p>
          <w:p w14:paraId="635BCB78">
            <w:pPr>
              <w:suppressAutoHyphens w:val="0"/>
              <w:spacing w:line="256" w:lineRule="auto"/>
              <w:jc w:val="both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2. 96% раствор этилового спирта </w:t>
            </w:r>
          </w:p>
        </w:tc>
        <w:tc>
          <w:tcPr>
            <w:tcW w:w="3209" w:type="dxa"/>
          </w:tcPr>
          <w:p w14:paraId="7EEF51D4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SimSun" w:cs="Times New Roman"/>
                <w:bCs/>
                <w:kern w:val="24"/>
                <w:sz w:val="28"/>
                <w:szCs w:val="28"/>
                <w:lang w:eastAsia="ru-RU" w:bidi="ar-SA"/>
              </w:rPr>
              <w:t>100</w:t>
            </w:r>
          </w:p>
        </w:tc>
        <w:tc>
          <w:tcPr>
            <w:tcW w:w="3210" w:type="dxa"/>
          </w:tcPr>
          <w:p w14:paraId="64D04FA1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SimSun" w:cs="Times New Roman"/>
                <w:bCs/>
                <w:kern w:val="24"/>
                <w:sz w:val="28"/>
                <w:szCs w:val="28"/>
                <w:lang w:eastAsia="ru-RU" w:bidi="ar-SA"/>
              </w:rPr>
              <w:t>0</w:t>
            </w:r>
          </w:p>
        </w:tc>
      </w:tr>
    </w:tbl>
    <w:p w14:paraId="3EBA4295">
      <w:pPr>
        <w:tabs>
          <w:tab w:val="left" w:pos="3270"/>
        </w:tabs>
        <w:jc w:val="both"/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B7737F1">
      <w:pPr>
        <w:tabs>
          <w:tab w:val="left" w:pos="3270"/>
        </w:tabs>
        <w:jc w:val="both"/>
        <w:rPr>
          <w:kern w:val="0"/>
          <w:sz w:val="36"/>
        </w:rPr>
      </w:pP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eastAsia="Calibri"/>
          <w:color w:val="000000" w:themeColor="text1"/>
          <w:sz w:val="28"/>
          <w:szCs w:val="28"/>
          <w:lang w:val="ba-RU"/>
          <w14:textFill>
            <w14:solidFill>
              <w14:schemeClr w14:val="tx1"/>
            </w14:solidFill>
          </w14:textFill>
        </w:rPr>
        <w:t xml:space="preserve">Подобраны оптимальные условия стерилизации эксплантов батата: </w:t>
      </w: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хлоргексид гликонат 0,2 % в течение 10 минут и 96%-ный  раствор этилового спирта в течение 1 минуты. При таких сочетаниях и экспозиции стерилизующих растворов доля жизнеспособных и стерильных эксплантов составила 100 %.  Зараженных эксплантов в опыте не наблюдали. </w:t>
      </w:r>
    </w:p>
    <w:p w14:paraId="6B3E55E0">
      <w:pPr>
        <w:tabs>
          <w:tab w:val="left" w:pos="3270"/>
        </w:tabs>
        <w:suppressAutoHyphens w:val="0"/>
        <w:ind w:firstLine="68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В условиях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in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в наших экспериментах у батата наблюдали два типа морфогенеза – побего- и корнеобразование. В наших экспериментах мы использовали на начальном этапе питательную среду Мурасиге и Скуга без гормональных добавок. </w:t>
      </w:r>
    </w:p>
    <w:p w14:paraId="294FCA6B">
      <w:pPr>
        <w:tabs>
          <w:tab w:val="left" w:pos="3270"/>
        </w:tabs>
        <w:suppressAutoHyphens w:val="0"/>
        <w:ind w:firstLine="68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Через две недели пассирования на экспланте начали формироваться побеги (рис. 2), коэффициент мультипликации которых на МСО равен 2. </w:t>
      </w:r>
    </w:p>
    <w:p w14:paraId="7CCFAF88">
      <w:pPr>
        <w:tabs>
          <w:tab w:val="left" w:pos="3270"/>
        </w:tabs>
        <w:suppressAutoHyphens w:val="0"/>
        <w:ind w:firstLine="68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4D2EDA98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</w:pPr>
    </w:p>
    <w:p w14:paraId="008FB734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lang w:eastAsia="ru-RU" w:bidi="ar-SA"/>
        </w:rPr>
        <w:drawing>
          <wp:inline distT="0" distB="0" distL="0" distR="0">
            <wp:extent cx="5676900" cy="3749675"/>
            <wp:effectExtent l="0" t="0" r="0" b="3175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19" cy="375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8306">
      <w:pPr>
        <w:tabs>
          <w:tab w:val="left" w:pos="3270"/>
        </w:tabs>
        <w:suppressAutoHyphens w:val="0"/>
        <w:spacing w:after="160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Рис.2. Стерильные экспланты батата в культуре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in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через две недели пассирования.</w:t>
      </w:r>
    </w:p>
    <w:p w14:paraId="29250CAB">
      <w:pPr>
        <w:tabs>
          <w:tab w:val="left" w:pos="3270"/>
        </w:tabs>
        <w:suppressAutoHyphens w:val="0"/>
        <w:spacing w:after="160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             </w:t>
      </w:r>
    </w:p>
    <w:p w14:paraId="3E085BBE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         При последующих пассированиях батата на безгормональной питательной среде МС даже при низком коэффициенте мультипликации побегов из 1 колбы можно получить около 50 побегов (рис. 3), что свидетельствует о высоких темпах развития батата в культуре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in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.      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ab/>
      </w:r>
    </w:p>
    <w:p w14:paraId="55C5206B">
      <w:pPr>
        <w:tabs>
          <w:tab w:val="left" w:pos="3270"/>
        </w:tabs>
        <w:suppressAutoHyphens w:val="0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          Особенностью биологии батата в культуре тканей является формирование корней на питательной среде мультипликации побегов (рис. 4). </w:t>
      </w:r>
      <w:r>
        <w:rPr>
          <w:rFonts w:ascii="Times New Roman" w:hAnsi="Times New Roman" w:eastAsia="Calibri" w:cs="Times New Roman"/>
          <w:color w:val="000000" w:themeColor="text1"/>
          <w:kern w:val="0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Через неделю культивирования микрочеренки батата формируют корневую систему на питательной среде мультипликации побегов, что позволяет сократить технологические этапы и удешевить производство. В условиях культуры </w:t>
      </w:r>
      <w:r>
        <w:rPr>
          <w:rFonts w:ascii="Times New Roman" w:hAnsi="Times New Roman" w:eastAsia="Calibri" w:cs="Times New Roman"/>
          <w:i/>
          <w:iCs/>
          <w:color w:val="000000" w:themeColor="text1"/>
          <w:kern w:val="0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eastAsia="Calibri" w:cs="Times New Roman"/>
          <w:i/>
          <w:iCs/>
          <w:color w:val="000000" w:themeColor="text1"/>
          <w:kern w:val="0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Calibri" w:cs="Times New Roman"/>
          <w:i/>
          <w:iCs/>
          <w:color w:val="000000" w:themeColor="text1"/>
          <w:kern w:val="0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eastAsia="Calibri" w:cs="Times New Roman"/>
          <w:color w:val="000000" w:themeColor="text1"/>
          <w:kern w:val="0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корни формируются на безгормональной питательной среде по прописи Мурасиге и Скуга, что позволяет существенно удешевить питательную среду культивирования. Результаты наших исследований существенно отличаются от результатов [13, 14], полученных другими исследователями.</w:t>
      </w:r>
    </w:p>
    <w:p w14:paraId="126ADBB7">
      <w:pPr>
        <w:tabs>
          <w:tab w:val="left" w:pos="32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2133600" cy="3181350"/>
                <wp:effectExtent l="0" t="0" r="0" b="0"/>
                <wp:wrapNone/>
                <wp:docPr id="29" name="Shap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3181350"/>
                        </a:xfrm>
                        <a:prstGeom prst="rect">
                          <a:avLst/>
                        </a:prstGeom>
                        <a:blipFill>
                          <a:blip r:embed="rId10" cstate="print"/>
                          <a:srcRect/>
                          <a:stretch>
                            <a:fillRect l="-19541" r="-21793"/>
                          </a:stretch>
                        </a:blipFill>
                      </wps:spPr>
                      <wps:bodyPr vert="horz" wrap="square" lIns="90000" tIns="46800" rIns="90000" bIns="46800" anchor="ctr" anchorCtr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6" o:spid="_x0000_s1026" o:spt="202" type="#_x0000_t202" style="position:absolute;left:0pt;margin-top:2.55pt;height:250.5pt;width:168pt;mso-position-horizontal:left;mso-position-horizontal-relative:margin;z-index:251659264;v-text-anchor:middle-center;mso-width-relative:page;mso-height-relative:page;" filled="t" stroked="f" coordsize="21600,21600" o:gfxdata="UEsDBAoAAAAAAIdO4kAAAAAAAAAAAAAAAAAEAAAAZHJzL1BLAwQUAAAACACHTuJAfYBp19QAAAAG&#10;AQAADwAAAGRycy9kb3ducmV2LnhtbE2Py07DMBBF90j8gzWV2FE7DURViNMFKGyQKrWw6HKSDEnU&#10;eBzF7uvvGVawPLqje88Um6sb1ZnmMHi2kCwNKOLGtwN3Fr4+q8c1qBCRWxw9k4UbBdiU93cF5q2/&#10;8I7O+9gpKeGQo4U+xinXOjQ9OQxLPxFL9u1nh1Fw7nQ740XK3ahXxmTa4cCy0ONErz01x/3JWUix&#10;21a39fvBVbgyu8NQb9+ePqx9WCTmBVSka/w7hl99UYdSnGp/4jao0YI8Ei08J6AkTNNMuBY2WQK6&#10;LPR//fIHUEsDBBQAAAAIAIdO4kDbIbzjEQIAAGsEAAAOAAAAZHJzL2Uyb0RvYy54bWytVNuO2jAU&#10;fK/Uf7D8DiHAUkCEVVu01UpVW3XbDzCOQywltntsCNuv79jhpu3LPiwPwefi45nJOKv7Y9uwgyKv&#10;rSl4Phxxpoy0pTa7gv/+9TCYc+aDMKVorFEFf1ae36/fv1t1bqnGtrZNqYhhiPHLzhW8DsEts8zL&#10;WrXCD61TBsXKUisCQtplJYkO09smG49Gs6yzVDqyUnmP7KYv8tNEes1AW1Vaqo2V+1aZ0E8l1YgA&#10;Sr7WzvN1QltVSobvVeVVYE3BwTSkJw7Behuf2XolljsSrtbyBEG8BsILTq3QBodeRm1EEGxP+r9R&#10;rZZkva3CUNo264kkRcAiH73Q5qkWTiUukNq7i+j+7cbKb4cfxHRZ8PGCMyNavPF0LBtPZ1Gdzvkl&#10;mp4c2sLxkz3CM+e8RzKSPlbUxn/QYahD2+eLtuoYmERynE8msxFKErVJPs8nd0n97LrdkQ9flG1Z&#10;XBSc8PKSpuLw1QdAQeu5JZ62bbR70E1zXr+tgxgtVbtVEIYeyxywcScCxHGkTeht40n+BMZkIR9I&#10;BVlHLBUwxXy03CBf3E2xG44bjPMPi0ncCR6XdqyvPLIodi9qXG1t+QzVcVehRm3pL2cdnFpw/2cv&#10;SHHWPBpYYTHCD9ZOwXQ2jwHdVra3FWEkRhVcBuKsDz4HxHmS2tiP+2ArneS+YgDmGMCDCf3pvkST&#10;38ap6/qNWP8DUEsDBAoAAAAAAIdO4kAAAAAAAAAAAAAAAAAKAAAAZHJzL21lZGlhL1BLAwQUAAAA&#10;CACHTuJA4mPdzLsqAQCxKgEAFQAAAGRycy9tZWRpYS9pbWFnZTEuanBlZwD//wAA/9j/4AAQSkZJ&#10;RgABAQEA3ADcAAD/2wBDAAIBAQEBAQIBAQECAgICAgQDAgICAgUEBAMEBgUGBgYFBgYGBwkIBgcJ&#10;BwYGCAsICQoKCgoKBggLDAsKDAkKCgr/2wBDAQICAgICAgUDAwUKBwYHCgoKCgoKCgoKCgoKCgoK&#10;CgoKCgoKCgoKCgoKCgoKCgoKCgoKCgoKCgoKCgoKCgoKCgr/wAARCAL9Ad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f8S6RFNbSwSQgocq&#10;8brkx9QVwRgjk8dsnjOQfkr9oP4DP4QuJvFPhW3/AOJcW3XFqnS1JPVfWM5/4Dn0xj7X17T4HieQ&#10;y5bOBIV5H+y3qO30HUjgebeOtJjubWWKaHdjh0YbsAjn6qc/rWCdhNXPzS/aOiMvwq1pFgyTZMV9&#10;8c/0r174Pol18NNAlTjOl253Hr/q1qr+238GB4W8BazqWjtixubaUrAW+aJ9pOATyVPOPStD9nWz&#10;E/wX8MuZGDHSLck5z/yzFaSa9mrEf8vDrIrTy3ILZwcH5RxVm3tUwTkHkcEdauR6Yi5CTAlvUVPB&#10;YEKB5nHQ8df0rI0KgtIxzGMAdTjFTxW6P8+7bjopXof/AK9W4tLUsCwUZPQr3qZdOGTiYDHsaAKs&#10;dtGuJC3XqMD/AA7VYtrdCAwODz/Dn8KuW2n26sGD5AHANWItPCqZEmyDyAVOabVhtWKkVpGqK7Pu&#10;watxWmVCr3HUAf4Vdt9LhZNq3G78KuRafGrAtJxnn5P8+9IRnrZcbSo+m3n61dg09VULuQEsQBt6&#10;1qW2jwsoZbs5OMfKfarcOlQlzmYfL0wvTH/1v1oAzYdLaSQp5i4Uckr1PrV+20w7B8yH1wv6fTvW&#10;raaMnnZN8MBvlwv+cVr2mjptXddxoxPI2dx/SgaVzFs9JWONQNhwf4krVtNKSQ8mE5B4x0/z2rbs&#10;9GgJ/wCP1T8w48vr/nitmw8PWO0RJqaKPvHdDyDj9fagpKxzmnaMjAoxhG7O7cp5xxj/AB/CtfS/&#10;D8bybt8eOGzsyc5OD9e1dFZeG4o3AXUkOcAL5XcdD06YyT61t6d4bjD711BCW2lcw4IHPoOv9DWg&#10;zm7Pw5BJ8jzwKEbCgx5+n4DjFbWjaBChO1rYsWON8Pp2/HrXS6Z4atlKzpqEGVzt3w9+56dOwrag&#10;8ORXBDQ6pbkEbuYe5HTp+f1oKUWzlIPDirskC2wD8FgvT/ax69q17LwzartkCWZJYkLsI2n047Dr&#10;9a6mx8OQFVH9pWwLjn913xn09elasXhpPJ8w6rZgAAEFP88f41SdhcrOOt/DQjgDNBasckgLnOf6&#10;ZxWraeFoW5S2tckZByRj0/LtXVWGgR+YSl5ZttG77gGQR7VeHhrzCSz2bE/3Tih6g1Y42Pw7EWXZ&#10;p1sMHbjfkfTrxzVpfCsBbCafAVboTJjnI5/QfgK7aDwoRCJS1kvGNu7pnof1q3B4UCI7k2RBfpu7&#10;c4/rStYRwcfhL96sZsIWJ/i83pzj/P4elRr4UgjkO3TIu6lfP7DPH8vzr0IeCJSwI+xLlSCBP9Mf&#10;zpX8IMAStpYsGwAPNznnH9M/jVXQHnTeDoY498lkrZPASYYz2/M5qnJ4OSWYMtkfm25Hn9QP/wBW&#10;a9Nk8FXGB51lbsBlm2zY74/z9KpyeDLgk3P2KDaXwqiYDGP89aYHmcng2CeUl9Ol4XIxN04ycn/P&#10;U1Qu/A6cQQ2UuQcMfMHH4e39K9RuPCUj2gaOwhyF3HE/Vf8AOarDwhcFdsWnfdOCVm61PMgPJJfB&#10;EBCo1jcEjhsSZHTj8Kyb7wU8M7g21wjL90KQeD3r2K48E3O3c2mSbcEjZL1x/wDrrGv/AAbeSKsy&#10;6VOFbAVlky2f88Ck3cDx6/8ABTQxsZIbkMMDkDGQKx7jwqpjKmS5DAZKlM/06H+lexah4PupAIks&#10;bsneSeeOP/1Viap4Nv4iyNY3a7uQc84OOP5Uhp6WPHr7w1FFMqPLMfk4Zo+xz2rD1LQMMTJO45DY&#10;8vp2r1+/8J3cRCCC8yoBQlM4x71zt/4auVD74LhQRwGiycen65/GkncTujye70ZUYjzmwxJz5dY1&#10;5oG1c7kwSQMr7V6jqehTRxPGVlQBSF3w9eea57UdDJLSB2wFAQvF15P+fypgzzq50FSST5ecjkis&#10;y60oO+NiHBOcHrXeXumNtdiibyO6Vk3emELjy0Jx0ApNXZHKzj7nSnHH2cEdCQfbNZ1zpT7CwhHP&#10;8Oa7CayjEh3RAKByc8dKpXunxoCyW4OerBugosraCONvdLLMGaLbnJx3NUZ7AdWBGeDgc4rq59OL&#10;7mKnjOCDnFZ9zpTMNyq3TvUNWA5G7sAZeEbljgkVBJp8hYMoxxlsCuluNKUPvZiBjoKpyWAT5kRh&#10;6knrQBiyWZTO7nHWohbTbcQqQPUVtSWeSdzAk44qtJaYHy8elAGO9u8bEfMTjuetRyRHJUt+VbMl&#10;kAMk5qCWzHfIGetAGUts4A7/AFrzH4irdXfxQtI44l22+mFuD90s5/otewLZkIWLHjqDXkfiVJrv&#10;4v37Abo4baCIBeucF/60R+IT2LCWOYmUSYIHUDkk9/yqmtq5GGJQryxz2HI/xrZnt0jiDFiGAySO&#10;gOa9J/Z2/ZM8U/HsXWvS6h/ZekWv3r2SAuZ5ByVRcjOBwT26VoSkeZ2FvaQzeZfZZE+ZVx1cYP5c&#10;Y/GrOlw+ILiER+BtHURRxqJlYoXBOSCxPc5J49q6fxp8NH+HHie78OiZby5t7ueBJGBUBFcruxz1&#10;Ck1JB4R1y+wdFs/PumXztSKRfdkdm2qSO+0D6ZxRe5Z+k2tWxjQ4kDDOBLj5Txna34evp3+8PP8A&#10;xLYlzKoQqFPI67f8V/x/E+la8vkx7pQFLDlsfKxzkg+nr2x3wfmrh9ftNxZo0dNpwcj5kOfpyP8A&#10;H88LsprsfNX7afhg6z8EtbtUsvNkNqxiKnlTgjcvr2yPSvLv2Z9MksfgtoGm3qhZYNOjjcHJIKjH&#10;p7V9AftQWBf4Xaoy2yyNFAZFU9iOdy/T0ryH4PhH8GWdwzr+8XLbF7kk/wBauLXs9SLLmOsS1Lop&#10;4BUcYX/61SRQtEcOydeAE6/Xiri2uFVhj5h6Dip0t8Da7kDGMhMgn1oHa5RihfcZEIwxH3Uzk/Sn&#10;qgXjfg8DlK0YrId5GAIHRKkW0ZpBCzvt3Zz5fNFrl2RStYxvxuJGOhjq6lu8j53BR2/d9Kt2unIA&#10;uJ5Oewj6elW4LaMMn76XGeBs/OnZjtcrW8H74Ql+SOojHAFXbeMP8zzg8DK+V175q7aaWS4dZ5Vz&#10;kHKYyKv29hjO+eUEkbjs6+9IVkV7K3bHFyeoHEfStKC3GAGnBGRl/K56/wCfzq3Bpm91Y3Muc5AE&#10;YGK17bSFL72unyGG75O3c4oJsyjZ2xb5hKqkEjBjxnjmta1sYnkCPMpHH/LHrzWlZaM88xEl9Jw2&#10;cmDqPX862dN0d4huW+kGRyBF1GaC7WM+xh8w7zKnyL94QEA4P0963NOtEjODOue+LfI5/D0P6itb&#10;TtGIV/LvyRIBuX7N3/z/ACroNK0Z3gRF1Bgp5wLfoO5+uf0NNDSbZlWdlBIySrfKhHTEHGBz6dP/&#10;ANVbOm6eFVZTOnXGTAcnj+ZrUstEUFC2pSDZ93Nr7+/UVv2Gmv5gUarlQMPm2GPr9fX61ZpyWZj2&#10;VnERG6ywAgd7fjoOvHTHH1rWtdPXGFlt2yW4Nv0PUgce9bVpo2F2jV0bBBIFuPwP861LTSDbHEep&#10;REDGG+zdT7+9BZjaXaWrS+YxtHk/h3Q4zzjjitOOC0ikDM1oy/dUCI8jHB+lbNrolzC4A1W3HGNy&#10;2fQnt09sfjWjbaM7x+XJe2xViORa4Kjrnp7UE+8YFrawwQko1n+8BJQITznpV6DSbdcPbCyxu5BX&#10;qPStm00N45DH9sgR84A+zHB59cVdt9KEbFHmsxtHJEJOP88/nRdj5UYsNhG+YZY7MKF6gY2nuKuW&#10;1hDCgieCybDbg249unNasWmKqAyXlhlQeRFyf/r1OllKWKNc6euDhSYevAzmnqYPRmLFYxIOILFo&#10;2OAA5+7yfX605bCGZQsen22COR5hzn1z7/8AstbS2LRxNFGdNZZHGePz+gojsdpMjJpzHafvHr3H&#10;fjnikBjNo2Yw/wBgtgY16+cee3rzj+tVpNCjgVR/ZcRQjBbzvyxzXRTWELt5RtdPy0PKiQgdfXNV&#10;ZLB1jdmsLMkkbAs3IGfrT1A5d/D9vHcu76bHg8hUnyOfx/D86r3GhW3lbV0hjzt/1/X3rqLjRmX5&#10;U0qzw4JI8/oM4zVLUPD9w4YLp0SjPRLnjrwaLMDjpvDzrK2/TZRycKkw9OR7f/WrPm0VIWxLpk65&#10;OOJQQK7bUdCZlUvoSNuTClbvGPes3UNAXcDP4ekxtyoFz6VL0A4bUdDnhGILG6Cq3B8wev8A9Y1m&#10;X2myRDZJbXaknKuWBwMHn9RXa6h4euTgQ6Xcrub5mNzx1/nWdqGg3UeI5NJvIyfuqJcjH9Km7A8+&#10;vdJ8xiQ16+1di7O3tXO6jpiEJ511dFcncxHPPU/ia9Hv/DmoXETLb6ffBVPzkSdG/wDr1z+oaCGZ&#10;jOt9tT7mRnnBz+nH40tUXzXVmec3+lSJuWS5nOW+XMWcgjt9KwL7SUaEqLtgPRock+wr0TV9IuFZ&#10;9n2zYrAAlfu5HFYGqWs7pzez7FbGXt+WH9ead2Qeb6npqrGHW7Q7nwMxdff9DXParpxjbcs8MnXc&#10;ChA/lXpOq2MbR+R9pGAxKrJAef8APpXO6ppsfmIhlhZQclnj5ouwPPLuyVsqYYTgAjH6GsrUbRxb&#10;ssenrJuIwA/UZrtNT0ZF3BY4CxJIIbr6VizaTchWYQRqdvOHFNMVkcy+nsYhnTwuByA/H+etUp9O&#10;j72knPIYHsOtdRc2Bjk8trIrnqA3X0qjPYliXS0k+903c0nuTZnKz6QXJDW0m8tgmqV3pETrtRXG&#10;OmRXU3Nh5ZKmGQ5PBJ9v8apS6cs21FWUHHzZ9KQWZykmkw7SgRyvYkVXm0tFGAW+93XpXUTWEhO1&#10;VkHooHFV5tO3pgBjg55FAWZzUlhGpO8t17L2qCfT0VMNu2g8gryRXRvpjNEzqOO3HIqCbTnYDcxz&#10;tHG2gLM5ubT0WM87QfQHivHoIkvPiDr15FL8q3oi3FcfdQL/AExXumoWrpG8bA4PAGMdq8m+CXhd&#10;PHXja7tF8x47vVbh5miOCFDkZyfoBTi47iOl+EPwi1n4s+LINItI2S0WYNe3e04ijB6A92av0S+F&#10;fg/RvAvgGLS9Is44LSztwkMSgcADn/PrmvLPgv4B0rw1bQ2GkWMUUac7VHU+pPcnvXtHjW7Twh8F&#10;tW1dnVHaxdYm7mRl2qfoGZaUndBY/Pr4ttqur+N7rULa1EktyzyXDL15LOTjucb/ANPWqQstL8PW&#10;EI1PWHt/NZ9yxTshMowWzt6gBkX6q1aHis348RXWp6ZvIiYEh39uo9gQPxIqW78L6RYXB0zXk+0X&#10;ltmO6aJ9y+buO4jIO0dsf7Oec1cUkgP0C8RFlXyuAxUfNj5JB6jpg/TGD02HIPK6vCkgcLlcDkY+&#10;ZP8AEdv6Dv2N+GnRo32h3OVUN8rjnBBycexzjsG/hrm9Rs8I5KMsiHIGPnTHr6j/ADx0rFqxoeF/&#10;tSWN1c/B/wAQW1nGWlOmysgDY3EKfunsc/57V8cf8E//AIu+NfjP4I8ZWC6PI7eDfskwlhtS6+VN&#10;O0Z3kEY5KgevIr7p+Omhw6v4F1bTJIYpEuLKWNldgFfcpHXjaeepxjjpXw//AMETfDdgl58Yba/t&#10;5mGlqG8lJPvtEzuA3Zivllh9DjnFbUop05M55X9oj6JhsfE3kK8htwxX5l2kYOBkYqVYPFPQSWvr&#10;yhrXsg11Zx3Jk3q67hIP4gec81KkDI3QcjvUG6VjKjg8YlAq3dpj0MZqYR+MwdoubHr/AM8T/Wte&#10;JV27gvQfrViK3Mg3FcE007DMeK28cBs/a7DjsYD/AI1ZhtvHrgbb6xXB6iE8+9bMEH7zA54q3BAz&#10;YJGOO1HMwMiCz+IgYCPVLHjoTAcVbhtviewCpqmnFj/egPNbVvDjBX071qWsChQWHOM5obuBzltY&#10;/F+Ng0Wr6UWB6G3PFaNpp/xsZy0WqaUcZA3QnnPWuksrdiFLYya2NNgRcbSc+tIDlrWH9oVBstdT&#10;0fkc5gNX7ax/aYM32m31TRmYDAUwECuz06FjtbHftXRaXbhlDcnjuaAPP4bf9rVY9ttfaEATuIWL&#10;vWlp9v8AtnFdsV3oAUDP+pOcelenaZAWkVigOR0rodPgMbYB4bHHpTTsXDR3PI4rX9uE4lFzoGV5&#10;A8mr1veft1x/LHp/hxwepKYz+te02pOAPatCyUNhun0o5manisF9+3pGAsGh+GeWyxAIJH5/Sr9v&#10;4j/4KADH/FHeGG5BO6Rjn9a9xtDjjA/EVpwfKARQmwPCLfxr+3/ADu+G3hqZuxWdhg+vU1PH8Sf+&#10;Cg1tIGm+Dfh+cEAfurpwT+tfQNvIGXCjjHPFWoGJXr3xmrA+f2+OP7f0Egeb9nnSJQuQwW8YdfTm&#10;nw/tB/t0JIHb9mCxc7xu23zDjn/GvomGdslSf0qeKfbyTz9KLPoJux86n9p39s6M/v8A9ktWGOdm&#10;otkH/vmrJ/aq/azdvMm/ZAvgoZj+7vvX/gNfQ5ljMeSwBHbFEUsY5C4IPXFK3mR8j5+j/a9/aQbZ&#10;HP8AscasCDg7LxcYx3+X1on/AGsvj25SVv2PNfBCYKpdLgnPX7tfQqTFmOG47in+euMdewyKZB89&#10;D9sX4wRwmK4/Y68TCbG0kOhGOOnHrSp+2F8SBl7n9krxcHyu4CJCMc19C7jt3ADOOfemsd2cgc+1&#10;TyzBJvofPrftla8AftX7K3jZf3ZBUWaHBx9aa/7ZN2U3XP7NvjhV24/5BaHHHs3rXv8AKYlx8g49&#10;qiaWMttx0Hp1qWpplKKPno/tnaUknmah8DvHMRGM/wDEkyCPwaopv2yfCV2+J/g943jUgjcdEOF/&#10;8ezX0DIULY2Aj3FVpIIgSQi59dooK5EfP17+1v4ImV9/gHxghBGwvoTgd/eqt3+1Z8P3jZpfDvio&#10;MTyW0eXrnr+Ve+3EcRJxEowey1n3MMJGDEvX0oJcUjwS7/ab+GsimOG514ZJDF9JmHH5dazJf2jf&#10;hW4EJ1XVVy4Ls2nSjAz6Y7D+de93ljbcsttHgE5+QVj3un2RUyG0iz7RihByo8Nvv2gPhjKzsnja&#10;WEPuIWW3kXGDxnI/zism5+NnwzuXdF+IVr2HzjBGRz1Ht+tezavoml3W7ztKtnzx80C/4VzmteCf&#10;C0xLTeHLJvl6G2X/AAquVClueW3nxJ8E3q/6N490yQZ43SLkHJBPT6Vm3uv+G7vJg8TabMxXCgTJ&#10;tPT/AOvXZ6/8L/AV2czeErE8dRbgH+Vctq/wc+GrjH/CJWgI5BEeKdiTn759PuIQwubB94Odrrwc&#10;+1Y2o2Vq0LhLOFtw6o/TitPUvgl8PQgKaAqHP8DkfjXP33wZ8JRjfbC6jzn7lw3FS1YCjd6XCUVn&#10;sW6dd5z65rOubGJZB/obrznAf8Ks3nws06LiDVdQXByMXTVn3PgJom/d6/qI5zk3B/wpARy2KSsC&#10;bdgM/Kd/+f8AJqpNYwxthFk2jr89Ok8JagG2DxJfgDuZR/hUEvhjVk4XxTdcjuFP9KAI5rFDnBkH&#10;br2qu+k/vNitJ9/pjPNWR4e1reWHiWYhR/Ei0g0HxADuXxATznBhFAFJtPTBV3cDHBxUcmmBY3be&#10;2eq/L3q8mj+II1y+rIcnPzQDFRXNj4hDE/b4CMdfIHNAHO6/awx2U0l3ciNRA5818DDAdf51zX7G&#10;nh2yk1DUb+B8mHCbUQFWySSxPua5f9tv4j6r8IPhj/apujdy6hdx2P2ZocRoswZd+4DqCAMV6N/w&#10;T60K+m+HD6zeQeWJ50xHtIwoUdc9eaOVqNyHufWfwp0XfcRhkDEAZHQZ/wAK6j9qBLPTPgbPp8wB&#10;a4liRCWAOQ4k9emIz9al+EWkN5yzmIFSB1GMj3rm/wBvC7lsPB2mWflyGOSaWTIzyUjC/l+9xQ9R&#10;tWR8UQ6fqF3qJ1S3ukVS5SJGyzS7TuBC9McliT2A9q1rXRPh/aW6f8JNCJZHyWuHvPKaaUsS7HJ+&#10;bgxr/wABPrTBo1zdRTsgPm3qiBEBx5Ue9Bkf7TYK/wC7z15rf0f4deGLPzo9b1MsElMNs8kHns6I&#10;Su7JxwcZB75pptEn2Rp2s6Xrtp/aGnXkcolXdsD5BJ/iBzkMfc5OOr/dqlqTwyboipyh5J++nbnO&#10;Mge2P+A9K+WfBfxF8WfD28WXRL9hFlQ1tMxMbZGCPbOO35GvZPA/7QPhnxyyWGoE2d8ThFdguSP7&#10;rZ5+n5YqZJormRN8SNOgufD14jlds0Lh+MKQQeD6Hv8A5zX5+/8ABKuHTPDfxi+N3hqe6fyLTUW8&#10;qJ7czPKSZ0CvGOWQ5AJHQsp7k1+iPiRFudKuEDBlaMhmUDBBGfmH9cf418T/APBLybTfB3/BQH45&#10;+C7u0tpbfUYT8pTe6b2Oxom5wfMdAf8Ae9q1paQl6fqTP4ke66Lbta6PbWzxOhSPaVddpGD0x2+n&#10;apXiTjg1qaiILm+uJ7WZ5IjcSbHkA3EBiMHHcYxVN1AOHXntmszQZFGpG4j9KtwoCSqfrTYYeA0v&#10;Ge1WorcAgqe9AD7eNlfOOoq5axJnJGPq1MhUs+B6VbtUBJQr06GgC1aQguEPpV6C2Bfbg8HOc1Ws&#10;02uHHPHQ1qWwEjBCmOOlAF20tScE81q2MJ2qgHQ1T0+J1461q2CkqCB0oGlc0tPhGdwJHHSt/TI2&#10;yvHasayikAR+PcCt/TEbrzjpz2oNIwS3NrTIx1U8ZHUVt2Ixt5rI09QHUdiOa2bIIuAP5UFJJbGn&#10;a8lR7VpWaElazbY42n0FaNpJkgg4FAzVtjnP0rRtWABGO1ZVqTnGevTmtCKQp3oA17R1Bqz5gzuH&#10;rWXaXDHJYdDxVyKYffk9OKrmAuxXBPUDr6VMt2VwoU8nriqKPuAkA684qVZ2JAI4zRHYC+lycYJ7&#10;+lPEhUjniqSS4QgDPNP88k+g9c1QFzzkHI/lSrckkZP6VULgDIOT2pFnLHaV5FAF/wA/5gFPah5s&#10;Dk8mqQkIbOcGnyTIxB3dqAJjPuH3z0ximSyARgg4qq0u1sqfwoklZ0AIpPYBWlwvXk9KilmwvzDk&#10;01yuMdx0qJ5D1zkD1qAI7jkA+9UbxSTkVcnmU/LgVSnmAYknPPFAGfcJjJbuelZV9Gm0nFa9w6uN&#10;x9ay79Sy5UcEGqTAxL+FXQuFOB71ialE2WYDAxxXQ3QCI0e7IxWNqCqVIcnnsKpikuZWOV1SMbeg&#10;9c1zeoQAsST611uq2wckoMAdvWue1G3VmAC8Y64pJWMWrM5bU7VCDxyBWHeWsT53ofzrq9RtkXJY&#10;duKwdQijC5Xr3qZbiOW1C3DHJGODWPdwKXwBzXT38CvwTgkccVi3NuQTHt6DrmkBgXNsNxbGf6VR&#10;uLT/AGevvW7c2+AQD1qhNCQ3XOB3oGtzLdVjwGHB7U1lRxgHI+tWpIMv83pUUsQTJB+lS1dmlirJ&#10;GCwGOBmmvZKw4HJ9atJHuIHQZyakSHJyTnAxUvQze58w/wDBR251fWfAvhL4bnTrQ2V145t7s3BX&#10;98/lQSFo/ddzRn6mvpD9iLRJ2+ENpdXbh2e7lMYCYVRvIA/Svnz9uzRL/UfiN8PdNudZV7b7LqV9&#10;DHHEAbVY/LVi5/iyQSPbNfXf7FvhmCL4K+HlDh1eyEiyKmM7iTkA/XrVXXs0QviZ9G/C7TYooI90&#10;XXqZBx9T/hXiP7e+pyy+JbPTY7nfHFpxcRA4JeSYjGAOuI1/P2r6M8CWUdraiUjGOc9l+vqa+Tf2&#10;ydcfV/idergObPyoYQCQCRCrHp/tyNQmN6o8Z0jRpJ7mScaksRUb5ZJVJRERSWI5HLMQg+ma3tF8&#10;A23jWA3jeIGt4UA8gu7J5gOQWHIyMrj6AetU9H0bT7m8a21BvPZpHjtreInDlUOHwOoDfNz/AHRX&#10;WR6dLrQxaXUMSwARsclvmAAI478ZOe7Y7VaVxcrPP5rbagQZZQu5geMEHp/KqTx+W2+JmBXBVhwQ&#10;QOv8q1ZYXMAmmIaQMC4HcdKz7qKRCyqRyCFPqP8A9VWSbmgftE6l4Kgax8SN9vtSmIZc4dSeMH1H&#10;I5/PNePfsPX+7/goR8Ztat1srXUm8BJrWmwXCAjzIXXPl/3mxk7QcsM8GtH4jxQ6ZpBu7s5iHPB5&#10;PbFcN+ytd+G4P+Ci8sGuS32m2uq+DEWSZmwISjh0Y8ZKfKOAfWqilyyXkTLdep9gppWv6RB/ZXiy&#10;1EGpQMy3saxGPD5OflPIqKSEsc4H4Vs+J7a5TXNRhvvET6rIL6UG/aQv5o3HBDHqOw9gKzfsw7Am&#10;sTYbCg+7jtViKMqAT6cUkceBwuD3zU8BO7lT14oAltYjuBHXHOavQwszZIAwO1QxRjdlu1X7WMHG&#10;70oAmtY2GOBWnbxKHDAc46+tU4kOcGtG0UblXbgHtmgDSsowOUySBWpYxkqpX8RVCwTYMAfeFadr&#10;GygMBz3oNopcpqaYcgKVFbtgQQRjFYdkroVI5GK2dOPGz1FBRuWLA/MO1a1g5YAnHFY1scANjpWt&#10;YEFMk9R0oA1raQ4GcdKuW0q5Ubu1ZcMm0qMdqtW87sA34UAbUExUhlPT1rQhusgeuax7WchcbhV2&#10;KcKBlgT2oA2LdwOGJ5HarMcyDkk8VlQ3nIweo4qwl2w4OB6UAaSTjbgn6YpwuwqlQazUuW3fMQMi&#10;pPtXOdw600wNQTqBjJqSOVWJUk4rLju8nfuFTJd4baGB5qroDSMiHgE+1AlCdW5Peqf2pgOSAaY9&#10;8xTORmi6Avm7A+RSCcdaf5o8r5jzis+KRs7mIAIp0l0+7CHjH60XQFgXIxzRLcAqOTVVrg7cevao&#10;5LgquBj6UPYC01ztUbefrUMjnBYn8qrteEEA9RUct5IxwuMfWoAfJOygMAOfWq08ueMc5pJbl8kH&#10;FVbqdh824Y9aAGzOcA+5qlcufKNTyTKUIQ81nXUrAZLd6AKl4xK4P1rFvxmTkngVrXRyM7gazdQ5&#10;bHtTuwOf1JWWQkHg9jWJqIBGcY47Vv3wVmKuQP51iahFvcgfdHei7MprW5zmoqZCVx2rEvbRudgB&#10;PvXS6lGFPPTHSsa/TgHnB9KRBzd3GOCV5A6Cse+iLOW2+w9q6C6t/LDMzDBJ4rJvIxtKBSPeqVgM&#10;SeJgQMA1SlgJOSB0NatwrEBAFJ/WqdxGu3cQeaTQXsY81sTJmq8kDBiMDrWlcQkkHHFQTQOzblXj&#10;tSOjRopRw5cgg8HtVqO3xhUHU96fBE6vuI9qs2UBaMSMxwOeTWc7kNJM+Mf26fF16v7VGjWnh+SS&#10;W30vwOiXH2lAA0s0029FHpgqAe/Wv0b/AGYdB/s/4Z6FbrAVC6ZAFG3BA2joOwr8yfjTcXHiv9tH&#10;xToztbq9lcabp/8Aor74wmyNt+TySd2SOxJFfrD8JLW30nwvZQzOwjitEBaTALAKOSewqpK0Ukc8&#10;XeTPTtKnax0p5IYkchcAbsAfTg5P4V8M/GjXYvFXxJ1XV4kCQ3WpTNAx52IHwH9/kUAfWvYfj7+1&#10;hpFjZT+BfAVwlzcuhSfU4p8R25PBCY++wH4A+tfPNlb/ANpXsVgzMskriKNnbiNeACfp8xppFk+j&#10;Wl7bzR3hx51xaO8RRuIYgHLnnuRt/I12cugWMPkWUUstuEs4nYWr7NzsCTu9SOB9BWJplm1xBBMm&#10;GcmeFVJAEcMUaEk+u4n8TXYW2l2k9ulzNCxcqEwOcqFBDf8AjxH/AAE1otgPLb+EqE8sAOiklQOo&#10;JP8AXNZ91AhUII9y4yMHueo/I1vaha7eDhZXZmjLHj1I4qg1sGiBeIAPzj0P+c0zM8++IWlrPoU8&#10;rIXVI93lnknHOK84/Z31j4e2v/BQzwVZ+MNVlitdb8JXemSxXUO5ZZi48lN2cqWJGG7EehNezeMr&#10;WF9IlSVSQMFiPqCD+FeG/YPD037VHw28V2WrC0hElxaPdXdgZI4yTFlpNhyFXLkn+EDd2NVHr6Ey&#10;3Xqfds/gfw34Re68PeDrhrjT7a8kW2kZmJ25/wBrn86pNppjHzIR+ddrqkWl3N5P/YutWWpRRysJ&#10;L2zt/K82T+PeuThw2RnoQAR1rNudL3ruaMZrE2ObW0y3TgD0qxb2wVOfXpWidPaNiqqDThZ7c4HU&#10;0AVoYEzgoCT04q7DbNuGFwMdqEt2znZjHrVq3t9wBYdPegB9tAv3icjrV+1iTIbOT9OlVraPIKDP&#10;pWjaR7AF9qCormdi3ZxscfKOnrWnbZGFPcc1RtQFwfbmr9oNxXf+OKDZaKxq2rBQVPYYWtPTSVcK&#10;3XGaybdgx46Vq2rBWDFTnHUUAbFlKWfaV+XHPtWpaTKiZ7djWNZSZHFaVu5MQBxyRQBpwzbirbz0&#10;xVyFxsAU/hWXbyjbsP4VctpG2Ae2aANSGdlAyPrV6K5UoDgGsgyM2CeOO1WLWUFAHY8HHFAGxbTH&#10;7xH0qyku4bz2PrWQlyFwAT1qZblypKmgDTFwxI469OamWYFeR9ay/tBUKWPNTLKdmVNAGkkoVc7Q&#10;fenxTBuQ2CD2rMW6YryPxFPEuzDqx96ANQSu38ZP1oMoROR+NU0nXb9401bvd1PWgDQ+35wi9Mfr&#10;Q1ywXcG/CqDXCr09KPtIY7ST0oAuNcswyxP0qNbvKYJ+lVzdBVC9j61FJMiDeDTuwLUdz5nJUE57&#10;02a4HAAH0qmLlQcgmo5LhWbqaQFqWU4Bz9RVaWdynIyO3NRTXG4BATz3qC5uAMoT09KAJJZCAXzj&#10;6VSuZPlyWz7GnPKSpwePeq1xK33cCgCvO/BO76VSvmB53dutTTOdxLdBVK9lGSVPOOKAMu+xuJ6+&#10;h9KybkMzAnkH1Na1yokBLHn2rLvD8w/2TxQKSvGxi6gg5+XLY6Z4rFvkVUAzyOvFb97GfMbb1296&#10;x71GYE4HNBjyt6GBexM4JI4zWXdQqo3Futbt4vzgEfWsu5gAJcrnOTRsaqPu2ZiXNsPM3EdapXEB&#10;Xkelas6MnzFep4FU7qJic47d6bbZm4NpmRJCH4LZxUMsY3Adq0JoD/CoAPpUH2cDIU5Oec0i4O+h&#10;VMUYOBkZ5qaLNtbyMATtjYgYz0GakFkWcNI2BUWsz6jo2hXut6VGJLm0tZJrdAM7nVSVGPqBSauh&#10;yWlz81E+K+l+JP2ufEPjdNJk083vjtJZTCMRQRRYVkAPUYQmvuXxr+2Fe/EXRv8AhF/BTXFjpPlL&#10;5jscS3PHQ/3V6AjvX51+FptW8YeNjrWo6dGbXUNavbi5O7awmaUhyMdQDnA9K+qfh7psMcWnoYwr&#10;lUMgLH5dwXf9eRVyilFHJHRnpdhGbsAuQqqnCkdD3rpdFsp5Q7xOwkfaxBUfu/vZbJ7AY47lqx9O&#10;t4yQm0jIwAT24zXT2VvJcjybdmVzIpYJ3ySVXHfLY/KpNTSsLG3aeOWMt5JugrpgZMK4Yj8W4OPS&#10;uhNxpFppsL6pbS/aJZpGbyt3yqAgC8H7oIOPY1kQk2kfkWmzf5UURYDlQHG459S1b95PojEQ3cUj&#10;OgG3auflKr3/AN7cP+A1adwODu7RZCwMZK+YXQKeuccfrVGWJWQpIMkjHB7jj863Z4WeQEjCtGCx&#10;Hdsf/WrKubVHJuIzjOG2g5z1/wA/hTMzlfGTx2+lzKVByuSGHU+gr5W8T+Jrzw98V/A3jnwjNfad&#10;c6drsrSKkuC4eJgQueCWAKlTxzivrTxfYGewuJz86rGxwVxjC5618g/EdZda8SWmk6lf/ZINL8QR&#10;yxzJGNzE5+XI6Yz+WKqJEnY/TfwVq3w61nSSPhXol7aaTCw2G/h8uSdnUOZNuSQDuwMnoBWvLZvJ&#10;Hlh9K88/Zf8AGXibxf4QnXxFIqpaJZpZwJOJEhiNrG2FYdVLEsB23EV6eIMjAY1k1Z2Nk7oxzZuj&#10;/cPFNls8AHb0NbcltHxgHpzmoXtFJIYcHpSGZUdmQDx+lSRW7ICGXPNWzaup2nPHepEgXnJ/SgCG&#10;GJg2QuPxq7DC4IYcYHJpsNspO48jsatQD5NpOee9BcNHclthgqOvHStG2ifhsdTVG3QkZx+NaNvn&#10;YAGJ96aVxudy3FDuAG8jA7Vo2hUFWLHgd6pQgIvJOatW5GVbPGKGrF3RrWrKRvJx7VoWsgC7D6Vk&#10;wt0APvWhZOu3cx7dTT5RmhbSqGANWluOVC9Kz4mUj8eDVmNgAMntUgaSXPIIap4rnj5j36VnxsCA&#10;wPFTJMB8uM5PegDSS424K9PrU0d4SMe/rWbFOwOG4H1qZZSGBHOOvNAF8XLg5x+tSLeORln/AArP&#10;W5YOCen1pXuGzjFAGkl2Uwu+pVugwzuH51nCU7AxUY9aek2F4wfxoA0or1U4LZBHrSLcKqlles/7&#10;QM4dT06g05JxsKrg0mxNlwXbFsk9B1oN0xOQfxzVRLgLncO1DXHy4AFMZcjvGC/vDjnNMe7wc569&#10;OaoyXLgjd+HNRy3R3AE9KAL320yMcDj1zTFuePviqiXQCggDmmyTY5X/APVQBae7HmFdw/OopZV3&#10;bt3Jqs8xOTj8aje4bHSgCaSdj0PU4qGaQgbmPBqM3AHJP4VFNOroTu4PQUAMlnyhVW79KpXkg6k8&#10;092YZccioLhw2SepxigCpeHIz7VlXAbdktxitS6ZQjZPasy6G1dzcADvUc6uTzGZebg+Nvasq9DE&#10;kKuffNbM3JJ4OF781mXNuTnceAOKfMJOxi3cRD7e+OlZtwhddxPSti6iy5RQQwH3jWdPFltn5kVQ&#10;7pmTcKxfIGeKpXUGWCsv41ry2x8zIHB6VVmtMHMh/Oga0MiS3OcYyM8cU37ERwFJ/CtR7YZHyjG4&#10;c4p62ikkY5zxQSvdbMb7A5OduOfSuW+P2s3vhD4EeK/E+mO0d1aaNMbd1bBDFdo/nXpCaWGIUgV5&#10;h/wUC1XT/Bf7GPjjUFv47e4l0lrezMo4kmfgKPfqR9Ka3FOS5Wflj8ErfxGvifSY5IRJ9ktJJBvb&#10;l3kLYYjvya+zvhtarLdW6iEhkDFUJz8vGM/jXyT+zMYJfF1tcyo895DAjO2SQGVhkEe/avtb4XQi&#10;Z2vGj5SBVJC4GdoOfz/lV1ZLRHLT1VzrtKi2ShZFUYO3OeWLf5FdVpVpMsUbWRILFQr9jIFxn68/&#10;rWHottJJcZTAHGCeQMkAtXQ2S/YmWYBmjt0cxjp85yM/WpjsbGtpWbRbXTnQC2hlbz3HJXdzknv0&#10;/StGPTbHWVLSEr5DtGBI2D1LHp15JH4VnxwGCUQJIWjmcCdl7ZA+X8mIrUnsLV1M0XmorTPiNGwe&#10;x3E++f0PrTbsByzJIow3ILHOew4xVW4tUC5VQM5KY7f5zWgY5GXMh+fGCoGef/1VXeIyx7yv3sfh&#10;TMzmPFEPm6S8V11lXAxx0BP+Ar4n+Nfh6zOoapJe68LAwa3byNcSNghWcKSec8Zx9BX3P4jgY2Mz&#10;ygMSjBcj7pxjNfDX7Svhy3l8W3d/qnltHBOBNFK+EfDbc9fb9aqCbkZVfhPuz9gLQ9S8MfDW58Oa&#10;laqIoEtpbe4XJ+0I8Zw4J7bVUY7YPrXvcisfuAV4D/wT0GvP8OZdM1Owe3t7GztYLNp5d7yqvmYb&#10;Pddu3B7ivoEQSRy7WGR/Os5L3jeHwojS1ORyeR6094QCAwH4VcjtlcZzj8Kd9iBJbcKdkUZzWxJy&#10;QKjNuHBx2FaEtuxJBHU1H9nKfL0yPSiyArRp5ShcdamWHADL6c5p6w8YJ57U9IdnyuDz0OKTXYB8&#10;SjAA5+gq3Ao4Q9Mc1FbqykAr2qygXaQR3qrWAsQj+EenrVqDeCqcc1Vt1CEZGSKuRg43DuKLFRaR&#10;ct3IGPQ4NXYyQgwaz7csqhWHJ6GrUTllwewoNU09i9EzfKM9atwzgLh+wrOikXYMnBqeKZmAB9Kh&#10;26DNGOdioIqwJlx8x59qoxyIDnP8NTK+1cge9IC5FcKRtJ6mni5AfaDwTzVBZWcAH1qRXKjAoAvL&#10;cKD1NTRzIRyT1rPSV8cmnCcgYLD8azlLXQi7NGa4cx7YgO2c0omYL9OtUo7jOOcjuc1KLgZwrYzR&#10;zBdlhnLYIJ6UqOU+bd+FVHumBK4/WmfaH9P1pc1xXL73A3hVPak84LwWNUlucE5bk9qVpVUZLjNa&#10;J6FJll7hS3U8UglVmxnk1WF0ByWBpi3UYJ56073KuWvM6bjjHpTZZgBhWPPrVQykk/Pz6UjSlVDd&#10;6VxXRYMjEYzTW3kZzx9agNyT359KY87EZJxg0wuiV5WCgZHJ60ySXHzN0AqGSUOPmccdKbJMGXGO&#10;o4oeiBtCyN1K59qr3RymfanPLtYt0qtPKSThuMdTWTkTdkMsgaMqeuKo3ASbAcc9xVlyChJP41Ud&#10;gqEAZx3qBFO5Kxnao6jmqdwoKZPpVuckjjgmqUzbyQe3H1q43Azb5FYbuQcdqzzFvDAdiRk1pM8N&#10;0rNBMGCsVJBBGQeagkt9+cjkHt3rRXLSMuaDkDGcetVprQ3HyS9D6Gtdol2nIqF7cO33foaYa3KH&#10;2DI2KM44GTUsNkRyQc9DV6O32ybynXtVmGzJO/acfSgGirbaarMCEIJPQV8u/wDBZlNOs/2P/sN9&#10;rUNr9p8QWoWOTPmSYODsA7gNn6V9dQWjhl2LxnJNfD3/AAXK1nTLTwB4D8HanDIz6jrkssZXG0BF&#10;Uc/jTj8SInZQdz49/ZM8LqnxAur20vmktyF+yzQsDHnBwCD/ALOfxr7d8DaTFZaUVikZg+CXOOmA&#10;AP0/Wvjv9kDTNFg1eeeGcrNFcGOSAN8o27efr8zflX2z4bt3ghi0+Nfuxrk7enWqna5hTVoI6DRL&#10;F1MVvCwRp8qrH+EDnmtrTnFuRHdRbkijWOMYz5khbO4/hkVS0+AMY41TBPTB+4Oa2bWW3miikkgB&#10;Ez7VIHKYP3jUXZZZgt43SSxvgY2edlLgZypZUUcfifwqwf7WN9cT3XmOrv8AuvLk2gLk8YFV7OW7&#10;j09R5SSSySGNHL4Kvgtk+wBWtDTpngBlD5V0UD5uMqMMc98tk+2apW6gcxLCz7XSTODlSe4xRNEw&#10;XdPyzY5B4HGanurOMnz4eI+F47d8/pUosyyYBySMgH09aozOW8Sx77R/LZmyMHIxwAelfDf7X2lj&#10;UrzVokjdV2Zbcw6g/KfbNfePiKMLaOXiYKBjC+4NfD37TmhazrXxM1XQJryG3tJrQ4lm4QAKM5Pp&#10;nv71rS+Iyq/CfW//AASp1/xBqnwLn0i9tmawsZFSynmjy6suUeIP/cAwQvbJr6i2lZAWGBivjD/g&#10;jy2u6Fa+LvAF3fpJZQvHdWkUF350QLYUsre/evtr7O7HBH5is5K0mbUnemmMUZUbPTmpkjLHLL+d&#10;L9ncksBwfarMVm7KGUHmkWVGgDsSpqJ7YrktyccZrTezfjaOO5pv2JznA7c5FAGWkKEZzz6VLGjF&#10;MEdOtXWs2XopHHpQtk7E5BGB6UAQQpxyPpUsaYGCo5NSpYtjIzwehp/2RgQeetACIB0AGT0xU0TH&#10;hcnNJDEwyVXP4VOLd/vsuCBwKTdgHxCTcGJOMcc1bhYYyD3ququF+UZx2qaBJNuWGKnmZUZNE6HL&#10;gjpVhXAUEHp1qtF97BTj+9mpQ2CF9cmkap3LcT5JJ4z0qdHwoDMaqqcAH0qYueMY6VLdgbsTK4yA&#10;G7095Cq4zVbewPSnxyNnDevelzp7E8zLcbnHHTHWkeQgAAZNQDIGQTilLlV5PfvWQi0khKcCl83b&#10;yGPFV2IGQG/WgOFG3IoAn+0F2Az1pwkIYKe9VicDI7UJK3XIzQBZZjxt59QaSWYkkBQOO1QM7Mck&#10;0CQjjIpttsB5YgcmmGXa3QEUhZSeetRO2Rk5yDxT5nYdywsufmUc+lP8xdmZOKqrJ8uMikaQYxnn&#10;61KbSESmbB4APvSeeGbaw7VB5rb8cYpsknfP1xQBLK6hMA896iafaNq9ulNaUbcD9ajZwMsfSh3Y&#10;D2n8xTu6HvVWS4VkI/WmtN8+B61C7k5zigBJJPkCA/UVA4Iyo6df/rU+RgCSDUEhy5ycZFAEE4ZV&#10;OeoqpKoIOB3zmrjkMCrHtVWRBgY/GmnYDPe3ig+WGJUyxJCgDJJyTTW3FjgnB96szw5cEAdetV2G&#10;0kHtWydy07kBhweRnPUGkEOACevoBU5UMc5pVhDEcfnTGNhhKHHoODVqCGSQjIOPrRHDnAYcY7Vo&#10;WUIQgL0HrQAW9tMcIIieeBX5zf8ABdfxHp6/Ef4feD72+2iDT7m8kjQcwkkqsnuMjGK/Si1YiQuv&#10;B7e1flR/wWs8Q+Gta/bN8PeFp4ZTc2vhELOQeNzuSg+mD+eKcP4iMK792xyX7CvgrTZ5ppIJElkL&#10;7lmK5Vk4ywz7/qDX2bpdisE5wDk9Aa+cv2D/AAzDZaWJIbZ0VDLHIsoGVIOT+GSa+nYkUs2wZK4w&#10;w7U5/ERHYnsYJoW8sZ/euN3PYHj9P51s2rJZuXYBYpANsZ9mDN+gx+JqlZwziR5WjADDCMOwHStG&#10;G3aXbNMVSHB8tWPBDLksT2zj9ak0jHmuEF1lY1gjAa5kLFGHKLgAn3JpzR3do4ggDGJIlWM7yM8k&#10;k/Xn9KRJVtp/s6wAIiLsLcHJYDr6YzQJ7Rwz37qyGVjBvJHy8Dt7Y/GgTTTCS2AkIEJHX5T0J71G&#10;sJlURDhQOBjp+NaXkAjbKDgjhs98VWnYxsflySeR2I+ldBkYut2oe0ZQfnJ5GOgr48/azi0rR/FT&#10;nVdMmnt1s5Y5TAwDKXBGQe/Svs7VMRwMREXYjk47ehr5a/a00HTLrUrcarGTaSg/amR9p2hc4B9s&#10;tV0/iMqvwnZf8ETL/wAHTeFNd0bTrC4GpwffucgxSwnacNxw4b9DX3kLKFW3CPB9PWvgr/gixqVt&#10;fS+IRo2pRmySWa3FmV2yRsrKVk9wy4/EV+gMaDfllHSpqpe0diqDfslcrQ2KsCTH2xVqKxVQR5dP&#10;iIYkCrMcZAxn61ka8xW+xL/zy70v9nqf+WQq8IBkYPvUnlk4Oe9A07ma2mq5zt/DHSlNgMYC9sdK&#10;0kRQPnUdeaQhC/ypxnvUyGUk0uLaWMee9NbT49wDqBk4ArSGMjHTNK8UUwXcudpyDUgUBpkQwVTH&#10;4U7+zx3TP4VfMW4ggcA9KeFUfKy8mgDOSxUNt8r8cVKmn8YVP0q+kKdjUgi2cLSbsBnfYGzyvHrU&#10;yWCeWNy5x0NW1jLPtJ/DNWY4k4j2j8aXMNbme1meAseMjvUiWDBBhRn2rQMKq+c9FqVYt8fPr+lZ&#10;yLMs2Eo4Zee1CWsgTdg8mtUQop5PbvSOsSDErKmOzHFSBnR2zlQpHt0pjW7MuCMnsa6Lwr4eTxoq&#10;N4b1nS7gySGNFj1CNiSOvCk9Dx9eOtdNH+z740aURObcOcfKqycD1yygfrVcshXiecGGQ4+WgQSZ&#10;4X8xXVXHgu3gmlhHiawla1bbdx2zPO0BzgeYIkbZ0/ixWVqVtpenNMv9sRT+Q21zb21wRn6+WB9D&#10;3o5WNuPcyPs75J56077O4AYfliltvFHg+403+0E1pHVl3RCONsNycdcdQG7fw1PHqEN2A1rpOqun&#10;/PSPQ7tl6dMrEeaSVwvHuQMrrj5Dz7U0I5fO01o2kSagxhjju1wCS8ulXaoMereVgVop4I1GTTYt&#10;Vs2jlhmm8qNgsiktzk7WQEJwfnPy+9K0uwe73OckRwSdppj7wpJQ11r/AAz11baG7mns0S7vVtrD&#10;dcg/bHbbgw7QfNX5hllyBznpXO6jLo+mPfxnXtNuG0u8+y6i1jepMttLgHa5XhcZGfQkA1XLIFZ9&#10;TPxIxDqDj0p3z/3DV37KrYIGQR60ktv5Ywsf1qE7jSuUGBLYxg+9MdhjA9cVeNokwwU6mo5bVdpJ&#10;XHPek5Wdh8pT+bP3ePWo3bIJNXGtzs4HGetM+yJ/F0zzxVPRByma6uM/L2qNidpJUgDvWjNbRrn5&#10;qjktQAOOtSpphymZIASrg9qimwTknGKvyWw3nA4HqKge1+XITOfWjmQcpQkCkkB6hkDAEbePWr81&#10;sMDEYHuBUMluFU55+oqhNWKEiMQSFqCSIZwyde9aLW+xcZzjsaie2LMCB+nFNOyEZ8kew8DilVJS&#10;QqL+OasyWjbyWHFS+QcDGACODWkZO2o07EcHP3ucdfetO1RGBKcY9qpRxquAFHvgVoWysRgAjB6Z&#10;qyr6Fm38sHeU74r8Wf8AgrP8R9H1b/goN4qsk0+5aTTbOztILr+FJBGpb8MfrX7UR7kO8LxX4bft&#10;r65p/wAQP21fiTfPdJJDb+KpYEfjC7Plxn6jGKui0pNnPXfuW8z6l/YT0snwBHqszhmuIA+QMYJJ&#10;zkV76qszbJNqofvMByfavNv2VdGGk/CmwiaBVZ4wdyjHYV6laxEbo5BuC4YHPv0/Kok9WEVZFixh&#10;kkZHIGwfcbPXIGAfwFWiiXcJiM2xclRvHylV5/8ArU23Sdom8g4jcMCT/CcVMjRQyRQm3BQyFiQv&#10;RD2z70k7msOpLaXUJbZcLjbHLI2xQRxnAwfXFVriyfUnW6ih2gxgBcdBk/8A6/xqTMJH28KT8pWS&#10;MDnnv78E/iKdNazkpNYzhInjBUAY7nt+n4UyuUt7UQZmnJZUyQageadcvGgYEDac1JLLbN+8Ee7z&#10;DtyKqTwxSMXidkCNyc8V0HG32ILj7TvKMVUZJZiecdjXzF+2WZ7OWx1GDTzcp5r+YhXKspUjgd+4&#10;r6WnnEyNHbqRn+I9gK+b/wBu5b1vAjmylMMyzRrDKo5UdWx+Gfyq6fxGVR+6Z/8AwRY8T3cfx38V&#10;+Ernw+sVvPaS3FlNErKICHOYz2OQR1r9M0XgMetflR/wSE8Wa7YftgSaNfasZBqOnXonjUfKSqqw&#10;OOxyDX6peaNwWRiM9M06qXOyqL/donTG8Yq1HjGc8ms+OXy3LZ3Zq4koYBjwT0rKyNSzExLDPYVL&#10;ggcCoFYABgc5qUyHtxUBdirICM+nrR985Pb0pi4xy3elDbVzjPPSpkO7HjHY0JLklenPeoJZJYx5&#10;kaFstyq0okI+9zipKuifcd+GYdac0p3A5FVJHbzcA4BNSOyKNm7vmgZYaTjO78jSxzPI3tiqnmN2&#10;6elTo+FAL49qh3AsKxDbg361NbXLZ/eADOcEmqqSLjjpnrTlkAKgc4NIFuaJ65BzxzzThPyAT+VV&#10;IbhiSGb6VKrZ5x3qHc0WpPJe29sqtM+AXC5J9a+WP2vPi141bxFdeEdKvZobKFlW5+zt5ZaN1OEJ&#10;HO0kbT6kEE19OX1z9ltpbwxs4ijL7FUEnAzxnvXzb+2xpPh27k0nxLpUson1GB1aEbQEO9nAkAGC&#10;wO7p/e96ItKYppqJzHwj/aa+Klvo2saH4Il07S5rTRpZbOWOyjllzC6uqb3BOCE+6MKOMAGuPvv2&#10;nvjPrviO3h+Ifx81zSYL+GWwuL2yLeaI5EJKqqYILbSN4BKj2yD5ZrXxDvvhTpOu6zp+s/2dNa6X&#10;PIl0r7WjIifn3Az0PoK85s/GllaRaFf+IdSe/wDEF/aeYCZctHGVP8IwEBDY6DJ6cA1hUxtKDfvC&#10;p4WvNrR6nruv/F3UNOleH4bXiafZwAeTFdSC/uL5CPmkncrsjOdpCKFx3y3NcTr3j7xJ4S8N2uga&#10;hOdStt8iXceqXU7gsTgiPLDysEN2HPrWhrPinSr7w7DquiRvNb20aRMYo3drmd33SbVGRjIVRgDm&#10;uR8WaN8SZlkg1bw5O4mjysMNozlSSGwSOh+Yn9K5Vj6LmlKas/NG7wNflfJCTei2ZY8Razr8unxW&#10;jX8jQPbB9NsTfO8FmrSHe8cattjZn5bK8cnHVqv+HNf8Q6npY0LSvER0p7Gwf7XNbzGOa8UsBGGK&#10;YEhU4O09FVnHIOZPB3h7UtW00eE9Y8IXMN+kONM821ZGd98gaIkjALqUGfVF6ZJrnbvwd4r8GSMy&#10;216rR+fE5CcvFkDB7/dKH2x9a3hjcJUdoVIv0aOeWDxdL4qcl8me9+Hfivo9xbR2up+MNdv9Q06z&#10;RWmudTvXeJlUIrsVcjggHBU44PqKzrv4ieJm0xfCq/ETW5dPcmfUPtmrCVWvFVwuzCgrH2EbEg79&#10;2AcVgfCzwr8SrC5vtX8O+MJ4jZ41GbS7e7lht7WdTlJLl3CQY5JQFyzsyIB8xrl/EUdz4e8Yaj4e&#10;1jxXYarcyOt3dS6fcCVfMjYxyqXX5GyTkFScjBzyKqVZqdkwhSbi3KO3ZHtvg79sj9onwRd2ktr4&#10;9MumaVazW1qjafG4t/MBLSqkgGHAVcEYwNxzliTn3v7XcOsXmiy+LPh/Y+bb6hbSQQWN5PZi9l3s&#10;VMyI+J2/ePkyByMt05ryq81i1sZdN0jTtQee3upkMjFSBHIytHtGf4WV+vPIFYVtobXvxcttW8QO&#10;hisIWkgG7CiaTbHGoH+4ZCT9PSrw1eVRyUnsXWoypKLSep+j/wCyZ8bNL+IHhgeCIdKa2uNDtI1Y&#10;tOz7wSe7Ek+voOgAAFevNg8FvwzXzb+w74G/sHVLzXisxeXS4zdNKuB5kpWRVX2Efl/jur6Klm+Y&#10;t0/GlOT5tCofCSbl+7xmoSNzEHFMeZfvB+e9RPcEsTu4qbsodIwIIGOtRuVwR3pBIoHL5qN5kxuz&#10;1ouwBlRjlj0FEgThsjjpTPMDkkdqY05OMdh0pWQA6LuKsOtRSKVAGDjHSnM52n17HNMLswAJ9aLA&#10;QyxMQCq5GOKrsh53gj1FWHkYKF7VDNJ1GOtUpO4FaSICTAB6VEVLNgR9e+asvJ8vPFQSumTtPXHF&#10;bCaVhhjGMdR64prQu3QcDpxUsuI4+ueM0iTKCAfTNF2iBsMGDzHz61dgXAOB35qKORBj92D75q3b&#10;7MEbOvvVXugJVYJESFyFXd+XNfgD471HSviL+0T4j1mKK6WK+8c3b3e1BtINwwH14ya/fPxlqK6B&#10;4G1jxCTtFjpVzOTnskTN/SvwD+BPiK58WfFawjuNMRWudduJWfZ94M7HJ9cZyK1o6JmNVXsj9Ovg&#10;noVl4d+HWnabYKTEluAFfk/WuwtomZRcow2jquf1rM8G2Tab4csrXb8y2yA/L149PWta3hljn81U&#10;wpxlOoHNRdlIswoTbNHDJ8rnLH04p0ov4QyKhfOOU/hAHA/n+VQo9tb7wGJWRsfe4z6e1SxSfZ43&#10;lhn+ZSC0Z5BJO3H600xxdmSJJErE3KlVMpO8jkKBkU5N6bRkiPywY+fc5FMkV97RSyBopI/3b5xt&#10;yAefpzUU7agFVVgBbklxxuU42nH05/Grvc25ky5IQu5lXagAVQB6VXdFIULOVXYeBzTnLtlIoywX&#10;hVHr71CRFu80yfdyoTPQ10HAVb26XyWfB2qD24Yntivn/wDbatEn+HE14+8mOUOqA4wVBX8vX617&#10;5dXEqtzbDaFA/Hua8T/a5Z7z4Warvtwqi1Y9Mlf7x/IY/Grh8QmlJWPA/wDgmjp+uaf/AMFCPDmu&#10;vpiWtreWdzFcMs+Q+YDyBn2FfrrcQqr5Q5Hv2r8av+Cdd/pulft4eBo443R7i5ZV3OST+5kDcenI&#10;r9kjPliSpyaqr8QqHwDkD89auxBmQc9PU1ShnG7G2rcMis2BwPrWRsXLcNgBvSpQwPQ1XhkO4DPb&#10;ipQSOlZgOJBYYpxPGAfwqPpz6UMcjce1TIAyfWoyTkjPel84Z+6aa7BQzZ71ICkk8E0GQg4xk+pp&#10;nm5HHFMebDDvQaFhX3Z3cU7zec7unrUBkBbcpxxSoykHcee3NTIC0k5zkAY9KeJ89AB9KqqeeD3q&#10;RZApxjP0qQLgkCsDu9M1OshyDuOKoeduOScCpRM+Plzj0z1pNXGnYvJKH/i4zzmvmf8A4KAeJ9P+&#10;F/gmz/snwnPquo6vfH+zLZGWNYymGd2dgQirkH33CvpKNg4BwFP1r8hv+Cgn/BQDV/EHxl17V7CG&#10;6utP0PUV0jRbeKBnhtAdx818fL5kmxmweSB0wtfN8S4zEYXL3DDq9Sei/U+l4bwNLG49Srfw4av9&#10;Cbxv4u/aU8W2HlX3hbwrdWzL8wv3R2jUn7rYgMbjGOowe9ctqnxf+P2mxHTL+98AWhjXagjlZZBx&#10;/dgQD8cCvHP+FifEP4p6kLZrzUrlpMkGUFIIx/vEhB9ADV258K61p1pEtzpk000jhClvqCKB6sWH&#10;IUY96/JJ5fmK1qRjrv1f4yP1FYvL1Llg5adlb8kemN8V/GQ2z6x8WF0yJVy0lhNMoJ9BvdcfkTVe&#10;f9py405RFo/xd8W30y/Lvi1koh9uQTj8K8rvPh4LK9S4j8HaRdu4Jee4u/MZecdXGD+n41pSeDIU&#10;hwdR0CIggCBrAsMeoIJ6fT09653lMOfmlJX9YJfg3+ZtHMowSUabd+rjJ/oeneFf2tfG5kKah46u&#10;Co/i1DUjK5/AY/lXTwftVRrJC8vjTU5gGzcMigRsO4A2l2P0x9a8Nk0JLcQpb+JNGjRhiby7EkLk&#10;9cZXP61VawvoNTkFp4ss5rSNsYjt1glkG0EEZDgc8EHqM4OcVl/YNOpNzVaMf+4n+Ro85qxVvYNv&#10;p7v+Z9BaX+2V4YtL+8uNd8ItcWU1uIxa3Fn501xtwRvJXaoyqnBzjaODWcf2vdA1DU1v774N6dFB&#10;EjbBb6YwkRSCdqBe+SeT19AK811Tw58Ob/f/AGf8RNRRYhM0Ud7GhedtzeVkxgBPl2huvzZI44qt&#10;Y+FvCUUDXMnjm7Mxt2Cw7z5YfDYONvrtGfQsfSu6lllOEdcak+nvy/yOGWLrylf6m9d/dR6dpf7U&#10;z6helT8MxBZSXEcogmsFkfEePKXc/TbgHPrWvP8AGXUtb1r+2tE+C1uqSqvnrb35LyFcgHaGVVxk&#10;/dB615N4cj1mz0D+zI/HKyXSDIUXSvDIR/sSp8pPsQPpXR+G/iV8SNDuIbLUvBumalaYYG506+ji&#10;ZAGIGY5GIJIwflOOaaWJwknOjiE35T/z6lclPEWVWg0vOGnpofpp/wAE+PiTP8SPhPqOq3vhh9Lv&#10;LfVvJniaQsDtjQrjIBGA2Mc9q92knBBDGvj7/gl78TZdd1rxf4INhNDbR2dnqFoZPulm3Ryr3G4E&#10;pnB6Yr63klwCNpPPWv1rIMVPGZRSqzd3bU/Ks/wkcFm1WnFWV7peqFaVgSpbvR5oKbOPrURkXrsN&#10;QtI5JOSBXsHjk8jgOQGqJ329TnHYmo3m4Pqe9Rs2fvN+tAE/2ggZAGPaozLh2f8AIVG0m1Oufao3&#10;nBTgfjQBY80uuV6nsaY0zqwAXp1qNpgq53dOwFRvcYGSpoAdcP0AY9Kgd2GSTn6mkluQWGahkkVz&#10;knoeOaFowHTS4UMSPcVBJJubcg/CkkY+ZsLZGeai3kNgGtottCexJHKZHO5u3QmgSAuRgfWoVfbI&#10;fpSxyLn7p+tUQXoMg7WNXIGYvtA79aoRTBnzjHHU1o2DEuCcc+1AHJ/tW6wfDn7LHxA1k8GDwlfl&#10;ee5gZR/Ovxk/YU8P2Op/EbRbe90oTSLETI+z7jdQT78Y/Gv1k/4Kf+KB4V/YD+JWpRvtkk0P7PG3&#10;bc8iL/Wvza/4JeeFnvfFtx4gvrYMLayUIzDsecit6elNsxqP34n3jaSTJAkcChWwMgjpT/tL2yl7&#10;pSG7Fe/+cVEVLYRBhjjDZ9KfL5cp3SyBl6jB6Hp/SoKJIvsnkSF/mU4dw56VIJLXLx3cWCDz2yM9&#10;jULCGAiR4ss4x6jpkVIkkflLHex4L42lecH0/WgCQlIXEbSfJOU+YsemM4/nTGnfykltCeRsw7E4&#10;Ven8zUkd1ax5tcMf41THAJPI+nB5qEN9n4t71wo+XYCMjB6n6/0pp2KjsSMFeQyW8hVd/JJ6471C&#10;ZINwG5QEzn3PrTXJc7JHxsXMg3dM9qq3GoxxM1zKuVCkle2d3+FdzVzlElvXIdllP7zOBjoDxXlH&#10;7SV1cz+A9UuoLaMi3tnYtIeDhDx+ODXosd2L7zJJFEUQ7A4+Tt/jXkX7T2pQT+BdQ0axd/LmtpVl&#10;mY92UgY/AnFKIHyR+whqYs/24vh5cm62zrrvlysH4OSQV+nNftnMyDHzc+tfhN+xpcxab+1L4B1B&#10;kkLp4vRGc9FHmjr9a/dQM0hIKjGTitK2rTJofC15k8X+s/CrkI+f5SD65qhFuV/mPb1q1FjdmsTY&#10;uw4DLk9KmEobpVYHPzA1IOOnFQ1YCbzOTkcHtTZJDnjj0NMDHPJNDEMRj9alq4CtJwTjt61G8n7o&#10;8d6HPPB9qieQBsZ6dqgBfM9qQtk5xUbOSSen0ppk44aguOxYRtxweKeHA6c1VE5DYx1qVGAOSeMU&#10;DJlZjyDgZ6VJDMChYr+tQbiQdppySFFAA+tZgWlKvypPTPIqaOXOMjv61ViZuWc449alQ4OSeMUA&#10;W0uEjO4YODnHrX5H/tM/Afxf4B+NvifwLpmm3Qjj1WS5iZIdsbwSu7QybuA2VOAfVGHUGv1oRs4Y&#10;V4J/wUK8KTat8LLbxZZ2kbT6bdYZ9nzFWwVye4BBOPc+teNnGS4fOIwjVbSi76O3qj2MpzmvlDnK&#10;mk+ZW179Gfmb4m+EfjTQbtbDUJQ8jW3nGOJi2wehOOuaxrP4V+KtV1H7KJSuEyXkj+UcZGa+uvhj&#10;Z6Z4r15Na8QSLdxyoI4GeAFBiPlSOMjIAJ781meNNStpNZ1mzn0y3W2u4Y1tvJgRFheJgQVxjtvX&#10;Hfd3wK8RcG5NF/A36s9KfG2cKno0n6I+VtQ+EfjHT5pYLlCPLC8k7QSSOPmx6/oazdT+Hmt2F6sE&#10;qeaG4MkMy4J7gHPP1r6Q1rwL4k8WWf2LwHoOs63fSyhrqGzsmfyCFO2Mou4vlAWLYHDEdjWNofwG&#10;+I+o3qatqvwz1uOxikYz3MunSKiCPBkzkYXaOozxWn+qGTQesH97OePGueyV+f8ABHiL/BXx7FLB&#10;DP4eK+esbKZLuMYRyNrEdgQSf+At6GprD4EeMLtlC6TcxPK5ReFZN3HysQ2VPzA4weCD0r6G8Tta&#10;6kIZ08Mzq9xOioXd1Z0Q5+XkZzg4553Edq0PEp0rRNOk0/VfFTypZNM8l40zETTSfJtIlIAZgIhu&#10;JJUR4IycUR4UyhKzh+LG+Mc6vpNfcj5x0T4C/EDVdRvbGw0eNo7e2jlS9bUohAS8fmbXYkeWQMg8&#10;NyO/OKEXw68YzabqEi+H3ju9NdkubR7kA7ldVYK2ME5bHoTxnkV7vYftLeDPCs0mg+JdQijkMcUr&#10;3FjDJJIRG4aOGR42X5RgKCpLADAIAXME3i3QviDdRr4Z13TRdaiGhM9rOzTSSFt6s4lxkmVI2IKk&#10;ckc4yL/1QyRxbdN/eUuM88bSc19yPGPB3w98SeLILXUNE02do7h54y7/ACmKSKR43jZT1YFecdNw&#10;zS2XhnxfJ4uu/BWn6LcSXNlY/ap8zIuFJxgBiCx57Z4r6m+FHgLTX0yaxs1Z0iedoZWYZZmIYv05&#10;LMNxH+1jtWN8DfBs9x8atU8Q69IbmJdPjtJm27JFlxu3BscHCHI75HBrL/UvJJLWH4s6Icb5ypaz&#10;09Eeu/8ABKH4FfELw5rup/FzxGjWmmS6Y1la28kuZJ5HeNixUHIVQnU9SeOhr7aaRtpwePSvOPgm&#10;ltoHhuMpCyRyQSND5QAX5V3sGHbHbH94c8Yr0LzlZQ4fhhkfSvZwGX4fLMOqFH4U3+J4+YZjXzTE&#10;vEVd2l+A4u5GA31qMyMV+ZuKSRxyVb9ahkbgfNx35rtOIkaSPBBIPpURcFMBucVHI2AGU9OopokX&#10;rkD2oAkJwMmmEszZLcemKTzQTt3GmPIFbrn2oAk3MFwenpULysWBP5Uryk8E4J96ieQcAD8aACVg&#10;zBTxxUUkijgjg96Jy2eD0HrUEjgofm+lACtJhjj86Zlj8wPfnimu44APWmM/I+boa1hsApkYHeWx&#10;zT4pdxyX4qlLOwyo/DmnRzEqATgHqasmW5orMGGAc4rU0mcO4JP0rBSRTtYt9Kv2NyI24OB7ULck&#10;+cv+C1HiVvD/AOwRr9oyeYNS1aytljBxuzLuI/8AHa+Zf+CaGlo3w6vPEEiKm+4CJheiAdPzr1//&#10;AILxeJ3t/wBlbw34fiuwp1HxhAcZ5KxozE+/UVy37DfhmHw5+z5pDgK8l4hmd8Y3A8g4+lb/APLs&#10;xkrzPaftTSEKVwp5jxSo1qrLGhzuOOvSqq3UZPlqAxxkYOM1NC0e0+WxfHO0DkVBRZ33MYKiQswU&#10;bVxwcZH9alCzujidVwzFlAOCp61Viiynlm42uhyrMexzxTpHmiUXEbb8S7sjsGOKALK3UNzHGskJ&#10;WUOocY6Akk/y/WnxWa6hK2LlIXRV3ln27s5I7HP/ANemM9nqMcvlna6vtRSeTwf8/Sq80l5DIBEi&#10;nEaqSG5JUY5oAxtX8S2dvbSStPGI0uhDcShjhZtwURE9myQPqRVPXPEtzFb3NhMEjlgQPdmYlfIB&#10;BPP4dPpWtbeHdGit5LO/09W+13LTXTIMLK+Fw+P7wIBz1yBWfqOiwjNzc2omDpslnyWZyB8u7PUc&#10;55r0DnOd1LxTY6XaT2RdzNDEJroEHKRnA3fQ9Pwr5w/bB+IvjmTRr3SPDPh2VIZYtl7cJyUiYYBx&#10;2B5/KvorxXZajcxTM8cTlownmhceYAMhfwz0r5x/aU+HfiS/8/UrG7mIjti91Duba6gZGMH/AHhV&#10;QspakTdkfOvwAFton7SHw90qCWbzv+Ent2mcnAVi4ODX7s2bSP8AeznntX4dfD6HwJH8aPA/jG21&#10;a5ivE8V2kVxaMmRv3gZJr90xYRrGkqDnYO9FboOjsyNGLHOelWEZ1+VmGfamICmcArx60JneMtni&#10;sTYu27Arzxx3qTzD/eFV4Wyg47U8ckEfUVDuBLuf/Ip7EY4PaoVkJOGOc0u8CTaOaQCMSvA9ail6&#10;k98VJK2Q3HRqhwTkE9azAbuY96YzH+E8U6Q7DjrTAduU9+tBUSQ4PQ9qkhbK4J71CDtbB796ejqj&#10;ZBzQUTLIoO31PWpFIJxmoAMEc1IrbTkDPFZ2sBZUhl5b9aer4wN1QREMuR604HBzRYCzGxBGOgNc&#10;P+01pq618D9bsXwcpGRlfu4kXkfr+tdpFJxjHf1rM+IOnLrPgbV7DywzPp8uxT0JCkj9RSTVwZ8P&#10;/DvSn0PwraCc5kjAJ3Lz1Kn+lZOuabeppsk10FkjZWmdVbO3n+IZyOg9OK7yW13Wt0kBHyRyFFZc&#10;E/O2OfwrN1SfTHMtxr2oadp0criVTeknzRsTKqi5Z8Y4GMfOeRVtX2Odp2szyiX4g+PfAuvp4g8A&#10;67No9w6RtKli52zFTtCurZDgYJwwPLmu0v8A9of4m+KvhpF4e8YeKrdl8qaKwuLi1VSkkzF5pjK4&#10;JVuH/wBWVViQoU4NeNfFP40eGR4kutN8JeHxceW3ltqN0WjSM8jEUYYk9vmJr3H9n79mC3+JGm6V&#10;408QOPEMbW0U9vC0ISxsFfJVSvClixIy/Vjisaq+8iEZ81uhU+F3wT8Va6DqU3ie5lty5bT5pbdl&#10;RCwKl180AkfNkNgBTzUn7Sn7Ong6b4WXFz4f028gTQ7c3LQwzlkuJMqZJnVgcseVBzkAjknmvt7w&#10;78KfDfwp8HWfjTxlqtpqdukUTWOnWEjC3LsA4Bk24c+X/CFIBYA4IryH4167pPiWXU5ItL8jTJ0l&#10;3WMm35EJdmQ7QoI+cnpxwO1RZx1Z0KEYo/JXxZJe6xq7wT28i7WUWxyOQFBCnJz/ABL+VbsMMita&#10;aZYW6faZ5UniEYJZQqlEx3H3pG/EGul13wFd3esX+vXFqZLSwugFMTgllOSg3Hpj5Bk9BjrWPpIv&#10;Y/ENz4jtLaMLbKxMbAFVVuAu0cAYbFdMfhOZN3PoH4JfECafw5Hp+pzSRSIUae/iTe0ibwrNtLDL&#10;bQDjIBya9nsvAnhzSvH+tQ6VrU1xbanM8unyR2sZRufmZ9xJicIDgAEjeRnBBPjP7PPhaS+1C10N&#10;vKCS2RZFl6SMImcKOOpIA+pFemxanb6L8Q4vD1o/2rSrSSOa6luLIOGjU5IHQqGcqh5+6VznaKUt&#10;zTS59efDu38L6H4Th1m9JutQmjit7XTzGSDtXfI7Hbx02gA5yeldbq/iC3/seG+u9GtrINMSVt1c&#10;MsR53sSx55JxjkY6VzvgzV5fh9p1v4Z1axinayuoxNPLGZDcAhQGOTgEAnGB36cCtbxz4jttUefS&#10;9Q02ETRAR+fbRmMOo6blUqrcEdQT71zy5UdcGrWRLcbYiUEgYHBR1PDAjII9iOR9aiaUBT1Jz61W&#10;0CKyGnQ2K6vG7MheFJgIihLcpySGGeB82e2CCNszo0TtHIMFWIYZzg1kaXQhfcev4U1nCklgMCmS&#10;SjJKHkVGWaRNxPXmgY/zSScZ+tIZf4T19ajEqhM9/SmmXJzt/WgCZpd3LH8qjZyOUHTpUe479xbA&#10;9KSWYAYU/jQAPKVBJP4VXeQFsAEfXpStMXXcR+tQyl+MPjNNbgOeQBuucVBLPIQT05pSSBknNRyH&#10;Pbqa3SSAiZ9sgzkgjpTxLuG0AgYqKZgDuHOKVXwo4oIluWYC5ChiauQz+Q4YE9eQDWdHOwIBOAKW&#10;S925IbP40CPgb/g4A8YGLwx8MfDiRtIJNburhkjbnARFxj6mu+/ZzaLTvhHoNrEiLELCNYxu+ZRt&#10;4Br59/4Lx+KWl+LXgLRIZjmx0ee6K7ujGXg/+O/pXp37M/jiLWfhzorTxiCRLBFmAOQzY5wfYkfn&#10;XQk/YpnPr7RnuCu8KbEAckZGTyR7VYikVgTGdpcYZ/7vFYllczTKFZ/nUfIc9fb+VX1lkmlZFcIW&#10;ALD1OazNDTWBZo/9IkKMmOW6HHapbSKa1mI8vMLnDhf4eOKqRSGWNVuwSGYo3b6VJAkjySW/2r52&#10;O/g9OOP50AW0FuT50H7mRZSW46sAcj+dVb2W0mhhmu7nY7ISSCeec/pnFXAbUPtnwHcoFbsznI/p&#10;/OoZbe1uX+y3cKtJCvzEjIySTxQBdnmDMblkUIB909uxqJlCKMIDk/dx/COP6U+R12qzsCi8hSM7&#10;jST+YmcfePB46V28zOcoajpdpPlYYgyu/wC849q5rxT4H0HV9LkE9iCZCFdj91h0OfwrrHVXQyTY&#10;UcYVaqalbtPE1vGn7scEHv7VSdwsj81PiDpfhb4bftOQ+Fp7B1t01q1vNPcg8P5i5HuM5r9urK+W&#10;6sYJiMZiU4+qg1+NX7eOmNpn7SPh/ULYYXEUoJX5uZRlT/3yK/YTw5cNN4c0+4YYMljE2M+qA1pW&#10;2i/Imlo2jYD7gScdKjGd5Of1qNCx4HpTpeFyOtYGxJbXc7zSJLDsReFbPWrcbDGc9uKpQsFBVu/Q&#10;VOkjfdz9KTVwLIIPINJuUHOefWmK+AMEe9KxJPIqAFkyD+FMZ12nmnbiWBY1C52zEoeprPqAMGY5&#10;6jHSmEkMT7052KsSOhqN2IPB60FRHbi3JGKBycDsM0iHcCT2pQfSgomjcFQM5NSRsNo4IPvVdCMY&#10;zT0JTgHv3qZAWY3Cd+9S+YDg469MVVDsSBmpfMO/ORzWcgLKA4/Go9RhnutOntYGUPJCyqzHoSMU&#10;KxILHrSxuWJZuwqQPljU/Cl/Z6xPpWoW6BEnaNJBkmVS2Rx6184ftReH9U0jxtNYLe3UQQiKKZyQ&#10;xh6KM544G3/gNfZ/xQVLfx3OUTAXUYpAO4zEp/nXzn+3F4J1ZfHiXFxp10t3JGDZxTWziRosrh8Y&#10;GV3bjz2cVcJNoxntc81/Zt/ZL+IH7Umstp2g+FIxpsl1bwaj4ovy0cWnK0ijzPvfOdoI2gZw3qVI&#10;/SHSPhx8Nf2PU0vQfDd29/AVit/tDKWa4tBGokzCw2PExLAEEEFQeTg18xfslfBX4hax4Vb4neOL&#10;a7jsLO2FlpNveyCKBIkBYbIx1YsTgkHJ3+pI72O5vrCe40+9edVVpNlsJSCrn5e+fTn1/GoaVxx7&#10;nf3njmDXvC97qWoXbrMsgGkWMdxI0cMpYFpNkhYBdi7eDkFV9a8u1vTNS8QQz6fbWkt3d3QZI4l+&#10;ZpXYYA9ySRXTLGiWsVqIwGjyHCNlQcjp1yPetD4ey22iarc+MP7QWK4tIc2MAGXuZmYKqj0ABLEg&#10;dBisHJt3NHsfmx4ssJ7HV4PhzqXiphp1jL9ouLeMbo3kZE3yqB95jtjUZ6BfrnFuLGZr2K1Wzj33&#10;U4lmji+VUQ52IRjGehzzXqPxj8BxaP8AEmbTtVlZITezzmZ4eXgEgI246kKcHrzj3FcXpel/2xrd&#10;7K1mYxPdqiErtKYHAA9sgfhXZexyL4mem/CC1vrfxvpltIZhCuoW8MsU2Dujk+XaPb5K9A02zvte&#10;+J8DW6GKOXVoEndDxIFYH8QTu/75zWB8OrqLTPiho+opBvEV1bXBTGc+VMpI9/lJGK9V8JWLax8c&#10;0jh8OLbxQTmSWCKYAQBImCscjk7sDHqSaV/eL+0j3/xBrMOreIC1zOY1nhjkeSTOCygE5H1yOK0v&#10;EEFpHa2F1ZStKt1bHdJuBBMbFOo9V21z2qWMd5cabMkYAksBuJcsN29gT04HHTn61qaeYV0T+zUU&#10;MbRg6lW6hiyt/wCPbPTqfSueptc3jvcRJYVgWK7ICh8ofQkcj+X61s6EGvIV0uONhOZAsOMBWJH3&#10;PrkHHY9PSue1PItUUQlwzfMFPT3rS0P+04l3WNw0ctkoeMsM8Kc/hwM/QVmapmi7PFkPGRjrke9R&#10;NJlj2rd8R3en6n4N0G9ty/mx/aILgNgDer78jAHUSjqT07Z556WQE4A5HQ03ozRO5IDkZFIxAyM8&#10;1GkjEFWPFLuBGNv40hiqx8sIV/GmsV59aQuc/KcgGmk5zg80AMORwajY4Y5pXc4BzyetRvJhiCCe&#10;PShaMBjPkYDGmGUg7T+dJIdvI4+tMzk5JraLbQbDJMF9oXr0p6KxTOO9NAy+7cD6U9XKKQtUQ2ns&#10;NAYMc0kyHZkL1qRUdzuZxUsUS4+du/ak9hxSPyF/4LbXc/iX9raz8O28vz2Hhq3REzyS7s2P1q/+&#10;w38WA3hW28GzTEmwuCpimbLfMoB/Va85/wCCtHijULv/AIKLeJEsjIUsbO2t8ryFxGM/jVX9mfwr&#10;omo6kt5YeKpodTmVSsLQ4G7dyuc+nP4V3JL2MV5HC2/bs/RHw9fteW4illBkjG4SA8EAA/yIFbkE&#10;onBZl2yABjn1z0ryLwFFr1pos+o3Wr/ubVJCAuczmM7dqDrlh0+ld/pmr6v9olAQtHbyRJOz+sgG&#10;zB79QD6HNc6VzdO511tI8hezRgfN6HPQkf8A66tMSTHGqhfuqZF74OD+grlLLxHFbOI1vN5W8NmC&#10;Fzi57x57t14q8niG401ma7kCwrcCFpGGAkpb7hJ6NyOPeq5UM6Wd7a4xIf4WZ0K8YIPX9aeAs21X&#10;lRZFjXzGJ+9x+tcxdeJIYGFnNh2LkOsZ+aNT1yOvTkGpYvEOmACV7+I71GFdwCoHHqPSlyoDqwyQ&#10;kuGB67QV/Wh0Q/61uVAoj2AZdSCeM4/z7UxkVgJJ5Ov4V1GMiKaFWk3sxHrUNxuETySyY54CnvU7&#10;Fhlt3BPXrmqt1LGiY8zdg7unemnYk+Dv+Cl87aX8UfCeo/ZEQyXQQyYJ3YYYPt06V+rPgG9efwVo&#10;k8i5D6RbNkn1iWvyt/4KgXkR1rwvFbxFguogl25CsTyP0r9Q/hVOsnwx8OyE9dDtOf8AtitaVPhQ&#10;Q+JnWxyZO1G98U95Q4wtQRsGQFTjinEjGV49ayNCVGJbcTyKnSYNIMDPbrVZTuOFb9akA2sMEde1&#10;AFscHOaeGyCd2cVB5oJHWnswVSQfyrMB5fIxiopDg5HpQSR3NRs5Y9TWY0riiRicdTims6lsE4NN&#10;c4fI6bajaQdccjpQWTCTYfLx97PNKH2jpVYTuT79jTldmBQnr70m7AWo23Ecds1JVVZfLAwwJHHW&#10;gXTAjJ71m2kBcjbDYPbnNPZgTlTVVJhICd2Me9OjuADjcefepbTAtxyPjlu9SxSLznvxiqcNxGCS&#10;z/rT/tURGVcZ7c1LbuB5H8bQ8njGRowF+eJjzjnAFcH8cNI8TeMtR0XU0t5tTkgItpIdzjMLABVA&#10;jGey7iMElQM9x3/xjMf/AAl+/IIdI2PGcHgVZ0KBL67S2t0E07IPsxAHyvkEdenQ9xVJ6GYeFNS8&#10;WeHvB1j4Uu9HhS00+2hikI2rJuVAoZtpyG+UdBz/ABZzVHxXa29vqqzRSiTeAz7Pmw3OMY/2cfjn&#10;iuouIZpvDksDyW3nxyhorWJwuGHBbHAJGSOMk844GazLPwbqt9dobWJGjLHyFScHc/JAYZ3c5GDj&#10;HHsaXL2QDdAs4Lhktrm1d96lhtcJkj1Y/dX1NbcXhXw7Y6TqOtarfvaz2Vn/AMS21WRo5JZiVO7f&#10;3PLsFGOEPI4z2nwe+Fmlvp2r+Kr64uU1DRrZpbfTobQzLvEUhDyMMhUV1B57jnORXFeO/wC1/EMx&#10;8eaguLUlIISzcTOiBWIH0AJPTp60o01FXkVzHxh+2zpl94e+JKTx28drJqVgpaQxjMUYJBiXjg8L&#10;n/eA9a8v8BWlzNNaI7gBLvc6t94scAk+vT9a+gf2y9Dvtb02y8TTo73CzzJ5rfM7BwGBJ9MqT+de&#10;ReFNHFobSVFclsFwwz8zEGtTna947XwPpF3eeKG1e3jCLZqQxIznpgD8Rn8K+hvgj4es5vE97rdx&#10;eK5vkQiaIEnacsQOB0z+lcF4V8GweF/D0E14D593ciWdSPug4AHTOMfzr1X4CQC0b/iZor/ZJyFB&#10;PDJzwT+OKm6ZtFWPWPC3hO08RQW+j2FzFbNHDM095PGxKxq3yr8oOC3HT0Oaj1Hwxolq8ulaTeRy&#10;TWisL14gdg3PtwvJLAYLbuO3TFbHh/xrb2Gn3OlzWsf2eaTzZgYklMhGdgy4wmP9hR161g3t3b3M&#10;jtDbmJRxGAcnb0AJ9AOMYrKpKLVkUo2dzHuII5ZvKQYAkOCRxjtSrM1ldSLEziSUBm2vj5f7pA9+&#10;atMVIOUGM85FV72BXUNZxlTtPmZPLc9v0rI0itR8DTJGYXGFVtwXPTIH+A/KnE5OaiSCO2RYlkG7&#10;aCx9z/kU4MBweaDYcTgZpokIz7013GTz+FAIIzQA/O5dx7dMUzeSN4GKC2BnPFMdwEO0dqAGGQkg&#10;kdKQnJzTRvyCQMAc800yAr160LVgJNjPIzUbFQuOgpW5bdnjFJgHg1tFcqE3YaiAAENmnAEnAFAU&#10;AcH8KAfm2g/WqMFuSJlMDJGTzirJCg4WME54yapLIAeSafNcJHC0jscIu4/hSeqNFufiD+2Nrl14&#10;9/bt8e2NrGslzeeJ5beBsdk4x+lfQXwS/ZfvdD0q01FVitZtjN5qLukkJ5x04wDXzv8ADeW1+I37&#10;duu6hdgyCTxJdzhvQed/hmv0p8N6NZx6PBdRWroY1B2k8HocfSuubcYo5Iq7OK0P4Ranaww/adWu&#10;S642iTgnv0HHU/pXX6X4e1my3KXjCAg7FG4Aju1dArOwEobgD94V/lVhbYRxeZszFuD7D3PWs+Y2&#10;Ssc9F4dZMRz2sDkzi5EYiC5mByJBjvnvSX/g661lZbK/0ySa0n1CK9lj38G4RlZXBJ6gqvPTIrrE&#10;hHNwEAmZfmVRxjP/ANep/JnjLCFQIyOSO/T9eTRzDOZOgf2lca7GbO4hi8TWYt9ajtZWM0iCLywQ&#10;+QFO0Dp3Ga5Txz8HvCXxIsNM0/X31Kx/siJooGsGkR5QwQfvPJXBwEGM+rV6xFPIdrxOAqsd8RPH&#10;YZ/Shr66gVVgk+RhuDMM5Oef5UcwE3kLEPOml5Cfdz3NRTCPiS5xlvujHQelPSKMELKQT71FOsBd&#10;pdzkjod1dRjIjmk8v7keEQZOBVDUJf3ZPAAPT1q3M8zq20hEDZGetZF7N5CklwzZ+XnpVRJPiz/g&#10;pv8AaY5/Dty8MYhGqLnGM85/r/Ov0x+Crtc/BvwtMTyfD9p/6JWvzN/4KXx2dy2h3NyHLJqC42ng&#10;f5OK/Sf4AuJfgd4RlQnDeHbTr/1yWrqfCgh8TO1t7hgdrHirRlDjHSs63ZY3z39SatLMjHANZGhZ&#10;idTyoxU0MmPvDPcVVjbbtAGTjpUqMWbAOBQBcVty5p275MA96iEyY25HNKrbRg1mBJucj/61NYhU&#10;JzjjilR8qRt+hzSSLuXBrM0I2YsBg5yOcVE5IOM9qc6gcE59OcYpjHcelADXfY2AO3WmmRs8tSv1&#10;/CmFcnOazuA5ZCpxg/WpASBgHioqkj+cY6YFZys2AbtvIbtTTcMvBPPakfj8BUMj5OMY460JJAD3&#10;L5yCevpTzK+5drfWoHYFsA5z3p6P8wXH41oBw3xUhaXXFug2AtupY44PzYA+tJbKtuqOispDDzCh&#10;6Dnp+NXPiRYia4XndmaBAF9fMB/r+lLqGkXsNkbkWjiNk4ZlIBNTIh2NLw1FpmrXgiub3ZEE/wBI&#10;lMPKDOc8HrwccHOTxmup1jw7rPhby9QttVW8sZY/tOnXsEW5bllOJELLkrtwSyk469+K81hke0iX&#10;UbG4UPE4OxzyD6e461sXvieXXyvmw3SwB2drZGUiN2ADlOBwcA8555OTRGbixHouo/ELxD8Xo7ie&#10;4km0vRoYY11JrKU7ryfaVVWycyfdY4J2qq9uAeG+K19rl3dW2iX0wltILfbpsMZPlpEXONq/XI9z&#10;k1u3dve2mi2+oa/pg06zjt86Zp6IGVx3ZgTkkkklicnGOm0Dib+bUdV1BniuZpSwJWaXhup+uOSa&#10;n3pasDgfjR4NuvGngO+0awTZchfMhyMYZOi+2eR+Nee/AH4XDVGOteJLGRIrF9scLqcPKD79hXuY&#10;tybllmjUAqRx60ttYwLm1tbcKBlmCJjOT/OlOUooFFOVzmvEmmXQtLeRWYu8w6nnkgYr1H4caRZ2&#10;mmpFuRZZ7ja0rqAFO0Zz7LzmvPPGV0dLgt7wpIWS4iSKOMc7mcLkj8c/hXofgG2K6BBPJKG2qQiN&#10;1Gep+vT8qxu2aWR0Ws21hpOrXNlpWqfbbaOTbDc7NvmD1xk4/M1Ta9KnGP0pZV2j61XlBJIFDTW4&#10;EjXilRtI5PIqJrnLkHpUOwAZzmkYhV3Ad6RcNSczpt2qCPfNAnATaDzVN3PmEAAH1pvmMRyxoNS3&#10;5wY7yh6elL5+V27TiqnmsF2gn86ckz8LuNAFhrkKu3GPam/aVK4xz6ZqLJY5Y5qPcS24cUATl8nd&#10;0z61HLuI2RnGRUMlw2zO7kdqaJ3Jxk1UU27g3YnAA5Y896Td82M8VGJP7350hmUnah5rYym7skc8&#10;bkPPtTA7M3JojYKuM5IFR+Z7frQTazJd6k53jP1rP8cammk+CNZ1d5APsmk3MxOem2Jj/SrSjLcV&#10;wv7U+ujw3+zh441ovtMPhq7w2ehMZUfqaavctn5I/sF6Y3iL9pDVPEcsQeQ3M2zcvBLyE5/Sv0x0&#10;zzYtBWR+WVfmwK/OL/gmcyX3xJvLpkO9IVckHjcWJFfo9A7GyOF4ZD8ufauitfnszmpaxJLJQoWS&#10;M5UgZHrzV6A7Qu5i3mcAY6HJz/Ss6wlcQx7F5K/lWpE0UnyswGTtOayNSZVmRUQIOHAY9yKkEEnl&#10;Yh5CvuyRjPNJEx4YSZV/myPUdqdDISonUEF0dZE7Y7fzoAZMtzCTcjB8xhkr0Ck55/A1HNcz6eiR&#10;wwGZSvAI+7/+upvLKMUjYkMNygnjgYNRpJeKhRR/y0Y5PocY/lQBbKwuATnByeuKiuZ93yxx4AI/&#10;EVM/ztsj5HHO7oKrXEzIMDpnAOOldhk1cq3UjSRld2D34rG1Mrg7UwQDWtcEqMAAnuSetZOqTYwg&#10;XjPWqiQfGP8AwU2vPsuh6S6WhVm1GNWc9uefpX6Qfs6SM37P3g197Nnw5acn/rmK/Nz/AIKh6ktp&#10;4f0fzn3pJqSKzAdcEnmv0j/ZcZLj9nHwUz458NWpUk/7Aq6nwoIfEztCdp6H8KsQkBckdag+dWPB&#10;A+lTRkbRjnA5rI0Lcf3B7dDU6bVbkdj2qvbuHOCMDtmrCjLDjjmgCWMDbnA5p4Ut0pkfp2xUsYPc&#10;d6zAFXAwT9MUi5ZCO+e9ShV6ikcHsOKhqxoQSIQcnGBUTrkkjpVhwM8jtUUmOQFxSAhIBHSmlCBm&#10;n4I6ig9CMdRWYDFUnmpEAGf9002MEjABqVVwMgc45rMCFgW5Ixj1qKQAHJXt6VYlBwTjtVeQHsD0&#10;oAg2HOfepYgCeg696ZgjqKHl8mFpAeQOBmrTuDOQ8VvdSa3ZW8UmfN1AyyEDP7uONwOP97yx+NbW&#10;oJPqkYgvLqSVRHgIx4QewrE0+9k1DxZKwBaGytdkgY8GR2zkH2VRx710kM22BY1ChVPRRkscg5z1&#10;pSMzl5tMWzYwzOWAOGGOQPWtzwdoOk6jqsFnNrUFnFLKFluLn/Vxj1bA/n69afqGnwak4immEXzE&#10;o5HAPPBqhDptxYyF1eI7hjGSQf0qQOztvhjdeJdftdJ0G8t7qIt8z20gZVPmMo6nk4Xd/u5PSt/x&#10;l8DF8FzyyT6hA8cIid5Y7iPO1/fdgnIIx147Vx+ga9rHgzU4dR0HUJIZEA3YHysOOCO4q/4hu9W1&#10;0tfatqk88jHLGR92fbk8D/61WnFJITvfQ5vxPoWk6Nf+Rp1+Lg7ip6NjjOcjiq+mWnkFroxIxH8L&#10;DjFX9RtxDMTEo2kHnFQ2q7EyydfauepJt2ZS3OT+KqxvoYv0hMb29zFIdrnlVcMRz7Cu68COk3h9&#10;F7q3APuBXM+OdLGoaHdWysP3lu6j6kGr/wAItY+36Wy4PzxCRfxw3/swqVuWdTcISAR61DKMLjuO&#10;tWJiMAA96rygnIBxVT3ArygAc9D6VG4BBAPfvUsiMeCfxqN0ZchRn6CoKi2noQMDktmmGMZ3E9fS&#10;pWXqMcZpjDnpwOlBqtRAODjt60A4OcflQM4IHqKVkYnAHHqRQMdI2AWWopJMcEHJ9KftdV2EZHsK&#10;a55B9qAI+MZ2/pQAOuKfHyAzdaR/vfhWsNiZ/CMdgPl7npTR8pyAKJTzkdulRl3557elWTBcz1Az&#10;MWIJxSececdjUfzYw6jn3pCwRWAYZ7UEv4iZLgjJxnmvFP8Ago54i/sH9ijx5dLIAZtMWBTn+9Io&#10;x+VezMxCg+tfLv8AwV+106V+xXq1gk219Q1S1gBB68kn+Qqo6yQSdotnxP8A8Ex9N+y+KL+9SVFJ&#10;ZA6lefu9P1z+FfoRpczogAAZB09a+B/+CZ9pPDNfXVyoZjKAGA7KMEH35r7y08q0I+YruAOR6HtX&#10;RW1mzCj8BZ0mcyB7YjaysTz6Z4rVjUO48wLtKj8PesqJoY7nyiu4MMhua1IolbLmTBDDqOMA1ial&#10;m1WRWCREZbkZHU96sIXuwGEwjZJQoQDhjxn+VQJHOmZs5fdlQBVlxC05aBtrMDIF9CB/9Y0AQDzo&#10;kjaaTDKCoX3PJqMrJcRo5gLDbkbT7n/6w/CnZjSQNKxZmkI44AwADx+NTLDe28rW9tjy0ACEDj/9&#10;VAEk+6RfJiQooOMg9eKrTBUyoZieflJ61PO2xcDlsk5qpL5aDILZOASea7DMq3jKSV3gYOTt/lWV&#10;qKOyHauV3dB1NaFyMhkhQDnqe/vWdOJfLZQSx7/4CqiZnxt/wVDazl8HaZ9ottx/tOIwsoxjk5B/&#10;Cv0b/ZcSMfs3eCDGCAPDdqBnv8gr86v+Cp1vC/gPT7kzrF5WoRPGmOW52n+dfo7+y3GB+zR4GKY/&#10;5Fq1/wDQBWsvhQQ+JnYqXZCr+tOj/d575p8kZ3bhjnrQiKOW/SsDQswDgN6DirEcmARiqsfJxViM&#10;ZGfWgCynT8amjbcpJGBUKZTCkH8KnTlSKhqwCxgkcDvTnHy7M+9JGpH4GnMpZhiokVzEMqYTOe9R&#10;Mu45zVmRFKlG6g8Uxo22k5FSNO5WePnr2pjDacZqzsOCcjimtCDhz6VmMiiGG3VIFxnnrQOH+727&#10;CnbSeCDWdmtwIpFYKVYYzULR8HntVyS3KrvJPTpVeRecbccdhQBUdO+e1UdcnFvprtjkggc+2TWm&#10;8IC4wc54rmvH928NmlrHjdIQud3K7jj8/wDGgDF8DWcwt7i5bO+e6Zm3KecHb37YUY9Rz3rq7WFQ&#10;uXdSuOQOCK5HxNqN/ot34e8J6Rlr3WNTTzGSXYYrS3xLcSHg/LgJDj1uF55rsLaEqGbcG2/ez3NB&#10;DVincmWUBwOd3ApfLWUmUsPlwdhqxqspbyooU2nO44qKBGEDTydCcZoEQ3Exkvi+TgY2jPStuwuG&#10;njCSHOByKwjGPt21znjge9Ldaw9hqMdnHG/7xdwcDjjqPrWVWrCjHmkNJtmrq0a+aCwwu2qFkwnJ&#10;RpVA6YPU1rO0N4iPIpPUHcMHNZb2QiuwseCvuOlKTu7j5SlrltiN0VcjBJyetYfwbuWs7z+zWB/d&#10;zywc+gZtv6bK6TWUcAqcZKnGPpXJ6A8mjeLmReMusqkHqe/6KPzqVoyj051YjATp3qvKc5q7MvdD&#10;wen0qnIpyR71UnzMCBm6rjvUbOR8o/OpXQ7jyKYy9jUlw0dyFjgFT3NMIyMVI0agEDrTSpAyTQai&#10;IoPy45A60/b8u3NIinIanp1z6UANAwu3NRPEA4BOQBU7kZJqMqr4lHp3oAYYhjIXHPWopz5bevFT&#10;nOODiq7HqSc+prWGxMiKTgAeoqMkKMmpZDkEion+6ascdiOVgfnHYUwEM5XbjAzmpUG8EDuD1qAh&#10;lkyBQJ2JJBhM+gr4q/4Lc+IF0/8AZ88PaGXwb3xKpKj+IJGf8a+1t27D46j0r89/+C8viD7JofgD&#10;RGkADXVzcFT/AMBUH9DWlHWqjGt/BbPLP+CcNui6bcXERkDNcsZcjhhjA/pX3BpuFgTf6fnXxx/w&#10;TptYn8GR3LFQhkYJjqxzz+oBr7JsR5SBiM9x9K0m/eZnS+AvGRSFYRjqMY7VcgjRnJkYhZBg46iq&#10;TSmMqqcDH3v5Vbt2MhWJ8ZUgs+evNZmhoWy3cVwPMZmVc7Se+anYpNMI3YCfYQWA4xzUUSTpF50z&#10;KfLJIUUrxNNEZI2/e7QHI9xQAkIjQLBdYLK4Eci9+R/9enNbzmMQmQvtdiCnofX8jSWzC4KwjG/y&#10;wArfwMMmrEMZhdp0480DOTgcUAQSkRgyyHJ7BfSoJMglScKB6+/FWmiYqSPXnI6+1VrqPy85PXnB&#10;FdhjIp3RBQHbx/drOmBVg0eCc889K0rlec56GqRtyCUeQbWbsKtKxJ8h/wDBUyGBvhjBKhQkX8Rb&#10;cvQ7xwPyr9E/2VrTH7M3gfc2MeGrU89/3Yr4C/4KnabA3wZgmt7RWP8AacBeQtyuXxx+JFfod+zd&#10;ZGL9nXwPABjHhm0/9FLWn/LtfMUdJO/kdLLCQud30qJV2uGL5OccCrssIT5GHeonhRHPGe9ZNGoK&#10;Apyo5qeMHAGOM02KMA7m5FTxxnJB9KkCePlFFSiNl46/So4BkAelWVUkBwKmQCxqAmMdetLtUAnH&#10;TpTkXeCemKXyz/FWbVwIfL3ncT9aYy5JQDjtVkxg8DimmNUPIzUgVTE2dob6mgpgheo9qsGPOcAj&#10;PYihYQowwzUsabuQLCM/LxxT0hYjlhU8cWc7U68VIIAGXPGOCKyqN8pZBNbMV4HAHYVAbYHqTntg&#10;VpeUQpAbPpxUMkKoN23mktgMyWAnOT9M1wfimKTUPEtvbqwMKXAkIzj7oOMfiBXol40dtbSTvztQ&#10;kCvJ/Guvavo9lqWs6Jpwu9QiiWDSLRzhZ7uRgkalv4VLsoY/wrk9qTdlcVm2rFuDSItV+JWo+NXu&#10;N8OlW0eiabg/KjfJPdv/AMCkEEZB6G2OOprrLaOKVWkkcxrnv3PpWT4c8IyeF/AHhzw3qeqGeS3t&#10;VTVbhIv+P68Zt00pBzt8yZ3kb3PWt3ZG8Rj8kHJyGboB61ML21FJWM95QbwwhCZMBVUDj8+1OaJR&#10;G0SwZZeSQc/kBVu8sm3b1b765+YYqIQFWX59ueBs4FWSZ0t0v2lVlQbiQMgdqurp4mVLlkPTjcn5&#10;4PbpVKW0aTUwAVILgKxb3reltI7W1QC6jcuhDopbK9MZyPc/lWVRKW402thhEawrtAFVZUfziUYK&#10;e2RU7EmEEjG3FVJLyMXLCXjHTmoKWxBqEYEoYoOe4rkfE0Tad4jtbkH5SxQj0z82f0NdwsAvJkKn&#10;hPm6dcVx/wASpGCtqUKZZLpDjHQbgCfwBJoGeiafcG60q3mH8UQz+HH9KSVRyoHGaq+B7pLvw5B8&#10;/wB3qCPUZx/Or8kGWz0BNAFGWNgxbt6VG64XeR16GrUigsVxn61E6n7pTAzQXHYrNGxG8c+1NKnk&#10;OuKs+WO3FMkTBJJoLWxWXfkDB/KpHQbCF/Gl2kuWAwAKHHQDv1oBMYyhSFHTHNMcFSFUcd6kZQqk&#10;k/SkIyMUFELNgkE44qB+lTzxnIPaq8h+bb6VpBpKxnK/MMcgKcmomYg8GnyDJIqNvlHPrx71oUmC&#10;/ep4jDgnH0piY3cjNToAQAOKBS3IBE6kZ5H0r8yf+C7mpJe/Frwd4dlO4W+iSSsMcrukbH9K/UEI&#10;GAUDn1r8mf8Agt1rZvf2udO0hCT9j8PQK3tk7v6itaCftTKv/CO5/wCCeHhS1tvAFndwRsrjJfc2&#10;Rz6fpX1VCWjXe6n0Ga8E/YS0Eab8LLJ0XEZiTym7lSM5r37DD5iMr6U5fETDYcshlG1RhVwGB6/h&#10;V/ToypZXyM4Cn1rPQgEhTyRyKv2ccxjwJATsH1BqSjTVcokUjckbCR35zRCElKXCvsVpOnr9ajjk&#10;hUrICTvIxj1Ap8cMUjkKcAcYz78/zoAfaRRETPKcEckZ+YDOP5j9atwqwZ4mkUsG3HngA+n5VBHC&#10;J1MsnDSfKw6AHOf14p89ysDbGtFdu5J7Z4oAJWEf3jVS4DFdp7fMee9XZI26EblHtVOVcNhxxjJP&#10;vXYYN3KchiuM7UxznOaiEahg2D9PU1cZHkO0gAj0HWozG+9T0wfStBHzL/wU90aK7+BCkD94NVtm&#10;3H0Eq5FfoH8B7N7f4G+ELcgDyvDlmuD1/wBSlfD/APwUSs7qf4DD7NErs+r2qsxHRTIAcV97fDW1&#10;ax+G2g2ToFMWi2qkD2hWqfwJepKXvv5Fy4jcZDHPNRsqKdoX61bkjc/MAOfWq62ojd2RiN5yd1Sb&#10;EaqV69zVuFgwCDqBUGwdQv0xU1vGyHLE59hWYFiNcEkVZiYN8oquNynGKsQKN2QOKmQDwgYZPWnK&#10;pVcn1p0aKTgjinFAFwTnvxUgMKqRz17UwjaeaftY8AUFMH5uazAidSxyMUIpHHvTnAU5H5Ug68da&#10;mQD0VRy2c57VLFG33yRUS5I5qaFjjDHjtUNJlp3FMQbkj8qjmizhU/WpxLtXaBnNRyttH3eccGoG&#10;YnjG4Ww0dnkYDJ4x6AFj/L9a8uvLWXUl8NtbA5uvEcDlWYgsAkj8/wDAVz+Fdn8ZtZFppItIpMSS&#10;bY1/3nYAf596xUsY5PGPhvT9zE2ZuL9o07KkXkYP43IPvg+lKXwgviOr1cIlrAsNqolhibyznI39&#10;uOlKjR+cID82xeRjHFXLu2MiO4yWWXIy38J5FV/s6xO9wx+Zh0xyPamZlKQzTXDNczBlDYRcdBUi&#10;Wnm3axRphN3zbhxRFB9olBVhz6njOavW0DTXIKruCkbueKAMqw0Ywa6sywmbbKu5SchsnhcdMnBx&#10;XRPaaXI7RujmIrgzYAOMccc+uarvqUWpawsU+mxJK0kQEsXytuTjcT3Y9z0yM9Sat64JBcMskWAq&#10;bSGPJwvXH9azUpN2YHPXDkQ5J5LCsm5Ba7O8dB6VvSQRXkLzIjKI4ydxB6//AK6xbmMfafbGc561&#10;mXHY09DiE4ZSo3LEQDuxXHfEPShf6Fe2f3t0Ljhc4ODjjviuz0F/s+6V1XDfIA3ccVl+IbRC8qRM&#10;DkHGRigZF8GtTXUtARtjL5kKyKjjBAPIyOxw1dVIrKcGuD+EN59m1c6e7E7XaLB/ED9Atehz9eB3&#10;oAz/AC1LncDk0kke1OOh6VZaANIWBFNaP5MZ5HQ0GkEmipg+lNkjLAkjirRQFSr80xgVG0dKC9EV&#10;Vt1GcDqaTyOduOKtiMtwwwPWlaEKnI/WldE6XKUkKJxjOfeoXARCDgACrskQZsleB71FJbqc4Xt6&#10;0y7ooMFlVZFJ5GRmoZULjK4461ckjVAqgdBioJIxzhaa3JluUmUlvrTHjbcatOgBwV+lMdGYEDpW&#10;5N10IogfyqeHnFJHb45BHPWrEcKoQ+cjsaFuN3JIE+YHaODzX46/8FdNRk1b9vHUrKMqRFDZ24LD&#10;OPkXNfsfEocgBsdzX4t/8FBIh4x/4KUa1pCMSf7aSEAH+6uP6VvR1qP0Mq38Ox9nfsxeHv7D+Fmm&#10;QoEANsmAB22ivSsAcL096wvhnpEGleD7GyhUgJbIBu7cVvugQAdSf0qZfEJKyGxqwk8wYyOlXLBv&#10;3pIOM8k1VXAQt9PyqzaDzFaLH8Qwc4GOKQzRiBP3IwGIJUHtgVPGquS0AUyGIbw34VDEHkDIMoVP&#10;zEn24q1HC8JLRTjc2CD+QoAfD5MdxH5ykk5RgvQN1z/KpSYJ3KiQbk4ZiMAnJ6UkLRF/LaMhmJYN&#10;noen9KexihJCLnJyQD0oAgcquVQ4Gear3L+a22VjweMCrUzxBCEHbBA7VVnXacvHkY4Heu9KxzkQ&#10;jkbGWAx79aekJcEr+tABLEAfjUsaiQ7cEUwPLP2u9Jt9T+EJgkjidjqdqAHPfzV6V9s6NZxw6JZ2&#10;ZT5Y7SJQPogFfI/xo0htY0fT9KS2SVp9YtU+foMyrk/WvsWOFfKCngAYA9KOlilu2VJ4Qr4359MC&#10;m+WR94VaZSgCpj8aZsPqKCisbZvT9acqMrYPcVIzBTg09MfrxxWYAiFmCt6VYhHOwVEqls47VOil&#10;cKamQD1UqMEUo5OKVASfpTx1A9DmpATYPU0x0Gep6U+NSucnr0oYc7vSswIWiB5yelMCANuz2qdm&#10;OflxjvxSVMgGtGAOp6VPCAYwSKjVC3SplG1MHsKkuOwjoQhdR0prxF8HHHU81KQRx61X1OYWtlJc&#10;tIoCITkmsyW7nmvjO/S/8aWtk5BiEzzSEngImAP1AH4mqXw1Mur3up+L9QlIiSYWNgWJGYonZ2f8&#10;XfZ/2xrN8U67daSuo6tpEKyX5MWn2CyDg3EzqiZP90M6k+wNdl4Z0TTvC3hu08OWDmSK1hCLNLy0&#10;jfxO3qzMSx9yaUrSqJdilZQubk0kUUImcOXdQu1Mk5zx07detQzbhD5rKQSPusc49qsJKgshGZM8&#10;DP4VWvAJLfZG+AxADYJGfSmQQ2sDS7UYAA8jnGK3FtjZ6RJLGgzIwG/IGB2Gc1lwwCFwjhsnBG7u&#10;KfqAMkWxGzg8gjgfjQAzSIkv/E0CKFQSuFIjPC5/Ouw8aWMZkmYb/MkGdrdiV5wcdMmuB8OzrDrs&#10;UjvtUOOQpbBz1x37dOa7G61WbVdPDTSA7QUDBiBkDAz6dKzj70xtWOXeaSECIysQhyFVjtU5GePX&#10;isS6JjlC8fd9OlbN3CDK0mQwIHzoSMn/APXWPdRlGGOQBUzd2VHY0dK2zKjuQBF83T3qhfrG1y4b&#10;cWJOCKvQDbZpFGpGOT7n/wDVVGaORpcuNpB6+orJOwzj9CupNE8fkltqybWOO5B5/RRXrW0MN2eo&#10;yK8f8Vg2fiOG7K8F8Ej0z/8Arr1rSLn7fpFtdg/ehH54xVJ3ANrKdrdc0hjJO7tUz/eNMVWU8+tM&#10;0pvoQSEAlAPxqM+tSyqwyMUwIed3Q9qlotoeBkgY70rbWJ44x/Wk2bF68CnAbfmqVuT0sRyKoQnF&#10;VZGzk4q7K48vgGqkoyvI6CtCGynOAhDdcCoJTu+bGOKmlB5Y9xUGPlC+tNbiu7ETqHfBNNVQUIPY&#10;1M0eRyfyqJgE4HatxAijIWpo3QHY3YVCrEjcgo3N1BGfWg0TuXY2X7/bHFfi78Urafxv/wAFV/Ed&#10;vb3CMkXieZ5mI6BW5/pX7NwTH/Vt3xgivxp+Htqnib/gpx4u1A3AV4tbupAp/j/eEVvh95ehlV6e&#10;p+hWjx7LKKJUA2qAcfSrIlRn+lVrVysah+pHPtUkUp3szJkAfKTUNWYyQtG52BuG4XirunwSSfup&#10;BwFHArPgRpJCIxz1UVtaZbZjDsCAFwx9OKALtvaCeFC75I6k9DUsaKHeNgFZicNnjGRwKjco7Ak4&#10;XaNuOnpUyhS2S4xuDKc9KAEbyFO2VcEkLnPPNNdo4pnMyMdx3AinIVdBJcLyWz05BzUV7H5jjfMQ&#10;RmgCaQJg5AzVYuBISwJzwKkYlnIzz6UgjZjtTuOea9A5xAiRrjcMU9Q28AD8ab8m07eemc0oLAED&#10;nPTNAGTrmj32u+KfC+nW9mHQ+ILVpiWwABKpzX1WrIQMjA7A187eCdI/tX4n+HUN8yCG980RL0ba&#10;pPP5V9DowdfKK89jQVEbMir0I9h6Uxl/uipWUldwGcVGzFTkUm7FERhXOWIOacBggDIGeeaVVDda&#10;esQK7i1QAKuDhR1qYISw5xxSRKnVTn604sQwFQ3cCUKF5Bycc0AEnIHtTY+Tj2qWPpn0NZt3AaAc&#10;E4pMEjFSdiPWkGxRtJOTSAjMYUdc/SmjIOCnWpGABwKaGJB9jUN3AfGq4Jx9KcBlgD0J5pqgbN3e&#10;nEqFBJ5IqJFpWFkBGRnPHFY3jK6S20N0k43nB9xjP9K1fMYdK434rarN5cVpCTvG0DAzlmIHT6UK&#10;3Ug4cwRaj4q8PabI6eZLrUl3JHj5isVrKc9OztD/AN9D1ruPLaC3jt8l3ijCuzeoGM/jXnXw30jx&#10;ZffHTVvEGv2ZttN0nRU07RITIrs5kdJJrpyv3WkKIgU8hIATjfgeomFvNdmRQCwww6ke/wCZrGGr&#10;bG7aEUU8hKeceew28EVW1681az0e4TQLWK4u44nezhuJCsbyAHAYjoD0rTu7VFhXaSABk9OaplAr&#10;5aMN8vG8UqjbVl1Ecl8CvjzpHxdgk0q90s6dqduwWeKdyY2bHIjfvz/CRnmvo3xF8GvDeieGLSWC&#10;4N3fXFpdz3GRJEqiO2aRVAYcncO3Wvij4xXmofBGTWl8NaZc2EN/qVtrUF5axognQyYlRZGydwlR&#10;m27doJGc5Fdf8K/2v7ux8fXNp42+Jcl7oupaZM+nahqA8swStbsGXaoZUyCUcA7MqCDzXzFHN6lK&#10;s6GJlaSdr910uU3FOx6Z8N9Kg1zx9oukXcfmRXWr20Mql9u4NIoIzzjvzzV/xe0Hh79oDxP8B4o9&#10;YtG0CGLW7W6lja4tr6xuB/qWlMA2GOSVgFO07YY/mOSpyfhxdyx+NdE1bSpy7DVLaW1kgG/cRIpU&#10;rjrXQ/G/4v8AjyD9sTSvAdzpts1hrmg6bpmo65LG1pNpwe7uLgxSzMu1km+yQwpb5VpWuX2kbDX0&#10;2GjKrj4RT91p/wDDiqy5aTkuhl6wj3cwlVQsZjzGyDhssAT2PA9qyLiIMRIT/Fg59K9a+I/gXTn8&#10;Fy+PYRDBN/bd3bSqibRIC4KBQBjKgsPpXkRaPfLE0LhVwRJsIXr05P3u5qsRTdOpboKnJSjc09PV&#10;pY1wOBx061WvrfZIFfuxyB3q5o5Ty1jjbOV4z2qPVYMEOyck8k965zQ4H4g28bp5wXBXnjtXc/Dm&#10;9OoeFIWHVMDBPqAf61ynjO1MkBWQ8MpGfwrT+CWo+fYz2BJ4APPbBIP8xTW4HZOvByOaTHyYxUsi&#10;gZNMqzSKa1InB2nioyozyKs7AxxnrUZjLtsB70GgwoCmCKPLBTHQ1KY8detKYudoNS1qJoqshVsV&#10;XuBuYgGrskeQRjn0zVSaJoi2R9Koyknco3Ee1tuOAKrHHGe1XboYBPqKouQFJNVFNu5IyaTaQAwq&#10;MSKc7lzSyBXbg8dqrtLsOT2NbKzdgJC4BwDgdhSoxZgCeKr+bnlRwetSQyjIA6ir5UkNMnjLKGkz&#10;jbyK/HP9mZ1v/wDgoL41upYPnfU7p4pD/wBdDkfjn9K/YaadYoZJC33Yyf0r8Xv2V9fhX9t3xb9p&#10;nKmXUZypJ/2yc/0rWhF2kTWduX1P0agmKovB5HU9qZLcKcIrEEnkZqjYXqz26kSbnVfnjqbTXa/u&#10;HBGVjflgaT2Gnc2NOifaVQDgEqc963rHKIpUncThww6+9ZemJ5mIdoGeDn0x1rZjEgAiGGIUHNQB&#10;MA4OwpncMkD1FIjblDqvO4Fxj8qQl0OTINrN94dh7/jT2di5eE4LZGcdaAFKuxLuB0OPqDkVS1ET&#10;SzKUlP3ASR6kmrXnCAMCCzbsIvrxn/H8qgGCxl2Fg2OB/DgdKAJS6g7N+FA4pFkySsEfA6mmCaIM&#10;ERc9OvenFpDHlCFBPAPFegc48/dI2g59aaJixIYHj3xTXniU8NnB5AphnBO8jrQBq/Cewubz42aZ&#10;dwAmK0tLiVmHQNsK/wDs1fQ28nksM9q8Q+AmnTT+PbzVvtC+XBpxTyB1yzrz7dDXs0UglJ+XGF/W&#10;gqJIwdiMsv5Up5UikVirbXXFKWVeozUyKEDBulLTI3Ulscc1IgBzmpAcgK5z3p6cqRTVwT1+tPGA&#10;OKzAerBVHr0px4GaagHXHNOJHQmswAFgoweDRSFgB16dKb5hPIGKAHOwAxjtSKeMetJIQTlT2pqb&#10;sE4rPQpIlBKgY7U5nULnZyR1NMU5Hzc0NIoUgIenHNQ3qUIZUXljx3zXlHjrXJtR8Q/abfHlozPl&#10;jyegXFei65dfZNNmuC44jwCT0J4H868j1S4jv9SiuACEOSAy4AxjuOvUUnoiGrHR+FbphMqSQAGR&#10;N7yJz84GOfyrW8SX0zeGbgxakbSUqEimjmjiYSt8sYVpFZQWYhRuBGT0NcLqnxj8E/C99VPjCZoF&#10;0nSLe8uWUBg7StKqQKB8xkJiPGMfOvPNfEPx1/bO+On/AAm3/CY+FvGEmjQa/bPHHoNtdpc+VbIi&#10;ldwIKh3DNnGCGQ8ivOxOOpYKneZnKpCG7P0C+HXj/V/Edg3h/wAeW2n2XiexY/2vpWn6gLhbXLEx&#10;5bgklMHpjIOOMVuPd753jjwQcKd2ePpX5m/CT9sT9pnxJIui6Z8VbmOXT45p7WP7L9omvZHOAj4U&#10;vMxJGCxwoU8jArqtI+K37f3xHvPECadD4h8jTSDqMNjB9nlhbbuVVBIkkZk5AGXOARUQxcKlLnhq&#10;TGtGSukfdH/BQu3Onfsx+A7aVoZPtOpTNG/2ddyK4LMoYckElSR14FfDGrNLoOvXcMk8qFdFvZEG&#10;WRcfZ2BHJyOoyO/ORXqeqfFfx98cvAXw+8H+INL1a1vrO3ms5LXVpJZXkeDary5dRjIIG3qCp5PS&#10;vNvjz8J/Fnh3w/4m8X2mrx2a6b4QfUtQW4hwzxvPbwbEyCQ2ZkOeOBnutfnGb1vrGZVHJcrdl8xV&#10;XzS5jof2JP2pfE3gDxxpGma9cy3Xh+TXIEvLWE7pLX96ubiHJGMZJZBwcHGDzX1t+0HZ/DIfF/UN&#10;R8P/ABYmvJtX0tPG+i6bcaM80s+pW1qNMhMUse9sRqN0USje1zJlnxtQ/m5+x1Z6v8VPidoXgXwt&#10;rcaanf6oi2cEspRJJQ3ygkjjqefYV9t3vwf+Kfw//aEn+Ht2fsviXSNMttes9ZtJRIbK1X7QsqiM&#10;AljueNgo6tGpIwcr7fCOaYmnm8MHUd97XIlVTwspPY+vbbxBN/wx1da3450W8TVxOs+oWEbCeaO8&#10;ECPJCfLwGYNuTAHLDGAa+N/2rP2z1/ZVk0ePxZ8P7/XLvU7NrrVrHTJEX+yECIiB5MbWDzNtLE4A&#10;yw7A/Qvij4xeAPEPwJ1XwlceLtLj1W01c61rGoaVcxwxWLDy5p3kDkmMMwcM5AGQzDHSvhz9rWz0&#10;79pTwlq2p/A3xX4HubnVNNFrr9zp2rNNBHpcFzazuzyIqg+XOY/LIVt6m5CsTII0/QcfO89N1oa4&#10;WNo3fXU1fB3/AAWH+GNzqYOufC7V4LeRz5ZsL2K4kA/3W8vJx717x8Mv20/2ffjZPBpnhbx9DDqU&#10;6qYdL1SM207EgHaA/DHORhSa+Zvhb/wRx+B2jSG6+KH7Quo6kludrR6UbewiQ4BPMhlLDqMgitP4&#10;v/scfsF+CtAms/DD69fanBECL2LxE7iMjIzuC7SeM4AI9+1eLXx+GwtJzqyS+ep1Wp9z6q8Y39qg&#10;SznnUTTBikffA9qqfB3UBb+K5LNThSxBz7//AFwK+XP2frL4qeG/EFoLb4rzeJdAS/itLjT/ABPJ&#10;uurRWAHmRXKj5iox8jKAwBwQeR9IeE5G0jxMJM43nOBxypzj9Kzy/MKeOvKNrL+tS3GNlY9mdDjL&#10;dDUQzjn1qRpRIm9W4IBX6GoJGYZCmvVKWwrleUakQYYbcgetByTmgOwJQt9BQMkAJOM/nSlRsw1N&#10;iPILGnhlwd3PPAoAimUFPl6Ad6qygkbh3WrjujZUJ2qtIoAA6gA0ESVyhN94fQ1TuEyMnpir8yck&#10;BeccVWeMbPnWtYbGRmz4DbV7jNV5+o+lX5oELk4Bx0FVJox3X6VpFK9wKj8Nj1pVIwBTpU5zt6U1&#10;QcjOfyqwE1eZYtDupifuWzn/AMdNfhN8EfEs+kftr6leFd8Umo3ImRepG7+hr9z/ABUTB4S1O53f&#10;csJm/wDHDX8/vw/nvpv2sJ7qxuhHIurzNuLY3DdjH5V04ZJqfoZVm3yn6t2fiRV0KCa0jDySW4Ac&#10;jOcj/wCvXV+ELE2lgjT/ACs4y2OjV5V4Invdfv7GxsZALYRh7lFHIbb09hkfrXt2mWlvBaxqflXI&#10;2g9iKyZaL8aGGH7Q5GFXGR6HitBZhKN0RXJAwc9qr264VdwB3cOo6VJEscLlwnyn+EHpzUNWZRYX&#10;apKggg54I65pYnJDqzFQCAMDrkdahRSj5PzAfw/WpuQwiD4BJUN60gHTyu+2ONcnG4E8cVWWSfJc&#10;MAWALII8gf4f/WqS4uGbEaKfMAO0g9gOfw5qreyyq2bdWBZmLEHqO1AEizwNIVgj24GSWHakaRpG&#10;yxDHtUBlE0ZOCkfYdyKaJ8Lst87j1PoK9A5ye4kiQFAx5IwKia5XkRsGK/e9qrXE0fnFI2xjGSef&#10;yqldXyW8ZklIEcYJagD1b9ne702V9ZuYCpmiaKOZwc7SQxxXqUciRpvWXIZetfPf7EeuWXiTwr4j&#10;8T2c2+K48TzQxv6iJFU/qTXucF++TGW4PJoGnY1w8bqN0wyBzinCQfwkn61mRTh5dxPCjrVlbjZ/&#10;EDnvUyKTuW0KDJYnk1LG5JKn0qkszMSwYde9TJLIW4IqG7DLUfDFQwPHapE6H3qGKbeDmnqw6isp&#10;ATKxB56ewpX6/hTAxYZNKehqQBuE3e9BZVBB64pkzqvzHpionkUnr07VDdy0rEpkIGcCm+e3pUe8&#10;eho3j0NZS95DJRIW56U2VsDJY5pm9evtUNxMSMKO3Q0AY3xAuJRoZtY5ihkz8w7e/wCtcX4NsY2u&#10;obC+jD+Rbh8swwWzjnnPr2ra8f30krpYoQPmwx96xYvDy3el3PkalPa3M4J+3W7ASRgE4xkY46YI&#10;x655zM3aJDdz4m/bu/aPm+KPxBvfCPhzy4tG0siJJ4gUe9cIh8xs8lQQQvqDnuMfL9iYrjxbHfai&#10;rxW+nSxSvJtwERnAyRjBJ7AjB5HevWf2yPhB8Vfgtq88/ibQVktJZkXTdWtZA0V0AvylsklXOw7g&#10;2MNntivDLbxA9rY/8I284RrlEuLhVuN2XCMybsHggORjsfQ5r43G0sTXqSckcFSjWneZ6D+yX8Tf&#10;Avhf443+r/E/UdStdO1OxmspNT0aPybiyEjFhJHGmVUBlXKgHAJA4yK/RX4ZfGC38ea94S8R+Bdb&#10;n1PQ/EOj6oJbC609IJpZLR18mYRgFwc74iVyp+T5QSAPyP0Fpr7VLy9tVdLlJQgjC4Ic4289BzgA&#10;d81+o/wHvPjr4f8AgD4A0EeBng1t9c0zTvts8LyzpZTFbi5llBBMTEBkznG4qTtPA9DAVZ8soNWS&#10;SNMNzJ7HVftvfD/wB8Lv2kPBur6xc/2LceJPDsl1Pp1imbWyuEwswU5UYZ0Uk7QGMnTJxXzl+0r4&#10;ckvrH4h6j4X8VWlxoUfgyCRdJh1Pznfff2peNVIBZ8KW3ADcqE8YAr1v9oTxpYeJP+CiWi+CvjZP&#10;e3FjongKSS40/VxcOBE1xICLc4+aQEKQQQPkPPFeVftafDjRtH+H3xN+MPwxm1e1t9L1zR9P0mWS&#10;yKJbxSQwyvM0/wB1yW87ITO1NpYndivm80wdX685U48z0OqdGcoNxR8z/wDBP/4gW/hH9sL4f6pN&#10;4ibTIYvGFmg1E2hn+z7pQqyMgZdyjI3DcMjPNfrT4k8VeItE/wCChml65F4n0/VQ3w2tZb9bp42W&#10;+sXnugw5EqgMgBABOMryDmvh/wDYN/Yi8e+M/wBqPwJ4k/aT+GMGl6adaia/1iw1O08u6VlJjWeG&#10;OQskju0XIUE7wTivqn4x+BP+GX/+Clmp6p4b8F3up+Gj8NENslldiQb53kG0pc3DNOA0bsUiA2kq&#10;wRcbj1ZPTj/rZh+aDjJRej6nnYmlWpZZO3c5X9u34Yazp3xl0jU/gRezab4P8ca3Y6HqmuaNIs7w&#10;3NzAGkW5Ac+arxvC5DKc/ZShdEKUmg+G/EvhHwz408WXHg60s9S060ltIhJAot7bTrIXiWiQoi43&#10;SRrHM6F/l+1A8/dqpcfDD43+HfHVz8WPhn4K8OLqV5fXOoXdx4+0y7t0so0jhhhgslQKLczQIHed&#10;txPzZyhw3rPhK+8GeKp7bWdL1t76HWNEMVwbiKV0uYQ26FhI37uT5Hdd67i45LHbX3OPSqSko9Ts&#10;w6msMm92j88/EPx28Q30Mtu1yqtAoS18vhVg242hT0A6/Uk96r+LvjRqqaTvmdWF3ZBCqNk7ycdq&#10;6b9q79gL4q/B59W8b/D7drXhS0Q3DTCdRc2kOTuEsectsGMuuRjkhecfOVhrOptaxpLMzeSdiEAH&#10;dngD9Cfwr4elksYxtV3OSc6sZWZ798GvibJocRgudSuTJdTgsEckHGCM/TFfZfg/x5ZeL9Hs9esm&#10;Hnxyot4ndWPX8D1r86vBniG6lY2kMIjIYbpGwSfpX1H+yT4u1G71a58PTRylJbBpPMc5LMhBH8z+&#10;ddGXXweN9ml7stDpw9dyVmfc2iXxuNJgbOT5YGfpxVkSKo5PesHwNfrfeHo+ecAjP05/WtNlIbdm&#10;vq47HpRd4otNN2HT1NCPklmPTuKhDjaDg8mnr8wySPbmqGWFkym4Dving8nPaoVddvXpS+aw4HSg&#10;CSUsqgADOKgKnGGp4fceevr6UyQgkODxQtWNbkFwdr7QO3WqsygjHpVqZgJA1V5wApkY8E9O9bJc&#10;qOeXxFWRByoFRSWrbtmOgqyYSBkYxSLGuct+lapWQilJZM5OwZHfio3syi5259sVrRqrAL27VOll&#10;FPER+lF9bFJHF+O0Nv4D1uVh00m4bBH/AEyav58vhDOk37U0lw4DKmqzjaf4iWIA/PFf0S/FbRtn&#10;wy8QyBSMaDdnI/64tX4DfsafDm7+In7U+oQ21sJUg1JzMSeYx5n3vyrsw+kZmFd+/FH6V/s+eGpI&#10;NDbXXt5Fe7lDIrdhjtXr1vbZdfMXqo4PasnwvoMOg2FrYQRqqxxBQAOelbSZ3hZHyB0FYdTSOxOv&#10;C7U6McE+9ShUdA5cAEEfj0/nVeNt2Iwu0euOc1MuyNSoBb5ckj69aiW4xwJIZD8u0fM36UqyAIwm&#10;bGwjLDueaJJ4WjYOMDgE+vvTZGiZCXjxgjnHJPUUgJFAS7+0OPlddvTof85pYYyrMltHvwcs31qE&#10;ieYNHcPyDlVPf/P9ame4FtGgSJvmXPy/kM/gKAM2RjKzFhgD9AOlVLoXLRb4nAQ9No5NWnZ2Qqkm&#10;Fx85PpUMlwEJKoSR0PavQOcyRczEO91EV2sce4rnPih4oh8OeBtT8Qy3UcS2lm8oMp4YgHj3rqr2&#10;HzJGYP8AMPXvXjP7ZGl68Pgd4gvPDsjC4TT5GhjC7huCk8ihbgez/wDBMpprj9kTQtdmT99ql9e3&#10;shA6l52P9K+iYH3DB4Jrw79gXR5/Dn7HngCykXazaCkpGf77Fif1r2SGd/vHsacmuZhGMrK5sRSA&#10;IE3fUVNFMqgE8nNZUE+4blGKsxXAweffmsi0rGnBMA2GFWo7gYHqazLaRiQ3qKswSqCCTknrWYy/&#10;DMVbO78KlEgdh61TSYfeXt61KkobDqwPHaobuBdEpVTmk+0MePX2qp56jqTx1pftK/5FIasTyE4w&#10;Twe1MAU8immVNpAJ/Goy46EnPbFZP4dCyZ9w5HTFIC2QSfwqIsx5J/8ArVIp3LubtUAK/JA9+ahu&#10;XWNGYnGKlaRCu4HkdKzvEd4bTSpJQcFzsGPegDitYuY9Q1osbk5JwV/uk8j/AMdNWbKFNM05rdn3&#10;kyOSW77mJA/I/pWNLNI+qSrGQ0jXahlGMj7oz+A5+grYulT91Fu4H3QOuRWc9yYni37evwz8AfEP&#10;9nLXvEXinRTdan4a0a61LSriJ5FMDRxsedrAFf8AeBGe3BI/Pzwv+zQ+p/DqPxtrGqpDqFz4pOh6&#10;ZBJGwinm3/69ZBnenmMkQwD3OOK/Vb4nyTWfw51ueLSWu3bS5ovsscYZpiUKhcd8luh461418Rv2&#10;VPh1pXgv4Z/A3SbB7jQPDt4XlUXTQ3NxgBfPV42RvM86TzWweCTgHAFcdajGpqOWsbHlX/BIj9mO&#10;EfF/x5H8T/BlsPEuneIdL0q3uJYFuFtWdZGklhYZG8grypzgY4zX1T+0p8cdP/ZW1XTrvQJbWXXZ&#10;dTt/7OsbjLNJF5o812UAEKq5Azj5sYPavlT9j3xd8S/hN+3r8ZPB3w2iuriDS9Zj12SwKG5ma3iE&#10;pbYJMk/NPFkj5iBx0rk/2t/jdd/HHxTZeN9b1mS1vZrFLWOKzJVhsdjsjRSz7izEkevHpXj5pjpY&#10;eUsLSi1KSVnbvv62Kp0246Hqvxy+Ktr8Sf2ntT/aB8ReIru21e58PCwvZLCT7ILiLqqOuDkDAz/e&#10;xXjvxL/bzM3wF+IH7NOs+FG1U+JLiObS/ECz4urKVBGu3acgo6J5ZIIOHbg1x8Hw08d6/wCGda+M&#10;l7pGtWvhzw4yW+tXtxdZljkJQCPy2O4OTIhIONoOTWf4S+GetfFdr2f4CeDZtZktbbztT1DUmVTa&#10;khiFHz8kqpIKjk8cdTxYSlXoRU7uo31eh1QVONk5H1F4d/b40nw78J/g3eaPbW+reJJ9a0V/Fei3&#10;BJe2is2WScupx96aGIKCeVY9MVq3n7ZMvxg/aNsvG3xh8AWccNtaJDpEonuZJoZlmlKec75LKY3E&#10;RfgBc8AHI/NvXNZ+I/hn4i6X4I1DxHdtaaReXN9ZBpcCFpRGJpM9WGYUbbk48vgDJr9D/wDglx8K&#10;de+IeuXXxO8ZajbajoOm6lcrbyWySpJq8k1n9n8uQOoJt4laUgYBaZ8/8s+fQhhp43NKeIulJR0e&#10;uhyYt0UpUbNn1XpXx20j46fCnxT8Hfib4ba4u9egsoFeNikd9BGioEEiAiHzYt0JY/J+844YLXhH&#10;7c3iL4mfBz4UeH9Q+DV5qNpe6pJbQ3aeLdcj09rZvJhmeNJnlijiOwpFtVd4beQWLEip8dfBJ+Gn&#10;iO/8NaBrE9lcpELuxzeEboHyuHXOQflZc4GWXdjrXzd8Xfjb4z8X6fomgfGXxFqOoWGnRzwXVncO&#10;k8VyjRgZ+f5tysoIbPAAUccDbEZrUoxjTq6zVzzKNdwbhLboeb6J+3p8a/h3rH2T4RTWelaf9paX&#10;WLCS8utTsdXnIVZJ9t8zyRLJtJwjIcNzyM12H7Mvwc8G/tpeMPEdrP4itPBeuxo2oWOj6dopls5F&#10;Z8S+X+9UxqhKgICcK2RkKRXz7/wozx1r+rQzeFprW/8APkEUKx37AhtpJ3blVUHyk89vUg1+qf7G&#10;37IPg39l7wPE6PHqnibUrSNdZ1xWLLJxu8qH+7ED36vtDHsB1UKlLE01K9/LsdfJCtufJet/sFft&#10;A+BtXMFj4SGsW4b93qGlzqysM9SjEOvGOCOvfvX0t+zD+znr/wAJtLn8S+OBGmpXsXlxWiOGNvD1&#10;wxHBcnHA4GOpzXvQd0JEsO0Opwc+naqWqbWtwTxuAzjscVEMDRhiPbbsuFGnB3SJvhPfK1lJp0j5&#10;MDsn5HI/Q11rbl+U9M1578P7tbDxVPbFiBIVZR+YP9K9ClDrg4GM13R2OiIAuRgdqeM45qJCR82e&#10;tOZiwx/KqNSaMlV4qTcQm6qqMUPB6etPV2PzUbgSlm27iOKYSVOFbjHNIWJ70Ar93JzirUGmLW9x&#10;snIyajZFcYYZpxcnrTC4DFR1xWqetjGW5G+Q+wfgKAgx83FOLZJBAoBwcmtBCou3DBsg1cskAbk8&#10;55FVkkiOMVch2ghlFUki4lP4qMZPhL4o+Xp4dvef+2D1+Tv/AASf+AZ0u38R/GDW7BRJqWrzrZMy&#10;c+UshGefcGv1a+JL3F58OfEOnwxBmuNDu4lXPUtCwH86+T/gd4ItPhn8NdN8G2lssZtbcLIO5bqT&#10;+ZNaxk1FpE1YJzT7HUxo6zgiTK9varCFD8pzzwDUaugGAcEVLFJvXG3OeagRKG3fKz4PfAqRfkCZ&#10;P3D27iolDFSXQqQCRnvUqJu/eMQQV5WpaAHbcRgY3Zyfw4pRI8cahyCp4IHU9s/yps7bnzjjOD71&#10;JEfnCoAWORyfxP61IDgQzb3JUgAs2OmccVJLdW6gBoSeT1pflaNSQAj/AHt3+fanqsR+WWWNT1yw&#10;65oAyJoEhbaQAWzu3cc1UuAyqXXr/CB25/8Ar1uXFnLchnlYbVA25XB96zbq0aAFtuQO9egZWRlS&#10;Rhc4HTqT3rD+I2jLrPg3U9M3qouLKSMlvcV0c8RU/P68/wBK5H4tXpsfBF/K86xjydqlmxksQAB9&#10;aCD3X4CaCnh/4JeFNCwALPQLaMFWxnCD0+tdasYVsr0rO8E6Y2n+GNO0spt+z2EMe3P91AP6VtR2&#10;pb5T1HXmplqzToNt848sqcEVZWItwSMd6kis8KCTkHr61PDbDdg1ICQIxKncR9BU8cbbs5HFCQMO&#10;p7VYhgXHzHmswFRCQVyKkVD5W3PIp0MQf5hxzipfIUfLnrWYWZEvzLu9RSEEHBqf7OdmE6imCFnH&#10;IGR1xQNbkVHTkdae0YXK9TQIJNwyMc1DVixI2HTHUcU9XwduPxpUtgCWPWnmAoMk1nKL6AVi06uQ&#10;cHJ4wKwfHN4IIIrYnIwZGGfwH9a6hbUn6nkV5x8RdWkutWezQjByFIHZMD+bUnoBlWVzNDdGaIfM&#10;5ySa2rKUXVsizwfOAdrDqDWVY2VzcSyPDhViYKGY4z2P5Y/WtmytY4iNrhiOSR0x61g23uCVi1cR&#10;xPAI54NyBwCoHYEf4CvM/ir4Ds/GHxa0DXZfHB0ubw9C40y2NgGD3lws207m64SFjtA/g5PIr0PT&#10;fF/hTU9Yk0nT9etLqeG58i7t7WdZXgfazFZFBO3hSOR1rw347+Jo4v2ufhRZ20k/2GV9Ymu2EpML&#10;SR2rRqTztGN7gnHG49M85zlyoWjPBfBnxT1P4Rf8FFPir491oCK+uvhFeLDPbx4juLqO0tgJRgkK&#10;rSQORk9wOtfXH7Lvwh8M+AfgR4R1dvDdomtX2jR3Oo6m1qv2lml/e4MhG7ChguM/w1+dv7RXiGfS&#10;fiFoujW+nz21/qPh24vda1K4uXNzexXlzLNFBIGAKKkYjAj6YbG1cCpvB1v+1/8AHW+Sx8H+JPGe&#10;oB41SQWWoXC28UeAAG2ssajp1wMVw1XGWMvKN7Izq1ZQVl1PXfBfi/wvZf8ABPj47+D9X1+1i1WX&#10;xhcSwWc06LLMRJaPlFJy2ChyQDXVf8EvGtpv2ZLrQtc0uSyk1q4nuo7ndsN3buPIDBxght0cijnP&#10;BIryDS/2adG0b4JfGfVfElzFrXiTwn4YRzpthcmT7NPMrBnJ6uYyoZsZAxyRXtP/AARiFl4i/ZS1&#10;XSdU0RWlsPEs8P2ie1BE8MkMUiqGIwVDM/y9Bn3p4TnSUX/WplS/iq66HxZ+0H8J9a+HHxN1HS9X&#10;s5528M3stu15cRgMsT+YsMjZ/vBUIPOd/Wvcf+CY3jbQPhh4B8UfHjxVrlhLLa6n9m0XSpo2+0T3&#10;Ajy5hIAXJimZf43wzYU8g5v/AAVh8VW3h34weIfDWk6aqTXekaYLqOKNl83ykkmD/wC2fnjHttA9&#10;a9Z/4I0fsWeFdU8H+Hf2pfHTm9lW5uJPCmlTK3k2ksUhje7YE4Z98JCjGAFBJJC7Yy6n7PGNLoaV&#10;lz1HI9ZbR/i38edNu9d1/wAI6JZX+uNbNBcWNncy3V1HFZyyJFI0kmLKNJpLtAzqpl3xnblwT8kf&#10;HPwlc6jYyf2PDJK9tkywXSDzYmDYIyeQR6Hmv0R8Z/tX/s+/DTx9d/D3x38SrPTtZhYSXUdwrBYQ&#10;wDIXcDYmQVI56EdBivAf24vD3wRPhy9+K2i/ErQbDUUaNr6wXU4ib1XKYkjUdJCJI2I/iBLcH73B&#10;xPh3WgsVh2nKG66tHPUpqR8KaBquo+C9QjaCa9t54ZVlkaIkMhVgcgbuRkDg+lfol/wTx+NmhfFr&#10;4Z6zoWnySifSPEN3J9kuG5itbiZ5YtvovLrgdNn0r8//ABzoV0l7JrmiXdxJKr7i5XBB756+nT2r&#10;6N/4JCaXFN8RvGniGbV1iMWiwQXFkzkmR3n3LLgDaAvlsvr+8+teVw7j6WKnGUN3dNGdDnhVUeh9&#10;2X+x8IyFgrZQ44xzWZqYyjEYyDyBWnezxRSy2Mcqu8DKJmQZClhuAPocfzHqKydRIKYb7w619o1Y&#10;9IwLWZrHxRDdgH5sqCPz/pXqhk+0RLKvRgDmvKb1xBdxXGOkw59s16p4alW/0CKXbkoNh/Crp6uz&#10;LWgbTnFLsI49astbnaTjFMMZ4XtWvLE0TuVzkNtwakQEgCpPIPUN0pfLXzM5/CnyJDIm+Xr600uC&#10;MVNJFnkflUTR9Nh5NUJuyIiCE5ppYEhfSnuMAIq/U1C+5HJPHFUoq9zC9xxZR3700MzNjIwaaWXd&#10;yeaTzSCQBwatIB2DGcAg4PWp2unSMMh575qorkIS3HpTZbjCEA844qloNXIvE2pF/D9+s9wIl+xy&#10;lnPYbDzXzpp18ly5mtrlJY2AKSIeGHYivfddjF9pN1aHkTWkiEexUiviD9lf4tWPjfw1LoTyEXGk&#10;3ktnON2SHjcr+RAzTi/eaE7o9xE0ZJWZBz0zViIozZBIZehFZ9rOG+8uc1ZjyrYXJB5GabQF+PzB&#10;kNyARk+tSxRuoBA+VeevbFVraQsiyxkA5+YeoqSZJy5G7AHpSAVyYwZIyTls89qnhKFS6gDawO73&#10;PWoY0cAc54FTwbXcc7QuVcGoa1Al8hSQqDjOCAehOSf502W1kuFSYnaSvIAp8bLH+7WMku27f7DA&#10;xT2kljCwgZKqM/jzSswL9xp8K5dgSv3Rk1l31oAxc8/MQFz2/wA5rVur2OEK8zEAA4Ujqayry73M&#10;ZJSoXbjb7ZruiQ1YwNYXyNxHIHf6jivmn9orx9N4n+O3w7+Bllfs8uteJYJ7yCJ/u28TbiCB2OP0&#10;r2H9ov8AaF+Hfwc8IXHiTxdrUduhgcwWwb95NtB6DryeK+XP+CYXhfx5+2T+3Tf/ALUd5pk48N+G&#10;4HhsrmZMR+achUT1IyCa1hFuLkzObs0j9QvDk0d1arcQtlTkAhT6966C0tml52jgVZ0jwjLbANGi&#10;DJy2D1ret9BdACIT+dYGvKZMWnNsyBxjinJpcjuCvYV0cOkKQrMnQdM1KunQR8+Wc9uaA5TnodMl&#10;kk8tgPfAq0mjyccdR6Vum2ichtuMdhT1tiCd3TPGKzDlMVdMlXonTsBUn2Bu6Y+tbf2dWyoU9PWh&#10;LUAYYce1Jq5RipYupyB+lD6c6nLCttbdd3zA4x60jWy46frS5QMJNNYZ3LzmpE00tkY7ela32faD&#10;5a/XNKtoGGc4/GpAx201lOCP0qVdNBA3Dk1qGyx97JqUWqoNqqc/Wp5QMTUbP+y9Kn1GVeIoWZT7&#10;gcV4i6vqWvvIrblQgLz1JH6ZPNezfF6eTTvBLWyTlZLiQDd3Kjkj+VeReELQG5E1253SylRzyMAn&#10;P4AfrWFSVnYDQ0zTYgqC3TEbCVm2kYwXyPqTW1Y6PdII8SLtZiFQnJZQOR7Y/rXOSfEHwb4I8O/8&#10;JD4v8QWGlWz7Utvtl2IwwVEXC55bLEngHIccV5frv7d3gPwXrltc22garrUUs00G9GSBY0ErnzBn&#10;O5WAUKOCRHk43VxTxNCn8UkiownPSJ0lx8DPD/g/4oatrOkanb6Fe+LJo10GGxheMTXUMUksiSSK&#10;ePM+cnG0EA4BYc+C/GD4u6d8Ov2qPh1rnjm9sbOPRLfVf7WtIYpdjXEx8rc7mMA7kETMQDhlbIBy&#10;T7x4l/aE+FXxH0yx+IHhfxdFnwxDcXt1DeWu19PkNu5887lILBFlQAfKxkGSOM/JH/BTG38TXWq/&#10;Dvx3dRol1rvhJb42lpbeXKk1xIHd9g4yNyEnOSw5xWNatGdDnpu6E4Shoznfj98evAHx8/bc8KfE&#10;LwYgj0DTrjTrKe5uohE0siTiVvMUjKqQ+wEjG1c8V+mslho1vZx32gWMaqkRZBaooD56YwMEZx9a&#10;/KnXvgP8VvD/AIe0u71sRxQy+PpdN8RXl1bos8d20FowlncM3mRBJf4QBG5kJJLV+sfg/wCDln4Q&#10;+HGm/D2xvLsDTreNY7nzsSMVOSGODkHkHj6YwCFhZSqTk7dgg31R8xeABfeLfj58TNSm8RRaVqF9&#10;4R1WyvNIiiAdVh+zLbXqyAkMxDzFo87kZPmAPT5P/Yk/a1l/Z6/ZW8efBvQRMvim/ube58P6pcSo&#10;tvbTXyw2bOS5AXyCnmjJw2MYGOfp/wCPPiuL9kn/AIKNWPxN1bwHeXPh7xj4TYXsmi2XmzW7gqJ7&#10;kpEu6XYsKs4/utuByMH4U+J/hvwh4dg8Ry6TcI+nX+t3E1hdRxMGmjaTfEArfMqpkYB7jJwenFis&#10;Y8JHl+1do1wNH2tVu2x5x8U7yCKx0jVb7xTqWq/abBp5Yr+/eWeJw5t8FmZgNyQxHjgYI+v7C/8A&#10;BMjUtIuv2VPA1gYTbXNnpAa7tZQVMfnF5kcKf4HWRWXAxg4H3cV+Tn7UnhP4WP8AGGy8C/ArxLe6&#10;vos+m6RbW2pTWjRNNcvFDHLgSKCmZmYbexJALYBP7Wal8OPDvw4+H9j4i0O+TSm8F+HR5GoBPla0&#10;tbckxygEF4ykY4zkEZGDXRlaqwqTqX2MJq9SXTU8T8S+H/iR4z8V+J9M0n4NeCNfsL27lg1TUvEF&#10;wkDyQCSddrFYyxAhFtGGLcGM9wxT5Q+G/wCxt8I/2mP2gR8Lvhr8Zv7f8E+Hoft/iVtNSeOG1IlZ&#10;RZW4mJMqOVRROGJCo2ckJn3bxXqmm+C/2RvEYktbSHxX4k8OGD+1dQsVa/1G21G4MssiyAqY4xDM&#10;fL3sVLIRhdvz8j+yh4B+En7GXxN0XXvDvx0sBofjj4bWy+I49R1CNpLHVGffDclQMJBvV4gWJ2F8&#10;PjeKvFUKdapDnSavrf8AI55Jc6S2PU/iZ/wTB+Evii2trf4ceJ9S8NL5axXMbZvYpVA+9+8cMrY9&#10;G2kY+Udax/8Agmp8NLHwz4S8cXHhyRmgT4gXmmC5mQiWa3s1VIzgYwSzMSfqPTH0V4/svG3irwvp&#10;ukfDr4t2Xhi5giEuo3c3hxb77XE8Z2NGrzL5fzjIbLAjI54Ned/8E8vAHifwD+zctr8QPEEF9f3v&#10;iHVrxtRgiYNco104MzbsFi7K7hu6unPNY08swGGxyr0aai2ndo2jCKmjvNUt7jTLmaF0J+2N5rMe&#10;gZVxn8sD8K5bxd4n0bSEQ32sW0LMcMskwB6e5r42/a4/b6134i67NpXgfxNe6fo2m3txbW0tu/lt&#10;fBdgDtsOfvLJjkAqVO0HNeFaT8RNTvZFa4v5XlkJY+ZKWY7iTnntV1MfBTaSMp4mMZWR+h97470K&#10;5LWsGqwO2cqVmBz9Oa9j+BmvW/iXR7i1ikBeLa+M9iMfzFfmp4N8UXM0kaJMxYMuDk4zmvvT9ifV&#10;Zm1t7SYkme3KYLdx8w/ka7MLWVWWxpTqc6Pa5rBgvzDjtx0qAWchGSo/Kuvn0uGZsBSD71Xm0uGE&#10;7SueM8V6HKlsbxOWe1kB+6OOmRULRyEkFR+FdQdKVgQvH1FVn0y3d3jCcqBmpL5jnmiYAkj8qicB&#10;UHy44PWugutEjZBsYrz261XuNHyPl5wPzqkmJ6mAAMbvrVeXlMnsK3G050PlmIEelUX0ubJMi8jp&#10;j0q4ptambVjMlG0Fx1pAyY+bNXrnTnXB25/HmoGszjGw/nVJWEVpmyBjpVWeZgu/AyKuS2hXJx+t&#10;VJbfjLDn2plxKN2wK4k6E461+Sn7J/je48C/tu/Er4UzORDJ4gnnSIt6Pggflmv1rvh6jAOBX4ue&#10;OPE3/CrP+CufiS3hXyxe69Ki7+hLEn9f61vQipOSMcQ3DlfmfpTYXEU0SlSXyMqT3FXow8o3LIVO&#10;eTWH4cnkaTyim1XVXiz6kciulhj80hFAGeCzdKzfYskSN7dElTBYnkY5xmpxE7MWZzwc89xT4rYq&#10;CUfcSoXce3NSQ2apt3SqApyoJ5PNQ9AI4lilfcJipI4B7EjipjGVw8SAFWAZiOGJHP6GnxJaj5nh&#10;GI3yzL3xn/GlVZ5jiGJjFg9Bye2RQA+ON1QtcSjauBszyTnoPamhreVzPMdoYYUjvgnn+VTIiu3l&#10;wWwRlbcQ5yWIwMe/SpJFS4bybiyUeT8oEZ2j/wDXQBX1G9IcsoVmUHcc5A56CuE+JnxE0DwP4euv&#10;EeuaqkFvaxStI7tgMFX5iPzwPc1d8c+MDotlIUe2QRbgpkbC7sHkk9QoyTX5zft3/tN+Lfip4gb4&#10;eeCL2WSw3CJWt1x9oy3CgHrlv6V2Qi5OxnUnyxZy3jrxH8Tf+Cn/AO01pXwT+F9tizuL0/a7sKSL&#10;eANhmYjoqqPxY+1ftb+zF+zh4C/Zb+EOkfCH4e6dHDaabbqs06rh7mXHzyMepJNfPn/BIX9giw/Z&#10;I+DCeNvF+kqvjTxXClxqTyKC1pCQGSAHscct7mvsy2AKhSBTqTUnaOwqcWleW5e0w5UCU8g9hWnC&#10;2DkDIrNs9uBtHrV+FioDD0rI1LyP8oIPanFVbqKgjkbYKmDsVyTnigBVtIw+/cQcdBUiLhQGHNMC&#10;4Afcc/WpKzAApPIFOVAQdxxQ0rYzgUqEsoJoAbsbGMUhXbwRUmM8CjeoJjxyKAGeWcfdxn2pRble&#10;CvFP270wzH0Bp0MDQxpGGLBRyW61MguJHAh+cHJqVIFZckYbPFKAM4qWJFLYPSpKjFtnl37QerJG&#10;0GlIefLOfYtz/LFeC/Hf41WP7PHwqfxfLCl3qF/L9n0myfo0hyWZiCDsVQCSMdAP4q9V+LWuprHi&#10;tthBCzMRn0Ugf1H5V80/8FCvhX448Z+CfB154F0ObUX0y9nt57aAguVmjjxJgkZUGIg/74rz8TP3&#10;ZOO5Mk1BnxN8Ufiv4s+Ifi258X+OPEM17egqsW7CxwoBlY41GFjUdAqgDio3+KPiDVtFW+vMNBay&#10;HMjPzIwKrtzntvB/A1yPxM8PeKfCfiqXQfFPh+706ZSou7a6hZJBkFlYAjlSv8QyD2PNYWmEys0c&#10;O4xKBswerdC1fK1cPGbcprU8761iKE7xdj6r/Z61E/E3Sda8Lwa9Npxm0N7W/itrYSx3NpOyxMuS&#10;dwnEjQ7euQG5Xv1n7RfxC1D4/wD7bXhv4Y6T4WmtdGt4bTw5ov2uELJJHIYJJZeM7Th9o7gDoM4r&#10;5Z+Fnx01/wCEPjy38QaTqFy0MR23sFtcmJpF9Qem9RkqSCA2DjrX1n+zTdnxL+2D8Otfu/C8sena&#10;5qt7c2M106h5ZI7QypOQSdrlSAVBPQ5ycGu3AwjDCqnHozvw9X23vTd2J/wVJ8ON+z78Yp/GPw+1&#10;rT00zxW0E+o+G5LSMxQXcNusXnKhOMsBC+QPvIua/QzQvjN4Mj+Btr8fPEeuQ2egyeHYdWur6ZMC&#10;KJoVkJIGTnnG0ZJPAGa/Pb9ue+8KWv7cEvwdvdLtPK8fajpM/jTxJqMThtL0xGgjCRSlhHHHiFpJ&#10;DgkghWYAYrP/AOCjH7afwh+KnwY8Mfs9fso+LornwvYOF1VLS0ntVaO3Cx20IEsabo+C/AIJROmO&#10;enE4qGAjOpJ9NF3YVqkaScr69Dj/ANvD/gp/r37QviKDSvAejHwxpGkXry6FqiQB9UunAIUs+QIF&#10;JIchCcYHL9K+a/GXxRvvE3h20s7mGSTUHuZJNQvpHAMpLE5x6nPPbg+wrjPE0a22qRJczyKT1AjP&#10;P1J6/pT0S0eMCa6fbnJUxgZ/In+VfHYvF1MS+eTuzzqOPxFCTcHa57n4V+Gnw+/aC+LPhmx+Cxv9&#10;Is7jXtB0+5tdVlhe7hkkeNZbtQh2sqzo5wMYDx/KC1fpf/wUi/aO+H/w2/Zu1DwcvjO1bWfFtrDa&#10;6fp1tcq01xaPIouZFA/hMPmLuOBlhX5Tfsp+FPGPxD+O+gfCnwn4j0rR9R8TXYtNP1fUlLJaMpWb&#10;5AOrOIvLCEEPvKkfMCPuH9n/APYN8Iat/wAFAX0rVPiFqPjq18Bwxan431nVrZBDcaxIWaKzCndu&#10;wf3jFmbO1lwMDP0eUYyriMOlCOsnZs6oVZ1qd76s0fgf8Cviz+2Hq9n8df2gfCNnoHhK8slPhDSZ&#10;oFnmgS0kkNiEikUs0TQzyAqB++NsJGzuVR8fftufs7fG/wDZ6+L2pN8TxJdWWrXk8+mazFAEgnDM&#10;zlQqgLGcnoAByCAMED9nPifrtr4Qig8U3fh+a8hsXcg2unvPJExQqrAIwwMZUkggZzkY58m/a/vv&#10;hR48/YP8afES88N2msaZbeGb3VdPt9R3PtuQHdckNuUiU44II7YGK+grYanKi11X4lKi+Sy3Py++&#10;EH7TvjzWfhlY/B3wX4s1Se+1u1fw1qdhbwXE1zHbSXiyQm2czlckNLF5UaR/f5L5GP1ys/D2geFf&#10;gtbaZbaZcWtpp2gJY6cqW7G4gg8tYoz5ZCtu2hGKEAgggjIr8+v2C/2VPAsX7Zp0rwSCn/CH+GIN&#10;TuW1S985P7bkRJUhQqkZAhMvK8sGtnOT2+0fAX7Y3hXxT431H9n/AOKFo3g34jacZEXRNSmMkOoK&#10;F3JNbXJULMjrhgp2vyRgkGuHBSfK3J7uy+RrRfuPmPnr4I/s3/s3/wDBQ79nrR7yfSL7whrngK0T&#10;QZbnSREv2wJEjLPMhU795JbkhgS43EYNfD8+mmy1A2FtGrvBIUeXZycE4A9BX6X+A77VvCP7QnxC&#10;0XRdF3WviTTNLvZriyZgkBSO4Ry5YACVw0bBVJ2hhuxjB29L/YY/Zk1Xw5eWafCjTIpL6zAF1FuM&#10;0DfeDI5yUbpkjr0OaKmDc7N/F1fcwnhfapNaM/Pb4S6fqer6/aadaqxklmUKpBx15r79/Z3l/wCE&#10;R8VWrOSmZkchic4BAP6GovCf7Knwm+Fc73fhbQ2E5AC3F1IZGUZ5AJ6DNWpgNM8UWkyLgb9jEenO&#10;P1xXThqLorV6m9Gg6a1PrSWMGQOjMAfWq88MzzK4wYwPmz1zUnhu7Or+HLLUsAmS2Qt9cYP65qy9&#10;uyqTivVSvE35WZ7JyQi1WezzP5/QFcEVqKo8ogqMjvUbQc4UDGO9SqaTuOzM2W2xlhzVa4iJXO3A&#10;xya2jbFxtOAPWq0tsqjy9vUd60KsjG+ykANg9OTiq9zbqW68EVttbDaCFHNQT2sXCsg9aCWrmLLa&#10;Iy/KB+VVZbRSxG36Gt2WzUKSgGKrtZjlSgP1p2YnFmBc2cbDlcZ9qoXGmA8J6cZFdPcWEe3GwVSu&#10;LXJ+7+OKuyJ5JHL3OkgIQeWPIwK/Ev8A4K0+GJ/g/wD8FPLTxfCBGl9LY36Ow4IbaGP55r9yr+wd&#10;Du3grzjFflV/wcWfBS++zeDP2gNLtGZbZn0y/mC8Ic74yfzI/CtaFlWV9jPFxk6WnQ98+H/jKPWr&#10;u3Kyo6SQIR5bAgnA6fmP1r1ewhFwo4AAAyDX5r/sE/tFJrmo2OnXV+5lRY1G+Q4JVQD+Rz+Zr9HP&#10;DOpxanZxzOx5GWTuR1xUSg4NomE1NXNgWkP/ACyUqTzU9pbKX+eDkDKkt3ohkjkyipw4wmf0q5Gu&#10;5VZowFwdoJ5zipLIDFG7bpomcL0VFxz/AFp6GdiFgs23DjIOMjGTVtVcgRZ+QdDjv1p4kuCpcBgy&#10;gklR90gdTSsgKrWR8sNIAsjEfvEOeDjpTbmwhdhDcT7zHx8hHXuf5fkauNDI7hJTldxJOcNnnG0f&#10;lmppTvkK3Wnyu+c7oVHI7d/bP40WQH52/tgftAyajNeeFfDmpyhzAYpJFlIEe45ZRjgkj7x9eKuf&#10;8Env2Obr41fE9Pjz440syeGvDN1ixN1ACNQvRyoGeCqdcjPOBXn37PX7MXjj9rP4oQ+G/Dl+DpX2&#10;pX1fUth2RwKw3nP949APWv15+GPw38JfCTwPp3w58C6UtppmlW6xW8SADPqx9WJ5J96651HBOK3M&#10;IRdR8zOmhRGZQHHHGP5CrUeeMdM8VUXaD8vBPpVy3dX4wOOgrE3LtuzfKW6+1X7eUKVBHas6CXOP&#10;lHHWrUEjA9M8cUAaAYFQB2qZAMZB61QjlZV+bg4q1BKwUkr1HHtUtgWmlxGFQ809CBnJqspKqrDr&#10;UgfIJbAI6DNSBYZgT+FKjAce9RpIrLk0vmDoADnvQBLjnGaEdHcgE/KccimoyjgnvUuVBODxnigA&#10;ZFfG4dDT4yA2D3FNpUC7ssO3FJq5pFaEqLnnPeq3iXU49D8OXuqzsVENuzBh2OMVYBIPFefftJ+K&#10;30fwSul2pxPezqMEHAjUjeT+Bz+FZTdoXLk7Hyx+0d+0b/wrHUzd2tut1OqKIYJWKhjuYuTx6cfi&#10;D2q34W/aA8JftAXOlw+DZ2DR2yLd2UhxLBcSNgrjuAFOG6Gvlj9qDxvdeMfGd3drdbv3hijiYcRh&#10;cLgevbnrnNeT+Bfin4o+Efjez8aeENSRL2xuUk2zLmOUKwbYy91OMfia8avVu7I5I4lwqarQ+x/+&#10;Cn/wb8E6r+zGnxIj0v7LqPh7VNNin1cwDz4rSaYW00TYwSoaRXw3GcYxXxd+2p+xH8Z/2Odehhvb&#10;+XWvC980i6d4j0+0eKF327hFKvIikIywXcwIBKk4OP0M/a58c+HvjB/wT81vU5BbWkviTwrBqKWL&#10;zAu4V47lkTHVsIdp6E4z3rxv4+ftLL8U/wBlLw54Oa1knt7jUdFuL281GQSSbhfQPt+8VIH3cjCk&#10;E4AHFRiKVCet9y62HjVXqfNv7Ov7DXx6+ML+Gr/TPg7LpmhXO1tS8Q6wGtra6iL5Zx5rZkwo48tR&#10;6d8n6d/a00XSf2WvFHwx/aB8OaRaadHpXiaKTUPCGn3IMUJSLDtGQeDIoYH1GwH7tdH4k+IHiLxV&#10;ZW15eajNC1uDHGy3PzgqoB3BAPvA43Y5KjJxmvNvj/8ADHW/ix4B1G18Ox3epSQItxbyTYLM6g5X&#10;g45G4AdelckpqlSlGBtQwipR01PGf+Cm/wASfBXxw+O+m/F7wB4pe60fXtKjtonXdGyxRorNGUCr&#10;xmVgc5JII7CvnPTrWSEWlvJKGScTFXxwV3Dnn0Jzj2NdJrGhXniTwrc6HYgi90QfadMsWBMktqEc&#10;XITP8S7VkKD+FJG6jB4L7fJJYxwRTMHgJfLHseuPTnFfMZvWdXGOcldaW7HhY5zhiGpL0Ls3iV01&#10;YaFr8LyRoChZiS0f0Jqxf6fDEhnttWMkJX5SsWdnsfm/pWT9oGqkXbvuuMlSCf8AWDH86dZatcae&#10;EaKTG1iskTLwR6EHrXi1G+a8dDkU0bHhnXdb8F+JdN8b+GNckg1LSb+G8064hbEkE8Th43UHurKD&#10;X65f8E6Pjr8DPh/+z/aah4h+IEZ8Q+KtQudb8RXVx9+W5mcjazHltiqo577j/FX4/XcVldXQuNI+&#10;WRDzbk/quev0r6C/Yp1/S/GWtxfB3xHqK2UrxyPo002SHYZdoSM8E/My+vzDrtr2OHsYsLi7S+1t&#10;fozuy+olVcH1P1x8cfHW912LTrj4PaWviC0W7Q6vqunN5i6ZGWUb3C8gFDJk8kAcDJrxb4//ABQl&#10;1PSLqCXwh4Xmh8+a41jw42qbB5UcZuHmutoCPNcC3VVi2nhzy7uMeQzfEDw/+y14evfBvjL4oSWn&#10;9vKk0WmxW7G3v7dZEjaN3O7ymXcWVlXn58kbVB4m/ubDw58K9GbQ9Y8J+NH1zVb/AFPXfCkN40l6&#10;LeM3MiM7qC6KY4Rnaykfu1YEICft62KurR3/ACPXmknY+lv+CX3wKvIP2etW+I3jtZjrHxD1ybV2&#10;vG+S4jjBYQyox+ZH3GaRTnpIOMHnnf8Agrd4B8Gax+zPJ4v8fE2Xi3wlcQTaBr6xCNdSaSZI5IQy&#10;k7CQfMMZ6FMrkAkcn8Mf2/8A4hfDrSrTS7/SbSTTrCzjhs4cCONbdIsKMgnaoCrjrwDzXjXx/wD2&#10;mNW/4KOfGjwr4aS/bQPh9oNxD/bLiMzoJ5XO+do2UByI0OzcNq7WJz0OfPTp4P2UFeVrf8EU6fLS&#10;t3H/ALGP7eNv4W8MwaB8ZrfUDpw1KO0h8QtMzQxBoWTEpOA4QlGwSWVASBxiv0K+E3xQ8B/FvTx4&#10;q+HfimxvLQW6gDTrpJIslSCh2/dcEZ2n5h3FZXwL8Q/AJ/hHZ+FPBmiaSNN0UC1t7ZdPWKCUqABM&#10;A6gbm2gknncDyeCaPg7Tfg58NfEeufE/Q/BtvoEV40cN99g0gx7pBKyM0iogVQpP3v7vzZ5rppRl&#10;CCvK46MKkI2kzr9dtvMtyFTHbjua828bQtaz/acEGKZWJB6AHP8ASvUZhNNqV2rhRCiRmIDuxL7v&#10;02/nXn3xAhMktxE6EEttweh6f41tc2PoP4LaiNQ8A28YbLQSNG3PX+Ifzrp5QWjIFeafswaqLnwk&#10;bQn5nhjkGTySBgn+VemSAovPFdsHeIFeSM/6wnoOlIoC4kx9adMSQQTSINwxirAY6q2SM5qC4i34&#10;yx+XqPWp5wVYAcVH160AQlFBJ7YqpPHibjuKvuyEhNozj0qtOqqQ7rweB65oW4FWVCV2gioZIm2H&#10;zBwOcg1Yv1dUXyYS+5gGGcYHrUbKVjA28mtAKR8uRSUORVS5RgcAdeKv3BWHknPHTFVLh8Lnqe1A&#10;MzL44b5kzj3rwP8A4KBfs8wftNfsp+MPhilqj3suntc6UCmSLmIb0x6E8r+Ir6Bu3DHLKAMfnWVe&#10;whgSoAzz9aE2ndENc0bM/mh+DPjbxT8GfGsuny2+2exvCzwScHch2uh9MjNfr7+yx8V7f4h/DvT9&#10;SsLtJR9nURS78sDjgN65GQT6ivhn/grl+ypP8BP2stQ8R+GdOEeleLQdTsCo+VZGP71Bxxhs8ehr&#10;o/8AgnN8WLrwpC/h3WLtorf7WI5IT1QOR8w+jc/QmuqolUhzo4Kd6c3Bn6UaVfxzkJICrJjPGAB2&#10;/I8VspJI6huGLDgD+9/+quI8Na3cTIJ2jSQ+WM4HUjhsfUCuqs722ISeFmMLDqB0Oev4dK5TqNiN&#10;tuSeCQCoHc1JBM4hWbqehYdx6H6VTt5Umf7PO4GVUxsB3GOatRqxcXEABKv+8jPA56n60ATyxRyx&#10;FJSAozs2jPfH+FS2KXVshksZSqueVJzj6e3NMRNygBCQ3yo+ecjNJGsl3ECJZI+dwKA/MCB6fSgt&#10;QuiX9mb9m/wf+zn4GXwx4b0+EXU+JNRu44wvmuAAAB2UDgD8a9MjjODuGOOopfKTAGOlKBjvWmt7&#10;sTSSshY0UNkHpzVqEAHcBz3qBFC4yM4qcQxnaTnJ7A9KCSxEMgAng8kVaikYBTgdDVRV3tgHtVi2&#10;OWx6VDdwLaksMn+7ngVYiaORQWYjHTFUoZwyH5CNvByKmhkUhckDHvSAu+Y2AMDipBIB94DnpxVP&#10;zGPXk9qlSSZxlwBzwBQBbj2gHLY/CpE2NypPFVlXcoJbGalVsAKrbvegCdVB6+tPGB0AHNRQuQvJ&#10;zUincM4oGtyRSSMmlHBzTI2w+MdqkQ44x3oNYkm1yfkxkDjNeV/tE2S61cC1aYo0Ng0ccmM7XfPI&#10;A68fyr1IkITITwBXiXxr8ZLa2+oapP8AMqI2xV5ycbR+prnr6QsNrmPz4+Ov7K3xf0iyvPHxt0vt&#10;Lt2e5uby0nG4IAGLlGIOOuQM9K+cL7U9Fi8QxXGq2jmzEm5oYJQskyZ6bsHHT0r7r+M3jZviBoU/&#10;h+y1OaKyjt3iMKPgOSAnmdfmOWyB0xzXxb42+HOiaT4Xtk1rUpItQ06/FvqU0cBKJC7MUZh64DYP&#10;fbjrivAxMo9DlrYVxd4H0V4e1aH4maPYaHoxa4sRBHZwQSudkMSKAI8Z6BQO/I+teW+GoTB8DNT8&#10;PX2rwtL4U8ZW9lO6nG+F75WVgD2ZTIB9PavRv2d/EHw58F+E4NG8N30st4sfnX11MWk2iRVZZBjI&#10;APyrgDq6jvkfP/7UetnwRruo3/g/XrSW3vobe01S2gD5EttIrQysrgbm2qgLdMs/rWFOfPsdlRTi&#10;lzbnq/7enxl8c/DDxB4b+HvwjtRdS30M9zqEGnIst4zggQxlAGMaZOcgZbnB+U5574Rftdftk/CP&#10;Qnu/j74L0x9JMp/0nWCljeeYwDLEEhUljjLYMWcA5YV6D8ICvgz9n8fGfSfD83iHxRrel/2pqV2w&#10;3Xd9O67zGGwSqJnaEUcBeBmvC/G/iH4uftnXtnJpHw8NrYaY0iShX/0f7QTgs7uo5ACrt5IGTjnF&#10;VKvTiuSwq9WUElBXk9jG+Mvx38D+OPEf9v8Aw78IyaBezTLPNeQ3jbluVfcJoAADGc8k5684B5rL&#10;+GmieCfjF8SI/D3xA0Ob7bqsgjhvfDd3BYv52P8AWPC8bRPkAkqojLE53ZJz6j4f/Yi0Dw5AJ/Fv&#10;iuS4vSAUt7CLbDG3oW4d/r8v0rzXxt4XX4UePNL8V6fo3kIJYp4YpYyUZ0bcrKTnIbGOvUHNeLiq&#10;lHZRuccsLiajTxC0PTPEP/BL6Y3Er+AfjtYzqTujt9c0OW2ZfXLwtMDj2AH0rgfir+xprHwcsbaf&#10;4ifHHwNDNehjaWqy6g0smMZ6WnAGRycDtX0n4J/al8Bz+EbnxPr1y1otramWQZDZwPuKP7xPyhSO&#10;TxXyz+0T4h+IXxF1O2+K3jrSZLbT9bjk/wCEei3ZSG3RiAg9+jE9W3Z6GsI4bA13e33GeKwGAp0e&#10;eknc4G78OWsGuxafD4v0iQeYqpdQ3DmJQe5JQED3IrqJ/BXj3wekPiiW1ZVt5RLbeINHvUuYUcEF&#10;CZ4WZVfIBGSGHHFeU6gZIWZiCpXAJHUV1vwT+I+tfD/xpF4hsYPPkEDxXEBkKi4hYYZTj27dDjnr&#10;xjVyzDy+BtNbPseTGMFJK9mfVf7LHxZn+Iuqax4g+NWi6B4zmt7RUtE1xH+0abIMkSwLGQhQ/wAQ&#10;wQSOgwMutodS8KeLdO8JaJqT2qXErXV1EsSxvLK0qpNG0q4l2eS8yblAUY6EFC2D8NfC3wl8X6za&#10;/EP4W6zfeH9Qt3V57aHbNCefngaJmBQNkYIYqMdKb4l+OFrc/GW78PaPfNZ31u0SC5Kb0Ezo0LLu&#10;HKYWZ+eeQP7or2sE6kaPJV3XXue/RpSjTTnr59zR8bfFrR9a8CjwJ4AtJ9Y1pWbS7qWBJDDEwj2y&#10;yNJJjjZvOQQu5icAYr1X9n7wd4T+DGqrc6H8Plt7R4bJtRv57iWZrvzWLERbsDAj3A7hg+YARwa4&#10;vwPb3Pgz9pfX30eFYH+yQXMMVpIN0dw0KhmGDjDRuu4kYLbT1Ga9SsfGUumR32nX9lFPLcxgXVtc&#10;vkx/3XV8EowwScfeUkHPWt6dVPVnVGCldnpXgrXI9A0lNEtGku4LSSVbGK+eOTy4WzJtIKv90AYd&#10;RHyznPGR3Hh/4r3WrJPYxMkuqSh4xDq924hnXypAwdWD+YgBGQGU7ccuMCvGPCnjjTdU0+GVUd4o&#10;GwFckLEcgkb8jbnI+UnBXnIwBVy8hg1ERvZ6m9s5dX82PcJIkYAA5Rzuwu/5hywHBPSu6FZJKwpR&#10;5T630PVdK1bS4ptJuo5IfKXyTE2U24424JyMe9cp8RIGkiuboQlQsSshx94/Nn8gB+deL+Gvjy3w&#10;g8dXfhSHVf7Y0bzl+z3ixOhKFSSwjcjuwyOmV4r2Kfxz4V8Y6UbPRtV+1MunxzmRh8xR9ygn3yjZ&#10;FdVOrCel9STp/wBlzxA6mwimUrGZJbZW/UfqAK96uGJXn0zXy98CtVl04ywR8mx1TzAp4+VgrfzJ&#10;r6eMiyYkQ5DKCD7V6FB3jYBmcnJqN5SBuPH0p82ecDNQyNg7cdRmtgEZ9/NNYkZpSMjFMA2t9KAE&#10;kck5wBgdqjkORkj6CpGbfgpye4qOYMSMcHHehbgRuSSDgevNV5GR/XIqZssoZ8D15qGbGSAc5HWt&#10;AKdwdx5HUVVuEHqelW5lJG4HpVS5c+WXIyR0FAFCcKxKseg4xWfcpxtbtV64jjc+Z90gcmqlwN69&#10;elAHyV/wVi/Zmj+PX7OkniPSE26x4PmOoWjom5nixiVMDk8c/wDAa/Lj4YS6x4I8Y2/iG0tGeNJl&#10;S5B4BHQ8Gv3k1jTbXVLCbTr63ElvPE0U8bDh0YEMPxFfkh+1P+z9qnwb+N2r6FKY4tNlvgLRlGMR&#10;uC0be+Rxn1rWnJ2cTkr03fmR9KfAT4iWetaBa3cV+7RyoOGbOOQR06ZXj6g+tez6ZfI5zaS7lb5t&#10;p6E4PT6gfpXw7+zb4x1DwRrMei3Uu+Bmb903PUKf6Cvrvwlq9vfWUZt34LbYyV5ifn5G9Od2D7VM&#10;lYcXdHd213vSO1dssVBikK8Njt7Hp+VX7WdiI7qHJDAebH6jkEj3Fc/p9zLHGDKSzI4b5l+43cY9&#10;DzWtbHawFu5QvlkB6Huf0qCnqbEcwVlBdth5BA+6c5Bp0/mQykLNbAdvPUk+uB+ePyqlZ3cckySR&#10;N8soBwDnPZhj1BGfxq0jxhPKvLbcASY3xnIPNBXMesxqzs2W4xxQoYdaagznk08KzZ29qbdypaIm&#10;/d1ISW+6elQ/T8qmj+7n1pGY+KSYAlgPbHap4JQqht3PcVDEUdsKfrU8apjBUcdKAJUaVpMq+Mry&#10;KmhIA+bt0qBSVbI/Wp1QqcN3oAsj7q46mpkBIOO1V43UkB15HSp0HAbJz3oAmEhZAqrzUkOBkH14&#10;qGLG/n0qSJlA+dSDngUAWIxk44z9adkjjNRIwY71PSpFbdk+9A1uPR8Hpz61IjZO3PNQ5C5JPTmh&#10;J0zuzQblbxXqjaJ4fubogszDYmT0J4/xr40/ai8c6hFo8mg28pJHl+d5R5fOPl/U19I/tAeP7Pw3&#10;pMemvPtkkTzB374HH/fR/CviX4x6vr+tXS3GmQRATXoxLdykD2wACTXm4uorNDW5yGpas2meHNR1&#10;ayk8xLMgSxxoWct94x8dD0r5z/aA8S3MGrP4biSJLY38yXk6Bg9y8aLEm8Fjwi+ZtHH3yeckV7R4&#10;t1XxT4H8ZB79YIrfVoRBM8E37hZf+WbsDyDgYz3B68V4T4zMVppOoaLrlmbma9v0xeDkQYnVgcgE&#10;k7AwwOu85+7z4VWSUtTWonynd/Drw94BvLDTfCFvqiX1xLEkoDWe6RoyEYLIQwGI1EikZBO5cYwa&#10;ufEz4MWNz4A8RXs15Hc3iaK01woQZZ0TzFcL/CzYG7PXbxR8Ivhxofh7xZPPZXtziyLRNcy5QBSm&#10;WwTgZ2naCP4sjtXrj6Rca94dvNPMFuh1Kx/exKpIO+MKeeCSCSASM4A/Hg9pKEro3UIyhqj51sP2&#10;vNF8Lfs96Z4M8OGVdVa3ltJLhUISxQO4Qng5Pl4IC+mc9j6L8E/iR8K/CfhLTPB/hvUIpLe3QBmt&#10;kM7XDuy5mcpzGSzZbcMDdjIxgfMXwx8C/DuXVY9c+Mvi2/0nRRfvbtLZ6cZm81SmEx0xzk9SNpwD&#10;njntZ+IGoXeu3P8AwitzPDFNmGJIpSm6PjC8YJBIDYP65NddanBLRnlSxs6NTVH29rfxw8CWXiu0&#10;8O20yalqeoXQhgsbBg5iB6s5HCADJ554qH4s/D6w+JfwFv8AQIIQLuC2kl06XZ/y2jYsp/EjH/Aq&#10;8t/Zn+GWm6J4Wi8T3Mxl1jXYJGFy0ZLW8QchkUZ+VscnuTx0Wuz+OvijWPhz8KNS1nw7bSx3UcMc&#10;NpKCwKbmCb+epGc/XFePUjTi20etTqznRc6q36HyJ4c1PU9XvbfStVu3WzM4eSLPy59/TOBX3RrH&#10;gXwP8VfhTbeD9WgDWT20bW6x4Vrdgo2sh7EDj6HBFfJXwf8ADt14q+H/AIr0/wDs5pp0tob2FhEC&#10;4liZjgHqNysw/Gvpv4S+IJ7v4Z6IktqYZ006JXkLcttAXOMdeOlc+Eve66nPhacGpX2Z89fFf9ir&#10;xx4duZpPCjwaxC/MX70Qyqv+0HIU/gfwrzvUfg34/wDBscd1rHh1oRLny5YrmOUHGMn92zdMj86+&#10;1tT1+1mcBbp5pFQkjHI5/SvEvGnwX8Cz+JotY0OKXTHl3JPBYzbUlZ2BzsJ2g5yTgc5Nbyg7Oz1M&#10;qmUUakrwTR5P4Q8a654F1NPEuhyETwsFuoeSsoJGdwHPb61t/Da1tZNc/wCEq8TGZv7T1ZUuLySI&#10;7IZJSSWORxjzAcH1+lZvxN8BWPgeaQWF3P8AaL6QRQxuVBcZBc5APbjp/EK1PhfP448QXP8AwgEj&#10;xT6dcTI0sdxDGCpUKm9WJUliqqMZ5APBzXdRlKNPll1PNpQq0Jcjd1c928G23iKx+IupR+LdCt4r&#10;5Io4ZNXhuS7XaRKIY4yjtlVCYAGMBowcg5B3tbkttO0LUvEcF/DHLbeZLFLNMNnmCI+WuDwTnAxX&#10;iN78S/FejeMZzr2tPc6npzR2i3rqWW5iXaNjnPPyjO4ZYNkk88bXi2y1r9oeJBo8cGj6Vp1wBDNP&#10;IwFzMxTzG29MLz9Se1ZzlJL3T0qWKpzg4RWpU8PfGr4gT+KoLHUtbKwT2nNvDOFhiVkDKVCcKysw&#10;JAGQRjHUV6B4d/ai1bQnWe5WO5cMrSo6Ah+FyQwIbIJIyd2BjHTFcjJ8MtWl8ptDjk/s60kZLW6F&#10;4jeYpiRdoGRtZmDHPDHd06GtnRfgFrviI27w2ltbLBsIEg4AUjPGckH075pxq1Yx03OJLEvzPZvD&#10;Xjjwr8YL6XTr7Vha+IpyLizgkm3JNCV4SOTOJCOuOqk7eQM11Xwv8d3vw28ZGLV4CsFxbi2u8jJC&#10;bsgj6E5ry3wh+zaL8Q3XiTxdcW11p87/AGOXS0VSGyGEoJ5XDZOOBnPTNen+I7Sa50C1utekibUo&#10;0Ec08I+WZgOWx/DkDOO2cV6OGrVHrLc7KaqSh76se5/DDxjD/a+ozqVMcjhFaNshsLkH8RivrDwB&#10;rC674K03U9+S9qqk+pX5T/Kvzs+BPiZovED+H5pi6zyJKg3fdIGD/L9a+6f2d9Z+3eELjSJkIexv&#10;DtGeiOMj+Rr38JVbdgO+ywXJ61A2W5xz2qeQlUJFQBkzjdz6V2gNaRfuhuaYxJHB5PQ1IFHQLn60&#10;jx45K4I7UARAbG3F+e+BUbXENzkxNnaSrAg9afK2w5OcEckDpTFUk9BgnPTFVHYBrqoUndn61AzA&#10;jIX6GrDqDlaqklcqBxmqAryglML61UuF3KwA7cVcm3Kp2DPr9KqPwCWOfpQBRuo/lGV6jmqF00cX&#10;LjCkcHHFad0AQAD+dUbqJVQiY5THOaAM25XcoVSOR6V8w/8ABRT9n/RviF4MtfiNc2DytobFdSjj&#10;Jy1q3Hmcd42O76E19SXFvgjB7cc1l6rpNnq1nPp2qWyTW9xE0U8MihldGGCCD6imnZkSi5Kx+RGk&#10;QLZsbW3in8+3yyXDxlfNTopAPPTFfR/wJ8frrdk8OoTn7VHHEkpHHmLjCuR6hhz/AL1V/wBoL4Aa&#10;p4Q+IVx4bt4IIrextHm0G8ePabmBmBCZ6HYAykH2NeZ+HdcuPDWtpeWkrRHcA5HqfXHbrV3uc+zP&#10;r7RtUkuX2yoA0pC+xycD+Q/OtSxm80pDNKybdr28h6jnG0/Q5/OvPPh14zTWdNht7iRPMJzDMjja&#10;WXBKH0IBB98V21pdEW7PIHKrIzuueVJzuX9CaCk7m/bM15skTZHdQyAvGf4mxzj2OP5VKLi8CgRx&#10;vtUbVC9QATjOPYj8qzILkr5Ylct5Z2NMp5ZNw2SfhuGfxq/FeanCo8rTTM5X96qybdp55981D3Ge&#10;3IiqUwRjualqNkIQ4GKA+44DUipO5Iquw+6eDT1bPakScgkbRwaVXH8Cg5oJJ7dlfOEAJ6kVKjcg&#10;46CoI2AVRGBnv2qZCAoB696AJIiwzuwfTirKtubGOCcZqplgDtbBxxkVNHOT/COTQBZgbY2TVjzE&#10;/vVUDZ6GnRux+6M+maALgfJxinde5H0NV4/M+8zZ5/KpVYscZ4z1oAtR7dmS2M9qcJNoOGGO9Uis&#10;izeZ9ob7uAh+7TpbkRQli4Jxj0oNKd0yy864LAjgetRfbB/eH51BJKFTc6Dpzms7XtXj0vRrjVmk&#10;VEt4mkOe+ATSbSVzQ+cf2k/Gja18ULu2SQNBbw+QEHP3f/rk14t4os7OOW1mubhpMTBgrN04NbPx&#10;C8TTXnih9RmkP76dt7Z7Hn+dc34sv40to33qT5wGQR7185WruTZsqaW55x+0Vfa9faEtppujebYz&#10;F5NSm8rfJGke0qqD35Of9n3rwXWbfxL4vsYPDfhfS3a4lvRLLesT+7jVmUDHTO4lu33SOSK+ofED&#10;PPCqh+GUhhjsR7fj+dc/4U8Eadohuo9Mi2reXfnHOSR1456Dk8e59a8upK0rmjp87NL4d+GdO8P2&#10;0OkSXN1fXcEUT3VzdSFzJI0Zy3JwDwxwOBuJ6muquLuz022lvbuRYYooS0rucBFUEk/TqfwqjZaV&#10;FY3H2pXJYvv2kk/OUCd/9kAf/rriP2kNdFp8L9at3aQNc26Qwhf42MgBUfh19vrXNJ80rs6W4wif&#10;M2n+IPBt9Y+ONI1r7PqNgutMdGVrlovJdnlLyrgZ27EHY9eByc1/gx8Fk8baZd6ppqx+U0+zzp8s&#10;IUB+YDHVu1ZHwq+HM/ivVJtLglMUVzeqlxcsR8hfccbScscIeB7mvpP4T+C7b4e+Dx4eV45N1xJl&#10;4otqZBwQB1xkE88kknvWVSuqjk+h51DDxr1OeS0Rw3hXxvpXw4+JS/DrUYJIIoZNtrcySgqA2ChP&#10;HckgnPU47Vl/HD49+Mr/AMV3/hjRNchOlMRDcWkkEUqyyIQchWUgDcvXnPfjinfth+ErgjSfG9oy&#10;KIi1pcKB8zA/Mp47D5vzFeW/Cv7PfXxk1bVFtrZbmEX0kjHO1nyARj1B5OB39q8upOrG8XqjSu5Q&#10;l7I9j+G3wj1Lwd4LuPFj+KbiCS+shLc2dqoEbxbdwRgeGPOeRgH8TXcxXdzNa6b4Oi86OSXSWmuv&#10;Ljz5RBUISQMDJ3Z9ccetZmoeJ7bxDc2PgXwXeedgI91PHIGEMIPQtyOeB/8Ar47WR4cNp6hw0UZV&#10;gOvC8E+mBxXXSglFKOx10owilynHXSP4ftRbT3cs07KQWijAJGcHJ/h9fYVxWtuZ7ia80W0lF5bg&#10;tEWLNHK3ofaut8Qx3Bt4oYbpxtQxzqkpICZJUe5IPP61haXDdXLmSCz/AHbJyN2CM1ajJ1NTp9pJ&#10;JpM8T1FvHviDWI9S8SiSN2vEtQsy7V3tKmI07LwWJ6cL7c+tac1jo2gJ4n0zRkEcNmJhGX2lcAHk&#10;5HbIzz2rl/jro8N74XvHtdyz2pE0qdDuU9eOvGR6/NVC28XeLrD4R6R4l1BUvdPljFu0axBivlSk&#10;DcpyGJC5ye/4V1RU5UvNHlzgqTa7l7+zV+IWsaFY+D9CaLzLRJNVdUIRZSzb2yenRiPXivoDwpoO&#10;naTpP2G2tSbe0h/dBs7iOpJ9TnJP1rhfhdFZeFdAsNMvf9HuLsSiPJx5dwuXEbY4LeW3U+49q9Ps&#10;l8+0TUrWVioXf5qnHy468eoqYxcdXuPD4dUm5tasn8MRq6kSacixsP3WUxjHoPyP5V0lvcWFlbNB&#10;bz+Wz/KwPcc1Q0lXUpCtuNihimB0HHFX5rQXEZDxKDnqKuDN+VLYuW8rJF/o90Vzwp3daJNbmuVl&#10;sZwziO33jceN2SBWc0F0fmt2Hy8ZNVri7khtihdiWO049c8120pK1yJK+5ueC5TpHja11OGML5ah&#10;iB3yRX2l+zB4ujk8U3Wkj/l7sFYZPVlO7+RP5V8PaBK39siSV+EXIyeo4r339nTx0dD+IGhSPcfL&#10;LdBHJbqjAqf0b9K9jC1VGSuc00k9D7TedWJVHwPemuBuLqeM5qASRlgQc+rdqeZMjZ29a9gkez7w&#10;SBjFRNNIZNjDoOtLIzI2E5G7nntTGkQscsM+maAHO4KEMce9NBAXI5pspQoQe44pjOVIA6YPFVEB&#10;5IJyTioZzHnaeMnqT1p8ksZAxnPeonKk5PTtVAVnIAyvIzjiq8gK8Y7datSKNo4GKrXDYbjpigCj&#10;NzyB0qpOQW+YcEcirsoDACNu3JFVbiLd0P40AUZkQHcR0NU50GenBHSrUFrPBCYp75psMSrugBwe&#10;xx1xTJIVJyp4xxQB5v8AtCfBix+MPgSbRwgXUbdGbT5i2Ac/eiY/3XHHscGvhb4hWHhnQvEE+n6d&#10;FJDLHGov9PaBi1pLlsgnGOqnv6V+k8kBD7jzxivn79sX4NTxeH9R+Kvg7wst/dSQKur6dEyoZsEK&#10;k4J4yvRvUAGmmY1I9UfL/gLxqdK1BbC8YDzbhFDNna4PG4j2yPwr33wrrjapaQ3NvcAzYALs+Vck&#10;naW+mCp9wfWvmPxDp+qR31xpl1ZS2jwxq8BlHzSBRz04OCOo6jmuv+DfxFlhnjspXdLqJyksbHiT&#10;IJcAeuVVgO5FWZJn0tZ3Du3nhFUIDvhI/gJIP5EMPwFXrU6kMtajzGKqJN7EHgcHj1H8q5TQdYsN&#10;ZQ3onMcmTvkjb7j8Zzk/dyUJPoee9bbCZ8RtdGF412HKhtwBODUNO5Z9EuMIME89abt53Z4wSKV2&#10;3AbewwDS+Z7UgHQAgsT3qZDkbR1HSoYpQzlNxOOpxxT1YEg45B596AJ4wM/dzjpUqktz27VXO4kA&#10;Ej6VIjOxC7sYoAs0qsVO4+vJqFSWIwOCeD2NSMwVd3vgigCbzkbgE5zxU8UgVRnqRxVRXUHbGnJ7&#10;45qdJF2bScYFAFheON31p7E7hioEkG3CkHHcGlWYshYtyO3tQC3LHmbRyfzprzgfdA6dxVZGdiVM&#10;TKFPBbvTZ2CAHue9BtEfNP8AIQ75z3rhfjt4gfS/hzfrG4XzlWEHPXLc/oK6y8uAkZCt1FeS/tNa&#10;m0fghYDJzJcgkg+it/jXPXnalJ+Ra1Z8yeKJGuLmRic+grA1q9tptBETx4lhcEse/vWprEh3sWHe&#10;sDWY2uInjUkHHBFfIVKslI9BwTgkMmLm3SWRxtIIX6etW9KkhSATrKQ4GMEYx1/z+NZujyjUrD7J&#10;dyECH5eeDmr+pLa2logtmClRnBPWpceZXRK0IdR8UxpEZLG7iZY2YTSPn92ynBUj1/xFfP8A8UPi&#10;qvi3Xbzzr1ZLDSbea5O5VG7YmFAPX5pCnHtXaePNL13X3a30+/nt4Lh99xHAyASHABJyCQcKOnpX&#10;F3vwx0rS/Dl/FqGlxyfa2jiIeQ/Ogbe44x/EI65Z05JXbM6t6qsiL9lZfDmp+BbbXotFLXL3kr7r&#10;ggh2Uld2O3DMozz19a6LW/Gsmm6/c2NpqbDyp1kewW2+aNDlmbeeApyOTk9RisfwpoE2loYdKSHT&#10;oLZESFbSEHawJZiM5Gfm5JBzmtjTNIs7BmhhIJlZpZ55HyzknJLE/wAugFc1VrodVOKhGyPJ/j/8&#10;RPEmv6rFo2vM9tFFAJIbaF1CqrSHbI5Xq20dMgYGevA1PgdofhjWvA0mpa/pcM0OrFTGZYwWcxrs&#10;LZHqUJ9vXOaxdUstK+JPxPnkjO+xDBZCAQDGgxgH0JB/M1o+ENCvfhtrFxpVuGmt7uJYtLuy25LZ&#10;AT8jKBkDnqBz3rlpT9vF83TY56UFVqynLbY9h8JeHvDfhbT3stA0iC2SR/nKJy3oMnmtFvGE9/LL&#10;FAQVOVkuQcBiOMYH5Zz1rlNB1ixutKbOuNcPGMSstyCZG9M/wKewHOO9acF+2i6MPswjlaJcSocE&#10;Ek7j345Oa6qUeXQ6HFRVkSTyWoja0gRg/wBoJVnIORgHA74rKv4baIt5dz9mlUcbTjP4VZgvTqTy&#10;3Uh2SR/KkaLle2TnPvVa7s9NLm5vJGlcgqA543YrfZCOO8eXFhbaY5tmaWSVPLgSVAS7twcj05J/&#10;CsC38JeF9Agg0KHbM6lXuJZ49yRMxUlkAzg4yO351oeOlk0G+tvEcdvJcQ2sjCVN4wgOMNzXnEfj&#10;HWnnNrdmOMu/Mq4ORnruFcuMr1KVL3Op42PxMaUuVnvfw91RDpb6LqzRyiG5mmsZU5UFACzA4ycr&#10;zyBXremWsfmQPZxr9naBgR/e4XHtjGfyr5d0PX7qKK1uLO6VJ496rMnBOc/4mvdPhR8U4/EvhMSa&#10;gwF3ZuYrryhkHA4b2B5/EVyYHM44qo6UtJfmaYLFqt7j3PRdDk8+R1WQohyvPUYP8q0mlRXYuy7R&#10;0OePqa47wtrVtbQHerq0jM5UjpuYmthbgajIGZibdSC+R94elexHY9E0PD8ZvRe6gEISaf8Adhu6&#10;hcAj64J/Gqt7bvaPNGACDKWA/wB7mtRNVsEjBt3jVVXhfSsddQkuYGmvJg5dzhumRnj8a2puxEhN&#10;CWR9WnaYnaAApB6V2PgrxQ1h4pt7uKXAhdVhOeAQQTXEjUI7NC0SgyySYjHXOO/4Vo6FM0MUUrPu&#10;xNhyR3wf64r0YVVG1zKVO5+l/h/WW1XS7XUd4KzwJIMe6g1qByTuBrzv4Ja42qfDLRLiZyWNkqEj&#10;1Ulf6V28M/7zy95455r6WLUopo5zQErFQTTQ5ZuQPrioFkLPkPn2qaMgkFuBVAOfGR9OKjeUEbif&#10;m70Svhs9cDrTGOTkUAM89XH3tvPcUeYGUjvmiQKSQFx71C7bcjGatO4DpXPC+1VZPn5Y9adJKzLu&#10;C4JNRHc/AGSaYEIGDyMZzVWVzjHvVm7bBAcYx1qpOcjaOvUGgCvJGBk5PJxULIQeeg6VM4ZkwHxx&#10;6VXbITAJz9KAIbgbDtPc8VVvIVnjMNxGskboVeNxkFT2I7g1akyzZkJIXoPQ1Xkw/IPIHIoA+Jv2&#10;tf2ffGHhnx82u6Nd28uiSW2dHj+zYkg4YvHvB+ZgSMA9VPqK8AuII7SBPEenXUq3AlDTKZNrRuox&#10;x3DDH5iv0v8Ai38L9D+Mfw91L4feIHkjhv4CsVxA2ySCT+F1Ycgj27E1+fHxJ+DDfCfxZd6LdG6i&#10;hVyLuCa48zyjjAYMTllJ4yeo2nnmqjsc8o8r0O4+DXxXtdYMdvdBI2kkeNWBCiYMv3D6McFBxg/I&#10;a9psfEelJZRXGr2r3scqKbeeKEkkbQSCFzg4KnHqTXxv4Y1lPCOuP5bmXT7pVFzswWjTep+XupYq&#10;2GA4x6HB98+H3xd8WWuirLpQhuhNGjTMZ1Rmk24Z8N2cgt9S3tVE8x914VWG4DFNcYAIHWljbau1&#10;hn0zThuAxt6eorMoRdxOFhXn0NOj+9nAxnnND5RTsJ7UYMaj3oAmDeh7U8bN4O7HFVyB16fSpDhQ&#10;u07uO4oAnZyp+RaeGaTkrVcy45anhlwvz4z70ATs7ON0fyt6mpIyS24ng9KgDEMQOg6VKhbYAB1o&#10;AsAEjgkD1pFRFfJkOO+KiIVDuwdwHHNHnSADcAD3ApN2AsiRXztY475NVbqUg7c8UhlOCV49arXc&#10;gcY3Y555qW7m8dirqF0fJYqoIIwP8a8W/aRumuPDaqn8FwOnuCK9Z1m8CoUVsbVxkV418bJZr7QL&#10;iJmztAZSfb/9dcuKu6Ml5FRaU0fPerzsZWRjyTism5c465q7qrnz2BBzWRfytHG7KCSASoz19q+Q&#10;qdj1U0omHrmoS6DcHUEbhj+ftW14c8ReGPFUHyzIbjHzxyjJGf8AOK5LX57/AFqza2a3VXjYsNrb&#10;hn0+tYWgW9xbXPno5Rg20lT0NELxVmYyV3oei6tpFlDMEtrfG0E59K4fxTYXeoo7XUSrFFMfJQdG&#10;Bxz+ldPpfjMhPsOt2ryB1wJkAyBx1/Km6ppK63bxx6QokhUZBU5bt1qZtNaENOLOS0PS444N6EBV&#10;UgLjkk+p71heNdJ1S80m703SpjDNcR7Vfb27/T6130fhmSG2Jkdl2EZTbyPrWXe2Uvm4kUOAeo64&#10;rmlBTWpTk1oeX/Dr4a3HhGK4uJ4hNNcOFRsZ2oAePxPP5V0UNtIkn2eWP7/TcOfpXUzacI5/Ot12&#10;LjDIw4/Cqy6XdvIZVCMwb5d3aso0IxVkOMlBWijIv/B2htDFCljEk803HlLtIHcn9KrXXhHVNNiM&#10;/wBuErBgsUcibgBkDOc9a6fT9JuW1E3N2uWGFTHICirGtWMwaB44iR53zjHGCDz+dbxSiNzvucLP&#10;P4p0qYKlpAVaTc7iQ4I+naqEUGv3d+t1c3EhBflA4CemdoGfxzXaavYkxshhz8nX3qCx0UmJ5VXk&#10;crxwQDVaNmbkcv468NNf6BdwNIdv2cNsQcPtYMf0Brx7VPBj2+qs2mRMlu5LIvXb+FfSd7pStcRT&#10;2zAkgFkPIJ64NYOu/BSbXbv7f4dc2vmZLJODtU+2Oa8/MMNiJ2nR16NHm46g68VyrU8y8J6BdxWa&#10;Rh0crMABjOOOldR8Otft/B/iQjVLkw2t2whuvm+VRngn6H9Ca6HTfgR4rtrWSKbULSMtICZVLsfr&#10;jA/nXSaB+zl4VlR/+EmvbjUm3AvFuMSfTCnJH418/TyzMVjIVUuW3c58Nha0JJxWqO8sbKOQLPGq&#10;jKfKV5BBrTto5DEVMWB3JAIxVvQ9DtYLZLSCDy44owqKOQFAwB+QrUh0UEHAULjJZhivso7Htp33&#10;OdbTocnYuSTwuao+Ip7LS7UK6kSH7kankn0FaPinxPoehkwabItzcdCV+4h+veuKa7uNY1UXV9Jv&#10;YnlivQelacyQWZraJ9surtprhsEBQqD+AHsK3NPle2t5owNxUiZVz1wef/Qf1rL0jCQvLtABckfQ&#10;DFatjtuLq3ijGCymMk993b9K0p1G5BKyR90fs3al5vwk0Yy4z5DYyO29q9JtJAG3KeM1498C7g6Z&#10;4G0mxlUgR2iA4PcgH+teoWV2skYKkEECvr6MrwRwN2ZvwyK7EAjPapvPaNxxle5rKtJHDeWo+XH3&#10;vT2qyZWAUKCcnBz2rYZcmkV8FTjI7VG0xPydx6VD5hYBpOCOgB6igSKDkfrQtwHPLNuyMY7gnmms&#10;S4yeD7UySXksBx6VH5hyWBxmrbSAJnDL8p57+1QGXK5Q5p1wrBgwzx1B7monZU5wKE7gMmbIPmdx&#10;0NV5+DxUtw/y7scYqtNK4lwYxsP8e7v9MUwIpJCoYLUBKsuTKSMcZqSUgklh17VE4ygAHUc0ARuj&#10;AFV7jjmoJkMZPygHvipnGzGCenPNVpS4lxggH+LNAEMrMBhH57ZrwH9s79nLw74+06f4tWMPlatY&#10;6YttqU24hZLNHZwzLnBCFnyT/CevyivfblRGxkUk8VXmSKeNo5oldHUq8boGDAjBBB4I5poiabR+&#10;YVrYeG7q4FuLmOd5rctE9vJ/rIXCkkFThsggccZGejcp4b+JGt+AJJ7GGOMeake6Z4BIGZQQQB1X&#10;B+bvkOPSvYv2vfgp4X+Dfi7TZ9ESysLXUY5P7DicNGpSJSzwKyggMi/Lt/iXaRls14d4isdI8QSR&#10;XtxdfZmTfGyyugYlWIbI5GQwIP8A+qqTuc7TTP14W13DO39Kk+zp6D8qmVUwQrnpSsgH8IqCyssO&#10;7/llQbZW6jGD6VaERCbU+8e57U0jOOKV0BC1sq8HAyO9IIGVsAfdXr61a2OQDgnPShFA2lz1FTdg&#10;U3ikUBQo+Y4GaelsxGNvIHBIq0yOBlUye3OKf5DKMnn6HFVdAV1jbIDAjjA4qaONyqvt4FOiiUvk&#10;ueDjp0NSojEE46+9JsCvKk20bFGCDn60gRyB5gIO3PT0q4qKq7QM445Oaa+5VI56dBU3uBRcDaWU&#10;E461TnbcxLDgZJHrWu8arEEBzwM5FUbm1DIzRMuc4+ag0jOyszmNeACHA+teQfFQY024Cgn5Twa9&#10;t1yySW1YIgPHzGvJ/iTpJlt54Y1IypGCetY1kmrMrmV0z5l8Rwi3unJYA4zk1xep6nc6hfGwsZNs&#10;YH7yUdfoK774h+Hp7qSONmZEVism3gkjoK5GSxt7YGOGNUx1C9/evk8TBQqs9CnUc4mdDYx2MJVB&#10;wWzhhWK1g0TPfwoCrSbnUDt61varKLeApklm4Tjkmo4baFIQpAwFx06iua7KMk/vUEicqV4NVre6&#10;urKcTW07IV6EGtdrFY8+Sny9l9KyZ7ZxM2QRzwKzlZlJ9zYtPiFewRiHVrGG7ToWZcN+fer6at4F&#10;1qIIqLaytncJkIH5j+tcu8KY5POPSoRA6gsCRz60ibXOsuPCIniDacY5O4KyA8e3NU5/DskEy206&#10;yKX6NtwD7ZrAiaaA74ZHVu2x8Yq/Y+LvEmmuDb6pK3+zM29f1oJUH3Ogs/DsSTbZHDHbhQCc0y+8&#10;MXQJjDEKeR8gOKgj+Jes+b9ql0yxaTuxg+9UjfGfWEI8/wAP2D47+Xg/pQNpMx9T8NFJVS5aQqWO&#10;3auN386fZeHLG2dUlgld8ZChs4/lWnJ8aIbmMx33hC3YAggJKR/SoD8UvDjzZ/4QwLlsjZclf5Cm&#10;kyA/shPLAS1KfNnoM/pV6zj8mQxm2z6881Qu/ilak77fwwiY5Ba5Yn+VVpviRq15BPc2tpaQCPbu&#10;Uvl2ycZAPJ98dK0UWydmdVbWMswkSK1YEgYIHvT0tYNOu5Zr7WLaKNQN4kb5gfTFefHxV4hvZGMu&#10;pyruUjajlfftWbNJJJdqZXZiV5JOfWm4WZSPWJPiJ4Z0uItaytdSfwiNcAfU1zuveOPEHiE+V53k&#10;QnpHFwDWDYQAID1wO9WZPMQcJnNZ7MpIhlj2/K5OT0wOtaFlpSpbFjkSHnr2ptjZu7iS4TP91M9K&#10;txXqpI42cI+0huo71RRJFpqyQhUndTgZANaPg7S55vGVlGl7LsinCyxseH3LkH8MGs5ppZJUe0RR&#10;8x3nPOPp3rrfhPpqah4pXV8sykRomeAW5ycew4/GunC03OrrsZVXaOh9Z/DWdxbxwKRsVVXbnpiv&#10;TNJJHyZ4XHB715n8PFaOJCR2716Ppk42guucdCRX1VN2ijhd7m3bTuDgAVbinLL8zdO3rWfYvyqs&#10;oHFWY32kNnua6Sk9CyHLNtJxgU7nuKggmy+1gBkZHFS7iW3ZOKB3QjZ38vwT+ApokiOQsgODyKJy&#10;20SKCdvTBxmoXV/L/dqAx9TRuA+WQ7doIye9Vpsk5PanqBgBgN+OeajfIXDdatbARkljtDZ9qhlj&#10;diUHBwcMexqZyBjbwe5FRSOoJMrcUwK0ibI/nOSO4FRMyooYng1MxKnGfaqd/MqSCFRnI7nrRdEt&#10;u+hFcaigk2qQRjGcVA90XYu47VGAJDtYcH17UOjYLMvBouhq9tR8jhoyuM5AxVWXIHyHv1qdGw4y&#10;PbFQy4ORj7pzgDpQGjOf8feC7H4h+GZ9A1AqNwL28jr/AKuQKQD64IJU+zGvzc+LuueG/hL4/wBR&#10;8JX15d2lzazmC8jj09pVWWMAFcZG0gFSSMq24Edyf0/kOAGXg44PTmvMvjX+zL4W+Mms2uv3Dw2t&#10;1FCY53kty4m6BTgMuCANuTnKhRxtp3aM5076o+kTAxzkdBzxSpajBLE+3FXVgYIVKZz3phjIwoTo&#10;MGs27kFfy12BggD9hnIprWpjUFlzu9B0q2sK42lMAdM0MrN0FITdikbYKAHBPb6Uq2zDGV+THXOa&#10;tNCzEZToaYjOwKtEw2kjnv70AncrSRyiURxAHjJzUkVrIV68nqDViG1wTIMtnpU8aYUDOSDySOtA&#10;ystm6uZMkk9TjpSmykyfLPFWozJnbjA7j1qRWRT5ajkLkmgCn9kIIBBHHemyQGNOefer6p5ozs6U&#10;eSvIZMjsB3oAzNjMpVI8jHUVWktyxYyDHPTHQ1smAAZEYHPSoJLAy5IADZ5FAHNahYqqMFG5j1rz&#10;3xvoUt3CzMhBI7V63fWCMNrD8a5jxJo8ciMrKDuPGBWU1zoD5U8f+GIoruZZIiElBwcdGrw7xlDq&#10;3hieW+uJPNTzdnkEY6nAx+lfYXxG8DrdQORHjJyuB0NeBfFTwE+p2jwvAFmhkWRfl+9gg4NeNjMP&#10;zts3o1XF2Z5Xb6ZLdRm7vpCJyM4HRPYU7T2mRmtLpMMoyrHow/xq3Db30VsGu4gJA77kBzgbjgZ+&#10;mKYPKlkKyp/9avDldOzPQi1JXRMLJWA4qGbSYp1IeMD3xWnp8cMcAjjXIx1bk1P9ljm42dO9YN2G&#10;cjcaNLFJwAV9fSq1xalflwOD2FdfNYR5KMnFZ95osUgZkGGJpgc0YARgjrTGtSOAK2JdIlQ7QoPF&#10;Q/YLmM4eI49cUAUxASnQdMdKpXMIBwRzmtqW2EUWNpz16Vn3MRZyzR9e9AGKUDOQTgjoMUCLLDI5&#10;9hVmW1mE/mJFuGMEA1ZSx2ctHyRW8fhMzNRS5II6U77NnkH8qumxK5Zl4PoKWPTbiZgscRwT3FUn&#10;Yl7lRFKhUx90nke9Staqrxy4/OtK38PSKd8oI9hVlNNnAbIqTdWdlWMLherlelDa3RSQ2xX7SAIg&#10;AMVs6fpMcbbmAJI71FZ+H3hkEqXLBsdhxVxprq2GGi3e61i0m9C0rD7i0jVQ6gBsdfesL7ZFPJcW&#10;7ffSU59/84q9eapduCsUG0nua5+4s9cF001sAZpsAqozwD6euDVRixN2NXSYbpdVjjiIZXUjaeob&#10;jH869r+CXhJbaeKGOIssOScjqxya4PwJ4IvLSNb3VY2kmdgNoTO32H9a+jfhT4HOn2kTSxAOTl/c&#10;17eBw8o6vqcVWrzSseh+B7EwIFYKG2jAPX/PFd3YwiVAuOh7CsTQtJkiiXy0UHGMkdv85rotMjQB&#10;0C4ZADk969dKysZt3LtvbSlwdg2BfvZ7+mKnjgLPho8cenFPtELQk8ggcgHvVuFMx4aMbh1961hK&#10;7sLmtoQeQgQYXoOo7UogjwC6n8ateQSMqOO4xTWgIdWToOu7t7CtCVIryQDAUEAYziqlyyxAAnnP&#10;rWheFUjyFPAzyay51eQ78ZGelBXPcrtcjOMN17VJE6yny5cgEcHHSlMQ25Cc/SiNXWTcR19RVp3H&#10;zJOwjWwGMNx3NRzWSuPmzzVgho5MuCVflecj8qc6oBhVOO+6k3Zg5pPQoSWW1uvVeM+tZtzZQLcF&#10;xkMwGfrW4YsMSnbnBNZ2pW0pkVlGQeaW+pDk2Z4sAW2LngZJpJLFipXzMjsKvGHavKc00ROBgLSD&#10;mZRgs8tmVNrDtnIpslkAxccAHnI61opbdXK9T0pssLEbSnfiq5iou9zHNqvVecetV5MqeBWvNAxG&#10;EXt1xVVrFiAAMYHPHWmnc0PUjbJIvmMdox9KaLWNkzE4YHuP1q0+wxMzJhVGWyOw5/pTSkaqEiTY&#10;Dz+fP9ag5yubcLxtB96iW02EjcTVtUklyxXAzwPajyyMAMDzQQ3crizJUZ7daZFaFjyuVx1PetDy&#10;tyjHBxzxQEBXAXgdKBxKggIGBHgewokt1RdoQjNWxGFbDEE9hjrTzCHJJTkdBjpQUVI7UOMMcc8E&#10;CmrbRRzYJJYjspI/Srjx7GVeOT2qUQSAKBGFbnAPOaAKwtSDjGPUCni2CjC5A9hV6CIuhDxkEHnI&#10;6981IlmjjOMUC5kZb2p6jOB7VC8MbrvQ8k/e9a2msgOgHSoTYrIcvjrzmgOZGDPbli24ZHQH1rI1&#10;LTjJ8pXjngV2J05PMyEx15xVG90uLedwOTyDjipkHMjzDxL4bSYMkkJYqOc+leTfEj4cLcLJNbQc&#10;kYHFfR2oaJHLvfgbuCQM5NcvrnhIsHDruIH93rzXNODdwbsfEnjHwHPDdO0NvskJJcEda4u/0jy2&#10;YPEN2OGAxX2F45+ElvrCSTRW3lS8kEDg14p8QvhRe2crLdWRjfJKyEcN+NeLisGpao6KeI5bXPIo&#10;xLCvl8/XNSx6gy44x61q6p4eu9NlKyW5K98jj8DWTcWiAFWYxsc8NXkVKU6e6O2FVTJjcqwz8p9O&#10;arzzRlckgYPNRNbXAUFAcfXtVO7W5TsQO/NZmm4jursTu4HSnw7WznoelVcOOxqSGfY+xh0NNK5m&#10;WfJQphzk+9RSafFONhQEdSdtK1yoPt3qe2u7cybSeCOtIClFoFo1wxaHIz6VYOiWSn/UKT7ip1uo&#10;lnZdo9QafNdQNghsH2qle4FCTT7RSRHCoPqBSxWyZAY9OuRRPcIpLh8/hVaXUmUNsTqPWtiG9S9P&#10;sWLYhGcHGRUFm2yzAkIDdTgcZqmL64kyWjIA9aiBnJ3PMFXPTNBXMajauqqNpG4D1pkt5LcuA+AP&#10;XNUoU86UQwozseBgZJrpdC8B6pqDJLdgxIcYVeWP+FEaTk7RE523MaDSbvVbqKCwjYyBuiDt3zXf&#10;eEfhzDFMt3PEGc8ZK5x7Cui8H/D/AMkpDYaeWYnhVHzE+pNet+B/hR9kMd5qagyDkJ2X0HvXq4fC&#10;ptXOWrWUlZGP8PfhrMu3Ub2EqM/u02dB717D4Z8PRxRIBHxj0qTRfDsMTKfLAXAyK6fTtKKEALwQ&#10;CB7V7NOnyxsc4tlZeXCAfur/AAn+KtmysIAu0ovDDJK9cfz4pLCzOTHIowOgNaCWzGdRGoIxhlJx&#10;+VapWASC3jfiCMjJ5x3q0lsEYnb25qWNRETGsYBA4wMU9LackGXv2HpVx2AYkUW3bkLjrk0pgU88&#10;H6iniJX42DJHORShdp2g5xVAUNTsl2/Ixx0HFUIrcAtEwB29zWxeQlwMpzjIzxVL7OpkJI69hQBV&#10;a0AxtJKj1qL7B5hKiR1yeCMcVfC9iv6UkcJYgkj6YoAjFgBHsD/MF71EbNX+U9T7VeZNi7sDOOgp&#10;siMuAF6c9KAM+Sz2nO0HryDTJrETodx5HSrzxFhkMOtRvCVGc5oAyrjTfMUo24ZQ9OPbrTYdIEcI&#10;jLsQEA3Mcn861JFYrgkH2psi/u8Fe3NAGbLYrGTKhPAGcng1CbV1XCqSBjk/5+lank+ZFgenIIpg&#10;iDfL0+tAGWtqCQcH6Y4qtNaKW6KfxxWy9rsbAPFU3QeaY5oQAANr/wB7/wDVx+dAXZ332dtu1kPT&#10;uKVbYsSGGSParYTPRRRgYJxyRQRdlMQuv3Y+fTNH2cd1xzV0feBHamRRBnJfpnigRWVS3BGOcUCD&#10;apKqc+hNWzCApCjJ+lSR2qAgu3QdPWgd7FIRzEZCgdOT+tTRREkyscDHSrYiVzjpQsCsNq5xnnig&#10;srRIjt5ix8DpkVZSLOHRAR9KmhthE2HXtzxUqwoRtTjHTjFAm7EMca7SGXGad5YOAOKsJboy8n68&#10;UogjX7pP4iggrNFjjd29KjWEMSOCR61f8pHwI1+rEUhsEOFDfxc8UAUTAjIeDnHGKryWjYIJxx6V&#10;qvYruYq3GOKilgfbhQMfSpbAwbnToQhVE2/Nk8VmX+lq37soWJ6sB0+tdPc28kjHEJPv6VVlso2U&#10;mQkY9qmw73OB1nwzJO+EOMHkY61xfjDwdaTQmK9shIpbDDZnrXtE2lI4MnzYx2FZGpeH1mxmEEHO&#10;QRyaxnDmEfL3jP4DRXcTT6WQcg/unX26ZrybxX8GdS01nb7GVI6goSK+4NQ8HxSJsNuRuJ4Arm9d&#10;+HUVymyS13gcNletcVSgp7lxnOOx8I6j4O1SxLM0Txj+8VLCs82V3G/ltAJf+ubc/ka+wvEHwR0+&#10;+djFZYz2CYrgtf8A2ebSSRnWzBwOseQQa4KuXprQ6I4lx3Pm+e0tvM33No0W0/xKQD9aabLTpM5A&#10;Gc4w3Fex6v8AA7UrckWs8sYBIKypkfmK53UPhDrMRJbT7afnqOD/AErklgai2Zf1qJ50+k2B5Fxj&#10;6EGqj6ZCj7Rd7u4xXb3Xwwvo5D5nhS53HqImbH6GqL/DiZGIOi6gpJzgBuPzFZrDVkX7eByxsAJC&#10;wu8e2Kc/2ZP3UswJxzXTj4do2BJpGoEn1LD+Qqe3+GDSEbfDd2xz0d25rT6vNC9vCxxLQWKMC0xJ&#10;I45/pRGkEpKxRFz6CMk16TpvwkvHbjw5CnvICf51uaX8H9TaXClVU/wRR7f5dapYSoyPbxPH4/Du&#10;v352Q2Plp/elIUfrWlo/wvurpv8AS7hpWPWKKPgfjXvOh/Ah5pFZrRyc8tID/Wu68M/AGzhKPeo3&#10;rtVe9dUMFtczlXZ4P4U+FiwhUs9NwxIDBEyx/GvUPBfwT1OdklvIhbxbATgZY/4V7J4e+F2kaUii&#10;G0UEDkleSa6qw8JiLG2JVQ/dIHP613UMLZmUqkmcR4V+GGnaPGqWVsi5HzEryTXW6d4UVM7oxlT0&#10;A4rpLbQIYlCgck8HFX7TSliBk5A3/MetdsaaiRdmNp+ixKqpJD064HWta20yPblY8HPGT2rRt7BY&#10;5t5H04q4lhbspEmct2xW1rFJmbHpSM2QxHIyAeK0bbT44gV3mpre2SJSoAGE5JPAqZISmJAQ+RjP&#10;Y00hNlVrXkBU5Hcmnx2o3GR2PuoPWrM0JPXg45xR5aBAUP1FXsNMq/ZVQbhn2OKTylBLsevtViZR&#10;gYApioWbZgfdzzQF0RyWkczBGzg9D6VWbRlaTKA9fWrigK5YMxyRhSB8ox0HH4/nTyHKgDpnrQF0&#10;Zj6bJG/lk8e9PjsFHHGatyRbh949e9NJ2naM4FA7opyWYOc5HYEVG1qVPDA8enNaG1XQqT74xUFw&#10;CsgXaSuMbgeh96BNlQ2efm2dfamvZ/LyOlW7jyraITFT1C/KpJySB2+tKylSCBk45U0E3ZlyweSC&#10;0uNuwk8dOKjgSC7t1nt7iN1dFIZGznitNl3Nu29uKiFjaKweKBFYjqqDigLsoy2wX5o2GAOQDk1H&#10;PalGAUAnIzjtWksMZ3AEcHNMia3ukE8a52MUDY9Dg/yoLMqSLzMOhPHJG2oZ7X5hiNm9cDoa2EXD&#10;bDHgAcHHWmTQM5BVR1NAHTeYEGSKaS/b+VOJVVEZAzjJ56Uqru9aDMY244K9OhxUsfCYI570h2Rj&#10;PQd6dQArALjDA5qT+DcemOtMQKcBgTjjgVIYmBKsRtHTHcf0oGlcRfMPMYzkccgD86lSF2TG7GcH&#10;CmhVDIoUYAHHvU0SEYyMYoLC2hjRRFGCFB53sSf1qVghGE79xTUARsseO9SCElQyjj+dAmrhECGw&#10;V4PcmpdmeQQPbFRg4IPbPWnGQYyvPPaggcDsB9uuaBtkAkBHvQwBjK9+9NYiMbQO1ACsqseevbmh&#10;DkltqnBPAB/rSD5sSEEY7EUqsrsfmJ75zWYEbIW3FlAx29aha0jJw65NWZBlvlIP41CymI4VSQO9&#10;AFWaIJuTbx16VUlt43IAjx/tdqvytufcVI9qYyqxzj86TVxpmU1htUqMc9Diq8mkRyZYpn1OP1rZ&#10;kj3gAJnjmo/IQPwCeOQKw9mWc5L4Yt7x8G3U5PXr/wDqrOuPBNvcDcsAUFiMMvNdt9nwQSoGO4qN&#10;7QK++QDIPAHNNQQmrnnV58LrJ2/d2y4GcEL0NYmofCTT5rj7O+nBiy7iTHx1A/PmvYI7QEEuAeeD&#10;6UsGmENzgDB4HQ0vZxFynhFz8B9JIYfYQSSTx/hVdfgDprHizYH13EV74+ixMTIEQEU06RC8pR4+&#10;OM4xUqjHqiTwFPgBYmPEdq45yW3k1Pb/AAAsQyt9iJHo5P8AjXu0mjWsTDZHxjAFEWlRRnc3QnBB&#10;p+xgwPE9E+A1tbXE011axspYeQmM4XA6n1zmui034SaZAQgtQeOmK9NXT42DFFOMcZFIdM+ZXXGV&#10;7etWqMUBw0Hw6sIJA5tl4PTHStCy8J2iAq1vgEnBIrqVsElXCtk7uq81M+mJIVyhG05q/ZxA56Pw&#10;/DFFtEDdOm2pE0Jtq7Ix153entW/HZyMSGQg+uKkWwYgDv1zVcqAyItGBHzLwOgxyKkGklWAjGAf&#10;vZHJrZ+xkEyY69qVLcBidvJPQ0wMddOVDsCsGXrxwatJZjy8ptyevHNXmhjYkg9SelMRE5wecUAU&#10;dQtmS3fba+d/djUgbh6ZpIrdkZrVIMBACFPbP+TWjGoC4bnaMCmSsU4xgnoe9VHYCtLbvjAGMjmo&#10;0t8HHGCeuaubWb5c5JHeodoU5POOxFUBA1uzDaOe4FMMDZxwKtNIzAKuABTNyAAsuCehoAqpDIJm&#10;B6Y4yKesZKkeh4NPJLSbvO4xwmP1zS5IO7098UAV0CzwZU9TjJHWoriKROQM/QVa8xZPnBOQeQaB&#10;tdvm6UAQG3cYaMfnQYSVA8scn5hVmTaqhR09qZkDqaAepTeKXB2ce1MkjjdkfADLnH41cdcswz06&#10;GoGRAMlc0AV5AqoRxwKa0DJHuQEk9qn8sSSFBEfu+nGKkihi75GO5oAprby5LbeMdM1H+7Qsqsv3&#10;juA9Tya0nCknao+tQGONOWAJz1IoGnYpSwOVBU/pSCFtoBQ5+lXwY5FwYirAnIP86PLT+6KCk7l8&#10;Rgje4BLDuKamS21QRUnOAuB7YNLyuQeDjuKCBkkJnAUHoc1NgYI2/hTYiC4IcDPAyetPRd3X35oA&#10;EzvChMrnls9B61KfnO5R8vb3pm0YIx1p6AfcDgexoGnYkjAzgLjjgelPV+SDmotxX5h9KdFncHcD&#10;pzg0Fky8sB704znYU9+cVC0jryDSRsRk560EyJhKY+GGRjhfSkM6kgLFjnuaikky3IznrimIGUld&#10;oHPagkuiRQOT9aasqM4Xd3qAEA89utDmNjlRjnOAetAFmZty+Xu4x1qOL90GPPI4BqNm8wYwcelS&#10;fuxCCSARSauA7esiBmPToKZLI7ZCthiOCRxn3prZ4x07UyRsg5POKlqwCy4GA0gYkc/X1qMMOucj&#10;1pIztO9hnnvSNkHavQ9KQDpiAcIcEn8xUQKMQQck8in/ADNIpdBxzuYUZOfk+6O/SoULbFp3Gh2Y&#10;lQn1pFbd82D170xlLnKyYwfWnJ6dCSc5pdbDHyEO3ynGV5pyS4ACc0wxXAYMhGO5p6W8iKHLZJGC&#10;T2q0rEN3EbJO7pnll/nT44Ec+Y2RxSYCMFc5JqQSA4jpiDauOgqKa3gcKhTcSfTvUzDkhentSAhW&#10;zg5xwSKAGRIkBy5wOck9BTmVHcOhB6H6j1pr27SgqV2hRwx5z+FSPBG4CF5c8YKkjpQA8rh1YPwO&#10;qjoaHhDv5iOR7UyKXfIUcBSrYIB68danAjK48zBoATy3RguCRjsKGtud7AClLo7ELNuKNhsUrrLI&#10;u7djHQigBpBRyVzjGMU5GTHuD6U1C3mAE9+wqUryQOQT0FADNgOWVRg9QBVaGJMA/MD3DjmrTbh8&#10;oA69DTHG0gqOR14oW4EYEZGRnn2plyg3bfbqanaNDzvx7VFcxhsgtzjg1oBA5x749Kik5UvHgnjI&#10;JNWBFhdvfvUMqEAKoBx3PpQBHIfnBX0qIlmcgE465Pan7XkjDMcccVDMkkbD5vr9KSVgHOCPlDAH&#10;1prEoMls81HMrOwdd2V9DwRjuPxoVWK7m6Z5FMB8Mgc5KkZHQinsAwwpAqBchfmUD2BpVOQDntQB&#10;ISyjcXz7VGZNxIPQUjblGQPzpjuUGSOvagB/mDGc9ahYq0hw3KnlfbFKpXGRxSEnJx360AIWVNoP&#10;ylhkH1ohmYMyyABf4TnqaUxeSpkUfeHIJpoVRyqAZ9KAJRjaG3g/jUUwBxg8HrSkZHI4qNgxfauP&#10;zoAdGW3Egc4zSNIUPzDIPTnFPDpH8uB05+tRMVbqfpzQBrAuqsRFk445ojQmQBmzxyMU5WV+nakj&#10;KnOFI460AJFHb3E/mjDPGuA+ORUiuygBmLfU02OILkA4+lOUgLkjrQA8jFPWMDa55NMyD0NOMphj&#10;yfmwO1AEnl4TcTkelIrMGIC596YLpnUb1IBGQCKT7Qo+4etBd0SSSpymevekzkAJyFPNRmCO4UO0&#10;hBDBsg9cUCbZkDv0oFIeWwcYoZ9pBwTUQn3Hp070pk4OTQSTPMigjI6UikMAVPX9KiJXIyOtLuZS&#10;Ao70ASAkMcyng+lKZgGCls56VGVPdh+dBCg7iRxQBMxwQvqOtNZdozuzk0incucnkd6QZTIOOTSt&#10;cBW6H6VG78Lx0qQ+xHHOKhR1ZhvZQTkAE9TRZAO3hvmyBjsO9N8zA+9jA6etMuGKsqqByM5pqqWY&#10;Enipsx3aHgbTnPXmnqysxUp075pm7ozdz0pVJjkZxHwR1zU8qvcLsniZFXBPepBIGiwB3zUKhSgJ&#10;POKFcpkE5BFMRKSGO9WP0oE3ykEgc+lRiQL07mk80lcbaAJBID92THtTWZy6lnGMc89KjyMjeBik&#10;HlrkIo68ChbgWftEYXDOOvGT1NM3HDKZOW+6KYHBAV0HH44odl8wCMnGOuKuyAnV94DE8jjIpwkV&#10;XAJ5+lRxt5YznJoWUbgXcFu3FFkBJCEhIhGFHJHOc+9TK+wnDcHrVfKlw5XJHan7gwyDgfWiyADt&#10;ZN4fnNTxscAnrVKPzWcg88+lWVfAzkYPHvmkkA8x7s7m600hEOzdjjvT1Q7gSx6evFNlwrEnBp2Q&#10;AphbOJFOMbhnpUc6BsbO44xT4wmGKE59D0oJ6luw7UwICGUkleoxUUyhYmYk8DoBU8rqybgehqCT&#10;LjA78YNAEMY3RggZUjIPtUc5XhGXPHWpxx8voOgqFyGYArk44oAgBGNwHXoKQjChf508o6tgIRio&#10;2ccgg5+lADScED1pGcA4C/rSKfkwckk8e1IuSST29RQAM7OeATjtTZOQCR0qMNOQqMwwAOc4JNS5&#10;3Kfcd6AI6OexxTiBsyB0PNMfhRj1oAJGYx7S1LGoKgZxTdrEdafGQq4IoATa4JzgDpjvmmOWJ4OM&#10;egp+ZPMZivBHBNR8k4PWgBmGLEFs0mSRlBmpNuBu45pm3BOGA/GgDZQRQwLHHkgDAB7UPIExkdaa&#10;zKFwDnbTT87ERgkDvQBIJW2gjg9+KduGAMj2qINlS2OlKNwIKuRg9qAJYwqHd0pMjpmmOzNyDjio&#10;3mw4VcHjnmgCUzMwAZPYUjlY0OwZ9hzSEimKxUknnNAD7e6zKIhEcbfmOehp0jgjKjFIfmAJA564&#10;pnmeo4+tBXMOjcs23BA9xUhAY5IqESYPSpDIM4HNBI4n1OPQmnLM6jCpux1qJp4wyxMDluhA6UK5&#10;UZzgd6AJC/mHJP1HpSDgnJB4yOajDGU9RsHXnrRGStw8i4w6gH8KAJ1m2oQ2Accc01mLjzGccHBq&#10;MsH+ZTmkD7VO9TgDJBFADnmGAQOc5qOabZOsIZeULK2Pu/nSSvvh2KxAfowbBFC8uq9wnLHuPSgC&#10;bI2gsPbmkJxwppjKHfJkIIOcA9aWgBrszMCeppVkIG1l5PoabM2xgRjPf2FAkR/m3jip5QJA5BC4&#10;P1p5cqODUTsEIXPJGRTQ8hwQuc96kCwzkKAynPegzFCAwz+lVxI5UfN1HNKZAQdx+goAcHMpBmUK&#10;fQHNP2uT8rHHpVdHULvJxU0chGDvyPeqSAmXheePwpS5XgEDiofOy+5QenQ0PKOCepPSqAsheN5H&#10;405XAGBkZPUVVNwyL5W7JPTnrSrJIFBYnk9KALPmA8gtx1GOtPZgR6A1EjKPlZ/zpXOFDBsjNADt&#10;wEu4Oen4U8MQSRyc8g1BG/znfwD93mnyuCm3PJGDigCzDMbhN2QM8YHY0pAB2swPrVSCcRHhuuAR&#10;7VIkpJYOAMHrntQBKwUHI7+9MaV1JRc/WmyOMhhJikDZQtnOKACYqXGDzjnmmZHHPel2Bt0ufwpn&#10;lJ5gl5yM45oADHI75iP+9xULptkAHJA5xVgZBznA9agm4lwrduT60ARsxBJBqNgC3PSnyqxJwvGK&#10;b5bDhhj0oAi/jLADOe9NwWVnKjd060+ZCGDHt0pu1iGXGAR1oApsz/d9eCKlWXjG0nnFKU2/MY/x&#10;pE4cFeABUqQDQzsxXOAeeRSmM8b2yM0rHc5c/Skd+Bx0qgDpRTd/GcU5W9uooAY0hXJz0pDkHP60&#10;7Yp4AJPpihgAuCP/AK1ADGBHQVDKGDfKD78VKXx1FMaRS5wDkdeKANN3yMqMeuKDIqocZH0poBzk&#10;CgjjBFAD2chSGYDPTFOWX93tHX3qIv3Yj8aSOQsDgY+tAEh8yYbQ+PocU0IRIZdoB24JB5Ioj8tc&#10;7x074qRygIYEYx0zQA1d4GTIfpT3x2xUbscgqevWkD7DkjPtQBIrnGH/AAxSHkYprSgNhVOKBuA+&#10;dutACElTyTUsRUrye9M4LqG6UjCNV3HHXpmgBxd0b1GeDmhw7kbGwAfmpNyqCgGc01LhpY3McZG3&#10;IAx1oAmyi4VR2xTZGZWG0cY5pkW4RqzgAlRkD1pZGJxk8E80AKDgBh9aVpfMO4nihGQYyucU12Lc&#10;heM8gDtQAAAsTxg9qdgKR0wPSoyuOUcAHkik34G3Gc0AOlkkEqtG6Y6MG6/hil8w9Cc/SoygQADk&#10;5wTSqApBHrQBIoD9vzpix5BLE9expXc792e1KzJtBjzyeQaAEMZzwe3c0/JI3KcZ6jNRjzPNUFuP&#10;4uOtJFvklkQnG0jafbFAEm0bSQKYnzk8YC0jQzvdo6H5VByM9aZJHN57lioTjABOfepaAlHluG2n&#10;kYzjtQAVCmQ8A1DDEIpZJE43nJ/AVJIGlTymbG4dRQmBPvVk+RwQRkHtTVxuCsQSB0qK3hEUYiZi&#10;dq4GT1qRfl+6P0qgHmJCyytECyHhj2NPDYcOTn29KiMhX5SD9aRJlaRotp3KM7scGgC0XD8j06ml&#10;8xTgbsZHGarpKTGvzDO6np0Jb0xzQBMCFIDd/anMmBui6dcd6iVTgDpg8Emk82dTkgdcArQA9EjV&#10;cxM+c+tJFIOjuSATTgythSMZ600HacEcZ6UASLLFIQrMASMge1PC7Cf7uKgIj4wMEdPUUsTMh3yT&#10;Fvm44wAKAJgVjQRgZyckmmrkScnikd8thUPsaReXyxzj+GgBJPNKlc8HpSFcrjvUkgMgDK2Pak2f&#10;L6mgCIxsSP1pjg7iD+tTbW+9nj0o4x65NAFWZTuHPGKZtYtw3GOlWZYdx3DHSodikYYDPsaiW4FZ&#10;0G7DDgdcVHKnOUOKnckLhj+dRhdyg4zSAiTOCp69aaSTyOR/KhI2juWwh+c8kmlZPKQqOSe9XHYB&#10;Noxlm49jTkKKGHOarkSbCwIJxwDxUwVhyDnPQCmNNIPOZQD/AEpo3FtxPU0kmQAB60hbacg9+KAe&#10;4jHn8aFBJJB9qaXcEnPX2pgklQkKf0oEaQm3fcOKcjM7lCeneo8qqjI574oDjaMdR3NAD5So6HOO&#10;opFbb2pARuz19aaPkJB/SgCTzAQQKDKh70wkDrShUYZY0APZgD8vI9PSk8z2pisA2fajzC33qAHx&#10;nOfmJp2W7tmo++KcrAKAaAHs2SDjoaGII3Fc9sVG7sVKr39akZgUH50AJz2pyltuVOMe1M3j0NOR&#10;gVNK6AcpZx8xz+FMlKSRGEsCQPmANFBJB+UD34pgPU/JuoDBlIJxmo1387j34xSk84JzmgAkVlXK&#10;jNIuduWGPWiRm8sqOhpquyqEHfigB4Kk4DUkh2Hb+NLENhJPpxSli557CgBSuRuzQq55z3pPMCg4&#10;6mkb5QCe9ACh94ZSn0OaVZCpJUDnrTaTcFIzQA5mchgjlSVIBHbimoCqhHcucDczdSR3oE0cpPls&#10;MrwaRiWYB+3XFADsA8AYzQ7YlVMHjvSed8uCOPYc1Bb39tfELbyklScqVIIwfelZAWWZw/ynjHIx&#10;3pRIc4PBAqG9u4rZBK+evQDNPJE0AdG6gEZ4qbsBxckEHvSoh5ZTyaYu9XH93vzTifnzVIAMMwUF&#10;OSTzUySyH5Byo+9mm7gzEj9aFYqcimBMGJ5LcelAkAk27TjHWmI5LAkUgOCRg8UAStMvmEj8s0qs&#10;HZS4xg9KjWNXG4g07ARcCgCRhGZNxHB7UFhISP5UhYMm4UKwxtP40ASAH7+4nA5GeKZyzeYDgmoo&#10;G2TPEN2Nw5Y8HjtUuF3bs8/WgB29hgqcEU5ZDu57+hqJmB+XNOXA6+nagB79PfHHvTFHynnpSIzL&#10;IC+CPTNOwjZZRigBCNwI9qgKjcRjkDrU6/N0pJBgc9e1JoCvIiofu5zUBwGwe3Qirm0MCD25FV2i&#10;+UioAidAWBA7darzbQWGfu8nI6VPsOMA0yWMyxtGDjIwaaYFfYFbLYNI0hQ45PHGO1TLtQAdgKik&#10;GB+NWBGS+3lzTQTsAbr60rsDx700qMcn8qADzN3y7SMd6OB9449KA3XkZxUe+Q84T8qANKR1GMjP&#10;40wsj9sfjTWdGwAec0MyMSFGMUAKjMPu07zQFwwzimK23tSE4XP6UCbsSMztwvP0FBbcdxbr29Kj&#10;EmVJQ8+lGeSfagXMxSSxyTT6jp7Og70FD1cMMYxj1oVs5yabSkY7jmk3YBxYY60C4UjDEj04pn1p&#10;GUH5t3HSlzASjnpzTo1B6jvTI+Wyre1SAbRwakAcsrHHT6U3ew5Jz7UrSkKQTknimkEHBFVzAKrM&#10;Tye9NcsJNzA4BpwGVJBokzNhSvGefejmAV5CflUYHpTcHIXoT0pXIQAselNkaRpY2jPyjJaqAR3u&#10;DMApAQDnjnNP3OD1/SkHfDZ96RH3A7m5zQApG45PWlLOcA9unFClQRk96JCN3ynt1oAAXJyXwPSl&#10;cAtg0zYWwGc4B6U9hu+bpgUAIVUNuRQPXFLJgkYNC/cNNoE3qLyCSAPrmiOQq/3Ac8A9xTWbawXa&#10;ee9IxYABBmpbGSmLkrjk1FYkGIqeCjFc+pqZXztZQSccmlJUnIX/APXUgJTivy5I5qGeZYyFYsNx&#10;4K9qm85WAK5PHJNNOwCMZAuQOvenB1IwRz60m4OAi9u9Hlj1NF9QHpOARGGxz1qTlCQD1PNQOgVS&#10;VHI6GlEzmIZU7sc4qk7gWFbjk04IjKx3ZIHC1UYNKmGYirEUhznHWmArmRITtB6elRmRiPvYwOnr&#10;Tp7h1+XycqTy27pUZwzcHr3oAcpBAJPP1pwHzAMOtRqQDk/hTfMBkysuQDjI7UAWVCsdn9akC7Bt&#10;z071XV+NymnFpQ3PK465oAdKod14z9KehCLgHHrUTvKIWkhXLDoKUPk4PXvQA5gcYDHHYjtTgvyg&#10;Nz+NMOTkbuPSng5APoKT2E9BdgAGMe4qGeMoDg9+lP8ANbeV8sgDo2aTrywzUC5isEQnbuwcdDUX&#10;lupJJ4+lXJkQ42qBxyaiIi5G3n60LcOYqFQV4AJ+tQuOTuHerjQEDKrUEkY/i55rQoqtGBkg561D&#10;l1OQmfrVuSIKu4Hv0qErkbs00rgQPx8wGCTzTQxCjBpzjcCaYDkCnygXIpYBLtQk46mnGRAxPlnn&#10;0NN8iOIgowOfSlD7P4SakB0I/eFieKUhVGVB96jPtSlmxhulJuwmriYAG6NTmnGQn7yg03IJ4UjH&#10;vT9qHp/OmTysU9CPUU1D1I69qVy3BFIVK8qc57elQ3cslZ1XknJPXFAYdMYA6ZqGNFaY7yQB0pWU&#10;kgAUgJS7Btg6UpphYsoBPTnNAcjkHNAEiOEbcfSnNKrYIB6VCrs7fdOO9P6dulADidzDFOzzj2qP&#10;B4YNj2pTIVG4DJ6cUATQBSd54weM0sq8mRSKj3g4LN9adJlI8L35oW4DGO4gPye2KRS6oQCMGk3H&#10;cDnvSq4IORjnv3rQBvbNIVJYHNLliCQpFPSLeCw6AUANC7m3HpTyTgFupNAAHAFBIPBPegTVwJIG&#10;QKQTM7BM8dz6UHHQmgrhSVIGePrQS1YUgdCfyoIUDC/rSICByKWgQgXC4NCqqAKoz7k0pIBxmnIE&#10;Od3Ycc1Mi0rCIWXp6U5WZxuZSD6GhU4LKRkDik2SRRs0Sl2bHBIGOakYvlBzvPalUZ6elLhkGM9a&#10;EHI4ppXFfUVIyOj7cjp6U5I2GckHPrSPypJ+tLHKXQMvAPaqSsMANrHIHI7UbSRtB5pQdzc/j70H&#10;73ynHvTAeUJSkHyrz2oMhMYAH1oOSnPWgA5kQqQCvcGkO1V2AYx0ApAzKMZxSZzzmgBysoHzUwbV&#10;OFjBB5Jx3pLiRoIfNVN2DyKLecXkPmRLtGcEGgCWMYQDH4UpGRim9ExuBNCbj9KAJVYEYwelKiry&#10;R1NQzlxAzRnBwcHFRWE7G1jWVtxH3iaAZdAHTcKjG4NjBxTQcfNsNG7Yck/XnNAktCTODgEe9BAU&#10;dRUQwuXB6dTSkButBPKxxcZPPPaoWxnjsKcGO7APekfG/wCXpQOzGsCRgVHLEzJtBHNS4PpSPnHA&#10;70LcoqvExGBjioZVIjPFXdh7cfWoZYGwcH9K0Az2LEcLz9O1MeNGxweKtOrAgAHpzTZYRnKp9aAD&#10;eTGGx6Ck3n0FRyOU3Y9adjgN3PWswHeaD92nGRZV2+nWoz1H1pVdk+7Ra4DmYrjFLG525x1qOnxc&#10;yhD0IoAeZQp+ao2JX+Lv3pSwUlSucDjNJJ2pWQDgMv169aeX2ENTBwc08OWTzD1qWrACMrD5aX8K&#10;EA3hvUUiSF2cHtxSAcrFRgU4MSpNIv3TRG5kQg9c9aAFUkjJpaaxwwIpQxYZNAnuKODmlDYznv1p&#10;G6H6Uq9F+lC3GMZxn5f1o3n0FPH3z/vUbFJZj1BrQBqksM5p8bEEqPSm0d/woAezEHFOyoGWHFMS&#10;nUANZfnBYfSlLYbGOtIf9aPpTm6H6UBa4UEckD8KkXoPpS7AxJPbkUCsiNMow3KDzQ4AYkd6kXqP&#10;rUbdT9aVkMkiUFPxp4GBioo1DAA1PEiiJl7ZosgECjaW9DTd3z4PSpFUKMCmLGrKxNO1gsBGRg96&#10;aAI02r2qYRJsBIzxTdmxNuc0ANHUj0FLtG3dUkEauGY9qapyOfWgBEY5C0rMFGTSSZDnBwc9aVAr&#10;x+bjBoAYxV/x6UAYGKV/vGnQqGOD/eoAAAY8Edcg5FLGu1BEigAdABRgA4FEaiXdnjZ6d6AI8EcG&#10;hc5zmpCoU4FMf7xoAFcupJ/KmRWkEchkVmyw5XPAPrT16j61I7FXyPWgByttUM5yB1qOUhgSO9G7&#10;IyR1NK0e7KlulAEbEnJJ/hxSBSUKZyT0J7UoUHt05FCqJPvfWgBI0eJQkj7mHf1peDyPxowOfY4F&#10;FAACVOQaDyc0j/dNObqfrVJAJKuFByeexqJtxHyj86DemO78jy85XqTSk5YgDAGMfjVAQSRlgMDk&#10;Ux1WPAfPPpVsRIRk0gRZCQw+6cCgD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pzABAFtDb250ZW50X1R5cGVz&#10;XS54bWxQSwECFAAKAAAAAACHTuJAAAAAAAAAAAAAAAAABgAAAAAAAAAAABAAAAB2LgEAX3JlbHMv&#10;UEsBAhQAFAAAAAgAh07iQIoUZjzRAAAAlAEAAAsAAAAAAAAAAQAgAAAAmi4BAF9yZWxzLy5yZWxz&#10;UEsBAhQACgAAAAAAh07iQAAAAAAAAAAAAAAAAAQAAAAAAAAAAAAQAAAAAAAAAGRycy9QSwECFAAK&#10;AAAAAACHTuJAAAAAAAAAAAAAAAAACgAAAAAAAAAAABAAAACULwEAZHJzL19yZWxzL1BLAQIUABQA&#10;AAAIAIdO4kBYYLMbtAAAACIBAAAZAAAAAAAAAAEAIAAAALwvAQBkcnMvX3JlbHMvZTJvRG9jLnht&#10;bC5yZWxzUEsBAhQAFAAAAAgAh07iQH2AadfUAAAABgEAAA8AAAAAAAAAAQAgAAAAIgAAAGRycy9k&#10;b3ducmV2LnhtbFBLAQIUABQAAAAIAIdO4kDbIbzjEQIAAGsEAAAOAAAAAAAAAAEAIAAAACMBAABk&#10;cnMvZTJvRG9jLnhtbFBLAQIUAAoAAAAAAIdO4kAAAAAAAAAAAAAAAAAKAAAAAAAAAAAAEAAAAGAD&#10;AABkcnMvbWVkaWEvUEsBAhQAFAAAAAgAh07iQOJj3cy7KgEAsSoBABUAAAAAAAAAAQAgAAAAiAMA&#10;AGRycy9tZWRpYS9pbWFnZTEuanBlZ1BLBQYAAAAACgAKAFMCAADrMQEAAAA=&#10;">
                <v:fill type="frame" on="t" focussize="0,0" recolor="t" rotate="t" r:id="rId10"/>
                <v:stroke on="f"/>
                <v:imagedata o:title=""/>
                <o:lock v:ext="edit" aspectratio="f"/>
                <v:textbox inset="2.5mm,1.3mm,2.5mm,1.3mm"/>
              </v:shape>
            </w:pict>
          </mc:Fallback>
        </mc:AlternateContent>
      </w:r>
    </w:p>
    <w:p w14:paraId="0CD81EA3">
      <w:pPr>
        <w:tabs>
          <w:tab w:val="left" w:pos="32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013F6CEC">
      <w:pPr>
        <w:tabs>
          <w:tab w:val="left" w:pos="7710"/>
        </w:tabs>
        <w:suppressAutoHyphens w:val="0"/>
        <w:spacing w:after="160"/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ab/>
      </w:r>
    </w:p>
    <w:p w14:paraId="18537ADA">
      <w:pPr>
        <w:tabs>
          <w:tab w:val="left" w:pos="3270"/>
        </w:tabs>
        <w:suppressAutoHyphens w:val="0"/>
        <w:jc w:val="both"/>
        <w:rPr>
          <w:lang w:eastAsia="ru-RU" w:bidi="ar-SA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        </w:t>
      </w:r>
      <w:r>
        <w:rPr>
          <w:lang w:eastAsia="ru-RU" w:bidi="ar-SA"/>
        </w:rPr>
        <w:t xml:space="preserve">                                                   </w:t>
      </w:r>
    </w:p>
    <w:p w14:paraId="52EF61D1">
      <w:pPr>
        <w:tabs>
          <w:tab w:val="left" w:pos="32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lang w:eastAsia="ru-RU" w:bidi="ar-SA"/>
        </w:rPr>
        <w:t xml:space="preserve">                                                                   </w:t>
      </w:r>
      <w:r>
        <w:rPr>
          <w:lang w:eastAsia="ru-RU" w:bidi="ar-SA"/>
        </w:rPr>
        <w:drawing>
          <wp:inline distT="0" distB="0" distL="0" distR="0">
            <wp:extent cx="3360420" cy="1885950"/>
            <wp:effectExtent l="0" t="0" r="0" b="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8"/>
                    <a:stretch>
                      <a:fillRect/>
                    </a:stretch>
                  </pic:blipFill>
                  <pic:spPr>
                    <a:xfrm>
                      <a:off x="0" y="0"/>
                      <a:ext cx="3399621" cy="190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4F13">
      <w:pPr>
        <w:tabs>
          <w:tab w:val="left" w:pos="3270"/>
        </w:tabs>
        <w:suppressAutoHyphens w:val="0"/>
        <w:jc w:val="center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7BB17BDB">
      <w:pPr>
        <w:tabs>
          <w:tab w:val="left" w:pos="38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ab/>
      </w:r>
    </w:p>
    <w:p w14:paraId="50CF3A2D">
      <w:pPr>
        <w:tabs>
          <w:tab w:val="left" w:pos="38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04A02917">
      <w:pPr>
        <w:tabs>
          <w:tab w:val="left" w:pos="3270"/>
        </w:tabs>
        <w:suppressAutoHyphens w:val="0"/>
        <w:jc w:val="both"/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Рис. 3. Этапы пассирования батата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in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>.</w:t>
      </w:r>
    </w:p>
    <w:p w14:paraId="7DC036EF">
      <w:pPr>
        <w:tabs>
          <w:tab w:val="left" w:pos="32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0BBBE5C4">
      <w:pPr>
        <w:tabs>
          <w:tab w:val="left" w:pos="32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396883C9">
      <w:pPr>
        <w:tabs>
          <w:tab w:val="left" w:pos="3270"/>
        </w:tabs>
        <w:suppressAutoHyphens w:val="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2441369D">
      <w:pPr>
        <w:tabs>
          <w:tab w:val="left" w:pos="3270"/>
        </w:tabs>
        <w:suppressAutoHyphens w:val="0"/>
        <w:jc w:val="center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drawing>
          <wp:inline distT="0" distB="0" distL="0" distR="0">
            <wp:extent cx="4381500" cy="3286125"/>
            <wp:effectExtent l="0" t="0" r="0" b="9525"/>
            <wp:docPr id="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93B0">
      <w:pPr>
        <w:tabs>
          <w:tab w:val="left" w:pos="3270"/>
        </w:tabs>
        <w:suppressAutoHyphens w:val="0"/>
        <w:spacing w:after="160"/>
        <w:jc w:val="right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474ACC7E">
      <w:pPr>
        <w:tabs>
          <w:tab w:val="left" w:pos="3270"/>
        </w:tabs>
        <w:suppressAutoHyphens w:val="0"/>
        <w:spacing w:after="160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>Рис. 4. Укоренение побегов батата на питательной среде мультипликации побегов.</w:t>
      </w:r>
    </w:p>
    <w:p w14:paraId="775D9B79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      Следующим этапом наших исследований была подготовка растений-регенерантов батата к высадке в условия 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val="en-US" w:eastAsia="en-US" w:bidi="ar-SA"/>
        </w:rPr>
        <w:t>ex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. Для этого отмывали в воде растения-регенеранты от питательной среды (рис. 5).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Важно было удалить питательную среду с растений и не повредить корни.</w:t>
      </w:r>
    </w:p>
    <w:p w14:paraId="29638C33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1B4ADD90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lang w:eastAsia="ru-RU" w:bidi="ar-SA"/>
        </w:rPr>
        <w:drawing>
          <wp:inline distT="0" distB="0" distL="0" distR="0">
            <wp:extent cx="4635500" cy="3476625"/>
            <wp:effectExtent l="0" t="0" r="0" b="952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42412" cy="348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8CBAB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Рис. 5. Подготовка растений-регенерантов для высадки в почвенный субстрат в условиях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ex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>.</w:t>
      </w:r>
    </w:p>
    <w:p w14:paraId="312A0864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Перед высадкой в прокаленный торфяной субстрат у растений-регенерантов измеряли длину побега (см), число листьев (шт.), длину (см) и число (шт.) корней. Растения-регенеранты были поделены на 2 группы – низкой и высокой (по ГОСТ Р 54051-2010) [16] жизненности. </w:t>
      </w:r>
    </w:p>
    <w:p w14:paraId="1582065E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В работах по размножению плодовых древесных культур </w:t>
      </w:r>
      <w:r>
        <w:rPr>
          <w:rFonts w:ascii="Times New Roman" w:hAnsi="Times New Roman" w:cs="Times New Roman" w:eastAsiaTheme="minorEastAsia"/>
          <w:i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in</w:t>
      </w:r>
      <w:r>
        <w:rPr>
          <w:rFonts w:ascii="Times New Roman" w:hAnsi="Times New Roman" w:cs="Times New Roman" w:eastAsiaTheme="minorEastAsia"/>
          <w:i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важным этапом является стандартизация растений-регенерантов перед высадкой в почвенный субстрат. Для этих целей существует ГОСТ Р 54051-2010, в соответствие с которым высаживаемые в почву растений-регенеранты должны иметь побег на менее 2 см, число листьев от 5 и выше, хорошо сформированную корневую систему. Известно, что размерные характеристики растений-регенерантов оказывают влияние на их приживаемость. </w:t>
      </w:r>
    </w:p>
    <w:p w14:paraId="5047D804">
      <w:pPr>
        <w:suppressAutoHyphens w:val="0"/>
        <w:ind w:firstLine="708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Мы воспользовались этим подходом и для батата – травянистого растения. Из выборки полученных растений-регенерантов выделили растения высокой (соответствуют требованиям ГОСТА) и низкой жизненности, их размерные характеристики представлены в табл. 2. </w:t>
      </w:r>
    </w:p>
    <w:p w14:paraId="6FE02577">
      <w:pPr>
        <w:suppressAutoHyphens w:val="0"/>
        <w:ind w:firstLine="708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Растения-регенеранты батата высокой жизненности в среднем имели длину побега больше 2 см, число листьев больше 4 и хорошо сформированную корневую систему. Растения-регенеранты низкой жизненности уступали по этим показателям растения высокой жизненности.</w:t>
      </w:r>
    </w:p>
    <w:p w14:paraId="1518F527">
      <w:pPr>
        <w:tabs>
          <w:tab w:val="left" w:pos="3270"/>
        </w:tabs>
        <w:suppressAutoHyphens w:val="0"/>
        <w:spacing w:after="160"/>
        <w:jc w:val="right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>Таблица 2.</w:t>
      </w:r>
    </w:p>
    <w:p w14:paraId="2B9E6AED">
      <w:pPr>
        <w:suppressAutoHyphens w:val="0"/>
        <w:jc w:val="center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Морфометрические характеристики растений-регенерантов батата разной жизненности</w:t>
      </w:r>
    </w:p>
    <w:p w14:paraId="36F1DA1E">
      <w:pPr>
        <w:tabs>
          <w:tab w:val="left" w:pos="3270"/>
        </w:tabs>
        <w:suppressAutoHyphens w:val="0"/>
        <w:spacing w:after="160"/>
        <w:jc w:val="right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5"/>
        <w:gridCol w:w="1919"/>
        <w:gridCol w:w="1920"/>
        <w:gridCol w:w="1907"/>
        <w:gridCol w:w="1907"/>
      </w:tblGrid>
      <w:tr w14:paraId="3F2DC0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dxa"/>
            <w:vMerge w:val="restart"/>
          </w:tcPr>
          <w:p w14:paraId="0EF51BC8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Жизненность растений-регенерантов, высаженных в почвенный субстрат</w:t>
            </w:r>
          </w:p>
        </w:tc>
        <w:tc>
          <w:tcPr>
            <w:tcW w:w="1919" w:type="dxa"/>
            <w:vMerge w:val="restart"/>
          </w:tcPr>
          <w:p w14:paraId="33D932D1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Длина побега, см (среднее, 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min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-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max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)</w:t>
            </w:r>
          </w:p>
        </w:tc>
        <w:tc>
          <w:tcPr>
            <w:tcW w:w="1920" w:type="dxa"/>
            <w:vMerge w:val="restart"/>
          </w:tcPr>
          <w:p w14:paraId="4FCE4DD0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Число листьев, шт. (среднее, 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min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-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max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)</w:t>
            </w:r>
          </w:p>
        </w:tc>
        <w:tc>
          <w:tcPr>
            <w:tcW w:w="3814" w:type="dxa"/>
            <w:gridSpan w:val="2"/>
          </w:tcPr>
          <w:p w14:paraId="19C9DACA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 w:themeColor="light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lt1"/>
                  </w14:solidFill>
                </w14:textFill>
              </w:rPr>
              <w:t>Характеристика корневой системы</w:t>
            </w:r>
          </w:p>
        </w:tc>
      </w:tr>
      <w:tr w14:paraId="113D82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dxa"/>
            <w:vMerge w:val="continue"/>
          </w:tcPr>
          <w:p w14:paraId="345CCA27">
            <w:pPr>
              <w:tabs>
                <w:tab w:val="left" w:pos="3270"/>
              </w:tabs>
              <w:suppressAutoHyphens w:val="0"/>
              <w:spacing w:after="160"/>
              <w:jc w:val="right"/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919" w:type="dxa"/>
            <w:vMerge w:val="continue"/>
          </w:tcPr>
          <w:p w14:paraId="13F532B2">
            <w:pPr>
              <w:tabs>
                <w:tab w:val="left" w:pos="3270"/>
              </w:tabs>
              <w:suppressAutoHyphens w:val="0"/>
              <w:spacing w:after="160"/>
              <w:jc w:val="right"/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920" w:type="dxa"/>
            <w:vMerge w:val="continue"/>
          </w:tcPr>
          <w:p w14:paraId="4E5E9AE8">
            <w:pPr>
              <w:tabs>
                <w:tab w:val="left" w:pos="3270"/>
              </w:tabs>
              <w:suppressAutoHyphens w:val="0"/>
              <w:spacing w:after="160"/>
              <w:jc w:val="right"/>
              <w:rPr>
                <w:rFonts w:ascii="Times New Roman" w:hAnsi="Times New Roman" w:cs="Times New Roman" w:eastAsiaTheme="minorHAnsi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907" w:type="dxa"/>
          </w:tcPr>
          <w:p w14:paraId="02C9E0ED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 xml:space="preserve">длина корней, см (среднее, 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val="en-US" w:eastAsia="ru-RU" w:bidi="ar-SA"/>
                <w14:textFill>
                  <w14:solidFill>
                    <w14:schemeClr w14:val="dk1"/>
                  </w14:solidFill>
                </w14:textFill>
              </w:rPr>
              <w:t>min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-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val="en-US" w:eastAsia="ru-RU" w:bidi="ar-SA"/>
                <w14:textFill>
                  <w14:solidFill>
                    <w14:schemeClr w14:val="dk1"/>
                  </w14:solidFill>
                </w14:textFill>
              </w:rPr>
              <w:t>max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)</w:t>
            </w:r>
          </w:p>
        </w:tc>
        <w:tc>
          <w:tcPr>
            <w:tcW w:w="1907" w:type="dxa"/>
          </w:tcPr>
          <w:p w14:paraId="5254933E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 xml:space="preserve">длина корней, см (среднее, 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val="en-US" w:eastAsia="ru-RU" w:bidi="ar-SA"/>
                <w14:textFill>
                  <w14:solidFill>
                    <w14:schemeClr w14:val="dk1"/>
                  </w14:solidFill>
                </w14:textFill>
              </w:rPr>
              <w:t>min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-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val="en-US" w:eastAsia="ru-RU" w:bidi="ar-SA"/>
                <w14:textFill>
                  <w14:solidFill>
                    <w14:schemeClr w14:val="dk1"/>
                  </w14:solidFill>
                </w14:textFill>
              </w:rPr>
              <w:t>max</w:t>
            </w: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)</w:t>
            </w:r>
          </w:p>
        </w:tc>
      </w:tr>
      <w:tr w14:paraId="437D11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dxa"/>
          </w:tcPr>
          <w:p w14:paraId="3912DEA1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Высокая (по ГОСТ Р 54051-2010)</w:t>
            </w:r>
          </w:p>
        </w:tc>
        <w:tc>
          <w:tcPr>
            <w:tcW w:w="1919" w:type="dxa"/>
          </w:tcPr>
          <w:p w14:paraId="7AB33A42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kern w:val="24"/>
                <w:sz w:val="28"/>
                <w:szCs w:val="28"/>
                <w:lang w:eastAsia="ru-RU" w:bidi="ar-SA"/>
              </w:rPr>
              <w:t>2,3 (1,7-2,5)</w:t>
            </w:r>
          </w:p>
        </w:tc>
        <w:tc>
          <w:tcPr>
            <w:tcW w:w="1920" w:type="dxa"/>
          </w:tcPr>
          <w:p w14:paraId="24B478A2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kern w:val="24"/>
                <w:sz w:val="28"/>
                <w:szCs w:val="28"/>
                <w:lang w:eastAsia="ru-RU" w:bidi="ar-SA"/>
              </w:rPr>
              <w:t>4,4 (3-6)</w:t>
            </w:r>
          </w:p>
        </w:tc>
        <w:tc>
          <w:tcPr>
            <w:tcW w:w="1907" w:type="dxa"/>
          </w:tcPr>
          <w:p w14:paraId="673B491F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5,1 (2,0-9,0)</w:t>
            </w:r>
          </w:p>
        </w:tc>
        <w:tc>
          <w:tcPr>
            <w:tcW w:w="1907" w:type="dxa"/>
          </w:tcPr>
          <w:p w14:paraId="2DFDB8E4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5,0 (1-5)</w:t>
            </w:r>
          </w:p>
        </w:tc>
      </w:tr>
      <w:tr w14:paraId="28372E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5" w:type="dxa"/>
          </w:tcPr>
          <w:p w14:paraId="0BA89D7C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Низкая</w:t>
            </w:r>
          </w:p>
        </w:tc>
        <w:tc>
          <w:tcPr>
            <w:tcW w:w="1919" w:type="dxa"/>
          </w:tcPr>
          <w:p w14:paraId="7028CAD1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1,1 (1,0-1,5)</w:t>
            </w:r>
          </w:p>
        </w:tc>
        <w:tc>
          <w:tcPr>
            <w:tcW w:w="1920" w:type="dxa"/>
          </w:tcPr>
          <w:p w14:paraId="3794F0E6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2,9 (1-6)</w:t>
            </w:r>
          </w:p>
        </w:tc>
        <w:tc>
          <w:tcPr>
            <w:tcW w:w="1907" w:type="dxa"/>
          </w:tcPr>
          <w:p w14:paraId="0C52AC82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3,0 (0,5-6,5)</w:t>
            </w:r>
          </w:p>
        </w:tc>
        <w:tc>
          <w:tcPr>
            <w:tcW w:w="1907" w:type="dxa"/>
          </w:tcPr>
          <w:p w14:paraId="0DC00093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color w:val="000000" w:themeColor="dark1"/>
                <w:kern w:val="24"/>
                <w:sz w:val="28"/>
                <w:szCs w:val="28"/>
                <w:lang w:eastAsia="ru-RU" w:bidi="ar-SA"/>
                <w14:textFill>
                  <w14:solidFill>
                    <w14:schemeClr w14:val="dk1"/>
                  </w14:solidFill>
                </w14:textFill>
              </w:rPr>
              <w:t>2,7 (1-5)</w:t>
            </w:r>
          </w:p>
        </w:tc>
      </w:tr>
    </w:tbl>
    <w:p w14:paraId="6685B833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3E568C3A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        Растения-регенеранты разной жизненности были высажены в торфяной субстрат (рис. 6).</w:t>
      </w:r>
    </w:p>
    <w:p w14:paraId="25EB8B4A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653A7BD3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а 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</w:t>
      </w:r>
      <w:r>
        <w:rPr>
          <w:lang w:eastAsia="ru-RU" w:bidi="ar-SA"/>
        </w:rPr>
        <w:drawing>
          <wp:inline distT="0" distB="0" distL="0" distR="0">
            <wp:extent cx="5330825" cy="3263900"/>
            <wp:effectExtent l="0" t="0" r="3175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2" b="8476"/>
                    <a:stretch>
                      <a:fillRect/>
                    </a:stretch>
                  </pic:blipFill>
                  <pic:spPr>
                    <a:xfrm>
                      <a:off x="0" y="0"/>
                      <a:ext cx="5341964" cy="32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>б</w:t>
      </w:r>
    </w:p>
    <w:p w14:paraId="7D73FAFA">
      <w:pPr>
        <w:suppressAutoHyphens w:val="0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Рис. 6. Растения-регенеранты батата разной жизненности в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ex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</w:p>
    <w:p w14:paraId="106F518B">
      <w:pPr>
        <w:suppressAutoHyphens w:val="0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а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– высокая,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б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– низкая </w:t>
      </w:r>
    </w:p>
    <w:p w14:paraId="2F11BB80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7EEE1760">
      <w:pPr>
        <w:tabs>
          <w:tab w:val="left" w:pos="3270"/>
        </w:tabs>
        <w:suppressAutoHyphens w:val="0"/>
        <w:spacing w:after="160"/>
        <w:jc w:val="right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09B56652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Для адаптации растений-регенерантов батата к условиям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ex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контейнер накрывали прозрачным колпаком для сохранения влажности (рис. 7). </w:t>
      </w:r>
    </w:p>
    <w:p w14:paraId="47BA9935">
      <w:pPr>
        <w:tabs>
          <w:tab w:val="left" w:pos="3270"/>
        </w:tabs>
        <w:suppressAutoHyphens w:val="0"/>
        <w:spacing w:after="160"/>
        <w:jc w:val="right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732E3924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lang w:eastAsia="ru-RU" w:bidi="ar-SA"/>
        </w:rPr>
        <w:drawing>
          <wp:inline distT="0" distB="0" distL="0" distR="0">
            <wp:extent cx="5232400" cy="3924300"/>
            <wp:effectExtent l="0" t="0" r="635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68" cy="392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101F">
      <w:pPr>
        <w:pStyle w:val="8"/>
        <w:spacing w:before="0" w:beforeAutospacing="0" w:after="0" w:afterAutospacing="0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>
        <w:rPr>
          <w:sz w:val="28"/>
          <w:szCs w:val="28"/>
        </w:rPr>
        <w:t xml:space="preserve">Рис. 7. </w:t>
      </w:r>
      <w:r>
        <w:rPr>
          <w:rFonts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Адаптация растений-регенерантов батата к условиям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ex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 w14:paraId="0B28E5D5">
      <w:pPr>
        <w:tabs>
          <w:tab w:val="left" w:pos="3270"/>
        </w:tabs>
        <w:suppressAutoHyphens w:val="0"/>
        <w:jc w:val="both"/>
        <w:rPr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 xml:space="preserve"> </w:t>
      </w:r>
    </w:p>
    <w:p w14:paraId="2C73FBCC">
      <w:pPr>
        <w:pStyle w:val="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Приживаемость растений-регенерантов батата в почвенном субстрате</w:t>
      </w:r>
      <w:r>
        <w:rPr>
          <w:i/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была высокой и</w:t>
      </w:r>
      <w:r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составила 100 %, ни одно растение не погибло. </w:t>
      </w:r>
    </w:p>
    <w:p w14:paraId="251F1E21">
      <w:pPr>
        <w:pStyle w:val="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Через месяц выращивания растений-регенерантов батата </w:t>
      </w:r>
      <w:r>
        <w:rPr>
          <w:i/>
          <w:sz w:val="28"/>
          <w:szCs w:val="28"/>
          <w:lang w:val="en-US"/>
        </w:rPr>
        <w:t>ex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vitro</w:t>
      </w:r>
      <w:r>
        <w:rPr>
          <w:sz w:val="28"/>
          <w:szCs w:val="28"/>
        </w:rPr>
        <w:t xml:space="preserve"> измеряли длину побега и подсчитывали число листьев у растений разной жизненности. Результаты исследования представлены в табл. 3. Растения-регенеранты  высокой жизненности увеличили длину побега и число листьев. Растения-регенеранты низкой жизненности увеличили лишь число листьев, при этом длина побега не изменилась.</w:t>
      </w:r>
    </w:p>
    <w:p w14:paraId="4E08F4F1">
      <w:pPr>
        <w:pStyle w:val="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Растения-регенеранты высокой жизненности в условиях </w:t>
      </w:r>
      <w:r>
        <w:rPr>
          <w:sz w:val="28"/>
          <w:szCs w:val="28"/>
          <w:lang w:val="en-US"/>
        </w:rPr>
        <w:t>ex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vitro</w:t>
      </w:r>
      <w:r>
        <w:rPr>
          <w:sz w:val="28"/>
          <w:szCs w:val="28"/>
        </w:rPr>
        <w:t xml:space="preserve"> продемонстрировали относительно быстрый темп роста и высокую адаптивность к новым условиям (рис. 8). Это еще раз демонстрирует важность использования подхода при стандартизации растений-регенерантов, которая важна не только для древесных культур, но и для травянистых культур. </w:t>
      </w:r>
    </w:p>
    <w:p w14:paraId="7563BA06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C053A6C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2618622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B18B734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2721154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1476BD43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2E5B3680">
      <w:pPr>
        <w:pStyle w:val="8"/>
        <w:tabs>
          <w:tab w:val="left" w:pos="2400"/>
        </w:tabs>
        <w:spacing w:before="0" w:beforeAutospacing="0" w:after="0" w:afterAutospacing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</w:p>
    <w:p w14:paraId="2892491F">
      <w:pPr>
        <w:pStyle w:val="8"/>
        <w:tabs>
          <w:tab w:val="left" w:pos="2400"/>
        </w:tabs>
        <w:spacing w:before="0" w:beforeAutospacing="0" w:after="0" w:afterAutospacing="0"/>
        <w:ind w:firstLine="709"/>
        <w:jc w:val="right"/>
        <w:rPr>
          <w:sz w:val="28"/>
          <w:szCs w:val="28"/>
        </w:rPr>
      </w:pPr>
    </w:p>
    <w:p w14:paraId="0C6B8A4F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4C3D9821">
      <w:pPr>
        <w:pStyle w:val="8"/>
        <w:spacing w:before="0" w:beforeAutospacing="0" w:after="0" w:afterAutospacing="0"/>
        <w:jc w:val="center"/>
        <w:rPr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Морфометрические характеристики растений-регенерантов батата разной жизненности через месяц выращивания в условиях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ex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i/>
          <w:iCs/>
          <w:color w:val="000000" w:themeColor="text1"/>
          <w:kern w:val="24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</w:p>
    <w:p w14:paraId="7306079C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1925"/>
        <w:gridCol w:w="1926"/>
        <w:gridCol w:w="1926"/>
        <w:gridCol w:w="1926"/>
      </w:tblGrid>
      <w:tr w14:paraId="5B0B15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5" w:type="dxa"/>
          </w:tcPr>
          <w:p w14:paraId="62FD2731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Жизненность растений-регенерантов, высаженных в почвенный субстрат</w:t>
            </w:r>
          </w:p>
        </w:tc>
        <w:tc>
          <w:tcPr>
            <w:tcW w:w="1925" w:type="dxa"/>
          </w:tcPr>
          <w:p w14:paraId="5476FDD1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Длина побега, см (среднее, 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min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-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max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)</w:t>
            </w:r>
          </w:p>
        </w:tc>
        <w:tc>
          <w:tcPr>
            <w:tcW w:w="1926" w:type="dxa"/>
          </w:tcPr>
          <w:p w14:paraId="58C58D66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Длина побега, см (среднее, 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min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-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max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) через 3 недели культивирования 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kern w:val="24"/>
                <w:sz w:val="28"/>
                <w:szCs w:val="28"/>
                <w:lang w:val="en-US" w:eastAsia="ru-RU" w:bidi="ar-SA"/>
              </w:rPr>
              <w:t>ex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kern w:val="24"/>
                <w:sz w:val="28"/>
                <w:szCs w:val="28"/>
                <w:lang w:eastAsia="ru-RU" w:bidi="ar-S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kern w:val="24"/>
                <w:sz w:val="28"/>
                <w:szCs w:val="28"/>
                <w:lang w:val="en-US" w:eastAsia="ru-RU" w:bidi="ar-SA"/>
              </w:rPr>
              <w:t>vitro</w:t>
            </w:r>
          </w:p>
        </w:tc>
        <w:tc>
          <w:tcPr>
            <w:tcW w:w="1926" w:type="dxa"/>
          </w:tcPr>
          <w:p w14:paraId="49E173C2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Число листьев, шт. (среднее, 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min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-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max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)</w:t>
            </w:r>
          </w:p>
        </w:tc>
        <w:tc>
          <w:tcPr>
            <w:tcW w:w="1926" w:type="dxa"/>
          </w:tcPr>
          <w:p w14:paraId="4DC5317B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Число листьев, шт. (среднее, 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min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-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val="en-US" w:eastAsia="ru-RU" w:bidi="ar-SA"/>
              </w:rPr>
              <w:t>max</w:t>
            </w: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)</w:t>
            </w:r>
          </w:p>
          <w:p w14:paraId="6D77DCB4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 xml:space="preserve">через 3 недели культивирования 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kern w:val="24"/>
                <w:sz w:val="28"/>
                <w:szCs w:val="28"/>
                <w:lang w:val="en-US" w:eastAsia="ru-RU" w:bidi="ar-SA"/>
              </w:rPr>
              <w:t>ex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kern w:val="24"/>
                <w:sz w:val="28"/>
                <w:szCs w:val="28"/>
                <w:lang w:eastAsia="ru-RU" w:bidi="ar-S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Cs/>
                <w:i/>
                <w:iCs/>
                <w:kern w:val="24"/>
                <w:sz w:val="28"/>
                <w:szCs w:val="28"/>
                <w:lang w:val="en-US" w:eastAsia="ru-RU" w:bidi="ar-SA"/>
              </w:rPr>
              <w:t>vitro</w:t>
            </w:r>
          </w:p>
        </w:tc>
      </w:tr>
      <w:tr w14:paraId="361822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5" w:type="dxa"/>
          </w:tcPr>
          <w:p w14:paraId="595D268D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Высокая (по ГОСТ Р 54051-2010)</w:t>
            </w:r>
          </w:p>
        </w:tc>
        <w:tc>
          <w:tcPr>
            <w:tcW w:w="1925" w:type="dxa"/>
          </w:tcPr>
          <w:p w14:paraId="476F8050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kern w:val="24"/>
                <w:sz w:val="28"/>
                <w:szCs w:val="28"/>
                <w:lang w:eastAsia="ru-RU" w:bidi="ar-SA"/>
              </w:rPr>
              <w:t>2,3 (1,7-2,5)</w:t>
            </w:r>
          </w:p>
        </w:tc>
        <w:tc>
          <w:tcPr>
            <w:tcW w:w="1926" w:type="dxa"/>
          </w:tcPr>
          <w:p w14:paraId="388B40D0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Calibri" w:cs="Times New Roman"/>
                <w:kern w:val="24"/>
                <w:sz w:val="28"/>
                <w:szCs w:val="28"/>
                <w:lang w:eastAsia="ru-RU" w:bidi="ar-SA"/>
              </w:rPr>
              <w:t xml:space="preserve">2,7 (2,5-3,0) </w:t>
            </w:r>
          </w:p>
        </w:tc>
        <w:tc>
          <w:tcPr>
            <w:tcW w:w="1926" w:type="dxa"/>
          </w:tcPr>
          <w:p w14:paraId="3B507B26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kern w:val="24"/>
                <w:sz w:val="28"/>
                <w:szCs w:val="28"/>
                <w:lang w:eastAsia="ru-RU" w:bidi="ar-SA"/>
              </w:rPr>
              <w:t>4,4 (3-6)</w:t>
            </w:r>
          </w:p>
        </w:tc>
        <w:tc>
          <w:tcPr>
            <w:tcW w:w="1926" w:type="dxa"/>
          </w:tcPr>
          <w:p w14:paraId="13383707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Calibri" w:cs="Times New Roman"/>
                <w:kern w:val="24"/>
                <w:sz w:val="28"/>
                <w:szCs w:val="28"/>
                <w:lang w:eastAsia="ru-RU" w:bidi="ar-SA"/>
              </w:rPr>
              <w:t xml:space="preserve">6,17 (5-7)  </w:t>
            </w:r>
          </w:p>
        </w:tc>
      </w:tr>
      <w:tr w14:paraId="3BAC4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5" w:type="dxa"/>
          </w:tcPr>
          <w:p w14:paraId="35237031">
            <w:pPr>
              <w:suppressAutoHyphens w:val="0"/>
              <w:spacing w:line="256" w:lineRule="auto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bCs/>
                <w:kern w:val="24"/>
                <w:sz w:val="28"/>
                <w:szCs w:val="28"/>
                <w:lang w:eastAsia="ru-RU" w:bidi="ar-SA"/>
              </w:rPr>
              <w:t>Низкая</w:t>
            </w:r>
          </w:p>
        </w:tc>
        <w:tc>
          <w:tcPr>
            <w:tcW w:w="1925" w:type="dxa"/>
          </w:tcPr>
          <w:p w14:paraId="14C26214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kern w:val="24"/>
                <w:sz w:val="28"/>
                <w:szCs w:val="28"/>
                <w:lang w:eastAsia="ru-RU" w:bidi="ar-SA"/>
              </w:rPr>
              <w:t>1,1 (1,0-1,5)</w:t>
            </w:r>
          </w:p>
        </w:tc>
        <w:tc>
          <w:tcPr>
            <w:tcW w:w="1926" w:type="dxa"/>
          </w:tcPr>
          <w:p w14:paraId="36458BA2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kern w:val="24"/>
                <w:sz w:val="28"/>
                <w:szCs w:val="28"/>
                <w:lang w:eastAsia="ru-RU" w:bidi="ar-SA"/>
              </w:rPr>
              <w:t xml:space="preserve">1,1 (1,0-1,5) </w:t>
            </w:r>
          </w:p>
        </w:tc>
        <w:tc>
          <w:tcPr>
            <w:tcW w:w="1926" w:type="dxa"/>
          </w:tcPr>
          <w:p w14:paraId="6E09F3F7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Times New Roman" w:cs="Times New Roman"/>
                <w:kern w:val="24"/>
                <w:sz w:val="28"/>
                <w:szCs w:val="28"/>
                <w:lang w:eastAsia="ru-RU" w:bidi="ar-SA"/>
              </w:rPr>
              <w:t>2,9 (1-6)</w:t>
            </w:r>
          </w:p>
        </w:tc>
        <w:tc>
          <w:tcPr>
            <w:tcW w:w="1926" w:type="dxa"/>
          </w:tcPr>
          <w:p w14:paraId="11393B4F">
            <w:pPr>
              <w:suppressAutoHyphens w:val="0"/>
              <w:spacing w:line="256" w:lineRule="auto"/>
              <w:jc w:val="center"/>
              <w:rPr>
                <w:rFonts w:ascii="Arial" w:hAnsi="Arial" w:eastAsia="Times New Roman" w:cs="Arial"/>
                <w:kern w:val="0"/>
                <w:sz w:val="36"/>
                <w:szCs w:val="36"/>
                <w:lang w:eastAsia="ru-RU" w:bidi="ar-SA"/>
              </w:rPr>
            </w:pPr>
            <w:r>
              <w:rPr>
                <w:rFonts w:ascii="Times New Roman" w:hAnsi="Times New Roman" w:eastAsia="Calibri" w:cs="Times New Roman"/>
                <w:kern w:val="24"/>
                <w:sz w:val="28"/>
                <w:szCs w:val="28"/>
                <w:lang w:eastAsia="ru-RU" w:bidi="ar-SA"/>
              </w:rPr>
              <w:t>3,5 (2-6)</w:t>
            </w:r>
          </w:p>
        </w:tc>
      </w:tr>
    </w:tbl>
    <w:p w14:paraId="2859D6E5">
      <w:pPr>
        <w:pStyle w:val="8"/>
        <w:tabs>
          <w:tab w:val="left" w:pos="240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31A8FE8F">
      <w:pPr>
        <w:pStyle w:val="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5D7803D">
      <w:pPr>
        <w:pStyle w:val="8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 </w:t>
      </w:r>
      <w:r>
        <w:drawing>
          <wp:inline distT="0" distB="0" distL="0" distR="0">
            <wp:extent cx="3177540" cy="5149850"/>
            <wp:effectExtent l="4445" t="0" r="8255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4480" cy="516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б</w:t>
      </w:r>
    </w:p>
    <w:p w14:paraId="1266EADA">
      <w:pPr>
        <w:pStyle w:val="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711412B1">
      <w:pPr>
        <w:suppressAutoHyphens w:val="0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Рис. 8. Растения-регенеранты батата разной жизненности через месяц выращивания в условиях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ex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vitro</w:t>
      </w:r>
    </w:p>
    <w:p w14:paraId="24996656">
      <w:pPr>
        <w:suppressAutoHyphens w:val="0"/>
        <w:jc w:val="both"/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а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– высокая, </w:t>
      </w:r>
      <w:r>
        <w:rPr>
          <w:rFonts w:ascii="Times New Roman" w:hAnsi="Times New Roman" w:cs="Times New Roman" w:eastAsiaTheme="minorEastAsia"/>
          <w:i/>
          <w:iCs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б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 – низкая </w:t>
      </w:r>
    </w:p>
    <w:p w14:paraId="1FAA0AC9">
      <w:pPr>
        <w:pStyle w:val="8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05ABDE07">
      <w:pPr>
        <w:pStyle w:val="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Fonts w:eastAsia="Calibri"/>
          <w:color w:val="000000"/>
          <w:kern w:val="24"/>
          <w:sz w:val="28"/>
          <w:szCs w:val="28"/>
        </w:rPr>
        <w:t xml:space="preserve">Таким образом, растения-регенеранты батата </w:t>
      </w:r>
      <w:r>
        <w:rPr>
          <w:rFonts w:eastAsia="Calibri"/>
          <w:iCs/>
          <w:color w:val="000000"/>
          <w:kern w:val="24"/>
          <w:sz w:val="28"/>
          <w:szCs w:val="28"/>
        </w:rPr>
        <w:t xml:space="preserve">выращенные в условиях </w:t>
      </w:r>
      <w:r>
        <w:rPr>
          <w:rFonts w:eastAsia="Calibri"/>
          <w:i/>
          <w:iCs/>
          <w:color w:val="000000"/>
          <w:kern w:val="24"/>
          <w:sz w:val="28"/>
          <w:szCs w:val="28"/>
          <w:lang w:val="en-US"/>
        </w:rPr>
        <w:t>in</w:t>
      </w:r>
      <w:r>
        <w:rPr>
          <w:rFonts w:eastAsia="Calibri"/>
          <w:i/>
          <w:iCs/>
          <w:color w:val="000000"/>
          <w:kern w:val="24"/>
          <w:sz w:val="28"/>
          <w:szCs w:val="28"/>
        </w:rPr>
        <w:t xml:space="preserve"> </w:t>
      </w:r>
      <w:r>
        <w:rPr>
          <w:rFonts w:eastAsia="Calibri"/>
          <w:i/>
          <w:iCs/>
          <w:color w:val="000000"/>
          <w:kern w:val="24"/>
          <w:sz w:val="28"/>
          <w:szCs w:val="28"/>
          <w:lang w:val="en-US"/>
        </w:rPr>
        <w:t>vitro</w:t>
      </w:r>
      <w:r>
        <w:rPr>
          <w:rFonts w:eastAsia="Calibri"/>
          <w:i/>
          <w:iCs/>
          <w:color w:val="000000"/>
          <w:kern w:val="24"/>
          <w:sz w:val="28"/>
          <w:szCs w:val="28"/>
        </w:rPr>
        <w:t xml:space="preserve"> </w:t>
      </w:r>
      <w:r>
        <w:rPr>
          <w:rFonts w:eastAsia="Calibri"/>
          <w:iCs/>
          <w:color w:val="000000"/>
          <w:kern w:val="24"/>
          <w:sz w:val="28"/>
          <w:szCs w:val="28"/>
        </w:rPr>
        <w:t xml:space="preserve">и пересаженные в условия </w:t>
      </w:r>
      <w:r>
        <w:rPr>
          <w:bCs/>
          <w:i/>
          <w:iCs/>
          <w:color w:val="000000"/>
          <w:sz w:val="28"/>
          <w:szCs w:val="28"/>
        </w:rPr>
        <w:t xml:space="preserve">ex vitro </w:t>
      </w:r>
      <w:r>
        <w:rPr>
          <w:bCs/>
          <w:iCs/>
          <w:color w:val="000000"/>
          <w:sz w:val="28"/>
          <w:szCs w:val="28"/>
        </w:rPr>
        <w:t>демонстрируют высокую жизнеспособность, обладают быстрыми темпами онтогенетического развития. Особенности морфогенеза батата – побего- и корнеобразование на одной питательной среде при одном пассировании позволяют значительно удешевить и сократить  этапы размножения</w:t>
      </w:r>
      <w:r>
        <w:rPr>
          <w:rFonts w:eastAsia="Calibri"/>
          <w:color w:val="000000"/>
          <w:kern w:val="24"/>
          <w:sz w:val="28"/>
          <w:szCs w:val="28"/>
        </w:rPr>
        <w:t xml:space="preserve">  культуры в условиях </w:t>
      </w:r>
      <w:r>
        <w:rPr>
          <w:rFonts w:eastAsia="Calibri"/>
          <w:color w:val="000000"/>
          <w:kern w:val="24"/>
          <w:sz w:val="28"/>
          <w:szCs w:val="28"/>
          <w:lang w:val="en-US"/>
        </w:rPr>
        <w:t>in</w:t>
      </w:r>
      <w:r>
        <w:rPr>
          <w:rFonts w:eastAsia="Calibri"/>
          <w:color w:val="000000"/>
          <w:kern w:val="24"/>
          <w:sz w:val="28"/>
          <w:szCs w:val="28"/>
        </w:rPr>
        <w:t xml:space="preserve"> </w:t>
      </w:r>
      <w:r>
        <w:rPr>
          <w:rFonts w:eastAsia="Calibri"/>
          <w:color w:val="000000"/>
          <w:kern w:val="24"/>
          <w:sz w:val="28"/>
          <w:szCs w:val="28"/>
          <w:lang w:val="en-US"/>
        </w:rPr>
        <w:t>vitro</w:t>
      </w:r>
      <w:r>
        <w:rPr>
          <w:rFonts w:eastAsia="Calibri"/>
          <w:color w:val="000000"/>
          <w:kern w:val="24"/>
          <w:sz w:val="28"/>
          <w:szCs w:val="28"/>
        </w:rPr>
        <w:t xml:space="preserve">, одновременно за короткий период времени получать большое число рассады. Это важно при размножении сорта с сохранением требуемых характеристик. Важным аспектом адаптации растений-регенерантов к условиям </w:t>
      </w:r>
      <w:r>
        <w:rPr>
          <w:rFonts w:eastAsia="Calibri"/>
          <w:i/>
          <w:color w:val="000000"/>
          <w:kern w:val="24"/>
          <w:sz w:val="28"/>
          <w:szCs w:val="28"/>
          <w:lang w:val="en-US"/>
        </w:rPr>
        <w:t>ex</w:t>
      </w:r>
      <w:r>
        <w:rPr>
          <w:rFonts w:eastAsia="Calibri"/>
          <w:i/>
          <w:color w:val="000000"/>
          <w:kern w:val="24"/>
          <w:sz w:val="28"/>
          <w:szCs w:val="28"/>
        </w:rPr>
        <w:t xml:space="preserve"> </w:t>
      </w:r>
      <w:r>
        <w:rPr>
          <w:rFonts w:eastAsia="Calibri"/>
          <w:i/>
          <w:color w:val="000000"/>
          <w:kern w:val="24"/>
          <w:sz w:val="28"/>
          <w:szCs w:val="28"/>
          <w:lang w:val="en-US"/>
        </w:rPr>
        <w:t>vitro</w:t>
      </w:r>
      <w:r>
        <w:rPr>
          <w:rFonts w:eastAsia="Calibri"/>
          <w:color w:val="000000"/>
          <w:kern w:val="24"/>
          <w:sz w:val="28"/>
          <w:szCs w:val="28"/>
        </w:rPr>
        <w:t xml:space="preserve"> является учет их жизненного состояния и  стандартизация.</w:t>
      </w:r>
    </w:p>
    <w:p w14:paraId="25194919">
      <w:pPr>
        <w:tabs>
          <w:tab w:val="left" w:pos="3270"/>
        </w:tabs>
        <w:suppressAutoHyphens w:val="0"/>
        <w:spacing w:after="160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</w:p>
    <w:p w14:paraId="17266FF0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b/>
          <w:kern w:val="0"/>
          <w:sz w:val="28"/>
          <w:szCs w:val="28"/>
          <w:lang w:val="ba-RU" w:eastAsia="en-US" w:bidi="ar-SA"/>
        </w:rPr>
      </w:pPr>
      <w:r>
        <w:rPr>
          <w:rFonts w:ascii="Times New Roman" w:hAnsi="Times New Roman" w:cs="Times New Roman" w:eastAsiaTheme="minorHAnsi"/>
          <w:b/>
          <w:kern w:val="0"/>
          <w:sz w:val="28"/>
          <w:szCs w:val="28"/>
          <w:lang w:val="ba-RU" w:eastAsia="en-US" w:bidi="ar-SA"/>
        </w:rPr>
        <w:t>Выводы</w:t>
      </w:r>
    </w:p>
    <w:p w14:paraId="4FB8684C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b/>
          <w:kern w:val="0"/>
          <w:sz w:val="28"/>
          <w:szCs w:val="28"/>
          <w:lang w:val="ba-RU" w:eastAsia="en-US" w:bidi="ar-SA"/>
        </w:rPr>
      </w:pPr>
    </w:p>
    <w:p w14:paraId="649F30D1">
      <w:pPr>
        <w:pStyle w:val="11"/>
        <w:numPr>
          <w:ilvl w:val="0"/>
          <w:numId w:val="6"/>
        </w:numPr>
        <w:tabs>
          <w:tab w:val="left" w:pos="3270"/>
        </w:tabs>
        <w:jc w:val="both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  <w:lang w:val="ba-RU"/>
          <w14:textFill>
            <w14:solidFill>
              <w14:schemeClr w14:val="tx1"/>
            </w14:solidFill>
          </w14:textFill>
        </w:rPr>
        <w:t xml:space="preserve">Подобраны условия для выгонки побегов батата, которые в дальнейшем используются как экспланты. </w:t>
      </w:r>
    </w:p>
    <w:p w14:paraId="02BC4B3F">
      <w:pPr>
        <w:pStyle w:val="11"/>
        <w:numPr>
          <w:ilvl w:val="0"/>
          <w:numId w:val="6"/>
        </w:numPr>
        <w:tabs>
          <w:tab w:val="left" w:pos="3270"/>
        </w:tabs>
        <w:jc w:val="both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  <w:lang w:val="ba-RU"/>
          <w14:textFill>
            <w14:solidFill>
              <w14:schemeClr w14:val="tx1"/>
            </w14:solidFill>
          </w14:textFill>
        </w:rPr>
        <w:t xml:space="preserve">Подобраны оптимальные условия стерилизации эксплантов батата: </w:t>
      </w:r>
      <w:r>
        <w:rPr>
          <w:rFonts w:eastAsiaTheme="minorHAnsi"/>
          <w:sz w:val="28"/>
          <w:szCs w:val="28"/>
          <w:lang w:eastAsia="en-US"/>
        </w:rPr>
        <w:t xml:space="preserve">«Хлоргексидин </w:t>
      </w: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гликонат» 0,2 % в течение 10 минут и 96%-ный  раствор этилового спирта в течение 1 минуты.</w:t>
      </w:r>
    </w:p>
    <w:p w14:paraId="6430858F">
      <w:pPr>
        <w:pStyle w:val="11"/>
        <w:numPr>
          <w:ilvl w:val="0"/>
          <w:numId w:val="6"/>
        </w:numPr>
        <w:tabs>
          <w:tab w:val="left" w:pos="3270"/>
        </w:tabs>
        <w:jc w:val="both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  <w:lang w:val="ba-RU"/>
          <w14:textFill>
            <w14:solidFill>
              <w14:schemeClr w14:val="tx1"/>
            </w14:solidFill>
          </w14:textFill>
        </w:rPr>
        <w:t xml:space="preserve">Культура батата в условиях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in</w:t>
      </w:r>
      <w:r>
        <w:rPr>
          <w:rFonts w:eastAsia="Calibri"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="Calibri"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обладает быстрыми темпами роста, проявляет два типа морфогенеза – побегообразование и корнеобразование. </w:t>
      </w:r>
      <w:r>
        <w:rPr>
          <w:rFonts w:eastAsia="Calibri"/>
          <w:color w:val="000000" w:themeColor="text1"/>
          <w:sz w:val="28"/>
          <w:szCs w:val="28"/>
          <w:lang w:val="ba-RU"/>
          <w14:textFill>
            <w14:solidFill>
              <w14:schemeClr w14:val="tx1"/>
            </w14:solidFill>
          </w14:textFill>
        </w:rPr>
        <w:t xml:space="preserve"> </w:t>
      </w:r>
    </w:p>
    <w:p w14:paraId="72BE2133">
      <w:pPr>
        <w:pStyle w:val="11"/>
        <w:numPr>
          <w:ilvl w:val="0"/>
          <w:numId w:val="6"/>
        </w:numPr>
        <w:tabs>
          <w:tab w:val="left" w:pos="3270"/>
        </w:tabs>
        <w:jc w:val="both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Через неделю культивирования микрочеренки батата формируют корневую систему на питательной среде мультипликации побегов, что позволяет сократить технологические этапы и удешевить в дальнейшем производство. </w:t>
      </w:r>
    </w:p>
    <w:p w14:paraId="1C52B141">
      <w:pPr>
        <w:pStyle w:val="11"/>
        <w:numPr>
          <w:ilvl w:val="0"/>
          <w:numId w:val="6"/>
        </w:numPr>
        <w:tabs>
          <w:tab w:val="left" w:pos="3270"/>
        </w:tabs>
        <w:jc w:val="both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В условиях культуры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in</w:t>
      </w:r>
      <w:r>
        <w:rPr>
          <w:rFonts w:eastAsia="Calibri"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корни формируются на безгормональной питательной среде по прописи Мурасиге и Скуга, что позволяет удешевить питательную среду и оптимизировать протокол культивирования.</w:t>
      </w:r>
    </w:p>
    <w:p w14:paraId="31D6EA4F">
      <w:pPr>
        <w:pStyle w:val="11"/>
        <w:numPr>
          <w:ilvl w:val="0"/>
          <w:numId w:val="6"/>
        </w:numPr>
        <w:tabs>
          <w:tab w:val="left" w:pos="3270"/>
        </w:tabs>
        <w:jc w:val="both"/>
        <w:rPr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Адаптированные к условиям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ex</w:t>
      </w:r>
      <w:r>
        <w:rPr>
          <w:rFonts w:eastAsia="Calibri"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="Calibri"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растения-регенеранты разной жизненности продемонстрировали высокие показатели жизнеспособности (100 %). Растения-регенеранты высокой жизненности через месяц выращивания в условиях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ex</w:t>
      </w:r>
      <w:r>
        <w:rPr>
          <w:rFonts w:eastAsia="Calibri"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i/>
          <w:iCs/>
          <w:color w:val="000000" w:themeColor="text1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vitro</w:t>
      </w:r>
      <w:r>
        <w:rPr>
          <w:rFonts w:eastAsia="Calibri"/>
          <w:i/>
          <w:i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Calibri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характеризуются увеличенным размером побегов и числа листьев в сравнении с растениями низкой жизненности.</w:t>
      </w:r>
    </w:p>
    <w:p w14:paraId="78F524F6">
      <w:pPr>
        <w:tabs>
          <w:tab w:val="left" w:pos="3270"/>
        </w:tabs>
        <w:suppressAutoHyphens w:val="0"/>
        <w:spacing w:after="160"/>
        <w:jc w:val="center"/>
        <w:rPr>
          <w:rFonts w:ascii="Times New Roman" w:hAnsi="Times New Roman" w:cs="Times New Roman" w:eastAsiaTheme="minorHAnsi"/>
          <w:b/>
          <w:kern w:val="0"/>
          <w:sz w:val="28"/>
          <w:szCs w:val="28"/>
          <w:lang w:eastAsia="en-US" w:bidi="ar-SA"/>
        </w:rPr>
      </w:pPr>
    </w:p>
    <w:p w14:paraId="261FC120">
      <w:pPr>
        <w:ind w:firstLine="397"/>
        <w:jc w:val="center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Заключение</w:t>
      </w:r>
    </w:p>
    <w:p w14:paraId="2F9A54D6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6B97FE39">
      <w:pPr>
        <w:pStyle w:val="8"/>
        <w:spacing w:before="0" w:beforeAutospacing="0" w:after="0" w:afterAutospacing="0"/>
        <w:ind w:firstLine="403"/>
        <w:jc w:val="both"/>
        <w:rPr>
          <w:sz w:val="28"/>
          <w:szCs w:val="28"/>
        </w:rPr>
      </w:pPr>
      <w:r>
        <w:rPr>
          <w:rFonts w:eastAsia="NSimSun" w:cs="Mangal"/>
          <w:color w:val="000000"/>
          <w:kern w:val="2"/>
          <w:sz w:val="28"/>
          <w:szCs w:val="28"/>
          <w:highlight w:val="white"/>
        </w:rPr>
        <w:t xml:space="preserve">Полученные нами результаты исследования могут быть использованы при разработке протоколов клонального микроразмножения сортов батата и проведения в дальнейшем с ним селекционной работы </w:t>
      </w:r>
      <w:r>
        <w:rPr>
          <w:rFonts w:eastAsia="NSimSun" w:cs="Mangal"/>
          <w:i/>
          <w:iCs/>
          <w:color w:val="000000"/>
          <w:kern w:val="2"/>
          <w:sz w:val="28"/>
          <w:szCs w:val="28"/>
          <w:highlight w:val="white"/>
          <w:lang w:val="en-US"/>
        </w:rPr>
        <w:t>in</w:t>
      </w:r>
      <w:r>
        <w:rPr>
          <w:rFonts w:eastAsia="NSimSun" w:cs="Mangal"/>
          <w:i/>
          <w:iCs/>
          <w:color w:val="000000"/>
          <w:kern w:val="2"/>
          <w:sz w:val="28"/>
          <w:szCs w:val="28"/>
          <w:highlight w:val="white"/>
        </w:rPr>
        <w:t xml:space="preserve"> </w:t>
      </w:r>
      <w:r>
        <w:rPr>
          <w:rFonts w:eastAsia="NSimSun" w:cs="Mangal"/>
          <w:i/>
          <w:iCs/>
          <w:color w:val="000000"/>
          <w:kern w:val="2"/>
          <w:sz w:val="28"/>
          <w:szCs w:val="28"/>
          <w:highlight w:val="white"/>
          <w:lang w:val="en-US"/>
        </w:rPr>
        <w:t>vitro</w:t>
      </w:r>
      <w:r>
        <w:rPr>
          <w:rFonts w:eastAsia="NSimSun" w:cs="Mangal"/>
          <w:color w:val="000000"/>
          <w:kern w:val="2"/>
          <w:sz w:val="28"/>
          <w:szCs w:val="28"/>
          <w:highlight w:val="white"/>
        </w:rPr>
        <w:t xml:space="preserve">, а также для оптимизации питательных сред при длительном пассировании с целью хранения сортов батата. </w:t>
      </w:r>
    </w:p>
    <w:p w14:paraId="7C083235">
      <w:pPr>
        <w:suppressAutoHyphens w:val="0"/>
        <w:ind w:firstLine="403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val="ba-RU" w:eastAsia="en-US" w:bidi="ar-SA"/>
        </w:rPr>
        <w:t xml:space="preserve">Применение метода культуры 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in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i/>
          <w:kern w:val="0"/>
          <w:sz w:val="28"/>
          <w:szCs w:val="28"/>
          <w:lang w:val="en-US" w:eastAsia="en-US" w:bidi="ar-SA"/>
        </w:rPr>
        <w:t>vitro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 позволяет вне сезона размножать батат.</w:t>
      </w:r>
    </w:p>
    <w:p w14:paraId="4EDF578F">
      <w:pPr>
        <w:pStyle w:val="8"/>
        <w:spacing w:before="0" w:beforeAutospacing="0" w:after="0" w:afterAutospacing="0"/>
        <w:ind w:firstLine="403"/>
        <w:jc w:val="both"/>
        <w:rPr>
          <w:sz w:val="28"/>
          <w:szCs w:val="28"/>
        </w:rPr>
      </w:pPr>
      <w:r>
        <w:rPr>
          <w:rFonts w:eastAsia="NSimSun" w:cs="Mangal"/>
          <w:color w:val="000000"/>
          <w:kern w:val="2"/>
          <w:sz w:val="28"/>
          <w:szCs w:val="28"/>
          <w:highlight w:val="white"/>
        </w:rPr>
        <w:t>Дальнейшее исследование будет связано с оптимизацией питательных сред, способствующих высокому коэффициенту мультипликации побегов, и с изучением успешности выращивания растений-регенерантов батата в условиях полевого опыта.</w:t>
      </w:r>
    </w:p>
    <w:p w14:paraId="781DEBEF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Выражаем искреннюю признательность ассистенту Тухбатшиной А.З. лаборатории Репродуктивной биологии и клонирования растений Института природы и человека Уфимского университета науки и технологий за помощь в выполнении работы.</w:t>
      </w:r>
    </w:p>
    <w:p w14:paraId="7154AC80">
      <w:pPr>
        <w:ind w:firstLine="397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14:paraId="259C5062">
      <w:pPr>
        <w:tabs>
          <w:tab w:val="left" w:pos="3585"/>
        </w:tabs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14:paraId="67177C19">
      <w:pPr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A9507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Доктрина продовольственной безопасности.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Указ Президента РФ от 21.01.2020 г. № 20 </w:t>
      </w:r>
      <w:r>
        <w:fldChar w:fldCharType="begin"/>
      </w:r>
      <w:r>
        <w:instrText xml:space="preserve"> HYPERLINK "http://www.kremlin.ru/acts/bank/45106" </w:instrText>
      </w:r>
      <w:r>
        <w:fldChar w:fldCharType="separate"/>
      </w:r>
      <w:r>
        <w:rPr>
          <w:rStyle w:val="5"/>
          <w:rFonts w:hint="eastAsia" w:ascii="Times New Roman" w:hAnsi="Times New Roman" w:cs="Times New Roman"/>
          <w:sz w:val="28"/>
          <w:szCs w:val="28"/>
        </w:rPr>
        <w:t>http://www.kremlin.ru/acts/bank/45106</w:t>
      </w:r>
      <w:r>
        <w:rPr>
          <w:rStyle w:val="5"/>
          <w:rFonts w:hint="eastAsia" w:ascii="Times New Roman" w:hAnsi="Times New Roman" w:cs="Times New Roman"/>
          <w:sz w:val="28"/>
          <w:szCs w:val="28"/>
        </w:rPr>
        <w:fldChar w:fldCharType="end"/>
      </w:r>
    </w:p>
    <w:p w14:paraId="3EE4B65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Доктрина продовольственной безопасности.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Указ Президента РФ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10.03.2025 г. № 141 </w:t>
      </w:r>
      <w:r>
        <w:fldChar w:fldCharType="begin"/>
      </w:r>
      <w:r>
        <w:instrText xml:space="preserve"> HYPERLINK "https://www.garant.ru/products/ipo/prime/doc/411519389/" </w:instrText>
      </w:r>
      <w:r>
        <w:fldChar w:fldCharType="separate"/>
      </w:r>
      <w:r>
        <w:rPr>
          <w:rStyle w:val="5"/>
          <w:rFonts w:hint="eastAsia" w:ascii="Times New Roman" w:hAnsi="Times New Roman" w:cs="Times New Roman"/>
          <w:sz w:val="28"/>
          <w:szCs w:val="28"/>
        </w:rPr>
        <w:t>https://www.garant.ru/products/ipo/prime/doc/411519389/</w:t>
      </w:r>
      <w:r>
        <w:rPr>
          <w:rStyle w:val="5"/>
          <w:rFonts w:hint="eastAsia" w:ascii="Times New Roman" w:hAnsi="Times New Roman" w:cs="Times New Roman"/>
          <w:sz w:val="28"/>
          <w:szCs w:val="28"/>
        </w:rPr>
        <w:fldChar w:fldCharType="end"/>
      </w:r>
    </w:p>
    <w:p w14:paraId="37AD1C1A">
      <w:pPr>
        <w:ind w:firstLine="709"/>
        <w:jc w:val="both"/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 xml:space="preserve">3. Стратегия экономической безопасности РФ на период до 2030 г. </w:t>
      </w:r>
      <w:r>
        <w:fldChar w:fldCharType="begin"/>
      </w:r>
      <w:r>
        <w:instrText xml:space="preserve"> HYPERLINK "http://www.kremlin.ru/acts/bank/41921" </w:instrText>
      </w:r>
      <w:r>
        <w:fldChar w:fldCharType="separate"/>
      </w:r>
      <w:r>
        <w:rPr>
          <w:rStyle w:val="5"/>
          <w:rFonts w:hint="eastAsia" w:ascii="Times New Roman" w:hAnsi="Times New Roman" w:cs="Times New Roman" w:eastAsiaTheme="minorEastAsia"/>
          <w:kern w:val="24"/>
          <w:sz w:val="28"/>
          <w:szCs w:val="28"/>
          <w:lang w:eastAsia="ru-RU" w:bidi="ar-SA"/>
        </w:rPr>
        <w:t>http://www.kremlin.ru/acts/bank/41921</w:t>
      </w:r>
      <w:r>
        <w:rPr>
          <w:rStyle w:val="5"/>
          <w:rFonts w:hint="eastAsia" w:ascii="Times New Roman" w:hAnsi="Times New Roman" w:cs="Times New Roman" w:eastAsiaTheme="minorEastAsia"/>
          <w:kern w:val="24"/>
          <w:sz w:val="28"/>
          <w:szCs w:val="28"/>
          <w:lang w:eastAsia="ru-RU" w:bidi="ar-SA"/>
        </w:rPr>
        <w:fldChar w:fldCharType="end"/>
      </w:r>
    </w:p>
    <w:p w14:paraId="69EC081F">
      <w:pPr>
        <w:pStyle w:val="1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Красная книга Республики Башкортостан: в 2 т. Т. 1. Растения и грибы / под ред. д-ра биол. Наук В.Б.Мартыненко. 3-е изд., доп. и переработ. Москва: Студия онлайн, 2021. 392 с.</w:t>
      </w:r>
    </w:p>
    <w:p w14:paraId="2281D473">
      <w:pPr>
        <w:ind w:firstLine="709"/>
        <w:jc w:val="both"/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Ишбирдина Н.А., Ишбирдина А.А., Тухбатшина А.З. Особенности биологии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ex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i/>
          <w:iCs/>
          <w:color w:val="000000"/>
          <w:kern w:val="24"/>
          <w:sz w:val="28"/>
          <w:szCs w:val="28"/>
        </w:rPr>
        <w:t xml:space="preserve">Allium nutans </w:t>
      </w: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  <w:t xml:space="preserve">// Материалы IV Международной научной конференции «Актуальные вопросы охраны биоразнообразия», посвященной 60-летию башкирского отделения Русского ботанического общества, 100-летию со дня рождения профессора Е.В.Кучерова (г. Уфа, 2-4 октября 2024 г.). Уфа: РИЦ УУНиТ, 2024. </w:t>
      </w: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  <w:lang w:val="en-US"/>
        </w:rPr>
        <w:t>C</w:t>
      </w: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  <w:t>. 567-571.</w:t>
      </w:r>
    </w:p>
    <w:p w14:paraId="6F4E29CD">
      <w:pPr>
        <w:ind w:firstLine="709"/>
        <w:jc w:val="both"/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</w:pP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  <w:t xml:space="preserve">6. 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Ишбирдина Н.А., Ишбирдина А.А., Кошелева Е.А., Ишмуратова М.М. </w:t>
      </w:r>
      <w:r>
        <w:fldChar w:fldCharType="begin"/>
      </w:r>
      <w:r>
        <w:instrText xml:space="preserve"> HYPERLINK \l "_Toc213447683" </w:instrText>
      </w:r>
      <w:r>
        <w:fldChar w:fldCharType="separate"/>
      </w:r>
      <w:r>
        <w:rPr>
          <w:rFonts w:ascii="Times New Roman" w:hAnsi="Times New Roman" w:eastAsia="Calibri" w:cs="Times New Roman"/>
          <w:kern w:val="0"/>
          <w:sz w:val="28"/>
          <w:szCs w:val="28"/>
          <w:lang w:eastAsia="en-US" w:bidi="ar-SA"/>
        </w:rPr>
        <w:t xml:space="preserve">Биотехнологические аспекты выращивания редкого вида </w:t>
      </w:r>
      <w:r>
        <w:rPr>
          <w:rFonts w:ascii="Times New Roman" w:hAnsi="Times New Roman" w:eastAsia="Calibri" w:cs="Times New Roman"/>
          <w:i/>
          <w:kern w:val="0"/>
          <w:sz w:val="28"/>
          <w:szCs w:val="28"/>
          <w:lang w:eastAsia="en-US" w:bidi="ar-SA"/>
        </w:rPr>
        <w:t>Allium nutans</w:t>
      </w:r>
      <w:r>
        <w:rPr>
          <w:rFonts w:ascii="Times New Roman" w:hAnsi="Times New Roman" w:eastAsia="Calibri" w:cs="Times New Roman"/>
          <w:kern w:val="0"/>
          <w:sz w:val="28"/>
          <w:szCs w:val="28"/>
          <w:lang w:eastAsia="en-US" w:bidi="ar-SA"/>
        </w:rPr>
        <w:t xml:space="preserve"> L.</w:t>
      </w:r>
      <w:r>
        <w:rPr>
          <w:rFonts w:ascii="Times New Roman" w:hAnsi="Times New Roman" w:eastAsia="Times New Roman" w:cs="Times New Roman"/>
          <w:kern w:val="0"/>
          <w:sz w:val="28"/>
          <w:szCs w:val="28"/>
          <w:lang w:eastAsia="ru-RU" w:bidi="ar-SA"/>
        </w:rPr>
        <w:t xml:space="preserve"> // Субтропические и тропические плодовые культуры, их возделывание в различных климатических зонах. Учебные лесные и декоративные питомники: материалы международной научно-практической конференции, посвящённой 35-летию образования Учебно-опытного хозяйства (Уфимский лимонарий) ГБПОУ «Уфимский лесотехнический техникум» и 95-летию со дня рождения первого Министра лесного хозяйства Республики Башкортостан Абдулова М. Х. (г. Уфа, 18–19 сентября 2025 г.). </w:t>
      </w:r>
      <w:r>
        <w:rPr>
          <w:rFonts w:ascii="Times New Roman" w:hAnsi="Times New Roman" w:cs="Times New Roman" w:eastAsiaTheme="minorHAnsi"/>
          <w:bCs/>
          <w:kern w:val="0"/>
          <w:sz w:val="28"/>
          <w:szCs w:val="28"/>
          <w:lang w:eastAsia="en-US" w:bidi="ar-SA"/>
        </w:rPr>
        <w:t>(г. Уфа, 18-19 сентября 2025 г.) / отв. Редактор А.Р.</w:t>
      </w:r>
      <w:r>
        <w:rPr>
          <w:rFonts w:ascii="Times New Roman" w:hAnsi="Times New Roman" w:cs="Times New Roman" w:eastAsiaTheme="minorHAnsi"/>
          <w:b/>
          <w:bCs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cs="Times New Roman" w:eastAsiaTheme="minorHAnsi"/>
          <w:bCs/>
          <w:kern w:val="0"/>
          <w:sz w:val="28"/>
          <w:szCs w:val="28"/>
          <w:lang w:eastAsia="en-US" w:bidi="ar-SA"/>
        </w:rPr>
        <w:t>Ишбирдин [Электронный ресурс]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/Уфимск. ун-т науки и технологий. – Уфа: РИЦ УУНиТ, 2025. С. 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fldChar w:fldCharType="begin"/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instrText xml:space="preserve"> PAGEREF _Toc213447683 \h </w:instrTex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fldChar w:fldCharType="separate"/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>289</w:t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fldChar w:fldCharType="end"/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fldChar w:fldCharType="end"/>
      </w: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>-294.</w:t>
      </w:r>
    </w:p>
    <w:p w14:paraId="65BFAF7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val="en-US" w:eastAsia="en-US" w:bidi="ar-SA"/>
        </w:rPr>
        <w:t xml:space="preserve">7.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Chevalier Auguste. II. L'origine et la dispersion de la patate douce. In : Revue internationale de botanique appliquée et d'agriculture tropicale, 31</w:t>
      </w:r>
      <w:r>
        <w:rPr>
          <w:rFonts w:ascii="Times New Roman" w:hAnsi="Times New Roman" w:cs="Times New Roman"/>
          <w:bCs/>
          <w:sz w:val="28"/>
          <w:szCs w:val="28"/>
        </w:rPr>
        <w:t>ᵉ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année, bulletin n°339-340, Janvier-février 1951. </w:t>
      </w:r>
      <w:r>
        <w:rPr>
          <w:rFonts w:ascii="Times New Roman" w:hAnsi="Times New Roman" w:cs="Times New Roman"/>
          <w:bCs/>
          <w:sz w:val="28"/>
          <w:szCs w:val="28"/>
        </w:rPr>
        <w:t>Au souvenir de l'Amiral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J. Dumont d'Urville. pp. 50-52.</w:t>
      </w:r>
    </w:p>
    <w:p w14:paraId="1D3EDA5B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8. Woolfe J.A. Sweet potato: an untapped food resource. (Cambridge University Press), 1992, 622.</w:t>
      </w:r>
    </w:p>
    <w:p w14:paraId="1ED3399D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>9. Food and Agriculture Organization. FaoStat. Food and Agriculture, Organization(http://www.fao.org/faostat/en/#home), 2020;</w:t>
      </w:r>
    </w:p>
    <w:p w14:paraId="4D285CA1">
      <w:pPr>
        <w:ind w:firstLine="709"/>
        <w:jc w:val="both"/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HAnsi"/>
          <w:kern w:val="0"/>
          <w:sz w:val="28"/>
          <w:szCs w:val="28"/>
          <w:lang w:eastAsia="en-US" w:bidi="ar-SA"/>
        </w:rPr>
        <w:t xml:space="preserve">10. Батат. 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https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://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batat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su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history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eastAsia="ru-RU" w:bidi="ar-SA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Times New Roman" w:cs="Times New Roman"/>
          <w:color w:val="000000" w:themeColor="text1"/>
          <w:kern w:val="24"/>
          <w:sz w:val="28"/>
          <w:szCs w:val="28"/>
          <w:lang w:val="en-US" w:eastAsia="ru-RU" w:bidi="ar-SA"/>
          <w14:textFill>
            <w14:solidFill>
              <w14:schemeClr w14:val="tx1"/>
            </w14:solidFill>
          </w14:textFill>
        </w:rPr>
        <w:t>htm</w:t>
      </w:r>
    </w:p>
    <w:p w14:paraId="14ACC6DC">
      <w:pPr>
        <w:suppressAutoHyphens w:val="0"/>
        <w:ind w:firstLine="708"/>
        <w:jc w:val="both"/>
        <w:rPr>
          <w:rFonts w:ascii="Times New Roman" w:hAnsi="Times New Roman" w:eastAsia="Times New Roman" w:cs="Times New Roman"/>
          <w:kern w:val="24"/>
          <w:sz w:val="28"/>
          <w:szCs w:val="28"/>
          <w:lang w:eastAsia="ru-RU" w:bidi="ar-SA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11. Маврешко К. А., Маврешко П. 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fldChar w:fldCharType="begin"/>
      </w:r>
      <w:r>
        <w:instrText xml:space="preserve"> HYPERLINK "http://www.legom.info/blog/2011/9/22/113/"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>Данные по урожайности батата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при выращивании на севере Башкортостана, в городе 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"https://ru.wikipedia.org/wiki/%D0%90%D0%B3%D0%B8%D0%B4%D0%B5%D0%BB%D1%8C_(%D0%B3%D0%BE%D1%80%D0%BE%D0%B4)" \o "Агидель (город)"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Агидель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>
        <w:fldChar w:fldCharType="begin"/>
      </w:r>
      <w:r>
        <w:instrText xml:space="preserve"> HYPERLINK "https://web.archive.org/web/20180319214306/http:/www.legom.info/blog/2011/9/22/113/" </w:instrText>
      </w:r>
      <w:r>
        <w:fldChar w:fldCharType="separate"/>
      </w:r>
      <w:r>
        <w:rPr>
          <w:rFonts w:ascii="Times New Roman" w:hAnsi="Times New Roman" w:cs="Times New Roman"/>
          <w:sz w:val="28"/>
          <w:szCs w:val="28"/>
        </w:rPr>
        <w:t>Архивная копия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от 19 марта 2018 на 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HYPERLINK "https://ru.wikipedia.org/wiki/Wayback_Machine" \o "Wayback Machine"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Wayback Machine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35889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color w:val="000000"/>
          <w:kern w:val="24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 xml:space="preserve">Бутенко Р.Г. Культура изолированных тканей и физиология морфогенеза растений. М.: Наука,1964. 272 с. </w:t>
      </w:r>
    </w:p>
    <w:p w14:paraId="48BB96C5">
      <w:pPr>
        <w:ind w:firstLine="567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fr-FR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fr-FR"/>
        </w:rPr>
        <w:t xml:space="preserve">Калашникова Е.А., Киракосян Р.Н.,Гущин А.В., Абубакаров Х.Г., Слепцов Н.Н.,Темирбекова С.К., Глинушкин А.П., Мелешина О.В.,Ребух Н.Я., Тареева М.М. Выращивание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val="en-US" w:eastAsia="fr-FR"/>
        </w:rPr>
        <w:t>Ipomoea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fr-FR"/>
        </w:rPr>
        <w:t xml:space="preserve">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val="en-US" w:eastAsia="fr-FR"/>
        </w:rPr>
        <w:t>batatas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fr-FR"/>
        </w:rPr>
        <w:t xml:space="preserve"> (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val="en-US" w:eastAsia="fr-FR"/>
        </w:rPr>
        <w:t>L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fr-FR"/>
        </w:rPr>
        <w:t xml:space="preserve">.)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val="en-US" w:eastAsia="fr-FR"/>
        </w:rPr>
        <w:t>Lam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fr-FR"/>
        </w:rPr>
        <w:t>. в условиях светокультуры in vitro и ex vitro. // Овощи России. 2021;(6):22-29.</w:t>
      </w:r>
    </w:p>
    <w:p w14:paraId="54950F16">
      <w:pPr>
        <w:ind w:firstLine="567"/>
        <w:jc w:val="both"/>
        <w:rPr>
          <w:rStyle w:val="13"/>
          <w:rFonts w:cs="Times New Roman"/>
          <w:color w:val="000000" w:themeColor="text1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eastAsia="fr-FR"/>
        </w:rPr>
        <w:t xml:space="preserve">14. </w:t>
      </w:r>
      <w:r>
        <w:rPr>
          <w:rStyle w:val="14"/>
          <w:rFonts w:ascii="Times New Roman" w:hAnsi="Times New Roman" w:cs="Times New Roman"/>
          <w:sz w:val="28"/>
          <w:szCs w:val="28"/>
        </w:rPr>
        <w:t>Калашникова Е.А.,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4"/>
          <w:rFonts w:ascii="Times New Roman" w:hAnsi="Times New Roman" w:cs="Times New Roman"/>
          <w:sz w:val="28"/>
          <w:szCs w:val="28"/>
        </w:rPr>
        <w:t>Киракосян И.Н.,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4"/>
          <w:rFonts w:ascii="Times New Roman" w:hAnsi="Times New Roman" w:cs="Times New Roman"/>
          <w:sz w:val="28"/>
          <w:szCs w:val="28"/>
        </w:rPr>
        <w:t>Зайцева С.М.,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4"/>
          <w:rFonts w:ascii="Times New Roman" w:hAnsi="Times New Roman" w:cs="Times New Roman"/>
          <w:sz w:val="28"/>
          <w:szCs w:val="28"/>
        </w:rPr>
        <w:t>Сумин А.В.,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4"/>
          <w:rFonts w:ascii="Times New Roman" w:hAnsi="Times New Roman" w:cs="Times New Roman"/>
          <w:sz w:val="28"/>
          <w:szCs w:val="28"/>
        </w:rPr>
        <w:t>Абубакаров Х.,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4"/>
          <w:rFonts w:ascii="Times New Roman" w:hAnsi="Times New Roman" w:cs="Times New Roman"/>
          <w:sz w:val="28"/>
          <w:szCs w:val="28"/>
        </w:rPr>
        <w:t>Десятерик А.А.,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4"/>
          <w:rFonts w:ascii="Times New Roman" w:hAnsi="Times New Roman" w:cs="Times New Roman"/>
          <w:sz w:val="28"/>
          <w:szCs w:val="28"/>
        </w:rPr>
        <w:t>Темирбекова С.К.,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14"/>
          <w:rFonts w:ascii="Times New Roman" w:hAnsi="Times New Roman" w:cs="Times New Roman"/>
          <w:sz w:val="28"/>
          <w:szCs w:val="28"/>
        </w:rPr>
        <w:t>Мелешина О.В. Биотехнологические методы получения устойчивых форм батата (ipomoea batatas l.) к гипотермическому стрессу. // Вестник российской сельскохозяйственной науки. 2022.  C. 43-50.</w:t>
      </w:r>
    </w:p>
    <w:p w14:paraId="0DE68320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15. Murashige T., Skoog F. A revised medium for rapid growth and bioassays with tobaco tissue cultures // Physiol Plant. 1962. V. 15, № 95. P. 473- 497.</w:t>
      </w:r>
    </w:p>
    <w:p w14:paraId="61B28F08">
      <w:pPr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>
        <w:rPr>
          <w:color w:val="000000" w:themeColor="text1"/>
          <w:kern w:val="24"/>
          <w:sz w:val="28"/>
          <w:szCs w:val="28"/>
          <w14:textFill>
            <w14:solidFill>
              <w14:schemeClr w14:val="tx1"/>
            </w14:solidFill>
          </w14:textFill>
        </w:rPr>
        <w:t>ГОСТ Р 54051-2010 Плодовые и ягодные культуры. Стерильные культуры и адаптированные микрорастения. Технические условия. М.: Стандартинформ. 2011. С. 4–5.</w:t>
      </w:r>
    </w:p>
    <w:p w14:paraId="2ADAF4CE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137A190B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34518750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F456D7A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4EFB9565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2CF86F50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2FCDD134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30452788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761223F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003A8611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016653FC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5D2DA519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58BA9D0D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4DDAC607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6A23EE3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22701381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7659727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9FC44D9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94C55CD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07BDDA67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1C09C29B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775B0266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02A496B5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595BCC38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28AB6C27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200F171D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437B59C3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7F0CD84B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0FEC2CB">
      <w:pPr>
        <w:ind w:firstLine="567"/>
        <w:jc w:val="center"/>
        <w:rPr>
          <w:rFonts w:ascii="Times New Roman" w:hAnsi="Times New Roman" w:eastAsia="Times New Roman" w:cs="Times New Roman"/>
          <w:b/>
          <w:bCs/>
          <w:color w:val="333333"/>
          <w:kern w:val="36"/>
          <w:sz w:val="28"/>
          <w:szCs w:val="28"/>
          <w:lang w:eastAsia="ru-RU" w:bidi="ar-SA"/>
        </w:rPr>
      </w:pPr>
      <w:r>
        <w:rPr>
          <w:rFonts w:ascii="Times New Roman" w:hAnsi="Times New Roman" w:eastAsia="Times New Roman" w:cs="Times New Roman"/>
          <w:b/>
          <w:bCs/>
          <w:color w:val="333333"/>
          <w:kern w:val="36"/>
          <w:sz w:val="28"/>
          <w:szCs w:val="28"/>
          <w:lang w:eastAsia="ru-RU" w:bidi="ar-SA"/>
        </w:rPr>
        <w:t>Приложения</w:t>
      </w:r>
    </w:p>
    <w:p w14:paraId="4FF72F3E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3200580A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</w:p>
    <w:p w14:paraId="6EF6FD49">
      <w:pPr>
        <w:ind w:firstLine="567"/>
        <w:jc w:val="both"/>
        <w:rPr>
          <w:lang w:eastAsia="ru-RU" w:bidi="ar-SA"/>
        </w:rPr>
      </w:pPr>
      <w:r>
        <w:rPr>
          <w:lang w:eastAsia="ru-RU" w:bidi="ar-SA"/>
        </w:rPr>
        <w:drawing>
          <wp:inline distT="0" distB="0" distL="0" distR="0">
            <wp:extent cx="5191125" cy="389318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217" cy="390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004B">
      <w:pPr>
        <w:ind w:firstLine="567"/>
        <w:jc w:val="both"/>
        <w:rPr>
          <w:lang w:eastAsia="ru-RU" w:bidi="ar-SA"/>
        </w:rPr>
      </w:pPr>
    </w:p>
    <w:p w14:paraId="31FF46A6">
      <w:pPr>
        <w:ind w:firstLine="567"/>
        <w:jc w:val="both"/>
        <w:rPr>
          <w:rFonts w:ascii="Times New Roman" w:hAnsi="Times New Roman" w:eastAsia="Times New Roman" w:cs="Times New Roman"/>
          <w:bCs/>
          <w:color w:val="333333"/>
          <w:kern w:val="36"/>
          <w:sz w:val="28"/>
          <w:szCs w:val="28"/>
          <w:lang w:eastAsia="ru-RU" w:bidi="ar-SA"/>
        </w:rPr>
      </w:pPr>
      <w:r>
        <w:rPr>
          <w:lang w:eastAsia="ru-RU" w:bidi="ar-SA"/>
        </w:rPr>
        <w:drawing>
          <wp:inline distT="0" distB="0" distL="0" distR="0">
            <wp:extent cx="5118100" cy="3838575"/>
            <wp:effectExtent l="0" t="0" r="635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222" cy="38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47DB">
      <w:pPr>
        <w:ind w:left="757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14:paraId="49C039D4">
      <w:pPr>
        <w:ind w:left="757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rFonts w:ascii="Times New Roman" w:hAnsi="Times New Roman" w:cs="Times New Roman"/>
          <w:color w:val="1A1A1A"/>
          <w:sz w:val="28"/>
          <w:szCs w:val="28"/>
        </w:rPr>
        <w:t xml:space="preserve">              </w:t>
      </w:r>
    </w:p>
    <w:p w14:paraId="543E7D07">
      <w:pPr>
        <w:ind w:left="757"/>
        <w:jc w:val="both"/>
        <w:rPr>
          <w:rFonts w:ascii="Times New Roman" w:hAnsi="Times New Roman" w:cs="Times New Roman"/>
          <w:color w:val="1A1A1A"/>
          <w:sz w:val="28"/>
          <w:szCs w:val="28"/>
        </w:rPr>
      </w:pPr>
      <w:r>
        <w:rPr>
          <w:lang w:eastAsia="ru-RU" w:bidi="ar-SA"/>
        </w:rPr>
        <w:drawing>
          <wp:inline distT="0" distB="0" distL="0" distR="0">
            <wp:extent cx="5200650" cy="3900170"/>
            <wp:effectExtent l="0" t="0" r="0" b="5080"/>
            <wp:docPr id="409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0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208237" cy="390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4166C">
      <w:pPr>
        <w:ind w:left="757"/>
        <w:jc w:val="both"/>
        <w:rPr>
          <w:rFonts w:ascii="Times New Roman" w:hAnsi="Times New Roman" w:cs="Times New Roman"/>
          <w:color w:val="1A1A1A"/>
          <w:sz w:val="28"/>
          <w:szCs w:val="28"/>
        </w:rPr>
      </w:pPr>
    </w:p>
    <w:p w14:paraId="0B6B53F8">
      <w:pPr>
        <w:tabs>
          <w:tab w:val="left" w:pos="8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Размещение на светоплощадке колб с бататом.</w:t>
      </w:r>
    </w:p>
    <w:sectPr>
      <w:headerReference r:id="rId5" w:type="default"/>
      <w:pgSz w:w="11906" w:h="16838"/>
      <w:pgMar w:top="1134" w:right="1134" w:bottom="1134" w:left="1134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iberation Serif">
    <w:altName w:val="Times New Roman"/>
    <w:panose1 w:val="00000000000000000000"/>
    <w:charset w:val="CC"/>
    <w:family w:val="roman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ECF96A">
    <w:pPr>
      <w:pStyle w:val="6"/>
    </w:pPr>
  </w:p>
  <w:p w14:paraId="3C5BDA95">
    <w:pPr>
      <w:pStyle w:val="6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0A2C74"/>
    <w:multiLevelType w:val="multilevel"/>
    <w:tmpl w:val="040A2C74"/>
    <w:lvl w:ilvl="0" w:tentative="0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F896FFF"/>
    <w:multiLevelType w:val="multilevel"/>
    <w:tmpl w:val="1F896FFF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>
    <w:nsid w:val="33BD05E5"/>
    <w:multiLevelType w:val="multilevel"/>
    <w:tmpl w:val="33BD05E5"/>
    <w:lvl w:ilvl="0" w:tentative="0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hint="default" w:ascii="Times New Roman" w:hAnsi="Times New Roman"/>
      </w:rPr>
    </w:lvl>
    <w:lvl w:ilvl="1" w:tentative="0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hint="default" w:ascii="Times New Roman" w:hAnsi="Times New Roman"/>
      </w:rPr>
    </w:lvl>
    <w:lvl w:ilvl="2" w:tentative="0">
      <w:start w:val="1"/>
      <w:numFmt w:val="bullet"/>
      <w:lvlText w:val="-"/>
      <w:lvlJc w:val="left"/>
      <w:pPr>
        <w:tabs>
          <w:tab w:val="left" w:pos="2160"/>
        </w:tabs>
        <w:ind w:left="2160" w:hanging="360"/>
      </w:pPr>
      <w:rPr>
        <w:rFonts w:hint="default" w:ascii="Times New Roman" w:hAnsi="Times New Roman"/>
      </w:rPr>
    </w:lvl>
    <w:lvl w:ilvl="3" w:tentative="0">
      <w:start w:val="1"/>
      <w:numFmt w:val="bullet"/>
      <w:lvlText w:val="-"/>
      <w:lvlJc w:val="left"/>
      <w:pPr>
        <w:tabs>
          <w:tab w:val="left" w:pos="2880"/>
        </w:tabs>
        <w:ind w:left="2880" w:hanging="360"/>
      </w:pPr>
      <w:rPr>
        <w:rFonts w:hint="default" w:ascii="Times New Roman" w:hAnsi="Times New Roman"/>
      </w:rPr>
    </w:lvl>
    <w:lvl w:ilvl="4" w:tentative="0">
      <w:start w:val="1"/>
      <w:numFmt w:val="bullet"/>
      <w:lvlText w:val="-"/>
      <w:lvlJc w:val="left"/>
      <w:pPr>
        <w:tabs>
          <w:tab w:val="left" w:pos="3600"/>
        </w:tabs>
        <w:ind w:left="3600" w:hanging="360"/>
      </w:pPr>
      <w:rPr>
        <w:rFonts w:hint="default" w:ascii="Times New Roman" w:hAnsi="Times New Roman"/>
      </w:rPr>
    </w:lvl>
    <w:lvl w:ilvl="5" w:tentative="0">
      <w:start w:val="1"/>
      <w:numFmt w:val="bullet"/>
      <w:lvlText w:val="-"/>
      <w:lvlJc w:val="left"/>
      <w:pPr>
        <w:tabs>
          <w:tab w:val="left" w:pos="4320"/>
        </w:tabs>
        <w:ind w:left="4320" w:hanging="360"/>
      </w:pPr>
      <w:rPr>
        <w:rFonts w:hint="default" w:ascii="Times New Roman" w:hAnsi="Times New Roman"/>
      </w:rPr>
    </w:lvl>
    <w:lvl w:ilvl="6" w:tentative="0">
      <w:start w:val="1"/>
      <w:numFmt w:val="bullet"/>
      <w:lvlText w:val="-"/>
      <w:lvlJc w:val="left"/>
      <w:pPr>
        <w:tabs>
          <w:tab w:val="left" w:pos="5040"/>
        </w:tabs>
        <w:ind w:left="5040" w:hanging="360"/>
      </w:pPr>
      <w:rPr>
        <w:rFonts w:hint="default" w:ascii="Times New Roman" w:hAnsi="Times New Roman"/>
      </w:rPr>
    </w:lvl>
    <w:lvl w:ilvl="7" w:tentative="0">
      <w:start w:val="1"/>
      <w:numFmt w:val="bullet"/>
      <w:lvlText w:val="-"/>
      <w:lvlJc w:val="left"/>
      <w:pPr>
        <w:tabs>
          <w:tab w:val="left" w:pos="5760"/>
        </w:tabs>
        <w:ind w:left="5760" w:hanging="360"/>
      </w:pPr>
      <w:rPr>
        <w:rFonts w:hint="default" w:ascii="Times New Roman" w:hAnsi="Times New Roman"/>
      </w:rPr>
    </w:lvl>
    <w:lvl w:ilvl="8" w:tentative="0">
      <w:start w:val="1"/>
      <w:numFmt w:val="bullet"/>
      <w:lvlText w:val="-"/>
      <w:lvlJc w:val="left"/>
      <w:pPr>
        <w:tabs>
          <w:tab w:val="left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3">
    <w:nsid w:val="46D23AB5"/>
    <w:multiLevelType w:val="multilevel"/>
    <w:tmpl w:val="46D23AB5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9A6775"/>
    <w:multiLevelType w:val="multilevel"/>
    <w:tmpl w:val="589A677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0776446"/>
    <w:multiLevelType w:val="multilevel"/>
    <w:tmpl w:val="70776446"/>
    <w:lvl w:ilvl="0" w:tentative="0">
      <w:start w:val="1"/>
      <w:numFmt w:val="bullet"/>
      <w:lvlText w:val="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89F"/>
    <w:rsid w:val="00023BAC"/>
    <w:rsid w:val="00025710"/>
    <w:rsid w:val="00034426"/>
    <w:rsid w:val="00090A77"/>
    <w:rsid w:val="00090E5A"/>
    <w:rsid w:val="0009597D"/>
    <w:rsid w:val="000B30C7"/>
    <w:rsid w:val="000C2117"/>
    <w:rsid w:val="000D47F0"/>
    <w:rsid w:val="000D7A83"/>
    <w:rsid w:val="000F4472"/>
    <w:rsid w:val="000F461F"/>
    <w:rsid w:val="0011208B"/>
    <w:rsid w:val="00121FBB"/>
    <w:rsid w:val="00123934"/>
    <w:rsid w:val="00130079"/>
    <w:rsid w:val="00172C16"/>
    <w:rsid w:val="001956A8"/>
    <w:rsid w:val="001B391D"/>
    <w:rsid w:val="001E3B3F"/>
    <w:rsid w:val="002032A7"/>
    <w:rsid w:val="00216B28"/>
    <w:rsid w:val="002171FD"/>
    <w:rsid w:val="002176D5"/>
    <w:rsid w:val="00222B57"/>
    <w:rsid w:val="002244CC"/>
    <w:rsid w:val="00225C92"/>
    <w:rsid w:val="00227EC0"/>
    <w:rsid w:val="0023187D"/>
    <w:rsid w:val="0023622F"/>
    <w:rsid w:val="00245464"/>
    <w:rsid w:val="0025389F"/>
    <w:rsid w:val="002A287F"/>
    <w:rsid w:val="002A3983"/>
    <w:rsid w:val="002A72BA"/>
    <w:rsid w:val="002D2F31"/>
    <w:rsid w:val="002F3DA3"/>
    <w:rsid w:val="0030680D"/>
    <w:rsid w:val="003417E0"/>
    <w:rsid w:val="00351200"/>
    <w:rsid w:val="003634F1"/>
    <w:rsid w:val="00363B4A"/>
    <w:rsid w:val="003B06E5"/>
    <w:rsid w:val="003C5D0B"/>
    <w:rsid w:val="003D7DF7"/>
    <w:rsid w:val="003F3635"/>
    <w:rsid w:val="00405BB1"/>
    <w:rsid w:val="004252FE"/>
    <w:rsid w:val="00466639"/>
    <w:rsid w:val="00474520"/>
    <w:rsid w:val="004A40C9"/>
    <w:rsid w:val="004B7984"/>
    <w:rsid w:val="004C125B"/>
    <w:rsid w:val="00500F27"/>
    <w:rsid w:val="00502E46"/>
    <w:rsid w:val="00504C14"/>
    <w:rsid w:val="00511ED6"/>
    <w:rsid w:val="00513BB0"/>
    <w:rsid w:val="00514B97"/>
    <w:rsid w:val="00523EB1"/>
    <w:rsid w:val="00532C39"/>
    <w:rsid w:val="005512A2"/>
    <w:rsid w:val="00583596"/>
    <w:rsid w:val="005966C1"/>
    <w:rsid w:val="005A3425"/>
    <w:rsid w:val="005A7ADA"/>
    <w:rsid w:val="005B0315"/>
    <w:rsid w:val="005C1A51"/>
    <w:rsid w:val="005D7D83"/>
    <w:rsid w:val="005E46B1"/>
    <w:rsid w:val="00610E45"/>
    <w:rsid w:val="006420AA"/>
    <w:rsid w:val="00655A17"/>
    <w:rsid w:val="00673AB4"/>
    <w:rsid w:val="006875D2"/>
    <w:rsid w:val="006908E8"/>
    <w:rsid w:val="0069437C"/>
    <w:rsid w:val="006A3805"/>
    <w:rsid w:val="006B5615"/>
    <w:rsid w:val="006B6E24"/>
    <w:rsid w:val="006C20EB"/>
    <w:rsid w:val="006D186A"/>
    <w:rsid w:val="006F3F8F"/>
    <w:rsid w:val="00705774"/>
    <w:rsid w:val="00705D62"/>
    <w:rsid w:val="00733596"/>
    <w:rsid w:val="00745A8D"/>
    <w:rsid w:val="00746AE6"/>
    <w:rsid w:val="007538B1"/>
    <w:rsid w:val="007611C7"/>
    <w:rsid w:val="00761822"/>
    <w:rsid w:val="00773DF5"/>
    <w:rsid w:val="00783998"/>
    <w:rsid w:val="0079463B"/>
    <w:rsid w:val="007A1278"/>
    <w:rsid w:val="007D446F"/>
    <w:rsid w:val="00803579"/>
    <w:rsid w:val="00804E62"/>
    <w:rsid w:val="008350BD"/>
    <w:rsid w:val="008503B5"/>
    <w:rsid w:val="008539E4"/>
    <w:rsid w:val="008632B9"/>
    <w:rsid w:val="008677AC"/>
    <w:rsid w:val="008916BE"/>
    <w:rsid w:val="008929E8"/>
    <w:rsid w:val="00895D78"/>
    <w:rsid w:val="008A34B0"/>
    <w:rsid w:val="008B220B"/>
    <w:rsid w:val="008C30C5"/>
    <w:rsid w:val="008E5FDA"/>
    <w:rsid w:val="008F3CFC"/>
    <w:rsid w:val="008F3F38"/>
    <w:rsid w:val="008F7DB9"/>
    <w:rsid w:val="009027E4"/>
    <w:rsid w:val="00963A74"/>
    <w:rsid w:val="00966013"/>
    <w:rsid w:val="009812F4"/>
    <w:rsid w:val="009C24C0"/>
    <w:rsid w:val="009C4FA4"/>
    <w:rsid w:val="009C5631"/>
    <w:rsid w:val="009E6D98"/>
    <w:rsid w:val="009F79CD"/>
    <w:rsid w:val="00A15135"/>
    <w:rsid w:val="00A37852"/>
    <w:rsid w:val="00A4354F"/>
    <w:rsid w:val="00A77B23"/>
    <w:rsid w:val="00A91747"/>
    <w:rsid w:val="00AC1E52"/>
    <w:rsid w:val="00AD387D"/>
    <w:rsid w:val="00AD58E9"/>
    <w:rsid w:val="00AE39C8"/>
    <w:rsid w:val="00B1595A"/>
    <w:rsid w:val="00B40728"/>
    <w:rsid w:val="00B87153"/>
    <w:rsid w:val="00B97491"/>
    <w:rsid w:val="00BA5402"/>
    <w:rsid w:val="00BB3902"/>
    <w:rsid w:val="00BB60B7"/>
    <w:rsid w:val="00BD18E4"/>
    <w:rsid w:val="00BE12F1"/>
    <w:rsid w:val="00C02262"/>
    <w:rsid w:val="00C0322E"/>
    <w:rsid w:val="00C1309A"/>
    <w:rsid w:val="00C23228"/>
    <w:rsid w:val="00C25057"/>
    <w:rsid w:val="00C657E1"/>
    <w:rsid w:val="00D018F0"/>
    <w:rsid w:val="00D1795B"/>
    <w:rsid w:val="00D42AA5"/>
    <w:rsid w:val="00D51DB7"/>
    <w:rsid w:val="00D56828"/>
    <w:rsid w:val="00D81BF6"/>
    <w:rsid w:val="00DA42CA"/>
    <w:rsid w:val="00DC0E25"/>
    <w:rsid w:val="00DC66E9"/>
    <w:rsid w:val="00DC7992"/>
    <w:rsid w:val="00DF3980"/>
    <w:rsid w:val="00E02A59"/>
    <w:rsid w:val="00E07648"/>
    <w:rsid w:val="00E2329D"/>
    <w:rsid w:val="00E25E9F"/>
    <w:rsid w:val="00E50C4B"/>
    <w:rsid w:val="00E666F1"/>
    <w:rsid w:val="00E757F0"/>
    <w:rsid w:val="00E87211"/>
    <w:rsid w:val="00E96C3F"/>
    <w:rsid w:val="00EA739D"/>
    <w:rsid w:val="00EB37DC"/>
    <w:rsid w:val="00ED70CE"/>
    <w:rsid w:val="00EE043D"/>
    <w:rsid w:val="00EF0221"/>
    <w:rsid w:val="00F16E47"/>
    <w:rsid w:val="00F22312"/>
    <w:rsid w:val="00F234A1"/>
    <w:rsid w:val="00F24F3E"/>
    <w:rsid w:val="00F31D89"/>
    <w:rsid w:val="00F31E93"/>
    <w:rsid w:val="00F440A3"/>
    <w:rsid w:val="00F522EF"/>
    <w:rsid w:val="00F87427"/>
    <w:rsid w:val="00F92A09"/>
    <w:rsid w:val="00F966C6"/>
    <w:rsid w:val="00FA44D2"/>
    <w:rsid w:val="00FA5057"/>
    <w:rsid w:val="00FC0925"/>
    <w:rsid w:val="00FC498E"/>
    <w:rsid w:val="00FC63FA"/>
    <w:rsid w:val="00FD0E18"/>
    <w:rsid w:val="00FE5092"/>
    <w:rsid w:val="00FE54D7"/>
    <w:rsid w:val="00FE67AE"/>
    <w:rsid w:val="00FE6BA1"/>
    <w:rsid w:val="00FF3733"/>
    <w:rsid w:val="438A3AC5"/>
    <w:rsid w:val="58A52778"/>
    <w:rsid w:val="75C9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uppressAutoHyphens/>
      <w:spacing w:after="0" w:line="240" w:lineRule="auto"/>
    </w:pPr>
    <w:rPr>
      <w:rFonts w:ascii="Liberation Serif" w:hAnsi="Liberation Serif" w:eastAsia="NSimSun" w:cs="Mangal"/>
      <w:kern w:val="2"/>
      <w:sz w:val="24"/>
      <w:szCs w:val="24"/>
      <w:lang w:val="ru-RU" w:eastAsia="zh-CN" w:bidi="hi-IN"/>
    </w:rPr>
  </w:style>
  <w:style w:type="paragraph" w:styleId="2">
    <w:name w:val="heading 2"/>
    <w:basedOn w:val="1"/>
    <w:next w:val="1"/>
    <w:link w:val="13"/>
    <w:unhideWhenUsed/>
    <w:qFormat/>
    <w:uiPriority w:val="9"/>
    <w:pPr>
      <w:keepNext/>
      <w:keepLines/>
      <w:suppressAutoHyphens w:val="0"/>
      <w:spacing w:before="40" w:line="259" w:lineRule="auto"/>
      <w:outlineLvl w:val="1"/>
    </w:pPr>
    <w:rPr>
      <w:rFonts w:ascii="Times New Roman" w:hAnsi="Times New Roman" w:eastAsiaTheme="majorEastAsia" w:cstheme="majorBidi"/>
      <w:b/>
      <w:color w:val="2E75B6" w:themeColor="accent1" w:themeShade="BF"/>
      <w:kern w:val="0"/>
      <w:sz w:val="28"/>
      <w:szCs w:val="26"/>
      <w:lang w:val="fr-FR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qFormat/>
    <w:uiPriority w:val="0"/>
    <w:rPr>
      <w:color w:val="000080"/>
      <w:u w:val="single"/>
    </w:rPr>
  </w:style>
  <w:style w:type="paragraph" w:styleId="6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</w:pPr>
    <w:rPr>
      <w:szCs w:val="21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677"/>
        <w:tab w:val="right" w:pos="9355"/>
      </w:tabs>
    </w:pPr>
    <w:rPr>
      <w:szCs w:val="21"/>
    </w:rPr>
  </w:style>
  <w:style w:type="paragraph" w:styleId="8">
    <w:name w:val="Normal (Web)"/>
    <w:basedOn w:val="1"/>
    <w:unhideWhenUsed/>
    <w:qFormat/>
    <w:uiPriority w:val="99"/>
    <w:pPr>
      <w:suppressAutoHyphens w:val="0"/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ru-RU" w:bidi="ar-SA"/>
    </w:rPr>
  </w:style>
  <w:style w:type="table" w:styleId="9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Calibri" w:cs="Times New Roman"/>
      <w:color w:val="000000"/>
      <w:sz w:val="24"/>
      <w:szCs w:val="24"/>
      <w:lang w:val="ru-RU" w:eastAsia="en-US" w:bidi="ar-SA"/>
    </w:rPr>
  </w:style>
  <w:style w:type="paragraph" w:styleId="11">
    <w:name w:val="List Paragraph"/>
    <w:basedOn w:val="1"/>
    <w:qFormat/>
    <w:uiPriority w:val="34"/>
    <w:pPr>
      <w:suppressAutoHyphens w:val="0"/>
      <w:ind w:left="720"/>
      <w:contextualSpacing/>
    </w:pPr>
    <w:rPr>
      <w:rFonts w:ascii="Times New Roman" w:hAnsi="Times New Roman" w:eastAsia="Times New Roman" w:cs="Times New Roman"/>
      <w:kern w:val="0"/>
      <w:lang w:eastAsia="ru-RU" w:bidi="ar-SA"/>
    </w:rPr>
  </w:style>
  <w:style w:type="table" w:customStyle="1" w:styleId="12">
    <w:name w:val="Grid Table Light"/>
    <w:basedOn w:val="4"/>
    <w:qFormat/>
    <w:uiPriority w:val="40"/>
    <w:pPr>
      <w:spacing w:after="0"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2 Знак"/>
    <w:basedOn w:val="3"/>
    <w:link w:val="2"/>
    <w:qFormat/>
    <w:uiPriority w:val="9"/>
    <w:rPr>
      <w:rFonts w:ascii="Times New Roman" w:hAnsi="Times New Roman" w:eastAsiaTheme="majorEastAsia" w:cstheme="majorBidi"/>
      <w:b/>
      <w:color w:val="2E75B6" w:themeColor="accent1" w:themeShade="BF"/>
      <w:sz w:val="28"/>
      <w:szCs w:val="26"/>
      <w:lang w:val="fr-FR"/>
    </w:rPr>
  </w:style>
  <w:style w:type="character" w:customStyle="1" w:styleId="14">
    <w:name w:val="rynqvb"/>
    <w:basedOn w:val="3"/>
    <w:qFormat/>
    <w:uiPriority w:val="0"/>
  </w:style>
  <w:style w:type="character" w:customStyle="1" w:styleId="15">
    <w:name w:val="Верхний колонтитул Знак"/>
    <w:basedOn w:val="3"/>
    <w:link w:val="6"/>
    <w:qFormat/>
    <w:uiPriority w:val="99"/>
    <w:rPr>
      <w:rFonts w:ascii="Liberation Serif" w:hAnsi="Liberation Serif" w:eastAsia="NSimSun" w:cs="Mangal"/>
      <w:kern w:val="2"/>
      <w:sz w:val="24"/>
      <w:szCs w:val="21"/>
      <w:lang w:eastAsia="zh-CN" w:bidi="hi-IN"/>
    </w:rPr>
  </w:style>
  <w:style w:type="character" w:customStyle="1" w:styleId="16">
    <w:name w:val="Нижний колонтитул Знак"/>
    <w:basedOn w:val="3"/>
    <w:link w:val="7"/>
    <w:qFormat/>
    <w:uiPriority w:val="99"/>
    <w:rPr>
      <w:rFonts w:ascii="Liberation Serif" w:hAnsi="Liberation Serif" w:eastAsia="NSimSun" w:cs="Mangal"/>
      <w:kern w:val="2"/>
      <w:sz w:val="24"/>
      <w:szCs w:val="21"/>
      <w:lang w:eastAsia="zh-CN" w:bidi="hi-I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9E89CBF-C4A1-4B64-92C0-D88EC429609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4971</Words>
  <Characters>28337</Characters>
  <Lines>236</Lines>
  <Paragraphs>66</Paragraphs>
  <TotalTime>591</TotalTime>
  <ScaleCrop>false</ScaleCrop>
  <LinksUpToDate>false</LinksUpToDate>
  <CharactersWithSpaces>33242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2025-01-10T11:51:00Z</dcterms:created>
  <dc:creator>434bio</dc:creator>
  <cp:lastModifiedBy>User1</cp:lastModifiedBy>
  <dcterms:modified xsi:type="dcterms:W3CDTF">2026-01-19T11:45:03Z</dcterms:modified>
  <cp:revision>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4DA92152B7D04C868E621DBE7A2DD746_12</vt:lpwstr>
  </property>
</Properties>
</file>