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B96365" w14:textId="32D32B57" w:rsidR="00BE2E17" w:rsidRPr="006302DB" w:rsidRDefault="75ADACE3" w:rsidP="006302DB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302DB">
        <w:rPr>
          <w:rFonts w:ascii="Times New Roman" w:hAnsi="Times New Roman" w:cs="Times New Roman"/>
          <w:i/>
          <w:iCs/>
          <w:sz w:val="28"/>
          <w:szCs w:val="28"/>
        </w:rPr>
        <w:t xml:space="preserve">       Муниципальное бюджетное общеобразовательное учреждение</w:t>
      </w:r>
    </w:p>
    <w:p w14:paraId="5D3084CD" w14:textId="2B0C5E9B" w:rsidR="00BE2E17" w:rsidRPr="006302DB" w:rsidRDefault="75ADACE3" w:rsidP="006302DB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302DB">
        <w:rPr>
          <w:rFonts w:ascii="Times New Roman" w:hAnsi="Times New Roman" w:cs="Times New Roman"/>
          <w:i/>
          <w:iCs/>
          <w:sz w:val="28"/>
          <w:szCs w:val="28"/>
        </w:rPr>
        <w:t xml:space="preserve">              “Средняя общеобразовательная школа №1 г. Шатуры”</w:t>
      </w:r>
      <w:r w:rsidR="5B7E7867" w:rsidRPr="006302DB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                         </w:t>
      </w:r>
    </w:p>
    <w:p w14:paraId="28E50558" w14:textId="1EB82363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2956C60" w14:textId="7F1B5B9B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97ABAC4" w14:textId="18D2A0EA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EAE8B20" w14:textId="39531264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01E35D0" w14:textId="7019F4F5" w:rsidR="00BE2E17" w:rsidRPr="006302DB" w:rsidRDefault="2EB35048" w:rsidP="006302D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302DB">
        <w:rPr>
          <w:rFonts w:ascii="Times New Roman" w:hAnsi="Times New Roman" w:cs="Times New Roman"/>
          <w:b/>
          <w:bCs/>
          <w:sz w:val="28"/>
          <w:szCs w:val="28"/>
        </w:rPr>
        <w:t>Исследов</w:t>
      </w:r>
      <w:r w:rsidR="006302DB" w:rsidRPr="006302DB">
        <w:rPr>
          <w:rFonts w:ascii="Times New Roman" w:hAnsi="Times New Roman" w:cs="Times New Roman"/>
          <w:b/>
          <w:bCs/>
          <w:sz w:val="28"/>
          <w:szCs w:val="28"/>
        </w:rPr>
        <w:t>ательская работа</w:t>
      </w:r>
      <w:r w:rsidRPr="006302DB">
        <w:rPr>
          <w:rFonts w:ascii="Times New Roman" w:hAnsi="Times New Roman" w:cs="Times New Roman"/>
          <w:b/>
          <w:bCs/>
          <w:sz w:val="28"/>
          <w:szCs w:val="28"/>
        </w:rPr>
        <w:t xml:space="preserve"> на тему</w:t>
      </w:r>
    </w:p>
    <w:p w14:paraId="1D810E27" w14:textId="3E876098" w:rsidR="00BE2E17" w:rsidRPr="006302DB" w:rsidRDefault="2EB35048" w:rsidP="006302DB">
      <w:pPr>
        <w:pStyle w:val="a4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”</w:t>
      </w:r>
      <w:r w:rsidRPr="006302DB">
        <w:rPr>
          <w:rFonts w:ascii="Times New Roman" w:hAnsi="Times New Roman" w:cs="Times New Roman"/>
          <w:b/>
          <w:bCs/>
          <w:sz w:val="28"/>
          <w:szCs w:val="28"/>
        </w:rPr>
        <w:t xml:space="preserve"> Свойства и эффект</w:t>
      </w:r>
      <w:r w:rsidR="420E9304" w:rsidRPr="006302DB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6302DB">
        <w:rPr>
          <w:rFonts w:ascii="Times New Roman" w:hAnsi="Times New Roman" w:cs="Times New Roman"/>
          <w:b/>
          <w:bCs/>
          <w:sz w:val="28"/>
          <w:szCs w:val="28"/>
        </w:rPr>
        <w:t>вность применения анилиновых красителей. Бактерицидные свойства анилиновых красителей.</w:t>
      </w:r>
      <w:r w:rsidRPr="006302DB">
        <w:rPr>
          <w:rFonts w:ascii="Times New Roman" w:hAnsi="Times New Roman" w:cs="Times New Roman"/>
          <w:sz w:val="28"/>
          <w:szCs w:val="28"/>
        </w:rPr>
        <w:t>”</w:t>
      </w:r>
    </w:p>
    <w:p w14:paraId="05ABCF1A" w14:textId="3F8627AC" w:rsidR="00BE2E17" w:rsidRPr="006302DB" w:rsidRDefault="00BE2E17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948D507" w14:textId="46D6A6D3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D0BA2C4" w14:textId="33C22294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21735CF" w14:textId="69C5A06E" w:rsidR="00BE2E17" w:rsidRPr="006302DB" w:rsidRDefault="00BE2E17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F0D27A1" w14:textId="7D951CBA" w:rsidR="00BE2E17" w:rsidRPr="006302DB" w:rsidRDefault="263E5D0C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260AB042" w:rsidRPr="006302DB">
        <w:rPr>
          <w:rFonts w:ascii="Times New Roman" w:hAnsi="Times New Roman" w:cs="Times New Roman"/>
          <w:sz w:val="28"/>
          <w:szCs w:val="28"/>
        </w:rPr>
        <w:t>В</w:t>
      </w:r>
      <w:r w:rsidRPr="006302DB">
        <w:rPr>
          <w:rFonts w:ascii="Times New Roman" w:hAnsi="Times New Roman" w:cs="Times New Roman"/>
          <w:sz w:val="28"/>
          <w:szCs w:val="28"/>
        </w:rPr>
        <w:t>ыполнила:</w:t>
      </w:r>
    </w:p>
    <w:p w14:paraId="02A7F7A2" w14:textId="4529B2C2" w:rsidR="00BE2E17" w:rsidRPr="006302DB" w:rsidRDefault="263E5D0C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Лактионова Мария,</w:t>
      </w:r>
    </w:p>
    <w:p w14:paraId="7F4BFA0F" w14:textId="13139C2C" w:rsidR="00BE2E17" w:rsidRPr="006302DB" w:rsidRDefault="263E5D0C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учащаяся 10 “с” класса</w:t>
      </w:r>
    </w:p>
    <w:p w14:paraId="15848DCD" w14:textId="45770705" w:rsidR="00BE2E17" w:rsidRPr="006302DB" w:rsidRDefault="263E5D0C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Руководитель проекта:</w:t>
      </w:r>
    </w:p>
    <w:p w14:paraId="648B3F6C" w14:textId="6CD0B104" w:rsidR="00BE2E17" w:rsidRPr="006302DB" w:rsidRDefault="263E5D0C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Линник Елена Васильевна,</w:t>
      </w:r>
    </w:p>
    <w:p w14:paraId="2F438EDB" w14:textId="1C9461C9" w:rsidR="00BE2E17" w:rsidRPr="006302DB" w:rsidRDefault="263E5D0C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Учитель химии и биологии</w:t>
      </w:r>
    </w:p>
    <w:p w14:paraId="7DD8E2FC" w14:textId="1B9DFE21" w:rsidR="00BE2E17" w:rsidRPr="006302DB" w:rsidRDefault="00BE2E17" w:rsidP="006302D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7EB8E3E" w14:textId="6C4F40BF" w:rsidR="00BE2E17" w:rsidRPr="006302DB" w:rsidRDefault="263E5D0C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</w:t>
      </w:r>
    </w:p>
    <w:p w14:paraId="376F7FB8" w14:textId="5B2AE0B4" w:rsidR="00BE2E17" w:rsidRPr="006302DB" w:rsidRDefault="00BE2E17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6FB4344" w14:textId="4050546E" w:rsidR="000121E3" w:rsidRPr="006302DB" w:rsidRDefault="000121E3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4C3D9CC" w14:textId="53058591" w:rsidR="000121E3" w:rsidRDefault="000121E3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5E1F9C0" w14:textId="77777777" w:rsidR="006302DB" w:rsidRPr="006302DB" w:rsidRDefault="006302DB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8FA9A11" w14:textId="77777777" w:rsidR="000121E3" w:rsidRPr="006302DB" w:rsidRDefault="000121E3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CC3891D" w14:textId="77777777" w:rsidR="006302DB" w:rsidRDefault="006302DB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0B05257" w14:textId="2F748BEE" w:rsidR="00BE2E17" w:rsidRPr="006302DB" w:rsidRDefault="263E5D0C" w:rsidP="006302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202</w:t>
      </w:r>
      <w:r w:rsidR="0061695E">
        <w:rPr>
          <w:rFonts w:ascii="Times New Roman" w:hAnsi="Times New Roman" w:cs="Times New Roman"/>
          <w:sz w:val="28"/>
          <w:szCs w:val="28"/>
          <w:lang w:val="en-US"/>
        </w:rPr>
        <w:t>5</w:t>
      </w:r>
      <w:r w:rsidRPr="006302DB">
        <w:rPr>
          <w:rFonts w:ascii="Times New Roman" w:hAnsi="Times New Roman" w:cs="Times New Roman"/>
          <w:sz w:val="28"/>
          <w:szCs w:val="28"/>
        </w:rPr>
        <w:t xml:space="preserve"> год</w:t>
      </w:r>
    </w:p>
    <w:p w14:paraId="7B1585E8" w14:textId="44C54E3B" w:rsidR="00BE2E17" w:rsidRPr="006302DB" w:rsidRDefault="28686F5C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lastRenderedPageBreak/>
        <w:t>Содержани</w:t>
      </w:r>
      <w:r w:rsidR="464684F1" w:rsidRPr="006302DB">
        <w:rPr>
          <w:rFonts w:ascii="Times New Roman" w:hAnsi="Times New Roman" w:cs="Times New Roman"/>
          <w:sz w:val="28"/>
          <w:szCs w:val="28"/>
        </w:rPr>
        <w:t>е</w:t>
      </w:r>
      <w:r w:rsidRPr="006302DB">
        <w:rPr>
          <w:rFonts w:ascii="Times New Roman" w:hAnsi="Times New Roman" w:cs="Times New Roman"/>
          <w:sz w:val="28"/>
          <w:szCs w:val="28"/>
        </w:rPr>
        <w:t xml:space="preserve"> Введение……………………………………………………………</w:t>
      </w:r>
      <w:r w:rsidR="006302DB">
        <w:rPr>
          <w:rFonts w:ascii="Times New Roman" w:hAnsi="Times New Roman" w:cs="Times New Roman"/>
          <w:sz w:val="28"/>
          <w:szCs w:val="28"/>
        </w:rPr>
        <w:t>…………..</w:t>
      </w:r>
      <w:r w:rsidR="0CA1CA79" w:rsidRPr="006302DB">
        <w:rPr>
          <w:rFonts w:ascii="Times New Roman" w:hAnsi="Times New Roman" w:cs="Times New Roman"/>
          <w:sz w:val="28"/>
          <w:szCs w:val="28"/>
        </w:rPr>
        <w:t>3</w:t>
      </w:r>
    </w:p>
    <w:p w14:paraId="7548A68F" w14:textId="1E285270" w:rsidR="00BE2E17" w:rsidRPr="006302DB" w:rsidRDefault="28686F5C" w:rsidP="006302DB">
      <w:pPr>
        <w:pStyle w:val="a5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Теоретическая</w:t>
      </w:r>
      <w:r w:rsidR="006302DB">
        <w:rPr>
          <w:rFonts w:ascii="Times New Roman" w:hAnsi="Times New Roman" w:cs="Times New Roman"/>
          <w:sz w:val="28"/>
          <w:szCs w:val="28"/>
        </w:rPr>
        <w:t xml:space="preserve"> часть...</w:t>
      </w:r>
      <w:r w:rsidRPr="006302DB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6302DB">
        <w:rPr>
          <w:rFonts w:ascii="Times New Roman" w:hAnsi="Times New Roman" w:cs="Times New Roman"/>
          <w:sz w:val="28"/>
          <w:szCs w:val="28"/>
        </w:rPr>
        <w:t>….</w:t>
      </w:r>
      <w:r w:rsidRPr="006302DB">
        <w:rPr>
          <w:rFonts w:ascii="Times New Roman" w:hAnsi="Times New Roman" w:cs="Times New Roman"/>
          <w:sz w:val="28"/>
          <w:szCs w:val="28"/>
        </w:rPr>
        <w:t>…</w:t>
      </w:r>
      <w:r w:rsidR="42DC0C99" w:rsidRPr="006302DB">
        <w:rPr>
          <w:rFonts w:ascii="Times New Roman" w:hAnsi="Times New Roman" w:cs="Times New Roman"/>
          <w:sz w:val="28"/>
          <w:szCs w:val="28"/>
        </w:rPr>
        <w:t>..</w:t>
      </w:r>
      <w:r w:rsidRPr="006302DB">
        <w:rPr>
          <w:rFonts w:ascii="Times New Roman" w:hAnsi="Times New Roman" w:cs="Times New Roman"/>
          <w:sz w:val="28"/>
          <w:szCs w:val="28"/>
        </w:rPr>
        <w:t>..</w:t>
      </w:r>
      <w:r w:rsidR="00B81783">
        <w:rPr>
          <w:rFonts w:ascii="Times New Roman" w:hAnsi="Times New Roman" w:cs="Times New Roman"/>
          <w:sz w:val="28"/>
          <w:szCs w:val="28"/>
          <w:lang w:val="en-US"/>
        </w:rPr>
        <w:t>5</w:t>
      </w:r>
    </w:p>
    <w:p w14:paraId="612981D7" w14:textId="78298AFC" w:rsidR="00BE2E17" w:rsidRPr="00B81783" w:rsidRDefault="28686F5C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1.1 </w:t>
      </w:r>
      <w:r w:rsidR="21748D5F" w:rsidRPr="006302DB">
        <w:rPr>
          <w:rFonts w:ascii="Times New Roman" w:hAnsi="Times New Roman" w:cs="Times New Roman"/>
          <w:sz w:val="28"/>
          <w:szCs w:val="28"/>
        </w:rPr>
        <w:t>История открытия анилина ……………………………………………</w:t>
      </w:r>
      <w:r w:rsidR="5C8ABB00" w:rsidRPr="006302DB">
        <w:rPr>
          <w:rFonts w:ascii="Times New Roman" w:hAnsi="Times New Roman" w:cs="Times New Roman"/>
          <w:sz w:val="28"/>
          <w:szCs w:val="28"/>
        </w:rPr>
        <w:t>.</w:t>
      </w:r>
      <w:r w:rsidR="21748D5F" w:rsidRPr="006302DB">
        <w:rPr>
          <w:rFonts w:ascii="Times New Roman" w:hAnsi="Times New Roman" w:cs="Times New Roman"/>
          <w:sz w:val="28"/>
          <w:szCs w:val="28"/>
        </w:rPr>
        <w:t>…</w:t>
      </w:r>
      <w:r w:rsidR="00B81783">
        <w:rPr>
          <w:rFonts w:ascii="Times New Roman" w:hAnsi="Times New Roman" w:cs="Times New Roman"/>
          <w:sz w:val="28"/>
          <w:szCs w:val="28"/>
          <w:lang w:val="en-US"/>
        </w:rPr>
        <w:t>5</w:t>
      </w:r>
    </w:p>
    <w:p w14:paraId="367AE2EB" w14:textId="1EC8541F" w:rsidR="00BE2E17" w:rsidRPr="00B81783" w:rsidRDefault="28686F5C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1.2 </w:t>
      </w:r>
      <w:r w:rsidR="34483CBD" w:rsidRPr="006302DB">
        <w:rPr>
          <w:rFonts w:ascii="Times New Roman" w:hAnsi="Times New Roman" w:cs="Times New Roman"/>
          <w:sz w:val="28"/>
          <w:szCs w:val="28"/>
        </w:rPr>
        <w:t xml:space="preserve">Синтез анилина </w:t>
      </w:r>
      <w:r w:rsidRPr="006302DB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9F2FD2">
        <w:rPr>
          <w:rFonts w:ascii="Times New Roman" w:hAnsi="Times New Roman" w:cs="Times New Roman"/>
          <w:sz w:val="28"/>
          <w:szCs w:val="28"/>
        </w:rPr>
        <w:t>.........................</w:t>
      </w:r>
      <w:r w:rsidRPr="006302DB">
        <w:rPr>
          <w:rFonts w:ascii="Times New Roman" w:hAnsi="Times New Roman" w:cs="Times New Roman"/>
          <w:sz w:val="28"/>
          <w:szCs w:val="28"/>
        </w:rPr>
        <w:t>…………</w:t>
      </w:r>
      <w:r w:rsidR="006302DB">
        <w:rPr>
          <w:rFonts w:ascii="Times New Roman" w:hAnsi="Times New Roman" w:cs="Times New Roman"/>
          <w:sz w:val="28"/>
          <w:szCs w:val="28"/>
        </w:rPr>
        <w:t>.</w:t>
      </w:r>
      <w:r w:rsidRPr="006302DB">
        <w:rPr>
          <w:rFonts w:ascii="Times New Roman" w:hAnsi="Times New Roman" w:cs="Times New Roman"/>
          <w:sz w:val="28"/>
          <w:szCs w:val="28"/>
        </w:rPr>
        <w:t>..</w:t>
      </w:r>
      <w:r w:rsidR="00B81783">
        <w:rPr>
          <w:rFonts w:ascii="Times New Roman" w:hAnsi="Times New Roman" w:cs="Times New Roman"/>
          <w:sz w:val="28"/>
          <w:szCs w:val="28"/>
          <w:lang w:val="en-US"/>
        </w:rPr>
        <w:t>5</w:t>
      </w:r>
    </w:p>
    <w:p w14:paraId="2DF104DE" w14:textId="6093B8E1" w:rsidR="00BE2E17" w:rsidRPr="006302DB" w:rsidRDefault="28686F5C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1.</w:t>
      </w:r>
      <w:r w:rsidR="1E75BF50" w:rsidRPr="006302DB">
        <w:rPr>
          <w:rFonts w:ascii="Times New Roman" w:hAnsi="Times New Roman" w:cs="Times New Roman"/>
          <w:sz w:val="28"/>
          <w:szCs w:val="28"/>
        </w:rPr>
        <w:t>3 Области применения анилин</w:t>
      </w:r>
      <w:r w:rsidRPr="006302DB"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6302DB">
        <w:rPr>
          <w:rFonts w:ascii="Times New Roman" w:hAnsi="Times New Roman" w:cs="Times New Roman"/>
          <w:sz w:val="28"/>
          <w:szCs w:val="28"/>
        </w:rPr>
        <w:t>….</w:t>
      </w:r>
      <w:r w:rsidRPr="006302DB">
        <w:rPr>
          <w:rFonts w:ascii="Times New Roman" w:hAnsi="Times New Roman" w:cs="Times New Roman"/>
          <w:sz w:val="28"/>
          <w:szCs w:val="28"/>
        </w:rPr>
        <w:t>……</w:t>
      </w:r>
      <w:r w:rsidR="1BB7D4A2" w:rsidRPr="006302DB">
        <w:rPr>
          <w:rFonts w:ascii="Times New Roman" w:hAnsi="Times New Roman" w:cs="Times New Roman"/>
          <w:sz w:val="28"/>
          <w:szCs w:val="28"/>
        </w:rPr>
        <w:t>.</w:t>
      </w:r>
      <w:r w:rsidRPr="006302DB">
        <w:rPr>
          <w:rFonts w:ascii="Times New Roman" w:hAnsi="Times New Roman" w:cs="Times New Roman"/>
          <w:sz w:val="28"/>
          <w:szCs w:val="28"/>
        </w:rPr>
        <w:t>.</w:t>
      </w:r>
      <w:r w:rsidR="7F846873" w:rsidRPr="006302DB">
        <w:rPr>
          <w:rFonts w:ascii="Times New Roman" w:hAnsi="Times New Roman" w:cs="Times New Roman"/>
          <w:sz w:val="28"/>
          <w:szCs w:val="28"/>
        </w:rPr>
        <w:t>6</w:t>
      </w:r>
    </w:p>
    <w:p w14:paraId="650E6802" w14:textId="57EA76F3" w:rsidR="00BE2E17" w:rsidRPr="005B2FFA" w:rsidRDefault="18C0F41F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1.4 </w:t>
      </w:r>
      <w:r w:rsidR="57426EB0" w:rsidRPr="006302DB">
        <w:rPr>
          <w:rFonts w:ascii="Times New Roman" w:hAnsi="Times New Roman" w:cs="Times New Roman"/>
          <w:sz w:val="28"/>
          <w:szCs w:val="28"/>
        </w:rPr>
        <w:t xml:space="preserve"> </w:t>
      </w:r>
      <w:r w:rsidRPr="006302DB">
        <w:rPr>
          <w:rFonts w:ascii="Times New Roman" w:hAnsi="Times New Roman" w:cs="Times New Roman"/>
          <w:sz w:val="28"/>
          <w:szCs w:val="28"/>
        </w:rPr>
        <w:t>Анилиновые красители..............................................</w:t>
      </w:r>
      <w:r w:rsidR="006302DB">
        <w:rPr>
          <w:rFonts w:ascii="Times New Roman" w:hAnsi="Times New Roman" w:cs="Times New Roman"/>
          <w:sz w:val="28"/>
          <w:szCs w:val="28"/>
        </w:rPr>
        <w:t>..................</w:t>
      </w:r>
      <w:r w:rsidRPr="006302DB">
        <w:rPr>
          <w:rFonts w:ascii="Times New Roman" w:hAnsi="Times New Roman" w:cs="Times New Roman"/>
          <w:sz w:val="28"/>
          <w:szCs w:val="28"/>
        </w:rPr>
        <w:t>...............</w:t>
      </w:r>
      <w:r w:rsidR="00B81783" w:rsidRPr="005B2FFA">
        <w:rPr>
          <w:rFonts w:ascii="Times New Roman" w:hAnsi="Times New Roman" w:cs="Times New Roman"/>
          <w:sz w:val="28"/>
          <w:szCs w:val="28"/>
        </w:rPr>
        <w:t>7</w:t>
      </w:r>
    </w:p>
    <w:p w14:paraId="77090719" w14:textId="7903EAE2" w:rsidR="00BE2E17" w:rsidRPr="005B2FFA" w:rsidRDefault="07DB268E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1.5</w:t>
      </w:r>
      <w:r w:rsidR="4C62C622" w:rsidRPr="006302DB">
        <w:rPr>
          <w:rFonts w:ascii="Times New Roman" w:hAnsi="Times New Roman" w:cs="Times New Roman"/>
          <w:sz w:val="28"/>
          <w:szCs w:val="28"/>
        </w:rPr>
        <w:t xml:space="preserve"> Применение анилиновых красителей...................</w:t>
      </w:r>
      <w:r w:rsidR="006302DB">
        <w:rPr>
          <w:rFonts w:ascii="Times New Roman" w:hAnsi="Times New Roman" w:cs="Times New Roman"/>
          <w:sz w:val="28"/>
          <w:szCs w:val="28"/>
        </w:rPr>
        <w:t>.................</w:t>
      </w:r>
      <w:r w:rsidR="4C62C622" w:rsidRPr="006302DB">
        <w:rPr>
          <w:rFonts w:ascii="Times New Roman" w:hAnsi="Times New Roman" w:cs="Times New Roman"/>
          <w:sz w:val="28"/>
          <w:szCs w:val="28"/>
        </w:rPr>
        <w:t>.....................</w:t>
      </w:r>
      <w:r w:rsidR="00B81783" w:rsidRPr="005B2FFA">
        <w:rPr>
          <w:rFonts w:ascii="Times New Roman" w:hAnsi="Times New Roman" w:cs="Times New Roman"/>
          <w:sz w:val="28"/>
          <w:szCs w:val="28"/>
        </w:rPr>
        <w:t>8</w:t>
      </w:r>
    </w:p>
    <w:p w14:paraId="7A6BED09" w14:textId="55853B09" w:rsidR="00BE2E17" w:rsidRPr="006302DB" w:rsidRDefault="3D18CD11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1.6 Химические свойства</w:t>
      </w:r>
      <w:r w:rsidR="4F3F4C49" w:rsidRPr="006302DB">
        <w:rPr>
          <w:rFonts w:ascii="Times New Roman" w:hAnsi="Times New Roman" w:cs="Times New Roman"/>
          <w:sz w:val="28"/>
          <w:szCs w:val="28"/>
        </w:rPr>
        <w:t xml:space="preserve"> анилиновых красителей.......</w:t>
      </w:r>
      <w:r w:rsidR="006302DB">
        <w:rPr>
          <w:rFonts w:ascii="Times New Roman" w:hAnsi="Times New Roman" w:cs="Times New Roman"/>
          <w:sz w:val="28"/>
          <w:szCs w:val="28"/>
        </w:rPr>
        <w:t>................</w:t>
      </w:r>
      <w:r w:rsidR="4F3F4C49" w:rsidRPr="006302DB">
        <w:rPr>
          <w:rFonts w:ascii="Times New Roman" w:hAnsi="Times New Roman" w:cs="Times New Roman"/>
          <w:sz w:val="28"/>
          <w:szCs w:val="28"/>
        </w:rPr>
        <w:t>..................</w:t>
      </w:r>
      <w:r w:rsidR="3E934020" w:rsidRPr="006302DB">
        <w:rPr>
          <w:rFonts w:ascii="Times New Roman" w:hAnsi="Times New Roman" w:cs="Times New Roman"/>
          <w:sz w:val="28"/>
          <w:szCs w:val="28"/>
        </w:rPr>
        <w:t>9</w:t>
      </w:r>
    </w:p>
    <w:p w14:paraId="218DD225" w14:textId="40328500" w:rsidR="00BE2E17" w:rsidRPr="00B81783" w:rsidRDefault="006302DB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6280C">
        <w:rPr>
          <w:rFonts w:ascii="Times New Roman" w:hAnsi="Times New Roman" w:cs="Times New Roman"/>
          <w:sz w:val="28"/>
          <w:szCs w:val="28"/>
        </w:rPr>
        <w:t xml:space="preserve">     </w:t>
      </w:r>
      <w:r w:rsidR="28686F5C" w:rsidRPr="006302DB">
        <w:rPr>
          <w:rFonts w:ascii="Times New Roman" w:hAnsi="Times New Roman" w:cs="Times New Roman"/>
          <w:sz w:val="28"/>
          <w:szCs w:val="28"/>
        </w:rPr>
        <w:t>2. Практическая часть…………………………………………………</w:t>
      </w:r>
      <w:r w:rsidR="0046280C">
        <w:rPr>
          <w:rFonts w:ascii="Times New Roman" w:hAnsi="Times New Roman" w:cs="Times New Roman"/>
          <w:sz w:val="28"/>
          <w:szCs w:val="28"/>
        </w:rPr>
        <w:t>...</w:t>
      </w:r>
      <w:r w:rsidR="545D7634" w:rsidRPr="006302DB">
        <w:rPr>
          <w:rFonts w:ascii="Times New Roman" w:hAnsi="Times New Roman" w:cs="Times New Roman"/>
          <w:sz w:val="28"/>
          <w:szCs w:val="28"/>
        </w:rPr>
        <w:t xml:space="preserve">  </w:t>
      </w:r>
      <w:r w:rsidR="00B81783">
        <w:rPr>
          <w:rFonts w:ascii="Times New Roman" w:hAnsi="Times New Roman" w:cs="Times New Roman"/>
          <w:sz w:val="28"/>
          <w:szCs w:val="28"/>
          <w:lang w:val="en-US"/>
        </w:rPr>
        <w:t>11</w:t>
      </w:r>
    </w:p>
    <w:p w14:paraId="12480E2D" w14:textId="325B7A53" w:rsidR="00BE2E17" w:rsidRPr="00B81783" w:rsidRDefault="395F8E0A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2.1</w:t>
      </w:r>
      <w:r w:rsidR="5A9CE5C0" w:rsidRPr="006302DB">
        <w:rPr>
          <w:rFonts w:ascii="Times New Roman" w:hAnsi="Times New Roman" w:cs="Times New Roman"/>
          <w:sz w:val="28"/>
          <w:szCs w:val="28"/>
        </w:rPr>
        <w:t xml:space="preserve"> Взаимодействие анилиновых красителей с щелочами и кислотами.....</w:t>
      </w:r>
      <w:r w:rsidR="00B81783" w:rsidRPr="00B81783">
        <w:rPr>
          <w:rFonts w:ascii="Times New Roman" w:hAnsi="Times New Roman" w:cs="Times New Roman"/>
          <w:sz w:val="28"/>
          <w:szCs w:val="28"/>
        </w:rPr>
        <w:t>11</w:t>
      </w:r>
    </w:p>
    <w:p w14:paraId="10BFEACF" w14:textId="6431B9A0" w:rsidR="00BE2E17" w:rsidRPr="00B81783" w:rsidRDefault="395F8E0A" w:rsidP="006302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2.2</w:t>
      </w:r>
      <w:r w:rsidR="672ABDD4" w:rsidRPr="006302DB">
        <w:rPr>
          <w:rFonts w:ascii="Times New Roman" w:hAnsi="Times New Roman" w:cs="Times New Roman"/>
          <w:sz w:val="28"/>
          <w:szCs w:val="28"/>
        </w:rPr>
        <w:t xml:space="preserve"> Опыт с </w:t>
      </w:r>
      <w:r w:rsidR="376F213F" w:rsidRPr="006302DB">
        <w:rPr>
          <w:rFonts w:ascii="Times New Roman" w:eastAsiaTheme="minorEastAsia" w:hAnsi="Times New Roman" w:cs="Times New Roman"/>
          <w:sz w:val="28"/>
          <w:szCs w:val="28"/>
        </w:rPr>
        <w:t>нагреванием</w:t>
      </w:r>
      <w:r w:rsidR="672ABDD4" w:rsidRPr="006302DB">
        <w:rPr>
          <w:rFonts w:ascii="Times New Roman" w:hAnsi="Times New Roman" w:cs="Times New Roman"/>
          <w:sz w:val="28"/>
          <w:szCs w:val="28"/>
        </w:rPr>
        <w:t xml:space="preserve"> анилина</w:t>
      </w:r>
      <w:r w:rsidR="57696520" w:rsidRPr="006302DB">
        <w:rPr>
          <w:rFonts w:ascii="Times New Roman" w:hAnsi="Times New Roman" w:cs="Times New Roman"/>
          <w:sz w:val="28"/>
          <w:szCs w:val="28"/>
        </w:rPr>
        <w:t>....................................</w:t>
      </w:r>
      <w:r w:rsidR="006302DB">
        <w:rPr>
          <w:rFonts w:ascii="Times New Roman" w:hAnsi="Times New Roman" w:cs="Times New Roman"/>
          <w:sz w:val="28"/>
          <w:szCs w:val="28"/>
        </w:rPr>
        <w:t>................</w:t>
      </w:r>
      <w:r w:rsidR="57696520" w:rsidRPr="006302DB">
        <w:rPr>
          <w:rFonts w:ascii="Times New Roman" w:hAnsi="Times New Roman" w:cs="Times New Roman"/>
          <w:sz w:val="28"/>
          <w:szCs w:val="28"/>
        </w:rPr>
        <w:t>................</w:t>
      </w:r>
      <w:r w:rsidR="3E56ABB1" w:rsidRPr="006302DB">
        <w:rPr>
          <w:rFonts w:ascii="Times New Roman" w:hAnsi="Times New Roman" w:cs="Times New Roman"/>
          <w:sz w:val="28"/>
          <w:szCs w:val="28"/>
        </w:rPr>
        <w:t>1</w:t>
      </w:r>
      <w:r w:rsidR="00B81783" w:rsidRPr="00B81783">
        <w:rPr>
          <w:rFonts w:ascii="Times New Roman" w:hAnsi="Times New Roman" w:cs="Times New Roman"/>
          <w:sz w:val="28"/>
          <w:szCs w:val="28"/>
        </w:rPr>
        <w:t>2</w:t>
      </w:r>
    </w:p>
    <w:p w14:paraId="75EC017A" w14:textId="57EB0D3C" w:rsidR="00BE2E17" w:rsidRPr="00B81783" w:rsidRDefault="395F8E0A" w:rsidP="006302DB">
      <w:pPr>
        <w:spacing w:after="0" w:line="360" w:lineRule="auto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>2.3</w:t>
      </w:r>
      <w:r w:rsidR="14142600" w:rsidRPr="006302DB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14142600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Бактериологическое исследование.................................</w:t>
      </w:r>
      <w:r w:rsid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.................</w:t>
      </w:r>
      <w:r w:rsidR="14142600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.........</w:t>
      </w:r>
      <w:r w:rsidR="4500F512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1</w:t>
      </w:r>
      <w:r w:rsidR="00B81783"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3</w:t>
      </w:r>
    </w:p>
    <w:p w14:paraId="289AC617" w14:textId="5E9FCF1A" w:rsidR="00BE2E17" w:rsidRPr="005B2FFA" w:rsidRDefault="00505F41" w:rsidP="006302DB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5F41">
        <w:rPr>
          <w:rFonts w:ascii="Times New Roman" w:hAnsi="Times New Roman" w:cs="Times New Roman"/>
          <w:sz w:val="28"/>
          <w:szCs w:val="28"/>
        </w:rPr>
        <w:t>Заключени</w:t>
      </w:r>
      <w:r w:rsidR="00B81783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B81783" w:rsidRPr="005B2FFA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……………………………………………………………………17</w:t>
      </w:r>
    </w:p>
    <w:p w14:paraId="6769A24B" w14:textId="628F39C5" w:rsidR="00505F41" w:rsidRPr="005B2FFA" w:rsidRDefault="00505F41" w:rsidP="00505F41">
      <w:pPr>
        <w:rPr>
          <w:rFonts w:ascii="Times New Roman" w:hAnsi="Times New Roman" w:cs="Times New Roman"/>
          <w:sz w:val="28"/>
          <w:szCs w:val="28"/>
        </w:rPr>
      </w:pPr>
      <w:r w:rsidRPr="00505F41"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B81783" w:rsidRPr="005B2FFA">
        <w:rPr>
          <w:rFonts w:ascii="Times New Roman" w:hAnsi="Times New Roman" w:cs="Times New Roman"/>
          <w:sz w:val="28"/>
          <w:szCs w:val="28"/>
        </w:rPr>
        <w:t>…………………………………………………………...19</w:t>
      </w:r>
    </w:p>
    <w:p w14:paraId="60B6AD8C" w14:textId="5F712996" w:rsidR="00505F41" w:rsidRPr="00534D1B" w:rsidRDefault="00505F41" w:rsidP="00505F41">
      <w:pPr>
        <w:rPr>
          <w:rFonts w:ascii="Times New Roman" w:hAnsi="Times New Roman" w:cs="Times New Roman"/>
          <w:sz w:val="28"/>
          <w:szCs w:val="28"/>
        </w:rPr>
      </w:pPr>
      <w:r w:rsidRPr="00505F41">
        <w:rPr>
          <w:rFonts w:ascii="Times New Roman" w:hAnsi="Times New Roman" w:cs="Times New Roman"/>
          <w:sz w:val="28"/>
          <w:szCs w:val="28"/>
        </w:rPr>
        <w:t>Приложение</w:t>
      </w:r>
      <w:r w:rsidR="00B81783" w:rsidRPr="005B2FFA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</w:t>
      </w:r>
      <w:r w:rsidR="00534D1B">
        <w:rPr>
          <w:rFonts w:ascii="Times New Roman" w:hAnsi="Times New Roman" w:cs="Times New Roman"/>
          <w:sz w:val="28"/>
          <w:szCs w:val="28"/>
        </w:rPr>
        <w:t>..20</w:t>
      </w:r>
    </w:p>
    <w:p w14:paraId="798C15A8" w14:textId="79DD3C44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3F478E1" w14:textId="428DE2F4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3847035" w14:textId="22A05812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FA46363" w14:textId="250FD9DC" w:rsidR="00BE2E17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C258830" w14:textId="77777777" w:rsidR="006302DB" w:rsidRPr="006302DB" w:rsidRDefault="006302DB" w:rsidP="006302DB"/>
    <w:p w14:paraId="46911E13" w14:textId="500D7AA5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551A645" w14:textId="24255B3D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9CDB5C7" w14:textId="14932D72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99F657C" w14:textId="60F1E6F1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54A1600" w14:textId="5B8C603D" w:rsidR="00BE2E17" w:rsidRPr="006302DB" w:rsidRDefault="00BE2E17" w:rsidP="006302DB">
      <w:pPr>
        <w:pStyle w:val="a4"/>
        <w:spacing w:after="0"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984B124" w14:textId="0D997813" w:rsidR="1A509014" w:rsidRDefault="1A509014" w:rsidP="006302DB">
      <w:pPr>
        <w:spacing w:after="0" w:line="36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14:paraId="53A01D69" w14:textId="77777777" w:rsidR="00505F41" w:rsidRPr="006302DB" w:rsidRDefault="00505F41" w:rsidP="006302DB">
      <w:pPr>
        <w:spacing w:after="0" w:line="36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14:paraId="18F009D8" w14:textId="695B839E" w:rsidR="1A509014" w:rsidRPr="002B7347" w:rsidRDefault="0EB93623" w:rsidP="006302DB">
      <w:pPr>
        <w:spacing w:after="0" w:line="36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2B7347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68CD8AA2" w14:textId="77777777" w:rsidR="004138B8" w:rsidRDefault="00B37821" w:rsidP="004138B8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378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Анилиновые красители представляют собой важную и многогранную область химии, которая на протяжении более чем двух столетий привлекает внимание ученых, исследователей и практиков в различных отраслях. Эти органические соединения, образующиеся в результате окисления анилина и его солей, обладают уникальными свойствами, которые делают их незаменимыми в таких сферах, как текстильная промышленность, медицина, биология и даже искусство.</w:t>
      </w:r>
      <w:r w:rsidR="004138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73D5F59E" w14:textId="26BE846C" w:rsidR="00B37821" w:rsidRDefault="00B37821" w:rsidP="00505F4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3782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Проблема</w:t>
      </w:r>
      <w:r w:rsidR="004138B8" w:rsidRPr="004138B8">
        <w:rPr>
          <w:rFonts w:ascii="Arial" w:eastAsia="Times New Roman" w:hAnsi="Arial" w:cs="Arial"/>
          <w:b/>
          <w:bCs/>
          <w:color w:val="000000"/>
          <w:lang w:eastAsia="ru-RU"/>
        </w:rPr>
        <w:t xml:space="preserve"> </w:t>
      </w:r>
      <w:r w:rsidR="004138B8" w:rsidRPr="004138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заключается</w:t>
      </w:r>
      <w:r w:rsidR="004138B8" w:rsidRPr="004138B8">
        <w:rPr>
          <w:rFonts w:ascii="Arial" w:eastAsia="Times New Roman" w:hAnsi="Arial" w:cs="Arial"/>
          <w:color w:val="000000"/>
          <w:lang w:eastAsia="ru-RU"/>
        </w:rPr>
        <w:t xml:space="preserve"> в </w:t>
      </w:r>
      <w:r w:rsidR="004138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B378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еобходимост</w:t>
      </w:r>
      <w:r w:rsidR="004138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B378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более глубокого понимания свойств анилиновых красителей и их влияния на здоровье человека.</w:t>
      </w:r>
    </w:p>
    <w:p w14:paraId="3DF299B3" w14:textId="7BA10FB3" w:rsidR="00B37821" w:rsidRDefault="00B37821" w:rsidP="00505F41">
      <w:pPr>
        <w:spacing w:after="0" w:line="360" w:lineRule="auto"/>
        <w:jc w:val="both"/>
        <w:rPr>
          <w:color w:val="000000"/>
          <w:shd w:val="clear" w:color="auto" w:fill="FFFFFF"/>
        </w:rPr>
      </w:pPr>
      <w:r w:rsidRPr="00B378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3782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Актуальность</w:t>
      </w:r>
      <w:r w:rsidRPr="00B378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исследования анилиновых красителей обусловлена не только их широким применением, но и потенциальными рисками, связанными с их использованием. В последние десятилетия наблюдается рост интереса к вопросам безопасности химических веществ, что связано с увеличением осведомленности о возможных канцерогенных свойствах некоторых анилиновых красителей. Это подчеркивает необходимость более глубокого понимания их химической структуры, свойств и воздействия на здоровье человека. В рамках данной работы будет проведен анализ как положительных, так и отрицательных аспектов применения анилиновых красителей, что позволит сформировать более полное представление о данной области.</w:t>
      </w:r>
      <w:r>
        <w:rPr>
          <w:color w:val="000000"/>
          <w:shd w:val="clear" w:color="auto" w:fill="FFFFFF"/>
        </w:rPr>
        <w:t xml:space="preserve"> </w:t>
      </w:r>
    </w:p>
    <w:p w14:paraId="128E440C" w14:textId="601C2716" w:rsidR="1A509014" w:rsidRPr="006302DB" w:rsidRDefault="0EB93623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Небольшой пузырёк с изумрудно-зелёным или красно-буро-оранжевым спиртовым раствором есть в каждой аптечке. </w:t>
      </w:r>
      <w:r w:rsidR="00505F41">
        <w:rPr>
          <w:rFonts w:ascii="Times New Roman" w:hAnsi="Times New Roman" w:cs="Times New Roman"/>
          <w:sz w:val="28"/>
          <w:szCs w:val="28"/>
        </w:rPr>
        <w:t>З</w:t>
      </w:r>
      <w:r w:rsidRPr="006302DB">
        <w:rPr>
          <w:rFonts w:ascii="Times New Roman" w:hAnsi="Times New Roman" w:cs="Times New Roman"/>
          <w:sz w:val="28"/>
          <w:szCs w:val="28"/>
        </w:rPr>
        <w:t>елёнка</w:t>
      </w:r>
      <w:r w:rsidR="00505F41">
        <w:rPr>
          <w:rFonts w:ascii="Times New Roman" w:hAnsi="Times New Roman" w:cs="Times New Roman"/>
          <w:sz w:val="28"/>
          <w:szCs w:val="28"/>
        </w:rPr>
        <w:t xml:space="preserve"> и фукорцин  - </w:t>
      </w:r>
      <w:r w:rsidRPr="006302DB">
        <w:rPr>
          <w:rFonts w:ascii="Times New Roman" w:hAnsi="Times New Roman" w:cs="Times New Roman"/>
          <w:sz w:val="28"/>
          <w:szCs w:val="28"/>
        </w:rPr>
        <w:t>первые лекарственные препараты в жизни любого человека. Оба эти препарата являются анилиновыми красителями. По мимо всем известных зелёнки и</w:t>
      </w:r>
      <w:r w:rsidR="00505F41">
        <w:rPr>
          <w:rFonts w:ascii="Times New Roman" w:hAnsi="Times New Roman" w:cs="Times New Roman"/>
          <w:sz w:val="28"/>
          <w:szCs w:val="28"/>
        </w:rPr>
        <w:t xml:space="preserve"> фукорцина</w:t>
      </w:r>
      <w:r w:rsidRPr="006302DB">
        <w:rPr>
          <w:rFonts w:ascii="Times New Roman" w:hAnsi="Times New Roman" w:cs="Times New Roman"/>
          <w:sz w:val="28"/>
          <w:szCs w:val="28"/>
        </w:rPr>
        <w:t>, есть множество других, не менее известных, спиртовых растворов, которые используются в медицинских целях.</w:t>
      </w:r>
      <w:r w:rsidR="002B7347">
        <w:rPr>
          <w:rFonts w:ascii="Times New Roman" w:hAnsi="Times New Roman" w:cs="Times New Roman"/>
          <w:sz w:val="28"/>
          <w:szCs w:val="28"/>
        </w:rPr>
        <w:t xml:space="preserve"> </w:t>
      </w:r>
      <w:r w:rsidRPr="006302DB">
        <w:rPr>
          <w:rFonts w:ascii="Times New Roman" w:hAnsi="Times New Roman" w:cs="Times New Roman"/>
          <w:sz w:val="28"/>
          <w:szCs w:val="28"/>
        </w:rPr>
        <w:t>Например,</w:t>
      </w:r>
      <w:r w:rsidR="00505F41">
        <w:rPr>
          <w:rFonts w:ascii="Times New Roman" w:hAnsi="Times New Roman" w:cs="Times New Roman"/>
          <w:sz w:val="28"/>
          <w:szCs w:val="28"/>
        </w:rPr>
        <w:t xml:space="preserve">  </w:t>
      </w:r>
      <w:r w:rsidRPr="006302DB">
        <w:rPr>
          <w:rFonts w:ascii="Times New Roman" w:hAnsi="Times New Roman" w:cs="Times New Roman"/>
          <w:sz w:val="28"/>
          <w:szCs w:val="28"/>
        </w:rPr>
        <w:t>метиленовый синий</w:t>
      </w:r>
      <w:r w:rsidR="004138B8">
        <w:rPr>
          <w:rFonts w:ascii="Times New Roman" w:hAnsi="Times New Roman" w:cs="Times New Roman"/>
          <w:sz w:val="28"/>
          <w:szCs w:val="28"/>
        </w:rPr>
        <w:t>, раствор Люголя.</w:t>
      </w:r>
      <w:r w:rsidRPr="006302DB">
        <w:rPr>
          <w:rFonts w:ascii="Times New Roman" w:hAnsi="Times New Roman" w:cs="Times New Roman"/>
          <w:sz w:val="28"/>
          <w:szCs w:val="28"/>
        </w:rPr>
        <w:t xml:space="preserve"> Все</w:t>
      </w:r>
      <w:r w:rsidR="00505F41">
        <w:rPr>
          <w:rFonts w:ascii="Times New Roman" w:hAnsi="Times New Roman" w:cs="Times New Roman"/>
          <w:sz w:val="28"/>
          <w:szCs w:val="28"/>
        </w:rPr>
        <w:t xml:space="preserve"> перечисленные </w:t>
      </w:r>
      <w:r w:rsidRPr="006302DB">
        <w:rPr>
          <w:rFonts w:ascii="Times New Roman" w:hAnsi="Times New Roman" w:cs="Times New Roman"/>
          <w:sz w:val="28"/>
          <w:szCs w:val="28"/>
        </w:rPr>
        <w:t>анилиновые красители обладают бактерицидным действием.</w:t>
      </w:r>
    </w:p>
    <w:p w14:paraId="286945BE" w14:textId="75EAEE89" w:rsidR="1A509014" w:rsidRPr="006302DB" w:rsidRDefault="1A509014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Как же анилиновые красители воздействуют на бактерии? Этот вопрос меня очень заинтересовал, и я решила провести </w:t>
      </w:r>
      <w:r w:rsidR="00505F41">
        <w:rPr>
          <w:rFonts w:ascii="Times New Roman" w:eastAsiaTheme="minorEastAsia" w:hAnsi="Times New Roman" w:cs="Times New Roman"/>
          <w:sz w:val="28"/>
          <w:szCs w:val="28"/>
        </w:rPr>
        <w:t>и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сследование.</w:t>
      </w:r>
    </w:p>
    <w:p w14:paraId="17E9CF7B" w14:textId="4E747A3D" w:rsidR="57BA12B2" w:rsidRPr="006302DB" w:rsidRDefault="00B54D71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Гипотеза</w:t>
      </w:r>
      <w:r w:rsidR="5AC53D47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:</w:t>
      </w:r>
    </w:p>
    <w:p w14:paraId="75CA4240" w14:textId="277145BE" w:rsidR="161599A9" w:rsidRPr="00DD103E" w:rsidRDefault="161599A9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DD103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Многие анилиновые красители способны реагировать с щелочами и кислотами</w:t>
      </w:r>
      <w:r w:rsidR="6E42B432" w:rsidRPr="00DD103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 Большинство анилиновых красителей обладают бактерицидными свойствами.</w:t>
      </w:r>
    </w:p>
    <w:p w14:paraId="4EECF259" w14:textId="673B89F2" w:rsidR="1A509014" w:rsidRPr="006302DB" w:rsidRDefault="1A509014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Цель работы: </w:t>
      </w:r>
    </w:p>
    <w:p w14:paraId="6F98E951" w14:textId="116D4D65" w:rsidR="1A509014" w:rsidRPr="00DD103E" w:rsidRDefault="00DD103E" w:rsidP="002525B7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DD103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И</w:t>
      </w:r>
      <w:r w:rsidR="004138B8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сследовать</w:t>
      </w:r>
      <w:r w:rsidRPr="00DD103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свойства</w:t>
      </w:r>
      <w:r w:rsidR="002525B7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и применение </w:t>
      </w:r>
      <w:r w:rsidRPr="00DD103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1C56DCCF" w:rsidRPr="00DD103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анилиновых красителей </w:t>
      </w:r>
    </w:p>
    <w:p w14:paraId="7291CE74" w14:textId="0A59FA77" w:rsidR="1A509014" w:rsidRPr="006302DB" w:rsidRDefault="1A509014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На основании поставленной цели были определены следующие </w:t>
      </w: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задачи:</w:t>
      </w:r>
    </w:p>
    <w:p w14:paraId="79B95CFC" w14:textId="0700A39D" w:rsidR="002525B7" w:rsidRPr="002525B7" w:rsidRDefault="002525B7" w:rsidP="00505F41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A29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Изучить химическую структуру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 свойства </w:t>
      </w:r>
      <w:r w:rsidRPr="00DA29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анилиновых красителей.</w:t>
      </w:r>
    </w:p>
    <w:p w14:paraId="66380DEE" w14:textId="09527D76" w:rsidR="008B05EF" w:rsidRPr="008B05EF" w:rsidRDefault="002525B7" w:rsidP="008B05EF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A29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Проанализировать их применение в различных отраслях.</w:t>
      </w:r>
    </w:p>
    <w:p w14:paraId="3CA3DC34" w14:textId="6849A410" w:rsidR="008B05EF" w:rsidRPr="008B05EF" w:rsidRDefault="008B05EF" w:rsidP="008B05EF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Опытным путем доказать химические свойства анилиновых красителей.</w:t>
      </w:r>
    </w:p>
    <w:p w14:paraId="6FEAD67F" w14:textId="0F7B5402" w:rsidR="1A509014" w:rsidRPr="008B05EF" w:rsidRDefault="1A509014" w:rsidP="008B05EF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8B05EF">
        <w:rPr>
          <w:rFonts w:ascii="Times New Roman" w:eastAsiaTheme="minorEastAsia" w:hAnsi="Times New Roman" w:cs="Times New Roman"/>
          <w:color w:val="C00000"/>
          <w:sz w:val="28"/>
          <w:szCs w:val="28"/>
        </w:rPr>
        <w:t xml:space="preserve"> </w:t>
      </w:r>
      <w:r w:rsidR="008B05EF" w:rsidRPr="008B05EF">
        <w:rPr>
          <w:rFonts w:ascii="Times New Roman" w:eastAsiaTheme="minorEastAsia" w:hAnsi="Times New Roman" w:cs="Times New Roman"/>
          <w:sz w:val="28"/>
          <w:szCs w:val="28"/>
        </w:rPr>
        <w:t>Экспериментально проверить</w:t>
      </w:r>
      <w:r w:rsidRPr="008B05EF">
        <w:rPr>
          <w:rFonts w:ascii="Times New Roman" w:eastAsiaTheme="minorEastAsia" w:hAnsi="Times New Roman" w:cs="Times New Roman"/>
          <w:sz w:val="28"/>
          <w:szCs w:val="28"/>
        </w:rPr>
        <w:t xml:space="preserve"> способность анилиновых красителей окрашивать микроорганизмы в различные цвета.</w:t>
      </w:r>
    </w:p>
    <w:p w14:paraId="0C71A8D1" w14:textId="7F661D5C" w:rsidR="002525B7" w:rsidRPr="00505F41" w:rsidRDefault="002525B7" w:rsidP="00505F41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A29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Оценить потенциальные риски и преимущества использования.</w:t>
      </w:r>
    </w:p>
    <w:p w14:paraId="06181865" w14:textId="0D66E781" w:rsidR="1A509014" w:rsidRDefault="08CF2CA9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Объект исследования: </w:t>
      </w:r>
      <w:r w:rsidR="00A971DF" w:rsidRPr="006302DB">
        <w:rPr>
          <w:rFonts w:ascii="Times New Roman" w:eastAsiaTheme="minorEastAsia" w:hAnsi="Times New Roman" w:cs="Times New Roman"/>
          <w:sz w:val="28"/>
          <w:szCs w:val="28"/>
        </w:rPr>
        <w:t>Анилиновые красители</w:t>
      </w:r>
    </w:p>
    <w:p w14:paraId="620C8F64" w14:textId="730ECB6E" w:rsidR="00A971DF" w:rsidRPr="00A971DF" w:rsidRDefault="00A971DF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A971DF">
        <w:rPr>
          <w:rFonts w:ascii="Times New Roman" w:eastAsiaTheme="minorEastAsia" w:hAnsi="Times New Roman" w:cs="Times New Roman"/>
          <w:b/>
          <w:bCs/>
          <w:sz w:val="28"/>
          <w:szCs w:val="28"/>
        </w:rPr>
        <w:t>Предмет исследования:</w:t>
      </w:r>
      <w:r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  <w:bookmarkStart w:id="0" w:name="_Hlk190263010"/>
      <w:r w:rsidRPr="00A971DF">
        <w:rPr>
          <w:rFonts w:ascii="Times New Roman" w:eastAsiaTheme="minorEastAsia" w:hAnsi="Times New Roman" w:cs="Times New Roman"/>
          <w:sz w:val="28"/>
          <w:szCs w:val="28"/>
        </w:rPr>
        <w:t>исследование свойств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bookmarkEnd w:id="0"/>
      <w:r>
        <w:rPr>
          <w:rFonts w:ascii="Times New Roman" w:eastAsiaTheme="minorEastAsia" w:hAnsi="Times New Roman" w:cs="Times New Roman"/>
          <w:sz w:val="28"/>
          <w:szCs w:val="28"/>
        </w:rPr>
        <w:t>«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зелён</w:t>
      </w:r>
      <w:r>
        <w:rPr>
          <w:rFonts w:ascii="Times New Roman" w:eastAsiaTheme="minorEastAsia" w:hAnsi="Times New Roman" w:cs="Times New Roman"/>
          <w:sz w:val="28"/>
          <w:szCs w:val="28"/>
        </w:rPr>
        <w:t>ки»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, фукорцин</w:t>
      </w:r>
      <w:r>
        <w:rPr>
          <w:rFonts w:ascii="Times New Roman" w:eastAsiaTheme="minorEastAsia" w:hAnsi="Times New Roman" w:cs="Times New Roman"/>
          <w:sz w:val="28"/>
          <w:szCs w:val="28"/>
        </w:rPr>
        <w:t>а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,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метиленового синего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14:paraId="74A66F11" w14:textId="114C4A55" w:rsidR="00A971DF" w:rsidRPr="00A971DF" w:rsidRDefault="00A971DF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971DF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Методы исследования: </w:t>
      </w:r>
      <w:r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  <w:r w:rsidRPr="00A971DF">
        <w:rPr>
          <w:rFonts w:ascii="Times New Roman" w:eastAsiaTheme="minorEastAsia" w:hAnsi="Times New Roman" w:cs="Times New Roman"/>
          <w:sz w:val="28"/>
          <w:szCs w:val="28"/>
        </w:rPr>
        <w:t>теоретический (изучение литературы из различных источников), практический (проведение экспериментов)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14:paraId="66907058" w14:textId="33145853" w:rsidR="00505F41" w:rsidRPr="00A971DF" w:rsidRDefault="00505F41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2E8D401F" w14:textId="7BE1A22D" w:rsidR="004138B8" w:rsidRDefault="004138B8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1A178C0A" w14:textId="1464207F" w:rsidR="004138B8" w:rsidRDefault="004138B8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603F58D7" w14:textId="79400C7D" w:rsidR="004138B8" w:rsidRDefault="004138B8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292C1631" w14:textId="1B5C162B" w:rsidR="004138B8" w:rsidRDefault="004138B8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36CB2439" w14:textId="2A3965D1" w:rsidR="004138B8" w:rsidRDefault="004138B8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61F6A1D1" w14:textId="77777777" w:rsidR="002525B7" w:rsidRDefault="002525B7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0F141D93" w14:textId="77777777" w:rsidR="00505F41" w:rsidRPr="006302DB" w:rsidRDefault="00505F41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711906BF" w14:textId="31E27F39" w:rsidR="1A509014" w:rsidRPr="006302DB" w:rsidRDefault="7B0D2CB4" w:rsidP="00505F41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lastRenderedPageBreak/>
        <w:t>1</w:t>
      </w:r>
      <w:r w:rsidR="38251700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  <w:r w:rsidR="5D39A482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Теоретическая часть.</w:t>
      </w:r>
    </w:p>
    <w:p w14:paraId="2F611F61" w14:textId="4FAC0582" w:rsidR="1A509014" w:rsidRPr="000E34FE" w:rsidRDefault="1A842D6E" w:rsidP="000E34FE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1.</w:t>
      </w:r>
      <w:r w:rsidR="2168D32B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1</w:t>
      </w: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  <w:r w:rsidR="5D39A482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История открытия анилинов.</w:t>
      </w:r>
    </w:p>
    <w:p w14:paraId="6420CEED" w14:textId="40500B69" w:rsidR="1D4E499C" w:rsidRPr="006302DB" w:rsidRDefault="1D4E499C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1D2126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 Анилин впервые был обнаружен в 1826 г., немецким </w:t>
      </w:r>
      <w:r w:rsidR="3674FECC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аптекарем </w:t>
      </w:r>
      <w:r w:rsidR="59A01575" w:rsidRPr="006302DB">
        <w:rPr>
          <w:rFonts w:ascii="Times New Roman" w:eastAsiaTheme="minorEastAsia" w:hAnsi="Times New Roman" w:cs="Times New Roman"/>
          <w:sz w:val="28"/>
          <w:szCs w:val="28"/>
        </w:rPr>
        <w:t>О.</w:t>
      </w:r>
      <w:r w:rsidR="59A01575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Унфердорбеном при нагревании </w:t>
      </w:r>
      <w:r w:rsidR="3FF847EA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синего природного красителя индтго</w:t>
      </w:r>
      <w:r w:rsidR="7DAECEFB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.</w:t>
      </w:r>
      <w:r w:rsidR="4A45505F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</w:t>
      </w:r>
    </w:p>
    <w:p w14:paraId="3AB51906" w14:textId="14673B06" w:rsidR="7C310ADF" w:rsidRPr="0061695E" w:rsidRDefault="7C310ADF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1D2126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 </w:t>
      </w:r>
      <w:r w:rsidR="4A45505F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В 1834 г. немецкий химик-органик </w:t>
      </w:r>
      <w:r w:rsidR="3BC0BDD5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Ф.Ф.Рунге обнаружил анилин в каменноуголтной </w:t>
      </w:r>
      <w:r w:rsidR="73FC6AC8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смоле и назвал его “кианолом”(от гр</w:t>
      </w:r>
      <w:r w:rsidR="22457293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е</w:t>
      </w:r>
      <w:r w:rsidR="73FC6AC8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ч</w:t>
      </w:r>
      <w:r w:rsidR="0912B8EB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. “</w:t>
      </w:r>
      <w:r w:rsidR="0912B8EB" w:rsidRPr="006302DB">
        <w:rPr>
          <w:rFonts w:ascii="Times New Roman" w:eastAsiaTheme="minorEastAsia" w:hAnsi="Times New Roman" w:cs="Times New Roman"/>
          <w:b/>
          <w:bCs/>
          <w:color w:val="1D2126"/>
          <w:sz w:val="28"/>
          <w:szCs w:val="28"/>
        </w:rPr>
        <w:t xml:space="preserve">Кианос”-лазурный </w:t>
      </w:r>
      <w:r w:rsidR="0912B8EB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и ““</w:t>
      </w:r>
      <w:r w:rsidR="0912B8EB" w:rsidRPr="006302DB">
        <w:rPr>
          <w:rFonts w:ascii="Times New Roman" w:eastAsiaTheme="minorEastAsia" w:hAnsi="Times New Roman" w:cs="Times New Roman"/>
          <w:b/>
          <w:bCs/>
          <w:color w:val="1D2126"/>
          <w:sz w:val="28"/>
          <w:szCs w:val="28"/>
        </w:rPr>
        <w:t>олеум</w:t>
      </w:r>
      <w:r w:rsidR="38F6B27A" w:rsidRPr="006302DB">
        <w:rPr>
          <w:rFonts w:ascii="Times New Roman" w:eastAsiaTheme="minorEastAsia" w:hAnsi="Times New Roman" w:cs="Times New Roman"/>
          <w:b/>
          <w:bCs/>
          <w:color w:val="1D2126"/>
          <w:sz w:val="28"/>
          <w:szCs w:val="28"/>
        </w:rPr>
        <w:t>””</w:t>
      </w:r>
      <w:r w:rsidR="0912B8EB" w:rsidRPr="006302DB">
        <w:rPr>
          <w:rFonts w:ascii="Times New Roman" w:eastAsiaTheme="minorEastAsia" w:hAnsi="Times New Roman" w:cs="Times New Roman"/>
          <w:b/>
          <w:bCs/>
          <w:color w:val="1D2126"/>
          <w:sz w:val="28"/>
          <w:szCs w:val="28"/>
        </w:rPr>
        <w:t>-масло</w:t>
      </w:r>
      <w:r w:rsidR="3AB7D5BC" w:rsidRPr="006302DB">
        <w:rPr>
          <w:rFonts w:ascii="Times New Roman" w:eastAsiaTheme="minorEastAsia" w:hAnsi="Times New Roman" w:cs="Times New Roman"/>
          <w:b/>
          <w:bCs/>
          <w:color w:val="1D2126"/>
          <w:sz w:val="28"/>
          <w:szCs w:val="28"/>
        </w:rPr>
        <w:t>),</w:t>
      </w:r>
      <w:r w:rsidR="3AB7D5BC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т.к. вещество дава</w:t>
      </w:r>
      <w:r w:rsidR="267965E4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ло голубоватый цвет при взаимодействии с хлорной изъвестью</w:t>
      </w:r>
      <w:r w:rsidR="333B8C44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. </w:t>
      </w:r>
      <w:r w:rsidR="002C5909" w:rsidRPr="0061695E">
        <w:rPr>
          <w:rFonts w:ascii="Times New Roman" w:eastAsiaTheme="minorEastAsia" w:hAnsi="Times New Roman" w:cs="Times New Roman"/>
          <w:color w:val="1D2126"/>
          <w:sz w:val="28"/>
          <w:szCs w:val="28"/>
        </w:rPr>
        <w:t>[3]</w:t>
      </w:r>
    </w:p>
    <w:p w14:paraId="1D70C7C3" w14:textId="04866250" w:rsidR="6C2A8A0B" w:rsidRPr="006302DB" w:rsidRDefault="6C2A8A0B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1D2126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 </w:t>
      </w:r>
      <w:r w:rsidR="333B8C44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Чуть позже, в 1840 г. К.Фри</w:t>
      </w:r>
      <w:r w:rsidR="5C1F72CA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д</w:t>
      </w:r>
      <w:r w:rsidR="333B8C44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ше</w:t>
      </w:r>
      <w:r w:rsidR="366FEF36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(академик петербургской академик и химик)</w:t>
      </w:r>
      <w:r w:rsidR="6C5A747A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, обрабатывая индиго концентрированной щёлочью, смог выделить</w:t>
      </w:r>
      <w:r w:rsidR="5F631A9F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органическое соединение содержащие азот, которому дал название анилин</w:t>
      </w:r>
    </w:p>
    <w:p w14:paraId="6595F06E" w14:textId="3CCFCA47" w:rsidR="76870A93" w:rsidRPr="006302DB" w:rsidRDefault="76870A93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1D2126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</w:t>
      </w:r>
      <w:r w:rsidR="25704A0A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Вп</w:t>
      </w:r>
      <w:r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ервые анилин синтетическим путём</w:t>
      </w:r>
      <w:r w:rsidR="6A636C2D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получил русский химик-органик Н.Зинин</w:t>
      </w:r>
      <w:r w:rsidR="11FBAEF9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в 1842 г. Н.Зинин, восстанавливая нитробензол суль</w:t>
      </w:r>
      <w:r w:rsidR="0EFBC340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фидом амония, смог получит маслянистый продукт,</w:t>
      </w:r>
      <w:r w:rsidR="1B24DDC1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к</w:t>
      </w:r>
      <w:r w:rsidR="0EFBC340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оторый назвал</w:t>
      </w:r>
      <w:r w:rsidR="7DFD2327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бензидомом</w:t>
      </w:r>
      <w:r w:rsidR="31127782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. Так же в 1842 г. К.Фридше определил брутто формулу соед</w:t>
      </w:r>
      <w:r w:rsidR="62B265EF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инения C6H7N</w:t>
      </w:r>
      <w:r w:rsidR="13732A73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.</w:t>
      </w:r>
    </w:p>
    <w:p w14:paraId="33EF5A89" w14:textId="5AA935C4" w:rsidR="6B364027" w:rsidRPr="00543A10" w:rsidRDefault="6B364027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1D2126"/>
          <w:sz w:val="28"/>
          <w:szCs w:val="28"/>
          <w:lang w:val="en-US"/>
        </w:rPr>
      </w:pPr>
      <w:r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 В 1843 г. немецкий химик</w:t>
      </w:r>
      <w:r w:rsidR="66F1AE47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А.Гофман сравнивает бензидам Н.Зинина, анилин </w:t>
      </w:r>
      <w:r w:rsidR="4E9EF1F2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К.Фридше и кианол Ф.Рунге установил</w:t>
      </w:r>
      <w:r w:rsidR="6C5FE020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 xml:space="preserve"> </w:t>
      </w:r>
      <w:r w:rsidR="71074C1F" w:rsidRPr="006302DB">
        <w:rPr>
          <w:rFonts w:ascii="Times New Roman" w:eastAsiaTheme="minorEastAsia" w:hAnsi="Times New Roman" w:cs="Times New Roman"/>
          <w:color w:val="1D2126"/>
          <w:sz w:val="28"/>
          <w:szCs w:val="28"/>
        </w:rPr>
        <w:t>полную идентичность всех этих веществ.</w:t>
      </w:r>
      <w:r w:rsidR="14F329B3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56537F43" wp14:editId="50D69106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047875" cy="1419225"/>
            <wp:effectExtent l="0" t="0" r="0" b="0"/>
            <wp:wrapSquare wrapText="bothSides"/>
            <wp:docPr id="123076672" name="Рисунок 123076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3A10">
        <w:rPr>
          <w:rFonts w:ascii="Times New Roman" w:eastAsiaTheme="minorEastAsia" w:hAnsi="Times New Roman" w:cs="Times New Roman"/>
          <w:color w:val="1D2126"/>
          <w:sz w:val="28"/>
          <w:szCs w:val="28"/>
          <w:lang w:val="en-US"/>
        </w:rPr>
        <w:t>[</w:t>
      </w:r>
      <w:r w:rsidR="002C5909">
        <w:rPr>
          <w:rFonts w:ascii="Times New Roman" w:eastAsiaTheme="minorEastAsia" w:hAnsi="Times New Roman" w:cs="Times New Roman"/>
          <w:color w:val="1D2126"/>
          <w:sz w:val="28"/>
          <w:szCs w:val="28"/>
          <w:lang w:val="en-US"/>
        </w:rPr>
        <w:t>8</w:t>
      </w:r>
      <w:r w:rsidR="00543A10">
        <w:rPr>
          <w:rFonts w:ascii="Times New Roman" w:eastAsiaTheme="minorEastAsia" w:hAnsi="Times New Roman" w:cs="Times New Roman"/>
          <w:color w:val="1D2126"/>
          <w:sz w:val="28"/>
          <w:szCs w:val="28"/>
          <w:lang w:val="en-US"/>
        </w:rPr>
        <w:t>]</w:t>
      </w:r>
    </w:p>
    <w:p w14:paraId="34C3F940" w14:textId="4D598721" w:rsidR="40273F18" w:rsidRPr="006302DB" w:rsidRDefault="7DD7C389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1.2 </w:t>
      </w:r>
      <w:r w:rsidR="0EBC56EF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Синтез анилина.</w:t>
      </w:r>
    </w:p>
    <w:p w14:paraId="311C5F68" w14:textId="155C2731" w:rsidR="5979172A" w:rsidRPr="0061695E" w:rsidRDefault="5979172A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Синтез анилина имел огромное значение для хими</w:t>
      </w:r>
      <w:r w:rsidR="21C644AF" w:rsidRPr="006302DB">
        <w:rPr>
          <w:rFonts w:ascii="Times New Roman" w:eastAsiaTheme="minorEastAsia" w:hAnsi="Times New Roman" w:cs="Times New Roman"/>
          <w:sz w:val="28"/>
          <w:szCs w:val="28"/>
        </w:rPr>
        <w:t>ч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еской науки</w:t>
      </w:r>
      <w:r w:rsidR="49053C99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и промышленности.</w:t>
      </w:r>
      <w:r w:rsidR="0FC3AB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0FC3AB7C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«Если бы Зинин не сделал ничего более, кроме превращения нитробензола в анилин, то и тогда его имя осталось бы записанным золотыми буквами в историю химии»</w:t>
      </w:r>
      <w:r w:rsidR="0FC3AB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 (А.Гофман)</w:t>
      </w:r>
      <w:r w:rsidR="4904D01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</w:t>
      </w:r>
      <w:r w:rsidR="002C5909" w:rsidRPr="0061695E">
        <w:rPr>
          <w:rFonts w:ascii="Times New Roman" w:eastAsiaTheme="minorEastAsia" w:hAnsi="Times New Roman" w:cs="Times New Roman"/>
          <w:color w:val="333333"/>
          <w:sz w:val="28"/>
          <w:szCs w:val="28"/>
        </w:rPr>
        <w:t>[7]</w:t>
      </w:r>
    </w:p>
    <w:p w14:paraId="0A485BD3" w14:textId="7D18A516" w:rsidR="4F4C9C92" w:rsidRPr="006302DB" w:rsidRDefault="4F4C9C92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Синтез анилина можно проводит в двух условия: как в промышленный, так и в лабораторных.</w:t>
      </w:r>
      <w:r w:rsidR="400CA15F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Начнём с промышленного способа,</w:t>
      </w:r>
      <w:r w:rsidR="655E464F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400CA15F" w:rsidRPr="006302DB">
        <w:rPr>
          <w:rFonts w:ascii="Times New Roman" w:eastAsiaTheme="minorEastAsia" w:hAnsi="Times New Roman" w:cs="Times New Roman"/>
          <w:sz w:val="28"/>
          <w:szCs w:val="28"/>
        </w:rPr>
        <w:t>который осуществляется двумя стадиями;</w:t>
      </w:r>
    </w:p>
    <w:p w14:paraId="5A5BC04B" w14:textId="3E2B9A57" w:rsidR="400CA15F" w:rsidRPr="002C5909" w:rsidRDefault="400CA15F" w:rsidP="002C5909">
      <w:pPr>
        <w:pStyle w:val="a5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C5909">
        <w:rPr>
          <w:rFonts w:ascii="Times New Roman" w:eastAsiaTheme="minorEastAsia" w:hAnsi="Times New Roman" w:cs="Times New Roman"/>
          <w:sz w:val="28"/>
          <w:szCs w:val="28"/>
        </w:rPr>
        <w:t xml:space="preserve">Нитрирование бензола при температуре не менее 60 градусов </w:t>
      </w:r>
      <w:r w:rsidR="000E34FE">
        <w:rPr>
          <w:rFonts w:ascii="Times New Roman" w:eastAsiaTheme="minorEastAsia" w:hAnsi="Times New Roman" w:cs="Times New Roman"/>
          <w:sz w:val="28"/>
          <w:szCs w:val="28"/>
        </w:rPr>
        <w:t xml:space="preserve">по </w:t>
      </w:r>
      <w:r w:rsidRPr="002C5909">
        <w:rPr>
          <w:rFonts w:ascii="Times New Roman" w:eastAsiaTheme="minorEastAsia" w:hAnsi="Times New Roman" w:cs="Times New Roman"/>
          <w:sz w:val="28"/>
          <w:szCs w:val="28"/>
        </w:rPr>
        <w:t>Цельси</w:t>
      </w:r>
      <w:r w:rsidR="000E34FE">
        <w:rPr>
          <w:rFonts w:ascii="Times New Roman" w:eastAsiaTheme="minorEastAsia" w:hAnsi="Times New Roman" w:cs="Times New Roman"/>
          <w:sz w:val="28"/>
          <w:szCs w:val="28"/>
        </w:rPr>
        <w:t>ю</w:t>
      </w:r>
    </w:p>
    <w:p w14:paraId="5ED566D7" w14:textId="3813FC14" w:rsidR="400CA15F" w:rsidRPr="00F935A1" w:rsidRDefault="7D1317E7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lastRenderedPageBreak/>
        <w:t xml:space="preserve"> 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C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>6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H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6 + 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HNO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3 → 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H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>2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SO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4 → 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C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>6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H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>5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NO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2 + 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H</w:t>
      </w:r>
      <w:r w:rsidRP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>2</w:t>
      </w:r>
      <w:r w:rsidRPr="000E34FE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O</w:t>
      </w:r>
    </w:p>
    <w:p w14:paraId="3D5172A5" w14:textId="79B1631D" w:rsidR="400CA15F" w:rsidRPr="006302DB" w:rsidRDefault="400CA15F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2)Восстановление нитробензола с помощью водорода при температуре 250 градусов Цельсия </w:t>
      </w:r>
      <w:r w:rsidR="1270DC16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7BF4C63A" wp14:editId="308D8BFD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4029075" cy="1247775"/>
            <wp:effectExtent l="0" t="0" r="0" b="0"/>
            <wp:wrapSquare wrapText="bothSides"/>
            <wp:docPr id="1513551161" name="Рисунок 151355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ADE0C0" w14:textId="7A6EC68F" w:rsidR="308AAB27" w:rsidRPr="006302DB" w:rsidRDefault="308AAB27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По мимо этого промышленного способа есть ещё несколько других, с помощью которых можно получить анилин</w:t>
      </w:r>
      <w:r w:rsidR="3DC5FF56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. Один из способов, это нагреть нитробензол с чугунной стружкой. Другой, является </w:t>
      </w:r>
      <w:r w:rsidR="5BCA83C3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методом Н.Зинина</w:t>
      </w:r>
      <w:r w:rsidR="5BCA83C3" w:rsidRPr="006302DB">
        <w:rPr>
          <w:rFonts w:ascii="Times New Roman" w:eastAsiaTheme="minorEastAsia" w:hAnsi="Times New Roman" w:cs="Times New Roman"/>
          <w:sz w:val="28"/>
          <w:szCs w:val="28"/>
        </w:rPr>
        <w:t>, который заключ</w:t>
      </w:r>
      <w:r w:rsidR="149B3467" w:rsidRPr="006302DB">
        <w:rPr>
          <w:rFonts w:ascii="Times New Roman" w:eastAsiaTheme="minorEastAsia" w:hAnsi="Times New Roman" w:cs="Times New Roman"/>
          <w:sz w:val="28"/>
          <w:szCs w:val="28"/>
        </w:rPr>
        <w:t>а</w:t>
      </w:r>
      <w:r w:rsidR="5BCA83C3" w:rsidRPr="006302DB">
        <w:rPr>
          <w:rFonts w:ascii="Times New Roman" w:eastAsiaTheme="minorEastAsia" w:hAnsi="Times New Roman" w:cs="Times New Roman"/>
          <w:sz w:val="28"/>
          <w:szCs w:val="28"/>
        </w:rPr>
        <w:t>ется во взаимодействии нитробензола с сернистым аммонием</w:t>
      </w:r>
      <w:r w:rsidR="045E8D74" w:rsidRPr="006302D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14:paraId="5B40ED1B" w14:textId="294590FB" w:rsidR="0AB79BC6" w:rsidRPr="006302DB" w:rsidRDefault="0AB79BC6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Теперь поговорим о лабораторном </w:t>
      </w:r>
      <w:r w:rsidR="5029B2EE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методе </w:t>
      </w:r>
      <w:r w:rsidR="42362D2F" w:rsidRPr="006302DB">
        <w:rPr>
          <w:rFonts w:ascii="Times New Roman" w:eastAsiaTheme="minorEastAsia" w:hAnsi="Times New Roman" w:cs="Times New Roman"/>
          <w:sz w:val="28"/>
          <w:szCs w:val="28"/>
        </w:rPr>
        <w:t>синтеза анилина</w:t>
      </w:r>
      <w:r w:rsidR="4DA3F089" w:rsidRPr="006302DB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0A67C441" w14:textId="320ACCC4" w:rsidR="4DA3F089" w:rsidRPr="00543A10" w:rsidRDefault="4DA3F089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Это</w:t>
      </w:r>
      <w:r w:rsidR="3B8C88F6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т 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способ включает в себя восстановление нитробензола цинком в кислой среде и алюмин</w:t>
      </w:r>
      <w:r w:rsidR="2F215FA5" w:rsidRPr="006302DB">
        <w:rPr>
          <w:rFonts w:ascii="Times New Roman" w:eastAsiaTheme="minorEastAsia" w:hAnsi="Times New Roman" w:cs="Times New Roman"/>
          <w:sz w:val="28"/>
          <w:szCs w:val="28"/>
        </w:rPr>
        <w:t>ием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в щ</w:t>
      </w:r>
      <w:r w:rsidR="01AB53F7" w:rsidRPr="006302DB">
        <w:rPr>
          <w:rFonts w:ascii="Times New Roman" w:eastAsiaTheme="minorEastAsia" w:hAnsi="Times New Roman" w:cs="Times New Roman"/>
          <w:sz w:val="28"/>
          <w:szCs w:val="28"/>
        </w:rPr>
        <w:t>е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лочной среде.</w:t>
      </w:r>
      <w:r w:rsidR="00543A10" w:rsidRPr="00543A10">
        <w:rPr>
          <w:rFonts w:ascii="Times New Roman" w:eastAsiaTheme="minorEastAsia" w:hAnsi="Times New Roman" w:cs="Times New Roman"/>
          <w:sz w:val="28"/>
          <w:szCs w:val="28"/>
        </w:rPr>
        <w:t>[</w:t>
      </w:r>
      <w:r w:rsidR="002C5909" w:rsidRPr="002C5909">
        <w:rPr>
          <w:rFonts w:ascii="Times New Roman" w:eastAsiaTheme="minorEastAsia" w:hAnsi="Times New Roman" w:cs="Times New Roman"/>
          <w:sz w:val="28"/>
          <w:szCs w:val="28"/>
        </w:rPr>
        <w:t>9</w:t>
      </w:r>
      <w:r w:rsidR="00543A10" w:rsidRPr="00543A10">
        <w:rPr>
          <w:rFonts w:ascii="Times New Roman" w:eastAsiaTheme="minorEastAsia" w:hAnsi="Times New Roman" w:cs="Times New Roman"/>
          <w:sz w:val="28"/>
          <w:szCs w:val="28"/>
        </w:rPr>
        <w:t>]</w:t>
      </w:r>
    </w:p>
    <w:p w14:paraId="0497CE67" w14:textId="2FE265FC" w:rsidR="367A4283" w:rsidRPr="006302DB" w:rsidRDefault="367A4283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C6H5NO2 + 3Zn + 6HCl = C6H5NH2 + 3ZnCl2 + 3H2O</w:t>
      </w:r>
    </w:p>
    <w:p w14:paraId="1AB68E03" w14:textId="2B4C87A0" w:rsidR="367A4283" w:rsidRPr="006302DB" w:rsidRDefault="3BA7319B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C6H5NO2 + 2Al + 2NaOH = C6H5NH2 + 2Na</w:t>
      </w:r>
      <w:r w:rsidR="25B77DEB" w:rsidRPr="006302DB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 xml:space="preserve">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[Al</w:t>
      </w:r>
      <w:r w:rsidR="029A9EC9" w:rsidRPr="006302DB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 xml:space="preserve">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  <w:lang w:val="en-US"/>
        </w:rPr>
        <w:t>(OH)3]</w:t>
      </w:r>
    </w:p>
    <w:p w14:paraId="0FBA0A1B" w14:textId="18A34824" w:rsidR="2958B80C" w:rsidRPr="00543A10" w:rsidRDefault="2958B80C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Анилин-высокотоксичное вещество, поэтому работа с ним должна проводится с соблюдением не</w:t>
      </w:r>
      <w:r w:rsidR="102E182E" w:rsidRPr="006302DB">
        <w:rPr>
          <w:rFonts w:ascii="Times New Roman" w:eastAsiaTheme="minorEastAsia" w:hAnsi="Times New Roman" w:cs="Times New Roman"/>
          <w:sz w:val="28"/>
          <w:szCs w:val="28"/>
        </w:rPr>
        <w:t>обходимых мер безопасностей, это очень важно помнить.</w:t>
      </w:r>
    </w:p>
    <w:p w14:paraId="4CF5B1AA" w14:textId="6B697DF7" w:rsidR="5D0E4733" w:rsidRPr="006302DB" w:rsidRDefault="36917F97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1.3 </w:t>
      </w:r>
      <w:r w:rsidR="14E028B2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Области применения анилина.</w:t>
      </w:r>
    </w:p>
    <w:p w14:paraId="36129715" w14:textId="678BBE21" w:rsidR="4C5F852B" w:rsidRPr="006302DB" w:rsidRDefault="4C5F852B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6E501620" w:rsidRPr="006302DB">
        <w:rPr>
          <w:rFonts w:ascii="Times New Roman" w:eastAsiaTheme="minorEastAsia" w:hAnsi="Times New Roman" w:cs="Times New Roman"/>
          <w:sz w:val="28"/>
          <w:szCs w:val="28"/>
        </w:rPr>
        <w:t>Начнём с того, что м</w:t>
      </w:r>
      <w:r w:rsidRPr="006302DB">
        <w:rPr>
          <w:rFonts w:ascii="Times New Roman" w:eastAsiaTheme="minorEastAsia" w:hAnsi="Times New Roman" w:cs="Times New Roman"/>
          <w:sz w:val="28"/>
          <w:szCs w:val="28"/>
        </w:rPr>
        <w:t>ногие соли и реактивы на основе анилина используются в качестве добавок топливам и смазоч</w:t>
      </w:r>
      <w:r w:rsidR="05AFBD87" w:rsidRPr="006302DB">
        <w:rPr>
          <w:rFonts w:ascii="Times New Roman" w:eastAsiaTheme="minorEastAsia" w:hAnsi="Times New Roman" w:cs="Times New Roman"/>
          <w:sz w:val="28"/>
          <w:szCs w:val="28"/>
        </w:rPr>
        <w:t>ным маслам в процессах очистки топлива.</w:t>
      </w:r>
      <w:r w:rsidR="3513A708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По мимо этого анилин может использоваться</w:t>
      </w:r>
      <w:r w:rsidR="48655434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в текстильной промышленности.</w:t>
      </w:r>
      <w:r w:rsidR="16AD6DAB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F2999C9" w:rsidRPr="006302DB">
        <w:rPr>
          <w:rFonts w:ascii="Times New Roman" w:eastAsiaTheme="minorEastAsia" w:hAnsi="Times New Roman" w:cs="Times New Roman"/>
          <w:sz w:val="28"/>
          <w:szCs w:val="28"/>
        </w:rPr>
        <w:t>Также</w:t>
      </w:r>
      <w:r w:rsidR="16AD6DAB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анилин по большей части применя</w:t>
      </w:r>
      <w:r w:rsidR="000E34FE">
        <w:rPr>
          <w:rFonts w:ascii="Times New Roman" w:eastAsiaTheme="minorEastAsia" w:hAnsi="Times New Roman" w:cs="Times New Roman"/>
          <w:sz w:val="28"/>
          <w:szCs w:val="28"/>
        </w:rPr>
        <w:t>ю</w:t>
      </w:r>
      <w:r w:rsidR="16AD6DAB" w:rsidRPr="006302DB">
        <w:rPr>
          <w:rFonts w:ascii="Times New Roman" w:eastAsiaTheme="minorEastAsia" w:hAnsi="Times New Roman" w:cs="Times New Roman"/>
          <w:sz w:val="28"/>
          <w:szCs w:val="28"/>
        </w:rPr>
        <w:t>т в фармацевтической промышленности, где это соединение применяется для получения сульфамидных препаратов и синтетических заменителей сахара</w:t>
      </w:r>
      <w:r w:rsidR="72CDB864" w:rsidRPr="006302D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14:paraId="251F250F" w14:textId="6691D761" w:rsidR="77EE0744" w:rsidRPr="006302DB" w:rsidRDefault="77EE0744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Итак, теперь обратим внимание на то, что основным структурным компонентом красителей</w:t>
      </w:r>
      <w:r w:rsidR="36996B1B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является анилин</w:t>
      </w:r>
      <w:r w:rsidR="1196C29D" w:rsidRPr="006302DB">
        <w:rPr>
          <w:rFonts w:ascii="Times New Roman" w:eastAsiaTheme="minorEastAsia" w:hAnsi="Times New Roman" w:cs="Times New Roman"/>
          <w:sz w:val="28"/>
          <w:szCs w:val="28"/>
        </w:rPr>
        <w:t>, который применяется для их производства.</w:t>
      </w:r>
      <w:r w:rsidR="1B71775F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Из продуктов окисления анилина получают органические </w:t>
      </w:r>
      <w:r w:rsidR="21F6CA12" w:rsidRPr="006302DB">
        <w:rPr>
          <w:rFonts w:ascii="Times New Roman" w:eastAsiaTheme="minorEastAsia" w:hAnsi="Times New Roman" w:cs="Times New Roman"/>
          <w:sz w:val="28"/>
          <w:szCs w:val="28"/>
        </w:rPr>
        <w:lastRenderedPageBreak/>
        <w:t>соединения, обладающие яркой и разнообразной окраской и пригодные для окрашивания</w:t>
      </w:r>
      <w:r w:rsidR="60FA2BD0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7C69BB06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(бриллиантовый зелёный- “зелёнка”, </w:t>
      </w:r>
      <w:r w:rsidR="5BDD5538" w:rsidRPr="006302DB">
        <w:rPr>
          <w:rFonts w:ascii="Times New Roman" w:eastAsiaTheme="minorEastAsia" w:hAnsi="Times New Roman" w:cs="Times New Roman"/>
          <w:sz w:val="28"/>
          <w:szCs w:val="28"/>
        </w:rPr>
        <w:t>“фукорцин” и т.д.</w:t>
      </w:r>
      <w:r w:rsidR="7C69BB06" w:rsidRPr="006302DB">
        <w:rPr>
          <w:rFonts w:ascii="Times New Roman" w:eastAsiaTheme="minorEastAsia" w:hAnsi="Times New Roman" w:cs="Times New Roman"/>
          <w:sz w:val="28"/>
          <w:szCs w:val="28"/>
        </w:rPr>
        <w:t>)</w:t>
      </w:r>
      <w:r w:rsidR="5E6FC243" w:rsidRPr="006302D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14:paraId="088F7D69" w14:textId="07C85EF4" w:rsidR="0D9AD0C1" w:rsidRPr="006302DB" w:rsidRDefault="36673464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1.4 </w:t>
      </w:r>
      <w:r w:rsidR="75C1444A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Анилиновые красители</w:t>
      </w:r>
      <w:r w:rsidR="59543BA6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.</w:t>
      </w:r>
    </w:p>
    <w:p w14:paraId="0DA7C723" w14:textId="7709DE1D" w:rsidR="0D9AD0C1" w:rsidRPr="00A90F63" w:rsidRDefault="7F42FC2E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Анилиновые красители стали важным этапом в истории текстильной промышленности. Первый из них, мовеин, был получен в 1856 году британским химиком Уильямом Перкином. Этот ярко-фиолетовый краситель открыл новые горизонты в окрашивании тканей благодаря своей насыщенной цветовой палитре и стойкости. Однако наибольшее развитие анилиновые красители получили в конце XIX века, когда промышленные запросы привели к созданию других цветных анилиновых соединений.</w:t>
      </w:r>
      <w:r w:rsidR="00A90F63" w:rsidRPr="00A90F63">
        <w:rPr>
          <w:rFonts w:ascii="Times New Roman" w:eastAsiaTheme="minorEastAsia" w:hAnsi="Times New Roman" w:cs="Times New Roman"/>
          <w:sz w:val="28"/>
          <w:szCs w:val="28"/>
        </w:rPr>
        <w:t>[3]</w:t>
      </w:r>
    </w:p>
    <w:p w14:paraId="616A05BD" w14:textId="3AE61343" w:rsidR="0D9AD0C1" w:rsidRPr="006302DB" w:rsidRDefault="7F42FC2E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В этот период были разработаны анилиновые красители различных цветов, таких как черный, голубой, желтый и оранжевый. Эти новые красители значительно расширили ассортимент доступных цветов и улучшили качество окраски по сравнению с традиционными природными красителями, такими как индиго и марена. Использование анилиновых красителей позволило производителям получать яркие и устойчивые цвета, что привело к бурному развитию текстильной отрасли. Анилино-красочная промышленность стала основным двигателем модной индустрии, обеспечивая широкий выбор доступных и качественных тканей для потребителей.</w:t>
      </w:r>
    </w:p>
    <w:p w14:paraId="70C92D10" w14:textId="30918714" w:rsidR="0D9AD0C1" w:rsidRPr="006302DB" w:rsidRDefault="18B755AE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Формула анилина, которая входит в основу анилиновых красителей:</w:t>
      </w:r>
    </w:p>
    <w:p w14:paraId="0042B733" w14:textId="509AEE7A" w:rsidR="0D9AD0C1" w:rsidRPr="006302DB" w:rsidRDefault="189AA092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C6H5NH2</w:t>
      </w:r>
    </w:p>
    <w:p w14:paraId="6C1D8C6C" w14:textId="219247E5" w:rsidR="0D9AD0C1" w:rsidRPr="006302DB" w:rsidRDefault="7C3F5286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 xml:space="preserve">1.5 </w:t>
      </w:r>
      <w:r w:rsidR="57A0767A"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П</w:t>
      </w:r>
      <w:r w:rsidR="31C5B310"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р</w:t>
      </w:r>
      <w:r w:rsidR="57A0767A"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именение анилиновых красителей.</w:t>
      </w:r>
    </w:p>
    <w:p w14:paraId="6D619C6B" w14:textId="188906B3" w:rsidR="0D9AD0C1" w:rsidRPr="006302DB" w:rsidRDefault="3361DBD0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В п</w:t>
      </w:r>
      <w:r w:rsidR="2ED12168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ер</w:t>
      </w: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вую очередь анилиновые красители по</w:t>
      </w:r>
      <w:r w:rsidR="549E04F0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большей части использовались в текстильной промышленности. Хотелось бы до</w:t>
      </w:r>
      <w:r w:rsidR="6B2533AE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бавить, что производство анилиновых красителей было сосредоточено в основном в </w:t>
      </w:r>
      <w:r w:rsidR="772E4E34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Р</w:t>
      </w:r>
      <w:r w:rsidR="6B2533AE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оссии и </w:t>
      </w:r>
      <w:r w:rsidR="2065C4CC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Г</w:t>
      </w:r>
      <w:r w:rsidR="6B2533AE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ермании</w:t>
      </w:r>
      <w:r w:rsidR="692BA233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.</w:t>
      </w:r>
      <w:r w:rsidR="3A055446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Помимо текстильной промышленности многие красители стали использоваться в медицине</w:t>
      </w:r>
      <w:r w:rsidR="1F459104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. Некоторые из них: ф</w:t>
      </w:r>
      <w:r w:rsidR="3AE2066A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уксин, бриллиантовый зелёный, метиленовый синий</w:t>
      </w:r>
      <w:r w:rsidR="486BB462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, метиловый фиолетовый, этакридин. </w:t>
      </w:r>
      <w:r w:rsidR="0FA2E913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Обращу </w:t>
      </w:r>
      <w:r w:rsidR="0FA2E913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lastRenderedPageBreak/>
        <w:t xml:space="preserve">ваше внимание на то, что не все красители </w:t>
      </w:r>
      <w:r w:rsidR="326A2AF9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можно использовать в клинической практике. В клинической практике разрешены к применению таки</w:t>
      </w:r>
      <w:r w:rsidR="00A971DF">
        <w:rPr>
          <w:rFonts w:ascii="Times New Roman" w:eastAsiaTheme="minorEastAsia" w:hAnsi="Times New Roman" w:cs="Times New Roman"/>
          <w:color w:val="202122"/>
          <w:sz w:val="28"/>
          <w:szCs w:val="28"/>
        </w:rPr>
        <w:t>е</w:t>
      </w:r>
      <w:r w:rsidR="326A2AF9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красители,</w:t>
      </w:r>
      <w:r w:rsidR="291546C2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</w:t>
      </w:r>
      <w:r w:rsidR="326A2AF9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как</w:t>
      </w:r>
      <w:r w:rsidR="5F8111FF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:</w:t>
      </w:r>
      <w:r w:rsidR="00534D1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</w:t>
      </w:r>
      <w:r w:rsidR="00534D1B" w:rsidRPr="00534D1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Фукарцин</w:t>
      </w:r>
      <w:r w:rsidR="00534D1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и </w:t>
      </w:r>
      <w:r w:rsidR="3B008D17"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Бриллиантовый зелёный (“зелёнка”)</w:t>
      </w:r>
      <w:r w:rsidR="3B008D17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- применяется в качестве наружного средства, антисептик;</w:t>
      </w:r>
    </w:p>
    <w:p w14:paraId="354FCB48" w14:textId="11BF5843" w:rsidR="0D9AD0C1" w:rsidRPr="006302DB" w:rsidRDefault="1070B499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Метиленовый синий</w:t>
      </w: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- </w:t>
      </w:r>
      <w:r w:rsidR="0821717E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в частности случаев использую</w:t>
      </w:r>
      <w:r w:rsidR="00505F41">
        <w:rPr>
          <w:rFonts w:ascii="Times New Roman" w:eastAsiaTheme="minorEastAsia" w:hAnsi="Times New Roman" w:cs="Times New Roman"/>
          <w:color w:val="202122"/>
          <w:sz w:val="28"/>
          <w:szCs w:val="28"/>
        </w:rPr>
        <w:t>т</w:t>
      </w:r>
      <w:r w:rsidR="0821717E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для повышения метгемоглобина.</w:t>
      </w:r>
    </w:p>
    <w:p w14:paraId="5B81E131" w14:textId="0A574798" w:rsidR="0D9AD0C1" w:rsidRPr="006302DB" w:rsidRDefault="002241BE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Теперь рассмотрим какие анилиновые красители</w:t>
      </w:r>
      <w:r w:rsidR="0F70689B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, которые</w:t>
      </w: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могут использовать в клинической лабораторной диагностике. В этом случае крас</w:t>
      </w:r>
      <w:r w:rsidR="47F763C6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и</w:t>
      </w: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т</w:t>
      </w:r>
      <w:r w:rsidR="47970C78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елей тоже не так много, к ним относятся</w:t>
      </w:r>
      <w:r w:rsidR="6F07699F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.</w:t>
      </w:r>
    </w:p>
    <w:p w14:paraId="580DFE29" w14:textId="2F7AE416" w:rsidR="0D9AD0C1" w:rsidRPr="006302DB" w:rsidRDefault="2A2436DC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Метиловый фиолетовый</w:t>
      </w: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-</w:t>
      </w:r>
      <w:r w:rsidR="4B5DFDD3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основной краситель по Граму.</w:t>
      </w:r>
    </w:p>
    <w:p w14:paraId="665F1BE0" w14:textId="30C5CA42" w:rsidR="0D9AD0C1" w:rsidRPr="006302DB" w:rsidRDefault="2E63C2C7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202122"/>
          <w:sz w:val="28"/>
          <w:szCs w:val="28"/>
        </w:rPr>
        <w:t>Карболовый фуксин</w:t>
      </w: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- основной краситель на определение КУМ.</w:t>
      </w:r>
    </w:p>
    <w:p w14:paraId="2ECD77CC" w14:textId="27E4F36F" w:rsidR="00505F41" w:rsidRDefault="3F5F2CC0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Помимо медицины и текстильной промышленности, анилиновые красители используются в микробиологии</w:t>
      </w:r>
      <w:r w:rsidR="0478AB93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, для окраски клеток микроорганизмов</w:t>
      </w:r>
      <w:r w:rsidR="375DE9EF"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 xml:space="preserve"> </w:t>
      </w:r>
    </w:p>
    <w:p w14:paraId="293866CB" w14:textId="155BC052" w:rsidR="0D9AD0C1" w:rsidRPr="00505F41" w:rsidRDefault="375DE9EF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505F41">
        <w:rPr>
          <w:rFonts w:ascii="Times New Roman" w:eastAsiaTheme="minorEastAsia" w:hAnsi="Times New Roman" w:cs="Times New Roman"/>
          <w:color w:val="202122"/>
          <w:sz w:val="28"/>
          <w:szCs w:val="28"/>
        </w:rPr>
        <w:t>(</w:t>
      </w:r>
      <w:r w:rsidR="00505F41" w:rsidRPr="00505F41">
        <w:rPr>
          <w:rFonts w:ascii="Times New Roman" w:eastAsiaTheme="minorEastAsia" w:hAnsi="Times New Roman" w:cs="Times New Roman"/>
          <w:color w:val="202122"/>
          <w:sz w:val="28"/>
          <w:szCs w:val="28"/>
        </w:rPr>
        <w:t>б</w:t>
      </w:r>
      <w:r w:rsidRPr="00505F41">
        <w:rPr>
          <w:rFonts w:ascii="Times New Roman" w:eastAsiaTheme="minorEastAsia" w:hAnsi="Times New Roman" w:cs="Times New Roman"/>
          <w:color w:val="202122"/>
          <w:sz w:val="28"/>
          <w:szCs w:val="28"/>
        </w:rPr>
        <w:t>актериологическое исследование)</w:t>
      </w:r>
      <w:r w:rsidR="00505F41">
        <w:rPr>
          <w:rFonts w:ascii="Times New Roman" w:eastAsiaTheme="minorEastAsia" w:hAnsi="Times New Roman" w:cs="Times New Roman"/>
          <w:color w:val="202122"/>
          <w:sz w:val="28"/>
          <w:szCs w:val="28"/>
        </w:rPr>
        <w:t>.</w:t>
      </w:r>
    </w:p>
    <w:p w14:paraId="447D0C24" w14:textId="5F9E379A" w:rsidR="0D9AD0C1" w:rsidRPr="006302DB" w:rsidRDefault="5AF27949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Существует два метода окраски микроорганизмов: простой и сложный.</w:t>
      </w:r>
    </w:p>
    <w:p w14:paraId="45A49BDC" w14:textId="01EBA26C" w:rsidR="0D9AD0C1" w:rsidRPr="006302DB" w:rsidRDefault="0E8F6FA3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202122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202122"/>
          <w:sz w:val="28"/>
          <w:szCs w:val="28"/>
        </w:rPr>
        <w:t>Рассмотрим простой способ окраски клеток.</w:t>
      </w:r>
    </w:p>
    <w:p w14:paraId="7A5C62A9" w14:textId="723836AB" w:rsidR="0D9AD0C1" w:rsidRPr="006302DB" w:rsidRDefault="32849832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Простой метод окраски заключается в том, что</w:t>
      </w:r>
      <w:r w:rsidR="44AE5977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краситель анилинового ряда наливают на поверхность мазка на определё</w:t>
      </w:r>
      <w:r w:rsidR="3AA5A868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н</w:t>
      </w:r>
      <w:r w:rsidR="44AE5977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ное время, затем промывают. Этот метод используют </w:t>
      </w:r>
      <w:r w:rsidR="0F04AEAC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для определения клеток.</w:t>
      </w:r>
    </w:p>
    <w:p w14:paraId="772F51FE" w14:textId="39D027F3" w:rsidR="0D9AD0C1" w:rsidRPr="006302DB" w:rsidRDefault="4D3C3445" w:rsidP="006302DB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Для этого метода окрашивания </w:t>
      </w:r>
      <w:r w:rsidR="1F94D9CA" w:rsidRPr="006302DB">
        <w:rPr>
          <w:rFonts w:ascii="Times New Roman" w:eastAsiaTheme="minorEastAsia" w:hAnsi="Times New Roman" w:cs="Times New Roman"/>
          <w:sz w:val="28"/>
          <w:szCs w:val="28"/>
        </w:rPr>
        <w:t>используют только одного красителя</w:t>
      </w:r>
      <w:r w:rsidR="4A386B03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без реактивов.</w:t>
      </w:r>
    </w:p>
    <w:p w14:paraId="669E342B" w14:textId="78527A47" w:rsidR="0D9AD0C1" w:rsidRPr="006302DB" w:rsidRDefault="6B4118D8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  </w:t>
      </w:r>
      <w:r w:rsidR="276EC8D8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Процедура простой окраски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: </w:t>
      </w:r>
    </w:p>
    <w:p w14:paraId="038CFA38" w14:textId="3DDEC607" w:rsidR="0D9AD0C1" w:rsidRPr="006302DB" w:rsidRDefault="6F939BF1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1.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Отмытый от фиксатора мазок устанавливают на край ванночки и наливают на него раствор красителя.</w:t>
      </w:r>
    </w:p>
    <w:p w14:paraId="76594CAA" w14:textId="14AB2D64" w:rsidR="0D9AD0C1" w:rsidRPr="006302DB" w:rsidRDefault="30B2DF37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2.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Длительность окрашивания </w:t>
      </w:r>
      <w:r w:rsidR="15E1E480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занимает разное количество времени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: для фуксина — 1–2 минуты, метиленового синего — 3–5 минут. </w:t>
      </w:r>
    </w:p>
    <w:p w14:paraId="2FA8D14D" w14:textId="33D7A82B" w:rsidR="0D9AD0C1" w:rsidRPr="006302DB" w:rsidRDefault="0B6C48C0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3.</w:t>
      </w:r>
      <w:r w:rsidR="25067CE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После 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окрашивания препарат промывают до тех пор, пока стекающая вода не станет </w:t>
      </w:r>
      <w:r w:rsidR="59692052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без цвета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. </w:t>
      </w:r>
    </w:p>
    <w:p w14:paraId="4F2D4E73" w14:textId="363617B4" w:rsidR="0D9AD0C1" w:rsidRPr="006302DB" w:rsidRDefault="13A54532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4.</w:t>
      </w:r>
      <w:r w:rsidR="7CAA52C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После промывания препарат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высушивают на воздухе.</w:t>
      </w:r>
    </w:p>
    <w:p w14:paraId="7EAA4675" w14:textId="050CC5C4" w:rsidR="0D9AD0C1" w:rsidRPr="006302DB" w:rsidRDefault="7A88E487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lastRenderedPageBreak/>
        <w:t>5.</w:t>
      </w:r>
      <w:r w:rsidR="276EC8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Микроскопируют окрашенный мазок с применением иммерсионного объектива.</w:t>
      </w:r>
    </w:p>
    <w:p w14:paraId="6CB4CFE2" w14:textId="2BEBE0C0" w:rsidR="620C92B6" w:rsidRPr="006302DB" w:rsidRDefault="3DF46F8D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Этот метод используется не только при окрашивании живых микроорганизмов,</w:t>
      </w:r>
      <w:r w:rsidR="379629CE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но и может быть применён при окрашивании убитых микробных</w:t>
      </w:r>
      <w:r w:rsidR="131E107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379629CE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клеток фи</w:t>
      </w:r>
      <w:r w:rsidR="7B059757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ксированных микропрепаратах</w:t>
      </w:r>
      <w:r w:rsidR="2B9DEF9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</w:t>
      </w:r>
    </w:p>
    <w:p w14:paraId="2F50F5FD" w14:textId="37EA5A5E" w:rsidR="00534D1B" w:rsidRPr="00534D1B" w:rsidRDefault="00534D1B" w:rsidP="005E28A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34D1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Потенциальные риски использования анилиновых красителей.</w:t>
      </w:r>
    </w:p>
    <w:p w14:paraId="0017A559" w14:textId="5D44B141" w:rsidR="107ED98A" w:rsidRPr="00534D1B" w:rsidRDefault="00534D1B" w:rsidP="00534D1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DA29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анилиновых красителей связано с потенциальными рисками, которые необходимо учитывать при их применении. Множество аспектов, связанных с безопасностью, требуют серьезного внимания как со стороны производителей, так и со стороны пользователей. Канцерогенные свойства анилиновых красителей являются одним из наиболее заметных рисков. Исследования показывают, что некоторые производные анилина могут обладать канцерогенными свойствами, что подчеркивает важность соблюдения мер предосторожности при работе с такими веществами [14]. Понимание этого факта является ключевым при составлении инструкций по безопасному обращению с красителями и разработке защитных мер для работников. Отравление также представляет собой серьезный риск. Анилиновые красители могут содержать химические соединения, такие как нитробензол, которые опасны для здоровья. В случае их попадания в организм потенциально могут возникнуть острые отравления, подобные тем, которые наблюдаются при использовании токсичных растворителей в соединениях [15]. Учитывая высокую степень риска, необходимо внедрять меры по образованию и информированию пользователей о возможных последствиях неправильного использования.</w:t>
      </w:r>
    </w:p>
    <w:p w14:paraId="67B254CC" w14:textId="180EA316" w:rsidR="0F5F1974" w:rsidRPr="006302DB" w:rsidRDefault="1FBC0815" w:rsidP="005E28A3">
      <w:pPr>
        <w:shd w:val="clear" w:color="auto" w:fill="FFFFFF" w:themeFill="background1"/>
        <w:spacing w:after="0" w:line="360" w:lineRule="auto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1.6 </w:t>
      </w:r>
      <w:r w:rsidR="61B04E0E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Химические свойства анилиновых красителей </w:t>
      </w:r>
    </w:p>
    <w:p w14:paraId="635AE2BA" w14:textId="59DAEAD0" w:rsidR="687D0EDE" w:rsidRPr="002C5909" w:rsidRDefault="687D0EDE" w:rsidP="005E28A3">
      <w:pPr>
        <w:shd w:val="clear" w:color="auto" w:fill="FFFFFF" w:themeFill="background1"/>
        <w:spacing w:after="0" w:line="360" w:lineRule="auto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Анилиновые красители, относящиеся к группе органических соединений, обладают способностью взаимодействовать с различными веществами в зависимости от их химических свойств. Одним из таких взаимодействий является реакция с щелочами. Например, в щелочной среде может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lastRenderedPageBreak/>
        <w:t>изменяться степень ионообразования красителей, что ведет к изменению их цвета.</w:t>
      </w:r>
      <w:r w:rsidR="002C5909" w:rsidRPr="002C5909">
        <w:rPr>
          <w:rFonts w:ascii="Times New Roman" w:eastAsiaTheme="minorEastAsia" w:hAnsi="Times New Roman" w:cs="Times New Roman"/>
          <w:color w:val="333333"/>
          <w:sz w:val="28"/>
          <w:szCs w:val="28"/>
        </w:rPr>
        <w:t>[12]</w:t>
      </w:r>
    </w:p>
    <w:p w14:paraId="3D48C1A6" w14:textId="55AFE781" w:rsidR="687D0EDE" w:rsidRPr="006302DB" w:rsidRDefault="687D0ED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С кислотами анилиновые красители также могут взаимодействовать, часто проявляя вариации в окраске в зависимости от pH среды. Это свойство делает их полезными в аналитической химии для определения кислотности растворов.</w:t>
      </w:r>
    </w:p>
    <w:p w14:paraId="33B46EF6" w14:textId="585131AE" w:rsidR="687D0EDE" w:rsidRPr="006302DB" w:rsidRDefault="687D0ED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Растворы аммиака, как еще один реагент, могут взаимодействовать с анилиновыми красителями, иногда приводя к образованию новых окрашенных соединений или изменению существующей окраски. </w:t>
      </w:r>
    </w:p>
    <w:p w14:paraId="5C145EB6" w14:textId="1173D2EB" w:rsidR="687D0EDE" w:rsidRPr="002C5909" w:rsidRDefault="687D0ED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Интересным примером применения анилиновых красителей является использование "зелёнки" в качестве индикатора. Она меняет свой цвет в зависимости от кислой или щелочной среды, что позволяет быстро судить о составе раствора. Таким образом, анилиновые красители служат не только для окрашивания, но и как важные инструменты в химическом анализе.</w:t>
      </w:r>
      <w:r w:rsidR="002C5909" w:rsidRPr="002C5909">
        <w:rPr>
          <w:rFonts w:ascii="Times New Roman" w:eastAsiaTheme="minorEastAsia" w:hAnsi="Times New Roman" w:cs="Times New Roman"/>
          <w:color w:val="333333"/>
          <w:sz w:val="28"/>
          <w:szCs w:val="28"/>
        </w:rPr>
        <w:t>[2]</w:t>
      </w:r>
    </w:p>
    <w:p w14:paraId="737100E7" w14:textId="63BD1B8D" w:rsidR="00505F41" w:rsidRDefault="00505F41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68D6DB5E" w14:textId="15AA9B9D" w:rsidR="0081511E" w:rsidRDefault="0081511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4D20902E" w14:textId="75480CC0" w:rsidR="0081511E" w:rsidRDefault="0081511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681E0BFF" w14:textId="63BF255A" w:rsidR="0081511E" w:rsidRDefault="0081511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3708E73B" w14:textId="6B9B8DBC" w:rsidR="0081511E" w:rsidRDefault="0081511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5514FC40" w14:textId="62BBA68B" w:rsidR="00DD103E" w:rsidRDefault="00DD103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53F115BC" w14:textId="62DBB512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21BE6356" w14:textId="1FF58E05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2A561D00" w14:textId="44A351E8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488A0101" w14:textId="71556764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746C53F9" w14:textId="7ADE5FFB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40150902" w14:textId="02077011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7262E396" w14:textId="77777777" w:rsidR="000E34FE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288FA55A" w14:textId="77777777" w:rsidR="00F640D0" w:rsidRDefault="00F640D0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182B31A2" w14:textId="77777777" w:rsidR="0081511E" w:rsidRPr="006302DB" w:rsidRDefault="0081511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1DFDD7D6" w14:textId="39959E0A" w:rsidR="00505F41" w:rsidRPr="00A971DF" w:rsidRDefault="5D02E918" w:rsidP="00A971DF">
      <w:pPr>
        <w:pStyle w:val="a5"/>
        <w:numPr>
          <w:ilvl w:val="0"/>
          <w:numId w:val="12"/>
        </w:num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 w:rsidRPr="00505F41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lastRenderedPageBreak/>
        <w:t>Практическая часть</w:t>
      </w:r>
      <w:r w:rsidR="0081511E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.</w:t>
      </w:r>
    </w:p>
    <w:p w14:paraId="64E06175" w14:textId="6C1DBBF4" w:rsidR="2584A29A" w:rsidRPr="006302DB" w:rsidRDefault="2584A29A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2.1</w:t>
      </w:r>
      <w:r w:rsidR="1E605A42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 В</w:t>
      </w: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заимодействие анилиновых красителей с щелочами и кислотами</w:t>
      </w:r>
    </w:p>
    <w:p w14:paraId="454521C8" w14:textId="77777777" w:rsidR="000E34FE" w:rsidRDefault="505AEF57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Начнём с рассмотрения химических свойств анилиновых красителе</w:t>
      </w:r>
      <w:r w:rsidR="7A3604C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й</w:t>
      </w:r>
    </w:p>
    <w:p w14:paraId="69088E03" w14:textId="7073FC70" w:rsidR="505AEF57" w:rsidRPr="006302DB" w:rsidRDefault="000E34FE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(Приложение</w:t>
      </w:r>
      <w:r w:rsidR="003E0A1E">
        <w:rPr>
          <w:rFonts w:ascii="Times New Roman" w:eastAsiaTheme="minorEastAsia" w:hAnsi="Times New Roman" w:cs="Times New Roman"/>
          <w:color w:val="333333"/>
          <w:sz w:val="28"/>
          <w:szCs w:val="28"/>
        </w:rPr>
        <w:t>1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. Опыт 1 Фото 1</w:t>
      </w:r>
      <w:r w:rsidR="00164F48">
        <w:rPr>
          <w:rFonts w:ascii="Times New Roman" w:eastAsiaTheme="minorEastAsia" w:hAnsi="Times New Roman" w:cs="Times New Roman"/>
          <w:color w:val="333333"/>
          <w:sz w:val="28"/>
          <w:szCs w:val="28"/>
        </w:rPr>
        <w:t>)</w:t>
      </w:r>
    </w:p>
    <w:p w14:paraId="0E9F6694" w14:textId="0FFA9247" w:rsidR="107ED98A" w:rsidRPr="006302DB" w:rsidRDefault="107ED98A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1) </w:t>
      </w:r>
      <w:r w:rsidR="265906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Сделаем раствор “зелёнки”. Для этого возьмём стакан воды и добавим </w:t>
      </w:r>
      <w:r w:rsidR="7979931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в него</w:t>
      </w:r>
      <w:r w:rsidR="265906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пару капель “</w:t>
      </w:r>
      <w:r w:rsidR="6159692B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зелёнки”</w:t>
      </w:r>
      <w:r w:rsidR="57ECF01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219F8D02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(Должен получится раствор изумрудного цвета).</w:t>
      </w:r>
    </w:p>
    <w:p w14:paraId="597AD187" w14:textId="61D1945D" w:rsidR="107ED98A" w:rsidRPr="006302DB" w:rsidRDefault="6159692B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2) После полученный раствор разливаем в две пробирки (1,</w:t>
      </w:r>
      <w:r w:rsidR="02B5D8BB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2)</w:t>
      </w:r>
    </w:p>
    <w:p w14:paraId="0CD1A5CB" w14:textId="3D94962E" w:rsidR="107ED98A" w:rsidRPr="006302DB" w:rsidRDefault="02B5D8BB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3) В первую пробирку добавили 5 мл соляной кислоты. Как только в раствор зел</w:t>
      </w:r>
      <w:r w:rsidR="3FAF4115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ёнки попадает кислота, </w:t>
      </w:r>
      <w:r w:rsidR="05ADB2F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он становится жёлтого цвета.</w:t>
      </w:r>
    </w:p>
    <w:p w14:paraId="1D2483A8" w14:textId="7A31DAA0" w:rsidR="107ED98A" w:rsidRPr="00F935A1" w:rsidRDefault="05ADB2F6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4) В другую пробирку с раствором зелёнки добавляем 5 мл гироксида н</w:t>
      </w:r>
      <w:r w:rsidR="6E78C867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атрия (щёлочи). При взаимодействии щёлочи с раствором зелёнки</w:t>
      </w:r>
      <w:r w:rsidR="712BF81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, в пробирке появляется почти бесцветная жидкость со светло-зелёным, ел</w:t>
      </w:r>
      <w:r w:rsidR="71E4C40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е заметный осадок.</w:t>
      </w:r>
      <w:r w:rsidR="009F2FD2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(Приложение1. Опыт 1</w:t>
      </w:r>
      <w:r w:rsid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Фото </w:t>
      </w:r>
      <w:r w:rsidR="00F935A1" w:rsidRPr="009F2FD2">
        <w:rPr>
          <w:rFonts w:ascii="Times New Roman" w:eastAsiaTheme="minorEastAsia" w:hAnsi="Times New Roman" w:cs="Times New Roman"/>
          <w:color w:val="333333"/>
          <w:sz w:val="28"/>
          <w:szCs w:val="28"/>
        </w:rPr>
        <w:t>4</w:t>
      </w:r>
      <w:r w:rsidR="00F935A1">
        <w:rPr>
          <w:rFonts w:ascii="Times New Roman" w:eastAsiaTheme="minorEastAsia" w:hAnsi="Times New Roman" w:cs="Times New Roman"/>
          <w:color w:val="333333"/>
          <w:sz w:val="28"/>
          <w:szCs w:val="28"/>
        </w:rPr>
        <w:t>)</w:t>
      </w:r>
    </w:p>
    <w:p w14:paraId="5FA986AF" w14:textId="56BF67F6" w:rsidR="107ED98A" w:rsidRPr="00F640D0" w:rsidRDefault="71E4C406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Вывод: </w:t>
      </w:r>
      <w:r w:rsidRPr="00F640D0">
        <w:rPr>
          <w:rFonts w:ascii="Times New Roman" w:eastAsiaTheme="minorEastAsia" w:hAnsi="Times New Roman" w:cs="Times New Roman"/>
          <w:color w:val="333333"/>
          <w:sz w:val="28"/>
          <w:szCs w:val="28"/>
        </w:rPr>
        <w:t>в кислой среде цвет раствора зелёнки становится жёлтого цвета</w:t>
      </w:r>
      <w:r w:rsidR="549A1046" w:rsidRPr="00F640D0">
        <w:rPr>
          <w:rFonts w:ascii="Times New Roman" w:eastAsiaTheme="minorEastAsia" w:hAnsi="Times New Roman" w:cs="Times New Roman"/>
          <w:color w:val="333333"/>
          <w:sz w:val="28"/>
          <w:szCs w:val="28"/>
        </w:rPr>
        <w:t>. В сильнощелочной среде</w:t>
      </w:r>
      <w:r w:rsidR="4D74BDD9" w:rsidRPr="00F640D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раствор- бесцветный</w:t>
      </w:r>
      <w:r w:rsidR="006046AB" w:rsidRPr="00F640D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4D74BDD9" w:rsidRPr="00F640D0">
        <w:rPr>
          <w:rFonts w:ascii="Times New Roman" w:eastAsiaTheme="minorEastAsia" w:hAnsi="Times New Roman" w:cs="Times New Roman"/>
          <w:color w:val="333333"/>
          <w:sz w:val="28"/>
          <w:szCs w:val="28"/>
        </w:rPr>
        <w:t>(зеленоватый), выпадает осадок</w:t>
      </w:r>
      <w:r w:rsidR="25720EAC" w:rsidRPr="00F640D0">
        <w:rPr>
          <w:rFonts w:ascii="Times New Roman" w:eastAsiaTheme="minorEastAsia" w:hAnsi="Times New Roman" w:cs="Times New Roman"/>
          <w:color w:val="333333"/>
          <w:sz w:val="28"/>
          <w:szCs w:val="28"/>
        </w:rPr>
        <w:t>.</w:t>
      </w:r>
    </w:p>
    <w:p w14:paraId="03E5E111" w14:textId="1CA79968" w:rsidR="107ED98A" w:rsidRPr="0081511E" w:rsidRDefault="25720EAC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Такой же опыт можно провести с раствором фукорцина</w:t>
      </w:r>
      <w:r w:rsidR="009F2FD2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 и метиленовым синим</w:t>
      </w:r>
    </w:p>
    <w:p w14:paraId="22734A12" w14:textId="4585DCF0" w:rsidR="107ED98A" w:rsidRPr="006302DB" w:rsidRDefault="009F2FD2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1) Сделаем растворы </w:t>
      </w:r>
      <w:r w:rsidR="25720EA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фукорцина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и метиленового синего </w:t>
      </w:r>
      <w:r w:rsidR="00164F48">
        <w:rPr>
          <w:rFonts w:ascii="Times New Roman" w:eastAsiaTheme="minorEastAsia" w:hAnsi="Times New Roman" w:cs="Times New Roman"/>
          <w:color w:val="333333"/>
          <w:sz w:val="28"/>
          <w:szCs w:val="28"/>
        </w:rPr>
        <w:t>(Приложение</w:t>
      </w:r>
      <w:r w:rsidR="003E0A1E">
        <w:rPr>
          <w:rFonts w:ascii="Times New Roman" w:eastAsiaTheme="minorEastAsia" w:hAnsi="Times New Roman" w:cs="Times New Roman"/>
          <w:color w:val="333333"/>
          <w:sz w:val="28"/>
          <w:szCs w:val="28"/>
        </w:rPr>
        <w:t>1</w:t>
      </w:r>
      <w:r w:rsidR="00164F48">
        <w:rPr>
          <w:rFonts w:ascii="Times New Roman" w:eastAsiaTheme="minorEastAsia" w:hAnsi="Times New Roman" w:cs="Times New Roman"/>
          <w:color w:val="333333"/>
          <w:sz w:val="28"/>
          <w:szCs w:val="28"/>
        </w:rPr>
        <w:t>. Опыт 1 Фото 2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,3</w:t>
      </w:r>
      <w:r w:rsidR="00164F48">
        <w:rPr>
          <w:rFonts w:ascii="Times New Roman" w:eastAsiaTheme="minorEastAsia" w:hAnsi="Times New Roman" w:cs="Times New Roman"/>
          <w:color w:val="333333"/>
          <w:sz w:val="28"/>
          <w:szCs w:val="28"/>
        </w:rPr>
        <w:t>).</w:t>
      </w:r>
      <w:r w:rsidR="25720EA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Для этого возьмём 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два </w:t>
      </w:r>
      <w:r w:rsidR="25720EA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стакан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а воды и добавим в один</w:t>
      </w:r>
      <w:r w:rsidR="25720EA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пару капель фукорцина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, а в другой пару капель метиленового синего</w:t>
      </w:r>
      <w:r w:rsidR="676552B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(Должен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ы</w:t>
      </w:r>
      <w:r w:rsidR="676552B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по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лучится растворы малинового и голубого цвета</w:t>
      </w:r>
      <w:r w:rsidR="62D767B0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).</w:t>
      </w:r>
    </w:p>
    <w:p w14:paraId="66B340AE" w14:textId="573742C5" w:rsidR="107ED98A" w:rsidRPr="006302DB" w:rsidRDefault="009F2FD2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2) После полученные растворы разливаем по</w:t>
      </w:r>
      <w:r w:rsidR="25720EA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две пробирки (1,2)</w:t>
      </w:r>
    </w:p>
    <w:p w14:paraId="32262EDA" w14:textId="18836E4D" w:rsidR="107ED98A" w:rsidRPr="006302DB" w:rsidRDefault="25720EAC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3) В первую пробирку добавили 5 мл соляной кислоты. Как только в раствор </w:t>
      </w:r>
      <w:r w:rsidR="6F3138B4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фукорцина</w:t>
      </w:r>
      <w:r w:rsidR="009F2FD2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и метиленового синего</w:t>
      </w:r>
      <w:r w:rsidR="6F3138B4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попадает кислота, он</w:t>
      </w:r>
      <w:r w:rsidR="009F2FD2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и становятся </w:t>
      </w:r>
      <w:r w:rsidR="2C223B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светло-</w:t>
      </w:r>
      <w:r w:rsidR="5E06F3F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оранжевого</w:t>
      </w:r>
      <w:r w:rsidR="2C223B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цвета</w:t>
      </w:r>
      <w:r w:rsidR="009F2FD2">
        <w:rPr>
          <w:rFonts w:ascii="Times New Roman" w:eastAsiaTheme="minorEastAsia" w:hAnsi="Times New Roman" w:cs="Times New Roman"/>
          <w:color w:val="333333"/>
          <w:sz w:val="28"/>
          <w:szCs w:val="28"/>
        </w:rPr>
        <w:t>.</w:t>
      </w:r>
    </w:p>
    <w:p w14:paraId="36684AF9" w14:textId="2759E357" w:rsidR="620C92B6" w:rsidRPr="00505F41" w:rsidRDefault="009F2FD2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4) В другую</w:t>
      </w:r>
      <w:r w:rsidR="3221ECC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пробирку с раствором </w:t>
      </w:r>
      <w:r w:rsidR="058BF9B4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фукорцина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, метиленового синего</w:t>
      </w:r>
      <w:r w:rsidR="3221ECC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добавляем 5 мл гироксида натрия (щёлочи). При взаимодействии </w:t>
      </w:r>
      <w:r w:rsidR="3221ECC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lastRenderedPageBreak/>
        <w:t xml:space="preserve">щёлочи с раствором </w:t>
      </w:r>
      <w:r w:rsidR="652B5CE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фукорцина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>, (метиленового синего)</w:t>
      </w:r>
      <w:r w:rsidR="3221ECC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в пробирке появляется почти бесцветная жидкость.</w:t>
      </w:r>
      <w:r w:rsidR="390A8A45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 w:rsidR="28C44B7F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4CFEAF8C" w:rsidRPr="006302DB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490E2C83" w:rsidRPr="006302DB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E8EF8D8" w14:textId="7FDC0D7C" w:rsidR="00505F41" w:rsidRPr="00F640D0" w:rsidRDefault="57962BC0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Вывод: </w:t>
      </w:r>
      <w:r w:rsidRPr="00F640D0">
        <w:rPr>
          <w:rFonts w:ascii="Times New Roman" w:eastAsiaTheme="minorEastAsia" w:hAnsi="Times New Roman" w:cs="Times New Roman"/>
          <w:sz w:val="28"/>
          <w:szCs w:val="28"/>
        </w:rPr>
        <w:t>любой</w:t>
      </w:r>
      <w:r w:rsidR="6CBDF258" w:rsidRPr="00F640D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Pr="00F640D0">
        <w:rPr>
          <w:rFonts w:ascii="Times New Roman" w:eastAsiaTheme="minorEastAsia" w:hAnsi="Times New Roman" w:cs="Times New Roman"/>
          <w:sz w:val="28"/>
          <w:szCs w:val="28"/>
        </w:rPr>
        <w:t>раствор анилинового красителя при взаимодействии с сильной кислотой будет приобретать желтоватый оттенок. В случае с щёлочью раствор будет становиться бе</w:t>
      </w:r>
      <w:r w:rsidR="001E6E9F">
        <w:rPr>
          <w:rFonts w:ascii="Times New Roman" w:eastAsiaTheme="minorEastAsia" w:hAnsi="Times New Roman" w:cs="Times New Roman"/>
          <w:sz w:val="28"/>
          <w:szCs w:val="28"/>
        </w:rPr>
        <w:t>зцветным.</w:t>
      </w:r>
    </w:p>
    <w:p w14:paraId="1CA3B9E7" w14:textId="4FA28D1E" w:rsidR="107ED98A" w:rsidRPr="006302DB" w:rsidRDefault="4239C99C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2.2 </w:t>
      </w:r>
      <w:r w:rsidR="76DAD069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Оп</w:t>
      </w:r>
      <w:r w:rsidR="2E1DF3CC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ы</w:t>
      </w:r>
      <w:r w:rsidR="76DAD069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т с нагревание</w:t>
      </w:r>
      <w:r w:rsidR="72B1E85D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>м</w:t>
      </w:r>
      <w:r w:rsidR="76DAD069" w:rsidRPr="006302DB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анилина</w:t>
      </w:r>
      <w:r w:rsidR="0081511E">
        <w:rPr>
          <w:rFonts w:ascii="Times New Roman" w:eastAsiaTheme="minorEastAsia" w:hAnsi="Times New Roman" w:cs="Times New Roman"/>
          <w:b/>
          <w:bCs/>
          <w:sz w:val="28"/>
          <w:szCs w:val="28"/>
        </w:rPr>
        <w:t>.</w:t>
      </w:r>
    </w:p>
    <w:p w14:paraId="15A22619" w14:textId="4F99D415" w:rsidR="107ED98A" w:rsidRPr="006302DB" w:rsidRDefault="1C1368B2" w:rsidP="002C590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Анилин имеет темно-жёлтый оттенок, однако при нагревании анилин начинает приобретать ярко-красный цв</w:t>
      </w:r>
      <w:r w:rsidR="6A6114E5" w:rsidRPr="006302DB">
        <w:rPr>
          <w:rFonts w:ascii="Times New Roman" w:eastAsiaTheme="minorEastAsia" w:hAnsi="Times New Roman" w:cs="Times New Roman"/>
          <w:sz w:val="28"/>
          <w:szCs w:val="28"/>
        </w:rPr>
        <w:t>ет.</w:t>
      </w:r>
    </w:p>
    <w:p w14:paraId="23503A52" w14:textId="463B6A90" w:rsidR="107ED98A" w:rsidRPr="006302DB" w:rsidRDefault="6A6114E5" w:rsidP="002C590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>При нагревании анилина нужно соблюдать определённые меры безопасности, т.к. анилин является ядовитым веществом, и его пары могут навредить здоровью человека</w:t>
      </w:r>
      <w:r w:rsidR="5A603541" w:rsidRPr="006302DB">
        <w:rPr>
          <w:rFonts w:ascii="Times New Roman" w:eastAsiaTheme="minorEastAsia" w:hAnsi="Times New Roman" w:cs="Times New Roman"/>
          <w:sz w:val="28"/>
          <w:szCs w:val="28"/>
        </w:rPr>
        <w:t>. Лучше всего проводить этот опыт в вытяжном шкафу</w:t>
      </w:r>
      <w:r w:rsidR="5C7F5B5A" w:rsidRPr="006302DB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2C5909" w:rsidRPr="002C590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5C7F5B5A" w:rsidRPr="006302DB">
        <w:rPr>
          <w:rFonts w:ascii="Times New Roman" w:eastAsiaTheme="minorEastAsia" w:hAnsi="Times New Roman" w:cs="Times New Roman"/>
          <w:sz w:val="28"/>
          <w:szCs w:val="28"/>
        </w:rPr>
        <w:t>Сначала наливает в пробирку немного анилина</w:t>
      </w:r>
      <w:r w:rsidR="018721BE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(его не должно быть очень много!</w:t>
      </w:r>
      <w:r w:rsidR="326F33A3" w:rsidRPr="006302DB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2C5909" w:rsidRPr="002C5909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326F33A3" w:rsidRPr="006302DB">
        <w:rPr>
          <w:rFonts w:ascii="Times New Roman" w:eastAsiaTheme="minorEastAsia" w:hAnsi="Times New Roman" w:cs="Times New Roman"/>
          <w:sz w:val="28"/>
          <w:szCs w:val="28"/>
        </w:rPr>
        <w:t>После это берём спиртовку и поджигаем фитил</w:t>
      </w:r>
      <w:r w:rsidR="00DD103E">
        <w:rPr>
          <w:rFonts w:ascii="Times New Roman" w:eastAsiaTheme="minorEastAsia" w:hAnsi="Times New Roman" w:cs="Times New Roman"/>
          <w:sz w:val="28"/>
          <w:szCs w:val="28"/>
        </w:rPr>
        <w:t>ь</w:t>
      </w:r>
      <w:r w:rsidR="0723957F" w:rsidRPr="006302DB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DD103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326F33A3" w:rsidRPr="006302DB">
        <w:rPr>
          <w:rFonts w:ascii="Times New Roman" w:eastAsiaTheme="minorEastAsia" w:hAnsi="Times New Roman" w:cs="Times New Roman"/>
          <w:sz w:val="28"/>
          <w:szCs w:val="28"/>
        </w:rPr>
        <w:t>Равномерно нагреваем пробирку с анилином над спиртовкой</w:t>
      </w:r>
      <w:r w:rsidR="6C6FF802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. Постепенно раствор начинает приобретать красный оттенок </w:t>
      </w:r>
      <w:r w:rsidR="00164F48">
        <w:rPr>
          <w:rFonts w:ascii="Times New Roman" w:eastAsiaTheme="minorEastAsia" w:hAnsi="Times New Roman" w:cs="Times New Roman"/>
          <w:sz w:val="28"/>
          <w:szCs w:val="28"/>
        </w:rPr>
        <w:t xml:space="preserve">(Приложение </w:t>
      </w:r>
      <w:r w:rsidR="003E0A1E">
        <w:rPr>
          <w:rFonts w:ascii="Times New Roman" w:eastAsiaTheme="minorEastAsia" w:hAnsi="Times New Roman" w:cs="Times New Roman"/>
          <w:sz w:val="28"/>
          <w:szCs w:val="28"/>
        </w:rPr>
        <w:t xml:space="preserve">1 </w:t>
      </w:r>
      <w:r w:rsidR="00164F48">
        <w:rPr>
          <w:rFonts w:ascii="Times New Roman" w:eastAsiaTheme="minorEastAsia" w:hAnsi="Times New Roman" w:cs="Times New Roman"/>
          <w:sz w:val="28"/>
          <w:szCs w:val="28"/>
        </w:rPr>
        <w:t xml:space="preserve">Опыт 2 Фото </w:t>
      </w:r>
      <w:r w:rsidR="003E0A1E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164F48">
        <w:rPr>
          <w:rFonts w:ascii="Times New Roman" w:eastAsiaTheme="minorEastAsia" w:hAnsi="Times New Roman" w:cs="Times New Roman"/>
          <w:sz w:val="28"/>
          <w:szCs w:val="28"/>
        </w:rPr>
        <w:t xml:space="preserve">) </w:t>
      </w:r>
      <w:r w:rsidR="29ED890C" w:rsidRPr="006302DB">
        <w:rPr>
          <w:rFonts w:ascii="Times New Roman" w:eastAsiaTheme="minorEastAsia" w:hAnsi="Times New Roman" w:cs="Times New Roman"/>
          <w:sz w:val="28"/>
          <w:szCs w:val="28"/>
        </w:rPr>
        <w:t>В конечном итоге анилин становится красного цвета</w:t>
      </w:r>
      <w:r w:rsidR="002C5909" w:rsidRPr="002C5909">
        <w:rPr>
          <w:rFonts w:ascii="Times New Roman" w:eastAsiaTheme="minorEastAsia" w:hAnsi="Times New Roman" w:cs="Times New Roman"/>
          <w:sz w:val="28"/>
          <w:szCs w:val="28"/>
        </w:rPr>
        <w:t xml:space="preserve"> [1]</w:t>
      </w:r>
      <w:r w:rsidR="40B31D7A"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                  </w:t>
      </w:r>
    </w:p>
    <w:p w14:paraId="19E5EFE5" w14:textId="2BACC7A9" w:rsidR="5C7F5B5A" w:rsidRPr="002C5909" w:rsidRDefault="5C7F5B5A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649B64B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В 1855 году в университете Я. Натансон впервые был синтезирован краситель, который вскоре завоевал популярность в индустрии текстиля и живописи. Этот синтетический краситель стал важным шагом в развитии химии красителей, открыв новые возможности для создания ярких и стойких цветов.</w:t>
      </w:r>
      <w:r w:rsidR="002C5909" w:rsidRPr="002C5909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[2]</w:t>
      </w:r>
    </w:p>
    <w:p w14:paraId="68AFFADF" w14:textId="56C4B67C" w:rsidR="649B64B8" w:rsidRPr="006302DB" w:rsidRDefault="649B64B8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Три года спустя, в 1858 году, французский химик Верген открыл аналогичный краситель, используя другой метод синтеза. Он назвал его фуксином из-за сходства цвета с яркими цветками фуксии. Фуксин быстро завоевал популярность благодаря своей насыщенной окраске и универсальности применения.</w:t>
      </w:r>
    </w:p>
    <w:p w14:paraId="27ADE012" w14:textId="21438D5E" w:rsidR="00B81783" w:rsidRPr="00CB398C" w:rsidRDefault="649B64B8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Эти события стали важной вехой в развитии синтетических красителей, позволив художникам и производителям текстиля получать более яркие и долговечные оттенки, которые ранее были недоступны при использовании 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lastRenderedPageBreak/>
        <w:t>натуральных красителей. Таким образом, создание фуксина стало началом новой эры в химии, а его яркий цвет продолжает использоваться в разных отраслях до сих пор.</w:t>
      </w:r>
      <w:r w:rsidR="002C5909" w:rsidRPr="002C5909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[</w:t>
      </w:r>
      <w:r w:rsidR="00CB398C" w:rsidRPr="00CB398C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13]</w:t>
      </w:r>
    </w:p>
    <w:p w14:paraId="73385094" w14:textId="3EB2F7AB" w:rsidR="59D01B4B" w:rsidRPr="006302DB" w:rsidRDefault="3F4458D1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</w:rPr>
        <w:t xml:space="preserve">2.3 </w:t>
      </w:r>
      <w:r w:rsidR="499C9C8D" w:rsidRPr="006302DB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</w:rPr>
        <w:t>Бактериологическое исследование</w:t>
      </w:r>
      <w:r w:rsidR="0081511E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</w:rPr>
        <w:t>.</w:t>
      </w:r>
    </w:p>
    <w:p w14:paraId="152FD58B" w14:textId="56DF4575" w:rsidR="59D01B4B" w:rsidRPr="00164F48" w:rsidRDefault="00164F48" w:rsidP="00164F48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Э</w:t>
      </w:r>
      <w:r w:rsidR="515DF9CF" w:rsidRPr="00164F48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то лабораторный метод,  помогает выявить и определить вид бактерий </w:t>
      </w:r>
      <w:r w:rsidR="3EBDB859" w:rsidRPr="00164F48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в различных образцах биологического материала.</w:t>
      </w:r>
    </w:p>
    <w:p w14:paraId="259BE642" w14:textId="5BF46D41" w:rsidR="249E6A35" w:rsidRPr="006302DB" w:rsidRDefault="249E6A35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Перед тем как проводить бактериологическое исследование</w:t>
      </w:r>
      <w:r w:rsidR="38E3D925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, нужно вырастить бактери</w:t>
      </w:r>
      <w:r w:rsidR="00F935A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и</w:t>
      </w:r>
      <w:r w:rsidR="38E3D925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. </w:t>
      </w:r>
      <w:r w:rsidR="56F3DEAB" w:rsidRPr="006302DB">
        <w:rPr>
          <w:rFonts w:ascii="Times New Roman" w:eastAsia="Montserrat" w:hAnsi="Times New Roman" w:cs="Times New Roman"/>
          <w:color w:val="000000" w:themeColor="text1"/>
          <w:sz w:val="28"/>
          <w:szCs w:val="28"/>
        </w:rPr>
        <w:t>Один из популярных методов — это использование агар-агара в качестве питательной среды.</w:t>
      </w:r>
      <w:r w:rsidR="56F3DEAB" w:rsidRPr="006302DB">
        <w:rPr>
          <w:rFonts w:ascii="Times New Roman" w:eastAsia="Aptos" w:hAnsi="Times New Roman" w:cs="Times New Roman"/>
          <w:sz w:val="28"/>
          <w:szCs w:val="28"/>
        </w:rPr>
        <w:t xml:space="preserve"> </w:t>
      </w:r>
      <w:r w:rsidR="38E3D925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агар</w:t>
      </w:r>
      <w:r w:rsidR="13731BB7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-агаре необходимо выполнить несколько шагов.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(Приложение 1 Опыт 3 Фото </w:t>
      </w:r>
      <w:r w:rsidR="003E0A1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7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3E0A1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8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3E0A1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9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3E0A1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10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3E0A1E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11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</w:p>
    <w:p w14:paraId="6EAE8C29" w14:textId="2724EB09" w:rsidR="13731BB7" w:rsidRPr="006302DB" w:rsidRDefault="13731BB7" w:rsidP="006302DB">
      <w:pPr>
        <w:pStyle w:val="a5"/>
        <w:numPr>
          <w:ilvl w:val="0"/>
          <w:numId w:val="6"/>
        </w:num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Для нач</w:t>
      </w:r>
      <w:r w:rsidR="00754730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а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ла нужно подготовить агаризированную питательную среду</w:t>
      </w:r>
      <w:r w:rsidR="0CD2C6BF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4F4DA104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Для этого потребуется агар-агар в порошковом виде. </w:t>
      </w:r>
      <w:r w:rsidR="038AFFA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(</w:t>
      </w:r>
      <w:r w:rsidR="4F4DA104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На каждую 10-сантиметровую чашку Петри понадобится </w:t>
      </w:r>
      <w:r w:rsidR="14D24E22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½ чайной ложки агар-агара</w:t>
      </w:r>
      <w:r w:rsidR="61AD8569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="14D24E22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 В теплоупорной ёмкости разводим</w:t>
      </w:r>
      <w:r w:rsidR="1AB3105C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пор</w:t>
      </w:r>
      <w:r w:rsidR="0ACDEDB4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о</w:t>
      </w:r>
      <w:r w:rsidR="1AB3105C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шок агар-агара в 60-70 миллилитрах горячей воды</w:t>
      </w:r>
      <w:r w:rsidR="5185EC8B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 Ёмкость с раствором агар-агара помещаем на плитку и доводим до кипения</w:t>
      </w:r>
      <w:r w:rsidR="2AA58EC2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(кипятить этот раствор нужно около минуты). </w:t>
      </w:r>
      <w:r w:rsidR="5185EC8B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549497DC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Когда порошок полностью растворился в воде и стал прозрачным, то можно считать, что питательная среда готова (после растворения раствору нужно о</w:t>
      </w:r>
      <w:r w:rsidR="37EC766F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стыть</w:t>
      </w:r>
      <w:r w:rsidR="549497DC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="031E7A12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</w:t>
      </w:r>
    </w:p>
    <w:p w14:paraId="25EA5FDC" w14:textId="06DFCF4D" w:rsidR="4056CBEB" w:rsidRPr="006302DB" w:rsidRDefault="4056CBEB" w:rsidP="006302DB">
      <w:pPr>
        <w:pStyle w:val="a5"/>
        <w:numPr>
          <w:ilvl w:val="0"/>
          <w:numId w:val="6"/>
        </w:num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После того, как раствор полностью готов, я приготовила несколько чашек Петри.</w:t>
      </w:r>
      <w:r w:rsidR="0209BCC2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6511B150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Аккуратно переливаем “питательную среду”</w:t>
      </w:r>
      <w:r w:rsidR="36FE3F9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в нижнюю половинку чашки тонким слоем</w:t>
      </w:r>
      <w:r w:rsidR="499FE81B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36FE3F9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(</w:t>
      </w:r>
      <w:r w:rsidR="7B0D56C1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так чтобы слой покрывал только дно чашки). Как только </w:t>
      </w:r>
      <w:r w:rsidR="12275870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я</w:t>
      </w:r>
      <w:r w:rsidR="7B0D56C1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перелили </w:t>
      </w:r>
      <w:r w:rsidR="76BFA2F3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р</w:t>
      </w:r>
      <w:r w:rsidR="7B0D56C1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аствор в чашку </w:t>
      </w:r>
      <w:r w:rsidR="227BD45E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Петри быстро закрыва</w:t>
      </w:r>
      <w:r w:rsidR="51BB1F24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ю</w:t>
      </w:r>
      <w:r w:rsidR="227BD45E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её</w:t>
      </w:r>
      <w:r w:rsidR="741167C5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227BD45E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чтобы в агар-агар не попали бактерии из воздуха.</w:t>
      </w:r>
      <w:r w:rsidR="5F78D59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Потом остав</w:t>
      </w:r>
      <w:r w:rsidR="190091BE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ила </w:t>
      </w:r>
      <w:r w:rsidR="5F78D59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чашк</w:t>
      </w:r>
      <w:r w:rsidR="2E1EDA1B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и</w:t>
      </w:r>
      <w:r w:rsidR="5F78D59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постоять 30-60 минут, пока раствор не остынет и не затвердеет (</w:t>
      </w:r>
      <w:r w:rsidR="193742B6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после остывания </w:t>
      </w:r>
      <w:r w:rsidR="1839FE47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питательная </w:t>
      </w:r>
      <w:r w:rsidR="193742B6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среда будет напоминать желе).</w:t>
      </w:r>
    </w:p>
    <w:p w14:paraId="33348823" w14:textId="420B742F" w:rsidR="52A91649" w:rsidRPr="006302DB" w:rsidRDefault="52A91649" w:rsidP="006302DB">
      <w:pPr>
        <w:pStyle w:val="a5"/>
        <w:numPr>
          <w:ilvl w:val="0"/>
          <w:numId w:val="6"/>
        </w:num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Теперь</w:t>
      </w:r>
      <w:r w:rsidR="436FB73D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когда питательная среда готова </w:t>
      </w:r>
      <w:r w:rsidR="37B51FCF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я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подсажива</w:t>
      </w:r>
      <w:r w:rsidR="01C6ADD3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ю 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культуру бактерий в чашк</w:t>
      </w:r>
      <w:r w:rsidR="7F1261D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и 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Петри</w:t>
      </w:r>
      <w:r w:rsidR="33DC1419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</w:t>
      </w:r>
    </w:p>
    <w:p w14:paraId="30B13EBF" w14:textId="6047E852" w:rsidR="33DC1419" w:rsidRPr="00B81783" w:rsidRDefault="33DC1419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lastRenderedPageBreak/>
        <w:t>Подсадит</w:t>
      </w:r>
      <w:r w:rsidR="00B81783"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ь</w:t>
      </w: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культуру бактерий можно двумя </w:t>
      </w:r>
      <w:r w:rsidR="5C44BB46"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методами</w:t>
      </w: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:</w:t>
      </w:r>
    </w:p>
    <w:p w14:paraId="7ABBAE3B" w14:textId="259DF671" w:rsidR="33DC1419" w:rsidRPr="00B81783" w:rsidRDefault="33DC1419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Первый-прямой контакт</w:t>
      </w:r>
    </w:p>
    <w:p w14:paraId="0042559E" w14:textId="7A931307" w:rsidR="620C92B6" w:rsidRPr="00B81783" w:rsidRDefault="33DC1419" w:rsidP="00B8178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Второй-отбор образцов</w:t>
      </w:r>
      <w:r w:rsidR="00B81783"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 </w:t>
      </w: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(я использовала оба </w:t>
      </w:r>
      <w:r w:rsidR="7EB721D9"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с</w:t>
      </w:r>
      <w:r w:rsidRPr="00B8178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пособа).</w:t>
      </w:r>
    </w:p>
    <w:p w14:paraId="6176BF33" w14:textId="36989944" w:rsidR="2CB853AA" w:rsidRPr="006302DB" w:rsidRDefault="196CFD26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В </w:t>
      </w:r>
      <w:r w:rsidR="00F935A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первом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случае легонько каса</w:t>
      </w:r>
      <w:r w:rsidR="3A588B28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юсь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69C288FC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поверхности 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питательной среды</w:t>
      </w:r>
      <w:r w:rsidR="1A25B934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</w:t>
      </w:r>
    </w:p>
    <w:p w14:paraId="088AC430" w14:textId="1423CCFC" w:rsidR="364F0B18" w:rsidRPr="006302DB" w:rsidRDefault="364F0B18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В случае “отбора образцов” мо</w:t>
      </w:r>
      <w:r w:rsidR="4745545A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ж</w:t>
      </w:r>
      <w:r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но</w:t>
      </w:r>
      <w:r w:rsidR="1E6F6B9F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провести забор образцов микроорганизмов с любой поверхности</w:t>
      </w:r>
      <w:r w:rsidR="03909A76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. Для этого использую </w:t>
      </w:r>
      <w:r w:rsidR="034CC6F6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ватн</w:t>
      </w:r>
      <w:r w:rsidR="001E6E9F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ые</w:t>
      </w:r>
      <w:r w:rsidR="034CC6F6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палочки. Нужно провести палочкой там, откуда я хочу взят </w:t>
      </w:r>
      <w:r w:rsidR="408F67BD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образец микрофлоры, затем провести концом этой же палочки по поверхности питательной среды</w:t>
      </w:r>
      <w:r w:rsidR="5A01863B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(делаю это очень аккуратно, для т</w:t>
      </w:r>
      <w:r w:rsidR="48086B4E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о</w:t>
      </w:r>
      <w:r w:rsidR="5A01863B" w:rsidRPr="006302DB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го чтобы не порвать поверхность среды)</w:t>
      </w:r>
    </w:p>
    <w:p w14:paraId="3D491821" w14:textId="6472D4DB" w:rsidR="0C9A254B" w:rsidRPr="006302DB" w:rsidRDefault="0C9A254B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        4) Закрываю и подписываю чашки </w:t>
      </w:r>
      <w:r w:rsidR="2E1B6AF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Петри</w:t>
      </w:r>
    </w:p>
    <w:p w14:paraId="29102A80" w14:textId="089F42CA" w:rsidR="2E1B6AFA" w:rsidRPr="006302DB" w:rsidRDefault="2E1B6AFA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        5)</w:t>
      </w:r>
      <w:r w:rsidR="2A429D5E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Оставляю все чашки Петри в тёплом месте, где</w:t>
      </w:r>
      <w:r w:rsidR="42D35725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бактерии будут развиваться в течение нескольких дней.</w:t>
      </w:r>
      <w:r w:rsidR="47D18B9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42D35725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(</w:t>
      </w:r>
      <w:r w:rsidR="7AE89904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посуду оставляю в перевёрнутом состоянии, чтобы возможно сформировавшиеся капли не помешали росту бактерий).</w:t>
      </w:r>
    </w:p>
    <w:p w14:paraId="3FB5FD66" w14:textId="0CE32C6E" w:rsidR="75DA7B33" w:rsidRPr="006302DB" w:rsidRDefault="75DA7B33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Спустя время, когда бактерии выросли </w:t>
      </w:r>
      <w:r w:rsidR="3770BF1E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я приступаю к следующему этапу</w:t>
      </w:r>
      <w:r w:rsidR="7D662E0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 Нужно взять мазок бактерий</w:t>
      </w:r>
      <w:r w:rsidR="20702FD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и нанести мазок (взвесь бактерий)</w:t>
      </w:r>
    </w:p>
    <w:p w14:paraId="3ED05B50" w14:textId="68FB1A76" w:rsidR="17A7E5B7" w:rsidRPr="006302DB" w:rsidRDefault="17A7E5B7" w:rsidP="006302DB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Для того, чтобы взять мазок с агаризированной среды</w:t>
      </w:r>
      <w:r w:rsidR="49456A8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из чашки Петри можно использовать бактериологическую петлю или шпатель.</w:t>
      </w:r>
      <w:r w:rsidR="693F356F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При взятии мазка я соблюдала определённый порядок действий:</w:t>
      </w:r>
    </w:p>
    <w:p w14:paraId="084CA0DF" w14:textId="4A3AB045" w:rsidR="59358C86" w:rsidRPr="006302DB" w:rsidRDefault="59358C86" w:rsidP="006302DB">
      <w:pPr>
        <w:pStyle w:val="a5"/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1)Подготавливаю предметное стекло, обезжириваю его</w:t>
      </w:r>
    </w:p>
    <w:p w14:paraId="3C4FEC9B" w14:textId="679EC96D" w:rsidR="59358C86" w:rsidRPr="006302DB" w:rsidRDefault="59358C86" w:rsidP="006302DB">
      <w:pPr>
        <w:pStyle w:val="a5"/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2)</w:t>
      </w:r>
      <w:r w:rsidR="6EB46C54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Я взяла чашку Петри с питательной средой, на которой уже сформировалась бакт</w:t>
      </w:r>
      <w:r w:rsidR="209FF087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ер</w:t>
      </w:r>
      <w:r w:rsidR="6EB46C54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ии, крышкой сверху</w:t>
      </w:r>
      <w:r w:rsidR="5FB668B0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</w:t>
      </w:r>
    </w:p>
    <w:p w14:paraId="749C7019" w14:textId="32C18A02" w:rsidR="75FAC0A8" w:rsidRPr="006302DB" w:rsidRDefault="75FAC0A8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3)</w:t>
      </w:r>
      <w:r w:rsidR="150B56D8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После приоткрываю крышку чашки так, чтобы в щель проходил шпатель.</w:t>
      </w:r>
    </w:p>
    <w:p w14:paraId="0F61FDB6" w14:textId="1D97B7B2" w:rsidR="68BA45EC" w:rsidRPr="006302DB" w:rsidRDefault="68BA45EC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4) После того, как мазок был взять, аккуратно </w:t>
      </w:r>
      <w:r w:rsidR="2023D799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наношу и равномерно распределяю его по поверхности стекла.</w:t>
      </w:r>
    </w:p>
    <w:p w14:paraId="5CB9D873" w14:textId="0E3B8FB6" w:rsidR="2023D799" w:rsidRPr="006302DB" w:rsidRDefault="2023D799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5) Осторожно высушиваю мазок над пламенем спиртовки</w:t>
      </w:r>
    </w:p>
    <w:p w14:paraId="03EBF353" w14:textId="511DE136" w:rsidR="6898FCC7" w:rsidRPr="0061695E" w:rsidRDefault="6898FCC7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lastRenderedPageBreak/>
        <w:t>6)</w:t>
      </w:r>
      <w:r w:rsidR="19FBB07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В</w:t>
      </w:r>
      <w:r w:rsidR="2093A6BF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ысушенный мазок </w:t>
      </w:r>
      <w:r w:rsidR="59E8E2F5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подвергаю фиксации, при котором бактерии погибают и прикрепляются к пове</w:t>
      </w:r>
      <w:r w:rsidR="5FC8EF6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р</w:t>
      </w:r>
      <w:r w:rsidR="59E8E2F5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хнос</w:t>
      </w:r>
      <w:r w:rsidR="1E084E33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ти стекла</w:t>
      </w:r>
      <w:r w:rsidR="22F4E509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 Для фиксации использую пламя горелки</w:t>
      </w:r>
      <w:r w:rsidR="49A9FA32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</w:t>
      </w:r>
      <w:r w:rsidR="00543A10" w:rsidRPr="0061695E">
        <w:rPr>
          <w:rFonts w:ascii="Times New Roman" w:eastAsiaTheme="minorEastAsia" w:hAnsi="Times New Roman" w:cs="Times New Roman"/>
          <w:color w:val="333333"/>
          <w:sz w:val="28"/>
          <w:szCs w:val="28"/>
        </w:rPr>
        <w:t>[6]</w:t>
      </w:r>
    </w:p>
    <w:p w14:paraId="5D2D5B6F" w14:textId="285D9041" w:rsidR="6E4BA0FC" w:rsidRPr="006302DB" w:rsidRDefault="6E4BA0FC" w:rsidP="006302DB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После того как мазок готов </w:t>
      </w:r>
      <w:r w:rsidR="0BC416BC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приступаем к следующему шагу</w:t>
      </w:r>
      <w:r w:rsidR="37599D2A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:</w:t>
      </w:r>
      <w:r w:rsidR="7440D406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к </w:t>
      </w:r>
      <w:r w:rsidR="7440D406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окрашиванию мазка бактерий анилиновыми красителями</w:t>
      </w:r>
      <w:r w:rsidR="622C32F9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.</w:t>
      </w:r>
    </w:p>
    <w:p w14:paraId="180A1E09" w14:textId="6B3D04ED" w:rsidR="339EE4BB" w:rsidRPr="009F3604" w:rsidRDefault="339EE4BB" w:rsidP="003E0A1E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Для окрашивания образца</w:t>
      </w:r>
      <w:r w:rsidR="0075473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я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нанесла </w:t>
      </w:r>
      <w:r w:rsidR="0075473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по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капл</w:t>
      </w:r>
      <w:r w:rsidR="00754730">
        <w:rPr>
          <w:rFonts w:ascii="Times New Roman" w:eastAsiaTheme="minorEastAsia" w:hAnsi="Times New Roman" w:cs="Times New Roman"/>
          <w:color w:val="333333"/>
          <w:sz w:val="28"/>
          <w:szCs w:val="28"/>
        </w:rPr>
        <w:t>е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водного раствора </w:t>
      </w:r>
      <w:r w:rsidR="0075473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бриллианового зеленого, фукарцина и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метиленового синего</w:t>
      </w:r>
      <w:r w:rsidR="0075473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на предметные стекла с мазками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. Необходимо дождаться, пока мазк</w:t>
      </w:r>
      <w:r w:rsidR="009F3604">
        <w:rPr>
          <w:rFonts w:ascii="Times New Roman" w:eastAsiaTheme="minorEastAsia" w:hAnsi="Times New Roman" w:cs="Times New Roman"/>
          <w:color w:val="333333"/>
          <w:sz w:val="28"/>
          <w:szCs w:val="28"/>
        </w:rPr>
        <w:t>и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высохн</w:t>
      </w:r>
      <w:r w:rsidR="009F3604">
        <w:rPr>
          <w:rFonts w:ascii="Times New Roman" w:eastAsiaTheme="minorEastAsia" w:hAnsi="Times New Roman" w:cs="Times New Roman"/>
          <w:color w:val="333333"/>
          <w:sz w:val="28"/>
          <w:szCs w:val="28"/>
        </w:rPr>
        <w:t>у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т в течение 2-3 минут, чтобы краска проникла в клетки и лучше их окрасила.</w:t>
      </w:r>
      <w:r w:rsidR="009F3604" w:rsidRPr="009F3604">
        <w:rPr>
          <w:rFonts w:ascii="Times New Roman" w:eastAsiaTheme="minorEastAsia" w:hAnsi="Times New Roman" w:cs="Times New Roman"/>
          <w:color w:val="333333"/>
          <w:sz w:val="28"/>
          <w:szCs w:val="28"/>
        </w:rPr>
        <w:t>[</w:t>
      </w:r>
      <w:r w:rsidR="002C5909" w:rsidRPr="002C5909">
        <w:rPr>
          <w:rFonts w:ascii="Times New Roman" w:eastAsiaTheme="minorEastAsia" w:hAnsi="Times New Roman" w:cs="Times New Roman"/>
          <w:color w:val="333333"/>
          <w:sz w:val="28"/>
          <w:szCs w:val="28"/>
        </w:rPr>
        <w:t>11]</w:t>
      </w:r>
      <w:r w:rsidR="003E0A1E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(Приложение1 Опыт 3 Фото 12)</w:t>
      </w:r>
      <w:r w:rsidR="009F3604" w:rsidRPr="009F3604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009F3604">
        <w:rPr>
          <w:rFonts w:ascii="Times New Roman" w:eastAsiaTheme="minorEastAsia" w:hAnsi="Times New Roman" w:cs="Times New Roman"/>
          <w:color w:val="333333"/>
          <w:sz w:val="28"/>
          <w:szCs w:val="28"/>
        </w:rPr>
        <w:t>Подготовленные микропрепараты рассмотрел</w:t>
      </w:r>
      <w:r w:rsidR="001E6E9F">
        <w:rPr>
          <w:rFonts w:ascii="Times New Roman" w:eastAsiaTheme="minorEastAsia" w:hAnsi="Times New Roman" w:cs="Times New Roman"/>
          <w:color w:val="333333"/>
          <w:sz w:val="28"/>
          <w:szCs w:val="28"/>
        </w:rPr>
        <w:t>а</w:t>
      </w:r>
      <w:r w:rsidR="009F3604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с помощью </w:t>
      </w:r>
      <w:r w:rsidR="003E0A1E">
        <w:rPr>
          <w:rFonts w:ascii="Times New Roman" w:eastAsiaTheme="minorEastAsia" w:hAnsi="Times New Roman" w:cs="Times New Roman"/>
          <w:color w:val="333333"/>
          <w:sz w:val="28"/>
          <w:szCs w:val="28"/>
        </w:rPr>
        <w:t>цифрового микроскопа (Приложение1 Опыт 4 Фото 13, 14, 15)</w:t>
      </w:r>
    </w:p>
    <w:p w14:paraId="37EF7ADB" w14:textId="5373625B" w:rsidR="1B0EEB03" w:rsidRPr="006302DB" w:rsidRDefault="36CDC71C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Микроорганизмы, такие как бактерии, реагируют на анилиновые красители по-разному, в зависимости от стадии их жизненного цикла. В случаях, когда микроорганизмы повреждены или испытывают стресс, их клеточные структуры могут претерпевать изменения, что снижает их способность к восприятию красителей. Это происходит из-за повреждения клеточных мембран и изменений в клеточном составе, что делает клетки менее чувствительными к красителям.</w:t>
      </w:r>
    </w:p>
    <w:p w14:paraId="73864D9E" w14:textId="35EBBE6F" w:rsidR="36CDC71C" w:rsidRPr="006302DB" w:rsidRDefault="36CDC71C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На противоположной стороне, использование анилиновых красителей для окрашивания живых микроорганизмов позволяет визуализировать их в микробиологии. Такой метод помогает исследовать морфологию и структуру клеток, не нарушая их функцию и способность к делению. Живые клетки сохраняют целостные клеточные мембраны, что позволяет красителю проникать внутрь и взаимодействовать с клеточными компонентами.</w:t>
      </w:r>
    </w:p>
    <w:p w14:paraId="569A5200" w14:textId="2EB8F1A8" w:rsidR="36CDC71C" w:rsidRPr="0061695E" w:rsidRDefault="36CDC71C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Эти свойства делают анилиновые красители незаменимым инструментом в научных исследованиях и диагностике, поскольку </w:t>
      </w:r>
      <w:r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lastRenderedPageBreak/>
        <w:t>они помогают различать живые и мертвые клетки и изучать их поведение и физические характеристики.</w:t>
      </w:r>
      <w:r w:rsidR="00543A10" w:rsidRPr="00543A10"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  <w:r w:rsidR="00543A10" w:rsidRPr="0061695E">
        <w:rPr>
          <w:rFonts w:ascii="Times New Roman" w:eastAsiaTheme="minorEastAsia" w:hAnsi="Times New Roman" w:cs="Times New Roman"/>
          <w:color w:val="333333"/>
          <w:sz w:val="28"/>
          <w:szCs w:val="28"/>
        </w:rPr>
        <w:t>[5]</w:t>
      </w:r>
    </w:p>
    <w:p w14:paraId="5C2A8773" w14:textId="1C02B27A" w:rsidR="2C75F107" w:rsidRPr="006302DB" w:rsidRDefault="2C75F107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Вывод</w:t>
      </w:r>
      <w:r w:rsidR="4CE0D3D8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:</w:t>
      </w:r>
      <w:r w:rsidR="6A266011"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 </w:t>
      </w:r>
      <w:r w:rsidR="6A266011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п</w:t>
      </w:r>
      <w:r w:rsidR="194BB9EE" w:rsidRPr="006302DB">
        <w:rPr>
          <w:rFonts w:ascii="Times New Roman" w:eastAsiaTheme="minorEastAsia" w:hAnsi="Times New Roman" w:cs="Times New Roman"/>
          <w:color w:val="333333"/>
          <w:sz w:val="28"/>
          <w:szCs w:val="28"/>
        </w:rPr>
        <w:t>ри окрашивании бактерий анилиновыми красителями, такими как метиленовый синий, происходит взаимодействие между красящим веществом и клеточными структурами микроорганизмов. Этот процесс может вызвать некоторые изменения в клетках, включая потерю их жизнеспособности. Важно учитывать, что активация ионов красителя может различаться в зависимости от типа бактерий и условий окрашивания.</w:t>
      </w:r>
    </w:p>
    <w:p w14:paraId="5FDAF1B1" w14:textId="005BF3A2" w:rsidR="0081511E" w:rsidRDefault="0081511E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629E4BE4" w14:textId="6DD252F4" w:rsidR="00DD103E" w:rsidRDefault="00DD103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38C53CCC" w14:textId="4E021898" w:rsidR="00DD103E" w:rsidRDefault="00DD103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417651DD" w14:textId="29C7351B" w:rsidR="005E28A3" w:rsidRDefault="005E28A3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0D8A9766" w14:textId="37930EC3" w:rsidR="00F640D0" w:rsidRDefault="00F640D0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1FAA30D9" w14:textId="5F20BEC9" w:rsidR="00CB398C" w:rsidRDefault="00CB398C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06440994" w14:textId="7B301D19" w:rsidR="00CB398C" w:rsidRDefault="00CB398C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7FD939F8" w14:textId="48DFE015" w:rsidR="00CB398C" w:rsidRDefault="00CB398C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4FA46DDB" w14:textId="7217376F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7FB68519" w14:textId="181CFFF4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2B93EE76" w14:textId="652FEEE5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7AECB2B6" w14:textId="6590E30E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02638281" w14:textId="3E92505A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0E215D19" w14:textId="30FD4EBE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00C28D85" w14:textId="42BBC729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38D4514E" w14:textId="443FE15F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61B5D0A7" w14:textId="17127A07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3AE00C7A" w14:textId="404B650F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2770C7E4" w14:textId="2CB14EB2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2924C67A" w14:textId="02DEF890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3EF24F4E" w14:textId="77777777" w:rsidR="003E0A1E" w:rsidRDefault="003E0A1E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393B7FDA" w14:textId="1EF2F9BA" w:rsidR="00F640D0" w:rsidRDefault="00F640D0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6A631156" w14:textId="759CF5FE" w:rsidR="001E6E9F" w:rsidRDefault="001E6E9F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219604BD" w14:textId="77777777" w:rsidR="001E6E9F" w:rsidRDefault="001E6E9F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39932E53" w14:textId="5E64E611" w:rsidR="0081511E" w:rsidRDefault="16C5FFBA" w:rsidP="006302DB">
      <w:pPr>
        <w:shd w:val="clear" w:color="auto" w:fill="FFFFFF" w:themeFill="background1"/>
        <w:spacing w:after="0" w:line="360" w:lineRule="auto"/>
        <w:ind w:left="708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 w:rsidRPr="006302DB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Заключение</w:t>
      </w:r>
    </w:p>
    <w:p w14:paraId="3E848AA9" w14:textId="0A1311B3" w:rsidR="005E28A3" w:rsidRDefault="005E28A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Pr="005E28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Анилиновые красители, как мы выяснили, представляют собой важный класс органических соединений, обладающих уникальными химическими свойствами, которые делают их незаменимыми в различных отраслях, включая текстильную, медицинскую и научную. Их способность образовывать яркие и стойкие окраски, а также их бактерицидные свойства, открывают широкие горизонты для применения в гистологии и других областях, где требуется высокая степень точности и надежности. </w:t>
      </w:r>
    </w:p>
    <w:p w14:paraId="3A6A3ED1" w14:textId="77777777" w:rsidR="005E28A3" w:rsidRDefault="005E28A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Pr="005E28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История использования анилиновых красителей, начиная с их открытия в 19 веке, демонстрирует, как быстро развивалась химическая наука и как новые открытия влияли на промышленность и повседневную жизнь. Эти красители стали символом прогресса в области химии, однако с их популяризацией возникли и новые вызовы, связанные с безопасностью. В ходе нашего исследования мы также обратили внимание на потенциальные риски, связанные с использованием анилиновых красителей, включая их канцерогенные свойства. Это подчеркивает необходимость более глубокого понимания их химической структуры и механизмов действия, что, в свою очередь, может помочь в разработке более безопасных альтернатив. Анализ химических свойств анилиновых красителей показал, что они могут функционировать как основания и нуклеофилы, что открывает дополнительные возможности для их применения в синтезе новых соединений. Однако, несмотря на их преимущества, важно учитывать и потенциальные риски, связанные с </w:t>
      </w:r>
      <w:r w:rsidRPr="005E28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их использованием. Это требует от исследователей и практиков постоянного мониторинга и оценки воздействия этих веществ на здоровье человека и окружающую среду. Важным аспектом нашего исследования стало рассмотрение современных применений анилиновых красителей. Мы увидели, что они находят применение не только в текстильной промышленности, но и в медицине, где используются для окрашивания тканей и клеток, что позволяет проводить более точные диагностики. Однако, несмотря на их полезность, необходимо помнить о рисках, связанных с их канцерогенностью, что требует от специалистов соблюдения строгих мер предосторожности и разработки рекомендаций по безопасному использованию. В заключение, можно сказать, что анилиновые красители представляют собой двойственный феномен: с одной стороны, они являются мощным инструментом в различных областях, с другой — их использование связано с определенными рисками. Поэтому дальнейшие исследования в этой области должны сосредоточиться на разработке безопасных методов работы с этими веществами, а также на поиске альтернативных красителей, которые могли бы заменить анилиновые в тех областях, где их использование может представлять опасность для здоровья. Важно, чтобы научное сообщество продолжало изучать как преимущества, так и недостатки анилиновых красителей, чтобы обеспечить их безопасное и эффективное применение в будущем.</w:t>
      </w:r>
      <w:r>
        <w:rPr>
          <w:rFonts w:ascii="Times New Roman" w:eastAsiaTheme="minorEastAsia" w:hAnsi="Times New Roman" w:cs="Times New Roman"/>
          <w:color w:val="333333"/>
          <w:sz w:val="28"/>
          <w:szCs w:val="28"/>
        </w:rPr>
        <w:t xml:space="preserve"> </w:t>
      </w:r>
    </w:p>
    <w:p w14:paraId="2EF84F38" w14:textId="050E5FC9" w:rsidR="1B0EEB03" w:rsidRDefault="1B0EEB0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137D5892" w14:textId="4ABB9582" w:rsidR="00B81783" w:rsidRDefault="00B8178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1963661C" w14:textId="1550F766" w:rsidR="00B81783" w:rsidRDefault="00B8178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5E2FB282" w14:textId="66E016BE" w:rsidR="00B81783" w:rsidRDefault="00B8178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</w:p>
    <w:p w14:paraId="3DD557FB" w14:textId="77777777" w:rsidR="00B81783" w:rsidRPr="006302DB" w:rsidRDefault="00B81783" w:rsidP="005E28A3">
      <w:pPr>
        <w:shd w:val="clear" w:color="auto" w:fill="FFFFFF" w:themeFill="background1"/>
        <w:spacing w:after="0" w:line="360" w:lineRule="auto"/>
        <w:ind w:left="708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</w:p>
    <w:p w14:paraId="16AC305C" w14:textId="3BB4C578" w:rsidR="00734DE8" w:rsidRDefault="00734DE8" w:rsidP="00B81783">
      <w:pPr>
        <w:pStyle w:val="a3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1020FB7" w14:textId="5721CA8D" w:rsidR="00164F48" w:rsidRDefault="00164F48" w:rsidP="00B81783">
      <w:pPr>
        <w:pStyle w:val="a3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66472B7" w14:textId="77777777" w:rsidR="00164F48" w:rsidRDefault="00164F48" w:rsidP="00B81783">
      <w:pPr>
        <w:pStyle w:val="a3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970032D" w14:textId="3E38734D" w:rsidR="00B81783" w:rsidRPr="0081511E" w:rsidRDefault="00B81783" w:rsidP="00B81783">
      <w:pPr>
        <w:pStyle w:val="a3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302DB">
        <w:rPr>
          <w:rFonts w:ascii="Times New Roman" w:hAnsi="Times New Roman" w:cs="Times New Roman"/>
          <w:b/>
          <w:bCs/>
          <w:sz w:val="28"/>
          <w:szCs w:val="28"/>
        </w:rPr>
        <w:t>Список используемой литературы:</w:t>
      </w:r>
    </w:p>
    <w:p w14:paraId="0936C4B2" w14:textId="77777777" w:rsidR="00B81783" w:rsidRPr="00543A10" w:rsidRDefault="00B81783" w:rsidP="00734DE8">
      <w:pPr>
        <w:pStyle w:val="a3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1. Рудзитис Г.Е Химия 10 класс: учеб. Для общеобразоват. Организаций: базовый уровень/Г.Е.Рудзитис, Ф.Г. Фельдман. – 9-е изд., стер. – М.: Просвещение, 2022. – 224с.: ил.</w:t>
      </w:r>
    </w:p>
    <w:p w14:paraId="152490FF" w14:textId="75861A7A" w:rsidR="00B81783" w:rsidRPr="00543A10" w:rsidRDefault="00B81783" w:rsidP="00734DE8">
      <w:pPr>
        <w:pStyle w:val="a3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543A10">
        <w:rPr>
          <w:rFonts w:ascii="Times New Roman" w:eastAsia="Arial" w:hAnsi="Times New Roman" w:cs="Times New Roman"/>
          <w:color w:val="333333"/>
          <w:sz w:val="26"/>
          <w:szCs w:val="26"/>
        </w:rPr>
        <w:t>2. «Справочник по органической химии» Т. П. Левитиной</w:t>
      </w:r>
      <w:r w:rsidR="00A90F63" w:rsidRPr="00A90F63">
        <w:rPr>
          <w:rFonts w:ascii="Times New Roman" w:eastAsia="Arial" w:hAnsi="Times New Roman" w:cs="Times New Roman"/>
          <w:color w:val="333333"/>
          <w:sz w:val="26"/>
          <w:szCs w:val="26"/>
        </w:rPr>
        <w:t xml:space="preserve"> – </w:t>
      </w:r>
      <w:r w:rsidR="00A90F63">
        <w:rPr>
          <w:rFonts w:ascii="Times New Roman" w:eastAsia="Arial" w:hAnsi="Times New Roman" w:cs="Times New Roman"/>
          <w:color w:val="333333"/>
          <w:sz w:val="26"/>
          <w:szCs w:val="26"/>
        </w:rPr>
        <w:t>Филологическое общество «СЛОВО», Компания «КЛЮЧ</w:t>
      </w:r>
      <w:r w:rsidR="00FD5195">
        <w:rPr>
          <w:rFonts w:ascii="Times New Roman" w:eastAsia="Arial" w:hAnsi="Times New Roman" w:cs="Times New Roman"/>
          <w:color w:val="333333"/>
          <w:sz w:val="26"/>
          <w:szCs w:val="26"/>
        </w:rPr>
        <w:t>-</w:t>
      </w:r>
      <w:r w:rsidR="00A90F63">
        <w:rPr>
          <w:rFonts w:ascii="Times New Roman" w:eastAsia="Arial" w:hAnsi="Times New Roman" w:cs="Times New Roman"/>
          <w:color w:val="333333"/>
          <w:sz w:val="26"/>
          <w:szCs w:val="26"/>
        </w:rPr>
        <w:t>С»,</w:t>
      </w:r>
      <w:r w:rsidR="00FD5195">
        <w:rPr>
          <w:rFonts w:ascii="Times New Roman" w:eastAsia="Arial" w:hAnsi="Times New Roman" w:cs="Times New Roman"/>
          <w:color w:val="333333"/>
          <w:sz w:val="26"/>
          <w:szCs w:val="26"/>
        </w:rPr>
        <w:t>ТКО</w:t>
      </w:r>
      <w:r w:rsidR="00A90F63">
        <w:rPr>
          <w:rFonts w:ascii="Times New Roman" w:eastAsia="Arial" w:hAnsi="Times New Roman" w:cs="Times New Roman"/>
          <w:color w:val="333333"/>
          <w:sz w:val="26"/>
          <w:szCs w:val="26"/>
        </w:rPr>
        <w:t xml:space="preserve"> АСТ</w:t>
      </w:r>
      <w:r w:rsidR="00FD5195">
        <w:rPr>
          <w:rFonts w:ascii="Times New Roman" w:eastAsia="Arial" w:hAnsi="Times New Roman" w:cs="Times New Roman"/>
          <w:color w:val="333333"/>
          <w:sz w:val="26"/>
          <w:szCs w:val="26"/>
        </w:rPr>
        <w:t xml:space="preserve"> – М: </w:t>
      </w:r>
      <w:r w:rsidR="00A90F63">
        <w:rPr>
          <w:rFonts w:ascii="Times New Roman" w:eastAsia="Arial" w:hAnsi="Times New Roman" w:cs="Times New Roman"/>
          <w:color w:val="333333"/>
          <w:sz w:val="26"/>
          <w:szCs w:val="26"/>
        </w:rPr>
        <w:t>1995.</w:t>
      </w:r>
      <w:r w:rsidR="00FD5195">
        <w:rPr>
          <w:rFonts w:ascii="Times New Roman" w:eastAsia="Arial" w:hAnsi="Times New Roman" w:cs="Times New Roman"/>
          <w:color w:val="333333"/>
          <w:sz w:val="26"/>
          <w:szCs w:val="26"/>
        </w:rPr>
        <w:t>- 245с: ил.</w:t>
      </w:r>
      <w:r w:rsidRPr="00543A10">
        <w:rPr>
          <w:rFonts w:ascii="Times New Roman" w:eastAsia="Aptos" w:hAnsi="Times New Roman" w:cs="Times New Roman"/>
          <w:sz w:val="26"/>
          <w:szCs w:val="26"/>
        </w:rPr>
        <w:t xml:space="preserve"> </w:t>
      </w:r>
    </w:p>
    <w:p w14:paraId="36DB402F" w14:textId="608284E5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 xml:space="preserve">3. Википедия– свободная энциклопедия [Электронный ресурс]. – Режим доступа: </w:t>
      </w:r>
      <w:hyperlink r:id="rId10">
        <w:r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https://ru.wikipedia.org/wiki/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(что такое “анилин”)</w:t>
      </w:r>
    </w:p>
    <w:p w14:paraId="143A11BC" w14:textId="77777777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 xml:space="preserve">4. </w:t>
      </w:r>
      <w:hyperlink r:id="rId11" w:history="1">
        <w:r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https://school-science.ru/18/13/53447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 (бактерицидные свойства анилина)</w:t>
      </w:r>
    </w:p>
    <w:p w14:paraId="12C717CA" w14:textId="3DA28377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5.</w:t>
      </w:r>
      <w:hyperlink r:id="rId12" w:history="1">
        <w:r w:rsidR="00734DE8" w:rsidRPr="008820B4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https://infourok.ru/laboratornie-metodi-okraski-bakteriy-v-mazkah-3759123.html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</w:t>
      </w:r>
    </w:p>
    <w:p w14:paraId="7AE86696" w14:textId="0B24DE3C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6.</w:t>
      </w:r>
      <w:hyperlink r:id="rId13" w:history="1">
        <w:r w:rsidR="00734DE8" w:rsidRPr="008820B4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https://multiurok.ru/index.php/files/metody-prigotovleniia-i-okrashivaniia-mikroskopich.html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(бактериологическое исследование)</w:t>
      </w:r>
    </w:p>
    <w:p w14:paraId="40B49043" w14:textId="4360F29B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 xml:space="preserve">7. </w:t>
      </w:r>
      <w:hyperlink r:id="rId14" w:history="1">
        <w:r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https://bigenc.ru/c/anilin-bfc1b7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(открытие анилин, синтез анилина)</w:t>
      </w:r>
    </w:p>
    <w:p w14:paraId="6A0F3946" w14:textId="051179CE" w:rsidR="00B81783" w:rsidRPr="00543A10" w:rsidRDefault="005B2FFA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8.</w:t>
      </w:r>
      <w:hyperlink r:id="rId15" w:history="1">
        <w:r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https://avatars.mds.yandex.net/i ?id=faa8e8000c7b99e0ef5d0e167176d5e46818f8b6b435531f-12422631-images-thumbs&amp;n=13</w:t>
        </w:r>
      </w:hyperlink>
      <w:r w:rsidR="00B81783" w:rsidRPr="00543A10">
        <w:rPr>
          <w:rFonts w:ascii="Times New Roman" w:hAnsi="Times New Roman" w:cs="Times New Roman"/>
          <w:sz w:val="26"/>
          <w:szCs w:val="26"/>
        </w:rPr>
        <w:t xml:space="preserve"> (структурная формула анилина)</w:t>
      </w:r>
    </w:p>
    <w:p w14:paraId="665CF259" w14:textId="77777777" w:rsidR="005B2FFA" w:rsidRPr="00543A10" w:rsidRDefault="0016091F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hyperlink r:id="rId16">
        <w:r w:rsidR="005B2FFA" w:rsidRPr="00543A10">
          <w:rPr>
            <w:rFonts w:ascii="Times New Roman" w:hAnsi="Times New Roman" w:cs="Times New Roman"/>
            <w:sz w:val="26"/>
            <w:szCs w:val="26"/>
          </w:rPr>
          <w:t>9.</w:t>
        </w:r>
        <w:r w:rsidR="00B81783"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https://avatars.mds.yandex.net/i?id=8bdda06c1b669c886f94797b5a863f2251fb701c-3584061-images-thumbs&amp;n=13</w:t>
        </w:r>
      </w:hyperlink>
      <w:r w:rsidR="00B81783" w:rsidRPr="00543A10">
        <w:rPr>
          <w:rFonts w:ascii="Times New Roman" w:eastAsia="Aptos" w:hAnsi="Times New Roman" w:cs="Times New Roman"/>
          <w:sz w:val="26"/>
          <w:szCs w:val="26"/>
        </w:rPr>
        <w:t xml:space="preserve"> (реакция получения анилина)</w:t>
      </w:r>
    </w:p>
    <w:p w14:paraId="74509B8E" w14:textId="66A7F72D" w:rsidR="00B81783" w:rsidRPr="00543A10" w:rsidRDefault="005B2FFA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10</w:t>
      </w:r>
      <w:r w:rsidRPr="0061695E">
        <w:rPr>
          <w:rFonts w:ascii="Times New Roman" w:eastAsia="Aptos" w:hAnsi="Times New Roman" w:cs="Times New Roman"/>
          <w:sz w:val="26"/>
          <w:szCs w:val="26"/>
        </w:rPr>
        <w:t>.</w:t>
      </w:r>
      <w:r w:rsidR="00B81783" w:rsidRPr="00543A10">
        <w:rPr>
          <w:rFonts w:ascii="Times New Roman" w:eastAsia="Aptos" w:hAnsi="Times New Roman" w:cs="Times New Roman"/>
          <w:sz w:val="26"/>
          <w:szCs w:val="26"/>
        </w:rPr>
        <w:t xml:space="preserve"> </w:t>
      </w:r>
      <w:hyperlink r:id="rId17">
        <w:r w:rsidR="00B81783"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https://ru.ruwiki.ru/wiki/Анилиновые_красители-</w:t>
        </w:r>
      </w:hyperlink>
    </w:p>
    <w:p w14:paraId="04359F59" w14:textId="59F67321" w:rsidR="00B81783" w:rsidRPr="00543A10" w:rsidRDefault="005B2FFA" w:rsidP="00734DE8">
      <w:pPr>
        <w:pStyle w:val="a3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11.</w:t>
      </w:r>
      <w:hyperlink r:id="rId18" w:history="1">
        <w:r w:rsidR="00734DE8" w:rsidRPr="008820B4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https://vk.com/wall-97133332_3478-</w:t>
        </w:r>
      </w:hyperlink>
      <w:r w:rsidR="00B81783" w:rsidRPr="00543A10">
        <w:rPr>
          <w:rFonts w:ascii="Times New Roman" w:hAnsi="Times New Roman" w:cs="Times New Roman"/>
          <w:sz w:val="26"/>
          <w:szCs w:val="26"/>
        </w:rPr>
        <w:t xml:space="preserve"> (окрашивание бактерий анилиновыми красителями)</w:t>
      </w:r>
    </w:p>
    <w:p w14:paraId="182ED13B" w14:textId="527B0D6B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1</w:t>
      </w:r>
      <w:r w:rsidR="005B2FFA" w:rsidRPr="0061695E">
        <w:rPr>
          <w:rFonts w:ascii="Times New Roman" w:eastAsia="Aptos" w:hAnsi="Times New Roman" w:cs="Times New Roman"/>
          <w:sz w:val="26"/>
          <w:szCs w:val="26"/>
        </w:rPr>
        <w:t>2</w:t>
      </w:r>
      <w:r w:rsidRPr="00543A10">
        <w:rPr>
          <w:rFonts w:ascii="Times New Roman" w:eastAsia="Aptos" w:hAnsi="Times New Roman" w:cs="Times New Roman"/>
          <w:sz w:val="26"/>
          <w:szCs w:val="26"/>
        </w:rPr>
        <w:t>.</w:t>
      </w:r>
      <w:hyperlink r:id="rId19" w:history="1">
        <w:r w:rsidR="00734DE8" w:rsidRPr="008820B4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https://www.yaklass.ru/p/himija/10-klass/azotsoderzhashchie-soedineniia-6852270/aromaticheskie-aminy-anilin-6851421/re-c0792336-8a9f-402c-9226-05cdb4c0033a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(химические свойства анилиновых красителей)</w:t>
      </w:r>
    </w:p>
    <w:p w14:paraId="571D8B3D" w14:textId="771FF3AF" w:rsidR="00B81783" w:rsidRPr="00543A10" w:rsidRDefault="00B81783" w:rsidP="00734DE8">
      <w:pPr>
        <w:pStyle w:val="a3"/>
        <w:spacing w:line="360" w:lineRule="auto"/>
        <w:jc w:val="both"/>
        <w:rPr>
          <w:rFonts w:ascii="Times New Roman" w:eastAsia="Aptos" w:hAnsi="Times New Roman" w:cs="Times New Roman"/>
          <w:sz w:val="26"/>
          <w:szCs w:val="26"/>
        </w:rPr>
      </w:pPr>
      <w:r w:rsidRPr="00543A10">
        <w:rPr>
          <w:rFonts w:ascii="Times New Roman" w:eastAsia="Aptos" w:hAnsi="Times New Roman" w:cs="Times New Roman"/>
          <w:sz w:val="26"/>
          <w:szCs w:val="26"/>
        </w:rPr>
        <w:t>1</w:t>
      </w:r>
      <w:r w:rsidR="005B2FFA" w:rsidRPr="0061695E">
        <w:rPr>
          <w:rFonts w:ascii="Times New Roman" w:eastAsia="Aptos" w:hAnsi="Times New Roman" w:cs="Times New Roman"/>
          <w:sz w:val="26"/>
          <w:szCs w:val="26"/>
        </w:rPr>
        <w:t>3</w:t>
      </w:r>
      <w:r w:rsidRPr="00543A10">
        <w:rPr>
          <w:rFonts w:ascii="Times New Roman" w:eastAsia="Aptos" w:hAnsi="Times New Roman" w:cs="Times New Roman"/>
          <w:sz w:val="26"/>
          <w:szCs w:val="26"/>
        </w:rPr>
        <w:t xml:space="preserve">. </w:t>
      </w:r>
      <w:hyperlink r:id="rId20" w:history="1">
        <w:r w:rsidRPr="00543A10">
          <w:rPr>
            <w:rStyle w:val="a6"/>
            <w:rFonts w:ascii="Times New Roman" w:eastAsia="Aptos" w:hAnsi="Times New Roman" w:cs="Times New Roman"/>
            <w:sz w:val="26"/>
            <w:szCs w:val="26"/>
          </w:rPr>
          <w:t>https://spravochnick.ru/himiya/anilin/</w:t>
        </w:r>
      </w:hyperlink>
      <w:r w:rsidRPr="00543A10">
        <w:rPr>
          <w:rFonts w:ascii="Times New Roman" w:eastAsia="Aptos" w:hAnsi="Times New Roman" w:cs="Times New Roman"/>
          <w:sz w:val="26"/>
          <w:szCs w:val="26"/>
        </w:rPr>
        <w:t xml:space="preserve"> (области применения анилина)</w:t>
      </w:r>
    </w:p>
    <w:p w14:paraId="695BCC2F" w14:textId="77777777" w:rsidR="00734DE8" w:rsidRDefault="005B2FFA" w:rsidP="00734DE8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DA29B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</w:t>
      </w:r>
      <w:r w:rsidRPr="00543A1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</w:t>
      </w:r>
      <w:r w:rsidRPr="00DA29B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Знакомьтесь, канцероген. Анилиновые красители [Электронный ресурс] // yandex.ru - Режим доступа: </w:t>
      </w:r>
      <w:r w:rsidR="00543A10" w:rsidRPr="00543A1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https://yandex.ru/health/turbo/articles?id=4904</w:t>
      </w:r>
      <w:r w:rsidRPr="00DA29B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свободный. - Загл. с экрана </w:t>
      </w:r>
    </w:p>
    <w:p w14:paraId="3A35D6C8" w14:textId="1CD9C4B3" w:rsidR="005B2FFA" w:rsidRPr="00734DE8" w:rsidRDefault="005B2FFA" w:rsidP="00734DE8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DA29B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1</w:t>
      </w:r>
      <w:r w:rsidRPr="00543A1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5</w:t>
      </w:r>
      <w:r w:rsidRPr="00DA29B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 анилиновые красители (батик) вредны? въедаются, - знаю. [Электронный ресурс] // otvet.mail.ru - Режим доступа: https://otvet.mail.ru/question/79126028, свободный. - Загл. с экрана</w:t>
      </w:r>
    </w:p>
    <w:p w14:paraId="02A71D5B" w14:textId="42E1DB9D" w:rsidR="1B0EEB03" w:rsidRPr="006302DB" w:rsidRDefault="0081511E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>Приложение</w:t>
      </w:r>
      <w:r w:rsidR="003E0A1E">
        <w:rPr>
          <w:rFonts w:ascii="Times New Roman" w:eastAsiaTheme="minorEastAsia" w:hAnsi="Times New Roman" w:cs="Times New Roman"/>
          <w:b/>
          <w:bCs/>
          <w:color w:val="333333"/>
          <w:sz w:val="28"/>
          <w:szCs w:val="28"/>
        </w:rPr>
        <w:t xml:space="preserve"> 1</w:t>
      </w:r>
    </w:p>
    <w:p w14:paraId="0A6138C0" w14:textId="084277FB" w:rsidR="1B0EEB03" w:rsidRPr="0081511E" w:rsidRDefault="0081511E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81511E">
        <w:rPr>
          <w:rFonts w:ascii="Times New Roman" w:eastAsiaTheme="minorEastAsia" w:hAnsi="Times New Roman" w:cs="Times New Roman"/>
          <w:color w:val="333333"/>
          <w:sz w:val="28"/>
          <w:szCs w:val="28"/>
        </w:rPr>
        <w:t>Опыт 1</w:t>
      </w:r>
    </w:p>
    <w:p w14:paraId="2CBA1714" w14:textId="2D3A023D" w:rsidR="2A162C93" w:rsidRPr="006302DB" w:rsidRDefault="2A162C93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</w:t>
      </w: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75489A" wp14:editId="53B0BDC9">
            <wp:extent cx="1778000" cy="2200275"/>
            <wp:effectExtent l="0" t="0" r="0" b="9525"/>
            <wp:docPr id="1542163964" name="Рисунок 1542163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02DB">
        <w:rPr>
          <w:rFonts w:ascii="Times New Roman" w:hAnsi="Times New Roman" w:cs="Times New Roman"/>
          <w:sz w:val="28"/>
          <w:szCs w:val="28"/>
        </w:rPr>
        <w:t xml:space="preserve">      </w:t>
      </w: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3333BB" wp14:editId="4807022B">
            <wp:extent cx="1695004" cy="2219325"/>
            <wp:effectExtent l="0" t="0" r="635" b="0"/>
            <wp:docPr id="1941396690" name="Рисунок 1941396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017" cy="222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1D960A2" w:rsidRPr="006302DB">
        <w:rPr>
          <w:rFonts w:ascii="Times New Roman" w:hAnsi="Times New Roman" w:cs="Times New Roman"/>
          <w:sz w:val="28"/>
          <w:szCs w:val="28"/>
        </w:rPr>
        <w:t xml:space="preserve">     </w:t>
      </w:r>
      <w:r w:rsidR="21D960A2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9C02F4" wp14:editId="219E3F7A">
            <wp:extent cx="1711325" cy="2199853"/>
            <wp:effectExtent l="0" t="0" r="3175" b="0"/>
            <wp:docPr id="1750230110" name="Рисунок 175023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72" cy="220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68B61" w14:textId="3CFA7AD7" w:rsidR="7274ADDC" w:rsidRPr="00CB398C" w:rsidRDefault="00CB398C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</w:t>
      </w:r>
      <w:r w:rsidR="00164F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                                       Фото</w:t>
      </w:r>
      <w:r w:rsidR="00164F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                                Фото</w:t>
      </w:r>
      <w:r w:rsidR="00164F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</w:t>
      </w:r>
    </w:p>
    <w:p w14:paraId="5A38AA6C" w14:textId="2E32D11D" w:rsidR="0081511E" w:rsidRDefault="345161C7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</w:t>
      </w:r>
      <w:r w:rsidR="00F935A1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622C6F" wp14:editId="514F3E3E">
            <wp:extent cx="1876081" cy="2343150"/>
            <wp:effectExtent l="0" t="0" r="0" b="0"/>
            <wp:docPr id="1206376977" name="Рисунок 1206376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8462" cy="234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511E"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  <w:r w:rsidR="00F935A1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8D036C" wp14:editId="32C947C9">
            <wp:extent cx="3295513" cy="2352675"/>
            <wp:effectExtent l="0" t="0" r="635" b="0"/>
            <wp:docPr id="2108794727" name="Рисунок 2108794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2" t="25000" b="20500"/>
                    <a:stretch>
                      <a:fillRect/>
                    </a:stretch>
                  </pic:blipFill>
                  <pic:spPr>
                    <a:xfrm>
                      <a:off x="0" y="0"/>
                      <a:ext cx="3298640" cy="235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511E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="175C34D0" w:rsidRPr="006302DB">
        <w:rPr>
          <w:rFonts w:ascii="Times New Roman" w:hAnsi="Times New Roman" w:cs="Times New Roman"/>
          <w:sz w:val="28"/>
          <w:szCs w:val="28"/>
        </w:rPr>
        <w:t xml:space="preserve">           </w:t>
      </w:r>
    </w:p>
    <w:p w14:paraId="470B1CE6" w14:textId="13FB6970" w:rsidR="0081511E" w:rsidRDefault="00CB398C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Фото 4                                              Фото 5</w:t>
      </w:r>
    </w:p>
    <w:p w14:paraId="2FE6849B" w14:textId="40E8BD59" w:rsidR="00164F48" w:rsidRDefault="00164F48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Опыт 2</w:t>
      </w:r>
    </w:p>
    <w:p w14:paraId="3F30BC41" w14:textId="77777777" w:rsidR="00164F48" w:rsidRDefault="175C34D0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755F06C" w:rsidRPr="006302DB">
        <w:rPr>
          <w:rFonts w:ascii="Times New Roman" w:hAnsi="Times New Roman" w:cs="Times New Roman"/>
          <w:sz w:val="28"/>
          <w:szCs w:val="28"/>
        </w:rPr>
        <w:t xml:space="preserve">  </w:t>
      </w:r>
      <w:r w:rsidR="0081511E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8D4ECC" wp14:editId="6214CC5D">
            <wp:extent cx="1924050" cy="2114548"/>
            <wp:effectExtent l="0" t="0" r="0" b="0"/>
            <wp:docPr id="1189010119" name="Рисунок 118901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114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755F06C" w:rsidRPr="006302DB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2E643F72" w14:textId="6AF7655F" w:rsidR="7274ADDC" w:rsidRPr="006302DB" w:rsidRDefault="0755F06C" w:rsidP="00734DE8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</w:t>
      </w:r>
      <w:r w:rsidR="00164F48">
        <w:rPr>
          <w:rFonts w:ascii="Times New Roman" w:hAnsi="Times New Roman" w:cs="Times New Roman"/>
          <w:sz w:val="28"/>
          <w:szCs w:val="28"/>
        </w:rPr>
        <w:t xml:space="preserve">Фото </w:t>
      </w:r>
      <w:r w:rsidR="003E0A1E">
        <w:rPr>
          <w:rFonts w:ascii="Times New Roman" w:hAnsi="Times New Roman" w:cs="Times New Roman"/>
          <w:sz w:val="28"/>
          <w:szCs w:val="28"/>
        </w:rPr>
        <w:t>6</w:t>
      </w:r>
      <w:r w:rsidRPr="006302DB">
        <w:rPr>
          <w:rFonts w:ascii="Times New Roman" w:hAnsi="Times New Roman" w:cs="Times New Roman"/>
          <w:sz w:val="28"/>
          <w:szCs w:val="28"/>
        </w:rPr>
        <w:t xml:space="preserve">      </w:t>
      </w:r>
      <w:r w:rsidR="5A5DABFB" w:rsidRPr="006302DB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61026CAF" w14:textId="6A0784AA" w:rsidR="0081511E" w:rsidRDefault="24AA8D2A" w:rsidP="00164F48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</w:t>
      </w:r>
      <w:r w:rsidR="0081511E">
        <w:rPr>
          <w:rFonts w:ascii="Times New Roman" w:hAnsi="Times New Roman" w:cs="Times New Roman"/>
          <w:sz w:val="28"/>
          <w:szCs w:val="28"/>
        </w:rPr>
        <w:t>Опыт</w:t>
      </w:r>
      <w:r w:rsidR="00534D1B">
        <w:rPr>
          <w:rFonts w:ascii="Times New Roman" w:hAnsi="Times New Roman" w:cs="Times New Roman"/>
          <w:sz w:val="28"/>
          <w:szCs w:val="28"/>
        </w:rPr>
        <w:t xml:space="preserve"> </w:t>
      </w:r>
      <w:r w:rsidR="0081511E">
        <w:rPr>
          <w:rFonts w:ascii="Times New Roman" w:hAnsi="Times New Roman" w:cs="Times New Roman"/>
          <w:sz w:val="28"/>
          <w:szCs w:val="28"/>
        </w:rPr>
        <w:t xml:space="preserve"> </w:t>
      </w:r>
      <w:r w:rsidR="00164F48">
        <w:rPr>
          <w:rFonts w:ascii="Times New Roman" w:hAnsi="Times New Roman" w:cs="Times New Roman"/>
          <w:sz w:val="28"/>
          <w:szCs w:val="28"/>
        </w:rPr>
        <w:t>3</w:t>
      </w:r>
      <w:r w:rsidRPr="006302DB">
        <w:rPr>
          <w:rFonts w:ascii="Times New Roman" w:hAnsi="Times New Roman" w:cs="Times New Roman"/>
          <w:sz w:val="28"/>
          <w:szCs w:val="28"/>
        </w:rPr>
        <w:t xml:space="preserve">   </w:t>
      </w:r>
      <w:r w:rsidR="652E3E5B" w:rsidRPr="006302D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</w:t>
      </w:r>
      <w:r w:rsidR="0E3F55F4" w:rsidRPr="006302DB">
        <w:rPr>
          <w:rFonts w:ascii="Times New Roman" w:hAnsi="Times New Roman" w:cs="Times New Roman"/>
          <w:sz w:val="28"/>
          <w:szCs w:val="28"/>
        </w:rPr>
        <w:t xml:space="preserve">       </w:t>
      </w:r>
      <w:r w:rsidR="652E3E5B" w:rsidRPr="006302DB">
        <w:rPr>
          <w:rFonts w:ascii="Times New Roman" w:hAnsi="Times New Roman" w:cs="Times New Roman"/>
          <w:sz w:val="28"/>
          <w:szCs w:val="28"/>
        </w:rPr>
        <w:t xml:space="preserve"> </w:t>
      </w:r>
      <w:r w:rsidRPr="006302DB">
        <w:rPr>
          <w:rFonts w:ascii="Times New Roman" w:hAnsi="Times New Roman" w:cs="Times New Roman"/>
          <w:sz w:val="28"/>
          <w:szCs w:val="28"/>
        </w:rPr>
        <w:t xml:space="preserve">   </w:t>
      </w:r>
      <w:r w:rsidR="5BB7FFF5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C22852" wp14:editId="4E8DE0AB">
            <wp:extent cx="1628775" cy="2504340"/>
            <wp:effectExtent l="0" t="0" r="0" b="0"/>
            <wp:docPr id="1152488247" name="Рисунок 1152488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50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A78FB05" w:rsidRPr="006302DB">
        <w:rPr>
          <w:rFonts w:ascii="Times New Roman" w:hAnsi="Times New Roman" w:cs="Times New Roman"/>
          <w:sz w:val="28"/>
          <w:szCs w:val="28"/>
        </w:rPr>
        <w:t xml:space="preserve">    </w:t>
      </w:r>
      <w:r w:rsidR="1F10E34A" w:rsidRPr="006302DB">
        <w:rPr>
          <w:rFonts w:ascii="Times New Roman" w:hAnsi="Times New Roman" w:cs="Times New Roman"/>
          <w:sz w:val="28"/>
          <w:szCs w:val="28"/>
        </w:rPr>
        <w:t xml:space="preserve"> </w:t>
      </w:r>
      <w:r w:rsidR="5BB7FFF5" w:rsidRPr="006302DB">
        <w:rPr>
          <w:rFonts w:ascii="Times New Roman" w:hAnsi="Times New Roman" w:cs="Times New Roman"/>
          <w:sz w:val="28"/>
          <w:szCs w:val="28"/>
        </w:rPr>
        <w:t xml:space="preserve"> </w:t>
      </w:r>
      <w:r w:rsidR="73470BB3" w:rsidRPr="006302DB">
        <w:rPr>
          <w:rFonts w:ascii="Times New Roman" w:hAnsi="Times New Roman" w:cs="Times New Roman"/>
          <w:sz w:val="28"/>
          <w:szCs w:val="28"/>
        </w:rPr>
        <w:t xml:space="preserve"> </w:t>
      </w:r>
      <w:r w:rsidR="6468DF3A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5667EE" wp14:editId="089EC8E6">
            <wp:extent cx="1598734" cy="2496281"/>
            <wp:effectExtent l="0" t="0" r="0" b="0"/>
            <wp:docPr id="773721204" name="Рисунок 77372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734" cy="249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FAB6012" w:rsidRPr="006302DB">
        <w:rPr>
          <w:rFonts w:ascii="Times New Roman" w:hAnsi="Times New Roman" w:cs="Times New Roman"/>
          <w:sz w:val="28"/>
          <w:szCs w:val="28"/>
        </w:rPr>
        <w:t xml:space="preserve">     </w:t>
      </w:r>
      <w:r w:rsidR="17A0FE7D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CBE550" wp14:editId="7603BE0C">
            <wp:extent cx="1731352" cy="2493350"/>
            <wp:effectExtent l="0" t="0" r="0" b="0"/>
            <wp:docPr id="566424763" name="Рисунок 566424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352" cy="249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22C3B" w14:textId="630B996F" w:rsidR="00CB398C" w:rsidRDefault="00CB398C" w:rsidP="00534D1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</w:t>
      </w:r>
      <w:r w:rsidR="003E0A1E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Фото </w:t>
      </w:r>
      <w:r w:rsidR="003E0A1E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Фото</w:t>
      </w:r>
      <w:r w:rsidR="003E0A1E">
        <w:rPr>
          <w:rFonts w:ascii="Times New Roman" w:hAnsi="Times New Roman" w:cs="Times New Roman"/>
          <w:sz w:val="28"/>
          <w:szCs w:val="28"/>
        </w:rPr>
        <w:t xml:space="preserve"> 9</w:t>
      </w:r>
    </w:p>
    <w:p w14:paraId="5C45ABB7" w14:textId="32902F9E" w:rsidR="5BB7FFF5" w:rsidRPr="006302DB" w:rsidRDefault="25A3B892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DB0D06" wp14:editId="028D2AE9">
            <wp:extent cx="1666875" cy="2323762"/>
            <wp:effectExtent l="0" t="0" r="0" b="635"/>
            <wp:docPr id="297838172" name="Рисунок 297838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1124" cy="232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2CDAE51" w:rsidRPr="006302DB">
        <w:rPr>
          <w:rFonts w:ascii="Times New Roman" w:hAnsi="Times New Roman" w:cs="Times New Roman"/>
          <w:sz w:val="28"/>
          <w:szCs w:val="28"/>
        </w:rPr>
        <w:t xml:space="preserve">  </w:t>
      </w:r>
      <w:r w:rsidR="31125500" w:rsidRPr="006302DB">
        <w:rPr>
          <w:rFonts w:ascii="Times New Roman" w:hAnsi="Times New Roman" w:cs="Times New Roman"/>
          <w:sz w:val="28"/>
          <w:szCs w:val="28"/>
        </w:rPr>
        <w:t xml:space="preserve">     </w:t>
      </w:r>
      <w:r w:rsidR="0081511E"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 w:rsidR="40C2777B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5AABFD" wp14:editId="2B521847">
            <wp:extent cx="3211389" cy="2307981"/>
            <wp:effectExtent l="0" t="0" r="0" b="0"/>
            <wp:docPr id="1948467720" name="Рисунок 1948467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1389" cy="230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2CDAE51" w:rsidRPr="006302DB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714898E4" w14:textId="3F8A3F35" w:rsidR="5BB7FFF5" w:rsidRPr="006302DB" w:rsidRDefault="00CB398C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</w:t>
      </w:r>
      <w:r w:rsidR="003E0A1E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Фото </w:t>
      </w:r>
      <w:r w:rsidR="003E0A1E">
        <w:rPr>
          <w:rFonts w:ascii="Times New Roman" w:hAnsi="Times New Roman" w:cs="Times New Roman"/>
          <w:sz w:val="28"/>
          <w:szCs w:val="28"/>
        </w:rPr>
        <w:t>11</w:t>
      </w:r>
    </w:p>
    <w:p w14:paraId="5FD9D8CB" w14:textId="3DBA8222" w:rsidR="5BB7FFF5" w:rsidRPr="006302DB" w:rsidRDefault="0081511E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EDC7268" wp14:editId="4A1DD8A5">
            <wp:extent cx="3140869" cy="2413396"/>
            <wp:effectExtent l="0" t="0" r="0" b="0"/>
            <wp:docPr id="1736376104" name="Рисунок 1736376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00"/>
                    <a:stretch>
                      <a:fillRect/>
                    </a:stretch>
                  </pic:blipFill>
                  <pic:spPr>
                    <a:xfrm>
                      <a:off x="0" y="0"/>
                      <a:ext cx="3140869" cy="2413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</w:t>
      </w:r>
    </w:p>
    <w:p w14:paraId="77DF838D" w14:textId="2C351B05" w:rsidR="40E0ADBF" w:rsidRPr="006302DB" w:rsidRDefault="40E0ADBF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</w:t>
      </w:r>
      <w:r w:rsidR="23980530" w:rsidRPr="006302DB">
        <w:rPr>
          <w:rFonts w:ascii="Times New Roman" w:hAnsi="Times New Roman" w:cs="Times New Roman"/>
          <w:sz w:val="28"/>
          <w:szCs w:val="28"/>
        </w:rPr>
        <w:t xml:space="preserve">     </w:t>
      </w:r>
      <w:r w:rsidR="00CB398C">
        <w:rPr>
          <w:rFonts w:ascii="Times New Roman" w:hAnsi="Times New Roman" w:cs="Times New Roman"/>
          <w:sz w:val="28"/>
          <w:szCs w:val="28"/>
        </w:rPr>
        <w:t xml:space="preserve">Фото </w:t>
      </w:r>
      <w:r w:rsidR="003E0A1E">
        <w:rPr>
          <w:rFonts w:ascii="Times New Roman" w:hAnsi="Times New Roman" w:cs="Times New Roman"/>
          <w:sz w:val="28"/>
          <w:szCs w:val="28"/>
        </w:rPr>
        <w:t>12</w:t>
      </w:r>
    </w:p>
    <w:p w14:paraId="78B34315" w14:textId="7368AB79" w:rsidR="1B0EEB03" w:rsidRPr="006302DB" w:rsidRDefault="00CB398C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Опыт </w:t>
      </w:r>
      <w:r w:rsidR="00164F48">
        <w:rPr>
          <w:rFonts w:ascii="Times New Roman" w:hAnsi="Times New Roman" w:cs="Times New Roman"/>
          <w:sz w:val="28"/>
          <w:szCs w:val="28"/>
        </w:rPr>
        <w:t>4</w:t>
      </w:r>
    </w:p>
    <w:p w14:paraId="1B8DB956" w14:textId="270BE499" w:rsidR="00CB398C" w:rsidRDefault="0081511E" w:rsidP="006302DB">
      <w:pPr>
        <w:pStyle w:val="a3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EF4991" wp14:editId="48E643B3">
            <wp:extent cx="1997869" cy="2450305"/>
            <wp:effectExtent l="0" t="0" r="0" b="0"/>
            <wp:docPr id="790714600" name="Рисунок 790714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869" cy="245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4A08BFE" w:rsidRPr="006302DB">
        <w:rPr>
          <w:rFonts w:ascii="Times New Roman" w:hAnsi="Times New Roman" w:cs="Times New Roman"/>
          <w:sz w:val="28"/>
          <w:szCs w:val="28"/>
        </w:rPr>
        <w:t xml:space="preserve">     </w:t>
      </w: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18E047" wp14:editId="2760F6F6">
            <wp:extent cx="3355180" cy="2414587"/>
            <wp:effectExtent l="0" t="0" r="0" b="0"/>
            <wp:docPr id="1555315840" name="Рисунок 1555315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180" cy="2414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</w:p>
    <w:p w14:paraId="0E4D7895" w14:textId="0C5A6BCE" w:rsidR="00CB398C" w:rsidRDefault="003E0A1E" w:rsidP="006302DB">
      <w:pPr>
        <w:pStyle w:val="a3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Фото 13 </w:t>
      </w:r>
      <w:r w:rsidR="00080F57">
        <w:rPr>
          <w:rFonts w:ascii="Times New Roman" w:hAnsi="Times New Roman" w:cs="Times New Roman"/>
          <w:noProof/>
          <w:sz w:val="28"/>
          <w:szCs w:val="28"/>
        </w:rPr>
        <w:t>Влияние фукорцина на бактерии</w:t>
      </w:r>
    </w:p>
    <w:p w14:paraId="1B2C35A0" w14:textId="7419C454" w:rsidR="7274ADDC" w:rsidRPr="006302DB" w:rsidRDefault="0081511E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5898F7" wp14:editId="01F0EE89">
            <wp:extent cx="1997869" cy="2414586"/>
            <wp:effectExtent l="0" t="0" r="0" b="0"/>
            <wp:docPr id="1341808442" name="Рисунок 1341808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869" cy="241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 w:rsidR="67D2DDAA"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BF6539" wp14:editId="20560B76">
            <wp:extent cx="3307080" cy="2363671"/>
            <wp:effectExtent l="0" t="0" r="7620" b="0"/>
            <wp:docPr id="305720437" name="Рисунок 305720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83" t="16666" r="14375" b="8611"/>
                    <a:stretch>
                      <a:fillRect/>
                    </a:stretch>
                  </pic:blipFill>
                  <pic:spPr>
                    <a:xfrm>
                      <a:off x="0" y="0"/>
                      <a:ext cx="3314050" cy="2368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7D2DDAA" w:rsidRPr="006302DB">
        <w:rPr>
          <w:rFonts w:ascii="Times New Roman" w:hAnsi="Times New Roman" w:cs="Times New Roman"/>
          <w:sz w:val="28"/>
          <w:szCs w:val="28"/>
        </w:rPr>
        <w:t xml:space="preserve">     </w:t>
      </w:r>
    </w:p>
    <w:p w14:paraId="3DE1AA27" w14:textId="62B1AF65" w:rsidR="0A2199F6" w:rsidRPr="006302DB" w:rsidRDefault="003E0A1E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14 </w:t>
      </w:r>
      <w:r w:rsidR="00080F57">
        <w:rPr>
          <w:rFonts w:ascii="Times New Roman" w:hAnsi="Times New Roman" w:cs="Times New Roman"/>
          <w:sz w:val="28"/>
          <w:szCs w:val="28"/>
        </w:rPr>
        <w:t>Влияние Бриллианового зеленого на бактерии</w:t>
      </w:r>
    </w:p>
    <w:p w14:paraId="5A57DDEC" w14:textId="00EBCF6C" w:rsidR="0A2199F6" w:rsidRDefault="0081511E" w:rsidP="006302DB">
      <w:pPr>
        <w:pStyle w:val="a3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52E4E07" wp14:editId="5F583EF8">
            <wp:extent cx="2028825" cy="2294890"/>
            <wp:effectExtent l="0" t="0" r="9525" b="0"/>
            <wp:docPr id="1010801484" name="Рисунок 101080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9388" cy="229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  <w:r w:rsidRPr="006302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E049DA" wp14:editId="398CBAC7">
            <wp:extent cx="3316605" cy="2294255"/>
            <wp:effectExtent l="0" t="0" r="0" b="0"/>
            <wp:docPr id="1246400353" name="Рисунок 1246400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3" t="13845" r="14166" b="7692"/>
                    <a:stretch>
                      <a:fillRect/>
                    </a:stretch>
                  </pic:blipFill>
                  <pic:spPr>
                    <a:xfrm>
                      <a:off x="0" y="0"/>
                      <a:ext cx="3316978" cy="229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10D9D" w14:textId="5038F9F5" w:rsidR="00080F57" w:rsidRPr="006302DB" w:rsidRDefault="003E0A1E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Фото 15 </w:t>
      </w:r>
      <w:r w:rsidR="00080F57">
        <w:rPr>
          <w:rFonts w:ascii="Times New Roman" w:hAnsi="Times New Roman" w:cs="Times New Roman"/>
          <w:noProof/>
          <w:sz w:val="28"/>
          <w:szCs w:val="28"/>
        </w:rPr>
        <w:t>Влияние М</w:t>
      </w:r>
      <w:r w:rsidR="00734DE8">
        <w:rPr>
          <w:rFonts w:ascii="Times New Roman" w:hAnsi="Times New Roman" w:cs="Times New Roman"/>
          <w:noProof/>
          <w:sz w:val="28"/>
          <w:szCs w:val="28"/>
        </w:rPr>
        <w:t>ити</w:t>
      </w:r>
      <w:r w:rsidR="00080F57">
        <w:rPr>
          <w:rFonts w:ascii="Times New Roman" w:hAnsi="Times New Roman" w:cs="Times New Roman"/>
          <w:noProof/>
          <w:sz w:val="28"/>
          <w:szCs w:val="28"/>
        </w:rPr>
        <w:t>ленового синего на бактерии</w:t>
      </w:r>
    </w:p>
    <w:p w14:paraId="1ABFE2A9" w14:textId="38BE57B3" w:rsidR="0081511E" w:rsidRPr="006302DB" w:rsidRDefault="64D64AFB" w:rsidP="006302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302DB"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sectPr w:rsidR="0081511E" w:rsidRPr="006302DB" w:rsidSect="00505F41">
      <w:footerReference w:type="default" r:id="rId39"/>
      <w:pgSz w:w="11906" w:h="16838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3E756C" w14:textId="77777777" w:rsidR="0016091F" w:rsidRDefault="0016091F" w:rsidP="00505F41">
      <w:pPr>
        <w:spacing w:after="0" w:line="240" w:lineRule="auto"/>
      </w:pPr>
      <w:r>
        <w:separator/>
      </w:r>
    </w:p>
  </w:endnote>
  <w:endnote w:type="continuationSeparator" w:id="0">
    <w:p w14:paraId="320D29C0" w14:textId="77777777" w:rsidR="0016091F" w:rsidRDefault="0016091F" w:rsidP="00505F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tserrat">
    <w:charset w:val="CC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90946761"/>
      <w:docPartObj>
        <w:docPartGallery w:val="Page Numbers (Bottom of Page)"/>
        <w:docPartUnique/>
      </w:docPartObj>
    </w:sdtPr>
    <w:sdtEndPr/>
    <w:sdtContent>
      <w:p w14:paraId="35E52A65" w14:textId="0EFCA592" w:rsidR="00505F41" w:rsidRDefault="00505F41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1970">
          <w:rPr>
            <w:noProof/>
          </w:rPr>
          <w:t>14</w:t>
        </w:r>
        <w:r>
          <w:fldChar w:fldCharType="end"/>
        </w:r>
      </w:p>
    </w:sdtContent>
  </w:sdt>
  <w:p w14:paraId="7648CAE8" w14:textId="77777777" w:rsidR="00505F41" w:rsidRDefault="00505F4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AB14BE" w14:textId="77777777" w:rsidR="0016091F" w:rsidRDefault="0016091F" w:rsidP="00505F41">
      <w:pPr>
        <w:spacing w:after="0" w:line="240" w:lineRule="auto"/>
      </w:pPr>
      <w:r>
        <w:separator/>
      </w:r>
    </w:p>
  </w:footnote>
  <w:footnote w:type="continuationSeparator" w:id="0">
    <w:p w14:paraId="3FFE414D" w14:textId="77777777" w:rsidR="0016091F" w:rsidRDefault="0016091F" w:rsidP="00505F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04422"/>
    <w:multiLevelType w:val="hybridMultilevel"/>
    <w:tmpl w:val="FFFFFFFF"/>
    <w:lvl w:ilvl="0" w:tplc="A692ACD8">
      <w:start w:val="1"/>
      <w:numFmt w:val="decimal"/>
      <w:lvlText w:val="%1)"/>
      <w:lvlJc w:val="left"/>
      <w:pPr>
        <w:ind w:left="720" w:hanging="360"/>
      </w:pPr>
    </w:lvl>
    <w:lvl w:ilvl="1" w:tplc="902EA8BC">
      <w:start w:val="1"/>
      <w:numFmt w:val="lowerLetter"/>
      <w:lvlText w:val="%2."/>
      <w:lvlJc w:val="left"/>
      <w:pPr>
        <w:ind w:left="1440" w:hanging="360"/>
      </w:pPr>
    </w:lvl>
    <w:lvl w:ilvl="2" w:tplc="9F201FDA">
      <w:start w:val="1"/>
      <w:numFmt w:val="lowerRoman"/>
      <w:lvlText w:val="%3."/>
      <w:lvlJc w:val="right"/>
      <w:pPr>
        <w:ind w:left="2160" w:hanging="180"/>
      </w:pPr>
    </w:lvl>
    <w:lvl w:ilvl="3" w:tplc="467A1944">
      <w:start w:val="1"/>
      <w:numFmt w:val="decimal"/>
      <w:lvlText w:val="%4."/>
      <w:lvlJc w:val="left"/>
      <w:pPr>
        <w:ind w:left="2880" w:hanging="360"/>
      </w:pPr>
    </w:lvl>
    <w:lvl w:ilvl="4" w:tplc="B54CD5F0">
      <w:start w:val="1"/>
      <w:numFmt w:val="lowerLetter"/>
      <w:lvlText w:val="%5."/>
      <w:lvlJc w:val="left"/>
      <w:pPr>
        <w:ind w:left="3600" w:hanging="360"/>
      </w:pPr>
    </w:lvl>
    <w:lvl w:ilvl="5" w:tplc="F718F3C2">
      <w:start w:val="1"/>
      <w:numFmt w:val="lowerRoman"/>
      <w:lvlText w:val="%6."/>
      <w:lvlJc w:val="right"/>
      <w:pPr>
        <w:ind w:left="4320" w:hanging="180"/>
      </w:pPr>
    </w:lvl>
    <w:lvl w:ilvl="6" w:tplc="1F9C1D06">
      <w:start w:val="1"/>
      <w:numFmt w:val="decimal"/>
      <w:lvlText w:val="%7."/>
      <w:lvlJc w:val="left"/>
      <w:pPr>
        <w:ind w:left="5040" w:hanging="360"/>
      </w:pPr>
    </w:lvl>
    <w:lvl w:ilvl="7" w:tplc="B0D6836C">
      <w:start w:val="1"/>
      <w:numFmt w:val="lowerLetter"/>
      <w:lvlText w:val="%8."/>
      <w:lvlJc w:val="left"/>
      <w:pPr>
        <w:ind w:left="5760" w:hanging="360"/>
      </w:pPr>
    </w:lvl>
    <w:lvl w:ilvl="8" w:tplc="38FC88DE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2ED3B1"/>
    <w:multiLevelType w:val="hybridMultilevel"/>
    <w:tmpl w:val="FFFFFFFF"/>
    <w:lvl w:ilvl="0" w:tplc="0B40DCD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2474E4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8816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E68F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364C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C813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1830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7A8C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11CB1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DFBC95"/>
    <w:multiLevelType w:val="hybridMultilevel"/>
    <w:tmpl w:val="FFFFFFFF"/>
    <w:lvl w:ilvl="0" w:tplc="085C0578">
      <w:start w:val="1"/>
      <w:numFmt w:val="decimal"/>
      <w:lvlText w:val="%1)"/>
      <w:lvlJc w:val="left"/>
      <w:pPr>
        <w:ind w:left="720" w:hanging="360"/>
      </w:pPr>
    </w:lvl>
    <w:lvl w:ilvl="1" w:tplc="21B8D35C">
      <w:start w:val="1"/>
      <w:numFmt w:val="lowerLetter"/>
      <w:lvlText w:val="%2."/>
      <w:lvlJc w:val="left"/>
      <w:pPr>
        <w:ind w:left="1440" w:hanging="360"/>
      </w:pPr>
    </w:lvl>
    <w:lvl w:ilvl="2" w:tplc="F3E64F0A">
      <w:start w:val="1"/>
      <w:numFmt w:val="lowerRoman"/>
      <w:lvlText w:val="%3."/>
      <w:lvlJc w:val="right"/>
      <w:pPr>
        <w:ind w:left="2160" w:hanging="180"/>
      </w:pPr>
    </w:lvl>
    <w:lvl w:ilvl="3" w:tplc="81700D10">
      <w:start w:val="1"/>
      <w:numFmt w:val="decimal"/>
      <w:lvlText w:val="%4."/>
      <w:lvlJc w:val="left"/>
      <w:pPr>
        <w:ind w:left="2880" w:hanging="360"/>
      </w:pPr>
    </w:lvl>
    <w:lvl w:ilvl="4" w:tplc="8754246E">
      <w:start w:val="1"/>
      <w:numFmt w:val="lowerLetter"/>
      <w:lvlText w:val="%5."/>
      <w:lvlJc w:val="left"/>
      <w:pPr>
        <w:ind w:left="3600" w:hanging="360"/>
      </w:pPr>
    </w:lvl>
    <w:lvl w:ilvl="5" w:tplc="EF427918">
      <w:start w:val="1"/>
      <w:numFmt w:val="lowerRoman"/>
      <w:lvlText w:val="%6."/>
      <w:lvlJc w:val="right"/>
      <w:pPr>
        <w:ind w:left="4320" w:hanging="180"/>
      </w:pPr>
    </w:lvl>
    <w:lvl w:ilvl="6" w:tplc="ED3A6178">
      <w:start w:val="1"/>
      <w:numFmt w:val="decimal"/>
      <w:lvlText w:val="%7."/>
      <w:lvlJc w:val="left"/>
      <w:pPr>
        <w:ind w:left="5040" w:hanging="360"/>
      </w:pPr>
    </w:lvl>
    <w:lvl w:ilvl="7" w:tplc="A078CA52">
      <w:start w:val="1"/>
      <w:numFmt w:val="lowerLetter"/>
      <w:lvlText w:val="%8."/>
      <w:lvlJc w:val="left"/>
      <w:pPr>
        <w:ind w:left="5760" w:hanging="360"/>
      </w:pPr>
    </w:lvl>
    <w:lvl w:ilvl="8" w:tplc="482AC1DC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1947F9"/>
    <w:multiLevelType w:val="hybridMultilevel"/>
    <w:tmpl w:val="D7B257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F27012"/>
    <w:multiLevelType w:val="hybridMultilevel"/>
    <w:tmpl w:val="FFFFFFFF"/>
    <w:lvl w:ilvl="0" w:tplc="6EC85290">
      <w:start w:val="1"/>
      <w:numFmt w:val="decimal"/>
      <w:lvlText w:val="%1)"/>
      <w:lvlJc w:val="left"/>
      <w:pPr>
        <w:ind w:left="720" w:hanging="360"/>
      </w:pPr>
    </w:lvl>
    <w:lvl w:ilvl="1" w:tplc="C722E332">
      <w:start w:val="1"/>
      <w:numFmt w:val="lowerLetter"/>
      <w:lvlText w:val="%2."/>
      <w:lvlJc w:val="left"/>
      <w:pPr>
        <w:ind w:left="1440" w:hanging="360"/>
      </w:pPr>
    </w:lvl>
    <w:lvl w:ilvl="2" w:tplc="97FE810C">
      <w:start w:val="1"/>
      <w:numFmt w:val="lowerRoman"/>
      <w:lvlText w:val="%3."/>
      <w:lvlJc w:val="right"/>
      <w:pPr>
        <w:ind w:left="2160" w:hanging="180"/>
      </w:pPr>
    </w:lvl>
    <w:lvl w:ilvl="3" w:tplc="385C8396">
      <w:start w:val="1"/>
      <w:numFmt w:val="decimal"/>
      <w:lvlText w:val="%4."/>
      <w:lvlJc w:val="left"/>
      <w:pPr>
        <w:ind w:left="2880" w:hanging="360"/>
      </w:pPr>
    </w:lvl>
    <w:lvl w:ilvl="4" w:tplc="7924E738">
      <w:start w:val="1"/>
      <w:numFmt w:val="lowerLetter"/>
      <w:lvlText w:val="%5."/>
      <w:lvlJc w:val="left"/>
      <w:pPr>
        <w:ind w:left="3600" w:hanging="360"/>
      </w:pPr>
    </w:lvl>
    <w:lvl w:ilvl="5" w:tplc="E6AE2C98">
      <w:start w:val="1"/>
      <w:numFmt w:val="lowerRoman"/>
      <w:lvlText w:val="%6."/>
      <w:lvlJc w:val="right"/>
      <w:pPr>
        <w:ind w:left="4320" w:hanging="180"/>
      </w:pPr>
    </w:lvl>
    <w:lvl w:ilvl="6" w:tplc="25F20946">
      <w:start w:val="1"/>
      <w:numFmt w:val="decimal"/>
      <w:lvlText w:val="%7."/>
      <w:lvlJc w:val="left"/>
      <w:pPr>
        <w:ind w:left="5040" w:hanging="360"/>
      </w:pPr>
    </w:lvl>
    <w:lvl w:ilvl="7" w:tplc="0F50B528">
      <w:start w:val="1"/>
      <w:numFmt w:val="lowerLetter"/>
      <w:lvlText w:val="%8."/>
      <w:lvlJc w:val="left"/>
      <w:pPr>
        <w:ind w:left="5760" w:hanging="360"/>
      </w:pPr>
    </w:lvl>
    <w:lvl w:ilvl="8" w:tplc="574EC312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BE2CE0"/>
    <w:multiLevelType w:val="hybridMultilevel"/>
    <w:tmpl w:val="FFFFFFFF"/>
    <w:lvl w:ilvl="0" w:tplc="72E41F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2E8BD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F2A80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62B2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7C83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A6C5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7C68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5EB2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51C1D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091719"/>
    <w:multiLevelType w:val="hybridMultilevel"/>
    <w:tmpl w:val="B3843E3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3A2DA2"/>
    <w:multiLevelType w:val="hybridMultilevel"/>
    <w:tmpl w:val="FFFFFFFF"/>
    <w:lvl w:ilvl="0" w:tplc="698EFDD6">
      <w:start w:val="1"/>
      <w:numFmt w:val="decimal"/>
      <w:lvlText w:val="%1)"/>
      <w:lvlJc w:val="left"/>
      <w:pPr>
        <w:ind w:left="720" w:hanging="360"/>
      </w:pPr>
    </w:lvl>
    <w:lvl w:ilvl="1" w:tplc="AC8AA4BA">
      <w:start w:val="1"/>
      <w:numFmt w:val="lowerLetter"/>
      <w:lvlText w:val="%2."/>
      <w:lvlJc w:val="left"/>
      <w:pPr>
        <w:ind w:left="1440" w:hanging="360"/>
      </w:pPr>
    </w:lvl>
    <w:lvl w:ilvl="2" w:tplc="0A943658">
      <w:start w:val="1"/>
      <w:numFmt w:val="lowerRoman"/>
      <w:lvlText w:val="%3."/>
      <w:lvlJc w:val="right"/>
      <w:pPr>
        <w:ind w:left="2160" w:hanging="180"/>
      </w:pPr>
    </w:lvl>
    <w:lvl w:ilvl="3" w:tplc="49386CA6">
      <w:start w:val="1"/>
      <w:numFmt w:val="decimal"/>
      <w:lvlText w:val="%4."/>
      <w:lvlJc w:val="left"/>
      <w:pPr>
        <w:ind w:left="2880" w:hanging="360"/>
      </w:pPr>
    </w:lvl>
    <w:lvl w:ilvl="4" w:tplc="7632E0AA">
      <w:start w:val="1"/>
      <w:numFmt w:val="lowerLetter"/>
      <w:lvlText w:val="%5."/>
      <w:lvlJc w:val="left"/>
      <w:pPr>
        <w:ind w:left="3600" w:hanging="360"/>
      </w:pPr>
    </w:lvl>
    <w:lvl w:ilvl="5" w:tplc="6B200300">
      <w:start w:val="1"/>
      <w:numFmt w:val="lowerRoman"/>
      <w:lvlText w:val="%6."/>
      <w:lvlJc w:val="right"/>
      <w:pPr>
        <w:ind w:left="4320" w:hanging="180"/>
      </w:pPr>
    </w:lvl>
    <w:lvl w:ilvl="6" w:tplc="7E2A72E8">
      <w:start w:val="1"/>
      <w:numFmt w:val="decimal"/>
      <w:lvlText w:val="%7."/>
      <w:lvlJc w:val="left"/>
      <w:pPr>
        <w:ind w:left="5040" w:hanging="360"/>
      </w:pPr>
    </w:lvl>
    <w:lvl w:ilvl="7" w:tplc="B1AEE0CA">
      <w:start w:val="1"/>
      <w:numFmt w:val="lowerLetter"/>
      <w:lvlText w:val="%8."/>
      <w:lvlJc w:val="left"/>
      <w:pPr>
        <w:ind w:left="5760" w:hanging="360"/>
      </w:pPr>
    </w:lvl>
    <w:lvl w:ilvl="8" w:tplc="36C20E90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2DF3C0"/>
    <w:multiLevelType w:val="hybridMultilevel"/>
    <w:tmpl w:val="FFFFFFFF"/>
    <w:lvl w:ilvl="0" w:tplc="0B809AD2">
      <w:start w:val="1"/>
      <w:numFmt w:val="decimal"/>
      <w:lvlText w:val="%1)"/>
      <w:lvlJc w:val="left"/>
      <w:pPr>
        <w:ind w:left="720" w:hanging="360"/>
      </w:pPr>
    </w:lvl>
    <w:lvl w:ilvl="1" w:tplc="E830F590">
      <w:start w:val="1"/>
      <w:numFmt w:val="lowerLetter"/>
      <w:lvlText w:val="%2."/>
      <w:lvlJc w:val="left"/>
      <w:pPr>
        <w:ind w:left="1440" w:hanging="360"/>
      </w:pPr>
    </w:lvl>
    <w:lvl w:ilvl="2" w:tplc="19541C42">
      <w:start w:val="1"/>
      <w:numFmt w:val="lowerRoman"/>
      <w:lvlText w:val="%3."/>
      <w:lvlJc w:val="right"/>
      <w:pPr>
        <w:ind w:left="2160" w:hanging="180"/>
      </w:pPr>
    </w:lvl>
    <w:lvl w:ilvl="3" w:tplc="680AA63C">
      <w:start w:val="1"/>
      <w:numFmt w:val="decimal"/>
      <w:lvlText w:val="%4."/>
      <w:lvlJc w:val="left"/>
      <w:pPr>
        <w:ind w:left="2880" w:hanging="360"/>
      </w:pPr>
    </w:lvl>
    <w:lvl w:ilvl="4" w:tplc="EF38D488">
      <w:start w:val="1"/>
      <w:numFmt w:val="lowerLetter"/>
      <w:lvlText w:val="%5."/>
      <w:lvlJc w:val="left"/>
      <w:pPr>
        <w:ind w:left="3600" w:hanging="360"/>
      </w:pPr>
    </w:lvl>
    <w:lvl w:ilvl="5" w:tplc="26DAD360">
      <w:start w:val="1"/>
      <w:numFmt w:val="lowerRoman"/>
      <w:lvlText w:val="%6."/>
      <w:lvlJc w:val="right"/>
      <w:pPr>
        <w:ind w:left="4320" w:hanging="180"/>
      </w:pPr>
    </w:lvl>
    <w:lvl w:ilvl="6" w:tplc="88C2F9C6">
      <w:start w:val="1"/>
      <w:numFmt w:val="decimal"/>
      <w:lvlText w:val="%7."/>
      <w:lvlJc w:val="left"/>
      <w:pPr>
        <w:ind w:left="5040" w:hanging="360"/>
      </w:pPr>
    </w:lvl>
    <w:lvl w:ilvl="7" w:tplc="BE204686">
      <w:start w:val="1"/>
      <w:numFmt w:val="lowerLetter"/>
      <w:lvlText w:val="%8."/>
      <w:lvlJc w:val="left"/>
      <w:pPr>
        <w:ind w:left="5760" w:hanging="360"/>
      </w:pPr>
    </w:lvl>
    <w:lvl w:ilvl="8" w:tplc="DC8C7D74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5D2B6E"/>
    <w:multiLevelType w:val="hybridMultilevel"/>
    <w:tmpl w:val="FFFFFFFF"/>
    <w:lvl w:ilvl="0" w:tplc="6B6C88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AA00E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608DA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80BC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A8C9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D6E5C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CC29B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A0F6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8CA0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5704B2"/>
    <w:multiLevelType w:val="hybridMultilevel"/>
    <w:tmpl w:val="FFFFFFFF"/>
    <w:lvl w:ilvl="0" w:tplc="777654F2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5148C8E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C396FBB4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EF0C21B0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AA96E946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BBBC9750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C56036C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B06A4A88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B4944864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4E8A44CA"/>
    <w:multiLevelType w:val="hybridMultilevel"/>
    <w:tmpl w:val="FFFFFFFF"/>
    <w:lvl w:ilvl="0" w:tplc="8404076A">
      <w:start w:val="1"/>
      <w:numFmt w:val="decimal"/>
      <w:lvlText w:val="%1)"/>
      <w:lvlJc w:val="left"/>
      <w:pPr>
        <w:ind w:left="720" w:hanging="360"/>
      </w:pPr>
    </w:lvl>
    <w:lvl w:ilvl="1" w:tplc="AB4E577A">
      <w:start w:val="1"/>
      <w:numFmt w:val="lowerLetter"/>
      <w:lvlText w:val="%2."/>
      <w:lvlJc w:val="left"/>
      <w:pPr>
        <w:ind w:left="1440" w:hanging="360"/>
      </w:pPr>
    </w:lvl>
    <w:lvl w:ilvl="2" w:tplc="3906FF50">
      <w:start w:val="1"/>
      <w:numFmt w:val="lowerRoman"/>
      <w:lvlText w:val="%3."/>
      <w:lvlJc w:val="right"/>
      <w:pPr>
        <w:ind w:left="2160" w:hanging="180"/>
      </w:pPr>
    </w:lvl>
    <w:lvl w:ilvl="3" w:tplc="4394F17E">
      <w:start w:val="1"/>
      <w:numFmt w:val="decimal"/>
      <w:lvlText w:val="%4."/>
      <w:lvlJc w:val="left"/>
      <w:pPr>
        <w:ind w:left="2880" w:hanging="360"/>
      </w:pPr>
    </w:lvl>
    <w:lvl w:ilvl="4" w:tplc="F6F24024">
      <w:start w:val="1"/>
      <w:numFmt w:val="lowerLetter"/>
      <w:lvlText w:val="%5."/>
      <w:lvlJc w:val="left"/>
      <w:pPr>
        <w:ind w:left="3600" w:hanging="360"/>
      </w:pPr>
    </w:lvl>
    <w:lvl w:ilvl="5" w:tplc="2CDC3A24">
      <w:start w:val="1"/>
      <w:numFmt w:val="lowerRoman"/>
      <w:lvlText w:val="%6."/>
      <w:lvlJc w:val="right"/>
      <w:pPr>
        <w:ind w:left="4320" w:hanging="180"/>
      </w:pPr>
    </w:lvl>
    <w:lvl w:ilvl="6" w:tplc="F78692B6">
      <w:start w:val="1"/>
      <w:numFmt w:val="decimal"/>
      <w:lvlText w:val="%7."/>
      <w:lvlJc w:val="left"/>
      <w:pPr>
        <w:ind w:left="5040" w:hanging="360"/>
      </w:pPr>
    </w:lvl>
    <w:lvl w:ilvl="7" w:tplc="B5DC7068">
      <w:start w:val="1"/>
      <w:numFmt w:val="lowerLetter"/>
      <w:lvlText w:val="%8."/>
      <w:lvlJc w:val="left"/>
      <w:pPr>
        <w:ind w:left="5760" w:hanging="360"/>
      </w:pPr>
    </w:lvl>
    <w:lvl w:ilvl="8" w:tplc="CEF2CF6C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467648"/>
    <w:multiLevelType w:val="hybridMultilevel"/>
    <w:tmpl w:val="786E8A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59C364"/>
    <w:multiLevelType w:val="hybridMultilevel"/>
    <w:tmpl w:val="FFFFFFFF"/>
    <w:lvl w:ilvl="0" w:tplc="4A60C78A">
      <w:start w:val="1"/>
      <w:numFmt w:val="decimal"/>
      <w:lvlText w:val="%1)"/>
      <w:lvlJc w:val="left"/>
      <w:pPr>
        <w:ind w:left="1068" w:hanging="360"/>
      </w:pPr>
    </w:lvl>
    <w:lvl w:ilvl="1" w:tplc="A8125B4E">
      <w:start w:val="1"/>
      <w:numFmt w:val="lowerLetter"/>
      <w:lvlText w:val="%2."/>
      <w:lvlJc w:val="left"/>
      <w:pPr>
        <w:ind w:left="1788" w:hanging="360"/>
      </w:pPr>
    </w:lvl>
    <w:lvl w:ilvl="2" w:tplc="4B44D90C">
      <w:start w:val="1"/>
      <w:numFmt w:val="lowerRoman"/>
      <w:lvlText w:val="%3."/>
      <w:lvlJc w:val="right"/>
      <w:pPr>
        <w:ind w:left="2508" w:hanging="180"/>
      </w:pPr>
    </w:lvl>
    <w:lvl w:ilvl="3" w:tplc="3B3CBB12">
      <w:start w:val="1"/>
      <w:numFmt w:val="decimal"/>
      <w:lvlText w:val="%4."/>
      <w:lvlJc w:val="left"/>
      <w:pPr>
        <w:ind w:left="3228" w:hanging="360"/>
      </w:pPr>
    </w:lvl>
    <w:lvl w:ilvl="4" w:tplc="11C887E6">
      <w:start w:val="1"/>
      <w:numFmt w:val="lowerLetter"/>
      <w:lvlText w:val="%5."/>
      <w:lvlJc w:val="left"/>
      <w:pPr>
        <w:ind w:left="3948" w:hanging="360"/>
      </w:pPr>
    </w:lvl>
    <w:lvl w:ilvl="5" w:tplc="FCC0F7A8">
      <w:start w:val="1"/>
      <w:numFmt w:val="lowerRoman"/>
      <w:lvlText w:val="%6."/>
      <w:lvlJc w:val="right"/>
      <w:pPr>
        <w:ind w:left="4668" w:hanging="180"/>
      </w:pPr>
    </w:lvl>
    <w:lvl w:ilvl="6" w:tplc="7A00C794">
      <w:start w:val="1"/>
      <w:numFmt w:val="decimal"/>
      <w:lvlText w:val="%7."/>
      <w:lvlJc w:val="left"/>
      <w:pPr>
        <w:ind w:left="5388" w:hanging="360"/>
      </w:pPr>
    </w:lvl>
    <w:lvl w:ilvl="7" w:tplc="31C25EF2">
      <w:start w:val="1"/>
      <w:numFmt w:val="lowerLetter"/>
      <w:lvlText w:val="%8."/>
      <w:lvlJc w:val="left"/>
      <w:pPr>
        <w:ind w:left="6108" w:hanging="360"/>
      </w:pPr>
    </w:lvl>
    <w:lvl w:ilvl="8" w:tplc="00D2CA3E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3"/>
  </w:num>
  <w:num w:numId="2">
    <w:abstractNumId w:val="5"/>
  </w:num>
  <w:num w:numId="3">
    <w:abstractNumId w:val="10"/>
  </w:num>
  <w:num w:numId="4">
    <w:abstractNumId w:val="9"/>
  </w:num>
  <w:num w:numId="5">
    <w:abstractNumId w:val="0"/>
  </w:num>
  <w:num w:numId="6">
    <w:abstractNumId w:val="2"/>
  </w:num>
  <w:num w:numId="7">
    <w:abstractNumId w:val="1"/>
  </w:num>
  <w:num w:numId="8">
    <w:abstractNumId w:val="8"/>
  </w:num>
  <w:num w:numId="9">
    <w:abstractNumId w:val="11"/>
  </w:num>
  <w:num w:numId="10">
    <w:abstractNumId w:val="7"/>
  </w:num>
  <w:num w:numId="11">
    <w:abstractNumId w:val="4"/>
  </w:num>
  <w:num w:numId="12">
    <w:abstractNumId w:val="3"/>
  </w:num>
  <w:num w:numId="13">
    <w:abstractNumId w:val="12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F26768C"/>
    <w:rsid w:val="000121E3"/>
    <w:rsid w:val="00080F57"/>
    <w:rsid w:val="000E34FE"/>
    <w:rsid w:val="00104F6E"/>
    <w:rsid w:val="001110EE"/>
    <w:rsid w:val="0016091F"/>
    <w:rsid w:val="00164F48"/>
    <w:rsid w:val="0017422E"/>
    <w:rsid w:val="00192771"/>
    <w:rsid w:val="001E6E9F"/>
    <w:rsid w:val="002241BE"/>
    <w:rsid w:val="002525B7"/>
    <w:rsid w:val="002B7347"/>
    <w:rsid w:val="002C5909"/>
    <w:rsid w:val="002D6649"/>
    <w:rsid w:val="00376576"/>
    <w:rsid w:val="003E0A1E"/>
    <w:rsid w:val="004138B8"/>
    <w:rsid w:val="0046280C"/>
    <w:rsid w:val="00467576"/>
    <w:rsid w:val="00475DD3"/>
    <w:rsid w:val="00505F41"/>
    <w:rsid w:val="00534D1B"/>
    <w:rsid w:val="00543A10"/>
    <w:rsid w:val="005B2FFA"/>
    <w:rsid w:val="005E28A3"/>
    <w:rsid w:val="006046AB"/>
    <w:rsid w:val="0061695E"/>
    <w:rsid w:val="006302DB"/>
    <w:rsid w:val="00634E7B"/>
    <w:rsid w:val="006A5433"/>
    <w:rsid w:val="00734DE8"/>
    <w:rsid w:val="00754730"/>
    <w:rsid w:val="0081511E"/>
    <w:rsid w:val="008B05EF"/>
    <w:rsid w:val="009A7AAC"/>
    <w:rsid w:val="009BDDA4"/>
    <w:rsid w:val="009D0D85"/>
    <w:rsid w:val="009F2FD2"/>
    <w:rsid w:val="009F3604"/>
    <w:rsid w:val="00A90F63"/>
    <w:rsid w:val="00A971DF"/>
    <w:rsid w:val="00AF67F9"/>
    <w:rsid w:val="00B17C4B"/>
    <w:rsid w:val="00B37821"/>
    <w:rsid w:val="00B54D71"/>
    <w:rsid w:val="00B81783"/>
    <w:rsid w:val="00BE2E17"/>
    <w:rsid w:val="00CB398C"/>
    <w:rsid w:val="00D4C4BF"/>
    <w:rsid w:val="00DD103E"/>
    <w:rsid w:val="00DF5B64"/>
    <w:rsid w:val="00ED1970"/>
    <w:rsid w:val="00F634E1"/>
    <w:rsid w:val="00F640D0"/>
    <w:rsid w:val="00F935A1"/>
    <w:rsid w:val="00FB23A0"/>
    <w:rsid w:val="00FD5195"/>
    <w:rsid w:val="00FD6194"/>
    <w:rsid w:val="011A6DD2"/>
    <w:rsid w:val="011FD24E"/>
    <w:rsid w:val="012C21C5"/>
    <w:rsid w:val="018721BE"/>
    <w:rsid w:val="01899E1E"/>
    <w:rsid w:val="01A4F5CA"/>
    <w:rsid w:val="01AA1E3D"/>
    <w:rsid w:val="01AB53F7"/>
    <w:rsid w:val="01B57BEB"/>
    <w:rsid w:val="01B59E7D"/>
    <w:rsid w:val="01C63334"/>
    <w:rsid w:val="01C6ADD3"/>
    <w:rsid w:val="0209BCC2"/>
    <w:rsid w:val="02191F0D"/>
    <w:rsid w:val="022D7C5E"/>
    <w:rsid w:val="023CA2D2"/>
    <w:rsid w:val="02584CE8"/>
    <w:rsid w:val="029A9EC9"/>
    <w:rsid w:val="02B5D8BB"/>
    <w:rsid w:val="02CF7C1B"/>
    <w:rsid w:val="02FF1EC6"/>
    <w:rsid w:val="03046880"/>
    <w:rsid w:val="031E7A12"/>
    <w:rsid w:val="0341C986"/>
    <w:rsid w:val="034CC6F6"/>
    <w:rsid w:val="03562624"/>
    <w:rsid w:val="038AFFA8"/>
    <w:rsid w:val="03909A76"/>
    <w:rsid w:val="03D7F138"/>
    <w:rsid w:val="041A9987"/>
    <w:rsid w:val="0450A550"/>
    <w:rsid w:val="045E8D74"/>
    <w:rsid w:val="04652C64"/>
    <w:rsid w:val="046FF008"/>
    <w:rsid w:val="0478AB93"/>
    <w:rsid w:val="0480A1AB"/>
    <w:rsid w:val="04A59B57"/>
    <w:rsid w:val="04B867A2"/>
    <w:rsid w:val="051DAFF7"/>
    <w:rsid w:val="058BF9B4"/>
    <w:rsid w:val="05A3B3D1"/>
    <w:rsid w:val="05ADB2F6"/>
    <w:rsid w:val="05AFBD87"/>
    <w:rsid w:val="05C11471"/>
    <w:rsid w:val="05C9F2C5"/>
    <w:rsid w:val="05D9A1AE"/>
    <w:rsid w:val="05EFA3A5"/>
    <w:rsid w:val="05F32FA3"/>
    <w:rsid w:val="0607E0CA"/>
    <w:rsid w:val="062C48E8"/>
    <w:rsid w:val="06334ABF"/>
    <w:rsid w:val="063DD389"/>
    <w:rsid w:val="0650801B"/>
    <w:rsid w:val="06745F36"/>
    <w:rsid w:val="06A5655E"/>
    <w:rsid w:val="07012A4F"/>
    <w:rsid w:val="0723957F"/>
    <w:rsid w:val="0751464C"/>
    <w:rsid w:val="0755F06C"/>
    <w:rsid w:val="075818DC"/>
    <w:rsid w:val="07637A47"/>
    <w:rsid w:val="0777934A"/>
    <w:rsid w:val="07AA95BF"/>
    <w:rsid w:val="07B58CB1"/>
    <w:rsid w:val="07B7B0F5"/>
    <w:rsid w:val="07BF7EE9"/>
    <w:rsid w:val="07C7AB80"/>
    <w:rsid w:val="07DB268E"/>
    <w:rsid w:val="07EEEAB4"/>
    <w:rsid w:val="07F9FA16"/>
    <w:rsid w:val="0821717E"/>
    <w:rsid w:val="08288BFE"/>
    <w:rsid w:val="082EE09E"/>
    <w:rsid w:val="0832A8BB"/>
    <w:rsid w:val="08630D93"/>
    <w:rsid w:val="0883A3E1"/>
    <w:rsid w:val="08A5F182"/>
    <w:rsid w:val="08C350C5"/>
    <w:rsid w:val="08CF2CA9"/>
    <w:rsid w:val="08F78F68"/>
    <w:rsid w:val="0912B8EB"/>
    <w:rsid w:val="09AD6DA5"/>
    <w:rsid w:val="09DF7896"/>
    <w:rsid w:val="0A1AE9D3"/>
    <w:rsid w:val="0A2199F6"/>
    <w:rsid w:val="0A452B66"/>
    <w:rsid w:val="0A68D37F"/>
    <w:rsid w:val="0AB79BC6"/>
    <w:rsid w:val="0AC5E9DA"/>
    <w:rsid w:val="0ACDEDB4"/>
    <w:rsid w:val="0AD95648"/>
    <w:rsid w:val="0AE9B93D"/>
    <w:rsid w:val="0B06EF0F"/>
    <w:rsid w:val="0B226DA2"/>
    <w:rsid w:val="0B2A0E06"/>
    <w:rsid w:val="0B4A4D40"/>
    <w:rsid w:val="0B6C48C0"/>
    <w:rsid w:val="0B8D0B87"/>
    <w:rsid w:val="0BC416BC"/>
    <w:rsid w:val="0BD2BE89"/>
    <w:rsid w:val="0BE0CD5E"/>
    <w:rsid w:val="0C010EC7"/>
    <w:rsid w:val="0C2D8F07"/>
    <w:rsid w:val="0C3E517A"/>
    <w:rsid w:val="0C4442D7"/>
    <w:rsid w:val="0C9A254B"/>
    <w:rsid w:val="0CA1CA79"/>
    <w:rsid w:val="0CAFB581"/>
    <w:rsid w:val="0CBAD1F4"/>
    <w:rsid w:val="0CBC1D99"/>
    <w:rsid w:val="0CD2C6BF"/>
    <w:rsid w:val="0CE4A60B"/>
    <w:rsid w:val="0CE53A58"/>
    <w:rsid w:val="0D0775DE"/>
    <w:rsid w:val="0D1DD756"/>
    <w:rsid w:val="0D3B4EA7"/>
    <w:rsid w:val="0D4321BF"/>
    <w:rsid w:val="0D690709"/>
    <w:rsid w:val="0D700C80"/>
    <w:rsid w:val="0D78A2CB"/>
    <w:rsid w:val="0D7AF3EE"/>
    <w:rsid w:val="0D7CF829"/>
    <w:rsid w:val="0D8F0CF5"/>
    <w:rsid w:val="0D902C44"/>
    <w:rsid w:val="0D96B299"/>
    <w:rsid w:val="0D9AD0C1"/>
    <w:rsid w:val="0DA08D7B"/>
    <w:rsid w:val="0DC51873"/>
    <w:rsid w:val="0E027765"/>
    <w:rsid w:val="0E1B75ED"/>
    <w:rsid w:val="0E345D71"/>
    <w:rsid w:val="0E3F55F4"/>
    <w:rsid w:val="0E54E344"/>
    <w:rsid w:val="0E86A1CF"/>
    <w:rsid w:val="0E8F6FA3"/>
    <w:rsid w:val="0EB93623"/>
    <w:rsid w:val="0EBC56EF"/>
    <w:rsid w:val="0ED77FB8"/>
    <w:rsid w:val="0EE52A96"/>
    <w:rsid w:val="0EEBBB6A"/>
    <w:rsid w:val="0EF40F1E"/>
    <w:rsid w:val="0EFBC340"/>
    <w:rsid w:val="0F04AEAC"/>
    <w:rsid w:val="0F0EB0F3"/>
    <w:rsid w:val="0F152AE3"/>
    <w:rsid w:val="0F22F65A"/>
    <w:rsid w:val="0F2999C9"/>
    <w:rsid w:val="0F2B571F"/>
    <w:rsid w:val="0F440E16"/>
    <w:rsid w:val="0F570A9B"/>
    <w:rsid w:val="0F591332"/>
    <w:rsid w:val="0F5BCD75"/>
    <w:rsid w:val="0F5F1974"/>
    <w:rsid w:val="0F70689B"/>
    <w:rsid w:val="0FA2E913"/>
    <w:rsid w:val="0FC10934"/>
    <w:rsid w:val="0FC3AB7C"/>
    <w:rsid w:val="0FC804A9"/>
    <w:rsid w:val="0FD25B14"/>
    <w:rsid w:val="0FD4EF55"/>
    <w:rsid w:val="0FD9E913"/>
    <w:rsid w:val="100EE1BF"/>
    <w:rsid w:val="102E182E"/>
    <w:rsid w:val="104D89C9"/>
    <w:rsid w:val="1055903E"/>
    <w:rsid w:val="1070B499"/>
    <w:rsid w:val="10783C15"/>
    <w:rsid w:val="107ED98A"/>
    <w:rsid w:val="1089DDF8"/>
    <w:rsid w:val="10A6F6C3"/>
    <w:rsid w:val="10AA380D"/>
    <w:rsid w:val="10AFDEBB"/>
    <w:rsid w:val="10D60175"/>
    <w:rsid w:val="11674CB5"/>
    <w:rsid w:val="117ECEF4"/>
    <w:rsid w:val="1196C29D"/>
    <w:rsid w:val="119B38FB"/>
    <w:rsid w:val="11A192F1"/>
    <w:rsid w:val="11A1F3CC"/>
    <w:rsid w:val="11A6775F"/>
    <w:rsid w:val="11FBAEF9"/>
    <w:rsid w:val="121D0ED0"/>
    <w:rsid w:val="122602AF"/>
    <w:rsid w:val="12275870"/>
    <w:rsid w:val="125CC459"/>
    <w:rsid w:val="126E2A46"/>
    <w:rsid w:val="1270DC16"/>
    <w:rsid w:val="129F4275"/>
    <w:rsid w:val="12C26C7A"/>
    <w:rsid w:val="12D64C27"/>
    <w:rsid w:val="12F60A82"/>
    <w:rsid w:val="131E1078"/>
    <w:rsid w:val="132A05A7"/>
    <w:rsid w:val="133951F0"/>
    <w:rsid w:val="134D3B7A"/>
    <w:rsid w:val="1360DE46"/>
    <w:rsid w:val="13731BB7"/>
    <w:rsid w:val="13732A73"/>
    <w:rsid w:val="137FE7B8"/>
    <w:rsid w:val="13A54532"/>
    <w:rsid w:val="13D02677"/>
    <w:rsid w:val="140E831C"/>
    <w:rsid w:val="14142600"/>
    <w:rsid w:val="1418D74D"/>
    <w:rsid w:val="146ECC9D"/>
    <w:rsid w:val="149B3467"/>
    <w:rsid w:val="149F8DEC"/>
    <w:rsid w:val="14B13123"/>
    <w:rsid w:val="14D24E22"/>
    <w:rsid w:val="14E028B2"/>
    <w:rsid w:val="14E850A3"/>
    <w:rsid w:val="14F329B3"/>
    <w:rsid w:val="150B56D8"/>
    <w:rsid w:val="155B25C6"/>
    <w:rsid w:val="1594E235"/>
    <w:rsid w:val="15DE1B38"/>
    <w:rsid w:val="15E1E480"/>
    <w:rsid w:val="15FA8DAD"/>
    <w:rsid w:val="161599A9"/>
    <w:rsid w:val="16183E81"/>
    <w:rsid w:val="162E113E"/>
    <w:rsid w:val="16695A2B"/>
    <w:rsid w:val="16A03522"/>
    <w:rsid w:val="16A4EA87"/>
    <w:rsid w:val="16AD6DAB"/>
    <w:rsid w:val="16C302BA"/>
    <w:rsid w:val="16C5FFBA"/>
    <w:rsid w:val="16D64085"/>
    <w:rsid w:val="16F03589"/>
    <w:rsid w:val="170469A2"/>
    <w:rsid w:val="17374965"/>
    <w:rsid w:val="1756A890"/>
    <w:rsid w:val="175C34D0"/>
    <w:rsid w:val="178AB0C3"/>
    <w:rsid w:val="1797BA54"/>
    <w:rsid w:val="17A0FE7D"/>
    <w:rsid w:val="17A7E5B7"/>
    <w:rsid w:val="17C94D9F"/>
    <w:rsid w:val="17D42B94"/>
    <w:rsid w:val="17EC2A8E"/>
    <w:rsid w:val="1839FE47"/>
    <w:rsid w:val="185C3739"/>
    <w:rsid w:val="189AA092"/>
    <w:rsid w:val="18B755AE"/>
    <w:rsid w:val="18B85A10"/>
    <w:rsid w:val="18C0F41F"/>
    <w:rsid w:val="18F38DFB"/>
    <w:rsid w:val="18FE945F"/>
    <w:rsid w:val="190091BE"/>
    <w:rsid w:val="193226A3"/>
    <w:rsid w:val="193742B6"/>
    <w:rsid w:val="193F1937"/>
    <w:rsid w:val="194BB9EE"/>
    <w:rsid w:val="196CFD26"/>
    <w:rsid w:val="1994FB10"/>
    <w:rsid w:val="19A8E0A9"/>
    <w:rsid w:val="19ABADEF"/>
    <w:rsid w:val="19F5B710"/>
    <w:rsid w:val="19FBB07C"/>
    <w:rsid w:val="1A130432"/>
    <w:rsid w:val="1A19EF79"/>
    <w:rsid w:val="1A25B934"/>
    <w:rsid w:val="1A509014"/>
    <w:rsid w:val="1A69C7D3"/>
    <w:rsid w:val="1A842D6E"/>
    <w:rsid w:val="1A8CCC4D"/>
    <w:rsid w:val="1AB3105C"/>
    <w:rsid w:val="1AD9EB37"/>
    <w:rsid w:val="1AE14566"/>
    <w:rsid w:val="1AFA7ACE"/>
    <w:rsid w:val="1B0B9CFF"/>
    <w:rsid w:val="1B0EEB03"/>
    <w:rsid w:val="1B17FCAC"/>
    <w:rsid w:val="1B24DDC1"/>
    <w:rsid w:val="1B3A369D"/>
    <w:rsid w:val="1B6B7FB1"/>
    <w:rsid w:val="1B71775F"/>
    <w:rsid w:val="1B8713FF"/>
    <w:rsid w:val="1BB6D5D0"/>
    <w:rsid w:val="1BB734B9"/>
    <w:rsid w:val="1BB7D4A2"/>
    <w:rsid w:val="1BBCF9AB"/>
    <w:rsid w:val="1BF58562"/>
    <w:rsid w:val="1C033F95"/>
    <w:rsid w:val="1C1368B2"/>
    <w:rsid w:val="1C1B8577"/>
    <w:rsid w:val="1C3615C4"/>
    <w:rsid w:val="1C4EAC58"/>
    <w:rsid w:val="1C56DCCF"/>
    <w:rsid w:val="1C6CA37E"/>
    <w:rsid w:val="1C7B906C"/>
    <w:rsid w:val="1C938761"/>
    <w:rsid w:val="1CF60AAA"/>
    <w:rsid w:val="1D020F7D"/>
    <w:rsid w:val="1D1BFFE0"/>
    <w:rsid w:val="1D287AEC"/>
    <w:rsid w:val="1D4E499C"/>
    <w:rsid w:val="1D5822C8"/>
    <w:rsid w:val="1DA4BEA1"/>
    <w:rsid w:val="1DABE83D"/>
    <w:rsid w:val="1DCC7FDD"/>
    <w:rsid w:val="1DCF86AD"/>
    <w:rsid w:val="1DD5F881"/>
    <w:rsid w:val="1E05C943"/>
    <w:rsid w:val="1E084E33"/>
    <w:rsid w:val="1E2D961C"/>
    <w:rsid w:val="1E3F5AE8"/>
    <w:rsid w:val="1E605A42"/>
    <w:rsid w:val="1E6F5294"/>
    <w:rsid w:val="1E6F6B9F"/>
    <w:rsid w:val="1E754FDA"/>
    <w:rsid w:val="1E75BF50"/>
    <w:rsid w:val="1E79A3E2"/>
    <w:rsid w:val="1E83B0E3"/>
    <w:rsid w:val="1ED1ACF1"/>
    <w:rsid w:val="1F10E34A"/>
    <w:rsid w:val="1F42515C"/>
    <w:rsid w:val="1F459104"/>
    <w:rsid w:val="1F94D9CA"/>
    <w:rsid w:val="1FA97A7C"/>
    <w:rsid w:val="1FBC0815"/>
    <w:rsid w:val="1FD84047"/>
    <w:rsid w:val="1FED32BC"/>
    <w:rsid w:val="2003E96E"/>
    <w:rsid w:val="200AD2B5"/>
    <w:rsid w:val="2023D799"/>
    <w:rsid w:val="2065C4CC"/>
    <w:rsid w:val="20702FD6"/>
    <w:rsid w:val="2093A6BF"/>
    <w:rsid w:val="209FF087"/>
    <w:rsid w:val="20AC0F3D"/>
    <w:rsid w:val="20DA3C74"/>
    <w:rsid w:val="20DEB358"/>
    <w:rsid w:val="20DFC6FE"/>
    <w:rsid w:val="21153581"/>
    <w:rsid w:val="2161F2AF"/>
    <w:rsid w:val="2168D32B"/>
    <w:rsid w:val="21748D5F"/>
    <w:rsid w:val="219F8D02"/>
    <w:rsid w:val="21C644AF"/>
    <w:rsid w:val="21D960A2"/>
    <w:rsid w:val="21DFA578"/>
    <w:rsid w:val="21F6CA12"/>
    <w:rsid w:val="21FE480F"/>
    <w:rsid w:val="22126B98"/>
    <w:rsid w:val="223DED17"/>
    <w:rsid w:val="22457293"/>
    <w:rsid w:val="22507179"/>
    <w:rsid w:val="227BD45E"/>
    <w:rsid w:val="228C6657"/>
    <w:rsid w:val="22986726"/>
    <w:rsid w:val="22B8205C"/>
    <w:rsid w:val="22BB8F25"/>
    <w:rsid w:val="22C15505"/>
    <w:rsid w:val="22CE0D46"/>
    <w:rsid w:val="22EF65BE"/>
    <w:rsid w:val="22F4E509"/>
    <w:rsid w:val="23064D7A"/>
    <w:rsid w:val="232067A7"/>
    <w:rsid w:val="232A5E00"/>
    <w:rsid w:val="233DBE50"/>
    <w:rsid w:val="234EE4B5"/>
    <w:rsid w:val="2359CCCD"/>
    <w:rsid w:val="235C13F1"/>
    <w:rsid w:val="23980530"/>
    <w:rsid w:val="239CB496"/>
    <w:rsid w:val="23DED73E"/>
    <w:rsid w:val="23F7B322"/>
    <w:rsid w:val="2464B3CE"/>
    <w:rsid w:val="249E6A35"/>
    <w:rsid w:val="24AA8D2A"/>
    <w:rsid w:val="24BB16C1"/>
    <w:rsid w:val="24C5576C"/>
    <w:rsid w:val="24F74A05"/>
    <w:rsid w:val="24FA9F51"/>
    <w:rsid w:val="24FE3C2A"/>
    <w:rsid w:val="25067CE8"/>
    <w:rsid w:val="253B5A99"/>
    <w:rsid w:val="2540726D"/>
    <w:rsid w:val="2556D4D4"/>
    <w:rsid w:val="25704A0A"/>
    <w:rsid w:val="25720EAC"/>
    <w:rsid w:val="2584A29A"/>
    <w:rsid w:val="25A3B892"/>
    <w:rsid w:val="25B77DEB"/>
    <w:rsid w:val="25BAF93C"/>
    <w:rsid w:val="25E7EC6A"/>
    <w:rsid w:val="260AB042"/>
    <w:rsid w:val="261120B7"/>
    <w:rsid w:val="263E5D0C"/>
    <w:rsid w:val="2659067C"/>
    <w:rsid w:val="2666E324"/>
    <w:rsid w:val="2676AA00"/>
    <w:rsid w:val="267965E4"/>
    <w:rsid w:val="26AF26F6"/>
    <w:rsid w:val="26C6D013"/>
    <w:rsid w:val="27028566"/>
    <w:rsid w:val="274CEAD4"/>
    <w:rsid w:val="2762C0AF"/>
    <w:rsid w:val="276804BA"/>
    <w:rsid w:val="276EC8D8"/>
    <w:rsid w:val="277C4714"/>
    <w:rsid w:val="27851D54"/>
    <w:rsid w:val="27C1606F"/>
    <w:rsid w:val="27CE13DB"/>
    <w:rsid w:val="27F2B041"/>
    <w:rsid w:val="28371EBF"/>
    <w:rsid w:val="28686F5C"/>
    <w:rsid w:val="2870F8AF"/>
    <w:rsid w:val="288CEBD9"/>
    <w:rsid w:val="28C44B7F"/>
    <w:rsid w:val="28E7CDC3"/>
    <w:rsid w:val="291546C2"/>
    <w:rsid w:val="29455A8B"/>
    <w:rsid w:val="2958B80C"/>
    <w:rsid w:val="295C38DE"/>
    <w:rsid w:val="29DA623E"/>
    <w:rsid w:val="29EAD33D"/>
    <w:rsid w:val="29ED890C"/>
    <w:rsid w:val="2A162C93"/>
    <w:rsid w:val="2A2436DC"/>
    <w:rsid w:val="2A2AEBE8"/>
    <w:rsid w:val="2A2B146C"/>
    <w:rsid w:val="2A2DC410"/>
    <w:rsid w:val="2A429D5E"/>
    <w:rsid w:val="2A84D75C"/>
    <w:rsid w:val="2A8A2879"/>
    <w:rsid w:val="2AA58EC2"/>
    <w:rsid w:val="2AA8E564"/>
    <w:rsid w:val="2ABF6F15"/>
    <w:rsid w:val="2B0070D0"/>
    <w:rsid w:val="2B4C4D1E"/>
    <w:rsid w:val="2B4EFC22"/>
    <w:rsid w:val="2B9DEF9C"/>
    <w:rsid w:val="2BDA37CF"/>
    <w:rsid w:val="2BE5B2A1"/>
    <w:rsid w:val="2C101EC9"/>
    <w:rsid w:val="2C223B7C"/>
    <w:rsid w:val="2C37D9AC"/>
    <w:rsid w:val="2C6A9012"/>
    <w:rsid w:val="2C75F107"/>
    <w:rsid w:val="2CB6C34C"/>
    <w:rsid w:val="2CB7CB20"/>
    <w:rsid w:val="2CB853AA"/>
    <w:rsid w:val="2CF9904C"/>
    <w:rsid w:val="2CFFBB57"/>
    <w:rsid w:val="2D156FE4"/>
    <w:rsid w:val="2D58BDC3"/>
    <w:rsid w:val="2DA74568"/>
    <w:rsid w:val="2DC00EAA"/>
    <w:rsid w:val="2DC8AB10"/>
    <w:rsid w:val="2DE30450"/>
    <w:rsid w:val="2E1B6AFA"/>
    <w:rsid w:val="2E1DF3CC"/>
    <w:rsid w:val="2E1EDA1B"/>
    <w:rsid w:val="2E276620"/>
    <w:rsid w:val="2E5F68EE"/>
    <w:rsid w:val="2E63C2C7"/>
    <w:rsid w:val="2E9034DE"/>
    <w:rsid w:val="2EA220D1"/>
    <w:rsid w:val="2EA648F0"/>
    <w:rsid w:val="2EB200A6"/>
    <w:rsid w:val="2EB35048"/>
    <w:rsid w:val="2EB66383"/>
    <w:rsid w:val="2EC0E374"/>
    <w:rsid w:val="2ED12168"/>
    <w:rsid w:val="2F215FA5"/>
    <w:rsid w:val="2F8CCFD6"/>
    <w:rsid w:val="2FA82463"/>
    <w:rsid w:val="2FAB3DA3"/>
    <w:rsid w:val="2FAB6012"/>
    <w:rsid w:val="2FAEDD35"/>
    <w:rsid w:val="2FBF8D09"/>
    <w:rsid w:val="2FDB2067"/>
    <w:rsid w:val="304BBCFF"/>
    <w:rsid w:val="308AAB27"/>
    <w:rsid w:val="309E4E25"/>
    <w:rsid w:val="30B2DF37"/>
    <w:rsid w:val="30BA7BB1"/>
    <w:rsid w:val="30DFE34E"/>
    <w:rsid w:val="30E8A7F1"/>
    <w:rsid w:val="31125500"/>
    <w:rsid w:val="31127782"/>
    <w:rsid w:val="312C32F2"/>
    <w:rsid w:val="31407B1E"/>
    <w:rsid w:val="31492B26"/>
    <w:rsid w:val="3161604A"/>
    <w:rsid w:val="318EB887"/>
    <w:rsid w:val="3193B097"/>
    <w:rsid w:val="31C5B310"/>
    <w:rsid w:val="31F7C190"/>
    <w:rsid w:val="3209C329"/>
    <w:rsid w:val="3221ECCA"/>
    <w:rsid w:val="322B468F"/>
    <w:rsid w:val="322F1C63"/>
    <w:rsid w:val="324631C6"/>
    <w:rsid w:val="326A2AF9"/>
    <w:rsid w:val="326F33A3"/>
    <w:rsid w:val="328415CE"/>
    <w:rsid w:val="32849832"/>
    <w:rsid w:val="329C0EC9"/>
    <w:rsid w:val="32D3E939"/>
    <w:rsid w:val="331D4CD3"/>
    <w:rsid w:val="333704D4"/>
    <w:rsid w:val="333B8C44"/>
    <w:rsid w:val="33471BEB"/>
    <w:rsid w:val="3361DBD0"/>
    <w:rsid w:val="336A92B0"/>
    <w:rsid w:val="3385E9EB"/>
    <w:rsid w:val="339EE4BB"/>
    <w:rsid w:val="33DC1419"/>
    <w:rsid w:val="34056C18"/>
    <w:rsid w:val="34072DD0"/>
    <w:rsid w:val="34483CBD"/>
    <w:rsid w:val="345161C7"/>
    <w:rsid w:val="3471557C"/>
    <w:rsid w:val="34733060"/>
    <w:rsid w:val="347366F5"/>
    <w:rsid w:val="348DC5BE"/>
    <w:rsid w:val="34C482BC"/>
    <w:rsid w:val="34D0E0DD"/>
    <w:rsid w:val="3513A708"/>
    <w:rsid w:val="35365961"/>
    <w:rsid w:val="3587EFCE"/>
    <w:rsid w:val="3597C175"/>
    <w:rsid w:val="35A5550C"/>
    <w:rsid w:val="35BE7F29"/>
    <w:rsid w:val="35DC1C08"/>
    <w:rsid w:val="35E4054C"/>
    <w:rsid w:val="35E7009E"/>
    <w:rsid w:val="3621A894"/>
    <w:rsid w:val="364F0B18"/>
    <w:rsid w:val="365228E3"/>
    <w:rsid w:val="36673464"/>
    <w:rsid w:val="366F6F08"/>
    <w:rsid w:val="366FA176"/>
    <w:rsid w:val="366FEF36"/>
    <w:rsid w:val="3674FECC"/>
    <w:rsid w:val="367A4283"/>
    <w:rsid w:val="367C3F64"/>
    <w:rsid w:val="367CBFA7"/>
    <w:rsid w:val="36917F97"/>
    <w:rsid w:val="36996B1B"/>
    <w:rsid w:val="36CDC71C"/>
    <w:rsid w:val="36FE3F98"/>
    <w:rsid w:val="372D9B0D"/>
    <w:rsid w:val="374DE9E9"/>
    <w:rsid w:val="374F85CC"/>
    <w:rsid w:val="37599D2A"/>
    <w:rsid w:val="375DE9EF"/>
    <w:rsid w:val="376F213F"/>
    <w:rsid w:val="3770BF1E"/>
    <w:rsid w:val="378DB244"/>
    <w:rsid w:val="37931094"/>
    <w:rsid w:val="3794F7A4"/>
    <w:rsid w:val="379629CE"/>
    <w:rsid w:val="37B51FCF"/>
    <w:rsid w:val="37BC6411"/>
    <w:rsid w:val="37C4AA6B"/>
    <w:rsid w:val="37DDFB0B"/>
    <w:rsid w:val="37EC766F"/>
    <w:rsid w:val="38251700"/>
    <w:rsid w:val="3825C86B"/>
    <w:rsid w:val="384ED175"/>
    <w:rsid w:val="385B1734"/>
    <w:rsid w:val="3886F446"/>
    <w:rsid w:val="38A8E895"/>
    <w:rsid w:val="38D17442"/>
    <w:rsid w:val="38D69636"/>
    <w:rsid w:val="38DCC24B"/>
    <w:rsid w:val="38E3D925"/>
    <w:rsid w:val="38F6B27A"/>
    <w:rsid w:val="390A8A45"/>
    <w:rsid w:val="3933A286"/>
    <w:rsid w:val="395D5E86"/>
    <w:rsid w:val="395F8E0A"/>
    <w:rsid w:val="398AC285"/>
    <w:rsid w:val="39B7D316"/>
    <w:rsid w:val="39E74601"/>
    <w:rsid w:val="3A055446"/>
    <w:rsid w:val="3A150619"/>
    <w:rsid w:val="3A568D13"/>
    <w:rsid w:val="3A588B28"/>
    <w:rsid w:val="3A612948"/>
    <w:rsid w:val="3A723EBF"/>
    <w:rsid w:val="3A78FB05"/>
    <w:rsid w:val="3A96A6E1"/>
    <w:rsid w:val="3A9B5325"/>
    <w:rsid w:val="3AA5A868"/>
    <w:rsid w:val="3AB7D5BC"/>
    <w:rsid w:val="3AE2066A"/>
    <w:rsid w:val="3AFEF6DB"/>
    <w:rsid w:val="3B008D17"/>
    <w:rsid w:val="3B3030B2"/>
    <w:rsid w:val="3B5F2F8C"/>
    <w:rsid w:val="3B734FFB"/>
    <w:rsid w:val="3B7F72F5"/>
    <w:rsid w:val="3B8C88F6"/>
    <w:rsid w:val="3BA7319B"/>
    <w:rsid w:val="3BC0BDD5"/>
    <w:rsid w:val="3BD8F6C4"/>
    <w:rsid w:val="3BEA27FF"/>
    <w:rsid w:val="3C16B4D0"/>
    <w:rsid w:val="3C72FEE3"/>
    <w:rsid w:val="3C80A1F1"/>
    <w:rsid w:val="3CB2D0E0"/>
    <w:rsid w:val="3CBA76E4"/>
    <w:rsid w:val="3CCD8B27"/>
    <w:rsid w:val="3CCE295E"/>
    <w:rsid w:val="3CDD07E2"/>
    <w:rsid w:val="3D18CD11"/>
    <w:rsid w:val="3D459808"/>
    <w:rsid w:val="3D83ECB2"/>
    <w:rsid w:val="3DB6F866"/>
    <w:rsid w:val="3DB7B818"/>
    <w:rsid w:val="3DC5FF56"/>
    <w:rsid w:val="3DF46F8D"/>
    <w:rsid w:val="3E0DA13D"/>
    <w:rsid w:val="3E1F4D5E"/>
    <w:rsid w:val="3E515E9D"/>
    <w:rsid w:val="3E56ABB1"/>
    <w:rsid w:val="3E57D2E6"/>
    <w:rsid w:val="3E934020"/>
    <w:rsid w:val="3EA08383"/>
    <w:rsid w:val="3EBDB859"/>
    <w:rsid w:val="3EF925F6"/>
    <w:rsid w:val="3F15D521"/>
    <w:rsid w:val="3F33E095"/>
    <w:rsid w:val="3F4458D1"/>
    <w:rsid w:val="3F5F2CC0"/>
    <w:rsid w:val="3FAF4115"/>
    <w:rsid w:val="3FE0888A"/>
    <w:rsid w:val="3FE49032"/>
    <w:rsid w:val="3FE7D5E1"/>
    <w:rsid w:val="3FF847EA"/>
    <w:rsid w:val="40050381"/>
    <w:rsid w:val="400CA15F"/>
    <w:rsid w:val="40273F18"/>
    <w:rsid w:val="4056CBEB"/>
    <w:rsid w:val="408F67BD"/>
    <w:rsid w:val="40B31D7A"/>
    <w:rsid w:val="40C2777B"/>
    <w:rsid w:val="40E0ADBF"/>
    <w:rsid w:val="40F57870"/>
    <w:rsid w:val="4100551D"/>
    <w:rsid w:val="413F197E"/>
    <w:rsid w:val="4144A69F"/>
    <w:rsid w:val="415A596A"/>
    <w:rsid w:val="41611C86"/>
    <w:rsid w:val="417A4F99"/>
    <w:rsid w:val="41813B4A"/>
    <w:rsid w:val="41D6E0E0"/>
    <w:rsid w:val="420E9304"/>
    <w:rsid w:val="422232EC"/>
    <w:rsid w:val="42362D2F"/>
    <w:rsid w:val="4239C99C"/>
    <w:rsid w:val="424842F1"/>
    <w:rsid w:val="42513E65"/>
    <w:rsid w:val="4257486C"/>
    <w:rsid w:val="425D5427"/>
    <w:rsid w:val="42641C31"/>
    <w:rsid w:val="42692EE7"/>
    <w:rsid w:val="42C352E3"/>
    <w:rsid w:val="42D35725"/>
    <w:rsid w:val="42DC0C99"/>
    <w:rsid w:val="42FDA123"/>
    <w:rsid w:val="436FB73D"/>
    <w:rsid w:val="4392FE86"/>
    <w:rsid w:val="439DD4AA"/>
    <w:rsid w:val="43D956EF"/>
    <w:rsid w:val="43E95AAE"/>
    <w:rsid w:val="444D2026"/>
    <w:rsid w:val="4457B9B2"/>
    <w:rsid w:val="446309E0"/>
    <w:rsid w:val="4463FC92"/>
    <w:rsid w:val="448932A5"/>
    <w:rsid w:val="44A74815"/>
    <w:rsid w:val="44AE5977"/>
    <w:rsid w:val="44C4342B"/>
    <w:rsid w:val="4500F512"/>
    <w:rsid w:val="454541CC"/>
    <w:rsid w:val="45515D99"/>
    <w:rsid w:val="455605E2"/>
    <w:rsid w:val="4588A57A"/>
    <w:rsid w:val="458DBF57"/>
    <w:rsid w:val="4597E470"/>
    <w:rsid w:val="459E25AC"/>
    <w:rsid w:val="45E6A921"/>
    <w:rsid w:val="460B17F9"/>
    <w:rsid w:val="464684F1"/>
    <w:rsid w:val="46658334"/>
    <w:rsid w:val="46C06E81"/>
    <w:rsid w:val="46E47287"/>
    <w:rsid w:val="46F6C758"/>
    <w:rsid w:val="47172C04"/>
    <w:rsid w:val="472019D4"/>
    <w:rsid w:val="4745545A"/>
    <w:rsid w:val="47895914"/>
    <w:rsid w:val="478B6A2A"/>
    <w:rsid w:val="47970C78"/>
    <w:rsid w:val="4799516C"/>
    <w:rsid w:val="47D18B96"/>
    <w:rsid w:val="47E0B902"/>
    <w:rsid w:val="47F3FC16"/>
    <w:rsid w:val="47F763C6"/>
    <w:rsid w:val="48086B4E"/>
    <w:rsid w:val="4823FD12"/>
    <w:rsid w:val="4849B252"/>
    <w:rsid w:val="485AE342"/>
    <w:rsid w:val="48655434"/>
    <w:rsid w:val="486BB462"/>
    <w:rsid w:val="4887261E"/>
    <w:rsid w:val="48911DBE"/>
    <w:rsid w:val="489A9E04"/>
    <w:rsid w:val="48A9C001"/>
    <w:rsid w:val="48EFF6B6"/>
    <w:rsid w:val="4904D01C"/>
    <w:rsid w:val="49053C99"/>
    <w:rsid w:val="490E2C83"/>
    <w:rsid w:val="4919D0D1"/>
    <w:rsid w:val="493B6A66"/>
    <w:rsid w:val="49456A86"/>
    <w:rsid w:val="499C9C8D"/>
    <w:rsid w:val="499FE81B"/>
    <w:rsid w:val="49A9FA32"/>
    <w:rsid w:val="49C35E06"/>
    <w:rsid w:val="49CC5B75"/>
    <w:rsid w:val="49EC1B07"/>
    <w:rsid w:val="49F199AA"/>
    <w:rsid w:val="49F3C9D9"/>
    <w:rsid w:val="4A22C0DA"/>
    <w:rsid w:val="4A386B03"/>
    <w:rsid w:val="4A45505F"/>
    <w:rsid w:val="4A57C1F0"/>
    <w:rsid w:val="4AA06C8E"/>
    <w:rsid w:val="4AA8162E"/>
    <w:rsid w:val="4AA89552"/>
    <w:rsid w:val="4AB790A5"/>
    <w:rsid w:val="4AC07C0D"/>
    <w:rsid w:val="4AECDC30"/>
    <w:rsid w:val="4AF7D34A"/>
    <w:rsid w:val="4B0AB68A"/>
    <w:rsid w:val="4B5D3BE0"/>
    <w:rsid w:val="4B5DFDD3"/>
    <w:rsid w:val="4B9A4F87"/>
    <w:rsid w:val="4BCAA44A"/>
    <w:rsid w:val="4BD2D605"/>
    <w:rsid w:val="4BDB41A0"/>
    <w:rsid w:val="4BE8A6F1"/>
    <w:rsid w:val="4C34A9BA"/>
    <w:rsid w:val="4C50FA56"/>
    <w:rsid w:val="4C59E869"/>
    <w:rsid w:val="4C5F852B"/>
    <w:rsid w:val="4C62C622"/>
    <w:rsid w:val="4C8A9331"/>
    <w:rsid w:val="4CC31044"/>
    <w:rsid w:val="4CDB6764"/>
    <w:rsid w:val="4CE0D3D8"/>
    <w:rsid w:val="4CFEAF8C"/>
    <w:rsid w:val="4D3C3445"/>
    <w:rsid w:val="4D73A3A5"/>
    <w:rsid w:val="4D74BDD9"/>
    <w:rsid w:val="4D903761"/>
    <w:rsid w:val="4DA3F089"/>
    <w:rsid w:val="4DBB904B"/>
    <w:rsid w:val="4DC5B94D"/>
    <w:rsid w:val="4E0021AD"/>
    <w:rsid w:val="4E15539D"/>
    <w:rsid w:val="4E4E91F0"/>
    <w:rsid w:val="4E4F024D"/>
    <w:rsid w:val="4E8B9299"/>
    <w:rsid w:val="4E91CB9C"/>
    <w:rsid w:val="4E981458"/>
    <w:rsid w:val="4E9EF1F2"/>
    <w:rsid w:val="4EA1D50C"/>
    <w:rsid w:val="4EA33491"/>
    <w:rsid w:val="4EAAEE9E"/>
    <w:rsid w:val="4ED795B4"/>
    <w:rsid w:val="4F00AE5F"/>
    <w:rsid w:val="4F08678B"/>
    <w:rsid w:val="4F3F4C49"/>
    <w:rsid w:val="4F4C9C92"/>
    <w:rsid w:val="4F4DA104"/>
    <w:rsid w:val="4F8EF32D"/>
    <w:rsid w:val="4FA6FC9A"/>
    <w:rsid w:val="4FE8456C"/>
    <w:rsid w:val="4FFC9B44"/>
    <w:rsid w:val="4FFFB6C7"/>
    <w:rsid w:val="5009B201"/>
    <w:rsid w:val="501466C8"/>
    <w:rsid w:val="5029B2EE"/>
    <w:rsid w:val="505AEF57"/>
    <w:rsid w:val="506A13C3"/>
    <w:rsid w:val="508EA344"/>
    <w:rsid w:val="50961510"/>
    <w:rsid w:val="50C26AED"/>
    <w:rsid w:val="50D02144"/>
    <w:rsid w:val="51379927"/>
    <w:rsid w:val="51533478"/>
    <w:rsid w:val="515DF9CF"/>
    <w:rsid w:val="51616EE3"/>
    <w:rsid w:val="5173232D"/>
    <w:rsid w:val="517FFEA3"/>
    <w:rsid w:val="5185EC8B"/>
    <w:rsid w:val="519E87F1"/>
    <w:rsid w:val="51BB1F24"/>
    <w:rsid w:val="51DA615F"/>
    <w:rsid w:val="51FCDEAC"/>
    <w:rsid w:val="522C4719"/>
    <w:rsid w:val="52735329"/>
    <w:rsid w:val="52A91649"/>
    <w:rsid w:val="52BC1080"/>
    <w:rsid w:val="52C73BF7"/>
    <w:rsid w:val="52CDAE51"/>
    <w:rsid w:val="5385B64F"/>
    <w:rsid w:val="53975BB5"/>
    <w:rsid w:val="53CB932D"/>
    <w:rsid w:val="53EE88BF"/>
    <w:rsid w:val="53F648C4"/>
    <w:rsid w:val="54160BC1"/>
    <w:rsid w:val="541D7A53"/>
    <w:rsid w:val="542CCB46"/>
    <w:rsid w:val="545D7634"/>
    <w:rsid w:val="5462AC97"/>
    <w:rsid w:val="549497DC"/>
    <w:rsid w:val="549A1046"/>
    <w:rsid w:val="549E04F0"/>
    <w:rsid w:val="54A45E11"/>
    <w:rsid w:val="55A134DC"/>
    <w:rsid w:val="55C57356"/>
    <w:rsid w:val="55F41417"/>
    <w:rsid w:val="55F49399"/>
    <w:rsid w:val="56261A8F"/>
    <w:rsid w:val="56574C0B"/>
    <w:rsid w:val="565BDA3D"/>
    <w:rsid w:val="5663BD19"/>
    <w:rsid w:val="56A22BAB"/>
    <w:rsid w:val="56A6E22D"/>
    <w:rsid w:val="56B0A2C1"/>
    <w:rsid w:val="56B0AE2B"/>
    <w:rsid w:val="56BC9EF9"/>
    <w:rsid w:val="56C35CF1"/>
    <w:rsid w:val="56C758DB"/>
    <w:rsid w:val="56F05388"/>
    <w:rsid w:val="56F3DEAB"/>
    <w:rsid w:val="570808E9"/>
    <w:rsid w:val="570B9D7C"/>
    <w:rsid w:val="5718FD31"/>
    <w:rsid w:val="57426EB0"/>
    <w:rsid w:val="57696520"/>
    <w:rsid w:val="576CF007"/>
    <w:rsid w:val="57962BC0"/>
    <w:rsid w:val="579E2DA4"/>
    <w:rsid w:val="57A0767A"/>
    <w:rsid w:val="57ADD760"/>
    <w:rsid w:val="57BA12B2"/>
    <w:rsid w:val="57C49CD9"/>
    <w:rsid w:val="57ECF01C"/>
    <w:rsid w:val="5817E525"/>
    <w:rsid w:val="58271F10"/>
    <w:rsid w:val="588B5D51"/>
    <w:rsid w:val="5892D1A6"/>
    <w:rsid w:val="58AC4B9D"/>
    <w:rsid w:val="58E91D1B"/>
    <w:rsid w:val="58F71764"/>
    <w:rsid w:val="592935B1"/>
    <w:rsid w:val="59358C86"/>
    <w:rsid w:val="59543BA6"/>
    <w:rsid w:val="595CD0AB"/>
    <w:rsid w:val="59692052"/>
    <w:rsid w:val="5979172A"/>
    <w:rsid w:val="597FCAD1"/>
    <w:rsid w:val="5980AF15"/>
    <w:rsid w:val="59A01575"/>
    <w:rsid w:val="59B136C1"/>
    <w:rsid w:val="59CA106B"/>
    <w:rsid w:val="59D01B4B"/>
    <w:rsid w:val="59DCC985"/>
    <w:rsid w:val="59E8E2F5"/>
    <w:rsid w:val="5A01863B"/>
    <w:rsid w:val="5A119987"/>
    <w:rsid w:val="5A2D2749"/>
    <w:rsid w:val="5A2FA5E2"/>
    <w:rsid w:val="5A3DFC3B"/>
    <w:rsid w:val="5A5DABFB"/>
    <w:rsid w:val="5A603541"/>
    <w:rsid w:val="5A8D34BE"/>
    <w:rsid w:val="5A90385D"/>
    <w:rsid w:val="5A9CE5C0"/>
    <w:rsid w:val="5AC53D47"/>
    <w:rsid w:val="5AD0EDCD"/>
    <w:rsid w:val="5AF27949"/>
    <w:rsid w:val="5AF73937"/>
    <w:rsid w:val="5B02D5E9"/>
    <w:rsid w:val="5B1299FD"/>
    <w:rsid w:val="5B1E7C38"/>
    <w:rsid w:val="5B2BE37D"/>
    <w:rsid w:val="5B421193"/>
    <w:rsid w:val="5B50DFC4"/>
    <w:rsid w:val="5B67B5E9"/>
    <w:rsid w:val="5B7E7867"/>
    <w:rsid w:val="5B8E7535"/>
    <w:rsid w:val="5B9776A0"/>
    <w:rsid w:val="5B99CB1F"/>
    <w:rsid w:val="5BA275C3"/>
    <w:rsid w:val="5BB7FFF5"/>
    <w:rsid w:val="5BCA83C3"/>
    <w:rsid w:val="5BDA8627"/>
    <w:rsid w:val="5BDD5538"/>
    <w:rsid w:val="5BE4AB33"/>
    <w:rsid w:val="5BF07E31"/>
    <w:rsid w:val="5C0580AD"/>
    <w:rsid w:val="5C1F72CA"/>
    <w:rsid w:val="5C273F72"/>
    <w:rsid w:val="5C2AEB0C"/>
    <w:rsid w:val="5C32387A"/>
    <w:rsid w:val="5C3407E8"/>
    <w:rsid w:val="5C44BB46"/>
    <w:rsid w:val="5C7F5B5A"/>
    <w:rsid w:val="5C8ABB00"/>
    <w:rsid w:val="5C8E109B"/>
    <w:rsid w:val="5C915E0D"/>
    <w:rsid w:val="5C96324E"/>
    <w:rsid w:val="5CA1C253"/>
    <w:rsid w:val="5CAE31A4"/>
    <w:rsid w:val="5CB35A87"/>
    <w:rsid w:val="5CD7E8E5"/>
    <w:rsid w:val="5CFCABC3"/>
    <w:rsid w:val="5D02E918"/>
    <w:rsid w:val="5D0E4733"/>
    <w:rsid w:val="5D1B4228"/>
    <w:rsid w:val="5D2F5712"/>
    <w:rsid w:val="5D39A482"/>
    <w:rsid w:val="5D565E02"/>
    <w:rsid w:val="5D6C740B"/>
    <w:rsid w:val="5DBED740"/>
    <w:rsid w:val="5DD082E4"/>
    <w:rsid w:val="5DED414E"/>
    <w:rsid w:val="5E06F3FC"/>
    <w:rsid w:val="5E528B05"/>
    <w:rsid w:val="5E673C7A"/>
    <w:rsid w:val="5E6FC243"/>
    <w:rsid w:val="5E7745EF"/>
    <w:rsid w:val="5E77DD74"/>
    <w:rsid w:val="5E80BE37"/>
    <w:rsid w:val="5EC6C8B7"/>
    <w:rsid w:val="5EDA6800"/>
    <w:rsid w:val="5EE1F97F"/>
    <w:rsid w:val="5F1B3B8B"/>
    <w:rsid w:val="5F3B7856"/>
    <w:rsid w:val="5F579DC9"/>
    <w:rsid w:val="5F5C63F2"/>
    <w:rsid w:val="5F631A9F"/>
    <w:rsid w:val="5F69E47C"/>
    <w:rsid w:val="5F73D8C4"/>
    <w:rsid w:val="5F78D598"/>
    <w:rsid w:val="5F8111FF"/>
    <w:rsid w:val="5F85B312"/>
    <w:rsid w:val="5F8D8BB6"/>
    <w:rsid w:val="5F97EAEA"/>
    <w:rsid w:val="5FB668B0"/>
    <w:rsid w:val="5FC8EF66"/>
    <w:rsid w:val="5FCFBAF2"/>
    <w:rsid w:val="600B1A2F"/>
    <w:rsid w:val="607A3DCC"/>
    <w:rsid w:val="60BD59F9"/>
    <w:rsid w:val="60BD5BC1"/>
    <w:rsid w:val="60F42263"/>
    <w:rsid w:val="60FA2BD0"/>
    <w:rsid w:val="611BA579"/>
    <w:rsid w:val="612A1924"/>
    <w:rsid w:val="6159692B"/>
    <w:rsid w:val="616F142A"/>
    <w:rsid w:val="61AD8569"/>
    <w:rsid w:val="61B04E0E"/>
    <w:rsid w:val="61BB78FB"/>
    <w:rsid w:val="61DC28A4"/>
    <w:rsid w:val="620C92B6"/>
    <w:rsid w:val="622C32F9"/>
    <w:rsid w:val="625BC216"/>
    <w:rsid w:val="6268FEBE"/>
    <w:rsid w:val="6273CE03"/>
    <w:rsid w:val="62B265EF"/>
    <w:rsid w:val="62D41D69"/>
    <w:rsid w:val="62D767B0"/>
    <w:rsid w:val="62ECEF57"/>
    <w:rsid w:val="630DF971"/>
    <w:rsid w:val="632306BB"/>
    <w:rsid w:val="63316863"/>
    <w:rsid w:val="634236DE"/>
    <w:rsid w:val="63428593"/>
    <w:rsid w:val="635266C5"/>
    <w:rsid w:val="638E0DDD"/>
    <w:rsid w:val="63CEB24A"/>
    <w:rsid w:val="63F1975C"/>
    <w:rsid w:val="645DF80C"/>
    <w:rsid w:val="6468DF3A"/>
    <w:rsid w:val="649B64B8"/>
    <w:rsid w:val="64CCBB69"/>
    <w:rsid w:val="64D64AFB"/>
    <w:rsid w:val="6505CDB1"/>
    <w:rsid w:val="6511B150"/>
    <w:rsid w:val="6523C8BA"/>
    <w:rsid w:val="652B5CE6"/>
    <w:rsid w:val="652E3E5B"/>
    <w:rsid w:val="652FE0DC"/>
    <w:rsid w:val="6534EED7"/>
    <w:rsid w:val="655E464F"/>
    <w:rsid w:val="657EBE4F"/>
    <w:rsid w:val="65A6249F"/>
    <w:rsid w:val="65D08E4B"/>
    <w:rsid w:val="65F1B275"/>
    <w:rsid w:val="65FB5C6C"/>
    <w:rsid w:val="6650D88A"/>
    <w:rsid w:val="66552FFF"/>
    <w:rsid w:val="666197C9"/>
    <w:rsid w:val="666CDD3E"/>
    <w:rsid w:val="668D2D0E"/>
    <w:rsid w:val="66B2DCB2"/>
    <w:rsid w:val="66CD3046"/>
    <w:rsid w:val="66D21A81"/>
    <w:rsid w:val="66D31A80"/>
    <w:rsid w:val="66E8E65C"/>
    <w:rsid w:val="66F1AE47"/>
    <w:rsid w:val="66FD767A"/>
    <w:rsid w:val="6706E696"/>
    <w:rsid w:val="670B0E57"/>
    <w:rsid w:val="672ABDD4"/>
    <w:rsid w:val="672D18D4"/>
    <w:rsid w:val="676552B6"/>
    <w:rsid w:val="67A81036"/>
    <w:rsid w:val="67C0B9CC"/>
    <w:rsid w:val="67D2DDAA"/>
    <w:rsid w:val="67EE2E63"/>
    <w:rsid w:val="6803E3B2"/>
    <w:rsid w:val="683FABB1"/>
    <w:rsid w:val="6848DF44"/>
    <w:rsid w:val="685C47D8"/>
    <w:rsid w:val="687055B8"/>
    <w:rsid w:val="68752286"/>
    <w:rsid w:val="687D0EDE"/>
    <w:rsid w:val="6898FCC7"/>
    <w:rsid w:val="68BA45EC"/>
    <w:rsid w:val="68F80A8E"/>
    <w:rsid w:val="692BA233"/>
    <w:rsid w:val="693F356F"/>
    <w:rsid w:val="696C37D6"/>
    <w:rsid w:val="698EB916"/>
    <w:rsid w:val="69BD542F"/>
    <w:rsid w:val="69C288FC"/>
    <w:rsid w:val="69D2C5B6"/>
    <w:rsid w:val="69F884A7"/>
    <w:rsid w:val="6A094C00"/>
    <w:rsid w:val="6A1E082E"/>
    <w:rsid w:val="6A266011"/>
    <w:rsid w:val="6A2A278C"/>
    <w:rsid w:val="6A505730"/>
    <w:rsid w:val="6A6114E5"/>
    <w:rsid w:val="6A636C2D"/>
    <w:rsid w:val="6A9C014E"/>
    <w:rsid w:val="6AA960CB"/>
    <w:rsid w:val="6AB65799"/>
    <w:rsid w:val="6AD3C860"/>
    <w:rsid w:val="6B2533AE"/>
    <w:rsid w:val="6B364027"/>
    <w:rsid w:val="6B37A17C"/>
    <w:rsid w:val="6B4118D8"/>
    <w:rsid w:val="6B4DA841"/>
    <w:rsid w:val="6B6EDDAA"/>
    <w:rsid w:val="6BE2A002"/>
    <w:rsid w:val="6BFCAE97"/>
    <w:rsid w:val="6C0A3C97"/>
    <w:rsid w:val="6C253AE3"/>
    <w:rsid w:val="6C2A8A0B"/>
    <w:rsid w:val="6C33C9F1"/>
    <w:rsid w:val="6C5A747A"/>
    <w:rsid w:val="6C5FE020"/>
    <w:rsid w:val="6C6AD1E1"/>
    <w:rsid w:val="6C6DE6EE"/>
    <w:rsid w:val="6C6FF802"/>
    <w:rsid w:val="6CA7317D"/>
    <w:rsid w:val="6CBDF258"/>
    <w:rsid w:val="6CC225F3"/>
    <w:rsid w:val="6CE09201"/>
    <w:rsid w:val="6CF394F4"/>
    <w:rsid w:val="6D9601A2"/>
    <w:rsid w:val="6DA9CAC5"/>
    <w:rsid w:val="6DB1C97C"/>
    <w:rsid w:val="6DD4C5B5"/>
    <w:rsid w:val="6DE8EED8"/>
    <w:rsid w:val="6DF2EC93"/>
    <w:rsid w:val="6E063978"/>
    <w:rsid w:val="6E42B432"/>
    <w:rsid w:val="6E4BA0FC"/>
    <w:rsid w:val="6E501620"/>
    <w:rsid w:val="6E6AC1DB"/>
    <w:rsid w:val="6E78C867"/>
    <w:rsid w:val="6E79F722"/>
    <w:rsid w:val="6EB3F32C"/>
    <w:rsid w:val="6EB46C54"/>
    <w:rsid w:val="6EC0595E"/>
    <w:rsid w:val="6EE7DD8B"/>
    <w:rsid w:val="6EE862F6"/>
    <w:rsid w:val="6F00400D"/>
    <w:rsid w:val="6F07699F"/>
    <w:rsid w:val="6F0ED862"/>
    <w:rsid w:val="6F3138B4"/>
    <w:rsid w:val="6F3FC05D"/>
    <w:rsid w:val="6F64C6BD"/>
    <w:rsid w:val="6F6CEAD5"/>
    <w:rsid w:val="6F8B3ED7"/>
    <w:rsid w:val="6F939BF1"/>
    <w:rsid w:val="6FAEEFE1"/>
    <w:rsid w:val="6FE505EC"/>
    <w:rsid w:val="6FF658CC"/>
    <w:rsid w:val="6FFACDB7"/>
    <w:rsid w:val="7014F542"/>
    <w:rsid w:val="70240A6D"/>
    <w:rsid w:val="703CC805"/>
    <w:rsid w:val="706928B5"/>
    <w:rsid w:val="7074F16B"/>
    <w:rsid w:val="70850795"/>
    <w:rsid w:val="709859BC"/>
    <w:rsid w:val="7098E600"/>
    <w:rsid w:val="7099C4F0"/>
    <w:rsid w:val="70C7BE04"/>
    <w:rsid w:val="70F57DC8"/>
    <w:rsid w:val="71074C1F"/>
    <w:rsid w:val="7118D133"/>
    <w:rsid w:val="712BF81A"/>
    <w:rsid w:val="713068AB"/>
    <w:rsid w:val="7140509F"/>
    <w:rsid w:val="71A9A033"/>
    <w:rsid w:val="71E4C406"/>
    <w:rsid w:val="71FC1563"/>
    <w:rsid w:val="71FFFC9B"/>
    <w:rsid w:val="72533723"/>
    <w:rsid w:val="725443BA"/>
    <w:rsid w:val="7274ADDC"/>
    <w:rsid w:val="729CA48C"/>
    <w:rsid w:val="72A05FFB"/>
    <w:rsid w:val="72B1E85D"/>
    <w:rsid w:val="72C4EE19"/>
    <w:rsid w:val="72CDB864"/>
    <w:rsid w:val="7309A6D9"/>
    <w:rsid w:val="7311F0E5"/>
    <w:rsid w:val="73427C55"/>
    <w:rsid w:val="73470BB3"/>
    <w:rsid w:val="738F3764"/>
    <w:rsid w:val="73DA2643"/>
    <w:rsid w:val="73E8CC65"/>
    <w:rsid w:val="73FC6AC8"/>
    <w:rsid w:val="740EF76D"/>
    <w:rsid w:val="741167C5"/>
    <w:rsid w:val="744014F7"/>
    <w:rsid w:val="7440D406"/>
    <w:rsid w:val="7492BC8D"/>
    <w:rsid w:val="74A08BFE"/>
    <w:rsid w:val="74B85456"/>
    <w:rsid w:val="74CC6361"/>
    <w:rsid w:val="74F52850"/>
    <w:rsid w:val="74FC2E19"/>
    <w:rsid w:val="7523A8FF"/>
    <w:rsid w:val="752C33D4"/>
    <w:rsid w:val="75431C49"/>
    <w:rsid w:val="7582B513"/>
    <w:rsid w:val="7588C311"/>
    <w:rsid w:val="758ED375"/>
    <w:rsid w:val="75AC4BE6"/>
    <w:rsid w:val="75ADACE3"/>
    <w:rsid w:val="75B0D121"/>
    <w:rsid w:val="75C1444A"/>
    <w:rsid w:val="75DA7B33"/>
    <w:rsid w:val="75FAC0A8"/>
    <w:rsid w:val="7628BF04"/>
    <w:rsid w:val="7649EF53"/>
    <w:rsid w:val="764ADE35"/>
    <w:rsid w:val="7657C04B"/>
    <w:rsid w:val="76870A93"/>
    <w:rsid w:val="768FCB4D"/>
    <w:rsid w:val="76BFA2F3"/>
    <w:rsid w:val="76DAA533"/>
    <w:rsid w:val="76DAD069"/>
    <w:rsid w:val="76E8BE14"/>
    <w:rsid w:val="772E4E34"/>
    <w:rsid w:val="77546709"/>
    <w:rsid w:val="77EE0744"/>
    <w:rsid w:val="7827D69A"/>
    <w:rsid w:val="786AC5D3"/>
    <w:rsid w:val="788D3DDD"/>
    <w:rsid w:val="789B0953"/>
    <w:rsid w:val="78A3625E"/>
    <w:rsid w:val="78E5036C"/>
    <w:rsid w:val="790F4D6E"/>
    <w:rsid w:val="791116D0"/>
    <w:rsid w:val="791C5FD0"/>
    <w:rsid w:val="792CAC93"/>
    <w:rsid w:val="7955A7C8"/>
    <w:rsid w:val="795A11A2"/>
    <w:rsid w:val="796834C2"/>
    <w:rsid w:val="79778EED"/>
    <w:rsid w:val="79799316"/>
    <w:rsid w:val="79D01D9F"/>
    <w:rsid w:val="79D50B80"/>
    <w:rsid w:val="79F96A37"/>
    <w:rsid w:val="79FDA230"/>
    <w:rsid w:val="7A3604CC"/>
    <w:rsid w:val="7A7B8F64"/>
    <w:rsid w:val="7A841E6D"/>
    <w:rsid w:val="7A88E487"/>
    <w:rsid w:val="7AA62B9F"/>
    <w:rsid w:val="7AA7F0F2"/>
    <w:rsid w:val="7AE42AB6"/>
    <w:rsid w:val="7AE89904"/>
    <w:rsid w:val="7B0462EE"/>
    <w:rsid w:val="7B056387"/>
    <w:rsid w:val="7B059757"/>
    <w:rsid w:val="7B0D2CB4"/>
    <w:rsid w:val="7B0D56C1"/>
    <w:rsid w:val="7B2CED2F"/>
    <w:rsid w:val="7B934CE8"/>
    <w:rsid w:val="7BA55E0D"/>
    <w:rsid w:val="7BAED57D"/>
    <w:rsid w:val="7BB45919"/>
    <w:rsid w:val="7BD62418"/>
    <w:rsid w:val="7C11F948"/>
    <w:rsid w:val="7C310ADF"/>
    <w:rsid w:val="7C3F5286"/>
    <w:rsid w:val="7C685B5D"/>
    <w:rsid w:val="7C69BB06"/>
    <w:rsid w:val="7C875D45"/>
    <w:rsid w:val="7CAA52C8"/>
    <w:rsid w:val="7CD80150"/>
    <w:rsid w:val="7CD87C82"/>
    <w:rsid w:val="7D076C1A"/>
    <w:rsid w:val="7D1317E7"/>
    <w:rsid w:val="7D1A9678"/>
    <w:rsid w:val="7D21F3B4"/>
    <w:rsid w:val="7D26F6F1"/>
    <w:rsid w:val="7D53E88F"/>
    <w:rsid w:val="7D662E0C"/>
    <w:rsid w:val="7D8D4AB1"/>
    <w:rsid w:val="7DAECEFB"/>
    <w:rsid w:val="7DCF6476"/>
    <w:rsid w:val="7DD7C389"/>
    <w:rsid w:val="7DFD2327"/>
    <w:rsid w:val="7E0B22C2"/>
    <w:rsid w:val="7E1E06D3"/>
    <w:rsid w:val="7E2D088D"/>
    <w:rsid w:val="7E649FA4"/>
    <w:rsid w:val="7E864FCB"/>
    <w:rsid w:val="7E8EF974"/>
    <w:rsid w:val="7E98430A"/>
    <w:rsid w:val="7EA7936B"/>
    <w:rsid w:val="7EAA198E"/>
    <w:rsid w:val="7EB721D9"/>
    <w:rsid w:val="7EBF6E29"/>
    <w:rsid w:val="7ECF7D35"/>
    <w:rsid w:val="7EDCF1A9"/>
    <w:rsid w:val="7EE2ACF3"/>
    <w:rsid w:val="7F1261D8"/>
    <w:rsid w:val="7F26768C"/>
    <w:rsid w:val="7F39CBBE"/>
    <w:rsid w:val="7F42FC2E"/>
    <w:rsid w:val="7F8266D9"/>
    <w:rsid w:val="7F846873"/>
    <w:rsid w:val="7FA1286C"/>
    <w:rsid w:val="7FCFA579"/>
    <w:rsid w:val="7FE28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6768C"/>
  <w15:chartTrackingRefBased/>
  <w15:docId w15:val="{C01C24E5-20FD-4A75-8B5F-28933FDAD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rsid w:val="1A509014"/>
    <w:pPr>
      <w:keepNext/>
      <w:keepLines/>
      <w:spacing w:before="360" w:after="80"/>
      <w:outlineLvl w:val="0"/>
    </w:pPr>
    <w:rPr>
      <w:rFonts w:asciiTheme="majorHAnsi" w:eastAsiaTheme="minorEastAsia" w:hAnsiTheme="majorHAnsi" w:cstheme="majorEastAsia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rsid w:val="7E2D088D"/>
    <w:pPr>
      <w:keepNext/>
      <w:keepLines/>
      <w:spacing w:before="160" w:after="80"/>
      <w:outlineLvl w:val="1"/>
    </w:pPr>
    <w:rPr>
      <w:rFonts w:asciiTheme="majorHAnsi" w:eastAsiaTheme="minorEastAsia" w:hAnsiTheme="majorHAnsi" w:cstheme="majorEastAsia"/>
      <w:color w:val="0F476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1A509014"/>
    <w:pPr>
      <w:spacing w:after="0"/>
    </w:pPr>
  </w:style>
  <w:style w:type="paragraph" w:styleId="a4">
    <w:name w:val="Title"/>
    <w:basedOn w:val="a"/>
    <w:next w:val="a"/>
    <w:uiPriority w:val="10"/>
    <w:qFormat/>
    <w:rsid w:val="1A509014"/>
    <w:pPr>
      <w:spacing w:after="80" w:line="240" w:lineRule="auto"/>
      <w:contextualSpacing/>
    </w:pPr>
    <w:rPr>
      <w:rFonts w:asciiTheme="majorHAnsi" w:eastAsiaTheme="minorEastAsia" w:hAnsiTheme="majorHAnsi" w:cstheme="majorEastAsia"/>
      <w:sz w:val="56"/>
      <w:szCs w:val="56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styleId="a6">
    <w:name w:val="Hyperlink"/>
    <w:basedOn w:val="a0"/>
    <w:uiPriority w:val="99"/>
    <w:unhideWhenUsed/>
    <w:rsid w:val="1B0EEB03"/>
    <w:rPr>
      <w:color w:val="467886"/>
      <w:u w:val="single"/>
    </w:rPr>
  </w:style>
  <w:style w:type="paragraph" w:styleId="a7">
    <w:name w:val="header"/>
    <w:basedOn w:val="a"/>
    <w:link w:val="a8"/>
    <w:uiPriority w:val="99"/>
    <w:unhideWhenUsed/>
    <w:rsid w:val="00505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05F41"/>
  </w:style>
  <w:style w:type="paragraph" w:styleId="a9">
    <w:name w:val="footer"/>
    <w:basedOn w:val="a"/>
    <w:link w:val="aa"/>
    <w:uiPriority w:val="99"/>
    <w:unhideWhenUsed/>
    <w:rsid w:val="00505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05F41"/>
  </w:style>
  <w:style w:type="character" w:customStyle="1" w:styleId="10">
    <w:name w:val="Неразрешенное упоминание1"/>
    <w:basedOn w:val="a0"/>
    <w:uiPriority w:val="99"/>
    <w:semiHidden/>
    <w:unhideWhenUsed/>
    <w:rsid w:val="00104F6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9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2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0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014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67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97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1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575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47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650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62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31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70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06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100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7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70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49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ultiurok.ru/index.php/files/metody-prigotovleniia-i-okrashivaniia-mikroskopich.html" TargetMode="External"/><Relationship Id="rId18" Type="http://schemas.openxmlformats.org/officeDocument/2006/relationships/hyperlink" Target="https://vk.com/wall-97133332_3478-" TargetMode="External"/><Relationship Id="rId26" Type="http://schemas.openxmlformats.org/officeDocument/2006/relationships/image" Target="media/image8.jpeg"/><Relationship Id="rId39" Type="http://schemas.openxmlformats.org/officeDocument/2006/relationships/footer" Target="footer1.xml"/><Relationship Id="rId21" Type="http://schemas.openxmlformats.org/officeDocument/2006/relationships/image" Target="media/image3.jpg"/><Relationship Id="rId34" Type="http://schemas.openxmlformats.org/officeDocument/2006/relationships/image" Target="media/image16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avatars.mds.yandex.net/i?id=8bdda06c1b669c886f94797b5a863f2251fb701c-3584061-images-thumbs&amp;n=13" TargetMode="External"/><Relationship Id="rId20" Type="http://schemas.openxmlformats.org/officeDocument/2006/relationships/hyperlink" Target="https://spravochnick.ru/himiya/anilin/" TargetMode="External"/><Relationship Id="rId29" Type="http://schemas.openxmlformats.org/officeDocument/2006/relationships/image" Target="media/image1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chool-science.ru/18/13/53447" TargetMode="External"/><Relationship Id="rId24" Type="http://schemas.openxmlformats.org/officeDocument/2006/relationships/image" Target="media/image6.jpeg"/><Relationship Id="rId32" Type="http://schemas.openxmlformats.org/officeDocument/2006/relationships/image" Target="media/image14.jpg"/><Relationship Id="rId37" Type="http://schemas.openxmlformats.org/officeDocument/2006/relationships/image" Target="media/image19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avatars.mds.yandex.net/i%20?id=faa8e8000c7b99e0ef5d0e167176d5e46818f8b6b435531f-12422631-images-thumbs&amp;n=13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image" Target="media/image18.jpg"/><Relationship Id="rId10" Type="http://schemas.openxmlformats.org/officeDocument/2006/relationships/hyperlink" Target="https://ru.wikipedia.org/wiki/" TargetMode="External"/><Relationship Id="rId19" Type="http://schemas.openxmlformats.org/officeDocument/2006/relationships/hyperlink" Target="https://www.yaklass.ru/p/himija/10-klass/azotsoderzhashchie-soedineniia-6852270/aromaticheskie-aminy-anilin-6851421/re-c0792336-8a9f-402c-9226-05cdb4c0033a" TargetMode="External"/><Relationship Id="rId31" Type="http://schemas.openxmlformats.org/officeDocument/2006/relationships/image" Target="media/image1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bigenc.ru/c/anilin-bfc1b7" TargetMode="External"/><Relationship Id="rId22" Type="http://schemas.openxmlformats.org/officeDocument/2006/relationships/image" Target="media/image4.jpg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s://infourok.ru/laboratornie-metodi-okraski-bakteriy-v-mazkah-3759123.html" TargetMode="External"/><Relationship Id="rId17" Type="http://schemas.openxmlformats.org/officeDocument/2006/relationships/hyperlink" Target="https://ru.ruwiki.ru/wiki/&#1040;&#1085;&#1080;&#1083;&#1080;&#1085;&#1086;&#1074;&#1099;&#1077;_&#1082;&#1088;&#1072;&#1089;&#1080;&#1090;&#1077;&#1083;&#1080;-" TargetMode="External"/><Relationship Id="rId25" Type="http://schemas.openxmlformats.org/officeDocument/2006/relationships/image" Target="media/image7.jpg"/><Relationship Id="rId33" Type="http://schemas.openxmlformats.org/officeDocument/2006/relationships/image" Target="media/image15.jpeg"/><Relationship Id="rId38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6B5DFC-7F85-4D01-B7ED-0A264CA806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4253</Words>
  <Characters>24244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Лактионова Мария</dc:creator>
  <cp:keywords/>
  <dc:description/>
  <cp:lastModifiedBy>Елена Линник</cp:lastModifiedBy>
  <cp:revision>2</cp:revision>
  <dcterms:created xsi:type="dcterms:W3CDTF">2026-01-27T13:25:00Z</dcterms:created>
  <dcterms:modified xsi:type="dcterms:W3CDTF">2026-01-27T13:25:00Z</dcterms:modified>
</cp:coreProperties>
</file>