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4309" w14:textId="77777777" w:rsidR="00F70332" w:rsidRDefault="00886F52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0332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610C5941" w14:textId="77777777" w:rsidR="00F70332" w:rsidRDefault="00886F52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0332"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№ 2» </w:t>
      </w:r>
    </w:p>
    <w:p w14:paraId="31C8FA2A" w14:textId="77777777" w:rsidR="000B04AC" w:rsidRDefault="00886F52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0332">
        <w:rPr>
          <w:rFonts w:ascii="Times New Roman" w:hAnsi="Times New Roman"/>
          <w:b/>
          <w:sz w:val="28"/>
          <w:szCs w:val="28"/>
        </w:rPr>
        <w:t>г. Мичуринска Тамбовской области</w:t>
      </w:r>
    </w:p>
    <w:p w14:paraId="0631F826" w14:textId="77777777" w:rsidR="00F70332" w:rsidRPr="00F70332" w:rsidRDefault="00F70332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Научное общество учащихся «Совенок»</w:t>
      </w:r>
    </w:p>
    <w:p w14:paraId="460989F1" w14:textId="77777777" w:rsidR="000B04AC" w:rsidRPr="00F70332" w:rsidRDefault="000B04AC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FDCEF8" w14:textId="77777777" w:rsidR="000B04AC" w:rsidRPr="00F70332" w:rsidRDefault="000B04AC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24E6B5" w14:textId="77777777" w:rsidR="000B04AC" w:rsidRPr="00F70332" w:rsidRDefault="000B04AC" w:rsidP="00BF5D4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79B396F3" w14:textId="77777777" w:rsidR="000B04AC" w:rsidRPr="00F70332" w:rsidRDefault="000B04AC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B2E960" w14:textId="77777777" w:rsidR="000B04AC" w:rsidRPr="00F70332" w:rsidRDefault="000B04AC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B006E0" w14:textId="77777777" w:rsidR="000B04AC" w:rsidRPr="00F70332" w:rsidRDefault="000B4EB8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70332">
        <w:rPr>
          <w:rFonts w:ascii="Times New Roman" w:hAnsi="Times New Roman"/>
          <w:b/>
          <w:bCs/>
          <w:sz w:val="28"/>
          <w:szCs w:val="28"/>
        </w:rPr>
        <w:t>ЭКОЛОГИЧЕСКАЯ ОЦЕНКА КАЧЕСТВА РОДНИКОВЫХ ВОД ТРОИЦКОГО МУЖСКОГО МОНАСТЫРЯ Г. МИЧУРИНСКА</w:t>
      </w:r>
    </w:p>
    <w:p w14:paraId="27A67C0A" w14:textId="77777777" w:rsidR="007A0ABF" w:rsidRPr="00F70332" w:rsidRDefault="007A0ABF" w:rsidP="00BF5D4B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</w:p>
    <w:p w14:paraId="38F15CEE" w14:textId="674A1685" w:rsidR="000B04AC" w:rsidRDefault="000B04AC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204ED512" w14:textId="0B50C479" w:rsidR="00BF5D4B" w:rsidRDefault="00BF5D4B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48DFA86" w14:textId="45D0B2BB" w:rsidR="00BF5D4B" w:rsidRDefault="00BF5D4B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726597C8" w14:textId="77777777" w:rsidR="00BF5D4B" w:rsidRPr="00F70332" w:rsidRDefault="00BF5D4B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1E86F360" w14:textId="0370E6AD" w:rsidR="000B04AC" w:rsidRPr="00F70332" w:rsidRDefault="002F0B59" w:rsidP="00BF5D4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Автор:</w:t>
      </w:r>
    </w:p>
    <w:p w14:paraId="3A336658" w14:textId="48BB2F4B" w:rsidR="000B04AC" w:rsidRPr="00F70332" w:rsidRDefault="000B4EB8" w:rsidP="00BF5D4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Мячин</w:t>
      </w:r>
      <w:r w:rsidR="002F0B59">
        <w:rPr>
          <w:rFonts w:ascii="Times New Roman" w:hAnsi="Times New Roman"/>
          <w:sz w:val="28"/>
          <w:szCs w:val="28"/>
        </w:rPr>
        <w:t>а</w:t>
      </w:r>
      <w:r w:rsidRPr="00F70332">
        <w:rPr>
          <w:rFonts w:ascii="Times New Roman" w:hAnsi="Times New Roman"/>
          <w:sz w:val="28"/>
          <w:szCs w:val="28"/>
        </w:rPr>
        <w:t xml:space="preserve"> Ангелин</w:t>
      </w:r>
      <w:r w:rsidR="002F0B59">
        <w:rPr>
          <w:rFonts w:ascii="Times New Roman" w:hAnsi="Times New Roman"/>
          <w:sz w:val="28"/>
          <w:szCs w:val="28"/>
        </w:rPr>
        <w:t>а</w:t>
      </w:r>
      <w:r w:rsidR="005C61C8">
        <w:rPr>
          <w:rFonts w:ascii="Times New Roman" w:hAnsi="Times New Roman"/>
          <w:sz w:val="28"/>
          <w:szCs w:val="28"/>
        </w:rPr>
        <w:t>, учащаяся 5 класса</w:t>
      </w:r>
    </w:p>
    <w:p w14:paraId="002C5893" w14:textId="61CC7771" w:rsidR="000B04AC" w:rsidRPr="00F70332" w:rsidRDefault="002F0B59" w:rsidP="00BF5D4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0B04AC" w:rsidRPr="00F70332">
        <w:rPr>
          <w:rFonts w:ascii="Times New Roman" w:hAnsi="Times New Roman"/>
          <w:b/>
          <w:sz w:val="28"/>
          <w:szCs w:val="28"/>
        </w:rPr>
        <w:t>уководитель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4F221C5" w14:textId="6404FE3D" w:rsidR="000B04AC" w:rsidRPr="00F70332" w:rsidRDefault="000B04AC" w:rsidP="005C61C8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Ушакова Ольга Валерьевна,</w:t>
      </w:r>
      <w:r w:rsidR="005C61C8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 xml:space="preserve">учитель химии </w:t>
      </w:r>
    </w:p>
    <w:p w14:paraId="7806410E" w14:textId="77777777" w:rsidR="000B04AC" w:rsidRPr="00F70332" w:rsidRDefault="000B04AC" w:rsidP="00BF5D4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94B0B53" w14:textId="4EFE63D1" w:rsidR="00BF5D4B" w:rsidRDefault="00BF5D4B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0481BBA" w14:textId="395C5708" w:rsidR="00BF5D4B" w:rsidRDefault="00BF5D4B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83AB0B" w14:textId="77777777" w:rsidR="00BF5D4B" w:rsidRDefault="00BF5D4B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FE00E19" w14:textId="77777777" w:rsidR="007A0ABF" w:rsidRDefault="007A0ABF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18994D9" w14:textId="77777777" w:rsidR="007A0ABF" w:rsidRDefault="007A0ABF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201269" w14:textId="2E9A62F2" w:rsidR="007A0ABF" w:rsidRDefault="007A0ABF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3D2B042" w14:textId="77777777" w:rsidR="005C61C8" w:rsidRDefault="005C61C8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6F2E39" w14:textId="77777777" w:rsidR="007A0ABF" w:rsidRDefault="007A0ABF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F4CFFA5" w14:textId="2445965F" w:rsidR="00E00AB0" w:rsidRDefault="00E00AB0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Мичуринск – 20</w:t>
      </w:r>
      <w:r w:rsidR="000B4EB8" w:rsidRPr="00F70332">
        <w:rPr>
          <w:rFonts w:ascii="Times New Roman" w:hAnsi="Times New Roman"/>
          <w:sz w:val="28"/>
          <w:szCs w:val="28"/>
        </w:rPr>
        <w:t>25</w:t>
      </w:r>
      <w:r w:rsidRPr="00F70332">
        <w:rPr>
          <w:rFonts w:ascii="Times New Roman" w:hAnsi="Times New Roman"/>
          <w:sz w:val="28"/>
          <w:szCs w:val="28"/>
        </w:rPr>
        <w:t xml:space="preserve"> год</w:t>
      </w:r>
    </w:p>
    <w:p w14:paraId="77F84CF5" w14:textId="77777777" w:rsidR="00F3091C" w:rsidRPr="00F70332" w:rsidRDefault="007A0ABF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506"/>
        <w:gridCol w:w="971"/>
      </w:tblGrid>
      <w:tr w:rsidR="00F3091C" w:rsidRPr="00F70332" w14:paraId="4D48DB43" w14:textId="77777777" w:rsidTr="001529A5">
        <w:trPr>
          <w:trHeight w:val="971"/>
        </w:trPr>
        <w:tc>
          <w:tcPr>
            <w:tcW w:w="8506" w:type="dxa"/>
          </w:tcPr>
          <w:p w14:paraId="0BAD4220" w14:textId="77777777" w:rsidR="00A97CFA" w:rsidRPr="00F70332" w:rsidRDefault="00F3091C" w:rsidP="00BF5D4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70332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14:paraId="10CE877D" w14:textId="77777777" w:rsidR="0031373E" w:rsidRPr="00F70332" w:rsidRDefault="0031373E" w:rsidP="00BF5D4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70332">
              <w:rPr>
                <w:rFonts w:ascii="Times New Roman" w:hAnsi="Times New Roman"/>
                <w:sz w:val="28"/>
                <w:szCs w:val="28"/>
              </w:rPr>
              <w:t>Общая характеристика подземных вод</w:t>
            </w:r>
          </w:p>
          <w:p w14:paraId="5E309349" w14:textId="77777777" w:rsidR="000842FB" w:rsidRPr="00F70332" w:rsidRDefault="0031373E" w:rsidP="00BF5D4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70332">
              <w:rPr>
                <w:rFonts w:ascii="Times New Roman" w:hAnsi="Times New Roman"/>
                <w:sz w:val="28"/>
                <w:szCs w:val="28"/>
              </w:rPr>
              <w:t>М</w:t>
            </w:r>
            <w:r w:rsidR="000842FB" w:rsidRPr="00F70332">
              <w:rPr>
                <w:rFonts w:ascii="Times New Roman" w:hAnsi="Times New Roman"/>
                <w:sz w:val="28"/>
                <w:szCs w:val="28"/>
              </w:rPr>
              <w:t>етодика проведения исследования</w:t>
            </w:r>
          </w:p>
          <w:p w14:paraId="088F3F4D" w14:textId="77777777" w:rsidR="00F3091C" w:rsidRPr="00F70332" w:rsidRDefault="00F3091C" w:rsidP="00BF5D4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70332">
              <w:rPr>
                <w:rFonts w:ascii="Times New Roman" w:hAnsi="Times New Roman"/>
                <w:sz w:val="28"/>
                <w:szCs w:val="28"/>
              </w:rPr>
              <w:t>Результаты исследования</w:t>
            </w:r>
          </w:p>
          <w:p w14:paraId="7A7C1009" w14:textId="77777777" w:rsidR="00F3091C" w:rsidRDefault="00F3091C" w:rsidP="00BF5D4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70332"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  <w:p w14:paraId="048029C7" w14:textId="77777777" w:rsidR="006765ED" w:rsidRPr="00F70332" w:rsidRDefault="006765ED" w:rsidP="00BF5D4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Заключение </w:t>
            </w:r>
          </w:p>
          <w:p w14:paraId="43CF5830" w14:textId="77777777" w:rsidR="00F3091C" w:rsidRPr="00F70332" w:rsidRDefault="006765ED" w:rsidP="00BF5D4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3091C" w:rsidRPr="00F70332">
              <w:rPr>
                <w:rFonts w:ascii="Times New Roman" w:hAnsi="Times New Roman"/>
                <w:sz w:val="28"/>
                <w:szCs w:val="28"/>
              </w:rPr>
              <w:t>писок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использованной литературы </w:t>
            </w:r>
          </w:p>
          <w:p w14:paraId="0476F951" w14:textId="77777777" w:rsidR="00F3091C" w:rsidRPr="00F70332" w:rsidRDefault="00F3091C" w:rsidP="00BF5D4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7033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971" w:type="dxa"/>
          </w:tcPr>
          <w:p w14:paraId="63473DAA" w14:textId="77777777" w:rsidR="00F3091C" w:rsidRPr="00F70332" w:rsidRDefault="00F3091C" w:rsidP="00BF5D4B">
            <w:pPr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33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3F158729" w14:textId="77777777" w:rsidR="00F3091C" w:rsidRPr="00F70332" w:rsidRDefault="0031373E" w:rsidP="00BF5D4B">
            <w:pPr>
              <w:spacing w:after="0" w:line="36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33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7EF1905" w14:textId="77777777" w:rsidR="00F3091C" w:rsidRPr="00F70332" w:rsidRDefault="002B204E" w:rsidP="00BF5D4B">
            <w:pPr>
              <w:spacing w:after="0" w:line="36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6A9FA895" w14:textId="77777777" w:rsidR="00F3091C" w:rsidRPr="00F70332" w:rsidRDefault="002B204E" w:rsidP="00BF5D4B">
            <w:pPr>
              <w:spacing w:after="0" w:line="36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0A135F2F" w14:textId="77777777" w:rsidR="00F3091C" w:rsidRPr="00F70332" w:rsidRDefault="0075340E" w:rsidP="00BF5D4B">
            <w:pPr>
              <w:spacing w:after="0" w:line="36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332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243735A3" w14:textId="77777777" w:rsidR="00F3091C" w:rsidRDefault="006765ED" w:rsidP="00BF5D4B">
            <w:pPr>
              <w:spacing w:after="0" w:line="36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75118474" w14:textId="77777777" w:rsidR="006765ED" w:rsidRPr="00F70332" w:rsidRDefault="006765ED" w:rsidP="00BF5D4B">
            <w:pPr>
              <w:spacing w:after="0" w:line="36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14:paraId="3C1358F7" w14:textId="77777777" w:rsidR="00F3091C" w:rsidRPr="00F70332" w:rsidRDefault="00F3091C" w:rsidP="00BF5D4B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1089E1" w14:textId="77777777" w:rsidR="00F3091C" w:rsidRPr="00F70332" w:rsidRDefault="00F3091C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867633" w14:textId="77777777" w:rsidR="00B53D14" w:rsidRPr="00F70332" w:rsidRDefault="00F3091C" w:rsidP="00BF5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br w:type="page"/>
      </w:r>
      <w:r w:rsidR="00B53D14" w:rsidRPr="00F70332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197146F1" w14:textId="77777777" w:rsidR="00E45361" w:rsidRPr="00F70332" w:rsidRDefault="00E45361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На сегодняшний день основным источником питьевой воды в России является водопроводная вода из поверхностных водозаборов, которая по своим санитарно-химическим показателям не всегда соответствует нормативным требованиям [1</w:t>
      </w:r>
      <w:r w:rsidR="00980BF3" w:rsidRPr="00F70332">
        <w:rPr>
          <w:rFonts w:ascii="Times New Roman" w:hAnsi="Times New Roman"/>
          <w:sz w:val="28"/>
          <w:szCs w:val="28"/>
        </w:rPr>
        <w:t>2</w:t>
      </w:r>
      <w:r w:rsidRPr="00F70332">
        <w:rPr>
          <w:rFonts w:ascii="Times New Roman" w:hAnsi="Times New Roman"/>
          <w:sz w:val="28"/>
          <w:szCs w:val="28"/>
        </w:rPr>
        <w:t>]. Поэтому альтернативным источником питьево</w:t>
      </w:r>
      <w:r w:rsidR="000F4E6B" w:rsidRPr="00F70332">
        <w:rPr>
          <w:rFonts w:ascii="Times New Roman" w:hAnsi="Times New Roman"/>
          <w:sz w:val="28"/>
          <w:szCs w:val="28"/>
        </w:rPr>
        <w:t>й воды является родниковая вода</w:t>
      </w:r>
      <w:r w:rsidRPr="00F70332">
        <w:rPr>
          <w:rFonts w:ascii="Times New Roman" w:hAnsi="Times New Roman"/>
          <w:sz w:val="28"/>
          <w:szCs w:val="28"/>
        </w:rPr>
        <w:t>. Однако качество этой воды, как правило, неизвестно. Более того, в последние десятилетия в результате интенсивного антропогенного воздействия на все компоненты окружающей среды химический состав не только поверхностных, но и подзем</w:t>
      </w:r>
      <w:r w:rsidR="000F4E6B" w:rsidRPr="00F70332">
        <w:rPr>
          <w:rFonts w:ascii="Times New Roman" w:hAnsi="Times New Roman"/>
          <w:sz w:val="28"/>
          <w:szCs w:val="28"/>
        </w:rPr>
        <w:t>ных вод заметно ухудшился [10].</w:t>
      </w:r>
    </w:p>
    <w:p w14:paraId="29BB38CF" w14:textId="77777777" w:rsidR="00E45361" w:rsidRPr="00F70332" w:rsidRDefault="00E45361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На территории г. Мичуринска Тамбовской области расположен </w:t>
      </w:r>
      <w:r w:rsidR="000A63FD" w:rsidRPr="00F70332">
        <w:rPr>
          <w:rFonts w:ascii="Times New Roman" w:hAnsi="Times New Roman"/>
          <w:sz w:val="28"/>
          <w:szCs w:val="28"/>
        </w:rPr>
        <w:t xml:space="preserve">Свято Троицкий </w:t>
      </w:r>
      <w:r w:rsidR="006C33B4" w:rsidRPr="00F70332">
        <w:rPr>
          <w:rFonts w:ascii="Times New Roman" w:hAnsi="Times New Roman"/>
          <w:sz w:val="28"/>
          <w:szCs w:val="28"/>
        </w:rPr>
        <w:t>мужской</w:t>
      </w:r>
      <w:r w:rsidR="000A63FD" w:rsidRPr="00F70332">
        <w:rPr>
          <w:rFonts w:ascii="Times New Roman" w:hAnsi="Times New Roman"/>
          <w:sz w:val="28"/>
          <w:szCs w:val="28"/>
        </w:rPr>
        <w:t xml:space="preserve"> монастырь со святым источником, в народе именуемым </w:t>
      </w:r>
      <w:proofErr w:type="spellStart"/>
      <w:r w:rsidR="000A63FD" w:rsidRPr="00F70332">
        <w:rPr>
          <w:rFonts w:ascii="Times New Roman" w:hAnsi="Times New Roman"/>
          <w:sz w:val="28"/>
          <w:szCs w:val="28"/>
        </w:rPr>
        <w:t>Капитным</w:t>
      </w:r>
      <w:proofErr w:type="spellEnd"/>
      <w:r w:rsidR="000A63FD" w:rsidRPr="00F70332">
        <w:rPr>
          <w:rFonts w:ascii="Times New Roman" w:hAnsi="Times New Roman"/>
          <w:sz w:val="28"/>
          <w:szCs w:val="28"/>
        </w:rPr>
        <w:t xml:space="preserve">. </w:t>
      </w:r>
      <w:r w:rsidR="006C33B4" w:rsidRPr="00F70332">
        <w:rPr>
          <w:rFonts w:ascii="Times New Roman" w:hAnsi="Times New Roman"/>
          <w:sz w:val="28"/>
          <w:szCs w:val="28"/>
        </w:rPr>
        <w:t>В</w:t>
      </w:r>
      <w:r w:rsidRPr="00F70332">
        <w:rPr>
          <w:rFonts w:ascii="Times New Roman" w:hAnsi="Times New Roman"/>
          <w:sz w:val="28"/>
          <w:szCs w:val="28"/>
        </w:rPr>
        <w:t xml:space="preserve">ода из </w:t>
      </w:r>
      <w:r w:rsidR="006C33B4" w:rsidRPr="00F70332">
        <w:rPr>
          <w:rFonts w:ascii="Times New Roman" w:hAnsi="Times New Roman"/>
          <w:sz w:val="28"/>
          <w:szCs w:val="28"/>
        </w:rPr>
        <w:t>него</w:t>
      </w:r>
      <w:r w:rsidRPr="00F70332">
        <w:rPr>
          <w:rFonts w:ascii="Times New Roman" w:hAnsi="Times New Roman"/>
          <w:sz w:val="28"/>
          <w:szCs w:val="28"/>
        </w:rPr>
        <w:t xml:space="preserve"> широко используется местным населением в хозяйственно-питьевых целях. Однако на данный момент не существует официальных данных об экологическом состоянии рассматриваем</w:t>
      </w:r>
      <w:r w:rsidR="006C33B4" w:rsidRPr="00F70332">
        <w:rPr>
          <w:rFonts w:ascii="Times New Roman" w:hAnsi="Times New Roman"/>
          <w:sz w:val="28"/>
          <w:szCs w:val="28"/>
        </w:rPr>
        <w:t>ого</w:t>
      </w:r>
      <w:r w:rsidRPr="00F70332">
        <w:rPr>
          <w:rFonts w:ascii="Times New Roman" w:hAnsi="Times New Roman"/>
          <w:sz w:val="28"/>
          <w:szCs w:val="28"/>
        </w:rPr>
        <w:t xml:space="preserve"> источник</w:t>
      </w:r>
      <w:r w:rsidR="006C33B4" w:rsidRPr="00F70332">
        <w:rPr>
          <w:rFonts w:ascii="Times New Roman" w:hAnsi="Times New Roman"/>
          <w:sz w:val="28"/>
          <w:szCs w:val="28"/>
        </w:rPr>
        <w:t>а</w:t>
      </w:r>
      <w:r w:rsidRPr="00F70332">
        <w:rPr>
          <w:rFonts w:ascii="Times New Roman" w:hAnsi="Times New Roman"/>
          <w:sz w:val="28"/>
          <w:szCs w:val="28"/>
        </w:rPr>
        <w:t xml:space="preserve">, что делает актуальным изучения качества </w:t>
      </w:r>
      <w:r w:rsidR="006C33B4" w:rsidRPr="00F70332">
        <w:rPr>
          <w:rFonts w:ascii="Times New Roman" w:hAnsi="Times New Roman"/>
          <w:sz w:val="28"/>
          <w:szCs w:val="28"/>
        </w:rPr>
        <w:t xml:space="preserve">его </w:t>
      </w:r>
      <w:r w:rsidRPr="00F70332">
        <w:rPr>
          <w:rFonts w:ascii="Times New Roman" w:hAnsi="Times New Roman"/>
          <w:sz w:val="28"/>
          <w:szCs w:val="28"/>
        </w:rPr>
        <w:t>родниковой во</w:t>
      </w:r>
      <w:r w:rsidR="006C33B4" w:rsidRPr="00F70332">
        <w:rPr>
          <w:rFonts w:ascii="Times New Roman" w:hAnsi="Times New Roman"/>
          <w:sz w:val="28"/>
          <w:szCs w:val="28"/>
        </w:rPr>
        <w:t>ды</w:t>
      </w:r>
      <w:r w:rsidRPr="00F70332">
        <w:rPr>
          <w:rFonts w:ascii="Times New Roman" w:hAnsi="Times New Roman"/>
          <w:sz w:val="28"/>
          <w:szCs w:val="28"/>
        </w:rPr>
        <w:t>.</w:t>
      </w:r>
    </w:p>
    <w:p w14:paraId="0E7F2BF4" w14:textId="77777777" w:rsidR="00E45361" w:rsidRPr="00F70332" w:rsidRDefault="00E45361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Мы выдвинули гипотезу: комплексная экологическая оценка родник</w:t>
      </w:r>
      <w:r w:rsidR="00584E61" w:rsidRPr="00F70332">
        <w:rPr>
          <w:rFonts w:ascii="Times New Roman" w:hAnsi="Times New Roman"/>
          <w:sz w:val="28"/>
          <w:szCs w:val="28"/>
        </w:rPr>
        <w:t>а</w:t>
      </w:r>
      <w:r w:rsidRPr="00F70332">
        <w:rPr>
          <w:rFonts w:ascii="Times New Roman" w:hAnsi="Times New Roman"/>
          <w:sz w:val="28"/>
          <w:szCs w:val="28"/>
        </w:rPr>
        <w:t>, расположенн</w:t>
      </w:r>
      <w:r w:rsidR="00584E61" w:rsidRPr="00F70332">
        <w:rPr>
          <w:rFonts w:ascii="Times New Roman" w:hAnsi="Times New Roman"/>
          <w:sz w:val="28"/>
          <w:szCs w:val="28"/>
        </w:rPr>
        <w:t>ого</w:t>
      </w:r>
      <w:r w:rsidRPr="00F70332">
        <w:rPr>
          <w:rFonts w:ascii="Times New Roman" w:hAnsi="Times New Roman"/>
          <w:sz w:val="28"/>
          <w:szCs w:val="28"/>
        </w:rPr>
        <w:t xml:space="preserve"> на территории </w:t>
      </w:r>
      <w:r w:rsidR="00584E61" w:rsidRPr="00F70332">
        <w:rPr>
          <w:rFonts w:ascii="Times New Roman" w:hAnsi="Times New Roman"/>
          <w:sz w:val="28"/>
          <w:szCs w:val="28"/>
        </w:rPr>
        <w:t xml:space="preserve">Свято-Троицкого мужского монастыря </w:t>
      </w:r>
      <w:r w:rsidRPr="00F70332">
        <w:rPr>
          <w:rFonts w:ascii="Times New Roman" w:hAnsi="Times New Roman"/>
          <w:sz w:val="28"/>
          <w:szCs w:val="28"/>
        </w:rPr>
        <w:t xml:space="preserve">г. Мичуринска, позволит определить возможность использования </w:t>
      </w:r>
      <w:r w:rsidR="00584E61" w:rsidRPr="00F70332">
        <w:rPr>
          <w:rFonts w:ascii="Times New Roman" w:hAnsi="Times New Roman"/>
          <w:sz w:val="28"/>
          <w:szCs w:val="28"/>
        </w:rPr>
        <w:t>его</w:t>
      </w:r>
      <w:r w:rsidRPr="00F70332">
        <w:rPr>
          <w:rFonts w:ascii="Times New Roman" w:hAnsi="Times New Roman"/>
          <w:sz w:val="28"/>
          <w:szCs w:val="28"/>
        </w:rPr>
        <w:t xml:space="preserve"> воды для хозяйственно-питьевых нужд населения.</w:t>
      </w:r>
    </w:p>
    <w:p w14:paraId="3FC5DF72" w14:textId="77777777" w:rsidR="00E45361" w:rsidRPr="00F70332" w:rsidRDefault="00E45361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Объект исследования: вода из </w:t>
      </w:r>
      <w:proofErr w:type="spellStart"/>
      <w:r w:rsidR="00862631" w:rsidRPr="00F70332">
        <w:rPr>
          <w:rFonts w:ascii="Times New Roman" w:hAnsi="Times New Roman"/>
          <w:sz w:val="28"/>
          <w:szCs w:val="28"/>
        </w:rPr>
        <w:t>Капитного</w:t>
      </w:r>
      <w:proofErr w:type="spellEnd"/>
      <w:r w:rsidR="00862631" w:rsidRPr="00F70332">
        <w:rPr>
          <w:rFonts w:ascii="Times New Roman" w:hAnsi="Times New Roman"/>
          <w:sz w:val="28"/>
          <w:szCs w:val="28"/>
        </w:rPr>
        <w:t xml:space="preserve"> родника</w:t>
      </w:r>
      <w:r w:rsidRPr="00F70332">
        <w:rPr>
          <w:rFonts w:ascii="Times New Roman" w:hAnsi="Times New Roman"/>
          <w:sz w:val="28"/>
          <w:szCs w:val="28"/>
        </w:rPr>
        <w:t>, расположенн</w:t>
      </w:r>
      <w:r w:rsidR="00862631" w:rsidRPr="00F70332">
        <w:rPr>
          <w:rFonts w:ascii="Times New Roman" w:hAnsi="Times New Roman"/>
          <w:sz w:val="28"/>
          <w:szCs w:val="28"/>
        </w:rPr>
        <w:t>ого</w:t>
      </w:r>
      <w:r w:rsidRPr="00F70332">
        <w:rPr>
          <w:rFonts w:ascii="Times New Roman" w:hAnsi="Times New Roman"/>
          <w:sz w:val="28"/>
          <w:szCs w:val="28"/>
        </w:rPr>
        <w:t xml:space="preserve"> на территории г. Мичуринска Тамбовской области (</w:t>
      </w:r>
      <w:r w:rsidR="007E56F2" w:rsidRPr="00F70332">
        <w:rPr>
          <w:rFonts w:ascii="Times New Roman" w:hAnsi="Times New Roman"/>
          <w:sz w:val="28"/>
          <w:szCs w:val="28"/>
        </w:rPr>
        <w:t xml:space="preserve">прил. </w:t>
      </w:r>
      <w:r w:rsidRPr="00F70332">
        <w:rPr>
          <w:rFonts w:ascii="Times New Roman" w:hAnsi="Times New Roman"/>
          <w:sz w:val="28"/>
          <w:szCs w:val="28"/>
        </w:rPr>
        <w:t>рис. 1).</w:t>
      </w:r>
    </w:p>
    <w:p w14:paraId="2519EDE9" w14:textId="77777777" w:rsidR="00E45361" w:rsidRPr="00F70332" w:rsidRDefault="00E45361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Предмет исследования: качество родниковой воды </w:t>
      </w:r>
      <w:proofErr w:type="spellStart"/>
      <w:r w:rsidR="00862631" w:rsidRPr="00F70332">
        <w:rPr>
          <w:rFonts w:ascii="Times New Roman" w:hAnsi="Times New Roman"/>
          <w:sz w:val="28"/>
          <w:szCs w:val="28"/>
        </w:rPr>
        <w:t>Капитного</w:t>
      </w:r>
      <w:proofErr w:type="spellEnd"/>
      <w:r w:rsidR="00862631" w:rsidRPr="00F70332">
        <w:rPr>
          <w:rFonts w:ascii="Times New Roman" w:hAnsi="Times New Roman"/>
          <w:sz w:val="28"/>
          <w:szCs w:val="28"/>
        </w:rPr>
        <w:t xml:space="preserve"> источника</w:t>
      </w:r>
      <w:r w:rsidRPr="00F70332">
        <w:rPr>
          <w:rFonts w:ascii="Times New Roman" w:hAnsi="Times New Roman"/>
          <w:sz w:val="28"/>
          <w:szCs w:val="28"/>
        </w:rPr>
        <w:t>.</w:t>
      </w:r>
    </w:p>
    <w:p w14:paraId="6EC8C0C9" w14:textId="77777777" w:rsidR="00184E20" w:rsidRPr="00F70332" w:rsidRDefault="00862631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Цель работы: определение показателей качества родниковых вод </w:t>
      </w:r>
      <w:proofErr w:type="spellStart"/>
      <w:r w:rsidRPr="00F70332">
        <w:rPr>
          <w:rFonts w:ascii="Times New Roman" w:hAnsi="Times New Roman"/>
          <w:sz w:val="28"/>
          <w:szCs w:val="28"/>
        </w:rPr>
        <w:t>Капитного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 источника, выявление причин попадания различных загрязнителей в эти воды и разработка рекомендаций по их уменьшению.</w:t>
      </w:r>
    </w:p>
    <w:p w14:paraId="2698C141" w14:textId="77777777" w:rsidR="00E45361" w:rsidRPr="00F70332" w:rsidRDefault="00E45361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Для достижения цели мы сформулировали ряд задач.</w:t>
      </w:r>
    </w:p>
    <w:p w14:paraId="4D3A932F" w14:textId="77777777" w:rsidR="007624BA" w:rsidRPr="00F70332" w:rsidRDefault="00346647" w:rsidP="00BF5D4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Провести анализ научной литературы по вопросу экологической оценки водных объектов.</w:t>
      </w:r>
    </w:p>
    <w:p w14:paraId="5B2D513B" w14:textId="77777777" w:rsidR="007624BA" w:rsidRPr="00F70332" w:rsidRDefault="00346647" w:rsidP="00BF5D4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lastRenderedPageBreak/>
        <w:t>Описать изучаемы</w:t>
      </w:r>
      <w:r w:rsidR="000C4687">
        <w:rPr>
          <w:rFonts w:ascii="Times New Roman" w:hAnsi="Times New Roman"/>
          <w:sz w:val="28"/>
          <w:szCs w:val="28"/>
        </w:rPr>
        <w:t>й</w:t>
      </w:r>
      <w:r w:rsidRPr="00F70332">
        <w:rPr>
          <w:rFonts w:ascii="Times New Roman" w:hAnsi="Times New Roman"/>
          <w:sz w:val="28"/>
          <w:szCs w:val="28"/>
        </w:rPr>
        <w:t xml:space="preserve"> водны</w:t>
      </w:r>
      <w:r w:rsidR="000C4687">
        <w:rPr>
          <w:rFonts w:ascii="Times New Roman" w:hAnsi="Times New Roman"/>
          <w:sz w:val="28"/>
          <w:szCs w:val="28"/>
        </w:rPr>
        <w:t>й</w:t>
      </w:r>
      <w:r w:rsidRPr="00F70332">
        <w:rPr>
          <w:rFonts w:ascii="Times New Roman" w:hAnsi="Times New Roman"/>
          <w:sz w:val="28"/>
          <w:szCs w:val="28"/>
        </w:rPr>
        <w:t xml:space="preserve"> объект по </w:t>
      </w:r>
      <w:proofErr w:type="spellStart"/>
      <w:r w:rsidRPr="00F70332">
        <w:rPr>
          <w:rFonts w:ascii="Times New Roman" w:hAnsi="Times New Roman"/>
          <w:sz w:val="28"/>
          <w:szCs w:val="28"/>
        </w:rPr>
        <w:t>геоэкологическим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 характеристикам.</w:t>
      </w:r>
    </w:p>
    <w:p w14:paraId="7492387F" w14:textId="77777777" w:rsidR="007624BA" w:rsidRPr="00F70332" w:rsidRDefault="00346647" w:rsidP="00BF5D4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Изучить органолептические показатели качества родниковой воды.</w:t>
      </w:r>
    </w:p>
    <w:p w14:paraId="288E47D7" w14:textId="77777777" w:rsidR="007624BA" w:rsidRPr="00F70332" w:rsidRDefault="00346647" w:rsidP="00BF5D4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Провести химический анализ родниковой воды.</w:t>
      </w:r>
    </w:p>
    <w:p w14:paraId="7566C590" w14:textId="77777777" w:rsidR="007624BA" w:rsidRPr="00F70332" w:rsidRDefault="00346647" w:rsidP="00BF5D4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Изучить микробиологические показатели качества родниковой воды.</w:t>
      </w:r>
    </w:p>
    <w:p w14:paraId="02B629F1" w14:textId="77777777" w:rsidR="007624BA" w:rsidRPr="00F70332" w:rsidRDefault="00346647" w:rsidP="00BF5D4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Разработать меры по улучшению качества воды исследуемого объекта для питьевых целей. </w:t>
      </w:r>
    </w:p>
    <w:p w14:paraId="2173A326" w14:textId="77777777" w:rsidR="00FB3C5B" w:rsidRPr="00F70332" w:rsidRDefault="00FB3C5B" w:rsidP="00BF5D4B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F70332">
        <w:rPr>
          <w:rFonts w:ascii="Times New Roman" w:hAnsi="Times New Roman"/>
          <w:bCs/>
          <w:sz w:val="28"/>
          <w:szCs w:val="28"/>
        </w:rPr>
        <w:br w:type="page"/>
      </w:r>
    </w:p>
    <w:p w14:paraId="6C469CCE" w14:textId="77777777" w:rsidR="00FB3C5B" w:rsidRPr="00F70332" w:rsidRDefault="00FB3C5B" w:rsidP="00BF5D4B">
      <w:pPr>
        <w:pStyle w:val="a9"/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70332">
        <w:rPr>
          <w:rFonts w:ascii="Times New Roman" w:hAnsi="Times New Roman"/>
          <w:b/>
          <w:sz w:val="28"/>
          <w:szCs w:val="28"/>
        </w:rPr>
        <w:lastRenderedPageBreak/>
        <w:t>ОБЩАЯ ХАРАКТЕРИСТИКА ПОДЗЕМНЫХ ВОД</w:t>
      </w:r>
    </w:p>
    <w:p w14:paraId="6BFA7DEC" w14:textId="77777777" w:rsidR="00FB3C5B" w:rsidRPr="00F70332" w:rsidRDefault="00FB3C5B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Подземные воды являются одним из источников водоснабжения и важнейшим полезным ископаемым. По типам подземных вод различают: питьевые, технические, минеральные лечебные, теплоэнергетические и промышленные воды. Пресные подземные воды, наряду с поверхностными водами, являются основой водного фонда России и служат, главным образом, для питьевых целей.</w:t>
      </w:r>
    </w:p>
    <w:p w14:paraId="03BDC6F1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bCs/>
          <w:sz w:val="28"/>
          <w:szCs w:val="28"/>
        </w:rPr>
        <w:t>Родниковые,</w:t>
      </w:r>
      <w:r w:rsidRPr="00F703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 xml:space="preserve">или </w:t>
      </w:r>
      <w:r w:rsidRPr="00F70332">
        <w:rPr>
          <w:rFonts w:ascii="Times New Roman" w:hAnsi="Times New Roman"/>
          <w:bCs/>
          <w:sz w:val="28"/>
          <w:szCs w:val="28"/>
        </w:rPr>
        <w:t>ключевые воды</w:t>
      </w:r>
      <w:r w:rsidRPr="00F703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>по своему качеству соответствуют воде того пласта, из которого они изливаются.</w:t>
      </w:r>
    </w:p>
    <w:p w14:paraId="2285B6F0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По признаку движения поступающей воды родники классифицируют на нисходящие, питающиеся за счёт безнапорных вод; восходящие, образующиеся за счёт напорных вод [</w:t>
      </w:r>
      <w:r w:rsidR="003E3684">
        <w:rPr>
          <w:rFonts w:ascii="Times New Roman" w:hAnsi="Times New Roman"/>
          <w:sz w:val="28"/>
          <w:szCs w:val="28"/>
        </w:rPr>
        <w:t>20</w:t>
      </w:r>
      <w:r w:rsidRPr="00F70332">
        <w:rPr>
          <w:rFonts w:ascii="Times New Roman" w:hAnsi="Times New Roman"/>
          <w:sz w:val="28"/>
          <w:szCs w:val="28"/>
        </w:rPr>
        <w:t>].</w:t>
      </w:r>
    </w:p>
    <w:p w14:paraId="7EC7CF2E" w14:textId="77777777" w:rsidR="001160DE" w:rsidRPr="00F70332" w:rsidRDefault="001160DE" w:rsidP="00BF5D4B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По расходу воды источники бывают: малые – с расходом менее 1 л/с; средние – с расходом от 1 до 10 л/с; крупные – с расходом более 10 л/с. </w:t>
      </w:r>
    </w:p>
    <w:p w14:paraId="5264082D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По степени минерализации подземные воды разделяют на 5 основных групп: пресная; слабоминерализованная; средней минерализации; минерализованная, рассол.</w:t>
      </w:r>
    </w:p>
    <w:p w14:paraId="629A98E9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По температуре подземные воды подразделяют на 7 групп: исключительно холодные – с температурой ниже 0 </w:t>
      </w:r>
      <w:proofErr w:type="spellStart"/>
      <w:r w:rsidRPr="00F70332">
        <w:rPr>
          <w:rFonts w:ascii="Times New Roman" w:hAnsi="Times New Roman"/>
          <w:sz w:val="28"/>
          <w:szCs w:val="28"/>
          <w:vertAlign w:val="superscript"/>
        </w:rPr>
        <w:t>о</w:t>
      </w:r>
      <w:r w:rsidRPr="00F70332">
        <w:rPr>
          <w:rFonts w:ascii="Times New Roman" w:hAnsi="Times New Roman"/>
          <w:sz w:val="28"/>
          <w:szCs w:val="28"/>
        </w:rPr>
        <w:t>С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; весьма холодные – с температурой от 0 до 4 </w:t>
      </w:r>
      <w:proofErr w:type="spellStart"/>
      <w:r w:rsidRPr="00F70332">
        <w:rPr>
          <w:rFonts w:ascii="Times New Roman" w:hAnsi="Times New Roman"/>
          <w:sz w:val="28"/>
          <w:szCs w:val="28"/>
          <w:vertAlign w:val="superscript"/>
        </w:rPr>
        <w:t>о</w:t>
      </w:r>
      <w:r w:rsidRPr="00F70332">
        <w:rPr>
          <w:rFonts w:ascii="Times New Roman" w:hAnsi="Times New Roman"/>
          <w:sz w:val="28"/>
          <w:szCs w:val="28"/>
        </w:rPr>
        <w:t>С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; холодные – с температурой от 4 до 10 </w:t>
      </w:r>
      <w:proofErr w:type="spellStart"/>
      <w:r w:rsidRPr="00F70332">
        <w:rPr>
          <w:rFonts w:ascii="Times New Roman" w:hAnsi="Times New Roman"/>
          <w:sz w:val="28"/>
          <w:szCs w:val="28"/>
          <w:vertAlign w:val="superscript"/>
        </w:rPr>
        <w:t>о</w:t>
      </w:r>
      <w:r w:rsidRPr="00F70332">
        <w:rPr>
          <w:rFonts w:ascii="Times New Roman" w:hAnsi="Times New Roman"/>
          <w:sz w:val="28"/>
          <w:szCs w:val="28"/>
        </w:rPr>
        <w:t>С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; теплые – с температурой от 10 до 37 </w:t>
      </w:r>
      <w:proofErr w:type="spellStart"/>
      <w:r w:rsidRPr="00F70332">
        <w:rPr>
          <w:rFonts w:ascii="Times New Roman" w:hAnsi="Times New Roman"/>
          <w:sz w:val="28"/>
          <w:szCs w:val="28"/>
          <w:vertAlign w:val="superscript"/>
        </w:rPr>
        <w:t>о</w:t>
      </w:r>
      <w:r w:rsidRPr="00F70332">
        <w:rPr>
          <w:rFonts w:ascii="Times New Roman" w:hAnsi="Times New Roman"/>
          <w:sz w:val="28"/>
          <w:szCs w:val="28"/>
        </w:rPr>
        <w:t>С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; горячие – с температурой от 37 до 42 </w:t>
      </w:r>
      <w:proofErr w:type="spellStart"/>
      <w:r w:rsidRPr="00F70332">
        <w:rPr>
          <w:rFonts w:ascii="Times New Roman" w:hAnsi="Times New Roman"/>
          <w:sz w:val="28"/>
          <w:szCs w:val="28"/>
          <w:vertAlign w:val="superscript"/>
        </w:rPr>
        <w:t>о</w:t>
      </w:r>
      <w:r w:rsidRPr="00F70332">
        <w:rPr>
          <w:rFonts w:ascii="Times New Roman" w:hAnsi="Times New Roman"/>
          <w:sz w:val="28"/>
          <w:szCs w:val="28"/>
        </w:rPr>
        <w:t>С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; весьма горячие – с температурой от 42 до 100 </w:t>
      </w:r>
      <w:proofErr w:type="spellStart"/>
      <w:r w:rsidRPr="00F70332">
        <w:rPr>
          <w:rFonts w:ascii="Times New Roman" w:hAnsi="Times New Roman"/>
          <w:sz w:val="28"/>
          <w:szCs w:val="28"/>
          <w:vertAlign w:val="superscript"/>
        </w:rPr>
        <w:t>о</w:t>
      </w:r>
      <w:r w:rsidRPr="00F70332">
        <w:rPr>
          <w:rFonts w:ascii="Times New Roman" w:hAnsi="Times New Roman"/>
          <w:sz w:val="28"/>
          <w:szCs w:val="28"/>
        </w:rPr>
        <w:t>С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; исключительно горячие – с температурой более 100 </w:t>
      </w:r>
      <w:proofErr w:type="spellStart"/>
      <w:r w:rsidRPr="00F70332">
        <w:rPr>
          <w:rFonts w:ascii="Times New Roman" w:hAnsi="Times New Roman"/>
          <w:sz w:val="28"/>
          <w:szCs w:val="28"/>
          <w:vertAlign w:val="superscript"/>
        </w:rPr>
        <w:t>о</w:t>
      </w:r>
      <w:r w:rsidRPr="00F70332">
        <w:rPr>
          <w:rFonts w:ascii="Times New Roman" w:hAnsi="Times New Roman"/>
          <w:sz w:val="28"/>
          <w:szCs w:val="28"/>
        </w:rPr>
        <w:t>С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. </w:t>
      </w:r>
    </w:p>
    <w:p w14:paraId="5FE9186E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Движение подземных вод бывает: с постоянным водообменном, когда область питания расположена выше области разгрузки; с заметным водообменном – при расположении их на одном уровне; без водообмена, когда области питания и разгрузки в результате геологических процессов оказываются перекрытыми водоупорными породами. От этого в значительной степени зависит качество подземной воды, ее минерализация.</w:t>
      </w:r>
    </w:p>
    <w:p w14:paraId="0C5B227C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lastRenderedPageBreak/>
        <w:t>Химический состав подземных вод в первую очередь определяется тесным контактом их с разнообразными породами и почвами [1</w:t>
      </w:r>
      <w:r w:rsidR="00980BF3" w:rsidRPr="00F70332">
        <w:rPr>
          <w:rFonts w:ascii="Times New Roman" w:hAnsi="Times New Roman"/>
          <w:sz w:val="28"/>
          <w:szCs w:val="28"/>
        </w:rPr>
        <w:t>1</w:t>
      </w:r>
      <w:r w:rsidRPr="00F70332">
        <w:rPr>
          <w:rFonts w:ascii="Times New Roman" w:hAnsi="Times New Roman"/>
          <w:sz w:val="28"/>
          <w:szCs w:val="28"/>
        </w:rPr>
        <w:t>; 1</w:t>
      </w:r>
      <w:r w:rsidR="00980BF3" w:rsidRPr="00F70332">
        <w:rPr>
          <w:rFonts w:ascii="Times New Roman" w:hAnsi="Times New Roman"/>
          <w:sz w:val="28"/>
          <w:szCs w:val="28"/>
        </w:rPr>
        <w:t>3</w:t>
      </w:r>
      <w:r w:rsidRPr="00F70332">
        <w:rPr>
          <w:rFonts w:ascii="Times New Roman" w:hAnsi="Times New Roman"/>
          <w:sz w:val="28"/>
          <w:szCs w:val="28"/>
        </w:rPr>
        <w:t>].</w:t>
      </w:r>
    </w:p>
    <w:p w14:paraId="1F469F74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Качество подземных вод на большей части территории страны соответствует требованиям к питьевым водам. Вместе с тем имеются различные гидрогеохимические провинции, где наблюдается природное несоответствие качества подземных вод нормируемым показателям питьевых вод [4].</w:t>
      </w:r>
    </w:p>
    <w:p w14:paraId="735FE5A7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Оценка загрязнения подземных вод для вод питьевого назначения проводится в соответствии с СанПиН 2.1.4.1074-01 [</w:t>
      </w:r>
      <w:r w:rsidR="00980BF3" w:rsidRPr="00F70332">
        <w:rPr>
          <w:rFonts w:ascii="Times New Roman" w:hAnsi="Times New Roman"/>
          <w:sz w:val="28"/>
          <w:szCs w:val="28"/>
        </w:rPr>
        <w:t>17</w:t>
      </w:r>
      <w:r w:rsidRPr="00F70332">
        <w:rPr>
          <w:rFonts w:ascii="Times New Roman" w:hAnsi="Times New Roman"/>
          <w:sz w:val="28"/>
          <w:szCs w:val="28"/>
        </w:rPr>
        <w:t>], ГН 2.1.5.1315-03 [6] и ГН 2.1.5.2307-07 [7].</w:t>
      </w:r>
    </w:p>
    <w:p w14:paraId="40FA2091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Основными возможными загрязнителями и индикаторами загрязнения могут быть [2</w:t>
      </w:r>
      <w:r w:rsidR="003E3684">
        <w:rPr>
          <w:rFonts w:ascii="Times New Roman" w:hAnsi="Times New Roman"/>
          <w:sz w:val="28"/>
          <w:szCs w:val="28"/>
        </w:rPr>
        <w:t>2</w:t>
      </w:r>
      <w:r w:rsidRPr="00F70332">
        <w:rPr>
          <w:rFonts w:ascii="Times New Roman" w:hAnsi="Times New Roman"/>
          <w:sz w:val="28"/>
          <w:szCs w:val="28"/>
        </w:rPr>
        <w:t>]: температура воды, рН, величина общей жёсткости и минерализации, химическое потребление кислорода (ХПК), биологическое потребление кислорода (БПК), углерод (органических соединений), водород (органических соединений), азот, фенолы, кислород, ряд ионов. Критерии загрязнения зависят от характера использования вод: питьевая вода может использоваться и для личной гигиены, отдыха (плавательные бассейны) и ирригации. При этом нормы для контроля качества рекомендованы только для питьевой воды [</w:t>
      </w:r>
      <w:r w:rsidR="00AC164F">
        <w:rPr>
          <w:rFonts w:ascii="Times New Roman" w:hAnsi="Times New Roman"/>
          <w:sz w:val="28"/>
          <w:szCs w:val="28"/>
        </w:rPr>
        <w:t>2</w:t>
      </w:r>
      <w:r w:rsidR="003E3684">
        <w:rPr>
          <w:rFonts w:ascii="Times New Roman" w:hAnsi="Times New Roman"/>
          <w:sz w:val="28"/>
          <w:szCs w:val="28"/>
        </w:rPr>
        <w:t>1</w:t>
      </w:r>
      <w:r w:rsidRPr="00F70332">
        <w:rPr>
          <w:rFonts w:ascii="Times New Roman" w:hAnsi="Times New Roman"/>
          <w:sz w:val="28"/>
          <w:szCs w:val="28"/>
        </w:rPr>
        <w:t xml:space="preserve">, </w:t>
      </w:r>
      <w:r w:rsidR="0009778D" w:rsidRPr="00F70332">
        <w:rPr>
          <w:rFonts w:ascii="Times New Roman" w:hAnsi="Times New Roman"/>
          <w:sz w:val="28"/>
          <w:szCs w:val="28"/>
        </w:rPr>
        <w:t>1</w:t>
      </w:r>
      <w:r w:rsidR="00AC164F">
        <w:rPr>
          <w:rFonts w:ascii="Times New Roman" w:hAnsi="Times New Roman"/>
          <w:sz w:val="28"/>
          <w:szCs w:val="28"/>
        </w:rPr>
        <w:t>8</w:t>
      </w:r>
      <w:r w:rsidRPr="00F70332">
        <w:rPr>
          <w:rFonts w:ascii="Times New Roman" w:hAnsi="Times New Roman"/>
          <w:sz w:val="28"/>
          <w:szCs w:val="28"/>
        </w:rPr>
        <w:t xml:space="preserve">]. </w:t>
      </w:r>
    </w:p>
    <w:p w14:paraId="56C03FE7" w14:textId="77777777" w:rsidR="001160DE" w:rsidRPr="00F70332" w:rsidRDefault="001160DE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Выделяют </w:t>
      </w:r>
      <w:r w:rsidRPr="00F70332">
        <w:rPr>
          <w:rFonts w:ascii="Times New Roman" w:hAnsi="Times New Roman"/>
          <w:bCs/>
          <w:sz w:val="28"/>
          <w:szCs w:val="28"/>
        </w:rPr>
        <w:t xml:space="preserve">микробное </w:t>
      </w:r>
      <w:r w:rsidRPr="00F70332">
        <w:rPr>
          <w:rFonts w:ascii="Times New Roman" w:hAnsi="Times New Roman"/>
          <w:sz w:val="28"/>
          <w:szCs w:val="28"/>
        </w:rPr>
        <w:t xml:space="preserve">и </w:t>
      </w:r>
      <w:r w:rsidRPr="00F70332">
        <w:rPr>
          <w:rFonts w:ascii="Times New Roman" w:hAnsi="Times New Roman"/>
          <w:bCs/>
          <w:sz w:val="28"/>
          <w:szCs w:val="28"/>
        </w:rPr>
        <w:t>химическое</w:t>
      </w:r>
      <w:r w:rsidRPr="00F703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>загрязнение подземных вод. Микробному загрязнению чаще всего подвергаются грунтовые воды. Очаги загрязнения, главным образом, связаны с хозяйственно-бытовой деятельностью человека и образуются при наличии полей ассенизации и фильтрации, скотных дворов, выгребных ям, через которые идёт прямая фильтрация вод [1, 3].</w:t>
      </w:r>
    </w:p>
    <w:p w14:paraId="1F110100" w14:textId="3E7CCA6B" w:rsidR="005E1A6A" w:rsidRPr="00F70332" w:rsidRDefault="001160DE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Загрязнение подземных вод </w:t>
      </w:r>
      <w:r w:rsidRPr="00F70332">
        <w:rPr>
          <w:rFonts w:ascii="Times New Roman" w:hAnsi="Times New Roman"/>
          <w:bCs/>
          <w:sz w:val="28"/>
          <w:szCs w:val="28"/>
        </w:rPr>
        <w:t xml:space="preserve">химическими </w:t>
      </w:r>
      <w:r w:rsidRPr="00F70332">
        <w:rPr>
          <w:rFonts w:ascii="Times New Roman" w:hAnsi="Times New Roman"/>
          <w:sz w:val="28"/>
          <w:szCs w:val="28"/>
        </w:rPr>
        <w:t>веществами может происходить через загрязненные поверхностные воды, которые питают подземные [2</w:t>
      </w:r>
      <w:r w:rsidR="003E3684">
        <w:rPr>
          <w:rFonts w:ascii="Times New Roman" w:hAnsi="Times New Roman"/>
          <w:sz w:val="28"/>
          <w:szCs w:val="28"/>
        </w:rPr>
        <w:t>2</w:t>
      </w:r>
      <w:r w:rsidRPr="00F70332">
        <w:rPr>
          <w:rFonts w:ascii="Times New Roman" w:hAnsi="Times New Roman"/>
          <w:sz w:val="28"/>
          <w:szCs w:val="28"/>
        </w:rPr>
        <w:t>, 2</w:t>
      </w:r>
      <w:r w:rsidR="003E3684">
        <w:rPr>
          <w:rFonts w:ascii="Times New Roman" w:hAnsi="Times New Roman"/>
          <w:sz w:val="28"/>
          <w:szCs w:val="28"/>
        </w:rPr>
        <w:t>4</w:t>
      </w:r>
      <w:r w:rsidRPr="00F70332">
        <w:rPr>
          <w:rFonts w:ascii="Times New Roman" w:hAnsi="Times New Roman"/>
          <w:sz w:val="28"/>
          <w:szCs w:val="28"/>
        </w:rPr>
        <w:t>]. Наибольшую проблему при этом создают некоторые вещества, трудно выявляемые из-за их очень низких концентраций, но способные постепенно накапливаться в организме, вызывая многочисленные заболевания, в том числе онкологические (тяжелые металлы или синтетические органические соединения).</w:t>
      </w:r>
      <w:r w:rsidR="000C4687">
        <w:rPr>
          <w:rFonts w:ascii="Times New Roman" w:hAnsi="Times New Roman"/>
          <w:sz w:val="28"/>
          <w:szCs w:val="28"/>
        </w:rPr>
        <w:br w:type="page"/>
      </w:r>
      <w:r w:rsidR="005E1A6A" w:rsidRPr="00F70332">
        <w:rPr>
          <w:rFonts w:ascii="Times New Roman" w:hAnsi="Times New Roman"/>
          <w:b/>
          <w:bCs/>
          <w:sz w:val="28"/>
          <w:szCs w:val="28"/>
        </w:rPr>
        <w:lastRenderedPageBreak/>
        <w:t>МЕТОДИКА ПРОВЕДЕНИЯ ИССЛЕДОВАНИЯ</w:t>
      </w:r>
    </w:p>
    <w:p w14:paraId="6A602A8C" w14:textId="77777777" w:rsidR="005E1A6A" w:rsidRPr="00F70332" w:rsidRDefault="005E1A6A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Для анализа были отобраны пробы воды из родник</w:t>
      </w:r>
      <w:r w:rsidR="00224D94" w:rsidRPr="00F70332">
        <w:rPr>
          <w:rFonts w:ascii="Times New Roman" w:hAnsi="Times New Roman"/>
          <w:sz w:val="28"/>
          <w:szCs w:val="28"/>
        </w:rPr>
        <w:t>а</w:t>
      </w:r>
      <w:r w:rsidRPr="00F70332">
        <w:rPr>
          <w:rFonts w:ascii="Times New Roman" w:hAnsi="Times New Roman"/>
          <w:sz w:val="28"/>
          <w:szCs w:val="28"/>
        </w:rPr>
        <w:t>, расположенн</w:t>
      </w:r>
      <w:r w:rsidR="00224D94" w:rsidRPr="00F70332">
        <w:rPr>
          <w:rFonts w:ascii="Times New Roman" w:hAnsi="Times New Roman"/>
          <w:sz w:val="28"/>
          <w:szCs w:val="28"/>
        </w:rPr>
        <w:t>ого</w:t>
      </w:r>
      <w:r w:rsidRPr="00F70332">
        <w:rPr>
          <w:rFonts w:ascii="Times New Roman" w:hAnsi="Times New Roman"/>
          <w:sz w:val="28"/>
          <w:szCs w:val="28"/>
        </w:rPr>
        <w:t xml:space="preserve"> в районе водосбора реки Лесной Воронеж, на территории </w:t>
      </w:r>
      <w:r w:rsidR="00224D94" w:rsidRPr="00F70332">
        <w:rPr>
          <w:rFonts w:ascii="Times New Roman" w:hAnsi="Times New Roman"/>
          <w:sz w:val="28"/>
          <w:szCs w:val="28"/>
        </w:rPr>
        <w:t xml:space="preserve">Свято-Троицкого монастыря </w:t>
      </w:r>
      <w:r w:rsidRPr="00F70332">
        <w:rPr>
          <w:rFonts w:ascii="Times New Roman" w:hAnsi="Times New Roman"/>
          <w:sz w:val="28"/>
          <w:szCs w:val="28"/>
        </w:rPr>
        <w:t>г. Мичуринска Тамбовской области (</w:t>
      </w:r>
      <w:r w:rsidR="00CD2E52" w:rsidRPr="00F70332">
        <w:rPr>
          <w:rFonts w:ascii="Times New Roman" w:hAnsi="Times New Roman"/>
          <w:sz w:val="28"/>
          <w:szCs w:val="28"/>
        </w:rPr>
        <w:t xml:space="preserve">прил. </w:t>
      </w:r>
      <w:r w:rsidRPr="00F70332">
        <w:rPr>
          <w:rFonts w:ascii="Times New Roman" w:hAnsi="Times New Roman"/>
          <w:sz w:val="28"/>
          <w:szCs w:val="28"/>
        </w:rPr>
        <w:t xml:space="preserve">рис. </w:t>
      </w:r>
      <w:r w:rsidR="00596335" w:rsidRPr="00F70332">
        <w:rPr>
          <w:rFonts w:ascii="Times New Roman" w:hAnsi="Times New Roman"/>
          <w:sz w:val="28"/>
          <w:szCs w:val="28"/>
        </w:rPr>
        <w:t>2</w:t>
      </w:r>
      <w:r w:rsidRPr="00F70332">
        <w:rPr>
          <w:rFonts w:ascii="Times New Roman" w:hAnsi="Times New Roman"/>
          <w:sz w:val="28"/>
          <w:szCs w:val="28"/>
        </w:rPr>
        <w:t>).</w:t>
      </w:r>
      <w:r w:rsidR="00F11CE6" w:rsidRPr="00F70332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 xml:space="preserve">Пробы родниковой воды </w:t>
      </w:r>
      <w:r w:rsidR="00844A6F" w:rsidRPr="00F70332">
        <w:rPr>
          <w:rFonts w:ascii="Times New Roman" w:hAnsi="Times New Roman"/>
          <w:sz w:val="28"/>
          <w:szCs w:val="28"/>
        </w:rPr>
        <w:t xml:space="preserve">отбирались </w:t>
      </w:r>
      <w:r w:rsidR="00872865">
        <w:rPr>
          <w:rFonts w:ascii="Times New Roman" w:hAnsi="Times New Roman"/>
          <w:sz w:val="28"/>
          <w:szCs w:val="28"/>
        </w:rPr>
        <w:t>ежемесячно с декабря 2024 г. по апрель 2025 г</w:t>
      </w:r>
      <w:r w:rsidR="0010494D">
        <w:rPr>
          <w:rFonts w:ascii="Times New Roman" w:hAnsi="Times New Roman"/>
          <w:sz w:val="28"/>
          <w:szCs w:val="28"/>
        </w:rPr>
        <w:t>.</w:t>
      </w:r>
      <w:r w:rsidRPr="00F70332">
        <w:rPr>
          <w:rFonts w:ascii="Times New Roman" w:hAnsi="Times New Roman"/>
          <w:sz w:val="28"/>
          <w:szCs w:val="28"/>
        </w:rPr>
        <w:t xml:space="preserve"> в емкости, вместимостью 5 л с плотно притертыми пробками [</w:t>
      </w:r>
      <w:r w:rsidR="006F061F" w:rsidRPr="00F70332">
        <w:rPr>
          <w:rFonts w:ascii="Times New Roman" w:hAnsi="Times New Roman"/>
          <w:sz w:val="28"/>
          <w:szCs w:val="28"/>
        </w:rPr>
        <w:t>8, 9</w:t>
      </w:r>
      <w:r w:rsidRPr="00F70332">
        <w:rPr>
          <w:rFonts w:ascii="Times New Roman" w:hAnsi="Times New Roman"/>
          <w:sz w:val="28"/>
          <w:szCs w:val="28"/>
        </w:rPr>
        <w:t>]. При этом регистрировались температура воды и расход воды из источника. Каждая из отобранных проб была проанализирована по нескольким показателям качества на соответствие гигиеническим нормативам содержания веществ в питьевой воде [</w:t>
      </w:r>
      <w:r w:rsidR="0009778D" w:rsidRPr="00F70332">
        <w:rPr>
          <w:rFonts w:ascii="Times New Roman" w:hAnsi="Times New Roman"/>
          <w:sz w:val="28"/>
          <w:szCs w:val="28"/>
        </w:rPr>
        <w:t>1</w:t>
      </w:r>
      <w:r w:rsidR="00AA38CD">
        <w:rPr>
          <w:rFonts w:ascii="Times New Roman" w:hAnsi="Times New Roman"/>
          <w:sz w:val="28"/>
          <w:szCs w:val="28"/>
        </w:rPr>
        <w:t>8</w:t>
      </w:r>
      <w:r w:rsidRPr="00F70332">
        <w:rPr>
          <w:rFonts w:ascii="Times New Roman" w:hAnsi="Times New Roman"/>
          <w:sz w:val="28"/>
          <w:szCs w:val="28"/>
        </w:rPr>
        <w:t>].</w:t>
      </w:r>
    </w:p>
    <w:p w14:paraId="064D3CFE" w14:textId="77777777" w:rsidR="0010494D" w:rsidRDefault="00247613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Исследования проводились на базе МБОУ СОШ № 2 г. Мичуринска Тамбовской области.</w:t>
      </w:r>
      <w:r w:rsidR="00756D22" w:rsidRPr="00F70332">
        <w:rPr>
          <w:rFonts w:ascii="Times New Roman" w:hAnsi="Times New Roman"/>
          <w:sz w:val="28"/>
          <w:szCs w:val="28"/>
        </w:rPr>
        <w:t xml:space="preserve"> </w:t>
      </w:r>
    </w:p>
    <w:p w14:paraId="5C29809D" w14:textId="77777777" w:rsidR="007D70A8" w:rsidRPr="00F70332" w:rsidRDefault="005E1A6A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Были выполнены экспериментальные исследования следующих показателей качества родниковой воды (г. Мичуринск):</w:t>
      </w:r>
      <w:r w:rsidR="00381EBE" w:rsidRPr="00F70332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i/>
          <w:sz w:val="28"/>
          <w:szCs w:val="28"/>
        </w:rPr>
        <w:t>органолептических</w:t>
      </w:r>
      <w:r w:rsidRPr="00F70332">
        <w:rPr>
          <w:rFonts w:ascii="Times New Roman" w:hAnsi="Times New Roman"/>
          <w:sz w:val="28"/>
          <w:szCs w:val="28"/>
        </w:rPr>
        <w:t xml:space="preserve"> (запах, привкус, цветность, мутность)</w:t>
      </w:r>
      <w:r w:rsidR="000D0E21" w:rsidRPr="00F70332">
        <w:rPr>
          <w:rFonts w:ascii="Times New Roman" w:hAnsi="Times New Roman"/>
          <w:sz w:val="28"/>
          <w:szCs w:val="28"/>
        </w:rPr>
        <w:t xml:space="preserve"> по методике </w:t>
      </w:r>
      <w:r w:rsidR="00C339D4" w:rsidRPr="00F70332">
        <w:rPr>
          <w:rFonts w:ascii="Times New Roman" w:hAnsi="Times New Roman"/>
          <w:sz w:val="28"/>
          <w:szCs w:val="28"/>
        </w:rPr>
        <w:t>В.Н. Яценко, Л.П. Петрищевой [</w:t>
      </w:r>
      <w:r w:rsidR="008A1670" w:rsidRPr="00F70332">
        <w:rPr>
          <w:rFonts w:ascii="Times New Roman" w:hAnsi="Times New Roman"/>
          <w:sz w:val="28"/>
          <w:szCs w:val="28"/>
        </w:rPr>
        <w:t>2</w:t>
      </w:r>
      <w:r w:rsidR="003E3684">
        <w:rPr>
          <w:rFonts w:ascii="Times New Roman" w:hAnsi="Times New Roman"/>
          <w:sz w:val="28"/>
          <w:szCs w:val="28"/>
        </w:rPr>
        <w:t>3</w:t>
      </w:r>
      <w:r w:rsidR="00C339D4" w:rsidRPr="00F70332">
        <w:rPr>
          <w:rFonts w:ascii="Times New Roman" w:hAnsi="Times New Roman"/>
          <w:sz w:val="28"/>
          <w:szCs w:val="28"/>
        </w:rPr>
        <w:t>]</w:t>
      </w:r>
      <w:r w:rsidR="00CD2E52" w:rsidRPr="00F70332">
        <w:rPr>
          <w:rFonts w:ascii="Times New Roman" w:hAnsi="Times New Roman"/>
          <w:sz w:val="28"/>
          <w:szCs w:val="28"/>
        </w:rPr>
        <w:t xml:space="preserve"> (прил. рис. </w:t>
      </w:r>
      <w:r w:rsidR="005E333B" w:rsidRPr="00F70332">
        <w:rPr>
          <w:rFonts w:ascii="Times New Roman" w:hAnsi="Times New Roman"/>
          <w:sz w:val="28"/>
          <w:szCs w:val="28"/>
        </w:rPr>
        <w:t>3</w:t>
      </w:r>
      <w:r w:rsidR="00CD2E52" w:rsidRPr="00F70332">
        <w:rPr>
          <w:rFonts w:ascii="Times New Roman" w:hAnsi="Times New Roman"/>
          <w:sz w:val="28"/>
          <w:szCs w:val="28"/>
        </w:rPr>
        <w:t>)</w:t>
      </w:r>
      <w:r w:rsidRPr="00F70332">
        <w:rPr>
          <w:rFonts w:ascii="Times New Roman" w:hAnsi="Times New Roman"/>
          <w:sz w:val="28"/>
          <w:szCs w:val="28"/>
        </w:rPr>
        <w:t>;</w:t>
      </w:r>
      <w:r w:rsidR="00381EBE" w:rsidRPr="00F70332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i/>
          <w:sz w:val="28"/>
          <w:szCs w:val="28"/>
        </w:rPr>
        <w:t>микробиологических</w:t>
      </w:r>
      <w:r w:rsidRPr="00F70332">
        <w:rPr>
          <w:rFonts w:ascii="Times New Roman" w:hAnsi="Times New Roman"/>
          <w:sz w:val="28"/>
          <w:szCs w:val="28"/>
        </w:rPr>
        <w:t xml:space="preserve"> (общее микробное число (ОМЧ)</w:t>
      </w:r>
      <w:r w:rsidR="00C339D4" w:rsidRPr="00F70332">
        <w:rPr>
          <w:rFonts w:ascii="Times New Roman" w:hAnsi="Times New Roman"/>
          <w:sz w:val="28"/>
          <w:szCs w:val="28"/>
        </w:rPr>
        <w:t xml:space="preserve"> [</w:t>
      </w:r>
      <w:r w:rsidR="0007283D" w:rsidRPr="00F70332">
        <w:rPr>
          <w:rFonts w:ascii="Times New Roman" w:hAnsi="Times New Roman"/>
          <w:sz w:val="28"/>
          <w:szCs w:val="28"/>
        </w:rPr>
        <w:t>1</w:t>
      </w:r>
      <w:r w:rsidR="00AA38CD">
        <w:rPr>
          <w:rFonts w:ascii="Times New Roman" w:hAnsi="Times New Roman"/>
          <w:sz w:val="28"/>
          <w:szCs w:val="28"/>
        </w:rPr>
        <w:t>7</w:t>
      </w:r>
      <w:r w:rsidR="00C339D4" w:rsidRPr="00F70332">
        <w:rPr>
          <w:rFonts w:ascii="Times New Roman" w:hAnsi="Times New Roman"/>
          <w:sz w:val="28"/>
          <w:szCs w:val="28"/>
        </w:rPr>
        <w:t>]</w:t>
      </w:r>
      <w:r w:rsidRPr="00F70332">
        <w:rPr>
          <w:rFonts w:ascii="Times New Roman" w:hAnsi="Times New Roman"/>
          <w:sz w:val="28"/>
          <w:szCs w:val="28"/>
        </w:rPr>
        <w:t xml:space="preserve">; </w:t>
      </w:r>
      <w:r w:rsidRPr="00F70332">
        <w:rPr>
          <w:rFonts w:ascii="Times New Roman" w:hAnsi="Times New Roman"/>
          <w:i/>
          <w:sz w:val="28"/>
          <w:szCs w:val="28"/>
        </w:rPr>
        <w:t>обобщённых</w:t>
      </w:r>
      <w:r w:rsidR="00FE2D66" w:rsidRPr="00F70332">
        <w:rPr>
          <w:rFonts w:ascii="Times New Roman" w:hAnsi="Times New Roman"/>
          <w:sz w:val="28"/>
          <w:szCs w:val="28"/>
        </w:rPr>
        <w:t xml:space="preserve"> (рН</w:t>
      </w:r>
      <w:r w:rsidR="009B0E5C" w:rsidRPr="00F70332">
        <w:rPr>
          <w:rFonts w:ascii="Times New Roman" w:hAnsi="Times New Roman"/>
          <w:sz w:val="28"/>
          <w:szCs w:val="28"/>
        </w:rPr>
        <w:t>)</w:t>
      </w:r>
      <w:r w:rsidR="00773746" w:rsidRPr="00F70332">
        <w:rPr>
          <w:rFonts w:ascii="Times New Roman" w:hAnsi="Times New Roman"/>
          <w:sz w:val="28"/>
          <w:szCs w:val="28"/>
        </w:rPr>
        <w:t xml:space="preserve"> (прил. рис. </w:t>
      </w:r>
      <w:r w:rsidR="005E333B" w:rsidRPr="00F70332">
        <w:rPr>
          <w:rFonts w:ascii="Times New Roman" w:hAnsi="Times New Roman"/>
          <w:sz w:val="28"/>
          <w:szCs w:val="28"/>
        </w:rPr>
        <w:t>4</w:t>
      </w:r>
      <w:r w:rsidR="00773746" w:rsidRPr="00F70332">
        <w:rPr>
          <w:rFonts w:ascii="Times New Roman" w:hAnsi="Times New Roman"/>
          <w:sz w:val="28"/>
          <w:szCs w:val="28"/>
        </w:rPr>
        <w:t>)</w:t>
      </w:r>
      <w:r w:rsidR="00911C26" w:rsidRPr="00F70332">
        <w:rPr>
          <w:rFonts w:ascii="Times New Roman" w:hAnsi="Times New Roman"/>
          <w:sz w:val="28"/>
          <w:szCs w:val="28"/>
        </w:rPr>
        <w:t>;</w:t>
      </w:r>
      <w:r w:rsidR="00381EBE" w:rsidRPr="00F70332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i/>
          <w:sz w:val="28"/>
          <w:szCs w:val="28"/>
        </w:rPr>
        <w:t>ионов</w:t>
      </w:r>
      <w:r w:rsidRPr="00F70332">
        <w:rPr>
          <w:rFonts w:ascii="Times New Roman" w:hAnsi="Times New Roman"/>
          <w:sz w:val="28"/>
          <w:szCs w:val="28"/>
        </w:rPr>
        <w:t xml:space="preserve">: </w:t>
      </w:r>
      <w:r w:rsidRPr="00F70332">
        <w:rPr>
          <w:rFonts w:ascii="Times New Roman" w:hAnsi="Times New Roman"/>
          <w:sz w:val="28"/>
          <w:szCs w:val="28"/>
          <w:lang w:val="en-US"/>
        </w:rPr>
        <w:t>Cl</w:t>
      </w:r>
      <w:r w:rsidRPr="00F70332">
        <w:rPr>
          <w:rFonts w:ascii="Times New Roman" w:hAnsi="Times New Roman"/>
          <w:sz w:val="28"/>
          <w:szCs w:val="28"/>
          <w:vertAlign w:val="superscript"/>
        </w:rPr>
        <w:t>-</w:t>
      </w:r>
      <w:r w:rsidRPr="00F70332">
        <w:rPr>
          <w:rFonts w:ascii="Times New Roman" w:hAnsi="Times New Roman"/>
          <w:sz w:val="28"/>
          <w:szCs w:val="28"/>
        </w:rPr>
        <w:t xml:space="preserve">, </w:t>
      </w:r>
      <w:r w:rsidRPr="00F70332">
        <w:rPr>
          <w:rFonts w:ascii="Times New Roman" w:hAnsi="Times New Roman"/>
          <w:sz w:val="28"/>
          <w:szCs w:val="28"/>
          <w:lang w:val="en-US"/>
        </w:rPr>
        <w:t>SO</w:t>
      </w:r>
      <w:r w:rsidRPr="00F70332">
        <w:rPr>
          <w:rFonts w:ascii="Times New Roman" w:hAnsi="Times New Roman"/>
          <w:sz w:val="28"/>
          <w:szCs w:val="28"/>
          <w:vertAlign w:val="subscript"/>
        </w:rPr>
        <w:t>4</w:t>
      </w:r>
      <w:r w:rsidRPr="00F70332">
        <w:rPr>
          <w:rFonts w:ascii="Times New Roman" w:hAnsi="Times New Roman"/>
          <w:sz w:val="28"/>
          <w:szCs w:val="28"/>
          <w:vertAlign w:val="superscript"/>
        </w:rPr>
        <w:t>2-</w:t>
      </w:r>
      <w:r w:rsidRPr="00F70332">
        <w:rPr>
          <w:rFonts w:ascii="Times New Roman" w:hAnsi="Times New Roman"/>
          <w:sz w:val="28"/>
          <w:szCs w:val="28"/>
        </w:rPr>
        <w:t xml:space="preserve">, </w:t>
      </w:r>
      <w:r w:rsidRPr="00F70332">
        <w:rPr>
          <w:rFonts w:ascii="Times New Roman" w:hAnsi="Times New Roman"/>
          <w:sz w:val="28"/>
          <w:szCs w:val="28"/>
          <w:lang w:val="en-US"/>
        </w:rPr>
        <w:t>Zn</w:t>
      </w:r>
      <w:r w:rsidRPr="00F70332">
        <w:rPr>
          <w:rFonts w:ascii="Times New Roman" w:hAnsi="Times New Roman"/>
          <w:sz w:val="28"/>
          <w:szCs w:val="28"/>
          <w:vertAlign w:val="superscript"/>
        </w:rPr>
        <w:t>2+</w:t>
      </w:r>
      <w:r w:rsidRPr="00F70332">
        <w:rPr>
          <w:rFonts w:ascii="Times New Roman" w:hAnsi="Times New Roman"/>
          <w:sz w:val="28"/>
          <w:szCs w:val="28"/>
        </w:rPr>
        <w:t xml:space="preserve">, </w:t>
      </w:r>
      <w:r w:rsidRPr="00F70332">
        <w:rPr>
          <w:rFonts w:ascii="Times New Roman" w:hAnsi="Times New Roman"/>
          <w:sz w:val="28"/>
          <w:szCs w:val="28"/>
          <w:lang w:val="en-US"/>
        </w:rPr>
        <w:t>Pb</w:t>
      </w:r>
      <w:r w:rsidRPr="00F70332">
        <w:rPr>
          <w:rFonts w:ascii="Times New Roman" w:hAnsi="Times New Roman"/>
          <w:sz w:val="28"/>
          <w:szCs w:val="28"/>
          <w:vertAlign w:val="superscript"/>
        </w:rPr>
        <w:t>2+</w:t>
      </w:r>
      <w:r w:rsidRPr="00F70332">
        <w:rPr>
          <w:rFonts w:ascii="Times New Roman" w:hAnsi="Times New Roman"/>
          <w:sz w:val="28"/>
          <w:szCs w:val="28"/>
        </w:rPr>
        <w:t xml:space="preserve">, </w:t>
      </w:r>
      <w:r w:rsidRPr="00F70332">
        <w:rPr>
          <w:rFonts w:ascii="Times New Roman" w:hAnsi="Times New Roman"/>
          <w:sz w:val="28"/>
          <w:szCs w:val="28"/>
          <w:lang w:val="en-US"/>
        </w:rPr>
        <w:t>Al</w:t>
      </w:r>
      <w:r w:rsidRPr="00F70332">
        <w:rPr>
          <w:rFonts w:ascii="Times New Roman" w:hAnsi="Times New Roman"/>
          <w:sz w:val="28"/>
          <w:szCs w:val="28"/>
          <w:vertAlign w:val="superscript"/>
        </w:rPr>
        <w:t>3+</w:t>
      </w:r>
      <w:r w:rsidRPr="00F70332">
        <w:rPr>
          <w:rFonts w:ascii="Times New Roman" w:hAnsi="Times New Roman"/>
          <w:sz w:val="28"/>
          <w:szCs w:val="28"/>
        </w:rPr>
        <w:t xml:space="preserve">, </w:t>
      </w:r>
      <w:r w:rsidRPr="00F70332">
        <w:rPr>
          <w:rFonts w:ascii="Times New Roman" w:hAnsi="Times New Roman"/>
          <w:sz w:val="28"/>
          <w:szCs w:val="28"/>
          <w:lang w:val="en-US"/>
        </w:rPr>
        <w:t>Cu</w:t>
      </w:r>
      <w:r w:rsidR="000D0E21" w:rsidRPr="00F70332">
        <w:rPr>
          <w:rFonts w:ascii="Times New Roman" w:hAnsi="Times New Roman"/>
          <w:sz w:val="28"/>
          <w:szCs w:val="28"/>
          <w:vertAlign w:val="superscript"/>
        </w:rPr>
        <w:t>2+</w:t>
      </w:r>
      <w:r w:rsidRPr="00F70332">
        <w:rPr>
          <w:rFonts w:ascii="Times New Roman" w:hAnsi="Times New Roman"/>
          <w:sz w:val="28"/>
          <w:szCs w:val="28"/>
        </w:rPr>
        <w:t xml:space="preserve">, </w:t>
      </w:r>
      <w:r w:rsidRPr="00F70332">
        <w:rPr>
          <w:rFonts w:ascii="Times New Roman" w:hAnsi="Times New Roman"/>
          <w:sz w:val="28"/>
          <w:szCs w:val="28"/>
          <w:lang w:val="en-US"/>
        </w:rPr>
        <w:t>Cr</w:t>
      </w:r>
      <w:r w:rsidR="000D0E21" w:rsidRPr="00F70332">
        <w:rPr>
          <w:rFonts w:ascii="Times New Roman" w:hAnsi="Times New Roman"/>
          <w:sz w:val="28"/>
          <w:szCs w:val="28"/>
          <w:vertAlign w:val="superscript"/>
        </w:rPr>
        <w:t>3+</w:t>
      </w:r>
      <w:r w:rsidRPr="00F70332">
        <w:rPr>
          <w:rFonts w:ascii="Times New Roman" w:hAnsi="Times New Roman"/>
          <w:sz w:val="28"/>
          <w:szCs w:val="28"/>
        </w:rPr>
        <w:t xml:space="preserve">, </w:t>
      </w:r>
      <w:r w:rsidR="000D0E21" w:rsidRPr="00F70332">
        <w:rPr>
          <w:rFonts w:ascii="Times New Roman" w:hAnsi="Times New Roman"/>
          <w:sz w:val="28"/>
          <w:szCs w:val="28"/>
          <w:lang w:val="en-US"/>
        </w:rPr>
        <w:t>Fe</w:t>
      </w:r>
      <w:r w:rsidR="000D0E21" w:rsidRPr="00F70332">
        <w:rPr>
          <w:rFonts w:ascii="Times New Roman" w:hAnsi="Times New Roman"/>
          <w:sz w:val="28"/>
          <w:szCs w:val="28"/>
          <w:vertAlign w:val="subscript"/>
        </w:rPr>
        <w:t>общ</w:t>
      </w:r>
      <w:r w:rsidR="000818DD" w:rsidRPr="00F70332">
        <w:rPr>
          <w:rFonts w:ascii="Times New Roman" w:hAnsi="Times New Roman"/>
          <w:sz w:val="28"/>
          <w:szCs w:val="28"/>
        </w:rPr>
        <w:t xml:space="preserve"> по общепринятым методикам физико-химического ана</w:t>
      </w:r>
      <w:r w:rsidR="00B738E0" w:rsidRPr="00F70332">
        <w:rPr>
          <w:rFonts w:ascii="Times New Roman" w:hAnsi="Times New Roman"/>
          <w:sz w:val="28"/>
          <w:szCs w:val="28"/>
        </w:rPr>
        <w:t>лиза</w:t>
      </w:r>
      <w:r w:rsidR="000818DD" w:rsidRPr="00F70332">
        <w:rPr>
          <w:rFonts w:ascii="Times New Roman" w:hAnsi="Times New Roman"/>
          <w:sz w:val="28"/>
          <w:szCs w:val="28"/>
        </w:rPr>
        <w:t xml:space="preserve"> [</w:t>
      </w:r>
      <w:r w:rsidR="008A1670" w:rsidRPr="00F70332">
        <w:rPr>
          <w:rFonts w:ascii="Times New Roman" w:hAnsi="Times New Roman"/>
          <w:sz w:val="28"/>
          <w:szCs w:val="28"/>
        </w:rPr>
        <w:t>1</w:t>
      </w:r>
      <w:r w:rsidR="00AA38CD">
        <w:rPr>
          <w:rFonts w:ascii="Times New Roman" w:hAnsi="Times New Roman"/>
          <w:sz w:val="28"/>
          <w:szCs w:val="28"/>
        </w:rPr>
        <w:t>6</w:t>
      </w:r>
      <w:r w:rsidR="000818DD" w:rsidRPr="00F70332">
        <w:rPr>
          <w:rFonts w:ascii="Times New Roman" w:hAnsi="Times New Roman"/>
          <w:sz w:val="28"/>
          <w:szCs w:val="28"/>
        </w:rPr>
        <w:t>]</w:t>
      </w:r>
      <w:r w:rsidR="00346E52" w:rsidRPr="00F70332">
        <w:rPr>
          <w:rFonts w:ascii="Times New Roman" w:hAnsi="Times New Roman"/>
          <w:sz w:val="28"/>
          <w:szCs w:val="28"/>
        </w:rPr>
        <w:t xml:space="preserve"> (</w:t>
      </w:r>
      <w:r w:rsidR="00773746" w:rsidRPr="00F70332">
        <w:rPr>
          <w:rFonts w:ascii="Times New Roman" w:hAnsi="Times New Roman"/>
          <w:sz w:val="28"/>
          <w:szCs w:val="28"/>
        </w:rPr>
        <w:t xml:space="preserve">прил. </w:t>
      </w:r>
      <w:r w:rsidR="00346E52" w:rsidRPr="00F70332">
        <w:rPr>
          <w:rFonts w:ascii="Times New Roman" w:hAnsi="Times New Roman"/>
          <w:sz w:val="28"/>
          <w:szCs w:val="28"/>
        </w:rPr>
        <w:t xml:space="preserve">рис. </w:t>
      </w:r>
      <w:r w:rsidR="005E333B" w:rsidRPr="00F70332">
        <w:rPr>
          <w:rFonts w:ascii="Times New Roman" w:hAnsi="Times New Roman"/>
          <w:sz w:val="28"/>
          <w:szCs w:val="28"/>
        </w:rPr>
        <w:t>5</w:t>
      </w:r>
      <w:r w:rsidR="00346E52" w:rsidRPr="00F70332">
        <w:rPr>
          <w:rFonts w:ascii="Times New Roman" w:hAnsi="Times New Roman"/>
          <w:sz w:val="28"/>
          <w:szCs w:val="28"/>
        </w:rPr>
        <w:t>)</w:t>
      </w:r>
      <w:r w:rsidR="000818DD" w:rsidRPr="00F70332">
        <w:rPr>
          <w:rFonts w:ascii="Times New Roman" w:hAnsi="Times New Roman"/>
          <w:sz w:val="28"/>
          <w:szCs w:val="28"/>
        </w:rPr>
        <w:t>.</w:t>
      </w:r>
      <w:r w:rsidR="00381EBE" w:rsidRPr="00F70332">
        <w:rPr>
          <w:rFonts w:ascii="Times New Roman" w:hAnsi="Times New Roman"/>
          <w:sz w:val="28"/>
          <w:szCs w:val="28"/>
        </w:rPr>
        <w:t xml:space="preserve"> </w:t>
      </w:r>
      <w:r w:rsidR="007D70A8" w:rsidRPr="00F70332">
        <w:rPr>
          <w:rFonts w:ascii="Times New Roman" w:hAnsi="Times New Roman"/>
          <w:sz w:val="28"/>
          <w:szCs w:val="28"/>
        </w:rPr>
        <w:t xml:space="preserve">Изучение содержания ионов в родниковой воде г. Мичуринска проводилось </w:t>
      </w:r>
      <w:r w:rsidR="00EB583A">
        <w:rPr>
          <w:rFonts w:ascii="Times New Roman" w:hAnsi="Times New Roman"/>
          <w:sz w:val="28"/>
          <w:szCs w:val="28"/>
        </w:rPr>
        <w:t>9-11 апреля 2025 г.</w:t>
      </w:r>
      <w:r w:rsidR="00911C26" w:rsidRPr="00F70332">
        <w:rPr>
          <w:rFonts w:ascii="Times New Roman" w:hAnsi="Times New Roman"/>
          <w:sz w:val="28"/>
          <w:szCs w:val="28"/>
        </w:rPr>
        <w:t xml:space="preserve"> </w:t>
      </w:r>
      <w:r w:rsidR="007D70A8" w:rsidRPr="00F70332">
        <w:rPr>
          <w:rFonts w:ascii="Times New Roman" w:hAnsi="Times New Roman"/>
          <w:sz w:val="28"/>
          <w:szCs w:val="28"/>
        </w:rPr>
        <w:t>с трехкратным повтором.</w:t>
      </w:r>
    </w:p>
    <w:p w14:paraId="3F37E48C" w14:textId="77777777" w:rsidR="00CD2E52" w:rsidRPr="00F70332" w:rsidRDefault="00CD2E52" w:rsidP="00BF5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479CB5" w14:textId="77777777" w:rsidR="00FC5E43" w:rsidRPr="00F70332" w:rsidRDefault="00653FDB" w:rsidP="00BF5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70332">
        <w:rPr>
          <w:rFonts w:ascii="Times New Roman" w:hAnsi="Times New Roman"/>
          <w:b/>
          <w:sz w:val="28"/>
          <w:szCs w:val="28"/>
        </w:rPr>
        <w:t>РЕЗУЛЬТАТЫ ИССЛЕДОВАНИЯ</w:t>
      </w:r>
    </w:p>
    <w:p w14:paraId="7C53C163" w14:textId="77777777" w:rsidR="001740FB" w:rsidRDefault="00844A6F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Родник </w:t>
      </w:r>
      <w:proofErr w:type="spellStart"/>
      <w:r w:rsidRPr="00F70332">
        <w:rPr>
          <w:rFonts w:ascii="Times New Roman" w:hAnsi="Times New Roman"/>
          <w:sz w:val="28"/>
          <w:szCs w:val="28"/>
        </w:rPr>
        <w:t>Капитный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 располагается на территории Свято-Троицкого мужского монастыря, район </w:t>
      </w:r>
      <w:r w:rsidR="00756D22" w:rsidRPr="00F70332">
        <w:rPr>
          <w:rFonts w:ascii="Times New Roman" w:hAnsi="Times New Roman"/>
          <w:sz w:val="28"/>
          <w:szCs w:val="28"/>
        </w:rPr>
        <w:t xml:space="preserve">ВНИИ </w:t>
      </w:r>
      <w:proofErr w:type="spellStart"/>
      <w:r w:rsidR="00756D22" w:rsidRPr="00F70332">
        <w:rPr>
          <w:rFonts w:ascii="Times New Roman" w:hAnsi="Times New Roman"/>
          <w:sz w:val="28"/>
          <w:szCs w:val="28"/>
        </w:rPr>
        <w:t>СиГ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 им. И.В. Мичурина</w:t>
      </w:r>
      <w:r w:rsidR="00150BFC" w:rsidRPr="00F70332">
        <w:rPr>
          <w:rFonts w:ascii="Times New Roman" w:hAnsi="Times New Roman"/>
          <w:sz w:val="28"/>
          <w:szCs w:val="28"/>
        </w:rPr>
        <w:t>, в 30м от ближайших жилых домов на юго-восток</w:t>
      </w:r>
      <w:r w:rsidR="004A6F32" w:rsidRPr="00F70332">
        <w:rPr>
          <w:rFonts w:ascii="Times New Roman" w:hAnsi="Times New Roman"/>
          <w:sz w:val="28"/>
          <w:szCs w:val="28"/>
        </w:rPr>
        <w:t>, 2,5 км от центра города на юг</w:t>
      </w:r>
      <w:r w:rsidR="00522A2F" w:rsidRPr="00F70332">
        <w:rPr>
          <w:rFonts w:ascii="Times New Roman" w:hAnsi="Times New Roman"/>
          <w:sz w:val="28"/>
          <w:szCs w:val="28"/>
        </w:rPr>
        <w:t>.</w:t>
      </w:r>
      <w:r w:rsidRPr="00F70332">
        <w:rPr>
          <w:rFonts w:ascii="Times New Roman" w:hAnsi="Times New Roman"/>
          <w:sz w:val="28"/>
          <w:szCs w:val="28"/>
        </w:rPr>
        <w:t xml:space="preserve"> </w:t>
      </w:r>
      <w:r w:rsidR="00150BFC" w:rsidRPr="00F70332">
        <w:rPr>
          <w:rFonts w:ascii="Times New Roman" w:hAnsi="Times New Roman"/>
          <w:sz w:val="28"/>
          <w:szCs w:val="28"/>
        </w:rPr>
        <w:t>Родник располагается на берегу р</w:t>
      </w:r>
      <w:r w:rsidR="00756D22" w:rsidRPr="00F70332">
        <w:rPr>
          <w:rFonts w:ascii="Times New Roman" w:hAnsi="Times New Roman"/>
          <w:sz w:val="28"/>
          <w:szCs w:val="28"/>
        </w:rPr>
        <w:t>.</w:t>
      </w:r>
      <w:r w:rsidR="00150BFC" w:rsidRPr="00F70332">
        <w:rPr>
          <w:rFonts w:ascii="Times New Roman" w:hAnsi="Times New Roman"/>
          <w:sz w:val="28"/>
          <w:szCs w:val="28"/>
        </w:rPr>
        <w:t xml:space="preserve"> Лесной Воронеж и впадает в нее. </w:t>
      </w:r>
      <w:r w:rsidR="00B52404" w:rsidRPr="00F70332">
        <w:rPr>
          <w:rFonts w:ascii="Times New Roman" w:hAnsi="Times New Roman"/>
          <w:sz w:val="28"/>
          <w:szCs w:val="28"/>
        </w:rPr>
        <w:t>Родник о</w:t>
      </w:r>
      <w:r w:rsidR="00150BFC" w:rsidRPr="00F70332">
        <w:rPr>
          <w:rFonts w:ascii="Times New Roman" w:hAnsi="Times New Roman"/>
          <w:sz w:val="28"/>
          <w:szCs w:val="28"/>
        </w:rPr>
        <w:t>бложен гранитом</w:t>
      </w:r>
      <w:r w:rsidR="00756D22" w:rsidRPr="00F70332">
        <w:rPr>
          <w:rFonts w:ascii="Times New Roman" w:hAnsi="Times New Roman"/>
          <w:sz w:val="28"/>
          <w:szCs w:val="28"/>
        </w:rPr>
        <w:t>,</w:t>
      </w:r>
      <w:r w:rsidR="00150BFC" w:rsidRPr="00F70332">
        <w:rPr>
          <w:rFonts w:ascii="Times New Roman" w:hAnsi="Times New Roman"/>
          <w:sz w:val="28"/>
          <w:szCs w:val="28"/>
        </w:rPr>
        <w:t xml:space="preserve"> </w:t>
      </w:r>
      <w:r w:rsidR="004A6F32" w:rsidRPr="00F70332">
        <w:rPr>
          <w:rFonts w:ascii="Times New Roman" w:hAnsi="Times New Roman"/>
          <w:sz w:val="28"/>
          <w:szCs w:val="28"/>
        </w:rPr>
        <w:t xml:space="preserve">имеется </w:t>
      </w:r>
      <w:r w:rsidR="00756D22" w:rsidRPr="00F70332">
        <w:rPr>
          <w:rFonts w:ascii="Times New Roman" w:hAnsi="Times New Roman"/>
          <w:sz w:val="28"/>
          <w:szCs w:val="28"/>
        </w:rPr>
        <w:t>м</w:t>
      </w:r>
      <w:r w:rsidR="00150BFC" w:rsidRPr="00F70332">
        <w:rPr>
          <w:rFonts w:ascii="Times New Roman" w:hAnsi="Times New Roman"/>
          <w:sz w:val="28"/>
          <w:szCs w:val="28"/>
        </w:rPr>
        <w:t xml:space="preserve">еталлическая труба. Рядом находится купель. Вода в роднике считается святой. </w:t>
      </w:r>
    </w:p>
    <w:p w14:paraId="342EF9E9" w14:textId="77777777" w:rsidR="001111D9" w:rsidRPr="00F70332" w:rsidRDefault="00150BFC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Преобладающими видами древесных растений является </w:t>
      </w:r>
      <w:r w:rsidR="00ED0748" w:rsidRPr="00F70332">
        <w:rPr>
          <w:rFonts w:ascii="Times New Roman" w:hAnsi="Times New Roman"/>
          <w:sz w:val="28"/>
          <w:szCs w:val="28"/>
        </w:rPr>
        <w:t>ива</w:t>
      </w:r>
      <w:r w:rsidR="007A3476" w:rsidRPr="00F70332">
        <w:rPr>
          <w:rFonts w:ascii="Times New Roman" w:hAnsi="Times New Roman"/>
          <w:sz w:val="28"/>
          <w:szCs w:val="28"/>
        </w:rPr>
        <w:t xml:space="preserve"> (</w:t>
      </w:r>
      <w:r w:rsidR="007A3476" w:rsidRPr="00F70332">
        <w:rPr>
          <w:rFonts w:ascii="Times New Roman" w:hAnsi="Times New Roman"/>
          <w:i/>
          <w:iCs/>
          <w:sz w:val="28"/>
          <w:szCs w:val="28"/>
          <w:lang w:val="la-Latn"/>
        </w:rPr>
        <w:t>Sálix</w:t>
      </w:r>
      <w:r w:rsidR="007A3476" w:rsidRPr="00F70332">
        <w:rPr>
          <w:rFonts w:ascii="Times New Roman" w:hAnsi="Times New Roman"/>
          <w:sz w:val="28"/>
          <w:szCs w:val="28"/>
        </w:rPr>
        <w:t>),</w:t>
      </w:r>
      <w:r w:rsidR="00ED0748" w:rsidRPr="00F70332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>дуб черешчатый (</w:t>
      </w:r>
      <w:proofErr w:type="spellStart"/>
      <w:r w:rsidRPr="00F70332">
        <w:rPr>
          <w:rFonts w:ascii="Times New Roman" w:hAnsi="Times New Roman"/>
          <w:i/>
          <w:sz w:val="28"/>
          <w:szCs w:val="28"/>
        </w:rPr>
        <w:t>Quercus</w:t>
      </w:r>
      <w:proofErr w:type="spellEnd"/>
      <w:r w:rsidRPr="00F703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332">
        <w:rPr>
          <w:rFonts w:ascii="Times New Roman" w:hAnsi="Times New Roman"/>
          <w:i/>
          <w:sz w:val="28"/>
          <w:szCs w:val="28"/>
        </w:rPr>
        <w:t>robur</w:t>
      </w:r>
      <w:proofErr w:type="spellEnd"/>
      <w:r w:rsidRPr="00F70332">
        <w:rPr>
          <w:rFonts w:ascii="Times New Roman" w:hAnsi="Times New Roman"/>
          <w:sz w:val="28"/>
          <w:szCs w:val="28"/>
        </w:rPr>
        <w:t>), клен канадский (</w:t>
      </w:r>
      <w:r w:rsidRPr="00F70332">
        <w:rPr>
          <w:rFonts w:ascii="Times New Roman" w:hAnsi="Times New Roman"/>
          <w:i/>
          <w:sz w:val="28"/>
          <w:szCs w:val="28"/>
        </w:rPr>
        <w:t xml:space="preserve">Acer </w:t>
      </w:r>
      <w:proofErr w:type="spellStart"/>
      <w:r w:rsidRPr="00F70332">
        <w:rPr>
          <w:rFonts w:ascii="Times New Roman" w:hAnsi="Times New Roman"/>
          <w:i/>
          <w:sz w:val="28"/>
          <w:szCs w:val="28"/>
        </w:rPr>
        <w:t>saccharum</w:t>
      </w:r>
      <w:proofErr w:type="spellEnd"/>
      <w:r w:rsidRPr="00F70332">
        <w:rPr>
          <w:rFonts w:ascii="Times New Roman" w:hAnsi="Times New Roman"/>
          <w:sz w:val="28"/>
          <w:szCs w:val="28"/>
        </w:rPr>
        <w:t>) и клен амери</w:t>
      </w:r>
      <w:r w:rsidRPr="00F70332">
        <w:rPr>
          <w:rFonts w:ascii="Times New Roman" w:hAnsi="Times New Roman"/>
          <w:sz w:val="28"/>
          <w:szCs w:val="28"/>
        </w:rPr>
        <w:lastRenderedPageBreak/>
        <w:t>канский (</w:t>
      </w:r>
      <w:r w:rsidRPr="00F70332">
        <w:rPr>
          <w:rFonts w:ascii="Times New Roman" w:hAnsi="Times New Roman"/>
          <w:i/>
          <w:iCs/>
          <w:sz w:val="28"/>
          <w:szCs w:val="28"/>
          <w:lang w:val="la-Latn"/>
        </w:rPr>
        <w:t>Acer negúndo</w:t>
      </w:r>
      <w:r w:rsidRPr="00F70332">
        <w:rPr>
          <w:rFonts w:ascii="Times New Roman" w:hAnsi="Times New Roman"/>
          <w:i/>
          <w:iCs/>
          <w:sz w:val="28"/>
          <w:szCs w:val="28"/>
        </w:rPr>
        <w:t>)</w:t>
      </w:r>
      <w:r w:rsidRPr="00F70332">
        <w:rPr>
          <w:rFonts w:ascii="Times New Roman" w:hAnsi="Times New Roman"/>
          <w:sz w:val="28"/>
          <w:szCs w:val="28"/>
        </w:rPr>
        <w:t>.</w:t>
      </w:r>
      <w:r w:rsidR="00ED0748" w:rsidRPr="00F70332">
        <w:rPr>
          <w:rFonts w:ascii="Times New Roman" w:hAnsi="Times New Roman"/>
          <w:sz w:val="28"/>
          <w:szCs w:val="28"/>
        </w:rPr>
        <w:t xml:space="preserve"> </w:t>
      </w:r>
      <w:r w:rsidR="007A3476" w:rsidRPr="00F70332">
        <w:rPr>
          <w:rFonts w:ascii="Times New Roman" w:hAnsi="Times New Roman"/>
          <w:sz w:val="28"/>
          <w:szCs w:val="28"/>
        </w:rPr>
        <w:t>Из травянистых:</w:t>
      </w:r>
      <w:r w:rsidR="00ED0748" w:rsidRPr="00F70332">
        <w:rPr>
          <w:rFonts w:ascii="Times New Roman" w:hAnsi="Times New Roman"/>
          <w:sz w:val="28"/>
          <w:szCs w:val="28"/>
        </w:rPr>
        <w:t xml:space="preserve"> крапива</w:t>
      </w:r>
      <w:r w:rsidR="007A3476" w:rsidRPr="00F70332">
        <w:rPr>
          <w:rFonts w:ascii="Times New Roman" w:hAnsi="Times New Roman"/>
          <w:sz w:val="28"/>
          <w:szCs w:val="28"/>
        </w:rPr>
        <w:t xml:space="preserve"> двудомная </w:t>
      </w:r>
      <w:r w:rsidR="007A3476" w:rsidRPr="00F70332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7A3476" w:rsidRPr="00F70332">
        <w:rPr>
          <w:rFonts w:ascii="Times New Roman" w:hAnsi="Times New Roman"/>
          <w:i/>
          <w:sz w:val="28"/>
          <w:szCs w:val="28"/>
        </w:rPr>
        <w:t>Urtica</w:t>
      </w:r>
      <w:proofErr w:type="spellEnd"/>
      <w:r w:rsidR="007A3476" w:rsidRPr="00F703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A3476" w:rsidRPr="00F70332">
        <w:rPr>
          <w:rFonts w:ascii="Times New Roman" w:hAnsi="Times New Roman"/>
          <w:i/>
          <w:sz w:val="28"/>
          <w:szCs w:val="28"/>
        </w:rPr>
        <w:t>dioica</w:t>
      </w:r>
      <w:proofErr w:type="spellEnd"/>
      <w:r w:rsidR="007A3476" w:rsidRPr="00F70332">
        <w:rPr>
          <w:rFonts w:ascii="Times New Roman" w:hAnsi="Times New Roman"/>
          <w:i/>
          <w:sz w:val="28"/>
          <w:szCs w:val="28"/>
        </w:rPr>
        <w:t>)</w:t>
      </w:r>
      <w:r w:rsidR="00ED0748" w:rsidRPr="00F70332">
        <w:rPr>
          <w:rFonts w:ascii="Times New Roman" w:hAnsi="Times New Roman"/>
          <w:i/>
          <w:sz w:val="28"/>
          <w:szCs w:val="28"/>
        </w:rPr>
        <w:t>,</w:t>
      </w:r>
      <w:r w:rsidR="00ED0748" w:rsidRPr="00F70332">
        <w:rPr>
          <w:rFonts w:ascii="Times New Roman" w:hAnsi="Times New Roman"/>
          <w:sz w:val="28"/>
          <w:szCs w:val="28"/>
        </w:rPr>
        <w:t xml:space="preserve"> подорожник</w:t>
      </w:r>
      <w:r w:rsidR="007A3476" w:rsidRPr="00F70332">
        <w:rPr>
          <w:rFonts w:ascii="Times New Roman" w:hAnsi="Times New Roman"/>
          <w:sz w:val="28"/>
          <w:szCs w:val="28"/>
        </w:rPr>
        <w:t xml:space="preserve"> большой (</w:t>
      </w:r>
      <w:proofErr w:type="spellStart"/>
      <w:r w:rsidR="007A3476" w:rsidRPr="00F70332">
        <w:rPr>
          <w:rFonts w:ascii="Times New Roman" w:hAnsi="Times New Roman"/>
          <w:i/>
          <w:sz w:val="28"/>
          <w:szCs w:val="28"/>
        </w:rPr>
        <w:t>Plantago</w:t>
      </w:r>
      <w:proofErr w:type="spellEnd"/>
      <w:r w:rsidR="007A3476" w:rsidRPr="00F703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A3476" w:rsidRPr="00F70332">
        <w:rPr>
          <w:rFonts w:ascii="Times New Roman" w:hAnsi="Times New Roman"/>
          <w:i/>
          <w:sz w:val="28"/>
          <w:szCs w:val="28"/>
        </w:rPr>
        <w:t>major</w:t>
      </w:r>
      <w:proofErr w:type="spellEnd"/>
      <w:r w:rsidR="007A3476" w:rsidRPr="00F70332">
        <w:rPr>
          <w:rFonts w:ascii="Times New Roman" w:hAnsi="Times New Roman"/>
          <w:sz w:val="28"/>
          <w:szCs w:val="28"/>
        </w:rPr>
        <w:t>)</w:t>
      </w:r>
      <w:r w:rsidR="00ED0748" w:rsidRPr="00F70332">
        <w:rPr>
          <w:rFonts w:ascii="Times New Roman" w:hAnsi="Times New Roman"/>
          <w:sz w:val="28"/>
          <w:szCs w:val="28"/>
        </w:rPr>
        <w:t xml:space="preserve">, </w:t>
      </w:r>
      <w:r w:rsidR="007A3476" w:rsidRPr="00F70332">
        <w:rPr>
          <w:rFonts w:ascii="Times New Roman" w:hAnsi="Times New Roman"/>
          <w:sz w:val="28"/>
          <w:szCs w:val="28"/>
        </w:rPr>
        <w:t>лопух большой (</w:t>
      </w:r>
      <w:r w:rsidR="007A3476" w:rsidRPr="00F70332">
        <w:rPr>
          <w:rFonts w:ascii="Times New Roman" w:hAnsi="Times New Roman"/>
          <w:i/>
          <w:iCs/>
          <w:sz w:val="28"/>
          <w:szCs w:val="28"/>
          <w:lang w:val="la-Latn"/>
        </w:rPr>
        <w:t>Arctium láppa</w:t>
      </w:r>
      <w:r w:rsidR="007A3476" w:rsidRPr="00F70332">
        <w:rPr>
          <w:rFonts w:ascii="Times New Roman" w:hAnsi="Times New Roman"/>
          <w:sz w:val="28"/>
          <w:szCs w:val="28"/>
        </w:rPr>
        <w:t>).</w:t>
      </w:r>
      <w:r w:rsidR="00105B39" w:rsidRPr="00F70332">
        <w:rPr>
          <w:rFonts w:ascii="Times New Roman" w:hAnsi="Times New Roman"/>
          <w:sz w:val="28"/>
          <w:szCs w:val="28"/>
        </w:rPr>
        <w:t xml:space="preserve"> </w:t>
      </w:r>
      <w:r w:rsidR="001111D9" w:rsidRPr="00F70332">
        <w:rPr>
          <w:rFonts w:ascii="Times New Roman" w:hAnsi="Times New Roman"/>
          <w:sz w:val="28"/>
          <w:szCs w:val="28"/>
        </w:rPr>
        <w:t>Из указанных видов подорожник большой и лопух большой являются индикаторами кислой почвы [</w:t>
      </w:r>
      <w:r w:rsidR="0007283D" w:rsidRPr="00F70332">
        <w:rPr>
          <w:rFonts w:ascii="Times New Roman" w:hAnsi="Times New Roman"/>
          <w:sz w:val="28"/>
          <w:szCs w:val="28"/>
        </w:rPr>
        <w:t>2</w:t>
      </w:r>
      <w:r w:rsidR="003D2F75">
        <w:rPr>
          <w:rFonts w:ascii="Times New Roman" w:hAnsi="Times New Roman"/>
          <w:sz w:val="28"/>
          <w:szCs w:val="28"/>
        </w:rPr>
        <w:t>5</w:t>
      </w:r>
      <w:r w:rsidR="001111D9" w:rsidRPr="00F70332">
        <w:rPr>
          <w:rFonts w:ascii="Times New Roman" w:hAnsi="Times New Roman"/>
          <w:sz w:val="28"/>
          <w:szCs w:val="28"/>
        </w:rPr>
        <w:t>].</w:t>
      </w:r>
    </w:p>
    <w:p w14:paraId="09363EBB" w14:textId="77777777" w:rsidR="00AF795A" w:rsidRPr="00F70332" w:rsidRDefault="00522A2F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Изучив материалы Атласа Тамбовской области</w:t>
      </w:r>
      <w:r w:rsidR="004130AC" w:rsidRPr="00F70332">
        <w:rPr>
          <w:rFonts w:ascii="Times New Roman" w:hAnsi="Times New Roman"/>
          <w:sz w:val="28"/>
          <w:szCs w:val="28"/>
        </w:rPr>
        <w:t xml:space="preserve"> [</w:t>
      </w:r>
      <w:r w:rsidR="008A1670" w:rsidRPr="00F70332">
        <w:rPr>
          <w:rFonts w:ascii="Times New Roman" w:hAnsi="Times New Roman"/>
          <w:sz w:val="28"/>
          <w:szCs w:val="28"/>
        </w:rPr>
        <w:t>2</w:t>
      </w:r>
      <w:r w:rsidR="00756D22" w:rsidRPr="00F70332">
        <w:rPr>
          <w:rFonts w:ascii="Times New Roman" w:hAnsi="Times New Roman"/>
          <w:sz w:val="28"/>
          <w:szCs w:val="28"/>
        </w:rPr>
        <w:t>]</w:t>
      </w:r>
      <w:r w:rsidRPr="00F70332">
        <w:rPr>
          <w:rFonts w:ascii="Times New Roman" w:hAnsi="Times New Roman"/>
          <w:sz w:val="28"/>
          <w:szCs w:val="28"/>
        </w:rPr>
        <w:t xml:space="preserve">, мы составили </w:t>
      </w:r>
      <w:r w:rsidR="001C3189" w:rsidRPr="00F70332">
        <w:rPr>
          <w:rFonts w:ascii="Times New Roman" w:hAnsi="Times New Roman"/>
          <w:sz w:val="28"/>
          <w:szCs w:val="28"/>
        </w:rPr>
        <w:t xml:space="preserve">общую </w:t>
      </w:r>
      <w:r w:rsidR="0096734D" w:rsidRPr="00F70332">
        <w:rPr>
          <w:rFonts w:ascii="Times New Roman" w:hAnsi="Times New Roman"/>
          <w:i/>
          <w:sz w:val="28"/>
          <w:szCs w:val="28"/>
        </w:rPr>
        <w:t>геоморфологическую характеристику</w:t>
      </w:r>
      <w:r w:rsidRPr="00F70332">
        <w:rPr>
          <w:rFonts w:ascii="Times New Roman" w:hAnsi="Times New Roman"/>
          <w:sz w:val="28"/>
          <w:szCs w:val="28"/>
        </w:rPr>
        <w:t xml:space="preserve"> рассматриваем</w:t>
      </w:r>
      <w:r w:rsidR="00FE33A9" w:rsidRPr="00F70332">
        <w:rPr>
          <w:rFonts w:ascii="Times New Roman" w:hAnsi="Times New Roman"/>
          <w:sz w:val="28"/>
          <w:szCs w:val="28"/>
        </w:rPr>
        <w:t>ого</w:t>
      </w:r>
      <w:r w:rsidRPr="00F70332">
        <w:rPr>
          <w:rFonts w:ascii="Times New Roman" w:hAnsi="Times New Roman"/>
          <w:sz w:val="28"/>
          <w:szCs w:val="28"/>
        </w:rPr>
        <w:t xml:space="preserve"> родник</w:t>
      </w:r>
      <w:r w:rsidR="00FE33A9" w:rsidRPr="00F70332">
        <w:rPr>
          <w:rFonts w:ascii="Times New Roman" w:hAnsi="Times New Roman"/>
          <w:sz w:val="28"/>
          <w:szCs w:val="28"/>
        </w:rPr>
        <w:t>а</w:t>
      </w:r>
      <w:r w:rsidRPr="00F70332">
        <w:rPr>
          <w:rFonts w:ascii="Times New Roman" w:hAnsi="Times New Roman"/>
          <w:sz w:val="28"/>
          <w:szCs w:val="28"/>
        </w:rPr>
        <w:t xml:space="preserve"> по ряду признаков (</w:t>
      </w:r>
      <w:r w:rsidR="00FE33A9" w:rsidRPr="00F70332">
        <w:rPr>
          <w:rFonts w:ascii="Times New Roman" w:hAnsi="Times New Roman"/>
          <w:sz w:val="28"/>
          <w:szCs w:val="28"/>
        </w:rPr>
        <w:t xml:space="preserve">прил. </w:t>
      </w:r>
      <w:r w:rsidRPr="00F70332">
        <w:rPr>
          <w:rFonts w:ascii="Times New Roman" w:hAnsi="Times New Roman"/>
          <w:sz w:val="28"/>
          <w:szCs w:val="28"/>
        </w:rPr>
        <w:t xml:space="preserve">табл. </w:t>
      </w:r>
      <w:r w:rsidR="00C53B56" w:rsidRPr="00F70332">
        <w:rPr>
          <w:rFonts w:ascii="Times New Roman" w:hAnsi="Times New Roman"/>
          <w:sz w:val="28"/>
          <w:szCs w:val="28"/>
        </w:rPr>
        <w:t>1</w:t>
      </w:r>
      <w:r w:rsidRPr="00F70332">
        <w:rPr>
          <w:rFonts w:ascii="Times New Roman" w:hAnsi="Times New Roman"/>
          <w:sz w:val="28"/>
          <w:szCs w:val="28"/>
        </w:rPr>
        <w:t>).</w:t>
      </w:r>
      <w:r w:rsidR="00C53B56" w:rsidRPr="00F70332">
        <w:rPr>
          <w:rFonts w:ascii="Times New Roman" w:hAnsi="Times New Roman"/>
          <w:sz w:val="28"/>
          <w:szCs w:val="28"/>
        </w:rPr>
        <w:t xml:space="preserve"> </w:t>
      </w:r>
      <w:r w:rsidR="004130AC" w:rsidRPr="00F70332">
        <w:rPr>
          <w:rFonts w:ascii="Times New Roman" w:hAnsi="Times New Roman"/>
          <w:sz w:val="28"/>
          <w:szCs w:val="28"/>
        </w:rPr>
        <w:t xml:space="preserve">Оказалось, что выход </w:t>
      </w:r>
      <w:r w:rsidR="00AF795A" w:rsidRPr="00F70332">
        <w:rPr>
          <w:rFonts w:ascii="Times New Roman" w:hAnsi="Times New Roman"/>
          <w:sz w:val="28"/>
          <w:szCs w:val="28"/>
        </w:rPr>
        <w:t xml:space="preserve">родника на поверхность земли располагается на высоте от 120 до 180 м над уровнем моря. Родник относится к территории Правобережного </w:t>
      </w:r>
      <w:proofErr w:type="spellStart"/>
      <w:r w:rsidR="00AF795A" w:rsidRPr="00F70332">
        <w:rPr>
          <w:rFonts w:ascii="Times New Roman" w:hAnsi="Times New Roman"/>
          <w:sz w:val="28"/>
          <w:szCs w:val="28"/>
        </w:rPr>
        <w:t>Верхневоронежского</w:t>
      </w:r>
      <w:proofErr w:type="spellEnd"/>
      <w:r w:rsidR="00AF795A" w:rsidRPr="00F70332">
        <w:rPr>
          <w:rFonts w:ascii="Times New Roman" w:hAnsi="Times New Roman"/>
          <w:sz w:val="28"/>
          <w:szCs w:val="28"/>
        </w:rPr>
        <w:t xml:space="preserve"> геоморфологического района. Тип почвы у выхода родника </w:t>
      </w:r>
      <w:r w:rsidR="0064330C">
        <w:rPr>
          <w:rFonts w:ascii="Times New Roman" w:hAnsi="Times New Roman"/>
          <w:sz w:val="28"/>
          <w:szCs w:val="28"/>
        </w:rPr>
        <w:t>–</w:t>
      </w:r>
      <w:r w:rsidR="00AF795A" w:rsidRPr="00F70332">
        <w:rPr>
          <w:rFonts w:ascii="Times New Roman" w:hAnsi="Times New Roman"/>
          <w:sz w:val="28"/>
          <w:szCs w:val="28"/>
        </w:rPr>
        <w:t xml:space="preserve"> пойменная</w:t>
      </w:r>
      <w:r w:rsidR="0064330C">
        <w:rPr>
          <w:rFonts w:ascii="Times New Roman" w:hAnsi="Times New Roman"/>
          <w:sz w:val="28"/>
          <w:szCs w:val="28"/>
        </w:rPr>
        <w:t xml:space="preserve"> </w:t>
      </w:r>
      <w:r w:rsidR="0064330C" w:rsidRPr="002F0B59">
        <w:rPr>
          <w:rFonts w:ascii="Times New Roman" w:hAnsi="Times New Roman"/>
          <w:sz w:val="28"/>
          <w:szCs w:val="28"/>
        </w:rPr>
        <w:t>[5]</w:t>
      </w:r>
      <w:r w:rsidR="00AF795A" w:rsidRPr="00F70332">
        <w:rPr>
          <w:rFonts w:ascii="Times New Roman" w:hAnsi="Times New Roman"/>
          <w:sz w:val="28"/>
          <w:szCs w:val="28"/>
        </w:rPr>
        <w:t>.</w:t>
      </w:r>
    </w:p>
    <w:p w14:paraId="011152AC" w14:textId="77777777" w:rsidR="00AF795A" w:rsidRPr="00F70332" w:rsidRDefault="00AF795A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По признаку </w:t>
      </w:r>
      <w:r w:rsidRPr="00F70332">
        <w:rPr>
          <w:rFonts w:ascii="Times New Roman" w:hAnsi="Times New Roman"/>
          <w:i/>
          <w:sz w:val="28"/>
          <w:szCs w:val="28"/>
        </w:rPr>
        <w:t>движения поступающей воды</w:t>
      </w:r>
      <w:r w:rsidRPr="00F70332">
        <w:rPr>
          <w:rFonts w:ascii="Times New Roman" w:hAnsi="Times New Roman"/>
          <w:sz w:val="28"/>
          <w:szCs w:val="28"/>
        </w:rPr>
        <w:t xml:space="preserve"> исследованный нами родник относится к нисходящим, питающимся за счет безнапорных вод.</w:t>
      </w:r>
    </w:p>
    <w:p w14:paraId="109D2F95" w14:textId="77777777" w:rsidR="001450F2" w:rsidRPr="001450F2" w:rsidRDefault="00AF795A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По </w:t>
      </w:r>
      <w:r w:rsidRPr="00F70332">
        <w:rPr>
          <w:rFonts w:ascii="Times New Roman" w:hAnsi="Times New Roman"/>
          <w:i/>
          <w:sz w:val="28"/>
          <w:szCs w:val="28"/>
        </w:rPr>
        <w:t>расходу воды</w:t>
      </w:r>
      <w:r w:rsidRPr="00F70332">
        <w:rPr>
          <w:rFonts w:ascii="Times New Roman" w:hAnsi="Times New Roman"/>
          <w:sz w:val="28"/>
          <w:szCs w:val="28"/>
        </w:rPr>
        <w:t xml:space="preserve"> источник относится к малым, т.к. дебит составляет менее 1 л/с</w:t>
      </w:r>
      <w:r w:rsidR="001450F2">
        <w:rPr>
          <w:rFonts w:ascii="Times New Roman" w:hAnsi="Times New Roman"/>
          <w:sz w:val="28"/>
          <w:szCs w:val="28"/>
        </w:rPr>
        <w:t xml:space="preserve"> (рис. 1)</w:t>
      </w:r>
      <w:r w:rsidRPr="00F70332">
        <w:rPr>
          <w:rFonts w:ascii="Times New Roman" w:hAnsi="Times New Roman"/>
          <w:sz w:val="28"/>
          <w:szCs w:val="28"/>
        </w:rPr>
        <w:t>.</w:t>
      </w:r>
      <w:r w:rsidR="001450F2">
        <w:rPr>
          <w:rFonts w:ascii="Times New Roman" w:hAnsi="Times New Roman"/>
          <w:sz w:val="28"/>
          <w:szCs w:val="28"/>
        </w:rPr>
        <w:t xml:space="preserve"> </w:t>
      </w:r>
      <w:r w:rsidR="001450F2" w:rsidRPr="001450F2">
        <w:rPr>
          <w:rFonts w:ascii="Times New Roman" w:hAnsi="Times New Roman"/>
          <w:sz w:val="28"/>
          <w:szCs w:val="28"/>
        </w:rPr>
        <w:t xml:space="preserve">Наблюдения показали, что расход воды из источника </w:t>
      </w:r>
      <w:r w:rsidR="001450F2">
        <w:rPr>
          <w:rFonts w:ascii="Times New Roman" w:hAnsi="Times New Roman"/>
          <w:sz w:val="28"/>
          <w:szCs w:val="28"/>
        </w:rPr>
        <w:t>в среднем составил</w:t>
      </w:r>
      <w:r w:rsidR="001450F2" w:rsidRPr="001450F2">
        <w:rPr>
          <w:rFonts w:ascii="Times New Roman" w:hAnsi="Times New Roman"/>
          <w:sz w:val="28"/>
          <w:szCs w:val="28"/>
        </w:rPr>
        <w:t xml:space="preserve"> </w:t>
      </w:r>
      <w:r w:rsidR="001450F2" w:rsidRPr="00A0117F">
        <w:rPr>
          <w:rFonts w:ascii="Times New Roman" w:hAnsi="Times New Roman"/>
          <w:sz w:val="28"/>
          <w:szCs w:val="28"/>
        </w:rPr>
        <w:t>(0,02</w:t>
      </w:r>
      <w:r w:rsidR="00A0117F" w:rsidRPr="00A0117F">
        <w:rPr>
          <w:rFonts w:ascii="Times New Roman" w:hAnsi="Times New Roman"/>
          <w:sz w:val="28"/>
          <w:szCs w:val="28"/>
        </w:rPr>
        <w:t>9</w:t>
      </w:r>
      <w:r w:rsidR="001450F2" w:rsidRPr="00A0117F">
        <w:rPr>
          <w:rFonts w:ascii="Times New Roman" w:hAnsi="Times New Roman"/>
          <w:sz w:val="28"/>
          <w:szCs w:val="28"/>
        </w:rPr>
        <w:t xml:space="preserve"> л/с);</w:t>
      </w:r>
      <w:r w:rsidR="001450F2" w:rsidRPr="001450F2">
        <w:rPr>
          <w:rFonts w:ascii="Times New Roman" w:hAnsi="Times New Roman"/>
          <w:sz w:val="28"/>
          <w:szCs w:val="28"/>
        </w:rPr>
        <w:t xml:space="preserve"> </w:t>
      </w:r>
      <w:r w:rsidR="001450F2">
        <w:rPr>
          <w:rFonts w:ascii="Times New Roman" w:hAnsi="Times New Roman"/>
          <w:sz w:val="28"/>
          <w:szCs w:val="28"/>
        </w:rPr>
        <w:t>п</w:t>
      </w:r>
      <w:r w:rsidR="001450F2" w:rsidRPr="001450F2">
        <w:rPr>
          <w:rFonts w:ascii="Times New Roman" w:hAnsi="Times New Roman"/>
          <w:sz w:val="28"/>
          <w:szCs w:val="28"/>
        </w:rPr>
        <w:t xml:space="preserve">ричем величина дебита изменялась </w:t>
      </w:r>
      <w:r w:rsidR="001450F2" w:rsidRPr="00A0117F">
        <w:rPr>
          <w:rFonts w:ascii="Times New Roman" w:hAnsi="Times New Roman"/>
          <w:sz w:val="28"/>
          <w:szCs w:val="28"/>
        </w:rPr>
        <w:t>от 0,017 до 0,0</w:t>
      </w:r>
      <w:r w:rsidR="00A0117F">
        <w:rPr>
          <w:rFonts w:ascii="Times New Roman" w:hAnsi="Times New Roman"/>
          <w:sz w:val="28"/>
          <w:szCs w:val="28"/>
        </w:rPr>
        <w:t>37</w:t>
      </w:r>
      <w:r w:rsidR="001450F2" w:rsidRPr="00A0117F">
        <w:rPr>
          <w:rFonts w:ascii="Times New Roman" w:hAnsi="Times New Roman"/>
          <w:sz w:val="28"/>
          <w:szCs w:val="28"/>
        </w:rPr>
        <w:t>5 л/с</w:t>
      </w:r>
      <w:r w:rsidR="001450F2" w:rsidRPr="001450F2">
        <w:rPr>
          <w:rFonts w:ascii="Times New Roman" w:hAnsi="Times New Roman"/>
          <w:sz w:val="28"/>
          <w:szCs w:val="28"/>
        </w:rPr>
        <w:t>.</w:t>
      </w:r>
    </w:p>
    <w:p w14:paraId="79372937" w14:textId="77777777" w:rsidR="002F35CF" w:rsidRDefault="002F35CF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5C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62BED45" wp14:editId="2E3A1A8D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351043" w14:textId="77777777" w:rsidR="002F35CF" w:rsidRDefault="002F35CF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1. Динамика расхода воды из источника (декабрь 2024 г. – апрель 2025 г.)</w:t>
      </w:r>
    </w:p>
    <w:p w14:paraId="12BDC484" w14:textId="77777777" w:rsidR="001450F2" w:rsidRDefault="00B82409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Мы заметили, что и</w:t>
      </w:r>
      <w:r w:rsidR="001450F2" w:rsidRPr="001450F2">
        <w:rPr>
          <w:rFonts w:ascii="Times New Roman" w:hAnsi="Times New Roman"/>
          <w:sz w:val="28"/>
          <w:szCs w:val="28"/>
        </w:rPr>
        <w:t>зменение дебита родник</w:t>
      </w:r>
      <w:r>
        <w:rPr>
          <w:rFonts w:ascii="Times New Roman" w:hAnsi="Times New Roman"/>
          <w:sz w:val="28"/>
          <w:szCs w:val="28"/>
        </w:rPr>
        <w:t>а</w:t>
      </w:r>
      <w:r w:rsidR="001450F2" w:rsidRPr="001450F2">
        <w:rPr>
          <w:rFonts w:ascii="Times New Roman" w:hAnsi="Times New Roman"/>
          <w:sz w:val="28"/>
          <w:szCs w:val="28"/>
        </w:rPr>
        <w:t xml:space="preserve"> было связано с количеством атмосферных осадков (рис. </w:t>
      </w:r>
      <w:r>
        <w:rPr>
          <w:rFonts w:ascii="Times New Roman" w:hAnsi="Times New Roman"/>
          <w:sz w:val="28"/>
          <w:szCs w:val="28"/>
        </w:rPr>
        <w:t>2</w:t>
      </w:r>
      <w:r w:rsidR="001450F2" w:rsidRPr="001450F2">
        <w:rPr>
          <w:rFonts w:ascii="Times New Roman" w:hAnsi="Times New Roman"/>
          <w:sz w:val="28"/>
          <w:szCs w:val="28"/>
        </w:rPr>
        <w:t>), что указывает на незащищенность родниковых вод от различного рода загрязнителей.</w:t>
      </w:r>
    </w:p>
    <w:p w14:paraId="1528BE31" w14:textId="77777777" w:rsidR="00713791" w:rsidRPr="001450F2" w:rsidRDefault="00713791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апреле расход воды оказался выше, чем в марте, хотя в марте осадков было немного больше, чем в апреле. Мы считаем, что это связано с таянием снега и поступлением воды за счет этого процесса.</w:t>
      </w:r>
    </w:p>
    <w:p w14:paraId="57152728" w14:textId="77777777" w:rsidR="00AF795A" w:rsidRDefault="00E35235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23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6196CB1" wp14:editId="186B7122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8BFCB3" w14:textId="77777777" w:rsidR="00E35235" w:rsidRPr="00F70332" w:rsidRDefault="00E35235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2. Среднее количество осадков в г. Мичуринске (декабрь 2024 г. - апрель 2025 г.)</w:t>
      </w:r>
    </w:p>
    <w:p w14:paraId="526A50B1" w14:textId="77777777" w:rsidR="000E785D" w:rsidRPr="00F70332" w:rsidRDefault="00AF795A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Пробы воды были прозрачными, бесцветными, без осадка, не имели запаха и вкуса </w:t>
      </w:r>
      <w:r w:rsidR="000E785D" w:rsidRPr="00F70332">
        <w:rPr>
          <w:rFonts w:ascii="Times New Roman" w:hAnsi="Times New Roman"/>
          <w:sz w:val="28"/>
          <w:szCs w:val="28"/>
        </w:rPr>
        <w:t>[</w:t>
      </w:r>
      <w:r w:rsidR="00887B11">
        <w:rPr>
          <w:rFonts w:ascii="Times New Roman" w:hAnsi="Times New Roman"/>
          <w:sz w:val="28"/>
          <w:szCs w:val="28"/>
        </w:rPr>
        <w:t>4</w:t>
      </w:r>
      <w:r w:rsidR="000E785D" w:rsidRPr="00F70332">
        <w:rPr>
          <w:rFonts w:ascii="Times New Roman" w:hAnsi="Times New Roman"/>
          <w:sz w:val="28"/>
          <w:szCs w:val="28"/>
        </w:rPr>
        <w:t>].</w:t>
      </w:r>
    </w:p>
    <w:p w14:paraId="53A68532" w14:textId="77777777" w:rsidR="004F001C" w:rsidRDefault="004F001C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AC">
        <w:rPr>
          <w:rFonts w:ascii="Times New Roman" w:hAnsi="Times New Roman"/>
          <w:sz w:val="28"/>
          <w:szCs w:val="28"/>
        </w:rPr>
        <w:t xml:space="preserve">Значения </w:t>
      </w:r>
      <w:r w:rsidRPr="009C6D2D">
        <w:rPr>
          <w:rFonts w:ascii="Times New Roman" w:hAnsi="Times New Roman"/>
          <w:bCs/>
          <w:i/>
          <w:sz w:val="28"/>
          <w:szCs w:val="28"/>
        </w:rPr>
        <w:t xml:space="preserve">температуры </w:t>
      </w:r>
      <w:r w:rsidRPr="000B04AC">
        <w:rPr>
          <w:rFonts w:ascii="Times New Roman" w:hAnsi="Times New Roman"/>
          <w:sz w:val="28"/>
          <w:szCs w:val="28"/>
        </w:rPr>
        <w:t xml:space="preserve">родниковой воды (рис. </w:t>
      </w:r>
      <w:r w:rsidR="003D3E60">
        <w:rPr>
          <w:rFonts w:ascii="Times New Roman" w:hAnsi="Times New Roman"/>
          <w:sz w:val="28"/>
          <w:szCs w:val="28"/>
        </w:rPr>
        <w:t>3</w:t>
      </w:r>
      <w:r w:rsidRPr="000B04AC">
        <w:rPr>
          <w:rFonts w:ascii="Times New Roman" w:hAnsi="Times New Roman"/>
          <w:sz w:val="28"/>
          <w:szCs w:val="28"/>
        </w:rPr>
        <w:t>) изменялись на протяжении времени исследования достаточно равномерно: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4AC">
        <w:rPr>
          <w:rFonts w:ascii="Times New Roman" w:hAnsi="Times New Roman"/>
          <w:sz w:val="28"/>
          <w:szCs w:val="28"/>
        </w:rPr>
        <w:t xml:space="preserve">от </w:t>
      </w:r>
      <w:r w:rsidR="00BC7EA9">
        <w:rPr>
          <w:rFonts w:ascii="Times New Roman" w:hAnsi="Times New Roman"/>
          <w:sz w:val="28"/>
          <w:szCs w:val="28"/>
        </w:rPr>
        <w:t>4,0</w:t>
      </w:r>
      <w:r w:rsidRPr="000B04AC">
        <w:rPr>
          <w:rFonts w:ascii="Times New Roman" w:hAnsi="Times New Roman"/>
          <w:sz w:val="28"/>
          <w:szCs w:val="28"/>
          <w:vertAlign w:val="superscript"/>
        </w:rPr>
        <w:t>о</w:t>
      </w:r>
      <w:r w:rsidRPr="000B04AC">
        <w:rPr>
          <w:rFonts w:ascii="Times New Roman" w:hAnsi="Times New Roman"/>
          <w:sz w:val="28"/>
          <w:szCs w:val="28"/>
        </w:rPr>
        <w:t>С (в холодный период года) до 5</w:t>
      </w:r>
      <w:r w:rsidR="00BC7EA9">
        <w:rPr>
          <w:rFonts w:ascii="Times New Roman" w:hAnsi="Times New Roman"/>
          <w:sz w:val="28"/>
          <w:szCs w:val="28"/>
        </w:rPr>
        <w:t>,2</w:t>
      </w:r>
      <w:r w:rsidRPr="000B04AC">
        <w:rPr>
          <w:rFonts w:ascii="Times New Roman" w:hAnsi="Times New Roman"/>
          <w:sz w:val="28"/>
          <w:szCs w:val="28"/>
          <w:vertAlign w:val="superscript"/>
        </w:rPr>
        <w:t>о</w:t>
      </w:r>
      <w:r w:rsidRPr="000B04AC">
        <w:rPr>
          <w:rFonts w:ascii="Times New Roman" w:hAnsi="Times New Roman"/>
          <w:sz w:val="28"/>
          <w:szCs w:val="28"/>
        </w:rPr>
        <w:t>С</w:t>
      </w:r>
      <w:r w:rsidR="003D3E60">
        <w:rPr>
          <w:rFonts w:ascii="Times New Roman" w:hAnsi="Times New Roman"/>
          <w:sz w:val="28"/>
          <w:szCs w:val="28"/>
        </w:rPr>
        <w:t xml:space="preserve"> (</w:t>
      </w:r>
      <w:r w:rsidR="00BC7EA9">
        <w:rPr>
          <w:rFonts w:ascii="Times New Roman" w:hAnsi="Times New Roman"/>
          <w:sz w:val="28"/>
          <w:szCs w:val="28"/>
        </w:rPr>
        <w:t>в теплый период</w:t>
      </w:r>
      <w:r w:rsidR="003D3E60">
        <w:rPr>
          <w:rFonts w:ascii="Times New Roman" w:hAnsi="Times New Roman"/>
          <w:sz w:val="28"/>
          <w:szCs w:val="28"/>
        </w:rPr>
        <w:t>).</w:t>
      </w:r>
    </w:p>
    <w:p w14:paraId="3650A269" w14:textId="77777777" w:rsidR="00396F1C" w:rsidRDefault="00396F1C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F1C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CDFECFB" wp14:editId="65934BE6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E73686A" w14:textId="77777777" w:rsidR="00396F1C" w:rsidRDefault="00396F1C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3. Динамика температуры воды в источнике (декабрь 2024 г. – апрель 2025 г.)</w:t>
      </w:r>
    </w:p>
    <w:p w14:paraId="3C799548" w14:textId="77777777" w:rsidR="00BC7EA9" w:rsidRDefault="004F7288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AC">
        <w:rPr>
          <w:rFonts w:ascii="Times New Roman" w:hAnsi="Times New Roman"/>
          <w:sz w:val="28"/>
          <w:szCs w:val="28"/>
        </w:rPr>
        <w:t>В соответствии с классификацией [</w:t>
      </w:r>
      <w:r w:rsidR="00EA0BEF">
        <w:rPr>
          <w:rFonts w:ascii="Times New Roman" w:hAnsi="Times New Roman"/>
          <w:sz w:val="28"/>
          <w:szCs w:val="28"/>
        </w:rPr>
        <w:t>20</w:t>
      </w:r>
      <w:r w:rsidRPr="000B04AC">
        <w:rPr>
          <w:rFonts w:ascii="Times New Roman" w:hAnsi="Times New Roman"/>
          <w:sz w:val="28"/>
          <w:szCs w:val="28"/>
        </w:rPr>
        <w:t>] исследованны</w:t>
      </w:r>
      <w:r>
        <w:rPr>
          <w:rFonts w:ascii="Times New Roman" w:hAnsi="Times New Roman"/>
          <w:sz w:val="28"/>
          <w:szCs w:val="28"/>
        </w:rPr>
        <w:t>й</w:t>
      </w:r>
      <w:r w:rsidRPr="000B04AC">
        <w:rPr>
          <w:rFonts w:ascii="Times New Roman" w:hAnsi="Times New Roman"/>
          <w:sz w:val="28"/>
          <w:szCs w:val="28"/>
        </w:rPr>
        <w:t xml:space="preserve"> нами родник относ</w:t>
      </w:r>
      <w:r>
        <w:rPr>
          <w:rFonts w:ascii="Times New Roman" w:hAnsi="Times New Roman"/>
          <w:sz w:val="28"/>
          <w:szCs w:val="28"/>
        </w:rPr>
        <w:t>и</w:t>
      </w:r>
      <w:r w:rsidRPr="000B04AC">
        <w:rPr>
          <w:rFonts w:ascii="Times New Roman" w:hAnsi="Times New Roman"/>
          <w:sz w:val="28"/>
          <w:szCs w:val="28"/>
        </w:rPr>
        <w:t>тся к холодным.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4AC">
        <w:rPr>
          <w:rFonts w:ascii="Times New Roman" w:hAnsi="Times New Roman"/>
          <w:sz w:val="28"/>
          <w:szCs w:val="28"/>
        </w:rPr>
        <w:t xml:space="preserve">Необходимо отметить, что изменение температуры родниковой воды напрямую коррелировалось с изменением температуры окружающей среды, которая фиксировалась при отборе проб (рис. </w:t>
      </w:r>
      <w:r>
        <w:rPr>
          <w:rFonts w:ascii="Times New Roman" w:hAnsi="Times New Roman"/>
          <w:sz w:val="28"/>
          <w:szCs w:val="28"/>
        </w:rPr>
        <w:t>4</w:t>
      </w:r>
      <w:r w:rsidRPr="000B04AC">
        <w:rPr>
          <w:rFonts w:ascii="Times New Roman" w:hAnsi="Times New Roman"/>
          <w:sz w:val="28"/>
          <w:szCs w:val="28"/>
        </w:rPr>
        <w:t>). Такая зависимость указывает на небольшую глубину залегания грунтовых вод и их незащищённость от различного рода загрязнений.</w:t>
      </w:r>
    </w:p>
    <w:p w14:paraId="1F60BEC7" w14:textId="77777777" w:rsidR="004F7288" w:rsidRDefault="0089089B" w:rsidP="00BF5D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089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D393FD" wp14:editId="75E13E27">
            <wp:extent cx="5676900" cy="22098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83A70B" w14:textId="77777777" w:rsidR="008B4C25" w:rsidRDefault="008B4C25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4. Динамика температуры воздуха в г. Мичуринске (декабрь 2024 г. – апрель 2025 г.)</w:t>
      </w:r>
    </w:p>
    <w:p w14:paraId="1EAC272A" w14:textId="77777777" w:rsidR="00E87D41" w:rsidRDefault="00E301DB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Известно, что </w:t>
      </w:r>
      <w:r w:rsidRPr="00F70332">
        <w:rPr>
          <w:rFonts w:ascii="Times New Roman" w:hAnsi="Times New Roman"/>
          <w:i/>
          <w:sz w:val="28"/>
          <w:szCs w:val="28"/>
        </w:rPr>
        <w:t>величина рН</w:t>
      </w:r>
      <w:r w:rsidRPr="00F70332">
        <w:rPr>
          <w:rFonts w:ascii="Times New Roman" w:hAnsi="Times New Roman"/>
          <w:sz w:val="28"/>
          <w:szCs w:val="28"/>
        </w:rPr>
        <w:t xml:space="preserve"> природных вод является одной из основных характери</w:t>
      </w:r>
      <w:r w:rsidR="00756D22" w:rsidRPr="00F70332">
        <w:rPr>
          <w:rFonts w:ascii="Times New Roman" w:hAnsi="Times New Roman"/>
          <w:sz w:val="28"/>
          <w:szCs w:val="28"/>
        </w:rPr>
        <w:t>стик</w:t>
      </w:r>
      <w:r w:rsidRPr="00F70332">
        <w:rPr>
          <w:rFonts w:ascii="Times New Roman" w:hAnsi="Times New Roman"/>
          <w:sz w:val="28"/>
          <w:szCs w:val="28"/>
        </w:rPr>
        <w:t xml:space="preserve"> [</w:t>
      </w:r>
      <w:r w:rsidR="008A1670" w:rsidRPr="00F70332">
        <w:rPr>
          <w:rFonts w:ascii="Times New Roman" w:hAnsi="Times New Roman"/>
          <w:sz w:val="28"/>
          <w:szCs w:val="28"/>
        </w:rPr>
        <w:t>1</w:t>
      </w:r>
      <w:r w:rsidR="00887B11">
        <w:rPr>
          <w:rFonts w:ascii="Times New Roman" w:hAnsi="Times New Roman"/>
          <w:sz w:val="28"/>
          <w:szCs w:val="28"/>
        </w:rPr>
        <w:t>3</w:t>
      </w:r>
      <w:r w:rsidRPr="00F70332">
        <w:rPr>
          <w:rFonts w:ascii="Times New Roman" w:hAnsi="Times New Roman"/>
          <w:sz w:val="28"/>
          <w:szCs w:val="28"/>
        </w:rPr>
        <w:t>]. Значение водородного показателя для питьевой воды нормируется в диапазоне от 6,0 до 9,0 рН [</w:t>
      </w:r>
      <w:r w:rsidR="0007283D" w:rsidRPr="00F70332">
        <w:rPr>
          <w:rFonts w:ascii="Times New Roman" w:hAnsi="Times New Roman"/>
          <w:sz w:val="28"/>
          <w:szCs w:val="28"/>
        </w:rPr>
        <w:t>1</w:t>
      </w:r>
      <w:r w:rsidR="00AA38CD">
        <w:rPr>
          <w:rFonts w:ascii="Times New Roman" w:hAnsi="Times New Roman"/>
          <w:sz w:val="28"/>
          <w:szCs w:val="28"/>
        </w:rPr>
        <w:t>6</w:t>
      </w:r>
      <w:r w:rsidRPr="00F70332">
        <w:rPr>
          <w:rFonts w:ascii="Times New Roman" w:hAnsi="Times New Roman"/>
          <w:sz w:val="28"/>
          <w:szCs w:val="28"/>
        </w:rPr>
        <w:t xml:space="preserve">]. </w:t>
      </w:r>
    </w:p>
    <w:p w14:paraId="4D674BC0" w14:textId="77777777" w:rsidR="00916DB2" w:rsidRPr="00F70332" w:rsidRDefault="00F079DA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lastRenderedPageBreak/>
        <w:t>Анализ воды на содержание катионов водорода, проводимый с помощью электронного рН-метра</w:t>
      </w:r>
      <w:r w:rsidR="00284CA3">
        <w:rPr>
          <w:rFonts w:ascii="Times New Roman" w:hAnsi="Times New Roman"/>
          <w:sz w:val="28"/>
          <w:szCs w:val="28"/>
        </w:rPr>
        <w:t xml:space="preserve"> (рис. 5)</w:t>
      </w:r>
      <w:r w:rsidRPr="00F70332">
        <w:rPr>
          <w:rFonts w:ascii="Times New Roman" w:hAnsi="Times New Roman"/>
          <w:sz w:val="28"/>
          <w:szCs w:val="28"/>
        </w:rPr>
        <w:t>, показал</w:t>
      </w:r>
      <w:r w:rsidR="00020E61" w:rsidRPr="00020E61">
        <w:rPr>
          <w:rFonts w:ascii="Times New Roman" w:hAnsi="Times New Roman"/>
          <w:sz w:val="28"/>
          <w:szCs w:val="28"/>
        </w:rPr>
        <w:t xml:space="preserve">, что величина рН родниковых вод </w:t>
      </w:r>
      <w:r w:rsidR="0065265A">
        <w:rPr>
          <w:rFonts w:ascii="Times New Roman" w:hAnsi="Times New Roman"/>
          <w:sz w:val="28"/>
          <w:szCs w:val="28"/>
        </w:rPr>
        <w:t>в зимний период</w:t>
      </w:r>
      <w:r w:rsidR="00020E61" w:rsidRPr="00020E61">
        <w:rPr>
          <w:rFonts w:ascii="Times New Roman" w:hAnsi="Times New Roman"/>
          <w:sz w:val="28"/>
          <w:szCs w:val="28"/>
        </w:rPr>
        <w:t xml:space="preserve"> не выходила за пределы нормативного значения и составляла в среднем 6,0. Однако в весенний период </w:t>
      </w:r>
      <w:r w:rsidR="0065265A">
        <w:rPr>
          <w:rFonts w:ascii="Times New Roman" w:hAnsi="Times New Roman"/>
          <w:sz w:val="28"/>
          <w:szCs w:val="28"/>
        </w:rPr>
        <w:t xml:space="preserve">она </w:t>
      </w:r>
      <w:r w:rsidR="00020E61" w:rsidRPr="00020E61">
        <w:rPr>
          <w:rFonts w:ascii="Times New Roman" w:hAnsi="Times New Roman"/>
          <w:sz w:val="28"/>
          <w:szCs w:val="28"/>
        </w:rPr>
        <w:t>проявляла слабокислую среду (в среднем 5,</w:t>
      </w:r>
      <w:r w:rsidR="00916DB2">
        <w:rPr>
          <w:rFonts w:ascii="Times New Roman" w:hAnsi="Times New Roman"/>
          <w:sz w:val="28"/>
          <w:szCs w:val="28"/>
        </w:rPr>
        <w:t>6</w:t>
      </w:r>
      <w:r w:rsidR="00020E61" w:rsidRPr="00020E61">
        <w:rPr>
          <w:rFonts w:ascii="Times New Roman" w:hAnsi="Times New Roman"/>
          <w:sz w:val="28"/>
          <w:szCs w:val="28"/>
        </w:rPr>
        <w:t xml:space="preserve">5), что, </w:t>
      </w:r>
      <w:r w:rsidR="00916DB2" w:rsidRPr="00F70332">
        <w:rPr>
          <w:rFonts w:ascii="Times New Roman" w:hAnsi="Times New Roman"/>
          <w:sz w:val="28"/>
          <w:szCs w:val="28"/>
        </w:rPr>
        <w:t>может быть обусловлен</w:t>
      </w:r>
      <w:r w:rsidR="00916DB2">
        <w:rPr>
          <w:rFonts w:ascii="Times New Roman" w:hAnsi="Times New Roman"/>
          <w:sz w:val="28"/>
          <w:szCs w:val="28"/>
        </w:rPr>
        <w:t>о</w:t>
      </w:r>
      <w:r w:rsidR="00916DB2" w:rsidRPr="00F70332">
        <w:rPr>
          <w:rFonts w:ascii="Times New Roman" w:hAnsi="Times New Roman"/>
          <w:sz w:val="28"/>
          <w:szCs w:val="28"/>
        </w:rPr>
        <w:t xml:space="preserve"> расположением родника в районе промышленных садов (</w:t>
      </w:r>
      <w:proofErr w:type="spellStart"/>
      <w:r w:rsidR="00916DB2" w:rsidRPr="00F70332">
        <w:rPr>
          <w:rFonts w:ascii="Times New Roman" w:hAnsi="Times New Roman"/>
          <w:sz w:val="28"/>
          <w:szCs w:val="28"/>
        </w:rPr>
        <w:t>ВНИИСиГПР</w:t>
      </w:r>
      <w:proofErr w:type="spellEnd"/>
      <w:r w:rsidR="00916DB2" w:rsidRPr="00F70332">
        <w:rPr>
          <w:rFonts w:ascii="Times New Roman" w:hAnsi="Times New Roman"/>
          <w:sz w:val="28"/>
          <w:szCs w:val="28"/>
        </w:rPr>
        <w:t>), где применяются удобрения, вымываемые в родник с талыми водами.</w:t>
      </w:r>
    </w:p>
    <w:p w14:paraId="0ED1E842" w14:textId="77777777" w:rsidR="004C1813" w:rsidRDefault="004C1813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81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D1A57ED" wp14:editId="56ABFF61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C7E7D9" w14:textId="77777777" w:rsidR="004C1813" w:rsidRDefault="004C1813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162855" w14:textId="77777777" w:rsidR="004C1813" w:rsidRDefault="004C1813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5. Динамика значения рН воды в роднике (декабрь 2024 г. - апрель 2025 г.)</w:t>
      </w:r>
    </w:p>
    <w:p w14:paraId="4A15F6B5" w14:textId="77777777" w:rsidR="007D70A8" w:rsidRPr="00F70332" w:rsidRDefault="007E71D6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Из р</w:t>
      </w:r>
      <w:r w:rsidR="007D70A8" w:rsidRPr="00F70332">
        <w:rPr>
          <w:rFonts w:ascii="Times New Roman" w:hAnsi="Times New Roman"/>
          <w:sz w:val="28"/>
          <w:szCs w:val="28"/>
        </w:rPr>
        <w:t>езультат</w:t>
      </w:r>
      <w:r w:rsidRPr="00F70332">
        <w:rPr>
          <w:rFonts w:ascii="Times New Roman" w:hAnsi="Times New Roman"/>
          <w:sz w:val="28"/>
          <w:szCs w:val="28"/>
        </w:rPr>
        <w:t>ов</w:t>
      </w:r>
      <w:r w:rsidR="007D70A8" w:rsidRPr="00F70332">
        <w:rPr>
          <w:rFonts w:ascii="Times New Roman" w:hAnsi="Times New Roman"/>
          <w:sz w:val="28"/>
          <w:szCs w:val="28"/>
        </w:rPr>
        <w:t xml:space="preserve"> изучения </w:t>
      </w:r>
      <w:r w:rsidR="007D70A8" w:rsidRPr="00F70332">
        <w:rPr>
          <w:rFonts w:ascii="Times New Roman" w:hAnsi="Times New Roman"/>
          <w:i/>
          <w:sz w:val="28"/>
          <w:szCs w:val="28"/>
        </w:rPr>
        <w:t>ионного состава воды</w:t>
      </w:r>
      <w:r w:rsidRPr="00F70332">
        <w:rPr>
          <w:rFonts w:ascii="Times New Roman" w:hAnsi="Times New Roman"/>
          <w:i/>
          <w:sz w:val="28"/>
          <w:szCs w:val="28"/>
        </w:rPr>
        <w:t>,</w:t>
      </w:r>
      <w:r w:rsidR="007D70A8" w:rsidRPr="00F70332">
        <w:rPr>
          <w:rFonts w:ascii="Times New Roman" w:hAnsi="Times New Roman"/>
          <w:sz w:val="28"/>
          <w:szCs w:val="28"/>
        </w:rPr>
        <w:t xml:space="preserve"> проведенного </w:t>
      </w:r>
      <w:r w:rsidR="00C20D84" w:rsidRPr="00F70332">
        <w:rPr>
          <w:rFonts w:ascii="Times New Roman" w:hAnsi="Times New Roman"/>
          <w:sz w:val="28"/>
          <w:szCs w:val="28"/>
        </w:rPr>
        <w:t>9-11</w:t>
      </w:r>
      <w:r w:rsidR="007D70A8" w:rsidRPr="00F70332">
        <w:rPr>
          <w:rFonts w:ascii="Times New Roman" w:hAnsi="Times New Roman"/>
          <w:sz w:val="28"/>
          <w:szCs w:val="28"/>
        </w:rPr>
        <w:t xml:space="preserve"> </w:t>
      </w:r>
      <w:r w:rsidR="00E87D41">
        <w:rPr>
          <w:rFonts w:ascii="Times New Roman" w:hAnsi="Times New Roman"/>
          <w:sz w:val="28"/>
          <w:szCs w:val="28"/>
        </w:rPr>
        <w:t>апреля</w:t>
      </w:r>
      <w:r w:rsidR="00C20D84" w:rsidRPr="00F70332">
        <w:rPr>
          <w:rFonts w:ascii="Times New Roman" w:hAnsi="Times New Roman"/>
          <w:sz w:val="28"/>
          <w:szCs w:val="28"/>
        </w:rPr>
        <w:t xml:space="preserve"> 202</w:t>
      </w:r>
      <w:r w:rsidR="00E87D41">
        <w:rPr>
          <w:rFonts w:ascii="Times New Roman" w:hAnsi="Times New Roman"/>
          <w:sz w:val="28"/>
          <w:szCs w:val="28"/>
        </w:rPr>
        <w:t>5</w:t>
      </w:r>
      <w:r w:rsidR="00133307" w:rsidRPr="00F70332">
        <w:rPr>
          <w:rFonts w:ascii="Times New Roman" w:hAnsi="Times New Roman"/>
          <w:sz w:val="28"/>
          <w:szCs w:val="28"/>
        </w:rPr>
        <w:t xml:space="preserve"> г. </w:t>
      </w:r>
      <w:r w:rsidR="007D70A8" w:rsidRPr="00F70332">
        <w:rPr>
          <w:rFonts w:ascii="Times New Roman" w:hAnsi="Times New Roman"/>
          <w:sz w:val="28"/>
          <w:szCs w:val="28"/>
        </w:rPr>
        <w:t>(</w:t>
      </w:r>
      <w:r w:rsidR="00C20D84" w:rsidRPr="00F70332">
        <w:rPr>
          <w:rFonts w:ascii="Times New Roman" w:hAnsi="Times New Roman"/>
          <w:sz w:val="28"/>
          <w:szCs w:val="28"/>
        </w:rPr>
        <w:t xml:space="preserve">прил. </w:t>
      </w:r>
      <w:r w:rsidR="007D70A8" w:rsidRPr="00F70332">
        <w:rPr>
          <w:rFonts w:ascii="Times New Roman" w:hAnsi="Times New Roman"/>
          <w:sz w:val="28"/>
          <w:szCs w:val="28"/>
        </w:rPr>
        <w:t xml:space="preserve">табл. </w:t>
      </w:r>
      <w:r w:rsidR="00B52404" w:rsidRPr="00F70332">
        <w:rPr>
          <w:rFonts w:ascii="Times New Roman" w:hAnsi="Times New Roman"/>
          <w:sz w:val="28"/>
          <w:szCs w:val="28"/>
        </w:rPr>
        <w:t>2</w:t>
      </w:r>
      <w:r w:rsidR="007D70A8" w:rsidRPr="00F70332">
        <w:rPr>
          <w:rFonts w:ascii="Times New Roman" w:hAnsi="Times New Roman"/>
          <w:sz w:val="28"/>
          <w:szCs w:val="28"/>
        </w:rPr>
        <w:t>)</w:t>
      </w:r>
      <w:r w:rsidR="00133307" w:rsidRPr="00F70332">
        <w:rPr>
          <w:rFonts w:ascii="Times New Roman" w:hAnsi="Times New Roman"/>
          <w:sz w:val="28"/>
          <w:szCs w:val="28"/>
        </w:rPr>
        <w:t>,</w:t>
      </w:r>
      <w:r w:rsidRPr="00F70332">
        <w:rPr>
          <w:rFonts w:ascii="Times New Roman" w:hAnsi="Times New Roman"/>
          <w:sz w:val="28"/>
          <w:szCs w:val="28"/>
        </w:rPr>
        <w:t xml:space="preserve"> </w:t>
      </w:r>
      <w:r w:rsidR="00104C2F" w:rsidRPr="00F70332">
        <w:rPr>
          <w:rFonts w:ascii="Times New Roman" w:hAnsi="Times New Roman"/>
          <w:sz w:val="28"/>
          <w:szCs w:val="28"/>
        </w:rPr>
        <w:t xml:space="preserve">видно, что в воде </w:t>
      </w:r>
      <w:proofErr w:type="spellStart"/>
      <w:r w:rsidR="00581DF0" w:rsidRPr="00F70332">
        <w:rPr>
          <w:rFonts w:ascii="Times New Roman" w:hAnsi="Times New Roman"/>
          <w:sz w:val="28"/>
          <w:szCs w:val="28"/>
        </w:rPr>
        <w:t>Капитного</w:t>
      </w:r>
      <w:proofErr w:type="spellEnd"/>
      <w:r w:rsidR="00104C2F" w:rsidRPr="00F70332">
        <w:rPr>
          <w:rFonts w:ascii="Times New Roman" w:hAnsi="Times New Roman"/>
          <w:sz w:val="28"/>
          <w:szCs w:val="28"/>
        </w:rPr>
        <w:t xml:space="preserve"> источни</w:t>
      </w:r>
      <w:r w:rsidR="00581DF0" w:rsidRPr="00F70332">
        <w:rPr>
          <w:rFonts w:ascii="Times New Roman" w:hAnsi="Times New Roman"/>
          <w:sz w:val="28"/>
          <w:szCs w:val="28"/>
        </w:rPr>
        <w:t>ка</w:t>
      </w:r>
      <w:r w:rsidR="00104C2F" w:rsidRPr="00F70332">
        <w:rPr>
          <w:rFonts w:ascii="Times New Roman" w:hAnsi="Times New Roman"/>
          <w:sz w:val="28"/>
          <w:szCs w:val="28"/>
        </w:rPr>
        <w:t xml:space="preserve"> все исследуемые ионы находятся в пределах нормы. Наиболее опасные для здоровья человека ионы тяжелых металлов (</w:t>
      </w:r>
      <w:r w:rsidR="00104C2F" w:rsidRPr="00F70332">
        <w:rPr>
          <w:rFonts w:ascii="Times New Roman" w:hAnsi="Times New Roman"/>
          <w:sz w:val="28"/>
          <w:szCs w:val="28"/>
          <w:lang w:val="en-US"/>
        </w:rPr>
        <w:t>Cu</w:t>
      </w:r>
      <w:r w:rsidR="00104C2F" w:rsidRPr="00F70332">
        <w:rPr>
          <w:rFonts w:ascii="Times New Roman" w:hAnsi="Times New Roman"/>
          <w:sz w:val="28"/>
          <w:szCs w:val="28"/>
          <w:vertAlign w:val="superscript"/>
        </w:rPr>
        <w:t>2+</w:t>
      </w:r>
      <w:r w:rsidR="00104C2F" w:rsidRPr="00F70332">
        <w:rPr>
          <w:rFonts w:ascii="Times New Roman" w:hAnsi="Times New Roman"/>
          <w:sz w:val="28"/>
          <w:szCs w:val="28"/>
        </w:rPr>
        <w:t xml:space="preserve">, </w:t>
      </w:r>
      <w:r w:rsidR="00104C2F" w:rsidRPr="00F70332">
        <w:rPr>
          <w:rFonts w:ascii="Times New Roman" w:hAnsi="Times New Roman"/>
          <w:sz w:val="28"/>
          <w:szCs w:val="28"/>
          <w:lang w:val="en-US"/>
        </w:rPr>
        <w:t>Zn</w:t>
      </w:r>
      <w:r w:rsidR="00104C2F" w:rsidRPr="00F70332">
        <w:rPr>
          <w:rFonts w:ascii="Times New Roman" w:hAnsi="Times New Roman"/>
          <w:sz w:val="28"/>
          <w:szCs w:val="28"/>
          <w:vertAlign w:val="superscript"/>
        </w:rPr>
        <w:t>2+</w:t>
      </w:r>
      <w:r w:rsidR="00104C2F" w:rsidRPr="00F70332">
        <w:rPr>
          <w:rFonts w:ascii="Times New Roman" w:hAnsi="Times New Roman"/>
          <w:sz w:val="28"/>
          <w:szCs w:val="28"/>
        </w:rPr>
        <w:t xml:space="preserve">, </w:t>
      </w:r>
      <w:r w:rsidR="00104C2F" w:rsidRPr="00F70332">
        <w:rPr>
          <w:rFonts w:ascii="Times New Roman" w:hAnsi="Times New Roman"/>
          <w:sz w:val="28"/>
          <w:szCs w:val="28"/>
          <w:lang w:val="en-US"/>
        </w:rPr>
        <w:t>Pb</w:t>
      </w:r>
      <w:r w:rsidR="00104C2F" w:rsidRPr="00F70332">
        <w:rPr>
          <w:rFonts w:ascii="Times New Roman" w:hAnsi="Times New Roman"/>
          <w:sz w:val="28"/>
          <w:szCs w:val="28"/>
          <w:vertAlign w:val="superscript"/>
        </w:rPr>
        <w:t>2+</w:t>
      </w:r>
      <w:r w:rsidR="00104C2F" w:rsidRPr="00F70332">
        <w:rPr>
          <w:rFonts w:ascii="Times New Roman" w:hAnsi="Times New Roman"/>
          <w:sz w:val="28"/>
          <w:szCs w:val="28"/>
        </w:rPr>
        <w:t xml:space="preserve">, </w:t>
      </w:r>
      <w:r w:rsidR="00104C2F" w:rsidRPr="00F70332">
        <w:rPr>
          <w:rFonts w:ascii="Times New Roman" w:hAnsi="Times New Roman"/>
          <w:sz w:val="28"/>
          <w:szCs w:val="28"/>
          <w:lang w:val="en-US"/>
        </w:rPr>
        <w:t>Cr</w:t>
      </w:r>
      <w:r w:rsidR="00104C2F" w:rsidRPr="00F70332">
        <w:rPr>
          <w:rFonts w:ascii="Times New Roman" w:hAnsi="Times New Roman"/>
          <w:sz w:val="28"/>
          <w:szCs w:val="28"/>
          <w:vertAlign w:val="superscript"/>
        </w:rPr>
        <w:t>3+</w:t>
      </w:r>
      <w:r w:rsidR="00104C2F" w:rsidRPr="00F70332">
        <w:rPr>
          <w:rFonts w:ascii="Times New Roman" w:hAnsi="Times New Roman"/>
          <w:sz w:val="28"/>
          <w:szCs w:val="28"/>
        </w:rPr>
        <w:t>) обнаружены не были.</w:t>
      </w:r>
    </w:p>
    <w:p w14:paraId="47A64F94" w14:textId="77777777" w:rsidR="00CC3719" w:rsidRPr="00F70332" w:rsidRDefault="00CC3719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Качественный анализ воды с хроматом калия (K2CrO4) и гидроксидом натрия (</w:t>
      </w:r>
      <w:proofErr w:type="spellStart"/>
      <w:r w:rsidRPr="00F70332">
        <w:rPr>
          <w:rFonts w:ascii="Times New Roman" w:hAnsi="Times New Roman"/>
          <w:sz w:val="28"/>
          <w:szCs w:val="28"/>
        </w:rPr>
        <w:t>NaOH</w:t>
      </w:r>
      <w:proofErr w:type="spellEnd"/>
      <w:r w:rsidRPr="00F70332">
        <w:rPr>
          <w:rFonts w:ascii="Times New Roman" w:hAnsi="Times New Roman"/>
          <w:sz w:val="28"/>
          <w:szCs w:val="28"/>
        </w:rPr>
        <w:t>) показал незначительное содержание ионов серебра в исследуемой воде.</w:t>
      </w:r>
    </w:p>
    <w:p w14:paraId="5247AD31" w14:textId="77777777" w:rsidR="009C39B5" w:rsidRPr="00F70332" w:rsidRDefault="009C39B5" w:rsidP="00BF5D4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0332">
        <w:rPr>
          <w:rFonts w:ascii="Times New Roman" w:hAnsi="Times New Roman"/>
          <w:bCs/>
          <w:sz w:val="28"/>
          <w:szCs w:val="28"/>
        </w:rPr>
        <w:t>Бактериологический анализ</w:t>
      </w:r>
      <w:r w:rsidRPr="00F703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0332">
        <w:rPr>
          <w:rFonts w:ascii="Times New Roman" w:hAnsi="Times New Roman"/>
          <w:bCs/>
          <w:sz w:val="28"/>
          <w:szCs w:val="28"/>
        </w:rPr>
        <w:t>показал, что вода из исследуем</w:t>
      </w:r>
      <w:r w:rsidR="00E12DDA" w:rsidRPr="00F70332">
        <w:rPr>
          <w:rFonts w:ascii="Times New Roman" w:hAnsi="Times New Roman"/>
          <w:bCs/>
          <w:sz w:val="28"/>
          <w:szCs w:val="28"/>
        </w:rPr>
        <w:t>ого</w:t>
      </w:r>
      <w:r w:rsidRPr="00F70332">
        <w:rPr>
          <w:rFonts w:ascii="Times New Roman" w:hAnsi="Times New Roman"/>
          <w:bCs/>
          <w:sz w:val="28"/>
          <w:szCs w:val="28"/>
        </w:rPr>
        <w:t xml:space="preserve"> источник</w:t>
      </w:r>
      <w:r w:rsidR="00E12DDA" w:rsidRPr="00F70332">
        <w:rPr>
          <w:rFonts w:ascii="Times New Roman" w:hAnsi="Times New Roman"/>
          <w:bCs/>
          <w:sz w:val="28"/>
          <w:szCs w:val="28"/>
        </w:rPr>
        <w:t>а</w:t>
      </w:r>
      <w:r w:rsidRPr="00F70332">
        <w:rPr>
          <w:rFonts w:ascii="Times New Roman" w:hAnsi="Times New Roman"/>
          <w:bCs/>
          <w:sz w:val="28"/>
          <w:szCs w:val="28"/>
        </w:rPr>
        <w:t xml:space="preserve"> соответствует санитарно-гигиеническим нормативам по содержанию </w:t>
      </w:r>
      <w:r w:rsidRPr="00F70332">
        <w:rPr>
          <w:rFonts w:ascii="Times New Roman" w:hAnsi="Times New Roman"/>
          <w:bCs/>
          <w:sz w:val="28"/>
          <w:szCs w:val="28"/>
        </w:rPr>
        <w:lastRenderedPageBreak/>
        <w:t>общего микробного числа (</w:t>
      </w:r>
      <w:r w:rsidR="00E12DDA" w:rsidRPr="00F70332">
        <w:rPr>
          <w:rFonts w:ascii="Times New Roman" w:hAnsi="Times New Roman"/>
          <w:bCs/>
          <w:sz w:val="28"/>
          <w:szCs w:val="28"/>
        </w:rPr>
        <w:t>97 КОЕ/мл</w:t>
      </w:r>
      <w:r w:rsidRPr="00F70332">
        <w:rPr>
          <w:rFonts w:ascii="Times New Roman" w:hAnsi="Times New Roman"/>
          <w:bCs/>
          <w:sz w:val="28"/>
          <w:szCs w:val="28"/>
        </w:rPr>
        <w:t>)</w:t>
      </w:r>
      <w:r w:rsidR="00D2270D" w:rsidRPr="00F70332">
        <w:rPr>
          <w:rFonts w:ascii="Times New Roman" w:hAnsi="Times New Roman"/>
          <w:bCs/>
          <w:sz w:val="28"/>
          <w:szCs w:val="28"/>
        </w:rPr>
        <w:t xml:space="preserve"> (прил. рис. 6)</w:t>
      </w:r>
      <w:r w:rsidRPr="00F70332">
        <w:rPr>
          <w:rFonts w:ascii="Times New Roman" w:hAnsi="Times New Roman"/>
          <w:bCs/>
          <w:sz w:val="28"/>
          <w:szCs w:val="28"/>
        </w:rPr>
        <w:t>.</w:t>
      </w:r>
      <w:r w:rsidR="0030516D" w:rsidRPr="00F70332">
        <w:rPr>
          <w:rFonts w:ascii="Times New Roman" w:hAnsi="Times New Roman"/>
          <w:bCs/>
          <w:sz w:val="28"/>
          <w:szCs w:val="28"/>
        </w:rPr>
        <w:t xml:space="preserve"> </w:t>
      </w:r>
      <w:r w:rsidRPr="00F70332">
        <w:rPr>
          <w:rFonts w:ascii="Times New Roman" w:hAnsi="Times New Roman"/>
          <w:bCs/>
          <w:sz w:val="28"/>
          <w:szCs w:val="28"/>
        </w:rPr>
        <w:t>Есл</w:t>
      </w:r>
      <w:r w:rsidR="00073A99" w:rsidRPr="00F70332">
        <w:rPr>
          <w:rFonts w:ascii="Times New Roman" w:hAnsi="Times New Roman"/>
          <w:bCs/>
          <w:sz w:val="28"/>
          <w:szCs w:val="28"/>
        </w:rPr>
        <w:t>и классификацию по величине ОМЧ</w:t>
      </w:r>
      <w:r w:rsidRPr="00F70332">
        <w:rPr>
          <w:rFonts w:ascii="Times New Roman" w:hAnsi="Times New Roman"/>
          <w:bCs/>
          <w:sz w:val="28"/>
          <w:szCs w:val="28"/>
        </w:rPr>
        <w:t xml:space="preserve"> (</w:t>
      </w:r>
      <w:r w:rsidR="004E2BDB" w:rsidRPr="00F70332">
        <w:rPr>
          <w:rFonts w:ascii="Times New Roman" w:hAnsi="Times New Roman"/>
          <w:bCs/>
          <w:sz w:val="28"/>
          <w:szCs w:val="28"/>
        </w:rPr>
        <w:t xml:space="preserve">прил. </w:t>
      </w:r>
      <w:r w:rsidRPr="00F70332">
        <w:rPr>
          <w:rFonts w:ascii="Times New Roman" w:hAnsi="Times New Roman"/>
          <w:bCs/>
          <w:sz w:val="28"/>
          <w:szCs w:val="28"/>
        </w:rPr>
        <w:t xml:space="preserve">табл. </w:t>
      </w:r>
      <w:r w:rsidR="00B52404" w:rsidRPr="00F70332">
        <w:rPr>
          <w:rFonts w:ascii="Times New Roman" w:hAnsi="Times New Roman"/>
          <w:bCs/>
          <w:sz w:val="28"/>
          <w:szCs w:val="28"/>
        </w:rPr>
        <w:t>3</w:t>
      </w:r>
      <w:r w:rsidRPr="00F70332">
        <w:rPr>
          <w:rFonts w:ascii="Times New Roman" w:hAnsi="Times New Roman"/>
          <w:bCs/>
          <w:sz w:val="28"/>
          <w:szCs w:val="28"/>
        </w:rPr>
        <w:t>), применить к родников</w:t>
      </w:r>
      <w:r w:rsidR="004E2BDB" w:rsidRPr="00F70332">
        <w:rPr>
          <w:rFonts w:ascii="Times New Roman" w:hAnsi="Times New Roman"/>
          <w:bCs/>
          <w:sz w:val="28"/>
          <w:szCs w:val="28"/>
        </w:rPr>
        <w:t>ой</w:t>
      </w:r>
      <w:r w:rsidRPr="00F70332">
        <w:rPr>
          <w:rFonts w:ascii="Times New Roman" w:hAnsi="Times New Roman"/>
          <w:bCs/>
          <w:sz w:val="28"/>
          <w:szCs w:val="28"/>
        </w:rPr>
        <w:t xml:space="preserve"> вод</w:t>
      </w:r>
      <w:r w:rsidR="004E2BDB" w:rsidRPr="00F70332">
        <w:rPr>
          <w:rFonts w:ascii="Times New Roman" w:hAnsi="Times New Roman"/>
          <w:bCs/>
          <w:sz w:val="28"/>
          <w:szCs w:val="28"/>
        </w:rPr>
        <w:t>е</w:t>
      </w:r>
      <w:r w:rsidRPr="00F70332">
        <w:rPr>
          <w:rFonts w:ascii="Times New Roman" w:hAnsi="Times New Roman"/>
          <w:bCs/>
          <w:sz w:val="28"/>
          <w:szCs w:val="28"/>
        </w:rPr>
        <w:t xml:space="preserve">, то </w:t>
      </w:r>
      <w:r w:rsidR="004E2BDB" w:rsidRPr="00F70332">
        <w:rPr>
          <w:rFonts w:ascii="Times New Roman" w:hAnsi="Times New Roman"/>
          <w:bCs/>
          <w:sz w:val="28"/>
          <w:szCs w:val="28"/>
        </w:rPr>
        <w:t xml:space="preserve">исследуемый источник можно </w:t>
      </w:r>
      <w:r w:rsidRPr="00F70332">
        <w:rPr>
          <w:rFonts w:ascii="Times New Roman" w:hAnsi="Times New Roman"/>
          <w:bCs/>
          <w:sz w:val="28"/>
          <w:szCs w:val="28"/>
        </w:rPr>
        <w:t xml:space="preserve">отнести к </w:t>
      </w:r>
      <w:r w:rsidRPr="00F70332">
        <w:rPr>
          <w:rFonts w:ascii="Times New Roman" w:hAnsi="Times New Roman"/>
          <w:bCs/>
          <w:i/>
          <w:iCs/>
          <w:sz w:val="28"/>
          <w:szCs w:val="28"/>
        </w:rPr>
        <w:t>«</w:t>
      </w:r>
      <w:r w:rsidR="00CC05C6" w:rsidRPr="00F70332">
        <w:rPr>
          <w:rFonts w:ascii="Times New Roman" w:hAnsi="Times New Roman"/>
          <w:bCs/>
          <w:i/>
          <w:iCs/>
          <w:sz w:val="28"/>
          <w:szCs w:val="28"/>
        </w:rPr>
        <w:t>чистым</w:t>
      </w:r>
      <w:r w:rsidRPr="00F70332">
        <w:rPr>
          <w:rFonts w:ascii="Times New Roman" w:hAnsi="Times New Roman"/>
          <w:bCs/>
          <w:i/>
          <w:iCs/>
          <w:sz w:val="28"/>
          <w:szCs w:val="28"/>
        </w:rPr>
        <w:t xml:space="preserve">» и </w:t>
      </w:r>
      <w:r w:rsidR="00CC05C6" w:rsidRPr="00F70332">
        <w:rPr>
          <w:rFonts w:ascii="Times New Roman" w:hAnsi="Times New Roman"/>
          <w:bCs/>
          <w:i/>
          <w:iCs/>
          <w:sz w:val="28"/>
          <w:szCs w:val="28"/>
        </w:rPr>
        <w:t>2</w:t>
      </w:r>
      <w:r w:rsidRPr="00F70332">
        <w:rPr>
          <w:rFonts w:ascii="Times New Roman" w:hAnsi="Times New Roman"/>
          <w:bCs/>
          <w:i/>
          <w:iCs/>
          <w:sz w:val="28"/>
          <w:szCs w:val="28"/>
        </w:rPr>
        <w:t>-му классу качества</w:t>
      </w:r>
      <w:r w:rsidR="0030516D" w:rsidRPr="00F70332">
        <w:rPr>
          <w:rFonts w:ascii="Times New Roman" w:hAnsi="Times New Roman"/>
          <w:bCs/>
          <w:sz w:val="28"/>
          <w:szCs w:val="28"/>
        </w:rPr>
        <w:t>.</w:t>
      </w:r>
    </w:p>
    <w:p w14:paraId="22CC1522" w14:textId="77777777" w:rsidR="00F97B0A" w:rsidRPr="00F70332" w:rsidRDefault="00F97B0A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Из результатов исследования видно, что вода святого источника не содержит значительного количества ионов железа, сульфат-ионов, которые могут губительно влиять на здоровье, содержит небольшое количество ионов серебра, обеспечивающих антибактерицидное действие (долгая сохраняемость воды). Однако вызывает опасение </w:t>
      </w:r>
      <w:r w:rsidR="002B204E">
        <w:rPr>
          <w:rFonts w:ascii="Times New Roman" w:hAnsi="Times New Roman"/>
          <w:sz w:val="28"/>
          <w:szCs w:val="28"/>
        </w:rPr>
        <w:t>слабо</w:t>
      </w:r>
      <w:r w:rsidRPr="00F70332">
        <w:rPr>
          <w:rFonts w:ascii="Times New Roman" w:hAnsi="Times New Roman"/>
          <w:sz w:val="28"/>
          <w:szCs w:val="28"/>
        </w:rPr>
        <w:t>кислотный характер ее среды.</w:t>
      </w:r>
    </w:p>
    <w:p w14:paraId="0A537526" w14:textId="77777777" w:rsidR="00886F52" w:rsidRPr="00F70332" w:rsidRDefault="00886F52" w:rsidP="00BF5D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24BC178" w14:textId="77777777" w:rsidR="00250ED6" w:rsidRPr="00F70332" w:rsidRDefault="00250ED6" w:rsidP="00BF5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70332">
        <w:rPr>
          <w:rFonts w:ascii="Times New Roman" w:hAnsi="Times New Roman"/>
          <w:b/>
          <w:sz w:val="28"/>
          <w:szCs w:val="28"/>
        </w:rPr>
        <w:t>ВЫВОДЫ</w:t>
      </w:r>
    </w:p>
    <w:p w14:paraId="5F4A0C35" w14:textId="638369C2" w:rsidR="00CA4DB7" w:rsidRPr="00F70332" w:rsidRDefault="00CA4DB7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Исследования показали, что</w:t>
      </w:r>
      <w:r w:rsidR="00016C06" w:rsidRPr="00F703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C06" w:rsidRPr="00F70332">
        <w:rPr>
          <w:rFonts w:ascii="Times New Roman" w:hAnsi="Times New Roman"/>
          <w:sz w:val="28"/>
          <w:szCs w:val="28"/>
        </w:rPr>
        <w:t>Капитный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 родник</w:t>
      </w:r>
      <w:r w:rsidR="00016C06" w:rsidRPr="00F70332">
        <w:rPr>
          <w:rFonts w:ascii="Times New Roman" w:hAnsi="Times New Roman"/>
          <w:sz w:val="28"/>
          <w:szCs w:val="28"/>
        </w:rPr>
        <w:t xml:space="preserve">, расположенный на территории </w:t>
      </w:r>
      <w:r w:rsidR="00BF5D4B" w:rsidRPr="00F70332">
        <w:rPr>
          <w:rFonts w:ascii="Times New Roman" w:hAnsi="Times New Roman"/>
          <w:sz w:val="28"/>
          <w:szCs w:val="28"/>
        </w:rPr>
        <w:t>Свято-Троицкого монастыря г. Мичуринска,</w:t>
      </w:r>
      <w:r w:rsidRPr="00F70332">
        <w:rPr>
          <w:rFonts w:ascii="Times New Roman" w:hAnsi="Times New Roman"/>
          <w:sz w:val="28"/>
          <w:szCs w:val="28"/>
        </w:rPr>
        <w:t xml:space="preserve"> относ</w:t>
      </w:r>
      <w:r w:rsidR="00BC16EE" w:rsidRPr="00F70332">
        <w:rPr>
          <w:rFonts w:ascii="Times New Roman" w:hAnsi="Times New Roman"/>
          <w:sz w:val="28"/>
          <w:szCs w:val="28"/>
        </w:rPr>
        <w:t>и</w:t>
      </w:r>
      <w:r w:rsidRPr="00F70332">
        <w:rPr>
          <w:rFonts w:ascii="Times New Roman" w:hAnsi="Times New Roman"/>
          <w:sz w:val="28"/>
          <w:szCs w:val="28"/>
        </w:rPr>
        <w:t>тся к нисходящим, питающимся за счет безнапорных вод, по дебиту к малым, холодным.</w:t>
      </w:r>
    </w:p>
    <w:p w14:paraId="36C33195" w14:textId="77777777" w:rsidR="00CA4DB7" w:rsidRPr="00F70332" w:rsidRDefault="00CA4DB7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Органолептические показатели родниковых вод в норме.</w:t>
      </w:r>
    </w:p>
    <w:p w14:paraId="79520348" w14:textId="77777777" w:rsidR="00250ED6" w:rsidRPr="00F70332" w:rsidRDefault="00250ED6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Химический и микробиологический анализ проб родниковой воды показывает, что воды исследованн</w:t>
      </w:r>
      <w:r w:rsidR="00BC16EE" w:rsidRPr="00F70332">
        <w:rPr>
          <w:rFonts w:ascii="Times New Roman" w:hAnsi="Times New Roman"/>
          <w:sz w:val="28"/>
          <w:szCs w:val="28"/>
        </w:rPr>
        <w:t>ого</w:t>
      </w:r>
      <w:r w:rsidRPr="00F70332">
        <w:rPr>
          <w:rFonts w:ascii="Times New Roman" w:hAnsi="Times New Roman"/>
          <w:sz w:val="28"/>
          <w:szCs w:val="28"/>
        </w:rPr>
        <w:t xml:space="preserve"> родник</w:t>
      </w:r>
      <w:r w:rsidR="00BC16EE" w:rsidRPr="00F70332">
        <w:rPr>
          <w:rFonts w:ascii="Times New Roman" w:hAnsi="Times New Roman"/>
          <w:sz w:val="28"/>
          <w:szCs w:val="28"/>
        </w:rPr>
        <w:t>а</w:t>
      </w:r>
      <w:r w:rsidRPr="00F70332">
        <w:rPr>
          <w:rFonts w:ascii="Times New Roman" w:hAnsi="Times New Roman"/>
          <w:sz w:val="28"/>
          <w:szCs w:val="28"/>
        </w:rPr>
        <w:t xml:space="preserve"> соответствуют санитарно-гигиеническим нормативам по содержанию </w:t>
      </w:r>
      <w:r w:rsidR="00CA4DB7" w:rsidRPr="00F70332">
        <w:rPr>
          <w:rFonts w:ascii="Times New Roman" w:hAnsi="Times New Roman"/>
          <w:sz w:val="28"/>
          <w:szCs w:val="28"/>
        </w:rPr>
        <w:t>ряда веществ.</w:t>
      </w:r>
    </w:p>
    <w:p w14:paraId="5A54DF69" w14:textId="77777777" w:rsidR="00BC629A" w:rsidRPr="00F70332" w:rsidRDefault="00BC629A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Вызывает тревогу только слабокислая среда воды </w:t>
      </w:r>
      <w:proofErr w:type="spellStart"/>
      <w:r w:rsidRPr="00F70332">
        <w:rPr>
          <w:rFonts w:ascii="Times New Roman" w:hAnsi="Times New Roman"/>
          <w:sz w:val="28"/>
          <w:szCs w:val="28"/>
        </w:rPr>
        <w:t>Капитного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 источника</w:t>
      </w:r>
      <w:r w:rsidR="004917C9">
        <w:rPr>
          <w:rFonts w:ascii="Times New Roman" w:hAnsi="Times New Roman"/>
          <w:sz w:val="28"/>
          <w:szCs w:val="28"/>
        </w:rPr>
        <w:t xml:space="preserve"> в весенний период, что, скорее всего, связано с поступлением в родник талых вод</w:t>
      </w:r>
      <w:r w:rsidRPr="00F70332">
        <w:rPr>
          <w:rFonts w:ascii="Times New Roman" w:hAnsi="Times New Roman"/>
          <w:sz w:val="28"/>
          <w:szCs w:val="28"/>
        </w:rPr>
        <w:t>.</w:t>
      </w:r>
    </w:p>
    <w:p w14:paraId="050B9B89" w14:textId="77777777" w:rsidR="00BC629A" w:rsidRPr="00F70332" w:rsidRDefault="00BC629A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В воде обнаружены ионы серебра</w:t>
      </w:r>
      <w:r w:rsidR="004917C9">
        <w:rPr>
          <w:rFonts w:ascii="Times New Roman" w:hAnsi="Times New Roman"/>
          <w:sz w:val="28"/>
          <w:szCs w:val="28"/>
        </w:rPr>
        <w:t>,</w:t>
      </w:r>
      <w:r w:rsidRPr="00F70332">
        <w:rPr>
          <w:rFonts w:ascii="Times New Roman" w:hAnsi="Times New Roman"/>
          <w:sz w:val="28"/>
          <w:szCs w:val="28"/>
        </w:rPr>
        <w:t xml:space="preserve"> а значит</w:t>
      </w:r>
      <w:r w:rsidR="004917C9">
        <w:rPr>
          <w:rFonts w:ascii="Times New Roman" w:hAnsi="Times New Roman"/>
          <w:sz w:val="28"/>
          <w:szCs w:val="28"/>
        </w:rPr>
        <w:t>,</w:t>
      </w:r>
      <w:r w:rsidRPr="00F70332">
        <w:rPr>
          <w:rFonts w:ascii="Times New Roman" w:hAnsi="Times New Roman"/>
          <w:sz w:val="28"/>
          <w:szCs w:val="28"/>
        </w:rPr>
        <w:t xml:space="preserve"> она обладает обеззараживающими свойствами.</w:t>
      </w:r>
    </w:p>
    <w:p w14:paraId="295A88D3" w14:textId="77777777" w:rsidR="00250ED6" w:rsidRPr="00F70332" w:rsidRDefault="004D7258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Р</w:t>
      </w:r>
      <w:r w:rsidR="00250ED6" w:rsidRPr="00F70332">
        <w:rPr>
          <w:rFonts w:ascii="Times New Roman" w:hAnsi="Times New Roman"/>
          <w:sz w:val="28"/>
          <w:szCs w:val="28"/>
        </w:rPr>
        <w:t>одниковая вода отражает наличие даже незначительных загрязнений окружающей среды и, наряду с поверхностными водами, е</w:t>
      </w:r>
      <w:r w:rsidRPr="00F70332">
        <w:rPr>
          <w:rFonts w:ascii="Times New Roman" w:hAnsi="Times New Roman"/>
          <w:sz w:val="28"/>
          <w:szCs w:val="28"/>
        </w:rPr>
        <w:t>е</w:t>
      </w:r>
      <w:r w:rsidR="00250ED6" w:rsidRPr="00F70332">
        <w:rPr>
          <w:rFonts w:ascii="Times New Roman" w:hAnsi="Times New Roman"/>
          <w:sz w:val="28"/>
          <w:szCs w:val="28"/>
        </w:rPr>
        <w:t xml:space="preserve"> можно использовать в качестве индикатора состояния </w:t>
      </w:r>
      <w:r w:rsidRPr="00F70332">
        <w:rPr>
          <w:rFonts w:ascii="Times New Roman" w:hAnsi="Times New Roman"/>
          <w:sz w:val="28"/>
          <w:szCs w:val="28"/>
        </w:rPr>
        <w:t>окружающей среды</w:t>
      </w:r>
      <w:r w:rsidR="00250ED6" w:rsidRPr="00F70332">
        <w:rPr>
          <w:rFonts w:ascii="Times New Roman" w:hAnsi="Times New Roman"/>
          <w:sz w:val="28"/>
          <w:szCs w:val="28"/>
        </w:rPr>
        <w:t xml:space="preserve"> в месте расположения источни</w:t>
      </w:r>
      <w:r w:rsidRPr="00F70332">
        <w:rPr>
          <w:rFonts w:ascii="Times New Roman" w:hAnsi="Times New Roman"/>
          <w:sz w:val="28"/>
          <w:szCs w:val="28"/>
        </w:rPr>
        <w:t>ка.</w:t>
      </w:r>
    </w:p>
    <w:p w14:paraId="113FC705" w14:textId="77777777" w:rsidR="00250ED6" w:rsidRPr="00F70332" w:rsidRDefault="004D7258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Только комплексное использование</w:t>
      </w:r>
      <w:r w:rsidR="00250ED6" w:rsidRPr="00F70332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 xml:space="preserve">и анализ </w:t>
      </w:r>
      <w:r w:rsidR="00250ED6" w:rsidRPr="00F70332">
        <w:rPr>
          <w:rFonts w:ascii="Times New Roman" w:hAnsi="Times New Roman"/>
          <w:sz w:val="28"/>
          <w:szCs w:val="28"/>
        </w:rPr>
        <w:t>показател</w:t>
      </w:r>
      <w:r w:rsidRPr="00F70332">
        <w:rPr>
          <w:rFonts w:ascii="Times New Roman" w:hAnsi="Times New Roman"/>
          <w:sz w:val="28"/>
          <w:szCs w:val="28"/>
        </w:rPr>
        <w:t>ей</w:t>
      </w:r>
      <w:r w:rsidR="00250ED6" w:rsidRPr="00F70332">
        <w:rPr>
          <w:rFonts w:ascii="Times New Roman" w:hAnsi="Times New Roman"/>
          <w:sz w:val="28"/>
          <w:szCs w:val="28"/>
        </w:rPr>
        <w:t xml:space="preserve"> позво</w:t>
      </w:r>
      <w:r w:rsidRPr="00F70332">
        <w:rPr>
          <w:rFonts w:ascii="Times New Roman" w:hAnsi="Times New Roman"/>
          <w:sz w:val="28"/>
          <w:szCs w:val="28"/>
        </w:rPr>
        <w:t>ляе</w:t>
      </w:r>
      <w:r w:rsidR="00250ED6" w:rsidRPr="00F70332">
        <w:rPr>
          <w:rFonts w:ascii="Times New Roman" w:hAnsi="Times New Roman"/>
          <w:sz w:val="28"/>
          <w:szCs w:val="28"/>
        </w:rPr>
        <w:t>т объективно охарактеризовать качество родниковой воды</w:t>
      </w:r>
      <w:r w:rsidRPr="00F70332">
        <w:rPr>
          <w:rFonts w:ascii="Times New Roman" w:hAnsi="Times New Roman"/>
          <w:sz w:val="28"/>
          <w:szCs w:val="28"/>
        </w:rPr>
        <w:t>.</w:t>
      </w:r>
    </w:p>
    <w:p w14:paraId="12DDC87D" w14:textId="546E40F6" w:rsidR="00BF5D4B" w:rsidRDefault="00BF5D4B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BF1242" w14:textId="77777777" w:rsidR="00BF5D4B" w:rsidRDefault="00BF5D4B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4E891F" w14:textId="345DF070" w:rsidR="007D6379" w:rsidRDefault="007D6379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14:paraId="39EF3E1B" w14:textId="77777777" w:rsidR="007D6379" w:rsidRPr="007D6379" w:rsidRDefault="007D6379" w:rsidP="00BF5D4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D6379">
        <w:rPr>
          <w:rFonts w:ascii="Times New Roman" w:hAnsi="Times New Roman"/>
          <w:bCs/>
          <w:iCs/>
          <w:sz w:val="28"/>
          <w:szCs w:val="28"/>
        </w:rPr>
        <w:t>Для подготовки родниковой воды, используемой в питьевых целях, в домашних условиях можно использовать доступные населению методы: 1) кипячения (в течение не более 5 – 10 мин) и 2) фильтрования (с использованием сорбционного фильтра на основе активированного угля). При этом рекомендуется употреблять растительную пищу, мясо и мясные продукты, для необходимого поступления в организм минеральных веществ и микроэлементов</w:t>
      </w:r>
      <w:r w:rsidRPr="007D6379">
        <w:rPr>
          <w:rFonts w:ascii="Times New Roman" w:hAnsi="Times New Roman"/>
          <w:iCs/>
          <w:sz w:val="28"/>
          <w:szCs w:val="28"/>
        </w:rPr>
        <w:t>.</w:t>
      </w:r>
    </w:p>
    <w:p w14:paraId="2A2E7577" w14:textId="77777777" w:rsidR="007D6379" w:rsidRPr="007D6379" w:rsidRDefault="007D6379" w:rsidP="00BF5D4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D6379">
        <w:rPr>
          <w:rFonts w:ascii="Times New Roman" w:hAnsi="Times New Roman"/>
          <w:iCs/>
          <w:sz w:val="28"/>
          <w:szCs w:val="28"/>
        </w:rPr>
        <w:t>Для улучшения качества родниковой воды предлагается провести ряд мер.</w:t>
      </w:r>
    </w:p>
    <w:p w14:paraId="535D2009" w14:textId="77777777" w:rsidR="007D6379" w:rsidRPr="007D6379" w:rsidRDefault="007D6379" w:rsidP="00BF5D4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6379">
        <w:rPr>
          <w:rFonts w:ascii="Times New Roman" w:hAnsi="Times New Roman"/>
          <w:bCs/>
          <w:sz w:val="28"/>
          <w:szCs w:val="28"/>
        </w:rPr>
        <w:t>Устройство и оборудование каптажей родников в соответствии с санитарно-эпидемиологи</w:t>
      </w:r>
      <w:r w:rsidR="00AA38CD">
        <w:rPr>
          <w:rFonts w:ascii="Times New Roman" w:hAnsi="Times New Roman"/>
          <w:bCs/>
          <w:sz w:val="28"/>
          <w:szCs w:val="28"/>
        </w:rPr>
        <w:t>ческими требования и нормами [15</w:t>
      </w:r>
      <w:r w:rsidRPr="007D6379">
        <w:rPr>
          <w:rFonts w:ascii="Times New Roman" w:hAnsi="Times New Roman"/>
          <w:bCs/>
          <w:sz w:val="28"/>
          <w:szCs w:val="28"/>
        </w:rPr>
        <w:t>].</w:t>
      </w:r>
    </w:p>
    <w:p w14:paraId="36A2CFE3" w14:textId="77777777" w:rsidR="007D6379" w:rsidRPr="007D6379" w:rsidRDefault="007D6379" w:rsidP="00BF5D4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6379">
        <w:rPr>
          <w:rFonts w:ascii="Times New Roman" w:hAnsi="Times New Roman"/>
          <w:bCs/>
          <w:sz w:val="28"/>
          <w:szCs w:val="28"/>
        </w:rPr>
        <w:t>Соблюдение зон санитарной охраны (ЗСО) вокруг родников [</w:t>
      </w:r>
      <w:r w:rsidR="00EA0BEF">
        <w:rPr>
          <w:rFonts w:ascii="Times New Roman" w:hAnsi="Times New Roman"/>
          <w:bCs/>
          <w:sz w:val="28"/>
          <w:szCs w:val="28"/>
        </w:rPr>
        <w:t>19</w:t>
      </w:r>
      <w:r w:rsidRPr="007D6379">
        <w:rPr>
          <w:rFonts w:ascii="Times New Roman" w:hAnsi="Times New Roman"/>
          <w:bCs/>
          <w:sz w:val="28"/>
          <w:szCs w:val="28"/>
        </w:rPr>
        <w:t>].</w:t>
      </w:r>
    </w:p>
    <w:p w14:paraId="1F0E1068" w14:textId="77777777" w:rsidR="007D6379" w:rsidRPr="007D6379" w:rsidRDefault="007D6379" w:rsidP="00BF5D4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6379">
        <w:rPr>
          <w:rFonts w:ascii="Times New Roman" w:hAnsi="Times New Roman"/>
          <w:sz w:val="28"/>
          <w:szCs w:val="28"/>
        </w:rPr>
        <w:t>Устройство шахтных колодцев.</w:t>
      </w:r>
    </w:p>
    <w:p w14:paraId="7998308E" w14:textId="77777777" w:rsidR="007D6379" w:rsidRPr="007D6379" w:rsidRDefault="007D6379" w:rsidP="00BF5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379">
        <w:rPr>
          <w:rFonts w:ascii="Times New Roman" w:hAnsi="Times New Roman"/>
          <w:sz w:val="28"/>
          <w:szCs w:val="28"/>
        </w:rPr>
        <w:t>Все эти мероприятия можно организовать в рамках муниципальной акции «Живи родник» средствами местных жителей и образовательных учреждений, расположенных в микрорайонах с привлечением средств городской администрации.</w:t>
      </w:r>
    </w:p>
    <w:p w14:paraId="5E8BC26D" w14:textId="77777777" w:rsidR="007D6379" w:rsidRPr="00F70332" w:rsidRDefault="007D6379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2AEBFC4" w14:textId="77777777" w:rsidR="00BC629A" w:rsidRPr="00F70332" w:rsidRDefault="00BC629A" w:rsidP="00BF5D4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70332">
        <w:rPr>
          <w:rFonts w:ascii="Times New Roman" w:hAnsi="Times New Roman"/>
          <w:b/>
          <w:sz w:val="28"/>
          <w:szCs w:val="28"/>
        </w:rPr>
        <w:br w:type="page"/>
      </w:r>
    </w:p>
    <w:p w14:paraId="74FF98D1" w14:textId="77777777" w:rsidR="00F3091C" w:rsidRPr="00F70332" w:rsidRDefault="00271FAC" w:rsidP="00BF5D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="00F3091C" w:rsidRPr="00F70332">
        <w:rPr>
          <w:rFonts w:ascii="Times New Roman" w:hAnsi="Times New Roman"/>
          <w:b/>
          <w:sz w:val="28"/>
          <w:szCs w:val="28"/>
        </w:rPr>
        <w:t>писок</w:t>
      </w:r>
      <w:r>
        <w:rPr>
          <w:rFonts w:ascii="Times New Roman" w:hAnsi="Times New Roman"/>
          <w:b/>
          <w:sz w:val="28"/>
          <w:szCs w:val="28"/>
        </w:rPr>
        <w:t xml:space="preserve"> использованной литературы</w:t>
      </w:r>
    </w:p>
    <w:p w14:paraId="0C96893B" w14:textId="473CAEFA" w:rsidR="00F7316F" w:rsidRPr="00F70332" w:rsidRDefault="00CE3B66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Алексеев, В.</w:t>
      </w:r>
      <w:r w:rsidR="00BF5D4B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>С. Патогенные микроорганизмы в подземных водах систем питьевого водоснабжения / В.</w:t>
      </w:r>
      <w:r w:rsidR="00BF5D4B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 xml:space="preserve">С. Алексеев // Водоснабжение и санитарная техника. – 2003. – № 11. – С. 5 – 9. </w:t>
      </w:r>
    </w:p>
    <w:p w14:paraId="061B674A" w14:textId="7E118994" w:rsidR="00247613" w:rsidRPr="00F70332" w:rsidRDefault="00247613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Атлас Тамбовской области</w:t>
      </w:r>
      <w:r w:rsidR="00522A2F" w:rsidRPr="00F70332">
        <w:rPr>
          <w:rFonts w:ascii="Times New Roman" w:hAnsi="Times New Roman"/>
          <w:sz w:val="28"/>
          <w:szCs w:val="28"/>
        </w:rPr>
        <w:t>// под ред. В.</w:t>
      </w:r>
      <w:r w:rsidR="00BF5D4B">
        <w:rPr>
          <w:rFonts w:ascii="Times New Roman" w:hAnsi="Times New Roman"/>
          <w:sz w:val="28"/>
          <w:szCs w:val="28"/>
        </w:rPr>
        <w:t xml:space="preserve"> </w:t>
      </w:r>
      <w:r w:rsidR="00522A2F" w:rsidRPr="00F70332">
        <w:rPr>
          <w:rFonts w:ascii="Times New Roman" w:hAnsi="Times New Roman"/>
          <w:sz w:val="28"/>
          <w:szCs w:val="28"/>
        </w:rPr>
        <w:t>М. Юрьева.</w:t>
      </w:r>
      <w:r w:rsidR="00BF5D4B">
        <w:rPr>
          <w:rFonts w:ascii="Times New Roman" w:hAnsi="Times New Roman"/>
          <w:sz w:val="28"/>
          <w:szCs w:val="28"/>
        </w:rPr>
        <w:t xml:space="preserve"> –</w:t>
      </w:r>
      <w:r w:rsidR="00522A2F" w:rsidRPr="00F70332">
        <w:rPr>
          <w:rFonts w:ascii="Times New Roman" w:hAnsi="Times New Roman"/>
          <w:sz w:val="28"/>
          <w:szCs w:val="28"/>
        </w:rPr>
        <w:t xml:space="preserve"> Тамбов: ТГУ им. Г.</w:t>
      </w:r>
      <w:r w:rsidR="00BF5D4B">
        <w:rPr>
          <w:rFonts w:ascii="Times New Roman" w:hAnsi="Times New Roman"/>
          <w:sz w:val="28"/>
          <w:szCs w:val="28"/>
        </w:rPr>
        <w:t xml:space="preserve"> </w:t>
      </w:r>
      <w:r w:rsidR="00522A2F" w:rsidRPr="00F70332">
        <w:rPr>
          <w:rFonts w:ascii="Times New Roman" w:hAnsi="Times New Roman"/>
          <w:sz w:val="28"/>
          <w:szCs w:val="28"/>
        </w:rPr>
        <w:t>Р. Державина, 2014.- 42 с.</w:t>
      </w:r>
    </w:p>
    <w:p w14:paraId="645646F7" w14:textId="01D7EE07" w:rsidR="00CE3B66" w:rsidRPr="00F70332" w:rsidRDefault="00CE3B66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>Белова, М.</w:t>
      </w:r>
      <w:r w:rsidR="00BF5D4B">
        <w:rPr>
          <w:rFonts w:ascii="Times New Roman" w:hAnsi="Times New Roman"/>
          <w:sz w:val="28"/>
          <w:szCs w:val="28"/>
        </w:rPr>
        <w:t xml:space="preserve"> </w:t>
      </w:r>
      <w:r w:rsidRPr="00F70332">
        <w:rPr>
          <w:rFonts w:ascii="Times New Roman" w:hAnsi="Times New Roman"/>
          <w:sz w:val="28"/>
          <w:szCs w:val="28"/>
        </w:rPr>
        <w:t xml:space="preserve">А. Современные принципы выявления и определения </w:t>
      </w:r>
      <w:proofErr w:type="spellStart"/>
      <w:r w:rsidRPr="00F70332">
        <w:rPr>
          <w:rFonts w:ascii="Times New Roman" w:hAnsi="Times New Roman"/>
          <w:sz w:val="28"/>
          <w:szCs w:val="28"/>
        </w:rPr>
        <w:t>колиформных</w:t>
      </w:r>
      <w:proofErr w:type="spellEnd"/>
      <w:r w:rsidRPr="00F70332">
        <w:rPr>
          <w:rFonts w:ascii="Times New Roman" w:hAnsi="Times New Roman"/>
          <w:sz w:val="28"/>
          <w:szCs w:val="28"/>
        </w:rPr>
        <w:t xml:space="preserve"> бактерий в воде / М.А. Белова // Водоснабжение и санитарная техника. – 2003. – № 1. – С. 13 – 15. </w:t>
      </w:r>
    </w:p>
    <w:p w14:paraId="5CED5DB3" w14:textId="70AAB54F" w:rsidR="007D51A8" w:rsidRPr="00F70332" w:rsidRDefault="007D51A8" w:rsidP="00BF5D4B">
      <w:pPr>
        <w:pStyle w:val="Default"/>
        <w:numPr>
          <w:ilvl w:val="0"/>
          <w:numId w:val="14"/>
        </w:numPr>
        <w:spacing w:line="360" w:lineRule="auto"/>
        <w:rPr>
          <w:sz w:val="28"/>
          <w:szCs w:val="28"/>
        </w:rPr>
      </w:pPr>
      <w:proofErr w:type="spellStart"/>
      <w:r w:rsidRPr="00F70332">
        <w:rPr>
          <w:bCs/>
          <w:sz w:val="28"/>
          <w:szCs w:val="28"/>
        </w:rPr>
        <w:t>Буймова</w:t>
      </w:r>
      <w:proofErr w:type="spellEnd"/>
      <w:r w:rsidRPr="00F70332">
        <w:rPr>
          <w:bCs/>
          <w:sz w:val="28"/>
          <w:szCs w:val="28"/>
        </w:rPr>
        <w:t>, С.</w:t>
      </w:r>
      <w:r w:rsidR="00BF5D4B">
        <w:rPr>
          <w:bCs/>
          <w:sz w:val="28"/>
          <w:szCs w:val="28"/>
        </w:rPr>
        <w:t xml:space="preserve"> </w:t>
      </w:r>
      <w:r w:rsidRPr="00F70332">
        <w:rPr>
          <w:bCs/>
          <w:sz w:val="28"/>
          <w:szCs w:val="28"/>
        </w:rPr>
        <w:t xml:space="preserve">А. </w:t>
      </w:r>
      <w:r w:rsidRPr="00F70332">
        <w:rPr>
          <w:sz w:val="28"/>
          <w:szCs w:val="28"/>
        </w:rPr>
        <w:t>Комплексная оценка качества родниковых вод на примере Ивановской области / С.</w:t>
      </w:r>
      <w:r w:rsidR="00BF5D4B">
        <w:rPr>
          <w:sz w:val="28"/>
          <w:szCs w:val="28"/>
        </w:rPr>
        <w:t xml:space="preserve"> </w:t>
      </w:r>
      <w:r w:rsidRPr="00F70332">
        <w:rPr>
          <w:sz w:val="28"/>
          <w:szCs w:val="28"/>
        </w:rPr>
        <w:t xml:space="preserve">А. </w:t>
      </w:r>
      <w:proofErr w:type="spellStart"/>
      <w:r w:rsidRPr="00F70332">
        <w:rPr>
          <w:sz w:val="28"/>
          <w:szCs w:val="28"/>
        </w:rPr>
        <w:t>Буймова</w:t>
      </w:r>
      <w:proofErr w:type="spellEnd"/>
      <w:r w:rsidRPr="00F70332">
        <w:rPr>
          <w:sz w:val="28"/>
          <w:szCs w:val="28"/>
        </w:rPr>
        <w:t>, А.</w:t>
      </w:r>
      <w:r w:rsidR="00BF5D4B">
        <w:rPr>
          <w:sz w:val="28"/>
          <w:szCs w:val="28"/>
        </w:rPr>
        <w:t xml:space="preserve"> </w:t>
      </w:r>
      <w:r w:rsidRPr="00F70332">
        <w:rPr>
          <w:sz w:val="28"/>
          <w:szCs w:val="28"/>
        </w:rPr>
        <w:t>Г. Бубнов; под ред. А.</w:t>
      </w:r>
      <w:r w:rsidR="00BF5D4B">
        <w:rPr>
          <w:sz w:val="28"/>
          <w:szCs w:val="28"/>
        </w:rPr>
        <w:t xml:space="preserve"> </w:t>
      </w:r>
      <w:r w:rsidRPr="00F70332">
        <w:rPr>
          <w:sz w:val="28"/>
          <w:szCs w:val="28"/>
        </w:rPr>
        <w:t xml:space="preserve">Г. </w:t>
      </w:r>
      <w:proofErr w:type="spellStart"/>
      <w:r w:rsidRPr="00F70332">
        <w:rPr>
          <w:sz w:val="28"/>
          <w:szCs w:val="28"/>
        </w:rPr>
        <w:t>Бубнова</w:t>
      </w:r>
      <w:proofErr w:type="spellEnd"/>
      <w:r w:rsidRPr="00F70332">
        <w:rPr>
          <w:sz w:val="28"/>
          <w:szCs w:val="28"/>
        </w:rPr>
        <w:t>; Иван. гос. хим.-</w:t>
      </w:r>
      <w:proofErr w:type="spellStart"/>
      <w:r w:rsidRPr="00F70332">
        <w:rPr>
          <w:sz w:val="28"/>
          <w:szCs w:val="28"/>
        </w:rPr>
        <w:t>технол</w:t>
      </w:r>
      <w:proofErr w:type="spellEnd"/>
      <w:r w:rsidRPr="00F70332">
        <w:rPr>
          <w:sz w:val="28"/>
          <w:szCs w:val="28"/>
        </w:rPr>
        <w:t>. ун-т. – Иваново, 2012. – 463 с.</w:t>
      </w:r>
    </w:p>
    <w:p w14:paraId="1930926B" w14:textId="77777777" w:rsidR="000E785D" w:rsidRPr="00F70332" w:rsidRDefault="000E785D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Все о геологии </w:t>
      </w:r>
      <w:r w:rsidR="0075340E" w:rsidRPr="00F70332">
        <w:rPr>
          <w:rFonts w:ascii="Times New Roman" w:hAnsi="Times New Roman"/>
          <w:sz w:val="28"/>
          <w:szCs w:val="28"/>
        </w:rPr>
        <w:t xml:space="preserve">// [Электронный ресурс]/ Режим доступа: </w:t>
      </w:r>
      <w:hyperlink r:id="rId13" w:history="1">
        <w:r w:rsidRPr="00F70332">
          <w:rPr>
            <w:rStyle w:val="aa"/>
            <w:rFonts w:ascii="Times New Roman" w:hAnsi="Times New Roman"/>
            <w:sz w:val="28"/>
            <w:szCs w:val="28"/>
          </w:rPr>
          <w:t>http://wiki.web.ru/wiki/%D0%9C%D0%B5%D0%BB</w:t>
        </w:r>
      </w:hyperlink>
      <w:r w:rsidRPr="00F70332">
        <w:rPr>
          <w:rFonts w:ascii="Times New Roman" w:hAnsi="Times New Roman"/>
          <w:sz w:val="28"/>
          <w:szCs w:val="28"/>
        </w:rPr>
        <w:t xml:space="preserve"> </w:t>
      </w:r>
    </w:p>
    <w:p w14:paraId="776DC60B" w14:textId="77777777" w:rsidR="00D36957" w:rsidRPr="00F70332" w:rsidRDefault="00D36957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ГН 2.1.5.1315-03. Предельно допустимые концентрации (ПДК) химических веществ в воде водных объектов хозяйственно-питьевого и культурно-бытового водопользования. </w:t>
      </w:r>
    </w:p>
    <w:p w14:paraId="49539685" w14:textId="77777777" w:rsidR="00D36957" w:rsidRPr="00F70332" w:rsidRDefault="00D36957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332">
        <w:rPr>
          <w:rFonts w:ascii="Times New Roman" w:hAnsi="Times New Roman"/>
          <w:sz w:val="28"/>
          <w:szCs w:val="28"/>
        </w:rPr>
        <w:t xml:space="preserve">ГН 2.1.5.2307-07. Ориентировочные допустимые уровни (ОДУ) химических веществ в воде водных объектов хозяйственно-питьевого и культурно-бытового водопользования. </w:t>
      </w:r>
    </w:p>
    <w:p w14:paraId="26C25658" w14:textId="77777777" w:rsidR="005E1A6A" w:rsidRPr="00F70332" w:rsidRDefault="005E1A6A" w:rsidP="00BF5D4B">
      <w:pPr>
        <w:pStyle w:val="Default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70332">
        <w:rPr>
          <w:sz w:val="28"/>
          <w:szCs w:val="28"/>
        </w:rPr>
        <w:t>ГОСТ Р 51592-2000. Вода. Общие требования к отбору проб.</w:t>
      </w:r>
    </w:p>
    <w:p w14:paraId="08772246" w14:textId="77777777" w:rsidR="005E1A6A" w:rsidRPr="00F70332" w:rsidRDefault="005E1A6A" w:rsidP="00BF5D4B">
      <w:pPr>
        <w:pStyle w:val="Default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70332">
        <w:rPr>
          <w:sz w:val="28"/>
          <w:szCs w:val="28"/>
        </w:rPr>
        <w:t>ГОСТ Р 51593-2000. Вода питьевая. Отбор проб</w:t>
      </w:r>
    </w:p>
    <w:p w14:paraId="5D6A82A9" w14:textId="03BF3977" w:rsidR="00071D76" w:rsidRPr="00F70332" w:rsidRDefault="00BF5D4B" w:rsidP="00BF5D4B">
      <w:pPr>
        <w:pStyle w:val="Default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D76" w:rsidRPr="00F70332">
        <w:rPr>
          <w:sz w:val="28"/>
          <w:szCs w:val="28"/>
        </w:rPr>
        <w:t xml:space="preserve">Доклад «О состоянии и использовании водных ресурсов РФ в 2007 году» </w:t>
      </w:r>
      <w:r w:rsidR="0075340E" w:rsidRPr="00F70332">
        <w:rPr>
          <w:sz w:val="28"/>
          <w:szCs w:val="28"/>
        </w:rPr>
        <w:t xml:space="preserve">// [Электронный ресурс]/ Режим доступа: </w:t>
      </w:r>
      <w:hyperlink r:id="rId14" w:history="1">
        <w:r w:rsidR="00071D76" w:rsidRPr="00F70332">
          <w:rPr>
            <w:rStyle w:val="aa"/>
            <w:sz w:val="28"/>
            <w:szCs w:val="28"/>
          </w:rPr>
          <w:t>http://protown.ru/information/hide/2820.html</w:t>
        </w:r>
      </w:hyperlink>
      <w:r w:rsidR="00071D76" w:rsidRPr="00F70332">
        <w:rPr>
          <w:sz w:val="28"/>
          <w:szCs w:val="28"/>
        </w:rPr>
        <w:t xml:space="preserve"> </w:t>
      </w:r>
    </w:p>
    <w:p w14:paraId="5A23862D" w14:textId="2BBC296D" w:rsidR="007D51A8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51A8" w:rsidRPr="00F70332">
        <w:rPr>
          <w:rFonts w:ascii="Times New Roman" w:hAnsi="Times New Roman"/>
          <w:sz w:val="28"/>
          <w:szCs w:val="28"/>
        </w:rPr>
        <w:t>Зверев, В.</w:t>
      </w:r>
      <w:r>
        <w:rPr>
          <w:rFonts w:ascii="Times New Roman" w:hAnsi="Times New Roman"/>
          <w:sz w:val="28"/>
          <w:szCs w:val="28"/>
        </w:rPr>
        <w:t xml:space="preserve"> </w:t>
      </w:r>
      <w:r w:rsidR="007D51A8" w:rsidRPr="00F70332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="007D51A8" w:rsidRPr="00F70332">
        <w:rPr>
          <w:rFonts w:ascii="Times New Roman" w:hAnsi="Times New Roman"/>
          <w:sz w:val="28"/>
          <w:szCs w:val="28"/>
        </w:rPr>
        <w:t>Гидрогеохимия</w:t>
      </w:r>
      <w:proofErr w:type="spellEnd"/>
      <w:r w:rsidR="007D51A8" w:rsidRPr="00F70332">
        <w:rPr>
          <w:rFonts w:ascii="Times New Roman" w:hAnsi="Times New Roman"/>
          <w:sz w:val="28"/>
          <w:szCs w:val="28"/>
        </w:rPr>
        <w:t xml:space="preserve"> осадочного процесса / В.</w:t>
      </w:r>
      <w:r>
        <w:rPr>
          <w:rFonts w:ascii="Times New Roman" w:hAnsi="Times New Roman"/>
          <w:sz w:val="28"/>
          <w:szCs w:val="28"/>
        </w:rPr>
        <w:t xml:space="preserve"> </w:t>
      </w:r>
      <w:r w:rsidR="007D51A8" w:rsidRPr="00F70332">
        <w:rPr>
          <w:rFonts w:ascii="Times New Roman" w:hAnsi="Times New Roman"/>
          <w:sz w:val="28"/>
          <w:szCs w:val="28"/>
        </w:rPr>
        <w:t>П. Зверев. – М.:</w:t>
      </w:r>
      <w:r>
        <w:rPr>
          <w:rFonts w:ascii="Times New Roman" w:hAnsi="Times New Roman"/>
          <w:sz w:val="28"/>
          <w:szCs w:val="28"/>
        </w:rPr>
        <w:t xml:space="preserve"> </w:t>
      </w:r>
      <w:r w:rsidR="007D51A8" w:rsidRPr="00F70332">
        <w:rPr>
          <w:rFonts w:ascii="Times New Roman" w:hAnsi="Times New Roman"/>
          <w:sz w:val="28"/>
          <w:szCs w:val="28"/>
        </w:rPr>
        <w:t xml:space="preserve">Наука, 1993. – 240 с. </w:t>
      </w:r>
    </w:p>
    <w:p w14:paraId="1FDF650F" w14:textId="318573E4" w:rsidR="00F3091C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091C" w:rsidRPr="00F70332">
        <w:rPr>
          <w:rFonts w:ascii="Times New Roman" w:hAnsi="Times New Roman"/>
          <w:sz w:val="28"/>
          <w:szCs w:val="28"/>
        </w:rPr>
        <w:t>Извекова, Т.</w:t>
      </w:r>
      <w:r>
        <w:rPr>
          <w:rFonts w:ascii="Times New Roman" w:hAnsi="Times New Roman"/>
          <w:sz w:val="28"/>
          <w:szCs w:val="28"/>
        </w:rPr>
        <w:t xml:space="preserve"> </w:t>
      </w:r>
      <w:r w:rsidR="00F3091C" w:rsidRPr="00F70332">
        <w:rPr>
          <w:rFonts w:ascii="Times New Roman" w:hAnsi="Times New Roman"/>
          <w:sz w:val="28"/>
          <w:szCs w:val="28"/>
        </w:rPr>
        <w:t xml:space="preserve">В. Хлорорганические </w:t>
      </w:r>
      <w:proofErr w:type="spellStart"/>
      <w:r w:rsidR="00F3091C" w:rsidRPr="00F70332">
        <w:rPr>
          <w:rFonts w:ascii="Times New Roman" w:hAnsi="Times New Roman"/>
          <w:sz w:val="28"/>
          <w:szCs w:val="28"/>
        </w:rPr>
        <w:t>поллютанты</w:t>
      </w:r>
      <w:proofErr w:type="spellEnd"/>
      <w:r w:rsidR="00F3091C" w:rsidRPr="00F70332">
        <w:rPr>
          <w:rFonts w:ascii="Times New Roman" w:hAnsi="Times New Roman"/>
          <w:sz w:val="28"/>
          <w:szCs w:val="28"/>
        </w:rPr>
        <w:t xml:space="preserve"> в природном источнике водоснабжения и в питьевой воде г. Иванова / Т.</w:t>
      </w:r>
      <w:r>
        <w:rPr>
          <w:rFonts w:ascii="Times New Roman" w:hAnsi="Times New Roman"/>
          <w:sz w:val="28"/>
          <w:szCs w:val="28"/>
        </w:rPr>
        <w:t xml:space="preserve"> </w:t>
      </w:r>
      <w:r w:rsidR="00F3091C" w:rsidRPr="00F70332">
        <w:rPr>
          <w:rFonts w:ascii="Times New Roman" w:hAnsi="Times New Roman"/>
          <w:sz w:val="28"/>
          <w:szCs w:val="28"/>
        </w:rPr>
        <w:t>В. Извекова, В.</w:t>
      </w:r>
      <w:r>
        <w:rPr>
          <w:rFonts w:ascii="Times New Roman" w:hAnsi="Times New Roman"/>
          <w:sz w:val="28"/>
          <w:szCs w:val="28"/>
        </w:rPr>
        <w:t xml:space="preserve"> </w:t>
      </w:r>
      <w:r w:rsidR="00F3091C" w:rsidRPr="00F70332">
        <w:rPr>
          <w:rFonts w:ascii="Times New Roman" w:hAnsi="Times New Roman"/>
          <w:sz w:val="28"/>
          <w:szCs w:val="28"/>
        </w:rPr>
        <w:t>И. Гриневич, В.</w:t>
      </w:r>
      <w:r>
        <w:rPr>
          <w:rFonts w:ascii="Times New Roman" w:hAnsi="Times New Roman"/>
          <w:sz w:val="28"/>
          <w:szCs w:val="28"/>
        </w:rPr>
        <w:t xml:space="preserve"> </w:t>
      </w:r>
      <w:r w:rsidR="00F3091C" w:rsidRPr="00F70332">
        <w:rPr>
          <w:rFonts w:ascii="Times New Roman" w:hAnsi="Times New Roman"/>
          <w:sz w:val="28"/>
          <w:szCs w:val="28"/>
        </w:rPr>
        <w:t xml:space="preserve">В. Костров // Инженерная экология. – 2003. – № 3. – С. 49 – 54. </w:t>
      </w:r>
    </w:p>
    <w:p w14:paraId="5834BBD3" w14:textId="65032040" w:rsidR="00E301DB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="00CE3B66" w:rsidRPr="00F70332">
        <w:rPr>
          <w:rFonts w:ascii="Times New Roman" w:hAnsi="Times New Roman"/>
          <w:sz w:val="28"/>
          <w:szCs w:val="28"/>
        </w:rPr>
        <w:t>Кульский</w:t>
      </w:r>
      <w:proofErr w:type="spellEnd"/>
      <w:r w:rsidR="00CE3B66" w:rsidRPr="00F70332">
        <w:rPr>
          <w:rFonts w:ascii="Times New Roman" w:hAnsi="Times New Roman"/>
          <w:sz w:val="28"/>
          <w:szCs w:val="28"/>
        </w:rPr>
        <w:t>, Л.</w:t>
      </w:r>
      <w:r>
        <w:rPr>
          <w:rFonts w:ascii="Times New Roman" w:hAnsi="Times New Roman"/>
          <w:sz w:val="28"/>
          <w:szCs w:val="28"/>
        </w:rPr>
        <w:t xml:space="preserve"> </w:t>
      </w:r>
      <w:r w:rsidR="00CE3B66" w:rsidRPr="00F70332">
        <w:rPr>
          <w:rFonts w:ascii="Times New Roman" w:hAnsi="Times New Roman"/>
          <w:sz w:val="28"/>
          <w:szCs w:val="28"/>
        </w:rPr>
        <w:t>А. Свойства, методы анализа и очистки воды: справочник в 2 ч. Ч. 1 / Л.</w:t>
      </w:r>
      <w:r>
        <w:rPr>
          <w:rFonts w:ascii="Times New Roman" w:hAnsi="Times New Roman"/>
          <w:sz w:val="28"/>
          <w:szCs w:val="28"/>
        </w:rPr>
        <w:t xml:space="preserve"> </w:t>
      </w:r>
      <w:r w:rsidR="00CE3B66" w:rsidRPr="00F70332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CE3B66" w:rsidRPr="00F70332">
        <w:rPr>
          <w:rFonts w:ascii="Times New Roman" w:hAnsi="Times New Roman"/>
          <w:sz w:val="28"/>
          <w:szCs w:val="28"/>
        </w:rPr>
        <w:t>Кульский</w:t>
      </w:r>
      <w:proofErr w:type="spellEnd"/>
      <w:r w:rsidR="00CE3B66" w:rsidRPr="00F70332">
        <w:rPr>
          <w:rFonts w:ascii="Times New Roman" w:hAnsi="Times New Roman"/>
          <w:sz w:val="28"/>
          <w:szCs w:val="28"/>
        </w:rPr>
        <w:t>, И.</w:t>
      </w:r>
      <w:r>
        <w:rPr>
          <w:rFonts w:ascii="Times New Roman" w:hAnsi="Times New Roman"/>
          <w:sz w:val="28"/>
          <w:szCs w:val="28"/>
        </w:rPr>
        <w:t xml:space="preserve"> </w:t>
      </w:r>
      <w:r w:rsidR="00CE3B66" w:rsidRPr="00F70332">
        <w:rPr>
          <w:rFonts w:ascii="Times New Roman" w:hAnsi="Times New Roman"/>
          <w:sz w:val="28"/>
          <w:szCs w:val="28"/>
        </w:rPr>
        <w:t xml:space="preserve">Т. </w:t>
      </w:r>
      <w:proofErr w:type="spellStart"/>
      <w:r w:rsidR="00CE3B66" w:rsidRPr="00F70332">
        <w:rPr>
          <w:rFonts w:ascii="Times New Roman" w:hAnsi="Times New Roman"/>
          <w:sz w:val="28"/>
          <w:szCs w:val="28"/>
        </w:rPr>
        <w:t>Гороновский</w:t>
      </w:r>
      <w:proofErr w:type="spellEnd"/>
      <w:r w:rsidR="00CE3B66" w:rsidRPr="00F70332">
        <w:rPr>
          <w:rFonts w:ascii="Times New Roman" w:hAnsi="Times New Roman"/>
          <w:sz w:val="28"/>
          <w:szCs w:val="28"/>
        </w:rPr>
        <w:t xml:space="preserve">. – Киев: </w:t>
      </w:r>
      <w:proofErr w:type="spellStart"/>
      <w:r w:rsidR="00CE3B66" w:rsidRPr="00F70332">
        <w:rPr>
          <w:rFonts w:ascii="Times New Roman" w:hAnsi="Times New Roman"/>
          <w:sz w:val="28"/>
          <w:szCs w:val="28"/>
        </w:rPr>
        <w:t>Наукова</w:t>
      </w:r>
      <w:proofErr w:type="spellEnd"/>
      <w:r w:rsidR="00CE3B66" w:rsidRPr="00F70332">
        <w:rPr>
          <w:rFonts w:ascii="Times New Roman" w:hAnsi="Times New Roman"/>
          <w:sz w:val="28"/>
          <w:szCs w:val="28"/>
        </w:rPr>
        <w:t xml:space="preserve"> Думка. – Ч. 1. – 1980. – 334 с. </w:t>
      </w:r>
    </w:p>
    <w:p w14:paraId="7A168383" w14:textId="3A61B5A4" w:rsidR="004E0DFA" w:rsidRPr="00F70332" w:rsidRDefault="00BF5D4B" w:rsidP="00BF5D4B">
      <w:pPr>
        <w:pStyle w:val="Default"/>
        <w:numPr>
          <w:ilvl w:val="0"/>
          <w:numId w:val="14"/>
        </w:numPr>
        <w:spacing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1DB" w:rsidRPr="00F70332">
        <w:rPr>
          <w:sz w:val="28"/>
          <w:szCs w:val="28"/>
        </w:rPr>
        <w:t>Линник, П.</w:t>
      </w:r>
      <w:r>
        <w:rPr>
          <w:sz w:val="28"/>
          <w:szCs w:val="28"/>
        </w:rPr>
        <w:t xml:space="preserve"> </w:t>
      </w:r>
      <w:r w:rsidR="00E301DB" w:rsidRPr="00F70332">
        <w:rPr>
          <w:sz w:val="28"/>
          <w:szCs w:val="28"/>
        </w:rPr>
        <w:t>Н. Комплексообразующая способность природных вод и методы ее определения. Гидрохимические материалы / П.</w:t>
      </w:r>
      <w:r>
        <w:rPr>
          <w:sz w:val="28"/>
          <w:szCs w:val="28"/>
        </w:rPr>
        <w:t xml:space="preserve"> </w:t>
      </w:r>
      <w:r w:rsidR="00E301DB" w:rsidRPr="00F70332">
        <w:rPr>
          <w:sz w:val="28"/>
          <w:szCs w:val="28"/>
        </w:rPr>
        <w:t xml:space="preserve">Н. Линник. – Л.: </w:t>
      </w:r>
      <w:proofErr w:type="spellStart"/>
      <w:r w:rsidR="00E301DB" w:rsidRPr="00F70332">
        <w:rPr>
          <w:sz w:val="28"/>
          <w:szCs w:val="28"/>
        </w:rPr>
        <w:t>Гидрометеоиздат</w:t>
      </w:r>
      <w:proofErr w:type="spellEnd"/>
      <w:r w:rsidR="00E301DB" w:rsidRPr="00F70332">
        <w:rPr>
          <w:sz w:val="28"/>
          <w:szCs w:val="28"/>
        </w:rPr>
        <w:t>. – Т 6: Мониторинг, самоочищение и мат</w:t>
      </w:r>
      <w:r>
        <w:rPr>
          <w:sz w:val="28"/>
          <w:szCs w:val="28"/>
        </w:rPr>
        <w:t>е</w:t>
      </w:r>
      <w:r w:rsidR="00E301DB" w:rsidRPr="00F70332">
        <w:rPr>
          <w:sz w:val="28"/>
          <w:szCs w:val="28"/>
        </w:rPr>
        <w:t xml:space="preserve">матическое моделирование качества воды водных объектов. – 1989. – С. 78 – 101. </w:t>
      </w:r>
    </w:p>
    <w:p w14:paraId="4CC02E14" w14:textId="2C693946" w:rsidR="00EE533C" w:rsidRPr="00CB0C92" w:rsidRDefault="00BF5D4B" w:rsidP="00BF5D4B">
      <w:pPr>
        <w:pStyle w:val="Default"/>
        <w:numPr>
          <w:ilvl w:val="0"/>
          <w:numId w:val="14"/>
        </w:numPr>
        <w:spacing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533C" w:rsidRPr="00CB0C92">
        <w:rPr>
          <w:sz w:val="28"/>
          <w:szCs w:val="28"/>
        </w:rPr>
        <w:t>Осипов, Ю.</w:t>
      </w:r>
      <w:r>
        <w:rPr>
          <w:sz w:val="28"/>
          <w:szCs w:val="28"/>
        </w:rPr>
        <w:t xml:space="preserve"> </w:t>
      </w:r>
      <w:r w:rsidR="00EE533C" w:rsidRPr="00CB0C92">
        <w:rPr>
          <w:sz w:val="28"/>
          <w:szCs w:val="28"/>
        </w:rPr>
        <w:t>Б. Управление природоохранной деятельностью в Российской Федерации / под ред. Ю.</w:t>
      </w:r>
      <w:r>
        <w:rPr>
          <w:sz w:val="28"/>
          <w:szCs w:val="28"/>
        </w:rPr>
        <w:t xml:space="preserve"> </w:t>
      </w:r>
      <w:r w:rsidR="00EE533C" w:rsidRPr="00CB0C92">
        <w:rPr>
          <w:sz w:val="28"/>
          <w:szCs w:val="28"/>
        </w:rPr>
        <w:t>Б. Осипова, Е.</w:t>
      </w:r>
      <w:r>
        <w:rPr>
          <w:sz w:val="28"/>
          <w:szCs w:val="28"/>
        </w:rPr>
        <w:t xml:space="preserve"> </w:t>
      </w:r>
      <w:r w:rsidR="00EE533C" w:rsidRPr="00CB0C92">
        <w:rPr>
          <w:sz w:val="28"/>
          <w:szCs w:val="28"/>
        </w:rPr>
        <w:t xml:space="preserve">М. Львовой. – М.: Варяг, 1996. – 268 с. </w:t>
      </w:r>
    </w:p>
    <w:p w14:paraId="03B487EA" w14:textId="5BC6EB73" w:rsidR="00F7316F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7316F" w:rsidRPr="00F70332">
        <w:rPr>
          <w:rFonts w:ascii="Times New Roman" w:hAnsi="Times New Roman"/>
          <w:sz w:val="28"/>
          <w:szCs w:val="28"/>
        </w:rPr>
        <w:t xml:space="preserve">Пискарева С. К. Аналитическая химия: </w:t>
      </w:r>
      <w:proofErr w:type="spellStart"/>
      <w:r w:rsidR="00F7316F" w:rsidRPr="00F70332">
        <w:rPr>
          <w:rFonts w:ascii="Times New Roman" w:hAnsi="Times New Roman"/>
          <w:sz w:val="28"/>
          <w:szCs w:val="28"/>
        </w:rPr>
        <w:t>Учебн</w:t>
      </w:r>
      <w:proofErr w:type="spellEnd"/>
      <w:r w:rsidR="00F7316F" w:rsidRPr="00F70332">
        <w:rPr>
          <w:rFonts w:ascii="Times New Roman" w:hAnsi="Times New Roman"/>
          <w:sz w:val="28"/>
          <w:szCs w:val="28"/>
        </w:rPr>
        <w:t>. Для сред. Спец. Учеб. Заведений/ С. К. Пискарева, К. М. Барашков, К.</w:t>
      </w:r>
      <w:r>
        <w:rPr>
          <w:rFonts w:ascii="Times New Roman" w:hAnsi="Times New Roman"/>
          <w:sz w:val="28"/>
          <w:szCs w:val="28"/>
        </w:rPr>
        <w:t xml:space="preserve"> </w:t>
      </w:r>
      <w:r w:rsidR="00F7316F" w:rsidRPr="00F70332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F7316F" w:rsidRPr="00F70332">
        <w:rPr>
          <w:rFonts w:ascii="Times New Roman" w:hAnsi="Times New Roman"/>
          <w:sz w:val="28"/>
          <w:szCs w:val="28"/>
        </w:rPr>
        <w:t>Ольшанова</w:t>
      </w:r>
      <w:proofErr w:type="spellEnd"/>
      <w:r w:rsidR="00F7316F" w:rsidRPr="00F703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7316F" w:rsidRPr="00F70332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="00F7316F" w:rsidRPr="00F70332">
        <w:rPr>
          <w:rFonts w:ascii="Times New Roman" w:hAnsi="Times New Roman"/>
          <w:sz w:val="28"/>
          <w:szCs w:val="28"/>
        </w:rPr>
        <w:t>перераб</w:t>
      </w:r>
      <w:proofErr w:type="spellEnd"/>
      <w:r w:rsidR="00F7316F" w:rsidRPr="00F70332">
        <w:rPr>
          <w:rFonts w:ascii="Times New Roman" w:hAnsi="Times New Roman"/>
          <w:sz w:val="28"/>
          <w:szCs w:val="28"/>
        </w:rPr>
        <w:t>. И доп.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7316F" w:rsidRPr="00F70332">
        <w:rPr>
          <w:rFonts w:ascii="Times New Roman" w:hAnsi="Times New Roman"/>
          <w:sz w:val="28"/>
          <w:szCs w:val="28"/>
        </w:rPr>
        <w:t xml:space="preserve"> М.: Высшая школа, 1994.- 384 с: ил.</w:t>
      </w:r>
    </w:p>
    <w:p w14:paraId="3FCEDCE5" w14:textId="47663549" w:rsidR="00F7316F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7316F" w:rsidRPr="00F70332">
        <w:rPr>
          <w:rFonts w:ascii="Times New Roman" w:hAnsi="Times New Roman"/>
          <w:sz w:val="28"/>
          <w:szCs w:val="28"/>
        </w:rPr>
        <w:t xml:space="preserve">Постникова Т. Ф. Экологический </w:t>
      </w:r>
      <w:r w:rsidRPr="00F70332">
        <w:rPr>
          <w:rFonts w:ascii="Times New Roman" w:hAnsi="Times New Roman"/>
          <w:sz w:val="28"/>
          <w:szCs w:val="28"/>
        </w:rPr>
        <w:t>мониторинг /</w:t>
      </w:r>
      <w:r w:rsidR="00F7316F" w:rsidRPr="00F70332">
        <w:rPr>
          <w:rFonts w:ascii="Times New Roman" w:hAnsi="Times New Roman"/>
          <w:sz w:val="28"/>
          <w:szCs w:val="28"/>
        </w:rPr>
        <w:t>/Школьные технологии, 2001.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7316F" w:rsidRPr="00F70332">
        <w:rPr>
          <w:rFonts w:ascii="Times New Roman" w:hAnsi="Times New Roman"/>
          <w:sz w:val="28"/>
          <w:szCs w:val="28"/>
        </w:rPr>
        <w:t xml:space="preserve"> № 6.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7316F" w:rsidRPr="00F70332">
        <w:rPr>
          <w:rFonts w:ascii="Times New Roman" w:hAnsi="Times New Roman"/>
          <w:sz w:val="28"/>
          <w:szCs w:val="28"/>
        </w:rPr>
        <w:t xml:space="preserve"> стр. 115 – 126.</w:t>
      </w:r>
    </w:p>
    <w:p w14:paraId="7DFD2291" w14:textId="3717079D" w:rsidR="00D36957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36957" w:rsidRPr="00F70332">
        <w:rPr>
          <w:rFonts w:ascii="Times New Roman" w:hAnsi="Times New Roman"/>
          <w:sz w:val="28"/>
          <w:szCs w:val="28"/>
        </w:rPr>
        <w:t>СанПиН 2.1.4.1074-01. Питьевая вода. Гигиенические требования к качеству воды централизованных систем питьевого водоснабжения. Контроль качества.</w:t>
      </w:r>
    </w:p>
    <w:p w14:paraId="73240BA9" w14:textId="56F42836" w:rsidR="00AC164F" w:rsidRPr="004D5F91" w:rsidRDefault="00BF5D4B" w:rsidP="00BF5D4B">
      <w:pPr>
        <w:pStyle w:val="a9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164F" w:rsidRPr="004D5F91">
        <w:rPr>
          <w:rFonts w:ascii="Times New Roman" w:hAnsi="Times New Roman"/>
          <w:sz w:val="28"/>
          <w:szCs w:val="28"/>
        </w:rPr>
        <w:t>Скворцов, Л.</w:t>
      </w:r>
      <w:r>
        <w:rPr>
          <w:rFonts w:ascii="Times New Roman" w:hAnsi="Times New Roman"/>
          <w:sz w:val="28"/>
          <w:szCs w:val="28"/>
        </w:rPr>
        <w:t xml:space="preserve"> </w:t>
      </w:r>
      <w:r w:rsidR="00AC164F" w:rsidRPr="004D5F91">
        <w:rPr>
          <w:rFonts w:ascii="Times New Roman" w:hAnsi="Times New Roman"/>
          <w:sz w:val="28"/>
          <w:szCs w:val="28"/>
        </w:rPr>
        <w:t>С. Современное состояние и перспективы улучшения водоснабжения в Российской Федерации / Л.</w:t>
      </w:r>
      <w:r>
        <w:rPr>
          <w:rFonts w:ascii="Times New Roman" w:hAnsi="Times New Roman"/>
          <w:sz w:val="28"/>
          <w:szCs w:val="28"/>
        </w:rPr>
        <w:t xml:space="preserve"> </w:t>
      </w:r>
      <w:r w:rsidR="00AC164F" w:rsidRPr="004D5F91">
        <w:rPr>
          <w:rFonts w:ascii="Times New Roman" w:hAnsi="Times New Roman"/>
          <w:sz w:val="28"/>
          <w:szCs w:val="28"/>
        </w:rPr>
        <w:t>С. Скворцов, Н.</w:t>
      </w:r>
      <w:r>
        <w:rPr>
          <w:rFonts w:ascii="Times New Roman" w:hAnsi="Times New Roman"/>
          <w:sz w:val="28"/>
          <w:szCs w:val="28"/>
        </w:rPr>
        <w:t xml:space="preserve"> </w:t>
      </w:r>
      <w:r w:rsidR="00AC164F" w:rsidRPr="004D5F91">
        <w:rPr>
          <w:rFonts w:ascii="Times New Roman" w:hAnsi="Times New Roman"/>
          <w:sz w:val="28"/>
          <w:szCs w:val="28"/>
        </w:rPr>
        <w:t xml:space="preserve">С. Жмур // Вестник Российской академии естественных наук. – 2010. – № 3. – С. 35 – 39. </w:t>
      </w:r>
    </w:p>
    <w:p w14:paraId="48E03D51" w14:textId="25DFD79C" w:rsidR="00096AAB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6AAB" w:rsidRPr="00F70332">
        <w:rPr>
          <w:rFonts w:ascii="Times New Roman" w:hAnsi="Times New Roman"/>
          <w:sz w:val="28"/>
          <w:szCs w:val="28"/>
        </w:rPr>
        <w:t>Тугай, 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96AAB" w:rsidRPr="00F70332">
        <w:rPr>
          <w:rFonts w:ascii="Times New Roman" w:hAnsi="Times New Roman"/>
          <w:sz w:val="28"/>
          <w:szCs w:val="28"/>
        </w:rPr>
        <w:t>М. Водоснабжение из подземных источников: справочник / 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96AAB" w:rsidRPr="00F70332">
        <w:rPr>
          <w:rFonts w:ascii="Times New Roman" w:hAnsi="Times New Roman"/>
          <w:sz w:val="28"/>
          <w:szCs w:val="28"/>
        </w:rPr>
        <w:t>М. Тугай, И.</w:t>
      </w:r>
      <w:r>
        <w:rPr>
          <w:rFonts w:ascii="Times New Roman" w:hAnsi="Times New Roman"/>
          <w:sz w:val="28"/>
          <w:szCs w:val="28"/>
        </w:rPr>
        <w:t xml:space="preserve"> </w:t>
      </w:r>
      <w:r w:rsidR="00096AAB" w:rsidRPr="00F70332">
        <w:rPr>
          <w:rFonts w:ascii="Times New Roman" w:hAnsi="Times New Roman"/>
          <w:sz w:val="28"/>
          <w:szCs w:val="28"/>
        </w:rPr>
        <w:t xml:space="preserve">Т. </w:t>
      </w:r>
      <w:proofErr w:type="spellStart"/>
      <w:r w:rsidR="00096AAB" w:rsidRPr="00F70332">
        <w:rPr>
          <w:rFonts w:ascii="Times New Roman" w:hAnsi="Times New Roman"/>
          <w:sz w:val="28"/>
          <w:szCs w:val="28"/>
        </w:rPr>
        <w:t>Прокопчук</w:t>
      </w:r>
      <w:proofErr w:type="spellEnd"/>
      <w:r w:rsidR="00096AAB" w:rsidRPr="00F70332">
        <w:rPr>
          <w:rFonts w:ascii="Times New Roman" w:hAnsi="Times New Roman"/>
          <w:sz w:val="28"/>
          <w:szCs w:val="28"/>
        </w:rPr>
        <w:t xml:space="preserve">. – Киев: Урожай, 1990. – 263 с. </w:t>
      </w:r>
    </w:p>
    <w:p w14:paraId="5D9D2E0E" w14:textId="3F4F150A" w:rsidR="00F3091C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091C" w:rsidRPr="00F70332">
        <w:rPr>
          <w:rFonts w:ascii="Times New Roman" w:hAnsi="Times New Roman"/>
          <w:sz w:val="28"/>
          <w:szCs w:val="28"/>
        </w:rPr>
        <w:t>Фомин,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F3091C" w:rsidRPr="00F70332">
        <w:rPr>
          <w:rFonts w:ascii="Times New Roman" w:hAnsi="Times New Roman"/>
          <w:sz w:val="28"/>
          <w:szCs w:val="28"/>
        </w:rPr>
        <w:t>С. Вода. Контроль химической, бактериальной и радиационной безопасности по международным стандартам: энциклопедический справочник /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F3091C" w:rsidRPr="00F70332">
        <w:rPr>
          <w:rFonts w:ascii="Times New Roman" w:hAnsi="Times New Roman"/>
          <w:sz w:val="28"/>
          <w:szCs w:val="28"/>
        </w:rPr>
        <w:t xml:space="preserve">С. Фомин. – М.: Изд-во «Протектор», 1995. – 624 с. </w:t>
      </w:r>
    </w:p>
    <w:p w14:paraId="71FCC2EC" w14:textId="4DCC885B" w:rsidR="00CE3B66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3B66" w:rsidRPr="00F70332">
        <w:rPr>
          <w:rFonts w:ascii="Times New Roman" w:hAnsi="Times New Roman"/>
          <w:sz w:val="28"/>
          <w:szCs w:val="28"/>
        </w:rPr>
        <w:t xml:space="preserve">Фрид, Ж. Загрязнение подземных вод / Ж. Фрид. – М.: Недра, 1981. – 303 с. </w:t>
      </w:r>
    </w:p>
    <w:p w14:paraId="08CED0E6" w14:textId="3A97F7EE" w:rsidR="00F7316F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7316F" w:rsidRPr="00F70332">
        <w:rPr>
          <w:rFonts w:ascii="Times New Roman" w:hAnsi="Times New Roman"/>
          <w:sz w:val="28"/>
          <w:szCs w:val="28"/>
        </w:rPr>
        <w:t>Яценко Н. В., Петрищева Л. П., Попова Е. Е. Экологический проект «Лесной водоем» в летнем лагере//Летняя педагогическая практика в дет</w:t>
      </w:r>
      <w:r w:rsidR="00F7316F" w:rsidRPr="00F70332">
        <w:rPr>
          <w:rFonts w:ascii="Times New Roman" w:hAnsi="Times New Roman"/>
          <w:sz w:val="28"/>
          <w:szCs w:val="28"/>
        </w:rPr>
        <w:lastRenderedPageBreak/>
        <w:t xml:space="preserve">ском экологическом лагере: </w:t>
      </w:r>
      <w:proofErr w:type="spellStart"/>
      <w:r w:rsidR="00F7316F" w:rsidRPr="00F70332">
        <w:rPr>
          <w:rFonts w:ascii="Times New Roman" w:hAnsi="Times New Roman"/>
          <w:sz w:val="28"/>
          <w:szCs w:val="28"/>
        </w:rPr>
        <w:t>учебно</w:t>
      </w:r>
      <w:proofErr w:type="spellEnd"/>
      <w:r w:rsidR="00F7316F" w:rsidRPr="00F70332">
        <w:rPr>
          <w:rFonts w:ascii="Times New Roman" w:hAnsi="Times New Roman"/>
          <w:sz w:val="28"/>
          <w:szCs w:val="28"/>
        </w:rPr>
        <w:t xml:space="preserve"> – методическое пособие/ авт.- сост. В. Н. Яценко.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7316F" w:rsidRPr="00F70332">
        <w:rPr>
          <w:rFonts w:ascii="Times New Roman" w:hAnsi="Times New Roman"/>
          <w:sz w:val="28"/>
          <w:szCs w:val="28"/>
        </w:rPr>
        <w:t xml:space="preserve"> Мичуринск: МГПИ, 2006.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7316F" w:rsidRPr="00F70332">
        <w:rPr>
          <w:rFonts w:ascii="Times New Roman" w:hAnsi="Times New Roman"/>
          <w:sz w:val="28"/>
          <w:szCs w:val="28"/>
        </w:rPr>
        <w:t xml:space="preserve"> 138 с.</w:t>
      </w:r>
    </w:p>
    <w:p w14:paraId="0130B018" w14:textId="330EC1D8" w:rsidR="00CE3B66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3B66" w:rsidRPr="00F70332">
        <w:rPr>
          <w:rFonts w:ascii="Times New Roman" w:hAnsi="Times New Roman"/>
          <w:sz w:val="28"/>
          <w:szCs w:val="28"/>
        </w:rPr>
        <w:t>Яцкевич, Б.</w:t>
      </w:r>
      <w:r>
        <w:rPr>
          <w:rFonts w:ascii="Times New Roman" w:hAnsi="Times New Roman"/>
          <w:sz w:val="28"/>
          <w:szCs w:val="28"/>
        </w:rPr>
        <w:t xml:space="preserve"> </w:t>
      </w:r>
      <w:r w:rsidR="00CE3B66" w:rsidRPr="00F70332">
        <w:rPr>
          <w:rFonts w:ascii="Times New Roman" w:hAnsi="Times New Roman"/>
          <w:sz w:val="28"/>
          <w:szCs w:val="28"/>
        </w:rPr>
        <w:t>А. Водные ресурсы России на рубеже тысячелетий / Б.</w:t>
      </w:r>
      <w:r>
        <w:rPr>
          <w:rFonts w:ascii="Times New Roman" w:hAnsi="Times New Roman"/>
          <w:sz w:val="28"/>
          <w:szCs w:val="28"/>
        </w:rPr>
        <w:t xml:space="preserve"> </w:t>
      </w:r>
      <w:r w:rsidR="00CE3B66" w:rsidRPr="00F70332">
        <w:rPr>
          <w:rFonts w:ascii="Times New Roman" w:hAnsi="Times New Roman"/>
          <w:sz w:val="28"/>
          <w:szCs w:val="28"/>
        </w:rPr>
        <w:t>А. Яцкевич, В.</w:t>
      </w:r>
      <w:r>
        <w:rPr>
          <w:rFonts w:ascii="Times New Roman" w:hAnsi="Times New Roman"/>
          <w:sz w:val="28"/>
          <w:szCs w:val="28"/>
        </w:rPr>
        <w:t xml:space="preserve"> </w:t>
      </w:r>
      <w:r w:rsidR="00CE3B66" w:rsidRPr="00F70332">
        <w:rPr>
          <w:rFonts w:ascii="Times New Roman" w:hAnsi="Times New Roman"/>
          <w:sz w:val="28"/>
          <w:szCs w:val="28"/>
        </w:rPr>
        <w:t>А. Пак, Н.</w:t>
      </w:r>
      <w:r>
        <w:rPr>
          <w:rFonts w:ascii="Times New Roman" w:hAnsi="Times New Roman"/>
          <w:sz w:val="28"/>
          <w:szCs w:val="28"/>
        </w:rPr>
        <w:t xml:space="preserve"> </w:t>
      </w:r>
      <w:r w:rsidR="00CE3B66" w:rsidRPr="00F70332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CE3B66" w:rsidRPr="00F70332">
        <w:rPr>
          <w:rFonts w:ascii="Times New Roman" w:hAnsi="Times New Roman"/>
          <w:sz w:val="28"/>
          <w:szCs w:val="28"/>
        </w:rPr>
        <w:t>Рыбальский</w:t>
      </w:r>
      <w:proofErr w:type="spellEnd"/>
      <w:r w:rsidR="00CE3B66" w:rsidRPr="00F70332">
        <w:rPr>
          <w:rFonts w:ascii="Times New Roman" w:hAnsi="Times New Roman"/>
          <w:sz w:val="28"/>
          <w:szCs w:val="28"/>
        </w:rPr>
        <w:t xml:space="preserve"> // Энергия. Экономика, техника, экология. – 2002. – № 5. – С. 55 – 58. </w:t>
      </w:r>
    </w:p>
    <w:p w14:paraId="43E04676" w14:textId="2A8C23B1" w:rsidR="001111D9" w:rsidRPr="00F70332" w:rsidRDefault="00BF5D4B" w:rsidP="00BF5D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111D9" w:rsidRPr="00F70332">
        <w:rPr>
          <w:rFonts w:ascii="Times New Roman" w:hAnsi="Times New Roman"/>
          <w:sz w:val="28"/>
          <w:szCs w:val="28"/>
        </w:rPr>
        <w:t xml:space="preserve">Все о кислотности почвы </w:t>
      </w:r>
      <w:r w:rsidR="0075340E" w:rsidRPr="00F70332">
        <w:rPr>
          <w:rFonts w:ascii="Times New Roman" w:hAnsi="Times New Roman"/>
          <w:sz w:val="28"/>
          <w:szCs w:val="28"/>
        </w:rPr>
        <w:t xml:space="preserve">// [Электронный ресурс]/ Режим доступа: </w:t>
      </w:r>
      <w:r w:rsidR="001111D9" w:rsidRPr="00F70332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1111D9" w:rsidRPr="00F70332">
          <w:rPr>
            <w:rStyle w:val="aa"/>
            <w:rFonts w:ascii="Times New Roman" w:hAnsi="Times New Roman"/>
            <w:sz w:val="28"/>
            <w:szCs w:val="28"/>
          </w:rPr>
          <w:t>http://sadovoz.ru/sad-ogorod/2013-11-11/vse-o-kislotnosti-pochvy</w:t>
        </w:r>
      </w:hyperlink>
      <w:r w:rsidR="001111D9" w:rsidRPr="00F70332">
        <w:rPr>
          <w:rFonts w:ascii="Times New Roman" w:hAnsi="Times New Roman"/>
          <w:sz w:val="28"/>
          <w:szCs w:val="28"/>
        </w:rPr>
        <w:t xml:space="preserve"> </w:t>
      </w:r>
    </w:p>
    <w:p w14:paraId="0DFBEA1F" w14:textId="77777777" w:rsidR="005A7949" w:rsidRDefault="005A7949" w:rsidP="00BF5D4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451709F" w14:textId="77777777" w:rsidR="00F3091C" w:rsidRPr="005A7949" w:rsidRDefault="007A292B" w:rsidP="00BF5D4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A794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135A3092" w14:textId="77777777" w:rsidR="007A292B" w:rsidRPr="006F0217" w:rsidRDefault="00190225" w:rsidP="00BF5D4B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F0217">
        <w:rPr>
          <w:rFonts w:ascii="Times New Roman" w:hAnsi="Times New Roman"/>
          <w:sz w:val="24"/>
          <w:szCs w:val="24"/>
        </w:rPr>
        <w:t xml:space="preserve">Таблица </w:t>
      </w:r>
      <w:r w:rsidR="00381EBE" w:rsidRPr="006F0217">
        <w:rPr>
          <w:rFonts w:ascii="Times New Roman" w:hAnsi="Times New Roman"/>
          <w:sz w:val="24"/>
          <w:szCs w:val="24"/>
        </w:rPr>
        <w:t>1</w:t>
      </w:r>
    </w:p>
    <w:p w14:paraId="06061C59" w14:textId="77777777" w:rsidR="00DD67F7" w:rsidRDefault="00190225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0217">
        <w:rPr>
          <w:rFonts w:ascii="Times New Roman" w:hAnsi="Times New Roman"/>
          <w:b/>
          <w:sz w:val="24"/>
          <w:szCs w:val="24"/>
        </w:rPr>
        <w:t>Характеристика родник</w:t>
      </w:r>
      <w:r w:rsidR="00AB5DA2">
        <w:rPr>
          <w:rFonts w:ascii="Times New Roman" w:hAnsi="Times New Roman"/>
          <w:b/>
          <w:sz w:val="24"/>
          <w:szCs w:val="24"/>
        </w:rPr>
        <w:t>а</w:t>
      </w:r>
      <w:r w:rsidRPr="006F0217">
        <w:rPr>
          <w:rFonts w:ascii="Times New Roman" w:hAnsi="Times New Roman"/>
          <w:b/>
          <w:sz w:val="24"/>
          <w:szCs w:val="24"/>
        </w:rPr>
        <w:t xml:space="preserve"> </w:t>
      </w:r>
      <w:r w:rsidR="00AB5DA2">
        <w:rPr>
          <w:rFonts w:ascii="Times New Roman" w:hAnsi="Times New Roman"/>
          <w:b/>
          <w:sz w:val="24"/>
          <w:szCs w:val="24"/>
        </w:rPr>
        <w:t xml:space="preserve">Свято-Троицкого монастыря </w:t>
      </w:r>
    </w:p>
    <w:p w14:paraId="337A2480" w14:textId="77777777" w:rsidR="00190225" w:rsidRDefault="00190225" w:rsidP="00BF5D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0217">
        <w:rPr>
          <w:rFonts w:ascii="Times New Roman" w:hAnsi="Times New Roman"/>
          <w:b/>
          <w:sz w:val="24"/>
          <w:szCs w:val="24"/>
        </w:rPr>
        <w:t>г. Мичуринска Тамбовской области</w:t>
      </w:r>
    </w:p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6"/>
        <w:gridCol w:w="7336"/>
      </w:tblGrid>
      <w:tr w:rsidR="00AB5DA2" w:rsidRPr="00AB5DA2" w14:paraId="655AA1F4" w14:textId="77777777" w:rsidTr="00FD029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715BE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Рассматриваемые характеристики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A12A9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Свято-Троицкий монастырь, </w:t>
            </w:r>
            <w:proofErr w:type="spellStart"/>
            <w:r w:rsidRPr="00AB5DA2">
              <w:rPr>
                <w:rFonts w:ascii="Times New Roman" w:hAnsi="Times New Roman"/>
                <w:sz w:val="24"/>
                <w:szCs w:val="24"/>
              </w:rPr>
              <w:t>Капитный</w:t>
            </w:r>
            <w:proofErr w:type="spellEnd"/>
            <w:r w:rsidRPr="00AB5DA2">
              <w:rPr>
                <w:rFonts w:ascii="Times New Roman" w:hAnsi="Times New Roman"/>
                <w:sz w:val="24"/>
                <w:szCs w:val="24"/>
              </w:rPr>
              <w:t xml:space="preserve"> источник </w:t>
            </w:r>
          </w:p>
        </w:tc>
      </w:tr>
      <w:tr w:rsidR="00AB5DA2" w:rsidRPr="00AB5DA2" w14:paraId="5DE4B62F" w14:textId="77777777" w:rsidTr="00FD029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3EF32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Гипсометрическая (высота над уровнем моря (м))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C3E08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160-180 </w:t>
            </w:r>
          </w:p>
        </w:tc>
      </w:tr>
      <w:tr w:rsidR="00AB5DA2" w:rsidRPr="00AB5DA2" w14:paraId="3DB6813D" w14:textId="77777777" w:rsidTr="00FD029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E1DE4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Геоморфологическая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3D6E1F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Правобережный </w:t>
            </w:r>
            <w:proofErr w:type="spellStart"/>
            <w:r w:rsidRPr="00AB5DA2">
              <w:rPr>
                <w:rFonts w:ascii="Times New Roman" w:hAnsi="Times New Roman"/>
                <w:sz w:val="24"/>
                <w:szCs w:val="24"/>
              </w:rPr>
              <w:t>Верхневоронежский</w:t>
            </w:r>
            <w:proofErr w:type="spellEnd"/>
            <w:r w:rsidRPr="00AB5DA2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</w:tc>
      </w:tr>
      <w:tr w:rsidR="00AB5DA2" w:rsidRPr="00AB5DA2" w14:paraId="68F295F4" w14:textId="77777777" w:rsidTr="00FD029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8E32B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Почвенная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FB294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Пойменные </w:t>
            </w:r>
          </w:p>
        </w:tc>
      </w:tr>
      <w:tr w:rsidR="00AB5DA2" w:rsidRPr="00AB5DA2" w14:paraId="636D30CE" w14:textId="77777777" w:rsidTr="00FD029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FA8B4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Абсолютная глубина залегания поверхности кристаллического фундамента (м)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A7CCEA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От -500 до -700 </w:t>
            </w:r>
          </w:p>
        </w:tc>
      </w:tr>
      <w:tr w:rsidR="00AB5DA2" w:rsidRPr="00AB5DA2" w14:paraId="6AB8C16D" w14:textId="77777777" w:rsidTr="00FD029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63C27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Средний годовой сток рек и временных водотоков (мм)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EA4E4" w14:textId="77777777" w:rsidR="007624BA" w:rsidRPr="00AB5DA2" w:rsidRDefault="00AB5DA2" w:rsidP="00BF5D4B">
            <w:pPr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DA2">
              <w:rPr>
                <w:rFonts w:ascii="Times New Roman" w:hAnsi="Times New Roman"/>
                <w:sz w:val="24"/>
                <w:szCs w:val="24"/>
              </w:rPr>
              <w:t xml:space="preserve">Более 120 </w:t>
            </w:r>
          </w:p>
        </w:tc>
      </w:tr>
    </w:tbl>
    <w:p w14:paraId="4CE16384" w14:textId="77777777" w:rsidR="00AB5DA2" w:rsidRDefault="00AB5DA2" w:rsidP="00BF5D4B">
      <w:pPr>
        <w:pStyle w:val="Default"/>
        <w:spacing w:line="360" w:lineRule="auto"/>
        <w:jc w:val="right"/>
      </w:pPr>
    </w:p>
    <w:p w14:paraId="7DB38E86" w14:textId="77777777" w:rsidR="00342BDB" w:rsidRPr="006F0217" w:rsidRDefault="00342BDB" w:rsidP="00BF5D4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F0217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2</w:t>
      </w:r>
    </w:p>
    <w:p w14:paraId="6C6FA722" w14:textId="77777777" w:rsidR="00342BDB" w:rsidRPr="006F0217" w:rsidRDefault="00342BDB" w:rsidP="00BF5D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217">
        <w:rPr>
          <w:rFonts w:ascii="Times New Roman" w:hAnsi="Times New Roman"/>
          <w:b/>
          <w:sz w:val="24"/>
          <w:szCs w:val="24"/>
        </w:rPr>
        <w:t>Результаты изучения содержания некоторых ионов в воде из родник</w:t>
      </w:r>
      <w:r>
        <w:rPr>
          <w:rFonts w:ascii="Times New Roman" w:hAnsi="Times New Roman"/>
          <w:b/>
          <w:sz w:val="24"/>
          <w:szCs w:val="24"/>
        </w:rPr>
        <w:t>а</w:t>
      </w:r>
    </w:p>
    <w:p w14:paraId="126BB851" w14:textId="77777777" w:rsidR="00342BDB" w:rsidRDefault="00342BDB" w:rsidP="00BF5D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217">
        <w:rPr>
          <w:rFonts w:ascii="Times New Roman" w:hAnsi="Times New Roman"/>
          <w:b/>
          <w:sz w:val="24"/>
          <w:szCs w:val="24"/>
        </w:rPr>
        <w:t>г. Мичуринска (</w:t>
      </w:r>
      <w:r w:rsidR="00284CA3">
        <w:rPr>
          <w:rFonts w:ascii="Times New Roman" w:hAnsi="Times New Roman"/>
          <w:b/>
          <w:sz w:val="24"/>
          <w:szCs w:val="24"/>
        </w:rPr>
        <w:t>апрель 2025</w:t>
      </w:r>
      <w:r>
        <w:rPr>
          <w:rFonts w:ascii="Times New Roman" w:hAnsi="Times New Roman"/>
          <w:b/>
          <w:sz w:val="24"/>
          <w:szCs w:val="24"/>
        </w:rPr>
        <w:t xml:space="preserve"> г</w:t>
      </w:r>
      <w:r w:rsidRPr="006F0217">
        <w:rPr>
          <w:rFonts w:ascii="Times New Roman" w:hAnsi="Times New Roman"/>
          <w:b/>
          <w:sz w:val="24"/>
          <w:szCs w:val="24"/>
        </w:rPr>
        <w:t>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7"/>
        <w:gridCol w:w="1612"/>
        <w:gridCol w:w="6352"/>
      </w:tblGrid>
      <w:tr w:rsidR="00342BDB" w:rsidRPr="0066544B" w14:paraId="2FCB368F" w14:textId="77777777" w:rsidTr="00342BDB">
        <w:tc>
          <w:tcPr>
            <w:tcW w:w="1641" w:type="dxa"/>
            <w:vMerge w:val="restart"/>
          </w:tcPr>
          <w:p w14:paraId="498AC3BB" w14:textId="77777777" w:rsidR="00342BDB" w:rsidRPr="0066544B" w:rsidRDefault="00342BDB" w:rsidP="00BF5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44B">
              <w:rPr>
                <w:rFonts w:ascii="Times New Roman" w:hAnsi="Times New Roman"/>
                <w:b/>
                <w:sz w:val="24"/>
                <w:szCs w:val="24"/>
              </w:rPr>
              <w:t>Ионы</w:t>
            </w:r>
          </w:p>
        </w:tc>
        <w:tc>
          <w:tcPr>
            <w:tcW w:w="1642" w:type="dxa"/>
            <w:vMerge w:val="restart"/>
          </w:tcPr>
          <w:p w14:paraId="6B83C1A3" w14:textId="77777777" w:rsidR="00342BDB" w:rsidRPr="0066544B" w:rsidRDefault="00342BDB" w:rsidP="00BF5D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Норма</w:t>
            </w:r>
          </w:p>
        </w:tc>
        <w:tc>
          <w:tcPr>
            <w:tcW w:w="6570" w:type="dxa"/>
          </w:tcPr>
          <w:p w14:paraId="38A868DA" w14:textId="77777777" w:rsidR="00342BDB" w:rsidRPr="0066544B" w:rsidRDefault="00342BDB" w:rsidP="00BF5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Средние показатели с</w:t>
            </w:r>
            <w:r w:rsidRPr="0066544B">
              <w:rPr>
                <w:rFonts w:ascii="Times New Roman" w:hAnsi="Times New Roman"/>
                <w:b/>
                <w:sz w:val="24"/>
                <w:szCs w:val="24"/>
              </w:rPr>
              <w:t>одержани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654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ионов </w:t>
            </w:r>
            <w:r w:rsidRPr="0066544B">
              <w:rPr>
                <w:rFonts w:ascii="Times New Roman" w:hAnsi="Times New Roman"/>
                <w:b/>
                <w:sz w:val="24"/>
                <w:szCs w:val="24"/>
              </w:rPr>
              <w:t>в воде источников (мг/л)</w:t>
            </w:r>
          </w:p>
        </w:tc>
      </w:tr>
      <w:tr w:rsidR="00EA09CF" w:rsidRPr="0066544B" w14:paraId="2A706F59" w14:textId="77777777" w:rsidTr="007D6379">
        <w:tc>
          <w:tcPr>
            <w:tcW w:w="1641" w:type="dxa"/>
            <w:vMerge/>
          </w:tcPr>
          <w:p w14:paraId="21F8CABE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14:paraId="608696BD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570" w:type="dxa"/>
          </w:tcPr>
          <w:p w14:paraId="2651C7F3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09CF" w:rsidRPr="0066544B" w14:paraId="582983BC" w14:textId="77777777" w:rsidTr="007D6379">
        <w:tc>
          <w:tcPr>
            <w:tcW w:w="1641" w:type="dxa"/>
          </w:tcPr>
          <w:p w14:paraId="366C7A68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44B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66544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-</w:t>
            </w:r>
          </w:p>
        </w:tc>
        <w:tc>
          <w:tcPr>
            <w:tcW w:w="1642" w:type="dxa"/>
          </w:tcPr>
          <w:p w14:paraId="7AA0AFC9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color w:val="C00000"/>
                <w:sz w:val="24"/>
                <w:szCs w:val="24"/>
              </w:rPr>
              <w:t>350</w:t>
            </w:r>
          </w:p>
        </w:tc>
        <w:tc>
          <w:tcPr>
            <w:tcW w:w="6570" w:type="dxa"/>
          </w:tcPr>
          <w:p w14:paraId="0184A138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9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&lt;100 </w:t>
            </w:r>
          </w:p>
        </w:tc>
      </w:tr>
      <w:tr w:rsidR="00EA09CF" w:rsidRPr="0066544B" w14:paraId="093CC54A" w14:textId="77777777" w:rsidTr="007D6379">
        <w:tc>
          <w:tcPr>
            <w:tcW w:w="1641" w:type="dxa"/>
          </w:tcPr>
          <w:p w14:paraId="4BAFAB73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6544B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66544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66544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2-</w:t>
            </w:r>
          </w:p>
        </w:tc>
        <w:tc>
          <w:tcPr>
            <w:tcW w:w="1642" w:type="dxa"/>
          </w:tcPr>
          <w:p w14:paraId="2D512C27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color w:val="C00000"/>
                <w:sz w:val="24"/>
                <w:szCs w:val="24"/>
              </w:rPr>
              <w:t>500</w:t>
            </w:r>
          </w:p>
        </w:tc>
        <w:tc>
          <w:tcPr>
            <w:tcW w:w="6570" w:type="dxa"/>
          </w:tcPr>
          <w:p w14:paraId="1E1791B0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9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&lt;100 </w:t>
            </w:r>
          </w:p>
        </w:tc>
      </w:tr>
      <w:tr w:rsidR="00EA09CF" w:rsidRPr="0066544B" w14:paraId="7D7479F6" w14:textId="77777777" w:rsidTr="007D6379">
        <w:tc>
          <w:tcPr>
            <w:tcW w:w="1641" w:type="dxa"/>
          </w:tcPr>
          <w:p w14:paraId="7B694BC5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66544B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66544B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642" w:type="dxa"/>
          </w:tcPr>
          <w:p w14:paraId="118CC4FF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color w:val="C00000"/>
                <w:sz w:val="24"/>
                <w:szCs w:val="24"/>
              </w:rPr>
              <w:t>0,3</w:t>
            </w:r>
          </w:p>
        </w:tc>
        <w:tc>
          <w:tcPr>
            <w:tcW w:w="6570" w:type="dxa"/>
          </w:tcPr>
          <w:p w14:paraId="606E2B00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9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&lt;0,3 </w:t>
            </w:r>
          </w:p>
        </w:tc>
      </w:tr>
      <w:tr w:rsidR="00EA09CF" w:rsidRPr="0066544B" w14:paraId="691F5F85" w14:textId="77777777" w:rsidTr="007D6379">
        <w:tc>
          <w:tcPr>
            <w:tcW w:w="1641" w:type="dxa"/>
          </w:tcPr>
          <w:p w14:paraId="7877BFD6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6544B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66544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3+</w:t>
            </w:r>
          </w:p>
        </w:tc>
        <w:tc>
          <w:tcPr>
            <w:tcW w:w="1642" w:type="dxa"/>
          </w:tcPr>
          <w:p w14:paraId="25075D1F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color w:val="C00000"/>
                <w:sz w:val="24"/>
                <w:szCs w:val="24"/>
              </w:rPr>
              <w:t>0,5</w:t>
            </w:r>
          </w:p>
        </w:tc>
        <w:tc>
          <w:tcPr>
            <w:tcW w:w="6570" w:type="dxa"/>
          </w:tcPr>
          <w:p w14:paraId="268C22CA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9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&lt;0,02 </w:t>
            </w:r>
          </w:p>
        </w:tc>
      </w:tr>
      <w:tr w:rsidR="00EA09CF" w:rsidRPr="0066544B" w14:paraId="56F16568" w14:textId="77777777" w:rsidTr="007D6379">
        <w:tc>
          <w:tcPr>
            <w:tcW w:w="1641" w:type="dxa"/>
          </w:tcPr>
          <w:p w14:paraId="73A05DBC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6544B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66544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1642" w:type="dxa"/>
          </w:tcPr>
          <w:p w14:paraId="6A38EF21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color w:val="C00000"/>
                <w:sz w:val="24"/>
                <w:szCs w:val="24"/>
              </w:rPr>
              <w:t>1,0</w:t>
            </w:r>
          </w:p>
        </w:tc>
        <w:tc>
          <w:tcPr>
            <w:tcW w:w="6570" w:type="dxa"/>
          </w:tcPr>
          <w:p w14:paraId="253AAC51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9CF" w:rsidRPr="0066544B" w14:paraId="1143BA6F" w14:textId="77777777" w:rsidTr="007D6379">
        <w:tc>
          <w:tcPr>
            <w:tcW w:w="1641" w:type="dxa"/>
          </w:tcPr>
          <w:p w14:paraId="05CC39A6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6544B">
              <w:rPr>
                <w:rFonts w:ascii="Times New Roman" w:hAnsi="Times New Roman"/>
                <w:sz w:val="24"/>
                <w:szCs w:val="24"/>
                <w:lang w:val="en-US"/>
              </w:rPr>
              <w:t>Pb</w:t>
            </w:r>
            <w:r w:rsidRPr="0066544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1642" w:type="dxa"/>
          </w:tcPr>
          <w:p w14:paraId="06CC5A3E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color w:val="C00000"/>
                <w:sz w:val="24"/>
                <w:szCs w:val="24"/>
              </w:rPr>
              <w:t>0,03</w:t>
            </w:r>
          </w:p>
        </w:tc>
        <w:tc>
          <w:tcPr>
            <w:tcW w:w="6570" w:type="dxa"/>
          </w:tcPr>
          <w:p w14:paraId="68AEB431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9CF" w:rsidRPr="0066544B" w14:paraId="06B387C5" w14:textId="77777777" w:rsidTr="007D6379">
        <w:tc>
          <w:tcPr>
            <w:tcW w:w="1641" w:type="dxa"/>
          </w:tcPr>
          <w:p w14:paraId="6E53E6C0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6544B">
              <w:rPr>
                <w:rFonts w:ascii="Times New Roman" w:hAnsi="Times New Roman"/>
                <w:sz w:val="24"/>
                <w:szCs w:val="24"/>
                <w:lang w:val="en-US"/>
              </w:rPr>
              <w:t>Zn</w:t>
            </w:r>
            <w:r w:rsidRPr="0066544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1642" w:type="dxa"/>
          </w:tcPr>
          <w:p w14:paraId="23C836F5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color w:val="C00000"/>
                <w:sz w:val="24"/>
                <w:szCs w:val="24"/>
              </w:rPr>
              <w:t>5,0</w:t>
            </w:r>
          </w:p>
        </w:tc>
        <w:tc>
          <w:tcPr>
            <w:tcW w:w="6570" w:type="dxa"/>
          </w:tcPr>
          <w:p w14:paraId="52F11B5C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9CF" w:rsidRPr="0066544B" w14:paraId="6BFEFF4C" w14:textId="77777777" w:rsidTr="007D6379">
        <w:tc>
          <w:tcPr>
            <w:tcW w:w="1641" w:type="dxa"/>
          </w:tcPr>
          <w:p w14:paraId="306C40E5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6544B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66544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1642" w:type="dxa"/>
          </w:tcPr>
          <w:p w14:paraId="4402711A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color w:val="C00000"/>
                <w:sz w:val="24"/>
                <w:szCs w:val="24"/>
              </w:rPr>
              <w:t>0,5</w:t>
            </w:r>
          </w:p>
        </w:tc>
        <w:tc>
          <w:tcPr>
            <w:tcW w:w="6570" w:type="dxa"/>
          </w:tcPr>
          <w:p w14:paraId="2CB9B91B" w14:textId="77777777" w:rsidR="00EA09CF" w:rsidRPr="0066544B" w:rsidRDefault="00EA09CF" w:rsidP="00BF5D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094F32F" w14:textId="77777777" w:rsidR="00342BDB" w:rsidRPr="006F0217" w:rsidRDefault="00342BDB" w:rsidP="00BF5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A00F6B4" w14:textId="77777777" w:rsidR="00A27131" w:rsidRPr="006F0217" w:rsidRDefault="00C35265" w:rsidP="00BF5D4B">
      <w:pPr>
        <w:pStyle w:val="Default"/>
        <w:spacing w:line="360" w:lineRule="auto"/>
        <w:jc w:val="right"/>
      </w:pPr>
      <w:r w:rsidRPr="006F0217">
        <w:lastRenderedPageBreak/>
        <w:t xml:space="preserve">Таблица </w:t>
      </w:r>
      <w:r w:rsidR="00016C06">
        <w:t>3</w:t>
      </w:r>
    </w:p>
    <w:p w14:paraId="2205326E" w14:textId="77777777" w:rsidR="00A27131" w:rsidRPr="006F0217" w:rsidRDefault="00A27131" w:rsidP="00BF5D4B">
      <w:pPr>
        <w:pStyle w:val="Default"/>
        <w:spacing w:line="360" w:lineRule="auto"/>
      </w:pPr>
      <w:r w:rsidRPr="006F0217">
        <w:rPr>
          <w:b/>
          <w:bCs/>
        </w:rPr>
        <w:t xml:space="preserve">Величины показателей качества воды поверхностных водоёмов с различной степенью загрязнённости </w:t>
      </w:r>
      <w:r w:rsidRPr="006F0217">
        <w:t>[</w:t>
      </w:r>
      <w:r w:rsidR="007159E5" w:rsidRPr="006F0217">
        <w:t>по Фомину</w:t>
      </w:r>
      <w:r w:rsidRPr="006F0217">
        <w:t>]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119"/>
        <w:gridCol w:w="4252"/>
      </w:tblGrid>
      <w:tr w:rsidR="00DD67F7" w:rsidRPr="006F0217" w14:paraId="1B234D00" w14:textId="77777777" w:rsidTr="00FD0295">
        <w:tc>
          <w:tcPr>
            <w:tcW w:w="2694" w:type="dxa"/>
            <w:vMerge w:val="restart"/>
          </w:tcPr>
          <w:p w14:paraId="3C6C7409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>Уровень загрязнённости воды и класс качества</w:t>
            </w:r>
          </w:p>
        </w:tc>
        <w:tc>
          <w:tcPr>
            <w:tcW w:w="7371" w:type="dxa"/>
            <w:gridSpan w:val="2"/>
          </w:tcPr>
          <w:p w14:paraId="27AC6173" w14:textId="77777777" w:rsidR="00DD67F7" w:rsidRPr="006F0217" w:rsidRDefault="00DD67F7" w:rsidP="00BF5D4B">
            <w:pPr>
              <w:pStyle w:val="Default"/>
              <w:spacing w:line="360" w:lineRule="auto"/>
              <w:jc w:val="center"/>
            </w:pPr>
            <w:r w:rsidRPr="006F0217">
              <w:t>Микробиологические показатели</w:t>
            </w:r>
          </w:p>
        </w:tc>
      </w:tr>
      <w:tr w:rsidR="00DD67F7" w:rsidRPr="006F0217" w14:paraId="7F47C97A" w14:textId="77777777" w:rsidTr="00FD0295">
        <w:tc>
          <w:tcPr>
            <w:tcW w:w="2694" w:type="dxa"/>
            <w:vMerge/>
          </w:tcPr>
          <w:p w14:paraId="344DB2C5" w14:textId="77777777" w:rsidR="00DD67F7" w:rsidRPr="006F0217" w:rsidRDefault="00DD67F7" w:rsidP="00BF5D4B">
            <w:pPr>
              <w:pStyle w:val="Default"/>
              <w:spacing w:line="360" w:lineRule="auto"/>
              <w:jc w:val="center"/>
            </w:pPr>
          </w:p>
        </w:tc>
        <w:tc>
          <w:tcPr>
            <w:tcW w:w="7371" w:type="dxa"/>
            <w:gridSpan w:val="2"/>
          </w:tcPr>
          <w:p w14:paraId="23D00B21" w14:textId="77777777" w:rsidR="00DD67F7" w:rsidRPr="006F0217" w:rsidRDefault="00DD67F7" w:rsidP="00BF5D4B">
            <w:pPr>
              <w:pStyle w:val="Default"/>
              <w:spacing w:line="360" w:lineRule="auto"/>
              <w:jc w:val="center"/>
            </w:pPr>
            <w:r w:rsidRPr="006F0217">
              <w:t>Общее число бактерий</w:t>
            </w:r>
          </w:p>
        </w:tc>
      </w:tr>
      <w:tr w:rsidR="00DD67F7" w:rsidRPr="006F0217" w14:paraId="19BD1AEC" w14:textId="77777777" w:rsidTr="00FD0295">
        <w:tc>
          <w:tcPr>
            <w:tcW w:w="2694" w:type="dxa"/>
            <w:vMerge/>
          </w:tcPr>
          <w:p w14:paraId="00093B05" w14:textId="77777777" w:rsidR="00DD67F7" w:rsidRPr="006F0217" w:rsidRDefault="00DD67F7" w:rsidP="00BF5D4B">
            <w:pPr>
              <w:pStyle w:val="Default"/>
              <w:spacing w:line="360" w:lineRule="auto"/>
              <w:jc w:val="center"/>
            </w:pPr>
          </w:p>
        </w:tc>
        <w:tc>
          <w:tcPr>
            <w:tcW w:w="3119" w:type="dxa"/>
          </w:tcPr>
          <w:p w14:paraId="7D29DF4B" w14:textId="77777777" w:rsidR="00DD67F7" w:rsidRPr="006F0217" w:rsidRDefault="00DD67F7" w:rsidP="00BF5D4B">
            <w:pPr>
              <w:pStyle w:val="Default"/>
              <w:spacing w:line="360" w:lineRule="auto"/>
              <w:jc w:val="center"/>
            </w:pPr>
            <w:r w:rsidRPr="006F0217">
              <w:t>106 клеток/мл</w:t>
            </w:r>
          </w:p>
        </w:tc>
        <w:tc>
          <w:tcPr>
            <w:tcW w:w="4252" w:type="dxa"/>
          </w:tcPr>
          <w:p w14:paraId="4A682E18" w14:textId="77777777" w:rsidR="00DD67F7" w:rsidRPr="006F0217" w:rsidRDefault="00DD67F7" w:rsidP="00BF5D4B">
            <w:pPr>
              <w:pStyle w:val="Default"/>
              <w:spacing w:line="360" w:lineRule="auto"/>
              <w:jc w:val="center"/>
            </w:pPr>
            <w:r w:rsidRPr="006F0217">
              <w:t>КОЕ*/мл</w:t>
            </w:r>
          </w:p>
        </w:tc>
      </w:tr>
      <w:tr w:rsidR="00DD67F7" w:rsidRPr="006F0217" w14:paraId="4A1AD749" w14:textId="77777777" w:rsidTr="00FD0295">
        <w:tc>
          <w:tcPr>
            <w:tcW w:w="2694" w:type="dxa"/>
          </w:tcPr>
          <w:p w14:paraId="06BE9F2A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Очень чистая, I </w:t>
            </w:r>
          </w:p>
        </w:tc>
        <w:tc>
          <w:tcPr>
            <w:tcW w:w="3119" w:type="dxa"/>
          </w:tcPr>
          <w:p w14:paraId="59ECB00D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&lt; 0,5 </w:t>
            </w:r>
          </w:p>
        </w:tc>
        <w:tc>
          <w:tcPr>
            <w:tcW w:w="4252" w:type="dxa"/>
          </w:tcPr>
          <w:p w14:paraId="682AB97D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&lt; 50 </w:t>
            </w:r>
          </w:p>
        </w:tc>
      </w:tr>
      <w:tr w:rsidR="00DD67F7" w:rsidRPr="006F0217" w14:paraId="50E5A628" w14:textId="77777777" w:rsidTr="00FD0295">
        <w:tc>
          <w:tcPr>
            <w:tcW w:w="2694" w:type="dxa"/>
          </w:tcPr>
          <w:p w14:paraId="02C1F46C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Чистая, II </w:t>
            </w:r>
          </w:p>
        </w:tc>
        <w:tc>
          <w:tcPr>
            <w:tcW w:w="3119" w:type="dxa"/>
          </w:tcPr>
          <w:p w14:paraId="65CA9219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0,5 – 1,0 </w:t>
            </w:r>
          </w:p>
        </w:tc>
        <w:tc>
          <w:tcPr>
            <w:tcW w:w="4252" w:type="dxa"/>
          </w:tcPr>
          <w:p w14:paraId="2753B223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50 – 100 </w:t>
            </w:r>
          </w:p>
        </w:tc>
      </w:tr>
      <w:tr w:rsidR="00DD67F7" w:rsidRPr="006F0217" w14:paraId="35D06DC7" w14:textId="77777777" w:rsidTr="00FD0295">
        <w:tc>
          <w:tcPr>
            <w:tcW w:w="2694" w:type="dxa"/>
          </w:tcPr>
          <w:p w14:paraId="15242446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Умеренно загрязнённая, III </w:t>
            </w:r>
          </w:p>
        </w:tc>
        <w:tc>
          <w:tcPr>
            <w:tcW w:w="3119" w:type="dxa"/>
          </w:tcPr>
          <w:p w14:paraId="26905FCE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1,1 – 3,0 </w:t>
            </w:r>
          </w:p>
        </w:tc>
        <w:tc>
          <w:tcPr>
            <w:tcW w:w="4252" w:type="dxa"/>
          </w:tcPr>
          <w:p w14:paraId="0BB83B87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100 – 300 </w:t>
            </w:r>
          </w:p>
        </w:tc>
      </w:tr>
      <w:tr w:rsidR="00DD67F7" w:rsidRPr="006F0217" w14:paraId="6E87BA59" w14:textId="77777777" w:rsidTr="00FD0295">
        <w:tc>
          <w:tcPr>
            <w:tcW w:w="2694" w:type="dxa"/>
          </w:tcPr>
          <w:p w14:paraId="18104CED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Загрязнённая, IV </w:t>
            </w:r>
          </w:p>
        </w:tc>
        <w:tc>
          <w:tcPr>
            <w:tcW w:w="3119" w:type="dxa"/>
          </w:tcPr>
          <w:p w14:paraId="4463ED93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3,1 – 5,0 </w:t>
            </w:r>
          </w:p>
        </w:tc>
        <w:tc>
          <w:tcPr>
            <w:tcW w:w="4252" w:type="dxa"/>
          </w:tcPr>
          <w:p w14:paraId="489DF333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300 – 500 </w:t>
            </w:r>
          </w:p>
        </w:tc>
      </w:tr>
      <w:tr w:rsidR="00DD67F7" w:rsidRPr="006F0217" w14:paraId="48400117" w14:textId="77777777" w:rsidTr="00FD0295">
        <w:tc>
          <w:tcPr>
            <w:tcW w:w="2694" w:type="dxa"/>
          </w:tcPr>
          <w:p w14:paraId="6804EBD4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Грязная, V </w:t>
            </w:r>
          </w:p>
        </w:tc>
        <w:tc>
          <w:tcPr>
            <w:tcW w:w="3119" w:type="dxa"/>
          </w:tcPr>
          <w:p w14:paraId="1FD81BD4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5,1 – 10,0 </w:t>
            </w:r>
          </w:p>
        </w:tc>
        <w:tc>
          <w:tcPr>
            <w:tcW w:w="4252" w:type="dxa"/>
          </w:tcPr>
          <w:p w14:paraId="40B05880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500 – 1000 </w:t>
            </w:r>
          </w:p>
        </w:tc>
      </w:tr>
      <w:tr w:rsidR="00DD67F7" w:rsidRPr="006F0217" w14:paraId="7D600069" w14:textId="77777777" w:rsidTr="00FD0295">
        <w:tc>
          <w:tcPr>
            <w:tcW w:w="2694" w:type="dxa"/>
          </w:tcPr>
          <w:p w14:paraId="5A7699FC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Очень грязная, VI </w:t>
            </w:r>
          </w:p>
        </w:tc>
        <w:tc>
          <w:tcPr>
            <w:tcW w:w="3119" w:type="dxa"/>
          </w:tcPr>
          <w:p w14:paraId="12FE2F18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&gt; 10,0 </w:t>
            </w:r>
          </w:p>
        </w:tc>
        <w:tc>
          <w:tcPr>
            <w:tcW w:w="4252" w:type="dxa"/>
          </w:tcPr>
          <w:p w14:paraId="3C615754" w14:textId="77777777" w:rsidR="00DD67F7" w:rsidRPr="006F0217" w:rsidRDefault="00DD67F7" w:rsidP="00BF5D4B">
            <w:pPr>
              <w:pStyle w:val="Default"/>
              <w:spacing w:line="360" w:lineRule="auto"/>
            </w:pPr>
            <w:r w:rsidRPr="006F0217">
              <w:t xml:space="preserve">&gt; 1000 </w:t>
            </w:r>
          </w:p>
        </w:tc>
      </w:tr>
    </w:tbl>
    <w:p w14:paraId="66FCC69C" w14:textId="77777777" w:rsidR="00002F15" w:rsidRPr="006F0217" w:rsidRDefault="007159E5" w:rsidP="00BF5D4B">
      <w:pPr>
        <w:pStyle w:val="Default"/>
        <w:spacing w:line="360" w:lineRule="auto"/>
      </w:pPr>
      <w:r w:rsidRPr="006F0217">
        <w:t>* КОЕ – колонии образующие единицы</w:t>
      </w:r>
    </w:p>
    <w:p w14:paraId="0A5C424A" w14:textId="77777777" w:rsidR="0026103A" w:rsidRPr="006F0217" w:rsidRDefault="007D70A8" w:rsidP="00BF5D4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F0217">
        <w:rPr>
          <w:rFonts w:ascii="Times New Roman" w:hAnsi="Times New Roman"/>
          <w:sz w:val="24"/>
          <w:szCs w:val="24"/>
        </w:rPr>
        <w:br w:type="page"/>
      </w:r>
      <w:r w:rsidR="00CD773D" w:rsidRPr="006F0217">
        <w:rPr>
          <w:rFonts w:ascii="Times New Roman" w:hAnsi="Times New Roman"/>
          <w:sz w:val="24"/>
          <w:szCs w:val="24"/>
        </w:rPr>
        <w:lastRenderedPageBreak/>
        <w:t>Приложение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806"/>
      </w:tblGrid>
      <w:tr w:rsidR="00AA42D4" w:rsidRPr="006F0217" w14:paraId="002523EA" w14:textId="77777777" w:rsidTr="005B7D52">
        <w:trPr>
          <w:trHeight w:val="4261"/>
        </w:trPr>
        <w:tc>
          <w:tcPr>
            <w:tcW w:w="4926" w:type="dxa"/>
          </w:tcPr>
          <w:p w14:paraId="1067CEC7" w14:textId="77777777" w:rsidR="00AA42D4" w:rsidRPr="006F0217" w:rsidRDefault="00AE4E42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7115BD" wp14:editId="6A3C857E">
                  <wp:extent cx="2028825" cy="2628900"/>
                  <wp:effectExtent l="0" t="0" r="0" b="0"/>
                  <wp:docPr id="22" name="Рисунок 2" descr="WhatsApp Image 2025-03-08 at 12.49.2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 descr="WhatsApp Image 2025-03-08 at 12.49.25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/>
                          <a:srcRect l="-1" t="2518" r="-7036" b="27988"/>
                          <a:stretch/>
                        </pic:blipFill>
                        <pic:spPr bwMode="auto">
                          <a:xfrm>
                            <a:off x="0" y="0"/>
                            <a:ext cx="2028825" cy="262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79745D1D" w14:textId="77777777" w:rsidR="00AA42D4" w:rsidRPr="006F0217" w:rsidRDefault="00596335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33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7789B9" wp14:editId="09958273">
                  <wp:extent cx="2028825" cy="2705100"/>
                  <wp:effectExtent l="0" t="0" r="0" b="0"/>
                  <wp:docPr id="20" name="Рисунок 1" descr="WhatsApp Image 2025-03-08 at 12.49.3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WhatsApp Image 2025-03-08 at 12.49.35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 b="32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705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D4" w:rsidRPr="006F0217" w14:paraId="63AEB08E" w14:textId="77777777" w:rsidTr="005B7D52">
        <w:tc>
          <w:tcPr>
            <w:tcW w:w="4926" w:type="dxa"/>
          </w:tcPr>
          <w:p w14:paraId="2BDF7D95" w14:textId="77777777" w:rsidR="00AA42D4" w:rsidRPr="006F0217" w:rsidRDefault="00AA42D4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17">
              <w:rPr>
                <w:rFonts w:ascii="Times New Roman" w:hAnsi="Times New Roman"/>
                <w:sz w:val="24"/>
                <w:szCs w:val="24"/>
              </w:rPr>
              <w:t xml:space="preserve">Рис. </w:t>
            </w:r>
            <w:r w:rsidR="00976D2F">
              <w:rPr>
                <w:rFonts w:ascii="Times New Roman" w:hAnsi="Times New Roman"/>
                <w:sz w:val="24"/>
                <w:szCs w:val="24"/>
              </w:rPr>
              <w:t>1</w:t>
            </w:r>
            <w:r w:rsidRPr="006F02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C34AC" w:rsidRPr="006F0217">
              <w:rPr>
                <w:rFonts w:ascii="Times New Roman" w:hAnsi="Times New Roman"/>
                <w:sz w:val="24"/>
                <w:szCs w:val="24"/>
              </w:rPr>
              <w:t>Родник (территория Свято-Троицкого монастыря г. Мичуринска)</w:t>
            </w:r>
          </w:p>
        </w:tc>
        <w:tc>
          <w:tcPr>
            <w:tcW w:w="4927" w:type="dxa"/>
          </w:tcPr>
          <w:p w14:paraId="37E1921A" w14:textId="77777777" w:rsidR="00AA42D4" w:rsidRPr="006F0217" w:rsidRDefault="00C53B56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17">
              <w:rPr>
                <w:rFonts w:ascii="Times New Roman" w:hAnsi="Times New Roman"/>
                <w:sz w:val="24"/>
                <w:szCs w:val="24"/>
              </w:rPr>
              <w:t xml:space="preserve">Рис. </w:t>
            </w:r>
            <w:r w:rsidR="00596335">
              <w:rPr>
                <w:rFonts w:ascii="Times New Roman" w:hAnsi="Times New Roman"/>
                <w:sz w:val="24"/>
                <w:szCs w:val="24"/>
              </w:rPr>
              <w:t>2</w:t>
            </w:r>
            <w:r w:rsidRPr="006F02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F68C7">
              <w:rPr>
                <w:rFonts w:ascii="Times New Roman" w:hAnsi="Times New Roman"/>
                <w:sz w:val="24"/>
                <w:szCs w:val="24"/>
              </w:rPr>
              <w:t>Забор пробы воды</w:t>
            </w:r>
          </w:p>
        </w:tc>
      </w:tr>
      <w:tr w:rsidR="006F0217" w:rsidRPr="006F0217" w14:paraId="68A3CF1C" w14:textId="77777777" w:rsidTr="005B7D52">
        <w:tc>
          <w:tcPr>
            <w:tcW w:w="4926" w:type="dxa"/>
          </w:tcPr>
          <w:p w14:paraId="3FB831DF" w14:textId="77777777" w:rsidR="006F0217" w:rsidRPr="006F0217" w:rsidRDefault="00F34DA9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DA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DC2538" wp14:editId="4A8CC4D6">
                  <wp:extent cx="1781175" cy="2374838"/>
                  <wp:effectExtent l="19050" t="0" r="9525" b="0"/>
                  <wp:docPr id="29" name="Рисунок 22" descr="WhatsApp Image 2025-03-19 at 17.31.12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3-19 at 17.31.12 (3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470" cy="237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185DFC46" w14:textId="77777777" w:rsidR="006F0217" w:rsidRPr="006F0217" w:rsidRDefault="00F34DA9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DA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682A60" wp14:editId="582E562D">
                  <wp:extent cx="1728833" cy="2305050"/>
                  <wp:effectExtent l="19050" t="0" r="4717" b="0"/>
                  <wp:docPr id="30" name="Рисунок 23" descr="WhatsApp Image 2025-03-19 at 17.31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3-19 at 17.31.1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126" cy="2309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D4" w:rsidRPr="006F0217" w14:paraId="019D4D68" w14:textId="77777777" w:rsidTr="005B7D52">
        <w:tc>
          <w:tcPr>
            <w:tcW w:w="4926" w:type="dxa"/>
            <w:vAlign w:val="bottom"/>
          </w:tcPr>
          <w:p w14:paraId="6F4D6286" w14:textId="77777777" w:rsidR="00AA42D4" w:rsidRPr="006F0217" w:rsidRDefault="00F34DA9" w:rsidP="00BF5D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0217">
              <w:rPr>
                <w:rFonts w:ascii="Times New Roman" w:hAnsi="Times New Roman"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F02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анализа мутности воды</w:t>
            </w:r>
          </w:p>
        </w:tc>
        <w:tc>
          <w:tcPr>
            <w:tcW w:w="4927" w:type="dxa"/>
          </w:tcPr>
          <w:p w14:paraId="06C9AA77" w14:textId="77777777" w:rsidR="00AA42D4" w:rsidRPr="006F0217" w:rsidRDefault="00F34DA9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17">
              <w:rPr>
                <w:rFonts w:ascii="Times New Roman" w:hAnsi="Times New Roman"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0217">
              <w:rPr>
                <w:rFonts w:ascii="Times New Roman" w:hAnsi="Times New Roman"/>
                <w:sz w:val="24"/>
                <w:szCs w:val="24"/>
              </w:rPr>
              <w:t xml:space="preserve">. Измерение </w:t>
            </w:r>
            <w:r>
              <w:rPr>
                <w:rFonts w:ascii="Times New Roman" w:hAnsi="Times New Roman"/>
                <w:sz w:val="24"/>
                <w:szCs w:val="24"/>
              </w:rPr>
              <w:t>значения рН воды</w:t>
            </w:r>
          </w:p>
        </w:tc>
      </w:tr>
      <w:tr w:rsidR="00AA42D4" w:rsidRPr="006F0217" w14:paraId="46876BF0" w14:textId="77777777" w:rsidTr="005B7D52">
        <w:tc>
          <w:tcPr>
            <w:tcW w:w="4926" w:type="dxa"/>
          </w:tcPr>
          <w:p w14:paraId="0AAF4EC6" w14:textId="77777777" w:rsidR="00AA42D4" w:rsidRPr="006F0217" w:rsidRDefault="00F34DA9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DA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ACEA1F" wp14:editId="789E5EB5">
                  <wp:extent cx="2743105" cy="2057400"/>
                  <wp:effectExtent l="19050" t="0" r="95" b="0"/>
                  <wp:docPr id="31" name="Рисунок 26" descr="WhatsApp Image 2025-03-19 at 17.31.12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3-19 at 17.31.12 (2)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161" cy="206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26DBA0E" w14:textId="77777777" w:rsidR="00AA42D4" w:rsidRPr="006F0217" w:rsidRDefault="00F34DA9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DA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A42F7A" wp14:editId="2BBE408D">
                  <wp:extent cx="2790825" cy="2097620"/>
                  <wp:effectExtent l="19050" t="0" r="9525" b="0"/>
                  <wp:docPr id="32" name="Рисунок 16" descr="чашка Петр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чашка Петр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09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D4" w:rsidRPr="006F0217" w14:paraId="398988F8" w14:textId="77777777" w:rsidTr="005B7D52">
        <w:tc>
          <w:tcPr>
            <w:tcW w:w="4926" w:type="dxa"/>
          </w:tcPr>
          <w:p w14:paraId="5444A4E7" w14:textId="77777777" w:rsidR="00AA42D4" w:rsidRPr="006F0217" w:rsidRDefault="00AA42D4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17">
              <w:rPr>
                <w:rFonts w:ascii="Times New Roman" w:hAnsi="Times New Roman"/>
                <w:sz w:val="24"/>
                <w:szCs w:val="24"/>
              </w:rPr>
              <w:t xml:space="preserve">Рис. </w:t>
            </w:r>
            <w:r w:rsidR="007E57A1">
              <w:rPr>
                <w:rFonts w:ascii="Times New Roman" w:hAnsi="Times New Roman"/>
                <w:sz w:val="24"/>
                <w:szCs w:val="24"/>
              </w:rPr>
              <w:t>5. Проведение химического анализа воды</w:t>
            </w:r>
            <w:r w:rsidRPr="006F0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14:paraId="68770862" w14:textId="77777777" w:rsidR="00AA42D4" w:rsidRPr="006F0217" w:rsidRDefault="00AA42D4" w:rsidP="00BF5D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17">
              <w:rPr>
                <w:rFonts w:ascii="Times New Roman" w:hAnsi="Times New Roman"/>
                <w:sz w:val="24"/>
                <w:szCs w:val="24"/>
              </w:rPr>
              <w:t xml:space="preserve">Рис. </w:t>
            </w:r>
            <w:r w:rsidR="00F34DA9">
              <w:rPr>
                <w:rFonts w:ascii="Times New Roman" w:hAnsi="Times New Roman"/>
                <w:sz w:val="24"/>
                <w:szCs w:val="24"/>
              </w:rPr>
              <w:t>6</w:t>
            </w:r>
            <w:r w:rsidRPr="006F0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DA9">
              <w:rPr>
                <w:rFonts w:ascii="Times New Roman" w:hAnsi="Times New Roman"/>
                <w:sz w:val="24"/>
                <w:szCs w:val="24"/>
              </w:rPr>
              <w:t>Результаты микробиологического анализа</w:t>
            </w:r>
          </w:p>
        </w:tc>
      </w:tr>
    </w:tbl>
    <w:p w14:paraId="6C58651D" w14:textId="77777777" w:rsidR="00C10891" w:rsidRPr="006F0217" w:rsidRDefault="00C10891" w:rsidP="005B7D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10891" w:rsidRPr="006F0217" w:rsidSect="00BF5D4B">
      <w:footerReference w:type="default" r:id="rId2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6ED8" w14:textId="77777777" w:rsidR="008339A6" w:rsidRDefault="008339A6" w:rsidP="00B53D14">
      <w:pPr>
        <w:spacing w:after="0" w:line="240" w:lineRule="auto"/>
      </w:pPr>
      <w:r>
        <w:separator/>
      </w:r>
    </w:p>
  </w:endnote>
  <w:endnote w:type="continuationSeparator" w:id="0">
    <w:p w14:paraId="46CB4FF1" w14:textId="77777777" w:rsidR="008339A6" w:rsidRDefault="008339A6" w:rsidP="00B5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EFC2" w14:textId="77777777" w:rsidR="007D6379" w:rsidRDefault="0076058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2F75">
      <w:rPr>
        <w:noProof/>
      </w:rPr>
      <w:t>6</w:t>
    </w:r>
    <w:r>
      <w:rPr>
        <w:noProof/>
      </w:rPr>
      <w:fldChar w:fldCharType="end"/>
    </w:r>
  </w:p>
  <w:p w14:paraId="23CDA910" w14:textId="77777777" w:rsidR="007D6379" w:rsidRDefault="007D63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6259" w14:textId="77777777" w:rsidR="008339A6" w:rsidRDefault="008339A6" w:rsidP="00B53D14">
      <w:pPr>
        <w:spacing w:after="0" w:line="240" w:lineRule="auto"/>
      </w:pPr>
      <w:r>
        <w:separator/>
      </w:r>
    </w:p>
  </w:footnote>
  <w:footnote w:type="continuationSeparator" w:id="0">
    <w:p w14:paraId="27B1759E" w14:textId="77777777" w:rsidR="008339A6" w:rsidRDefault="008339A6" w:rsidP="00B53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4DA"/>
    <w:multiLevelType w:val="hybridMultilevel"/>
    <w:tmpl w:val="47ECA576"/>
    <w:lvl w:ilvl="0" w:tplc="BD002A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D62740"/>
    <w:multiLevelType w:val="hybridMultilevel"/>
    <w:tmpl w:val="06F66AD8"/>
    <w:lvl w:ilvl="0" w:tplc="817CF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A2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85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69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E8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0A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AA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C0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5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922771"/>
    <w:multiLevelType w:val="hybridMultilevel"/>
    <w:tmpl w:val="DA28B8C6"/>
    <w:lvl w:ilvl="0" w:tplc="64B6E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590C70"/>
    <w:multiLevelType w:val="hybridMultilevel"/>
    <w:tmpl w:val="9CB432B4"/>
    <w:lvl w:ilvl="0" w:tplc="1D7C8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E463CE"/>
    <w:multiLevelType w:val="hybridMultilevel"/>
    <w:tmpl w:val="CA2EBAF0"/>
    <w:lvl w:ilvl="0" w:tplc="214240D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51F90"/>
    <w:multiLevelType w:val="hybridMultilevel"/>
    <w:tmpl w:val="A456281C"/>
    <w:lvl w:ilvl="0" w:tplc="3E48B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7109D6"/>
    <w:multiLevelType w:val="hybridMultilevel"/>
    <w:tmpl w:val="0F86C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00AE"/>
    <w:multiLevelType w:val="hybridMultilevel"/>
    <w:tmpl w:val="920EB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384BE6"/>
    <w:multiLevelType w:val="hybridMultilevel"/>
    <w:tmpl w:val="D9C292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CD36B0"/>
    <w:multiLevelType w:val="hybridMultilevel"/>
    <w:tmpl w:val="7DB048A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F534B4C"/>
    <w:multiLevelType w:val="multilevel"/>
    <w:tmpl w:val="C72CA09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11" w15:restartNumberingAfterBreak="0">
    <w:nsid w:val="38D33DDE"/>
    <w:multiLevelType w:val="hybridMultilevel"/>
    <w:tmpl w:val="CDAA6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C657B"/>
    <w:multiLevelType w:val="hybridMultilevel"/>
    <w:tmpl w:val="B4385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171AEF"/>
    <w:multiLevelType w:val="hybridMultilevel"/>
    <w:tmpl w:val="E4005A6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A3"/>
    <w:multiLevelType w:val="hybridMultilevel"/>
    <w:tmpl w:val="9064A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B01604"/>
    <w:multiLevelType w:val="multilevel"/>
    <w:tmpl w:val="A82E6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5764986"/>
    <w:multiLevelType w:val="hybridMultilevel"/>
    <w:tmpl w:val="5D7486A8"/>
    <w:lvl w:ilvl="0" w:tplc="9274F0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0F76A3"/>
    <w:multiLevelType w:val="hybridMultilevel"/>
    <w:tmpl w:val="3BE8AB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B900640"/>
    <w:multiLevelType w:val="hybridMultilevel"/>
    <w:tmpl w:val="A56488B6"/>
    <w:lvl w:ilvl="0" w:tplc="FFD8A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2A0FAC"/>
    <w:multiLevelType w:val="multilevel"/>
    <w:tmpl w:val="8B5E060A"/>
    <w:lvl w:ilvl="0">
      <w:start w:val="3"/>
      <w:numFmt w:val="decimal"/>
      <w:lvlText w:val="%1."/>
      <w:lvlJc w:val="left"/>
      <w:pPr>
        <w:ind w:left="9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9" w:hanging="216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0"/>
  </w:num>
  <w:num w:numId="5">
    <w:abstractNumId w:val="19"/>
  </w:num>
  <w:num w:numId="6">
    <w:abstractNumId w:val="17"/>
  </w:num>
  <w:num w:numId="7">
    <w:abstractNumId w:val="13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8"/>
  </w:num>
  <w:num w:numId="14">
    <w:abstractNumId w:val="14"/>
  </w:num>
  <w:num w:numId="15">
    <w:abstractNumId w:val="15"/>
  </w:num>
  <w:num w:numId="16">
    <w:abstractNumId w:val="3"/>
  </w:num>
  <w:num w:numId="17">
    <w:abstractNumId w:val="2"/>
  </w:num>
  <w:num w:numId="18">
    <w:abstractNumId w:val="5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78"/>
    <w:rsid w:val="00002F15"/>
    <w:rsid w:val="0000433E"/>
    <w:rsid w:val="00016C06"/>
    <w:rsid w:val="00017DF8"/>
    <w:rsid w:val="00020E61"/>
    <w:rsid w:val="00022079"/>
    <w:rsid w:val="0003437B"/>
    <w:rsid w:val="00044DC6"/>
    <w:rsid w:val="00044F39"/>
    <w:rsid w:val="000473E8"/>
    <w:rsid w:val="00053E28"/>
    <w:rsid w:val="00056E88"/>
    <w:rsid w:val="00071D76"/>
    <w:rsid w:val="0007283D"/>
    <w:rsid w:val="00073A99"/>
    <w:rsid w:val="00074546"/>
    <w:rsid w:val="00080865"/>
    <w:rsid w:val="000818DD"/>
    <w:rsid w:val="000842FB"/>
    <w:rsid w:val="00085EEF"/>
    <w:rsid w:val="00096AAB"/>
    <w:rsid w:val="0009778D"/>
    <w:rsid w:val="000A0EA3"/>
    <w:rsid w:val="000A63FD"/>
    <w:rsid w:val="000A68B1"/>
    <w:rsid w:val="000B04AC"/>
    <w:rsid w:val="000B4EB8"/>
    <w:rsid w:val="000C4687"/>
    <w:rsid w:val="000D08C7"/>
    <w:rsid w:val="000D0E21"/>
    <w:rsid w:val="000D6CF9"/>
    <w:rsid w:val="000E785D"/>
    <w:rsid w:val="000F4E6B"/>
    <w:rsid w:val="0010494D"/>
    <w:rsid w:val="00104C2F"/>
    <w:rsid w:val="00105B39"/>
    <w:rsid w:val="00107501"/>
    <w:rsid w:val="001111D9"/>
    <w:rsid w:val="001160DE"/>
    <w:rsid w:val="0012552D"/>
    <w:rsid w:val="00132CF7"/>
    <w:rsid w:val="001330B5"/>
    <w:rsid w:val="00133307"/>
    <w:rsid w:val="001450F2"/>
    <w:rsid w:val="00147A99"/>
    <w:rsid w:val="00150BFC"/>
    <w:rsid w:val="001529A5"/>
    <w:rsid w:val="00162339"/>
    <w:rsid w:val="001740FB"/>
    <w:rsid w:val="00184E20"/>
    <w:rsid w:val="00190225"/>
    <w:rsid w:val="001B0A41"/>
    <w:rsid w:val="001C1ED4"/>
    <w:rsid w:val="001C3189"/>
    <w:rsid w:val="001D3542"/>
    <w:rsid w:val="00216F94"/>
    <w:rsid w:val="00224D94"/>
    <w:rsid w:val="002276CB"/>
    <w:rsid w:val="00227CEE"/>
    <w:rsid w:val="00247613"/>
    <w:rsid w:val="00250ED6"/>
    <w:rsid w:val="00251280"/>
    <w:rsid w:val="0026103A"/>
    <w:rsid w:val="00271FAC"/>
    <w:rsid w:val="00277D05"/>
    <w:rsid w:val="00284CA3"/>
    <w:rsid w:val="00287874"/>
    <w:rsid w:val="00293DFC"/>
    <w:rsid w:val="002A66CD"/>
    <w:rsid w:val="002B204E"/>
    <w:rsid w:val="002B7744"/>
    <w:rsid w:val="002C0A63"/>
    <w:rsid w:val="002C34AC"/>
    <w:rsid w:val="002D34FF"/>
    <w:rsid w:val="002E27B0"/>
    <w:rsid w:val="002E7505"/>
    <w:rsid w:val="002F0B59"/>
    <w:rsid w:val="002F34A7"/>
    <w:rsid w:val="002F35CF"/>
    <w:rsid w:val="0030516D"/>
    <w:rsid w:val="0031373E"/>
    <w:rsid w:val="003274C0"/>
    <w:rsid w:val="00331F5D"/>
    <w:rsid w:val="00342BDB"/>
    <w:rsid w:val="003433ED"/>
    <w:rsid w:val="00346647"/>
    <w:rsid w:val="00346E52"/>
    <w:rsid w:val="0036354D"/>
    <w:rsid w:val="00381EBE"/>
    <w:rsid w:val="00390839"/>
    <w:rsid w:val="00396F1C"/>
    <w:rsid w:val="003D2F75"/>
    <w:rsid w:val="003D3E60"/>
    <w:rsid w:val="003E3684"/>
    <w:rsid w:val="003F327A"/>
    <w:rsid w:val="003F722F"/>
    <w:rsid w:val="004130AC"/>
    <w:rsid w:val="00413CA3"/>
    <w:rsid w:val="00413E4F"/>
    <w:rsid w:val="00417F33"/>
    <w:rsid w:val="00481154"/>
    <w:rsid w:val="0048222B"/>
    <w:rsid w:val="00483FBC"/>
    <w:rsid w:val="004917C9"/>
    <w:rsid w:val="004A21D8"/>
    <w:rsid w:val="004A6F32"/>
    <w:rsid w:val="004C1813"/>
    <w:rsid w:val="004C54CF"/>
    <w:rsid w:val="004D5F91"/>
    <w:rsid w:val="004D7258"/>
    <w:rsid w:val="004E0DFA"/>
    <w:rsid w:val="004E2BDB"/>
    <w:rsid w:val="004F001C"/>
    <w:rsid w:val="004F0C0E"/>
    <w:rsid w:val="004F7288"/>
    <w:rsid w:val="00517227"/>
    <w:rsid w:val="00522A2F"/>
    <w:rsid w:val="005569D0"/>
    <w:rsid w:val="00581DF0"/>
    <w:rsid w:val="00584E61"/>
    <w:rsid w:val="00596335"/>
    <w:rsid w:val="005A7949"/>
    <w:rsid w:val="005B7D52"/>
    <w:rsid w:val="005C61C8"/>
    <w:rsid w:val="005D3883"/>
    <w:rsid w:val="005E1A6A"/>
    <w:rsid w:val="005E333B"/>
    <w:rsid w:val="005E5D64"/>
    <w:rsid w:val="005F2237"/>
    <w:rsid w:val="005F3E69"/>
    <w:rsid w:val="00605719"/>
    <w:rsid w:val="00617DB8"/>
    <w:rsid w:val="0064330C"/>
    <w:rsid w:val="006444B4"/>
    <w:rsid w:val="00650AD1"/>
    <w:rsid w:val="0065265A"/>
    <w:rsid w:val="00653FDB"/>
    <w:rsid w:val="0066481A"/>
    <w:rsid w:val="006765ED"/>
    <w:rsid w:val="00697BFE"/>
    <w:rsid w:val="006A4675"/>
    <w:rsid w:val="006C33B4"/>
    <w:rsid w:val="006F0217"/>
    <w:rsid w:val="006F061F"/>
    <w:rsid w:val="00705322"/>
    <w:rsid w:val="00713791"/>
    <w:rsid w:val="00715521"/>
    <w:rsid w:val="007159E5"/>
    <w:rsid w:val="00723D23"/>
    <w:rsid w:val="0075340E"/>
    <w:rsid w:val="00756D22"/>
    <w:rsid w:val="00760582"/>
    <w:rsid w:val="007623F0"/>
    <w:rsid w:val="007624BA"/>
    <w:rsid w:val="00773746"/>
    <w:rsid w:val="00791D09"/>
    <w:rsid w:val="007A0ABF"/>
    <w:rsid w:val="007A292B"/>
    <w:rsid w:val="007A3476"/>
    <w:rsid w:val="007B0D41"/>
    <w:rsid w:val="007C046C"/>
    <w:rsid w:val="007C13AC"/>
    <w:rsid w:val="007C46C8"/>
    <w:rsid w:val="007D51A8"/>
    <w:rsid w:val="007D6379"/>
    <w:rsid w:val="007D70A8"/>
    <w:rsid w:val="007E56F2"/>
    <w:rsid w:val="007E57A1"/>
    <w:rsid w:val="007E71D6"/>
    <w:rsid w:val="00805594"/>
    <w:rsid w:val="008172F3"/>
    <w:rsid w:val="008339A6"/>
    <w:rsid w:val="00844101"/>
    <w:rsid w:val="00844A6F"/>
    <w:rsid w:val="00847EEF"/>
    <w:rsid w:val="00855433"/>
    <w:rsid w:val="00862631"/>
    <w:rsid w:val="00872865"/>
    <w:rsid w:val="00875101"/>
    <w:rsid w:val="0088218F"/>
    <w:rsid w:val="00886F52"/>
    <w:rsid w:val="00887B11"/>
    <w:rsid w:val="0089089B"/>
    <w:rsid w:val="00894187"/>
    <w:rsid w:val="00895AAC"/>
    <w:rsid w:val="008A1670"/>
    <w:rsid w:val="008B4C25"/>
    <w:rsid w:val="008D3728"/>
    <w:rsid w:val="008E50D4"/>
    <w:rsid w:val="0090196D"/>
    <w:rsid w:val="00902648"/>
    <w:rsid w:val="00911C26"/>
    <w:rsid w:val="00916DB2"/>
    <w:rsid w:val="00962021"/>
    <w:rsid w:val="0096734D"/>
    <w:rsid w:val="009765FB"/>
    <w:rsid w:val="00976D2F"/>
    <w:rsid w:val="00980BF3"/>
    <w:rsid w:val="00986A1B"/>
    <w:rsid w:val="00990C71"/>
    <w:rsid w:val="009A6578"/>
    <w:rsid w:val="009B0E5C"/>
    <w:rsid w:val="009C39B5"/>
    <w:rsid w:val="009C6D2D"/>
    <w:rsid w:val="009D781E"/>
    <w:rsid w:val="009E68F3"/>
    <w:rsid w:val="00A0117F"/>
    <w:rsid w:val="00A10A47"/>
    <w:rsid w:val="00A27131"/>
    <w:rsid w:val="00A43CD5"/>
    <w:rsid w:val="00A546B8"/>
    <w:rsid w:val="00A6440B"/>
    <w:rsid w:val="00A70BDA"/>
    <w:rsid w:val="00A75A18"/>
    <w:rsid w:val="00A97CFA"/>
    <w:rsid w:val="00AA38CD"/>
    <w:rsid w:val="00AA42D4"/>
    <w:rsid w:val="00AB04FC"/>
    <w:rsid w:val="00AB531C"/>
    <w:rsid w:val="00AB5DA2"/>
    <w:rsid w:val="00AC164F"/>
    <w:rsid w:val="00AD1CE1"/>
    <w:rsid w:val="00AE4E42"/>
    <w:rsid w:val="00AE777C"/>
    <w:rsid w:val="00AF795A"/>
    <w:rsid w:val="00B0105C"/>
    <w:rsid w:val="00B04FC9"/>
    <w:rsid w:val="00B41018"/>
    <w:rsid w:val="00B41DFB"/>
    <w:rsid w:val="00B52404"/>
    <w:rsid w:val="00B53D14"/>
    <w:rsid w:val="00B60894"/>
    <w:rsid w:val="00B738E0"/>
    <w:rsid w:val="00B8015A"/>
    <w:rsid w:val="00B82409"/>
    <w:rsid w:val="00B84F72"/>
    <w:rsid w:val="00B8582B"/>
    <w:rsid w:val="00BB1151"/>
    <w:rsid w:val="00BB691D"/>
    <w:rsid w:val="00BB74B3"/>
    <w:rsid w:val="00BC16EE"/>
    <w:rsid w:val="00BC2839"/>
    <w:rsid w:val="00BC629A"/>
    <w:rsid w:val="00BC7EA9"/>
    <w:rsid w:val="00BD4999"/>
    <w:rsid w:val="00BD69A5"/>
    <w:rsid w:val="00BE1640"/>
    <w:rsid w:val="00BF5D4B"/>
    <w:rsid w:val="00C10891"/>
    <w:rsid w:val="00C20D84"/>
    <w:rsid w:val="00C23CFB"/>
    <w:rsid w:val="00C339D4"/>
    <w:rsid w:val="00C35265"/>
    <w:rsid w:val="00C46A7F"/>
    <w:rsid w:val="00C53B56"/>
    <w:rsid w:val="00C63236"/>
    <w:rsid w:val="00C70106"/>
    <w:rsid w:val="00C734D4"/>
    <w:rsid w:val="00C76365"/>
    <w:rsid w:val="00C87F94"/>
    <w:rsid w:val="00CA4DB7"/>
    <w:rsid w:val="00CB0C92"/>
    <w:rsid w:val="00CB7409"/>
    <w:rsid w:val="00CC05C6"/>
    <w:rsid w:val="00CC3719"/>
    <w:rsid w:val="00CD2E52"/>
    <w:rsid w:val="00CD773D"/>
    <w:rsid w:val="00CE3B66"/>
    <w:rsid w:val="00D0585F"/>
    <w:rsid w:val="00D1592F"/>
    <w:rsid w:val="00D16A79"/>
    <w:rsid w:val="00D2270D"/>
    <w:rsid w:val="00D241CF"/>
    <w:rsid w:val="00D345A7"/>
    <w:rsid w:val="00D34FD4"/>
    <w:rsid w:val="00D36957"/>
    <w:rsid w:val="00D50B14"/>
    <w:rsid w:val="00D53533"/>
    <w:rsid w:val="00D81240"/>
    <w:rsid w:val="00D81693"/>
    <w:rsid w:val="00DD67F7"/>
    <w:rsid w:val="00E00AB0"/>
    <w:rsid w:val="00E12DDA"/>
    <w:rsid w:val="00E301DB"/>
    <w:rsid w:val="00E35235"/>
    <w:rsid w:val="00E44D69"/>
    <w:rsid w:val="00E45361"/>
    <w:rsid w:val="00E634D7"/>
    <w:rsid w:val="00E63E75"/>
    <w:rsid w:val="00E87D41"/>
    <w:rsid w:val="00EA09CF"/>
    <w:rsid w:val="00EA0BEF"/>
    <w:rsid w:val="00EA6F82"/>
    <w:rsid w:val="00EB583A"/>
    <w:rsid w:val="00EC6557"/>
    <w:rsid w:val="00ED0748"/>
    <w:rsid w:val="00ED716A"/>
    <w:rsid w:val="00EE533C"/>
    <w:rsid w:val="00EF1A6E"/>
    <w:rsid w:val="00EF329E"/>
    <w:rsid w:val="00F079DA"/>
    <w:rsid w:val="00F07A5D"/>
    <w:rsid w:val="00F10E43"/>
    <w:rsid w:val="00F11CE6"/>
    <w:rsid w:val="00F3091C"/>
    <w:rsid w:val="00F34608"/>
    <w:rsid w:val="00F34DA9"/>
    <w:rsid w:val="00F70332"/>
    <w:rsid w:val="00F7316F"/>
    <w:rsid w:val="00F74F63"/>
    <w:rsid w:val="00F82A45"/>
    <w:rsid w:val="00F82EB8"/>
    <w:rsid w:val="00F91DB4"/>
    <w:rsid w:val="00F97B0A"/>
    <w:rsid w:val="00FB2628"/>
    <w:rsid w:val="00FB3C5B"/>
    <w:rsid w:val="00FC154F"/>
    <w:rsid w:val="00FC5E43"/>
    <w:rsid w:val="00FD0295"/>
    <w:rsid w:val="00FE2D66"/>
    <w:rsid w:val="00FE33A9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39B0"/>
  <w15:docId w15:val="{3CCF4B37-9D39-4CE4-A561-43F37770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D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3D14"/>
  </w:style>
  <w:style w:type="paragraph" w:styleId="a5">
    <w:name w:val="footer"/>
    <w:basedOn w:val="a"/>
    <w:link w:val="a6"/>
    <w:uiPriority w:val="99"/>
    <w:unhideWhenUsed/>
    <w:rsid w:val="00B5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D14"/>
  </w:style>
  <w:style w:type="paragraph" w:styleId="a7">
    <w:name w:val="Body Text Indent"/>
    <w:basedOn w:val="a"/>
    <w:link w:val="a8"/>
    <w:rsid w:val="00D345A7"/>
    <w:pPr>
      <w:spacing w:after="0" w:line="360" w:lineRule="auto"/>
      <w:ind w:right="43"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45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51280"/>
    <w:pPr>
      <w:ind w:left="720"/>
      <w:contextualSpacing/>
    </w:pPr>
  </w:style>
  <w:style w:type="paragraph" w:customStyle="1" w:styleId="Default">
    <w:name w:val="Default"/>
    <w:rsid w:val="00071D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071D76"/>
    <w:rPr>
      <w:color w:val="0000FF"/>
      <w:u w:val="single"/>
    </w:rPr>
  </w:style>
  <w:style w:type="table" w:styleId="ab">
    <w:name w:val="Table Grid"/>
    <w:basedOn w:val="a1"/>
    <w:uiPriority w:val="59"/>
    <w:rsid w:val="00084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773D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1D3542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BB69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9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6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25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9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3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iki.web.ru/wiki/%D0%9C%D0%B5%D0%BB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adovoz.ru/sad-ogorod/2013-11-11/vse-o-kislotnosti-pochvy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protown.ru/information/hide/2820.html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4;&#1083;&#1100;&#1075;&#1072;\&#1096;&#1082;&#1086;&#1083;&#1072;\&#1053;&#1054;&#1059;\&#1058;&#1088;&#1086;&#1080;&#1094;&#1082;&#1080;&#1081;%20&#1084;&#1086;&#1085;&#1072;&#1089;&#1090;&#1099;&#1088;&#1100;\2025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4;&#1083;&#1100;&#1075;&#1072;\&#1096;&#1082;&#1086;&#1083;&#1072;\&#1053;&#1054;&#1059;\&#1058;&#1088;&#1086;&#1080;&#1094;&#1082;&#1080;&#1081;%20&#1084;&#1086;&#1085;&#1072;&#1089;&#1090;&#1099;&#1088;&#1100;\2025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4;&#1083;&#1100;&#1075;&#1072;\&#1096;&#1082;&#1086;&#1083;&#1072;\&#1053;&#1054;&#1059;\&#1058;&#1088;&#1086;&#1080;&#1094;&#1082;&#1080;&#1081;%20&#1084;&#1086;&#1085;&#1072;&#1089;&#1090;&#1099;&#1088;&#1100;\2025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4;&#1083;&#1100;&#1075;&#1072;\&#1096;&#1082;&#1086;&#1083;&#1072;\&#1053;&#1054;&#1059;\&#1058;&#1088;&#1086;&#1080;&#1094;&#1082;&#1080;&#1081;%20&#1084;&#1086;&#1085;&#1072;&#1089;&#1090;&#1099;&#1088;&#1100;\2025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noFill/>
            </a:ln>
          </c:spPr>
          <c:marker>
            <c:spPr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Лист2!$A$1:$A$5</c:f>
              <c:strCache>
                <c:ptCount val="5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2.5000000000000001E-2</c:v>
                </c:pt>
                <c:pt idx="1">
                  <c:v>3.7500000000000006E-2</c:v>
                </c:pt>
                <c:pt idx="2">
                  <c:v>1.7000000000000001E-2</c:v>
                </c:pt>
                <c:pt idx="3">
                  <c:v>3.2500000000000001E-2</c:v>
                </c:pt>
                <c:pt idx="4">
                  <c:v>3.3000000000000002E-2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D6-435A-ACAE-0F7F4D8514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7432320"/>
        <c:axId val="58751616"/>
      </c:lineChart>
      <c:catAx>
        <c:axId val="57432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/>
            </a:pPr>
            <a:endParaRPr lang="ru-RU"/>
          </a:p>
        </c:txPr>
        <c:crossAx val="58751616"/>
        <c:crosses val="autoZero"/>
        <c:auto val="1"/>
        <c:lblAlgn val="ctr"/>
        <c:lblOffset val="100"/>
        <c:noMultiLvlLbl val="0"/>
      </c:catAx>
      <c:valAx>
        <c:axId val="587516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дебит (л/с)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74323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8575">
              <a:noFill/>
            </a:ln>
          </c:spPr>
          <c:cat>
            <c:strRef>
              <c:f>Лист1!$A$1:$A$5</c:f>
              <c:strCache>
                <c:ptCount val="5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25</c:v>
                </c:pt>
                <c:pt idx="1">
                  <c:v>45</c:v>
                </c:pt>
                <c:pt idx="2">
                  <c:v>21</c:v>
                </c:pt>
                <c:pt idx="3">
                  <c:v>39</c:v>
                </c:pt>
                <c:pt idx="4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4F-41BA-BAC7-E4778CA3B1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10112"/>
        <c:axId val="96850304"/>
      </c:lineChart>
      <c:catAx>
        <c:axId val="9681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5400000" vert="horz"/>
          <a:lstStyle/>
          <a:p>
            <a:pPr>
              <a:defRPr/>
            </a:pPr>
            <a:endParaRPr lang="ru-RU"/>
          </a:p>
        </c:txPr>
        <c:crossAx val="96850304"/>
        <c:crosses val="autoZero"/>
        <c:auto val="1"/>
        <c:lblAlgn val="ctr"/>
        <c:lblOffset val="100"/>
        <c:noMultiLvlLbl val="0"/>
      </c:catAx>
      <c:valAx>
        <c:axId val="968503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осадков, мм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6810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Лист3!$A$1:$A$5</c:f>
              <c:strCache>
                <c:ptCount val="5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</c:strCache>
            </c:strRef>
          </c:cat>
          <c:val>
            <c:numRef>
              <c:f>Лист3!$B$1:$B$5</c:f>
              <c:numCache>
                <c:formatCode>0.0</c:formatCode>
                <c:ptCount val="5"/>
                <c:pt idx="0">
                  <c:v>5</c:v>
                </c:pt>
                <c:pt idx="1">
                  <c:v>4.3</c:v>
                </c:pt>
                <c:pt idx="2">
                  <c:v>4</c:v>
                </c:pt>
                <c:pt idx="3">
                  <c:v>4.4000000000000004</c:v>
                </c:pt>
                <c:pt idx="4">
                  <c:v>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3D-4708-AA3A-82B4DAC896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3112064"/>
        <c:axId val="103884288"/>
      </c:lineChart>
      <c:catAx>
        <c:axId val="103112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/>
            </a:pPr>
            <a:endParaRPr lang="ru-RU"/>
          </a:p>
        </c:txPr>
        <c:crossAx val="103884288"/>
        <c:crosses val="autoZero"/>
        <c:auto val="1"/>
        <c:lblAlgn val="ctr"/>
        <c:lblOffset val="100"/>
        <c:noMultiLvlLbl val="0"/>
      </c:catAx>
      <c:valAx>
        <c:axId val="1038842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температура, 0С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031120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noFill/>
            </a:ln>
          </c:spPr>
          <c:cat>
            <c:strRef>
              <c:f>Лист4!$A$1:$A$5</c:f>
              <c:strCache>
                <c:ptCount val="5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</c:strCache>
            </c:strRef>
          </c:cat>
          <c:val>
            <c:numRef>
              <c:f>Лист4!$B$1:$B$5</c:f>
              <c:numCache>
                <c:formatCode>0.0</c:formatCode>
                <c:ptCount val="5"/>
                <c:pt idx="0">
                  <c:v>-0.8</c:v>
                </c:pt>
                <c:pt idx="1">
                  <c:v>-10</c:v>
                </c:pt>
                <c:pt idx="2">
                  <c:v>-0.9</c:v>
                </c:pt>
                <c:pt idx="3">
                  <c:v>1.1000000000000001</c:v>
                </c:pt>
                <c:pt idx="4">
                  <c:v>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4E-48B4-90C1-EA4A8C50C2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909632"/>
        <c:axId val="103928960"/>
      </c:lineChart>
      <c:catAx>
        <c:axId val="103909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3928960"/>
        <c:crosses val="autoZero"/>
        <c:auto val="1"/>
        <c:lblAlgn val="ctr"/>
        <c:lblOffset val="100"/>
        <c:noMultiLvlLbl val="0"/>
      </c:catAx>
      <c:valAx>
        <c:axId val="103928960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039096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Лист5!$A$1:$A$5</c:f>
              <c:strCache>
                <c:ptCount val="5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</c:strCache>
            </c:strRef>
          </c:cat>
          <c:val>
            <c:numRef>
              <c:f>Лист5!$B$1:$B$5</c:f>
              <c:numCache>
                <c:formatCode>0.0</c:formatCode>
                <c:ptCount val="5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5.8</c:v>
                </c:pt>
                <c:pt idx="4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79-4CF0-98E8-DB29BE7714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007232"/>
        <c:axId val="131008768"/>
      </c:lineChart>
      <c:catAx>
        <c:axId val="131007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/>
            </a:pPr>
            <a:endParaRPr lang="ru-RU"/>
          </a:p>
        </c:txPr>
        <c:crossAx val="131008768"/>
        <c:crosses val="autoZero"/>
        <c:auto val="1"/>
        <c:lblAlgn val="ctr"/>
        <c:lblOffset val="100"/>
        <c:noMultiLvlLbl val="0"/>
      </c:catAx>
      <c:valAx>
        <c:axId val="1310087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Значение рН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310072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85D2-117C-4034-AC67-ADB08E14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19805</CharactersWithSpaces>
  <SharedDoc>false</SharedDoc>
  <HLinks>
    <vt:vector size="42" baseType="variant">
      <vt:variant>
        <vt:i4>3932249</vt:i4>
      </vt:variant>
      <vt:variant>
        <vt:i4>18</vt:i4>
      </vt:variant>
      <vt:variant>
        <vt:i4>0</vt:i4>
      </vt:variant>
      <vt:variant>
        <vt:i4>5</vt:i4>
      </vt:variant>
      <vt:variant>
        <vt:lpwstr>http://www.biomerieux-russia.com/servlet/srt/bio/russia/dynPage?doc=RSS_IND_FDA_PRD_G_PRD_NDY_32</vt:lpwstr>
      </vt:variant>
      <vt:variant>
        <vt:lpwstr/>
      </vt:variant>
      <vt:variant>
        <vt:i4>1966150</vt:i4>
      </vt:variant>
      <vt:variant>
        <vt:i4>15</vt:i4>
      </vt:variant>
      <vt:variant>
        <vt:i4>0</vt:i4>
      </vt:variant>
      <vt:variant>
        <vt:i4>5</vt:i4>
      </vt:variant>
      <vt:variant>
        <vt:lpwstr>http://www.priroda-online.ru/gazeta/doc2790.html</vt:lpwstr>
      </vt:variant>
      <vt:variant>
        <vt:lpwstr/>
      </vt:variant>
      <vt:variant>
        <vt:i4>3670130</vt:i4>
      </vt:variant>
      <vt:variant>
        <vt:i4>12</vt:i4>
      </vt:variant>
      <vt:variant>
        <vt:i4>0</vt:i4>
      </vt:variant>
      <vt:variant>
        <vt:i4>5</vt:i4>
      </vt:variant>
      <vt:variant>
        <vt:lpwstr>http://farmerportal.ru/blogs/kislotnost-pochv/kak-opredelit-kislotnost-pochvy-po-sornyakam</vt:lpwstr>
      </vt:variant>
      <vt:variant>
        <vt:lpwstr/>
      </vt:variant>
      <vt:variant>
        <vt:i4>1769552</vt:i4>
      </vt:variant>
      <vt:variant>
        <vt:i4>9</vt:i4>
      </vt:variant>
      <vt:variant>
        <vt:i4>0</vt:i4>
      </vt:variant>
      <vt:variant>
        <vt:i4>5</vt:i4>
      </vt:variant>
      <vt:variant>
        <vt:lpwstr>http://sadovoz.ru/sad-ogorod/2013-11-11/vse-o-kislotnosti-pochvy</vt:lpwstr>
      </vt:variant>
      <vt:variant>
        <vt:lpwstr/>
      </vt:variant>
      <vt:variant>
        <vt:i4>262159</vt:i4>
      </vt:variant>
      <vt:variant>
        <vt:i4>6</vt:i4>
      </vt:variant>
      <vt:variant>
        <vt:i4>0</vt:i4>
      </vt:variant>
      <vt:variant>
        <vt:i4>5</vt:i4>
      </vt:variant>
      <vt:variant>
        <vt:lpwstr>http://biofile.ru/bio/16552.html</vt:lpwstr>
      </vt:variant>
      <vt:variant>
        <vt:lpwstr/>
      </vt:variant>
      <vt:variant>
        <vt:i4>655382</vt:i4>
      </vt:variant>
      <vt:variant>
        <vt:i4>3</vt:i4>
      </vt:variant>
      <vt:variant>
        <vt:i4>0</vt:i4>
      </vt:variant>
      <vt:variant>
        <vt:i4>5</vt:i4>
      </vt:variant>
      <vt:variant>
        <vt:lpwstr>http://protown.ru/information/hide/2820.html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http://wiki.web.ru/wiki/%D0%9C%D0%B5%D0%BB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Полякова Ольга Николаевна</cp:lastModifiedBy>
  <cp:revision>17</cp:revision>
  <cp:lastPrinted>2025-10-02T06:59:00Z</cp:lastPrinted>
  <dcterms:created xsi:type="dcterms:W3CDTF">2025-10-02T05:41:00Z</dcterms:created>
  <dcterms:modified xsi:type="dcterms:W3CDTF">2025-12-26T11:25:00Z</dcterms:modified>
</cp:coreProperties>
</file>