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ЦЕНТР НАУКИ, ИННОВАЦИЙ И ТВОРЧЕСТВА «РОСТОК»</w:t>
      </w:r>
    </w:p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tabs>
          <w:tab w:val="left" w:pos="878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219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4BFC">
        <w:rPr>
          <w:rFonts w:ascii="Times New Roman" w:hAnsi="Times New Roman" w:cs="Times New Roman"/>
          <w:sz w:val="28"/>
          <w:szCs w:val="28"/>
        </w:rPr>
        <w:t>Научно-исследовательская работа</w:t>
      </w:r>
    </w:p>
    <w:p w:rsidR="00F73219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219">
        <w:rPr>
          <w:rFonts w:ascii="Times New Roman" w:hAnsi="Times New Roman" w:cs="Times New Roman"/>
          <w:b/>
          <w:sz w:val="28"/>
          <w:szCs w:val="28"/>
        </w:rPr>
        <w:t xml:space="preserve">Микробиологический мониторинг поверхностей уличных </w:t>
      </w:r>
      <w:proofErr w:type="spellStart"/>
      <w:r w:rsidRPr="00F73219">
        <w:rPr>
          <w:rFonts w:ascii="Times New Roman" w:hAnsi="Times New Roman" w:cs="Times New Roman"/>
          <w:b/>
          <w:sz w:val="28"/>
          <w:szCs w:val="28"/>
        </w:rPr>
        <w:t>водоматов</w:t>
      </w:r>
      <w:proofErr w:type="spellEnd"/>
      <w:r w:rsidRPr="00F73219">
        <w:rPr>
          <w:rFonts w:ascii="Times New Roman" w:hAnsi="Times New Roman" w:cs="Times New Roman"/>
          <w:b/>
          <w:sz w:val="28"/>
          <w:szCs w:val="28"/>
        </w:rPr>
        <w:t>: оценка сан</w:t>
      </w:r>
      <w:r w:rsidR="00D66B76">
        <w:rPr>
          <w:rFonts w:ascii="Times New Roman" w:hAnsi="Times New Roman" w:cs="Times New Roman"/>
          <w:b/>
          <w:sz w:val="28"/>
          <w:szCs w:val="28"/>
        </w:rPr>
        <w:t>итарно-гигиенического состояния.</w:t>
      </w:r>
    </w:p>
    <w:p w:rsidR="00F73219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  <w:r w:rsidRPr="00684BFC">
        <w:rPr>
          <w:rFonts w:ascii="Times New Roman" w:hAnsi="Times New Roman" w:cs="Times New Roman"/>
          <w:sz w:val="28"/>
          <w:szCs w:val="28"/>
        </w:rPr>
        <w:br/>
      </w:r>
    </w:p>
    <w:p w:rsidR="00F73219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3219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  <w:r w:rsidRPr="00684BFC">
        <w:rPr>
          <w:rFonts w:ascii="Times New Roman" w:hAnsi="Times New Roman" w:cs="Times New Roman"/>
          <w:sz w:val="28"/>
          <w:szCs w:val="28"/>
        </w:rPr>
        <w:t>Выполнила:</w:t>
      </w:r>
      <w:r w:rsidR="00DD33FD">
        <w:rPr>
          <w:rFonts w:ascii="Times New Roman" w:hAnsi="Times New Roman" w:cs="Times New Roman"/>
          <w:sz w:val="28"/>
          <w:szCs w:val="28"/>
        </w:rPr>
        <w:t xml:space="preserve"> Никонова Ульяна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3219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БиоМастерская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73219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Дмитриевна,</w:t>
      </w:r>
    </w:p>
    <w:p w:rsidR="00F73219" w:rsidRPr="00684BFC" w:rsidRDefault="00F73219" w:rsidP="00F732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rPr>
          <w:rFonts w:ascii="Times New Roman" w:hAnsi="Times New Roman" w:cs="Times New Roman"/>
          <w:sz w:val="28"/>
          <w:szCs w:val="28"/>
        </w:rPr>
      </w:pPr>
    </w:p>
    <w:p w:rsidR="00F73219" w:rsidRPr="00684BFC" w:rsidRDefault="00F73219" w:rsidP="00F732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 2025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219" w:rsidRPr="00DB630D" w:rsidRDefault="00F73219" w:rsidP="002B2D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0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96"/>
      </w:tblGrid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>1. Введение</w:t>
            </w:r>
          </w:p>
        </w:tc>
        <w:tc>
          <w:tcPr>
            <w:tcW w:w="496" w:type="dxa"/>
          </w:tcPr>
          <w:p w:rsidR="00F73219" w:rsidRPr="00405FC7" w:rsidRDefault="00F73219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   1.1. Актуальность темы</w:t>
            </w:r>
          </w:p>
        </w:tc>
        <w:tc>
          <w:tcPr>
            <w:tcW w:w="496" w:type="dxa"/>
          </w:tcPr>
          <w:p w:rsidR="00F73219" w:rsidRPr="00405FC7" w:rsidRDefault="00F73219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1.2</w:t>
            </w: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>. Обоснование выбора темы</w:t>
            </w:r>
          </w:p>
        </w:tc>
        <w:tc>
          <w:tcPr>
            <w:tcW w:w="496" w:type="dxa"/>
          </w:tcPr>
          <w:p w:rsidR="00F73219" w:rsidRPr="00405FC7" w:rsidRDefault="00F73219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>. Цель и задачи исследования</w:t>
            </w:r>
          </w:p>
        </w:tc>
        <w:tc>
          <w:tcPr>
            <w:tcW w:w="496" w:type="dxa"/>
          </w:tcPr>
          <w:p w:rsidR="00F73219" w:rsidRPr="00405FC7" w:rsidRDefault="00F73219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>. Объект и предмет</w:t>
            </w:r>
            <w:r w:rsidR="00F930F5">
              <w:rPr>
                <w:rFonts w:ascii="Times New Roman" w:hAnsi="Times New Roman" w:cs="Times New Roman"/>
                <w:sz w:val="28"/>
                <w:szCs w:val="28"/>
              </w:rPr>
              <w:t xml:space="preserve"> и методы</w:t>
            </w: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>. Гипотеза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Анализ санитарно-гигиенических требований 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3219" w:rsidTr="00B74BB8">
        <w:tc>
          <w:tcPr>
            <w:tcW w:w="9039" w:type="dxa"/>
          </w:tcPr>
          <w:p w:rsidR="00F73219" w:rsidRPr="00F930F5" w:rsidRDefault="00F930F5" w:rsidP="002B2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2.1. Анализ роли </w:t>
            </w:r>
            <w:proofErr w:type="spellStart"/>
            <w:r w:rsidRPr="00F930F5">
              <w:rPr>
                <w:rFonts w:ascii="Times New Roman" w:hAnsi="Times New Roman" w:cs="Times New Roman"/>
                <w:sz w:val="28"/>
                <w:szCs w:val="28"/>
              </w:rPr>
              <w:t>водоматов</w:t>
            </w:r>
            <w:proofErr w:type="spellEnd"/>
            <w:r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обеспечении питьевой водой насел</w:t>
            </w: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930F5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Санитарные требования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водоматам</w:t>
            </w:r>
            <w:proofErr w:type="spellEnd"/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930F5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Требования к смывам с поверхности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водоматов</w:t>
            </w:r>
            <w:proofErr w:type="spellEnd"/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Микробиологическое исследование смывов с поверхности </w:t>
            </w:r>
            <w:proofErr w:type="spellStart"/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>водоматов</w:t>
            </w:r>
            <w:proofErr w:type="spellEnd"/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F930F5" w:rsidP="002B2D9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>3.1. Отбор объектов исследования и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материалов для исследования.</w:t>
            </w:r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3219" w:rsidTr="00B74BB8">
        <w:tc>
          <w:tcPr>
            <w:tcW w:w="9039" w:type="dxa"/>
          </w:tcPr>
          <w:p w:rsidR="00F73219" w:rsidRPr="00F930F5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 xml:space="preserve">Взятие и посев смывов с поверхности </w:t>
            </w:r>
            <w:proofErr w:type="spellStart"/>
            <w:r w:rsidR="00F930F5" w:rsidRPr="00F930F5">
              <w:rPr>
                <w:rFonts w:ascii="Times New Roman" w:hAnsi="Times New Roman" w:cs="Times New Roman"/>
                <w:sz w:val="28"/>
                <w:szCs w:val="28"/>
              </w:rPr>
              <w:t>водоматов</w:t>
            </w:r>
            <w:proofErr w:type="spellEnd"/>
          </w:p>
        </w:tc>
        <w:tc>
          <w:tcPr>
            <w:tcW w:w="496" w:type="dxa"/>
          </w:tcPr>
          <w:p w:rsidR="00F73219" w:rsidRPr="00405FC7" w:rsidRDefault="00F930F5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4445CF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Анализ роста колоний и микроскопия образцов</w:t>
            </w:r>
          </w:p>
        </w:tc>
        <w:tc>
          <w:tcPr>
            <w:tcW w:w="496" w:type="dxa"/>
          </w:tcPr>
          <w:p w:rsidR="00F73219" w:rsidRPr="00405FC7" w:rsidRDefault="004445CF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3219" w:rsidTr="00B74BB8">
        <w:trPr>
          <w:trHeight w:val="444"/>
        </w:trPr>
        <w:tc>
          <w:tcPr>
            <w:tcW w:w="9039" w:type="dxa"/>
          </w:tcPr>
          <w:p w:rsidR="00F73219" w:rsidRPr="008A6F83" w:rsidRDefault="00F73219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4445CF">
              <w:rPr>
                <w:rFonts w:ascii="Times New Roman" w:hAnsi="Times New Roman" w:cs="Times New Roman"/>
                <w:sz w:val="28"/>
                <w:szCs w:val="28"/>
              </w:rPr>
              <w:t>Выводы и рекомендации</w:t>
            </w:r>
          </w:p>
        </w:tc>
        <w:tc>
          <w:tcPr>
            <w:tcW w:w="496" w:type="dxa"/>
          </w:tcPr>
          <w:p w:rsidR="00F73219" w:rsidRPr="00405FC7" w:rsidRDefault="004445CF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4445CF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Список использованной литературы</w:t>
            </w:r>
          </w:p>
        </w:tc>
        <w:tc>
          <w:tcPr>
            <w:tcW w:w="496" w:type="dxa"/>
          </w:tcPr>
          <w:p w:rsidR="00F73219" w:rsidRPr="00691C9E" w:rsidRDefault="004445CF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3219" w:rsidTr="00B74BB8">
        <w:tc>
          <w:tcPr>
            <w:tcW w:w="9039" w:type="dxa"/>
          </w:tcPr>
          <w:p w:rsidR="00F73219" w:rsidRPr="008A6F83" w:rsidRDefault="004445CF" w:rsidP="002B2D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496" w:type="dxa"/>
          </w:tcPr>
          <w:p w:rsidR="00F73219" w:rsidRPr="00691C9E" w:rsidRDefault="004445CF" w:rsidP="002B2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F73219" w:rsidRDefault="00F73219" w:rsidP="002B2D90">
      <w:pPr>
        <w:spacing w:line="240" w:lineRule="auto"/>
      </w:pPr>
    </w:p>
    <w:p w:rsidR="00F73219" w:rsidRDefault="00F73219" w:rsidP="002B2D90">
      <w:pPr>
        <w:spacing w:after="160" w:line="240" w:lineRule="auto"/>
      </w:pPr>
      <w:r>
        <w:br w:type="page"/>
      </w:r>
    </w:p>
    <w:p w:rsidR="00EB6FE0" w:rsidRDefault="00F73219" w:rsidP="002B2D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19">
        <w:rPr>
          <w:rFonts w:ascii="Times New Roman" w:hAnsi="Times New Roman" w:cs="Times New Roman"/>
          <w:b/>
          <w:sz w:val="28"/>
          <w:szCs w:val="28"/>
        </w:rPr>
        <w:lastRenderedPageBreak/>
        <w:t>1 Введение</w:t>
      </w:r>
    </w:p>
    <w:p w:rsidR="00F73219" w:rsidRPr="00F73219" w:rsidRDefault="00F73219" w:rsidP="002B2D90">
      <w:pPr>
        <w:pStyle w:val="a8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19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F73219" w:rsidRPr="00F73219" w:rsidRDefault="00F73219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219">
        <w:rPr>
          <w:rFonts w:ascii="Times New Roman" w:hAnsi="Times New Roman" w:cs="Times New Roman"/>
          <w:sz w:val="28"/>
          <w:szCs w:val="28"/>
        </w:rPr>
        <w:t xml:space="preserve">Проблема микробиологической чистоты общественных мест, особенно устройств массового пользования, приобретает особую значимость в условиях современной городской среды. Санитарно-эпидемиологическая обстановка требует тщательного контроля над гигиеническим состоянием объектов инфраструктуры, обеспечивающих доступ населения к питьевой воде. Одной из ключевых категорий таких объектов являются </w:t>
      </w:r>
      <w:proofErr w:type="spellStart"/>
      <w:r w:rsidRPr="00F73219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F73219">
        <w:rPr>
          <w:rFonts w:ascii="Times New Roman" w:hAnsi="Times New Roman" w:cs="Times New Roman"/>
          <w:sz w:val="28"/>
          <w:szCs w:val="28"/>
        </w:rPr>
        <w:t>, установленные в городах для общественного потребления питьевой воды.</w:t>
      </w:r>
    </w:p>
    <w:p w:rsidR="00F73219" w:rsidRPr="00F73219" w:rsidRDefault="00F73219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219">
        <w:rPr>
          <w:rFonts w:ascii="Times New Roman" w:hAnsi="Times New Roman" w:cs="Times New Roman"/>
          <w:sz w:val="28"/>
          <w:szCs w:val="28"/>
        </w:rPr>
        <w:t>Согласно данным исследований ВОЗ, микроорганизмы, обитающие на поверхностях общедоступных предметов, способны вызывать заболевания различной степени тяжести, включая пищевые отравления и инфекционные болезни</w:t>
      </w:r>
      <w:r w:rsidR="00D66B76">
        <w:rPr>
          <w:rFonts w:ascii="Times New Roman" w:hAnsi="Times New Roman" w:cs="Times New Roman"/>
          <w:sz w:val="28"/>
          <w:szCs w:val="28"/>
        </w:rPr>
        <w:t xml:space="preserve"> </w:t>
      </w:r>
      <w:r w:rsidR="00D66B76" w:rsidRPr="00D66B76">
        <w:rPr>
          <w:rFonts w:ascii="Times New Roman" w:hAnsi="Times New Roman" w:cs="Times New Roman"/>
          <w:sz w:val="28"/>
          <w:szCs w:val="28"/>
        </w:rPr>
        <w:t>[1]</w:t>
      </w:r>
      <w:r w:rsidRPr="00F732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3219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F73219">
        <w:rPr>
          <w:rFonts w:ascii="Times New Roman" w:hAnsi="Times New Roman" w:cs="Times New Roman"/>
          <w:sz w:val="28"/>
          <w:szCs w:val="28"/>
        </w:rPr>
        <w:t>, будучи объектами интенсивного использования населением, представляют собой потенциальный риск распространения инфекций, поскольку контакт с ними осуществляется большим количеством людей ежедневно.</w:t>
      </w:r>
    </w:p>
    <w:p w:rsidR="00F73219" w:rsidRDefault="00F73219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219">
        <w:rPr>
          <w:rFonts w:ascii="Times New Roman" w:hAnsi="Times New Roman" w:cs="Times New Roman"/>
          <w:sz w:val="28"/>
          <w:szCs w:val="28"/>
        </w:rPr>
        <w:t xml:space="preserve">Актуальность изучения санитарно-гигиенического состояния поверхности </w:t>
      </w:r>
      <w:proofErr w:type="spellStart"/>
      <w:r w:rsidRPr="00F73219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F73219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предотвращения массовых инфекционных заболеваний и поддержания высокого уровня гигиены среди городского населения. Согласно </w:t>
      </w:r>
      <w:proofErr w:type="gramStart"/>
      <w:r w:rsidRPr="00F73219">
        <w:rPr>
          <w:rFonts w:ascii="Times New Roman" w:hAnsi="Times New Roman" w:cs="Times New Roman"/>
          <w:sz w:val="28"/>
          <w:szCs w:val="28"/>
        </w:rPr>
        <w:t>исследованию</w:t>
      </w:r>
      <w:proofErr w:type="gramEnd"/>
      <w:r w:rsidRPr="00F73219">
        <w:rPr>
          <w:rFonts w:ascii="Times New Roman" w:hAnsi="Times New Roman" w:cs="Times New Roman"/>
          <w:sz w:val="28"/>
          <w:szCs w:val="28"/>
        </w:rPr>
        <w:t xml:space="preserve"> Мельникова И.В., Новикова А.А. и др. (2021 г.), даже небольшие изменения в методах обработки и регулярности дезинфекции могут существенно снизить уровень бактериального загрязнения на подобных объектах</w:t>
      </w:r>
      <w:r w:rsidR="00D66B76" w:rsidRPr="00D66B76">
        <w:rPr>
          <w:rFonts w:ascii="Times New Roman" w:hAnsi="Times New Roman" w:cs="Times New Roman"/>
          <w:sz w:val="28"/>
          <w:szCs w:val="28"/>
        </w:rPr>
        <w:t xml:space="preserve"> [2]</w:t>
      </w:r>
      <w:r w:rsidRPr="00F73219">
        <w:rPr>
          <w:rFonts w:ascii="Times New Roman" w:hAnsi="Times New Roman" w:cs="Times New Roman"/>
          <w:sz w:val="28"/>
          <w:szCs w:val="28"/>
        </w:rPr>
        <w:t>.</w:t>
      </w:r>
    </w:p>
    <w:p w:rsidR="004843C1" w:rsidRDefault="004843C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6B76" w:rsidRPr="00684BFC" w:rsidRDefault="00D66B76" w:rsidP="002B2D90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Pr="00684BFC">
        <w:rPr>
          <w:rFonts w:ascii="Times New Roman" w:hAnsi="Times New Roman" w:cs="Times New Roman"/>
          <w:b/>
          <w:sz w:val="28"/>
          <w:szCs w:val="28"/>
        </w:rPr>
        <w:t xml:space="preserve"> Обоснование выбора темы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>Выбор темы обусловлен рядом важных факторов: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i/>
          <w:sz w:val="28"/>
          <w:szCs w:val="28"/>
        </w:rPr>
        <w:t xml:space="preserve">1. Рост популярности </w:t>
      </w:r>
      <w:proofErr w:type="spellStart"/>
      <w:r w:rsidRPr="00D66B76">
        <w:rPr>
          <w:rFonts w:ascii="Times New Roman" w:hAnsi="Times New Roman" w:cs="Times New Roman"/>
          <w:i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66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6B76">
        <w:rPr>
          <w:rFonts w:ascii="Times New Roman" w:hAnsi="Times New Roman" w:cs="Times New Roman"/>
          <w:sz w:val="28"/>
          <w:szCs w:val="28"/>
        </w:rPr>
        <w:t xml:space="preserve"> последние годы отмечается значительное увеличение числа уличных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, установленных в городах, что связано с удобством приобретения качественной питьевой воды вблизи места проживания.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i/>
          <w:sz w:val="28"/>
          <w:szCs w:val="28"/>
        </w:rPr>
        <w:t>2. Недостаточность исследований</w:t>
      </w:r>
      <w:r w:rsidRPr="00D66B76">
        <w:rPr>
          <w:rFonts w:ascii="Times New Roman" w:hAnsi="Times New Roman" w:cs="Times New Roman"/>
          <w:sz w:val="28"/>
          <w:szCs w:val="28"/>
        </w:rPr>
        <w:t xml:space="preserve">: Хотя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 становятся всё более популярными, научные исследования, направленные на изучение их санитарно-гигиенического состояния, пока немногочисленны. Нет достаточной информации о микробном составе поверхностей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 и его влиянии на качество подаваемой воды.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i/>
          <w:sz w:val="28"/>
          <w:szCs w:val="28"/>
        </w:rPr>
        <w:t>3. Санитарно-эпидемиологическая значимость</w:t>
      </w:r>
      <w:r w:rsidRPr="00D66B76">
        <w:rPr>
          <w:rFonts w:ascii="Times New Roman" w:hAnsi="Times New Roman" w:cs="Times New Roman"/>
          <w:sz w:val="28"/>
          <w:szCs w:val="28"/>
        </w:rPr>
        <w:t xml:space="preserve">: Поверхности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 подвергаются постоянному загрязнению бактериями и грибками, которые могут негативно влиять на качество питьевой воды и представлять опасность для здоровья пользователей.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i/>
          <w:sz w:val="28"/>
          <w:szCs w:val="28"/>
        </w:rPr>
        <w:t>4. Необходимость выработки рекомендаций</w:t>
      </w:r>
      <w:r w:rsidRPr="00D66B76">
        <w:rPr>
          <w:rFonts w:ascii="Times New Roman" w:hAnsi="Times New Roman" w:cs="Times New Roman"/>
          <w:sz w:val="28"/>
          <w:szCs w:val="28"/>
        </w:rPr>
        <w:t xml:space="preserve">: Недостаточное внимание к поддержанию санитарного состояния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 может привести к возникновению рисков инфицирования населения. Поэтому важным этапом </w:t>
      </w:r>
      <w:r w:rsidRPr="00D66B76">
        <w:rPr>
          <w:rFonts w:ascii="Times New Roman" w:hAnsi="Times New Roman" w:cs="Times New Roman"/>
          <w:sz w:val="28"/>
          <w:szCs w:val="28"/>
        </w:rPr>
        <w:lastRenderedPageBreak/>
        <w:t xml:space="preserve">становится создание рекомендаций по контролю и обеззараживанию поверхностей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i/>
          <w:sz w:val="28"/>
          <w:szCs w:val="28"/>
        </w:rPr>
        <w:t>5. Практическое значение</w:t>
      </w:r>
      <w:r w:rsidRPr="00D66B76">
        <w:rPr>
          <w:rFonts w:ascii="Times New Roman" w:hAnsi="Times New Roman" w:cs="Times New Roman"/>
          <w:sz w:val="28"/>
          <w:szCs w:val="28"/>
        </w:rPr>
        <w:t xml:space="preserve">: Результаты проведенного исследования позволят предложить эффективные меры по улучшению санитарно-гигиенического состояния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, обеспечивая безопасность питьевой воды для широких слоев населения.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>Таким образом, выбранная тема актуальна, важна и обладает значительным потенциалом для внедрения практических рекомендаций, улучшающих ситуацию с обеспечением качественного водоснабжения в городской среде.</w:t>
      </w:r>
    </w:p>
    <w:p w:rsidR="00D66B76" w:rsidRDefault="00D66B76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6B76" w:rsidRPr="00684BFC" w:rsidRDefault="00D66B76" w:rsidP="002B2D9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684BFC">
        <w:rPr>
          <w:rFonts w:ascii="Times New Roman" w:hAnsi="Times New Roman" w:cs="Times New Roman"/>
          <w:b/>
          <w:sz w:val="28"/>
          <w:szCs w:val="28"/>
        </w:rPr>
        <w:t>. Цель и задачи исследования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b/>
          <w:sz w:val="28"/>
          <w:szCs w:val="28"/>
        </w:rPr>
        <w:t>Целью</w:t>
      </w:r>
      <w:r w:rsidRPr="00D66B76">
        <w:rPr>
          <w:rFonts w:ascii="Times New Roman" w:hAnsi="Times New Roman" w:cs="Times New Roman"/>
          <w:sz w:val="28"/>
          <w:szCs w:val="28"/>
        </w:rPr>
        <w:t xml:space="preserve"> настоящего исследования является изучение качественного состава микроорганизмов, обнаруженных на поверхностях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, определение основных факторов риска передачи инфекции через контактные точки устройства и выработка предложений по повышению эффективности мероприятий по обеззараживанию и контролю санитарии.</w:t>
      </w:r>
    </w:p>
    <w:p w:rsidR="00D66B76" w:rsidRPr="00D66B76" w:rsidRDefault="00D66B7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76">
        <w:rPr>
          <w:rFonts w:ascii="Times New Roman" w:hAnsi="Times New Roman" w:cs="Times New Roman"/>
          <w:b/>
          <w:sz w:val="28"/>
          <w:szCs w:val="28"/>
        </w:rPr>
        <w:t>Для достижения поставленной цели были сформулированы следующие задачи:</w:t>
      </w:r>
    </w:p>
    <w:p w:rsidR="00D66B76" w:rsidRPr="00D66B76" w:rsidRDefault="00D66B76" w:rsidP="002B2D9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 xml:space="preserve">Провести микробиологическое исследование поверхностных слоев материалов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сансмыва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.</w:t>
      </w:r>
    </w:p>
    <w:p w:rsidR="00D66B76" w:rsidRPr="00D66B76" w:rsidRDefault="00D66B76" w:rsidP="002B2D9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>Определить качественный состав выявленных бактерий и грибов.</w:t>
      </w:r>
    </w:p>
    <w:p w:rsidR="00D66B76" w:rsidRPr="00D66B76" w:rsidRDefault="00D66B76" w:rsidP="002B2D9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>Оценить степень соответствия полученных результатов установленным нормам санитарного контроля.</w:t>
      </w:r>
    </w:p>
    <w:p w:rsidR="00D66B76" w:rsidRPr="00D66B76" w:rsidRDefault="00D66B76" w:rsidP="002B2D9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76">
        <w:rPr>
          <w:rFonts w:ascii="Times New Roman" w:hAnsi="Times New Roman" w:cs="Times New Roman"/>
          <w:sz w:val="28"/>
          <w:szCs w:val="28"/>
        </w:rPr>
        <w:t xml:space="preserve">Разработать рекомендации по профилактике распространения патогенной микрофлоры на поверхности </w:t>
      </w:r>
      <w:proofErr w:type="spellStart"/>
      <w:r w:rsidRPr="00D66B7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D66B76">
        <w:rPr>
          <w:rFonts w:ascii="Times New Roman" w:hAnsi="Times New Roman" w:cs="Times New Roman"/>
          <w:sz w:val="28"/>
          <w:szCs w:val="28"/>
        </w:rPr>
        <w:t>.</w:t>
      </w:r>
    </w:p>
    <w:p w:rsidR="004843C1" w:rsidRDefault="004843C1" w:rsidP="002B2D90">
      <w:pPr>
        <w:pStyle w:val="a8"/>
        <w:spacing w:line="240" w:lineRule="auto"/>
        <w:ind w:left="1571"/>
        <w:rPr>
          <w:rFonts w:ascii="Times New Roman" w:hAnsi="Times New Roman" w:cs="Times New Roman"/>
          <w:b/>
          <w:sz w:val="28"/>
          <w:szCs w:val="28"/>
        </w:rPr>
      </w:pPr>
    </w:p>
    <w:p w:rsidR="004843C1" w:rsidRPr="004843C1" w:rsidRDefault="004843C1" w:rsidP="002B2D90">
      <w:pPr>
        <w:pStyle w:val="a8"/>
        <w:spacing w:line="240" w:lineRule="auto"/>
        <w:ind w:left="1571"/>
        <w:rPr>
          <w:rFonts w:ascii="Times New Roman" w:hAnsi="Times New Roman" w:cs="Times New Roman"/>
          <w:b/>
          <w:sz w:val="28"/>
          <w:szCs w:val="28"/>
        </w:rPr>
      </w:pPr>
      <w:r w:rsidRPr="004843C1">
        <w:rPr>
          <w:rFonts w:ascii="Times New Roman" w:hAnsi="Times New Roman" w:cs="Times New Roman"/>
          <w:b/>
          <w:sz w:val="28"/>
          <w:szCs w:val="28"/>
        </w:rPr>
        <w:t>1.4. Объект, предмет и методы исследования</w:t>
      </w:r>
    </w:p>
    <w:p w:rsidR="004843C1" w:rsidRPr="004843C1" w:rsidRDefault="004843C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4843C1">
        <w:rPr>
          <w:rFonts w:ascii="Times New Roman" w:hAnsi="Times New Roman" w:cs="Times New Roman"/>
          <w:sz w:val="28"/>
          <w:szCs w:val="28"/>
        </w:rPr>
        <w:t xml:space="preserve">: поверхности уличных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, доступные населению для потребления питьевой </w:t>
      </w:r>
      <w:proofErr w:type="gramStart"/>
      <w:r w:rsidRPr="004843C1">
        <w:rPr>
          <w:rFonts w:ascii="Times New Roman" w:hAnsi="Times New Roman" w:cs="Times New Roman"/>
          <w:sz w:val="28"/>
          <w:szCs w:val="28"/>
        </w:rPr>
        <w:t>воды..</w:t>
      </w:r>
      <w:proofErr w:type="gramEnd"/>
    </w:p>
    <w:p w:rsidR="004843C1" w:rsidRPr="004843C1" w:rsidRDefault="004843C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4843C1">
        <w:rPr>
          <w:rFonts w:ascii="Times New Roman" w:hAnsi="Times New Roman" w:cs="Times New Roman"/>
          <w:sz w:val="28"/>
          <w:szCs w:val="28"/>
        </w:rPr>
        <w:t xml:space="preserve">: микробиологическое состояние поверхностей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>, влияющее на качество питьевой воды и возможные риски для здоровья населения.</w:t>
      </w:r>
    </w:p>
    <w:p w:rsidR="004843C1" w:rsidRPr="004843C1" w:rsidRDefault="004843C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3C1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4843C1" w:rsidRPr="004843C1" w:rsidRDefault="004843C1" w:rsidP="002B2D90">
      <w:pPr>
        <w:pStyle w:val="a8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sz w:val="28"/>
          <w:szCs w:val="28"/>
        </w:rPr>
        <w:t xml:space="preserve">Отбор проб: Сбор микробиологических проб с поверхностей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 (ручки, кнопки, краны и другие элементы, с которыми взаимодействуют пользователи).</w:t>
      </w:r>
    </w:p>
    <w:p w:rsidR="004843C1" w:rsidRPr="004843C1" w:rsidRDefault="004843C1" w:rsidP="002B2D90">
      <w:pPr>
        <w:pStyle w:val="a8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sz w:val="28"/>
          <w:szCs w:val="28"/>
        </w:rPr>
        <w:t>Лабораторные анализы: Определение общей численности микроорганизмов, микроскопия выросших микроорганизмов.</w:t>
      </w:r>
    </w:p>
    <w:p w:rsidR="004843C1" w:rsidRPr="004843C1" w:rsidRDefault="004843C1" w:rsidP="002B2D90">
      <w:pPr>
        <w:pStyle w:val="a8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sz w:val="28"/>
          <w:szCs w:val="28"/>
        </w:rPr>
        <w:t xml:space="preserve">Моделирование рисков: Прогнозирование вероятности возникновения инфекционных заболеваний, связанных с употреблением питьевой воды из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>.</w:t>
      </w:r>
    </w:p>
    <w:p w:rsidR="004843C1" w:rsidRDefault="004843C1" w:rsidP="002B2D90">
      <w:pPr>
        <w:pStyle w:val="a8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Формулирование рекомендаций: Разработка предложений по улучшению санитарного состояния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 и защите населения от возможного заражения.</w:t>
      </w:r>
    </w:p>
    <w:p w:rsidR="004843C1" w:rsidRDefault="004843C1" w:rsidP="002B2D90">
      <w:pPr>
        <w:pStyle w:val="a8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843C1" w:rsidRPr="00684BFC" w:rsidRDefault="004843C1" w:rsidP="002B2D9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684BFC">
        <w:rPr>
          <w:rFonts w:ascii="Times New Roman" w:hAnsi="Times New Roman" w:cs="Times New Roman"/>
          <w:b/>
          <w:sz w:val="28"/>
          <w:szCs w:val="28"/>
        </w:rPr>
        <w:t>. Гипотеза</w:t>
      </w:r>
    </w:p>
    <w:p w:rsidR="004843C1" w:rsidRDefault="004843C1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43C1">
        <w:rPr>
          <w:rFonts w:ascii="Times New Roman" w:hAnsi="Times New Roman" w:cs="Times New Roman"/>
          <w:sz w:val="28"/>
          <w:szCs w:val="28"/>
        </w:rPr>
        <w:t xml:space="preserve">Предполагается, что поверхность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 является благоприятной средой для развития потенциально опасных микроорганизмов вследствие регулярного контакта большого количества пользователей. Микроорганизмы, присутствующие на поверхностях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, могут представлять угрозу здоровью населения и способствовать распространению инфекций. Следовательно, проведение систематической дезинфекции и мониторинга санитарного состояния </w:t>
      </w:r>
      <w:proofErr w:type="spellStart"/>
      <w:r w:rsidRPr="004843C1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4843C1">
        <w:rPr>
          <w:rFonts w:ascii="Times New Roman" w:hAnsi="Times New Roman" w:cs="Times New Roman"/>
          <w:sz w:val="28"/>
          <w:szCs w:val="28"/>
        </w:rPr>
        <w:t xml:space="preserve"> позволит значительно снизить риски инфицирования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3C1" w:rsidRDefault="004843C1" w:rsidP="002B2D9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269F" w:rsidRDefault="00BC269F" w:rsidP="002B2D90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Анализ санитарно-гигиенических требований </w:t>
      </w:r>
    </w:p>
    <w:p w:rsidR="004843C1" w:rsidRPr="000E7416" w:rsidRDefault="000E7416" w:rsidP="002B2D90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416">
        <w:rPr>
          <w:rFonts w:ascii="Times New Roman" w:hAnsi="Times New Roman" w:cs="Times New Roman"/>
          <w:b/>
          <w:sz w:val="28"/>
          <w:szCs w:val="28"/>
        </w:rPr>
        <w:t xml:space="preserve">2.1. Анализ роли </w:t>
      </w:r>
      <w:proofErr w:type="spellStart"/>
      <w:r w:rsidRPr="000E7416">
        <w:rPr>
          <w:rFonts w:ascii="Times New Roman" w:hAnsi="Times New Roman" w:cs="Times New Roman"/>
          <w:b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930F5">
        <w:rPr>
          <w:rFonts w:ascii="Times New Roman" w:hAnsi="Times New Roman" w:cs="Times New Roman"/>
          <w:b/>
          <w:sz w:val="28"/>
          <w:szCs w:val="28"/>
        </w:rPr>
        <w:t>обеспечении питьевой водой насел</w:t>
      </w:r>
      <w:r w:rsidRPr="000E7416">
        <w:rPr>
          <w:rFonts w:ascii="Times New Roman" w:hAnsi="Times New Roman" w:cs="Times New Roman"/>
          <w:b/>
          <w:sz w:val="28"/>
          <w:szCs w:val="28"/>
        </w:rPr>
        <w:t>ения.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 xml:space="preserve">Современные городские пространства сталкиваются с проблемами обеспечения населения чистой и доступной питьевой водой. Ведомства здравоохранения подчёркивают важность регулярного поступления высококачественного ресурса для удовлетворения ежедневных потребностей граждан. В этой связи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стали популярным решением, предоставляющим простую и эффективную форму распределения питьевой воды.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b/>
          <w:sz w:val="28"/>
          <w:szCs w:val="28"/>
        </w:rPr>
        <w:t>Доступность.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устанавливаются преимущественно в жилых зонах, административных зданиях и общественном транспорте, делая доступ к воде удобным и быстрым. Для большинства жителей крупных городов этот способ покупки воды предпочтительнее, чем покупка готовой бутилированной продукции в супермаркетах. Данный фактор важен для семей с низким доходом, пенсионеров и других социальных групп, испытывающих финансовые ограничения</w:t>
      </w:r>
      <w:r w:rsidR="005B3E2F">
        <w:rPr>
          <w:rFonts w:ascii="Times New Roman" w:hAnsi="Times New Roman" w:cs="Times New Roman"/>
          <w:sz w:val="28"/>
          <w:szCs w:val="28"/>
        </w:rPr>
        <w:t xml:space="preserve"> </w:t>
      </w:r>
      <w:r w:rsidR="005B3E2F" w:rsidRPr="005B3E2F">
        <w:rPr>
          <w:rFonts w:ascii="Times New Roman" w:hAnsi="Times New Roman" w:cs="Times New Roman"/>
          <w:sz w:val="28"/>
          <w:szCs w:val="28"/>
        </w:rPr>
        <w:t>[3]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b/>
          <w:sz w:val="28"/>
          <w:szCs w:val="28"/>
        </w:rPr>
        <w:t>Экономичность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Стоимость литра воды из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значительно ниже, чем цена бутилированной воды, предлагаемой розничными магазинами. В среднем разница достигает порядка 50%, что делает этот вариант привлекательным для широкого круга потребителей. Многие жители используют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для пополнения запасов питьевой воды в домашних хозяйствах, повышая своё благосостояние за счёт экономии средств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[4]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tabs>
          <w:tab w:val="left" w:pos="467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7416">
        <w:rPr>
          <w:rFonts w:ascii="Times New Roman" w:hAnsi="Times New Roman" w:cs="Times New Roman"/>
          <w:b/>
          <w:sz w:val="28"/>
          <w:szCs w:val="28"/>
        </w:rPr>
        <w:t>Экологичность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помогает сократить объёмы пластикового мусора, производимого в результате покупок бутилированной воды. Это снижение экологической нагрузки особенно актуально в условиях обострения проблемы утилизации пластиковых отходов. Вода из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поступает непосредственно в тару покупателя, исключая производство дополнительной упаковки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[5]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b/>
          <w:sz w:val="28"/>
          <w:szCs w:val="28"/>
        </w:rPr>
        <w:t>Популярность.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416">
        <w:rPr>
          <w:rFonts w:ascii="Times New Roman" w:hAnsi="Times New Roman" w:cs="Times New Roman"/>
          <w:sz w:val="28"/>
          <w:szCs w:val="28"/>
        </w:rPr>
        <w:t xml:space="preserve">Наблюдается постоянный рост числа установок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в российских городах. Увеличение количества пунктов выдачи воды отражает высокую потребность населения в доступе к качественным ресурсам, соответствующим установленным санитарным нормам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[6]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 xml:space="preserve">Причины интереса к изучению санитарного состояния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широко используются и воспринимаются большинством потребителей как удобный и надёжный источник питьевой воды, проблемы с соблюдением санитарных норм создают предпосылки для усиления контроля за этими устройствами.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>Контакты множества 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Каждый день тысячи людей пользуются услугами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>, прикасаясь к различным частям устройства (ручкам, кнопкам, насадкам и т.п.). Такой массовый контакт повышает риск скопления патогенных микроорганизмов, создающих реальную угрозу здоровью населения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[7]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lastRenderedPageBreak/>
        <w:t>Вероятность распространения инфекций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Недостаточно чистый или плохо обслуживаемый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может стать причиной распространения инфекций, приводящих к желудочно-кишечным расстройствам, кожным заболеваниям и другим проблемам со здоровьем. Наличие на поверхности вредоносных бактерий, таких как кишечная палочка (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Escherichia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coli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>) или золотистый стафилококк (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Staphylococcus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aureus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>), может повлечь серьезные осложнения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[8]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P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>Проблемы с управлением качеством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Во многих регионах Российской Федерации отсутствуют чёткие критерии и инструкции по регулярной очистке и дезинфекции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>. Владельцы бизнеса зачастую пренебрегают необходимыми процедурами, создавая дополнительные угрозы для потребителей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[9]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0E7416" w:rsidRDefault="000E7416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7416">
        <w:rPr>
          <w:rFonts w:ascii="Times New Roman" w:hAnsi="Times New Roman" w:cs="Times New Roman"/>
          <w:sz w:val="28"/>
          <w:szCs w:val="28"/>
        </w:rPr>
        <w:t>Последствия нарушений санитарных норм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416">
        <w:rPr>
          <w:rFonts w:ascii="Times New Roman" w:hAnsi="Times New Roman" w:cs="Times New Roman"/>
          <w:sz w:val="28"/>
          <w:szCs w:val="28"/>
        </w:rPr>
        <w:t xml:space="preserve">Заболевания, вызванные грязью и микробами на поверхностях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, могут перерасти в крупные эпидемии, усугубляя нагрузку на систему здравоохранения. Недостаточно качественные условия содержания </w:t>
      </w:r>
      <w:proofErr w:type="spellStart"/>
      <w:r w:rsidRPr="000E7416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0E7416">
        <w:rPr>
          <w:rFonts w:ascii="Times New Roman" w:hAnsi="Times New Roman" w:cs="Times New Roman"/>
          <w:sz w:val="28"/>
          <w:szCs w:val="28"/>
        </w:rPr>
        <w:t xml:space="preserve"> повышают вероятность появления неприятных запахов, неприятного вкуса воды и других дефектов, отрицательно сказывающихся на восприятии продукта пользователями</w:t>
      </w:r>
      <w:r w:rsidR="005B3E2F" w:rsidRPr="005B3E2F">
        <w:rPr>
          <w:rFonts w:ascii="Times New Roman" w:hAnsi="Times New Roman" w:cs="Times New Roman"/>
          <w:sz w:val="28"/>
          <w:szCs w:val="28"/>
        </w:rPr>
        <w:t xml:space="preserve"> [10]</w:t>
      </w:r>
      <w:r w:rsidRPr="000E7416">
        <w:rPr>
          <w:rFonts w:ascii="Times New Roman" w:hAnsi="Times New Roman" w:cs="Times New Roman"/>
          <w:sz w:val="28"/>
          <w:szCs w:val="28"/>
        </w:rPr>
        <w:t>.</w:t>
      </w:r>
    </w:p>
    <w:p w:rsidR="005B3E2F" w:rsidRPr="005B3E2F" w:rsidRDefault="005B3E2F" w:rsidP="002B2D9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416" w:rsidRDefault="005B3E2F" w:rsidP="002B2D90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2F">
        <w:rPr>
          <w:rFonts w:ascii="Times New Roman" w:hAnsi="Times New Roman" w:cs="Times New Roman"/>
          <w:b/>
          <w:sz w:val="28"/>
          <w:szCs w:val="28"/>
        </w:rPr>
        <w:t xml:space="preserve">2.2 Санитарные требования к </w:t>
      </w:r>
      <w:proofErr w:type="spellStart"/>
      <w:r w:rsidRPr="005B3E2F">
        <w:rPr>
          <w:rFonts w:ascii="Times New Roman" w:hAnsi="Times New Roman" w:cs="Times New Roman"/>
          <w:b/>
          <w:sz w:val="28"/>
          <w:szCs w:val="28"/>
        </w:rPr>
        <w:t>водоматам</w:t>
      </w:r>
      <w:proofErr w:type="spellEnd"/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Соблюдение санитарных норм играет решающую роль в обеспечении безопасности питьевой воды и минимизации рисков для здоровья населения. В настоящем разделе рассматриваются основные санитарные требования, обязательные для исполнения владельцами и операторами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>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1. Требования к установке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 должны располагаться в местах, свободных от значительных источников загрязнения, таких как транспортные магистрали, мусорные контейнеры и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промзоны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. Минимальная дистанция до проезжих частей дорог должна составлять не менее пяти метров. Площадка вокруг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 должна быть оснащена ровным твёрдым покрытием, облегчающим уборку и поддержание санитарных условий [11].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2. Требования к конструкции и устройству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Конструкция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 должна отвечать следующим условиям: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Устройство изготавливается исключительно из материалов, разрешённых для контакта с пищевыми продуктами.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Система разлива воды должна быть герметичной, исключающей попадание грязи и иных посторонних частиц.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 оснащены системами фильтрации и обеззараживания воды, прошедшие сертификацию уполномоченных органов.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Все внутренние компоненты устройства подлежат регулярной очистке и дезинфекции [12].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3. Требования к качеству питьевой воды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Качество воды, отпускаемой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водоматами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, регулируется нормативами СанПиН 2.1.4.1074-01 «Питьевая вода. Гигиенические требования к качеству </w:t>
      </w:r>
      <w:r w:rsidRPr="005B3E2F">
        <w:rPr>
          <w:rFonts w:ascii="Times New Roman" w:hAnsi="Times New Roman" w:cs="Times New Roman"/>
          <w:sz w:val="28"/>
          <w:szCs w:val="28"/>
        </w:rPr>
        <w:lastRenderedPageBreak/>
        <w:t>централизованного хозяйственно-питьевого водоснабжения». Данная норма предусматривает регулярные проверки химического состава и микробиологических показателей воды, поступающей потребителям [13].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4. Правила обслуживания и эксплуатации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Организация, эксплуатирующая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, обязана соблюдать установленный порядок технического обслуживания и дезинфекции оборудования. Так, фильтры и прочие сменные элементы заменяются по истечении срока службы, указанному производителем. Регулярная уборка рабочих поверхностей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 xml:space="preserve"> должна осуществляться с использованием специальных препаратов, одобренных Минздравом РФ [14].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5. Требования к маркировке и документации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Производитель обязан размещать на оборудовании или чеках следующую информацию: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Название производителя.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>Сертификаты качества и регистрации товара.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Состав воды и сроки </w:t>
      </w:r>
      <w:proofErr w:type="spellStart"/>
      <w:proofErr w:type="gramStart"/>
      <w:r w:rsidRPr="005B3E2F">
        <w:rPr>
          <w:rFonts w:ascii="Times New Roman" w:hAnsi="Times New Roman" w:cs="Times New Roman"/>
          <w:sz w:val="28"/>
          <w:szCs w:val="28"/>
        </w:rPr>
        <w:t>годности.Все</w:t>
      </w:r>
      <w:proofErr w:type="spellEnd"/>
      <w:proofErr w:type="gramEnd"/>
      <w:r w:rsidRPr="005B3E2F">
        <w:rPr>
          <w:rFonts w:ascii="Times New Roman" w:hAnsi="Times New Roman" w:cs="Times New Roman"/>
          <w:sz w:val="28"/>
          <w:szCs w:val="28"/>
        </w:rPr>
        <w:t xml:space="preserve"> операции по проверке качества воды фиксируются в специальной документации, доступной для заинтересованных сторон [15].</w:t>
      </w:r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6. Административная ответственность операторов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</w:p>
    <w:p w:rsidR="005B3E2F" w:rsidRPr="005B3E2F" w:rsidRDefault="005B3E2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E2F">
        <w:rPr>
          <w:rFonts w:ascii="Times New Roman" w:hAnsi="Times New Roman" w:cs="Times New Roman"/>
          <w:sz w:val="28"/>
          <w:szCs w:val="28"/>
        </w:rPr>
        <w:t xml:space="preserve">Нарушения санитарных норм, зафиксированные контролирующими органами, ведут к наложению штрафов и временному прекращению эксплуатации </w:t>
      </w:r>
      <w:proofErr w:type="spellStart"/>
      <w:r w:rsidRPr="005B3E2F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5B3E2F">
        <w:rPr>
          <w:rFonts w:ascii="Times New Roman" w:hAnsi="Times New Roman" w:cs="Times New Roman"/>
          <w:sz w:val="28"/>
          <w:szCs w:val="28"/>
        </w:rPr>
        <w:t>. Для восстановления работоспособности оператор обязан устранить выявленные недостатки и представить подтверждающие документы [16].</w:t>
      </w:r>
    </w:p>
    <w:p w:rsidR="005B3E2F" w:rsidRPr="005B3E2F" w:rsidRDefault="005B3E2F" w:rsidP="002B2D90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69F" w:rsidRPr="00BC269F" w:rsidRDefault="00BC269F" w:rsidP="002B2D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9F">
        <w:rPr>
          <w:rFonts w:ascii="Times New Roman" w:hAnsi="Times New Roman" w:cs="Times New Roman"/>
          <w:b/>
          <w:sz w:val="28"/>
          <w:szCs w:val="28"/>
        </w:rPr>
        <w:t xml:space="preserve">2.3. Требования к смывам с поверхностей </w:t>
      </w:r>
      <w:proofErr w:type="spellStart"/>
      <w:r w:rsidRPr="00BC269F">
        <w:rPr>
          <w:rFonts w:ascii="Times New Roman" w:hAnsi="Times New Roman" w:cs="Times New Roman"/>
          <w:b/>
          <w:sz w:val="28"/>
          <w:szCs w:val="28"/>
        </w:rPr>
        <w:t>водоматов</w:t>
      </w:r>
      <w:proofErr w:type="spellEnd"/>
      <w:r w:rsidRPr="00BC269F">
        <w:rPr>
          <w:rFonts w:ascii="Times New Roman" w:hAnsi="Times New Roman" w:cs="Times New Roman"/>
          <w:b/>
          <w:sz w:val="28"/>
          <w:szCs w:val="28"/>
        </w:rPr>
        <w:t>:</w:t>
      </w:r>
    </w:p>
    <w:p w:rsidR="00BC269F" w:rsidRP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9F">
        <w:rPr>
          <w:rFonts w:ascii="Times New Roman" w:hAnsi="Times New Roman" w:cs="Times New Roman"/>
          <w:sz w:val="28"/>
          <w:szCs w:val="28"/>
        </w:rPr>
        <w:t xml:space="preserve">Смывы с поверхностей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относятся к категории объектов окружающей среды, соприкасающихся с человеком, и требуют строгого соблюдения санитарных норм.</w:t>
      </w:r>
    </w:p>
    <w:p w:rsidR="00BC269F" w:rsidRP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9F">
        <w:rPr>
          <w:rFonts w:ascii="Times New Roman" w:hAnsi="Times New Roman" w:cs="Times New Roman"/>
          <w:b/>
          <w:sz w:val="28"/>
          <w:szCs w:val="28"/>
        </w:rPr>
        <w:t>Общая бактериальная обсемененность</w:t>
      </w:r>
      <w:r w:rsidRPr="00BC26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общеколиформенные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бактерии)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269F">
        <w:rPr>
          <w:rFonts w:ascii="Times New Roman" w:hAnsi="Times New Roman" w:cs="Times New Roman"/>
          <w:sz w:val="28"/>
          <w:szCs w:val="28"/>
        </w:rPr>
        <w:t xml:space="preserve">Количественный критерий: общее число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мезофильных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аэробных и факультативно-анаэробных микроорганизмов (МАФА) не должно превышать 100 КОЕ/м² поверхности.</w:t>
      </w:r>
    </w:p>
    <w:p w:rsidR="00BC269F" w:rsidRP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9F">
        <w:rPr>
          <w:rFonts w:ascii="Times New Roman" w:hAnsi="Times New Roman" w:cs="Times New Roman"/>
          <w:b/>
          <w:sz w:val="28"/>
          <w:szCs w:val="28"/>
        </w:rPr>
        <w:t xml:space="preserve">Присутствие патогенных </w:t>
      </w:r>
      <w:proofErr w:type="spellStart"/>
      <w:proofErr w:type="gramStart"/>
      <w:r w:rsidRPr="00BC269F">
        <w:rPr>
          <w:rFonts w:ascii="Times New Roman" w:hAnsi="Times New Roman" w:cs="Times New Roman"/>
          <w:b/>
          <w:sz w:val="28"/>
          <w:szCs w:val="28"/>
        </w:rPr>
        <w:t>организмов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69F">
        <w:rPr>
          <w:rFonts w:ascii="Times New Roman" w:hAnsi="Times New Roman" w:cs="Times New Roman"/>
          <w:sz w:val="28"/>
          <w:szCs w:val="28"/>
        </w:rPr>
        <w:t>Отсутствие</w:t>
      </w:r>
      <w:proofErr w:type="spellEnd"/>
      <w:proofErr w:type="gramEnd"/>
      <w:r w:rsidRPr="00BC269F">
        <w:rPr>
          <w:rFonts w:ascii="Times New Roman" w:hAnsi="Times New Roman" w:cs="Times New Roman"/>
          <w:sz w:val="28"/>
          <w:szCs w:val="28"/>
        </w:rPr>
        <w:t xml:space="preserve"> условно-патогенных микроорганизмов (стафилококков,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псевдомонад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, протеев и других представителей семейств </w:t>
      </w:r>
      <w:proofErr w:type="spellStart"/>
      <w:r w:rsidRPr="00BC269F">
        <w:rPr>
          <w:rFonts w:ascii="Times New Roman" w:hAnsi="Times New Roman" w:cs="Times New Roman"/>
          <w:i/>
          <w:sz w:val="28"/>
          <w:szCs w:val="28"/>
        </w:rPr>
        <w:t>Enterobacteriaceae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).Категорически недопустима находка патогенных микроорганизмов (например, сальмонелл,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шигелл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>, холерных вибрионов и других возбудителей острых кишечных инфекций).</w:t>
      </w:r>
    </w:p>
    <w:p w:rsidR="00BC269F" w:rsidRP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9F">
        <w:rPr>
          <w:rFonts w:ascii="Times New Roman" w:hAnsi="Times New Roman" w:cs="Times New Roman"/>
          <w:b/>
          <w:sz w:val="28"/>
          <w:szCs w:val="28"/>
        </w:rPr>
        <w:t>Паразитология и вирусы.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69F">
        <w:rPr>
          <w:rFonts w:ascii="Times New Roman" w:hAnsi="Times New Roman" w:cs="Times New Roman"/>
          <w:sz w:val="28"/>
          <w:szCs w:val="28"/>
        </w:rPr>
        <w:t>Результаты анализов должны свидетельствовать об отсутствии яиц гельминтов и цист простейших.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69F">
        <w:rPr>
          <w:rFonts w:ascii="Times New Roman" w:hAnsi="Times New Roman" w:cs="Times New Roman"/>
          <w:sz w:val="28"/>
          <w:szCs w:val="28"/>
        </w:rPr>
        <w:t xml:space="preserve">Анализ на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вирусоносительство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колифаги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) обязателен для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и подобных сооружений, подключённых к централизованным источникам водоснабжения.</w:t>
      </w:r>
    </w:p>
    <w:p w:rsidR="00BC269F" w:rsidRP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9F">
        <w:rPr>
          <w:rFonts w:ascii="Times New Roman" w:hAnsi="Times New Roman" w:cs="Times New Roman"/>
          <w:b/>
          <w:sz w:val="28"/>
          <w:szCs w:val="28"/>
        </w:rPr>
        <w:lastRenderedPageBreak/>
        <w:t>Дезинфектанты</w:t>
      </w:r>
      <w:proofErr w:type="spellEnd"/>
      <w:r w:rsidRPr="00BC269F">
        <w:rPr>
          <w:rFonts w:ascii="Times New Roman" w:hAnsi="Times New Roman" w:cs="Times New Roman"/>
          <w:b/>
          <w:sz w:val="28"/>
          <w:szCs w:val="28"/>
        </w:rPr>
        <w:t xml:space="preserve"> и химикаты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269F">
        <w:rPr>
          <w:rFonts w:ascii="Times New Roman" w:hAnsi="Times New Roman" w:cs="Times New Roman"/>
          <w:sz w:val="28"/>
          <w:szCs w:val="28"/>
        </w:rPr>
        <w:t xml:space="preserve">Обработанные поверхности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не должны содержать следов токсичных веществ и остаточных концентраций моющих средств, превышающих предельно допустимую норму (ПДК).</w:t>
      </w:r>
    </w:p>
    <w:p w:rsid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269F">
        <w:rPr>
          <w:rFonts w:ascii="Times New Roman" w:hAnsi="Times New Roman" w:cs="Times New Roman"/>
          <w:sz w:val="28"/>
          <w:szCs w:val="28"/>
        </w:rPr>
        <w:t xml:space="preserve">Эти требования направлены на предотвращение распространения инфекционных заболеваний и защиту здоровья населения. Нарушение установленных критериев чревато штрафами и санкциями со стороны государственных надзорных органов. Поэтому важно проводить регулярную оценку санитарно-технического состояния </w:t>
      </w:r>
      <w:proofErr w:type="spellStart"/>
      <w:r w:rsidRPr="00BC269F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BC269F">
        <w:rPr>
          <w:rFonts w:ascii="Times New Roman" w:hAnsi="Times New Roman" w:cs="Times New Roman"/>
          <w:sz w:val="28"/>
          <w:szCs w:val="28"/>
        </w:rPr>
        <w:t xml:space="preserve"> и своевременно устранять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69F">
        <w:rPr>
          <w:rFonts w:ascii="Times New Roman" w:hAnsi="Times New Roman" w:cs="Times New Roman"/>
          <w:sz w:val="28"/>
          <w:szCs w:val="28"/>
        </w:rPr>
        <w:t>[17].</w:t>
      </w:r>
    </w:p>
    <w:p w:rsidR="00BC269F" w:rsidRDefault="00BC269F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269F" w:rsidRDefault="00BC269F" w:rsidP="002B2D9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9B">
        <w:rPr>
          <w:rFonts w:ascii="Times New Roman" w:hAnsi="Times New Roman" w:cs="Times New Roman"/>
          <w:b/>
          <w:sz w:val="28"/>
          <w:szCs w:val="28"/>
        </w:rPr>
        <w:t xml:space="preserve">3. Микробиологическое исследование </w:t>
      </w:r>
      <w:r w:rsidR="000D6D9B" w:rsidRPr="000D6D9B">
        <w:rPr>
          <w:rFonts w:ascii="Times New Roman" w:hAnsi="Times New Roman" w:cs="Times New Roman"/>
          <w:b/>
          <w:sz w:val="28"/>
          <w:szCs w:val="28"/>
        </w:rPr>
        <w:t xml:space="preserve">смывов с поверхности </w:t>
      </w:r>
      <w:proofErr w:type="spellStart"/>
      <w:r w:rsidR="000D6D9B" w:rsidRPr="000D6D9B">
        <w:rPr>
          <w:rFonts w:ascii="Times New Roman" w:hAnsi="Times New Roman" w:cs="Times New Roman"/>
          <w:b/>
          <w:sz w:val="28"/>
          <w:szCs w:val="28"/>
        </w:rPr>
        <w:t>водоматов</w:t>
      </w:r>
      <w:proofErr w:type="spellEnd"/>
      <w:r w:rsidR="000D6D9B" w:rsidRPr="000D6D9B">
        <w:rPr>
          <w:rFonts w:ascii="Times New Roman" w:hAnsi="Times New Roman" w:cs="Times New Roman"/>
          <w:b/>
          <w:sz w:val="28"/>
          <w:szCs w:val="28"/>
        </w:rPr>
        <w:t>.</w:t>
      </w:r>
    </w:p>
    <w:p w:rsidR="000D6D9B" w:rsidRDefault="000D6D9B" w:rsidP="002B2D9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Отбор объектов исследования и подготовка материалов для исследования.</w:t>
      </w:r>
    </w:p>
    <w:p w:rsidR="000D6D9B" w:rsidRDefault="000D6D9B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объектов и</w:t>
      </w:r>
      <w:r w:rsidR="003D456D">
        <w:rPr>
          <w:rFonts w:ascii="Times New Roman" w:hAnsi="Times New Roman" w:cs="Times New Roman"/>
          <w:sz w:val="28"/>
          <w:szCs w:val="28"/>
        </w:rPr>
        <w:t xml:space="preserve">сследования нами были отобраны 4 </w:t>
      </w:r>
      <w:proofErr w:type="spellStart"/>
      <w:r w:rsidR="003D456D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 особый интерес т.к. находятся на пути школьного маршрута,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людьми близкого окружения. В таблице1 перечислены объекты исследования, их адреса и характерные особенности.</w:t>
      </w:r>
    </w:p>
    <w:p w:rsidR="000D6D9B" w:rsidRPr="000D6D9B" w:rsidRDefault="000D6D9B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наибольшей информативности было решено брать смывы с зоны подачи воды (сопло), т.к. именно этот участок непосредственно соприкасается с питьевой водой, что представляет для нас большой интерес.</w:t>
      </w:r>
    </w:p>
    <w:p w:rsidR="005B3E2F" w:rsidRDefault="000D6D9B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анализа нам понадобилось:</w:t>
      </w:r>
    </w:p>
    <w:p w:rsidR="000D6D9B" w:rsidRDefault="000D6D9B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стерильных зондов с готовой жидкой транспортировочной средой (мясопептонный бульон, далее МПБ).</w:t>
      </w:r>
    </w:p>
    <w:p w:rsidR="000D6D9B" w:rsidRDefault="000D6D9B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Стерильные чашки Петри с готовой твердой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агаризованной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мясо-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пептонный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далее МПА).</w:t>
      </w:r>
    </w:p>
    <w:p w:rsidR="000D6D9B" w:rsidRDefault="000D6D9B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Ламинарный бокс для приготовления стерильных сред, а также для нанесения материала на чашки для исключения контаминации образцов.</w:t>
      </w:r>
    </w:p>
    <w:p w:rsidR="00C62BF0" w:rsidRDefault="00C62BF0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Термостат для инкубации образцов.</w:t>
      </w:r>
    </w:p>
    <w:p w:rsidR="000D6D9B" w:rsidRDefault="000D6D9B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C62BF0">
        <w:rPr>
          <w:rFonts w:ascii="Times New Roman" w:hAnsi="Times New Roman" w:cs="Times New Roman"/>
          <w:sz w:val="28"/>
          <w:szCs w:val="28"/>
        </w:rPr>
        <w:t xml:space="preserve">ерильные бактериальные стекла, </w:t>
      </w:r>
      <w:r>
        <w:rPr>
          <w:rFonts w:ascii="Times New Roman" w:hAnsi="Times New Roman" w:cs="Times New Roman"/>
          <w:sz w:val="28"/>
          <w:szCs w:val="28"/>
        </w:rPr>
        <w:t xml:space="preserve">петли </w:t>
      </w:r>
      <w:r w:rsidR="00C62BF0">
        <w:rPr>
          <w:rFonts w:ascii="Times New Roman" w:hAnsi="Times New Roman" w:cs="Times New Roman"/>
          <w:sz w:val="28"/>
          <w:szCs w:val="28"/>
        </w:rPr>
        <w:t xml:space="preserve">и спиртовка </w:t>
      </w:r>
      <w:r>
        <w:rPr>
          <w:rFonts w:ascii="Times New Roman" w:hAnsi="Times New Roman" w:cs="Times New Roman"/>
          <w:sz w:val="28"/>
          <w:szCs w:val="28"/>
        </w:rPr>
        <w:t>для приготовления мазка для микроскопии.</w:t>
      </w:r>
    </w:p>
    <w:p w:rsidR="000D6D9B" w:rsidRDefault="000D6D9B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Микроскоп.</w:t>
      </w:r>
    </w:p>
    <w:p w:rsidR="000D6D9B" w:rsidRDefault="00C62BF0" w:rsidP="002B2D90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Колбы, весы, пептон сухой,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сухой, вода, сухожаровой шкаф для приготовления стерильной питательной среды.</w:t>
      </w:r>
    </w:p>
    <w:p w:rsidR="00C62BF0" w:rsidRDefault="00C62BF0" w:rsidP="002B2D90">
      <w:pPr>
        <w:pStyle w:val="a8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Питательные среды готовили следующим образом. Мясопептонный бульон (МПБ) готовили из расчета на 50 мл дистиллированной воды – 0,5 г пептона сухого и 0,25 г 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r>
        <w:rPr>
          <w:rFonts w:ascii="Times New Roman" w:hAnsi="Times New Roman" w:cs="Times New Roman"/>
          <w:sz w:val="28"/>
          <w:szCs w:val="28"/>
        </w:rPr>
        <w:t xml:space="preserve">. Полученную смесь нагревали на водяной бане до полного растворения компонентов среды, далее стерилизовали 20 мин при 120 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֩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сухожаровом шкафу. После чего добавляли в стерильные пробирки с зондами в объеме 5мл. Мясопептонный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(МПА) готовили из расчета на 250 мл воды – 1,25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 </w:t>
      </w:r>
      <w:r w:rsidRPr="00C62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2,5 г пептона сухого и 3,75 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сухого.</w:t>
      </w:r>
      <w:r w:rsidRPr="00C62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Полученную смесь нагревали на водяной бане до полного растворения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компонентов среды, далее стерилизовали 20 мин при 120 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֩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сухожаровом шкафу. После чего разливали в стерильные чашки Петри.</w:t>
      </w:r>
    </w:p>
    <w:p w:rsidR="00C62BF0" w:rsidRDefault="00C62BF0" w:rsidP="002B2D90">
      <w:pPr>
        <w:pStyle w:val="a8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BF0">
        <w:rPr>
          <w:rFonts w:ascii="Times New Roman" w:hAnsi="Times New Roman" w:cs="Times New Roman"/>
          <w:b/>
          <w:sz w:val="28"/>
          <w:szCs w:val="28"/>
        </w:rPr>
        <w:t xml:space="preserve">Взятие и посев смывов с поверхности </w:t>
      </w:r>
      <w:proofErr w:type="spellStart"/>
      <w:r w:rsidRPr="00C62BF0">
        <w:rPr>
          <w:rFonts w:ascii="Times New Roman" w:hAnsi="Times New Roman" w:cs="Times New Roman"/>
          <w:b/>
          <w:sz w:val="28"/>
          <w:szCs w:val="28"/>
        </w:rPr>
        <w:t>водоматов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0151" w:rsidRPr="00930151" w:rsidRDefault="0093015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51">
        <w:rPr>
          <w:rFonts w:ascii="Times New Roman" w:hAnsi="Times New Roman" w:cs="Times New Roman"/>
          <w:sz w:val="28"/>
          <w:szCs w:val="28"/>
        </w:rPr>
        <w:t>Подготовленным зондом-тампоном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151">
        <w:rPr>
          <w:rFonts w:ascii="Times New Roman" w:hAnsi="Times New Roman" w:cs="Times New Roman"/>
          <w:sz w:val="28"/>
          <w:szCs w:val="28"/>
        </w:rPr>
        <w:t xml:space="preserve"> смоченным в стерильной питательной среде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0151">
        <w:rPr>
          <w:rFonts w:ascii="Times New Roman" w:hAnsi="Times New Roman" w:cs="Times New Roman"/>
          <w:sz w:val="28"/>
          <w:szCs w:val="28"/>
        </w:rPr>
        <w:t xml:space="preserve"> производили последовательный равномерный обтирающий </w:t>
      </w:r>
      <w:proofErr w:type="spellStart"/>
      <w:r w:rsidRPr="00930151">
        <w:rPr>
          <w:rFonts w:ascii="Times New Roman" w:hAnsi="Times New Roman" w:cs="Times New Roman"/>
          <w:sz w:val="28"/>
          <w:szCs w:val="28"/>
        </w:rPr>
        <w:t>мзок</w:t>
      </w:r>
      <w:proofErr w:type="spellEnd"/>
      <w:r w:rsidRPr="00930151">
        <w:rPr>
          <w:rFonts w:ascii="Times New Roman" w:hAnsi="Times New Roman" w:cs="Times New Roman"/>
          <w:sz w:val="28"/>
          <w:szCs w:val="28"/>
        </w:rPr>
        <w:t xml:space="preserve"> поверхности исследуемого участка </w:t>
      </w:r>
      <w:proofErr w:type="spellStart"/>
      <w:r w:rsidRPr="00930151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930151">
        <w:rPr>
          <w:rFonts w:ascii="Times New Roman" w:hAnsi="Times New Roman" w:cs="Times New Roman"/>
          <w:sz w:val="28"/>
          <w:szCs w:val="28"/>
        </w:rPr>
        <w:t xml:space="preserve"> (сопло).  После чего тампон аккуратно </w:t>
      </w:r>
      <w:proofErr w:type="spellStart"/>
      <w:r w:rsidRPr="00930151">
        <w:rPr>
          <w:rFonts w:ascii="Times New Roman" w:hAnsi="Times New Roman" w:cs="Times New Roman"/>
          <w:sz w:val="28"/>
          <w:szCs w:val="28"/>
        </w:rPr>
        <w:t>возврящается</w:t>
      </w:r>
      <w:proofErr w:type="spellEnd"/>
      <w:r w:rsidRPr="00930151">
        <w:rPr>
          <w:rFonts w:ascii="Times New Roman" w:hAnsi="Times New Roman" w:cs="Times New Roman"/>
          <w:sz w:val="28"/>
          <w:szCs w:val="28"/>
        </w:rPr>
        <w:t xml:space="preserve"> в пробирку со средой и плотно закрывается крышкой. Образцы подписывали указанием места забора, даты и лица, производившего забор.</w:t>
      </w:r>
    </w:p>
    <w:p w:rsidR="00930151" w:rsidRDefault="00930151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151">
        <w:rPr>
          <w:rFonts w:ascii="Times New Roman" w:hAnsi="Times New Roman" w:cs="Times New Roman"/>
          <w:sz w:val="28"/>
          <w:szCs w:val="28"/>
        </w:rPr>
        <w:t xml:space="preserve">Посев на питательную среду. Из каждой пробирки материал с помощью зонда-тампона переносили на поверхность застывшего слоя МПА в чашке Петри. Осуществляли равномерное распределение материала путём рассечения ("штриховки") по всей площади поверхности среды. Чашку накрывали крышечкой и ставили маркировочный штамп или надпись с указанием номера пробы, даты и условия эксперимента. Закрытые чашки </w:t>
      </w:r>
      <w:proofErr w:type="spellStart"/>
      <w:r w:rsidRPr="00930151">
        <w:rPr>
          <w:rFonts w:ascii="Times New Roman" w:hAnsi="Times New Roman" w:cs="Times New Roman"/>
          <w:sz w:val="28"/>
          <w:szCs w:val="28"/>
        </w:rPr>
        <w:t>размещли</w:t>
      </w:r>
      <w:proofErr w:type="spellEnd"/>
      <w:r w:rsidRPr="00930151">
        <w:rPr>
          <w:rFonts w:ascii="Times New Roman" w:hAnsi="Times New Roman" w:cs="Times New Roman"/>
          <w:sz w:val="28"/>
          <w:szCs w:val="28"/>
        </w:rPr>
        <w:t xml:space="preserve"> термостате с поддержанием постоянной температуры +37°C на протяжении 24 часов.</w:t>
      </w:r>
    </w:p>
    <w:p w:rsidR="00E836F8" w:rsidRPr="00930151" w:rsidRDefault="00E836F8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2BF0" w:rsidRDefault="00E836F8" w:rsidP="002B2D90">
      <w:pPr>
        <w:pStyle w:val="a8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6F8">
        <w:rPr>
          <w:rFonts w:ascii="Times New Roman" w:hAnsi="Times New Roman" w:cs="Times New Roman"/>
          <w:b/>
          <w:sz w:val="28"/>
          <w:szCs w:val="28"/>
        </w:rPr>
        <w:t>Анализ роста колоний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микроскопия образцов</w:t>
      </w:r>
    </w:p>
    <w:p w:rsidR="003D456D" w:rsidRDefault="003D456D" w:rsidP="002B2D90">
      <w:pPr>
        <w:spacing w:after="16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инкубации наблюдали следующий рост колоний на чашках: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AED">
        <w:rPr>
          <w:rFonts w:ascii="Times New Roman" w:hAnsi="Times New Roman" w:cs="Times New Roman"/>
          <w:sz w:val="28"/>
          <w:szCs w:val="28"/>
        </w:rPr>
        <w:t>Рассмотрены четыре образца, каждый из которых представляет собой сплошной рост микроорганизмов на чашке Петри</w:t>
      </w:r>
      <w:r w:rsidR="005C0699">
        <w:rPr>
          <w:rFonts w:ascii="Times New Roman" w:hAnsi="Times New Roman" w:cs="Times New Roman"/>
          <w:sz w:val="28"/>
          <w:szCs w:val="28"/>
        </w:rPr>
        <w:t>, что говорит о высокой плотности бактериальной нагрузки в материале и вызывает трудности при количественном определении численности микроорганизмов традиционным методом.</w:t>
      </w:r>
      <w:r w:rsidRPr="000B3AED">
        <w:rPr>
          <w:rFonts w:ascii="Times New Roman" w:hAnsi="Times New Roman" w:cs="Times New Roman"/>
          <w:sz w:val="28"/>
          <w:szCs w:val="28"/>
        </w:rPr>
        <w:t xml:space="preserve"> Образцы характеризуются общими чертами: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Форма колоний</w:t>
      </w:r>
      <w:r w:rsidRPr="000B3AED">
        <w:rPr>
          <w:rFonts w:ascii="Times New Roman" w:hAnsi="Times New Roman" w:cs="Times New Roman"/>
          <w:sz w:val="28"/>
          <w:szCs w:val="28"/>
        </w:rPr>
        <w:t xml:space="preserve">: Все образцы демонстрируют правильные округлые колонии, формирующие сплошной </w:t>
      </w:r>
      <w:proofErr w:type="spellStart"/>
      <w:r w:rsidRPr="000B3AED">
        <w:rPr>
          <w:rFonts w:ascii="Times New Roman" w:hAnsi="Times New Roman" w:cs="Times New Roman"/>
          <w:sz w:val="28"/>
          <w:szCs w:val="28"/>
        </w:rPr>
        <w:t>монослой</w:t>
      </w:r>
      <w:proofErr w:type="spellEnd"/>
      <w:r w:rsidRPr="000B3AED">
        <w:rPr>
          <w:rFonts w:ascii="Times New Roman" w:hAnsi="Times New Roman" w:cs="Times New Roman"/>
          <w:sz w:val="28"/>
          <w:szCs w:val="28"/>
        </w:rPr>
        <w:t xml:space="preserve"> по всей поверхности среды.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Поверхность:</w:t>
      </w:r>
      <w:r w:rsidRPr="000B3AED">
        <w:rPr>
          <w:rFonts w:ascii="Times New Roman" w:hAnsi="Times New Roman" w:cs="Times New Roman"/>
          <w:sz w:val="28"/>
          <w:szCs w:val="28"/>
        </w:rPr>
        <w:t xml:space="preserve"> У всех образцов поверхность гладкая, равномерно выпуклая, без складок и трещин.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0B3AED">
        <w:rPr>
          <w:rFonts w:ascii="Times New Roman" w:hAnsi="Times New Roman" w:cs="Times New Roman"/>
          <w:sz w:val="28"/>
          <w:szCs w:val="28"/>
        </w:rPr>
        <w:t xml:space="preserve"> Во всех случаях отмечается высокая влажность и умеренная вязкость, обеспечивающая хорошую адгезию к субстрату.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Границы:</w:t>
      </w:r>
      <w:r w:rsidRPr="000B3AED">
        <w:rPr>
          <w:rFonts w:ascii="Times New Roman" w:hAnsi="Times New Roman" w:cs="Times New Roman"/>
          <w:sz w:val="28"/>
          <w:szCs w:val="28"/>
        </w:rPr>
        <w:t xml:space="preserve"> Для каждого образца характерны чёткие границы, плавно переходящие одна в другую.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AED">
        <w:rPr>
          <w:rFonts w:ascii="Times New Roman" w:hAnsi="Times New Roman" w:cs="Times New Roman"/>
          <w:sz w:val="28"/>
          <w:szCs w:val="28"/>
        </w:rPr>
        <w:t>Однако имеются различия в структуре и цвете колоний: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Образец 1</w:t>
      </w:r>
      <w:r w:rsidRPr="000B3AED">
        <w:rPr>
          <w:rFonts w:ascii="Times New Roman" w:hAnsi="Times New Roman" w:cs="Times New Roman"/>
          <w:sz w:val="28"/>
          <w:szCs w:val="28"/>
        </w:rPr>
        <w:t xml:space="preserve">: Присутствуют жёлтые оттенки, поверхность </w:t>
      </w:r>
      <w:proofErr w:type="spellStart"/>
      <w:r w:rsidRPr="000B3AED">
        <w:rPr>
          <w:rFonts w:ascii="Times New Roman" w:hAnsi="Times New Roman" w:cs="Times New Roman"/>
          <w:sz w:val="28"/>
          <w:szCs w:val="28"/>
        </w:rPr>
        <w:t>монослоя</w:t>
      </w:r>
      <w:proofErr w:type="spellEnd"/>
      <w:r w:rsidRPr="000B3AED">
        <w:rPr>
          <w:rFonts w:ascii="Times New Roman" w:hAnsi="Times New Roman" w:cs="Times New Roman"/>
          <w:sz w:val="28"/>
          <w:szCs w:val="28"/>
        </w:rPr>
        <w:t xml:space="preserve"> зернистая.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Образец 2</w:t>
      </w:r>
      <w:r w:rsidRPr="000B3AED">
        <w:rPr>
          <w:rFonts w:ascii="Times New Roman" w:hAnsi="Times New Roman" w:cs="Times New Roman"/>
          <w:sz w:val="28"/>
          <w:szCs w:val="28"/>
        </w:rPr>
        <w:t>: Чисто белые колонии, структура однородная.</w:t>
      </w:r>
    </w:p>
    <w:p w:rsidR="000B3AED" w:rsidRP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Образец 3</w:t>
      </w:r>
      <w:r w:rsidRPr="000B3AED">
        <w:rPr>
          <w:rFonts w:ascii="Times New Roman" w:hAnsi="Times New Roman" w:cs="Times New Roman"/>
          <w:sz w:val="28"/>
          <w:szCs w:val="28"/>
        </w:rPr>
        <w:t>: Прозрачная основа с белыми зернистыми включениями.</w:t>
      </w:r>
    </w:p>
    <w:p w:rsidR="000B3AED" w:rsidRDefault="000B3AED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b/>
          <w:sz w:val="28"/>
          <w:szCs w:val="28"/>
        </w:rPr>
        <w:t>Образец 4</w:t>
      </w:r>
      <w:r w:rsidRPr="000B3AED">
        <w:rPr>
          <w:rFonts w:ascii="Times New Roman" w:hAnsi="Times New Roman" w:cs="Times New Roman"/>
          <w:sz w:val="28"/>
          <w:szCs w:val="28"/>
        </w:rPr>
        <w:t>: Полностью прозрачные колонии, поверхность также зернистая.</w:t>
      </w:r>
    </w:p>
    <w:p w:rsidR="00861D42" w:rsidRDefault="00861D42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1D42">
        <w:rPr>
          <w:rFonts w:ascii="Times New Roman" w:hAnsi="Times New Roman" w:cs="Times New Roman"/>
          <w:sz w:val="28"/>
          <w:szCs w:val="28"/>
        </w:rPr>
        <w:t xml:space="preserve">Все представленные образцы представляют чистые монокультуры микроорганизмов, обладающих сходством в форме и общей культуре роста. Различия наблюдаются лишь в оттенках окраски и структуре поверхностей, </w:t>
      </w:r>
      <w:r w:rsidRPr="00861D42">
        <w:rPr>
          <w:rFonts w:ascii="Times New Roman" w:hAnsi="Times New Roman" w:cs="Times New Roman"/>
          <w:sz w:val="28"/>
          <w:szCs w:val="28"/>
        </w:rPr>
        <w:lastRenderedPageBreak/>
        <w:t>что связано с особенностями физиологии конкретных штаммов или условий выращивания.</w:t>
      </w:r>
      <w:r>
        <w:rPr>
          <w:rFonts w:ascii="Times New Roman" w:hAnsi="Times New Roman" w:cs="Times New Roman"/>
          <w:sz w:val="28"/>
          <w:szCs w:val="28"/>
        </w:rPr>
        <w:t xml:space="preserve"> Отсутствие разнообразия микроорганизмов может говорить о присутствии в образце доминантного микроорганизма, который подавляет остальные виды. </w:t>
      </w:r>
      <w:r w:rsidRPr="00861D42">
        <w:rPr>
          <w:rFonts w:ascii="Times New Roman" w:hAnsi="Times New Roman" w:cs="Times New Roman"/>
          <w:sz w:val="28"/>
          <w:szCs w:val="28"/>
        </w:rPr>
        <w:t>Такое явление часто наблюдается в средах с ограниченными ресурсами или высокими уровнями конкуренции.</w:t>
      </w:r>
    </w:p>
    <w:p w:rsidR="00861D42" w:rsidRDefault="00861D42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микроскопии культур клеток в мазках</w:t>
      </w:r>
      <w:r w:rsidR="003A5B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D90">
        <w:rPr>
          <w:rFonts w:ascii="Times New Roman" w:hAnsi="Times New Roman" w:cs="Times New Roman"/>
          <w:sz w:val="28"/>
          <w:szCs w:val="28"/>
        </w:rPr>
        <w:t xml:space="preserve">окрашенных метиленовым синим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5C0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образцов были обнаружены многочисленные округлые клетки</w:t>
      </w:r>
      <w:r w:rsidR="005C0699">
        <w:rPr>
          <w:rFonts w:ascii="Times New Roman" w:hAnsi="Times New Roman" w:cs="Times New Roman"/>
          <w:sz w:val="28"/>
          <w:szCs w:val="28"/>
        </w:rPr>
        <w:t xml:space="preserve">. </w:t>
      </w:r>
      <w:r w:rsidR="005C0699" w:rsidRPr="005C0699">
        <w:rPr>
          <w:rFonts w:ascii="Times New Roman" w:hAnsi="Times New Roman" w:cs="Times New Roman"/>
          <w:sz w:val="28"/>
          <w:szCs w:val="28"/>
        </w:rPr>
        <w:t xml:space="preserve">Описание мелких округлых клеток при микроскопическом исследовании является важным диагностическим признаком, позволяющим </w:t>
      </w:r>
      <w:r w:rsidR="003A5B33">
        <w:rPr>
          <w:rFonts w:ascii="Times New Roman" w:hAnsi="Times New Roman" w:cs="Times New Roman"/>
          <w:sz w:val="28"/>
          <w:szCs w:val="28"/>
        </w:rPr>
        <w:t>отнести данные микроорганизмы к коккам</w:t>
      </w:r>
      <w:r w:rsidR="005C0699" w:rsidRPr="005C0699">
        <w:rPr>
          <w:rFonts w:ascii="Times New Roman" w:hAnsi="Times New Roman" w:cs="Times New Roman"/>
          <w:sz w:val="28"/>
          <w:szCs w:val="28"/>
        </w:rPr>
        <w:t>.</w:t>
      </w:r>
      <w:r w:rsidR="003A5B33">
        <w:rPr>
          <w:rFonts w:ascii="Times New Roman" w:hAnsi="Times New Roman" w:cs="Times New Roman"/>
          <w:sz w:val="28"/>
          <w:szCs w:val="28"/>
        </w:rPr>
        <w:t xml:space="preserve"> Т.к. при микроскопии невозможно определить вид микроорганизма мы можем лишь сказать, что т</w:t>
      </w:r>
      <w:r w:rsidR="005C0699" w:rsidRPr="005C0699">
        <w:rPr>
          <w:rFonts w:ascii="Times New Roman" w:hAnsi="Times New Roman" w:cs="Times New Roman"/>
          <w:sz w:val="28"/>
          <w:szCs w:val="28"/>
        </w:rPr>
        <w:t xml:space="preserve">акие клетки чаще всего относятся </w:t>
      </w:r>
      <w:r w:rsidR="003A5B33">
        <w:rPr>
          <w:rFonts w:ascii="Times New Roman" w:hAnsi="Times New Roman" w:cs="Times New Roman"/>
          <w:sz w:val="28"/>
          <w:szCs w:val="28"/>
        </w:rPr>
        <w:t xml:space="preserve">к представителям </w:t>
      </w:r>
      <w:bookmarkStart w:id="0" w:name="_GoBack"/>
      <w:bookmarkEnd w:id="0"/>
      <w:r w:rsidR="005C0699" w:rsidRPr="005C0699">
        <w:rPr>
          <w:rFonts w:ascii="Times New Roman" w:hAnsi="Times New Roman" w:cs="Times New Roman"/>
          <w:sz w:val="28"/>
          <w:szCs w:val="28"/>
        </w:rPr>
        <w:t>нормальной микрофлоры и возбудителей инфекций.</w:t>
      </w:r>
    </w:p>
    <w:p w:rsidR="005C0699" w:rsidRPr="005C0699" w:rsidRDefault="005C0699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699">
        <w:rPr>
          <w:rFonts w:ascii="Times New Roman" w:hAnsi="Times New Roman" w:cs="Times New Roman"/>
          <w:sz w:val="28"/>
          <w:szCs w:val="28"/>
        </w:rPr>
        <w:t>Возможные представители:</w:t>
      </w:r>
    </w:p>
    <w:p w:rsidR="005C0699" w:rsidRPr="005C0699" w:rsidRDefault="005C0699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Staphylococcus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C06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699">
        <w:rPr>
          <w:rFonts w:ascii="Times New Roman" w:hAnsi="Times New Roman" w:cs="Times New Roman"/>
          <w:sz w:val="28"/>
          <w:szCs w:val="28"/>
        </w:rPr>
        <w:t>Характеризуются образованием скоплений ("гроздей"), типичны для кожи и слизистых оболочек человека.</w:t>
      </w:r>
    </w:p>
    <w:p w:rsidR="005C0699" w:rsidRPr="005C0699" w:rsidRDefault="005C0699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Streptococcus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>.: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0699">
        <w:rPr>
          <w:rFonts w:ascii="Times New Roman" w:hAnsi="Times New Roman" w:cs="Times New Roman"/>
          <w:sz w:val="28"/>
          <w:szCs w:val="28"/>
        </w:rPr>
        <w:t>Формируют цепочки или пары клеток, распространены в ротовой полости и дыхательных путях.</w:t>
      </w:r>
    </w:p>
    <w:p w:rsidR="005C0699" w:rsidRPr="005C0699" w:rsidRDefault="005C0699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Enterococcus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0699">
        <w:rPr>
          <w:rFonts w:ascii="Times New Roman" w:hAnsi="Times New Roman" w:cs="Times New Roman"/>
          <w:b/>
          <w:i/>
          <w:sz w:val="28"/>
          <w:szCs w:val="28"/>
        </w:rPr>
        <w:t>spp</w:t>
      </w:r>
      <w:proofErr w:type="spellEnd"/>
      <w:r w:rsidRPr="005C0699">
        <w:rPr>
          <w:rFonts w:ascii="Times New Roman" w:hAnsi="Times New Roman" w:cs="Times New Roman"/>
          <w:b/>
          <w:i/>
          <w:sz w:val="28"/>
          <w:szCs w:val="28"/>
        </w:rPr>
        <w:t>.: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0699">
        <w:rPr>
          <w:rFonts w:ascii="Times New Roman" w:hAnsi="Times New Roman" w:cs="Times New Roman"/>
          <w:sz w:val="28"/>
          <w:szCs w:val="28"/>
        </w:rPr>
        <w:t>Часто встречаются в кишечнике, способны вызывать инфекции мочевыводящих путей и раневые осложнения.</w:t>
      </w:r>
    </w:p>
    <w:p w:rsidR="005C0699" w:rsidRDefault="00EC0D4A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 отсутствие возможности провести дальнейшие биохимические и молекулярно-биологические тесты делает не возможным определить точный вид микроорганизмов.</w:t>
      </w:r>
    </w:p>
    <w:p w:rsidR="00EC0D4A" w:rsidRDefault="00EC0D4A" w:rsidP="002B2D9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0D4A" w:rsidRDefault="00EC0D4A" w:rsidP="002B2D90">
      <w:pPr>
        <w:pStyle w:val="a8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D4A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  <w:r w:rsidR="00E0613A">
        <w:rPr>
          <w:rFonts w:ascii="Times New Roman" w:hAnsi="Times New Roman" w:cs="Times New Roman"/>
          <w:b/>
          <w:sz w:val="28"/>
          <w:szCs w:val="28"/>
        </w:rPr>
        <w:t xml:space="preserve"> и рекомендации</w:t>
      </w:r>
    </w:p>
    <w:p w:rsidR="00E0613A" w:rsidRPr="00E0613A" w:rsidRDefault="00E0613A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 xml:space="preserve">Проведённый анализ показал, что образец материала, полученный со смыва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водомата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, характеризуется сплошным ростом микроорганизмов, сформировавшим сплошной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монослой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колоний на чашке Петри. Данный феномен свидетельствует о значительной загрязнённости объекта исследования и высокой интенсивности размножения микроорганизмов на нём.</w:t>
      </w:r>
    </w:p>
    <w:p w:rsidR="00E0613A" w:rsidRPr="00E0613A" w:rsidRDefault="00E0613A" w:rsidP="002B2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Основные выводы:</w:t>
      </w:r>
    </w:p>
    <w:p w:rsidR="00E0613A" w:rsidRPr="00E0613A" w:rsidRDefault="00E0613A" w:rsidP="002B2D90">
      <w:pPr>
        <w:pStyle w:val="a8"/>
        <w:numPr>
          <w:ilvl w:val="1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Сплошной рост колоний указывает на значительную концентрацию микроорганизмов в смыве, превышающую допустимую норму, что существенно усложняет процесс количественного учета микроорганизмов традиционным способом подсчета колоний.</w:t>
      </w:r>
    </w:p>
    <w:p w:rsidR="00E0613A" w:rsidRPr="00E0613A" w:rsidRDefault="00E0613A" w:rsidP="002B2D90">
      <w:pPr>
        <w:pStyle w:val="a8"/>
        <w:numPr>
          <w:ilvl w:val="1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 xml:space="preserve">Обнаружение мелкоклеточных сферических микроорганизмов соответствует признакам присутствия кокковых бактерий, наиболее вероятными представителями которых являются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Staphylococcus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Streptococcus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Enterococcus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Neisseria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spp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>.</w:t>
      </w:r>
    </w:p>
    <w:p w:rsidR="00E0613A" w:rsidRPr="00E0613A" w:rsidRDefault="00E0613A" w:rsidP="002B2D90">
      <w:pPr>
        <w:pStyle w:val="a8"/>
        <w:numPr>
          <w:ilvl w:val="1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Требования к качеству питьевой воды регламентируют минимальную нагрузку микроорганизмов (OMCH ≤ 50 КОЕ/мл), что противоречит результатам настоящего исследования.</w:t>
      </w:r>
    </w:p>
    <w:p w:rsidR="00E0613A" w:rsidRPr="00E0613A" w:rsidRDefault="00E0613A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Необходимость принятия срочных профилактических мер очевидна:</w:t>
      </w:r>
    </w:p>
    <w:p w:rsidR="00E0613A" w:rsidRPr="00E0613A" w:rsidRDefault="00E0613A" w:rsidP="002B2D90">
      <w:pPr>
        <w:pStyle w:val="a8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 xml:space="preserve">Повышение частоты санитарной обработки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водоматов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 xml:space="preserve"> специальными растворами, рекомендованными </w:t>
      </w:r>
      <w:proofErr w:type="spellStart"/>
      <w:r w:rsidRPr="00E0613A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E0613A">
        <w:rPr>
          <w:rFonts w:ascii="Times New Roman" w:hAnsi="Times New Roman" w:cs="Times New Roman"/>
          <w:sz w:val="28"/>
          <w:szCs w:val="28"/>
        </w:rPr>
        <w:t>.</w:t>
      </w:r>
    </w:p>
    <w:p w:rsidR="00E0613A" w:rsidRPr="00E0613A" w:rsidRDefault="00E0613A" w:rsidP="002B2D90">
      <w:pPr>
        <w:pStyle w:val="a8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Применение современных антисептических технологий для уничтожения болезнетворных микроорганизмов.</w:t>
      </w:r>
    </w:p>
    <w:p w:rsidR="00E0613A" w:rsidRPr="00E0613A" w:rsidRDefault="00E0613A" w:rsidP="002B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13A">
        <w:rPr>
          <w:rFonts w:ascii="Times New Roman" w:hAnsi="Times New Roman" w:cs="Times New Roman"/>
          <w:sz w:val="28"/>
          <w:szCs w:val="28"/>
        </w:rPr>
        <w:t>Рекомендуется провести повторный отбор проб после внедрения улучшенных процедур санитарной обработки для оценки эффективности предпринятых мер. В дальнейшем рекомендуется внедрение регулярных микробиологических проверок состояния оборудования для предотвращения аналогичных ситуаций.</w:t>
      </w:r>
    </w:p>
    <w:p w:rsidR="00F73219" w:rsidRDefault="00F73219" w:rsidP="002B2D90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0987" w:rsidRDefault="00730987" w:rsidP="002B2D90">
      <w:pPr>
        <w:pStyle w:val="a8"/>
        <w:numPr>
          <w:ilvl w:val="0"/>
          <w:numId w:val="30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98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730987" w:rsidRPr="00730987" w:rsidRDefault="00730987" w:rsidP="002B2D90">
      <w:pPr>
        <w:pStyle w:val="a8"/>
        <w:spacing w:line="240" w:lineRule="auto"/>
        <w:ind w:left="2149"/>
        <w:rPr>
          <w:rFonts w:ascii="Times New Roman" w:hAnsi="Times New Roman" w:cs="Times New Roman"/>
          <w:b/>
          <w:sz w:val="28"/>
          <w:szCs w:val="28"/>
        </w:rPr>
      </w:pPr>
    </w:p>
    <w:p w:rsidR="00D66B76" w:rsidRPr="00730987" w:rsidRDefault="00D66B7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(ВОЗ). Рекомендации по гигиене рук в медицинских учреждениях //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Geneva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: WHO, 2018.</w:t>
      </w:r>
    </w:p>
    <w:p w:rsidR="000E7416" w:rsidRPr="00730987" w:rsidRDefault="00D66B7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Мельников И.В., Новиков А.А., Горшков Д.С. Современные методы оценки микробного загрязнения городских пространств. Москва: Медицина XXI века, 2021.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3FD">
        <w:rPr>
          <w:rFonts w:ascii="Times New Roman" w:hAnsi="Times New Roman" w:cs="Times New Roman"/>
          <w:sz w:val="28"/>
          <w:szCs w:val="28"/>
          <w:lang w:val="en-US"/>
        </w:rPr>
        <w:t xml:space="preserve">World Health Organization (WHO). Guidelines for drinking-water quality.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Geneva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: WHO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; 2023.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Федерации. Постановление главного государственного санитарного врача РФ №14 (2021 г.). Москва: Минздрав РФ; 2021.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). Методические указания по проведению микробиологических исследований. Москва: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; 2022.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Государственный комитет Российской Федерации по стандартизации и метрологии. ГОСТ Р 51232-2021. Вода питьевая. Методика забора и подготовки проб воды для микробиологических исследований. Москва: Госстандарт РФ; 2021.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Центры по контролю и профилактике заболеваний США (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Centers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Disease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, CDC). Руководство по безопасной обработке поверхностей. Атланта: CDC; 2023.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 xml:space="preserve">Федеральное агентство по техническому регулированию и метрологии Российской Федерации. СанПиН 2.3.2.1078-01. Гигиенические требования к производству и обороту пищевой продукции. Москва: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 РФ; 2001.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 xml:space="preserve">Розничная торговая ассоциация России. Доклад комиссии по санитарному надзору за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водоматом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. Москва: РТА; 2023.</w:t>
      </w:r>
    </w:p>
    <w:p w:rsidR="000E7416" w:rsidRPr="00730987" w:rsidRDefault="000E7416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 xml:space="preserve">). Мониторинг состояния здоровья населения. Москва: </w:t>
      </w:r>
      <w:proofErr w:type="spellStart"/>
      <w:r w:rsidRPr="00730987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730987">
        <w:rPr>
          <w:rFonts w:ascii="Times New Roman" w:hAnsi="Times New Roman" w:cs="Times New Roman"/>
          <w:sz w:val="28"/>
          <w:szCs w:val="28"/>
        </w:rPr>
        <w:t>; 2022.</w:t>
      </w:r>
    </w:p>
    <w:p w:rsidR="000E7416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№14 (2021 г.).</w:t>
      </w:r>
    </w:p>
    <w:p w:rsidR="005B3E2F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Федеральный закон РФ №52-ФЗ «О санитарно-эпидемиологическом благополучии населения».</w:t>
      </w:r>
    </w:p>
    <w:p w:rsidR="005B3E2F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СанПиН 2.1.4.1074-01 «Питьевая вода. Гигиенические требования...».</w:t>
      </w:r>
    </w:p>
    <w:p w:rsidR="005B3E2F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ГОСТ Р 51232-2021 «Вода питьевая. Методика забора и подготовки проб воды для микробиологических исследований».</w:t>
      </w:r>
    </w:p>
    <w:p w:rsidR="005B3E2F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Закон РФ №2300-I «О защите прав потребителей».</w:t>
      </w:r>
    </w:p>
    <w:p w:rsidR="005B3E2F" w:rsidRPr="00730987" w:rsidRDefault="005B3E2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КоАП РФ (Кодекс Российской Федерации об административных правонарушениях).</w:t>
      </w:r>
    </w:p>
    <w:p w:rsidR="00BC269F" w:rsidRPr="00730987" w:rsidRDefault="00BC269F" w:rsidP="002B2D90">
      <w:pPr>
        <w:pStyle w:val="a8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lastRenderedPageBreak/>
        <w:t>СанПиН 2.1.4.1074-01 «Питьевая вода. Гигиенические требования к качеству централизованного хозяйственно-питьевого водоснабжения».</w:t>
      </w:r>
    </w:p>
    <w:p w:rsidR="00F73219" w:rsidRDefault="00F73219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219" w:rsidRDefault="00F73219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219" w:rsidRPr="00F73219" w:rsidRDefault="00F73219" w:rsidP="002B2D9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219" w:rsidRDefault="00F73219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730987" w:rsidP="002B2D90">
      <w:pPr>
        <w:pStyle w:val="a8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730987" w:rsidRDefault="002B2D90" w:rsidP="002B2D90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30987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30987" w:rsidRDefault="00730987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730987">
        <w:rPr>
          <w:rFonts w:ascii="Times New Roman" w:hAnsi="Times New Roman" w:cs="Times New Roman"/>
          <w:sz w:val="28"/>
          <w:szCs w:val="28"/>
        </w:rPr>
        <w:t>Таблица 1 Объекты исследования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970"/>
        <w:gridCol w:w="3074"/>
        <w:gridCol w:w="2880"/>
      </w:tblGrid>
      <w:tr w:rsidR="00730987" w:rsidTr="00730987">
        <w:tc>
          <w:tcPr>
            <w:tcW w:w="421" w:type="dxa"/>
          </w:tcPr>
          <w:p w:rsidR="00730987" w:rsidRP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970" w:type="dxa"/>
          </w:tcPr>
          <w:p w:rsidR="00730987" w:rsidRP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водомата</w:t>
            </w:r>
            <w:proofErr w:type="spellEnd"/>
          </w:p>
        </w:tc>
        <w:tc>
          <w:tcPr>
            <w:tcW w:w="3074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месторасположения</w:t>
            </w:r>
          </w:p>
        </w:tc>
        <w:tc>
          <w:tcPr>
            <w:tcW w:w="288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особенности</w:t>
            </w:r>
          </w:p>
        </w:tc>
      </w:tr>
      <w:tr w:rsidR="00730987" w:rsidTr="00730987">
        <w:tc>
          <w:tcPr>
            <w:tcW w:w="421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Водоробот</w:t>
            </w:r>
            <w:proofErr w:type="spellEnd"/>
          </w:p>
        </w:tc>
        <w:tc>
          <w:tcPr>
            <w:tcW w:w="3074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15/1</w:t>
            </w:r>
          </w:p>
        </w:tc>
        <w:tc>
          <w:tcPr>
            <w:tcW w:w="288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Дверца на магнитном замке с открытием только после оплаты</w:t>
            </w:r>
          </w:p>
        </w:tc>
      </w:tr>
      <w:tr w:rsidR="00730987" w:rsidTr="00730987">
        <w:tc>
          <w:tcPr>
            <w:tcW w:w="421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Сайрана</w:t>
            </w:r>
            <w:proofErr w:type="spellEnd"/>
          </w:p>
        </w:tc>
        <w:tc>
          <w:tcPr>
            <w:tcW w:w="3074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 жилого дома Дагестанская 10/1</w:t>
            </w:r>
          </w:p>
        </w:tc>
        <w:tc>
          <w:tcPr>
            <w:tcW w:w="2880" w:type="dxa"/>
          </w:tcPr>
          <w:p w:rsidR="00730987" w:rsidRDefault="00300EFB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987" w:rsidTr="00730987">
        <w:tc>
          <w:tcPr>
            <w:tcW w:w="421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Урала</w:t>
            </w:r>
          </w:p>
        </w:tc>
        <w:tc>
          <w:tcPr>
            <w:tcW w:w="3074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Близ магазина Пятерочка по адресу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15/2</w:t>
            </w:r>
          </w:p>
        </w:tc>
        <w:tc>
          <w:tcPr>
            <w:tcW w:w="2880" w:type="dxa"/>
          </w:tcPr>
          <w:p w:rsidR="00730987" w:rsidRDefault="00300EFB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987" w:rsidTr="00730987">
        <w:tc>
          <w:tcPr>
            <w:tcW w:w="421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урала</w:t>
            </w:r>
            <w:proofErr w:type="spellEnd"/>
          </w:p>
        </w:tc>
        <w:tc>
          <w:tcPr>
            <w:tcW w:w="3074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 магазина Магнит по адресу Мечтателей 13</w:t>
            </w:r>
          </w:p>
        </w:tc>
        <w:tc>
          <w:tcPr>
            <w:tcW w:w="2880" w:type="dxa"/>
          </w:tcPr>
          <w:p w:rsidR="00730987" w:rsidRDefault="00730987" w:rsidP="00730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видимых признаков загрязнения в месте подачи воды (ржавчина)</w:t>
            </w:r>
          </w:p>
        </w:tc>
      </w:tr>
    </w:tbl>
    <w:p w:rsidR="00730987" w:rsidRPr="00300EFB" w:rsidRDefault="00730987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00EFB" w:rsidRPr="00300EFB" w:rsidRDefault="00300EFB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00EFB">
        <w:rPr>
          <w:rFonts w:ascii="Times New Roman" w:hAnsi="Times New Roman" w:cs="Times New Roman"/>
          <w:sz w:val="28"/>
          <w:szCs w:val="28"/>
        </w:rPr>
        <w:t>Таблица 2 Описание колоний микроорганизмов на твердой питательной среде.</w:t>
      </w:r>
    </w:p>
    <w:p w:rsidR="00300EFB" w:rsidRPr="00300EFB" w:rsidRDefault="00300EFB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8"/>
        <w:gridCol w:w="1049"/>
        <w:gridCol w:w="1211"/>
        <w:gridCol w:w="1494"/>
        <w:gridCol w:w="1145"/>
        <w:gridCol w:w="992"/>
        <w:gridCol w:w="1097"/>
      </w:tblGrid>
      <w:tr w:rsidR="00300EFB" w:rsidRPr="00300EFB" w:rsidTr="00300EFB">
        <w:tc>
          <w:tcPr>
            <w:tcW w:w="562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 xml:space="preserve"> образца</w:t>
            </w:r>
          </w:p>
        </w:tc>
        <w:tc>
          <w:tcPr>
            <w:tcW w:w="1568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водомата</w:t>
            </w:r>
            <w:proofErr w:type="spellEnd"/>
          </w:p>
        </w:tc>
        <w:tc>
          <w:tcPr>
            <w:tcW w:w="1049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Форма колоний</w:t>
            </w:r>
          </w:p>
        </w:tc>
        <w:tc>
          <w:tcPr>
            <w:tcW w:w="1211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494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</w:p>
        </w:tc>
        <w:tc>
          <w:tcPr>
            <w:tcW w:w="1145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</w:p>
        </w:tc>
        <w:tc>
          <w:tcPr>
            <w:tcW w:w="1097" w:type="dxa"/>
          </w:tcPr>
          <w:p w:rsidR="00300EFB" w:rsidRPr="00300EFB" w:rsidRDefault="00300EFB" w:rsidP="0073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</w:tc>
      </w:tr>
      <w:tr w:rsidR="00300EFB" w:rsidRPr="00300EFB" w:rsidTr="00300EFB">
        <w:tc>
          <w:tcPr>
            <w:tcW w:w="56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300EFB" w:rsidRPr="00300EFB" w:rsidRDefault="00300EFB" w:rsidP="0030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Водоробот</w:t>
            </w:r>
            <w:proofErr w:type="spellEnd"/>
          </w:p>
        </w:tc>
        <w:tc>
          <w:tcPr>
            <w:tcW w:w="1049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 xml:space="preserve">сплошной </w:t>
            </w:r>
            <w:proofErr w:type="spellStart"/>
            <w:r>
              <w:rPr>
                <w:rFonts w:ascii="Arial" w:hAnsi="Arial" w:cs="Arial"/>
                <w:spacing w:val="-5"/>
                <w:shd w:val="clear" w:color="auto" w:fill="FFFFFF"/>
              </w:rPr>
              <w:t>монослой</w:t>
            </w:r>
            <w:proofErr w:type="spellEnd"/>
          </w:p>
        </w:tc>
        <w:tc>
          <w:tcPr>
            <w:tcW w:w="1211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Прозрачные, примесями желтых и белых оттенков</w:t>
            </w:r>
          </w:p>
        </w:tc>
        <w:tc>
          <w:tcPr>
            <w:tcW w:w="1494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Гладкая, равномерно выпуклая, без складок и трещин</w:t>
            </w:r>
          </w:p>
        </w:tc>
        <w:tc>
          <w:tcPr>
            <w:tcW w:w="1145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Влажная, умеренно вязкая</w:t>
            </w:r>
          </w:p>
        </w:tc>
        <w:tc>
          <w:tcPr>
            <w:tcW w:w="99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зернистая</w:t>
            </w:r>
          </w:p>
        </w:tc>
        <w:tc>
          <w:tcPr>
            <w:tcW w:w="1097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границы колоний плавные, четкие переходы отсутствуют</w:t>
            </w:r>
          </w:p>
        </w:tc>
      </w:tr>
      <w:tr w:rsidR="00300EFB" w:rsidRPr="00300EFB" w:rsidTr="00300EFB">
        <w:tc>
          <w:tcPr>
            <w:tcW w:w="56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8" w:type="dxa"/>
          </w:tcPr>
          <w:p w:rsidR="00300EFB" w:rsidRPr="00300EFB" w:rsidRDefault="00300EFB" w:rsidP="0030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 xml:space="preserve">Дар </w:t>
            </w:r>
            <w:proofErr w:type="spellStart"/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Сайрана</w:t>
            </w:r>
            <w:proofErr w:type="spellEnd"/>
          </w:p>
        </w:tc>
        <w:tc>
          <w:tcPr>
            <w:tcW w:w="1049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 xml:space="preserve">сплошной </w:t>
            </w:r>
            <w:proofErr w:type="spellStart"/>
            <w:r>
              <w:rPr>
                <w:rFonts w:ascii="Arial" w:hAnsi="Arial" w:cs="Arial"/>
                <w:spacing w:val="-5"/>
                <w:shd w:val="clear" w:color="auto" w:fill="FFFFFF"/>
              </w:rPr>
              <w:t>монослой</w:t>
            </w:r>
            <w:proofErr w:type="spellEnd"/>
          </w:p>
        </w:tc>
        <w:tc>
          <w:tcPr>
            <w:tcW w:w="1211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Белые, равномерного тона, без примесей других оттенков</w:t>
            </w:r>
          </w:p>
        </w:tc>
        <w:tc>
          <w:tcPr>
            <w:tcW w:w="1494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Гладкая, равномерно выпуклая, без складок и трещин</w:t>
            </w:r>
          </w:p>
        </w:tc>
        <w:tc>
          <w:tcPr>
            <w:tcW w:w="1145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Влажная, умеренно вязкая</w:t>
            </w:r>
          </w:p>
        </w:tc>
        <w:tc>
          <w:tcPr>
            <w:tcW w:w="99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зернистая</w:t>
            </w:r>
          </w:p>
        </w:tc>
        <w:tc>
          <w:tcPr>
            <w:tcW w:w="1097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границы колоний плавные, четкие переходы отсутствуют</w:t>
            </w:r>
          </w:p>
        </w:tc>
      </w:tr>
      <w:tr w:rsidR="00300EFB" w:rsidRPr="00300EFB" w:rsidTr="00300EFB">
        <w:tc>
          <w:tcPr>
            <w:tcW w:w="56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300EFB" w:rsidRPr="00300EFB" w:rsidRDefault="00300EFB" w:rsidP="0030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Сила Урала</w:t>
            </w:r>
          </w:p>
        </w:tc>
        <w:tc>
          <w:tcPr>
            <w:tcW w:w="1049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 xml:space="preserve">сплошной </w:t>
            </w:r>
            <w:proofErr w:type="spellStart"/>
            <w:r>
              <w:rPr>
                <w:rFonts w:ascii="Arial" w:hAnsi="Arial" w:cs="Arial"/>
                <w:spacing w:val="-5"/>
                <w:shd w:val="clear" w:color="auto" w:fill="FFFFFF"/>
              </w:rPr>
              <w:t>монослой</w:t>
            </w:r>
            <w:proofErr w:type="spellEnd"/>
          </w:p>
        </w:tc>
        <w:tc>
          <w:tcPr>
            <w:tcW w:w="1211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Прозрачные, с белой зернистостью</w:t>
            </w:r>
          </w:p>
        </w:tc>
        <w:tc>
          <w:tcPr>
            <w:tcW w:w="1494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Гладкая, равномерно выпуклая, без складок и трещин</w:t>
            </w:r>
          </w:p>
        </w:tc>
        <w:tc>
          <w:tcPr>
            <w:tcW w:w="1145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Влажная, умеренно вязкая</w:t>
            </w:r>
          </w:p>
        </w:tc>
        <w:tc>
          <w:tcPr>
            <w:tcW w:w="99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зернистая</w:t>
            </w:r>
          </w:p>
        </w:tc>
        <w:tc>
          <w:tcPr>
            <w:tcW w:w="1097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границы колоний плавные, четкие переходы отсутствуют</w:t>
            </w:r>
          </w:p>
        </w:tc>
      </w:tr>
      <w:tr w:rsidR="00300EFB" w:rsidRPr="00300EFB" w:rsidTr="00300EFB">
        <w:tc>
          <w:tcPr>
            <w:tcW w:w="56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:rsidR="00300EFB" w:rsidRPr="00300EFB" w:rsidRDefault="00300EFB" w:rsidP="0030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FB">
              <w:rPr>
                <w:rFonts w:ascii="Times New Roman" w:hAnsi="Times New Roman" w:cs="Times New Roman"/>
                <w:sz w:val="24"/>
                <w:szCs w:val="24"/>
              </w:rPr>
              <w:t xml:space="preserve">Сила </w:t>
            </w:r>
            <w:proofErr w:type="spellStart"/>
            <w:r w:rsidRPr="00300EFB">
              <w:rPr>
                <w:rFonts w:ascii="Times New Roman" w:hAnsi="Times New Roman" w:cs="Times New Roman"/>
                <w:sz w:val="24"/>
                <w:szCs w:val="24"/>
              </w:rPr>
              <w:t>урала</w:t>
            </w:r>
            <w:proofErr w:type="spellEnd"/>
          </w:p>
        </w:tc>
        <w:tc>
          <w:tcPr>
            <w:tcW w:w="1049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 xml:space="preserve">сплошной </w:t>
            </w:r>
            <w:proofErr w:type="spellStart"/>
            <w:r>
              <w:rPr>
                <w:rFonts w:ascii="Arial" w:hAnsi="Arial" w:cs="Arial"/>
                <w:spacing w:val="-5"/>
                <w:shd w:val="clear" w:color="auto" w:fill="FFFFFF"/>
              </w:rPr>
              <w:t>монослой</w:t>
            </w:r>
            <w:proofErr w:type="spellEnd"/>
          </w:p>
        </w:tc>
        <w:tc>
          <w:tcPr>
            <w:tcW w:w="1211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Прозрачные, без примесей других оттенков</w:t>
            </w:r>
          </w:p>
        </w:tc>
        <w:tc>
          <w:tcPr>
            <w:tcW w:w="1494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Гладкая, равномерно выпуклая, без складок и трещин</w:t>
            </w:r>
          </w:p>
        </w:tc>
        <w:tc>
          <w:tcPr>
            <w:tcW w:w="1145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Влажная, умеренно вязкая</w:t>
            </w:r>
          </w:p>
        </w:tc>
        <w:tc>
          <w:tcPr>
            <w:tcW w:w="992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зернистая</w:t>
            </w:r>
          </w:p>
        </w:tc>
        <w:tc>
          <w:tcPr>
            <w:tcW w:w="1097" w:type="dxa"/>
          </w:tcPr>
          <w:p w:rsidR="00300EFB" w:rsidRPr="00300EFB" w:rsidRDefault="00300EFB" w:rsidP="0030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hd w:val="clear" w:color="auto" w:fill="FFFFFF"/>
              </w:rPr>
              <w:t>границы колоний плавные, четкие переходы отсутствуют</w:t>
            </w:r>
          </w:p>
        </w:tc>
      </w:tr>
    </w:tbl>
    <w:p w:rsidR="00300EFB" w:rsidRDefault="00300EFB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00EFB" w:rsidRDefault="00300EFB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C34706">
        <w:rPr>
          <w:rFonts w:ascii="Times New Roman" w:hAnsi="Times New Roman" w:cs="Times New Roman"/>
          <w:sz w:val="28"/>
          <w:szCs w:val="28"/>
        </w:rPr>
        <w:t>материалы:</w:t>
      </w:r>
    </w:p>
    <w:p w:rsidR="00C34706" w:rsidRDefault="00C34706" w:rsidP="00730987">
      <w:pPr>
        <w:ind w:firstLine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34706" w:rsidRDefault="00C34706" w:rsidP="00730987">
      <w:pPr>
        <w:ind w:firstLine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4021" cy="5028402"/>
            <wp:effectExtent l="0" t="317" r="1587" b="158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1-06_18-03-41 (2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2" t="3008" r="24069" b="33397"/>
                    <a:stretch/>
                  </pic:blipFill>
                  <pic:spPr bwMode="auto">
                    <a:xfrm rot="16200000">
                      <a:off x="0" y="0"/>
                      <a:ext cx="2895923" cy="5031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706" w:rsidRDefault="00C34706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53940" cy="57835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06_18-03-40 (3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0" t="12038" r="9439" b="14863"/>
                    <a:stretch/>
                  </pic:blipFill>
                  <pic:spPr bwMode="auto">
                    <a:xfrm>
                      <a:off x="0" y="0"/>
                      <a:ext cx="4853940" cy="578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706" w:rsidRDefault="00C34706" w:rsidP="00730987">
      <w:pPr>
        <w:ind w:firstLine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34706" w:rsidRDefault="00C34706" w:rsidP="00730987">
      <w:pPr>
        <w:ind w:firstLine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42119" cy="4437723"/>
            <wp:effectExtent l="222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11-06_18-03-40 (4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3" t="-1" r="10984" b="498"/>
                    <a:stretch/>
                  </pic:blipFill>
                  <pic:spPr bwMode="auto">
                    <a:xfrm rot="16200000">
                      <a:off x="0" y="0"/>
                      <a:ext cx="4442436" cy="443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706" w:rsidRPr="00730987" w:rsidRDefault="00C34706" w:rsidP="0073098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94223" cy="4486000"/>
            <wp:effectExtent l="0" t="5397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5-11-06_18-03-4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7" t="-1" r="6878" b="-584"/>
                    <a:stretch/>
                  </pic:blipFill>
                  <pic:spPr bwMode="auto">
                    <a:xfrm rot="16200000">
                      <a:off x="0" y="0"/>
                      <a:ext cx="4894574" cy="4486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4706" w:rsidRPr="00730987" w:rsidSect="00F7321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2D" w:rsidRDefault="00147D2D" w:rsidP="00F73219">
      <w:pPr>
        <w:spacing w:after="0" w:line="240" w:lineRule="auto"/>
      </w:pPr>
      <w:r>
        <w:separator/>
      </w:r>
    </w:p>
  </w:endnote>
  <w:endnote w:type="continuationSeparator" w:id="0">
    <w:p w:rsidR="00147D2D" w:rsidRDefault="00147D2D" w:rsidP="00F7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572564"/>
      <w:docPartObj>
        <w:docPartGallery w:val="Page Numbers (Bottom of Page)"/>
        <w:docPartUnique/>
      </w:docPartObj>
    </w:sdtPr>
    <w:sdtEndPr/>
    <w:sdtContent>
      <w:p w:rsidR="00300EFB" w:rsidRDefault="00300E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B33">
          <w:rPr>
            <w:noProof/>
          </w:rPr>
          <w:t>18</w:t>
        </w:r>
        <w:r>
          <w:fldChar w:fldCharType="end"/>
        </w:r>
      </w:p>
    </w:sdtContent>
  </w:sdt>
  <w:p w:rsidR="00300EFB" w:rsidRDefault="00300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2D" w:rsidRDefault="00147D2D" w:rsidP="00F73219">
      <w:pPr>
        <w:spacing w:after="0" w:line="240" w:lineRule="auto"/>
      </w:pPr>
      <w:r>
        <w:separator/>
      </w:r>
    </w:p>
  </w:footnote>
  <w:footnote w:type="continuationSeparator" w:id="0">
    <w:p w:rsidR="00147D2D" w:rsidRDefault="00147D2D" w:rsidP="00F7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F11"/>
    <w:multiLevelType w:val="hybridMultilevel"/>
    <w:tmpl w:val="1A3A7E0A"/>
    <w:lvl w:ilvl="0" w:tplc="C296AF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8A2BDD"/>
    <w:multiLevelType w:val="multilevel"/>
    <w:tmpl w:val="D258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E0"/>
    <w:multiLevelType w:val="multilevel"/>
    <w:tmpl w:val="9CCC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C7208A"/>
    <w:multiLevelType w:val="multilevel"/>
    <w:tmpl w:val="1C58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F323F9"/>
    <w:multiLevelType w:val="multilevel"/>
    <w:tmpl w:val="6336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01C97"/>
    <w:multiLevelType w:val="hybridMultilevel"/>
    <w:tmpl w:val="2D1AC938"/>
    <w:lvl w:ilvl="0" w:tplc="C296AF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50DBE"/>
    <w:multiLevelType w:val="multilevel"/>
    <w:tmpl w:val="B11E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2929C8"/>
    <w:multiLevelType w:val="multilevel"/>
    <w:tmpl w:val="2D7E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D2BEE"/>
    <w:multiLevelType w:val="multilevel"/>
    <w:tmpl w:val="E61A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0215D"/>
    <w:multiLevelType w:val="hybridMultilevel"/>
    <w:tmpl w:val="3CFC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66D5"/>
    <w:multiLevelType w:val="hybridMultilevel"/>
    <w:tmpl w:val="796CA5F0"/>
    <w:lvl w:ilvl="0" w:tplc="C54A543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5BF3"/>
    <w:multiLevelType w:val="multilevel"/>
    <w:tmpl w:val="8CC032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A05BD0"/>
    <w:multiLevelType w:val="multilevel"/>
    <w:tmpl w:val="038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B357C"/>
    <w:multiLevelType w:val="multilevel"/>
    <w:tmpl w:val="3F14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64E41"/>
    <w:multiLevelType w:val="hybridMultilevel"/>
    <w:tmpl w:val="A5424586"/>
    <w:lvl w:ilvl="0" w:tplc="9E48CA7A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80EA7"/>
    <w:multiLevelType w:val="multilevel"/>
    <w:tmpl w:val="7E16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113CE"/>
    <w:multiLevelType w:val="hybridMultilevel"/>
    <w:tmpl w:val="2E0E3028"/>
    <w:lvl w:ilvl="0" w:tplc="C848019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86907"/>
    <w:multiLevelType w:val="hybridMultilevel"/>
    <w:tmpl w:val="11BA7B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8CD4C7D"/>
    <w:multiLevelType w:val="multilevel"/>
    <w:tmpl w:val="2ECE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3026B"/>
    <w:multiLevelType w:val="multilevel"/>
    <w:tmpl w:val="DD34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31DCB"/>
    <w:multiLevelType w:val="multilevel"/>
    <w:tmpl w:val="3F7E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65F0E"/>
    <w:multiLevelType w:val="multilevel"/>
    <w:tmpl w:val="EF1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A0FA1"/>
    <w:multiLevelType w:val="multilevel"/>
    <w:tmpl w:val="93849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31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84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66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37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  <w:b/>
      </w:rPr>
    </w:lvl>
  </w:abstractNum>
  <w:abstractNum w:abstractNumId="23" w15:restartNumberingAfterBreak="0">
    <w:nsid w:val="68A26DA9"/>
    <w:multiLevelType w:val="multilevel"/>
    <w:tmpl w:val="6E26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75566"/>
    <w:multiLevelType w:val="multilevel"/>
    <w:tmpl w:val="DFAE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42467"/>
    <w:multiLevelType w:val="hybridMultilevel"/>
    <w:tmpl w:val="9B06AE1E"/>
    <w:lvl w:ilvl="0" w:tplc="C296AF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1E786D"/>
    <w:multiLevelType w:val="hybridMultilevel"/>
    <w:tmpl w:val="D81675BE"/>
    <w:lvl w:ilvl="0" w:tplc="A8FEC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61B311E"/>
    <w:multiLevelType w:val="hybridMultilevel"/>
    <w:tmpl w:val="F28EC8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8A53461"/>
    <w:multiLevelType w:val="multilevel"/>
    <w:tmpl w:val="631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5605F"/>
    <w:multiLevelType w:val="hybridMultilevel"/>
    <w:tmpl w:val="9E7442C8"/>
    <w:lvl w:ilvl="0" w:tplc="26D2B51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E566A41"/>
    <w:multiLevelType w:val="multilevel"/>
    <w:tmpl w:val="1FF6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3"/>
  </w:num>
  <w:num w:numId="5">
    <w:abstractNumId w:val="4"/>
  </w:num>
  <w:num w:numId="6">
    <w:abstractNumId w:val="9"/>
  </w:num>
  <w:num w:numId="7">
    <w:abstractNumId w:val="27"/>
  </w:num>
  <w:num w:numId="8">
    <w:abstractNumId w:val="1"/>
  </w:num>
  <w:num w:numId="9">
    <w:abstractNumId w:val="17"/>
  </w:num>
  <w:num w:numId="10">
    <w:abstractNumId w:val="7"/>
  </w:num>
  <w:num w:numId="1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</w:num>
  <w:num w:numId="14">
    <w:abstractNumId w:val="26"/>
  </w:num>
  <w:num w:numId="15">
    <w:abstractNumId w:val="19"/>
  </w:num>
  <w:num w:numId="16">
    <w:abstractNumId w:val="22"/>
  </w:num>
  <w:num w:numId="17">
    <w:abstractNumId w:val="21"/>
  </w:num>
  <w:num w:numId="18">
    <w:abstractNumId w:val="28"/>
  </w:num>
  <w:num w:numId="1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"/>
  </w:num>
  <w:num w:numId="24">
    <w:abstractNumId w:val="16"/>
  </w:num>
  <w:num w:numId="25">
    <w:abstractNumId w:val="13"/>
  </w:num>
  <w:num w:numId="26">
    <w:abstractNumId w:val="5"/>
  </w:num>
  <w:num w:numId="27">
    <w:abstractNumId w:val="30"/>
  </w:num>
  <w:num w:numId="28">
    <w:abstractNumId w:val="25"/>
  </w:num>
  <w:num w:numId="29">
    <w:abstractNumId w:val="0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19"/>
    <w:rsid w:val="000B3AED"/>
    <w:rsid w:val="000D6D9B"/>
    <w:rsid w:val="000E7416"/>
    <w:rsid w:val="00147D2D"/>
    <w:rsid w:val="002A12EE"/>
    <w:rsid w:val="002B2D90"/>
    <w:rsid w:val="00300EFB"/>
    <w:rsid w:val="003A5B33"/>
    <w:rsid w:val="003D456D"/>
    <w:rsid w:val="004445CF"/>
    <w:rsid w:val="004843C1"/>
    <w:rsid w:val="005B3E2F"/>
    <w:rsid w:val="005C0699"/>
    <w:rsid w:val="00730987"/>
    <w:rsid w:val="00861D42"/>
    <w:rsid w:val="00930151"/>
    <w:rsid w:val="0095018A"/>
    <w:rsid w:val="00B74BB8"/>
    <w:rsid w:val="00BC269F"/>
    <w:rsid w:val="00BD391A"/>
    <w:rsid w:val="00C34706"/>
    <w:rsid w:val="00C62BF0"/>
    <w:rsid w:val="00CB3045"/>
    <w:rsid w:val="00D1284D"/>
    <w:rsid w:val="00D66B76"/>
    <w:rsid w:val="00DD33FD"/>
    <w:rsid w:val="00E0613A"/>
    <w:rsid w:val="00E836F8"/>
    <w:rsid w:val="00EB6FE0"/>
    <w:rsid w:val="00EC0D4A"/>
    <w:rsid w:val="00F5290D"/>
    <w:rsid w:val="00F73219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E6C0"/>
  <w15:chartTrackingRefBased/>
  <w15:docId w15:val="{EC8DAEB0-03F6-419C-9AC1-D1592E0C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21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E74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E7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B3E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F7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jtycat">
    <w:name w:val="sc-jtycat"/>
    <w:basedOn w:val="a0"/>
    <w:rsid w:val="00F73219"/>
  </w:style>
  <w:style w:type="paragraph" w:styleId="a4">
    <w:name w:val="header"/>
    <w:basedOn w:val="a"/>
    <w:link w:val="a5"/>
    <w:uiPriority w:val="99"/>
    <w:unhideWhenUsed/>
    <w:rsid w:val="00F7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3219"/>
  </w:style>
  <w:style w:type="paragraph" w:styleId="a6">
    <w:name w:val="footer"/>
    <w:basedOn w:val="a"/>
    <w:link w:val="a7"/>
    <w:uiPriority w:val="99"/>
    <w:unhideWhenUsed/>
    <w:rsid w:val="00F73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3219"/>
  </w:style>
  <w:style w:type="paragraph" w:styleId="a8">
    <w:name w:val="List Paragraph"/>
    <w:basedOn w:val="a"/>
    <w:uiPriority w:val="34"/>
    <w:qFormat/>
    <w:rsid w:val="00F732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66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6B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D6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74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7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E2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19</Pages>
  <Words>3731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xabir</dc:creator>
  <cp:keywords/>
  <dc:description/>
  <cp:lastModifiedBy>xabir</cp:lastModifiedBy>
  <cp:revision>7</cp:revision>
  <dcterms:created xsi:type="dcterms:W3CDTF">2025-11-05T10:21:00Z</dcterms:created>
  <dcterms:modified xsi:type="dcterms:W3CDTF">2026-01-19T09:37:00Z</dcterms:modified>
</cp:coreProperties>
</file>