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0B143A" w14:textId="77777777" w:rsidR="00C501A3" w:rsidRDefault="00C501A3" w:rsidP="00E02A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Федеральная сеть центр дополнительного образования при вузах</w:t>
      </w:r>
    </w:p>
    <w:p w14:paraId="5E13E8C2" w14:textId="77777777" w:rsidR="00C501A3" w:rsidRDefault="00C501A3" w:rsidP="00E02A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Ключевой центр дополнительного образования</w:t>
      </w:r>
    </w:p>
    <w:p w14:paraId="3CD545B3" w14:textId="77777777" w:rsidR="00C501A3" w:rsidRDefault="00C501A3" w:rsidP="00E02A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«Дом научной коллаборации» </w:t>
      </w:r>
      <w:bookmarkStart w:id="0" w:name="_Hlk220165292"/>
      <w:r>
        <w:rPr>
          <w:rFonts w:ascii="Times New Roman" w:hAnsi="Times New Roman" w:cs="Times New Roman"/>
          <w:sz w:val="28"/>
          <w:szCs w:val="28"/>
        </w:rPr>
        <w:t xml:space="preserve">им. М. П. </w:t>
      </w:r>
      <w:proofErr w:type="spellStart"/>
      <w:r>
        <w:rPr>
          <w:rFonts w:ascii="Times New Roman" w:hAnsi="Times New Roman" w:cs="Times New Roman"/>
          <w:sz w:val="28"/>
          <w:szCs w:val="28"/>
        </w:rPr>
        <w:t>Хабаева</w:t>
      </w:r>
      <w:bookmarkEnd w:id="0"/>
      <w:proofErr w:type="spellEnd"/>
    </w:p>
    <w:p w14:paraId="0E19641C" w14:textId="77777777" w:rsidR="00C501A3" w:rsidRDefault="00C501A3" w:rsidP="00E02A3A">
      <w:pPr>
        <w:spacing w:after="0" w:line="240" w:lineRule="auto"/>
        <w:rPr>
          <w:rFonts w:ascii="Times New Roman" w:hAnsi="Times New Roman" w:cs="Times New Roman"/>
          <w:sz w:val="28"/>
          <w:szCs w:val="28"/>
        </w:rPr>
      </w:pPr>
    </w:p>
    <w:p w14:paraId="7F223838" w14:textId="77777777" w:rsidR="00C501A3" w:rsidRDefault="00C501A3" w:rsidP="00AA3C11">
      <w:pPr>
        <w:tabs>
          <w:tab w:val="left" w:pos="5651"/>
        </w:tabs>
        <w:spacing w:after="0" w:line="240" w:lineRule="auto"/>
        <w:rPr>
          <w:rFonts w:ascii="Times New Roman" w:hAnsi="Times New Roman" w:cs="Times New Roman"/>
          <w:sz w:val="28"/>
          <w:szCs w:val="28"/>
        </w:rPr>
      </w:pPr>
    </w:p>
    <w:p w14:paraId="5ED3C96F" w14:textId="2120181A" w:rsidR="00C501A3" w:rsidRDefault="00C501A3" w:rsidP="00E02A3A">
      <w:pPr>
        <w:tabs>
          <w:tab w:val="left" w:pos="5424"/>
        </w:tabs>
        <w:spacing w:after="0" w:line="240" w:lineRule="auto"/>
        <w:rPr>
          <w:rFonts w:ascii="Times New Roman" w:hAnsi="Times New Roman" w:cs="Times New Roman"/>
          <w:sz w:val="28"/>
          <w:szCs w:val="28"/>
        </w:rPr>
      </w:pPr>
    </w:p>
    <w:p w14:paraId="5DB9E7D3" w14:textId="77777777" w:rsidR="00E02A3A" w:rsidRDefault="00E02A3A" w:rsidP="00E02A3A">
      <w:pPr>
        <w:tabs>
          <w:tab w:val="left" w:pos="5424"/>
        </w:tabs>
        <w:spacing w:after="0" w:line="240" w:lineRule="auto"/>
        <w:rPr>
          <w:rFonts w:ascii="Times New Roman" w:hAnsi="Times New Roman" w:cs="Times New Roman"/>
          <w:sz w:val="28"/>
          <w:szCs w:val="28"/>
        </w:rPr>
      </w:pPr>
    </w:p>
    <w:p w14:paraId="46D48533" w14:textId="77777777" w:rsidR="00E02A3A" w:rsidRDefault="00E02A3A" w:rsidP="00E02A3A">
      <w:pPr>
        <w:tabs>
          <w:tab w:val="left" w:pos="5424"/>
        </w:tabs>
        <w:spacing w:after="0" w:line="240" w:lineRule="auto"/>
        <w:rPr>
          <w:rFonts w:ascii="Times New Roman" w:hAnsi="Times New Roman" w:cs="Times New Roman"/>
          <w:sz w:val="28"/>
          <w:szCs w:val="28"/>
        </w:rPr>
      </w:pPr>
    </w:p>
    <w:p w14:paraId="3A98D775" w14:textId="77777777" w:rsidR="00E02A3A" w:rsidRDefault="00E02A3A" w:rsidP="00E02A3A">
      <w:pPr>
        <w:tabs>
          <w:tab w:val="left" w:pos="5424"/>
        </w:tabs>
        <w:spacing w:after="0" w:line="240" w:lineRule="auto"/>
        <w:rPr>
          <w:rFonts w:ascii="Times New Roman" w:hAnsi="Times New Roman" w:cs="Times New Roman"/>
          <w:sz w:val="28"/>
          <w:szCs w:val="28"/>
        </w:rPr>
      </w:pPr>
    </w:p>
    <w:p w14:paraId="3A8ADDB5" w14:textId="77777777" w:rsidR="00E02A3A" w:rsidRDefault="00E02A3A" w:rsidP="00E02A3A">
      <w:pPr>
        <w:tabs>
          <w:tab w:val="left" w:pos="5424"/>
        </w:tabs>
        <w:spacing w:after="0" w:line="240" w:lineRule="auto"/>
        <w:rPr>
          <w:rFonts w:ascii="Times New Roman" w:hAnsi="Times New Roman" w:cs="Times New Roman"/>
          <w:sz w:val="28"/>
          <w:szCs w:val="28"/>
        </w:rPr>
      </w:pPr>
    </w:p>
    <w:p w14:paraId="5C2B4444" w14:textId="23B5674A" w:rsidR="00E02A3A" w:rsidRDefault="00E02A3A" w:rsidP="00E02A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Всероссийс</w:t>
      </w:r>
      <w:r>
        <w:rPr>
          <w:rFonts w:ascii="Times New Roman" w:hAnsi="Times New Roman" w:cs="Times New Roman"/>
          <w:sz w:val="28"/>
          <w:szCs w:val="28"/>
        </w:rPr>
        <w:t>кий</w:t>
      </w:r>
      <w:r>
        <w:rPr>
          <w:rFonts w:ascii="Times New Roman" w:hAnsi="Times New Roman" w:cs="Times New Roman"/>
          <w:sz w:val="28"/>
          <w:szCs w:val="28"/>
        </w:rPr>
        <w:t xml:space="preserve"> конкурс юных исследователей окружающей среды им. Б.В. Всесвятского</w:t>
      </w:r>
    </w:p>
    <w:p w14:paraId="1C0CF7DD" w14:textId="02E73E9C" w:rsidR="00C501A3" w:rsidRDefault="00C501A3" w:rsidP="00E02A3A">
      <w:pPr>
        <w:spacing w:after="0" w:line="240" w:lineRule="auto"/>
        <w:jc w:val="center"/>
        <w:rPr>
          <w:rFonts w:ascii="Times New Roman" w:hAnsi="Times New Roman" w:cs="Times New Roman"/>
          <w:sz w:val="28"/>
          <w:szCs w:val="28"/>
        </w:rPr>
      </w:pPr>
      <w:r w:rsidRPr="00423C50">
        <w:rPr>
          <w:rFonts w:ascii="Times New Roman" w:hAnsi="Times New Roman" w:cs="Times New Roman"/>
          <w:b/>
          <w:bCs/>
          <w:sz w:val="28"/>
          <w:szCs w:val="28"/>
        </w:rPr>
        <w:t>Секция</w:t>
      </w:r>
      <w:r>
        <w:rPr>
          <w:rFonts w:ascii="Times New Roman" w:hAnsi="Times New Roman" w:cs="Times New Roman"/>
          <w:sz w:val="28"/>
          <w:szCs w:val="28"/>
        </w:rPr>
        <w:t xml:space="preserve">: </w:t>
      </w:r>
      <w:bookmarkStart w:id="1" w:name="_Hlk220297536"/>
      <w:r w:rsidR="00E02A3A">
        <w:rPr>
          <w:rFonts w:ascii="Times New Roman" w:hAnsi="Times New Roman" w:cs="Times New Roman"/>
          <w:sz w:val="28"/>
          <w:szCs w:val="28"/>
        </w:rPr>
        <w:t>Ботаника и экология растений</w:t>
      </w:r>
    </w:p>
    <w:p w14:paraId="388D9740" w14:textId="77777777" w:rsidR="00C501A3" w:rsidRPr="00931132" w:rsidRDefault="00C501A3" w:rsidP="00E02A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Исследовательская работа</w:t>
      </w:r>
    </w:p>
    <w:p w14:paraId="2AF05468" w14:textId="77777777" w:rsidR="00C501A3" w:rsidRDefault="00C501A3" w:rsidP="00E02A3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ФЛОРА И СТРУКТУРА СЕМЕЙСТВА </w:t>
      </w:r>
      <w:r>
        <w:rPr>
          <w:rFonts w:ascii="Times New Roman" w:hAnsi="Times New Roman" w:cs="Times New Roman"/>
          <w:b/>
          <w:sz w:val="28"/>
          <w:szCs w:val="28"/>
          <w:lang w:val="en-US"/>
        </w:rPr>
        <w:t>ASTERACEAE</w:t>
      </w:r>
      <w:r>
        <w:rPr>
          <w:rFonts w:ascii="Times New Roman" w:hAnsi="Times New Roman" w:cs="Times New Roman"/>
          <w:b/>
          <w:sz w:val="28"/>
          <w:szCs w:val="28"/>
        </w:rPr>
        <w:t xml:space="preserve"> (СЛОЖНОЦВЕТНЫЕ) ЭНХАЛУКСКОГО ЗАКАЗНИКА, А ТАКЖЕ ЕЁ АНТРОПОГЕННЫЕ ИЗМЕНЕНИЯ </w:t>
      </w:r>
    </w:p>
    <w:bookmarkEnd w:id="1"/>
    <w:p w14:paraId="60E2F1AC" w14:textId="77777777" w:rsidR="00C501A3" w:rsidRDefault="00C501A3" w:rsidP="00E02A3A">
      <w:pPr>
        <w:spacing w:after="0" w:line="240" w:lineRule="auto"/>
        <w:rPr>
          <w:rFonts w:ascii="Times New Roman" w:hAnsi="Times New Roman" w:cs="Times New Roman"/>
          <w:sz w:val="28"/>
          <w:szCs w:val="28"/>
        </w:rPr>
      </w:pPr>
    </w:p>
    <w:p w14:paraId="215C768F" w14:textId="77777777" w:rsidR="00C501A3" w:rsidRDefault="00C501A3" w:rsidP="00E02A3A">
      <w:pPr>
        <w:spacing w:after="0" w:line="240" w:lineRule="auto"/>
        <w:rPr>
          <w:rFonts w:ascii="Times New Roman" w:hAnsi="Times New Roman" w:cs="Times New Roman"/>
          <w:sz w:val="28"/>
          <w:szCs w:val="28"/>
        </w:rPr>
      </w:pPr>
    </w:p>
    <w:p w14:paraId="733D1081" w14:textId="77777777" w:rsidR="00C501A3" w:rsidRDefault="00C501A3" w:rsidP="00E02A3A">
      <w:pPr>
        <w:spacing w:after="0" w:line="240" w:lineRule="auto"/>
        <w:jc w:val="center"/>
        <w:rPr>
          <w:rFonts w:ascii="Times New Roman" w:hAnsi="Times New Roman" w:cs="Times New Roman"/>
          <w:sz w:val="28"/>
          <w:szCs w:val="28"/>
        </w:rPr>
      </w:pPr>
    </w:p>
    <w:p w14:paraId="50BF8EB3" w14:textId="77777777" w:rsidR="00C501A3" w:rsidRDefault="00C501A3" w:rsidP="00E02A3A">
      <w:pPr>
        <w:spacing w:after="0" w:line="240" w:lineRule="auto"/>
        <w:rPr>
          <w:rFonts w:ascii="Times New Roman" w:hAnsi="Times New Roman" w:cs="Times New Roman"/>
          <w:sz w:val="28"/>
          <w:szCs w:val="28"/>
        </w:rPr>
      </w:pPr>
    </w:p>
    <w:p w14:paraId="5FD25599" w14:textId="77777777" w:rsidR="00C501A3" w:rsidRDefault="00C501A3" w:rsidP="00E02A3A">
      <w:pPr>
        <w:spacing w:after="0" w:line="240" w:lineRule="auto"/>
        <w:jc w:val="center"/>
        <w:rPr>
          <w:rFonts w:ascii="Times New Roman" w:hAnsi="Times New Roman" w:cs="Times New Roman"/>
          <w:sz w:val="28"/>
          <w:szCs w:val="28"/>
        </w:rPr>
      </w:pPr>
    </w:p>
    <w:p w14:paraId="4E51C998" w14:textId="77777777" w:rsidR="00E02A3A" w:rsidRDefault="00E02A3A" w:rsidP="00E02A3A">
      <w:pPr>
        <w:spacing w:after="0" w:line="240" w:lineRule="auto"/>
        <w:jc w:val="center"/>
        <w:rPr>
          <w:rFonts w:ascii="Times New Roman" w:hAnsi="Times New Roman" w:cs="Times New Roman"/>
          <w:sz w:val="28"/>
          <w:szCs w:val="28"/>
        </w:rPr>
      </w:pPr>
    </w:p>
    <w:p w14:paraId="16884A60" w14:textId="77777777" w:rsidR="00E02A3A" w:rsidRDefault="00E02A3A" w:rsidP="00E02A3A">
      <w:pPr>
        <w:spacing w:after="0" w:line="240" w:lineRule="auto"/>
        <w:jc w:val="center"/>
        <w:rPr>
          <w:rFonts w:ascii="Times New Roman" w:hAnsi="Times New Roman" w:cs="Times New Roman"/>
          <w:sz w:val="28"/>
          <w:szCs w:val="28"/>
        </w:rPr>
      </w:pPr>
    </w:p>
    <w:p w14:paraId="00C4F042" w14:textId="77777777" w:rsidR="00E02A3A" w:rsidRDefault="00E02A3A" w:rsidP="00E02A3A">
      <w:pPr>
        <w:spacing w:after="0" w:line="240" w:lineRule="auto"/>
        <w:jc w:val="center"/>
        <w:rPr>
          <w:rFonts w:ascii="Times New Roman" w:hAnsi="Times New Roman" w:cs="Times New Roman"/>
          <w:sz w:val="28"/>
          <w:szCs w:val="28"/>
        </w:rPr>
      </w:pPr>
    </w:p>
    <w:p w14:paraId="5A5CF808" w14:textId="77777777" w:rsidR="00E02A3A" w:rsidRDefault="00E02A3A" w:rsidP="00E02A3A">
      <w:pPr>
        <w:spacing w:after="0" w:line="240" w:lineRule="auto"/>
        <w:jc w:val="center"/>
        <w:rPr>
          <w:rFonts w:ascii="Times New Roman" w:hAnsi="Times New Roman" w:cs="Times New Roman"/>
          <w:sz w:val="28"/>
          <w:szCs w:val="28"/>
        </w:rPr>
      </w:pPr>
    </w:p>
    <w:p w14:paraId="247CE570" w14:textId="77777777" w:rsidR="00E02A3A" w:rsidRDefault="00E02A3A" w:rsidP="00E02A3A">
      <w:pPr>
        <w:spacing w:after="0" w:line="240" w:lineRule="auto"/>
        <w:jc w:val="center"/>
        <w:rPr>
          <w:rFonts w:ascii="Times New Roman" w:hAnsi="Times New Roman" w:cs="Times New Roman"/>
          <w:sz w:val="28"/>
          <w:szCs w:val="28"/>
        </w:rPr>
      </w:pPr>
    </w:p>
    <w:p w14:paraId="0257BA12" w14:textId="77777777" w:rsidR="00E02A3A" w:rsidRDefault="00E02A3A" w:rsidP="00E02A3A">
      <w:pPr>
        <w:spacing w:after="0" w:line="240" w:lineRule="auto"/>
        <w:jc w:val="center"/>
        <w:rPr>
          <w:rFonts w:ascii="Times New Roman" w:hAnsi="Times New Roman" w:cs="Times New Roman"/>
          <w:sz w:val="28"/>
          <w:szCs w:val="28"/>
        </w:rPr>
      </w:pPr>
    </w:p>
    <w:p w14:paraId="232AAFFE" w14:textId="77777777" w:rsidR="00C501A3" w:rsidRDefault="00C501A3" w:rsidP="00E02A3A">
      <w:pPr>
        <w:spacing w:after="0" w:line="240" w:lineRule="auto"/>
        <w:jc w:val="right"/>
        <w:rPr>
          <w:rFonts w:ascii="Times New Roman" w:hAnsi="Times New Roman" w:cs="Times New Roman"/>
          <w:sz w:val="28"/>
          <w:szCs w:val="28"/>
        </w:rPr>
      </w:pPr>
      <w:r>
        <w:rPr>
          <w:rFonts w:ascii="Times New Roman" w:hAnsi="Times New Roman" w:cs="Times New Roman"/>
          <w:b/>
          <w:bCs/>
          <w:sz w:val="28"/>
          <w:szCs w:val="28"/>
        </w:rPr>
        <w:t>Автор</w:t>
      </w:r>
      <w:r>
        <w:rPr>
          <w:rFonts w:ascii="Times New Roman" w:hAnsi="Times New Roman" w:cs="Times New Roman"/>
          <w:sz w:val="28"/>
          <w:szCs w:val="28"/>
        </w:rPr>
        <w:t xml:space="preserve">: </w:t>
      </w:r>
    </w:p>
    <w:p w14:paraId="37AE5BD8" w14:textId="77777777" w:rsidR="00C501A3" w:rsidRDefault="00C501A3" w:rsidP="00E02A3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Палеев Никита, ученик 11 класса</w:t>
      </w:r>
    </w:p>
    <w:p w14:paraId="37064CA1" w14:textId="77777777" w:rsidR="00C501A3" w:rsidRDefault="00C501A3" w:rsidP="00E02A3A">
      <w:pPr>
        <w:spacing w:after="0" w:line="240" w:lineRule="auto"/>
        <w:jc w:val="right"/>
        <w:rPr>
          <w:rFonts w:ascii="Times New Roman" w:hAnsi="Times New Roman" w:cs="Times New Roman"/>
          <w:sz w:val="28"/>
          <w:szCs w:val="28"/>
        </w:rPr>
      </w:pPr>
      <w:r w:rsidRPr="001142D7">
        <w:rPr>
          <w:rFonts w:ascii="Times New Roman" w:hAnsi="Times New Roman" w:cs="Times New Roman"/>
          <w:b/>
          <w:bCs/>
          <w:sz w:val="28"/>
          <w:szCs w:val="28"/>
        </w:rPr>
        <w:t>Научные руководители</w:t>
      </w:r>
      <w:r>
        <w:rPr>
          <w:rFonts w:ascii="Times New Roman" w:hAnsi="Times New Roman" w:cs="Times New Roman"/>
          <w:sz w:val="28"/>
          <w:szCs w:val="28"/>
        </w:rPr>
        <w:t xml:space="preserve">: </w:t>
      </w:r>
    </w:p>
    <w:p w14:paraId="07B68A31" w14:textId="77777777" w:rsidR="00C501A3" w:rsidRDefault="00C501A3" w:rsidP="00E02A3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Доржиева Оюна Дымбрыловна, к.б.н., доцент</w:t>
      </w:r>
    </w:p>
    <w:p w14:paraId="4E282AF6" w14:textId="223273CE" w:rsidR="00423C50" w:rsidRDefault="00423C50" w:rsidP="00E02A3A">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Федоров Николай Владимирович, студент</w:t>
      </w:r>
    </w:p>
    <w:p w14:paraId="63210A64" w14:textId="77777777" w:rsidR="00C501A3" w:rsidRDefault="00C501A3" w:rsidP="00E02A3A">
      <w:pPr>
        <w:spacing w:after="0" w:line="240" w:lineRule="auto"/>
        <w:rPr>
          <w:rFonts w:ascii="Times New Roman" w:hAnsi="Times New Roman" w:cs="Times New Roman"/>
          <w:sz w:val="28"/>
          <w:szCs w:val="28"/>
        </w:rPr>
      </w:pPr>
    </w:p>
    <w:p w14:paraId="51F0E4DB" w14:textId="77777777" w:rsidR="00E02A3A" w:rsidRDefault="00E02A3A" w:rsidP="00E02A3A">
      <w:pPr>
        <w:spacing w:after="0" w:line="240" w:lineRule="auto"/>
        <w:rPr>
          <w:rFonts w:ascii="Times New Roman" w:hAnsi="Times New Roman" w:cs="Times New Roman"/>
          <w:sz w:val="28"/>
          <w:szCs w:val="28"/>
        </w:rPr>
      </w:pPr>
    </w:p>
    <w:p w14:paraId="0E160C03" w14:textId="77777777" w:rsidR="00E02A3A" w:rsidRDefault="00E02A3A" w:rsidP="00E02A3A">
      <w:pPr>
        <w:spacing w:after="0" w:line="240" w:lineRule="auto"/>
        <w:rPr>
          <w:rFonts w:ascii="Times New Roman" w:hAnsi="Times New Roman" w:cs="Times New Roman"/>
          <w:sz w:val="28"/>
          <w:szCs w:val="28"/>
        </w:rPr>
      </w:pPr>
    </w:p>
    <w:p w14:paraId="2E48545F" w14:textId="77777777" w:rsidR="00E02A3A" w:rsidRDefault="00E02A3A" w:rsidP="00E02A3A">
      <w:pPr>
        <w:spacing w:after="0" w:line="240" w:lineRule="auto"/>
        <w:rPr>
          <w:rFonts w:ascii="Times New Roman" w:hAnsi="Times New Roman" w:cs="Times New Roman"/>
          <w:sz w:val="28"/>
          <w:szCs w:val="28"/>
        </w:rPr>
      </w:pPr>
    </w:p>
    <w:p w14:paraId="4D478E34" w14:textId="77777777" w:rsidR="00E02A3A" w:rsidRDefault="00E02A3A" w:rsidP="00E02A3A">
      <w:pPr>
        <w:spacing w:after="0" w:line="240" w:lineRule="auto"/>
        <w:rPr>
          <w:rFonts w:ascii="Times New Roman" w:hAnsi="Times New Roman" w:cs="Times New Roman"/>
          <w:sz w:val="28"/>
          <w:szCs w:val="28"/>
        </w:rPr>
      </w:pPr>
    </w:p>
    <w:p w14:paraId="736CBBF8" w14:textId="77777777" w:rsidR="00E02A3A" w:rsidRDefault="00E02A3A" w:rsidP="00E02A3A">
      <w:pPr>
        <w:spacing w:after="0" w:line="240" w:lineRule="auto"/>
        <w:rPr>
          <w:rFonts w:ascii="Times New Roman" w:hAnsi="Times New Roman" w:cs="Times New Roman"/>
          <w:sz w:val="28"/>
          <w:szCs w:val="28"/>
        </w:rPr>
      </w:pPr>
    </w:p>
    <w:p w14:paraId="559FFC89" w14:textId="77777777" w:rsidR="00E02A3A" w:rsidRDefault="00E02A3A" w:rsidP="00E02A3A">
      <w:pPr>
        <w:spacing w:after="0" w:line="240" w:lineRule="auto"/>
        <w:rPr>
          <w:rFonts w:ascii="Times New Roman" w:hAnsi="Times New Roman" w:cs="Times New Roman"/>
          <w:sz w:val="28"/>
          <w:szCs w:val="28"/>
        </w:rPr>
      </w:pPr>
    </w:p>
    <w:p w14:paraId="7DB97FE7" w14:textId="77777777" w:rsidR="00E02A3A" w:rsidRDefault="00E02A3A" w:rsidP="00E02A3A">
      <w:pPr>
        <w:spacing w:after="0" w:line="240" w:lineRule="auto"/>
        <w:rPr>
          <w:rFonts w:ascii="Times New Roman" w:hAnsi="Times New Roman" w:cs="Times New Roman"/>
          <w:sz w:val="28"/>
          <w:szCs w:val="28"/>
        </w:rPr>
      </w:pPr>
    </w:p>
    <w:p w14:paraId="7122F570" w14:textId="77777777" w:rsidR="00E02A3A" w:rsidRDefault="00E02A3A" w:rsidP="00E02A3A">
      <w:pPr>
        <w:spacing w:after="0" w:line="240" w:lineRule="auto"/>
        <w:rPr>
          <w:rFonts w:ascii="Times New Roman" w:hAnsi="Times New Roman" w:cs="Times New Roman"/>
          <w:sz w:val="28"/>
          <w:szCs w:val="28"/>
        </w:rPr>
      </w:pPr>
    </w:p>
    <w:p w14:paraId="0C884B95" w14:textId="77777777" w:rsidR="00C501A3" w:rsidRDefault="00C501A3" w:rsidP="00E02A3A">
      <w:pPr>
        <w:spacing w:after="0" w:line="240" w:lineRule="auto"/>
        <w:rPr>
          <w:rFonts w:ascii="Times New Roman" w:hAnsi="Times New Roman" w:cs="Times New Roman"/>
          <w:sz w:val="28"/>
          <w:szCs w:val="28"/>
        </w:rPr>
      </w:pPr>
    </w:p>
    <w:p w14:paraId="63C84CD2" w14:textId="77777777" w:rsidR="00C501A3" w:rsidRPr="00773ED9" w:rsidRDefault="00C501A3" w:rsidP="00E02A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Улан-Удэ, 2026 г. </w:t>
      </w:r>
    </w:p>
    <w:p w14:paraId="61FE8283" w14:textId="77777777" w:rsidR="000E25C6" w:rsidRPr="00E02A3A" w:rsidRDefault="00660F7B" w:rsidP="00E02A3A">
      <w:pPr>
        <w:spacing w:after="0" w:line="240" w:lineRule="auto"/>
        <w:jc w:val="center"/>
        <w:rPr>
          <w:rFonts w:ascii="Times New Roman" w:hAnsi="Times New Roman" w:cs="Times New Roman"/>
          <w:b/>
          <w:bCs/>
          <w:sz w:val="28"/>
          <w:szCs w:val="28"/>
        </w:rPr>
      </w:pPr>
      <w:r>
        <w:rPr>
          <w:rFonts w:ascii="Times New Roman" w:hAnsi="Times New Roman" w:cs="Times New Roman"/>
          <w:sz w:val="28"/>
          <w:szCs w:val="28"/>
        </w:rPr>
        <w:br w:type="column"/>
      </w:r>
      <w:r w:rsidR="009538A4" w:rsidRPr="00E02A3A">
        <w:rPr>
          <w:rFonts w:ascii="Times New Roman" w:hAnsi="Times New Roman" w:cs="Times New Roman"/>
          <w:b/>
          <w:bCs/>
          <w:sz w:val="28"/>
          <w:szCs w:val="28"/>
        </w:rPr>
        <w:lastRenderedPageBreak/>
        <w:t>ОГЛАВЛЕНИЕ</w:t>
      </w:r>
    </w:p>
    <w:p w14:paraId="7BE1C622" w14:textId="64B52E6C" w:rsidR="001E2022" w:rsidRPr="001E5639" w:rsidRDefault="000E25C6" w:rsidP="00E02A3A">
      <w:pPr>
        <w:spacing w:after="0" w:line="240" w:lineRule="auto"/>
        <w:rPr>
          <w:rFonts w:ascii="Times New Roman" w:hAnsi="Times New Roman" w:cs="Times New Roman"/>
          <w:color w:val="000000" w:themeColor="text1"/>
          <w:sz w:val="28"/>
          <w:szCs w:val="28"/>
        </w:rPr>
      </w:pPr>
      <w:r w:rsidRPr="001E5639">
        <w:rPr>
          <w:rFonts w:ascii="Times New Roman" w:hAnsi="Times New Roman" w:cs="Times New Roman"/>
          <w:color w:val="000000" w:themeColor="text1"/>
          <w:sz w:val="28"/>
          <w:szCs w:val="28"/>
        </w:rPr>
        <w:t>ВВЕДЕНИЕ</w:t>
      </w:r>
      <w:r w:rsidR="00EB3511">
        <w:rPr>
          <w:rFonts w:ascii="Times New Roman" w:hAnsi="Times New Roman" w:cs="Times New Roman"/>
          <w:color w:val="000000" w:themeColor="text1"/>
          <w:sz w:val="28"/>
          <w:szCs w:val="28"/>
        </w:rPr>
        <w:t>…………………………………………………………………………..</w:t>
      </w:r>
      <w:r w:rsidRPr="001E5639">
        <w:rPr>
          <w:rFonts w:ascii="Times New Roman" w:hAnsi="Times New Roman" w:cs="Times New Roman"/>
          <w:color w:val="000000" w:themeColor="text1"/>
          <w:sz w:val="28"/>
          <w:szCs w:val="28"/>
        </w:rPr>
        <w:t>3</w:t>
      </w:r>
    </w:p>
    <w:p w14:paraId="4F6673EF" w14:textId="57E7D829" w:rsidR="00754371" w:rsidRPr="001E5639" w:rsidRDefault="00660F7B" w:rsidP="00E02A3A">
      <w:pPr>
        <w:spacing w:after="0" w:line="240" w:lineRule="auto"/>
        <w:rPr>
          <w:rFonts w:ascii="Times New Roman" w:hAnsi="Times New Roman" w:cs="Times New Roman"/>
          <w:color w:val="000000" w:themeColor="text1"/>
          <w:sz w:val="28"/>
          <w:szCs w:val="28"/>
        </w:rPr>
      </w:pPr>
      <w:r w:rsidRPr="001E5639">
        <w:rPr>
          <w:rFonts w:ascii="Times New Roman" w:hAnsi="Times New Roman" w:cs="Times New Roman"/>
          <w:color w:val="000000" w:themeColor="text1"/>
          <w:sz w:val="28"/>
          <w:szCs w:val="28"/>
        </w:rPr>
        <w:t xml:space="preserve">ГЛАВА </w:t>
      </w:r>
      <w:r w:rsidR="0086203D" w:rsidRPr="001E5639">
        <w:rPr>
          <w:rFonts w:ascii="Times New Roman" w:hAnsi="Times New Roman" w:cs="Times New Roman"/>
          <w:color w:val="000000" w:themeColor="text1"/>
          <w:sz w:val="28"/>
          <w:szCs w:val="28"/>
          <w:lang w:val="en-US"/>
        </w:rPr>
        <w:t>I</w:t>
      </w:r>
      <w:r w:rsidRPr="001E5639">
        <w:rPr>
          <w:rFonts w:ascii="Times New Roman" w:hAnsi="Times New Roman" w:cs="Times New Roman"/>
          <w:color w:val="000000" w:themeColor="text1"/>
          <w:sz w:val="28"/>
          <w:szCs w:val="28"/>
        </w:rPr>
        <w:t xml:space="preserve">. </w:t>
      </w:r>
      <w:r w:rsidR="002164DF" w:rsidRPr="001E5639">
        <w:rPr>
          <w:rFonts w:ascii="Times New Roman" w:hAnsi="Times New Roman" w:cs="Times New Roman"/>
          <w:color w:val="000000" w:themeColor="text1"/>
          <w:sz w:val="28"/>
          <w:szCs w:val="28"/>
        </w:rPr>
        <w:t>ЛИТЕРАТУРНЫЙ ОБЗОР</w:t>
      </w:r>
    </w:p>
    <w:p w14:paraId="287A73D7" w14:textId="052AA2F5" w:rsidR="00754371" w:rsidRPr="001E5639" w:rsidRDefault="0086203D" w:rsidP="00E02A3A">
      <w:pPr>
        <w:spacing w:after="0" w:line="240" w:lineRule="auto"/>
        <w:ind w:firstLine="708"/>
        <w:rPr>
          <w:rFonts w:ascii="Times New Roman" w:hAnsi="Times New Roman" w:cs="Times New Roman"/>
          <w:color w:val="000000" w:themeColor="text1"/>
          <w:sz w:val="28"/>
          <w:szCs w:val="28"/>
        </w:rPr>
      </w:pPr>
      <w:bookmarkStart w:id="2" w:name="_Hlk220284641"/>
      <w:r w:rsidRPr="001E5639">
        <w:rPr>
          <w:rFonts w:ascii="Times New Roman" w:hAnsi="Times New Roman" w:cs="Times New Roman"/>
          <w:color w:val="000000" w:themeColor="text1"/>
          <w:sz w:val="28"/>
          <w:szCs w:val="28"/>
          <w:lang w:val="en-US"/>
        </w:rPr>
        <w:t>I</w:t>
      </w:r>
      <w:r w:rsidR="00754371" w:rsidRPr="001E5639">
        <w:rPr>
          <w:rFonts w:ascii="Times New Roman" w:hAnsi="Times New Roman" w:cs="Times New Roman"/>
          <w:color w:val="000000" w:themeColor="text1"/>
          <w:sz w:val="28"/>
          <w:szCs w:val="28"/>
        </w:rPr>
        <w:t xml:space="preserve">.1. </w:t>
      </w:r>
      <w:bookmarkEnd w:id="2"/>
      <w:r w:rsidR="001E5639" w:rsidRPr="001E5639">
        <w:rPr>
          <w:rFonts w:ascii="Times New Roman" w:hAnsi="Times New Roman" w:cs="Times New Roman"/>
          <w:color w:val="000000" w:themeColor="text1"/>
          <w:sz w:val="28"/>
          <w:szCs w:val="28"/>
        </w:rPr>
        <w:t>Влияние Сложноцветных на семейственный и родовой спектр флор Бурятии</w:t>
      </w:r>
      <w:r w:rsidR="00EB3511">
        <w:rPr>
          <w:rFonts w:ascii="Times New Roman" w:hAnsi="Times New Roman" w:cs="Times New Roman"/>
          <w:color w:val="000000" w:themeColor="text1"/>
          <w:sz w:val="28"/>
          <w:szCs w:val="28"/>
        </w:rPr>
        <w:t>……………………………………………………………………………….</w:t>
      </w:r>
      <w:r w:rsidR="00AA3C11">
        <w:rPr>
          <w:rFonts w:ascii="Times New Roman" w:hAnsi="Times New Roman" w:cs="Times New Roman"/>
          <w:color w:val="000000" w:themeColor="text1"/>
          <w:sz w:val="28"/>
          <w:szCs w:val="28"/>
        </w:rPr>
        <w:t>5</w:t>
      </w:r>
    </w:p>
    <w:p w14:paraId="536FF7E9" w14:textId="39ED1CD2" w:rsidR="00B52009" w:rsidRPr="001E5639" w:rsidRDefault="0086203D" w:rsidP="00E02A3A">
      <w:pPr>
        <w:spacing w:after="0" w:line="240" w:lineRule="auto"/>
        <w:ind w:firstLine="708"/>
        <w:rPr>
          <w:rFonts w:ascii="Times New Roman" w:hAnsi="Times New Roman" w:cs="Times New Roman"/>
          <w:color w:val="000000" w:themeColor="text1"/>
          <w:sz w:val="28"/>
          <w:szCs w:val="28"/>
        </w:rPr>
      </w:pPr>
      <w:r w:rsidRPr="001E5639">
        <w:rPr>
          <w:rFonts w:ascii="Times New Roman" w:hAnsi="Times New Roman" w:cs="Times New Roman"/>
          <w:color w:val="000000" w:themeColor="text1"/>
          <w:sz w:val="28"/>
          <w:szCs w:val="28"/>
          <w:lang w:val="en-US"/>
        </w:rPr>
        <w:t>I</w:t>
      </w:r>
      <w:r w:rsidR="00754371" w:rsidRPr="001E5639">
        <w:rPr>
          <w:rFonts w:ascii="Times New Roman" w:hAnsi="Times New Roman" w:cs="Times New Roman"/>
          <w:color w:val="000000" w:themeColor="text1"/>
          <w:sz w:val="28"/>
          <w:szCs w:val="28"/>
        </w:rPr>
        <w:t xml:space="preserve">.2. </w:t>
      </w:r>
      <w:r w:rsidR="001E5639" w:rsidRPr="001E5639">
        <w:rPr>
          <w:rFonts w:ascii="Times New Roman" w:hAnsi="Times New Roman" w:cs="Times New Roman"/>
          <w:color w:val="000000" w:themeColor="text1"/>
          <w:sz w:val="28"/>
          <w:szCs w:val="28"/>
        </w:rPr>
        <w:t>Одуванчики</w:t>
      </w:r>
      <w:r w:rsidR="00EB3511">
        <w:rPr>
          <w:rFonts w:ascii="Times New Roman" w:hAnsi="Times New Roman" w:cs="Times New Roman"/>
          <w:color w:val="000000" w:themeColor="text1"/>
          <w:sz w:val="28"/>
          <w:szCs w:val="28"/>
        </w:rPr>
        <w:t>………………………………………………………………..</w:t>
      </w:r>
      <w:r w:rsidR="00AA3C11">
        <w:rPr>
          <w:rFonts w:ascii="Times New Roman" w:hAnsi="Times New Roman" w:cs="Times New Roman"/>
          <w:color w:val="000000" w:themeColor="text1"/>
          <w:sz w:val="28"/>
          <w:szCs w:val="28"/>
        </w:rPr>
        <w:t>6</w:t>
      </w:r>
    </w:p>
    <w:p w14:paraId="7CBAB4AD" w14:textId="1BF9AC50" w:rsidR="001E2022" w:rsidRPr="001E5639" w:rsidRDefault="001E5639" w:rsidP="00E02A3A">
      <w:pPr>
        <w:spacing w:after="0" w:line="240" w:lineRule="auto"/>
        <w:ind w:firstLine="708"/>
        <w:rPr>
          <w:rFonts w:ascii="Times New Roman" w:hAnsi="Times New Roman" w:cs="Times New Roman"/>
          <w:color w:val="000000" w:themeColor="text1"/>
          <w:sz w:val="28"/>
          <w:szCs w:val="28"/>
        </w:rPr>
      </w:pPr>
      <w:r w:rsidRPr="001E5639">
        <w:rPr>
          <w:rFonts w:ascii="Times New Roman" w:hAnsi="Times New Roman" w:cs="Times New Roman"/>
          <w:color w:val="000000" w:themeColor="text1"/>
          <w:sz w:val="28"/>
          <w:szCs w:val="28"/>
          <w:lang w:val="en-US"/>
        </w:rPr>
        <w:t>I</w:t>
      </w:r>
      <w:r w:rsidR="00B52009" w:rsidRPr="001E5639">
        <w:rPr>
          <w:rFonts w:ascii="Times New Roman" w:hAnsi="Times New Roman" w:cs="Times New Roman"/>
          <w:color w:val="000000" w:themeColor="text1"/>
          <w:sz w:val="28"/>
          <w:szCs w:val="28"/>
        </w:rPr>
        <w:t>.3</w:t>
      </w:r>
      <w:r w:rsidRPr="001E5639">
        <w:t xml:space="preserve"> </w:t>
      </w:r>
      <w:r w:rsidRPr="001E5639">
        <w:rPr>
          <w:rFonts w:ascii="Times New Roman" w:hAnsi="Times New Roman" w:cs="Times New Roman"/>
          <w:color w:val="000000" w:themeColor="text1"/>
          <w:sz w:val="28"/>
          <w:szCs w:val="28"/>
        </w:rPr>
        <w:t>Трибы Сложноцветных во флоре Бурятии</w:t>
      </w:r>
      <w:r w:rsidR="00EB3511">
        <w:rPr>
          <w:rFonts w:ascii="Times New Roman" w:hAnsi="Times New Roman" w:cs="Times New Roman"/>
          <w:color w:val="000000" w:themeColor="text1"/>
          <w:sz w:val="28"/>
          <w:szCs w:val="28"/>
        </w:rPr>
        <w:t>………………………………</w:t>
      </w:r>
      <w:r w:rsidR="00AA3C11">
        <w:rPr>
          <w:rFonts w:ascii="Times New Roman" w:hAnsi="Times New Roman" w:cs="Times New Roman"/>
          <w:color w:val="000000" w:themeColor="text1"/>
          <w:sz w:val="28"/>
          <w:szCs w:val="28"/>
        </w:rPr>
        <w:t>7</w:t>
      </w:r>
    </w:p>
    <w:p w14:paraId="21B24C2F" w14:textId="3E42E487" w:rsidR="001E2022" w:rsidRPr="001E5639" w:rsidRDefault="00660F7B"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 xml:space="preserve">ГЛАВА </w:t>
      </w:r>
      <w:r w:rsidR="0086203D" w:rsidRPr="001E5639">
        <w:rPr>
          <w:rFonts w:ascii="Times New Roman" w:hAnsi="Times New Roman" w:cs="Times New Roman"/>
          <w:color w:val="000000" w:themeColor="text1"/>
          <w:kern w:val="2"/>
          <w:sz w:val="28"/>
          <w:szCs w:val="28"/>
          <w:lang w:val="en-US"/>
        </w:rPr>
        <w:t>II</w:t>
      </w:r>
      <w:r w:rsidRPr="001E5639">
        <w:rPr>
          <w:rFonts w:ascii="Times New Roman" w:hAnsi="Times New Roman" w:cs="Times New Roman"/>
          <w:color w:val="000000" w:themeColor="text1"/>
          <w:kern w:val="2"/>
          <w:sz w:val="28"/>
          <w:szCs w:val="28"/>
        </w:rPr>
        <w:t>. ФИЗИКО-ГЕОГРАФИЧЕСКОЕ ПОЛОЖЕНИЕ</w:t>
      </w:r>
      <w:r w:rsidR="00EB3511">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..9</w:t>
      </w:r>
    </w:p>
    <w:p w14:paraId="502159F3" w14:textId="14F91670" w:rsidR="001E2022" w:rsidRPr="001E5639" w:rsidRDefault="00660F7B"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 xml:space="preserve">ГЛАВА </w:t>
      </w:r>
      <w:r w:rsidR="0086203D" w:rsidRPr="001E5639">
        <w:rPr>
          <w:rFonts w:ascii="Times New Roman" w:hAnsi="Times New Roman" w:cs="Times New Roman"/>
          <w:color w:val="000000" w:themeColor="text1"/>
          <w:kern w:val="2"/>
          <w:sz w:val="28"/>
          <w:szCs w:val="28"/>
          <w:lang w:val="en-US"/>
        </w:rPr>
        <w:t>III</w:t>
      </w:r>
      <w:r w:rsidRPr="001E5639">
        <w:rPr>
          <w:rFonts w:ascii="Times New Roman" w:hAnsi="Times New Roman" w:cs="Times New Roman"/>
          <w:color w:val="000000" w:themeColor="text1"/>
          <w:kern w:val="2"/>
          <w:sz w:val="28"/>
          <w:szCs w:val="28"/>
        </w:rPr>
        <w:t xml:space="preserve">. </w:t>
      </w:r>
      <w:r w:rsidR="001E5639" w:rsidRPr="001E5639">
        <w:rPr>
          <w:rFonts w:ascii="Times New Roman" w:hAnsi="Times New Roman" w:cs="Times New Roman"/>
          <w:color w:val="000000" w:themeColor="text1"/>
          <w:kern w:val="2"/>
          <w:sz w:val="28"/>
          <w:szCs w:val="28"/>
        </w:rPr>
        <w:t>КОНСПЕКТ ВИДОВ СЕМЕЙСТВА ASTERACEAE ЭНХАЛУКСКОГО ЗАКАЗНИКА</w:t>
      </w:r>
      <w:r w:rsidR="00EB3511">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..9</w:t>
      </w:r>
    </w:p>
    <w:p w14:paraId="2D2AE30F" w14:textId="5CDF3239" w:rsidR="00075D77" w:rsidRPr="001E5639" w:rsidRDefault="00075D77"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 xml:space="preserve">ГЛАВА </w:t>
      </w:r>
      <w:r w:rsidRPr="001E5639">
        <w:rPr>
          <w:rFonts w:ascii="Times New Roman" w:hAnsi="Times New Roman" w:cs="Times New Roman"/>
          <w:color w:val="000000" w:themeColor="text1"/>
          <w:kern w:val="2"/>
          <w:sz w:val="28"/>
          <w:szCs w:val="28"/>
          <w:lang w:val="en-US"/>
        </w:rPr>
        <w:t>IV</w:t>
      </w:r>
      <w:r w:rsidR="001E5639" w:rsidRPr="001E5639">
        <w:rPr>
          <w:rFonts w:ascii="Times New Roman" w:hAnsi="Times New Roman" w:cs="Times New Roman"/>
          <w:color w:val="000000" w:themeColor="text1"/>
          <w:kern w:val="2"/>
          <w:sz w:val="28"/>
          <w:szCs w:val="28"/>
        </w:rPr>
        <w:t>.</w:t>
      </w:r>
      <w:r w:rsidR="001E5639" w:rsidRPr="001E5639">
        <w:rPr>
          <w:rFonts w:ascii="Times New Roman" w:hAnsi="Times New Roman" w:cs="Times New Roman"/>
          <w:color w:val="000000" w:themeColor="text1"/>
          <w:kern w:val="2"/>
          <w:sz w:val="28"/>
          <w:szCs w:val="28"/>
        </w:rPr>
        <w:tab/>
        <w:t>РАСШИРЕННАЯ ТАКСОНОМИЧЕСКАЯ СТРУКТУРА</w:t>
      </w:r>
      <w:r w:rsidR="00EB3511">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15</w:t>
      </w:r>
    </w:p>
    <w:p w14:paraId="3DDE6F75" w14:textId="7DAAD0E6" w:rsidR="001E2022" w:rsidRPr="001E5639" w:rsidRDefault="001B7BDB"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 xml:space="preserve">ГЛАВА </w:t>
      </w:r>
      <w:r w:rsidR="0086203D" w:rsidRPr="001E5639">
        <w:rPr>
          <w:rFonts w:ascii="Times New Roman" w:hAnsi="Times New Roman" w:cs="Times New Roman"/>
          <w:color w:val="000000" w:themeColor="text1"/>
          <w:kern w:val="2"/>
          <w:sz w:val="28"/>
          <w:szCs w:val="28"/>
          <w:lang w:val="en-US"/>
        </w:rPr>
        <w:t>V</w:t>
      </w:r>
      <w:r w:rsidRPr="001E5639">
        <w:rPr>
          <w:rFonts w:ascii="Times New Roman" w:hAnsi="Times New Roman" w:cs="Times New Roman"/>
          <w:color w:val="000000" w:themeColor="text1"/>
          <w:kern w:val="2"/>
          <w:sz w:val="28"/>
          <w:szCs w:val="28"/>
        </w:rPr>
        <w:t xml:space="preserve">. </w:t>
      </w:r>
      <w:r w:rsidR="001E5639" w:rsidRPr="001E5639">
        <w:rPr>
          <w:rFonts w:ascii="Times New Roman" w:hAnsi="Times New Roman" w:cs="Times New Roman"/>
          <w:color w:val="000000" w:themeColor="text1"/>
          <w:kern w:val="2"/>
          <w:sz w:val="28"/>
          <w:szCs w:val="28"/>
        </w:rPr>
        <w:t>КРАТКИЙ АНАЛИЗ СТРУКТУР СЛОЖНОЦВЕТНЫХ</w:t>
      </w:r>
    </w:p>
    <w:p w14:paraId="6B7C6E08" w14:textId="7D16AD4A" w:rsidR="0086203D" w:rsidRPr="001E5639" w:rsidRDefault="0086203D" w:rsidP="00E02A3A">
      <w:pPr>
        <w:spacing w:after="0" w:line="240" w:lineRule="auto"/>
        <w:ind w:firstLine="708"/>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lang w:val="en-US"/>
        </w:rPr>
        <w:t>V</w:t>
      </w:r>
      <w:r w:rsidRPr="001E5639">
        <w:rPr>
          <w:rFonts w:ascii="Times New Roman" w:hAnsi="Times New Roman" w:cs="Times New Roman"/>
          <w:color w:val="000000" w:themeColor="text1"/>
          <w:kern w:val="2"/>
          <w:sz w:val="28"/>
          <w:szCs w:val="28"/>
        </w:rPr>
        <w:t>.1</w:t>
      </w:r>
      <w:r w:rsidR="00D900B4" w:rsidRPr="001E5639">
        <w:rPr>
          <w:rFonts w:ascii="Times New Roman" w:hAnsi="Times New Roman" w:cs="Times New Roman"/>
          <w:color w:val="000000" w:themeColor="text1"/>
          <w:kern w:val="2"/>
          <w:sz w:val="28"/>
          <w:szCs w:val="28"/>
        </w:rPr>
        <w:t>. Э</w:t>
      </w:r>
      <w:r w:rsidR="001E5639" w:rsidRPr="001E5639">
        <w:rPr>
          <w:rFonts w:ascii="Times New Roman" w:hAnsi="Times New Roman" w:cs="Times New Roman"/>
          <w:color w:val="000000" w:themeColor="text1"/>
          <w:kern w:val="2"/>
          <w:sz w:val="28"/>
          <w:szCs w:val="28"/>
        </w:rPr>
        <w:t>колого-</w:t>
      </w:r>
      <w:proofErr w:type="spellStart"/>
      <w:r w:rsidR="001E5639" w:rsidRPr="001E5639">
        <w:rPr>
          <w:rFonts w:ascii="Times New Roman" w:hAnsi="Times New Roman" w:cs="Times New Roman"/>
          <w:color w:val="000000" w:themeColor="text1"/>
          <w:kern w:val="2"/>
          <w:sz w:val="28"/>
          <w:szCs w:val="28"/>
        </w:rPr>
        <w:t>биоморфологический</w:t>
      </w:r>
      <w:proofErr w:type="spellEnd"/>
      <w:r w:rsidR="001E5639" w:rsidRPr="001E5639">
        <w:rPr>
          <w:rFonts w:ascii="Times New Roman" w:hAnsi="Times New Roman" w:cs="Times New Roman"/>
          <w:color w:val="000000" w:themeColor="text1"/>
          <w:kern w:val="2"/>
          <w:sz w:val="28"/>
          <w:szCs w:val="28"/>
        </w:rPr>
        <w:t xml:space="preserve"> анализ</w:t>
      </w:r>
      <w:r w:rsidR="007C5A1D">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15</w:t>
      </w:r>
    </w:p>
    <w:p w14:paraId="08D6AC0B" w14:textId="6BFF7BC2" w:rsidR="00D900B4" w:rsidRPr="001E5639" w:rsidRDefault="00D900B4" w:rsidP="00E02A3A">
      <w:pPr>
        <w:spacing w:after="0" w:line="240" w:lineRule="auto"/>
        <w:ind w:firstLine="708"/>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lang w:val="en-US"/>
        </w:rPr>
        <w:t>V</w:t>
      </w:r>
      <w:r w:rsidRPr="001E5639">
        <w:rPr>
          <w:rFonts w:ascii="Times New Roman" w:hAnsi="Times New Roman" w:cs="Times New Roman"/>
          <w:color w:val="000000" w:themeColor="text1"/>
          <w:kern w:val="2"/>
          <w:sz w:val="28"/>
          <w:szCs w:val="28"/>
        </w:rPr>
        <w:t>.2. Э</w:t>
      </w:r>
      <w:r w:rsidR="001E5639" w:rsidRPr="001E5639">
        <w:rPr>
          <w:rFonts w:ascii="Times New Roman" w:hAnsi="Times New Roman" w:cs="Times New Roman"/>
          <w:color w:val="000000" w:themeColor="text1"/>
          <w:kern w:val="2"/>
          <w:sz w:val="28"/>
          <w:szCs w:val="28"/>
        </w:rPr>
        <w:t>кологический анализ</w:t>
      </w:r>
      <w:r w:rsidR="007C5A1D">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16</w:t>
      </w:r>
    </w:p>
    <w:p w14:paraId="2E92D71F" w14:textId="66A1A09C" w:rsidR="00D900B4" w:rsidRPr="001E5639" w:rsidRDefault="00D900B4" w:rsidP="00E02A3A">
      <w:pPr>
        <w:spacing w:after="0" w:line="240" w:lineRule="auto"/>
        <w:ind w:firstLine="708"/>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lang w:val="en-US"/>
        </w:rPr>
        <w:t>V</w:t>
      </w:r>
      <w:r w:rsidRPr="001E5639">
        <w:rPr>
          <w:rFonts w:ascii="Times New Roman" w:hAnsi="Times New Roman" w:cs="Times New Roman"/>
          <w:color w:val="000000" w:themeColor="text1"/>
          <w:kern w:val="2"/>
          <w:sz w:val="28"/>
          <w:szCs w:val="28"/>
        </w:rPr>
        <w:t>.3. Э</w:t>
      </w:r>
      <w:r w:rsidR="001E5639" w:rsidRPr="001E5639">
        <w:rPr>
          <w:rFonts w:ascii="Times New Roman" w:hAnsi="Times New Roman" w:cs="Times New Roman"/>
          <w:color w:val="000000" w:themeColor="text1"/>
          <w:kern w:val="2"/>
          <w:sz w:val="28"/>
          <w:szCs w:val="28"/>
        </w:rPr>
        <w:t>колого-географический анализ</w:t>
      </w:r>
      <w:r w:rsidR="007C5A1D">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18</w:t>
      </w:r>
    </w:p>
    <w:p w14:paraId="72B09862" w14:textId="3B4C5138" w:rsidR="001E5639" w:rsidRPr="001E5639" w:rsidRDefault="00D900B4" w:rsidP="00E02A3A">
      <w:pPr>
        <w:spacing w:after="0" w:line="240" w:lineRule="auto"/>
        <w:ind w:firstLine="708"/>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lang w:val="en-US"/>
        </w:rPr>
        <w:t>V</w:t>
      </w:r>
      <w:r w:rsidRPr="001E5639">
        <w:rPr>
          <w:rFonts w:ascii="Times New Roman" w:hAnsi="Times New Roman" w:cs="Times New Roman"/>
          <w:color w:val="000000" w:themeColor="text1"/>
          <w:kern w:val="2"/>
          <w:sz w:val="28"/>
          <w:szCs w:val="28"/>
        </w:rPr>
        <w:t xml:space="preserve">.4. </w:t>
      </w:r>
      <w:proofErr w:type="spellStart"/>
      <w:r w:rsidRPr="001E5639">
        <w:rPr>
          <w:rFonts w:ascii="Times New Roman" w:hAnsi="Times New Roman" w:cs="Times New Roman"/>
          <w:color w:val="000000" w:themeColor="text1"/>
          <w:kern w:val="2"/>
          <w:sz w:val="28"/>
          <w:szCs w:val="28"/>
        </w:rPr>
        <w:t>А</w:t>
      </w:r>
      <w:r w:rsidR="001E5639" w:rsidRPr="001E5639">
        <w:rPr>
          <w:rFonts w:ascii="Times New Roman" w:hAnsi="Times New Roman" w:cs="Times New Roman"/>
          <w:color w:val="000000" w:themeColor="text1"/>
          <w:kern w:val="2"/>
          <w:sz w:val="28"/>
          <w:szCs w:val="28"/>
        </w:rPr>
        <w:t>двентизация</w:t>
      </w:r>
      <w:proofErr w:type="spellEnd"/>
      <w:r w:rsidR="007C5A1D">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18</w:t>
      </w:r>
    </w:p>
    <w:p w14:paraId="1966A6BC" w14:textId="7DE1AD45" w:rsidR="001E2022" w:rsidRPr="001E5639" w:rsidRDefault="001E5639"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ВЫВОДЫ</w:t>
      </w:r>
      <w:r w:rsidR="007C5A1D">
        <w:rPr>
          <w:rFonts w:ascii="Times New Roman" w:hAnsi="Times New Roman" w:cs="Times New Roman"/>
          <w:color w:val="000000" w:themeColor="text1"/>
          <w:kern w:val="2"/>
          <w:sz w:val="28"/>
          <w:szCs w:val="28"/>
        </w:rPr>
        <w:t xml:space="preserve"> И </w:t>
      </w:r>
      <w:r w:rsidR="007C5A1D" w:rsidRPr="001E5639">
        <w:rPr>
          <w:rFonts w:ascii="Times New Roman" w:hAnsi="Times New Roman" w:cs="Times New Roman"/>
          <w:color w:val="000000" w:themeColor="text1"/>
          <w:kern w:val="2"/>
          <w:sz w:val="28"/>
          <w:szCs w:val="28"/>
        </w:rPr>
        <w:t>ЗАКЛЮЧЕНИЕ</w:t>
      </w:r>
      <w:r>
        <w:rPr>
          <w:rFonts w:ascii="Times New Roman" w:hAnsi="Times New Roman" w:cs="Times New Roman"/>
          <w:color w:val="000000" w:themeColor="text1"/>
          <w:kern w:val="2"/>
          <w:sz w:val="28"/>
          <w:szCs w:val="28"/>
        </w:rPr>
        <w:tab/>
      </w:r>
      <w:r w:rsidR="007C5A1D">
        <w:rPr>
          <w:rFonts w:ascii="Times New Roman" w:hAnsi="Times New Roman" w:cs="Times New Roman"/>
          <w:color w:val="000000" w:themeColor="text1"/>
          <w:kern w:val="2"/>
          <w:sz w:val="28"/>
          <w:szCs w:val="28"/>
        </w:rPr>
        <w:t>……………………………………………………...</w:t>
      </w:r>
      <w:r w:rsidR="00AA3C11">
        <w:rPr>
          <w:rFonts w:ascii="Times New Roman" w:hAnsi="Times New Roman" w:cs="Times New Roman"/>
          <w:color w:val="000000" w:themeColor="text1"/>
          <w:kern w:val="2"/>
          <w:sz w:val="28"/>
          <w:szCs w:val="28"/>
        </w:rPr>
        <w:t>19</w:t>
      </w:r>
    </w:p>
    <w:p w14:paraId="12173BDD" w14:textId="5B7BC79A" w:rsidR="001E2022" w:rsidRPr="001E5639" w:rsidRDefault="00660F7B"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СПИСОК ЛИТЕРАТУ</w:t>
      </w:r>
      <w:r w:rsidR="007C5A1D">
        <w:rPr>
          <w:rFonts w:ascii="Times New Roman" w:hAnsi="Times New Roman" w:cs="Times New Roman"/>
          <w:color w:val="000000" w:themeColor="text1"/>
          <w:kern w:val="2"/>
          <w:sz w:val="28"/>
          <w:szCs w:val="28"/>
        </w:rPr>
        <w:t>РЫ…………………………………………………………..</w:t>
      </w:r>
      <w:r w:rsidR="00D439E9">
        <w:rPr>
          <w:rFonts w:ascii="Times New Roman" w:hAnsi="Times New Roman" w:cs="Times New Roman"/>
          <w:color w:val="000000" w:themeColor="text1"/>
          <w:kern w:val="2"/>
          <w:sz w:val="28"/>
          <w:szCs w:val="28"/>
        </w:rPr>
        <w:t>2</w:t>
      </w:r>
      <w:r w:rsidR="00AA3C11">
        <w:rPr>
          <w:rFonts w:ascii="Times New Roman" w:hAnsi="Times New Roman" w:cs="Times New Roman"/>
          <w:color w:val="000000" w:themeColor="text1"/>
          <w:kern w:val="2"/>
          <w:sz w:val="28"/>
          <w:szCs w:val="28"/>
        </w:rPr>
        <w:t>0</w:t>
      </w:r>
    </w:p>
    <w:p w14:paraId="1E131D8F" w14:textId="2902EB7E" w:rsidR="007C5A1D" w:rsidRDefault="007C5A1D"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ПРИЛОЖЕНИ</w:t>
      </w:r>
      <w:r>
        <w:rPr>
          <w:rFonts w:ascii="Times New Roman" w:hAnsi="Times New Roman" w:cs="Times New Roman"/>
          <w:color w:val="000000" w:themeColor="text1"/>
          <w:kern w:val="2"/>
          <w:sz w:val="28"/>
          <w:szCs w:val="28"/>
        </w:rPr>
        <w:t>Е 1…………………………………………………………………..</w:t>
      </w:r>
      <w:r w:rsidR="00AA3C11">
        <w:rPr>
          <w:rFonts w:ascii="Times New Roman" w:hAnsi="Times New Roman" w:cs="Times New Roman"/>
          <w:color w:val="000000" w:themeColor="text1"/>
          <w:kern w:val="2"/>
          <w:sz w:val="28"/>
          <w:szCs w:val="28"/>
        </w:rPr>
        <w:t>23</w:t>
      </w:r>
    </w:p>
    <w:p w14:paraId="20603E4A" w14:textId="17F03049" w:rsidR="001E2022" w:rsidRPr="0086203D" w:rsidRDefault="00660F7B" w:rsidP="00E02A3A">
      <w:pPr>
        <w:spacing w:after="0" w:line="240" w:lineRule="auto"/>
        <w:rPr>
          <w:rFonts w:ascii="Times New Roman" w:hAnsi="Times New Roman" w:cs="Times New Roman"/>
          <w:color w:val="000000" w:themeColor="text1"/>
          <w:kern w:val="2"/>
          <w:sz w:val="28"/>
          <w:szCs w:val="28"/>
        </w:rPr>
      </w:pPr>
      <w:r w:rsidRPr="001E5639">
        <w:rPr>
          <w:rFonts w:ascii="Times New Roman" w:hAnsi="Times New Roman" w:cs="Times New Roman"/>
          <w:color w:val="000000" w:themeColor="text1"/>
          <w:kern w:val="2"/>
          <w:sz w:val="28"/>
          <w:szCs w:val="28"/>
        </w:rPr>
        <w:t>ПРИЛОЖЕНИ</w:t>
      </w:r>
      <w:r w:rsidR="007C5A1D">
        <w:rPr>
          <w:rFonts w:ascii="Times New Roman" w:hAnsi="Times New Roman" w:cs="Times New Roman"/>
          <w:color w:val="000000" w:themeColor="text1"/>
          <w:kern w:val="2"/>
          <w:sz w:val="28"/>
          <w:szCs w:val="28"/>
        </w:rPr>
        <w:t>Е 2…………………………………………………………………..</w:t>
      </w:r>
      <w:r w:rsidR="00AA3C11">
        <w:rPr>
          <w:rFonts w:ascii="Times New Roman" w:hAnsi="Times New Roman" w:cs="Times New Roman"/>
          <w:color w:val="000000" w:themeColor="text1"/>
          <w:kern w:val="2"/>
          <w:sz w:val="28"/>
          <w:szCs w:val="28"/>
        </w:rPr>
        <w:t>28</w:t>
      </w:r>
    </w:p>
    <w:p w14:paraId="27426EC8" w14:textId="77777777" w:rsidR="001E2022" w:rsidRDefault="001E2022" w:rsidP="00647DA9">
      <w:pPr>
        <w:spacing w:after="0" w:line="360" w:lineRule="auto"/>
        <w:rPr>
          <w:rFonts w:ascii="Times New Roman" w:hAnsi="Times New Roman" w:cs="Times New Roman"/>
          <w:kern w:val="2"/>
          <w:sz w:val="28"/>
          <w:szCs w:val="28"/>
        </w:rPr>
      </w:pPr>
    </w:p>
    <w:p w14:paraId="1D6D3F76" w14:textId="07B35FA5" w:rsidR="00D02E1D" w:rsidRDefault="00660F7B" w:rsidP="00E02A3A">
      <w:pPr>
        <w:spacing w:after="0" w:line="240" w:lineRule="auto"/>
        <w:jc w:val="center"/>
        <w:rPr>
          <w:rFonts w:ascii="Times New Roman" w:hAnsi="Times New Roman" w:cs="Times New Roman"/>
          <w:b/>
          <w:kern w:val="2"/>
          <w:sz w:val="28"/>
          <w:szCs w:val="28"/>
        </w:rPr>
      </w:pPr>
      <w:r>
        <w:br w:type="column"/>
      </w:r>
      <w:r w:rsidRPr="0057126D">
        <w:rPr>
          <w:rFonts w:ascii="Times New Roman" w:hAnsi="Times New Roman" w:cs="Times New Roman"/>
          <w:b/>
          <w:kern w:val="2"/>
          <w:sz w:val="28"/>
          <w:szCs w:val="28"/>
        </w:rPr>
        <w:lastRenderedPageBreak/>
        <w:t>ВВЕДЕНИЕ</w:t>
      </w:r>
    </w:p>
    <w:p w14:paraId="428980B8" w14:textId="4ADE9B46" w:rsidR="001E2022" w:rsidRPr="0057126D" w:rsidRDefault="00660F7B" w:rsidP="00E02A3A">
      <w:pPr>
        <w:spacing w:after="0" w:line="240" w:lineRule="auto"/>
        <w:ind w:firstLine="708"/>
        <w:jc w:val="both"/>
        <w:rPr>
          <w:rFonts w:ascii="Times New Roman" w:hAnsi="Times New Roman" w:cs="Times New Roman"/>
          <w:kern w:val="2"/>
          <w:sz w:val="28"/>
          <w:szCs w:val="28"/>
        </w:rPr>
      </w:pPr>
      <w:r w:rsidRPr="0057126D">
        <w:rPr>
          <w:rFonts w:ascii="Times New Roman" w:hAnsi="Times New Roman" w:cs="Times New Roman"/>
          <w:b/>
          <w:kern w:val="2"/>
          <w:sz w:val="28"/>
          <w:szCs w:val="28"/>
        </w:rPr>
        <w:t>Актуальность</w:t>
      </w:r>
      <w:r w:rsidR="00D04DD7">
        <w:rPr>
          <w:rFonts w:ascii="Times New Roman" w:hAnsi="Times New Roman" w:cs="Times New Roman"/>
          <w:b/>
          <w:kern w:val="2"/>
          <w:sz w:val="28"/>
          <w:szCs w:val="28"/>
        </w:rPr>
        <w:t>.</w:t>
      </w:r>
      <w:r>
        <w:rPr>
          <w:rFonts w:ascii="Times New Roman" w:hAnsi="Times New Roman" w:cs="Times New Roman"/>
          <w:b/>
          <w:kern w:val="2"/>
          <w:sz w:val="28"/>
          <w:szCs w:val="28"/>
        </w:rPr>
        <w:t xml:space="preserve"> </w:t>
      </w:r>
      <w:r w:rsidRPr="0057126D">
        <w:rPr>
          <w:rFonts w:ascii="Times New Roman" w:hAnsi="Times New Roman" w:cs="Times New Roman"/>
          <w:kern w:val="2"/>
          <w:sz w:val="28"/>
          <w:szCs w:val="28"/>
        </w:rPr>
        <w:t xml:space="preserve">Проблема охраны природы не теряет в актуальности. Для сохранения в неизменном виде некоторых участков земли они резервируются в виде особо охраняемых природных территорий, таких как заповедники (полностью изъятые из хозяйственного использования) или заказники (без изъятия у пользователей, с запретом на хозяйственную деятельность, несущую угрозу природе данной территории). Энхалукский заказник создан в 1995 г. с целью </w:t>
      </w:r>
      <w:proofErr w:type="spellStart"/>
      <w:r w:rsidRPr="0057126D">
        <w:rPr>
          <w:rFonts w:ascii="Times New Roman" w:hAnsi="Times New Roman" w:cs="Times New Roman"/>
          <w:kern w:val="2"/>
          <w:sz w:val="28"/>
          <w:szCs w:val="28"/>
        </w:rPr>
        <w:t>сохраненияв</w:t>
      </w:r>
      <w:proofErr w:type="spellEnd"/>
      <w:r w:rsidRPr="0057126D">
        <w:rPr>
          <w:rFonts w:ascii="Times New Roman" w:hAnsi="Times New Roman" w:cs="Times New Roman"/>
          <w:kern w:val="2"/>
          <w:sz w:val="28"/>
          <w:szCs w:val="28"/>
        </w:rPr>
        <w:t xml:space="preserve"> естественном состоянии природных комплексов </w:t>
      </w:r>
      <w:r w:rsidRPr="0057126D">
        <w:rPr>
          <w:rFonts w:ascii="Times New Roman" w:hAnsi="Times New Roman" w:cs="Times New Roman"/>
          <w:color w:val="000000" w:themeColor="text1"/>
          <w:kern w:val="2"/>
          <w:sz w:val="28"/>
          <w:szCs w:val="28"/>
        </w:rPr>
        <w:t xml:space="preserve">Байкальского хребта и Западного Прибайкалья </w:t>
      </w:r>
      <w:r w:rsidRPr="0057126D">
        <w:rPr>
          <w:rFonts w:ascii="Times New Roman" w:hAnsi="Times New Roman" w:cs="Times New Roman"/>
          <w:kern w:val="2"/>
          <w:sz w:val="28"/>
          <w:szCs w:val="28"/>
        </w:rPr>
        <w:t>в полном объеме и разнообразии, для изучения естественного течения природных явлений, поддержания экологического равновесия. Первым этапом изучения растительного покрова Энхалукского заказника является инвентаризация флоры. Значимость этого этапа возросла в связи с включением Байкала в список объектов Всемирного наследия ЮНЕСКО в 1996 г., особенно учитывая, что территория заказника ранее не исследовалась</w:t>
      </w:r>
      <w:r w:rsidR="00DD376A">
        <w:rPr>
          <w:rFonts w:ascii="Times New Roman" w:hAnsi="Times New Roman" w:cs="Times New Roman"/>
          <w:kern w:val="2"/>
          <w:sz w:val="28"/>
          <w:szCs w:val="28"/>
        </w:rPr>
        <w:t xml:space="preserve"> </w:t>
      </w:r>
      <w:r w:rsidR="00DD376A" w:rsidRPr="0057126D">
        <w:rPr>
          <w:rFonts w:ascii="Times New Roman" w:hAnsi="Times New Roman" w:cs="Times New Roman"/>
          <w:kern w:val="2"/>
          <w:sz w:val="28"/>
          <w:szCs w:val="28"/>
        </w:rPr>
        <w:t>[</w:t>
      </w:r>
      <w:r w:rsidR="00DD376A">
        <w:rPr>
          <w:rFonts w:ascii="Times New Roman" w:hAnsi="Times New Roman" w:cs="Times New Roman"/>
          <w:kern w:val="2"/>
          <w:sz w:val="28"/>
          <w:szCs w:val="28"/>
        </w:rPr>
        <w:t>7</w:t>
      </w:r>
      <w:r w:rsidR="00DD376A" w:rsidRPr="0057126D">
        <w:rPr>
          <w:rFonts w:ascii="Times New Roman" w:hAnsi="Times New Roman" w:cs="Times New Roman"/>
          <w:kern w:val="2"/>
          <w:sz w:val="28"/>
          <w:szCs w:val="28"/>
        </w:rPr>
        <w:t>]</w:t>
      </w:r>
      <w:r w:rsidRPr="0057126D">
        <w:rPr>
          <w:rFonts w:ascii="Times New Roman" w:hAnsi="Times New Roman" w:cs="Times New Roman"/>
          <w:kern w:val="2"/>
          <w:sz w:val="28"/>
          <w:szCs w:val="28"/>
        </w:rPr>
        <w:t>.</w:t>
      </w:r>
    </w:p>
    <w:p w14:paraId="301BDFB9" w14:textId="113E1542" w:rsidR="001E2022" w:rsidRPr="00E3119C" w:rsidRDefault="00660F7B" w:rsidP="00E02A3A">
      <w:pPr>
        <w:spacing w:after="0" w:line="240" w:lineRule="auto"/>
        <w:ind w:firstLine="709"/>
        <w:jc w:val="both"/>
        <w:rPr>
          <w:rFonts w:ascii="Times New Roman" w:hAnsi="Times New Roman" w:cs="Times New Roman"/>
          <w:sz w:val="28"/>
          <w:szCs w:val="28"/>
        </w:rPr>
      </w:pPr>
      <w:r w:rsidRPr="0057126D">
        <w:rPr>
          <w:rFonts w:ascii="Times New Roman" w:hAnsi="Times New Roman" w:cs="Times New Roman"/>
          <w:kern w:val="2"/>
          <w:sz w:val="28"/>
          <w:szCs w:val="28"/>
        </w:rPr>
        <w:t>Энхалукский заказник расположен на стыке природных рубежей, поэтому изучение его флоры важно с научной точки зрения, так как дает информацию для подтверждения или опровержения общих закономерностей формирования флоры не только Байкальского региона, но и Сибири в целом. Изучение было начато с семейства Сложноцветные, играющего важную роль в региональных флорах, так как распространено повсеместно от Арктики до экватора, и с севера на юг его значение в сложении растительного покрова увеличивается. Во флоре многих стран Северного полушария сложноцветные занимают лидирующее по числу видов положение, в том числе и в различных флорах Бурятии.</w:t>
      </w:r>
      <w:r w:rsidR="00B1774F" w:rsidRPr="00B1774F">
        <w:rPr>
          <w:rFonts w:ascii="Times New Roman" w:hAnsi="Times New Roman" w:cs="Times New Roman"/>
          <w:color w:val="000000" w:themeColor="text1"/>
        </w:rPr>
        <w:t xml:space="preserve"> </w:t>
      </w:r>
      <w:r w:rsidR="00B1774F" w:rsidRPr="00B1774F">
        <w:rPr>
          <w:rFonts w:ascii="Times New Roman" w:hAnsi="Times New Roman" w:cs="Times New Roman"/>
          <w:color w:val="000000" w:themeColor="text1"/>
          <w:sz w:val="28"/>
          <w:szCs w:val="28"/>
        </w:rPr>
        <w:t xml:space="preserve">В </w:t>
      </w:r>
      <w:r w:rsidR="00B1774F">
        <w:rPr>
          <w:rFonts w:ascii="Times New Roman" w:hAnsi="Times New Roman" w:cs="Times New Roman"/>
          <w:color w:val="000000" w:themeColor="text1"/>
          <w:sz w:val="28"/>
          <w:szCs w:val="28"/>
        </w:rPr>
        <w:t>этом семействе</w:t>
      </w:r>
      <w:r w:rsidR="00B1774F" w:rsidRPr="00B1774F">
        <w:rPr>
          <w:rFonts w:ascii="Times New Roman" w:hAnsi="Times New Roman" w:cs="Times New Roman"/>
          <w:color w:val="000000" w:themeColor="text1"/>
          <w:sz w:val="28"/>
          <w:szCs w:val="28"/>
        </w:rPr>
        <w:t xml:space="preserve"> мно</w:t>
      </w:r>
      <w:r w:rsidR="00B1774F">
        <w:rPr>
          <w:rFonts w:ascii="Times New Roman" w:hAnsi="Times New Roman" w:cs="Times New Roman"/>
          <w:color w:val="000000" w:themeColor="text1"/>
          <w:sz w:val="28"/>
          <w:szCs w:val="28"/>
        </w:rPr>
        <w:t xml:space="preserve">жество </w:t>
      </w:r>
      <w:r w:rsidR="00B1774F" w:rsidRPr="00B1774F">
        <w:rPr>
          <w:rFonts w:ascii="Times New Roman" w:hAnsi="Times New Roman" w:cs="Times New Roman"/>
          <w:color w:val="000000" w:themeColor="text1"/>
          <w:sz w:val="28"/>
          <w:szCs w:val="28"/>
        </w:rPr>
        <w:t>сложных с систематической точки зрения родов и видов, по которым мало специалистов. Учитывая отсутствие конкретных данных об их видовом составе на территории Энхалукского заказника, данная тема достаточно нова и актуальна для проведения исследования.</w:t>
      </w:r>
    </w:p>
    <w:p w14:paraId="38627D9F" w14:textId="77777777" w:rsidR="001E2022" w:rsidRPr="009A21B7" w:rsidRDefault="00660F7B" w:rsidP="00E02A3A">
      <w:pPr>
        <w:spacing w:after="0" w:line="240" w:lineRule="auto"/>
        <w:ind w:firstLine="708"/>
        <w:jc w:val="both"/>
        <w:rPr>
          <w:rFonts w:ascii="Times New Roman" w:hAnsi="Times New Roman" w:cs="Times New Roman"/>
          <w:color w:val="000000" w:themeColor="text1"/>
          <w:kern w:val="2"/>
          <w:sz w:val="28"/>
          <w:szCs w:val="28"/>
        </w:rPr>
      </w:pPr>
      <w:r w:rsidRPr="0057126D">
        <w:rPr>
          <w:rFonts w:ascii="Times New Roman" w:hAnsi="Times New Roman" w:cs="Times New Roman"/>
          <w:kern w:val="2"/>
          <w:sz w:val="28"/>
          <w:szCs w:val="28"/>
        </w:rPr>
        <w:t>Также в ходе составления конспекта было принято непопулярное среди флористов решение разделить семейство на трибы</w:t>
      </w:r>
      <w:r w:rsidR="004D4E1C" w:rsidRPr="0057126D">
        <w:rPr>
          <w:rFonts w:ascii="Times New Roman" w:hAnsi="Times New Roman" w:cs="Times New Roman"/>
          <w:kern w:val="2"/>
          <w:sz w:val="28"/>
          <w:szCs w:val="28"/>
        </w:rPr>
        <w:t xml:space="preserve"> (синоним - колена)</w:t>
      </w:r>
      <w:r w:rsidRPr="0057126D">
        <w:rPr>
          <w:rFonts w:ascii="Times New Roman" w:hAnsi="Times New Roman" w:cs="Times New Roman"/>
          <w:kern w:val="2"/>
          <w:sz w:val="28"/>
          <w:szCs w:val="28"/>
        </w:rPr>
        <w:t xml:space="preserve"> согласно актуальной систематике [</w:t>
      </w:r>
      <w:r w:rsidR="006824E9" w:rsidRPr="0057126D">
        <w:rPr>
          <w:rFonts w:ascii="Times New Roman" w:hAnsi="Times New Roman" w:cs="Times New Roman"/>
          <w:kern w:val="2"/>
          <w:sz w:val="28"/>
          <w:szCs w:val="28"/>
        </w:rPr>
        <w:t>9</w:t>
      </w:r>
      <w:r w:rsidRPr="0057126D">
        <w:rPr>
          <w:rFonts w:ascii="Times New Roman" w:hAnsi="Times New Roman" w:cs="Times New Roman"/>
          <w:kern w:val="2"/>
          <w:sz w:val="28"/>
          <w:szCs w:val="28"/>
        </w:rPr>
        <w:t>], [</w:t>
      </w:r>
      <w:r w:rsidR="006824E9" w:rsidRPr="0057126D">
        <w:rPr>
          <w:rFonts w:ascii="Times New Roman" w:hAnsi="Times New Roman" w:cs="Times New Roman"/>
          <w:kern w:val="2"/>
          <w:sz w:val="28"/>
          <w:szCs w:val="28"/>
        </w:rPr>
        <w:t>2</w:t>
      </w:r>
      <w:r w:rsidR="00AD04E1" w:rsidRPr="0057126D">
        <w:rPr>
          <w:rFonts w:ascii="Times New Roman" w:hAnsi="Times New Roman" w:cs="Times New Roman"/>
          <w:kern w:val="2"/>
          <w:sz w:val="28"/>
          <w:szCs w:val="28"/>
        </w:rPr>
        <w:t>6</w:t>
      </w:r>
      <w:r w:rsidRPr="0057126D">
        <w:rPr>
          <w:rFonts w:ascii="Times New Roman" w:hAnsi="Times New Roman" w:cs="Times New Roman"/>
          <w:kern w:val="2"/>
          <w:sz w:val="28"/>
          <w:szCs w:val="28"/>
        </w:rPr>
        <w:t xml:space="preserve">]. </w:t>
      </w:r>
      <w:r w:rsidR="004D4E1C" w:rsidRPr="0057126D">
        <w:rPr>
          <w:rFonts w:ascii="Times New Roman" w:hAnsi="Times New Roman" w:cs="Times New Roman"/>
          <w:kern w:val="2"/>
          <w:sz w:val="28"/>
          <w:szCs w:val="28"/>
        </w:rPr>
        <w:t>Так как на наш взгляд деление на трибы способствует более глубокому погружению в систематику и отличительные признаки как семейства Сложноцветные в целом, так и его отдельных родов и видов.</w:t>
      </w:r>
    </w:p>
    <w:p w14:paraId="1A10F6AC" w14:textId="0A225967" w:rsidR="00D04DD7" w:rsidRPr="00D04DD7" w:rsidRDefault="00DB7CE2" w:rsidP="00E02A3A">
      <w:pPr>
        <w:spacing w:after="0" w:line="240" w:lineRule="auto"/>
        <w:ind w:firstLine="708"/>
        <w:rPr>
          <w:rFonts w:ascii="Times New Roman" w:hAnsi="Times New Roman" w:cs="Times New Roman"/>
          <w:sz w:val="28"/>
          <w:szCs w:val="28"/>
        </w:rPr>
      </w:pPr>
      <w:bookmarkStart w:id="3" w:name="_Hlk220297631"/>
      <w:r w:rsidRPr="00D04DD7">
        <w:rPr>
          <w:rFonts w:ascii="Times New Roman" w:hAnsi="Times New Roman" w:cs="Times New Roman"/>
          <w:b/>
          <w:kern w:val="2"/>
          <w:sz w:val="28"/>
          <w:szCs w:val="28"/>
        </w:rPr>
        <w:t>Проблем</w:t>
      </w:r>
      <w:r w:rsidR="00D04DD7" w:rsidRPr="00D04DD7">
        <w:rPr>
          <w:rFonts w:ascii="Times New Roman" w:hAnsi="Times New Roman" w:cs="Times New Roman"/>
          <w:b/>
          <w:kern w:val="2"/>
          <w:sz w:val="28"/>
          <w:szCs w:val="28"/>
        </w:rPr>
        <w:t>атика</w:t>
      </w:r>
      <w:r w:rsidR="00D04DD7">
        <w:rPr>
          <w:rFonts w:ascii="Times New Roman" w:hAnsi="Times New Roman" w:cs="Times New Roman"/>
          <w:b/>
          <w:kern w:val="2"/>
          <w:sz w:val="28"/>
          <w:szCs w:val="28"/>
        </w:rPr>
        <w:t>.</w:t>
      </w:r>
      <w:r w:rsidR="00D04DD7" w:rsidRPr="00D04DD7">
        <w:rPr>
          <w:rFonts w:ascii="Times New Roman" w:hAnsi="Times New Roman" w:cs="Times New Roman"/>
          <w:b/>
          <w:kern w:val="2"/>
          <w:sz w:val="28"/>
          <w:szCs w:val="28"/>
        </w:rPr>
        <w:t xml:space="preserve"> </w:t>
      </w:r>
      <w:r w:rsidR="00660F7B" w:rsidRPr="00D04DD7">
        <w:rPr>
          <w:rFonts w:ascii="Times New Roman" w:hAnsi="Times New Roman" w:cs="Times New Roman"/>
          <w:b/>
          <w:kern w:val="2"/>
          <w:sz w:val="28"/>
          <w:szCs w:val="28"/>
        </w:rPr>
        <w:t xml:space="preserve"> </w:t>
      </w:r>
      <w:bookmarkEnd w:id="3"/>
      <w:r w:rsidR="00D04DD7" w:rsidRPr="00D04DD7">
        <w:rPr>
          <w:rFonts w:ascii="Times New Roman" w:hAnsi="Times New Roman" w:cs="Times New Roman"/>
          <w:sz w:val="28"/>
          <w:szCs w:val="28"/>
        </w:rPr>
        <w:t xml:space="preserve">Исследование </w:t>
      </w:r>
      <w:proofErr w:type="spellStart"/>
      <w:r w:rsidR="00D04DD7" w:rsidRPr="00D04DD7">
        <w:rPr>
          <w:rFonts w:ascii="Times New Roman" w:hAnsi="Times New Roman" w:cs="Times New Roman"/>
          <w:sz w:val="28"/>
          <w:szCs w:val="28"/>
        </w:rPr>
        <w:t>расчитано</w:t>
      </w:r>
      <w:proofErr w:type="spellEnd"/>
      <w:r w:rsidR="00D04DD7" w:rsidRPr="00D04DD7">
        <w:rPr>
          <w:rFonts w:ascii="Times New Roman" w:hAnsi="Times New Roman" w:cs="Times New Roman"/>
          <w:sz w:val="28"/>
          <w:szCs w:val="28"/>
        </w:rPr>
        <w:t xml:space="preserve"> на решение следующих проблем: </w:t>
      </w:r>
    </w:p>
    <w:p w14:paraId="17D3E2D4" w14:textId="5C58BCBD" w:rsidR="00D04DD7" w:rsidRPr="00D04DD7" w:rsidRDefault="00D04DD7" w:rsidP="00E02A3A">
      <w:pPr>
        <w:spacing w:after="0" w:line="240" w:lineRule="auto"/>
        <w:rPr>
          <w:rFonts w:ascii="Times New Roman" w:hAnsi="Times New Roman" w:cs="Times New Roman"/>
          <w:sz w:val="28"/>
          <w:szCs w:val="28"/>
        </w:rPr>
      </w:pPr>
      <w:r w:rsidRPr="00D04DD7">
        <w:rPr>
          <w:rFonts w:ascii="Times New Roman" w:hAnsi="Times New Roman" w:cs="Times New Roman"/>
          <w:sz w:val="28"/>
          <w:szCs w:val="28"/>
        </w:rPr>
        <w:t xml:space="preserve">1) </w:t>
      </w:r>
      <w:r w:rsidR="00DD376A">
        <w:rPr>
          <w:rFonts w:ascii="Times New Roman" w:hAnsi="Times New Roman" w:cs="Times New Roman"/>
          <w:sz w:val="28"/>
          <w:szCs w:val="28"/>
        </w:rPr>
        <w:t>недовыявленность видового состава</w:t>
      </w:r>
      <w:r w:rsidRPr="00D04DD7">
        <w:rPr>
          <w:rFonts w:ascii="Times New Roman" w:hAnsi="Times New Roman" w:cs="Times New Roman"/>
          <w:sz w:val="28"/>
          <w:szCs w:val="28"/>
        </w:rPr>
        <w:t xml:space="preserve"> Сложноцветных Энхалукского заказника. </w:t>
      </w:r>
    </w:p>
    <w:p w14:paraId="254C5FF1" w14:textId="2CB3AF2F" w:rsidR="00DB7CE2" w:rsidRPr="00D04DD7" w:rsidRDefault="00D04DD7" w:rsidP="00E02A3A">
      <w:pPr>
        <w:spacing w:after="0" w:line="240" w:lineRule="auto"/>
        <w:rPr>
          <w:rFonts w:ascii="Times New Roman" w:hAnsi="Times New Roman" w:cs="Times New Roman"/>
          <w:sz w:val="28"/>
          <w:szCs w:val="28"/>
        </w:rPr>
      </w:pPr>
      <w:r w:rsidRPr="00D04DD7">
        <w:rPr>
          <w:rFonts w:ascii="Times New Roman" w:hAnsi="Times New Roman" w:cs="Times New Roman"/>
          <w:sz w:val="28"/>
          <w:szCs w:val="28"/>
        </w:rPr>
        <w:t xml:space="preserve">2) проблема отнесения местных видов </w:t>
      </w:r>
      <w:r w:rsidR="00077A7A">
        <w:rPr>
          <w:rFonts w:ascii="Times New Roman" w:hAnsi="Times New Roman" w:cs="Times New Roman"/>
          <w:sz w:val="28"/>
          <w:szCs w:val="28"/>
        </w:rPr>
        <w:t>С</w:t>
      </w:r>
      <w:r w:rsidRPr="00D04DD7">
        <w:rPr>
          <w:rFonts w:ascii="Times New Roman" w:hAnsi="Times New Roman" w:cs="Times New Roman"/>
          <w:sz w:val="28"/>
          <w:szCs w:val="28"/>
        </w:rPr>
        <w:t>ложноцветных к конкретным экологическим и эколого-географическим группам</w:t>
      </w:r>
      <w:r>
        <w:rPr>
          <w:rFonts w:ascii="Times New Roman" w:hAnsi="Times New Roman" w:cs="Times New Roman"/>
          <w:sz w:val="28"/>
          <w:szCs w:val="28"/>
        </w:rPr>
        <w:t>.</w:t>
      </w:r>
    </w:p>
    <w:p w14:paraId="7E0967BB" w14:textId="2C77EF9F" w:rsidR="001E2022" w:rsidRPr="00BE155B" w:rsidRDefault="00660F7B" w:rsidP="00E02A3A">
      <w:pPr>
        <w:spacing w:after="0" w:line="240" w:lineRule="auto"/>
        <w:ind w:firstLine="708"/>
        <w:jc w:val="both"/>
        <w:rPr>
          <w:rFonts w:ascii="Times New Roman" w:hAnsi="Times New Roman" w:cs="Times New Roman"/>
          <w:kern w:val="2"/>
          <w:sz w:val="28"/>
          <w:szCs w:val="28"/>
        </w:rPr>
      </w:pPr>
      <w:r w:rsidRPr="00BE155B">
        <w:rPr>
          <w:rFonts w:ascii="Times New Roman" w:hAnsi="Times New Roman" w:cs="Times New Roman"/>
          <w:b/>
          <w:kern w:val="2"/>
          <w:sz w:val="28"/>
          <w:szCs w:val="28"/>
        </w:rPr>
        <w:t>Научная новизна.</w:t>
      </w:r>
      <w:r w:rsidRPr="00BE155B">
        <w:rPr>
          <w:rFonts w:ascii="Times New Roman" w:hAnsi="Times New Roman" w:cs="Times New Roman"/>
          <w:kern w:val="2"/>
          <w:sz w:val="28"/>
          <w:szCs w:val="28"/>
        </w:rPr>
        <w:t xml:space="preserve"> </w:t>
      </w:r>
      <w:r w:rsidR="00077A7A">
        <w:rPr>
          <w:rFonts w:ascii="Times New Roman" w:hAnsi="Times New Roman" w:cs="Times New Roman"/>
          <w:kern w:val="2"/>
          <w:sz w:val="28"/>
          <w:szCs w:val="28"/>
        </w:rPr>
        <w:t>П</w:t>
      </w:r>
      <w:r w:rsidRPr="00BE155B">
        <w:rPr>
          <w:rFonts w:ascii="Times New Roman" w:hAnsi="Times New Roman" w:cs="Times New Roman"/>
          <w:kern w:val="2"/>
          <w:sz w:val="28"/>
          <w:szCs w:val="28"/>
        </w:rPr>
        <w:t>роведена</w:t>
      </w:r>
      <w:r w:rsidR="00077A7A">
        <w:rPr>
          <w:rFonts w:ascii="Times New Roman" w:hAnsi="Times New Roman" w:cs="Times New Roman"/>
          <w:kern w:val="2"/>
          <w:sz w:val="28"/>
          <w:szCs w:val="28"/>
        </w:rPr>
        <w:t xml:space="preserve"> первичная</w:t>
      </w:r>
      <w:r w:rsidRPr="00BE155B">
        <w:rPr>
          <w:rFonts w:ascii="Times New Roman" w:hAnsi="Times New Roman" w:cs="Times New Roman"/>
          <w:kern w:val="2"/>
          <w:sz w:val="28"/>
          <w:szCs w:val="28"/>
        </w:rPr>
        <w:t xml:space="preserve"> инвентаризация </w:t>
      </w:r>
      <w:r w:rsidR="00077A7A">
        <w:rPr>
          <w:rFonts w:ascii="Times New Roman" w:hAnsi="Times New Roman" w:cs="Times New Roman"/>
          <w:kern w:val="2"/>
          <w:sz w:val="28"/>
          <w:szCs w:val="28"/>
        </w:rPr>
        <w:t>Сложноцветных</w:t>
      </w:r>
      <w:r w:rsidRPr="00BE155B">
        <w:rPr>
          <w:rFonts w:ascii="Times New Roman" w:hAnsi="Times New Roman" w:cs="Times New Roman"/>
          <w:kern w:val="2"/>
          <w:sz w:val="28"/>
          <w:szCs w:val="28"/>
        </w:rPr>
        <w:t xml:space="preserve"> исследуемой территории, входящей в Энхалукский заказник, что позволило обозначить её видовой состав, в том числе обнаружить новый для региона вид.</w:t>
      </w:r>
    </w:p>
    <w:p w14:paraId="4CC07AB0" w14:textId="1C17C363" w:rsidR="001E2022" w:rsidRPr="0057126D" w:rsidRDefault="00660F7B" w:rsidP="00E02A3A">
      <w:pPr>
        <w:spacing w:after="0" w:line="240" w:lineRule="auto"/>
        <w:ind w:firstLine="851"/>
        <w:jc w:val="both"/>
        <w:rPr>
          <w:rFonts w:ascii="Times New Roman" w:hAnsi="Times New Roman" w:cs="Times New Roman"/>
          <w:kern w:val="2"/>
          <w:sz w:val="28"/>
          <w:szCs w:val="28"/>
        </w:rPr>
      </w:pPr>
      <w:bookmarkStart w:id="4" w:name="_Hlk220297742"/>
      <w:r w:rsidRPr="0057126D">
        <w:rPr>
          <w:rFonts w:ascii="Times New Roman" w:hAnsi="Times New Roman" w:cs="Times New Roman"/>
          <w:b/>
          <w:kern w:val="2"/>
          <w:sz w:val="28"/>
          <w:szCs w:val="28"/>
        </w:rPr>
        <w:lastRenderedPageBreak/>
        <w:t xml:space="preserve">Цель работы: </w:t>
      </w:r>
      <w:r w:rsidRPr="0057126D">
        <w:rPr>
          <w:rFonts w:ascii="Times New Roman" w:hAnsi="Times New Roman" w:cs="Times New Roman"/>
          <w:kern w:val="2"/>
          <w:sz w:val="28"/>
          <w:szCs w:val="28"/>
        </w:rPr>
        <w:t>и</w:t>
      </w:r>
      <w:r w:rsidR="00651096">
        <w:rPr>
          <w:rFonts w:ascii="Times New Roman" w:hAnsi="Times New Roman" w:cs="Times New Roman"/>
          <w:kern w:val="2"/>
          <w:sz w:val="28"/>
          <w:szCs w:val="28"/>
        </w:rPr>
        <w:t>сследовать</w:t>
      </w:r>
      <w:r w:rsidRPr="0057126D">
        <w:rPr>
          <w:rFonts w:ascii="Times New Roman" w:hAnsi="Times New Roman" w:cs="Times New Roman"/>
          <w:kern w:val="2"/>
          <w:sz w:val="28"/>
          <w:szCs w:val="28"/>
        </w:rPr>
        <w:t xml:space="preserve"> </w:t>
      </w:r>
      <w:r w:rsidR="004D7AFE">
        <w:rPr>
          <w:rFonts w:ascii="Times New Roman" w:hAnsi="Times New Roman" w:cs="Times New Roman"/>
          <w:kern w:val="2"/>
          <w:sz w:val="28"/>
          <w:szCs w:val="28"/>
        </w:rPr>
        <w:t>видовой состав</w:t>
      </w:r>
      <w:r w:rsidRPr="0057126D">
        <w:rPr>
          <w:rFonts w:ascii="Times New Roman" w:hAnsi="Times New Roman" w:cs="Times New Roman"/>
          <w:kern w:val="2"/>
          <w:sz w:val="28"/>
          <w:szCs w:val="28"/>
        </w:rPr>
        <w:t xml:space="preserve"> и структуру семейства </w:t>
      </w:r>
      <w:r w:rsidRPr="0057126D">
        <w:rPr>
          <w:rFonts w:ascii="Times New Roman" w:hAnsi="Times New Roman" w:cs="Times New Roman"/>
          <w:kern w:val="2"/>
          <w:sz w:val="28"/>
          <w:szCs w:val="28"/>
          <w:lang w:val="en-US"/>
        </w:rPr>
        <w:t>Asteraceae</w:t>
      </w:r>
      <w:r w:rsidR="00943313">
        <w:rPr>
          <w:rFonts w:ascii="Times New Roman" w:hAnsi="Times New Roman" w:cs="Times New Roman"/>
          <w:kern w:val="2"/>
          <w:sz w:val="28"/>
          <w:szCs w:val="28"/>
        </w:rPr>
        <w:t xml:space="preserve">на </w:t>
      </w:r>
      <w:r w:rsidRPr="0057126D">
        <w:rPr>
          <w:rFonts w:ascii="Times New Roman" w:hAnsi="Times New Roman" w:cs="Times New Roman"/>
          <w:kern w:val="2"/>
          <w:sz w:val="28"/>
          <w:szCs w:val="28"/>
        </w:rPr>
        <w:t>территории Энхалукского заказника и установление основных ее особенностей, обусловленных современными и антропогенными факторами</w:t>
      </w:r>
      <w:r w:rsidR="00D04DD7">
        <w:rPr>
          <w:rFonts w:ascii="Times New Roman" w:hAnsi="Times New Roman" w:cs="Times New Roman"/>
          <w:kern w:val="2"/>
          <w:sz w:val="28"/>
          <w:szCs w:val="28"/>
        </w:rPr>
        <w:t>.</w:t>
      </w:r>
    </w:p>
    <w:p w14:paraId="0F2F9CF0" w14:textId="77777777" w:rsidR="001E2022" w:rsidRPr="0057126D" w:rsidRDefault="00660F7B" w:rsidP="00E02A3A">
      <w:pPr>
        <w:spacing w:after="0" w:line="240" w:lineRule="auto"/>
        <w:ind w:firstLine="708"/>
        <w:jc w:val="both"/>
        <w:rPr>
          <w:rFonts w:ascii="Times New Roman" w:hAnsi="Times New Roman" w:cs="Times New Roman"/>
          <w:b/>
          <w:kern w:val="2"/>
          <w:sz w:val="28"/>
          <w:szCs w:val="28"/>
        </w:rPr>
      </w:pPr>
      <w:bookmarkStart w:id="5" w:name="_Hlk219934151"/>
      <w:r w:rsidRPr="0057126D">
        <w:rPr>
          <w:rFonts w:ascii="Times New Roman" w:hAnsi="Times New Roman" w:cs="Times New Roman"/>
          <w:b/>
          <w:kern w:val="2"/>
          <w:sz w:val="28"/>
          <w:szCs w:val="28"/>
        </w:rPr>
        <w:t xml:space="preserve">Задачи: </w:t>
      </w:r>
    </w:p>
    <w:p w14:paraId="30A4655A" w14:textId="6257809D" w:rsidR="001E2022" w:rsidRPr="00881C21" w:rsidRDefault="00660F7B" w:rsidP="00E02A3A">
      <w:pPr>
        <w:spacing w:after="0" w:line="240" w:lineRule="auto"/>
        <w:ind w:firstLine="709"/>
        <w:jc w:val="both"/>
        <w:rPr>
          <w:rFonts w:ascii="Times New Roman" w:hAnsi="Times New Roman" w:cs="Times New Roman"/>
          <w:kern w:val="2"/>
          <w:sz w:val="28"/>
          <w:szCs w:val="28"/>
        </w:rPr>
      </w:pPr>
      <w:r w:rsidRPr="0057126D">
        <w:rPr>
          <w:rFonts w:ascii="Times New Roman" w:hAnsi="Times New Roman" w:cs="Times New Roman"/>
          <w:kern w:val="2"/>
          <w:sz w:val="28"/>
          <w:szCs w:val="28"/>
        </w:rPr>
        <w:t xml:space="preserve">1) Составить конспект </w:t>
      </w:r>
      <w:r w:rsidR="00077A7A">
        <w:rPr>
          <w:rFonts w:ascii="Times New Roman" w:hAnsi="Times New Roman" w:cs="Times New Roman"/>
          <w:kern w:val="2"/>
          <w:sz w:val="28"/>
          <w:szCs w:val="28"/>
        </w:rPr>
        <w:t>видов</w:t>
      </w:r>
      <w:r w:rsidRPr="0057126D">
        <w:rPr>
          <w:rFonts w:ascii="Times New Roman" w:hAnsi="Times New Roman" w:cs="Times New Roman"/>
          <w:kern w:val="2"/>
          <w:sz w:val="28"/>
          <w:szCs w:val="28"/>
        </w:rPr>
        <w:t xml:space="preserve"> семейства </w:t>
      </w:r>
      <w:bookmarkStart w:id="6" w:name="_Hlk220293391"/>
      <w:r w:rsidRPr="0057126D">
        <w:rPr>
          <w:rFonts w:ascii="Times New Roman" w:hAnsi="Times New Roman" w:cs="Times New Roman"/>
          <w:kern w:val="2"/>
          <w:sz w:val="28"/>
          <w:szCs w:val="28"/>
        </w:rPr>
        <w:t>Сложноцветные</w:t>
      </w:r>
      <w:r w:rsidR="00B1774F" w:rsidRPr="00834283">
        <w:rPr>
          <w:rFonts w:ascii="Times New Roman" w:hAnsi="Times New Roman" w:cs="Times New Roman"/>
          <w:kern w:val="2"/>
          <w:sz w:val="28"/>
          <w:szCs w:val="28"/>
        </w:rPr>
        <w:t xml:space="preserve"> </w:t>
      </w:r>
      <w:r w:rsidR="00F36044" w:rsidRPr="00834283">
        <w:rPr>
          <w:rFonts w:ascii="Times New Roman" w:hAnsi="Times New Roman" w:cs="Times New Roman"/>
          <w:kern w:val="2"/>
          <w:sz w:val="28"/>
          <w:szCs w:val="28"/>
        </w:rPr>
        <w:t>Энхалукского заказника</w:t>
      </w:r>
      <w:bookmarkEnd w:id="6"/>
      <w:r w:rsidR="00881C21">
        <w:rPr>
          <w:rFonts w:ascii="Times New Roman" w:hAnsi="Times New Roman" w:cs="Times New Roman"/>
          <w:kern w:val="2"/>
          <w:sz w:val="28"/>
          <w:szCs w:val="28"/>
        </w:rPr>
        <w:t>.</w:t>
      </w:r>
    </w:p>
    <w:p w14:paraId="2DD0F015" w14:textId="7D548BA7" w:rsidR="001E2022" w:rsidRPr="0057126D" w:rsidRDefault="00660F7B" w:rsidP="00E02A3A">
      <w:pPr>
        <w:spacing w:after="0" w:line="240" w:lineRule="auto"/>
        <w:ind w:firstLine="709"/>
        <w:jc w:val="both"/>
        <w:rPr>
          <w:rFonts w:ascii="Times New Roman" w:hAnsi="Times New Roman" w:cs="Times New Roman"/>
          <w:kern w:val="2"/>
          <w:sz w:val="28"/>
          <w:szCs w:val="28"/>
        </w:rPr>
      </w:pPr>
      <w:r w:rsidRPr="00BE155B">
        <w:rPr>
          <w:rFonts w:ascii="Times New Roman" w:hAnsi="Times New Roman" w:cs="Times New Roman"/>
          <w:kern w:val="2"/>
          <w:sz w:val="28"/>
          <w:szCs w:val="28"/>
        </w:rPr>
        <w:t>2)</w:t>
      </w:r>
      <w:r w:rsidR="00D04DD7">
        <w:rPr>
          <w:rFonts w:ascii="Times New Roman" w:hAnsi="Times New Roman" w:cs="Times New Roman"/>
          <w:kern w:val="2"/>
          <w:sz w:val="28"/>
          <w:szCs w:val="28"/>
        </w:rPr>
        <w:t xml:space="preserve"> </w:t>
      </w:r>
      <w:r w:rsidR="00BE155B">
        <w:rPr>
          <w:rFonts w:ascii="Times New Roman" w:hAnsi="Times New Roman" w:cs="Times New Roman"/>
          <w:kern w:val="2"/>
          <w:sz w:val="28"/>
          <w:szCs w:val="28"/>
        </w:rPr>
        <w:t xml:space="preserve">Провести </w:t>
      </w:r>
      <w:r w:rsidR="00D04DD7">
        <w:rPr>
          <w:rFonts w:ascii="Times New Roman" w:hAnsi="Times New Roman" w:cs="Times New Roman"/>
          <w:kern w:val="2"/>
          <w:sz w:val="28"/>
          <w:szCs w:val="28"/>
        </w:rPr>
        <w:t>расширенный</w:t>
      </w:r>
      <w:r w:rsidR="00BE155B">
        <w:rPr>
          <w:rFonts w:ascii="Times New Roman" w:hAnsi="Times New Roman" w:cs="Times New Roman"/>
          <w:kern w:val="2"/>
          <w:sz w:val="28"/>
          <w:szCs w:val="28"/>
        </w:rPr>
        <w:t xml:space="preserve"> таксономический анализ, выяви</w:t>
      </w:r>
      <w:r w:rsidR="00E3119C">
        <w:rPr>
          <w:rFonts w:ascii="Times New Roman" w:hAnsi="Times New Roman" w:cs="Times New Roman"/>
          <w:kern w:val="2"/>
          <w:sz w:val="28"/>
          <w:szCs w:val="28"/>
        </w:rPr>
        <w:t>ть</w:t>
      </w:r>
      <w:r w:rsidR="00BE155B">
        <w:rPr>
          <w:rFonts w:ascii="Times New Roman" w:hAnsi="Times New Roman" w:cs="Times New Roman"/>
          <w:kern w:val="2"/>
          <w:sz w:val="28"/>
          <w:szCs w:val="28"/>
        </w:rPr>
        <w:t xml:space="preserve"> структуру и роль отдельных триб.</w:t>
      </w:r>
    </w:p>
    <w:p w14:paraId="06683FBD" w14:textId="28A9ABE8" w:rsidR="00D04DD7" w:rsidRPr="008B54C6" w:rsidRDefault="00660F7B" w:rsidP="00E02A3A">
      <w:pPr>
        <w:spacing w:after="0" w:line="240" w:lineRule="auto"/>
        <w:ind w:firstLine="709"/>
        <w:jc w:val="both"/>
        <w:rPr>
          <w:rFonts w:ascii="Times New Roman" w:hAnsi="Times New Roman" w:cs="Times New Roman"/>
          <w:kern w:val="2"/>
          <w:sz w:val="28"/>
          <w:szCs w:val="28"/>
        </w:rPr>
      </w:pPr>
      <w:r w:rsidRPr="0057126D">
        <w:rPr>
          <w:rFonts w:ascii="Times New Roman" w:hAnsi="Times New Roman" w:cs="Times New Roman"/>
          <w:kern w:val="2"/>
          <w:sz w:val="28"/>
          <w:szCs w:val="28"/>
        </w:rPr>
        <w:t>3)</w:t>
      </w:r>
      <w:r w:rsidR="00890DFD">
        <w:rPr>
          <w:rFonts w:ascii="Times New Roman" w:hAnsi="Times New Roman" w:cs="Times New Roman"/>
          <w:kern w:val="2"/>
          <w:sz w:val="28"/>
          <w:szCs w:val="28"/>
        </w:rPr>
        <w:t xml:space="preserve"> </w:t>
      </w:r>
      <w:r w:rsidR="009A4295" w:rsidRPr="0057126D">
        <w:rPr>
          <w:rFonts w:ascii="Times New Roman" w:hAnsi="Times New Roman" w:cs="Times New Roman"/>
          <w:kern w:val="2"/>
          <w:sz w:val="28"/>
          <w:szCs w:val="28"/>
        </w:rPr>
        <w:t xml:space="preserve">Составить краткий анализ </w:t>
      </w:r>
      <w:r w:rsidR="00077A7A">
        <w:rPr>
          <w:rFonts w:ascii="Times New Roman" w:hAnsi="Times New Roman" w:cs="Times New Roman"/>
          <w:kern w:val="2"/>
          <w:sz w:val="28"/>
          <w:szCs w:val="28"/>
        </w:rPr>
        <w:t>Сложноцветных</w:t>
      </w:r>
      <w:r w:rsidR="00DF3FAC">
        <w:rPr>
          <w:rFonts w:ascii="Times New Roman" w:hAnsi="Times New Roman" w:cs="Times New Roman"/>
          <w:kern w:val="2"/>
          <w:sz w:val="28"/>
          <w:szCs w:val="28"/>
        </w:rPr>
        <w:t>:</w:t>
      </w:r>
      <w:r w:rsidR="00C322F3" w:rsidRPr="0057126D">
        <w:rPr>
          <w:rFonts w:ascii="Times New Roman" w:hAnsi="Times New Roman" w:cs="Times New Roman"/>
          <w:kern w:val="2"/>
          <w:sz w:val="28"/>
          <w:szCs w:val="28"/>
        </w:rPr>
        <w:t xml:space="preserve"> </w:t>
      </w:r>
      <w:r w:rsidR="008F4B10" w:rsidRPr="0057126D">
        <w:rPr>
          <w:rFonts w:ascii="Times New Roman" w:hAnsi="Times New Roman" w:cs="Times New Roman"/>
          <w:kern w:val="2"/>
          <w:sz w:val="28"/>
          <w:szCs w:val="28"/>
        </w:rPr>
        <w:t>провести эколого-</w:t>
      </w:r>
      <w:proofErr w:type="spellStart"/>
      <w:r w:rsidR="008F4B10" w:rsidRPr="0057126D">
        <w:rPr>
          <w:rFonts w:ascii="Times New Roman" w:hAnsi="Times New Roman" w:cs="Times New Roman"/>
          <w:kern w:val="2"/>
          <w:sz w:val="28"/>
          <w:szCs w:val="28"/>
        </w:rPr>
        <w:t>биоморфологический</w:t>
      </w:r>
      <w:proofErr w:type="spellEnd"/>
      <w:r w:rsidR="009A4295" w:rsidRPr="0057126D">
        <w:rPr>
          <w:rFonts w:ascii="Times New Roman" w:hAnsi="Times New Roman" w:cs="Times New Roman"/>
          <w:kern w:val="2"/>
          <w:sz w:val="28"/>
          <w:szCs w:val="28"/>
        </w:rPr>
        <w:t>,</w:t>
      </w:r>
      <w:r w:rsidR="008F4B10" w:rsidRPr="0057126D">
        <w:rPr>
          <w:rFonts w:ascii="Times New Roman" w:hAnsi="Times New Roman" w:cs="Times New Roman"/>
          <w:kern w:val="2"/>
          <w:sz w:val="28"/>
          <w:szCs w:val="28"/>
        </w:rPr>
        <w:t xml:space="preserve"> экологический, эколого-географический анализы</w:t>
      </w:r>
      <w:r w:rsidR="00DF3FAC">
        <w:rPr>
          <w:rFonts w:ascii="Times New Roman" w:hAnsi="Times New Roman" w:cs="Times New Roman"/>
          <w:kern w:val="2"/>
          <w:sz w:val="28"/>
          <w:szCs w:val="28"/>
        </w:rPr>
        <w:t xml:space="preserve">; </w:t>
      </w:r>
      <w:r w:rsidR="008F4B10" w:rsidRPr="0057126D">
        <w:rPr>
          <w:rFonts w:ascii="Times New Roman" w:hAnsi="Times New Roman" w:cs="Times New Roman"/>
          <w:kern w:val="2"/>
          <w:sz w:val="28"/>
          <w:szCs w:val="28"/>
        </w:rPr>
        <w:t>определ</w:t>
      </w:r>
      <w:r w:rsidR="00ED002B">
        <w:rPr>
          <w:rFonts w:ascii="Times New Roman" w:hAnsi="Times New Roman" w:cs="Times New Roman"/>
          <w:kern w:val="2"/>
          <w:sz w:val="28"/>
          <w:szCs w:val="28"/>
        </w:rPr>
        <w:t>ить</w:t>
      </w:r>
      <w:r w:rsidR="009A4295" w:rsidRPr="0057126D">
        <w:rPr>
          <w:rFonts w:ascii="Times New Roman" w:hAnsi="Times New Roman" w:cs="Times New Roman"/>
          <w:kern w:val="2"/>
          <w:sz w:val="28"/>
          <w:szCs w:val="28"/>
        </w:rPr>
        <w:t xml:space="preserve"> долю </w:t>
      </w:r>
      <w:proofErr w:type="spellStart"/>
      <w:r w:rsidR="009A4295" w:rsidRPr="0057126D">
        <w:rPr>
          <w:rFonts w:ascii="Times New Roman" w:hAnsi="Times New Roman" w:cs="Times New Roman"/>
          <w:kern w:val="2"/>
          <w:sz w:val="28"/>
          <w:szCs w:val="28"/>
        </w:rPr>
        <w:t>адвентизации</w:t>
      </w:r>
      <w:proofErr w:type="spellEnd"/>
      <w:r w:rsidR="009A4295" w:rsidRPr="0057126D">
        <w:rPr>
          <w:rFonts w:ascii="Times New Roman" w:hAnsi="Times New Roman" w:cs="Times New Roman"/>
          <w:kern w:val="2"/>
          <w:sz w:val="28"/>
          <w:szCs w:val="28"/>
        </w:rPr>
        <w:t xml:space="preserve"> </w:t>
      </w:r>
      <w:r w:rsidR="009A4295" w:rsidRPr="0057126D">
        <w:rPr>
          <w:rFonts w:ascii="Times New Roman" w:hAnsi="Times New Roman" w:cs="Times New Roman"/>
          <w:kern w:val="2"/>
          <w:sz w:val="28"/>
          <w:szCs w:val="28"/>
          <w:lang w:val="en-US"/>
        </w:rPr>
        <w:t>Asteraceae</w:t>
      </w:r>
      <w:r w:rsidR="009A4295" w:rsidRPr="0057126D">
        <w:rPr>
          <w:rFonts w:ascii="Times New Roman" w:hAnsi="Times New Roman" w:cs="Times New Roman"/>
          <w:kern w:val="2"/>
          <w:sz w:val="28"/>
          <w:szCs w:val="28"/>
        </w:rPr>
        <w:t xml:space="preserve"> на данной территории</w:t>
      </w:r>
      <w:r w:rsidRPr="0057126D">
        <w:rPr>
          <w:rFonts w:ascii="Times New Roman" w:hAnsi="Times New Roman" w:cs="Times New Roman"/>
          <w:kern w:val="2"/>
          <w:sz w:val="28"/>
          <w:szCs w:val="28"/>
        </w:rPr>
        <w:t>.</w:t>
      </w:r>
      <w:bookmarkStart w:id="7" w:name="_Hlk220297842"/>
      <w:bookmarkEnd w:id="4"/>
      <w:bookmarkEnd w:id="5"/>
    </w:p>
    <w:p w14:paraId="19A324AA" w14:textId="14547063" w:rsidR="001E2022" w:rsidRPr="008B54C6" w:rsidRDefault="00660F7B" w:rsidP="00E02A3A">
      <w:pPr>
        <w:spacing w:after="0" w:line="240" w:lineRule="auto"/>
        <w:ind w:firstLine="708"/>
        <w:jc w:val="both"/>
        <w:rPr>
          <w:rFonts w:ascii="Times New Roman" w:hAnsi="Times New Roman" w:cs="Times New Roman"/>
          <w:kern w:val="2"/>
          <w:sz w:val="28"/>
          <w:szCs w:val="28"/>
        </w:rPr>
      </w:pPr>
      <w:r w:rsidRPr="008B54C6">
        <w:rPr>
          <w:rFonts w:ascii="Times New Roman" w:hAnsi="Times New Roman" w:cs="Times New Roman"/>
          <w:b/>
          <w:kern w:val="2"/>
          <w:sz w:val="28"/>
          <w:szCs w:val="28"/>
        </w:rPr>
        <w:t xml:space="preserve">Объект исследования: </w:t>
      </w:r>
      <w:r w:rsidR="00935303" w:rsidRPr="008B54C6">
        <w:rPr>
          <w:rFonts w:ascii="Times New Roman" w:hAnsi="Times New Roman" w:cs="Times New Roman"/>
          <w:kern w:val="2"/>
          <w:sz w:val="28"/>
          <w:szCs w:val="28"/>
        </w:rPr>
        <w:t>Сложноцветные</w:t>
      </w:r>
      <w:r w:rsidRPr="008B54C6">
        <w:rPr>
          <w:rFonts w:ascii="Times New Roman" w:hAnsi="Times New Roman" w:cs="Times New Roman"/>
          <w:kern w:val="2"/>
          <w:sz w:val="28"/>
          <w:szCs w:val="28"/>
        </w:rPr>
        <w:t xml:space="preserve"> Энхалукского заказника.</w:t>
      </w:r>
    </w:p>
    <w:p w14:paraId="22C259D0" w14:textId="2D3948E1" w:rsidR="001E2022" w:rsidRPr="00C01092" w:rsidRDefault="00660F7B" w:rsidP="00E02A3A">
      <w:pPr>
        <w:spacing w:after="0" w:line="240" w:lineRule="auto"/>
        <w:ind w:firstLine="708"/>
        <w:jc w:val="both"/>
        <w:rPr>
          <w:rFonts w:ascii="Times New Roman" w:hAnsi="Times New Roman" w:cs="Times New Roman"/>
          <w:kern w:val="2"/>
          <w:sz w:val="28"/>
          <w:szCs w:val="28"/>
        </w:rPr>
      </w:pPr>
      <w:r w:rsidRPr="008B54C6">
        <w:rPr>
          <w:rFonts w:ascii="Times New Roman" w:hAnsi="Times New Roman" w:cs="Times New Roman"/>
          <w:b/>
          <w:kern w:val="2"/>
          <w:sz w:val="28"/>
          <w:szCs w:val="28"/>
        </w:rPr>
        <w:t xml:space="preserve">Предмет исследования: </w:t>
      </w:r>
      <w:r w:rsidR="00C322F3" w:rsidRPr="008B54C6">
        <w:rPr>
          <w:rFonts w:ascii="Times New Roman" w:hAnsi="Times New Roman" w:cs="Times New Roman"/>
          <w:kern w:val="2"/>
          <w:sz w:val="28"/>
          <w:szCs w:val="28"/>
        </w:rPr>
        <w:t>Таксономическая, э</w:t>
      </w:r>
      <w:r w:rsidR="00D0333A" w:rsidRPr="008B54C6">
        <w:rPr>
          <w:rFonts w:ascii="Times New Roman" w:hAnsi="Times New Roman" w:cs="Times New Roman"/>
          <w:kern w:val="2"/>
          <w:sz w:val="28"/>
          <w:szCs w:val="28"/>
        </w:rPr>
        <w:t>колого-</w:t>
      </w:r>
      <w:proofErr w:type="spellStart"/>
      <w:r w:rsidR="00D0333A" w:rsidRPr="008B54C6">
        <w:rPr>
          <w:rFonts w:ascii="Times New Roman" w:hAnsi="Times New Roman" w:cs="Times New Roman"/>
          <w:kern w:val="2"/>
          <w:sz w:val="28"/>
          <w:szCs w:val="28"/>
        </w:rPr>
        <w:t>биоморфологическая</w:t>
      </w:r>
      <w:proofErr w:type="spellEnd"/>
      <w:r w:rsidR="00D0333A" w:rsidRPr="008B54C6">
        <w:rPr>
          <w:rFonts w:ascii="Times New Roman" w:hAnsi="Times New Roman" w:cs="Times New Roman"/>
          <w:kern w:val="2"/>
          <w:sz w:val="28"/>
          <w:szCs w:val="28"/>
        </w:rPr>
        <w:t xml:space="preserve">, </w:t>
      </w:r>
      <w:r w:rsidR="00FD49B8" w:rsidRPr="008B54C6">
        <w:rPr>
          <w:rFonts w:ascii="Times New Roman" w:hAnsi="Times New Roman" w:cs="Times New Roman"/>
          <w:kern w:val="2"/>
          <w:sz w:val="28"/>
          <w:szCs w:val="28"/>
        </w:rPr>
        <w:t>экологическая</w:t>
      </w:r>
      <w:r w:rsidR="00DF3FAC" w:rsidRPr="008B54C6">
        <w:rPr>
          <w:rFonts w:ascii="Times New Roman" w:hAnsi="Times New Roman" w:cs="Times New Roman"/>
          <w:kern w:val="2"/>
          <w:sz w:val="28"/>
          <w:szCs w:val="28"/>
        </w:rPr>
        <w:t xml:space="preserve">, </w:t>
      </w:r>
      <w:r w:rsidR="00FD49B8" w:rsidRPr="008B54C6">
        <w:rPr>
          <w:rFonts w:ascii="Times New Roman" w:hAnsi="Times New Roman" w:cs="Times New Roman"/>
          <w:kern w:val="2"/>
          <w:sz w:val="28"/>
          <w:szCs w:val="28"/>
        </w:rPr>
        <w:t xml:space="preserve">эколого-географическая </w:t>
      </w:r>
      <w:r w:rsidR="00D0333A" w:rsidRPr="008B54C6">
        <w:rPr>
          <w:rFonts w:ascii="Times New Roman" w:hAnsi="Times New Roman" w:cs="Times New Roman"/>
          <w:kern w:val="2"/>
          <w:sz w:val="28"/>
          <w:szCs w:val="28"/>
        </w:rPr>
        <w:t>структура</w:t>
      </w:r>
      <w:r w:rsidR="00DF3FAC" w:rsidRPr="008B54C6">
        <w:rPr>
          <w:rFonts w:ascii="Times New Roman" w:hAnsi="Times New Roman" w:cs="Times New Roman"/>
          <w:kern w:val="2"/>
          <w:sz w:val="28"/>
          <w:szCs w:val="28"/>
        </w:rPr>
        <w:t xml:space="preserve"> </w:t>
      </w:r>
      <w:r w:rsidR="00E3119C">
        <w:rPr>
          <w:rFonts w:ascii="Times New Roman" w:hAnsi="Times New Roman" w:cs="Times New Roman"/>
          <w:kern w:val="2"/>
          <w:sz w:val="28"/>
          <w:szCs w:val="28"/>
        </w:rPr>
        <w:t>семейства</w:t>
      </w:r>
      <w:r w:rsidR="00DF3FAC" w:rsidRPr="008B54C6">
        <w:rPr>
          <w:rFonts w:ascii="Times New Roman" w:hAnsi="Times New Roman" w:cs="Times New Roman"/>
          <w:kern w:val="2"/>
          <w:sz w:val="28"/>
          <w:szCs w:val="28"/>
        </w:rPr>
        <w:t xml:space="preserve">, а также </w:t>
      </w:r>
      <w:r w:rsidR="00E3119C">
        <w:rPr>
          <w:rFonts w:ascii="Times New Roman" w:hAnsi="Times New Roman" w:cs="Times New Roman"/>
          <w:kern w:val="2"/>
          <w:sz w:val="28"/>
          <w:szCs w:val="28"/>
        </w:rPr>
        <w:t xml:space="preserve">доля </w:t>
      </w:r>
      <w:proofErr w:type="spellStart"/>
      <w:r w:rsidR="00DF3FAC" w:rsidRPr="008B54C6">
        <w:rPr>
          <w:rFonts w:ascii="Times New Roman" w:hAnsi="Times New Roman" w:cs="Times New Roman"/>
          <w:kern w:val="2"/>
          <w:sz w:val="28"/>
          <w:szCs w:val="28"/>
        </w:rPr>
        <w:t>адвентизация</w:t>
      </w:r>
      <w:proofErr w:type="spellEnd"/>
      <w:r w:rsidR="00C01092" w:rsidRPr="00C01092">
        <w:rPr>
          <w:rFonts w:ascii="Times New Roman" w:hAnsi="Times New Roman" w:cs="Times New Roman"/>
          <w:kern w:val="2"/>
          <w:sz w:val="28"/>
          <w:szCs w:val="28"/>
        </w:rPr>
        <w:t>.</w:t>
      </w:r>
    </w:p>
    <w:p w14:paraId="2C7EBD1F" w14:textId="5A6B9D0C" w:rsidR="001E2022" w:rsidRPr="008B54C6" w:rsidRDefault="00660F7B" w:rsidP="00E02A3A">
      <w:pPr>
        <w:spacing w:after="0" w:line="240" w:lineRule="auto"/>
        <w:ind w:firstLine="708"/>
        <w:jc w:val="both"/>
        <w:rPr>
          <w:rFonts w:ascii="Times New Roman" w:hAnsi="Times New Roman" w:cs="Times New Roman"/>
          <w:sz w:val="28"/>
          <w:szCs w:val="28"/>
        </w:rPr>
      </w:pPr>
      <w:r w:rsidRPr="008B54C6">
        <w:rPr>
          <w:rFonts w:ascii="Times New Roman" w:hAnsi="Times New Roman" w:cs="Times New Roman"/>
          <w:b/>
          <w:kern w:val="2"/>
          <w:sz w:val="28"/>
          <w:szCs w:val="28"/>
        </w:rPr>
        <w:t xml:space="preserve">Гипотеза: </w:t>
      </w:r>
      <w:r w:rsidRPr="008B54C6">
        <w:rPr>
          <w:rFonts w:ascii="Times New Roman" w:hAnsi="Times New Roman" w:cs="Times New Roman"/>
          <w:kern w:val="2"/>
          <w:sz w:val="28"/>
          <w:szCs w:val="28"/>
        </w:rPr>
        <w:t xml:space="preserve">В </w:t>
      </w:r>
      <w:r w:rsidR="00E3119C">
        <w:rPr>
          <w:rFonts w:ascii="Times New Roman" w:hAnsi="Times New Roman" w:cs="Times New Roman"/>
          <w:kern w:val="2"/>
          <w:sz w:val="28"/>
          <w:szCs w:val="28"/>
        </w:rPr>
        <w:t>видовом составе</w:t>
      </w:r>
      <w:r w:rsidRPr="008B54C6">
        <w:rPr>
          <w:rFonts w:ascii="Times New Roman" w:hAnsi="Times New Roman" w:cs="Times New Roman"/>
          <w:kern w:val="2"/>
          <w:sz w:val="28"/>
          <w:szCs w:val="28"/>
        </w:rPr>
        <w:t xml:space="preserve"> прогнозируется доминирование триб </w:t>
      </w:r>
      <w:proofErr w:type="spellStart"/>
      <w:r w:rsidRPr="008B54C6">
        <w:rPr>
          <w:rFonts w:ascii="Times New Roman" w:hAnsi="Times New Roman" w:cs="Times New Roman"/>
          <w:kern w:val="2"/>
          <w:sz w:val="28"/>
          <w:szCs w:val="28"/>
          <w:lang w:val="en-US"/>
        </w:rPr>
        <w:t>Anthemideae</w:t>
      </w:r>
      <w:proofErr w:type="spellEnd"/>
      <w:r w:rsidRPr="008B54C6">
        <w:rPr>
          <w:rFonts w:ascii="Times New Roman" w:hAnsi="Times New Roman" w:cs="Times New Roman"/>
          <w:kern w:val="2"/>
          <w:sz w:val="28"/>
          <w:szCs w:val="28"/>
        </w:rPr>
        <w:t xml:space="preserve">, </w:t>
      </w:r>
      <w:proofErr w:type="spellStart"/>
      <w:r w:rsidRPr="008B54C6">
        <w:rPr>
          <w:rFonts w:ascii="Times New Roman" w:hAnsi="Times New Roman" w:cs="Times New Roman"/>
          <w:kern w:val="2"/>
          <w:sz w:val="28"/>
          <w:szCs w:val="28"/>
          <w:lang w:val="en-US"/>
        </w:rPr>
        <w:t>Cynarieae</w:t>
      </w:r>
      <w:proofErr w:type="spellEnd"/>
      <w:r w:rsidRPr="008B54C6">
        <w:rPr>
          <w:rFonts w:ascii="Times New Roman" w:hAnsi="Times New Roman" w:cs="Times New Roman"/>
          <w:kern w:val="2"/>
          <w:sz w:val="28"/>
          <w:szCs w:val="28"/>
        </w:rPr>
        <w:t xml:space="preserve">, </w:t>
      </w:r>
      <w:proofErr w:type="spellStart"/>
      <w:r w:rsidRPr="008B54C6">
        <w:rPr>
          <w:rFonts w:ascii="Times New Roman" w:hAnsi="Times New Roman" w:cs="Times New Roman"/>
          <w:kern w:val="2"/>
          <w:sz w:val="28"/>
          <w:szCs w:val="28"/>
          <w:lang w:val="en-US"/>
        </w:rPr>
        <w:t>Cichorieae</w:t>
      </w:r>
      <w:proofErr w:type="spellEnd"/>
      <w:r w:rsidRPr="008B54C6">
        <w:rPr>
          <w:rFonts w:ascii="Times New Roman" w:hAnsi="Times New Roman" w:cs="Times New Roman"/>
          <w:kern w:val="2"/>
          <w:sz w:val="28"/>
          <w:szCs w:val="28"/>
        </w:rPr>
        <w:t xml:space="preserve"> в соответствии с</w:t>
      </w:r>
      <w:r w:rsidR="00C322F3" w:rsidRPr="008B54C6">
        <w:rPr>
          <w:rFonts w:ascii="Times New Roman" w:hAnsi="Times New Roman" w:cs="Times New Roman"/>
          <w:kern w:val="2"/>
          <w:sz w:val="28"/>
          <w:szCs w:val="28"/>
        </w:rPr>
        <w:t xml:space="preserve"> большинством флор Бурятии</w:t>
      </w:r>
      <w:r w:rsidRPr="008B54C6">
        <w:rPr>
          <w:rFonts w:ascii="Times New Roman" w:hAnsi="Times New Roman" w:cs="Times New Roman"/>
          <w:kern w:val="2"/>
          <w:sz w:val="28"/>
          <w:szCs w:val="28"/>
        </w:rPr>
        <w:t>.</w:t>
      </w:r>
      <w:r w:rsidR="008B54C6" w:rsidRPr="008B54C6">
        <w:rPr>
          <w:rFonts w:ascii="Times New Roman" w:hAnsi="Times New Roman" w:cs="Times New Roman"/>
          <w:sz w:val="28"/>
          <w:szCs w:val="28"/>
        </w:rPr>
        <w:t xml:space="preserve"> </w:t>
      </w:r>
      <w:r w:rsidR="00684452" w:rsidRPr="008B54C6">
        <w:rPr>
          <w:rFonts w:ascii="Times New Roman" w:hAnsi="Times New Roman" w:cs="Times New Roman"/>
          <w:sz w:val="28"/>
          <w:szCs w:val="28"/>
        </w:rPr>
        <w:t xml:space="preserve">В связи с </w:t>
      </w:r>
      <w:r w:rsidR="00613CD2" w:rsidRPr="008B54C6">
        <w:rPr>
          <w:rFonts w:ascii="Times New Roman" w:hAnsi="Times New Roman" w:cs="Times New Roman"/>
          <w:sz w:val="28"/>
          <w:szCs w:val="28"/>
        </w:rPr>
        <w:t xml:space="preserve">обилием </w:t>
      </w:r>
      <w:r w:rsidR="00684452" w:rsidRPr="008B54C6">
        <w:rPr>
          <w:rFonts w:ascii="Times New Roman" w:hAnsi="Times New Roman" w:cs="Times New Roman"/>
          <w:sz w:val="28"/>
          <w:szCs w:val="28"/>
        </w:rPr>
        <w:t>на иссле</w:t>
      </w:r>
      <w:r w:rsidR="00FD49B8" w:rsidRPr="008B54C6">
        <w:rPr>
          <w:rFonts w:ascii="Times New Roman" w:hAnsi="Times New Roman" w:cs="Times New Roman"/>
          <w:sz w:val="28"/>
          <w:szCs w:val="28"/>
        </w:rPr>
        <w:t>д</w:t>
      </w:r>
      <w:r w:rsidR="00684452" w:rsidRPr="008B54C6">
        <w:rPr>
          <w:rFonts w:ascii="Times New Roman" w:hAnsi="Times New Roman" w:cs="Times New Roman"/>
          <w:sz w:val="28"/>
          <w:szCs w:val="28"/>
        </w:rPr>
        <w:t>уемой территории нарушенных местообитаний вероятно преобладание</w:t>
      </w:r>
      <w:r w:rsidR="00BE0AEA" w:rsidRPr="008B54C6">
        <w:rPr>
          <w:rFonts w:ascii="Times New Roman" w:hAnsi="Times New Roman" w:cs="Times New Roman"/>
          <w:sz w:val="28"/>
          <w:szCs w:val="28"/>
        </w:rPr>
        <w:t xml:space="preserve"> одно-двулетних</w:t>
      </w:r>
      <w:r w:rsidR="00613CD2" w:rsidRPr="008B54C6">
        <w:rPr>
          <w:rFonts w:ascii="Times New Roman" w:hAnsi="Times New Roman" w:cs="Times New Roman"/>
          <w:sz w:val="28"/>
          <w:szCs w:val="28"/>
        </w:rPr>
        <w:t xml:space="preserve"> </w:t>
      </w:r>
      <w:proofErr w:type="spellStart"/>
      <w:r w:rsidR="00613CD2" w:rsidRPr="008B54C6">
        <w:rPr>
          <w:rFonts w:ascii="Times New Roman" w:hAnsi="Times New Roman" w:cs="Times New Roman"/>
          <w:sz w:val="28"/>
          <w:szCs w:val="28"/>
        </w:rPr>
        <w:t>антропофильных</w:t>
      </w:r>
      <w:proofErr w:type="spellEnd"/>
      <w:r w:rsidR="00BE0AEA" w:rsidRPr="008B54C6">
        <w:rPr>
          <w:rFonts w:ascii="Times New Roman" w:hAnsi="Times New Roman" w:cs="Times New Roman"/>
          <w:sz w:val="28"/>
          <w:szCs w:val="28"/>
        </w:rPr>
        <w:t xml:space="preserve"> видов </w:t>
      </w:r>
      <w:r w:rsidR="00FD49B8" w:rsidRPr="008B54C6">
        <w:rPr>
          <w:rFonts w:ascii="Times New Roman" w:hAnsi="Times New Roman" w:cs="Times New Roman"/>
          <w:sz w:val="28"/>
          <w:szCs w:val="28"/>
        </w:rPr>
        <w:t>с высокой экологической пластичностью.</w:t>
      </w:r>
      <w:bookmarkEnd w:id="7"/>
    </w:p>
    <w:p w14:paraId="152A2448" w14:textId="3899FC57" w:rsidR="001E2022" w:rsidRPr="0057126D" w:rsidRDefault="008B54C6" w:rsidP="00E02A3A">
      <w:pPr>
        <w:spacing w:after="0" w:line="240" w:lineRule="auto"/>
        <w:ind w:firstLine="851"/>
        <w:jc w:val="both"/>
        <w:rPr>
          <w:rFonts w:ascii="Times New Roman" w:hAnsi="Times New Roman" w:cs="Times New Roman"/>
          <w:kern w:val="2"/>
          <w:sz w:val="28"/>
          <w:szCs w:val="28"/>
        </w:rPr>
      </w:pPr>
      <w:bookmarkStart w:id="8" w:name="_Hlk220297881"/>
      <w:r>
        <w:rPr>
          <w:rFonts w:ascii="Times New Roman" w:hAnsi="Times New Roman" w:cs="Times New Roman"/>
          <w:b/>
          <w:kern w:val="2"/>
          <w:sz w:val="28"/>
          <w:szCs w:val="28"/>
        </w:rPr>
        <w:t>Материалы и методы.</w:t>
      </w:r>
      <w:r w:rsidRPr="0057126D">
        <w:rPr>
          <w:rFonts w:ascii="Times New Roman" w:hAnsi="Times New Roman" w:cs="Times New Roman"/>
          <w:kern w:val="2"/>
          <w:sz w:val="28"/>
          <w:szCs w:val="28"/>
        </w:rPr>
        <w:t xml:space="preserve"> </w:t>
      </w:r>
      <w:r w:rsidR="00660F7B" w:rsidRPr="0057126D">
        <w:rPr>
          <w:rFonts w:ascii="Times New Roman" w:hAnsi="Times New Roman" w:cs="Times New Roman"/>
          <w:kern w:val="2"/>
          <w:sz w:val="28"/>
          <w:szCs w:val="28"/>
        </w:rPr>
        <w:t>Материалами для написания данной работы послужили гербарные сборы и полевые наблюдения, полученные в результате работы на территории заказника в 2024-2025 гг., а также литературные данные. На данный момент</w:t>
      </w:r>
      <w:r w:rsidR="00EC767D">
        <w:rPr>
          <w:rFonts w:ascii="Times New Roman" w:hAnsi="Times New Roman" w:cs="Times New Roman"/>
          <w:kern w:val="2"/>
          <w:sz w:val="28"/>
          <w:szCs w:val="28"/>
        </w:rPr>
        <w:t xml:space="preserve"> </w:t>
      </w:r>
      <w:r w:rsidR="00660F7B" w:rsidRPr="0057126D">
        <w:rPr>
          <w:rFonts w:ascii="Times New Roman" w:hAnsi="Times New Roman" w:cs="Times New Roman"/>
          <w:kern w:val="2"/>
          <w:sz w:val="28"/>
          <w:szCs w:val="28"/>
        </w:rPr>
        <w:t xml:space="preserve">собрано </w:t>
      </w:r>
      <w:r w:rsidR="00DF7546">
        <w:rPr>
          <w:rFonts w:ascii="Times New Roman" w:hAnsi="Times New Roman" w:cs="Times New Roman"/>
          <w:kern w:val="2"/>
          <w:sz w:val="28"/>
          <w:szCs w:val="28"/>
        </w:rPr>
        <w:t xml:space="preserve">и определено </w:t>
      </w:r>
      <w:r w:rsidR="00660F7B" w:rsidRPr="0057126D">
        <w:rPr>
          <w:rFonts w:ascii="Times New Roman" w:hAnsi="Times New Roman" w:cs="Times New Roman"/>
          <w:kern w:val="2"/>
          <w:sz w:val="28"/>
          <w:szCs w:val="28"/>
        </w:rPr>
        <w:t xml:space="preserve">около </w:t>
      </w:r>
      <w:r w:rsidR="00890DFD">
        <w:rPr>
          <w:rFonts w:ascii="Times New Roman" w:hAnsi="Times New Roman" w:cs="Times New Roman"/>
          <w:kern w:val="2"/>
          <w:sz w:val="28"/>
          <w:szCs w:val="28"/>
        </w:rPr>
        <w:t>450</w:t>
      </w:r>
      <w:r w:rsidR="00660F7B" w:rsidRPr="0057126D">
        <w:rPr>
          <w:rFonts w:ascii="Times New Roman" w:hAnsi="Times New Roman" w:cs="Times New Roman"/>
          <w:kern w:val="2"/>
          <w:sz w:val="28"/>
          <w:szCs w:val="28"/>
        </w:rPr>
        <w:t xml:space="preserve"> гербарных листов. Полевые исследования проводились маршрутным методом в сочетании с методом локальных флор. Сложные группы растений собирались</w:t>
      </w:r>
      <w:r w:rsidR="00DF7546">
        <w:rPr>
          <w:rFonts w:ascii="Times New Roman" w:hAnsi="Times New Roman" w:cs="Times New Roman"/>
          <w:kern w:val="2"/>
          <w:sz w:val="28"/>
          <w:szCs w:val="28"/>
        </w:rPr>
        <w:t xml:space="preserve"> </w:t>
      </w:r>
      <w:r w:rsidR="00622AC5">
        <w:rPr>
          <w:rFonts w:ascii="Times New Roman" w:hAnsi="Times New Roman" w:cs="Times New Roman"/>
          <w:kern w:val="2"/>
          <w:sz w:val="28"/>
          <w:szCs w:val="28"/>
        </w:rPr>
        <w:t>в</w:t>
      </w:r>
      <w:r w:rsidR="00DF7546">
        <w:rPr>
          <w:rFonts w:ascii="Times New Roman" w:hAnsi="Times New Roman" w:cs="Times New Roman"/>
          <w:kern w:val="2"/>
          <w:sz w:val="28"/>
          <w:szCs w:val="28"/>
        </w:rPr>
        <w:t xml:space="preserve"> </w:t>
      </w:r>
      <w:r w:rsidR="00077A7A">
        <w:rPr>
          <w:rFonts w:ascii="Times New Roman" w:hAnsi="Times New Roman" w:cs="Times New Roman"/>
          <w:kern w:val="2"/>
          <w:sz w:val="28"/>
          <w:szCs w:val="28"/>
        </w:rPr>
        <w:t xml:space="preserve">множественных </w:t>
      </w:r>
      <w:r w:rsidR="00DF7546">
        <w:rPr>
          <w:rFonts w:ascii="Times New Roman" w:hAnsi="Times New Roman" w:cs="Times New Roman"/>
          <w:kern w:val="2"/>
          <w:sz w:val="28"/>
          <w:szCs w:val="28"/>
        </w:rPr>
        <w:t>повторност</w:t>
      </w:r>
      <w:r w:rsidR="00077A7A">
        <w:rPr>
          <w:rFonts w:ascii="Times New Roman" w:hAnsi="Times New Roman" w:cs="Times New Roman"/>
          <w:kern w:val="2"/>
          <w:sz w:val="28"/>
          <w:szCs w:val="28"/>
        </w:rPr>
        <w:t>ях</w:t>
      </w:r>
      <w:r w:rsidR="00660F7B" w:rsidRPr="0057126D">
        <w:rPr>
          <w:rFonts w:ascii="Times New Roman" w:hAnsi="Times New Roman" w:cs="Times New Roman"/>
          <w:kern w:val="2"/>
          <w:sz w:val="28"/>
          <w:szCs w:val="28"/>
        </w:rPr>
        <w:t>.</w:t>
      </w:r>
      <w:bookmarkEnd w:id="8"/>
      <w:r w:rsidR="00660F7B" w:rsidRPr="0057126D">
        <w:rPr>
          <w:rFonts w:ascii="Times New Roman" w:hAnsi="Times New Roman" w:cs="Times New Roman"/>
          <w:kern w:val="2"/>
          <w:sz w:val="28"/>
          <w:szCs w:val="28"/>
        </w:rPr>
        <w:t xml:space="preserve"> Гербарная коллекция хранится в фондах Института Общей и Экспериментальной Биологии СО РАН, часть дубликатов сохранена в личных коллекциях.</w:t>
      </w:r>
    </w:p>
    <w:p w14:paraId="0CBEA5B7" w14:textId="77777777" w:rsidR="001E2022" w:rsidRPr="0057126D" w:rsidRDefault="00660F7B" w:rsidP="00E02A3A">
      <w:pPr>
        <w:spacing w:after="0" w:line="240" w:lineRule="auto"/>
        <w:ind w:firstLine="851"/>
        <w:jc w:val="both"/>
        <w:rPr>
          <w:rFonts w:ascii="Times New Roman" w:hAnsi="Times New Roman" w:cs="Times New Roman"/>
          <w:kern w:val="2"/>
          <w:sz w:val="28"/>
          <w:szCs w:val="28"/>
        </w:rPr>
      </w:pPr>
      <w:r w:rsidRPr="0057126D">
        <w:rPr>
          <w:rFonts w:ascii="Times New Roman" w:hAnsi="Times New Roman" w:cs="Times New Roman"/>
          <w:kern w:val="2"/>
          <w:sz w:val="28"/>
          <w:szCs w:val="28"/>
        </w:rPr>
        <w:t>Виды растений перечислены в алфавитном порядке их латинских названий, сгруппированы по трибам в соответствии с актуальным делением (взято из статьи Н. Н. Цвелёва [2</w:t>
      </w:r>
      <w:r w:rsidR="00AD04E1" w:rsidRPr="0057126D">
        <w:rPr>
          <w:rFonts w:ascii="Times New Roman" w:hAnsi="Times New Roman" w:cs="Times New Roman"/>
          <w:kern w:val="2"/>
          <w:sz w:val="28"/>
          <w:szCs w:val="28"/>
        </w:rPr>
        <w:t>6</w:t>
      </w:r>
      <w:r w:rsidRPr="0057126D">
        <w:rPr>
          <w:rFonts w:ascii="Times New Roman" w:hAnsi="Times New Roman" w:cs="Times New Roman"/>
          <w:kern w:val="2"/>
          <w:sz w:val="28"/>
          <w:szCs w:val="28"/>
        </w:rPr>
        <w:t>]). Номенклатура указана согласно базе POWO [</w:t>
      </w:r>
      <w:r w:rsidR="006824E9" w:rsidRPr="0057126D">
        <w:rPr>
          <w:rFonts w:ascii="Times New Roman" w:hAnsi="Times New Roman" w:cs="Times New Roman"/>
          <w:kern w:val="2"/>
          <w:sz w:val="28"/>
          <w:szCs w:val="28"/>
        </w:rPr>
        <w:t>3</w:t>
      </w:r>
      <w:r w:rsidR="00AD04E1" w:rsidRPr="0057126D">
        <w:rPr>
          <w:rFonts w:ascii="Times New Roman" w:hAnsi="Times New Roman" w:cs="Times New Roman"/>
          <w:kern w:val="2"/>
          <w:sz w:val="28"/>
          <w:szCs w:val="28"/>
        </w:rPr>
        <w:t>3</w:t>
      </w:r>
      <w:r w:rsidRPr="0057126D">
        <w:rPr>
          <w:rFonts w:ascii="Times New Roman" w:hAnsi="Times New Roman" w:cs="Times New Roman"/>
          <w:kern w:val="2"/>
          <w:sz w:val="28"/>
          <w:szCs w:val="28"/>
        </w:rPr>
        <w:t xml:space="preserve">]; в тех случаях, когда в русскоязычном ботаническом сообществе распространено (например, указано в депозитарии МГУ [6]) иное название, исходное приводится в синонимах. Для гербарных образцов приведены цитаты этикеток (местонахождение, местообитание), а также краткие пояснения относительно частоты встречаемости и индивидуальных особенностей вида. </w:t>
      </w:r>
    </w:p>
    <w:p w14:paraId="3ECFF173" w14:textId="2F230024" w:rsidR="00C501A3" w:rsidRDefault="00660F7B" w:rsidP="00E02A3A">
      <w:pPr>
        <w:spacing w:after="0" w:line="240" w:lineRule="auto"/>
        <w:ind w:firstLine="851"/>
        <w:jc w:val="both"/>
        <w:rPr>
          <w:rFonts w:ascii="Times New Roman" w:hAnsi="Times New Roman" w:cs="Times New Roman"/>
          <w:kern w:val="2"/>
          <w:sz w:val="28"/>
          <w:szCs w:val="28"/>
        </w:rPr>
      </w:pPr>
      <w:r w:rsidRPr="0057126D">
        <w:rPr>
          <w:rFonts w:ascii="Times New Roman" w:hAnsi="Times New Roman" w:cs="Times New Roman"/>
          <w:kern w:val="2"/>
          <w:sz w:val="28"/>
          <w:szCs w:val="28"/>
        </w:rPr>
        <w:t>Для определения гербарных образцов использовались «Определитель растений Бурятии» [3], «Флора Сибири, Том 13» (Asteraceae) [1</w:t>
      </w:r>
      <w:r w:rsidR="006824E9" w:rsidRPr="0057126D">
        <w:rPr>
          <w:rFonts w:ascii="Times New Roman" w:hAnsi="Times New Roman" w:cs="Times New Roman"/>
          <w:kern w:val="2"/>
          <w:sz w:val="28"/>
          <w:szCs w:val="28"/>
        </w:rPr>
        <w:t>1</w:t>
      </w:r>
      <w:r w:rsidRPr="0057126D">
        <w:rPr>
          <w:rFonts w:ascii="Times New Roman" w:hAnsi="Times New Roman" w:cs="Times New Roman"/>
          <w:kern w:val="2"/>
          <w:sz w:val="28"/>
          <w:szCs w:val="28"/>
        </w:rPr>
        <w:t>]</w:t>
      </w:r>
      <w:r w:rsidR="00EC767D">
        <w:rPr>
          <w:rFonts w:ascii="Times New Roman" w:hAnsi="Times New Roman" w:cs="Times New Roman"/>
          <w:kern w:val="2"/>
          <w:sz w:val="28"/>
          <w:szCs w:val="28"/>
        </w:rPr>
        <w:t xml:space="preserve">. В </w:t>
      </w:r>
      <w:r w:rsidRPr="0057126D">
        <w:rPr>
          <w:rFonts w:ascii="Times New Roman" w:hAnsi="Times New Roman" w:cs="Times New Roman"/>
          <w:kern w:val="2"/>
          <w:sz w:val="28"/>
          <w:szCs w:val="28"/>
        </w:rPr>
        <w:t>том числе</w:t>
      </w:r>
      <w:r w:rsidR="00EC767D">
        <w:rPr>
          <w:rFonts w:ascii="Times New Roman" w:hAnsi="Times New Roman" w:cs="Times New Roman"/>
          <w:kern w:val="2"/>
          <w:sz w:val="28"/>
          <w:szCs w:val="28"/>
        </w:rPr>
        <w:t xml:space="preserve"> нами были использованы дополнительные признаки и более актуальные данные, неописанные в вышеупомянутой литературе, а именно:</w:t>
      </w:r>
      <w:r w:rsidRPr="0057126D">
        <w:rPr>
          <w:rFonts w:ascii="Times New Roman" w:hAnsi="Times New Roman" w:cs="Times New Roman"/>
          <w:kern w:val="2"/>
          <w:sz w:val="28"/>
          <w:szCs w:val="28"/>
        </w:rPr>
        <w:t xml:space="preserve"> для рода </w:t>
      </w:r>
      <w:proofErr w:type="spellStart"/>
      <w:r w:rsidRPr="0057126D">
        <w:rPr>
          <w:rFonts w:ascii="Times New Roman" w:hAnsi="Times New Roman" w:cs="Times New Roman"/>
          <w:kern w:val="2"/>
          <w:sz w:val="28"/>
          <w:szCs w:val="28"/>
          <w:lang w:val="en-US"/>
        </w:rPr>
        <w:t>Heteropappus</w:t>
      </w:r>
      <w:proofErr w:type="spellEnd"/>
      <w:r w:rsidRPr="0057126D">
        <w:rPr>
          <w:rFonts w:ascii="Times New Roman" w:hAnsi="Times New Roman" w:cs="Times New Roman"/>
          <w:kern w:val="2"/>
          <w:sz w:val="28"/>
          <w:szCs w:val="28"/>
        </w:rPr>
        <w:t xml:space="preserve"> использовался «Определитель растений Новосибирской области» [</w:t>
      </w:r>
      <w:r w:rsidR="006824E9" w:rsidRPr="0057126D">
        <w:rPr>
          <w:rFonts w:ascii="Times New Roman" w:hAnsi="Times New Roman" w:cs="Times New Roman"/>
          <w:kern w:val="2"/>
          <w:sz w:val="28"/>
          <w:szCs w:val="28"/>
        </w:rPr>
        <w:t>10</w:t>
      </w:r>
      <w:r w:rsidRPr="0057126D">
        <w:rPr>
          <w:rFonts w:ascii="Times New Roman" w:hAnsi="Times New Roman" w:cs="Times New Roman"/>
          <w:kern w:val="2"/>
          <w:sz w:val="28"/>
          <w:szCs w:val="28"/>
        </w:rPr>
        <w:t xml:space="preserve">], </w:t>
      </w:r>
      <w:r w:rsidRPr="0057126D">
        <w:rPr>
          <w:rFonts w:ascii="Times New Roman" w:hAnsi="Times New Roman" w:cs="Times New Roman"/>
          <w:kern w:val="2"/>
          <w:sz w:val="28"/>
          <w:szCs w:val="28"/>
          <w:lang w:val="en-US"/>
        </w:rPr>
        <w:t>Hieracium</w:t>
      </w:r>
      <w:r w:rsidRPr="0057126D">
        <w:rPr>
          <w:rFonts w:ascii="Times New Roman" w:hAnsi="Times New Roman" w:cs="Times New Roman"/>
          <w:kern w:val="2"/>
          <w:sz w:val="28"/>
          <w:szCs w:val="28"/>
        </w:rPr>
        <w:t xml:space="preserve"> – «Ястребинки Сибири» [</w:t>
      </w:r>
      <w:r w:rsidR="006824E9" w:rsidRPr="0057126D">
        <w:rPr>
          <w:rFonts w:ascii="Times New Roman" w:hAnsi="Times New Roman" w:cs="Times New Roman"/>
          <w:kern w:val="2"/>
          <w:sz w:val="28"/>
          <w:szCs w:val="28"/>
        </w:rPr>
        <w:t>2</w:t>
      </w:r>
      <w:r w:rsidR="00AD04E1" w:rsidRPr="0057126D">
        <w:rPr>
          <w:rFonts w:ascii="Times New Roman" w:hAnsi="Times New Roman" w:cs="Times New Roman"/>
          <w:kern w:val="2"/>
          <w:sz w:val="28"/>
          <w:szCs w:val="28"/>
        </w:rPr>
        <w:t>5</w:t>
      </w:r>
      <w:r w:rsidRPr="0057126D">
        <w:rPr>
          <w:rFonts w:ascii="Times New Roman" w:hAnsi="Times New Roman" w:cs="Times New Roman"/>
          <w:kern w:val="2"/>
          <w:sz w:val="28"/>
          <w:szCs w:val="28"/>
        </w:rPr>
        <w:t xml:space="preserve">] и «Инвентаризация ястребинок и </w:t>
      </w:r>
      <w:proofErr w:type="spellStart"/>
      <w:r w:rsidRPr="0057126D">
        <w:rPr>
          <w:rFonts w:ascii="Times New Roman" w:hAnsi="Times New Roman" w:cs="Times New Roman"/>
          <w:kern w:val="2"/>
          <w:sz w:val="28"/>
          <w:szCs w:val="28"/>
        </w:rPr>
        <w:t>ястребиночек</w:t>
      </w:r>
      <w:proofErr w:type="spellEnd"/>
      <w:r w:rsidRPr="0057126D">
        <w:rPr>
          <w:rFonts w:ascii="Times New Roman" w:hAnsi="Times New Roman" w:cs="Times New Roman"/>
          <w:kern w:val="2"/>
          <w:sz w:val="28"/>
          <w:szCs w:val="28"/>
        </w:rPr>
        <w:t xml:space="preserve"> в Байкальской Сибири» [</w:t>
      </w:r>
      <w:r w:rsidR="006824E9" w:rsidRPr="0057126D">
        <w:rPr>
          <w:rFonts w:ascii="Times New Roman" w:hAnsi="Times New Roman" w:cs="Times New Roman"/>
          <w:kern w:val="2"/>
          <w:sz w:val="28"/>
          <w:szCs w:val="28"/>
        </w:rPr>
        <w:t>2</w:t>
      </w:r>
      <w:r w:rsidR="00AD04E1" w:rsidRPr="0057126D">
        <w:rPr>
          <w:rFonts w:ascii="Times New Roman" w:hAnsi="Times New Roman" w:cs="Times New Roman"/>
          <w:kern w:val="2"/>
          <w:sz w:val="28"/>
          <w:szCs w:val="28"/>
        </w:rPr>
        <w:t>4</w:t>
      </w:r>
      <w:r w:rsidRPr="0057126D">
        <w:rPr>
          <w:rFonts w:ascii="Times New Roman" w:hAnsi="Times New Roman" w:cs="Times New Roman"/>
          <w:kern w:val="2"/>
          <w:sz w:val="28"/>
          <w:szCs w:val="28"/>
        </w:rPr>
        <w:t xml:space="preserve">], </w:t>
      </w:r>
      <w:r w:rsidRPr="002D3191">
        <w:rPr>
          <w:rFonts w:ascii="Times New Roman" w:hAnsi="Times New Roman" w:cs="Times New Roman"/>
          <w:kern w:val="2"/>
          <w:sz w:val="28"/>
          <w:szCs w:val="28"/>
          <w:lang w:val="en-US"/>
        </w:rPr>
        <w:t>Tragopogon</w:t>
      </w:r>
      <w:r w:rsidRPr="002D3191">
        <w:rPr>
          <w:rFonts w:ascii="Times New Roman" w:hAnsi="Times New Roman" w:cs="Times New Roman"/>
          <w:kern w:val="2"/>
          <w:sz w:val="28"/>
          <w:szCs w:val="28"/>
        </w:rPr>
        <w:t>–</w:t>
      </w:r>
      <w:r w:rsidRPr="0057126D">
        <w:rPr>
          <w:rFonts w:ascii="Times New Roman" w:hAnsi="Times New Roman" w:cs="Times New Roman"/>
          <w:kern w:val="2"/>
          <w:sz w:val="28"/>
          <w:szCs w:val="28"/>
        </w:rPr>
        <w:t xml:space="preserve"> «Атлас растений Прибайкалья» [</w:t>
      </w:r>
      <w:r w:rsidR="006824E9" w:rsidRPr="0057126D">
        <w:rPr>
          <w:rFonts w:ascii="Times New Roman" w:hAnsi="Times New Roman" w:cs="Times New Roman"/>
          <w:kern w:val="2"/>
          <w:sz w:val="28"/>
          <w:szCs w:val="28"/>
        </w:rPr>
        <w:t>2</w:t>
      </w:r>
      <w:r w:rsidR="00AD04E1" w:rsidRPr="0057126D">
        <w:rPr>
          <w:rFonts w:ascii="Times New Roman" w:hAnsi="Times New Roman" w:cs="Times New Roman"/>
          <w:kern w:val="2"/>
          <w:sz w:val="28"/>
          <w:szCs w:val="28"/>
        </w:rPr>
        <w:t>1</w:t>
      </w:r>
      <w:r w:rsidRPr="0057126D">
        <w:rPr>
          <w:rFonts w:ascii="Times New Roman" w:hAnsi="Times New Roman" w:cs="Times New Roman"/>
          <w:kern w:val="2"/>
          <w:sz w:val="28"/>
          <w:szCs w:val="28"/>
        </w:rPr>
        <w:t xml:space="preserve">], </w:t>
      </w:r>
      <w:r w:rsidRPr="0057126D">
        <w:rPr>
          <w:rFonts w:ascii="Times New Roman" w:hAnsi="Times New Roman" w:cs="Times New Roman"/>
          <w:kern w:val="2"/>
          <w:sz w:val="28"/>
          <w:szCs w:val="28"/>
          <w:lang w:val="en-US"/>
        </w:rPr>
        <w:lastRenderedPageBreak/>
        <w:t>Achillea</w:t>
      </w:r>
      <w:r w:rsidRPr="0057126D">
        <w:rPr>
          <w:rFonts w:ascii="Times New Roman" w:hAnsi="Times New Roman" w:cs="Times New Roman"/>
          <w:kern w:val="2"/>
          <w:sz w:val="28"/>
          <w:szCs w:val="28"/>
        </w:rPr>
        <w:t xml:space="preserve"> – «Род Тысячелистник во флоре Сибири и Казахстана» [1</w:t>
      </w:r>
      <w:r w:rsidR="006824E9" w:rsidRPr="0057126D">
        <w:rPr>
          <w:rFonts w:ascii="Times New Roman" w:hAnsi="Times New Roman" w:cs="Times New Roman"/>
          <w:kern w:val="2"/>
          <w:sz w:val="28"/>
          <w:szCs w:val="28"/>
        </w:rPr>
        <w:t>3</w:t>
      </w:r>
      <w:r w:rsidRPr="0057126D">
        <w:rPr>
          <w:rFonts w:ascii="Times New Roman" w:hAnsi="Times New Roman" w:cs="Times New Roman"/>
          <w:kern w:val="2"/>
          <w:sz w:val="28"/>
          <w:szCs w:val="28"/>
        </w:rPr>
        <w:t>]. Также</w:t>
      </w:r>
      <w:r w:rsidR="00EC767D">
        <w:rPr>
          <w:rFonts w:ascii="Times New Roman" w:hAnsi="Times New Roman" w:cs="Times New Roman"/>
          <w:kern w:val="2"/>
          <w:sz w:val="28"/>
          <w:szCs w:val="28"/>
        </w:rPr>
        <w:t xml:space="preserve"> для сверки наших образцов</w:t>
      </w:r>
      <w:r w:rsidRPr="0057126D">
        <w:rPr>
          <w:rFonts w:ascii="Times New Roman" w:hAnsi="Times New Roman" w:cs="Times New Roman"/>
          <w:kern w:val="2"/>
          <w:sz w:val="28"/>
          <w:szCs w:val="28"/>
        </w:rPr>
        <w:t xml:space="preserve"> использовались электронные ресурсы </w:t>
      </w:r>
      <w:proofErr w:type="spellStart"/>
      <w:r w:rsidRPr="0057126D">
        <w:rPr>
          <w:rFonts w:ascii="Times New Roman" w:hAnsi="Times New Roman" w:cs="Times New Roman"/>
          <w:kern w:val="2"/>
          <w:sz w:val="28"/>
          <w:szCs w:val="28"/>
          <w:lang w:val="en-US"/>
        </w:rPr>
        <w:t>Plantarium</w:t>
      </w:r>
      <w:proofErr w:type="spellEnd"/>
      <w:r w:rsidRPr="0057126D">
        <w:rPr>
          <w:rFonts w:ascii="Times New Roman" w:hAnsi="Times New Roman" w:cs="Times New Roman"/>
          <w:kern w:val="2"/>
          <w:sz w:val="28"/>
          <w:szCs w:val="28"/>
        </w:rPr>
        <w:t xml:space="preserve"> [</w:t>
      </w:r>
      <w:r w:rsidR="00AD04E1" w:rsidRPr="0057126D">
        <w:rPr>
          <w:rFonts w:ascii="Times New Roman" w:hAnsi="Times New Roman" w:cs="Times New Roman"/>
          <w:kern w:val="2"/>
          <w:sz w:val="28"/>
          <w:szCs w:val="28"/>
        </w:rPr>
        <w:t>19</w:t>
      </w:r>
      <w:r w:rsidRPr="0057126D">
        <w:rPr>
          <w:rFonts w:ascii="Times New Roman" w:hAnsi="Times New Roman" w:cs="Times New Roman"/>
          <w:kern w:val="2"/>
          <w:sz w:val="28"/>
          <w:szCs w:val="28"/>
        </w:rPr>
        <w:t xml:space="preserve">] и Цифровой Гербарий МГУ (Депозитарий живых систем) [6]. </w:t>
      </w:r>
    </w:p>
    <w:p w14:paraId="17B824C3" w14:textId="77777777" w:rsidR="00E02A3A" w:rsidRPr="00890DFD" w:rsidRDefault="00E02A3A" w:rsidP="00E02A3A">
      <w:pPr>
        <w:spacing w:after="0" w:line="240" w:lineRule="auto"/>
        <w:ind w:firstLine="851"/>
        <w:jc w:val="both"/>
        <w:rPr>
          <w:rFonts w:ascii="Times New Roman" w:hAnsi="Times New Roman" w:cs="Times New Roman"/>
          <w:kern w:val="2"/>
          <w:sz w:val="28"/>
          <w:szCs w:val="28"/>
        </w:rPr>
      </w:pPr>
    </w:p>
    <w:p w14:paraId="0C169A1C" w14:textId="13DDCB61" w:rsidR="00AF5C01" w:rsidRDefault="00660F7B" w:rsidP="00E02A3A">
      <w:pPr>
        <w:spacing w:after="0" w:line="240" w:lineRule="auto"/>
        <w:jc w:val="center"/>
        <w:rPr>
          <w:rFonts w:ascii="Times New Roman" w:hAnsi="Times New Roman" w:cs="Times New Roman"/>
          <w:b/>
          <w:kern w:val="2"/>
          <w:sz w:val="28"/>
          <w:szCs w:val="28"/>
        </w:rPr>
      </w:pPr>
      <w:r w:rsidRPr="00323A93">
        <w:rPr>
          <w:rFonts w:ascii="Times New Roman" w:hAnsi="Times New Roman" w:cs="Times New Roman"/>
          <w:b/>
          <w:kern w:val="2"/>
          <w:sz w:val="28"/>
          <w:szCs w:val="28"/>
        </w:rPr>
        <w:t xml:space="preserve">ГЛАВА </w:t>
      </w:r>
      <w:r w:rsidR="00881C21">
        <w:rPr>
          <w:rFonts w:ascii="Times New Roman" w:hAnsi="Times New Roman" w:cs="Times New Roman"/>
          <w:b/>
          <w:kern w:val="2"/>
          <w:sz w:val="28"/>
          <w:szCs w:val="28"/>
          <w:lang w:val="en-US"/>
        </w:rPr>
        <w:t>I</w:t>
      </w:r>
      <w:r w:rsidRPr="00323A93">
        <w:rPr>
          <w:rFonts w:ascii="Times New Roman" w:hAnsi="Times New Roman" w:cs="Times New Roman"/>
          <w:b/>
          <w:kern w:val="2"/>
          <w:sz w:val="28"/>
          <w:szCs w:val="28"/>
        </w:rPr>
        <w:t xml:space="preserve">. </w:t>
      </w:r>
      <w:r w:rsidR="00AF5C01" w:rsidRPr="00323A93">
        <w:rPr>
          <w:rFonts w:ascii="Times New Roman" w:hAnsi="Times New Roman" w:cs="Times New Roman"/>
          <w:b/>
          <w:kern w:val="2"/>
          <w:sz w:val="28"/>
          <w:szCs w:val="28"/>
        </w:rPr>
        <w:t xml:space="preserve">ЛИТЕРАТУРНЫЙ </w:t>
      </w:r>
      <w:r w:rsidR="00AF5C01">
        <w:rPr>
          <w:rFonts w:ascii="Times New Roman" w:hAnsi="Times New Roman" w:cs="Times New Roman"/>
          <w:b/>
          <w:kern w:val="2"/>
          <w:sz w:val="28"/>
          <w:szCs w:val="28"/>
        </w:rPr>
        <w:t xml:space="preserve">ОБЗОР </w:t>
      </w:r>
    </w:p>
    <w:p w14:paraId="05E5CAE9" w14:textId="33BB98B0" w:rsidR="00943313" w:rsidRPr="00AF5C01" w:rsidRDefault="00881C21" w:rsidP="00E02A3A">
      <w:pPr>
        <w:spacing w:after="0" w:line="240" w:lineRule="auto"/>
        <w:jc w:val="center"/>
        <w:rPr>
          <w:rFonts w:ascii="Times New Roman" w:hAnsi="Times New Roman" w:cs="Times New Roman"/>
          <w:b/>
          <w:bCs/>
          <w:kern w:val="2"/>
          <w:sz w:val="28"/>
          <w:szCs w:val="28"/>
        </w:rPr>
      </w:pPr>
      <w:r w:rsidRPr="00077A7A">
        <w:rPr>
          <w:rFonts w:ascii="Times New Roman" w:hAnsi="Times New Roman" w:cs="Times New Roman"/>
          <w:b/>
          <w:bCs/>
          <w:sz w:val="28"/>
          <w:szCs w:val="28"/>
          <w:lang w:val="en-US"/>
        </w:rPr>
        <w:t>I</w:t>
      </w:r>
      <w:r w:rsidRPr="00077A7A">
        <w:rPr>
          <w:rFonts w:ascii="Times New Roman" w:hAnsi="Times New Roman" w:cs="Times New Roman"/>
          <w:b/>
          <w:bCs/>
          <w:sz w:val="28"/>
          <w:szCs w:val="28"/>
        </w:rPr>
        <w:t xml:space="preserve">.1. </w:t>
      </w:r>
      <w:r w:rsidR="004D7AFE">
        <w:rPr>
          <w:rFonts w:ascii="Times New Roman" w:hAnsi="Times New Roman" w:cs="Times New Roman"/>
          <w:b/>
          <w:bCs/>
          <w:sz w:val="28"/>
          <w:szCs w:val="28"/>
        </w:rPr>
        <w:t>Влияние Сложноцветных на семейственный и родовой спектр флор Бурятии</w:t>
      </w:r>
    </w:p>
    <w:p w14:paraId="354C8D51" w14:textId="603EBD4F" w:rsidR="00E90FF5" w:rsidRPr="00E90FF5" w:rsidRDefault="00660F7B" w:rsidP="00E02A3A">
      <w:pPr>
        <w:spacing w:after="0" w:line="240" w:lineRule="auto"/>
        <w:ind w:firstLine="708"/>
        <w:jc w:val="both"/>
        <w:rPr>
          <w:rFonts w:ascii="Times New Roman" w:eastAsia="Times New Roman" w:hAnsi="Times New Roman" w:cs="Times New Roman"/>
          <w:bCs/>
          <w:color w:val="000000"/>
          <w:kern w:val="2"/>
          <w:sz w:val="28"/>
          <w:szCs w:val="28"/>
          <w:lang w:eastAsia="ru-RU"/>
        </w:rPr>
      </w:pPr>
      <w:r w:rsidRPr="00323A93">
        <w:rPr>
          <w:rFonts w:ascii="Times New Roman" w:hAnsi="Times New Roman" w:cs="Times New Roman"/>
          <w:kern w:val="2"/>
          <w:sz w:val="28"/>
          <w:szCs w:val="28"/>
        </w:rPr>
        <w:tab/>
        <w:t>По данной теме были изучены следующие флористические описания: Конспект флоры сосудистых растений Забайкальского Национального Парка [2], Флора бассейна реки Иволги [4], Флора хребта Улан-Бургасы (Восточное Прибайкалье) [1</w:t>
      </w:r>
      <w:r w:rsidR="006824E9" w:rsidRPr="00323A93">
        <w:rPr>
          <w:rFonts w:ascii="Times New Roman" w:hAnsi="Times New Roman" w:cs="Times New Roman"/>
          <w:kern w:val="2"/>
          <w:sz w:val="28"/>
          <w:szCs w:val="28"/>
        </w:rPr>
        <w:t>7</w:t>
      </w:r>
      <w:r w:rsidRPr="00323A93">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rPr>
        <w:t>Урбанофлора</w:t>
      </w:r>
      <w:proofErr w:type="spellEnd"/>
      <w:r w:rsidRPr="00323A93">
        <w:rPr>
          <w:rFonts w:ascii="Times New Roman" w:hAnsi="Times New Roman" w:cs="Times New Roman"/>
          <w:kern w:val="2"/>
          <w:sz w:val="28"/>
          <w:szCs w:val="28"/>
        </w:rPr>
        <w:t xml:space="preserve"> города Улан-Удэ [</w:t>
      </w:r>
      <w:r w:rsidR="006824E9" w:rsidRPr="00323A93">
        <w:rPr>
          <w:rFonts w:ascii="Times New Roman" w:hAnsi="Times New Roman" w:cs="Times New Roman"/>
          <w:kern w:val="2"/>
          <w:sz w:val="28"/>
          <w:szCs w:val="28"/>
        </w:rPr>
        <w:t>2</w:t>
      </w:r>
      <w:r w:rsidR="00AD04E1" w:rsidRPr="00323A93">
        <w:rPr>
          <w:rFonts w:ascii="Times New Roman" w:hAnsi="Times New Roman" w:cs="Times New Roman"/>
          <w:kern w:val="2"/>
          <w:sz w:val="28"/>
          <w:szCs w:val="28"/>
        </w:rPr>
        <w:t>3</w:t>
      </w:r>
      <w:r w:rsidRPr="00323A93">
        <w:rPr>
          <w:rFonts w:ascii="Times New Roman" w:hAnsi="Times New Roman" w:cs="Times New Roman"/>
          <w:kern w:val="2"/>
          <w:sz w:val="28"/>
          <w:szCs w:val="28"/>
        </w:rPr>
        <w:t>], Флора Витимского плоскогорья [1</w:t>
      </w:r>
      <w:r w:rsidR="006824E9" w:rsidRPr="00323A93">
        <w:rPr>
          <w:rFonts w:ascii="Times New Roman" w:hAnsi="Times New Roman" w:cs="Times New Roman"/>
          <w:kern w:val="2"/>
          <w:sz w:val="28"/>
          <w:szCs w:val="28"/>
        </w:rPr>
        <w:t>3</w:t>
      </w:r>
      <w:r w:rsidRPr="00323A93">
        <w:rPr>
          <w:rFonts w:ascii="Times New Roman" w:hAnsi="Times New Roman" w:cs="Times New Roman"/>
          <w:kern w:val="2"/>
          <w:sz w:val="28"/>
          <w:szCs w:val="28"/>
        </w:rPr>
        <w:t>], Флора хребта Цаган-</w:t>
      </w:r>
      <w:proofErr w:type="spellStart"/>
      <w:r w:rsidRPr="00323A93">
        <w:rPr>
          <w:rFonts w:ascii="Times New Roman" w:hAnsi="Times New Roman" w:cs="Times New Roman"/>
          <w:kern w:val="2"/>
          <w:sz w:val="28"/>
          <w:szCs w:val="28"/>
        </w:rPr>
        <w:t>Дабан</w:t>
      </w:r>
      <w:proofErr w:type="spellEnd"/>
      <w:r w:rsidRPr="00323A93">
        <w:rPr>
          <w:rFonts w:ascii="Times New Roman" w:hAnsi="Times New Roman" w:cs="Times New Roman"/>
          <w:kern w:val="2"/>
          <w:sz w:val="28"/>
          <w:szCs w:val="28"/>
        </w:rPr>
        <w:t xml:space="preserve"> [</w:t>
      </w:r>
      <w:r w:rsidR="006824E9" w:rsidRPr="00323A93">
        <w:rPr>
          <w:rFonts w:ascii="Times New Roman" w:hAnsi="Times New Roman" w:cs="Times New Roman"/>
          <w:kern w:val="2"/>
          <w:sz w:val="28"/>
          <w:szCs w:val="28"/>
        </w:rPr>
        <w:t>3</w:t>
      </w:r>
      <w:r w:rsidR="00AD04E1" w:rsidRPr="00323A93">
        <w:rPr>
          <w:rFonts w:ascii="Times New Roman" w:hAnsi="Times New Roman" w:cs="Times New Roman"/>
          <w:kern w:val="2"/>
          <w:sz w:val="28"/>
          <w:szCs w:val="28"/>
        </w:rPr>
        <w:t>0</w:t>
      </w:r>
      <w:r w:rsidRPr="00323A93">
        <w:rPr>
          <w:rFonts w:ascii="Times New Roman" w:hAnsi="Times New Roman" w:cs="Times New Roman"/>
          <w:kern w:val="2"/>
          <w:sz w:val="28"/>
          <w:szCs w:val="28"/>
        </w:rPr>
        <w:t xml:space="preserve">], Сосудистые растения Байкальского Заповедника [1], Конспект флоры </w:t>
      </w:r>
      <w:proofErr w:type="spellStart"/>
      <w:r w:rsidRPr="00323A93">
        <w:rPr>
          <w:rFonts w:ascii="Times New Roman" w:hAnsi="Times New Roman" w:cs="Times New Roman"/>
          <w:kern w:val="2"/>
          <w:sz w:val="28"/>
          <w:szCs w:val="28"/>
        </w:rPr>
        <w:t>Ганзуринского</w:t>
      </w:r>
      <w:proofErr w:type="spellEnd"/>
      <w:r w:rsidRPr="00323A93">
        <w:rPr>
          <w:rFonts w:ascii="Times New Roman" w:hAnsi="Times New Roman" w:cs="Times New Roman"/>
          <w:kern w:val="2"/>
          <w:sz w:val="28"/>
          <w:szCs w:val="28"/>
        </w:rPr>
        <w:t xml:space="preserve"> кряжа [1</w:t>
      </w:r>
      <w:r w:rsidR="006824E9" w:rsidRPr="00323A93">
        <w:rPr>
          <w:rFonts w:ascii="Times New Roman" w:hAnsi="Times New Roman" w:cs="Times New Roman"/>
          <w:kern w:val="2"/>
          <w:sz w:val="28"/>
          <w:szCs w:val="28"/>
        </w:rPr>
        <w:t>8</w:t>
      </w:r>
      <w:r w:rsidRPr="00323A93">
        <w:rPr>
          <w:rFonts w:ascii="Times New Roman" w:hAnsi="Times New Roman" w:cs="Times New Roman"/>
          <w:kern w:val="2"/>
          <w:sz w:val="28"/>
          <w:szCs w:val="28"/>
        </w:rPr>
        <w:t>], Флора бассейна реки Амалат [1</w:t>
      </w:r>
      <w:r w:rsidR="006824E9" w:rsidRPr="00323A93">
        <w:rPr>
          <w:rFonts w:ascii="Times New Roman" w:hAnsi="Times New Roman" w:cs="Times New Roman"/>
          <w:kern w:val="2"/>
          <w:sz w:val="28"/>
          <w:szCs w:val="28"/>
        </w:rPr>
        <w:t>6</w:t>
      </w:r>
      <w:r w:rsidRPr="00323A93">
        <w:rPr>
          <w:rFonts w:ascii="Times New Roman" w:hAnsi="Times New Roman" w:cs="Times New Roman"/>
          <w:kern w:val="2"/>
          <w:sz w:val="28"/>
          <w:szCs w:val="28"/>
        </w:rPr>
        <w:t xml:space="preserve">], Флора и растительность </w:t>
      </w:r>
      <w:proofErr w:type="spellStart"/>
      <w:r w:rsidRPr="00323A93">
        <w:rPr>
          <w:rFonts w:ascii="Times New Roman" w:hAnsi="Times New Roman" w:cs="Times New Roman"/>
          <w:kern w:val="2"/>
          <w:sz w:val="28"/>
          <w:szCs w:val="28"/>
        </w:rPr>
        <w:t>Итацинской</w:t>
      </w:r>
      <w:proofErr w:type="spellEnd"/>
      <w:r w:rsidRPr="00323A93">
        <w:rPr>
          <w:rFonts w:ascii="Times New Roman" w:hAnsi="Times New Roman" w:cs="Times New Roman"/>
          <w:kern w:val="2"/>
          <w:sz w:val="28"/>
          <w:szCs w:val="28"/>
        </w:rPr>
        <w:t xml:space="preserve"> впадины [2</w:t>
      </w:r>
      <w:r w:rsidR="00AD04E1" w:rsidRPr="00323A93">
        <w:rPr>
          <w:rFonts w:ascii="Times New Roman" w:hAnsi="Times New Roman" w:cs="Times New Roman"/>
          <w:kern w:val="2"/>
          <w:sz w:val="28"/>
          <w:szCs w:val="28"/>
        </w:rPr>
        <w:t>7</w:t>
      </w:r>
      <w:r w:rsidRPr="00323A93">
        <w:rPr>
          <w:rFonts w:ascii="Times New Roman" w:hAnsi="Times New Roman" w:cs="Times New Roman"/>
          <w:kern w:val="2"/>
          <w:sz w:val="28"/>
          <w:szCs w:val="28"/>
        </w:rPr>
        <w:t>].</w:t>
      </w:r>
      <w:r w:rsidR="00A65DD4">
        <w:rPr>
          <w:rFonts w:ascii="Times New Roman" w:hAnsi="Times New Roman" w:cs="Times New Roman"/>
          <w:kern w:val="2"/>
          <w:sz w:val="28"/>
          <w:szCs w:val="28"/>
        </w:rPr>
        <w:t xml:space="preserve"> </w:t>
      </w:r>
      <w:r w:rsidRPr="00323A93">
        <w:rPr>
          <w:rFonts w:ascii="Times New Roman" w:hAnsi="Times New Roman" w:cs="Times New Roman"/>
          <w:kern w:val="2"/>
          <w:sz w:val="28"/>
          <w:szCs w:val="28"/>
        </w:rPr>
        <w:t>Из них выведена статистика по видовому разнообразию различных семейств</w:t>
      </w:r>
      <w:r w:rsidR="00A65DD4">
        <w:rPr>
          <w:rFonts w:ascii="Times New Roman" w:hAnsi="Times New Roman" w:cs="Times New Roman"/>
          <w:kern w:val="2"/>
          <w:sz w:val="28"/>
          <w:szCs w:val="28"/>
        </w:rPr>
        <w:t xml:space="preserve"> </w:t>
      </w:r>
      <w:bookmarkStart w:id="9" w:name="_Hlk220638352"/>
      <w:r w:rsidR="00A65DD4" w:rsidRPr="00E90FF5">
        <w:rPr>
          <w:rFonts w:ascii="Times New Roman" w:eastAsia="Times New Roman" w:hAnsi="Times New Roman" w:cs="Times New Roman"/>
          <w:bCs/>
          <w:color w:val="000000"/>
          <w:kern w:val="2"/>
          <w:sz w:val="28"/>
          <w:szCs w:val="28"/>
          <w:lang w:eastAsia="ru-RU"/>
        </w:rPr>
        <w:t xml:space="preserve">(Прил. 2. Таблица </w:t>
      </w:r>
      <w:r w:rsidR="00A65DD4">
        <w:rPr>
          <w:rFonts w:ascii="Times New Roman" w:eastAsia="Times New Roman" w:hAnsi="Times New Roman" w:cs="Times New Roman"/>
          <w:bCs/>
          <w:color w:val="000000"/>
          <w:kern w:val="2"/>
          <w:sz w:val="28"/>
          <w:szCs w:val="28"/>
          <w:lang w:eastAsia="ru-RU"/>
        </w:rPr>
        <w:t>1 и 2</w:t>
      </w:r>
      <w:r w:rsidR="00A65DD4" w:rsidRPr="00E90FF5">
        <w:rPr>
          <w:rFonts w:ascii="Times New Roman" w:eastAsia="Times New Roman" w:hAnsi="Times New Roman" w:cs="Times New Roman"/>
          <w:bCs/>
          <w:color w:val="000000"/>
          <w:kern w:val="2"/>
          <w:sz w:val="28"/>
          <w:szCs w:val="28"/>
          <w:lang w:eastAsia="ru-RU"/>
        </w:rPr>
        <w:t>)</w:t>
      </w:r>
      <w:bookmarkEnd w:id="9"/>
      <w:r w:rsidR="00A65DD4">
        <w:rPr>
          <w:rFonts w:ascii="Times New Roman" w:eastAsia="Times New Roman" w:hAnsi="Times New Roman" w:cs="Times New Roman"/>
          <w:bCs/>
          <w:color w:val="000000"/>
          <w:kern w:val="2"/>
          <w:sz w:val="28"/>
          <w:szCs w:val="28"/>
          <w:lang w:eastAsia="ru-RU"/>
        </w:rPr>
        <w:t>.</w:t>
      </w:r>
    </w:p>
    <w:p w14:paraId="5CFD18AF" w14:textId="549F43F7" w:rsidR="00E90FF5" w:rsidRPr="00A048D0" w:rsidRDefault="00660F7B" w:rsidP="00E02A3A">
      <w:pPr>
        <w:spacing w:after="0" w:line="240" w:lineRule="auto"/>
        <w:ind w:firstLine="709"/>
        <w:rPr>
          <w:rFonts w:ascii="Times New Roman" w:eastAsia="Times New Roman" w:hAnsi="Times New Roman" w:cs="Times New Roman"/>
          <w:color w:val="000000"/>
          <w:sz w:val="28"/>
          <w:szCs w:val="28"/>
          <w:lang w:eastAsia="ru-RU"/>
        </w:rPr>
      </w:pPr>
      <w:r w:rsidRPr="00323A93">
        <w:rPr>
          <w:rFonts w:ascii="Times New Roman" w:hAnsi="Times New Roman" w:cs="Times New Roman"/>
          <w:iCs/>
          <w:kern w:val="2"/>
          <w:sz w:val="28"/>
          <w:szCs w:val="28"/>
        </w:rPr>
        <w:t xml:space="preserve">На основании данных Таблиц 1-2 можно заключить, что </w:t>
      </w:r>
      <w:r w:rsidRPr="00323A93">
        <w:rPr>
          <w:rFonts w:ascii="Times New Roman" w:eastAsia="Times New Roman" w:hAnsi="Times New Roman" w:cs="Times New Roman"/>
          <w:color w:val="000000"/>
          <w:sz w:val="28"/>
          <w:szCs w:val="28"/>
          <w:lang w:eastAsia="ru-RU"/>
        </w:rPr>
        <w:t xml:space="preserve">Asteraceae играют весомую роль в формировании флор Бурятии, являясь доминирующим семейством по числу видов в 8 из 10 приведенных флор, что характерно в целом для бореальной области. </w:t>
      </w:r>
    </w:p>
    <w:p w14:paraId="138ED400" w14:textId="1E41AC7A" w:rsidR="00631A61" w:rsidRDefault="00660F7B" w:rsidP="00E02A3A">
      <w:pPr>
        <w:spacing w:after="0" w:line="240" w:lineRule="auto"/>
        <w:ind w:firstLine="708"/>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Во многом доминирующее положение </w:t>
      </w:r>
      <w:r w:rsidRPr="00323A93">
        <w:rPr>
          <w:rFonts w:ascii="Times New Roman" w:eastAsia="Times New Roman" w:hAnsi="Times New Roman" w:cs="Times New Roman"/>
          <w:color w:val="000000"/>
          <w:sz w:val="28"/>
          <w:szCs w:val="28"/>
          <w:lang w:eastAsia="ru-RU"/>
        </w:rPr>
        <w:t xml:space="preserve">Asteraceae во флорах Бурятии </w:t>
      </w:r>
      <w:r w:rsidRPr="00323A93">
        <w:rPr>
          <w:rFonts w:ascii="Times New Roman" w:hAnsi="Times New Roman" w:cs="Times New Roman"/>
          <w:kern w:val="2"/>
          <w:sz w:val="28"/>
          <w:szCs w:val="28"/>
        </w:rPr>
        <w:t>достигается за счёт многовидовых родов</w:t>
      </w:r>
      <w:r w:rsidR="00A65DD4">
        <w:rPr>
          <w:rFonts w:ascii="Times New Roman" w:hAnsi="Times New Roman" w:cs="Times New Roman"/>
          <w:kern w:val="2"/>
          <w:sz w:val="28"/>
          <w:szCs w:val="28"/>
        </w:rPr>
        <w:t xml:space="preserve"> </w:t>
      </w:r>
      <w:r w:rsidR="00A65DD4" w:rsidRPr="00E90FF5">
        <w:rPr>
          <w:rFonts w:ascii="Times New Roman" w:eastAsia="Times New Roman" w:hAnsi="Times New Roman" w:cs="Times New Roman"/>
          <w:bCs/>
          <w:color w:val="000000"/>
          <w:kern w:val="2"/>
          <w:sz w:val="28"/>
          <w:szCs w:val="28"/>
          <w:lang w:eastAsia="ru-RU"/>
        </w:rPr>
        <w:t xml:space="preserve">(Прил. 2. Таблица </w:t>
      </w:r>
      <w:r w:rsidR="00A65DD4">
        <w:rPr>
          <w:rFonts w:ascii="Times New Roman" w:eastAsia="Times New Roman" w:hAnsi="Times New Roman" w:cs="Times New Roman"/>
          <w:bCs/>
          <w:color w:val="000000"/>
          <w:kern w:val="2"/>
          <w:sz w:val="28"/>
          <w:szCs w:val="28"/>
          <w:lang w:eastAsia="ru-RU"/>
        </w:rPr>
        <w:t>3 и</w:t>
      </w:r>
      <w:r w:rsidR="00A048D0">
        <w:rPr>
          <w:rFonts w:ascii="Times New Roman" w:eastAsia="Times New Roman" w:hAnsi="Times New Roman" w:cs="Times New Roman"/>
          <w:bCs/>
          <w:color w:val="000000"/>
          <w:kern w:val="2"/>
          <w:sz w:val="28"/>
          <w:szCs w:val="28"/>
          <w:lang w:eastAsia="ru-RU"/>
        </w:rPr>
        <w:t xml:space="preserve"> </w:t>
      </w:r>
      <w:r w:rsidR="00A65DD4">
        <w:rPr>
          <w:rFonts w:ascii="Times New Roman" w:eastAsia="Times New Roman" w:hAnsi="Times New Roman" w:cs="Times New Roman"/>
          <w:bCs/>
          <w:color w:val="000000"/>
          <w:kern w:val="2"/>
          <w:sz w:val="28"/>
          <w:szCs w:val="28"/>
          <w:lang w:eastAsia="ru-RU"/>
        </w:rPr>
        <w:t>4</w:t>
      </w:r>
      <w:r w:rsidR="00A65DD4" w:rsidRPr="00E90FF5">
        <w:rPr>
          <w:rFonts w:ascii="Times New Roman" w:eastAsia="Times New Roman" w:hAnsi="Times New Roman" w:cs="Times New Roman"/>
          <w:bCs/>
          <w:color w:val="000000"/>
          <w:kern w:val="2"/>
          <w:sz w:val="28"/>
          <w:szCs w:val="28"/>
          <w:lang w:eastAsia="ru-RU"/>
        </w:rPr>
        <w:t>)</w:t>
      </w:r>
      <w:r w:rsidRPr="00323A93">
        <w:rPr>
          <w:rFonts w:ascii="Times New Roman" w:hAnsi="Times New Roman" w:cs="Times New Roman"/>
          <w:kern w:val="2"/>
          <w:sz w:val="28"/>
          <w:szCs w:val="28"/>
        </w:rPr>
        <w:t xml:space="preserve">. </w:t>
      </w:r>
    </w:p>
    <w:p w14:paraId="5EA5F6B9" w14:textId="150247F2" w:rsidR="001E2022" w:rsidRPr="00323A93" w:rsidRDefault="00660F7B" w:rsidP="00E02A3A">
      <w:pPr>
        <w:spacing w:after="0" w:line="240" w:lineRule="auto"/>
        <w:ind w:firstLine="708"/>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Самым высокоранговым из них является </w:t>
      </w:r>
      <w:r w:rsidRPr="00323A93">
        <w:rPr>
          <w:rFonts w:ascii="Times New Roman" w:hAnsi="Times New Roman" w:cs="Times New Roman"/>
          <w:kern w:val="2"/>
          <w:sz w:val="28"/>
          <w:szCs w:val="28"/>
          <w:lang w:val="en-US"/>
        </w:rPr>
        <w:t>Artemisia</w:t>
      </w:r>
      <w:r w:rsidRPr="00323A93">
        <w:rPr>
          <w:rFonts w:ascii="Times New Roman" w:hAnsi="Times New Roman" w:cs="Times New Roman"/>
          <w:kern w:val="2"/>
          <w:sz w:val="28"/>
          <w:szCs w:val="28"/>
        </w:rPr>
        <w:t xml:space="preserve">, занимающий от </w:t>
      </w:r>
      <w:r w:rsidRPr="00323A93">
        <w:rPr>
          <w:rFonts w:ascii="Times New Roman" w:hAnsi="Times New Roman" w:cs="Times New Roman"/>
          <w:kern w:val="2"/>
          <w:sz w:val="28"/>
          <w:szCs w:val="28"/>
          <w:lang w:val="en-US"/>
        </w:rPr>
        <w:t>I</w:t>
      </w:r>
      <w:r w:rsidRPr="00323A93">
        <w:rPr>
          <w:rFonts w:ascii="Times New Roman" w:hAnsi="Times New Roman" w:cs="Times New Roman"/>
          <w:kern w:val="2"/>
          <w:sz w:val="28"/>
          <w:szCs w:val="28"/>
        </w:rPr>
        <w:t xml:space="preserve">-го до </w:t>
      </w:r>
      <w:r w:rsidRPr="00323A93">
        <w:rPr>
          <w:rFonts w:ascii="Times New Roman" w:hAnsi="Times New Roman" w:cs="Times New Roman"/>
          <w:kern w:val="2"/>
          <w:sz w:val="28"/>
          <w:szCs w:val="28"/>
          <w:lang w:val="en-US"/>
        </w:rPr>
        <w:t>V</w:t>
      </w:r>
      <w:r w:rsidRPr="00323A93">
        <w:rPr>
          <w:rFonts w:ascii="Times New Roman" w:hAnsi="Times New Roman" w:cs="Times New Roman"/>
          <w:kern w:val="2"/>
          <w:sz w:val="28"/>
          <w:szCs w:val="28"/>
        </w:rPr>
        <w:t>-го мест во флорах Бурятии, как показано в Таблицах 3-4. При этом род входит в десятку наиболее богатых видами во флорах всего Северного полушария [</w:t>
      </w:r>
      <w:r w:rsidR="00144AAC" w:rsidRPr="00323A93">
        <w:rPr>
          <w:rFonts w:ascii="Times New Roman" w:hAnsi="Times New Roman" w:cs="Times New Roman"/>
          <w:kern w:val="2"/>
          <w:sz w:val="28"/>
          <w:szCs w:val="28"/>
        </w:rPr>
        <w:t>30</w:t>
      </w:r>
      <w:r w:rsidRPr="00323A93">
        <w:rPr>
          <w:rFonts w:ascii="Times New Roman" w:hAnsi="Times New Roman" w:cs="Times New Roman"/>
          <w:kern w:val="2"/>
          <w:sz w:val="28"/>
          <w:szCs w:val="28"/>
        </w:rPr>
        <w:t xml:space="preserve">]. Также немалую роль играет и то, что Бурятия находится в районе ангарского центра видообразования рода Artemisia. В целом ранг этого рода во флорах Бурятии определяется её типом; так, во флоре </w:t>
      </w:r>
      <w:proofErr w:type="spellStart"/>
      <w:r w:rsidRPr="00323A93">
        <w:rPr>
          <w:rFonts w:ascii="Times New Roman" w:hAnsi="Times New Roman" w:cs="Times New Roman"/>
          <w:kern w:val="2"/>
          <w:sz w:val="28"/>
          <w:szCs w:val="28"/>
        </w:rPr>
        <w:t>Ганзуринского</w:t>
      </w:r>
      <w:proofErr w:type="spellEnd"/>
      <w:r w:rsidRPr="00323A93">
        <w:rPr>
          <w:rFonts w:ascii="Times New Roman" w:hAnsi="Times New Roman" w:cs="Times New Roman"/>
          <w:kern w:val="2"/>
          <w:sz w:val="28"/>
          <w:szCs w:val="28"/>
        </w:rPr>
        <w:t xml:space="preserve"> кряжа, в которой доминируют степные и лесостепные ландшафты, этот род занимает </w:t>
      </w:r>
      <w:r w:rsidRPr="00323A93">
        <w:rPr>
          <w:rFonts w:ascii="Times New Roman" w:hAnsi="Times New Roman" w:cs="Times New Roman"/>
          <w:kern w:val="2"/>
          <w:sz w:val="28"/>
          <w:szCs w:val="28"/>
          <w:lang w:val="en-US"/>
        </w:rPr>
        <w:t>I</w:t>
      </w:r>
      <w:r w:rsidRPr="00323A93">
        <w:rPr>
          <w:rFonts w:ascii="Times New Roman" w:hAnsi="Times New Roman" w:cs="Times New Roman"/>
          <w:kern w:val="2"/>
          <w:sz w:val="28"/>
          <w:szCs w:val="28"/>
        </w:rPr>
        <w:t>-</w:t>
      </w:r>
      <w:proofErr w:type="spellStart"/>
      <w:r w:rsidRPr="00323A93">
        <w:rPr>
          <w:rFonts w:ascii="Times New Roman" w:hAnsi="Times New Roman" w:cs="Times New Roman"/>
          <w:kern w:val="2"/>
          <w:sz w:val="28"/>
          <w:szCs w:val="28"/>
        </w:rPr>
        <w:t>ое</w:t>
      </w:r>
      <w:proofErr w:type="spellEnd"/>
      <w:r w:rsidRPr="00323A93">
        <w:rPr>
          <w:rFonts w:ascii="Times New Roman" w:hAnsi="Times New Roman" w:cs="Times New Roman"/>
          <w:kern w:val="2"/>
          <w:sz w:val="28"/>
          <w:szCs w:val="28"/>
        </w:rPr>
        <w:t xml:space="preserve"> место по числу видов, что частично связано с обилием в этом роде видов ксерофи</w:t>
      </w:r>
      <w:r w:rsidR="00631A61">
        <w:rPr>
          <w:rFonts w:ascii="Times New Roman" w:hAnsi="Times New Roman" w:cs="Times New Roman"/>
          <w:kern w:val="2"/>
          <w:sz w:val="28"/>
          <w:szCs w:val="28"/>
        </w:rPr>
        <w:t>льной экологии</w:t>
      </w:r>
      <w:r w:rsidRPr="00323A93">
        <w:rPr>
          <w:rFonts w:ascii="Times New Roman" w:hAnsi="Times New Roman" w:cs="Times New Roman"/>
          <w:kern w:val="2"/>
          <w:sz w:val="28"/>
          <w:szCs w:val="28"/>
        </w:rPr>
        <w:t>.</w:t>
      </w:r>
    </w:p>
    <w:p w14:paraId="5F424E43" w14:textId="06E14D59" w:rsidR="001E2022" w:rsidRPr="00323A93" w:rsidRDefault="00660F7B" w:rsidP="00E02A3A">
      <w:pPr>
        <w:spacing w:after="0" w:line="240" w:lineRule="auto"/>
        <w:ind w:firstLine="708"/>
        <w:jc w:val="both"/>
        <w:rPr>
          <w:rFonts w:ascii="Times New Roman" w:hAnsi="Times New Roman" w:cs="Times New Roman"/>
          <w:kern w:val="2"/>
          <w:sz w:val="28"/>
          <w:szCs w:val="28"/>
        </w:rPr>
      </w:pPr>
      <w:r w:rsidRPr="00631A61">
        <w:rPr>
          <w:rFonts w:ascii="Times New Roman" w:hAnsi="Times New Roman" w:cs="Times New Roman"/>
          <w:kern w:val="2"/>
          <w:sz w:val="28"/>
          <w:szCs w:val="28"/>
        </w:rPr>
        <w:t xml:space="preserve">Для </w:t>
      </w:r>
      <w:r w:rsidR="00631A61" w:rsidRPr="00631A61">
        <w:rPr>
          <w:rFonts w:ascii="Times New Roman" w:eastAsia="Times New Roman" w:hAnsi="Times New Roman" w:cs="Times New Roman"/>
          <w:color w:val="000000"/>
          <w:sz w:val="28"/>
          <w:szCs w:val="28"/>
          <w:lang w:eastAsia="ru-RU"/>
        </w:rPr>
        <w:t>Hieracium</w:t>
      </w:r>
      <w:r w:rsidRPr="00631A61">
        <w:rPr>
          <w:rFonts w:ascii="Times New Roman" w:hAnsi="Times New Roman" w:cs="Times New Roman"/>
          <w:kern w:val="2"/>
          <w:sz w:val="28"/>
          <w:szCs w:val="28"/>
        </w:rPr>
        <w:t xml:space="preserve"> характерно</w:t>
      </w:r>
      <w:r w:rsidRPr="00323A93">
        <w:rPr>
          <w:rFonts w:ascii="Times New Roman" w:hAnsi="Times New Roman" w:cs="Times New Roman"/>
          <w:kern w:val="2"/>
          <w:sz w:val="28"/>
          <w:szCs w:val="28"/>
        </w:rPr>
        <w:t xml:space="preserve"> явление апомиксиса, являющегося свойственным менее чем 1% семенных растений способом бесполого размножения. </w:t>
      </w:r>
      <w:proofErr w:type="spellStart"/>
      <w:r w:rsidRPr="00323A93">
        <w:rPr>
          <w:rFonts w:ascii="Times New Roman" w:hAnsi="Times New Roman" w:cs="Times New Roman"/>
          <w:kern w:val="2"/>
          <w:sz w:val="28"/>
          <w:szCs w:val="28"/>
        </w:rPr>
        <w:t>Апомиктическое</w:t>
      </w:r>
      <w:proofErr w:type="spellEnd"/>
      <w:r w:rsidRPr="00323A93">
        <w:rPr>
          <w:rFonts w:ascii="Times New Roman" w:hAnsi="Times New Roman" w:cs="Times New Roman"/>
          <w:kern w:val="2"/>
          <w:sz w:val="28"/>
          <w:szCs w:val="28"/>
        </w:rPr>
        <w:t xml:space="preserve"> размножение приводит к закреплению генетически небольших морфологических отличий, специфичных для отдельных рас и даже популяций [</w:t>
      </w:r>
      <w:r w:rsidR="006824E9" w:rsidRPr="00323A93">
        <w:rPr>
          <w:rFonts w:ascii="Times New Roman" w:hAnsi="Times New Roman" w:cs="Times New Roman"/>
          <w:kern w:val="2"/>
          <w:sz w:val="28"/>
          <w:szCs w:val="28"/>
        </w:rPr>
        <w:t>3</w:t>
      </w:r>
      <w:r w:rsidR="00144AAC" w:rsidRPr="00323A93">
        <w:rPr>
          <w:rFonts w:ascii="Times New Roman" w:hAnsi="Times New Roman" w:cs="Times New Roman"/>
          <w:kern w:val="2"/>
          <w:sz w:val="28"/>
          <w:szCs w:val="28"/>
        </w:rPr>
        <w:t>4</w:t>
      </w:r>
      <w:r w:rsidRPr="00323A93">
        <w:rPr>
          <w:rFonts w:ascii="Times New Roman" w:hAnsi="Times New Roman" w:cs="Times New Roman"/>
          <w:kern w:val="2"/>
          <w:sz w:val="28"/>
          <w:szCs w:val="28"/>
        </w:rPr>
        <w:t xml:space="preserve">]. В результате формируется огромное число устойчивых во времени форм, так называемых «микровидов», утративших или почти утративших способность к перекрестному опылению. Методами молекулярной биологии в последнее время также показано, что для рода </w:t>
      </w:r>
      <w:r w:rsidRPr="00323A93">
        <w:rPr>
          <w:rFonts w:ascii="Times New Roman" w:hAnsi="Times New Roman" w:cs="Times New Roman"/>
          <w:i/>
          <w:iCs/>
          <w:kern w:val="2"/>
          <w:sz w:val="28"/>
          <w:szCs w:val="28"/>
        </w:rPr>
        <w:t>Hieracium</w:t>
      </w:r>
      <w:r w:rsidRPr="00323A93">
        <w:rPr>
          <w:rFonts w:ascii="Times New Roman" w:hAnsi="Times New Roman" w:cs="Times New Roman"/>
          <w:kern w:val="2"/>
          <w:sz w:val="28"/>
          <w:szCs w:val="28"/>
        </w:rPr>
        <w:t xml:space="preserve"> большое значение имеет и гибридизация, даже для тех видов, для которых на основании данных морфологии гибридизация не предполагалась, что делает этот род одним из самых полиморфных и сложных в </w:t>
      </w:r>
      <w:proofErr w:type="spellStart"/>
      <w:r w:rsidRPr="00323A93">
        <w:rPr>
          <w:rFonts w:ascii="Times New Roman" w:hAnsi="Times New Roman" w:cs="Times New Roman"/>
          <w:kern w:val="2"/>
          <w:sz w:val="28"/>
          <w:szCs w:val="28"/>
        </w:rPr>
        <w:t>таксономичском</w:t>
      </w:r>
      <w:proofErr w:type="spellEnd"/>
      <w:r w:rsidRPr="00323A93">
        <w:rPr>
          <w:rFonts w:ascii="Times New Roman" w:hAnsi="Times New Roman" w:cs="Times New Roman"/>
          <w:kern w:val="2"/>
          <w:sz w:val="28"/>
          <w:szCs w:val="28"/>
        </w:rPr>
        <w:t xml:space="preserve"> отношении родов цветковых Голарктики. Род </w:t>
      </w:r>
      <w:r w:rsidRPr="00323A93">
        <w:rPr>
          <w:rFonts w:ascii="Times New Roman" w:hAnsi="Times New Roman" w:cs="Times New Roman"/>
          <w:i/>
          <w:iCs/>
          <w:kern w:val="2"/>
          <w:sz w:val="28"/>
          <w:szCs w:val="28"/>
        </w:rPr>
        <w:t>Hieracium</w:t>
      </w:r>
      <w:r w:rsidRPr="00323A93">
        <w:rPr>
          <w:rFonts w:ascii="Times New Roman" w:hAnsi="Times New Roman" w:cs="Times New Roman"/>
          <w:kern w:val="2"/>
          <w:sz w:val="28"/>
          <w:szCs w:val="28"/>
        </w:rPr>
        <w:t xml:space="preserve"> насчитывает более 10 000 видов (вкл. </w:t>
      </w:r>
      <w:proofErr w:type="spellStart"/>
      <w:r w:rsidRPr="00323A93">
        <w:rPr>
          <w:rFonts w:ascii="Times New Roman" w:hAnsi="Times New Roman" w:cs="Times New Roman"/>
          <w:kern w:val="2"/>
          <w:sz w:val="28"/>
          <w:szCs w:val="28"/>
        </w:rPr>
        <w:t>микровиды</w:t>
      </w:r>
      <w:proofErr w:type="spellEnd"/>
      <w:r w:rsidRPr="00323A93">
        <w:rPr>
          <w:rFonts w:ascii="Times New Roman" w:hAnsi="Times New Roman" w:cs="Times New Roman"/>
          <w:kern w:val="2"/>
          <w:sz w:val="28"/>
          <w:szCs w:val="28"/>
        </w:rPr>
        <w:t xml:space="preserve">), основная масса которых распространена в Европе, </w:t>
      </w:r>
      <w:r w:rsidRPr="00323A93">
        <w:rPr>
          <w:rFonts w:ascii="Times New Roman" w:hAnsi="Times New Roman" w:cs="Times New Roman"/>
          <w:kern w:val="2"/>
          <w:sz w:val="28"/>
          <w:szCs w:val="28"/>
        </w:rPr>
        <w:lastRenderedPageBreak/>
        <w:t>на Кавказе и некоторых других западных районах Азии. В северной Азии в целом разнообразие этой группы невелико. Например, на всю Сибирь приходится 60 видов Hieracium, причем количество видов уменьшается в восточном направлении. Так в Байкальской Сибири (охватывающей территорию трех субъектов Российской Федерации: Иркутскую область, Республику Бурятия и Забайкальский край) приводится 25 видов [2</w:t>
      </w:r>
      <w:r w:rsidR="00AD04E1" w:rsidRPr="00323A93">
        <w:rPr>
          <w:rFonts w:ascii="Times New Roman" w:hAnsi="Times New Roman" w:cs="Times New Roman"/>
          <w:kern w:val="2"/>
          <w:sz w:val="28"/>
          <w:szCs w:val="28"/>
        </w:rPr>
        <w:t>5</w:t>
      </w:r>
      <w:r w:rsidRPr="00323A93">
        <w:rPr>
          <w:rFonts w:ascii="Times New Roman" w:hAnsi="Times New Roman" w:cs="Times New Roman"/>
          <w:kern w:val="2"/>
          <w:sz w:val="28"/>
          <w:szCs w:val="28"/>
        </w:rPr>
        <w:t xml:space="preserve">]. Во флорах количество видов данного рода имеет довольно сильный разброс; так во флоре Улан-Удэ приводится всего лишь 1 вид, в то время как во флорах Улан-Бургасы и Забайкальского национального парка приводится по 13 и 11 видов соответственно. При анализе отличий в количестве видов в этих 3-х флорах можно предположить, что это связано с типами ландшафтов в исследуемых флорах; так Улан-Бургасы и Забайкальский национальный парк имеют немалую долю </w:t>
      </w:r>
      <w:proofErr w:type="spellStart"/>
      <w:r w:rsidRPr="00323A93">
        <w:rPr>
          <w:rFonts w:ascii="Times New Roman" w:hAnsi="Times New Roman" w:cs="Times New Roman"/>
          <w:kern w:val="2"/>
          <w:sz w:val="28"/>
          <w:szCs w:val="28"/>
        </w:rPr>
        <w:t>мезофитных</w:t>
      </w:r>
      <w:proofErr w:type="spellEnd"/>
      <w:r w:rsidRPr="00323A93">
        <w:rPr>
          <w:rFonts w:ascii="Times New Roman" w:hAnsi="Times New Roman" w:cs="Times New Roman"/>
          <w:kern w:val="2"/>
          <w:sz w:val="28"/>
          <w:szCs w:val="28"/>
        </w:rPr>
        <w:t xml:space="preserve"> ландшафтов, в то время как Улан-Удэ – это во многом степные и, что не менее важно, трансформированные ландшафты. С другой стороны, многие виды этого рода зачастую довольно редкие и довольно сложные в таксономическом плане. Из этого можно сделать предположение, что на структуру этого рода в отдельных флорах влияет и фактор недовыявленности; так, во флоре Улан-Удэ отсутствует </w:t>
      </w:r>
      <w:proofErr w:type="spellStart"/>
      <w:r w:rsidRPr="00323A93">
        <w:rPr>
          <w:rFonts w:ascii="Times New Roman" w:hAnsi="Times New Roman" w:cs="Times New Roman"/>
          <w:i/>
          <w:iCs/>
          <w:color w:val="202122"/>
          <w:sz w:val="28"/>
          <w:szCs w:val="28"/>
          <w:shd w:val="clear" w:color="auto" w:fill="FFFFFF"/>
        </w:rPr>
        <w:t>Hier</w:t>
      </w:r>
      <w:proofErr w:type="spellEnd"/>
      <w:r w:rsidRPr="00323A93">
        <w:rPr>
          <w:rFonts w:ascii="Times New Roman" w:hAnsi="Times New Roman" w:cs="Times New Roman"/>
          <w:i/>
          <w:iCs/>
          <w:color w:val="202122"/>
          <w:sz w:val="28"/>
          <w:szCs w:val="28"/>
          <w:shd w:val="clear" w:color="auto" w:fill="FFFFFF"/>
          <w:lang w:val="en-US"/>
        </w:rPr>
        <w:t>a</w:t>
      </w:r>
      <w:proofErr w:type="spellStart"/>
      <w:r w:rsidRPr="00323A93">
        <w:rPr>
          <w:rFonts w:ascii="Times New Roman" w:hAnsi="Times New Roman" w:cs="Times New Roman"/>
          <w:i/>
          <w:iCs/>
          <w:color w:val="202122"/>
          <w:sz w:val="28"/>
          <w:szCs w:val="28"/>
          <w:shd w:val="clear" w:color="auto" w:fill="FFFFFF"/>
        </w:rPr>
        <w:t>cium</w:t>
      </w:r>
      <w:proofErr w:type="spellEnd"/>
      <w:r w:rsidRPr="00323A93">
        <w:rPr>
          <w:rFonts w:ascii="Times New Roman" w:hAnsi="Times New Roman" w:cs="Times New Roman"/>
          <w:i/>
          <w:iCs/>
          <w:color w:val="202122"/>
          <w:sz w:val="28"/>
          <w:szCs w:val="28"/>
          <w:shd w:val="clear" w:color="auto" w:fill="FFFFFF"/>
        </w:rPr>
        <w:t xml:space="preserve"> </w:t>
      </w:r>
      <w:proofErr w:type="spellStart"/>
      <w:r w:rsidRPr="00323A93">
        <w:rPr>
          <w:rFonts w:ascii="Times New Roman" w:hAnsi="Times New Roman" w:cs="Times New Roman"/>
          <w:i/>
          <w:iCs/>
          <w:color w:val="202122"/>
          <w:sz w:val="28"/>
          <w:szCs w:val="28"/>
          <w:shd w:val="clear" w:color="auto" w:fill="FFFFFF"/>
        </w:rPr>
        <w:t>umbell</w:t>
      </w:r>
      <w:proofErr w:type="spellEnd"/>
      <w:r w:rsidRPr="00323A93">
        <w:rPr>
          <w:rFonts w:ascii="Times New Roman" w:hAnsi="Times New Roman" w:cs="Times New Roman"/>
          <w:i/>
          <w:iCs/>
          <w:color w:val="202122"/>
          <w:sz w:val="28"/>
          <w:szCs w:val="28"/>
          <w:shd w:val="clear" w:color="auto" w:fill="FFFFFF"/>
          <w:lang w:val="en-US"/>
        </w:rPr>
        <w:t>a</w:t>
      </w:r>
      <w:proofErr w:type="spellStart"/>
      <w:r w:rsidRPr="00323A93">
        <w:rPr>
          <w:rFonts w:ascii="Times New Roman" w:hAnsi="Times New Roman" w:cs="Times New Roman"/>
          <w:i/>
          <w:iCs/>
          <w:color w:val="202122"/>
          <w:sz w:val="28"/>
          <w:szCs w:val="28"/>
          <w:shd w:val="clear" w:color="auto" w:fill="FFFFFF"/>
        </w:rPr>
        <w:t>tum</w:t>
      </w:r>
      <w:proofErr w:type="spellEnd"/>
      <w:r w:rsidRPr="00323A93">
        <w:rPr>
          <w:rFonts w:ascii="Times New Roman" w:hAnsi="Times New Roman" w:cs="Times New Roman"/>
          <w:color w:val="202122"/>
          <w:sz w:val="28"/>
          <w:szCs w:val="28"/>
          <w:shd w:val="clear" w:color="auto" w:fill="FFFFFF"/>
        </w:rPr>
        <w:t xml:space="preserve">, являющийся фоновым видом во многих флорах и найденный впоследствии </w:t>
      </w:r>
      <w:r w:rsidR="00A048D0">
        <w:rPr>
          <w:rFonts w:ascii="Times New Roman" w:hAnsi="Times New Roman" w:cs="Times New Roman"/>
          <w:color w:val="202122"/>
          <w:sz w:val="28"/>
          <w:szCs w:val="28"/>
          <w:shd w:val="clear" w:color="auto" w:fill="FFFFFF"/>
        </w:rPr>
        <w:t xml:space="preserve">нами </w:t>
      </w:r>
      <w:r w:rsidRPr="00323A93">
        <w:rPr>
          <w:rFonts w:ascii="Times New Roman" w:hAnsi="Times New Roman" w:cs="Times New Roman"/>
          <w:color w:val="202122"/>
          <w:sz w:val="28"/>
          <w:szCs w:val="28"/>
          <w:shd w:val="clear" w:color="auto" w:fill="FFFFFF"/>
        </w:rPr>
        <w:t>на этой территории. Также примером возможной недовыявленности может служить Большой Амалат, для которого приводится всего 1 вид, при этом во флоре Витимского плоскогорья, которое входит и бассейн реки Большой Амалат, таковых приведено 3.</w:t>
      </w:r>
    </w:p>
    <w:p w14:paraId="4CC17BC4" w14:textId="2E32DAFE" w:rsidR="001E2022" w:rsidRPr="006842FC" w:rsidRDefault="00660F7B" w:rsidP="00E02A3A">
      <w:pPr>
        <w:spacing w:after="0" w:line="240" w:lineRule="auto"/>
        <w:ind w:firstLine="708"/>
        <w:jc w:val="both"/>
        <w:rPr>
          <w:rFonts w:ascii="Times New Roman" w:hAnsi="Times New Roman" w:cs="Times New Roman"/>
          <w:color w:val="000000" w:themeColor="text1"/>
          <w:kern w:val="2"/>
          <w:sz w:val="28"/>
          <w:szCs w:val="28"/>
        </w:rPr>
      </w:pPr>
      <w:r w:rsidRPr="00323A93">
        <w:rPr>
          <w:rFonts w:ascii="Times New Roman" w:hAnsi="Times New Roman" w:cs="Times New Roman"/>
          <w:kern w:val="2"/>
          <w:sz w:val="28"/>
          <w:szCs w:val="28"/>
        </w:rPr>
        <w:t xml:space="preserve">Ещё </w:t>
      </w:r>
      <w:r w:rsidRPr="006842FC">
        <w:rPr>
          <w:rFonts w:ascii="Times New Roman" w:hAnsi="Times New Roman" w:cs="Times New Roman"/>
          <w:color w:val="000000" w:themeColor="text1"/>
          <w:kern w:val="2"/>
          <w:sz w:val="28"/>
          <w:szCs w:val="28"/>
        </w:rPr>
        <w:t xml:space="preserve">одним родом сложноцветных, периодически занимающим высокие ранги, является </w:t>
      </w:r>
      <w:bookmarkStart w:id="10" w:name="_Hlk214870197"/>
      <w:bookmarkStart w:id="11" w:name="_Hlk214851240"/>
      <w:r w:rsidRPr="006842FC">
        <w:rPr>
          <w:rFonts w:ascii="Times New Roman" w:hAnsi="Times New Roman" w:cs="Times New Roman"/>
          <w:i/>
          <w:iCs/>
          <w:color w:val="000000" w:themeColor="text1"/>
          <w:sz w:val="28"/>
          <w:szCs w:val="28"/>
          <w:shd w:val="clear" w:color="auto" w:fill="FFFFFF"/>
        </w:rPr>
        <w:t>Saussurea</w:t>
      </w:r>
      <w:bookmarkEnd w:id="10"/>
      <w:r w:rsidRPr="006842FC">
        <w:rPr>
          <w:rFonts w:ascii="Times New Roman" w:hAnsi="Times New Roman" w:cs="Times New Roman"/>
          <w:i/>
          <w:iCs/>
          <w:color w:val="000000" w:themeColor="text1"/>
          <w:sz w:val="28"/>
          <w:szCs w:val="28"/>
          <w:shd w:val="clear" w:color="auto" w:fill="FFFFFF"/>
        </w:rPr>
        <w:t>.</w:t>
      </w:r>
      <w:bookmarkEnd w:id="11"/>
      <w:r w:rsidR="002D3191" w:rsidRPr="006842FC">
        <w:rPr>
          <w:rFonts w:ascii="Times New Roman" w:hAnsi="Times New Roman" w:cs="Times New Roman"/>
          <w:i/>
          <w:iCs/>
          <w:color w:val="000000" w:themeColor="text1"/>
          <w:sz w:val="28"/>
          <w:szCs w:val="28"/>
          <w:shd w:val="clear" w:color="auto" w:fill="FFFFFF"/>
        </w:rPr>
        <w:t xml:space="preserve"> </w:t>
      </w:r>
      <w:r w:rsidRPr="006842FC">
        <w:rPr>
          <w:rFonts w:ascii="Times New Roman" w:hAnsi="Times New Roman" w:cs="Times New Roman"/>
          <w:color w:val="000000" w:themeColor="text1"/>
          <w:sz w:val="28"/>
          <w:szCs w:val="28"/>
          <w:shd w:val="clear" w:color="auto" w:fill="FFFFFF"/>
        </w:rPr>
        <w:t xml:space="preserve">В целом, его обилие зависит от наличия в исследуемом районе высокогорных ландшафтов и их площади: так, например, в Забайкальский национальный парк входит Баргузинский хребет с ярко-выраженными высокогорными поясами, и, как следствие, в состав его флоры включено 20 видов </w:t>
      </w:r>
      <w:r w:rsidRPr="006842FC">
        <w:rPr>
          <w:rFonts w:ascii="Times New Roman" w:hAnsi="Times New Roman" w:cs="Times New Roman"/>
          <w:i/>
          <w:iCs/>
          <w:color w:val="000000" w:themeColor="text1"/>
          <w:sz w:val="28"/>
          <w:szCs w:val="28"/>
          <w:shd w:val="clear" w:color="auto" w:fill="FFFFFF"/>
        </w:rPr>
        <w:t>Saussurea.</w:t>
      </w:r>
    </w:p>
    <w:p w14:paraId="4ED97DAA" w14:textId="07852FCF" w:rsidR="00B52009" w:rsidRPr="00881C21" w:rsidRDefault="00881C21" w:rsidP="00E02A3A">
      <w:pPr>
        <w:spacing w:after="0" w:line="240" w:lineRule="auto"/>
        <w:jc w:val="center"/>
        <w:rPr>
          <w:rFonts w:ascii="Times New Roman" w:hAnsi="Times New Roman" w:cs="Times New Roman"/>
          <w:b/>
          <w:bCs/>
          <w:kern w:val="2"/>
          <w:sz w:val="28"/>
          <w:szCs w:val="28"/>
        </w:rPr>
      </w:pPr>
      <w:bookmarkStart w:id="12" w:name="_Hlk220298209"/>
      <w:r>
        <w:rPr>
          <w:rFonts w:ascii="Times New Roman" w:hAnsi="Times New Roman" w:cs="Times New Roman"/>
          <w:b/>
          <w:bCs/>
          <w:kern w:val="2"/>
          <w:sz w:val="28"/>
          <w:szCs w:val="28"/>
          <w:lang w:val="en-US"/>
        </w:rPr>
        <w:t>I</w:t>
      </w:r>
      <w:r w:rsidRPr="00E3119C">
        <w:rPr>
          <w:rFonts w:ascii="Times New Roman" w:hAnsi="Times New Roman" w:cs="Times New Roman"/>
          <w:b/>
          <w:bCs/>
          <w:kern w:val="2"/>
          <w:sz w:val="28"/>
          <w:szCs w:val="28"/>
        </w:rPr>
        <w:t xml:space="preserve">.2. </w:t>
      </w:r>
      <w:r w:rsidR="00B52009" w:rsidRPr="00881C21">
        <w:rPr>
          <w:rFonts w:ascii="Times New Roman" w:hAnsi="Times New Roman" w:cs="Times New Roman"/>
          <w:b/>
          <w:bCs/>
          <w:kern w:val="2"/>
          <w:sz w:val="28"/>
          <w:szCs w:val="28"/>
        </w:rPr>
        <w:t>Одуванчики</w:t>
      </w:r>
    </w:p>
    <w:p w14:paraId="1B31A945" w14:textId="35681345" w:rsidR="00513013" w:rsidRPr="00323A93" w:rsidRDefault="00513013" w:rsidP="00E02A3A">
      <w:pPr>
        <w:spacing w:after="0" w:line="240" w:lineRule="auto"/>
        <w:ind w:firstLine="709"/>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Еще одной темой для рассмотрения является сложность определения видов рода </w:t>
      </w:r>
      <w:r w:rsidRPr="00323A93">
        <w:rPr>
          <w:rFonts w:ascii="Times New Roman" w:hAnsi="Times New Roman" w:cs="Times New Roman"/>
          <w:kern w:val="2"/>
          <w:sz w:val="28"/>
          <w:szCs w:val="28"/>
          <w:lang w:val="en-US"/>
        </w:rPr>
        <w:t>Taraxacum</w:t>
      </w:r>
      <w:r w:rsidR="00B52009">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lang w:val="en-US"/>
        </w:rPr>
        <w:t>Wigg</w:t>
      </w:r>
      <w:proofErr w:type="spellEnd"/>
      <w:r w:rsidRPr="00323A93">
        <w:rPr>
          <w:rFonts w:ascii="Times New Roman" w:hAnsi="Times New Roman" w:cs="Times New Roman"/>
          <w:kern w:val="2"/>
          <w:sz w:val="28"/>
          <w:szCs w:val="28"/>
        </w:rPr>
        <w:t xml:space="preserve">., обусловленная </w:t>
      </w:r>
      <w:r w:rsidR="00B52009">
        <w:rPr>
          <w:rFonts w:ascii="Times New Roman" w:hAnsi="Times New Roman" w:cs="Times New Roman"/>
          <w:kern w:val="2"/>
          <w:sz w:val="28"/>
          <w:szCs w:val="28"/>
        </w:rPr>
        <w:t>4-</w:t>
      </w:r>
      <w:r w:rsidRPr="00323A93">
        <w:rPr>
          <w:rFonts w:ascii="Times New Roman" w:hAnsi="Times New Roman" w:cs="Times New Roman"/>
          <w:kern w:val="2"/>
          <w:sz w:val="28"/>
          <w:szCs w:val="28"/>
        </w:rPr>
        <w:t>мя основными факторами. Во-первых, виды одуванчиков из разных секций при их внешней схожести цветут в разное время, что затрудняет сбор. Во-вторых, для определения собранный одуванчик должен быть на стадии первого цветения. В-третьих, изучаемый образец должен иметь листья «средней генерации», формирующиеся прямо перед цветением и сохраняющиеся только до вхождения в стадию плодоношения. Наконец, признаками, необходимыми для определения, являются как листочки обертки, так и семянки, что приводит к проблеме необходимости для одного гербарного образца одновременно и цветущей и плодоносящей корзинок. Возможным вариантом решения выступает про</w:t>
      </w:r>
      <w:r>
        <w:rPr>
          <w:rFonts w:ascii="Times New Roman" w:hAnsi="Times New Roman" w:cs="Times New Roman"/>
          <w:kern w:val="2"/>
          <w:sz w:val="28"/>
          <w:szCs w:val="28"/>
        </w:rPr>
        <w:t>ц</w:t>
      </w:r>
      <w:r w:rsidRPr="00323A93">
        <w:rPr>
          <w:rFonts w:ascii="Times New Roman" w:hAnsi="Times New Roman" w:cs="Times New Roman"/>
          <w:kern w:val="2"/>
          <w:sz w:val="28"/>
          <w:szCs w:val="28"/>
        </w:rPr>
        <w:t>итированная ниже методика сбора одуванчиков, которая будет применена в ходе дальнейших сборов.</w:t>
      </w:r>
      <w:r w:rsidRPr="002D3191">
        <w:rPr>
          <w:rFonts w:ascii="Times New Roman" w:hAnsi="Times New Roman" w:cs="Times New Roman"/>
          <w:kern w:val="2"/>
          <w:sz w:val="28"/>
          <w:szCs w:val="28"/>
        </w:rPr>
        <w:t xml:space="preserve"> Цитаты взяты из авторской методики д.б.н. Ефимова П. Г. (</w:t>
      </w:r>
      <w:proofErr w:type="spellStart"/>
      <w:r w:rsidRPr="002D3191">
        <w:rPr>
          <w:rFonts w:ascii="Times New Roman" w:hAnsi="Times New Roman" w:cs="Times New Roman"/>
          <w:kern w:val="2"/>
          <w:sz w:val="28"/>
          <w:szCs w:val="28"/>
        </w:rPr>
        <w:t>БИн</w:t>
      </w:r>
      <w:proofErr w:type="spellEnd"/>
      <w:r w:rsidRPr="002D3191">
        <w:rPr>
          <w:rFonts w:ascii="Times New Roman" w:hAnsi="Times New Roman" w:cs="Times New Roman"/>
          <w:kern w:val="2"/>
          <w:sz w:val="28"/>
          <w:szCs w:val="28"/>
        </w:rPr>
        <w:t xml:space="preserve"> РАН), ранее не публиковавшейся в открытых источниках.</w:t>
      </w:r>
    </w:p>
    <w:p w14:paraId="5B3778D5" w14:textId="77777777"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lastRenderedPageBreak/>
        <w:tab/>
        <w:t xml:space="preserve">«…Проблема в том, что уже к моменту плодоношения одуванчики формируют «поздние» листья с более цельными пластинками, непригодные для определения... </w:t>
      </w:r>
    </w:p>
    <w:p w14:paraId="7A236921" w14:textId="77777777"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…В период вторичного цветения до неузнаваемости меняется не только форма листьев, но и даже более консервативные признаки репродуктивной сферы…</w:t>
      </w:r>
    </w:p>
    <w:p w14:paraId="3B850A74" w14:textId="77777777"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 …Сбор растений в самый ранний период цветения, когда листья еще не окончательно сформировались, нежелателен...</w:t>
      </w:r>
    </w:p>
    <w:p w14:paraId="79EEDA88" w14:textId="77777777"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…К необходимым признакам относятся: </w:t>
      </w:r>
    </w:p>
    <w:p w14:paraId="5B427DCE" w14:textId="4F8A40CE"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ab/>
        <w:t>1) хороший набор более или менее однородных листьев средней генерации (5-10)</w:t>
      </w:r>
      <w:r w:rsidR="00D02E1D">
        <w:rPr>
          <w:rFonts w:ascii="Times New Roman" w:hAnsi="Times New Roman" w:cs="Times New Roman"/>
          <w:kern w:val="2"/>
          <w:sz w:val="28"/>
          <w:szCs w:val="28"/>
        </w:rPr>
        <w:t>.</w:t>
      </w:r>
    </w:p>
    <w:p w14:paraId="20E11EFB" w14:textId="77777777"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ab/>
        <w:t>2) 2-5 соцветий, на которых хорошо видны признаки обертки. Отцветающие соцветия нежелательны. т.к. при сушке могут потерять остатки цветов и превратиться в недозревшие семена;</w:t>
      </w:r>
    </w:p>
    <w:p w14:paraId="776E402C" w14:textId="77777777"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ab/>
        <w:t xml:space="preserve">3) надо стараться получить зрелые семена; самое лучшее – взять самое позднее соцветие и, промаркировав, поставить его в стакан с водой, чтобы собрать созревшие семена через несколько дней. </w:t>
      </w:r>
    </w:p>
    <w:p w14:paraId="5BA0D2A4" w14:textId="77777777" w:rsidR="00513013" w:rsidRPr="00323A93" w:rsidRDefault="00513013" w:rsidP="00E02A3A">
      <w:pPr>
        <w:tabs>
          <w:tab w:val="left" w:pos="708"/>
          <w:tab w:val="left" w:pos="5340"/>
        </w:tabs>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ab/>
        <w:t>4) Важно сохранить верхний край корневой шейки, на которой есть некоторые определительные признаки и которая удерживает вместе части растения; ее желательно или расплющить, или развернуть, предварительно сделав надрез, чтобы она не создавала лишний объем при хранении гербария. Помимо того, что корень для определения практически не используется, он удерживает влагу, мешает прессовке. При сборе гербария одуванчиков не стесняйтесь удалять лишние листья и соцветия; слишком молодые бутоны; деформированные и гнилые части…</w:t>
      </w:r>
    </w:p>
    <w:p w14:paraId="6043691B" w14:textId="1323FC4B" w:rsidR="00B52009" w:rsidRPr="00881C21" w:rsidRDefault="00881C21" w:rsidP="00E02A3A">
      <w:pPr>
        <w:pStyle w:val="af0"/>
        <w:spacing w:after="0" w:line="240" w:lineRule="auto"/>
        <w:ind w:left="1080"/>
        <w:jc w:val="center"/>
        <w:rPr>
          <w:rFonts w:ascii="Times New Roman" w:hAnsi="Times New Roman" w:cs="Times New Roman"/>
          <w:b/>
          <w:bCs/>
          <w:kern w:val="2"/>
          <w:sz w:val="28"/>
          <w:szCs w:val="28"/>
        </w:rPr>
      </w:pPr>
      <w:r>
        <w:rPr>
          <w:rFonts w:ascii="Times New Roman" w:hAnsi="Times New Roman" w:cs="Times New Roman"/>
          <w:b/>
          <w:bCs/>
          <w:color w:val="000000" w:themeColor="text1"/>
          <w:sz w:val="28"/>
          <w:szCs w:val="28"/>
          <w:lang w:val="en-US"/>
        </w:rPr>
        <w:t>I</w:t>
      </w:r>
      <w:r w:rsidRPr="00881C21">
        <w:rPr>
          <w:rFonts w:ascii="Times New Roman" w:hAnsi="Times New Roman" w:cs="Times New Roman"/>
          <w:b/>
          <w:bCs/>
          <w:color w:val="000000" w:themeColor="text1"/>
          <w:sz w:val="28"/>
          <w:szCs w:val="28"/>
        </w:rPr>
        <w:t xml:space="preserve">.3. </w:t>
      </w:r>
      <w:r w:rsidR="00B52009" w:rsidRPr="00881C21">
        <w:rPr>
          <w:rFonts w:ascii="Times New Roman" w:hAnsi="Times New Roman" w:cs="Times New Roman"/>
          <w:b/>
          <w:bCs/>
          <w:color w:val="000000" w:themeColor="text1"/>
          <w:sz w:val="28"/>
          <w:szCs w:val="28"/>
        </w:rPr>
        <w:t>Трибы Сложноцветных во флоре Бурятии</w:t>
      </w:r>
    </w:p>
    <w:p w14:paraId="35B5E545" w14:textId="6AE211DD" w:rsidR="001E2022" w:rsidRPr="00323A93" w:rsidRDefault="00660F7B" w:rsidP="00E02A3A">
      <w:pPr>
        <w:spacing w:after="0" w:line="240" w:lineRule="auto"/>
        <w:ind w:firstLine="708"/>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Немаловажным аспектом является деление семейства </w:t>
      </w:r>
      <w:r w:rsidRPr="00323A93">
        <w:rPr>
          <w:rFonts w:ascii="Times New Roman" w:hAnsi="Times New Roman" w:cs="Times New Roman"/>
          <w:kern w:val="2"/>
          <w:sz w:val="28"/>
          <w:szCs w:val="28"/>
          <w:lang w:val="en-US"/>
        </w:rPr>
        <w:t>Asteraceae</w:t>
      </w:r>
      <w:r w:rsidRPr="00323A93">
        <w:rPr>
          <w:rFonts w:ascii="Times New Roman" w:hAnsi="Times New Roman" w:cs="Times New Roman"/>
          <w:kern w:val="2"/>
          <w:sz w:val="28"/>
          <w:szCs w:val="28"/>
        </w:rPr>
        <w:t xml:space="preserve"> на трибы, которое обычно во флористических описаниях не производится.</w:t>
      </w:r>
      <w:bookmarkEnd w:id="12"/>
      <w:r w:rsidRPr="00323A93">
        <w:rPr>
          <w:rFonts w:ascii="Times New Roman" w:hAnsi="Times New Roman" w:cs="Times New Roman"/>
          <w:kern w:val="2"/>
          <w:sz w:val="28"/>
          <w:szCs w:val="28"/>
        </w:rPr>
        <w:t xml:space="preserve"> Актуальное деление с характерными особенностями триб (синоним - колен) взяты из Тома 25 Флоры СССР [</w:t>
      </w:r>
      <w:r w:rsidR="006824E9" w:rsidRPr="00323A93">
        <w:rPr>
          <w:rFonts w:ascii="Times New Roman" w:hAnsi="Times New Roman" w:cs="Times New Roman"/>
          <w:kern w:val="2"/>
          <w:sz w:val="28"/>
          <w:szCs w:val="28"/>
        </w:rPr>
        <w:t>9</w:t>
      </w:r>
      <w:r w:rsidRPr="00323A93">
        <w:rPr>
          <w:rFonts w:ascii="Times New Roman" w:hAnsi="Times New Roman" w:cs="Times New Roman"/>
          <w:kern w:val="2"/>
          <w:sz w:val="28"/>
          <w:szCs w:val="28"/>
        </w:rPr>
        <w:t xml:space="preserve">] и </w:t>
      </w:r>
      <w:r w:rsidR="00BB0ED9">
        <w:rPr>
          <w:rFonts w:ascii="Times New Roman" w:hAnsi="Times New Roman" w:cs="Times New Roman"/>
          <w:kern w:val="2"/>
          <w:sz w:val="28"/>
          <w:szCs w:val="28"/>
        </w:rPr>
        <w:t xml:space="preserve">обновлены </w:t>
      </w:r>
      <w:r w:rsidRPr="00323A93">
        <w:rPr>
          <w:rFonts w:ascii="Times New Roman" w:hAnsi="Times New Roman" w:cs="Times New Roman"/>
          <w:kern w:val="2"/>
          <w:sz w:val="28"/>
          <w:szCs w:val="28"/>
        </w:rPr>
        <w:t xml:space="preserve">в статье «О роде </w:t>
      </w:r>
      <w:proofErr w:type="spellStart"/>
      <w:r w:rsidRPr="00323A93">
        <w:rPr>
          <w:rFonts w:ascii="Times New Roman" w:hAnsi="Times New Roman" w:cs="Times New Roman"/>
          <w:kern w:val="2"/>
          <w:sz w:val="28"/>
          <w:szCs w:val="28"/>
          <w:lang w:val="en-US"/>
        </w:rPr>
        <w:t>Sphaeranthus</w:t>
      </w:r>
      <w:proofErr w:type="spellEnd"/>
      <w:r w:rsidR="006E33BE" w:rsidRPr="006E33BE">
        <w:rPr>
          <w:rFonts w:ascii="Times New Roman" w:hAnsi="Times New Roman" w:cs="Times New Roman"/>
          <w:kern w:val="2"/>
          <w:sz w:val="28"/>
          <w:szCs w:val="28"/>
        </w:rPr>
        <w:t xml:space="preserve"> </w:t>
      </w:r>
      <w:r w:rsidRPr="00323A93">
        <w:rPr>
          <w:rFonts w:ascii="Times New Roman" w:hAnsi="Times New Roman" w:cs="Times New Roman"/>
          <w:kern w:val="2"/>
          <w:sz w:val="28"/>
          <w:szCs w:val="28"/>
          <w:lang w:val="en-US"/>
        </w:rPr>
        <w:t>L</w:t>
      </w:r>
      <w:r w:rsidRPr="00323A93">
        <w:rPr>
          <w:rFonts w:ascii="Times New Roman" w:hAnsi="Times New Roman" w:cs="Times New Roman"/>
          <w:kern w:val="2"/>
          <w:sz w:val="28"/>
          <w:szCs w:val="28"/>
        </w:rPr>
        <w:t xml:space="preserve">. и системе Сложноцветных </w:t>
      </w:r>
      <w:r w:rsidRPr="00323A93">
        <w:rPr>
          <w:rFonts w:ascii="Times New Roman" w:hAnsi="Times New Roman" w:cs="Times New Roman"/>
          <w:sz w:val="28"/>
          <w:szCs w:val="28"/>
        </w:rPr>
        <w:t>(</w:t>
      </w:r>
      <w:r w:rsidRPr="00323A93">
        <w:rPr>
          <w:rFonts w:ascii="Times New Roman" w:hAnsi="Times New Roman" w:cs="Times New Roman"/>
          <w:kern w:val="2"/>
          <w:sz w:val="28"/>
          <w:szCs w:val="28"/>
        </w:rPr>
        <w:t>Asteraceae)» [2</w:t>
      </w:r>
      <w:r w:rsidR="00AD04E1" w:rsidRPr="00323A93">
        <w:rPr>
          <w:rFonts w:ascii="Times New Roman" w:hAnsi="Times New Roman" w:cs="Times New Roman"/>
          <w:kern w:val="2"/>
          <w:sz w:val="28"/>
          <w:szCs w:val="28"/>
        </w:rPr>
        <w:t>6</w:t>
      </w:r>
      <w:r w:rsidRPr="00323A93">
        <w:rPr>
          <w:rFonts w:ascii="Times New Roman" w:hAnsi="Times New Roman" w:cs="Times New Roman"/>
          <w:kern w:val="2"/>
          <w:sz w:val="28"/>
          <w:szCs w:val="28"/>
        </w:rPr>
        <w:t xml:space="preserve">]. Деление основано на общих признаках представителей родов внутри таксона (приведено в оригинале); в общем понимании, на степени схожести жизненных форм и строения растения. Данное деление на </w:t>
      </w:r>
      <w:proofErr w:type="spellStart"/>
      <w:r w:rsidRPr="00323A93">
        <w:rPr>
          <w:rFonts w:ascii="Times New Roman" w:hAnsi="Times New Roman" w:cs="Times New Roman"/>
          <w:kern w:val="2"/>
          <w:sz w:val="28"/>
          <w:szCs w:val="28"/>
        </w:rPr>
        <w:t>субтаксоны</w:t>
      </w:r>
      <w:proofErr w:type="spellEnd"/>
      <w:r w:rsidRPr="00323A93">
        <w:rPr>
          <w:rFonts w:ascii="Times New Roman" w:hAnsi="Times New Roman" w:cs="Times New Roman"/>
          <w:kern w:val="2"/>
          <w:sz w:val="28"/>
          <w:szCs w:val="28"/>
        </w:rPr>
        <w:t xml:space="preserve"> помогает подробнее раскрыть систематику растений на этапе обучения, их схожести и различия. С учетом собранного материала можно привести следующее деление:</w:t>
      </w:r>
    </w:p>
    <w:p w14:paraId="1E296475" w14:textId="77777777" w:rsidR="001E2022" w:rsidRPr="00E02A3A" w:rsidRDefault="00660F7B" w:rsidP="00E02A3A">
      <w:pPr>
        <w:spacing w:after="0" w:line="240" w:lineRule="auto"/>
        <w:ind w:firstLine="708"/>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Подсемейство 1. </w:t>
      </w:r>
      <w:proofErr w:type="spellStart"/>
      <w:r w:rsidRPr="00323A93">
        <w:rPr>
          <w:rFonts w:ascii="Times New Roman" w:hAnsi="Times New Roman" w:cs="Times New Roman"/>
          <w:i/>
          <w:kern w:val="2"/>
          <w:sz w:val="28"/>
          <w:szCs w:val="28"/>
        </w:rPr>
        <w:t>Asteroideae</w:t>
      </w:r>
      <w:proofErr w:type="spellEnd"/>
      <w:r w:rsidRPr="00323A93">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rPr>
        <w:t>Cass</w:t>
      </w:r>
      <w:proofErr w:type="spellEnd"/>
      <w:r w:rsidRPr="00323A93">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lang w:val="en-US"/>
        </w:rPr>
        <w:t>Lindl</w:t>
      </w:r>
      <w:proofErr w:type="spellEnd"/>
      <w:r w:rsidRPr="00E02A3A">
        <w:rPr>
          <w:rFonts w:ascii="Times New Roman" w:hAnsi="Times New Roman" w:cs="Times New Roman"/>
          <w:kern w:val="2"/>
          <w:sz w:val="28"/>
          <w:szCs w:val="28"/>
        </w:rPr>
        <w:t>.</w:t>
      </w:r>
    </w:p>
    <w:p w14:paraId="34FF8E8F" w14:textId="77777777" w:rsidR="001E2022" w:rsidRPr="00323A93" w:rsidRDefault="00660F7B" w:rsidP="00E02A3A">
      <w:pPr>
        <w:spacing w:after="0" w:line="240" w:lineRule="auto"/>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Триба</w:t>
      </w:r>
      <w:r w:rsidRPr="00E02A3A">
        <w:rPr>
          <w:rFonts w:ascii="Times New Roman" w:hAnsi="Times New Roman" w:cs="Times New Roman"/>
          <w:kern w:val="2"/>
          <w:sz w:val="28"/>
          <w:szCs w:val="28"/>
        </w:rPr>
        <w:t xml:space="preserve"> 1. </w:t>
      </w:r>
      <w:proofErr w:type="spellStart"/>
      <w:r w:rsidRPr="00323A93">
        <w:rPr>
          <w:rFonts w:ascii="Times New Roman" w:hAnsi="Times New Roman" w:cs="Times New Roman"/>
          <w:i/>
          <w:kern w:val="2"/>
          <w:sz w:val="28"/>
          <w:szCs w:val="28"/>
          <w:lang w:val="en-US"/>
        </w:rPr>
        <w:t>Heliantheae</w:t>
      </w:r>
      <w:proofErr w:type="spellEnd"/>
      <w:r w:rsidRPr="00323A93">
        <w:rPr>
          <w:rFonts w:ascii="Times New Roman" w:hAnsi="Times New Roman" w:cs="Times New Roman"/>
          <w:kern w:val="2"/>
          <w:sz w:val="28"/>
          <w:szCs w:val="28"/>
          <w:lang w:val="en-US"/>
        </w:rPr>
        <w:t xml:space="preserve"> Cass. (incl. </w:t>
      </w:r>
      <w:proofErr w:type="spellStart"/>
      <w:r w:rsidRPr="00323A93">
        <w:rPr>
          <w:rFonts w:ascii="Times New Roman" w:hAnsi="Times New Roman" w:cs="Times New Roman"/>
          <w:i/>
          <w:kern w:val="2"/>
          <w:sz w:val="28"/>
          <w:szCs w:val="28"/>
          <w:lang w:val="en-US"/>
        </w:rPr>
        <w:t>Coreopsideae</w:t>
      </w:r>
      <w:proofErr w:type="spellEnd"/>
      <w:r w:rsidRPr="00323A93">
        <w:rPr>
          <w:rFonts w:ascii="Times New Roman" w:hAnsi="Times New Roman" w:cs="Times New Roman"/>
          <w:i/>
          <w:kern w:val="2"/>
          <w:sz w:val="28"/>
          <w:szCs w:val="28"/>
          <w:lang w:val="en-US"/>
        </w:rPr>
        <w:t xml:space="preserve"> </w:t>
      </w:r>
      <w:proofErr w:type="spellStart"/>
      <w:r w:rsidRPr="00323A93">
        <w:rPr>
          <w:rFonts w:ascii="Times New Roman" w:hAnsi="Times New Roman" w:cs="Times New Roman"/>
          <w:kern w:val="2"/>
          <w:sz w:val="28"/>
          <w:szCs w:val="28"/>
          <w:lang w:val="en-US"/>
        </w:rPr>
        <w:t>Lindl</w:t>
      </w:r>
      <w:proofErr w:type="spellEnd"/>
      <w:r w:rsidRPr="00323A93">
        <w:rPr>
          <w:rFonts w:ascii="Times New Roman" w:hAnsi="Times New Roman" w:cs="Times New Roman"/>
          <w:kern w:val="2"/>
          <w:sz w:val="28"/>
          <w:szCs w:val="28"/>
          <w:lang w:val="en-US"/>
        </w:rPr>
        <w:t>.).</w:t>
      </w:r>
    </w:p>
    <w:p w14:paraId="4B0CC450" w14:textId="77777777" w:rsidR="001E2022" w:rsidRPr="00323A93" w:rsidRDefault="00660F7B" w:rsidP="00E02A3A">
      <w:pPr>
        <w:spacing w:after="0" w:line="240" w:lineRule="auto"/>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Триба</w:t>
      </w:r>
      <w:r w:rsidRPr="00323A93">
        <w:rPr>
          <w:rFonts w:ascii="Times New Roman" w:hAnsi="Times New Roman" w:cs="Times New Roman"/>
          <w:kern w:val="2"/>
          <w:sz w:val="28"/>
          <w:szCs w:val="28"/>
          <w:lang w:val="en-US"/>
        </w:rPr>
        <w:t xml:space="preserve"> 2. </w:t>
      </w:r>
      <w:proofErr w:type="spellStart"/>
      <w:r w:rsidRPr="00323A93">
        <w:rPr>
          <w:rFonts w:ascii="Times New Roman" w:hAnsi="Times New Roman" w:cs="Times New Roman"/>
          <w:i/>
          <w:kern w:val="2"/>
          <w:sz w:val="28"/>
          <w:szCs w:val="28"/>
          <w:lang w:val="en-US"/>
        </w:rPr>
        <w:t>Inuleae</w:t>
      </w:r>
      <w:proofErr w:type="spellEnd"/>
      <w:r w:rsidRPr="00323A93">
        <w:rPr>
          <w:rFonts w:ascii="Times New Roman" w:hAnsi="Times New Roman" w:cs="Times New Roman"/>
          <w:kern w:val="2"/>
          <w:sz w:val="28"/>
          <w:szCs w:val="28"/>
          <w:lang w:val="en-US"/>
        </w:rPr>
        <w:t xml:space="preserve"> Cass.</w:t>
      </w:r>
    </w:p>
    <w:p w14:paraId="43D40C07" w14:textId="77777777" w:rsidR="001E2022" w:rsidRPr="00323A93" w:rsidRDefault="00660F7B" w:rsidP="00E02A3A">
      <w:pPr>
        <w:spacing w:after="0" w:line="240" w:lineRule="auto"/>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Триба</w:t>
      </w:r>
      <w:r w:rsidRPr="00323A93">
        <w:rPr>
          <w:rFonts w:ascii="Times New Roman" w:hAnsi="Times New Roman" w:cs="Times New Roman"/>
          <w:kern w:val="2"/>
          <w:sz w:val="28"/>
          <w:szCs w:val="28"/>
          <w:lang w:val="en-US"/>
        </w:rPr>
        <w:t xml:space="preserve"> 3. </w:t>
      </w:r>
      <w:proofErr w:type="spellStart"/>
      <w:r w:rsidRPr="00323A93">
        <w:rPr>
          <w:rFonts w:ascii="Times New Roman" w:hAnsi="Times New Roman" w:cs="Times New Roman"/>
          <w:i/>
          <w:kern w:val="2"/>
          <w:sz w:val="28"/>
          <w:szCs w:val="28"/>
          <w:lang w:val="en-US"/>
        </w:rPr>
        <w:t>Senecioneae</w:t>
      </w:r>
      <w:proofErr w:type="spellEnd"/>
      <w:r w:rsidRPr="00323A93">
        <w:rPr>
          <w:rFonts w:ascii="Times New Roman" w:hAnsi="Times New Roman" w:cs="Times New Roman"/>
          <w:kern w:val="2"/>
          <w:sz w:val="28"/>
          <w:szCs w:val="28"/>
          <w:lang w:val="en-US"/>
        </w:rPr>
        <w:t xml:space="preserve"> Cass.</w:t>
      </w:r>
    </w:p>
    <w:p w14:paraId="38DE2FA7" w14:textId="77777777" w:rsidR="001E2022" w:rsidRPr="00323A93" w:rsidRDefault="00660F7B" w:rsidP="00E02A3A">
      <w:pPr>
        <w:spacing w:after="0" w:line="240" w:lineRule="auto"/>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Триба</w:t>
      </w:r>
      <w:r w:rsidRPr="00323A93">
        <w:rPr>
          <w:rFonts w:ascii="Times New Roman" w:hAnsi="Times New Roman" w:cs="Times New Roman"/>
          <w:kern w:val="2"/>
          <w:sz w:val="28"/>
          <w:szCs w:val="28"/>
          <w:lang w:val="en-US"/>
        </w:rPr>
        <w:t xml:space="preserve"> 4. </w:t>
      </w:r>
      <w:proofErr w:type="spellStart"/>
      <w:r w:rsidRPr="00323A93">
        <w:rPr>
          <w:rFonts w:ascii="Times New Roman" w:hAnsi="Times New Roman" w:cs="Times New Roman"/>
          <w:i/>
          <w:kern w:val="2"/>
          <w:sz w:val="28"/>
          <w:szCs w:val="28"/>
          <w:lang w:val="en-US"/>
        </w:rPr>
        <w:t>Anthemideae</w:t>
      </w:r>
      <w:proofErr w:type="spellEnd"/>
      <w:r w:rsidRPr="00323A93">
        <w:rPr>
          <w:rFonts w:ascii="Times New Roman" w:hAnsi="Times New Roman" w:cs="Times New Roman"/>
          <w:kern w:val="2"/>
          <w:sz w:val="28"/>
          <w:szCs w:val="28"/>
          <w:lang w:val="en-US"/>
        </w:rPr>
        <w:t xml:space="preserve"> Cass.</w:t>
      </w:r>
    </w:p>
    <w:p w14:paraId="3ED6DB9B" w14:textId="77777777" w:rsidR="001E2022" w:rsidRPr="00323A93" w:rsidRDefault="00660F7B" w:rsidP="00E02A3A">
      <w:pPr>
        <w:spacing w:after="0" w:line="240" w:lineRule="auto"/>
        <w:jc w:val="both"/>
        <w:rPr>
          <w:rFonts w:ascii="Times New Roman" w:hAnsi="Times New Roman" w:cs="Times New Roman"/>
          <w:color w:val="FF0000"/>
          <w:kern w:val="2"/>
          <w:sz w:val="28"/>
          <w:szCs w:val="28"/>
          <w:lang w:val="en-US"/>
        </w:rPr>
      </w:pPr>
      <w:r w:rsidRPr="00323A93">
        <w:rPr>
          <w:rFonts w:ascii="Times New Roman" w:hAnsi="Times New Roman" w:cs="Times New Roman"/>
          <w:kern w:val="2"/>
          <w:sz w:val="28"/>
          <w:szCs w:val="28"/>
        </w:rPr>
        <w:t>Триба</w:t>
      </w:r>
      <w:r w:rsidRPr="00323A93">
        <w:rPr>
          <w:rFonts w:ascii="Times New Roman" w:hAnsi="Times New Roman" w:cs="Times New Roman"/>
          <w:kern w:val="2"/>
          <w:sz w:val="28"/>
          <w:szCs w:val="28"/>
          <w:lang w:val="en-US"/>
        </w:rPr>
        <w:t xml:space="preserve"> 5. </w:t>
      </w:r>
      <w:proofErr w:type="spellStart"/>
      <w:r w:rsidRPr="00323A93">
        <w:rPr>
          <w:rFonts w:ascii="Times New Roman" w:hAnsi="Times New Roman" w:cs="Times New Roman"/>
          <w:i/>
          <w:kern w:val="2"/>
          <w:sz w:val="28"/>
          <w:szCs w:val="28"/>
          <w:lang w:val="en-US"/>
        </w:rPr>
        <w:t>Astereae</w:t>
      </w:r>
      <w:proofErr w:type="spellEnd"/>
      <w:r w:rsidRPr="00323A93">
        <w:rPr>
          <w:rFonts w:ascii="Times New Roman" w:hAnsi="Times New Roman" w:cs="Times New Roman"/>
          <w:kern w:val="2"/>
          <w:sz w:val="28"/>
          <w:szCs w:val="28"/>
          <w:lang w:val="en-US"/>
        </w:rPr>
        <w:t xml:space="preserve"> Cass.</w:t>
      </w:r>
    </w:p>
    <w:p w14:paraId="53B39D27" w14:textId="77777777" w:rsidR="00F54101" w:rsidRPr="009538A4" w:rsidRDefault="00660F7B" w:rsidP="00E02A3A">
      <w:pPr>
        <w:spacing w:after="0" w:line="240" w:lineRule="auto"/>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Триба</w:t>
      </w:r>
      <w:r w:rsidRPr="00323A93">
        <w:rPr>
          <w:rFonts w:ascii="Times New Roman" w:hAnsi="Times New Roman" w:cs="Times New Roman"/>
          <w:kern w:val="2"/>
          <w:sz w:val="28"/>
          <w:szCs w:val="28"/>
          <w:lang w:val="en-US"/>
        </w:rPr>
        <w:t xml:space="preserve"> 6. </w:t>
      </w:r>
      <w:proofErr w:type="spellStart"/>
      <w:r w:rsidRPr="00323A93">
        <w:rPr>
          <w:rFonts w:ascii="Times New Roman" w:hAnsi="Times New Roman" w:cs="Times New Roman"/>
          <w:i/>
          <w:color w:val="000000" w:themeColor="text1"/>
          <w:kern w:val="2"/>
          <w:sz w:val="28"/>
          <w:szCs w:val="28"/>
          <w:lang w:val="en-US"/>
        </w:rPr>
        <w:t>Gnaphalieae</w:t>
      </w:r>
      <w:proofErr w:type="spellEnd"/>
      <w:r w:rsidRPr="00323A93">
        <w:rPr>
          <w:rFonts w:ascii="Times New Roman" w:hAnsi="Times New Roman" w:cs="Times New Roman"/>
          <w:color w:val="000000" w:themeColor="text1"/>
          <w:kern w:val="2"/>
          <w:sz w:val="28"/>
          <w:szCs w:val="28"/>
          <w:lang w:val="en-US"/>
        </w:rPr>
        <w:t xml:space="preserve"> (Cass.) Lecoq et </w:t>
      </w:r>
      <w:proofErr w:type="spellStart"/>
      <w:r w:rsidRPr="00323A93">
        <w:rPr>
          <w:rFonts w:ascii="Times New Roman" w:hAnsi="Times New Roman" w:cs="Times New Roman"/>
          <w:color w:val="000000" w:themeColor="text1"/>
          <w:kern w:val="2"/>
          <w:sz w:val="28"/>
          <w:szCs w:val="28"/>
          <w:lang w:val="en-US"/>
        </w:rPr>
        <w:t>Jullet</w:t>
      </w:r>
      <w:proofErr w:type="spellEnd"/>
      <w:r w:rsidRPr="00323A93">
        <w:rPr>
          <w:rFonts w:ascii="Times New Roman" w:hAnsi="Times New Roman" w:cs="Times New Roman"/>
          <w:color w:val="000000" w:themeColor="text1"/>
          <w:kern w:val="2"/>
          <w:sz w:val="28"/>
          <w:szCs w:val="28"/>
          <w:lang w:val="en-US"/>
        </w:rPr>
        <w:t>.</w:t>
      </w:r>
    </w:p>
    <w:p w14:paraId="2CA0C4D3" w14:textId="77777777" w:rsidR="001E2022" w:rsidRPr="00323A93" w:rsidRDefault="00660F7B" w:rsidP="00E02A3A">
      <w:pPr>
        <w:spacing w:after="0" w:line="240" w:lineRule="auto"/>
        <w:ind w:firstLine="708"/>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Подсемейство</w:t>
      </w:r>
      <w:r w:rsidRPr="00323A93">
        <w:rPr>
          <w:rFonts w:ascii="Times New Roman" w:hAnsi="Times New Roman" w:cs="Times New Roman"/>
          <w:kern w:val="2"/>
          <w:sz w:val="28"/>
          <w:szCs w:val="28"/>
          <w:lang w:val="en-US"/>
        </w:rPr>
        <w:t xml:space="preserve"> 2. </w:t>
      </w:r>
      <w:proofErr w:type="spellStart"/>
      <w:r w:rsidRPr="00323A93">
        <w:rPr>
          <w:rFonts w:ascii="Times New Roman" w:hAnsi="Times New Roman" w:cs="Times New Roman"/>
          <w:kern w:val="2"/>
          <w:sz w:val="28"/>
          <w:szCs w:val="28"/>
          <w:lang w:val="en-US"/>
        </w:rPr>
        <w:t>Cichorioideae</w:t>
      </w:r>
      <w:proofErr w:type="spellEnd"/>
      <w:r w:rsidRPr="00323A93">
        <w:rPr>
          <w:rFonts w:ascii="Times New Roman" w:hAnsi="Times New Roman" w:cs="Times New Roman"/>
          <w:kern w:val="2"/>
          <w:sz w:val="28"/>
          <w:szCs w:val="28"/>
          <w:lang w:val="en-US"/>
        </w:rPr>
        <w:t xml:space="preserve"> (</w:t>
      </w:r>
      <w:proofErr w:type="spellStart"/>
      <w:r w:rsidRPr="00323A93">
        <w:rPr>
          <w:rFonts w:ascii="Times New Roman" w:hAnsi="Times New Roman" w:cs="Times New Roman"/>
          <w:kern w:val="2"/>
          <w:sz w:val="28"/>
          <w:szCs w:val="28"/>
          <w:lang w:val="en-US"/>
        </w:rPr>
        <w:t>Juss</w:t>
      </w:r>
      <w:proofErr w:type="spellEnd"/>
      <w:r w:rsidRPr="00323A93">
        <w:rPr>
          <w:rFonts w:ascii="Times New Roman" w:hAnsi="Times New Roman" w:cs="Times New Roman"/>
          <w:kern w:val="2"/>
          <w:sz w:val="28"/>
          <w:szCs w:val="28"/>
          <w:lang w:val="en-US"/>
        </w:rPr>
        <w:t>.) Chev.</w:t>
      </w:r>
    </w:p>
    <w:p w14:paraId="2EAB9C75" w14:textId="77777777" w:rsidR="001E2022" w:rsidRPr="00323A93" w:rsidRDefault="00660F7B" w:rsidP="00E02A3A">
      <w:pPr>
        <w:spacing w:after="0" w:line="240" w:lineRule="auto"/>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Триба</w:t>
      </w:r>
      <w:r w:rsidRPr="00323A93">
        <w:rPr>
          <w:rFonts w:ascii="Times New Roman" w:hAnsi="Times New Roman" w:cs="Times New Roman"/>
          <w:kern w:val="2"/>
          <w:sz w:val="28"/>
          <w:szCs w:val="28"/>
          <w:lang w:val="en-US"/>
        </w:rPr>
        <w:t xml:space="preserve"> 7. </w:t>
      </w:r>
      <w:proofErr w:type="spellStart"/>
      <w:r w:rsidRPr="00323A93">
        <w:rPr>
          <w:rFonts w:ascii="Times New Roman" w:hAnsi="Times New Roman" w:cs="Times New Roman"/>
          <w:i/>
          <w:kern w:val="2"/>
          <w:sz w:val="28"/>
          <w:szCs w:val="28"/>
          <w:lang w:val="en-US"/>
        </w:rPr>
        <w:t>Cichorieae</w:t>
      </w:r>
      <w:proofErr w:type="spellEnd"/>
      <w:r w:rsidRPr="00323A93">
        <w:rPr>
          <w:rFonts w:ascii="Times New Roman" w:hAnsi="Times New Roman" w:cs="Times New Roman"/>
          <w:kern w:val="2"/>
          <w:sz w:val="28"/>
          <w:szCs w:val="28"/>
          <w:lang w:val="en-US"/>
        </w:rPr>
        <w:t xml:space="preserve"> Lam. ex DC.</w:t>
      </w:r>
    </w:p>
    <w:p w14:paraId="089E0B20" w14:textId="77777777" w:rsidR="001E2022" w:rsidRPr="00323A93" w:rsidRDefault="00660F7B" w:rsidP="00E02A3A">
      <w:pPr>
        <w:spacing w:after="0" w:line="240" w:lineRule="auto"/>
        <w:ind w:firstLine="708"/>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lastRenderedPageBreak/>
        <w:t>Подсемейство</w:t>
      </w:r>
      <w:r w:rsidRPr="00323A93">
        <w:rPr>
          <w:rFonts w:ascii="Times New Roman" w:hAnsi="Times New Roman" w:cs="Times New Roman"/>
          <w:kern w:val="2"/>
          <w:sz w:val="28"/>
          <w:szCs w:val="28"/>
          <w:lang w:val="en-US"/>
        </w:rPr>
        <w:t xml:space="preserve"> 3. </w:t>
      </w:r>
      <w:proofErr w:type="spellStart"/>
      <w:r w:rsidRPr="00323A93">
        <w:rPr>
          <w:rFonts w:ascii="Times New Roman" w:hAnsi="Times New Roman" w:cs="Times New Roman"/>
          <w:kern w:val="2"/>
          <w:sz w:val="28"/>
          <w:szCs w:val="28"/>
          <w:lang w:val="en-US"/>
        </w:rPr>
        <w:t>Carduoideae</w:t>
      </w:r>
      <w:proofErr w:type="spellEnd"/>
      <w:r w:rsidRPr="00323A93">
        <w:rPr>
          <w:rFonts w:ascii="Times New Roman" w:hAnsi="Times New Roman" w:cs="Times New Roman"/>
          <w:kern w:val="2"/>
          <w:sz w:val="28"/>
          <w:szCs w:val="28"/>
          <w:lang w:val="en-US"/>
        </w:rPr>
        <w:t xml:space="preserve"> Cass. ex Sweet.</w:t>
      </w:r>
    </w:p>
    <w:p w14:paraId="321D7D34" w14:textId="77777777" w:rsidR="001E2022" w:rsidRPr="00423C50" w:rsidRDefault="00660F7B" w:rsidP="00E02A3A">
      <w:pPr>
        <w:spacing w:after="0" w:line="240" w:lineRule="auto"/>
        <w:jc w:val="both"/>
        <w:rPr>
          <w:rFonts w:ascii="Times New Roman" w:hAnsi="Times New Roman" w:cs="Times New Roman"/>
          <w:kern w:val="2"/>
          <w:sz w:val="28"/>
          <w:szCs w:val="28"/>
          <w:lang w:val="en-US"/>
        </w:rPr>
      </w:pPr>
      <w:r w:rsidRPr="00323A93">
        <w:rPr>
          <w:rFonts w:ascii="Times New Roman" w:hAnsi="Times New Roman" w:cs="Times New Roman"/>
          <w:kern w:val="2"/>
          <w:sz w:val="28"/>
          <w:szCs w:val="28"/>
        </w:rPr>
        <w:t>Триба</w:t>
      </w:r>
      <w:r w:rsidRPr="00323A93">
        <w:rPr>
          <w:rFonts w:ascii="Times New Roman" w:hAnsi="Times New Roman" w:cs="Times New Roman"/>
          <w:kern w:val="2"/>
          <w:sz w:val="28"/>
          <w:szCs w:val="28"/>
          <w:lang w:val="en-US"/>
        </w:rPr>
        <w:t xml:space="preserve"> 8. </w:t>
      </w:r>
      <w:proofErr w:type="spellStart"/>
      <w:r w:rsidRPr="00323A93">
        <w:rPr>
          <w:rFonts w:ascii="Times New Roman" w:hAnsi="Times New Roman" w:cs="Times New Roman"/>
          <w:i/>
          <w:kern w:val="2"/>
          <w:sz w:val="28"/>
          <w:szCs w:val="28"/>
          <w:lang w:val="en-US"/>
        </w:rPr>
        <w:t>Cynareae</w:t>
      </w:r>
      <w:proofErr w:type="spellEnd"/>
      <w:r w:rsidRPr="00423C50">
        <w:rPr>
          <w:rFonts w:ascii="Times New Roman" w:hAnsi="Times New Roman" w:cs="Times New Roman"/>
          <w:i/>
          <w:kern w:val="2"/>
          <w:sz w:val="28"/>
          <w:szCs w:val="28"/>
          <w:lang w:val="en-US"/>
        </w:rPr>
        <w:t xml:space="preserve"> </w:t>
      </w:r>
      <w:r w:rsidRPr="00323A93">
        <w:rPr>
          <w:rFonts w:ascii="Times New Roman" w:hAnsi="Times New Roman" w:cs="Times New Roman"/>
          <w:kern w:val="2"/>
          <w:sz w:val="28"/>
          <w:szCs w:val="28"/>
          <w:lang w:val="en-US"/>
        </w:rPr>
        <w:t>Lam</w:t>
      </w:r>
      <w:r w:rsidRPr="00423C50">
        <w:rPr>
          <w:rFonts w:ascii="Times New Roman" w:hAnsi="Times New Roman" w:cs="Times New Roman"/>
          <w:kern w:val="2"/>
          <w:sz w:val="28"/>
          <w:szCs w:val="28"/>
          <w:lang w:val="en-US"/>
        </w:rPr>
        <w:t xml:space="preserve">. </w:t>
      </w:r>
      <w:r w:rsidRPr="00323A93">
        <w:rPr>
          <w:rFonts w:ascii="Times New Roman" w:hAnsi="Times New Roman" w:cs="Times New Roman"/>
          <w:kern w:val="2"/>
          <w:sz w:val="28"/>
          <w:szCs w:val="28"/>
          <w:lang w:val="en-US"/>
        </w:rPr>
        <w:t>ex</w:t>
      </w:r>
      <w:r w:rsidRPr="00423C50">
        <w:rPr>
          <w:rFonts w:ascii="Times New Roman" w:hAnsi="Times New Roman" w:cs="Times New Roman"/>
          <w:kern w:val="2"/>
          <w:sz w:val="28"/>
          <w:szCs w:val="28"/>
          <w:lang w:val="en-US"/>
        </w:rPr>
        <w:t xml:space="preserve"> </w:t>
      </w:r>
      <w:r w:rsidRPr="00323A93">
        <w:rPr>
          <w:rFonts w:ascii="Times New Roman" w:hAnsi="Times New Roman" w:cs="Times New Roman"/>
          <w:kern w:val="2"/>
          <w:sz w:val="28"/>
          <w:szCs w:val="28"/>
          <w:lang w:val="en-US"/>
        </w:rPr>
        <w:t>DC</w:t>
      </w:r>
      <w:r w:rsidRPr="00423C50">
        <w:rPr>
          <w:rFonts w:ascii="Times New Roman" w:hAnsi="Times New Roman" w:cs="Times New Roman"/>
          <w:kern w:val="2"/>
          <w:sz w:val="28"/>
          <w:szCs w:val="28"/>
          <w:lang w:val="en-US"/>
        </w:rPr>
        <w:t>.</w:t>
      </w:r>
    </w:p>
    <w:p w14:paraId="3058FEAC"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423C50">
        <w:rPr>
          <w:rFonts w:ascii="Times New Roman" w:hAnsi="Times New Roman" w:cs="Times New Roman"/>
          <w:kern w:val="2"/>
          <w:sz w:val="28"/>
          <w:szCs w:val="28"/>
          <w:lang w:val="en-US"/>
        </w:rPr>
        <w:tab/>
      </w:r>
      <w:r w:rsidRPr="00323A93">
        <w:rPr>
          <w:rFonts w:ascii="Times New Roman" w:hAnsi="Times New Roman" w:cs="Times New Roman"/>
          <w:kern w:val="2"/>
          <w:sz w:val="28"/>
          <w:szCs w:val="28"/>
        </w:rPr>
        <w:t>Для триб, встретившихся на данный момент во флоре, даны следующие характеристики [6]:</w:t>
      </w:r>
    </w:p>
    <w:p w14:paraId="612ECA99" w14:textId="77777777" w:rsidR="001E2022" w:rsidRPr="00323A93"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 xml:space="preserve">Триба 1. </w:t>
      </w:r>
      <w:proofErr w:type="spellStart"/>
      <w:r w:rsidRPr="00323A93">
        <w:rPr>
          <w:rStyle w:val="a9"/>
          <w:rFonts w:ascii="Times New Roman" w:hAnsi="Times New Roman" w:cs="Times New Roman"/>
          <w:sz w:val="28"/>
          <w:szCs w:val="28"/>
        </w:rPr>
        <w:t>Heliantheae</w:t>
      </w:r>
      <w:proofErr w:type="spellEnd"/>
      <w:r w:rsidRPr="00323A93">
        <w:rPr>
          <w:rStyle w:val="a9"/>
          <w:rFonts w:ascii="Times New Roman" w:hAnsi="Times New Roman" w:cs="Times New Roman"/>
          <w:sz w:val="28"/>
          <w:szCs w:val="28"/>
        </w:rPr>
        <w:t xml:space="preserve"> </w:t>
      </w:r>
      <w:proofErr w:type="spellStart"/>
      <w:r w:rsidRPr="00323A93">
        <w:rPr>
          <w:rStyle w:val="a9"/>
          <w:rFonts w:ascii="Times New Roman" w:hAnsi="Times New Roman" w:cs="Times New Roman"/>
          <w:sz w:val="28"/>
          <w:szCs w:val="28"/>
        </w:rPr>
        <w:t>Cass</w:t>
      </w:r>
      <w:proofErr w:type="spellEnd"/>
      <w:r w:rsidRPr="00323A93">
        <w:rPr>
          <w:rStyle w:val="a9"/>
          <w:rFonts w:ascii="Times New Roman" w:hAnsi="Times New Roman" w:cs="Times New Roman"/>
          <w:sz w:val="28"/>
          <w:szCs w:val="28"/>
        </w:rPr>
        <w:t xml:space="preserve">. </w:t>
      </w:r>
      <w:r w:rsidRPr="00323A93">
        <w:rPr>
          <w:rStyle w:val="a9"/>
          <w:rFonts w:ascii="Times New Roman" w:hAnsi="Times New Roman" w:cs="Times New Roman"/>
          <w:b w:val="0"/>
          <w:i w:val="0"/>
          <w:sz w:val="28"/>
          <w:szCs w:val="28"/>
        </w:rPr>
        <w:t xml:space="preserve">Травы и полукустарники. Корзинки б. ч. снабжены краевыми язычковыми цветками. Цветоложе пленчатое. Пыльники при основании тупые или округлые. Венчики б. ч. желтые. Листья супротивные; реже – очередные. </w:t>
      </w:r>
    </w:p>
    <w:p w14:paraId="5B1F3FAC" w14:textId="2079593E" w:rsidR="001E2022" w:rsidRPr="00323A93"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 xml:space="preserve">Триба 2. </w:t>
      </w:r>
      <w:proofErr w:type="spellStart"/>
      <w:r w:rsidRPr="00323A93">
        <w:rPr>
          <w:rStyle w:val="a9"/>
          <w:rFonts w:ascii="Times New Roman" w:hAnsi="Times New Roman" w:cs="Times New Roman"/>
          <w:sz w:val="28"/>
          <w:szCs w:val="28"/>
          <w:lang w:val="en-US"/>
        </w:rPr>
        <w:t>Inuleae</w:t>
      </w:r>
      <w:proofErr w:type="spellEnd"/>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Cass</w:t>
      </w:r>
      <w:r w:rsidRPr="00323A93">
        <w:rPr>
          <w:rStyle w:val="a9"/>
          <w:rFonts w:ascii="Times New Roman" w:hAnsi="Times New Roman" w:cs="Times New Roman"/>
          <w:sz w:val="28"/>
          <w:szCs w:val="28"/>
        </w:rPr>
        <w:t xml:space="preserve">. </w:t>
      </w:r>
      <w:r w:rsidRPr="00323A93">
        <w:rPr>
          <w:rStyle w:val="a9"/>
          <w:rFonts w:ascii="Times New Roman" w:hAnsi="Times New Roman" w:cs="Times New Roman"/>
          <w:b w:val="0"/>
          <w:i w:val="0"/>
          <w:sz w:val="28"/>
          <w:szCs w:val="28"/>
        </w:rPr>
        <w:t xml:space="preserve">Травы, полукустарники и кустарники.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состоят из трубчатых или нитевидно-трубчатых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краевые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часто язычковые. </w:t>
      </w:r>
      <w:proofErr w:type="spellStart"/>
      <w:r w:rsidRPr="00323A93">
        <w:rPr>
          <w:rStyle w:val="a9"/>
          <w:rFonts w:ascii="Times New Roman" w:hAnsi="Times New Roman" w:cs="Times New Roman"/>
          <w:b w:val="0"/>
          <w:i w:val="0"/>
          <w:sz w:val="28"/>
          <w:szCs w:val="28"/>
        </w:rPr>
        <w:t>Цвтл</w:t>
      </w:r>
      <w:proofErr w:type="spellEnd"/>
      <w:r w:rsidRPr="00323A93">
        <w:rPr>
          <w:rStyle w:val="a9"/>
          <w:rFonts w:ascii="Times New Roman" w:hAnsi="Times New Roman" w:cs="Times New Roman"/>
          <w:b w:val="0"/>
          <w:i w:val="0"/>
          <w:sz w:val="28"/>
          <w:szCs w:val="28"/>
        </w:rPr>
        <w:t xml:space="preserve">. голое, б. м. гладкое или ячеистое; реже – пленчатое. </w:t>
      </w:r>
      <w:proofErr w:type="spellStart"/>
      <w:r w:rsidRPr="00323A93">
        <w:rPr>
          <w:rStyle w:val="a9"/>
          <w:rFonts w:ascii="Times New Roman" w:hAnsi="Times New Roman" w:cs="Times New Roman"/>
          <w:b w:val="0"/>
          <w:i w:val="0"/>
          <w:sz w:val="28"/>
          <w:szCs w:val="28"/>
        </w:rPr>
        <w:t>Плн</w:t>
      </w:r>
      <w:proofErr w:type="spellEnd"/>
      <w:r w:rsidRPr="00323A93">
        <w:rPr>
          <w:rStyle w:val="a9"/>
          <w:rFonts w:ascii="Times New Roman" w:hAnsi="Times New Roman" w:cs="Times New Roman"/>
          <w:b w:val="0"/>
          <w:i w:val="0"/>
          <w:sz w:val="28"/>
          <w:szCs w:val="28"/>
        </w:rPr>
        <w:t xml:space="preserve">. при </w:t>
      </w:r>
      <w:proofErr w:type="spellStart"/>
      <w:r w:rsidRPr="00323A93">
        <w:rPr>
          <w:rStyle w:val="a9"/>
          <w:rFonts w:ascii="Times New Roman" w:hAnsi="Times New Roman" w:cs="Times New Roman"/>
          <w:b w:val="0"/>
          <w:i w:val="0"/>
          <w:sz w:val="28"/>
          <w:szCs w:val="28"/>
        </w:rPr>
        <w:t>осн</w:t>
      </w:r>
      <w:proofErr w:type="spellEnd"/>
      <w:r w:rsidRPr="00323A93">
        <w:rPr>
          <w:rStyle w:val="a9"/>
          <w:rFonts w:ascii="Times New Roman" w:hAnsi="Times New Roman" w:cs="Times New Roman"/>
          <w:b w:val="0"/>
          <w:i w:val="0"/>
          <w:sz w:val="28"/>
          <w:szCs w:val="28"/>
        </w:rPr>
        <w:t xml:space="preserve">. обычно снабжены длинными </w:t>
      </w:r>
      <w:proofErr w:type="spellStart"/>
      <w:r w:rsidRPr="00323A93">
        <w:rPr>
          <w:rStyle w:val="a9"/>
          <w:rFonts w:ascii="Times New Roman" w:hAnsi="Times New Roman" w:cs="Times New Roman"/>
          <w:b w:val="0"/>
          <w:i w:val="0"/>
          <w:sz w:val="28"/>
          <w:szCs w:val="28"/>
        </w:rPr>
        <w:t>щетинковидными</w:t>
      </w:r>
      <w:proofErr w:type="spellEnd"/>
      <w:r w:rsidRPr="00323A93">
        <w:rPr>
          <w:rStyle w:val="a9"/>
          <w:rFonts w:ascii="Times New Roman" w:hAnsi="Times New Roman" w:cs="Times New Roman"/>
          <w:b w:val="0"/>
          <w:i w:val="0"/>
          <w:sz w:val="28"/>
          <w:szCs w:val="28"/>
        </w:rPr>
        <w:t xml:space="preserve"> или хвостовидными придатками.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xml:space="preserve">. б. ч. желтые. Листья очередные. </w:t>
      </w:r>
    </w:p>
    <w:p w14:paraId="58DA9F7F" w14:textId="7EAF2708" w:rsidR="001E2022" w:rsidRPr="00323A93"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 xml:space="preserve">Триба 3. </w:t>
      </w:r>
      <w:proofErr w:type="spellStart"/>
      <w:r w:rsidRPr="00323A93">
        <w:rPr>
          <w:rStyle w:val="a9"/>
          <w:rFonts w:ascii="Times New Roman" w:hAnsi="Times New Roman" w:cs="Times New Roman"/>
          <w:sz w:val="28"/>
          <w:szCs w:val="28"/>
          <w:lang w:val="en-US"/>
        </w:rPr>
        <w:t>Senecioneae</w:t>
      </w:r>
      <w:proofErr w:type="spellEnd"/>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Cass</w:t>
      </w:r>
      <w:r w:rsidRPr="00323A93">
        <w:rPr>
          <w:rStyle w:val="a9"/>
          <w:rFonts w:ascii="Times New Roman" w:hAnsi="Times New Roman" w:cs="Times New Roman"/>
          <w:sz w:val="28"/>
          <w:szCs w:val="28"/>
        </w:rPr>
        <w:t xml:space="preserve">. </w:t>
      </w:r>
      <w:r w:rsidRPr="00323A93">
        <w:rPr>
          <w:rStyle w:val="a9"/>
          <w:rFonts w:ascii="Times New Roman" w:hAnsi="Times New Roman" w:cs="Times New Roman"/>
          <w:b w:val="0"/>
          <w:i w:val="0"/>
          <w:sz w:val="28"/>
          <w:szCs w:val="28"/>
        </w:rPr>
        <w:t xml:space="preserve">Травы, полукустарники и кустарники.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с выраженным лучом из краевых </w:t>
      </w:r>
      <w:proofErr w:type="spellStart"/>
      <w:r w:rsidRPr="00323A93">
        <w:rPr>
          <w:rStyle w:val="a9"/>
          <w:rFonts w:ascii="Times New Roman" w:hAnsi="Times New Roman" w:cs="Times New Roman"/>
          <w:b w:val="0"/>
          <w:i w:val="0"/>
          <w:sz w:val="28"/>
          <w:szCs w:val="28"/>
        </w:rPr>
        <w:t>ложноязычковых</w:t>
      </w:r>
      <w:proofErr w:type="spellEnd"/>
      <w:r w:rsidRPr="00323A93">
        <w:rPr>
          <w:rStyle w:val="a9"/>
          <w:rFonts w:ascii="Times New Roman" w:hAnsi="Times New Roman" w:cs="Times New Roman"/>
          <w:b w:val="0"/>
          <w:i w:val="0"/>
          <w:sz w:val="28"/>
          <w:szCs w:val="28"/>
        </w:rPr>
        <w:t xml:space="preserve">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реже – без луча. </w:t>
      </w:r>
      <w:proofErr w:type="spellStart"/>
      <w:r w:rsidRPr="00323A93">
        <w:rPr>
          <w:rStyle w:val="a9"/>
          <w:rFonts w:ascii="Times New Roman" w:hAnsi="Times New Roman" w:cs="Times New Roman"/>
          <w:b w:val="0"/>
          <w:i w:val="0"/>
          <w:sz w:val="28"/>
          <w:szCs w:val="28"/>
        </w:rPr>
        <w:t>Цвтл</w:t>
      </w:r>
      <w:proofErr w:type="spellEnd"/>
      <w:r w:rsidRPr="00323A93">
        <w:rPr>
          <w:rStyle w:val="a9"/>
          <w:rFonts w:ascii="Times New Roman" w:hAnsi="Times New Roman" w:cs="Times New Roman"/>
          <w:b w:val="0"/>
          <w:i w:val="0"/>
          <w:sz w:val="28"/>
          <w:szCs w:val="28"/>
        </w:rPr>
        <w:t xml:space="preserve">. голое; реже – волосистое. </w:t>
      </w:r>
      <w:proofErr w:type="spellStart"/>
      <w:r w:rsidRPr="00323A93">
        <w:rPr>
          <w:rStyle w:val="a9"/>
          <w:rFonts w:ascii="Times New Roman" w:hAnsi="Times New Roman" w:cs="Times New Roman"/>
          <w:b w:val="0"/>
          <w:i w:val="0"/>
          <w:sz w:val="28"/>
          <w:szCs w:val="28"/>
        </w:rPr>
        <w:t>Плн</w:t>
      </w:r>
      <w:proofErr w:type="spellEnd"/>
      <w:r w:rsidRPr="00323A93">
        <w:rPr>
          <w:rStyle w:val="a9"/>
          <w:rFonts w:ascii="Times New Roman" w:hAnsi="Times New Roman" w:cs="Times New Roman"/>
          <w:b w:val="0"/>
          <w:i w:val="0"/>
          <w:sz w:val="28"/>
          <w:szCs w:val="28"/>
        </w:rPr>
        <w:t xml:space="preserve">. при </w:t>
      </w:r>
      <w:proofErr w:type="spellStart"/>
      <w:r w:rsidRPr="00323A93">
        <w:rPr>
          <w:rStyle w:val="a9"/>
          <w:rFonts w:ascii="Times New Roman" w:hAnsi="Times New Roman" w:cs="Times New Roman"/>
          <w:b w:val="0"/>
          <w:i w:val="0"/>
          <w:sz w:val="28"/>
          <w:szCs w:val="28"/>
        </w:rPr>
        <w:t>осн</w:t>
      </w:r>
      <w:proofErr w:type="spellEnd"/>
      <w:r w:rsidRPr="00323A93">
        <w:rPr>
          <w:rStyle w:val="a9"/>
          <w:rFonts w:ascii="Times New Roman" w:hAnsi="Times New Roman" w:cs="Times New Roman"/>
          <w:b w:val="0"/>
          <w:i w:val="0"/>
          <w:sz w:val="28"/>
          <w:szCs w:val="28"/>
        </w:rPr>
        <w:t xml:space="preserve">. тупые, стреловидные или ушковидные.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желтые; реже – лиловые, красноватые, белые или иные. Листья очередные; оч. редко – супротивные.</w:t>
      </w:r>
    </w:p>
    <w:p w14:paraId="5625A832" w14:textId="111F73EE" w:rsidR="001E2022" w:rsidRPr="00323A93"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 xml:space="preserve">Триба 4. </w:t>
      </w:r>
      <w:proofErr w:type="spellStart"/>
      <w:r w:rsidRPr="00323A93">
        <w:rPr>
          <w:rStyle w:val="a9"/>
          <w:rFonts w:ascii="Times New Roman" w:hAnsi="Times New Roman" w:cs="Times New Roman"/>
          <w:sz w:val="28"/>
          <w:szCs w:val="28"/>
          <w:lang w:val="en-US"/>
        </w:rPr>
        <w:t>Anthemideae</w:t>
      </w:r>
      <w:proofErr w:type="spellEnd"/>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Cass</w:t>
      </w:r>
      <w:r w:rsidRPr="00323A93">
        <w:rPr>
          <w:rStyle w:val="a9"/>
          <w:rFonts w:ascii="Times New Roman" w:hAnsi="Times New Roman" w:cs="Times New Roman"/>
          <w:sz w:val="28"/>
          <w:szCs w:val="28"/>
        </w:rPr>
        <w:t>.</w:t>
      </w:r>
      <w:r w:rsidRPr="00323A93">
        <w:rPr>
          <w:rStyle w:val="a9"/>
          <w:rFonts w:ascii="Times New Roman" w:hAnsi="Times New Roman" w:cs="Times New Roman"/>
          <w:b w:val="0"/>
          <w:i w:val="0"/>
          <w:sz w:val="28"/>
          <w:szCs w:val="28"/>
        </w:rPr>
        <w:t xml:space="preserve"> Травы, полукустарники и кустарники.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с выраженным лучом и диском, или же краевые </w:t>
      </w:r>
      <w:proofErr w:type="spellStart"/>
      <w:r w:rsidRPr="00323A93">
        <w:rPr>
          <w:rStyle w:val="a9"/>
          <w:rFonts w:ascii="Times New Roman" w:hAnsi="Times New Roman" w:cs="Times New Roman"/>
          <w:b w:val="0"/>
          <w:i w:val="0"/>
          <w:sz w:val="28"/>
          <w:szCs w:val="28"/>
        </w:rPr>
        <w:t>ложноязычковые</w:t>
      </w:r>
      <w:proofErr w:type="spellEnd"/>
      <w:r w:rsidRPr="00323A93">
        <w:rPr>
          <w:rStyle w:val="a9"/>
          <w:rFonts w:ascii="Times New Roman" w:hAnsi="Times New Roman" w:cs="Times New Roman"/>
          <w:b w:val="0"/>
          <w:i w:val="0"/>
          <w:sz w:val="28"/>
          <w:szCs w:val="28"/>
        </w:rPr>
        <w:t xml:space="preserve">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образующие луч, отсутствуют. </w:t>
      </w:r>
      <w:proofErr w:type="spellStart"/>
      <w:r w:rsidRPr="00323A93">
        <w:rPr>
          <w:rStyle w:val="a9"/>
          <w:rFonts w:ascii="Times New Roman" w:hAnsi="Times New Roman" w:cs="Times New Roman"/>
          <w:b w:val="0"/>
          <w:i w:val="0"/>
          <w:sz w:val="28"/>
          <w:szCs w:val="28"/>
        </w:rPr>
        <w:t>Цвтл</w:t>
      </w:r>
      <w:proofErr w:type="spellEnd"/>
      <w:r w:rsidRPr="00323A93">
        <w:rPr>
          <w:rStyle w:val="a9"/>
          <w:rFonts w:ascii="Times New Roman" w:hAnsi="Times New Roman" w:cs="Times New Roman"/>
          <w:b w:val="0"/>
          <w:i w:val="0"/>
          <w:sz w:val="28"/>
          <w:szCs w:val="28"/>
        </w:rPr>
        <w:t xml:space="preserve">. пленчатое или волосистое; реже – голое. </w:t>
      </w:r>
      <w:proofErr w:type="spellStart"/>
      <w:r w:rsidRPr="00323A93">
        <w:rPr>
          <w:rStyle w:val="a9"/>
          <w:rFonts w:ascii="Times New Roman" w:hAnsi="Times New Roman" w:cs="Times New Roman"/>
          <w:b w:val="0"/>
          <w:i w:val="0"/>
          <w:sz w:val="28"/>
          <w:szCs w:val="28"/>
        </w:rPr>
        <w:t>Плн</w:t>
      </w:r>
      <w:proofErr w:type="spellEnd"/>
      <w:r w:rsidRPr="00323A93">
        <w:rPr>
          <w:rStyle w:val="a9"/>
          <w:rFonts w:ascii="Times New Roman" w:hAnsi="Times New Roman" w:cs="Times New Roman"/>
          <w:b w:val="0"/>
          <w:i w:val="0"/>
          <w:sz w:val="28"/>
          <w:szCs w:val="28"/>
        </w:rPr>
        <w:t xml:space="preserve">. при </w:t>
      </w:r>
      <w:proofErr w:type="spellStart"/>
      <w:r w:rsidRPr="00323A93">
        <w:rPr>
          <w:rStyle w:val="a9"/>
          <w:rFonts w:ascii="Times New Roman" w:hAnsi="Times New Roman" w:cs="Times New Roman"/>
          <w:b w:val="0"/>
          <w:i w:val="0"/>
          <w:sz w:val="28"/>
          <w:szCs w:val="28"/>
        </w:rPr>
        <w:t>осн</w:t>
      </w:r>
      <w:proofErr w:type="spellEnd"/>
      <w:r w:rsidRPr="00323A93">
        <w:rPr>
          <w:rStyle w:val="a9"/>
          <w:rFonts w:ascii="Times New Roman" w:hAnsi="Times New Roman" w:cs="Times New Roman"/>
          <w:b w:val="0"/>
          <w:i w:val="0"/>
          <w:sz w:val="28"/>
          <w:szCs w:val="28"/>
        </w:rPr>
        <w:t xml:space="preserve">. без придатков.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xml:space="preserve">. б. ч. желтые; реже – белые или красноватые: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xml:space="preserve">. краевых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или сходны по окраске с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диска (</w:t>
      </w:r>
      <w:proofErr w:type="spellStart"/>
      <w:r w:rsidRPr="00323A93">
        <w:rPr>
          <w:rStyle w:val="a9"/>
          <w:rFonts w:ascii="Times New Roman" w:hAnsi="Times New Roman" w:cs="Times New Roman"/>
          <w:b w:val="0"/>
          <w:i w:val="0"/>
          <w:sz w:val="28"/>
          <w:szCs w:val="28"/>
        </w:rPr>
        <w:t>гомохромные</w:t>
      </w:r>
      <w:proofErr w:type="spellEnd"/>
      <w:r w:rsidRPr="00323A93">
        <w:rPr>
          <w:rStyle w:val="a9"/>
          <w:rFonts w:ascii="Times New Roman" w:hAnsi="Times New Roman" w:cs="Times New Roman"/>
          <w:b w:val="0"/>
          <w:i w:val="0"/>
          <w:sz w:val="28"/>
          <w:szCs w:val="28"/>
        </w:rPr>
        <w:t xml:space="preserve">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или же белые, розовые, пурпурные или иные (гетерохромные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Листья очередные; часто – рассеченные.</w:t>
      </w:r>
    </w:p>
    <w:p w14:paraId="7DB276ED" w14:textId="6F9A64F1" w:rsidR="001E2022" w:rsidRPr="00323A93"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 xml:space="preserve">Триба 5. </w:t>
      </w:r>
      <w:proofErr w:type="spellStart"/>
      <w:r w:rsidRPr="00323A93">
        <w:rPr>
          <w:rStyle w:val="a9"/>
          <w:rFonts w:ascii="Times New Roman" w:hAnsi="Times New Roman" w:cs="Times New Roman"/>
          <w:sz w:val="28"/>
          <w:szCs w:val="28"/>
          <w:lang w:val="en-US"/>
        </w:rPr>
        <w:t>Astereae</w:t>
      </w:r>
      <w:proofErr w:type="spellEnd"/>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Cass</w:t>
      </w:r>
      <w:r w:rsidRPr="00323A93">
        <w:rPr>
          <w:rStyle w:val="a9"/>
          <w:rFonts w:ascii="Times New Roman" w:hAnsi="Times New Roman" w:cs="Times New Roman"/>
          <w:sz w:val="28"/>
          <w:szCs w:val="28"/>
        </w:rPr>
        <w:t xml:space="preserve">. </w:t>
      </w:r>
      <w:r w:rsidRPr="00323A93">
        <w:rPr>
          <w:rStyle w:val="a9"/>
          <w:rFonts w:ascii="Times New Roman" w:hAnsi="Times New Roman" w:cs="Times New Roman"/>
          <w:b w:val="0"/>
          <w:i w:val="0"/>
          <w:sz w:val="28"/>
          <w:szCs w:val="28"/>
        </w:rPr>
        <w:t xml:space="preserve">Травы, полукустарники или кустарники.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снабжены краевыми пестичными язычковыми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или все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в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трубчатые. </w:t>
      </w:r>
      <w:proofErr w:type="spellStart"/>
      <w:r w:rsidRPr="00323A93">
        <w:rPr>
          <w:rStyle w:val="a9"/>
          <w:rFonts w:ascii="Times New Roman" w:hAnsi="Times New Roman" w:cs="Times New Roman"/>
          <w:b w:val="0"/>
          <w:i w:val="0"/>
          <w:sz w:val="28"/>
          <w:szCs w:val="28"/>
        </w:rPr>
        <w:t>Цвтл</w:t>
      </w:r>
      <w:proofErr w:type="spellEnd"/>
      <w:r w:rsidRPr="00323A93">
        <w:rPr>
          <w:rStyle w:val="a9"/>
          <w:rFonts w:ascii="Times New Roman" w:hAnsi="Times New Roman" w:cs="Times New Roman"/>
          <w:b w:val="0"/>
          <w:i w:val="0"/>
          <w:sz w:val="28"/>
          <w:szCs w:val="28"/>
        </w:rPr>
        <w:t xml:space="preserve">. голое, ячеистое или пленчато-щетинистые. </w:t>
      </w:r>
      <w:proofErr w:type="spellStart"/>
      <w:r w:rsidRPr="00323A93">
        <w:rPr>
          <w:rStyle w:val="a9"/>
          <w:rFonts w:ascii="Times New Roman" w:hAnsi="Times New Roman" w:cs="Times New Roman"/>
          <w:b w:val="0"/>
          <w:i w:val="0"/>
          <w:sz w:val="28"/>
          <w:szCs w:val="28"/>
        </w:rPr>
        <w:t>Плн</w:t>
      </w:r>
      <w:proofErr w:type="spellEnd"/>
      <w:r w:rsidRPr="00323A93">
        <w:rPr>
          <w:rStyle w:val="a9"/>
          <w:rFonts w:ascii="Times New Roman" w:hAnsi="Times New Roman" w:cs="Times New Roman"/>
          <w:b w:val="0"/>
          <w:i w:val="0"/>
          <w:sz w:val="28"/>
          <w:szCs w:val="28"/>
        </w:rPr>
        <w:t xml:space="preserve">. при </w:t>
      </w:r>
      <w:proofErr w:type="spellStart"/>
      <w:r w:rsidRPr="00323A93">
        <w:rPr>
          <w:rStyle w:val="a9"/>
          <w:rFonts w:ascii="Times New Roman" w:hAnsi="Times New Roman" w:cs="Times New Roman"/>
          <w:b w:val="0"/>
          <w:i w:val="0"/>
          <w:sz w:val="28"/>
          <w:szCs w:val="28"/>
        </w:rPr>
        <w:t>осн</w:t>
      </w:r>
      <w:proofErr w:type="spellEnd"/>
      <w:r w:rsidRPr="00323A93">
        <w:rPr>
          <w:rStyle w:val="a9"/>
          <w:rFonts w:ascii="Times New Roman" w:hAnsi="Times New Roman" w:cs="Times New Roman"/>
          <w:b w:val="0"/>
          <w:i w:val="0"/>
          <w:sz w:val="28"/>
          <w:szCs w:val="28"/>
        </w:rPr>
        <w:t xml:space="preserve">. б. ч. тупые, почти цельные.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xml:space="preserve">. диска б. ч. желтые,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гетерохромные или </w:t>
      </w:r>
      <w:proofErr w:type="spellStart"/>
      <w:r w:rsidRPr="00323A93">
        <w:rPr>
          <w:rStyle w:val="a9"/>
          <w:rFonts w:ascii="Times New Roman" w:hAnsi="Times New Roman" w:cs="Times New Roman"/>
          <w:b w:val="0"/>
          <w:i w:val="0"/>
          <w:sz w:val="28"/>
          <w:szCs w:val="28"/>
        </w:rPr>
        <w:t>гомохромные</w:t>
      </w:r>
      <w:proofErr w:type="spellEnd"/>
      <w:r w:rsidRPr="00323A93">
        <w:rPr>
          <w:rStyle w:val="a9"/>
          <w:rFonts w:ascii="Times New Roman" w:hAnsi="Times New Roman" w:cs="Times New Roman"/>
          <w:b w:val="0"/>
          <w:i w:val="0"/>
          <w:sz w:val="28"/>
          <w:szCs w:val="28"/>
        </w:rPr>
        <w:t>. Листья очередные.</w:t>
      </w:r>
    </w:p>
    <w:p w14:paraId="42897076" w14:textId="14E350AB" w:rsidR="001E2022" w:rsidRPr="00323A93"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Триба</w:t>
      </w:r>
      <w:r w:rsidRPr="00E3119C">
        <w:rPr>
          <w:rStyle w:val="a9"/>
          <w:rFonts w:ascii="Times New Roman" w:hAnsi="Times New Roman" w:cs="Times New Roman"/>
          <w:sz w:val="28"/>
          <w:szCs w:val="28"/>
          <w:lang w:val="en-US"/>
        </w:rPr>
        <w:t xml:space="preserve"> 6. </w:t>
      </w:r>
      <w:proofErr w:type="spellStart"/>
      <w:r w:rsidRPr="00323A93">
        <w:rPr>
          <w:rStyle w:val="a9"/>
          <w:rFonts w:ascii="Times New Roman" w:hAnsi="Times New Roman" w:cs="Times New Roman"/>
          <w:sz w:val="28"/>
          <w:szCs w:val="28"/>
          <w:lang w:val="en-US"/>
        </w:rPr>
        <w:t>Gnaphalieae</w:t>
      </w:r>
      <w:proofErr w:type="spellEnd"/>
      <w:r w:rsidRPr="00E3119C">
        <w:rPr>
          <w:rStyle w:val="a9"/>
          <w:rFonts w:ascii="Times New Roman" w:hAnsi="Times New Roman" w:cs="Times New Roman"/>
          <w:sz w:val="28"/>
          <w:szCs w:val="28"/>
          <w:lang w:val="en-US"/>
        </w:rPr>
        <w:t xml:space="preserve"> (</w:t>
      </w:r>
      <w:r w:rsidRPr="00323A93">
        <w:rPr>
          <w:rStyle w:val="a9"/>
          <w:rFonts w:ascii="Times New Roman" w:hAnsi="Times New Roman" w:cs="Times New Roman"/>
          <w:sz w:val="28"/>
          <w:szCs w:val="28"/>
          <w:lang w:val="en-US"/>
        </w:rPr>
        <w:t>Cass</w:t>
      </w:r>
      <w:r w:rsidRPr="00E3119C">
        <w:rPr>
          <w:rStyle w:val="a9"/>
          <w:rFonts w:ascii="Times New Roman" w:hAnsi="Times New Roman" w:cs="Times New Roman"/>
          <w:sz w:val="28"/>
          <w:szCs w:val="28"/>
          <w:lang w:val="en-US"/>
        </w:rPr>
        <w:t xml:space="preserve">.) </w:t>
      </w:r>
      <w:r w:rsidRPr="00323A93">
        <w:rPr>
          <w:rStyle w:val="a9"/>
          <w:rFonts w:ascii="Times New Roman" w:hAnsi="Times New Roman" w:cs="Times New Roman"/>
          <w:sz w:val="28"/>
          <w:szCs w:val="28"/>
          <w:lang w:val="en-US"/>
        </w:rPr>
        <w:t>Lecoq</w:t>
      </w:r>
      <w:r w:rsidR="00881C21" w:rsidRPr="00E02A3A">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et</w:t>
      </w:r>
      <w:r w:rsidR="00881C21" w:rsidRPr="00E02A3A">
        <w:rPr>
          <w:rStyle w:val="a9"/>
          <w:rFonts w:ascii="Times New Roman" w:hAnsi="Times New Roman" w:cs="Times New Roman"/>
          <w:sz w:val="28"/>
          <w:szCs w:val="28"/>
        </w:rPr>
        <w:t xml:space="preserve"> </w:t>
      </w:r>
      <w:proofErr w:type="spellStart"/>
      <w:r w:rsidRPr="00323A93">
        <w:rPr>
          <w:rStyle w:val="a9"/>
          <w:rFonts w:ascii="Times New Roman" w:hAnsi="Times New Roman" w:cs="Times New Roman"/>
          <w:sz w:val="28"/>
          <w:szCs w:val="28"/>
          <w:lang w:val="en-US"/>
        </w:rPr>
        <w:t>Jullet</w:t>
      </w:r>
      <w:proofErr w:type="spellEnd"/>
      <w:r w:rsidRPr="00E02A3A">
        <w:rPr>
          <w:rStyle w:val="a9"/>
          <w:rFonts w:ascii="Times New Roman" w:hAnsi="Times New Roman" w:cs="Times New Roman"/>
          <w:sz w:val="28"/>
          <w:szCs w:val="28"/>
        </w:rPr>
        <w:t xml:space="preserve">. </w:t>
      </w:r>
      <w:r w:rsidRPr="00323A93">
        <w:rPr>
          <w:rStyle w:val="a9"/>
          <w:rFonts w:ascii="Times New Roman" w:hAnsi="Times New Roman" w:cs="Times New Roman"/>
          <w:b w:val="0"/>
          <w:i w:val="0"/>
          <w:sz w:val="28"/>
          <w:szCs w:val="28"/>
        </w:rPr>
        <w:t xml:space="preserve">Травы или полукустарники, однодомные или двудомные.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состоит из трубчатых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пестичные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б. ч. нитевидно-трубчатые. </w:t>
      </w:r>
      <w:proofErr w:type="spellStart"/>
      <w:r w:rsidRPr="00323A93">
        <w:rPr>
          <w:rStyle w:val="a9"/>
          <w:rFonts w:ascii="Times New Roman" w:hAnsi="Times New Roman" w:cs="Times New Roman"/>
          <w:b w:val="0"/>
          <w:i w:val="0"/>
          <w:sz w:val="28"/>
          <w:szCs w:val="28"/>
        </w:rPr>
        <w:t>Цвтл</w:t>
      </w:r>
      <w:proofErr w:type="spellEnd"/>
      <w:r w:rsidRPr="00323A93">
        <w:rPr>
          <w:rStyle w:val="a9"/>
          <w:rFonts w:ascii="Times New Roman" w:hAnsi="Times New Roman" w:cs="Times New Roman"/>
          <w:b w:val="0"/>
          <w:i w:val="0"/>
          <w:sz w:val="28"/>
          <w:szCs w:val="28"/>
        </w:rPr>
        <w:t xml:space="preserve">. голое, ячеистое. </w:t>
      </w:r>
      <w:proofErr w:type="spellStart"/>
      <w:r w:rsidRPr="00323A93">
        <w:rPr>
          <w:rStyle w:val="a9"/>
          <w:rFonts w:ascii="Times New Roman" w:hAnsi="Times New Roman" w:cs="Times New Roman"/>
          <w:b w:val="0"/>
          <w:i w:val="0"/>
          <w:sz w:val="28"/>
          <w:szCs w:val="28"/>
        </w:rPr>
        <w:t>Плн</w:t>
      </w:r>
      <w:proofErr w:type="spellEnd"/>
      <w:r w:rsidRPr="00323A93">
        <w:rPr>
          <w:rStyle w:val="a9"/>
          <w:rFonts w:ascii="Times New Roman" w:hAnsi="Times New Roman" w:cs="Times New Roman"/>
          <w:b w:val="0"/>
          <w:i w:val="0"/>
          <w:sz w:val="28"/>
          <w:szCs w:val="28"/>
        </w:rPr>
        <w:t xml:space="preserve">. при </w:t>
      </w:r>
      <w:proofErr w:type="spellStart"/>
      <w:r w:rsidRPr="00323A93">
        <w:rPr>
          <w:rStyle w:val="a9"/>
          <w:rFonts w:ascii="Times New Roman" w:hAnsi="Times New Roman" w:cs="Times New Roman"/>
          <w:b w:val="0"/>
          <w:i w:val="0"/>
          <w:sz w:val="28"/>
          <w:szCs w:val="28"/>
        </w:rPr>
        <w:t>осн</w:t>
      </w:r>
      <w:proofErr w:type="spellEnd"/>
      <w:r w:rsidRPr="00323A93">
        <w:rPr>
          <w:rStyle w:val="a9"/>
          <w:rFonts w:ascii="Times New Roman" w:hAnsi="Times New Roman" w:cs="Times New Roman"/>
          <w:b w:val="0"/>
          <w:i w:val="0"/>
          <w:sz w:val="28"/>
          <w:szCs w:val="28"/>
        </w:rPr>
        <w:t xml:space="preserve">. с хвостовидным или стреловидным придатком.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xml:space="preserve">. б. ч. желтые. Листья очередные.  </w:t>
      </w:r>
    </w:p>
    <w:p w14:paraId="2DAC3D34" w14:textId="4E435B61" w:rsidR="001E2022" w:rsidRPr="00323A93"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 xml:space="preserve">Триба 7. </w:t>
      </w:r>
      <w:proofErr w:type="spellStart"/>
      <w:r w:rsidRPr="00323A93">
        <w:rPr>
          <w:rStyle w:val="a9"/>
          <w:rFonts w:ascii="Times New Roman" w:hAnsi="Times New Roman" w:cs="Times New Roman"/>
          <w:sz w:val="28"/>
          <w:szCs w:val="28"/>
          <w:lang w:val="en-US"/>
        </w:rPr>
        <w:t>Cichorieae</w:t>
      </w:r>
      <w:proofErr w:type="spellEnd"/>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Lam</w:t>
      </w:r>
      <w:r w:rsidRPr="00323A93">
        <w:rPr>
          <w:rStyle w:val="a9"/>
          <w:rFonts w:ascii="Times New Roman" w:hAnsi="Times New Roman" w:cs="Times New Roman"/>
          <w:sz w:val="28"/>
          <w:szCs w:val="28"/>
        </w:rPr>
        <w:t xml:space="preserve">. </w:t>
      </w:r>
      <w:r w:rsidR="00881C21" w:rsidRPr="00323A93">
        <w:rPr>
          <w:rStyle w:val="a9"/>
          <w:rFonts w:ascii="Times New Roman" w:hAnsi="Times New Roman" w:cs="Times New Roman"/>
          <w:sz w:val="28"/>
          <w:szCs w:val="28"/>
          <w:lang w:val="en-US"/>
        </w:rPr>
        <w:t>E</w:t>
      </w:r>
      <w:r w:rsidRPr="00323A93">
        <w:rPr>
          <w:rStyle w:val="a9"/>
          <w:rFonts w:ascii="Times New Roman" w:hAnsi="Times New Roman" w:cs="Times New Roman"/>
          <w:sz w:val="28"/>
          <w:szCs w:val="28"/>
          <w:lang w:val="en-US"/>
        </w:rPr>
        <w:t>x</w:t>
      </w:r>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DC</w:t>
      </w:r>
      <w:r w:rsidRPr="00323A93">
        <w:rPr>
          <w:rStyle w:val="a9"/>
          <w:rFonts w:ascii="Times New Roman" w:hAnsi="Times New Roman" w:cs="Times New Roman"/>
          <w:sz w:val="28"/>
          <w:szCs w:val="28"/>
        </w:rPr>
        <w:t xml:space="preserve">. </w:t>
      </w:r>
      <w:r w:rsidRPr="00323A93">
        <w:rPr>
          <w:rStyle w:val="a9"/>
          <w:rFonts w:ascii="Times New Roman" w:hAnsi="Times New Roman" w:cs="Times New Roman"/>
          <w:b w:val="0"/>
          <w:i w:val="0"/>
          <w:sz w:val="28"/>
          <w:szCs w:val="28"/>
        </w:rPr>
        <w:t xml:space="preserve">Травы или полукустарники.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состоят из язычковых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язычки 5-зубчатые. </w:t>
      </w:r>
      <w:proofErr w:type="spellStart"/>
      <w:r w:rsidRPr="00323A93">
        <w:rPr>
          <w:rStyle w:val="a9"/>
          <w:rFonts w:ascii="Times New Roman" w:hAnsi="Times New Roman" w:cs="Times New Roman"/>
          <w:b w:val="0"/>
          <w:i w:val="0"/>
          <w:sz w:val="28"/>
          <w:szCs w:val="28"/>
        </w:rPr>
        <w:t>Цвтл</w:t>
      </w:r>
      <w:proofErr w:type="spellEnd"/>
      <w:r w:rsidRPr="00323A93">
        <w:rPr>
          <w:rStyle w:val="a9"/>
          <w:rFonts w:ascii="Times New Roman" w:hAnsi="Times New Roman" w:cs="Times New Roman"/>
          <w:b w:val="0"/>
          <w:i w:val="0"/>
          <w:sz w:val="28"/>
          <w:szCs w:val="28"/>
        </w:rPr>
        <w:t xml:space="preserve">. голое, чешуйчатое.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желтые; реже – голубые, лиловые или иные. Листья очередные, нередко в прикорневой розетке.</w:t>
      </w:r>
    </w:p>
    <w:p w14:paraId="6DD1338B" w14:textId="083F3F29" w:rsidR="00881C21" w:rsidRDefault="00660F7B" w:rsidP="00E02A3A">
      <w:pPr>
        <w:spacing w:after="0" w:line="240" w:lineRule="auto"/>
        <w:ind w:firstLine="708"/>
        <w:jc w:val="both"/>
        <w:rPr>
          <w:rStyle w:val="a9"/>
          <w:rFonts w:ascii="Times New Roman" w:hAnsi="Times New Roman" w:cs="Times New Roman"/>
          <w:b w:val="0"/>
          <w:i w:val="0"/>
          <w:sz w:val="28"/>
          <w:szCs w:val="28"/>
        </w:rPr>
      </w:pPr>
      <w:r w:rsidRPr="00323A93">
        <w:rPr>
          <w:rStyle w:val="a9"/>
          <w:rFonts w:ascii="Times New Roman" w:hAnsi="Times New Roman" w:cs="Times New Roman"/>
          <w:sz w:val="28"/>
          <w:szCs w:val="28"/>
        </w:rPr>
        <w:t xml:space="preserve">Триба 8. </w:t>
      </w:r>
      <w:proofErr w:type="spellStart"/>
      <w:r w:rsidRPr="00323A93">
        <w:rPr>
          <w:rStyle w:val="a9"/>
          <w:rFonts w:ascii="Times New Roman" w:hAnsi="Times New Roman" w:cs="Times New Roman"/>
          <w:sz w:val="28"/>
          <w:szCs w:val="28"/>
          <w:lang w:val="en-US"/>
        </w:rPr>
        <w:t>Cynareae</w:t>
      </w:r>
      <w:proofErr w:type="spellEnd"/>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Lam</w:t>
      </w:r>
      <w:r w:rsidRPr="00323A93">
        <w:rPr>
          <w:rStyle w:val="a9"/>
          <w:rFonts w:ascii="Times New Roman" w:hAnsi="Times New Roman" w:cs="Times New Roman"/>
          <w:sz w:val="28"/>
          <w:szCs w:val="28"/>
        </w:rPr>
        <w:t xml:space="preserve">. </w:t>
      </w:r>
      <w:r w:rsidR="00881C21" w:rsidRPr="00323A93">
        <w:rPr>
          <w:rStyle w:val="a9"/>
          <w:rFonts w:ascii="Times New Roman" w:hAnsi="Times New Roman" w:cs="Times New Roman"/>
          <w:sz w:val="28"/>
          <w:szCs w:val="28"/>
          <w:lang w:val="en-US"/>
        </w:rPr>
        <w:t>E</w:t>
      </w:r>
      <w:r w:rsidRPr="00323A93">
        <w:rPr>
          <w:rStyle w:val="a9"/>
          <w:rFonts w:ascii="Times New Roman" w:hAnsi="Times New Roman" w:cs="Times New Roman"/>
          <w:sz w:val="28"/>
          <w:szCs w:val="28"/>
          <w:lang w:val="en-US"/>
        </w:rPr>
        <w:t>x</w:t>
      </w:r>
      <w:r w:rsidR="00881C21" w:rsidRPr="00E3119C">
        <w:rPr>
          <w:rStyle w:val="a9"/>
          <w:rFonts w:ascii="Times New Roman" w:hAnsi="Times New Roman" w:cs="Times New Roman"/>
          <w:sz w:val="28"/>
          <w:szCs w:val="28"/>
        </w:rPr>
        <w:t xml:space="preserve"> </w:t>
      </w:r>
      <w:r w:rsidRPr="00323A93">
        <w:rPr>
          <w:rStyle w:val="a9"/>
          <w:rFonts w:ascii="Times New Roman" w:hAnsi="Times New Roman" w:cs="Times New Roman"/>
          <w:sz w:val="28"/>
          <w:szCs w:val="28"/>
          <w:lang w:val="en-US"/>
        </w:rPr>
        <w:t>DC</w:t>
      </w:r>
      <w:r w:rsidRPr="00323A93">
        <w:rPr>
          <w:rStyle w:val="a9"/>
          <w:rFonts w:ascii="Times New Roman" w:hAnsi="Times New Roman" w:cs="Times New Roman"/>
          <w:sz w:val="28"/>
          <w:szCs w:val="28"/>
        </w:rPr>
        <w:t xml:space="preserve">. </w:t>
      </w:r>
      <w:r w:rsidRPr="00323A93">
        <w:rPr>
          <w:rStyle w:val="a9"/>
          <w:rFonts w:ascii="Times New Roman" w:hAnsi="Times New Roman" w:cs="Times New Roman"/>
          <w:b w:val="0"/>
          <w:i w:val="0"/>
          <w:sz w:val="28"/>
          <w:szCs w:val="28"/>
        </w:rPr>
        <w:t xml:space="preserve">Травы и полукустарники.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Многоцветковые, все </w:t>
      </w:r>
      <w:proofErr w:type="spellStart"/>
      <w:r w:rsidRPr="00323A93">
        <w:rPr>
          <w:rStyle w:val="a9"/>
          <w:rFonts w:ascii="Times New Roman" w:hAnsi="Times New Roman" w:cs="Times New Roman"/>
          <w:b w:val="0"/>
          <w:i w:val="0"/>
          <w:sz w:val="28"/>
          <w:szCs w:val="28"/>
        </w:rPr>
        <w:t>цв</w:t>
      </w:r>
      <w:proofErr w:type="spellEnd"/>
      <w:r w:rsidRPr="00323A93">
        <w:rPr>
          <w:rStyle w:val="a9"/>
          <w:rFonts w:ascii="Times New Roman" w:hAnsi="Times New Roman" w:cs="Times New Roman"/>
          <w:b w:val="0"/>
          <w:i w:val="0"/>
          <w:sz w:val="28"/>
          <w:szCs w:val="28"/>
        </w:rPr>
        <w:t xml:space="preserve">. трубчатые, иногда краевые – воронковидные. </w:t>
      </w:r>
      <w:proofErr w:type="spellStart"/>
      <w:r w:rsidRPr="00323A93">
        <w:rPr>
          <w:rStyle w:val="a9"/>
          <w:rFonts w:ascii="Times New Roman" w:hAnsi="Times New Roman" w:cs="Times New Roman"/>
          <w:b w:val="0"/>
          <w:i w:val="0"/>
          <w:sz w:val="28"/>
          <w:szCs w:val="28"/>
        </w:rPr>
        <w:t>Цвтл</w:t>
      </w:r>
      <w:proofErr w:type="spellEnd"/>
      <w:r w:rsidRPr="00323A93">
        <w:rPr>
          <w:rStyle w:val="a9"/>
          <w:rFonts w:ascii="Times New Roman" w:hAnsi="Times New Roman" w:cs="Times New Roman"/>
          <w:b w:val="0"/>
          <w:i w:val="0"/>
          <w:sz w:val="28"/>
          <w:szCs w:val="28"/>
        </w:rPr>
        <w:t xml:space="preserve">. голое или щетинистое. </w:t>
      </w:r>
      <w:proofErr w:type="spellStart"/>
      <w:r w:rsidRPr="00323A93">
        <w:rPr>
          <w:rStyle w:val="a9"/>
          <w:rFonts w:ascii="Times New Roman" w:hAnsi="Times New Roman" w:cs="Times New Roman"/>
          <w:b w:val="0"/>
          <w:i w:val="0"/>
          <w:sz w:val="28"/>
          <w:szCs w:val="28"/>
        </w:rPr>
        <w:t>Плн</w:t>
      </w:r>
      <w:proofErr w:type="spellEnd"/>
      <w:r w:rsidRPr="00323A93">
        <w:rPr>
          <w:rStyle w:val="a9"/>
          <w:rFonts w:ascii="Times New Roman" w:hAnsi="Times New Roman" w:cs="Times New Roman"/>
          <w:b w:val="0"/>
          <w:i w:val="0"/>
          <w:sz w:val="28"/>
          <w:szCs w:val="28"/>
        </w:rPr>
        <w:t xml:space="preserve">. при </w:t>
      </w:r>
      <w:proofErr w:type="spellStart"/>
      <w:r w:rsidRPr="00323A93">
        <w:rPr>
          <w:rStyle w:val="a9"/>
          <w:rFonts w:ascii="Times New Roman" w:hAnsi="Times New Roman" w:cs="Times New Roman"/>
          <w:b w:val="0"/>
          <w:i w:val="0"/>
          <w:sz w:val="28"/>
          <w:szCs w:val="28"/>
        </w:rPr>
        <w:t>осн</w:t>
      </w:r>
      <w:proofErr w:type="spellEnd"/>
      <w:r w:rsidRPr="00323A93">
        <w:rPr>
          <w:rStyle w:val="a9"/>
          <w:rFonts w:ascii="Times New Roman" w:hAnsi="Times New Roman" w:cs="Times New Roman"/>
          <w:b w:val="0"/>
          <w:i w:val="0"/>
          <w:sz w:val="28"/>
          <w:szCs w:val="28"/>
        </w:rPr>
        <w:t xml:space="preserve">. стреловидные, с разнообразными придатками. </w:t>
      </w:r>
      <w:proofErr w:type="spellStart"/>
      <w:r w:rsidRPr="00323A93">
        <w:rPr>
          <w:rStyle w:val="a9"/>
          <w:rFonts w:ascii="Times New Roman" w:hAnsi="Times New Roman" w:cs="Times New Roman"/>
          <w:b w:val="0"/>
          <w:i w:val="0"/>
          <w:sz w:val="28"/>
          <w:szCs w:val="28"/>
        </w:rPr>
        <w:t>Вн</w:t>
      </w:r>
      <w:proofErr w:type="spellEnd"/>
      <w:r w:rsidRPr="00323A93">
        <w:rPr>
          <w:rStyle w:val="a9"/>
          <w:rFonts w:ascii="Times New Roman" w:hAnsi="Times New Roman" w:cs="Times New Roman"/>
          <w:b w:val="0"/>
          <w:i w:val="0"/>
          <w:sz w:val="28"/>
          <w:szCs w:val="28"/>
        </w:rPr>
        <w:t xml:space="preserve">. различно окрашенные, </w:t>
      </w:r>
      <w:proofErr w:type="spellStart"/>
      <w:r w:rsidRPr="00323A93">
        <w:rPr>
          <w:rStyle w:val="a9"/>
          <w:rFonts w:ascii="Times New Roman" w:hAnsi="Times New Roman" w:cs="Times New Roman"/>
          <w:b w:val="0"/>
          <w:i w:val="0"/>
          <w:sz w:val="28"/>
          <w:szCs w:val="28"/>
        </w:rPr>
        <w:t>кз</w:t>
      </w:r>
      <w:proofErr w:type="spellEnd"/>
      <w:r w:rsidRPr="00323A93">
        <w:rPr>
          <w:rStyle w:val="a9"/>
          <w:rFonts w:ascii="Times New Roman" w:hAnsi="Times New Roman" w:cs="Times New Roman"/>
          <w:b w:val="0"/>
          <w:i w:val="0"/>
          <w:sz w:val="28"/>
          <w:szCs w:val="28"/>
        </w:rPr>
        <w:t xml:space="preserve">. гетерохромные или </w:t>
      </w:r>
      <w:proofErr w:type="spellStart"/>
      <w:r w:rsidRPr="00323A93">
        <w:rPr>
          <w:rStyle w:val="a9"/>
          <w:rFonts w:ascii="Times New Roman" w:hAnsi="Times New Roman" w:cs="Times New Roman"/>
          <w:b w:val="0"/>
          <w:i w:val="0"/>
          <w:sz w:val="28"/>
          <w:szCs w:val="28"/>
        </w:rPr>
        <w:t>гомохромные</w:t>
      </w:r>
      <w:proofErr w:type="spellEnd"/>
      <w:r w:rsidRPr="00323A93">
        <w:rPr>
          <w:rStyle w:val="a9"/>
          <w:rFonts w:ascii="Times New Roman" w:hAnsi="Times New Roman" w:cs="Times New Roman"/>
          <w:b w:val="0"/>
          <w:i w:val="0"/>
          <w:sz w:val="28"/>
          <w:szCs w:val="28"/>
        </w:rPr>
        <w:t>. Листья очередные.</w:t>
      </w:r>
    </w:p>
    <w:p w14:paraId="10D19F8A" w14:textId="595B2BD6" w:rsidR="00C501A3" w:rsidRDefault="00C501A3" w:rsidP="00647DA9">
      <w:pPr>
        <w:spacing w:after="0" w:line="240" w:lineRule="auto"/>
        <w:rPr>
          <w:rFonts w:ascii="Times New Roman" w:hAnsi="Times New Roman" w:cs="Times New Roman"/>
          <w:b/>
          <w:kern w:val="2"/>
          <w:sz w:val="28"/>
          <w:szCs w:val="28"/>
        </w:rPr>
      </w:pPr>
    </w:p>
    <w:p w14:paraId="34B544C1" w14:textId="05E4FC0D" w:rsidR="00D02E1D" w:rsidRPr="00323A93" w:rsidRDefault="00660F7B" w:rsidP="00E02A3A">
      <w:pPr>
        <w:spacing w:after="0" w:line="240" w:lineRule="auto"/>
        <w:jc w:val="center"/>
        <w:rPr>
          <w:rFonts w:ascii="Times New Roman" w:hAnsi="Times New Roman" w:cs="Times New Roman"/>
          <w:b/>
          <w:kern w:val="2"/>
          <w:sz w:val="28"/>
          <w:szCs w:val="28"/>
        </w:rPr>
      </w:pPr>
      <w:r w:rsidRPr="00323A93">
        <w:rPr>
          <w:rFonts w:ascii="Times New Roman" w:hAnsi="Times New Roman" w:cs="Times New Roman"/>
          <w:b/>
          <w:kern w:val="2"/>
          <w:sz w:val="28"/>
          <w:szCs w:val="28"/>
        </w:rPr>
        <w:lastRenderedPageBreak/>
        <w:t xml:space="preserve">ГЛАВА </w:t>
      </w:r>
      <w:r w:rsidR="00BD1D4C">
        <w:rPr>
          <w:rFonts w:ascii="Times New Roman" w:hAnsi="Times New Roman" w:cs="Times New Roman"/>
          <w:b/>
          <w:kern w:val="2"/>
          <w:sz w:val="28"/>
          <w:szCs w:val="28"/>
          <w:lang w:val="en-US"/>
        </w:rPr>
        <w:t>II</w:t>
      </w:r>
      <w:r w:rsidRPr="00323A93">
        <w:rPr>
          <w:rFonts w:ascii="Times New Roman" w:hAnsi="Times New Roman" w:cs="Times New Roman"/>
          <w:b/>
          <w:kern w:val="2"/>
          <w:sz w:val="28"/>
          <w:szCs w:val="28"/>
        </w:rPr>
        <w:t>. ФИЗИКО-ГЕОГРАФИЧЕСКОЕ ПОЛОЖЕНИЕ</w:t>
      </w:r>
    </w:p>
    <w:p w14:paraId="5E1DE269" w14:textId="7ECE131E" w:rsidR="001E2022" w:rsidRPr="00323A93" w:rsidRDefault="00660F7B" w:rsidP="00E02A3A">
      <w:pPr>
        <w:spacing w:after="0" w:line="240" w:lineRule="auto"/>
        <w:ind w:firstLine="708"/>
        <w:jc w:val="both"/>
        <w:rPr>
          <w:rFonts w:ascii="Times New Roman" w:hAnsi="Times New Roman" w:cs="Times New Roman"/>
          <w:kern w:val="2"/>
          <w:sz w:val="28"/>
          <w:szCs w:val="28"/>
        </w:rPr>
      </w:pPr>
      <w:bookmarkStart w:id="13" w:name="_Hlk220298267"/>
      <w:r w:rsidRPr="00323A93">
        <w:rPr>
          <w:rFonts w:ascii="Times New Roman" w:hAnsi="Times New Roman" w:cs="Times New Roman"/>
          <w:kern w:val="2"/>
          <w:sz w:val="28"/>
          <w:szCs w:val="28"/>
        </w:rPr>
        <w:t>Заказник «Энхалукский» расположен на Юго-восточном побережье озера Байкал</w:t>
      </w:r>
      <w:bookmarkEnd w:id="13"/>
      <w:r w:rsidRPr="00323A93">
        <w:rPr>
          <w:rFonts w:ascii="Times New Roman" w:hAnsi="Times New Roman" w:cs="Times New Roman"/>
          <w:kern w:val="2"/>
          <w:sz w:val="28"/>
          <w:szCs w:val="28"/>
        </w:rPr>
        <w:t xml:space="preserve">, северо-восточнее мыса Облом, на 52º 23´ северной широты и 106º 80´ восточной долготы. Его площадь составляет 14 570 га. Заказник полностью расположен на территории Кабанского района. Его береговая граница протяженностью в 17 км. лежит от </w:t>
      </w:r>
      <w:proofErr w:type="spellStart"/>
      <w:r w:rsidRPr="00323A93">
        <w:rPr>
          <w:rFonts w:ascii="Times New Roman" w:hAnsi="Times New Roman" w:cs="Times New Roman"/>
          <w:kern w:val="2"/>
          <w:sz w:val="28"/>
          <w:szCs w:val="28"/>
        </w:rPr>
        <w:t>Дуланского</w:t>
      </w:r>
      <w:proofErr w:type="spellEnd"/>
      <w:r w:rsidRPr="00323A93">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rPr>
        <w:t>калтуса</w:t>
      </w:r>
      <w:proofErr w:type="spellEnd"/>
      <w:r w:rsidRPr="00323A93">
        <w:rPr>
          <w:rFonts w:ascii="Times New Roman" w:hAnsi="Times New Roman" w:cs="Times New Roman"/>
          <w:kern w:val="2"/>
          <w:sz w:val="28"/>
          <w:szCs w:val="28"/>
        </w:rPr>
        <w:t xml:space="preserve"> до устья реки Энхалук [7]</w:t>
      </w:r>
      <w:r w:rsidR="00B54D6B">
        <w:rPr>
          <w:rFonts w:ascii="Times New Roman" w:hAnsi="Times New Roman" w:cs="Times New Roman"/>
          <w:kern w:val="2"/>
          <w:sz w:val="28"/>
          <w:szCs w:val="28"/>
        </w:rPr>
        <w:t xml:space="preserve"> </w:t>
      </w:r>
      <w:r w:rsidR="00B54D6B" w:rsidRPr="00E90FF5">
        <w:rPr>
          <w:rFonts w:ascii="Times New Roman" w:eastAsia="Times New Roman" w:hAnsi="Times New Roman" w:cs="Times New Roman"/>
          <w:bCs/>
          <w:color w:val="000000"/>
          <w:kern w:val="2"/>
          <w:sz w:val="28"/>
          <w:szCs w:val="28"/>
          <w:lang w:eastAsia="ru-RU"/>
        </w:rPr>
        <w:t xml:space="preserve">(Прил. 2. </w:t>
      </w:r>
      <w:r w:rsidR="00B54D6B" w:rsidRPr="00B54D6B">
        <w:rPr>
          <w:rFonts w:ascii="Times New Roman" w:hAnsi="Times New Roman" w:cs="Times New Roman"/>
          <w:bCs/>
          <w:kern w:val="2"/>
          <w:sz w:val="28"/>
          <w:szCs w:val="28"/>
        </w:rPr>
        <w:t>Карта-схема Энхалукского заказника</w:t>
      </w:r>
      <w:r w:rsidR="00B54D6B">
        <w:rPr>
          <w:rFonts w:ascii="Times New Roman" w:hAnsi="Times New Roman" w:cs="Times New Roman"/>
          <w:bCs/>
          <w:kern w:val="2"/>
          <w:sz w:val="28"/>
          <w:szCs w:val="28"/>
        </w:rPr>
        <w:t>)</w:t>
      </w:r>
      <w:r w:rsidRPr="00323A93">
        <w:rPr>
          <w:rFonts w:ascii="Times New Roman" w:hAnsi="Times New Roman" w:cs="Times New Roman"/>
          <w:kern w:val="2"/>
          <w:sz w:val="28"/>
          <w:szCs w:val="28"/>
        </w:rPr>
        <w:t xml:space="preserve">. </w:t>
      </w:r>
    </w:p>
    <w:p w14:paraId="3B83C99C" w14:textId="5F76057C" w:rsidR="001E2022" w:rsidRPr="0006690E" w:rsidRDefault="00660F7B" w:rsidP="00E02A3A">
      <w:pPr>
        <w:spacing w:after="0" w:line="240" w:lineRule="auto"/>
        <w:jc w:val="both"/>
        <w:rPr>
          <w:rFonts w:ascii="Times New Roman" w:hAnsi="Times New Roman" w:cs="Times New Roman"/>
          <w:kern w:val="2"/>
          <w:sz w:val="28"/>
          <w:szCs w:val="28"/>
          <w:highlight w:val="yellow"/>
        </w:rPr>
      </w:pPr>
      <w:r w:rsidRPr="00323A93">
        <w:rPr>
          <w:rFonts w:ascii="Times New Roman" w:hAnsi="Times New Roman" w:cs="Times New Roman"/>
          <w:kern w:val="2"/>
          <w:sz w:val="28"/>
          <w:szCs w:val="28"/>
        </w:rPr>
        <w:tab/>
        <w:t>Место исследования включает в себя</w:t>
      </w:r>
      <w:r w:rsidR="00B52009">
        <w:rPr>
          <w:rFonts w:ascii="Times New Roman" w:hAnsi="Times New Roman" w:cs="Times New Roman"/>
          <w:kern w:val="2"/>
          <w:sz w:val="28"/>
          <w:szCs w:val="28"/>
        </w:rPr>
        <w:t xml:space="preserve"> </w:t>
      </w:r>
      <w:r w:rsidRPr="00323A93">
        <w:rPr>
          <w:rFonts w:ascii="Times New Roman" w:hAnsi="Times New Roman" w:cs="Times New Roman"/>
          <w:kern w:val="2"/>
          <w:sz w:val="28"/>
          <w:szCs w:val="28"/>
        </w:rPr>
        <w:t xml:space="preserve">территорию села Новый Энхалук. Ввиду популярности этого места среди туристов, на флору оказывается </w:t>
      </w:r>
      <w:r w:rsidRPr="00B52009">
        <w:rPr>
          <w:rFonts w:ascii="Times New Roman" w:hAnsi="Times New Roman" w:cs="Times New Roman"/>
          <w:kern w:val="2"/>
          <w:sz w:val="28"/>
          <w:szCs w:val="28"/>
        </w:rPr>
        <w:t>значительное антропогенное влияние.</w:t>
      </w:r>
    </w:p>
    <w:p w14:paraId="49DA3BFD" w14:textId="710ABD54" w:rsidR="001E2022" w:rsidRPr="0006690E" w:rsidRDefault="00660F7B" w:rsidP="00E02A3A">
      <w:pPr>
        <w:spacing w:after="0" w:line="240" w:lineRule="auto"/>
        <w:jc w:val="both"/>
        <w:rPr>
          <w:rFonts w:ascii="Times New Roman" w:hAnsi="Times New Roman" w:cs="Times New Roman"/>
          <w:kern w:val="2"/>
          <w:sz w:val="28"/>
          <w:szCs w:val="28"/>
          <w:highlight w:val="yellow"/>
        </w:rPr>
      </w:pPr>
      <w:r w:rsidRPr="00B52009">
        <w:rPr>
          <w:rFonts w:ascii="Times New Roman" w:hAnsi="Times New Roman" w:cs="Times New Roman"/>
          <w:kern w:val="2"/>
          <w:sz w:val="28"/>
          <w:szCs w:val="28"/>
        </w:rPr>
        <w:tab/>
      </w:r>
      <w:bookmarkStart w:id="14" w:name="_Hlk220298333"/>
      <w:r w:rsidRPr="00B52009">
        <w:rPr>
          <w:rFonts w:ascii="Times New Roman" w:hAnsi="Times New Roman" w:cs="Times New Roman"/>
          <w:kern w:val="2"/>
          <w:sz w:val="28"/>
          <w:szCs w:val="28"/>
        </w:rPr>
        <w:t>Для удобства систематизации образцов было проведено зонирование исследуемой территории на сегменты</w:t>
      </w:r>
      <w:r w:rsidR="00B52009">
        <w:rPr>
          <w:rFonts w:ascii="Times New Roman" w:hAnsi="Times New Roman" w:cs="Times New Roman"/>
          <w:kern w:val="2"/>
          <w:sz w:val="28"/>
          <w:szCs w:val="28"/>
        </w:rPr>
        <w:t>,</w:t>
      </w:r>
      <w:r w:rsidR="00BF43F3">
        <w:rPr>
          <w:rFonts w:ascii="Times New Roman" w:hAnsi="Times New Roman" w:cs="Times New Roman"/>
          <w:kern w:val="2"/>
          <w:sz w:val="28"/>
          <w:szCs w:val="28"/>
        </w:rPr>
        <w:t xml:space="preserve"> где арабскими цифрами указаны зоны исследования, римскими указаны местообитания, а буквами указаны</w:t>
      </w:r>
      <w:r w:rsidRPr="00B52009">
        <w:rPr>
          <w:rFonts w:ascii="Times New Roman" w:hAnsi="Times New Roman" w:cs="Times New Roman"/>
          <w:kern w:val="2"/>
          <w:sz w:val="28"/>
          <w:szCs w:val="28"/>
        </w:rPr>
        <w:t>:</w:t>
      </w:r>
    </w:p>
    <w:bookmarkEnd w:id="14"/>
    <w:p w14:paraId="543C3C57" w14:textId="4AE796E7" w:rsidR="001E2022" w:rsidRDefault="00660F7B" w:rsidP="00E02A3A">
      <w:pPr>
        <w:spacing w:after="0" w:line="240" w:lineRule="auto"/>
        <w:jc w:val="both"/>
        <w:rPr>
          <w:rFonts w:ascii="Times New Roman" w:hAnsi="Times New Roman" w:cs="Times New Roman"/>
          <w:kern w:val="2"/>
          <w:sz w:val="28"/>
          <w:szCs w:val="28"/>
        </w:rPr>
      </w:pPr>
      <w:r w:rsidRPr="00D36810">
        <w:rPr>
          <w:rFonts w:ascii="Times New Roman" w:hAnsi="Times New Roman" w:cs="Times New Roman"/>
          <w:kern w:val="2"/>
          <w:sz w:val="28"/>
          <w:szCs w:val="28"/>
        </w:rPr>
        <w:t>1.</w:t>
      </w:r>
      <w:r w:rsidRPr="00D36810">
        <w:rPr>
          <w:rFonts w:ascii="Times New Roman" w:hAnsi="Times New Roman" w:cs="Times New Roman"/>
          <w:kern w:val="2"/>
          <w:sz w:val="28"/>
          <w:szCs w:val="28"/>
        </w:rPr>
        <w:tab/>
      </w:r>
      <w:bookmarkStart w:id="15" w:name="_Hlk220298612"/>
      <w:r w:rsidRPr="00D36810">
        <w:rPr>
          <w:rFonts w:ascii="Times New Roman" w:hAnsi="Times New Roman" w:cs="Times New Roman"/>
          <w:kern w:val="2"/>
          <w:sz w:val="28"/>
          <w:szCs w:val="28"/>
        </w:rPr>
        <w:t>Село Новый Энхалук</w:t>
      </w:r>
      <w:bookmarkEnd w:id="15"/>
      <w:r w:rsidR="00A048D0">
        <w:rPr>
          <w:rFonts w:ascii="Times New Roman" w:hAnsi="Times New Roman" w:cs="Times New Roman"/>
          <w:kern w:val="2"/>
          <w:sz w:val="28"/>
          <w:szCs w:val="28"/>
        </w:rPr>
        <w:t xml:space="preserve">. </w:t>
      </w:r>
      <w:r w:rsidR="00A048D0" w:rsidRPr="00D36810">
        <w:rPr>
          <w:rFonts w:ascii="Times New Roman" w:hAnsi="Times New Roman" w:cs="Times New Roman"/>
          <w:kern w:val="2"/>
          <w:sz w:val="28"/>
          <w:szCs w:val="28"/>
        </w:rPr>
        <w:t>В свою очередь делится на следующие</w:t>
      </w:r>
      <w:r w:rsidR="00A048D0">
        <w:rPr>
          <w:rFonts w:ascii="Times New Roman" w:hAnsi="Times New Roman" w:cs="Times New Roman"/>
          <w:kern w:val="2"/>
          <w:sz w:val="28"/>
          <w:szCs w:val="28"/>
        </w:rPr>
        <w:t xml:space="preserve"> местообитания</w:t>
      </w:r>
      <w:r w:rsidR="00A048D0" w:rsidRPr="00D36810">
        <w:rPr>
          <w:rFonts w:ascii="Times New Roman" w:hAnsi="Times New Roman" w:cs="Times New Roman"/>
          <w:kern w:val="2"/>
          <w:sz w:val="28"/>
          <w:szCs w:val="28"/>
        </w:rPr>
        <w:t>:</w:t>
      </w:r>
    </w:p>
    <w:p w14:paraId="69CA8885" w14:textId="36EE7024" w:rsidR="00A048D0" w:rsidRPr="00D36810" w:rsidRDefault="00A048D0" w:rsidP="00E02A3A">
      <w:pPr>
        <w:spacing w:after="0" w:line="240" w:lineRule="auto"/>
        <w:ind w:firstLine="708"/>
        <w:jc w:val="both"/>
        <w:rPr>
          <w:rFonts w:ascii="Times New Roman" w:hAnsi="Times New Roman" w:cs="Times New Roman"/>
          <w:kern w:val="2"/>
          <w:sz w:val="28"/>
          <w:szCs w:val="28"/>
        </w:rPr>
      </w:pPr>
      <w:r w:rsidRPr="00D36810">
        <w:rPr>
          <w:rFonts w:ascii="Times New Roman" w:hAnsi="Times New Roman" w:cs="Times New Roman"/>
          <w:kern w:val="2"/>
          <w:sz w:val="28"/>
          <w:szCs w:val="28"/>
        </w:rPr>
        <w:t>I.</w:t>
      </w:r>
      <w:r w:rsidRPr="00D36810">
        <w:rPr>
          <w:rFonts w:ascii="Times New Roman" w:hAnsi="Times New Roman" w:cs="Times New Roman"/>
          <w:kern w:val="2"/>
          <w:sz w:val="28"/>
          <w:szCs w:val="28"/>
        </w:rPr>
        <w:tab/>
      </w:r>
      <w:r>
        <w:rPr>
          <w:rFonts w:ascii="Times New Roman" w:hAnsi="Times New Roman" w:cs="Times New Roman"/>
          <w:color w:val="000000"/>
          <w:spacing w:val="-1"/>
          <w:sz w:val="28"/>
          <w:szCs w:val="28"/>
        </w:rPr>
        <w:t>Н</w:t>
      </w:r>
      <w:r w:rsidRPr="00811AED">
        <w:rPr>
          <w:rFonts w:ascii="Times New Roman" w:hAnsi="Times New Roman" w:cs="Times New Roman"/>
          <w:color w:val="000000"/>
          <w:spacing w:val="-1"/>
          <w:sz w:val="28"/>
          <w:szCs w:val="28"/>
        </w:rPr>
        <w:t>арушенное местообитание</w:t>
      </w:r>
    </w:p>
    <w:p w14:paraId="5EC940DF" w14:textId="6C7CDD41" w:rsidR="00A048D0" w:rsidRPr="00D36810" w:rsidRDefault="00A048D0" w:rsidP="00E02A3A">
      <w:pPr>
        <w:spacing w:after="0" w:line="240" w:lineRule="auto"/>
        <w:ind w:firstLine="708"/>
        <w:jc w:val="both"/>
        <w:rPr>
          <w:rFonts w:ascii="Times New Roman" w:hAnsi="Times New Roman" w:cs="Times New Roman"/>
          <w:kern w:val="2"/>
          <w:sz w:val="28"/>
          <w:szCs w:val="28"/>
        </w:rPr>
      </w:pPr>
      <w:r w:rsidRPr="00D36810">
        <w:rPr>
          <w:rFonts w:ascii="Times New Roman" w:hAnsi="Times New Roman" w:cs="Times New Roman"/>
          <w:kern w:val="2"/>
          <w:sz w:val="28"/>
          <w:szCs w:val="28"/>
        </w:rPr>
        <w:t>II.</w:t>
      </w:r>
      <w:r w:rsidRPr="00D36810">
        <w:rPr>
          <w:rFonts w:ascii="Times New Roman" w:hAnsi="Times New Roman" w:cs="Times New Roman"/>
          <w:kern w:val="2"/>
          <w:sz w:val="28"/>
          <w:szCs w:val="28"/>
        </w:rPr>
        <w:tab/>
      </w:r>
      <w:bookmarkStart w:id="16" w:name="_Hlk220625268"/>
      <w:r w:rsidR="00B71F99">
        <w:rPr>
          <w:rFonts w:ascii="Times New Roman" w:hAnsi="Times New Roman" w:cs="Times New Roman"/>
          <w:color w:val="000000"/>
          <w:spacing w:val="-1"/>
          <w:sz w:val="28"/>
          <w:szCs w:val="28"/>
        </w:rPr>
        <w:t>З</w:t>
      </w:r>
      <w:r w:rsidRPr="00323A93">
        <w:rPr>
          <w:rFonts w:ascii="Times New Roman" w:hAnsi="Times New Roman" w:cs="Times New Roman"/>
          <w:color w:val="000000"/>
          <w:spacing w:val="-1"/>
          <w:sz w:val="28"/>
          <w:szCs w:val="28"/>
        </w:rPr>
        <w:t xml:space="preserve">аросшее </w:t>
      </w:r>
      <w:r w:rsidR="00B71F99">
        <w:rPr>
          <w:rFonts w:ascii="Times New Roman" w:hAnsi="Times New Roman" w:cs="Times New Roman"/>
          <w:color w:val="000000"/>
          <w:spacing w:val="-1"/>
          <w:sz w:val="28"/>
          <w:szCs w:val="28"/>
        </w:rPr>
        <w:t xml:space="preserve">Бодяком щетинистым и 1,5 метровыми экземплярами Полыни метельчатой, </w:t>
      </w:r>
      <w:r w:rsidRPr="00323A93">
        <w:rPr>
          <w:rFonts w:ascii="Times New Roman" w:hAnsi="Times New Roman" w:cs="Times New Roman"/>
          <w:color w:val="000000"/>
          <w:spacing w:val="-1"/>
          <w:sz w:val="28"/>
          <w:szCs w:val="28"/>
        </w:rPr>
        <w:t>местообитание в окрестностях Нового Энхалука</w:t>
      </w:r>
      <w:r w:rsidR="00B71F99">
        <w:rPr>
          <w:rFonts w:ascii="Times New Roman" w:hAnsi="Times New Roman" w:cs="Times New Roman"/>
          <w:color w:val="000000"/>
          <w:spacing w:val="-1"/>
          <w:sz w:val="28"/>
          <w:szCs w:val="28"/>
        </w:rPr>
        <w:t>.</w:t>
      </w:r>
      <w:bookmarkEnd w:id="16"/>
    </w:p>
    <w:p w14:paraId="25E3B0DF" w14:textId="26AF8C30" w:rsidR="001E2022" w:rsidRPr="00D36810" w:rsidRDefault="00660F7B" w:rsidP="00E02A3A">
      <w:pPr>
        <w:spacing w:after="0" w:line="240" w:lineRule="auto"/>
        <w:jc w:val="both"/>
        <w:rPr>
          <w:rFonts w:ascii="Times New Roman" w:hAnsi="Times New Roman" w:cs="Times New Roman"/>
          <w:kern w:val="2"/>
          <w:sz w:val="28"/>
          <w:szCs w:val="28"/>
        </w:rPr>
      </w:pPr>
      <w:r w:rsidRPr="00D36810">
        <w:rPr>
          <w:rFonts w:ascii="Times New Roman" w:hAnsi="Times New Roman" w:cs="Times New Roman"/>
          <w:kern w:val="2"/>
          <w:sz w:val="28"/>
          <w:szCs w:val="28"/>
        </w:rPr>
        <w:t>2.</w:t>
      </w:r>
      <w:r w:rsidRPr="00D36810">
        <w:rPr>
          <w:rFonts w:ascii="Times New Roman" w:hAnsi="Times New Roman" w:cs="Times New Roman"/>
          <w:kern w:val="2"/>
          <w:sz w:val="28"/>
          <w:szCs w:val="28"/>
        </w:rPr>
        <w:tab/>
      </w:r>
      <w:bookmarkStart w:id="17" w:name="_Hlk220298628"/>
      <w:r w:rsidRPr="00D36810">
        <w:rPr>
          <w:rFonts w:ascii="Times New Roman" w:hAnsi="Times New Roman" w:cs="Times New Roman"/>
          <w:kern w:val="2"/>
          <w:sz w:val="28"/>
          <w:szCs w:val="28"/>
        </w:rPr>
        <w:t>Берег</w:t>
      </w:r>
      <w:bookmarkEnd w:id="17"/>
      <w:r w:rsidR="0006690E" w:rsidRPr="00D36810">
        <w:rPr>
          <w:rFonts w:ascii="Times New Roman" w:hAnsi="Times New Roman" w:cs="Times New Roman"/>
          <w:kern w:val="2"/>
          <w:sz w:val="28"/>
          <w:szCs w:val="28"/>
        </w:rPr>
        <w:t xml:space="preserve"> Байкала</w:t>
      </w:r>
      <w:r w:rsidRPr="00D36810">
        <w:rPr>
          <w:rFonts w:ascii="Times New Roman" w:hAnsi="Times New Roman" w:cs="Times New Roman"/>
          <w:kern w:val="2"/>
          <w:sz w:val="28"/>
          <w:szCs w:val="28"/>
        </w:rPr>
        <w:t>. В свою очередь делится на следующие</w:t>
      </w:r>
      <w:r w:rsidR="00A048D0">
        <w:rPr>
          <w:rFonts w:ascii="Times New Roman" w:hAnsi="Times New Roman" w:cs="Times New Roman"/>
          <w:kern w:val="2"/>
          <w:sz w:val="28"/>
          <w:szCs w:val="28"/>
        </w:rPr>
        <w:t xml:space="preserve"> местообитания</w:t>
      </w:r>
      <w:r w:rsidRPr="00D36810">
        <w:rPr>
          <w:rFonts w:ascii="Times New Roman" w:hAnsi="Times New Roman" w:cs="Times New Roman"/>
          <w:kern w:val="2"/>
          <w:sz w:val="28"/>
          <w:szCs w:val="28"/>
        </w:rPr>
        <w:t>:</w:t>
      </w:r>
    </w:p>
    <w:p w14:paraId="2B0517A1" w14:textId="77777777" w:rsidR="001E2022" w:rsidRPr="00D36810" w:rsidRDefault="00660F7B" w:rsidP="00E02A3A">
      <w:pPr>
        <w:spacing w:after="0" w:line="240" w:lineRule="auto"/>
        <w:ind w:firstLine="708"/>
        <w:jc w:val="both"/>
        <w:rPr>
          <w:rFonts w:ascii="Times New Roman" w:hAnsi="Times New Roman" w:cs="Times New Roman"/>
          <w:kern w:val="2"/>
          <w:sz w:val="28"/>
          <w:szCs w:val="28"/>
        </w:rPr>
      </w:pPr>
      <w:r w:rsidRPr="00D36810">
        <w:rPr>
          <w:rFonts w:ascii="Times New Roman" w:hAnsi="Times New Roman" w:cs="Times New Roman"/>
          <w:kern w:val="2"/>
          <w:sz w:val="28"/>
          <w:szCs w:val="28"/>
        </w:rPr>
        <w:t>I.</w:t>
      </w:r>
      <w:r w:rsidRPr="00D36810">
        <w:rPr>
          <w:rFonts w:ascii="Times New Roman" w:hAnsi="Times New Roman" w:cs="Times New Roman"/>
          <w:kern w:val="2"/>
          <w:sz w:val="28"/>
          <w:szCs w:val="28"/>
        </w:rPr>
        <w:tab/>
        <w:t>Песчаная зона</w:t>
      </w:r>
    </w:p>
    <w:p w14:paraId="7D68534D" w14:textId="77777777" w:rsidR="001E2022" w:rsidRPr="00D36810" w:rsidRDefault="00660F7B" w:rsidP="00E02A3A">
      <w:pPr>
        <w:spacing w:after="0" w:line="240" w:lineRule="auto"/>
        <w:ind w:firstLine="708"/>
        <w:jc w:val="both"/>
        <w:rPr>
          <w:rFonts w:ascii="Times New Roman" w:hAnsi="Times New Roman" w:cs="Times New Roman"/>
          <w:kern w:val="2"/>
          <w:sz w:val="28"/>
          <w:szCs w:val="28"/>
        </w:rPr>
      </w:pPr>
      <w:bookmarkStart w:id="18" w:name="_Hlk220463968"/>
      <w:r w:rsidRPr="00D36810">
        <w:rPr>
          <w:rFonts w:ascii="Times New Roman" w:hAnsi="Times New Roman" w:cs="Times New Roman"/>
          <w:kern w:val="2"/>
          <w:sz w:val="28"/>
          <w:szCs w:val="28"/>
        </w:rPr>
        <w:t>II.</w:t>
      </w:r>
      <w:bookmarkEnd w:id="18"/>
      <w:r w:rsidRPr="00D36810">
        <w:rPr>
          <w:rFonts w:ascii="Times New Roman" w:hAnsi="Times New Roman" w:cs="Times New Roman"/>
          <w:kern w:val="2"/>
          <w:sz w:val="28"/>
          <w:szCs w:val="28"/>
        </w:rPr>
        <w:tab/>
        <w:t xml:space="preserve">Задернованная луговина </w:t>
      </w:r>
    </w:p>
    <w:p w14:paraId="2650ACAE" w14:textId="77777777" w:rsidR="001E2022" w:rsidRPr="00D36810" w:rsidRDefault="00660F7B" w:rsidP="00E02A3A">
      <w:pPr>
        <w:spacing w:after="0" w:line="240" w:lineRule="auto"/>
        <w:ind w:firstLine="708"/>
        <w:jc w:val="both"/>
        <w:rPr>
          <w:rFonts w:ascii="Times New Roman" w:hAnsi="Times New Roman" w:cs="Times New Roman"/>
          <w:kern w:val="2"/>
          <w:sz w:val="28"/>
          <w:szCs w:val="28"/>
        </w:rPr>
      </w:pPr>
      <w:r w:rsidRPr="00D36810">
        <w:rPr>
          <w:rFonts w:ascii="Times New Roman" w:hAnsi="Times New Roman" w:cs="Times New Roman"/>
          <w:kern w:val="2"/>
          <w:sz w:val="28"/>
          <w:szCs w:val="28"/>
          <w:lang w:val="en-US"/>
        </w:rPr>
        <w:t>III</w:t>
      </w:r>
      <w:r w:rsidRPr="00D36810">
        <w:rPr>
          <w:rFonts w:ascii="Times New Roman" w:hAnsi="Times New Roman" w:cs="Times New Roman"/>
          <w:kern w:val="2"/>
          <w:sz w:val="28"/>
          <w:szCs w:val="28"/>
        </w:rPr>
        <w:t>.</w:t>
      </w:r>
      <w:r w:rsidRPr="00D36810">
        <w:rPr>
          <w:rFonts w:ascii="Times New Roman" w:hAnsi="Times New Roman" w:cs="Times New Roman"/>
          <w:kern w:val="2"/>
          <w:sz w:val="28"/>
          <w:szCs w:val="28"/>
        </w:rPr>
        <w:tab/>
        <w:t>Лесополоса</w:t>
      </w:r>
    </w:p>
    <w:p w14:paraId="7FFD64DA" w14:textId="77777777" w:rsidR="001E2022" w:rsidRPr="00D36810" w:rsidRDefault="00660F7B" w:rsidP="00E02A3A">
      <w:pPr>
        <w:spacing w:after="0" w:line="240" w:lineRule="auto"/>
        <w:jc w:val="both"/>
        <w:rPr>
          <w:rFonts w:ascii="Times New Roman" w:hAnsi="Times New Roman" w:cs="Times New Roman"/>
          <w:kern w:val="2"/>
          <w:sz w:val="28"/>
          <w:szCs w:val="28"/>
        </w:rPr>
      </w:pPr>
      <w:r w:rsidRPr="00D36810">
        <w:rPr>
          <w:rFonts w:ascii="Times New Roman" w:hAnsi="Times New Roman" w:cs="Times New Roman"/>
          <w:kern w:val="2"/>
          <w:sz w:val="28"/>
          <w:szCs w:val="28"/>
        </w:rPr>
        <w:t>3.</w:t>
      </w:r>
      <w:r w:rsidRPr="00D36810">
        <w:rPr>
          <w:rFonts w:ascii="Times New Roman" w:hAnsi="Times New Roman" w:cs="Times New Roman"/>
          <w:kern w:val="2"/>
          <w:sz w:val="28"/>
          <w:szCs w:val="28"/>
        </w:rPr>
        <w:tab/>
      </w:r>
      <w:bookmarkStart w:id="19" w:name="_Hlk220291158"/>
      <w:r w:rsidRPr="00D36810">
        <w:rPr>
          <w:rFonts w:ascii="Times New Roman" w:hAnsi="Times New Roman" w:cs="Times New Roman"/>
          <w:kern w:val="2"/>
          <w:sz w:val="28"/>
          <w:szCs w:val="28"/>
        </w:rPr>
        <w:t>Территория вдоль асфальтированной дороги</w:t>
      </w:r>
      <w:bookmarkEnd w:id="19"/>
      <w:r w:rsidRPr="00D36810">
        <w:rPr>
          <w:rFonts w:ascii="Times New Roman" w:hAnsi="Times New Roman" w:cs="Times New Roman"/>
          <w:kern w:val="2"/>
          <w:sz w:val="28"/>
          <w:szCs w:val="28"/>
        </w:rPr>
        <w:t xml:space="preserve">. Также делится на </w:t>
      </w:r>
      <w:proofErr w:type="spellStart"/>
      <w:r w:rsidRPr="00D36810">
        <w:rPr>
          <w:rFonts w:ascii="Times New Roman" w:hAnsi="Times New Roman" w:cs="Times New Roman"/>
          <w:kern w:val="2"/>
          <w:sz w:val="28"/>
          <w:szCs w:val="28"/>
        </w:rPr>
        <w:t>экотопы</w:t>
      </w:r>
      <w:proofErr w:type="spellEnd"/>
      <w:r w:rsidRPr="00D36810">
        <w:rPr>
          <w:rFonts w:ascii="Times New Roman" w:hAnsi="Times New Roman" w:cs="Times New Roman"/>
          <w:kern w:val="2"/>
          <w:sz w:val="28"/>
          <w:szCs w:val="28"/>
        </w:rPr>
        <w:t>:</w:t>
      </w:r>
    </w:p>
    <w:p w14:paraId="6CA6775A" w14:textId="1CF08FCA" w:rsidR="001E2022" w:rsidRDefault="00BF43F3" w:rsidP="00E02A3A">
      <w:pPr>
        <w:spacing w:after="0" w:line="240" w:lineRule="auto"/>
        <w:ind w:firstLine="708"/>
        <w:jc w:val="both"/>
        <w:rPr>
          <w:rFonts w:ascii="Times New Roman" w:hAnsi="Times New Roman" w:cs="Times New Roman"/>
          <w:kern w:val="2"/>
          <w:sz w:val="28"/>
          <w:szCs w:val="28"/>
        </w:rPr>
      </w:pPr>
      <w:r w:rsidRPr="00D36810">
        <w:rPr>
          <w:rFonts w:ascii="Times New Roman" w:hAnsi="Times New Roman" w:cs="Times New Roman"/>
          <w:kern w:val="2"/>
          <w:sz w:val="28"/>
          <w:szCs w:val="28"/>
        </w:rPr>
        <w:t>I.</w:t>
      </w:r>
      <w:r w:rsidR="00660F7B" w:rsidRPr="00D36810">
        <w:rPr>
          <w:rFonts w:ascii="Times New Roman" w:hAnsi="Times New Roman" w:cs="Times New Roman"/>
          <w:kern w:val="2"/>
          <w:sz w:val="28"/>
          <w:szCs w:val="28"/>
        </w:rPr>
        <w:t xml:space="preserve"> Асфальтовое полотно</w:t>
      </w:r>
    </w:p>
    <w:p w14:paraId="493DA53E" w14:textId="425F119D" w:rsidR="001E2022" w:rsidRPr="00D36810" w:rsidRDefault="00071C5C" w:rsidP="00E02A3A">
      <w:pPr>
        <w:spacing w:after="0" w:line="240" w:lineRule="auto"/>
        <w:ind w:firstLine="708"/>
        <w:jc w:val="both"/>
        <w:rPr>
          <w:rFonts w:ascii="Times New Roman" w:hAnsi="Times New Roman" w:cs="Times New Roman"/>
          <w:kern w:val="2"/>
          <w:sz w:val="28"/>
          <w:szCs w:val="28"/>
        </w:rPr>
      </w:pPr>
      <w:r w:rsidRPr="00D36810">
        <w:rPr>
          <w:rFonts w:ascii="Times New Roman" w:hAnsi="Times New Roman" w:cs="Times New Roman"/>
          <w:kern w:val="2"/>
          <w:sz w:val="28"/>
          <w:szCs w:val="28"/>
        </w:rPr>
        <w:t>II.</w:t>
      </w:r>
      <w:r w:rsidRPr="00881C21">
        <w:rPr>
          <w:rFonts w:ascii="Times New Roman" w:eastAsia="Times New Roman" w:hAnsi="Times New Roman" w:cs="Times New Roman"/>
          <w:color w:val="000000"/>
          <w:sz w:val="28"/>
          <w:szCs w:val="28"/>
          <w:lang w:eastAsia="ru-RU"/>
        </w:rPr>
        <w:t xml:space="preserve"> </w:t>
      </w:r>
      <w:r w:rsidRPr="00D36810">
        <w:rPr>
          <w:rFonts w:ascii="Times New Roman" w:hAnsi="Times New Roman" w:cs="Times New Roman"/>
          <w:kern w:val="2"/>
          <w:sz w:val="28"/>
          <w:szCs w:val="28"/>
        </w:rPr>
        <w:t>Дорожная насыпь</w:t>
      </w:r>
    </w:p>
    <w:p w14:paraId="5CF90494" w14:textId="4921D82B" w:rsidR="001E2022" w:rsidRPr="00881C21" w:rsidRDefault="00BF43F3" w:rsidP="00E02A3A">
      <w:pPr>
        <w:spacing w:after="0" w:line="240" w:lineRule="auto"/>
        <w:ind w:firstLine="708"/>
        <w:jc w:val="both"/>
        <w:rPr>
          <w:rFonts w:ascii="Times New Roman" w:hAnsi="Times New Roman" w:cs="Times New Roman"/>
          <w:kern w:val="2"/>
          <w:sz w:val="28"/>
          <w:szCs w:val="28"/>
        </w:rPr>
      </w:pPr>
      <w:r w:rsidRPr="00881C21">
        <w:rPr>
          <w:rFonts w:ascii="Times New Roman" w:hAnsi="Times New Roman" w:cs="Times New Roman"/>
          <w:kern w:val="2"/>
          <w:sz w:val="28"/>
          <w:szCs w:val="28"/>
          <w:lang w:val="en-US"/>
        </w:rPr>
        <w:t>III</w:t>
      </w:r>
      <w:r w:rsidRPr="00881C21">
        <w:rPr>
          <w:rFonts w:ascii="Times New Roman" w:hAnsi="Times New Roman" w:cs="Times New Roman"/>
          <w:kern w:val="2"/>
          <w:sz w:val="28"/>
          <w:szCs w:val="28"/>
        </w:rPr>
        <w:t>.</w:t>
      </w:r>
      <w:r w:rsidR="00660F7B" w:rsidRPr="00881C21">
        <w:rPr>
          <w:rFonts w:ascii="Times New Roman" w:hAnsi="Times New Roman" w:cs="Times New Roman"/>
          <w:kern w:val="2"/>
          <w:sz w:val="28"/>
          <w:szCs w:val="28"/>
        </w:rPr>
        <w:t xml:space="preserve"> Луговина</w:t>
      </w:r>
    </w:p>
    <w:p w14:paraId="58317F6D" w14:textId="326ECFF9" w:rsidR="001E2022" w:rsidRPr="00D36810" w:rsidRDefault="00D36810" w:rsidP="00E02A3A">
      <w:pPr>
        <w:spacing w:after="0" w:line="240" w:lineRule="auto"/>
        <w:jc w:val="both"/>
        <w:rPr>
          <w:rFonts w:ascii="Times New Roman" w:hAnsi="Times New Roman" w:cs="Times New Roman"/>
          <w:kern w:val="2"/>
          <w:sz w:val="28"/>
          <w:szCs w:val="28"/>
        </w:rPr>
      </w:pPr>
      <w:r w:rsidRPr="00881C21">
        <w:rPr>
          <w:rFonts w:ascii="Times New Roman" w:eastAsia="Times New Roman" w:hAnsi="Times New Roman" w:cs="Times New Roman"/>
          <w:color w:val="000000"/>
          <w:sz w:val="28"/>
          <w:szCs w:val="28"/>
          <w:lang w:eastAsia="ru-RU"/>
        </w:rPr>
        <w:t xml:space="preserve"> </w:t>
      </w:r>
      <w:r w:rsidR="00881C21" w:rsidRPr="00E3119C">
        <w:rPr>
          <w:rFonts w:ascii="Times New Roman" w:eastAsia="Times New Roman" w:hAnsi="Times New Roman" w:cs="Times New Roman"/>
          <w:color w:val="000000"/>
          <w:sz w:val="28"/>
          <w:szCs w:val="28"/>
          <w:lang w:eastAsia="ru-RU"/>
        </w:rPr>
        <w:tab/>
      </w:r>
      <w:r w:rsidRPr="00881C21">
        <w:rPr>
          <w:rFonts w:ascii="Times New Roman" w:eastAsia="Times New Roman" w:hAnsi="Times New Roman" w:cs="Times New Roman"/>
          <w:color w:val="000000"/>
          <w:sz w:val="28"/>
          <w:szCs w:val="28"/>
          <w:lang w:eastAsia="ru-RU"/>
        </w:rPr>
        <w:t xml:space="preserve">IV. </w:t>
      </w:r>
      <w:r w:rsidR="00660F7B" w:rsidRPr="00881C21">
        <w:rPr>
          <w:rFonts w:ascii="Times New Roman" w:hAnsi="Times New Roman" w:cs="Times New Roman"/>
          <w:kern w:val="2"/>
          <w:sz w:val="28"/>
          <w:szCs w:val="28"/>
        </w:rPr>
        <w:t>Лесополоса</w:t>
      </w:r>
    </w:p>
    <w:p w14:paraId="04AAB7F9" w14:textId="30C2FEE1" w:rsidR="001E2022" w:rsidRPr="00E3119C" w:rsidRDefault="00660F7B" w:rsidP="00E02A3A">
      <w:pPr>
        <w:spacing w:after="0" w:line="240" w:lineRule="auto"/>
        <w:jc w:val="both"/>
        <w:rPr>
          <w:rFonts w:ascii="Times New Roman" w:hAnsi="Times New Roman" w:cs="Times New Roman"/>
          <w:kern w:val="2"/>
          <w:sz w:val="28"/>
          <w:szCs w:val="28"/>
        </w:rPr>
        <w:sectPr w:rsidR="001E2022" w:rsidRPr="00E3119C" w:rsidSect="008A2708">
          <w:footerReference w:type="default" r:id="rId8"/>
          <w:footerReference w:type="first" r:id="rId9"/>
          <w:pgSz w:w="11906" w:h="16838"/>
          <w:pgMar w:top="1134" w:right="567" w:bottom="1134" w:left="1701" w:header="0" w:footer="709" w:gutter="0"/>
          <w:cols w:space="720"/>
          <w:formProt w:val="0"/>
          <w:titlePg/>
          <w:docGrid w:linePitch="360" w:charSpace="4096"/>
        </w:sectPr>
      </w:pPr>
      <w:r w:rsidRPr="00754629">
        <w:rPr>
          <w:rFonts w:ascii="Times New Roman" w:hAnsi="Times New Roman" w:cs="Times New Roman"/>
          <w:kern w:val="2"/>
          <w:sz w:val="28"/>
          <w:szCs w:val="28"/>
        </w:rPr>
        <w:t>4.</w:t>
      </w:r>
      <w:r w:rsidRPr="00754629">
        <w:rPr>
          <w:rFonts w:ascii="Times New Roman" w:hAnsi="Times New Roman" w:cs="Times New Roman"/>
          <w:kern w:val="2"/>
          <w:sz w:val="28"/>
          <w:szCs w:val="28"/>
        </w:rPr>
        <w:tab/>
        <w:t>Лес</w:t>
      </w:r>
      <w:r w:rsidR="00BF43F3">
        <w:rPr>
          <w:rFonts w:ascii="Times New Roman" w:hAnsi="Times New Roman" w:cs="Times New Roman"/>
          <w:kern w:val="2"/>
          <w:sz w:val="28"/>
          <w:szCs w:val="28"/>
        </w:rPr>
        <w:t xml:space="preserve"> между асфальтированной дорогой, проходящей вдоль всего заказника, и берегом Байкала</w:t>
      </w:r>
      <w:r w:rsidR="00071C5C">
        <w:rPr>
          <w:rFonts w:ascii="Times New Roman" w:hAnsi="Times New Roman" w:cs="Times New Roman"/>
          <w:kern w:val="2"/>
          <w:sz w:val="28"/>
          <w:szCs w:val="28"/>
        </w:rPr>
        <w:t xml:space="preserve"> (находится внутри всех нами сделанных линий)</w:t>
      </w:r>
      <w:r w:rsidR="00BF43F3">
        <w:rPr>
          <w:rFonts w:ascii="Times New Roman" w:hAnsi="Times New Roman" w:cs="Times New Roman"/>
          <w:kern w:val="2"/>
          <w:sz w:val="28"/>
          <w:szCs w:val="28"/>
        </w:rPr>
        <w:t>.</w:t>
      </w:r>
    </w:p>
    <w:p w14:paraId="0F6A933E" w14:textId="3CA630B3" w:rsidR="00C501A3" w:rsidRDefault="00C501A3" w:rsidP="00E02A3A">
      <w:pPr>
        <w:spacing w:after="0" w:line="240" w:lineRule="auto"/>
        <w:rPr>
          <w:rFonts w:ascii="Times New Roman" w:hAnsi="Times New Roman" w:cs="Times New Roman"/>
          <w:b/>
          <w:kern w:val="2"/>
          <w:sz w:val="28"/>
          <w:szCs w:val="28"/>
        </w:rPr>
      </w:pPr>
    </w:p>
    <w:p w14:paraId="70F2465C" w14:textId="04B42E8D" w:rsidR="001E2022" w:rsidRPr="00323A93" w:rsidRDefault="00660F7B" w:rsidP="00E02A3A">
      <w:pPr>
        <w:spacing w:after="0" w:line="240" w:lineRule="auto"/>
        <w:jc w:val="center"/>
        <w:rPr>
          <w:rFonts w:ascii="Times New Roman" w:hAnsi="Times New Roman" w:cs="Times New Roman"/>
          <w:b/>
          <w:kern w:val="2"/>
          <w:sz w:val="28"/>
          <w:szCs w:val="28"/>
        </w:rPr>
      </w:pPr>
      <w:r w:rsidRPr="00323A93">
        <w:rPr>
          <w:rFonts w:ascii="Times New Roman" w:hAnsi="Times New Roman" w:cs="Times New Roman"/>
          <w:b/>
          <w:kern w:val="2"/>
          <w:sz w:val="28"/>
          <w:szCs w:val="28"/>
        </w:rPr>
        <w:t xml:space="preserve">ГЛАВА </w:t>
      </w:r>
      <w:r w:rsidR="00BD1D4C">
        <w:rPr>
          <w:rFonts w:ascii="Times New Roman" w:hAnsi="Times New Roman" w:cs="Times New Roman"/>
          <w:b/>
          <w:kern w:val="2"/>
          <w:sz w:val="28"/>
          <w:szCs w:val="28"/>
          <w:lang w:val="en-US"/>
        </w:rPr>
        <w:t>III</w:t>
      </w:r>
      <w:r w:rsidRPr="00323A93">
        <w:rPr>
          <w:rFonts w:ascii="Times New Roman" w:hAnsi="Times New Roman" w:cs="Times New Roman"/>
          <w:b/>
          <w:kern w:val="2"/>
          <w:sz w:val="28"/>
          <w:szCs w:val="28"/>
        </w:rPr>
        <w:t xml:space="preserve">. КОНСПЕКТ </w:t>
      </w:r>
      <w:r w:rsidR="00E3119C">
        <w:rPr>
          <w:rFonts w:ascii="Times New Roman" w:hAnsi="Times New Roman" w:cs="Times New Roman"/>
          <w:b/>
          <w:kern w:val="2"/>
          <w:sz w:val="28"/>
          <w:szCs w:val="28"/>
        </w:rPr>
        <w:t xml:space="preserve">ВИДОВ СЕМЕЙСТВА </w:t>
      </w:r>
      <w:r w:rsidR="00E3119C">
        <w:rPr>
          <w:rFonts w:ascii="Times New Roman" w:hAnsi="Times New Roman" w:cs="Times New Roman"/>
          <w:b/>
          <w:kern w:val="2"/>
          <w:sz w:val="28"/>
          <w:szCs w:val="28"/>
          <w:lang w:val="en-US"/>
        </w:rPr>
        <w:t>ASTERACEAE</w:t>
      </w:r>
      <w:r w:rsidRPr="00323A93">
        <w:rPr>
          <w:rFonts w:ascii="Times New Roman" w:hAnsi="Times New Roman" w:cs="Times New Roman"/>
          <w:b/>
          <w:kern w:val="2"/>
          <w:sz w:val="28"/>
          <w:szCs w:val="28"/>
        </w:rPr>
        <w:t xml:space="preserve"> ЭНХАЛУКСКОГО ЗАКАЗНИКА</w:t>
      </w:r>
    </w:p>
    <w:p w14:paraId="1982298A" w14:textId="45EA23DD" w:rsidR="001E2022" w:rsidRPr="00323A93" w:rsidRDefault="00660F7B" w:rsidP="00E02A3A">
      <w:pPr>
        <w:spacing w:after="0" w:line="240" w:lineRule="auto"/>
        <w:jc w:val="both"/>
        <w:rPr>
          <w:rFonts w:ascii="Times New Roman" w:hAnsi="Times New Roman" w:cs="Times New Roman"/>
          <w:b/>
          <w:kern w:val="2"/>
          <w:sz w:val="28"/>
          <w:szCs w:val="28"/>
        </w:rPr>
      </w:pPr>
      <w:r w:rsidRPr="00323A93">
        <w:rPr>
          <w:rFonts w:ascii="Times New Roman" w:hAnsi="Times New Roman" w:cs="Times New Roman"/>
          <w:b/>
          <w:kern w:val="2"/>
          <w:sz w:val="28"/>
          <w:szCs w:val="28"/>
        </w:rPr>
        <w:tab/>
      </w:r>
      <w:bookmarkStart w:id="20" w:name="_Hlk220298986"/>
      <w:r w:rsidRPr="00323A93">
        <w:rPr>
          <w:rFonts w:ascii="Times New Roman" w:hAnsi="Times New Roman" w:cs="Times New Roman"/>
          <w:kern w:val="2"/>
          <w:sz w:val="28"/>
          <w:szCs w:val="28"/>
        </w:rPr>
        <w:t xml:space="preserve">На данный момент собран и определен </w:t>
      </w:r>
      <w:r w:rsidR="0092446B" w:rsidRPr="00323A93">
        <w:rPr>
          <w:rFonts w:ascii="Times New Roman" w:hAnsi="Times New Roman" w:cs="Times New Roman"/>
          <w:kern w:val="2"/>
          <w:sz w:val="28"/>
          <w:szCs w:val="28"/>
        </w:rPr>
        <w:t>51 вид</w:t>
      </w:r>
      <w:r w:rsidR="00302E3D" w:rsidRPr="00323A93">
        <w:rPr>
          <w:rFonts w:ascii="Times New Roman" w:hAnsi="Times New Roman" w:cs="Times New Roman"/>
          <w:kern w:val="2"/>
          <w:sz w:val="28"/>
          <w:szCs w:val="28"/>
        </w:rPr>
        <w:t xml:space="preserve">. </w:t>
      </w:r>
      <w:r w:rsidR="008E05A8" w:rsidRPr="00323A93">
        <w:rPr>
          <w:rFonts w:ascii="Times New Roman" w:hAnsi="Times New Roman" w:cs="Times New Roman"/>
          <w:kern w:val="2"/>
          <w:sz w:val="28"/>
          <w:szCs w:val="28"/>
        </w:rPr>
        <w:t>В том числе</w:t>
      </w:r>
      <w:r w:rsidR="008E05A8">
        <w:rPr>
          <w:rFonts w:ascii="Times New Roman" w:hAnsi="Times New Roman" w:cs="Times New Roman"/>
          <w:kern w:val="2"/>
          <w:sz w:val="28"/>
          <w:szCs w:val="28"/>
        </w:rPr>
        <w:t>.</w:t>
      </w:r>
      <w:r w:rsidR="008E05A8" w:rsidRPr="00323A93">
        <w:rPr>
          <w:rFonts w:ascii="Times New Roman" w:hAnsi="Times New Roman" w:cs="Times New Roman"/>
          <w:kern w:val="2"/>
          <w:sz w:val="28"/>
          <w:szCs w:val="28"/>
        </w:rPr>
        <w:t xml:space="preserve"> впервые для Республики Бурятия был</w:t>
      </w:r>
      <w:r w:rsidR="008E05A8">
        <w:rPr>
          <w:rFonts w:ascii="Times New Roman" w:hAnsi="Times New Roman" w:cs="Times New Roman"/>
          <w:kern w:val="2"/>
          <w:sz w:val="28"/>
          <w:szCs w:val="28"/>
        </w:rPr>
        <w:t xml:space="preserve"> найден</w:t>
      </w:r>
      <w:r w:rsidR="00492E3B">
        <w:rPr>
          <w:rFonts w:ascii="Times New Roman" w:hAnsi="Times New Roman" w:cs="Times New Roman"/>
          <w:kern w:val="2"/>
          <w:sz w:val="28"/>
          <w:szCs w:val="28"/>
        </w:rPr>
        <w:t xml:space="preserve"> </w:t>
      </w:r>
      <w:r w:rsidR="008E05A8" w:rsidRPr="00323A93">
        <w:rPr>
          <w:rFonts w:ascii="Times New Roman" w:hAnsi="Times New Roman" w:cs="Times New Roman"/>
          <w:kern w:val="2"/>
          <w:sz w:val="28"/>
          <w:szCs w:val="28"/>
        </w:rPr>
        <w:t xml:space="preserve">Hieracium </w:t>
      </w:r>
      <w:proofErr w:type="spellStart"/>
      <w:r w:rsidR="008E05A8" w:rsidRPr="00323A93">
        <w:rPr>
          <w:rFonts w:ascii="Times New Roman" w:hAnsi="Times New Roman" w:cs="Times New Roman"/>
          <w:kern w:val="2"/>
          <w:sz w:val="28"/>
          <w:szCs w:val="28"/>
        </w:rPr>
        <w:t>filifolium</w:t>
      </w:r>
      <w:proofErr w:type="spellEnd"/>
      <w:r w:rsidR="008E05A8" w:rsidRPr="00323A93">
        <w:rPr>
          <w:rFonts w:ascii="Times New Roman" w:hAnsi="Times New Roman" w:cs="Times New Roman"/>
          <w:kern w:val="2"/>
          <w:sz w:val="28"/>
          <w:szCs w:val="28"/>
        </w:rPr>
        <w:t xml:space="preserve"> </w:t>
      </w:r>
      <w:proofErr w:type="spellStart"/>
      <w:r w:rsidR="008E05A8" w:rsidRPr="00323A93">
        <w:rPr>
          <w:rFonts w:ascii="Times New Roman" w:hAnsi="Times New Roman" w:cs="Times New Roman"/>
          <w:kern w:val="2"/>
          <w:sz w:val="28"/>
          <w:szCs w:val="28"/>
        </w:rPr>
        <w:t>Üksip</w:t>
      </w:r>
      <w:proofErr w:type="spellEnd"/>
      <w:r w:rsidR="008E05A8" w:rsidRPr="00323A93">
        <w:rPr>
          <w:rFonts w:ascii="Times New Roman" w:hAnsi="Times New Roman" w:cs="Times New Roman"/>
          <w:kern w:val="2"/>
          <w:sz w:val="28"/>
          <w:szCs w:val="28"/>
        </w:rPr>
        <w:t>. Ранее самой восточной локацией его обитания была Иркутская область [24]. На</w:t>
      </w:r>
      <w:r w:rsidR="00723504">
        <w:rPr>
          <w:rFonts w:ascii="Times New Roman" w:hAnsi="Times New Roman" w:cs="Times New Roman"/>
          <w:kern w:val="2"/>
          <w:sz w:val="28"/>
          <w:szCs w:val="28"/>
        </w:rPr>
        <w:t>ша на</w:t>
      </w:r>
      <w:r w:rsidR="008E05A8" w:rsidRPr="00323A93">
        <w:rPr>
          <w:rFonts w:ascii="Times New Roman" w:hAnsi="Times New Roman" w:cs="Times New Roman"/>
          <w:kern w:val="2"/>
          <w:sz w:val="28"/>
          <w:szCs w:val="28"/>
        </w:rPr>
        <w:t xml:space="preserve">ходка на территории </w:t>
      </w:r>
      <w:proofErr w:type="spellStart"/>
      <w:r w:rsidR="00723504">
        <w:rPr>
          <w:rFonts w:ascii="Times New Roman" w:hAnsi="Times New Roman" w:cs="Times New Roman"/>
          <w:kern w:val="2"/>
          <w:sz w:val="28"/>
          <w:szCs w:val="28"/>
        </w:rPr>
        <w:t>Энхалуксого</w:t>
      </w:r>
      <w:proofErr w:type="spellEnd"/>
      <w:r w:rsidR="00723504">
        <w:rPr>
          <w:rFonts w:ascii="Times New Roman" w:hAnsi="Times New Roman" w:cs="Times New Roman"/>
          <w:kern w:val="2"/>
          <w:sz w:val="28"/>
          <w:szCs w:val="28"/>
        </w:rPr>
        <w:t xml:space="preserve"> заказника </w:t>
      </w:r>
      <w:r w:rsidR="008E05A8" w:rsidRPr="00323A93">
        <w:rPr>
          <w:rFonts w:ascii="Times New Roman" w:hAnsi="Times New Roman" w:cs="Times New Roman"/>
          <w:kern w:val="2"/>
          <w:sz w:val="28"/>
          <w:szCs w:val="28"/>
        </w:rPr>
        <w:t>расширит его</w:t>
      </w:r>
      <w:r w:rsidR="00723504">
        <w:rPr>
          <w:rFonts w:ascii="Times New Roman" w:hAnsi="Times New Roman" w:cs="Times New Roman"/>
          <w:kern w:val="2"/>
          <w:sz w:val="28"/>
          <w:szCs w:val="28"/>
        </w:rPr>
        <w:t xml:space="preserve"> ареал.</w:t>
      </w:r>
    </w:p>
    <w:bookmarkEnd w:id="20"/>
    <w:p w14:paraId="31805F30" w14:textId="77777777" w:rsidR="001E2022" w:rsidRPr="00323A93" w:rsidRDefault="00660F7B" w:rsidP="00E02A3A">
      <w:pPr>
        <w:spacing w:after="0" w:line="240" w:lineRule="auto"/>
        <w:jc w:val="center"/>
        <w:rPr>
          <w:rFonts w:ascii="Times New Roman" w:hAnsi="Times New Roman" w:cs="Times New Roman"/>
          <w:kern w:val="2"/>
          <w:sz w:val="28"/>
          <w:szCs w:val="28"/>
        </w:rPr>
      </w:pPr>
      <w:r w:rsidRPr="00323A93">
        <w:rPr>
          <w:rFonts w:ascii="Times New Roman" w:hAnsi="Times New Roman" w:cs="Times New Roman"/>
          <w:b/>
          <w:bCs/>
          <w:kern w:val="2"/>
          <w:sz w:val="28"/>
          <w:szCs w:val="28"/>
        </w:rPr>
        <w:t xml:space="preserve">Триба </w:t>
      </w:r>
      <w:proofErr w:type="spellStart"/>
      <w:r w:rsidRPr="00323A93">
        <w:rPr>
          <w:rFonts w:ascii="Times New Roman" w:hAnsi="Times New Roman" w:cs="Times New Roman"/>
          <w:b/>
          <w:bCs/>
          <w:kern w:val="2"/>
          <w:sz w:val="28"/>
          <w:szCs w:val="28"/>
        </w:rPr>
        <w:t>Heliantheae</w:t>
      </w:r>
      <w:proofErr w:type="spellEnd"/>
      <w:r w:rsidRPr="00323A93">
        <w:rPr>
          <w:rFonts w:ascii="Times New Roman" w:hAnsi="Times New Roman" w:cs="Times New Roman"/>
          <w:b/>
          <w:bCs/>
          <w:kern w:val="2"/>
          <w:sz w:val="28"/>
          <w:szCs w:val="28"/>
        </w:rPr>
        <w:t xml:space="preserve"> – </w:t>
      </w:r>
      <w:proofErr w:type="spellStart"/>
      <w:r w:rsidRPr="00323A93">
        <w:rPr>
          <w:rFonts w:ascii="Times New Roman" w:hAnsi="Times New Roman" w:cs="Times New Roman"/>
          <w:b/>
          <w:bCs/>
          <w:kern w:val="2"/>
          <w:sz w:val="28"/>
          <w:szCs w:val="28"/>
        </w:rPr>
        <w:t>Подсолнечниковые</w:t>
      </w:r>
      <w:proofErr w:type="spellEnd"/>
    </w:p>
    <w:p w14:paraId="24D075ED" w14:textId="21BDC246"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1)</w:t>
      </w:r>
      <w:r w:rsidR="00071C5C">
        <w:rPr>
          <w:rFonts w:ascii="Times New Roman" w:hAnsi="Times New Roman" w:cs="Times New Roman"/>
          <w:kern w:val="2"/>
          <w:sz w:val="28"/>
          <w:szCs w:val="28"/>
        </w:rPr>
        <w:t xml:space="preserve"> </w:t>
      </w:r>
      <w:proofErr w:type="spellStart"/>
      <w:r w:rsidRPr="004E3CE8">
        <w:rPr>
          <w:rFonts w:ascii="Times New Roman" w:hAnsi="Times New Roman" w:cs="Times New Roman"/>
          <w:i/>
          <w:iCs/>
          <w:kern w:val="2"/>
          <w:sz w:val="28"/>
          <w:szCs w:val="28"/>
        </w:rPr>
        <w:t>Cosmos</w:t>
      </w:r>
      <w:proofErr w:type="spellEnd"/>
      <w:r w:rsidRPr="004E3CE8">
        <w:rPr>
          <w:rFonts w:ascii="Times New Roman" w:hAnsi="Times New Roman" w:cs="Times New Roman"/>
          <w:i/>
          <w:iCs/>
          <w:kern w:val="2"/>
          <w:sz w:val="28"/>
          <w:szCs w:val="28"/>
        </w:rPr>
        <w:t xml:space="preserve"> </w:t>
      </w:r>
      <w:proofErr w:type="spellStart"/>
      <w:r w:rsidRPr="004E3CE8">
        <w:rPr>
          <w:rFonts w:ascii="Times New Roman" w:hAnsi="Times New Roman" w:cs="Times New Roman"/>
          <w:i/>
          <w:iCs/>
          <w:kern w:val="2"/>
          <w:sz w:val="28"/>
          <w:szCs w:val="28"/>
        </w:rPr>
        <w:t>bipinnatus</w:t>
      </w:r>
      <w:proofErr w:type="spellEnd"/>
      <w:r w:rsidRPr="00323A93">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rPr>
        <w:t>Cav</w:t>
      </w:r>
      <w:proofErr w:type="spellEnd"/>
      <w:r w:rsidRPr="00323A93">
        <w:rPr>
          <w:rFonts w:ascii="Times New Roman" w:hAnsi="Times New Roman" w:cs="Times New Roman"/>
          <w:kern w:val="2"/>
          <w:sz w:val="28"/>
          <w:szCs w:val="28"/>
        </w:rPr>
        <w:t>. (Космея</w:t>
      </w:r>
      <w:r w:rsidR="007E7BE1">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rPr>
        <w:t>дваждыперистая</w:t>
      </w:r>
      <w:proofErr w:type="spellEnd"/>
      <w:r w:rsidRPr="00323A93">
        <w:rPr>
          <w:rFonts w:ascii="Times New Roman" w:hAnsi="Times New Roman" w:cs="Times New Roman"/>
          <w:kern w:val="2"/>
          <w:sz w:val="28"/>
          <w:szCs w:val="28"/>
        </w:rPr>
        <w:t xml:space="preserve">) - </w:t>
      </w:r>
      <w:r w:rsidR="00B36EC9" w:rsidRPr="00323A93">
        <w:rPr>
          <w:rFonts w:ascii="Times New Roman" w:hAnsi="Times New Roman" w:cs="Times New Roman"/>
          <w:color w:val="000000"/>
          <w:spacing w:val="-1"/>
          <w:sz w:val="28"/>
          <w:szCs w:val="28"/>
        </w:rPr>
        <w:t>нарушенное местообитание в окрестностях Нового Энхалука</w:t>
      </w:r>
      <w:r w:rsidRPr="00323A93">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rPr>
        <w:t>переодически</w:t>
      </w:r>
      <w:proofErr w:type="spellEnd"/>
      <w:r w:rsidRPr="00323A93">
        <w:rPr>
          <w:rFonts w:ascii="Times New Roman" w:hAnsi="Times New Roman" w:cs="Times New Roman"/>
          <w:kern w:val="2"/>
          <w:sz w:val="28"/>
          <w:szCs w:val="28"/>
        </w:rPr>
        <w:t xml:space="preserve"> сбегает с культур. Адвентивный вид. АП, </w:t>
      </w:r>
      <w:r w:rsidR="00FF4FD9">
        <w:rPr>
          <w:rFonts w:ascii="Times New Roman" w:hAnsi="Times New Roman" w:cs="Times New Roman"/>
          <w:kern w:val="2"/>
          <w:sz w:val="28"/>
          <w:szCs w:val="28"/>
        </w:rPr>
        <w:t>АА</w:t>
      </w:r>
      <w:r w:rsidRPr="00323A93">
        <w:rPr>
          <w:rFonts w:ascii="Times New Roman" w:hAnsi="Times New Roman" w:cs="Times New Roman"/>
          <w:kern w:val="2"/>
          <w:sz w:val="28"/>
          <w:szCs w:val="28"/>
        </w:rPr>
        <w:t>, ОД, ТФ, ГПТ, НПС, ЭМ, ПФ.</w:t>
      </w:r>
      <w:r w:rsidR="00484131">
        <w:rPr>
          <w:rFonts w:ascii="Times New Roman" w:hAnsi="Times New Roman" w:cs="Times New Roman"/>
          <w:kern w:val="2"/>
          <w:sz w:val="28"/>
          <w:szCs w:val="28"/>
        </w:rPr>
        <w:t xml:space="preserve"> (Прил. 1, Рис. 1)</w:t>
      </w:r>
    </w:p>
    <w:p w14:paraId="6C48D57E" w14:textId="77777777" w:rsidR="001E2022" w:rsidRPr="00323A93" w:rsidRDefault="00660F7B" w:rsidP="00E02A3A">
      <w:pPr>
        <w:spacing w:after="0" w:line="240" w:lineRule="auto"/>
        <w:jc w:val="center"/>
        <w:rPr>
          <w:rFonts w:ascii="Times New Roman" w:hAnsi="Times New Roman" w:cs="Times New Roman"/>
          <w:b/>
          <w:bCs/>
          <w:kern w:val="2"/>
          <w:sz w:val="28"/>
          <w:szCs w:val="28"/>
        </w:rPr>
      </w:pPr>
      <w:r w:rsidRPr="00323A93">
        <w:rPr>
          <w:rFonts w:ascii="Times New Roman" w:hAnsi="Times New Roman" w:cs="Times New Roman"/>
          <w:b/>
          <w:bCs/>
          <w:kern w:val="2"/>
          <w:sz w:val="28"/>
          <w:szCs w:val="28"/>
        </w:rPr>
        <w:t xml:space="preserve">Триба </w:t>
      </w:r>
      <w:proofErr w:type="spellStart"/>
      <w:r w:rsidRPr="00323A93">
        <w:rPr>
          <w:rFonts w:ascii="Times New Roman" w:hAnsi="Times New Roman" w:cs="Times New Roman"/>
          <w:b/>
          <w:bCs/>
          <w:kern w:val="2"/>
          <w:sz w:val="28"/>
          <w:szCs w:val="28"/>
        </w:rPr>
        <w:t>Inuliae</w:t>
      </w:r>
      <w:proofErr w:type="spellEnd"/>
      <w:r w:rsidRPr="00323A93">
        <w:rPr>
          <w:rFonts w:ascii="Times New Roman" w:hAnsi="Times New Roman" w:cs="Times New Roman"/>
          <w:b/>
          <w:bCs/>
          <w:kern w:val="2"/>
          <w:sz w:val="28"/>
          <w:szCs w:val="28"/>
        </w:rPr>
        <w:t xml:space="preserve"> – </w:t>
      </w:r>
      <w:proofErr w:type="spellStart"/>
      <w:r w:rsidRPr="00323A93">
        <w:rPr>
          <w:rFonts w:ascii="Times New Roman" w:hAnsi="Times New Roman" w:cs="Times New Roman"/>
          <w:b/>
          <w:bCs/>
          <w:kern w:val="2"/>
          <w:sz w:val="28"/>
          <w:szCs w:val="28"/>
        </w:rPr>
        <w:t>Девясиловые</w:t>
      </w:r>
      <w:proofErr w:type="spellEnd"/>
    </w:p>
    <w:p w14:paraId="41333F28" w14:textId="19604936"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2) </w:t>
      </w:r>
      <w:proofErr w:type="spellStart"/>
      <w:r w:rsidRPr="00323A93">
        <w:rPr>
          <w:rFonts w:ascii="Times New Roman" w:hAnsi="Times New Roman" w:cs="Times New Roman"/>
          <w:i/>
          <w:iCs/>
          <w:kern w:val="2"/>
          <w:sz w:val="28"/>
          <w:szCs w:val="28"/>
        </w:rPr>
        <w:t>Inula</w:t>
      </w:r>
      <w:proofErr w:type="spellEnd"/>
      <w:r w:rsidRPr="00323A93">
        <w:rPr>
          <w:rFonts w:ascii="Times New Roman" w:hAnsi="Times New Roman" w:cs="Times New Roman"/>
          <w:i/>
          <w:iCs/>
          <w:kern w:val="2"/>
          <w:sz w:val="28"/>
          <w:szCs w:val="28"/>
        </w:rPr>
        <w:t xml:space="preserve"> </w:t>
      </w:r>
      <w:proofErr w:type="spellStart"/>
      <w:r w:rsidRPr="00323A93">
        <w:rPr>
          <w:rFonts w:ascii="Times New Roman" w:hAnsi="Times New Roman" w:cs="Times New Roman"/>
          <w:i/>
          <w:iCs/>
          <w:kern w:val="2"/>
          <w:sz w:val="28"/>
          <w:szCs w:val="28"/>
        </w:rPr>
        <w:t>britannica</w:t>
      </w:r>
      <w:proofErr w:type="spellEnd"/>
      <w:r w:rsidRPr="00323A93">
        <w:rPr>
          <w:rFonts w:ascii="Times New Roman" w:hAnsi="Times New Roman" w:cs="Times New Roman"/>
          <w:kern w:val="2"/>
          <w:sz w:val="28"/>
          <w:szCs w:val="28"/>
        </w:rPr>
        <w:t xml:space="preserve"> L. (Девясил британский) - </w:t>
      </w:r>
      <w:bookmarkStart w:id="21" w:name="_Hlk219860744"/>
      <w:r w:rsidR="00B36EC9" w:rsidRPr="00323A93">
        <w:rPr>
          <w:rFonts w:ascii="Times New Roman" w:hAnsi="Times New Roman" w:cs="Times New Roman"/>
          <w:color w:val="000000"/>
          <w:spacing w:val="-1"/>
          <w:sz w:val="28"/>
          <w:szCs w:val="28"/>
        </w:rPr>
        <w:t>нарушенное местообитание в окрестностях Нового Энхалука</w:t>
      </w:r>
      <w:bookmarkEnd w:id="21"/>
      <w:r w:rsidRPr="00323A93">
        <w:rPr>
          <w:rFonts w:ascii="Times New Roman" w:hAnsi="Times New Roman" w:cs="Times New Roman"/>
          <w:kern w:val="2"/>
          <w:sz w:val="28"/>
          <w:szCs w:val="28"/>
        </w:rPr>
        <w:t xml:space="preserve">, </w:t>
      </w:r>
      <w:bookmarkStart w:id="22" w:name="_Hlk219861132"/>
      <w:r w:rsidR="00B36EC9" w:rsidRPr="00323A93">
        <w:rPr>
          <w:rFonts w:ascii="Times New Roman" w:hAnsi="Times New Roman" w:cs="Times New Roman"/>
          <w:color w:val="000000"/>
          <w:spacing w:val="-1"/>
          <w:sz w:val="28"/>
          <w:szCs w:val="28"/>
        </w:rPr>
        <w:t xml:space="preserve">нарушенный лесной участок близ </w:t>
      </w:r>
      <w:r w:rsidR="00B36EC9" w:rsidRPr="00323A93">
        <w:rPr>
          <w:rFonts w:ascii="Times New Roman" w:hAnsi="Times New Roman" w:cs="Times New Roman"/>
          <w:color w:val="000000"/>
          <w:spacing w:val="-1"/>
          <w:sz w:val="28"/>
          <w:szCs w:val="28"/>
        </w:rPr>
        <w:lastRenderedPageBreak/>
        <w:t>асфальтированной дороги</w:t>
      </w:r>
      <w:r w:rsidR="00B36EC9" w:rsidRPr="00323A93">
        <w:rPr>
          <w:rFonts w:ascii="Times New Roman" w:hAnsi="Times New Roman" w:cs="Times New Roman"/>
          <w:kern w:val="2"/>
          <w:sz w:val="28"/>
          <w:szCs w:val="28"/>
        </w:rPr>
        <w:t>, проходящей вдоль Энхалукского заказника</w:t>
      </w:r>
      <w:bookmarkEnd w:id="22"/>
      <w:r w:rsidRPr="00323A93">
        <w:rPr>
          <w:rFonts w:ascii="Times New Roman" w:hAnsi="Times New Roman" w:cs="Times New Roman"/>
          <w:kern w:val="2"/>
          <w:sz w:val="28"/>
          <w:szCs w:val="28"/>
        </w:rPr>
        <w:t>; очень часто. ПР, ЕА, КК, КФ, ГПТ, ГПС, ЭМ, ПК.</w:t>
      </w:r>
      <w:r w:rsidR="007E7BE1">
        <w:rPr>
          <w:rFonts w:ascii="Times New Roman" w:hAnsi="Times New Roman" w:cs="Times New Roman"/>
          <w:kern w:val="2"/>
          <w:sz w:val="28"/>
          <w:szCs w:val="28"/>
        </w:rPr>
        <w:t xml:space="preserve"> (Прил. 1, Рис. 2)</w:t>
      </w:r>
    </w:p>
    <w:p w14:paraId="660AA916" w14:textId="77777777" w:rsidR="001E2022" w:rsidRPr="00323A93" w:rsidRDefault="00660F7B" w:rsidP="00E02A3A">
      <w:pPr>
        <w:spacing w:after="0" w:line="240" w:lineRule="auto"/>
        <w:jc w:val="center"/>
        <w:rPr>
          <w:rFonts w:ascii="Times New Roman" w:hAnsi="Times New Roman" w:cs="Times New Roman"/>
          <w:b/>
          <w:bCs/>
          <w:kern w:val="2"/>
          <w:sz w:val="28"/>
          <w:szCs w:val="28"/>
        </w:rPr>
      </w:pPr>
      <w:r w:rsidRPr="00323A93">
        <w:rPr>
          <w:rFonts w:ascii="Times New Roman" w:hAnsi="Times New Roman" w:cs="Times New Roman"/>
          <w:b/>
          <w:bCs/>
          <w:kern w:val="2"/>
          <w:sz w:val="28"/>
          <w:szCs w:val="28"/>
        </w:rPr>
        <w:t xml:space="preserve">Триба </w:t>
      </w:r>
      <w:proofErr w:type="spellStart"/>
      <w:r w:rsidRPr="00323A93">
        <w:rPr>
          <w:rFonts w:ascii="Times New Roman" w:hAnsi="Times New Roman" w:cs="Times New Roman"/>
          <w:b/>
          <w:bCs/>
          <w:kern w:val="2"/>
          <w:sz w:val="28"/>
          <w:szCs w:val="28"/>
        </w:rPr>
        <w:t>Gnaphalieae</w:t>
      </w:r>
      <w:proofErr w:type="spellEnd"/>
      <w:r w:rsidRPr="00323A93">
        <w:rPr>
          <w:rFonts w:ascii="Times New Roman" w:hAnsi="Times New Roman" w:cs="Times New Roman"/>
          <w:b/>
          <w:bCs/>
          <w:kern w:val="2"/>
          <w:sz w:val="28"/>
          <w:szCs w:val="28"/>
        </w:rPr>
        <w:t xml:space="preserve"> - </w:t>
      </w:r>
      <w:proofErr w:type="spellStart"/>
      <w:r w:rsidRPr="00323A93">
        <w:rPr>
          <w:rFonts w:ascii="Times New Roman" w:hAnsi="Times New Roman" w:cs="Times New Roman"/>
          <w:b/>
          <w:bCs/>
          <w:kern w:val="2"/>
          <w:sz w:val="28"/>
          <w:szCs w:val="28"/>
        </w:rPr>
        <w:t>Сушеницевые</w:t>
      </w:r>
      <w:proofErr w:type="spellEnd"/>
    </w:p>
    <w:p w14:paraId="42059CBD" w14:textId="1DE56A78" w:rsidR="00F54101" w:rsidRPr="00811AED"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3) </w:t>
      </w:r>
      <w:proofErr w:type="spellStart"/>
      <w:r w:rsidRPr="00323A93">
        <w:rPr>
          <w:rFonts w:ascii="Times New Roman" w:hAnsi="Times New Roman" w:cs="Times New Roman"/>
          <w:i/>
          <w:iCs/>
          <w:kern w:val="2"/>
          <w:sz w:val="28"/>
          <w:szCs w:val="28"/>
        </w:rPr>
        <w:t>Antennária</w:t>
      </w:r>
      <w:proofErr w:type="spellEnd"/>
      <w:r w:rsidRPr="00323A93">
        <w:rPr>
          <w:rFonts w:ascii="Times New Roman" w:hAnsi="Times New Roman" w:cs="Times New Roman"/>
          <w:i/>
          <w:iCs/>
          <w:kern w:val="2"/>
          <w:sz w:val="28"/>
          <w:szCs w:val="28"/>
        </w:rPr>
        <w:t xml:space="preserve"> </w:t>
      </w:r>
      <w:proofErr w:type="spellStart"/>
      <w:r w:rsidRPr="00323A93">
        <w:rPr>
          <w:rFonts w:ascii="Times New Roman" w:hAnsi="Times New Roman" w:cs="Times New Roman"/>
          <w:i/>
          <w:iCs/>
          <w:kern w:val="2"/>
          <w:sz w:val="28"/>
          <w:szCs w:val="28"/>
        </w:rPr>
        <w:t>dióica</w:t>
      </w:r>
      <w:proofErr w:type="spellEnd"/>
      <w:r w:rsidRPr="00323A93">
        <w:rPr>
          <w:rFonts w:ascii="Times New Roman" w:hAnsi="Times New Roman" w:cs="Times New Roman"/>
          <w:kern w:val="2"/>
          <w:sz w:val="28"/>
          <w:szCs w:val="28"/>
        </w:rPr>
        <w:t xml:space="preserve"> (L.) </w:t>
      </w:r>
      <w:proofErr w:type="spellStart"/>
      <w:r w:rsidRPr="00323A93">
        <w:rPr>
          <w:rFonts w:ascii="Times New Roman" w:hAnsi="Times New Roman" w:cs="Times New Roman"/>
          <w:kern w:val="2"/>
          <w:sz w:val="28"/>
          <w:szCs w:val="28"/>
        </w:rPr>
        <w:t>Gaertn</w:t>
      </w:r>
      <w:proofErr w:type="spellEnd"/>
      <w:r w:rsidRPr="00323A93">
        <w:rPr>
          <w:rFonts w:ascii="Times New Roman" w:hAnsi="Times New Roman" w:cs="Times New Roman"/>
          <w:kern w:val="2"/>
          <w:sz w:val="28"/>
          <w:szCs w:val="28"/>
        </w:rPr>
        <w:t xml:space="preserve">. (Кошачья лапка двудомная) </w:t>
      </w:r>
      <w:r w:rsidR="00B36EC9" w:rsidRPr="00323A93">
        <w:rPr>
          <w:rFonts w:ascii="Times New Roman" w:hAnsi="Times New Roman" w:cs="Times New Roman"/>
          <w:kern w:val="2"/>
          <w:sz w:val="28"/>
          <w:szCs w:val="28"/>
        </w:rPr>
        <w:t xml:space="preserve">– граница </w:t>
      </w:r>
      <w:r w:rsidR="00B36EC9" w:rsidRPr="00323A93">
        <w:rPr>
          <w:rFonts w:ascii="Times New Roman" w:hAnsi="Times New Roman" w:cs="Times New Roman"/>
          <w:color w:val="000000"/>
          <w:spacing w:val="-1"/>
          <w:sz w:val="28"/>
          <w:szCs w:val="28"/>
        </w:rPr>
        <w:t>нарушенного лесного участка близ асфальтированной дороги и лесополосы</w:t>
      </w:r>
      <w:r w:rsidRPr="00323A93">
        <w:rPr>
          <w:rFonts w:ascii="Times New Roman" w:hAnsi="Times New Roman" w:cs="Times New Roman"/>
          <w:kern w:val="2"/>
          <w:sz w:val="28"/>
          <w:szCs w:val="28"/>
        </w:rPr>
        <w:t>; спорадично. СХ, ЕА, ДК, КФ, ГПТ, НПС, КМ, МФ.</w:t>
      </w:r>
      <w:r w:rsidR="007E7BE1">
        <w:rPr>
          <w:rFonts w:ascii="Times New Roman" w:hAnsi="Times New Roman" w:cs="Times New Roman"/>
          <w:kern w:val="2"/>
          <w:sz w:val="28"/>
          <w:szCs w:val="28"/>
        </w:rPr>
        <w:t xml:space="preserve"> </w:t>
      </w:r>
    </w:p>
    <w:p w14:paraId="6C5AE024" w14:textId="77777777" w:rsidR="001E2022" w:rsidRPr="00811AED" w:rsidRDefault="00660F7B" w:rsidP="00E02A3A">
      <w:pPr>
        <w:spacing w:after="0" w:line="240" w:lineRule="auto"/>
        <w:jc w:val="center"/>
        <w:rPr>
          <w:rFonts w:ascii="Times New Roman" w:hAnsi="Times New Roman" w:cs="Times New Roman"/>
          <w:b/>
          <w:bCs/>
          <w:kern w:val="2"/>
          <w:sz w:val="28"/>
          <w:szCs w:val="28"/>
        </w:rPr>
      </w:pPr>
      <w:r w:rsidRPr="00811AED">
        <w:rPr>
          <w:rFonts w:ascii="Times New Roman" w:hAnsi="Times New Roman" w:cs="Times New Roman"/>
          <w:b/>
          <w:bCs/>
          <w:kern w:val="2"/>
          <w:sz w:val="28"/>
          <w:szCs w:val="28"/>
        </w:rPr>
        <w:t xml:space="preserve">Триба </w:t>
      </w:r>
      <w:proofErr w:type="spellStart"/>
      <w:r w:rsidRPr="00811AED">
        <w:rPr>
          <w:rFonts w:ascii="Times New Roman" w:hAnsi="Times New Roman" w:cs="Times New Roman"/>
          <w:b/>
          <w:bCs/>
          <w:kern w:val="2"/>
          <w:sz w:val="28"/>
          <w:szCs w:val="28"/>
        </w:rPr>
        <w:t>Cynareae</w:t>
      </w:r>
      <w:proofErr w:type="spellEnd"/>
      <w:r w:rsidRPr="00811AED">
        <w:rPr>
          <w:rFonts w:ascii="Times New Roman" w:hAnsi="Times New Roman" w:cs="Times New Roman"/>
          <w:b/>
          <w:bCs/>
          <w:kern w:val="2"/>
          <w:sz w:val="28"/>
          <w:szCs w:val="28"/>
        </w:rPr>
        <w:t xml:space="preserve"> – Артишоковые</w:t>
      </w:r>
    </w:p>
    <w:p w14:paraId="7555AAFA" w14:textId="3EF0D371"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4) </w:t>
      </w:r>
      <w:proofErr w:type="spellStart"/>
      <w:r w:rsidRPr="004E3CE8">
        <w:rPr>
          <w:rFonts w:ascii="Times New Roman" w:hAnsi="Times New Roman" w:cs="Times New Roman"/>
          <w:i/>
          <w:iCs/>
          <w:kern w:val="2"/>
          <w:sz w:val="28"/>
          <w:szCs w:val="28"/>
        </w:rPr>
        <w:t>Arctium</w:t>
      </w:r>
      <w:proofErr w:type="spellEnd"/>
      <w:r w:rsidRPr="004E3CE8">
        <w:rPr>
          <w:rFonts w:ascii="Times New Roman" w:hAnsi="Times New Roman" w:cs="Times New Roman"/>
          <w:i/>
          <w:iCs/>
          <w:kern w:val="2"/>
          <w:sz w:val="28"/>
          <w:szCs w:val="28"/>
        </w:rPr>
        <w:t xml:space="preserve"> </w:t>
      </w:r>
      <w:proofErr w:type="spellStart"/>
      <w:r w:rsidRPr="004E3CE8">
        <w:rPr>
          <w:rFonts w:ascii="Times New Roman" w:hAnsi="Times New Roman" w:cs="Times New Roman"/>
          <w:i/>
          <w:iCs/>
          <w:kern w:val="2"/>
          <w:sz w:val="28"/>
          <w:szCs w:val="28"/>
        </w:rPr>
        <w:t>tomentosum</w:t>
      </w:r>
      <w:proofErr w:type="spellEnd"/>
      <w:r w:rsidRPr="00811AED">
        <w:rPr>
          <w:rFonts w:ascii="Times New Roman" w:hAnsi="Times New Roman" w:cs="Times New Roman"/>
          <w:kern w:val="2"/>
          <w:sz w:val="28"/>
          <w:szCs w:val="28"/>
        </w:rPr>
        <w:t xml:space="preserve"> Mill. (Лопух</w:t>
      </w:r>
      <w:r w:rsidR="007E7BE1">
        <w:rPr>
          <w:rFonts w:ascii="Times New Roman" w:hAnsi="Times New Roman" w:cs="Times New Roman"/>
          <w:kern w:val="2"/>
          <w:sz w:val="28"/>
          <w:szCs w:val="28"/>
        </w:rPr>
        <w:t xml:space="preserve"> </w:t>
      </w:r>
      <w:r w:rsidRPr="00811AED">
        <w:rPr>
          <w:rFonts w:ascii="Times New Roman" w:hAnsi="Times New Roman" w:cs="Times New Roman"/>
          <w:kern w:val="2"/>
          <w:sz w:val="28"/>
          <w:szCs w:val="28"/>
        </w:rPr>
        <w:t xml:space="preserve">паутинистый) – </w:t>
      </w:r>
      <w:bookmarkStart w:id="23" w:name="_Hlk219860778"/>
      <w:r w:rsidR="00B36EC9" w:rsidRPr="00811AED">
        <w:rPr>
          <w:rFonts w:ascii="Times New Roman" w:hAnsi="Times New Roman" w:cs="Times New Roman"/>
          <w:color w:val="000000"/>
          <w:spacing w:val="-1"/>
          <w:sz w:val="28"/>
          <w:szCs w:val="28"/>
        </w:rPr>
        <w:t>нарушенное местообитание в окрестностях Нового Энхалука</w:t>
      </w:r>
      <w:bookmarkEnd w:id="23"/>
      <w:r w:rsidRPr="00811AED">
        <w:rPr>
          <w:rFonts w:ascii="Times New Roman" w:hAnsi="Times New Roman" w:cs="Times New Roman"/>
          <w:kern w:val="2"/>
          <w:sz w:val="28"/>
          <w:szCs w:val="28"/>
        </w:rPr>
        <w:t>; часто. Возможно, присутствуют гибриды. Адвентивный вид [</w:t>
      </w:r>
      <w:r w:rsidR="00590794" w:rsidRPr="00811AED">
        <w:rPr>
          <w:rFonts w:ascii="Times New Roman" w:hAnsi="Times New Roman" w:cs="Times New Roman"/>
          <w:kern w:val="2"/>
          <w:sz w:val="28"/>
          <w:szCs w:val="28"/>
        </w:rPr>
        <w:t>2</w:t>
      </w:r>
      <w:r w:rsidR="00AD04E1" w:rsidRPr="00811AED">
        <w:rPr>
          <w:rFonts w:ascii="Times New Roman" w:hAnsi="Times New Roman" w:cs="Times New Roman"/>
          <w:kern w:val="2"/>
          <w:sz w:val="28"/>
          <w:szCs w:val="28"/>
        </w:rPr>
        <w:t>3</w:t>
      </w:r>
      <w:r w:rsidRPr="00811AED">
        <w:rPr>
          <w:rFonts w:ascii="Times New Roman" w:hAnsi="Times New Roman" w:cs="Times New Roman"/>
          <w:kern w:val="2"/>
          <w:sz w:val="28"/>
          <w:szCs w:val="28"/>
        </w:rPr>
        <w:t xml:space="preserve">]. АП, </w:t>
      </w:r>
      <w:r w:rsidR="00FF4FD9" w:rsidRPr="00811AED">
        <w:rPr>
          <w:rFonts w:ascii="Times New Roman" w:hAnsi="Times New Roman" w:cs="Times New Roman"/>
          <w:kern w:val="2"/>
          <w:sz w:val="28"/>
          <w:szCs w:val="28"/>
        </w:rPr>
        <w:t>ЕА</w:t>
      </w:r>
      <w:r w:rsidRPr="00811AED">
        <w:rPr>
          <w:rFonts w:ascii="Times New Roman" w:hAnsi="Times New Roman" w:cs="Times New Roman"/>
          <w:kern w:val="2"/>
          <w:sz w:val="28"/>
          <w:szCs w:val="28"/>
        </w:rPr>
        <w:t>, ОД, КФ, НПТ, НПС, ЭМ, ПФ.</w:t>
      </w:r>
      <w:r w:rsidR="007E7BE1">
        <w:rPr>
          <w:rFonts w:ascii="Times New Roman" w:hAnsi="Times New Roman" w:cs="Times New Roman"/>
          <w:kern w:val="2"/>
          <w:sz w:val="28"/>
          <w:szCs w:val="28"/>
        </w:rPr>
        <w:t xml:space="preserve"> (Прил. 1, Рис. 13)</w:t>
      </w:r>
    </w:p>
    <w:p w14:paraId="728D3A38" w14:textId="37EC7C2E"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5) </w:t>
      </w:r>
      <w:r w:rsidR="00B21DFF" w:rsidRPr="00811AED">
        <w:rPr>
          <w:rFonts w:ascii="Times New Roman" w:hAnsi="Times New Roman" w:cs="Times New Roman"/>
          <w:i/>
          <w:iCs/>
          <w:kern w:val="2"/>
          <w:sz w:val="28"/>
          <w:szCs w:val="28"/>
        </w:rPr>
        <w:t xml:space="preserve">Saussurea </w:t>
      </w:r>
      <w:proofErr w:type="spellStart"/>
      <w:r w:rsidR="00B21DFF" w:rsidRPr="00811AED">
        <w:rPr>
          <w:rFonts w:ascii="Times New Roman" w:hAnsi="Times New Roman" w:cs="Times New Roman"/>
          <w:i/>
          <w:iCs/>
          <w:kern w:val="2"/>
          <w:sz w:val="28"/>
          <w:szCs w:val="28"/>
        </w:rPr>
        <w:t>controversa</w:t>
      </w:r>
      <w:proofErr w:type="spellEnd"/>
      <w:r w:rsidR="00B21DFF" w:rsidRPr="00811AED">
        <w:rPr>
          <w:rFonts w:ascii="Times New Roman" w:hAnsi="Times New Roman" w:cs="Times New Roman"/>
          <w:kern w:val="2"/>
          <w:sz w:val="28"/>
          <w:szCs w:val="28"/>
        </w:rPr>
        <w:t xml:space="preserve"> DC. (</w:t>
      </w:r>
      <w:proofErr w:type="spellStart"/>
      <w:r w:rsidR="00B21DFF" w:rsidRPr="00811AED">
        <w:rPr>
          <w:rFonts w:ascii="Times New Roman" w:hAnsi="Times New Roman" w:cs="Times New Roman"/>
          <w:kern w:val="2"/>
          <w:sz w:val="28"/>
          <w:szCs w:val="28"/>
        </w:rPr>
        <w:t>Соссюрея</w:t>
      </w:r>
      <w:proofErr w:type="spellEnd"/>
      <w:r w:rsidR="00B21DFF" w:rsidRPr="00811AED">
        <w:rPr>
          <w:rFonts w:ascii="Times New Roman" w:hAnsi="Times New Roman" w:cs="Times New Roman"/>
          <w:kern w:val="2"/>
          <w:sz w:val="28"/>
          <w:szCs w:val="28"/>
        </w:rPr>
        <w:t xml:space="preserve"> спорная) - </w:t>
      </w:r>
      <w:bookmarkStart w:id="24" w:name="_Hlk219861644"/>
      <w:r w:rsidR="00B21DFF" w:rsidRPr="00811AED">
        <w:rPr>
          <w:rFonts w:ascii="Times New Roman" w:hAnsi="Times New Roman" w:cs="Times New Roman"/>
          <w:color w:val="000000"/>
          <w:spacing w:val="-1"/>
          <w:sz w:val="28"/>
          <w:szCs w:val="28"/>
        </w:rPr>
        <w:t>лесополоса вдоль асфальтированной дороги</w:t>
      </w:r>
      <w:bookmarkEnd w:id="24"/>
      <w:r w:rsidR="00B21DFF" w:rsidRPr="00811AED">
        <w:rPr>
          <w:rFonts w:ascii="Times New Roman" w:hAnsi="Times New Roman" w:cs="Times New Roman"/>
          <w:kern w:val="2"/>
          <w:sz w:val="28"/>
          <w:szCs w:val="28"/>
        </w:rPr>
        <w:t>; спорадично. Во Флоре Байкальского заповедника не встречается [1]. СХ, ЮС, КК, КФ, ГПТ, НПС, КМ, ПК.</w:t>
      </w:r>
      <w:r w:rsidR="007E7BE1">
        <w:rPr>
          <w:rFonts w:ascii="Times New Roman" w:hAnsi="Times New Roman" w:cs="Times New Roman"/>
          <w:kern w:val="2"/>
          <w:sz w:val="28"/>
          <w:szCs w:val="28"/>
        </w:rPr>
        <w:t xml:space="preserve"> </w:t>
      </w:r>
    </w:p>
    <w:p w14:paraId="2EFF6ADC" w14:textId="7FB51529"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6) </w:t>
      </w:r>
      <w:proofErr w:type="spellStart"/>
      <w:r w:rsidR="00B21DFF" w:rsidRPr="00065B82">
        <w:rPr>
          <w:rFonts w:ascii="Times New Roman" w:hAnsi="Times New Roman" w:cs="Times New Roman"/>
          <w:i/>
          <w:iCs/>
          <w:kern w:val="2"/>
          <w:sz w:val="28"/>
          <w:szCs w:val="28"/>
        </w:rPr>
        <w:t>Carduus</w:t>
      </w:r>
      <w:proofErr w:type="spellEnd"/>
      <w:r w:rsidR="00B21DFF" w:rsidRPr="00065B82">
        <w:rPr>
          <w:rFonts w:ascii="Times New Roman" w:hAnsi="Times New Roman" w:cs="Times New Roman"/>
          <w:i/>
          <w:iCs/>
          <w:kern w:val="2"/>
          <w:sz w:val="28"/>
          <w:szCs w:val="28"/>
        </w:rPr>
        <w:t xml:space="preserve"> </w:t>
      </w:r>
      <w:proofErr w:type="spellStart"/>
      <w:r w:rsidR="00B21DFF" w:rsidRPr="00065B82">
        <w:rPr>
          <w:rFonts w:ascii="Times New Roman" w:hAnsi="Times New Roman" w:cs="Times New Roman"/>
          <w:i/>
          <w:iCs/>
          <w:kern w:val="2"/>
          <w:sz w:val="28"/>
          <w:szCs w:val="28"/>
        </w:rPr>
        <w:t>crispus</w:t>
      </w:r>
      <w:proofErr w:type="spellEnd"/>
      <w:r w:rsidR="00B21DFF" w:rsidRPr="00811AED">
        <w:rPr>
          <w:rFonts w:ascii="Times New Roman" w:hAnsi="Times New Roman" w:cs="Times New Roman"/>
          <w:kern w:val="2"/>
          <w:sz w:val="28"/>
          <w:szCs w:val="28"/>
        </w:rPr>
        <w:t xml:space="preserve"> L. (Чертополох курчавый) - </w:t>
      </w:r>
      <w:bookmarkStart w:id="25" w:name="_Hlk219861233"/>
      <w:r w:rsidR="00B21DFF" w:rsidRPr="00811AED">
        <w:rPr>
          <w:rFonts w:ascii="Times New Roman" w:hAnsi="Times New Roman" w:cs="Times New Roman"/>
          <w:color w:val="000000"/>
          <w:spacing w:val="-1"/>
          <w:sz w:val="28"/>
          <w:szCs w:val="28"/>
        </w:rPr>
        <w:t>нарушенное местообитание в окрестностях Нового Энхалука</w:t>
      </w:r>
      <w:bookmarkEnd w:id="25"/>
      <w:r w:rsidR="00B21DFF" w:rsidRPr="00811AED">
        <w:rPr>
          <w:rFonts w:ascii="Times New Roman" w:hAnsi="Times New Roman" w:cs="Times New Roman"/>
          <w:kern w:val="2"/>
          <w:sz w:val="28"/>
          <w:szCs w:val="28"/>
        </w:rPr>
        <w:t xml:space="preserve">; спорадично. АП, </w:t>
      </w:r>
      <w:r w:rsidR="00FF4FD9" w:rsidRPr="00811AED">
        <w:rPr>
          <w:rFonts w:ascii="Times New Roman" w:hAnsi="Times New Roman" w:cs="Times New Roman"/>
          <w:kern w:val="2"/>
          <w:sz w:val="28"/>
          <w:szCs w:val="28"/>
        </w:rPr>
        <w:t>ЕА</w:t>
      </w:r>
      <w:r w:rsidR="00B21DFF" w:rsidRPr="00811AED">
        <w:rPr>
          <w:rFonts w:ascii="Times New Roman" w:hAnsi="Times New Roman" w:cs="Times New Roman"/>
          <w:kern w:val="2"/>
          <w:sz w:val="28"/>
          <w:szCs w:val="28"/>
        </w:rPr>
        <w:t>, ОД, КФ, ГПТ, НПС, КМ, ПК.</w:t>
      </w:r>
      <w:r w:rsidR="007E7BE1">
        <w:rPr>
          <w:rFonts w:ascii="Times New Roman" w:hAnsi="Times New Roman" w:cs="Times New Roman"/>
          <w:kern w:val="2"/>
          <w:sz w:val="28"/>
          <w:szCs w:val="28"/>
        </w:rPr>
        <w:t xml:space="preserve"> (Прил. 1, Рис. 15)</w:t>
      </w:r>
      <w:r w:rsidR="00712819">
        <w:rPr>
          <w:rFonts w:ascii="Times New Roman" w:hAnsi="Times New Roman" w:cs="Times New Roman"/>
          <w:kern w:val="2"/>
          <w:sz w:val="28"/>
          <w:szCs w:val="28"/>
        </w:rPr>
        <w:t>.</w:t>
      </w:r>
    </w:p>
    <w:p w14:paraId="17B33EC9" w14:textId="77777777"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7) </w:t>
      </w:r>
      <w:proofErr w:type="spellStart"/>
      <w:r w:rsidRPr="00811AED">
        <w:rPr>
          <w:rFonts w:ascii="Times New Roman" w:hAnsi="Times New Roman" w:cs="Times New Roman"/>
          <w:i/>
          <w:iCs/>
          <w:kern w:val="2"/>
          <w:sz w:val="28"/>
          <w:szCs w:val="28"/>
        </w:rPr>
        <w:t>Cirsium</w:t>
      </w:r>
      <w:proofErr w:type="spellEnd"/>
      <w:r w:rsidRPr="00811AED">
        <w:rPr>
          <w:rFonts w:ascii="Times New Roman" w:hAnsi="Times New Roman" w:cs="Times New Roman"/>
          <w:i/>
          <w:iCs/>
          <w:kern w:val="2"/>
          <w:sz w:val="28"/>
          <w:szCs w:val="28"/>
        </w:rPr>
        <w:t xml:space="preserve"> </w:t>
      </w:r>
      <w:proofErr w:type="spellStart"/>
      <w:r w:rsidRPr="00811AED">
        <w:rPr>
          <w:rFonts w:ascii="Times New Roman" w:hAnsi="Times New Roman" w:cs="Times New Roman"/>
          <w:i/>
          <w:iCs/>
          <w:kern w:val="2"/>
          <w:sz w:val="28"/>
          <w:szCs w:val="28"/>
        </w:rPr>
        <w:t>seratuloides</w:t>
      </w:r>
      <w:proofErr w:type="spellEnd"/>
      <w:r w:rsidRPr="00811AED">
        <w:rPr>
          <w:rFonts w:ascii="Times New Roman" w:hAnsi="Times New Roman" w:cs="Times New Roman"/>
          <w:kern w:val="2"/>
          <w:sz w:val="28"/>
          <w:szCs w:val="28"/>
        </w:rPr>
        <w:t xml:space="preserve"> (L.) Hill (Бодяк </w:t>
      </w:r>
      <w:proofErr w:type="spellStart"/>
      <w:r w:rsidRPr="00811AED">
        <w:rPr>
          <w:rFonts w:ascii="Times New Roman" w:hAnsi="Times New Roman" w:cs="Times New Roman"/>
          <w:kern w:val="2"/>
          <w:sz w:val="28"/>
          <w:szCs w:val="28"/>
        </w:rPr>
        <w:t>серпуховидный</w:t>
      </w:r>
      <w:proofErr w:type="spellEnd"/>
      <w:r w:rsidRPr="00811AED">
        <w:rPr>
          <w:rFonts w:ascii="Times New Roman" w:hAnsi="Times New Roman" w:cs="Times New Roman"/>
          <w:kern w:val="2"/>
          <w:sz w:val="28"/>
          <w:szCs w:val="28"/>
        </w:rPr>
        <w:t xml:space="preserve">) – </w:t>
      </w:r>
      <w:bookmarkStart w:id="26" w:name="_Hlk219861262"/>
      <w:r w:rsidR="00F95A7D" w:rsidRPr="00811AED">
        <w:rPr>
          <w:rFonts w:ascii="Times New Roman" w:hAnsi="Times New Roman" w:cs="Times New Roman"/>
          <w:color w:val="000000"/>
          <w:spacing w:val="-1"/>
          <w:sz w:val="28"/>
          <w:szCs w:val="28"/>
        </w:rPr>
        <w:t>нарушенный лесной участок близ асфальтированной дороги</w:t>
      </w:r>
      <w:r w:rsidR="00F95A7D" w:rsidRPr="00811AED">
        <w:rPr>
          <w:rFonts w:ascii="Times New Roman" w:hAnsi="Times New Roman" w:cs="Times New Roman"/>
          <w:kern w:val="2"/>
          <w:sz w:val="28"/>
          <w:szCs w:val="28"/>
        </w:rPr>
        <w:t>, проходящей вдоль Энхалукского заказника</w:t>
      </w:r>
      <w:bookmarkEnd w:id="26"/>
      <w:r w:rsidRPr="00811AED">
        <w:rPr>
          <w:rFonts w:ascii="Times New Roman" w:hAnsi="Times New Roman" w:cs="Times New Roman"/>
          <w:kern w:val="2"/>
          <w:sz w:val="28"/>
          <w:szCs w:val="28"/>
        </w:rPr>
        <w:t>. СХ, СА, КК, КФ, НПТ, НПС, ЭМ, МФ.</w:t>
      </w:r>
    </w:p>
    <w:p w14:paraId="527C55B9" w14:textId="12798D71"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8) </w:t>
      </w:r>
      <w:r w:rsidRPr="004E3CE8">
        <w:rPr>
          <w:rFonts w:ascii="Times New Roman" w:hAnsi="Times New Roman" w:cs="Times New Roman"/>
          <w:i/>
          <w:iCs/>
          <w:kern w:val="2"/>
          <w:sz w:val="28"/>
          <w:szCs w:val="28"/>
        </w:rPr>
        <w:t xml:space="preserve">C. </w:t>
      </w:r>
      <w:r w:rsidR="004D4E1C" w:rsidRPr="004E3CE8">
        <w:rPr>
          <w:rFonts w:ascii="Times New Roman" w:hAnsi="Times New Roman" w:cs="Times New Roman"/>
          <w:i/>
          <w:iCs/>
          <w:kern w:val="2"/>
          <w:sz w:val="28"/>
          <w:szCs w:val="28"/>
          <w:lang w:val="en-US"/>
        </w:rPr>
        <w:t>s</w:t>
      </w:r>
      <w:r w:rsidRPr="004E3CE8">
        <w:rPr>
          <w:rFonts w:ascii="Times New Roman" w:hAnsi="Times New Roman" w:cs="Times New Roman"/>
          <w:i/>
          <w:iCs/>
          <w:kern w:val="2"/>
          <w:sz w:val="28"/>
          <w:szCs w:val="28"/>
        </w:rPr>
        <w:t>etosum</w:t>
      </w:r>
      <w:r w:rsidRPr="00811AED">
        <w:rPr>
          <w:rFonts w:ascii="Times New Roman" w:hAnsi="Times New Roman" w:cs="Times New Roman"/>
          <w:kern w:val="2"/>
          <w:sz w:val="28"/>
          <w:szCs w:val="28"/>
        </w:rPr>
        <w:t xml:space="preserve"> (</w:t>
      </w:r>
      <w:proofErr w:type="spellStart"/>
      <w:r w:rsidRPr="00811AED">
        <w:rPr>
          <w:rFonts w:ascii="Times New Roman" w:hAnsi="Times New Roman" w:cs="Times New Roman"/>
          <w:kern w:val="2"/>
          <w:sz w:val="28"/>
          <w:szCs w:val="28"/>
        </w:rPr>
        <w:t>Willd</w:t>
      </w:r>
      <w:proofErr w:type="spellEnd"/>
      <w:r w:rsidRPr="00811AED">
        <w:rPr>
          <w:rFonts w:ascii="Times New Roman" w:hAnsi="Times New Roman" w:cs="Times New Roman"/>
          <w:kern w:val="2"/>
          <w:sz w:val="28"/>
          <w:szCs w:val="28"/>
        </w:rPr>
        <w:t xml:space="preserve">.) </w:t>
      </w:r>
      <w:proofErr w:type="spellStart"/>
      <w:r w:rsidRPr="00811AED">
        <w:rPr>
          <w:rFonts w:ascii="Times New Roman" w:hAnsi="Times New Roman" w:cs="Times New Roman"/>
          <w:kern w:val="2"/>
          <w:sz w:val="28"/>
          <w:szCs w:val="28"/>
        </w:rPr>
        <w:t>Besser</w:t>
      </w:r>
      <w:proofErr w:type="spellEnd"/>
      <w:r w:rsidRPr="00811AED">
        <w:rPr>
          <w:rFonts w:ascii="Times New Roman" w:hAnsi="Times New Roman" w:cs="Times New Roman"/>
          <w:kern w:val="2"/>
          <w:sz w:val="28"/>
          <w:szCs w:val="28"/>
        </w:rPr>
        <w:t xml:space="preserve"> (Бодяк щетинистый) – задернованная луговина </w:t>
      </w:r>
      <w:r w:rsidR="00F95A7D" w:rsidRPr="00811AED">
        <w:rPr>
          <w:rFonts w:ascii="Times New Roman" w:hAnsi="Times New Roman" w:cs="Times New Roman"/>
          <w:kern w:val="2"/>
          <w:sz w:val="28"/>
          <w:szCs w:val="28"/>
        </w:rPr>
        <w:t xml:space="preserve">возле </w:t>
      </w:r>
      <w:r w:rsidRPr="00811AED">
        <w:rPr>
          <w:rFonts w:ascii="Times New Roman" w:hAnsi="Times New Roman" w:cs="Times New Roman"/>
          <w:kern w:val="2"/>
          <w:sz w:val="28"/>
          <w:szCs w:val="28"/>
        </w:rPr>
        <w:t xml:space="preserve">берега Байкала, </w:t>
      </w:r>
      <w:bookmarkStart w:id="27" w:name="_Hlk219861481"/>
      <w:r w:rsidR="00F95A7D" w:rsidRPr="00811AED">
        <w:rPr>
          <w:rFonts w:ascii="Times New Roman" w:hAnsi="Times New Roman" w:cs="Times New Roman"/>
          <w:color w:val="000000"/>
          <w:spacing w:val="-1"/>
          <w:sz w:val="28"/>
          <w:szCs w:val="28"/>
        </w:rPr>
        <w:t>нарушенное местообитание в окрестностях Нового Энхалука</w:t>
      </w:r>
      <w:r w:rsidRPr="00811AED">
        <w:rPr>
          <w:rFonts w:ascii="Times New Roman" w:hAnsi="Times New Roman" w:cs="Times New Roman"/>
          <w:kern w:val="2"/>
          <w:sz w:val="28"/>
          <w:szCs w:val="28"/>
        </w:rPr>
        <w:t xml:space="preserve">, </w:t>
      </w:r>
      <w:r w:rsidR="00F95A7D" w:rsidRPr="00811AED">
        <w:rPr>
          <w:rFonts w:ascii="Times New Roman" w:hAnsi="Times New Roman" w:cs="Times New Roman"/>
          <w:color w:val="000000"/>
          <w:spacing w:val="-1"/>
          <w:sz w:val="28"/>
          <w:szCs w:val="28"/>
        </w:rPr>
        <w:t>нарушенный лесной участок близ асфальтированной дороги</w:t>
      </w:r>
      <w:r w:rsidR="00F95A7D" w:rsidRPr="00811AED">
        <w:rPr>
          <w:rFonts w:ascii="Times New Roman" w:hAnsi="Times New Roman" w:cs="Times New Roman"/>
          <w:kern w:val="2"/>
          <w:sz w:val="28"/>
          <w:szCs w:val="28"/>
        </w:rPr>
        <w:t>, проходящей вдоль Энхалукского заказника</w:t>
      </w:r>
      <w:bookmarkEnd w:id="27"/>
      <w:r w:rsidRPr="00811AED">
        <w:rPr>
          <w:rFonts w:ascii="Times New Roman" w:hAnsi="Times New Roman" w:cs="Times New Roman"/>
          <w:kern w:val="2"/>
          <w:sz w:val="28"/>
          <w:szCs w:val="28"/>
        </w:rPr>
        <w:t>; очень часто. Крайне полиморфный вид</w:t>
      </w:r>
      <w:r w:rsidR="004D4E1C" w:rsidRPr="00811AED">
        <w:rPr>
          <w:rFonts w:ascii="Times New Roman" w:hAnsi="Times New Roman" w:cs="Times New Roman"/>
          <w:kern w:val="2"/>
          <w:sz w:val="28"/>
          <w:szCs w:val="28"/>
        </w:rPr>
        <w:t>; анализируя собранный гербарий этого вида</w:t>
      </w:r>
      <w:r w:rsidR="00B077E5" w:rsidRPr="00811AED">
        <w:rPr>
          <w:rFonts w:ascii="Times New Roman" w:hAnsi="Times New Roman" w:cs="Times New Roman"/>
          <w:kern w:val="2"/>
          <w:sz w:val="28"/>
          <w:szCs w:val="28"/>
        </w:rPr>
        <w:t xml:space="preserve"> (примерно 50 гербарных образцов)</w:t>
      </w:r>
      <w:r w:rsidR="004D4E1C" w:rsidRPr="00811AED">
        <w:rPr>
          <w:rFonts w:ascii="Times New Roman" w:hAnsi="Times New Roman" w:cs="Times New Roman"/>
          <w:kern w:val="2"/>
          <w:sz w:val="28"/>
          <w:szCs w:val="28"/>
        </w:rPr>
        <w:t xml:space="preserve">, мы предполагаем, что под </w:t>
      </w:r>
      <w:r w:rsidR="0066181E" w:rsidRPr="00811AED">
        <w:rPr>
          <w:rFonts w:ascii="Times New Roman" w:hAnsi="Times New Roman" w:cs="Times New Roman"/>
          <w:kern w:val="2"/>
          <w:sz w:val="28"/>
          <w:szCs w:val="28"/>
        </w:rPr>
        <w:t xml:space="preserve">«солянкой», которую мы предварительно определили, как </w:t>
      </w:r>
      <w:r w:rsidR="0066181E" w:rsidRPr="00811AED">
        <w:rPr>
          <w:rFonts w:ascii="Times New Roman" w:hAnsi="Times New Roman" w:cs="Times New Roman"/>
          <w:i/>
          <w:iCs/>
          <w:kern w:val="2"/>
          <w:sz w:val="28"/>
          <w:szCs w:val="28"/>
        </w:rPr>
        <w:t xml:space="preserve">C. </w:t>
      </w:r>
      <w:r w:rsidR="0066181E" w:rsidRPr="00811AED">
        <w:rPr>
          <w:rFonts w:ascii="Times New Roman" w:hAnsi="Times New Roman" w:cs="Times New Roman"/>
          <w:i/>
          <w:iCs/>
          <w:kern w:val="2"/>
          <w:sz w:val="28"/>
          <w:szCs w:val="28"/>
          <w:lang w:val="en-US"/>
        </w:rPr>
        <w:t>s</w:t>
      </w:r>
      <w:r w:rsidR="0066181E" w:rsidRPr="00811AED">
        <w:rPr>
          <w:rFonts w:ascii="Times New Roman" w:hAnsi="Times New Roman" w:cs="Times New Roman"/>
          <w:i/>
          <w:iCs/>
          <w:kern w:val="2"/>
          <w:sz w:val="28"/>
          <w:szCs w:val="28"/>
        </w:rPr>
        <w:t xml:space="preserve">etosum, </w:t>
      </w:r>
      <w:r w:rsidR="0066181E" w:rsidRPr="00811AED">
        <w:rPr>
          <w:rFonts w:ascii="Times New Roman" w:hAnsi="Times New Roman" w:cs="Times New Roman"/>
          <w:kern w:val="2"/>
          <w:sz w:val="28"/>
          <w:szCs w:val="28"/>
        </w:rPr>
        <w:t>могут скрываться: 1</w:t>
      </w:r>
      <w:r w:rsidR="00B077E5" w:rsidRPr="00811AED">
        <w:rPr>
          <w:rFonts w:ascii="Times New Roman" w:hAnsi="Times New Roman" w:cs="Times New Roman"/>
          <w:kern w:val="2"/>
          <w:sz w:val="28"/>
          <w:szCs w:val="28"/>
        </w:rPr>
        <w:t xml:space="preserve">) </w:t>
      </w:r>
      <w:r w:rsidR="0066181E" w:rsidRPr="00811AED">
        <w:rPr>
          <w:rFonts w:ascii="Times New Roman" w:hAnsi="Times New Roman" w:cs="Times New Roman"/>
          <w:kern w:val="2"/>
          <w:sz w:val="28"/>
          <w:szCs w:val="28"/>
        </w:rPr>
        <w:t xml:space="preserve">ряд образцов имеет рассечённые листья и могут оказаться </w:t>
      </w:r>
      <w:r w:rsidR="0066181E" w:rsidRPr="00811AED">
        <w:rPr>
          <w:rFonts w:ascii="Times New Roman" w:hAnsi="Times New Roman" w:cs="Times New Roman"/>
          <w:i/>
          <w:iCs/>
          <w:color w:val="333333"/>
          <w:sz w:val="28"/>
          <w:szCs w:val="28"/>
          <w:shd w:val="clear" w:color="auto" w:fill="FFFFFF"/>
        </w:rPr>
        <w:t>C</w:t>
      </w:r>
      <w:r w:rsidR="00B077E5" w:rsidRPr="00811AED">
        <w:rPr>
          <w:rFonts w:ascii="Times New Roman" w:hAnsi="Times New Roman" w:cs="Times New Roman"/>
          <w:i/>
          <w:iCs/>
          <w:color w:val="333333"/>
          <w:sz w:val="28"/>
          <w:szCs w:val="28"/>
          <w:shd w:val="clear" w:color="auto" w:fill="FFFFFF"/>
        </w:rPr>
        <w:t>.</w:t>
      </w:r>
      <w:r w:rsidR="0066181E" w:rsidRPr="00811AED">
        <w:rPr>
          <w:rFonts w:ascii="Times New Roman" w:hAnsi="Times New Roman" w:cs="Times New Roman"/>
          <w:i/>
          <w:iCs/>
          <w:color w:val="333333"/>
          <w:sz w:val="28"/>
          <w:szCs w:val="28"/>
          <w:shd w:val="clear" w:color="auto" w:fill="FFFFFF"/>
        </w:rPr>
        <w:t xml:space="preserve"> </w:t>
      </w:r>
      <w:proofErr w:type="spellStart"/>
      <w:r w:rsidR="0066181E" w:rsidRPr="00811AED">
        <w:rPr>
          <w:rFonts w:ascii="Times New Roman" w:hAnsi="Times New Roman" w:cs="Times New Roman"/>
          <w:i/>
          <w:iCs/>
          <w:color w:val="333333"/>
          <w:sz w:val="28"/>
          <w:szCs w:val="28"/>
          <w:shd w:val="clear" w:color="auto" w:fill="FFFFFF"/>
        </w:rPr>
        <w:t>arvense</w:t>
      </w:r>
      <w:proofErr w:type="spellEnd"/>
      <w:r w:rsidR="00B077E5" w:rsidRPr="00811AED">
        <w:rPr>
          <w:rFonts w:ascii="Times New Roman" w:hAnsi="Times New Roman" w:cs="Times New Roman"/>
          <w:i/>
          <w:iCs/>
          <w:color w:val="333333"/>
          <w:sz w:val="28"/>
          <w:szCs w:val="28"/>
          <w:shd w:val="clear" w:color="auto" w:fill="FFFFFF"/>
        </w:rPr>
        <w:t xml:space="preserve">. </w:t>
      </w:r>
      <w:r w:rsidR="00B077E5" w:rsidRPr="00811AED">
        <w:rPr>
          <w:rFonts w:ascii="Times New Roman" w:hAnsi="Times New Roman" w:cs="Times New Roman"/>
          <w:color w:val="333333"/>
          <w:sz w:val="28"/>
          <w:szCs w:val="28"/>
          <w:shd w:val="clear" w:color="auto" w:fill="FFFFFF"/>
        </w:rPr>
        <w:t xml:space="preserve">2) 1 образец имеет крылья (расширенное и </w:t>
      </w:r>
      <w:proofErr w:type="spellStart"/>
      <w:r w:rsidR="00B077E5" w:rsidRPr="00811AED">
        <w:rPr>
          <w:rFonts w:ascii="Times New Roman" w:hAnsi="Times New Roman" w:cs="Times New Roman"/>
          <w:color w:val="333333"/>
          <w:sz w:val="28"/>
          <w:szCs w:val="28"/>
          <w:shd w:val="clear" w:color="auto" w:fill="FFFFFF"/>
        </w:rPr>
        <w:t>низбегающее</w:t>
      </w:r>
      <w:proofErr w:type="spellEnd"/>
      <w:r w:rsidR="00B077E5" w:rsidRPr="00811AED">
        <w:rPr>
          <w:rFonts w:ascii="Times New Roman" w:hAnsi="Times New Roman" w:cs="Times New Roman"/>
          <w:color w:val="333333"/>
          <w:sz w:val="28"/>
          <w:szCs w:val="28"/>
          <w:shd w:val="clear" w:color="auto" w:fill="FFFFFF"/>
        </w:rPr>
        <w:t xml:space="preserve"> по стеблю, основание листа) и этим является близким к </w:t>
      </w:r>
      <w:r w:rsidR="00B077E5" w:rsidRPr="00811AED">
        <w:rPr>
          <w:rFonts w:ascii="Times New Roman" w:hAnsi="Times New Roman" w:cs="Times New Roman"/>
          <w:i/>
          <w:iCs/>
          <w:color w:val="333333"/>
          <w:sz w:val="28"/>
          <w:szCs w:val="28"/>
          <w:shd w:val="clear" w:color="auto" w:fill="FFFFFF"/>
        </w:rPr>
        <w:t xml:space="preserve">C. </w:t>
      </w:r>
      <w:proofErr w:type="spellStart"/>
      <w:r w:rsidR="00B077E5" w:rsidRPr="00811AED">
        <w:rPr>
          <w:rFonts w:ascii="Times New Roman" w:hAnsi="Times New Roman" w:cs="Times New Roman"/>
          <w:i/>
          <w:iCs/>
          <w:color w:val="333333"/>
          <w:sz w:val="28"/>
          <w:szCs w:val="28"/>
          <w:shd w:val="clear" w:color="auto" w:fill="FFFFFF"/>
        </w:rPr>
        <w:t>vulgare</w:t>
      </w:r>
      <w:proofErr w:type="spellEnd"/>
      <w:r w:rsidR="00B077E5" w:rsidRPr="00811AED">
        <w:rPr>
          <w:rFonts w:ascii="Times New Roman" w:hAnsi="Times New Roman" w:cs="Times New Roman"/>
          <w:color w:val="333333"/>
          <w:sz w:val="28"/>
          <w:szCs w:val="28"/>
          <w:shd w:val="clear" w:color="auto" w:fill="FFFFFF"/>
        </w:rPr>
        <w:t xml:space="preserve">. 3) 1 образец имеет длинные листья и длинные немного разветвляющиеся цветоносы. Данный образец, возможно, будет являться гибридом между </w:t>
      </w:r>
      <w:r w:rsidR="00B077E5" w:rsidRPr="00811AED">
        <w:rPr>
          <w:rFonts w:ascii="Times New Roman" w:hAnsi="Times New Roman" w:cs="Times New Roman"/>
          <w:i/>
          <w:iCs/>
          <w:kern w:val="2"/>
          <w:sz w:val="28"/>
          <w:szCs w:val="28"/>
        </w:rPr>
        <w:t xml:space="preserve">C. </w:t>
      </w:r>
      <w:r w:rsidR="00B077E5" w:rsidRPr="00811AED">
        <w:rPr>
          <w:rFonts w:ascii="Times New Roman" w:hAnsi="Times New Roman" w:cs="Times New Roman"/>
          <w:i/>
          <w:iCs/>
          <w:kern w:val="2"/>
          <w:sz w:val="28"/>
          <w:szCs w:val="28"/>
          <w:lang w:val="en-US"/>
        </w:rPr>
        <w:t>s</w:t>
      </w:r>
      <w:r w:rsidR="00B077E5" w:rsidRPr="00811AED">
        <w:rPr>
          <w:rFonts w:ascii="Times New Roman" w:hAnsi="Times New Roman" w:cs="Times New Roman"/>
          <w:i/>
          <w:iCs/>
          <w:kern w:val="2"/>
          <w:sz w:val="28"/>
          <w:szCs w:val="28"/>
        </w:rPr>
        <w:t xml:space="preserve">etosum </w:t>
      </w:r>
      <w:r w:rsidR="00B87740" w:rsidRPr="00811AED">
        <w:rPr>
          <w:rFonts w:ascii="Times New Roman" w:hAnsi="Times New Roman" w:cs="Times New Roman"/>
          <w:color w:val="333333"/>
          <w:sz w:val="28"/>
          <w:szCs w:val="28"/>
          <w:shd w:val="clear" w:color="auto" w:fill="FFFFFF"/>
        </w:rPr>
        <w:t xml:space="preserve">х </w:t>
      </w:r>
      <w:r w:rsidR="00B077E5" w:rsidRPr="00811AED">
        <w:rPr>
          <w:rFonts w:ascii="Times New Roman" w:hAnsi="Times New Roman" w:cs="Times New Roman"/>
          <w:i/>
          <w:iCs/>
          <w:kern w:val="2"/>
          <w:sz w:val="28"/>
          <w:szCs w:val="28"/>
        </w:rPr>
        <w:t>C</w:t>
      </w:r>
      <w:r w:rsidR="00B87740" w:rsidRPr="00811AED">
        <w:rPr>
          <w:rFonts w:ascii="Times New Roman" w:hAnsi="Times New Roman" w:cs="Times New Roman"/>
          <w:i/>
          <w:iCs/>
          <w:kern w:val="2"/>
          <w:sz w:val="28"/>
          <w:szCs w:val="28"/>
        </w:rPr>
        <w:t>.</w:t>
      </w:r>
      <w:r w:rsidR="00B077E5" w:rsidRPr="00811AED">
        <w:rPr>
          <w:rFonts w:ascii="Times New Roman" w:hAnsi="Times New Roman" w:cs="Times New Roman"/>
          <w:i/>
          <w:iCs/>
          <w:kern w:val="2"/>
          <w:sz w:val="28"/>
          <w:szCs w:val="28"/>
        </w:rPr>
        <w:t xml:space="preserve"> </w:t>
      </w:r>
      <w:proofErr w:type="spellStart"/>
      <w:r w:rsidR="00B077E5" w:rsidRPr="00811AED">
        <w:rPr>
          <w:rFonts w:ascii="Times New Roman" w:hAnsi="Times New Roman" w:cs="Times New Roman"/>
          <w:i/>
          <w:iCs/>
          <w:kern w:val="2"/>
          <w:sz w:val="28"/>
          <w:szCs w:val="28"/>
        </w:rPr>
        <w:t>seratuloides</w:t>
      </w:r>
      <w:proofErr w:type="spellEnd"/>
      <w:r w:rsidR="00492E3B">
        <w:rPr>
          <w:rFonts w:ascii="Times New Roman" w:hAnsi="Times New Roman" w:cs="Times New Roman"/>
          <w:i/>
          <w:iCs/>
          <w:kern w:val="2"/>
          <w:sz w:val="28"/>
          <w:szCs w:val="28"/>
        </w:rPr>
        <w:t xml:space="preserve"> </w:t>
      </w:r>
      <w:r w:rsidR="00B87740" w:rsidRPr="00811AED">
        <w:rPr>
          <w:rFonts w:ascii="Times New Roman" w:hAnsi="Times New Roman" w:cs="Times New Roman"/>
          <w:kern w:val="2"/>
          <w:sz w:val="28"/>
          <w:szCs w:val="28"/>
        </w:rPr>
        <w:t>(который также встречается в районе исследования).</w:t>
      </w:r>
      <w:r w:rsidR="00492E3B">
        <w:rPr>
          <w:rFonts w:ascii="Times New Roman" w:hAnsi="Times New Roman" w:cs="Times New Roman"/>
          <w:kern w:val="2"/>
          <w:sz w:val="28"/>
          <w:szCs w:val="28"/>
        </w:rPr>
        <w:t xml:space="preserve"> </w:t>
      </w:r>
      <w:r w:rsidRPr="00811AED">
        <w:rPr>
          <w:rFonts w:ascii="Times New Roman" w:hAnsi="Times New Roman" w:cs="Times New Roman"/>
          <w:kern w:val="2"/>
          <w:sz w:val="28"/>
          <w:szCs w:val="28"/>
        </w:rPr>
        <w:t>Адвентивный вид [</w:t>
      </w:r>
      <w:r w:rsidR="00590794" w:rsidRPr="00811AED">
        <w:rPr>
          <w:rFonts w:ascii="Times New Roman" w:hAnsi="Times New Roman" w:cs="Times New Roman"/>
          <w:kern w:val="2"/>
          <w:sz w:val="28"/>
          <w:szCs w:val="28"/>
        </w:rPr>
        <w:t>2</w:t>
      </w:r>
      <w:r w:rsidR="00AD04E1" w:rsidRPr="00811AED">
        <w:rPr>
          <w:rFonts w:ascii="Times New Roman" w:hAnsi="Times New Roman" w:cs="Times New Roman"/>
          <w:kern w:val="2"/>
          <w:sz w:val="28"/>
          <w:szCs w:val="28"/>
        </w:rPr>
        <w:t>3</w:t>
      </w:r>
      <w:r w:rsidRPr="00811AED">
        <w:rPr>
          <w:rFonts w:ascii="Times New Roman" w:hAnsi="Times New Roman" w:cs="Times New Roman"/>
          <w:kern w:val="2"/>
          <w:sz w:val="28"/>
          <w:szCs w:val="28"/>
        </w:rPr>
        <w:t xml:space="preserve">]. АП, </w:t>
      </w:r>
      <w:r w:rsidR="00FF4FD9" w:rsidRPr="00811AED">
        <w:rPr>
          <w:rFonts w:ascii="Times New Roman" w:hAnsi="Times New Roman" w:cs="Times New Roman"/>
          <w:kern w:val="2"/>
          <w:sz w:val="28"/>
          <w:szCs w:val="28"/>
        </w:rPr>
        <w:t>ЕА</w:t>
      </w:r>
      <w:r w:rsidRPr="00811AED">
        <w:rPr>
          <w:rFonts w:ascii="Times New Roman" w:hAnsi="Times New Roman" w:cs="Times New Roman"/>
          <w:kern w:val="2"/>
          <w:sz w:val="28"/>
          <w:szCs w:val="28"/>
        </w:rPr>
        <w:t xml:space="preserve">, </w:t>
      </w:r>
      <w:r w:rsidR="00292876" w:rsidRPr="00811AED">
        <w:rPr>
          <w:rFonts w:ascii="Times New Roman" w:hAnsi="Times New Roman" w:cs="Times New Roman"/>
          <w:kern w:val="2"/>
          <w:sz w:val="28"/>
          <w:szCs w:val="28"/>
        </w:rPr>
        <w:t>К</w:t>
      </w:r>
      <w:r w:rsidRPr="00811AED">
        <w:rPr>
          <w:rFonts w:ascii="Times New Roman" w:hAnsi="Times New Roman" w:cs="Times New Roman"/>
          <w:kern w:val="2"/>
          <w:sz w:val="28"/>
          <w:szCs w:val="28"/>
        </w:rPr>
        <w:t>К, КФ, НПТ, НПС, ЭМ, П</w:t>
      </w:r>
      <w:r w:rsidR="00052F1F">
        <w:rPr>
          <w:rFonts w:ascii="Times New Roman" w:hAnsi="Times New Roman" w:cs="Times New Roman"/>
          <w:kern w:val="2"/>
          <w:sz w:val="28"/>
          <w:szCs w:val="28"/>
        </w:rPr>
        <w:t>К</w:t>
      </w:r>
      <w:r w:rsidRPr="00811AED">
        <w:rPr>
          <w:rFonts w:ascii="Times New Roman" w:hAnsi="Times New Roman" w:cs="Times New Roman"/>
          <w:kern w:val="2"/>
          <w:sz w:val="28"/>
          <w:szCs w:val="28"/>
        </w:rPr>
        <w:t>.</w:t>
      </w:r>
      <w:r w:rsidR="007E7BE1">
        <w:rPr>
          <w:rFonts w:ascii="Times New Roman" w:hAnsi="Times New Roman" w:cs="Times New Roman"/>
          <w:kern w:val="2"/>
          <w:sz w:val="28"/>
          <w:szCs w:val="28"/>
        </w:rPr>
        <w:t xml:space="preserve"> (Прил. 1, Рис. 16)</w:t>
      </w:r>
    </w:p>
    <w:p w14:paraId="06F17699" w14:textId="7B82B309"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9) </w:t>
      </w:r>
      <w:proofErr w:type="spellStart"/>
      <w:r w:rsidR="00B21DFF" w:rsidRPr="00065B82">
        <w:rPr>
          <w:rFonts w:ascii="Times New Roman" w:hAnsi="Times New Roman" w:cs="Times New Roman"/>
          <w:i/>
          <w:iCs/>
          <w:kern w:val="2"/>
          <w:sz w:val="28"/>
          <w:szCs w:val="28"/>
        </w:rPr>
        <w:t>Centaurea</w:t>
      </w:r>
      <w:proofErr w:type="spellEnd"/>
      <w:r w:rsidR="00B21DFF" w:rsidRPr="00065B82">
        <w:rPr>
          <w:rFonts w:ascii="Times New Roman" w:hAnsi="Times New Roman" w:cs="Times New Roman"/>
          <w:i/>
          <w:iCs/>
          <w:kern w:val="2"/>
          <w:sz w:val="28"/>
          <w:szCs w:val="28"/>
        </w:rPr>
        <w:t xml:space="preserve"> </w:t>
      </w:r>
      <w:proofErr w:type="spellStart"/>
      <w:r w:rsidR="00B21DFF" w:rsidRPr="00065B82">
        <w:rPr>
          <w:rFonts w:ascii="Times New Roman" w:hAnsi="Times New Roman" w:cs="Times New Roman"/>
          <w:i/>
          <w:iCs/>
          <w:kern w:val="2"/>
          <w:sz w:val="28"/>
          <w:szCs w:val="28"/>
        </w:rPr>
        <w:t>cyanus</w:t>
      </w:r>
      <w:proofErr w:type="spellEnd"/>
      <w:r w:rsidR="00B21DFF" w:rsidRPr="00811AED">
        <w:rPr>
          <w:rFonts w:ascii="Times New Roman" w:hAnsi="Times New Roman" w:cs="Times New Roman"/>
          <w:kern w:val="2"/>
          <w:sz w:val="28"/>
          <w:szCs w:val="28"/>
        </w:rPr>
        <w:t xml:space="preserve"> L. (Василек синий) – </w:t>
      </w:r>
      <w:r w:rsidR="00B21DFF" w:rsidRPr="00811AED">
        <w:rPr>
          <w:rFonts w:ascii="Times New Roman" w:hAnsi="Times New Roman" w:cs="Times New Roman"/>
          <w:color w:val="000000"/>
          <w:spacing w:val="-1"/>
          <w:sz w:val="28"/>
          <w:szCs w:val="28"/>
        </w:rPr>
        <w:t>замшелый склон возле берега Байкала в окрестностях Нового Энхалука</w:t>
      </w:r>
      <w:r w:rsidR="00B21DFF" w:rsidRPr="00811AED">
        <w:rPr>
          <w:rFonts w:ascii="Times New Roman" w:hAnsi="Times New Roman" w:cs="Times New Roman"/>
          <w:kern w:val="2"/>
          <w:sz w:val="28"/>
          <w:szCs w:val="28"/>
        </w:rPr>
        <w:t xml:space="preserve">; единичная находка, по всей видимости сбежал с культуры. АП, </w:t>
      </w:r>
      <w:r w:rsidR="00FF4FD9" w:rsidRPr="00811AED">
        <w:rPr>
          <w:rFonts w:ascii="Times New Roman" w:hAnsi="Times New Roman" w:cs="Times New Roman"/>
          <w:kern w:val="2"/>
          <w:sz w:val="28"/>
          <w:szCs w:val="28"/>
        </w:rPr>
        <w:t>АА</w:t>
      </w:r>
      <w:r w:rsidR="00B21DFF" w:rsidRPr="00811AED">
        <w:rPr>
          <w:rFonts w:ascii="Times New Roman" w:hAnsi="Times New Roman" w:cs="Times New Roman"/>
          <w:kern w:val="2"/>
          <w:sz w:val="28"/>
          <w:szCs w:val="28"/>
        </w:rPr>
        <w:t>, ОД, ТФ, НПТ, НПС, ЭМ, ПФ.</w:t>
      </w:r>
      <w:r w:rsidR="007E7BE1">
        <w:rPr>
          <w:rFonts w:ascii="Times New Roman" w:hAnsi="Times New Roman" w:cs="Times New Roman"/>
          <w:kern w:val="2"/>
          <w:sz w:val="28"/>
          <w:szCs w:val="28"/>
        </w:rPr>
        <w:t xml:space="preserve"> (Прил. 1, Рис. 14)</w:t>
      </w:r>
    </w:p>
    <w:p w14:paraId="785F7DA2" w14:textId="77777777" w:rsidR="001E2022" w:rsidRPr="008A2708" w:rsidRDefault="00660F7B" w:rsidP="00E02A3A">
      <w:pPr>
        <w:spacing w:after="0" w:line="240" w:lineRule="auto"/>
        <w:jc w:val="center"/>
        <w:rPr>
          <w:rFonts w:ascii="Times New Roman" w:hAnsi="Times New Roman" w:cs="Times New Roman"/>
          <w:b/>
          <w:bCs/>
          <w:kern w:val="2"/>
          <w:sz w:val="28"/>
          <w:szCs w:val="28"/>
          <w:lang w:val="en-US"/>
        </w:rPr>
      </w:pPr>
      <w:r w:rsidRPr="00811AED">
        <w:rPr>
          <w:rFonts w:ascii="Times New Roman" w:hAnsi="Times New Roman" w:cs="Times New Roman"/>
          <w:b/>
          <w:bCs/>
          <w:kern w:val="2"/>
          <w:sz w:val="28"/>
          <w:szCs w:val="28"/>
        </w:rPr>
        <w:t>Триба</w:t>
      </w:r>
      <w:r w:rsidRPr="008A2708">
        <w:rPr>
          <w:rFonts w:ascii="Times New Roman" w:hAnsi="Times New Roman" w:cs="Times New Roman"/>
          <w:b/>
          <w:bCs/>
          <w:kern w:val="2"/>
          <w:sz w:val="28"/>
          <w:szCs w:val="28"/>
          <w:lang w:val="en-US"/>
        </w:rPr>
        <w:t xml:space="preserve"> </w:t>
      </w:r>
      <w:proofErr w:type="spellStart"/>
      <w:r w:rsidRPr="00FA24A0">
        <w:rPr>
          <w:rFonts w:ascii="Times New Roman" w:hAnsi="Times New Roman" w:cs="Times New Roman"/>
          <w:b/>
          <w:bCs/>
          <w:kern w:val="2"/>
          <w:sz w:val="28"/>
          <w:szCs w:val="28"/>
          <w:lang w:val="en-US"/>
        </w:rPr>
        <w:t>Astereae</w:t>
      </w:r>
      <w:proofErr w:type="spellEnd"/>
      <w:r w:rsidRPr="008A2708">
        <w:rPr>
          <w:rFonts w:ascii="Times New Roman" w:hAnsi="Times New Roman" w:cs="Times New Roman"/>
          <w:b/>
          <w:bCs/>
          <w:kern w:val="2"/>
          <w:sz w:val="28"/>
          <w:szCs w:val="28"/>
          <w:lang w:val="en-US"/>
        </w:rPr>
        <w:t xml:space="preserve"> – </w:t>
      </w:r>
      <w:r w:rsidRPr="00811AED">
        <w:rPr>
          <w:rFonts w:ascii="Times New Roman" w:hAnsi="Times New Roman" w:cs="Times New Roman"/>
          <w:b/>
          <w:bCs/>
          <w:kern w:val="2"/>
          <w:sz w:val="28"/>
          <w:szCs w:val="28"/>
        </w:rPr>
        <w:t>Астровые</w:t>
      </w:r>
    </w:p>
    <w:p w14:paraId="02639695" w14:textId="26FCB1A8" w:rsidR="00B21DFF"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lang w:val="en-US"/>
        </w:rPr>
        <w:t xml:space="preserve">10) </w:t>
      </w:r>
      <w:proofErr w:type="spellStart"/>
      <w:r w:rsidR="00B21DFF" w:rsidRPr="00811AED">
        <w:rPr>
          <w:rStyle w:val="ac"/>
          <w:rFonts w:ascii="Times New Roman" w:hAnsi="Times New Roman" w:cs="Times New Roman"/>
          <w:kern w:val="2"/>
          <w:sz w:val="28"/>
          <w:szCs w:val="28"/>
          <w:lang w:val="en-US"/>
        </w:rPr>
        <w:t>Heteropappus</w:t>
      </w:r>
      <w:proofErr w:type="spellEnd"/>
      <w:r w:rsidR="00B21DFF" w:rsidRPr="00811AED">
        <w:rPr>
          <w:rStyle w:val="ac"/>
          <w:rFonts w:ascii="Times New Roman" w:hAnsi="Times New Roman" w:cs="Times New Roman"/>
          <w:kern w:val="2"/>
          <w:sz w:val="28"/>
          <w:szCs w:val="28"/>
          <w:lang w:val="en-US"/>
        </w:rPr>
        <w:t xml:space="preserve"> </w:t>
      </w:r>
      <w:proofErr w:type="spellStart"/>
      <w:r w:rsidR="00B21DFF" w:rsidRPr="00811AED">
        <w:rPr>
          <w:rStyle w:val="ac"/>
          <w:rFonts w:ascii="Times New Roman" w:hAnsi="Times New Roman" w:cs="Times New Roman"/>
          <w:kern w:val="2"/>
          <w:sz w:val="28"/>
          <w:szCs w:val="28"/>
          <w:lang w:val="en-US"/>
        </w:rPr>
        <w:t>biennis</w:t>
      </w:r>
      <w:proofErr w:type="spellEnd"/>
      <w:r w:rsidR="00B21DFF" w:rsidRPr="00811AED">
        <w:rPr>
          <w:rFonts w:ascii="Times New Roman" w:hAnsi="Times New Roman" w:cs="Times New Roman"/>
          <w:kern w:val="2"/>
          <w:sz w:val="28"/>
          <w:szCs w:val="28"/>
          <w:lang w:val="en-US"/>
        </w:rPr>
        <w:t xml:space="preserve"> (</w:t>
      </w:r>
      <w:proofErr w:type="spellStart"/>
      <w:r w:rsidR="00B21DFF" w:rsidRPr="00811AED">
        <w:rPr>
          <w:rFonts w:ascii="Times New Roman" w:hAnsi="Times New Roman" w:cs="Times New Roman"/>
          <w:kern w:val="2"/>
          <w:sz w:val="28"/>
          <w:szCs w:val="28"/>
          <w:lang w:val="en-US"/>
        </w:rPr>
        <w:t>Ledeb</w:t>
      </w:r>
      <w:proofErr w:type="spellEnd"/>
      <w:r w:rsidR="00B21DFF" w:rsidRPr="00811AED">
        <w:rPr>
          <w:rFonts w:ascii="Times New Roman" w:hAnsi="Times New Roman" w:cs="Times New Roman"/>
          <w:kern w:val="2"/>
          <w:sz w:val="28"/>
          <w:szCs w:val="28"/>
          <w:lang w:val="en-US"/>
        </w:rPr>
        <w:t xml:space="preserve">.) </w:t>
      </w:r>
      <w:proofErr w:type="spellStart"/>
      <w:r w:rsidR="00B21DFF" w:rsidRPr="00811AED">
        <w:rPr>
          <w:rFonts w:ascii="Times New Roman" w:hAnsi="Times New Roman" w:cs="Times New Roman"/>
          <w:kern w:val="2"/>
          <w:sz w:val="28"/>
          <w:szCs w:val="28"/>
          <w:lang w:val="en-US"/>
        </w:rPr>
        <w:t>Tamamsch</w:t>
      </w:r>
      <w:proofErr w:type="spellEnd"/>
      <w:r w:rsidR="00B21DFF" w:rsidRPr="008A2708">
        <w:rPr>
          <w:rFonts w:ascii="Times New Roman" w:hAnsi="Times New Roman" w:cs="Times New Roman"/>
          <w:kern w:val="2"/>
          <w:sz w:val="28"/>
          <w:szCs w:val="28"/>
        </w:rPr>
        <w:t xml:space="preserve">. </w:t>
      </w:r>
      <w:r w:rsidR="00B21DFF" w:rsidRPr="00811AED">
        <w:rPr>
          <w:rFonts w:ascii="Times New Roman" w:hAnsi="Times New Roman" w:cs="Times New Roman"/>
          <w:kern w:val="2"/>
          <w:sz w:val="28"/>
          <w:szCs w:val="28"/>
          <w:lang w:val="en-US"/>
        </w:rPr>
        <w:t>ex</w:t>
      </w:r>
      <w:r w:rsidR="00B21DFF" w:rsidRPr="008A2708">
        <w:rPr>
          <w:rFonts w:ascii="Times New Roman" w:hAnsi="Times New Roman" w:cs="Times New Roman"/>
          <w:kern w:val="2"/>
          <w:sz w:val="28"/>
          <w:szCs w:val="28"/>
        </w:rPr>
        <w:t xml:space="preserve"> </w:t>
      </w:r>
      <w:r w:rsidR="00B21DFF" w:rsidRPr="00811AED">
        <w:rPr>
          <w:rFonts w:ascii="Times New Roman" w:hAnsi="Times New Roman" w:cs="Times New Roman"/>
          <w:kern w:val="2"/>
          <w:sz w:val="28"/>
          <w:szCs w:val="28"/>
          <w:lang w:val="en-US"/>
        </w:rPr>
        <w:t>Grub</w:t>
      </w:r>
      <w:r w:rsidR="00B21DFF" w:rsidRPr="008A2708">
        <w:rPr>
          <w:rFonts w:ascii="Times New Roman" w:hAnsi="Times New Roman" w:cs="Times New Roman"/>
          <w:kern w:val="2"/>
          <w:sz w:val="28"/>
          <w:szCs w:val="28"/>
        </w:rPr>
        <w:t xml:space="preserve">. </w:t>
      </w:r>
      <w:r w:rsidR="00B21DFF" w:rsidRPr="00811AED">
        <w:rPr>
          <w:rFonts w:ascii="Times New Roman" w:hAnsi="Times New Roman" w:cs="Times New Roman"/>
          <w:kern w:val="2"/>
          <w:sz w:val="28"/>
          <w:szCs w:val="28"/>
        </w:rPr>
        <w:t>(</w:t>
      </w:r>
      <w:proofErr w:type="spellStart"/>
      <w:r w:rsidR="00B21DFF" w:rsidRPr="00811AED">
        <w:rPr>
          <w:rFonts w:ascii="Times New Roman" w:hAnsi="Times New Roman" w:cs="Times New Roman"/>
          <w:kern w:val="2"/>
          <w:sz w:val="28"/>
          <w:szCs w:val="28"/>
        </w:rPr>
        <w:t>Гетеропаппус</w:t>
      </w:r>
      <w:proofErr w:type="spellEnd"/>
      <w:r w:rsidR="00B21DFF" w:rsidRPr="00811AED">
        <w:rPr>
          <w:rFonts w:ascii="Times New Roman" w:hAnsi="Times New Roman" w:cs="Times New Roman"/>
          <w:kern w:val="2"/>
          <w:sz w:val="28"/>
          <w:szCs w:val="28"/>
        </w:rPr>
        <w:t xml:space="preserve"> двулетний) - </w:t>
      </w:r>
      <w:r w:rsidR="00B21DFF" w:rsidRPr="00811AED">
        <w:rPr>
          <w:rFonts w:ascii="Times New Roman" w:hAnsi="Times New Roman" w:cs="Times New Roman"/>
          <w:color w:val="000000"/>
          <w:spacing w:val="-1"/>
          <w:sz w:val="28"/>
          <w:szCs w:val="28"/>
        </w:rPr>
        <w:t>нарушенное местообитание в окрестностях Нового Энхалука</w:t>
      </w:r>
      <w:r w:rsidR="00B21DFF" w:rsidRPr="00811AED">
        <w:rPr>
          <w:rFonts w:ascii="Times New Roman" w:hAnsi="Times New Roman" w:cs="Times New Roman"/>
          <w:kern w:val="2"/>
          <w:sz w:val="28"/>
          <w:szCs w:val="28"/>
        </w:rPr>
        <w:t xml:space="preserve">, </w:t>
      </w:r>
      <w:r w:rsidR="00B21DFF" w:rsidRPr="00811AED">
        <w:rPr>
          <w:rFonts w:ascii="Times New Roman" w:hAnsi="Times New Roman" w:cs="Times New Roman"/>
          <w:color w:val="000000"/>
          <w:spacing w:val="-1"/>
          <w:sz w:val="28"/>
          <w:szCs w:val="28"/>
        </w:rPr>
        <w:t>нарушенный лесной участок близ асфальтированной дороги</w:t>
      </w:r>
      <w:r w:rsidR="00B21DFF" w:rsidRPr="00811AED">
        <w:rPr>
          <w:rFonts w:ascii="Times New Roman" w:hAnsi="Times New Roman" w:cs="Times New Roman"/>
          <w:kern w:val="2"/>
          <w:sz w:val="28"/>
          <w:szCs w:val="28"/>
        </w:rPr>
        <w:t>, проходящей вдоль Энхалукского заказника; очень часто. Определялся по расширенному ключу (содержащему отличия по форме листочков обёртки) в Определителе растений Новосибирской области [7]. СХ, ВА, ОД, КФ, ГПТ, НПС, КМ, ПК.</w:t>
      </w:r>
      <w:r w:rsidR="007E7BE1">
        <w:rPr>
          <w:rFonts w:ascii="Times New Roman" w:hAnsi="Times New Roman" w:cs="Times New Roman"/>
          <w:kern w:val="2"/>
          <w:sz w:val="28"/>
          <w:szCs w:val="28"/>
        </w:rPr>
        <w:t xml:space="preserve"> (Прил. 1, Рис. 4)</w:t>
      </w:r>
    </w:p>
    <w:p w14:paraId="419486CE" w14:textId="02C3961F"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11)</w:t>
      </w:r>
      <w:r w:rsidR="006E33BE" w:rsidRPr="00E3119C">
        <w:rPr>
          <w:rFonts w:ascii="Times New Roman" w:hAnsi="Times New Roman" w:cs="Times New Roman"/>
          <w:kern w:val="2"/>
          <w:sz w:val="28"/>
          <w:szCs w:val="28"/>
        </w:rPr>
        <w:t xml:space="preserve"> </w:t>
      </w:r>
      <w:proofErr w:type="spellStart"/>
      <w:r w:rsidR="00B21DFF" w:rsidRPr="00811AED">
        <w:rPr>
          <w:rStyle w:val="ac"/>
          <w:rFonts w:ascii="Times New Roman" w:hAnsi="Times New Roman" w:cs="Times New Roman"/>
          <w:kern w:val="2"/>
          <w:sz w:val="28"/>
          <w:szCs w:val="28"/>
        </w:rPr>
        <w:t>Galatella</w:t>
      </w:r>
      <w:proofErr w:type="spellEnd"/>
      <w:r w:rsidR="00B21DFF" w:rsidRPr="00811AED">
        <w:rPr>
          <w:rStyle w:val="ac"/>
          <w:rFonts w:ascii="Times New Roman" w:hAnsi="Times New Roman" w:cs="Times New Roman"/>
          <w:kern w:val="2"/>
          <w:sz w:val="28"/>
          <w:szCs w:val="28"/>
        </w:rPr>
        <w:t xml:space="preserve"> </w:t>
      </w:r>
      <w:proofErr w:type="spellStart"/>
      <w:r w:rsidR="00B21DFF" w:rsidRPr="00811AED">
        <w:rPr>
          <w:rStyle w:val="ac"/>
          <w:rFonts w:ascii="Times New Roman" w:hAnsi="Times New Roman" w:cs="Times New Roman"/>
          <w:kern w:val="2"/>
          <w:sz w:val="28"/>
          <w:szCs w:val="28"/>
        </w:rPr>
        <w:t>dahurica</w:t>
      </w:r>
      <w:proofErr w:type="spellEnd"/>
      <w:r w:rsidR="00B21DFF" w:rsidRPr="00811AED">
        <w:rPr>
          <w:rFonts w:ascii="Times New Roman" w:hAnsi="Times New Roman" w:cs="Times New Roman"/>
          <w:kern w:val="2"/>
          <w:sz w:val="28"/>
          <w:szCs w:val="28"/>
        </w:rPr>
        <w:t xml:space="preserve"> DC. (</w:t>
      </w:r>
      <w:proofErr w:type="spellStart"/>
      <w:r w:rsidR="00B21DFF" w:rsidRPr="00811AED">
        <w:rPr>
          <w:rFonts w:ascii="Times New Roman" w:hAnsi="Times New Roman" w:cs="Times New Roman"/>
          <w:kern w:val="2"/>
          <w:sz w:val="28"/>
          <w:szCs w:val="28"/>
        </w:rPr>
        <w:t>Солонечник</w:t>
      </w:r>
      <w:proofErr w:type="spellEnd"/>
      <w:r w:rsidR="00B21DFF" w:rsidRPr="00811AED">
        <w:rPr>
          <w:rFonts w:ascii="Times New Roman" w:hAnsi="Times New Roman" w:cs="Times New Roman"/>
          <w:kern w:val="2"/>
          <w:sz w:val="28"/>
          <w:szCs w:val="28"/>
        </w:rPr>
        <w:t xml:space="preserve"> даурский) - </w:t>
      </w:r>
      <w:r w:rsidR="00B21DFF" w:rsidRPr="00811AED">
        <w:rPr>
          <w:rFonts w:ascii="Times New Roman" w:hAnsi="Times New Roman" w:cs="Times New Roman"/>
          <w:color w:val="000000"/>
          <w:spacing w:val="-1"/>
          <w:sz w:val="28"/>
          <w:szCs w:val="28"/>
        </w:rPr>
        <w:t>лесополоса вдоль асфальтированной дороги</w:t>
      </w:r>
      <w:r w:rsidR="00B21DFF" w:rsidRPr="00811AED">
        <w:rPr>
          <w:rFonts w:ascii="Times New Roman" w:hAnsi="Times New Roman" w:cs="Times New Roman"/>
          <w:kern w:val="2"/>
          <w:sz w:val="28"/>
          <w:szCs w:val="28"/>
        </w:rPr>
        <w:t>; спорадично. ЛС, МД, КК, КФ, НПТ, НПС, КМ, ПК.</w:t>
      </w:r>
    </w:p>
    <w:p w14:paraId="7A045AE9" w14:textId="320146A5"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lastRenderedPageBreak/>
        <w:t xml:space="preserve">12) </w:t>
      </w:r>
      <w:proofErr w:type="spellStart"/>
      <w:r w:rsidR="00B21DFF" w:rsidRPr="00811AED">
        <w:rPr>
          <w:rStyle w:val="ac"/>
          <w:rFonts w:ascii="Times New Roman" w:hAnsi="Times New Roman" w:cs="Times New Roman"/>
          <w:kern w:val="2"/>
          <w:sz w:val="28"/>
          <w:szCs w:val="28"/>
        </w:rPr>
        <w:t>Erígeron</w:t>
      </w:r>
      <w:proofErr w:type="spellEnd"/>
      <w:r w:rsidR="00B21DFF" w:rsidRPr="00811AED">
        <w:rPr>
          <w:rStyle w:val="ac"/>
          <w:rFonts w:ascii="Times New Roman" w:hAnsi="Times New Roman" w:cs="Times New Roman"/>
          <w:kern w:val="2"/>
          <w:sz w:val="28"/>
          <w:szCs w:val="28"/>
        </w:rPr>
        <w:t xml:space="preserve"> </w:t>
      </w:r>
      <w:proofErr w:type="spellStart"/>
      <w:r w:rsidR="00B21DFF" w:rsidRPr="00811AED">
        <w:rPr>
          <w:rStyle w:val="ac"/>
          <w:rFonts w:ascii="Times New Roman" w:hAnsi="Times New Roman" w:cs="Times New Roman"/>
          <w:kern w:val="2"/>
          <w:sz w:val="28"/>
          <w:szCs w:val="28"/>
        </w:rPr>
        <w:t>аcris</w:t>
      </w:r>
      <w:proofErr w:type="spellEnd"/>
      <w:r w:rsidR="00B21DFF" w:rsidRPr="00811AED">
        <w:rPr>
          <w:rFonts w:ascii="Times New Roman" w:hAnsi="Times New Roman" w:cs="Times New Roman"/>
          <w:kern w:val="2"/>
          <w:sz w:val="28"/>
          <w:szCs w:val="28"/>
        </w:rPr>
        <w:t xml:space="preserve"> L. (Мелколепестник едкий) - </w:t>
      </w:r>
      <w:bookmarkStart w:id="28" w:name="_Hlk219862093"/>
      <w:r w:rsidR="00B21DFF" w:rsidRPr="00811AED">
        <w:rPr>
          <w:rFonts w:ascii="Times New Roman" w:hAnsi="Times New Roman" w:cs="Times New Roman"/>
          <w:kern w:val="2"/>
          <w:sz w:val="28"/>
          <w:szCs w:val="28"/>
        </w:rPr>
        <w:t>задернованная луговина возле берега Байкала</w:t>
      </w:r>
      <w:r w:rsidR="00B21DFF" w:rsidRPr="00811AED">
        <w:rPr>
          <w:rFonts w:ascii="Times New Roman" w:hAnsi="Times New Roman" w:cs="Times New Roman"/>
          <w:color w:val="000000"/>
          <w:spacing w:val="-1"/>
          <w:sz w:val="28"/>
          <w:szCs w:val="28"/>
        </w:rPr>
        <w:t>, нарушенное местообитание в окрестностях Нового Энхалука</w:t>
      </w:r>
      <w:r w:rsidR="00B21DFF" w:rsidRPr="00811AED">
        <w:rPr>
          <w:rFonts w:ascii="Times New Roman" w:hAnsi="Times New Roman" w:cs="Times New Roman"/>
          <w:kern w:val="2"/>
          <w:sz w:val="28"/>
          <w:szCs w:val="28"/>
        </w:rPr>
        <w:t xml:space="preserve">, </w:t>
      </w:r>
      <w:r w:rsidR="00B21DFF" w:rsidRPr="00811AED">
        <w:rPr>
          <w:rFonts w:ascii="Times New Roman" w:hAnsi="Times New Roman" w:cs="Times New Roman"/>
          <w:color w:val="000000"/>
          <w:spacing w:val="-1"/>
          <w:sz w:val="28"/>
          <w:szCs w:val="28"/>
        </w:rPr>
        <w:t>нарушенный лесной участок близ асфальтированной дороги</w:t>
      </w:r>
      <w:r w:rsidR="00B21DFF" w:rsidRPr="00811AED">
        <w:rPr>
          <w:rFonts w:ascii="Times New Roman" w:hAnsi="Times New Roman" w:cs="Times New Roman"/>
          <w:kern w:val="2"/>
          <w:sz w:val="28"/>
          <w:szCs w:val="28"/>
        </w:rPr>
        <w:t>, проходящей вдоль Энхалукского заказника</w:t>
      </w:r>
      <w:bookmarkEnd w:id="28"/>
      <w:r w:rsidR="00B21DFF" w:rsidRPr="00811AED">
        <w:rPr>
          <w:rFonts w:ascii="Times New Roman" w:hAnsi="Times New Roman" w:cs="Times New Roman"/>
          <w:kern w:val="2"/>
          <w:sz w:val="28"/>
          <w:szCs w:val="28"/>
        </w:rPr>
        <w:t>; часто. ЛС, КЦ, ОД, КФ, ГПТ, ГПС, КМ, ПК.</w:t>
      </w:r>
      <w:r w:rsidR="007E7BE1">
        <w:rPr>
          <w:rFonts w:ascii="Times New Roman" w:hAnsi="Times New Roman" w:cs="Times New Roman"/>
          <w:kern w:val="2"/>
          <w:sz w:val="28"/>
          <w:szCs w:val="28"/>
        </w:rPr>
        <w:t xml:space="preserve"> (Прил. 1, Рис. 7)</w:t>
      </w:r>
    </w:p>
    <w:p w14:paraId="142097D4" w14:textId="77777777"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13) </w:t>
      </w:r>
      <w:r w:rsidR="00B21DFF" w:rsidRPr="00811AED">
        <w:rPr>
          <w:rStyle w:val="ac"/>
          <w:rFonts w:ascii="Times New Roman" w:hAnsi="Times New Roman" w:cs="Times New Roman"/>
          <w:kern w:val="2"/>
          <w:sz w:val="28"/>
          <w:szCs w:val="28"/>
        </w:rPr>
        <w:t>E</w:t>
      </w:r>
      <w:r w:rsidR="00A54022" w:rsidRPr="00811AED">
        <w:rPr>
          <w:rStyle w:val="ac"/>
          <w:rFonts w:ascii="Times New Roman" w:hAnsi="Times New Roman" w:cs="Times New Roman"/>
          <w:kern w:val="2"/>
          <w:sz w:val="28"/>
          <w:szCs w:val="28"/>
        </w:rPr>
        <w:t>.</w:t>
      </w:r>
      <w:r w:rsidR="00B21DFF" w:rsidRPr="00811AED">
        <w:rPr>
          <w:rStyle w:val="ac"/>
          <w:rFonts w:ascii="Times New Roman" w:hAnsi="Times New Roman" w:cs="Times New Roman"/>
          <w:kern w:val="2"/>
          <w:sz w:val="28"/>
          <w:szCs w:val="28"/>
        </w:rPr>
        <w:t xml:space="preserve"> </w:t>
      </w:r>
      <w:proofErr w:type="spellStart"/>
      <w:r w:rsidR="00B21DFF" w:rsidRPr="00811AED">
        <w:rPr>
          <w:rStyle w:val="ac"/>
          <w:rFonts w:ascii="Times New Roman" w:hAnsi="Times New Roman" w:cs="Times New Roman"/>
          <w:kern w:val="2"/>
          <w:sz w:val="28"/>
          <w:szCs w:val="28"/>
        </w:rPr>
        <w:t>politus</w:t>
      </w:r>
      <w:proofErr w:type="spellEnd"/>
      <w:r w:rsidR="00B21DFF" w:rsidRPr="00811AED">
        <w:rPr>
          <w:rFonts w:ascii="Times New Roman" w:hAnsi="Times New Roman" w:cs="Times New Roman"/>
          <w:kern w:val="2"/>
          <w:sz w:val="28"/>
          <w:szCs w:val="28"/>
        </w:rPr>
        <w:t xml:space="preserve"> </w:t>
      </w:r>
      <w:proofErr w:type="spellStart"/>
      <w:r w:rsidR="00B21DFF" w:rsidRPr="00811AED">
        <w:rPr>
          <w:rFonts w:ascii="Times New Roman" w:hAnsi="Times New Roman" w:cs="Times New Roman"/>
          <w:kern w:val="2"/>
          <w:sz w:val="28"/>
          <w:szCs w:val="28"/>
        </w:rPr>
        <w:t>Fr</w:t>
      </w:r>
      <w:proofErr w:type="spellEnd"/>
      <w:r w:rsidR="00B21DFF" w:rsidRPr="00811AED">
        <w:rPr>
          <w:rFonts w:ascii="Times New Roman" w:hAnsi="Times New Roman" w:cs="Times New Roman"/>
          <w:kern w:val="2"/>
          <w:sz w:val="28"/>
          <w:szCs w:val="28"/>
        </w:rPr>
        <w:t xml:space="preserve">. (Мелколепестник </w:t>
      </w:r>
      <w:proofErr w:type="spellStart"/>
      <w:r w:rsidR="00B21DFF" w:rsidRPr="00811AED">
        <w:rPr>
          <w:rFonts w:ascii="Times New Roman" w:hAnsi="Times New Roman" w:cs="Times New Roman"/>
          <w:kern w:val="2"/>
          <w:sz w:val="28"/>
          <w:szCs w:val="28"/>
        </w:rPr>
        <w:t>головатый</w:t>
      </w:r>
      <w:proofErr w:type="spellEnd"/>
      <w:r w:rsidR="00B21DFF" w:rsidRPr="00811AED">
        <w:rPr>
          <w:rFonts w:ascii="Times New Roman" w:hAnsi="Times New Roman" w:cs="Times New Roman"/>
          <w:kern w:val="2"/>
          <w:sz w:val="28"/>
          <w:szCs w:val="28"/>
        </w:rPr>
        <w:t xml:space="preserve">) - </w:t>
      </w:r>
      <w:r w:rsidR="00B21DFF" w:rsidRPr="00811AED">
        <w:rPr>
          <w:rFonts w:ascii="Times New Roman" w:hAnsi="Times New Roman" w:cs="Times New Roman"/>
          <w:color w:val="000000"/>
          <w:spacing w:val="-1"/>
          <w:sz w:val="28"/>
          <w:szCs w:val="28"/>
        </w:rPr>
        <w:t>нарушенный лесной участок близ асфальтированной дороги</w:t>
      </w:r>
      <w:r w:rsidR="00B21DFF" w:rsidRPr="00811AED">
        <w:rPr>
          <w:rFonts w:ascii="Times New Roman" w:hAnsi="Times New Roman" w:cs="Times New Roman"/>
          <w:kern w:val="2"/>
          <w:sz w:val="28"/>
          <w:szCs w:val="28"/>
        </w:rPr>
        <w:t>, проходящей вдоль Энхалукского заказника; спорадично. СХ, КЦ, КК, КФ, ГПТ, ГПС, ЭМ, МФ.</w:t>
      </w:r>
    </w:p>
    <w:p w14:paraId="416D6B2B" w14:textId="73DDE52B"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14) </w:t>
      </w:r>
      <w:proofErr w:type="spellStart"/>
      <w:r w:rsidR="00B21DFF" w:rsidRPr="004E3CE8">
        <w:rPr>
          <w:rStyle w:val="ac"/>
          <w:rFonts w:ascii="Times New Roman" w:hAnsi="Times New Roman" w:cs="Times New Roman"/>
          <w:kern w:val="2"/>
          <w:sz w:val="28"/>
          <w:szCs w:val="28"/>
        </w:rPr>
        <w:t>Conyza</w:t>
      </w:r>
      <w:proofErr w:type="spellEnd"/>
      <w:r w:rsidR="00B21DFF" w:rsidRPr="004E3CE8">
        <w:rPr>
          <w:rStyle w:val="ac"/>
          <w:rFonts w:ascii="Times New Roman" w:hAnsi="Times New Roman" w:cs="Times New Roman"/>
          <w:kern w:val="2"/>
          <w:sz w:val="28"/>
          <w:szCs w:val="28"/>
        </w:rPr>
        <w:t xml:space="preserve"> </w:t>
      </w:r>
      <w:proofErr w:type="spellStart"/>
      <w:r w:rsidR="00B21DFF" w:rsidRPr="004E3CE8">
        <w:rPr>
          <w:rStyle w:val="ac"/>
          <w:rFonts w:ascii="Times New Roman" w:hAnsi="Times New Roman" w:cs="Times New Roman"/>
          <w:kern w:val="2"/>
          <w:sz w:val="28"/>
          <w:szCs w:val="28"/>
        </w:rPr>
        <w:t>canadensis</w:t>
      </w:r>
      <w:proofErr w:type="spellEnd"/>
      <w:r w:rsidR="00B21DFF" w:rsidRPr="00811AED">
        <w:rPr>
          <w:rFonts w:ascii="Times New Roman" w:hAnsi="Times New Roman" w:cs="Times New Roman"/>
          <w:kern w:val="2"/>
          <w:sz w:val="28"/>
          <w:szCs w:val="28"/>
        </w:rPr>
        <w:t xml:space="preserve"> L. (</w:t>
      </w:r>
      <w:proofErr w:type="spellStart"/>
      <w:r w:rsidR="00B21DFF" w:rsidRPr="00811AED">
        <w:rPr>
          <w:rFonts w:ascii="Times New Roman" w:hAnsi="Times New Roman" w:cs="Times New Roman"/>
          <w:kern w:val="2"/>
          <w:sz w:val="28"/>
          <w:szCs w:val="28"/>
        </w:rPr>
        <w:t>Мелколепестничек</w:t>
      </w:r>
      <w:proofErr w:type="spellEnd"/>
      <w:r w:rsidR="00B21DFF" w:rsidRPr="00811AED">
        <w:rPr>
          <w:rFonts w:ascii="Times New Roman" w:hAnsi="Times New Roman" w:cs="Times New Roman"/>
          <w:kern w:val="2"/>
          <w:sz w:val="28"/>
          <w:szCs w:val="28"/>
        </w:rPr>
        <w:t xml:space="preserve"> канадский) - </w:t>
      </w:r>
      <w:bookmarkStart w:id="29" w:name="_Hlk219861525"/>
      <w:r w:rsidR="00B21DFF" w:rsidRPr="00811AED">
        <w:rPr>
          <w:rFonts w:ascii="Times New Roman" w:hAnsi="Times New Roman" w:cs="Times New Roman"/>
          <w:color w:val="000000"/>
          <w:spacing w:val="-1"/>
          <w:sz w:val="28"/>
          <w:szCs w:val="28"/>
        </w:rPr>
        <w:t>нарушенное местообитание в окрестностях Нового Энхалука</w:t>
      </w:r>
      <w:r w:rsidR="00B21DFF" w:rsidRPr="00811AED">
        <w:rPr>
          <w:rFonts w:ascii="Times New Roman" w:hAnsi="Times New Roman" w:cs="Times New Roman"/>
          <w:kern w:val="2"/>
          <w:sz w:val="28"/>
          <w:szCs w:val="28"/>
        </w:rPr>
        <w:t xml:space="preserve">, </w:t>
      </w:r>
      <w:r w:rsidR="00B21DFF" w:rsidRPr="00811AED">
        <w:rPr>
          <w:rFonts w:ascii="Times New Roman" w:hAnsi="Times New Roman" w:cs="Times New Roman"/>
          <w:color w:val="000000"/>
          <w:spacing w:val="-1"/>
          <w:sz w:val="28"/>
          <w:szCs w:val="28"/>
        </w:rPr>
        <w:t>нарушенный лесной участок близ асфальтированной дороги</w:t>
      </w:r>
      <w:r w:rsidR="00B21DFF" w:rsidRPr="00811AED">
        <w:rPr>
          <w:rFonts w:ascii="Times New Roman" w:hAnsi="Times New Roman" w:cs="Times New Roman"/>
          <w:kern w:val="2"/>
          <w:sz w:val="28"/>
          <w:szCs w:val="28"/>
        </w:rPr>
        <w:t>, проходящей вдоль Энхалукского заказника</w:t>
      </w:r>
      <w:bookmarkEnd w:id="29"/>
      <w:r w:rsidR="00B21DFF" w:rsidRPr="00811AED">
        <w:rPr>
          <w:rFonts w:ascii="Times New Roman" w:hAnsi="Times New Roman" w:cs="Times New Roman"/>
          <w:kern w:val="2"/>
          <w:sz w:val="28"/>
          <w:szCs w:val="28"/>
        </w:rPr>
        <w:t xml:space="preserve">; спорадично. Инвазивный вид [5]. АП, </w:t>
      </w:r>
      <w:r w:rsidR="00FF4FD9" w:rsidRPr="00811AED">
        <w:rPr>
          <w:rFonts w:ascii="Times New Roman" w:hAnsi="Times New Roman" w:cs="Times New Roman"/>
          <w:kern w:val="2"/>
          <w:sz w:val="28"/>
          <w:szCs w:val="28"/>
        </w:rPr>
        <w:t>АА</w:t>
      </w:r>
      <w:r w:rsidR="00B21DFF" w:rsidRPr="00811AED">
        <w:rPr>
          <w:rFonts w:ascii="Times New Roman" w:hAnsi="Times New Roman" w:cs="Times New Roman"/>
          <w:kern w:val="2"/>
          <w:sz w:val="28"/>
          <w:szCs w:val="28"/>
        </w:rPr>
        <w:t>, ОД, ТФ, НПТ, НПС, ЭМ, ПФ.</w:t>
      </w:r>
      <w:r w:rsidR="007E7BE1">
        <w:rPr>
          <w:rFonts w:ascii="Times New Roman" w:hAnsi="Times New Roman" w:cs="Times New Roman"/>
          <w:kern w:val="2"/>
          <w:sz w:val="28"/>
          <w:szCs w:val="28"/>
        </w:rPr>
        <w:t xml:space="preserve"> (Прил. 1, Рис. 5)</w:t>
      </w:r>
    </w:p>
    <w:p w14:paraId="1DB53195" w14:textId="77777777" w:rsidR="001E2022" w:rsidRPr="00811AED" w:rsidRDefault="00660F7B" w:rsidP="00E02A3A">
      <w:pPr>
        <w:spacing w:after="0" w:line="240" w:lineRule="auto"/>
        <w:jc w:val="center"/>
        <w:rPr>
          <w:rFonts w:ascii="Times New Roman" w:hAnsi="Times New Roman" w:cs="Times New Roman"/>
          <w:b/>
          <w:bCs/>
          <w:kern w:val="2"/>
          <w:sz w:val="28"/>
          <w:szCs w:val="28"/>
        </w:rPr>
      </w:pPr>
      <w:r w:rsidRPr="00811AED">
        <w:rPr>
          <w:rFonts w:ascii="Times New Roman" w:hAnsi="Times New Roman" w:cs="Times New Roman"/>
          <w:b/>
          <w:bCs/>
          <w:kern w:val="2"/>
          <w:sz w:val="28"/>
          <w:szCs w:val="28"/>
        </w:rPr>
        <w:t xml:space="preserve">Триба </w:t>
      </w:r>
      <w:proofErr w:type="spellStart"/>
      <w:r w:rsidRPr="00811AED">
        <w:rPr>
          <w:rFonts w:ascii="Times New Roman" w:hAnsi="Times New Roman" w:cs="Times New Roman"/>
          <w:b/>
          <w:bCs/>
          <w:kern w:val="2"/>
          <w:sz w:val="28"/>
          <w:szCs w:val="28"/>
        </w:rPr>
        <w:t>Senecioneae</w:t>
      </w:r>
      <w:proofErr w:type="spellEnd"/>
      <w:r w:rsidRPr="00811AED">
        <w:rPr>
          <w:rFonts w:ascii="Times New Roman" w:hAnsi="Times New Roman" w:cs="Times New Roman"/>
          <w:b/>
          <w:bCs/>
          <w:kern w:val="2"/>
          <w:sz w:val="28"/>
          <w:szCs w:val="28"/>
        </w:rPr>
        <w:t xml:space="preserve"> – Крестовниковые</w:t>
      </w:r>
    </w:p>
    <w:p w14:paraId="4B3BD641" w14:textId="77777777"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15) </w:t>
      </w:r>
      <w:r w:rsidR="00B21DFF" w:rsidRPr="00811AED">
        <w:rPr>
          <w:rFonts w:ascii="Times New Roman" w:hAnsi="Times New Roman" w:cs="Times New Roman"/>
          <w:i/>
          <w:iCs/>
          <w:kern w:val="2"/>
          <w:sz w:val="28"/>
          <w:szCs w:val="28"/>
        </w:rPr>
        <w:t xml:space="preserve">Senecio </w:t>
      </w:r>
      <w:proofErr w:type="spellStart"/>
      <w:r w:rsidR="00B21DFF" w:rsidRPr="00811AED">
        <w:rPr>
          <w:rFonts w:ascii="Times New Roman" w:hAnsi="Times New Roman" w:cs="Times New Roman"/>
          <w:i/>
          <w:iCs/>
          <w:kern w:val="2"/>
          <w:sz w:val="28"/>
          <w:szCs w:val="28"/>
        </w:rPr>
        <w:t>jacobaea</w:t>
      </w:r>
      <w:proofErr w:type="spellEnd"/>
      <w:r w:rsidR="00B21DFF" w:rsidRPr="00811AED">
        <w:rPr>
          <w:rFonts w:ascii="Times New Roman" w:hAnsi="Times New Roman" w:cs="Times New Roman"/>
          <w:kern w:val="2"/>
          <w:sz w:val="28"/>
          <w:szCs w:val="28"/>
        </w:rPr>
        <w:t xml:space="preserve"> L. (Крестовник Якова) - </w:t>
      </w:r>
      <w:r w:rsidR="00B21DFF" w:rsidRPr="00811AED">
        <w:rPr>
          <w:rFonts w:ascii="Times New Roman" w:hAnsi="Times New Roman" w:cs="Times New Roman"/>
          <w:color w:val="000000"/>
          <w:spacing w:val="-1"/>
          <w:sz w:val="28"/>
          <w:szCs w:val="28"/>
        </w:rPr>
        <w:t>нарушенный лесной участок близ асфальтированной дороги</w:t>
      </w:r>
      <w:r w:rsidR="00B21DFF" w:rsidRPr="00811AED">
        <w:rPr>
          <w:rFonts w:ascii="Times New Roman" w:hAnsi="Times New Roman" w:cs="Times New Roman"/>
          <w:kern w:val="2"/>
          <w:sz w:val="28"/>
          <w:szCs w:val="28"/>
        </w:rPr>
        <w:t>, проходящей вдоль Энхалукского заказника; единичная находка. ЛГ, ЕС, ОД, КФ, ГПТ, НПС, КМ, ПК.</w:t>
      </w:r>
    </w:p>
    <w:p w14:paraId="51974D22" w14:textId="7B1FDC15" w:rsidR="001E2022" w:rsidRPr="00811AED" w:rsidRDefault="00660F7B"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16) </w:t>
      </w:r>
      <w:r w:rsidR="00B21DFF" w:rsidRPr="004E3CE8">
        <w:rPr>
          <w:rFonts w:ascii="Times New Roman" w:hAnsi="Times New Roman" w:cs="Times New Roman"/>
          <w:i/>
          <w:iCs/>
          <w:kern w:val="2"/>
          <w:sz w:val="28"/>
          <w:szCs w:val="28"/>
        </w:rPr>
        <w:t>S</w:t>
      </w:r>
      <w:r w:rsidR="00A54022" w:rsidRPr="004E3CE8">
        <w:rPr>
          <w:rFonts w:ascii="Times New Roman" w:hAnsi="Times New Roman" w:cs="Times New Roman"/>
          <w:i/>
          <w:iCs/>
          <w:kern w:val="2"/>
          <w:sz w:val="28"/>
          <w:szCs w:val="28"/>
        </w:rPr>
        <w:t>.</w:t>
      </w:r>
      <w:r w:rsidR="00B21DFF" w:rsidRPr="004E3CE8">
        <w:rPr>
          <w:rFonts w:ascii="Times New Roman" w:hAnsi="Times New Roman" w:cs="Times New Roman"/>
          <w:i/>
          <w:iCs/>
          <w:kern w:val="2"/>
          <w:sz w:val="28"/>
          <w:szCs w:val="28"/>
        </w:rPr>
        <w:t xml:space="preserve"> </w:t>
      </w:r>
      <w:proofErr w:type="spellStart"/>
      <w:r w:rsidR="00B21DFF" w:rsidRPr="004E3CE8">
        <w:rPr>
          <w:rFonts w:ascii="Times New Roman" w:hAnsi="Times New Roman" w:cs="Times New Roman"/>
          <w:i/>
          <w:iCs/>
          <w:kern w:val="2"/>
          <w:sz w:val="28"/>
          <w:szCs w:val="28"/>
        </w:rPr>
        <w:t>vulgaris</w:t>
      </w:r>
      <w:proofErr w:type="spellEnd"/>
      <w:r w:rsidR="00B21DFF" w:rsidRPr="00811AED">
        <w:rPr>
          <w:rFonts w:ascii="Times New Roman" w:hAnsi="Times New Roman" w:cs="Times New Roman"/>
          <w:kern w:val="2"/>
          <w:sz w:val="28"/>
          <w:szCs w:val="28"/>
        </w:rPr>
        <w:t xml:space="preserve"> L. (Крестовник обыкновенный) - </w:t>
      </w:r>
      <w:bookmarkStart w:id="30" w:name="_Hlk220623500"/>
      <w:r w:rsidR="00B21DFF" w:rsidRPr="00811AED">
        <w:rPr>
          <w:rFonts w:ascii="Times New Roman" w:hAnsi="Times New Roman" w:cs="Times New Roman"/>
          <w:color w:val="000000"/>
          <w:spacing w:val="-1"/>
          <w:sz w:val="28"/>
          <w:szCs w:val="28"/>
        </w:rPr>
        <w:t>нарушенное местообитание</w:t>
      </w:r>
      <w:bookmarkEnd w:id="30"/>
      <w:r w:rsidR="00B21DFF" w:rsidRPr="00811AED">
        <w:rPr>
          <w:rFonts w:ascii="Times New Roman" w:hAnsi="Times New Roman" w:cs="Times New Roman"/>
          <w:color w:val="000000"/>
          <w:spacing w:val="-1"/>
          <w:sz w:val="28"/>
          <w:szCs w:val="28"/>
        </w:rPr>
        <w:t xml:space="preserve"> в окрестностях Нового Энхалука</w:t>
      </w:r>
      <w:r w:rsidR="00B21DFF" w:rsidRPr="00811AED">
        <w:rPr>
          <w:rFonts w:ascii="Times New Roman" w:hAnsi="Times New Roman" w:cs="Times New Roman"/>
          <w:kern w:val="2"/>
          <w:sz w:val="28"/>
          <w:szCs w:val="28"/>
        </w:rPr>
        <w:t>; спорадично. Адвентивный вид [29]. АП, -, ОД, ТФ, НПТ, ГПС, КМ, ПК.</w:t>
      </w:r>
      <w:r w:rsidR="007E7BE1">
        <w:rPr>
          <w:rFonts w:ascii="Times New Roman" w:hAnsi="Times New Roman" w:cs="Times New Roman"/>
          <w:kern w:val="2"/>
          <w:sz w:val="28"/>
          <w:szCs w:val="28"/>
        </w:rPr>
        <w:t xml:space="preserve"> (Прил. 1, Рис. 3)</w:t>
      </w:r>
    </w:p>
    <w:p w14:paraId="3477032B" w14:textId="77777777" w:rsidR="001E2022" w:rsidRPr="00323A93" w:rsidRDefault="00660F7B" w:rsidP="00E02A3A">
      <w:pPr>
        <w:spacing w:after="0" w:line="240" w:lineRule="auto"/>
        <w:jc w:val="center"/>
        <w:rPr>
          <w:rFonts w:ascii="Times New Roman" w:hAnsi="Times New Roman" w:cs="Times New Roman"/>
          <w:b/>
          <w:bCs/>
          <w:kern w:val="2"/>
          <w:sz w:val="28"/>
          <w:szCs w:val="28"/>
        </w:rPr>
      </w:pPr>
      <w:r w:rsidRPr="00323A93">
        <w:rPr>
          <w:rFonts w:ascii="Times New Roman" w:hAnsi="Times New Roman" w:cs="Times New Roman"/>
          <w:b/>
          <w:bCs/>
          <w:kern w:val="2"/>
          <w:sz w:val="28"/>
          <w:szCs w:val="28"/>
        </w:rPr>
        <w:t xml:space="preserve">Триба </w:t>
      </w:r>
      <w:proofErr w:type="spellStart"/>
      <w:r w:rsidRPr="00323A93">
        <w:rPr>
          <w:rFonts w:ascii="Times New Roman" w:hAnsi="Times New Roman" w:cs="Times New Roman"/>
          <w:b/>
          <w:bCs/>
          <w:kern w:val="2"/>
          <w:sz w:val="28"/>
          <w:szCs w:val="28"/>
        </w:rPr>
        <w:t>Anthemideae</w:t>
      </w:r>
      <w:proofErr w:type="spellEnd"/>
      <w:r w:rsidRPr="00323A93">
        <w:rPr>
          <w:rFonts w:ascii="Times New Roman" w:hAnsi="Times New Roman" w:cs="Times New Roman"/>
          <w:b/>
          <w:bCs/>
          <w:kern w:val="2"/>
          <w:sz w:val="28"/>
          <w:szCs w:val="28"/>
        </w:rPr>
        <w:t xml:space="preserve"> – Пупавковые</w:t>
      </w:r>
    </w:p>
    <w:p w14:paraId="54C15F16"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17) </w:t>
      </w:r>
      <w:proofErr w:type="spellStart"/>
      <w:r w:rsidRPr="00323A93">
        <w:rPr>
          <w:rFonts w:ascii="Times New Roman" w:hAnsi="Times New Roman" w:cs="Times New Roman"/>
          <w:i/>
          <w:iCs/>
          <w:kern w:val="2"/>
          <w:sz w:val="28"/>
          <w:szCs w:val="28"/>
        </w:rPr>
        <w:t>Achillea</w:t>
      </w:r>
      <w:proofErr w:type="spellEnd"/>
      <w:r w:rsidRPr="00323A93">
        <w:rPr>
          <w:rFonts w:ascii="Times New Roman" w:hAnsi="Times New Roman" w:cs="Times New Roman"/>
          <w:i/>
          <w:iCs/>
          <w:kern w:val="2"/>
          <w:sz w:val="28"/>
          <w:szCs w:val="28"/>
        </w:rPr>
        <w:t xml:space="preserve"> </w:t>
      </w:r>
      <w:proofErr w:type="spellStart"/>
      <w:r w:rsidRPr="00323A93">
        <w:rPr>
          <w:rFonts w:ascii="Times New Roman" w:hAnsi="Times New Roman" w:cs="Times New Roman"/>
          <w:i/>
          <w:iCs/>
          <w:kern w:val="2"/>
          <w:sz w:val="28"/>
          <w:szCs w:val="28"/>
        </w:rPr>
        <w:t>alpina</w:t>
      </w:r>
      <w:proofErr w:type="spellEnd"/>
      <w:r w:rsidRPr="00323A93">
        <w:rPr>
          <w:rFonts w:ascii="Times New Roman" w:hAnsi="Times New Roman" w:cs="Times New Roman"/>
          <w:kern w:val="2"/>
          <w:sz w:val="28"/>
          <w:szCs w:val="28"/>
        </w:rPr>
        <w:t xml:space="preserve"> L. (Тысячелистник альпийский) - </w:t>
      </w:r>
      <w:r w:rsidR="00743186" w:rsidRPr="00323A93">
        <w:rPr>
          <w:rFonts w:ascii="Times New Roman" w:hAnsi="Times New Roman" w:cs="Times New Roman"/>
          <w:color w:val="000000"/>
          <w:spacing w:val="-1"/>
          <w:sz w:val="28"/>
          <w:szCs w:val="28"/>
        </w:rPr>
        <w:t>нарушенное местообитание в окрестностях Нового Энхалука</w:t>
      </w:r>
      <w:r w:rsidRPr="00323A93">
        <w:rPr>
          <w:rFonts w:ascii="Times New Roman" w:hAnsi="Times New Roman" w:cs="Times New Roman"/>
          <w:kern w:val="2"/>
          <w:sz w:val="28"/>
          <w:szCs w:val="28"/>
        </w:rPr>
        <w:t>;</w:t>
      </w:r>
      <w:r w:rsidR="00743186" w:rsidRPr="00323A93">
        <w:rPr>
          <w:rFonts w:ascii="Times New Roman" w:hAnsi="Times New Roman" w:cs="Times New Roman"/>
          <w:kern w:val="2"/>
          <w:sz w:val="28"/>
          <w:szCs w:val="28"/>
        </w:rPr>
        <w:t xml:space="preserve"> единичная находка</w:t>
      </w:r>
      <w:r w:rsidRPr="00323A93">
        <w:rPr>
          <w:rFonts w:ascii="Times New Roman" w:hAnsi="Times New Roman" w:cs="Times New Roman"/>
          <w:kern w:val="2"/>
          <w:sz w:val="28"/>
          <w:szCs w:val="28"/>
        </w:rPr>
        <w:t>. ЛГ, СВ, КК, КФ, НПТ, НПС, ЭМ, ПФ.</w:t>
      </w:r>
    </w:p>
    <w:p w14:paraId="1969C05D" w14:textId="77777777" w:rsidR="001E2022"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18) </w:t>
      </w:r>
      <w:r w:rsidRPr="00323A93">
        <w:rPr>
          <w:rFonts w:ascii="Times New Roman" w:hAnsi="Times New Roman" w:cs="Times New Roman"/>
          <w:i/>
          <w:iCs/>
          <w:kern w:val="2"/>
          <w:sz w:val="28"/>
          <w:szCs w:val="28"/>
        </w:rPr>
        <w:t xml:space="preserve">A. </w:t>
      </w:r>
      <w:proofErr w:type="spellStart"/>
      <w:r w:rsidRPr="00323A93">
        <w:rPr>
          <w:rFonts w:ascii="Times New Roman" w:hAnsi="Times New Roman" w:cs="Times New Roman"/>
          <w:i/>
          <w:iCs/>
          <w:kern w:val="2"/>
          <w:sz w:val="28"/>
          <w:szCs w:val="28"/>
        </w:rPr>
        <w:t>asiatica</w:t>
      </w:r>
      <w:proofErr w:type="spellEnd"/>
      <w:r w:rsidRPr="00323A93">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rPr>
        <w:t>Serg</w:t>
      </w:r>
      <w:proofErr w:type="spellEnd"/>
      <w:r w:rsidRPr="00323A93">
        <w:rPr>
          <w:rFonts w:ascii="Times New Roman" w:hAnsi="Times New Roman" w:cs="Times New Roman"/>
          <w:kern w:val="2"/>
          <w:sz w:val="28"/>
          <w:szCs w:val="28"/>
        </w:rPr>
        <w:t xml:space="preserve">. (Тысячелистник азиатский) - </w:t>
      </w:r>
      <w:r w:rsidR="00743186" w:rsidRPr="00323A93">
        <w:rPr>
          <w:rFonts w:ascii="Times New Roman" w:hAnsi="Times New Roman" w:cs="Times New Roman"/>
          <w:color w:val="000000"/>
          <w:spacing w:val="-1"/>
          <w:sz w:val="28"/>
          <w:szCs w:val="28"/>
        </w:rPr>
        <w:t>нарушенное местообитание в окрестностях Нового Энхалука</w:t>
      </w:r>
      <w:r w:rsidRPr="00323A93">
        <w:rPr>
          <w:rFonts w:ascii="Times New Roman" w:hAnsi="Times New Roman" w:cs="Times New Roman"/>
          <w:kern w:val="2"/>
          <w:sz w:val="28"/>
          <w:szCs w:val="28"/>
        </w:rPr>
        <w:t>; очень часто. ЛС, СА, КК, КФ, ГПТ, ГПС, КМ,ПК.</w:t>
      </w:r>
    </w:p>
    <w:p w14:paraId="2A039532" w14:textId="121BAEA3" w:rsidR="007E7BE1" w:rsidRPr="00323A93" w:rsidRDefault="007E7BE1" w:rsidP="00E02A3A">
      <w:pPr>
        <w:spacing w:after="0" w:line="240" w:lineRule="auto"/>
        <w:jc w:val="both"/>
        <w:rPr>
          <w:rFonts w:ascii="Times New Roman" w:hAnsi="Times New Roman" w:cs="Times New Roman"/>
          <w:kern w:val="2"/>
          <w:sz w:val="28"/>
          <w:szCs w:val="28"/>
        </w:rPr>
      </w:pPr>
      <w:r>
        <w:rPr>
          <w:rFonts w:ascii="Times New Roman" w:hAnsi="Times New Roman" w:cs="Times New Roman"/>
          <w:kern w:val="2"/>
          <w:sz w:val="28"/>
          <w:szCs w:val="28"/>
        </w:rPr>
        <w:t>(Прил. 1, Рис. 8)</w:t>
      </w:r>
    </w:p>
    <w:p w14:paraId="09055C72"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19) </w:t>
      </w:r>
      <w:r w:rsidRPr="005C241A">
        <w:rPr>
          <w:rFonts w:ascii="Times New Roman" w:hAnsi="Times New Roman" w:cs="Times New Roman"/>
          <w:i/>
          <w:iCs/>
          <w:kern w:val="2"/>
          <w:sz w:val="28"/>
          <w:szCs w:val="28"/>
        </w:rPr>
        <w:t xml:space="preserve">A. </w:t>
      </w:r>
      <w:proofErr w:type="spellStart"/>
      <w:r w:rsidRPr="005C241A">
        <w:rPr>
          <w:rFonts w:ascii="Times New Roman" w:hAnsi="Times New Roman" w:cs="Times New Roman"/>
          <w:i/>
          <w:iCs/>
          <w:kern w:val="2"/>
          <w:sz w:val="28"/>
          <w:szCs w:val="28"/>
        </w:rPr>
        <w:t>millefolium</w:t>
      </w:r>
      <w:proofErr w:type="spellEnd"/>
      <w:r w:rsidRPr="00323A93">
        <w:rPr>
          <w:rFonts w:ascii="Times New Roman" w:hAnsi="Times New Roman" w:cs="Times New Roman"/>
          <w:kern w:val="2"/>
          <w:sz w:val="28"/>
          <w:szCs w:val="28"/>
        </w:rPr>
        <w:t xml:space="preserve"> L. (Тысячелистник обыкновенный) - </w:t>
      </w:r>
      <w:r w:rsidR="00743186" w:rsidRPr="00323A93">
        <w:rPr>
          <w:rFonts w:ascii="Times New Roman" w:hAnsi="Times New Roman" w:cs="Times New Roman"/>
          <w:kern w:val="2"/>
          <w:sz w:val="28"/>
          <w:szCs w:val="28"/>
        </w:rPr>
        <w:t>задернованная луговина возле берега Байкала</w:t>
      </w:r>
      <w:r w:rsidR="00743186" w:rsidRPr="00323A93">
        <w:rPr>
          <w:rFonts w:ascii="Times New Roman" w:hAnsi="Times New Roman" w:cs="Times New Roman"/>
          <w:color w:val="000000"/>
          <w:spacing w:val="-1"/>
          <w:sz w:val="28"/>
          <w:szCs w:val="28"/>
        </w:rPr>
        <w:t>, нарушенное местообитание в окрестностях Нового Энхалука</w:t>
      </w:r>
      <w:r w:rsidR="00743186" w:rsidRPr="00323A93">
        <w:rPr>
          <w:rFonts w:ascii="Times New Roman" w:hAnsi="Times New Roman" w:cs="Times New Roman"/>
          <w:kern w:val="2"/>
          <w:sz w:val="28"/>
          <w:szCs w:val="28"/>
        </w:rPr>
        <w:t xml:space="preserve">, </w:t>
      </w:r>
      <w:r w:rsidR="00743186" w:rsidRPr="00323A93">
        <w:rPr>
          <w:rFonts w:ascii="Times New Roman" w:hAnsi="Times New Roman" w:cs="Times New Roman"/>
          <w:color w:val="000000"/>
          <w:spacing w:val="-1"/>
          <w:sz w:val="28"/>
          <w:szCs w:val="28"/>
        </w:rPr>
        <w:t>нарушенный лесной участок близ асфальтированной дороги</w:t>
      </w:r>
      <w:r w:rsidR="00743186" w:rsidRPr="00323A93">
        <w:rPr>
          <w:rFonts w:ascii="Times New Roman" w:hAnsi="Times New Roman" w:cs="Times New Roman"/>
          <w:kern w:val="2"/>
          <w:sz w:val="28"/>
          <w:szCs w:val="28"/>
        </w:rPr>
        <w:t>, проходящей вдоль Энхалукского заказника</w:t>
      </w:r>
      <w:r w:rsidRPr="00323A93">
        <w:rPr>
          <w:rFonts w:ascii="Times New Roman" w:hAnsi="Times New Roman" w:cs="Times New Roman"/>
          <w:kern w:val="2"/>
          <w:sz w:val="28"/>
          <w:szCs w:val="28"/>
        </w:rPr>
        <w:t>; часто (в окрестностях села при тщательном осмотре был обнаружен всего 1</w:t>
      </w:r>
      <w:r w:rsidR="00743186" w:rsidRPr="00323A93">
        <w:rPr>
          <w:rFonts w:ascii="Times New Roman" w:hAnsi="Times New Roman" w:cs="Times New Roman"/>
          <w:kern w:val="2"/>
          <w:sz w:val="28"/>
          <w:szCs w:val="28"/>
        </w:rPr>
        <w:t xml:space="preserve"> образец, имеющий </w:t>
      </w:r>
      <w:r w:rsidR="005F66FB" w:rsidRPr="00323A93">
        <w:rPr>
          <w:rFonts w:ascii="Times New Roman" w:hAnsi="Times New Roman" w:cs="Times New Roman"/>
          <w:kern w:val="2"/>
          <w:sz w:val="28"/>
          <w:szCs w:val="28"/>
        </w:rPr>
        <w:t>неоднозначные</w:t>
      </w:r>
      <w:r w:rsidR="00743186" w:rsidRPr="00323A93">
        <w:rPr>
          <w:rFonts w:ascii="Times New Roman" w:hAnsi="Times New Roman" w:cs="Times New Roman"/>
          <w:kern w:val="2"/>
          <w:sz w:val="28"/>
          <w:szCs w:val="28"/>
        </w:rPr>
        <w:t xml:space="preserve"> при</w:t>
      </w:r>
      <w:r w:rsidR="005F66FB" w:rsidRPr="00323A93">
        <w:rPr>
          <w:rFonts w:ascii="Times New Roman" w:hAnsi="Times New Roman" w:cs="Times New Roman"/>
          <w:kern w:val="2"/>
          <w:sz w:val="28"/>
          <w:szCs w:val="28"/>
        </w:rPr>
        <w:t>знаки</w:t>
      </w:r>
      <w:r w:rsidRPr="00323A93">
        <w:rPr>
          <w:rFonts w:ascii="Times New Roman" w:hAnsi="Times New Roman" w:cs="Times New Roman"/>
          <w:kern w:val="2"/>
          <w:sz w:val="28"/>
          <w:szCs w:val="28"/>
        </w:rPr>
        <w:t>)</w:t>
      </w:r>
      <w:r w:rsidR="005F66FB" w:rsidRPr="00323A93">
        <w:rPr>
          <w:rFonts w:ascii="Times New Roman" w:hAnsi="Times New Roman" w:cs="Times New Roman"/>
          <w:kern w:val="2"/>
          <w:sz w:val="28"/>
          <w:szCs w:val="28"/>
        </w:rPr>
        <w:t>.</w:t>
      </w:r>
      <w:r w:rsidRPr="00323A93">
        <w:rPr>
          <w:rFonts w:ascii="Times New Roman" w:hAnsi="Times New Roman" w:cs="Times New Roman"/>
          <w:kern w:val="2"/>
          <w:sz w:val="28"/>
          <w:szCs w:val="28"/>
        </w:rPr>
        <w:t xml:space="preserve"> Адвентивный вид [2</w:t>
      </w:r>
      <w:r w:rsidR="00144AAC" w:rsidRPr="00323A93">
        <w:rPr>
          <w:rFonts w:ascii="Times New Roman" w:hAnsi="Times New Roman" w:cs="Times New Roman"/>
          <w:kern w:val="2"/>
          <w:sz w:val="28"/>
          <w:szCs w:val="28"/>
        </w:rPr>
        <w:t>9</w:t>
      </w:r>
      <w:r w:rsidRPr="00323A93">
        <w:rPr>
          <w:rFonts w:ascii="Times New Roman" w:hAnsi="Times New Roman" w:cs="Times New Roman"/>
          <w:kern w:val="2"/>
          <w:sz w:val="28"/>
          <w:szCs w:val="28"/>
        </w:rPr>
        <w:t>]. СХ, КЦ, КК, КФ, НПТ, НПС, ЭМ, ПФ.</w:t>
      </w:r>
    </w:p>
    <w:p w14:paraId="2DB83EC8" w14:textId="70BA5FD6" w:rsidR="001E2022" w:rsidRPr="00754629"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20) </w:t>
      </w:r>
      <w:proofErr w:type="spellStart"/>
      <w:r w:rsidR="00A54022" w:rsidRPr="00323A93">
        <w:rPr>
          <w:rFonts w:ascii="Times New Roman" w:hAnsi="Times New Roman" w:cs="Times New Roman"/>
          <w:i/>
          <w:iCs/>
          <w:kern w:val="2"/>
          <w:sz w:val="28"/>
          <w:szCs w:val="28"/>
        </w:rPr>
        <w:t>Leucanthemum</w:t>
      </w:r>
      <w:proofErr w:type="spellEnd"/>
      <w:r w:rsidR="00A54022" w:rsidRPr="00323A93">
        <w:rPr>
          <w:rFonts w:ascii="Times New Roman" w:hAnsi="Times New Roman" w:cs="Times New Roman"/>
          <w:i/>
          <w:iCs/>
          <w:kern w:val="2"/>
          <w:sz w:val="28"/>
          <w:szCs w:val="28"/>
        </w:rPr>
        <w:t xml:space="preserve"> </w:t>
      </w:r>
      <w:proofErr w:type="spellStart"/>
      <w:r w:rsidR="00A54022" w:rsidRPr="00323A93">
        <w:rPr>
          <w:rFonts w:ascii="Times New Roman" w:hAnsi="Times New Roman" w:cs="Times New Roman"/>
          <w:i/>
          <w:iCs/>
          <w:kern w:val="2"/>
          <w:sz w:val="28"/>
          <w:szCs w:val="28"/>
        </w:rPr>
        <w:t>vulgare</w:t>
      </w:r>
      <w:proofErr w:type="spellEnd"/>
      <w:r w:rsidR="00A54022" w:rsidRPr="00323A93">
        <w:rPr>
          <w:rFonts w:ascii="Times New Roman" w:hAnsi="Times New Roman" w:cs="Times New Roman"/>
          <w:kern w:val="2"/>
          <w:sz w:val="28"/>
          <w:szCs w:val="28"/>
        </w:rPr>
        <w:t xml:space="preserve"> </w:t>
      </w:r>
      <w:proofErr w:type="spellStart"/>
      <w:r w:rsidR="00A54022" w:rsidRPr="00323A93">
        <w:rPr>
          <w:rFonts w:ascii="Times New Roman" w:hAnsi="Times New Roman" w:cs="Times New Roman"/>
          <w:kern w:val="2"/>
          <w:sz w:val="28"/>
          <w:szCs w:val="28"/>
        </w:rPr>
        <w:t>Lam</w:t>
      </w:r>
      <w:proofErr w:type="spellEnd"/>
      <w:r w:rsidR="00A54022" w:rsidRPr="00323A93">
        <w:rPr>
          <w:rFonts w:ascii="Times New Roman" w:hAnsi="Times New Roman" w:cs="Times New Roman"/>
          <w:kern w:val="2"/>
          <w:sz w:val="28"/>
          <w:szCs w:val="28"/>
        </w:rPr>
        <w:t>. (</w:t>
      </w:r>
      <w:proofErr w:type="spellStart"/>
      <w:r w:rsidR="00A54022" w:rsidRPr="00323A93">
        <w:rPr>
          <w:rFonts w:ascii="Times New Roman" w:hAnsi="Times New Roman" w:cs="Times New Roman"/>
          <w:kern w:val="2"/>
          <w:sz w:val="28"/>
          <w:szCs w:val="28"/>
        </w:rPr>
        <w:t>Нивянник</w:t>
      </w:r>
      <w:proofErr w:type="spellEnd"/>
      <w:r w:rsidR="00A54022" w:rsidRPr="00323A93">
        <w:rPr>
          <w:rFonts w:ascii="Times New Roman" w:hAnsi="Times New Roman" w:cs="Times New Roman"/>
          <w:kern w:val="2"/>
          <w:sz w:val="28"/>
          <w:szCs w:val="28"/>
        </w:rPr>
        <w:t xml:space="preserve"> обыкновенный) - задернованная луговина возле берега Байкала, </w:t>
      </w:r>
      <w:r w:rsidR="00A54022"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A54022" w:rsidRPr="00323A93">
        <w:rPr>
          <w:rFonts w:ascii="Times New Roman" w:hAnsi="Times New Roman" w:cs="Times New Roman"/>
          <w:kern w:val="2"/>
          <w:sz w:val="28"/>
          <w:szCs w:val="28"/>
        </w:rPr>
        <w:t xml:space="preserve">, </w:t>
      </w:r>
      <w:r w:rsidR="00A54022" w:rsidRPr="00323A93">
        <w:rPr>
          <w:rFonts w:ascii="Times New Roman" w:hAnsi="Times New Roman" w:cs="Times New Roman"/>
          <w:color w:val="000000"/>
          <w:spacing w:val="-1"/>
          <w:sz w:val="28"/>
          <w:szCs w:val="28"/>
        </w:rPr>
        <w:t>нарушенный лесной участок близ асфальтированной дороги</w:t>
      </w:r>
      <w:r w:rsidR="00A54022" w:rsidRPr="00323A93">
        <w:rPr>
          <w:rFonts w:ascii="Times New Roman" w:hAnsi="Times New Roman" w:cs="Times New Roman"/>
          <w:kern w:val="2"/>
          <w:sz w:val="28"/>
          <w:szCs w:val="28"/>
        </w:rPr>
        <w:t>, проходящей вдоль Энхалукского заказника; очень часто. СХ, ЕА, КК, КФ, НПТ, НПС, ЭМ, ПФ.</w:t>
      </w:r>
      <w:r w:rsidR="007E7BE1" w:rsidRPr="007E7BE1">
        <w:t xml:space="preserve"> </w:t>
      </w:r>
      <w:r w:rsidR="007E7BE1" w:rsidRPr="007E7BE1">
        <w:rPr>
          <w:rFonts w:ascii="Times New Roman" w:hAnsi="Times New Roman" w:cs="Times New Roman"/>
          <w:kern w:val="2"/>
          <w:sz w:val="28"/>
          <w:szCs w:val="28"/>
        </w:rPr>
        <w:t>(Прил. 1, Рис. 1</w:t>
      </w:r>
      <w:r w:rsidR="007E7BE1">
        <w:rPr>
          <w:rFonts w:ascii="Times New Roman" w:hAnsi="Times New Roman" w:cs="Times New Roman"/>
          <w:kern w:val="2"/>
          <w:sz w:val="28"/>
          <w:szCs w:val="28"/>
        </w:rPr>
        <w:t>1</w:t>
      </w:r>
      <w:r w:rsidR="007E7BE1" w:rsidRPr="007E7BE1">
        <w:rPr>
          <w:rFonts w:ascii="Times New Roman" w:hAnsi="Times New Roman" w:cs="Times New Roman"/>
          <w:kern w:val="2"/>
          <w:sz w:val="28"/>
          <w:szCs w:val="28"/>
        </w:rPr>
        <w:t>)</w:t>
      </w:r>
    </w:p>
    <w:p w14:paraId="104D4F6F" w14:textId="46D69C54" w:rsidR="001E2022" w:rsidRPr="00754629" w:rsidRDefault="00660F7B" w:rsidP="00E02A3A">
      <w:pPr>
        <w:spacing w:after="0" w:line="240" w:lineRule="auto"/>
        <w:jc w:val="both"/>
        <w:rPr>
          <w:rFonts w:ascii="Times New Roman" w:hAnsi="Times New Roman" w:cs="Times New Roman"/>
          <w:i/>
          <w:iCs/>
          <w:kern w:val="2"/>
          <w:sz w:val="28"/>
          <w:szCs w:val="28"/>
        </w:rPr>
      </w:pPr>
      <w:r w:rsidRPr="008A2708">
        <w:rPr>
          <w:rFonts w:ascii="Times New Roman" w:hAnsi="Times New Roman" w:cs="Times New Roman"/>
          <w:kern w:val="2"/>
          <w:sz w:val="28"/>
          <w:szCs w:val="28"/>
          <w:lang w:val="en-US"/>
        </w:rPr>
        <w:t xml:space="preserve">21) </w:t>
      </w:r>
      <w:r w:rsidR="008C06CF" w:rsidRPr="00A54022">
        <w:rPr>
          <w:rFonts w:ascii="Times New Roman" w:hAnsi="Times New Roman" w:cs="Times New Roman"/>
          <w:i/>
          <w:iCs/>
          <w:kern w:val="2"/>
          <w:sz w:val="28"/>
          <w:szCs w:val="28"/>
          <w:lang w:val="en-US"/>
        </w:rPr>
        <w:t>Tanacetum</w:t>
      </w:r>
      <w:r w:rsidR="006E33BE" w:rsidRPr="008A2708">
        <w:rPr>
          <w:rFonts w:ascii="Times New Roman" w:hAnsi="Times New Roman" w:cs="Times New Roman"/>
          <w:i/>
          <w:iCs/>
          <w:kern w:val="2"/>
          <w:sz w:val="28"/>
          <w:szCs w:val="28"/>
          <w:lang w:val="en-US"/>
        </w:rPr>
        <w:t xml:space="preserve"> </w:t>
      </w:r>
      <w:r w:rsidR="008C06CF" w:rsidRPr="00A54022">
        <w:rPr>
          <w:rFonts w:ascii="Times New Roman" w:hAnsi="Times New Roman" w:cs="Times New Roman"/>
          <w:i/>
          <w:iCs/>
          <w:kern w:val="2"/>
          <w:sz w:val="28"/>
          <w:szCs w:val="28"/>
          <w:lang w:val="en-US"/>
        </w:rPr>
        <w:t>vulgare</w:t>
      </w:r>
      <w:r w:rsidR="006E33BE" w:rsidRPr="008A2708">
        <w:rPr>
          <w:rFonts w:ascii="Times New Roman" w:hAnsi="Times New Roman" w:cs="Times New Roman"/>
          <w:i/>
          <w:iCs/>
          <w:kern w:val="2"/>
          <w:sz w:val="28"/>
          <w:szCs w:val="28"/>
          <w:lang w:val="en-US"/>
        </w:rPr>
        <w:t xml:space="preserve"> </w:t>
      </w:r>
      <w:r w:rsidR="008C06CF" w:rsidRPr="00A54022">
        <w:rPr>
          <w:rFonts w:ascii="Times New Roman" w:hAnsi="Times New Roman" w:cs="Times New Roman"/>
          <w:kern w:val="2"/>
          <w:sz w:val="28"/>
          <w:szCs w:val="28"/>
          <w:lang w:val="en-US"/>
        </w:rPr>
        <w:t>L</w:t>
      </w:r>
      <w:r w:rsidR="008C06CF" w:rsidRPr="008A2708">
        <w:rPr>
          <w:rFonts w:ascii="Times New Roman" w:hAnsi="Times New Roman" w:cs="Times New Roman"/>
          <w:kern w:val="2"/>
          <w:sz w:val="28"/>
          <w:szCs w:val="28"/>
          <w:lang w:val="en-US"/>
        </w:rPr>
        <w:t xml:space="preserve">. </w:t>
      </w:r>
      <w:r w:rsidR="008C06CF" w:rsidRPr="00A54022">
        <w:rPr>
          <w:rFonts w:ascii="Times New Roman" w:hAnsi="Times New Roman" w:cs="Times New Roman"/>
          <w:kern w:val="2"/>
          <w:sz w:val="28"/>
          <w:szCs w:val="28"/>
          <w:lang w:val="en-US"/>
        </w:rPr>
        <w:t>s</w:t>
      </w:r>
      <w:r w:rsidR="008C06CF" w:rsidRPr="008A2708">
        <w:rPr>
          <w:rFonts w:ascii="Times New Roman" w:hAnsi="Times New Roman" w:cs="Times New Roman"/>
          <w:kern w:val="2"/>
          <w:sz w:val="28"/>
          <w:szCs w:val="28"/>
          <w:lang w:val="en-US"/>
        </w:rPr>
        <w:t xml:space="preserve">. </w:t>
      </w:r>
      <w:r w:rsidR="008C06CF" w:rsidRPr="00A54022">
        <w:rPr>
          <w:rFonts w:ascii="Times New Roman" w:hAnsi="Times New Roman" w:cs="Times New Roman"/>
          <w:kern w:val="2"/>
          <w:sz w:val="28"/>
          <w:szCs w:val="28"/>
          <w:lang w:val="en-US"/>
        </w:rPr>
        <w:t>str</w:t>
      </w:r>
      <w:r w:rsidR="008C06CF" w:rsidRPr="008A2708">
        <w:rPr>
          <w:rFonts w:ascii="Times New Roman" w:hAnsi="Times New Roman" w:cs="Times New Roman"/>
          <w:kern w:val="2"/>
          <w:sz w:val="28"/>
          <w:szCs w:val="28"/>
          <w:lang w:val="en-US"/>
        </w:rPr>
        <w:t xml:space="preserve">. </w:t>
      </w:r>
      <w:r w:rsidR="008C06CF" w:rsidRPr="00323A93">
        <w:rPr>
          <w:rFonts w:ascii="Times New Roman" w:hAnsi="Times New Roman" w:cs="Times New Roman"/>
          <w:kern w:val="2"/>
          <w:sz w:val="28"/>
          <w:szCs w:val="28"/>
        </w:rPr>
        <w:t xml:space="preserve">(Пижма обыкновенная) - задернованная луговина возле берега Байкала, </w:t>
      </w:r>
      <w:r w:rsidR="008C06C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8C06CF" w:rsidRPr="00323A93">
        <w:rPr>
          <w:rFonts w:ascii="Times New Roman" w:hAnsi="Times New Roman" w:cs="Times New Roman"/>
          <w:kern w:val="2"/>
          <w:sz w:val="28"/>
          <w:szCs w:val="28"/>
        </w:rPr>
        <w:t xml:space="preserve">,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xml:space="preserve">, проходящей вдоль Энхалукского заказника; очень часто. Стоит отметить, что встречается, как </w:t>
      </w:r>
      <w:proofErr w:type="spellStart"/>
      <w:r w:rsidR="008C06CF" w:rsidRPr="00323A93">
        <w:rPr>
          <w:rFonts w:ascii="Times New Roman" w:hAnsi="Times New Roman" w:cs="Times New Roman"/>
          <w:kern w:val="2"/>
          <w:sz w:val="28"/>
          <w:szCs w:val="28"/>
        </w:rPr>
        <w:t>var</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vulgare</w:t>
      </w:r>
      <w:proofErr w:type="spellEnd"/>
      <w:r w:rsidR="008C06CF" w:rsidRPr="00323A93">
        <w:rPr>
          <w:rFonts w:ascii="Times New Roman" w:hAnsi="Times New Roman" w:cs="Times New Roman"/>
          <w:kern w:val="2"/>
          <w:sz w:val="28"/>
          <w:szCs w:val="28"/>
        </w:rPr>
        <w:t xml:space="preserve">, так и </w:t>
      </w:r>
      <w:proofErr w:type="spellStart"/>
      <w:r w:rsidR="008C06CF" w:rsidRPr="00323A93">
        <w:rPr>
          <w:rFonts w:ascii="Times New Roman" w:hAnsi="Times New Roman" w:cs="Times New Roman"/>
          <w:kern w:val="2"/>
          <w:sz w:val="28"/>
          <w:szCs w:val="28"/>
        </w:rPr>
        <w:t>var</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boreale</w:t>
      </w:r>
      <w:proofErr w:type="spellEnd"/>
      <w:r w:rsidR="008C06CF" w:rsidRPr="00323A93">
        <w:rPr>
          <w:rFonts w:ascii="Times New Roman" w:hAnsi="Times New Roman" w:cs="Times New Roman"/>
          <w:kern w:val="2"/>
          <w:sz w:val="28"/>
          <w:szCs w:val="28"/>
        </w:rPr>
        <w:t>. СХ, ЕА, ДК, КФ, НПТ, НПС, КМ, МФ.</w:t>
      </w:r>
      <w:r w:rsidR="007E7BE1" w:rsidRPr="007E7BE1">
        <w:rPr>
          <w:rFonts w:ascii="Times New Roman" w:hAnsi="Times New Roman" w:cs="Times New Roman"/>
          <w:kern w:val="2"/>
          <w:sz w:val="28"/>
          <w:szCs w:val="28"/>
        </w:rPr>
        <w:t xml:space="preserve"> </w:t>
      </w:r>
      <w:r w:rsidR="007E7BE1">
        <w:rPr>
          <w:rFonts w:ascii="Times New Roman" w:hAnsi="Times New Roman" w:cs="Times New Roman"/>
          <w:kern w:val="2"/>
          <w:sz w:val="28"/>
          <w:szCs w:val="28"/>
        </w:rPr>
        <w:t>(Прил. 1, Рис. 6)</w:t>
      </w:r>
    </w:p>
    <w:p w14:paraId="00ED0176" w14:textId="0737FFD3" w:rsidR="001E2022" w:rsidRPr="00754629"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lastRenderedPageBreak/>
        <w:t xml:space="preserve">22) </w:t>
      </w:r>
      <w:proofErr w:type="spellStart"/>
      <w:r w:rsidR="008C06CF" w:rsidRPr="004E3CE8">
        <w:rPr>
          <w:rFonts w:ascii="Times New Roman" w:hAnsi="Times New Roman" w:cs="Times New Roman"/>
          <w:i/>
          <w:iCs/>
          <w:kern w:val="2"/>
          <w:sz w:val="28"/>
          <w:szCs w:val="28"/>
        </w:rPr>
        <w:t>Matricaria</w:t>
      </w:r>
      <w:proofErr w:type="spellEnd"/>
      <w:r w:rsidR="008C06CF" w:rsidRPr="004E3CE8">
        <w:rPr>
          <w:rFonts w:ascii="Times New Roman" w:hAnsi="Times New Roman" w:cs="Times New Roman"/>
          <w:i/>
          <w:iCs/>
          <w:kern w:val="2"/>
          <w:sz w:val="28"/>
          <w:szCs w:val="28"/>
        </w:rPr>
        <w:t xml:space="preserve"> </w:t>
      </w:r>
      <w:proofErr w:type="spellStart"/>
      <w:r w:rsidR="008C06CF" w:rsidRPr="004E3CE8">
        <w:rPr>
          <w:rFonts w:ascii="Times New Roman" w:hAnsi="Times New Roman" w:cs="Times New Roman"/>
          <w:i/>
          <w:iCs/>
          <w:kern w:val="2"/>
          <w:sz w:val="28"/>
          <w:szCs w:val="28"/>
        </w:rPr>
        <w:t>discoidea</w:t>
      </w:r>
      <w:proofErr w:type="spellEnd"/>
      <w:r w:rsidR="008C06CF" w:rsidRPr="00323A93">
        <w:rPr>
          <w:rFonts w:ascii="Times New Roman" w:hAnsi="Times New Roman" w:cs="Times New Roman"/>
          <w:kern w:val="2"/>
          <w:sz w:val="28"/>
          <w:szCs w:val="28"/>
        </w:rPr>
        <w:t xml:space="preserve"> DC. (Ромашка пахучая) - задернованная луговина возле берега Байкала, </w:t>
      </w:r>
      <w:r w:rsidR="008C06C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8C06CF" w:rsidRPr="00323A93">
        <w:rPr>
          <w:rFonts w:ascii="Times New Roman" w:hAnsi="Times New Roman" w:cs="Times New Roman"/>
          <w:kern w:val="2"/>
          <w:sz w:val="28"/>
          <w:szCs w:val="28"/>
        </w:rPr>
        <w:t xml:space="preserve">; часто. Инвазивный вид [5]. АП, </w:t>
      </w:r>
      <w:r w:rsidR="00FF4FD9">
        <w:rPr>
          <w:rFonts w:ascii="Times New Roman" w:hAnsi="Times New Roman" w:cs="Times New Roman"/>
          <w:kern w:val="2"/>
          <w:sz w:val="28"/>
          <w:szCs w:val="28"/>
        </w:rPr>
        <w:t>АА</w:t>
      </w:r>
      <w:r w:rsidR="008C06CF" w:rsidRPr="00323A93">
        <w:rPr>
          <w:rFonts w:ascii="Times New Roman" w:hAnsi="Times New Roman" w:cs="Times New Roman"/>
          <w:kern w:val="2"/>
          <w:sz w:val="28"/>
          <w:szCs w:val="28"/>
        </w:rPr>
        <w:t>, ОД, ТФ, ГПТ, НПС, ЭМ, ПФ.</w:t>
      </w:r>
      <w:r w:rsidR="007E7BE1" w:rsidRPr="007E7BE1">
        <w:rPr>
          <w:rFonts w:ascii="Times New Roman" w:hAnsi="Times New Roman" w:cs="Times New Roman"/>
          <w:kern w:val="2"/>
          <w:sz w:val="28"/>
          <w:szCs w:val="28"/>
        </w:rPr>
        <w:t xml:space="preserve"> </w:t>
      </w:r>
      <w:r w:rsidR="007E7BE1">
        <w:rPr>
          <w:rFonts w:ascii="Times New Roman" w:hAnsi="Times New Roman" w:cs="Times New Roman"/>
          <w:kern w:val="2"/>
          <w:sz w:val="28"/>
          <w:szCs w:val="28"/>
        </w:rPr>
        <w:t>(Прил. 1, Рис. 12)</w:t>
      </w:r>
    </w:p>
    <w:p w14:paraId="1F5DBED2" w14:textId="0A5DF548" w:rsidR="001E2022" w:rsidRPr="00754629"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23) </w:t>
      </w:r>
      <w:r w:rsidR="008C06CF" w:rsidRPr="00C94FEF">
        <w:rPr>
          <w:rFonts w:ascii="Times New Roman" w:hAnsi="Times New Roman" w:cs="Times New Roman"/>
          <w:i/>
          <w:iCs/>
          <w:kern w:val="2"/>
          <w:sz w:val="28"/>
          <w:szCs w:val="28"/>
        </w:rPr>
        <w:t xml:space="preserve">M. </w:t>
      </w:r>
      <w:proofErr w:type="spellStart"/>
      <w:r w:rsidR="008C06CF" w:rsidRPr="00C94FEF">
        <w:rPr>
          <w:rFonts w:ascii="Times New Roman" w:hAnsi="Times New Roman" w:cs="Times New Roman"/>
          <w:i/>
          <w:iCs/>
          <w:kern w:val="2"/>
          <w:sz w:val="28"/>
          <w:szCs w:val="28"/>
        </w:rPr>
        <w:t>perforata</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Merat</w:t>
      </w:r>
      <w:proofErr w:type="spellEnd"/>
      <w:r w:rsidR="008C06CF" w:rsidRPr="00323A93">
        <w:rPr>
          <w:rFonts w:ascii="Times New Roman" w:hAnsi="Times New Roman" w:cs="Times New Roman"/>
          <w:kern w:val="2"/>
          <w:sz w:val="28"/>
          <w:szCs w:val="28"/>
        </w:rPr>
        <w:t xml:space="preserve">. (Ромашка непахучая) - </w:t>
      </w:r>
      <w:r w:rsidR="008C06C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8C06CF" w:rsidRPr="00323A93">
        <w:rPr>
          <w:rFonts w:ascii="Times New Roman" w:hAnsi="Times New Roman" w:cs="Times New Roman"/>
          <w:kern w:val="2"/>
          <w:sz w:val="28"/>
          <w:szCs w:val="28"/>
        </w:rPr>
        <w:t xml:space="preserve">; спорадично. Адвентивный вид [29].  АП, </w:t>
      </w:r>
      <w:r w:rsidR="00FF4FD9">
        <w:rPr>
          <w:rFonts w:ascii="Times New Roman" w:hAnsi="Times New Roman" w:cs="Times New Roman"/>
          <w:kern w:val="2"/>
          <w:sz w:val="28"/>
          <w:szCs w:val="28"/>
        </w:rPr>
        <w:t>КЦ</w:t>
      </w:r>
      <w:r w:rsidR="008C06CF" w:rsidRPr="00323A93">
        <w:rPr>
          <w:rFonts w:ascii="Times New Roman" w:hAnsi="Times New Roman" w:cs="Times New Roman"/>
          <w:kern w:val="2"/>
          <w:sz w:val="28"/>
          <w:szCs w:val="28"/>
        </w:rPr>
        <w:t>, ОД, ТФ, НПТ, НПС, ЭМ, ПФ.</w:t>
      </w:r>
      <w:r w:rsidR="007E7BE1" w:rsidRPr="007E7BE1">
        <w:rPr>
          <w:rFonts w:ascii="Times New Roman" w:hAnsi="Times New Roman" w:cs="Times New Roman"/>
          <w:kern w:val="2"/>
          <w:sz w:val="28"/>
          <w:szCs w:val="28"/>
        </w:rPr>
        <w:t xml:space="preserve"> </w:t>
      </w:r>
      <w:r w:rsidR="007E7BE1">
        <w:rPr>
          <w:rFonts w:ascii="Times New Roman" w:hAnsi="Times New Roman" w:cs="Times New Roman"/>
          <w:kern w:val="2"/>
          <w:sz w:val="28"/>
          <w:szCs w:val="28"/>
        </w:rPr>
        <w:t>(Прил. 1, Рис. 10)</w:t>
      </w:r>
    </w:p>
    <w:p w14:paraId="6A6E458B" w14:textId="77777777" w:rsidR="001E2022" w:rsidRPr="00754629"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24) </w:t>
      </w:r>
      <w:r w:rsidR="008C06CF" w:rsidRPr="00323A93">
        <w:rPr>
          <w:rFonts w:ascii="Times New Roman" w:hAnsi="Times New Roman" w:cs="Times New Roman"/>
          <w:i/>
          <w:iCs/>
          <w:kern w:val="2"/>
          <w:sz w:val="28"/>
          <w:szCs w:val="28"/>
        </w:rPr>
        <w:t xml:space="preserve">Chrysanthemum </w:t>
      </w:r>
      <w:proofErr w:type="spellStart"/>
      <w:r w:rsidR="008C06CF" w:rsidRPr="00323A93">
        <w:rPr>
          <w:rFonts w:ascii="Times New Roman" w:hAnsi="Times New Roman" w:cs="Times New Roman"/>
          <w:i/>
          <w:iCs/>
          <w:kern w:val="2"/>
          <w:sz w:val="28"/>
          <w:szCs w:val="28"/>
        </w:rPr>
        <w:t>zawadskii</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subsp</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zawadskii</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Herbich</w:t>
      </w:r>
      <w:proofErr w:type="spellEnd"/>
      <w:r w:rsidR="008C06CF" w:rsidRPr="00323A93">
        <w:rPr>
          <w:rFonts w:ascii="Times New Roman" w:hAnsi="Times New Roman" w:cs="Times New Roman"/>
          <w:kern w:val="2"/>
          <w:sz w:val="28"/>
          <w:szCs w:val="28"/>
        </w:rPr>
        <w:t xml:space="preserve"> (Хризантема Завадского) -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проходящей вдоль Энхалукского заказника; спорадично и реже, чем чернолепестная. ГС, ЕА, КК, КФ, ГПТ, НПС, ЭМ, МФ.</w:t>
      </w:r>
    </w:p>
    <w:p w14:paraId="236EE73D" w14:textId="06106CC7" w:rsidR="001E2022" w:rsidRPr="00754629" w:rsidRDefault="00660F7B" w:rsidP="00E02A3A">
      <w:pPr>
        <w:spacing w:after="0" w:line="240" w:lineRule="auto"/>
        <w:jc w:val="both"/>
        <w:rPr>
          <w:rFonts w:ascii="Times New Roman" w:hAnsi="Times New Roman" w:cs="Times New Roman"/>
          <w:kern w:val="2"/>
          <w:sz w:val="28"/>
          <w:szCs w:val="28"/>
        </w:rPr>
      </w:pPr>
      <w:r w:rsidRPr="002164DF">
        <w:rPr>
          <w:rFonts w:ascii="Times New Roman" w:hAnsi="Times New Roman" w:cs="Times New Roman"/>
          <w:kern w:val="2"/>
          <w:sz w:val="28"/>
          <w:szCs w:val="28"/>
        </w:rPr>
        <w:t xml:space="preserve">25) </w:t>
      </w:r>
      <w:r w:rsidR="008C06CF" w:rsidRPr="00FA24A0">
        <w:rPr>
          <w:rFonts w:ascii="Times New Roman" w:hAnsi="Times New Roman" w:cs="Times New Roman"/>
          <w:i/>
          <w:iCs/>
          <w:kern w:val="2"/>
          <w:sz w:val="28"/>
          <w:szCs w:val="28"/>
          <w:lang w:val="en-US"/>
        </w:rPr>
        <w:t>Chrysanthemum</w:t>
      </w:r>
      <w:r w:rsidR="008C06CF" w:rsidRPr="002164DF">
        <w:rPr>
          <w:rFonts w:ascii="Times New Roman" w:hAnsi="Times New Roman" w:cs="Times New Roman"/>
          <w:i/>
          <w:iCs/>
          <w:kern w:val="2"/>
          <w:sz w:val="28"/>
          <w:szCs w:val="28"/>
        </w:rPr>
        <w:t xml:space="preserve"> </w:t>
      </w:r>
      <w:proofErr w:type="spellStart"/>
      <w:r w:rsidR="008C06CF" w:rsidRPr="00FA24A0">
        <w:rPr>
          <w:rFonts w:ascii="Times New Roman" w:hAnsi="Times New Roman" w:cs="Times New Roman"/>
          <w:i/>
          <w:iCs/>
          <w:kern w:val="2"/>
          <w:sz w:val="28"/>
          <w:szCs w:val="28"/>
          <w:lang w:val="en-US"/>
        </w:rPr>
        <w:t>mongolicum</w:t>
      </w:r>
      <w:proofErr w:type="spellEnd"/>
      <w:r w:rsidR="008C06CF" w:rsidRPr="002164DF">
        <w:rPr>
          <w:rFonts w:ascii="Times New Roman" w:hAnsi="Times New Roman" w:cs="Times New Roman"/>
          <w:kern w:val="2"/>
          <w:sz w:val="28"/>
          <w:szCs w:val="28"/>
        </w:rPr>
        <w:t xml:space="preserve"> </w:t>
      </w:r>
      <w:r w:rsidR="008C06CF" w:rsidRPr="00FA24A0">
        <w:rPr>
          <w:rFonts w:ascii="Times New Roman" w:hAnsi="Times New Roman" w:cs="Times New Roman"/>
          <w:kern w:val="2"/>
          <w:sz w:val="28"/>
          <w:szCs w:val="28"/>
          <w:lang w:val="en-US"/>
        </w:rPr>
        <w:t>Ling</w:t>
      </w:r>
      <w:r w:rsidR="008C06CF" w:rsidRPr="002164DF">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lang w:val="en-US"/>
        </w:rPr>
        <w:t xml:space="preserve">[C. </w:t>
      </w:r>
      <w:proofErr w:type="spellStart"/>
      <w:r w:rsidR="008C06CF" w:rsidRPr="00323A93">
        <w:rPr>
          <w:rFonts w:ascii="Times New Roman" w:hAnsi="Times New Roman" w:cs="Times New Roman"/>
          <w:kern w:val="2"/>
          <w:sz w:val="28"/>
          <w:szCs w:val="28"/>
          <w:lang w:val="en-US"/>
        </w:rPr>
        <w:t>zawadskii</w:t>
      </w:r>
      <w:proofErr w:type="spellEnd"/>
      <w:r w:rsidR="008C06CF" w:rsidRPr="00323A93">
        <w:rPr>
          <w:rFonts w:ascii="Times New Roman" w:hAnsi="Times New Roman" w:cs="Times New Roman"/>
          <w:kern w:val="2"/>
          <w:sz w:val="28"/>
          <w:szCs w:val="28"/>
          <w:lang w:val="en-US"/>
        </w:rPr>
        <w:t xml:space="preserve"> subsp. </w:t>
      </w:r>
      <w:proofErr w:type="spellStart"/>
      <w:r w:rsidR="008C06CF" w:rsidRPr="00323A93">
        <w:rPr>
          <w:rFonts w:ascii="Times New Roman" w:hAnsi="Times New Roman" w:cs="Times New Roman"/>
          <w:kern w:val="2"/>
          <w:sz w:val="28"/>
          <w:szCs w:val="28"/>
          <w:lang w:val="en-US"/>
        </w:rPr>
        <w:t>peleiolepis</w:t>
      </w:r>
      <w:proofErr w:type="spellEnd"/>
      <w:r w:rsidR="008C06CF" w:rsidRPr="00323A93">
        <w:rPr>
          <w:rFonts w:ascii="Times New Roman" w:hAnsi="Times New Roman" w:cs="Times New Roman"/>
          <w:kern w:val="2"/>
          <w:sz w:val="28"/>
          <w:szCs w:val="28"/>
          <w:lang w:val="en-US"/>
        </w:rPr>
        <w:t xml:space="preserve"> (</w:t>
      </w:r>
      <w:proofErr w:type="spellStart"/>
      <w:r w:rsidR="008C06CF" w:rsidRPr="00323A93">
        <w:rPr>
          <w:rFonts w:ascii="Times New Roman" w:hAnsi="Times New Roman" w:cs="Times New Roman"/>
          <w:kern w:val="2"/>
          <w:sz w:val="28"/>
          <w:szCs w:val="28"/>
          <w:lang w:val="en-US"/>
        </w:rPr>
        <w:t>Trautv</w:t>
      </w:r>
      <w:proofErr w:type="spellEnd"/>
      <w:r w:rsidR="008C06CF" w:rsidRPr="00323A93">
        <w:rPr>
          <w:rFonts w:ascii="Times New Roman" w:hAnsi="Times New Roman" w:cs="Times New Roman"/>
          <w:kern w:val="2"/>
          <w:sz w:val="28"/>
          <w:szCs w:val="28"/>
          <w:lang w:val="en-US"/>
        </w:rPr>
        <w:t xml:space="preserve">.) </w:t>
      </w:r>
      <w:proofErr w:type="spellStart"/>
      <w:r w:rsidR="008C06CF" w:rsidRPr="00323A93">
        <w:rPr>
          <w:rFonts w:ascii="Times New Roman" w:hAnsi="Times New Roman" w:cs="Times New Roman"/>
          <w:kern w:val="2"/>
          <w:sz w:val="28"/>
          <w:szCs w:val="28"/>
        </w:rPr>
        <w:t>Zuev</w:t>
      </w:r>
      <w:proofErr w:type="spellEnd"/>
      <w:r w:rsidR="008C06CF" w:rsidRPr="00323A93">
        <w:rPr>
          <w:rFonts w:ascii="Times New Roman" w:hAnsi="Times New Roman" w:cs="Times New Roman"/>
          <w:kern w:val="2"/>
          <w:sz w:val="28"/>
          <w:szCs w:val="28"/>
        </w:rPr>
        <w:t xml:space="preserve">] (Хризантема Завадского чернолепестная) - </w:t>
      </w:r>
      <w:r w:rsidR="008C06C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8C06CF" w:rsidRPr="00323A93">
        <w:rPr>
          <w:rFonts w:ascii="Times New Roman" w:hAnsi="Times New Roman" w:cs="Times New Roman"/>
          <w:kern w:val="2"/>
          <w:sz w:val="28"/>
          <w:szCs w:val="28"/>
        </w:rPr>
        <w:t xml:space="preserve">,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xml:space="preserve">, проходящей вдоль Энхалукского заказника; часто. ММ, СА, КК, КФ, ГПТ, ГПС, ЭМ, </w:t>
      </w:r>
      <w:r w:rsidR="002D3E91">
        <w:rPr>
          <w:rFonts w:ascii="Times New Roman" w:hAnsi="Times New Roman" w:cs="Times New Roman"/>
          <w:kern w:val="2"/>
          <w:sz w:val="28"/>
          <w:szCs w:val="28"/>
        </w:rPr>
        <w:t>П</w:t>
      </w:r>
      <w:r w:rsidR="008C06CF" w:rsidRPr="00323A93">
        <w:rPr>
          <w:rFonts w:ascii="Times New Roman" w:hAnsi="Times New Roman" w:cs="Times New Roman"/>
          <w:kern w:val="2"/>
          <w:sz w:val="28"/>
          <w:szCs w:val="28"/>
        </w:rPr>
        <w:t>К.</w:t>
      </w:r>
      <w:r w:rsidR="00100EC8">
        <w:rPr>
          <w:rFonts w:ascii="Times New Roman" w:hAnsi="Times New Roman" w:cs="Times New Roman"/>
          <w:kern w:val="2"/>
          <w:sz w:val="28"/>
          <w:szCs w:val="28"/>
        </w:rPr>
        <w:t xml:space="preserve"> (Прил. 1, Рис. 9)</w:t>
      </w:r>
    </w:p>
    <w:p w14:paraId="70A9C302" w14:textId="41186CEA"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26) </w:t>
      </w:r>
      <w:r w:rsidR="00A54022" w:rsidRPr="00323A93">
        <w:rPr>
          <w:rFonts w:ascii="Times New Roman" w:hAnsi="Times New Roman" w:cs="Times New Roman"/>
          <w:i/>
          <w:iCs/>
          <w:kern w:val="2"/>
          <w:sz w:val="28"/>
          <w:szCs w:val="28"/>
        </w:rPr>
        <w:t xml:space="preserve">Artemisia </w:t>
      </w:r>
      <w:proofErr w:type="spellStart"/>
      <w:r w:rsidR="00A54022" w:rsidRPr="00323A93">
        <w:rPr>
          <w:rFonts w:ascii="Times New Roman" w:hAnsi="Times New Roman" w:cs="Times New Roman"/>
          <w:i/>
          <w:iCs/>
          <w:kern w:val="2"/>
          <w:sz w:val="28"/>
          <w:szCs w:val="28"/>
        </w:rPr>
        <w:t>annua</w:t>
      </w:r>
      <w:proofErr w:type="spellEnd"/>
      <w:r w:rsidR="00A54022" w:rsidRPr="00323A93">
        <w:rPr>
          <w:rFonts w:ascii="Times New Roman" w:hAnsi="Times New Roman" w:cs="Times New Roman"/>
          <w:kern w:val="2"/>
          <w:sz w:val="28"/>
          <w:szCs w:val="28"/>
        </w:rPr>
        <w:t xml:space="preserve"> L. (Полынь однолетняя) – </w:t>
      </w:r>
      <w:r w:rsidR="00B71F99">
        <w:rPr>
          <w:rFonts w:ascii="Times New Roman" w:hAnsi="Times New Roman" w:cs="Times New Roman"/>
          <w:color w:val="000000"/>
          <w:spacing w:val="-1"/>
          <w:sz w:val="28"/>
          <w:szCs w:val="28"/>
        </w:rPr>
        <w:t>з</w:t>
      </w:r>
      <w:r w:rsidR="00B71F99" w:rsidRPr="00323A93">
        <w:rPr>
          <w:rFonts w:ascii="Times New Roman" w:hAnsi="Times New Roman" w:cs="Times New Roman"/>
          <w:color w:val="000000"/>
          <w:spacing w:val="-1"/>
          <w:sz w:val="28"/>
          <w:szCs w:val="28"/>
        </w:rPr>
        <w:t xml:space="preserve">аросшее </w:t>
      </w:r>
      <w:r w:rsidR="00B71F99">
        <w:rPr>
          <w:rFonts w:ascii="Times New Roman" w:hAnsi="Times New Roman" w:cs="Times New Roman"/>
          <w:color w:val="000000"/>
          <w:spacing w:val="-1"/>
          <w:sz w:val="28"/>
          <w:szCs w:val="28"/>
        </w:rPr>
        <w:t xml:space="preserve">Бодяком щетинистым и 1,5 метровыми экземплярами Полыни метельчатой, </w:t>
      </w:r>
      <w:r w:rsidR="00B71F99" w:rsidRPr="00323A93">
        <w:rPr>
          <w:rFonts w:ascii="Times New Roman" w:hAnsi="Times New Roman" w:cs="Times New Roman"/>
          <w:color w:val="000000"/>
          <w:spacing w:val="-1"/>
          <w:sz w:val="28"/>
          <w:szCs w:val="28"/>
        </w:rPr>
        <w:t>местообитание в окрестностях Нового Энхалука</w:t>
      </w:r>
      <w:r w:rsidR="00B71F99">
        <w:rPr>
          <w:rFonts w:ascii="Times New Roman" w:hAnsi="Times New Roman" w:cs="Times New Roman"/>
          <w:color w:val="000000"/>
          <w:spacing w:val="-1"/>
          <w:sz w:val="28"/>
          <w:szCs w:val="28"/>
        </w:rPr>
        <w:t>.</w:t>
      </w:r>
      <w:r w:rsidR="00A54022" w:rsidRPr="00323A93">
        <w:rPr>
          <w:rFonts w:ascii="Times New Roman" w:hAnsi="Times New Roman" w:cs="Times New Roman"/>
          <w:kern w:val="2"/>
          <w:sz w:val="28"/>
          <w:szCs w:val="28"/>
        </w:rPr>
        <w:t>; единичная находка. СС, ЕА, ОД, ТФ, НПТ, НПС, КМ, ПК.</w:t>
      </w:r>
    </w:p>
    <w:p w14:paraId="3BAB183E" w14:textId="61172D4A" w:rsidR="001E2022" w:rsidRPr="00754629"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27)</w:t>
      </w:r>
      <w:r w:rsidR="00B71F99">
        <w:rPr>
          <w:rFonts w:ascii="Times New Roman" w:hAnsi="Times New Roman" w:cs="Times New Roman"/>
          <w:kern w:val="2"/>
          <w:sz w:val="28"/>
          <w:szCs w:val="28"/>
        </w:rPr>
        <w:t xml:space="preserve"> </w:t>
      </w:r>
      <w:r w:rsidR="00A54022" w:rsidRPr="00323A93">
        <w:rPr>
          <w:rFonts w:ascii="Times New Roman" w:hAnsi="Times New Roman" w:cs="Times New Roman"/>
          <w:i/>
          <w:iCs/>
          <w:kern w:val="2"/>
          <w:sz w:val="28"/>
          <w:szCs w:val="28"/>
        </w:rPr>
        <w:t>A</w:t>
      </w:r>
      <w:r w:rsidR="00F3246F">
        <w:rPr>
          <w:rFonts w:ascii="Times New Roman" w:hAnsi="Times New Roman" w:cs="Times New Roman"/>
          <w:i/>
          <w:iCs/>
          <w:kern w:val="2"/>
          <w:sz w:val="28"/>
          <w:szCs w:val="28"/>
        </w:rPr>
        <w:t>.</w:t>
      </w:r>
      <w:r w:rsidR="00A54022" w:rsidRPr="00323A93">
        <w:rPr>
          <w:rFonts w:ascii="Times New Roman" w:hAnsi="Times New Roman" w:cs="Times New Roman"/>
          <w:i/>
          <w:iCs/>
          <w:kern w:val="2"/>
          <w:sz w:val="28"/>
          <w:szCs w:val="28"/>
        </w:rPr>
        <w:t xml:space="preserve"> </w:t>
      </w:r>
      <w:proofErr w:type="spellStart"/>
      <w:r w:rsidR="00A54022" w:rsidRPr="00323A93">
        <w:rPr>
          <w:rFonts w:ascii="Times New Roman" w:hAnsi="Times New Roman" w:cs="Times New Roman"/>
          <w:i/>
          <w:iCs/>
          <w:kern w:val="2"/>
          <w:sz w:val="28"/>
          <w:szCs w:val="28"/>
        </w:rPr>
        <w:t>borealis</w:t>
      </w:r>
      <w:proofErr w:type="spellEnd"/>
      <w:r w:rsidR="00A54022" w:rsidRPr="00323A93">
        <w:rPr>
          <w:rFonts w:ascii="Times New Roman" w:hAnsi="Times New Roman" w:cs="Times New Roman"/>
          <w:kern w:val="2"/>
          <w:sz w:val="28"/>
          <w:szCs w:val="28"/>
        </w:rPr>
        <w:t xml:space="preserve"> </w:t>
      </w:r>
      <w:proofErr w:type="spellStart"/>
      <w:r w:rsidR="00A54022" w:rsidRPr="00323A93">
        <w:rPr>
          <w:rFonts w:ascii="Times New Roman" w:hAnsi="Times New Roman" w:cs="Times New Roman"/>
          <w:kern w:val="2"/>
          <w:sz w:val="28"/>
          <w:szCs w:val="28"/>
        </w:rPr>
        <w:t>Pall</w:t>
      </w:r>
      <w:proofErr w:type="spellEnd"/>
      <w:r w:rsidR="00A54022" w:rsidRPr="00323A93">
        <w:rPr>
          <w:rFonts w:ascii="Times New Roman" w:hAnsi="Times New Roman" w:cs="Times New Roman"/>
          <w:kern w:val="2"/>
          <w:sz w:val="28"/>
          <w:szCs w:val="28"/>
        </w:rPr>
        <w:t>. (Полынь северная) – на Байкальских песках; очень часто. ГМ</w:t>
      </w:r>
      <w:r w:rsidR="00A54022" w:rsidRPr="00754629">
        <w:rPr>
          <w:rFonts w:ascii="Times New Roman" w:hAnsi="Times New Roman" w:cs="Times New Roman"/>
          <w:kern w:val="2"/>
          <w:sz w:val="28"/>
          <w:szCs w:val="28"/>
        </w:rPr>
        <w:t xml:space="preserve">, </w:t>
      </w:r>
      <w:r w:rsidR="00A54022" w:rsidRPr="00323A93">
        <w:rPr>
          <w:rFonts w:ascii="Times New Roman" w:hAnsi="Times New Roman" w:cs="Times New Roman"/>
          <w:kern w:val="2"/>
          <w:sz w:val="28"/>
          <w:szCs w:val="28"/>
        </w:rPr>
        <w:t>СА</w:t>
      </w:r>
      <w:r w:rsidR="00A54022" w:rsidRPr="00754629">
        <w:rPr>
          <w:rFonts w:ascii="Times New Roman" w:hAnsi="Times New Roman" w:cs="Times New Roman"/>
          <w:kern w:val="2"/>
          <w:sz w:val="28"/>
          <w:szCs w:val="28"/>
        </w:rPr>
        <w:t xml:space="preserve">, </w:t>
      </w:r>
      <w:r w:rsidR="00A54022" w:rsidRPr="00323A93">
        <w:rPr>
          <w:rFonts w:ascii="Times New Roman" w:hAnsi="Times New Roman" w:cs="Times New Roman"/>
          <w:kern w:val="2"/>
          <w:sz w:val="28"/>
          <w:szCs w:val="28"/>
        </w:rPr>
        <w:t>К</w:t>
      </w:r>
      <w:r w:rsidR="00A54022" w:rsidRPr="00754629">
        <w:rPr>
          <w:rFonts w:ascii="Times New Roman" w:hAnsi="Times New Roman" w:cs="Times New Roman"/>
          <w:kern w:val="2"/>
          <w:sz w:val="28"/>
          <w:szCs w:val="28"/>
        </w:rPr>
        <w:t xml:space="preserve">, </w:t>
      </w:r>
      <w:r w:rsidR="00A54022" w:rsidRPr="00323A93">
        <w:rPr>
          <w:rFonts w:ascii="Times New Roman" w:hAnsi="Times New Roman" w:cs="Times New Roman"/>
          <w:kern w:val="2"/>
          <w:sz w:val="28"/>
          <w:szCs w:val="28"/>
        </w:rPr>
        <w:t>КФ</w:t>
      </w:r>
      <w:r w:rsidR="00A54022" w:rsidRPr="00754629">
        <w:rPr>
          <w:rFonts w:ascii="Times New Roman" w:hAnsi="Times New Roman" w:cs="Times New Roman"/>
          <w:kern w:val="2"/>
          <w:sz w:val="28"/>
          <w:szCs w:val="28"/>
        </w:rPr>
        <w:t xml:space="preserve">, </w:t>
      </w:r>
      <w:r w:rsidR="00A54022" w:rsidRPr="00323A93">
        <w:rPr>
          <w:rFonts w:ascii="Times New Roman" w:hAnsi="Times New Roman" w:cs="Times New Roman"/>
          <w:kern w:val="2"/>
          <w:sz w:val="28"/>
          <w:szCs w:val="28"/>
        </w:rPr>
        <w:t>ГПТ</w:t>
      </w:r>
      <w:r w:rsidR="00A54022" w:rsidRPr="00754629">
        <w:rPr>
          <w:rFonts w:ascii="Times New Roman" w:hAnsi="Times New Roman" w:cs="Times New Roman"/>
          <w:kern w:val="2"/>
          <w:sz w:val="28"/>
          <w:szCs w:val="28"/>
        </w:rPr>
        <w:t xml:space="preserve">, </w:t>
      </w:r>
      <w:r w:rsidR="00A54022" w:rsidRPr="00323A93">
        <w:rPr>
          <w:rFonts w:ascii="Times New Roman" w:hAnsi="Times New Roman" w:cs="Times New Roman"/>
          <w:kern w:val="2"/>
          <w:sz w:val="28"/>
          <w:szCs w:val="28"/>
        </w:rPr>
        <w:t>ГПС</w:t>
      </w:r>
      <w:r w:rsidR="00A54022" w:rsidRPr="00754629">
        <w:rPr>
          <w:rFonts w:ascii="Times New Roman" w:hAnsi="Times New Roman" w:cs="Times New Roman"/>
          <w:kern w:val="2"/>
          <w:sz w:val="28"/>
          <w:szCs w:val="28"/>
        </w:rPr>
        <w:t xml:space="preserve">, </w:t>
      </w:r>
      <w:r w:rsidR="00A54022" w:rsidRPr="00323A93">
        <w:rPr>
          <w:rFonts w:ascii="Times New Roman" w:hAnsi="Times New Roman" w:cs="Times New Roman"/>
          <w:kern w:val="2"/>
          <w:sz w:val="28"/>
          <w:szCs w:val="28"/>
        </w:rPr>
        <w:t>ЭК</w:t>
      </w:r>
      <w:r w:rsidR="00A54022" w:rsidRPr="00754629">
        <w:rPr>
          <w:rFonts w:ascii="Times New Roman" w:hAnsi="Times New Roman" w:cs="Times New Roman"/>
          <w:kern w:val="2"/>
          <w:sz w:val="28"/>
          <w:szCs w:val="28"/>
        </w:rPr>
        <w:t xml:space="preserve">, </w:t>
      </w:r>
      <w:r w:rsidR="00A54022" w:rsidRPr="00323A93">
        <w:rPr>
          <w:rFonts w:ascii="Times New Roman" w:hAnsi="Times New Roman" w:cs="Times New Roman"/>
          <w:kern w:val="2"/>
          <w:sz w:val="28"/>
          <w:szCs w:val="28"/>
        </w:rPr>
        <w:t>К</w:t>
      </w:r>
      <w:r w:rsidR="002D3E91">
        <w:rPr>
          <w:rFonts w:ascii="Times New Roman" w:hAnsi="Times New Roman" w:cs="Times New Roman"/>
          <w:kern w:val="2"/>
          <w:sz w:val="28"/>
          <w:szCs w:val="28"/>
        </w:rPr>
        <w:t>Ф</w:t>
      </w:r>
      <w:r w:rsidR="00A54022" w:rsidRPr="00754629">
        <w:rPr>
          <w:rFonts w:ascii="Times New Roman" w:hAnsi="Times New Roman" w:cs="Times New Roman"/>
          <w:kern w:val="2"/>
          <w:sz w:val="28"/>
          <w:szCs w:val="28"/>
        </w:rPr>
        <w:t>.</w:t>
      </w:r>
    </w:p>
    <w:p w14:paraId="2DCDC762" w14:textId="77777777" w:rsidR="008C06CF" w:rsidRPr="00754629" w:rsidRDefault="00660F7B" w:rsidP="00E02A3A">
      <w:pPr>
        <w:spacing w:after="0" w:line="240" w:lineRule="auto"/>
        <w:jc w:val="both"/>
        <w:rPr>
          <w:rFonts w:ascii="Times New Roman" w:hAnsi="Times New Roman" w:cs="Times New Roman"/>
          <w:kern w:val="2"/>
          <w:sz w:val="28"/>
          <w:szCs w:val="28"/>
        </w:rPr>
      </w:pPr>
      <w:r w:rsidRPr="008C06CF">
        <w:rPr>
          <w:rFonts w:ascii="Times New Roman" w:hAnsi="Times New Roman" w:cs="Times New Roman"/>
          <w:kern w:val="2"/>
          <w:sz w:val="28"/>
          <w:szCs w:val="28"/>
        </w:rPr>
        <w:t xml:space="preserve">28) </w:t>
      </w:r>
      <w:r w:rsidR="008C06CF" w:rsidRPr="008C06CF">
        <w:rPr>
          <w:rFonts w:ascii="Times New Roman" w:hAnsi="Times New Roman" w:cs="Times New Roman"/>
          <w:color w:val="333333"/>
          <w:sz w:val="28"/>
          <w:szCs w:val="28"/>
          <w:shd w:val="clear" w:color="auto" w:fill="FFFFFF"/>
        </w:rPr>
        <w:t>A</w:t>
      </w:r>
      <w:r w:rsidR="00F3246F">
        <w:rPr>
          <w:rFonts w:ascii="Times New Roman" w:hAnsi="Times New Roman" w:cs="Times New Roman"/>
          <w:color w:val="333333"/>
          <w:sz w:val="28"/>
          <w:szCs w:val="28"/>
          <w:shd w:val="clear" w:color="auto" w:fill="FFFFFF"/>
        </w:rPr>
        <w:t>.</w:t>
      </w:r>
      <w:r w:rsidR="008C06CF" w:rsidRPr="008C06CF">
        <w:rPr>
          <w:rFonts w:ascii="Times New Roman" w:hAnsi="Times New Roman" w:cs="Times New Roman"/>
          <w:color w:val="333333"/>
          <w:sz w:val="28"/>
          <w:szCs w:val="28"/>
          <w:shd w:val="clear" w:color="auto" w:fill="FFFFFF"/>
        </w:rPr>
        <w:t xml:space="preserve"> </w:t>
      </w:r>
      <w:proofErr w:type="spellStart"/>
      <w:r w:rsidR="008C06CF" w:rsidRPr="008C06CF">
        <w:rPr>
          <w:rFonts w:ascii="Times New Roman" w:hAnsi="Times New Roman" w:cs="Times New Roman"/>
          <w:color w:val="333333"/>
          <w:sz w:val="28"/>
          <w:szCs w:val="28"/>
          <w:shd w:val="clear" w:color="auto" w:fill="FFFFFF"/>
        </w:rPr>
        <w:t>commutata</w:t>
      </w:r>
      <w:proofErr w:type="spellEnd"/>
      <w:r w:rsidR="008C06CF" w:rsidRPr="008C06CF">
        <w:rPr>
          <w:rFonts w:ascii="Times New Roman" w:hAnsi="Times New Roman" w:cs="Times New Roman"/>
          <w:color w:val="333333"/>
          <w:sz w:val="28"/>
          <w:szCs w:val="28"/>
          <w:shd w:val="clear" w:color="auto" w:fill="FFFFFF"/>
        </w:rPr>
        <w:t xml:space="preserve"> </w:t>
      </w:r>
      <w:r w:rsidR="008C06CF" w:rsidRPr="008C06CF">
        <w:rPr>
          <w:rFonts w:ascii="Times New Roman" w:hAnsi="Times New Roman" w:cs="Times New Roman"/>
          <w:color w:val="333333"/>
          <w:sz w:val="28"/>
          <w:szCs w:val="28"/>
          <w:shd w:val="clear" w:color="auto" w:fill="FFFFFF"/>
          <w:lang w:val="en-US"/>
        </w:rPr>
        <w:t>Besser</w:t>
      </w:r>
      <w:r w:rsidR="008C06CF" w:rsidRPr="008C06CF">
        <w:rPr>
          <w:rFonts w:ascii="Times New Roman" w:hAnsi="Times New Roman" w:cs="Times New Roman"/>
          <w:color w:val="333333"/>
          <w:sz w:val="28"/>
          <w:szCs w:val="28"/>
          <w:shd w:val="clear" w:color="auto" w:fill="FFFFFF"/>
        </w:rPr>
        <w:t xml:space="preserve"> (Полынь замещающая)</w:t>
      </w:r>
      <w:r w:rsidR="008C06CF" w:rsidRPr="00323A93">
        <w:rPr>
          <w:rFonts w:ascii="Times New Roman" w:hAnsi="Times New Roman" w:cs="Times New Roman"/>
          <w:kern w:val="2"/>
          <w:sz w:val="28"/>
          <w:szCs w:val="28"/>
        </w:rPr>
        <w:t xml:space="preserve">- </w:t>
      </w:r>
      <w:bookmarkStart w:id="31" w:name="_Hlk219863381"/>
      <w:r w:rsidR="008C06C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8C06CF" w:rsidRPr="00323A93">
        <w:rPr>
          <w:rFonts w:ascii="Times New Roman" w:hAnsi="Times New Roman" w:cs="Times New Roman"/>
          <w:kern w:val="2"/>
          <w:sz w:val="28"/>
          <w:szCs w:val="28"/>
        </w:rPr>
        <w:t xml:space="preserve">, </w:t>
      </w:r>
      <w:bookmarkStart w:id="32" w:name="_Hlk219863354"/>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проходящей вдоль Энхалукского заказника</w:t>
      </w:r>
      <w:bookmarkEnd w:id="31"/>
      <w:bookmarkEnd w:id="32"/>
      <w:r w:rsidR="008C06CF" w:rsidRPr="00323A93">
        <w:rPr>
          <w:rFonts w:ascii="Times New Roman" w:hAnsi="Times New Roman" w:cs="Times New Roman"/>
          <w:kern w:val="2"/>
          <w:sz w:val="28"/>
          <w:szCs w:val="28"/>
        </w:rPr>
        <w:t>; часто. СС, СА, К, КФ, ГПТ, ГПС, КМ, ПК.</w:t>
      </w:r>
    </w:p>
    <w:p w14:paraId="4A66D1AB" w14:textId="5461A988" w:rsidR="001E2022" w:rsidRPr="00754629"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29) </w:t>
      </w:r>
      <w:r w:rsidR="008C06CF" w:rsidRPr="00323A93">
        <w:rPr>
          <w:rFonts w:ascii="Times New Roman" w:hAnsi="Times New Roman" w:cs="Times New Roman"/>
          <w:i/>
          <w:iCs/>
          <w:kern w:val="2"/>
          <w:sz w:val="28"/>
          <w:szCs w:val="28"/>
          <w:lang w:val="en-US"/>
        </w:rPr>
        <w:t>A</w:t>
      </w:r>
      <w:r w:rsidR="00F3246F">
        <w:rPr>
          <w:rFonts w:ascii="Times New Roman" w:hAnsi="Times New Roman" w:cs="Times New Roman"/>
          <w:i/>
          <w:iCs/>
          <w:kern w:val="2"/>
          <w:sz w:val="28"/>
          <w:szCs w:val="28"/>
        </w:rPr>
        <w:t>.</w:t>
      </w:r>
      <w:r w:rsidR="001B223A">
        <w:rPr>
          <w:rFonts w:ascii="Times New Roman" w:hAnsi="Times New Roman" w:cs="Times New Roman"/>
          <w:i/>
          <w:iCs/>
          <w:kern w:val="2"/>
          <w:sz w:val="28"/>
          <w:szCs w:val="28"/>
        </w:rPr>
        <w:t xml:space="preserve"> </w:t>
      </w:r>
      <w:proofErr w:type="spellStart"/>
      <w:r w:rsidR="00E52724">
        <w:rPr>
          <w:rFonts w:ascii="Times New Roman" w:hAnsi="Times New Roman" w:cs="Times New Roman"/>
          <w:i/>
          <w:iCs/>
          <w:kern w:val="2"/>
          <w:sz w:val="28"/>
          <w:szCs w:val="28"/>
          <w:lang w:val="en-US"/>
        </w:rPr>
        <w:t>d</w:t>
      </w:r>
      <w:r w:rsidR="008C06CF" w:rsidRPr="00323A93">
        <w:rPr>
          <w:rFonts w:ascii="Times New Roman" w:hAnsi="Times New Roman" w:cs="Times New Roman"/>
          <w:i/>
          <w:iCs/>
          <w:kern w:val="2"/>
          <w:sz w:val="28"/>
          <w:szCs w:val="28"/>
          <w:lang w:val="en-US"/>
        </w:rPr>
        <w:t>esertorum</w:t>
      </w:r>
      <w:proofErr w:type="spellEnd"/>
      <w:r w:rsidR="006E33BE" w:rsidRPr="00E3119C">
        <w:rPr>
          <w:rFonts w:ascii="Times New Roman" w:hAnsi="Times New Roman" w:cs="Times New Roman"/>
          <w:i/>
          <w:iCs/>
          <w:kern w:val="2"/>
          <w:sz w:val="28"/>
          <w:szCs w:val="28"/>
        </w:rPr>
        <w:t xml:space="preserve"> </w:t>
      </w:r>
      <w:proofErr w:type="spellStart"/>
      <w:r w:rsidR="008C06CF" w:rsidRPr="00323A93">
        <w:rPr>
          <w:rFonts w:ascii="Times New Roman" w:hAnsi="Times New Roman" w:cs="Times New Roman"/>
          <w:kern w:val="2"/>
          <w:sz w:val="28"/>
          <w:szCs w:val="28"/>
          <w:lang w:val="en-US"/>
        </w:rPr>
        <w:t>Spreng</w:t>
      </w:r>
      <w:proofErr w:type="spellEnd"/>
      <w:r w:rsidR="008C06CF" w:rsidRPr="008C06CF">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 xml:space="preserve">(Полынь пустынная) -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проходящей вдоль Энхалукского заказника; часто. ЛС, МД, КК, КФ, НПТ, НПС, КМ, ПК.</w:t>
      </w:r>
    </w:p>
    <w:p w14:paraId="65866981"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A54022">
        <w:rPr>
          <w:rFonts w:ascii="Times New Roman" w:hAnsi="Times New Roman" w:cs="Times New Roman"/>
          <w:kern w:val="2"/>
          <w:sz w:val="28"/>
          <w:szCs w:val="28"/>
        </w:rPr>
        <w:t xml:space="preserve">30) </w:t>
      </w:r>
      <w:r w:rsidR="008C06CF" w:rsidRPr="00323A93">
        <w:rPr>
          <w:rFonts w:ascii="Times New Roman" w:hAnsi="Times New Roman" w:cs="Times New Roman"/>
          <w:i/>
          <w:iCs/>
          <w:kern w:val="2"/>
          <w:sz w:val="28"/>
          <w:szCs w:val="28"/>
        </w:rPr>
        <w:t>A</w:t>
      </w:r>
      <w:r w:rsidR="00F3246F">
        <w:rPr>
          <w:rFonts w:ascii="Times New Roman" w:hAnsi="Times New Roman" w:cs="Times New Roman"/>
          <w:i/>
          <w:iCs/>
          <w:kern w:val="2"/>
          <w:sz w:val="28"/>
          <w:szCs w:val="28"/>
        </w:rPr>
        <w:t>.</w:t>
      </w:r>
      <w:r w:rsidR="008C06CF" w:rsidRPr="00323A93">
        <w:rPr>
          <w:rFonts w:ascii="Times New Roman" w:hAnsi="Times New Roman" w:cs="Times New Roman"/>
          <w:i/>
          <w:iCs/>
          <w:kern w:val="2"/>
          <w:sz w:val="28"/>
          <w:szCs w:val="28"/>
        </w:rPr>
        <w:t xml:space="preserve"> </w:t>
      </w:r>
      <w:proofErr w:type="spellStart"/>
      <w:r w:rsidR="008C06CF" w:rsidRPr="00323A93">
        <w:rPr>
          <w:rFonts w:ascii="Times New Roman" w:hAnsi="Times New Roman" w:cs="Times New Roman"/>
          <w:i/>
          <w:iCs/>
          <w:kern w:val="2"/>
          <w:sz w:val="28"/>
          <w:szCs w:val="28"/>
        </w:rPr>
        <w:t>dracunculus</w:t>
      </w:r>
      <w:proofErr w:type="spellEnd"/>
      <w:r w:rsidR="008C06CF" w:rsidRPr="00323A93">
        <w:rPr>
          <w:rFonts w:ascii="Times New Roman" w:hAnsi="Times New Roman" w:cs="Times New Roman"/>
          <w:kern w:val="2"/>
          <w:sz w:val="28"/>
          <w:szCs w:val="28"/>
        </w:rPr>
        <w:t xml:space="preserve"> L. (Полынь эстрагон) -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проходящей вдоль Энхалукского заказника; часто. ЛС, КЦ, КК, КФ, НПТ, НПС, КМ, ПК.</w:t>
      </w:r>
    </w:p>
    <w:p w14:paraId="708A78A4"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31) </w:t>
      </w:r>
      <w:r w:rsidR="008C06CF" w:rsidRPr="00323A93">
        <w:rPr>
          <w:rFonts w:ascii="Times New Roman" w:hAnsi="Times New Roman" w:cs="Times New Roman"/>
          <w:i/>
          <w:iCs/>
          <w:kern w:val="2"/>
          <w:sz w:val="28"/>
          <w:szCs w:val="28"/>
        </w:rPr>
        <w:t>A</w:t>
      </w:r>
      <w:r w:rsidR="00F3246F">
        <w:rPr>
          <w:rFonts w:ascii="Times New Roman" w:hAnsi="Times New Roman" w:cs="Times New Roman"/>
          <w:i/>
          <w:iCs/>
          <w:kern w:val="2"/>
          <w:sz w:val="28"/>
          <w:szCs w:val="28"/>
        </w:rPr>
        <w:t>.</w:t>
      </w:r>
      <w:r w:rsidR="008C06CF" w:rsidRPr="00323A93">
        <w:rPr>
          <w:rFonts w:ascii="Times New Roman" w:hAnsi="Times New Roman" w:cs="Times New Roman"/>
          <w:i/>
          <w:iCs/>
          <w:kern w:val="2"/>
          <w:sz w:val="28"/>
          <w:szCs w:val="28"/>
        </w:rPr>
        <w:t xml:space="preserve"> </w:t>
      </w:r>
      <w:proofErr w:type="spellStart"/>
      <w:r w:rsidR="008C06CF" w:rsidRPr="00323A93">
        <w:rPr>
          <w:rFonts w:ascii="Times New Roman" w:hAnsi="Times New Roman" w:cs="Times New Roman"/>
          <w:i/>
          <w:iCs/>
          <w:kern w:val="2"/>
          <w:sz w:val="28"/>
          <w:szCs w:val="28"/>
        </w:rPr>
        <w:t>integrifolia</w:t>
      </w:r>
      <w:proofErr w:type="spellEnd"/>
      <w:r w:rsidR="008C06CF" w:rsidRPr="00323A93">
        <w:rPr>
          <w:rFonts w:ascii="Times New Roman" w:hAnsi="Times New Roman" w:cs="Times New Roman"/>
          <w:kern w:val="2"/>
          <w:sz w:val="28"/>
          <w:szCs w:val="28"/>
        </w:rPr>
        <w:t xml:space="preserve"> L. (Полынь </w:t>
      </w:r>
      <w:proofErr w:type="spellStart"/>
      <w:r w:rsidR="008C06CF" w:rsidRPr="00323A93">
        <w:rPr>
          <w:rFonts w:ascii="Times New Roman" w:hAnsi="Times New Roman" w:cs="Times New Roman"/>
          <w:kern w:val="2"/>
          <w:sz w:val="28"/>
          <w:szCs w:val="28"/>
        </w:rPr>
        <w:t>цельнолистная</w:t>
      </w:r>
      <w:proofErr w:type="spellEnd"/>
      <w:r w:rsidR="008C06CF" w:rsidRPr="00323A93">
        <w:rPr>
          <w:rFonts w:ascii="Times New Roman" w:hAnsi="Times New Roman" w:cs="Times New Roman"/>
          <w:kern w:val="2"/>
          <w:sz w:val="28"/>
          <w:szCs w:val="28"/>
        </w:rPr>
        <w:t xml:space="preserve">) -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проходящей вдоль Энхалукского заказника; единичная находка. ЛГ, ВА, КК, КФ, НПТ, НПС, ЭМ, ПФ.</w:t>
      </w:r>
    </w:p>
    <w:p w14:paraId="0B43124F" w14:textId="46D6DFD8" w:rsidR="001E2022" w:rsidRPr="00323A93" w:rsidRDefault="00660F7B" w:rsidP="00E02A3A">
      <w:pPr>
        <w:spacing w:after="0" w:line="240" w:lineRule="auto"/>
        <w:jc w:val="both"/>
        <w:rPr>
          <w:rFonts w:ascii="Times New Roman" w:hAnsi="Times New Roman" w:cs="Times New Roman"/>
          <w:kern w:val="2"/>
          <w:sz w:val="28"/>
          <w:szCs w:val="28"/>
        </w:rPr>
      </w:pPr>
      <w:r w:rsidRPr="008C06CF">
        <w:rPr>
          <w:rFonts w:ascii="Times New Roman" w:hAnsi="Times New Roman" w:cs="Times New Roman"/>
          <w:kern w:val="2"/>
          <w:sz w:val="28"/>
          <w:szCs w:val="28"/>
        </w:rPr>
        <w:t xml:space="preserve">32) </w:t>
      </w:r>
      <w:r w:rsidR="008C06CF" w:rsidRPr="00065B82">
        <w:rPr>
          <w:rFonts w:ascii="Times New Roman" w:hAnsi="Times New Roman" w:cs="Times New Roman"/>
          <w:i/>
          <w:iCs/>
          <w:kern w:val="2"/>
          <w:sz w:val="28"/>
          <w:szCs w:val="28"/>
        </w:rPr>
        <w:t xml:space="preserve">A. </w:t>
      </w:r>
      <w:r w:rsidR="00E52724" w:rsidRPr="00065B82">
        <w:rPr>
          <w:rFonts w:ascii="Times New Roman" w:hAnsi="Times New Roman" w:cs="Times New Roman"/>
          <w:i/>
          <w:iCs/>
          <w:kern w:val="2"/>
          <w:sz w:val="28"/>
          <w:szCs w:val="28"/>
          <w:lang w:val="en-US"/>
        </w:rPr>
        <w:t>m</w:t>
      </w:r>
      <w:proofErr w:type="spellStart"/>
      <w:r w:rsidR="008C06CF" w:rsidRPr="00065B82">
        <w:rPr>
          <w:rFonts w:ascii="Times New Roman" w:hAnsi="Times New Roman" w:cs="Times New Roman"/>
          <w:i/>
          <w:iCs/>
          <w:kern w:val="2"/>
          <w:sz w:val="28"/>
          <w:szCs w:val="28"/>
        </w:rPr>
        <w:t>ongolica</w:t>
      </w:r>
      <w:proofErr w:type="spellEnd"/>
      <w:r w:rsidR="006E33BE" w:rsidRPr="006E33BE">
        <w:rPr>
          <w:rFonts w:ascii="Times New Roman" w:hAnsi="Times New Roman" w:cs="Times New Roman"/>
          <w:i/>
          <w:iCs/>
          <w:kern w:val="2"/>
          <w:sz w:val="28"/>
          <w:szCs w:val="28"/>
        </w:rPr>
        <w:t xml:space="preserve"> </w:t>
      </w:r>
      <w:r w:rsidR="008C06CF" w:rsidRPr="008C06CF">
        <w:rPr>
          <w:rFonts w:ascii="Times New Roman" w:hAnsi="Times New Roman" w:cs="Times New Roman"/>
          <w:kern w:val="2"/>
          <w:sz w:val="28"/>
          <w:szCs w:val="28"/>
        </w:rPr>
        <w:t>(</w:t>
      </w:r>
      <w:proofErr w:type="spellStart"/>
      <w:r w:rsidR="008C06CF" w:rsidRPr="00323A93">
        <w:rPr>
          <w:rFonts w:ascii="Times New Roman" w:hAnsi="Times New Roman" w:cs="Times New Roman"/>
          <w:kern w:val="2"/>
          <w:sz w:val="28"/>
          <w:szCs w:val="28"/>
        </w:rPr>
        <w:t>Fisch</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ex</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Besser</w:t>
      </w:r>
      <w:proofErr w:type="spellEnd"/>
      <w:r w:rsidR="008C06CF" w:rsidRPr="008C06CF">
        <w:rPr>
          <w:rFonts w:ascii="Times New Roman" w:hAnsi="Times New Roman" w:cs="Times New Roman"/>
          <w:kern w:val="2"/>
          <w:sz w:val="28"/>
          <w:szCs w:val="28"/>
        </w:rPr>
        <w:t>)</w:t>
      </w:r>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Nakai</w:t>
      </w:r>
      <w:proofErr w:type="spellEnd"/>
      <w:r w:rsidR="008C06CF" w:rsidRPr="00323A93">
        <w:rPr>
          <w:rFonts w:ascii="Times New Roman" w:hAnsi="Times New Roman" w:cs="Times New Roman"/>
          <w:kern w:val="2"/>
          <w:sz w:val="28"/>
          <w:szCs w:val="28"/>
        </w:rPr>
        <w:t xml:space="preserve"> (Полынь монгольская) - </w:t>
      </w:r>
      <w:r w:rsidR="008C06C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8C06CF" w:rsidRPr="00323A93">
        <w:rPr>
          <w:rFonts w:ascii="Times New Roman" w:hAnsi="Times New Roman" w:cs="Times New Roman"/>
          <w:kern w:val="2"/>
          <w:sz w:val="28"/>
          <w:szCs w:val="28"/>
        </w:rPr>
        <w:t xml:space="preserve">,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проходящей вдоль Энхалукского заказника; очень часто. ГС, ЦА, КК, КФ, ГПТ, ГПС, К</w:t>
      </w:r>
      <w:r w:rsidR="00FA24A0">
        <w:rPr>
          <w:rFonts w:ascii="Times New Roman" w:hAnsi="Times New Roman" w:cs="Times New Roman"/>
          <w:kern w:val="2"/>
          <w:sz w:val="28"/>
          <w:szCs w:val="28"/>
        </w:rPr>
        <w:t>М</w:t>
      </w:r>
      <w:r w:rsidR="008C06CF" w:rsidRPr="00323A93">
        <w:rPr>
          <w:rFonts w:ascii="Times New Roman" w:hAnsi="Times New Roman" w:cs="Times New Roman"/>
          <w:kern w:val="2"/>
          <w:sz w:val="28"/>
          <w:szCs w:val="28"/>
        </w:rPr>
        <w:t>, ПК.</w:t>
      </w:r>
    </w:p>
    <w:p w14:paraId="27221560" w14:textId="3D80E68D" w:rsidR="001E2022" w:rsidRPr="00323A93" w:rsidRDefault="00660F7B" w:rsidP="00E02A3A">
      <w:pPr>
        <w:spacing w:after="0" w:line="240" w:lineRule="auto"/>
        <w:jc w:val="both"/>
        <w:rPr>
          <w:rFonts w:ascii="Times New Roman" w:hAnsi="Times New Roman" w:cs="Times New Roman"/>
          <w:kern w:val="2"/>
          <w:sz w:val="28"/>
          <w:szCs w:val="28"/>
        </w:rPr>
      </w:pPr>
      <w:r w:rsidRPr="00E3119C">
        <w:rPr>
          <w:rFonts w:ascii="Times New Roman" w:hAnsi="Times New Roman" w:cs="Times New Roman"/>
          <w:kern w:val="2"/>
          <w:sz w:val="28"/>
          <w:szCs w:val="28"/>
        </w:rPr>
        <w:t xml:space="preserve">33) </w:t>
      </w:r>
      <w:r w:rsidR="008C06CF" w:rsidRPr="00065B82">
        <w:rPr>
          <w:rFonts w:ascii="Times New Roman" w:hAnsi="Times New Roman" w:cs="Times New Roman"/>
          <w:i/>
          <w:iCs/>
          <w:kern w:val="2"/>
          <w:sz w:val="28"/>
          <w:szCs w:val="28"/>
          <w:lang w:val="en-US"/>
        </w:rPr>
        <w:t>A</w:t>
      </w:r>
      <w:r w:rsidR="00F3246F" w:rsidRPr="00065B82">
        <w:rPr>
          <w:rFonts w:ascii="Times New Roman" w:hAnsi="Times New Roman" w:cs="Times New Roman"/>
          <w:i/>
          <w:iCs/>
          <w:kern w:val="2"/>
          <w:sz w:val="28"/>
          <w:szCs w:val="28"/>
        </w:rPr>
        <w:t>.</w:t>
      </w:r>
      <w:r w:rsidR="00A42FC7" w:rsidRPr="00065B82">
        <w:rPr>
          <w:rFonts w:ascii="Times New Roman" w:hAnsi="Times New Roman" w:cs="Times New Roman"/>
          <w:i/>
          <w:iCs/>
          <w:kern w:val="2"/>
          <w:sz w:val="28"/>
          <w:szCs w:val="28"/>
        </w:rPr>
        <w:t xml:space="preserve"> </w:t>
      </w:r>
      <w:r w:rsidR="008C06CF" w:rsidRPr="00065B82">
        <w:rPr>
          <w:rFonts w:ascii="Times New Roman" w:hAnsi="Times New Roman" w:cs="Times New Roman"/>
          <w:i/>
          <w:iCs/>
          <w:kern w:val="2"/>
          <w:sz w:val="28"/>
          <w:szCs w:val="28"/>
          <w:lang w:val="en-US"/>
        </w:rPr>
        <w:t>sieversiana</w:t>
      </w:r>
      <w:r w:rsidR="006E33BE" w:rsidRPr="00E3119C">
        <w:rPr>
          <w:rFonts w:ascii="Times New Roman" w:hAnsi="Times New Roman" w:cs="Times New Roman"/>
          <w:i/>
          <w:iCs/>
          <w:kern w:val="2"/>
          <w:sz w:val="28"/>
          <w:szCs w:val="28"/>
        </w:rPr>
        <w:t xml:space="preserve"> </w:t>
      </w:r>
      <w:proofErr w:type="spellStart"/>
      <w:r w:rsidR="008C06CF" w:rsidRPr="00323A93">
        <w:rPr>
          <w:rFonts w:ascii="Times New Roman" w:hAnsi="Times New Roman" w:cs="Times New Roman"/>
          <w:kern w:val="2"/>
          <w:sz w:val="28"/>
          <w:szCs w:val="28"/>
          <w:lang w:val="en-US"/>
        </w:rPr>
        <w:t>Ehrh</w:t>
      </w:r>
      <w:proofErr w:type="spellEnd"/>
      <w:r w:rsidR="008C06CF" w:rsidRPr="00E3119C">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lang w:val="en-US"/>
        </w:rPr>
        <w:t>ex</w:t>
      </w:r>
      <w:r w:rsidR="006E33BE" w:rsidRPr="00E3119C">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lang w:val="en-US"/>
        </w:rPr>
        <w:t>Willd</w:t>
      </w:r>
      <w:proofErr w:type="spellEnd"/>
      <w:r w:rsidR="008C06CF" w:rsidRPr="00E3119C">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 xml:space="preserve">(Полынь Сиверса) -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xml:space="preserve">, проходящей вдоль Энхалукского заказника; единичная находка. АП, </w:t>
      </w:r>
      <w:r w:rsidR="00FF4FD9">
        <w:rPr>
          <w:rFonts w:ascii="Times New Roman" w:hAnsi="Times New Roman" w:cs="Times New Roman"/>
          <w:kern w:val="2"/>
          <w:sz w:val="28"/>
          <w:szCs w:val="28"/>
        </w:rPr>
        <w:t>ЕА</w:t>
      </w:r>
      <w:r w:rsidR="008C06CF" w:rsidRPr="00323A93">
        <w:rPr>
          <w:rFonts w:ascii="Times New Roman" w:hAnsi="Times New Roman" w:cs="Times New Roman"/>
          <w:kern w:val="2"/>
          <w:sz w:val="28"/>
          <w:szCs w:val="28"/>
        </w:rPr>
        <w:t>, ОД, ТФ, НПТ, НПС, КМ, ПК.</w:t>
      </w:r>
    </w:p>
    <w:p w14:paraId="619AD1F3" w14:textId="46E88480"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34) </w:t>
      </w:r>
      <w:r w:rsidR="008C06CF" w:rsidRPr="00323A93">
        <w:rPr>
          <w:rFonts w:ascii="Times New Roman" w:hAnsi="Times New Roman" w:cs="Times New Roman"/>
          <w:i/>
          <w:iCs/>
          <w:kern w:val="2"/>
          <w:sz w:val="28"/>
          <w:szCs w:val="28"/>
        </w:rPr>
        <w:t>A</w:t>
      </w:r>
      <w:r w:rsidR="00F3246F">
        <w:rPr>
          <w:rFonts w:ascii="Times New Roman" w:hAnsi="Times New Roman" w:cs="Times New Roman"/>
          <w:i/>
          <w:iCs/>
          <w:kern w:val="2"/>
          <w:sz w:val="28"/>
          <w:szCs w:val="28"/>
        </w:rPr>
        <w:t>.</w:t>
      </w:r>
      <w:r w:rsidR="008C06CF" w:rsidRPr="00323A93">
        <w:rPr>
          <w:rFonts w:ascii="Times New Roman" w:hAnsi="Times New Roman" w:cs="Times New Roman"/>
          <w:i/>
          <w:iCs/>
          <w:kern w:val="2"/>
          <w:sz w:val="28"/>
          <w:szCs w:val="28"/>
        </w:rPr>
        <w:t xml:space="preserve"> </w:t>
      </w:r>
      <w:proofErr w:type="spellStart"/>
      <w:r w:rsidR="008C06CF" w:rsidRPr="00323A93">
        <w:rPr>
          <w:rFonts w:ascii="Times New Roman" w:hAnsi="Times New Roman" w:cs="Times New Roman"/>
          <w:i/>
          <w:iCs/>
          <w:kern w:val="2"/>
          <w:sz w:val="28"/>
          <w:szCs w:val="28"/>
        </w:rPr>
        <w:t>scoparia</w:t>
      </w:r>
      <w:proofErr w:type="spellEnd"/>
      <w:r w:rsidR="008C06CF" w:rsidRPr="00323A93">
        <w:rPr>
          <w:rFonts w:ascii="Times New Roman" w:hAnsi="Times New Roman" w:cs="Times New Roman"/>
          <w:kern w:val="2"/>
          <w:sz w:val="28"/>
          <w:szCs w:val="28"/>
        </w:rPr>
        <w:t xml:space="preserve"> </w:t>
      </w:r>
      <w:proofErr w:type="spellStart"/>
      <w:r w:rsidR="008C06CF" w:rsidRPr="00323A93">
        <w:rPr>
          <w:rFonts w:ascii="Times New Roman" w:hAnsi="Times New Roman" w:cs="Times New Roman"/>
          <w:kern w:val="2"/>
          <w:sz w:val="28"/>
          <w:szCs w:val="28"/>
        </w:rPr>
        <w:t>Waldst</w:t>
      </w:r>
      <w:proofErr w:type="spellEnd"/>
      <w:r w:rsidR="008C06CF" w:rsidRPr="00323A93">
        <w:rPr>
          <w:rFonts w:ascii="Times New Roman" w:hAnsi="Times New Roman" w:cs="Times New Roman"/>
          <w:kern w:val="2"/>
          <w:sz w:val="28"/>
          <w:szCs w:val="28"/>
        </w:rPr>
        <w:t xml:space="preserve">. &amp; Kit. (Полынь метельчатая) - </w:t>
      </w:r>
      <w:r w:rsidR="008C06C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8C06CF" w:rsidRPr="00323A93">
        <w:rPr>
          <w:rFonts w:ascii="Times New Roman" w:hAnsi="Times New Roman" w:cs="Times New Roman"/>
          <w:kern w:val="2"/>
          <w:sz w:val="28"/>
          <w:szCs w:val="28"/>
        </w:rPr>
        <w:t xml:space="preserve">, </w:t>
      </w:r>
      <w:r w:rsidR="00B71F99">
        <w:rPr>
          <w:rFonts w:ascii="Times New Roman" w:hAnsi="Times New Roman" w:cs="Times New Roman"/>
          <w:color w:val="000000"/>
          <w:spacing w:val="-1"/>
          <w:sz w:val="28"/>
          <w:szCs w:val="28"/>
        </w:rPr>
        <w:t>З</w:t>
      </w:r>
      <w:r w:rsidR="00B71F99" w:rsidRPr="00323A93">
        <w:rPr>
          <w:rFonts w:ascii="Times New Roman" w:hAnsi="Times New Roman" w:cs="Times New Roman"/>
          <w:color w:val="000000"/>
          <w:spacing w:val="-1"/>
          <w:sz w:val="28"/>
          <w:szCs w:val="28"/>
        </w:rPr>
        <w:t xml:space="preserve">аросшее </w:t>
      </w:r>
      <w:r w:rsidR="00B71F99">
        <w:rPr>
          <w:rFonts w:ascii="Times New Roman" w:hAnsi="Times New Roman" w:cs="Times New Roman"/>
          <w:color w:val="000000"/>
          <w:spacing w:val="-1"/>
          <w:sz w:val="28"/>
          <w:szCs w:val="28"/>
        </w:rPr>
        <w:t xml:space="preserve">Бодяком щетинистым и 1,5 </w:t>
      </w:r>
      <w:r w:rsidR="00B71F99">
        <w:rPr>
          <w:rFonts w:ascii="Times New Roman" w:hAnsi="Times New Roman" w:cs="Times New Roman"/>
          <w:color w:val="000000"/>
          <w:spacing w:val="-1"/>
          <w:sz w:val="28"/>
          <w:szCs w:val="28"/>
        </w:rPr>
        <w:lastRenderedPageBreak/>
        <w:t xml:space="preserve">метровыми экземплярами Полыни метельчатой, </w:t>
      </w:r>
      <w:r w:rsidR="00B71F99" w:rsidRPr="00323A93">
        <w:rPr>
          <w:rFonts w:ascii="Times New Roman" w:hAnsi="Times New Roman" w:cs="Times New Roman"/>
          <w:color w:val="000000"/>
          <w:spacing w:val="-1"/>
          <w:sz w:val="28"/>
          <w:szCs w:val="28"/>
        </w:rPr>
        <w:t>местообитание в окрестностях Нового Энхалука</w:t>
      </w:r>
      <w:r w:rsidR="00B71F99">
        <w:rPr>
          <w:rFonts w:ascii="Times New Roman" w:hAnsi="Times New Roman" w:cs="Times New Roman"/>
          <w:color w:val="000000"/>
          <w:spacing w:val="-1"/>
          <w:sz w:val="28"/>
          <w:szCs w:val="28"/>
        </w:rPr>
        <w:t xml:space="preserve">, </w:t>
      </w:r>
      <w:r w:rsidR="008C06CF" w:rsidRPr="00323A93">
        <w:rPr>
          <w:rFonts w:ascii="Times New Roman" w:hAnsi="Times New Roman" w:cs="Times New Roman"/>
          <w:color w:val="000000"/>
          <w:spacing w:val="-1"/>
          <w:sz w:val="28"/>
          <w:szCs w:val="28"/>
        </w:rPr>
        <w:t>нарушенный лесной участок близ асфальтированной дороги</w:t>
      </w:r>
      <w:r w:rsidR="008C06CF" w:rsidRPr="00323A93">
        <w:rPr>
          <w:rFonts w:ascii="Times New Roman" w:hAnsi="Times New Roman" w:cs="Times New Roman"/>
          <w:kern w:val="2"/>
          <w:sz w:val="28"/>
          <w:szCs w:val="28"/>
        </w:rPr>
        <w:t>, проходящей вдоль Энхалукского заказника; очень часто. АП</w:t>
      </w:r>
      <w:r w:rsidR="008C06CF" w:rsidRPr="00754629">
        <w:rPr>
          <w:rFonts w:ascii="Times New Roman" w:hAnsi="Times New Roman" w:cs="Times New Roman"/>
          <w:kern w:val="2"/>
          <w:sz w:val="28"/>
          <w:szCs w:val="28"/>
        </w:rPr>
        <w:t xml:space="preserve">, </w:t>
      </w:r>
      <w:r w:rsidR="00FF4FD9">
        <w:rPr>
          <w:rFonts w:ascii="Times New Roman" w:hAnsi="Times New Roman" w:cs="Times New Roman"/>
          <w:kern w:val="2"/>
          <w:sz w:val="28"/>
          <w:szCs w:val="28"/>
        </w:rPr>
        <w:t>ЕА</w:t>
      </w:r>
      <w:r w:rsidR="008C06CF" w:rsidRPr="00754629">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ОД</w:t>
      </w:r>
      <w:r w:rsidR="008C06CF" w:rsidRPr="00754629">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КФ</w:t>
      </w:r>
      <w:r w:rsidR="008C06CF" w:rsidRPr="00754629">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ГПТ</w:t>
      </w:r>
      <w:r w:rsidR="008C06CF" w:rsidRPr="00754629">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ГПС</w:t>
      </w:r>
      <w:r w:rsidR="008C06CF" w:rsidRPr="00754629">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КМ</w:t>
      </w:r>
      <w:r w:rsidR="008C06CF" w:rsidRPr="00754629">
        <w:rPr>
          <w:rFonts w:ascii="Times New Roman" w:hAnsi="Times New Roman" w:cs="Times New Roman"/>
          <w:kern w:val="2"/>
          <w:sz w:val="28"/>
          <w:szCs w:val="28"/>
        </w:rPr>
        <w:t xml:space="preserve">, </w:t>
      </w:r>
      <w:r w:rsidR="008C06CF" w:rsidRPr="00323A93">
        <w:rPr>
          <w:rFonts w:ascii="Times New Roman" w:hAnsi="Times New Roman" w:cs="Times New Roman"/>
          <w:kern w:val="2"/>
          <w:sz w:val="28"/>
          <w:szCs w:val="28"/>
        </w:rPr>
        <w:t>ПК</w:t>
      </w:r>
      <w:r w:rsidR="008C06CF" w:rsidRPr="00754629">
        <w:rPr>
          <w:rFonts w:ascii="Times New Roman" w:hAnsi="Times New Roman" w:cs="Times New Roman"/>
          <w:kern w:val="2"/>
          <w:sz w:val="28"/>
          <w:szCs w:val="28"/>
        </w:rPr>
        <w:t>.</w:t>
      </w:r>
    </w:p>
    <w:p w14:paraId="0B753B76"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35) </w:t>
      </w:r>
      <w:r w:rsidR="00A54022" w:rsidRPr="00323A93">
        <w:rPr>
          <w:rFonts w:ascii="Times New Roman" w:hAnsi="Times New Roman" w:cs="Times New Roman"/>
          <w:i/>
          <w:iCs/>
          <w:kern w:val="2"/>
          <w:sz w:val="28"/>
          <w:szCs w:val="28"/>
        </w:rPr>
        <w:t>A</w:t>
      </w:r>
      <w:r w:rsidR="00F3246F">
        <w:rPr>
          <w:rFonts w:ascii="Times New Roman" w:hAnsi="Times New Roman" w:cs="Times New Roman"/>
          <w:i/>
          <w:iCs/>
          <w:kern w:val="2"/>
          <w:sz w:val="28"/>
          <w:szCs w:val="28"/>
        </w:rPr>
        <w:t>.</w:t>
      </w:r>
      <w:r w:rsidR="00A54022" w:rsidRPr="00323A93">
        <w:rPr>
          <w:rFonts w:ascii="Times New Roman" w:hAnsi="Times New Roman" w:cs="Times New Roman"/>
          <w:i/>
          <w:iCs/>
          <w:kern w:val="2"/>
          <w:sz w:val="28"/>
          <w:szCs w:val="28"/>
        </w:rPr>
        <w:t xml:space="preserve"> </w:t>
      </w:r>
      <w:proofErr w:type="spellStart"/>
      <w:r w:rsidR="00A54022" w:rsidRPr="00323A93">
        <w:rPr>
          <w:rFonts w:ascii="Times New Roman" w:hAnsi="Times New Roman" w:cs="Times New Roman"/>
          <w:i/>
          <w:iCs/>
          <w:kern w:val="2"/>
          <w:sz w:val="28"/>
          <w:szCs w:val="28"/>
        </w:rPr>
        <w:t>tanacetifolia</w:t>
      </w:r>
      <w:proofErr w:type="spellEnd"/>
      <w:r w:rsidR="00A54022" w:rsidRPr="00323A93">
        <w:rPr>
          <w:rFonts w:ascii="Times New Roman" w:hAnsi="Times New Roman" w:cs="Times New Roman"/>
          <w:kern w:val="2"/>
          <w:sz w:val="28"/>
          <w:szCs w:val="28"/>
        </w:rPr>
        <w:t xml:space="preserve"> L. (Полынь </w:t>
      </w:r>
      <w:proofErr w:type="spellStart"/>
      <w:r w:rsidR="00A54022" w:rsidRPr="00323A93">
        <w:rPr>
          <w:rFonts w:ascii="Times New Roman" w:hAnsi="Times New Roman" w:cs="Times New Roman"/>
          <w:kern w:val="2"/>
          <w:sz w:val="28"/>
          <w:szCs w:val="28"/>
        </w:rPr>
        <w:t>пижмолистная</w:t>
      </w:r>
      <w:proofErr w:type="spellEnd"/>
      <w:r w:rsidR="00A54022" w:rsidRPr="00323A93">
        <w:rPr>
          <w:rFonts w:ascii="Times New Roman" w:hAnsi="Times New Roman" w:cs="Times New Roman"/>
          <w:kern w:val="2"/>
          <w:sz w:val="28"/>
          <w:szCs w:val="28"/>
        </w:rPr>
        <w:t xml:space="preserve">) - </w:t>
      </w:r>
      <w:r w:rsidR="00A54022" w:rsidRPr="00323A93">
        <w:rPr>
          <w:rFonts w:ascii="Times New Roman" w:hAnsi="Times New Roman" w:cs="Times New Roman"/>
          <w:color w:val="000000"/>
          <w:spacing w:val="-1"/>
          <w:sz w:val="28"/>
          <w:szCs w:val="28"/>
        </w:rPr>
        <w:t>нарушенный лесной участок близ асфальтированной дороги</w:t>
      </w:r>
      <w:r w:rsidR="00A54022" w:rsidRPr="00323A93">
        <w:rPr>
          <w:rFonts w:ascii="Times New Roman" w:hAnsi="Times New Roman" w:cs="Times New Roman"/>
          <w:kern w:val="2"/>
          <w:sz w:val="28"/>
          <w:szCs w:val="28"/>
        </w:rPr>
        <w:t>, проходящей вдоль Энхалукского заказника; спорадично. СХ, ЮС, ДК, КФ, НПТ, НПС, КМ, МФ.</w:t>
      </w:r>
    </w:p>
    <w:p w14:paraId="2B76CBBA"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36) </w:t>
      </w:r>
      <w:r w:rsidR="00A54022" w:rsidRPr="00323A93">
        <w:rPr>
          <w:rFonts w:ascii="Times New Roman" w:hAnsi="Times New Roman" w:cs="Times New Roman"/>
          <w:i/>
          <w:iCs/>
          <w:kern w:val="2"/>
          <w:sz w:val="28"/>
          <w:szCs w:val="28"/>
        </w:rPr>
        <w:t>A</w:t>
      </w:r>
      <w:r w:rsidR="00F3246F">
        <w:rPr>
          <w:rFonts w:ascii="Times New Roman" w:hAnsi="Times New Roman" w:cs="Times New Roman"/>
          <w:i/>
          <w:iCs/>
          <w:kern w:val="2"/>
          <w:sz w:val="28"/>
          <w:szCs w:val="28"/>
        </w:rPr>
        <w:t>.</w:t>
      </w:r>
      <w:r w:rsidR="00A54022" w:rsidRPr="00323A93">
        <w:rPr>
          <w:rFonts w:ascii="Times New Roman" w:hAnsi="Times New Roman" w:cs="Times New Roman"/>
          <w:i/>
          <w:iCs/>
          <w:kern w:val="2"/>
          <w:sz w:val="28"/>
          <w:szCs w:val="28"/>
        </w:rPr>
        <w:t xml:space="preserve"> </w:t>
      </w:r>
      <w:proofErr w:type="spellStart"/>
      <w:r w:rsidR="00A54022" w:rsidRPr="00323A93">
        <w:rPr>
          <w:rFonts w:ascii="Times New Roman" w:hAnsi="Times New Roman" w:cs="Times New Roman"/>
          <w:i/>
          <w:iCs/>
          <w:kern w:val="2"/>
          <w:sz w:val="28"/>
          <w:szCs w:val="28"/>
        </w:rPr>
        <w:t>vulgaris</w:t>
      </w:r>
      <w:proofErr w:type="spellEnd"/>
      <w:r w:rsidR="00A54022" w:rsidRPr="00323A93">
        <w:rPr>
          <w:rFonts w:ascii="Times New Roman" w:hAnsi="Times New Roman" w:cs="Times New Roman"/>
          <w:kern w:val="2"/>
          <w:sz w:val="28"/>
          <w:szCs w:val="28"/>
        </w:rPr>
        <w:t xml:space="preserve"> L. (Полынь обыкновенная) – </w:t>
      </w:r>
      <w:r w:rsidR="00A54022"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A54022" w:rsidRPr="00323A93">
        <w:rPr>
          <w:rFonts w:ascii="Times New Roman" w:hAnsi="Times New Roman" w:cs="Times New Roman"/>
          <w:kern w:val="2"/>
          <w:sz w:val="28"/>
          <w:szCs w:val="28"/>
        </w:rPr>
        <w:t xml:space="preserve">, </w:t>
      </w:r>
      <w:r w:rsidR="00A54022" w:rsidRPr="00323A93">
        <w:rPr>
          <w:rFonts w:ascii="Times New Roman" w:hAnsi="Times New Roman" w:cs="Times New Roman"/>
          <w:color w:val="000000"/>
          <w:spacing w:val="-1"/>
          <w:sz w:val="28"/>
          <w:szCs w:val="28"/>
        </w:rPr>
        <w:t>нарушенный лесной участок близ асфальтированной дороги</w:t>
      </w:r>
      <w:r w:rsidR="00A54022" w:rsidRPr="00323A93">
        <w:rPr>
          <w:rFonts w:ascii="Times New Roman" w:hAnsi="Times New Roman" w:cs="Times New Roman"/>
          <w:kern w:val="2"/>
          <w:sz w:val="28"/>
          <w:szCs w:val="28"/>
        </w:rPr>
        <w:t>, проходящей вдоль Энхалукского заказника; спорадично и в целом сильно реже, чем</w:t>
      </w:r>
      <w:r w:rsidR="00A54022" w:rsidRPr="00323A93">
        <w:rPr>
          <w:rFonts w:ascii="Times New Roman" w:hAnsi="Times New Roman" w:cs="Times New Roman"/>
          <w:i/>
          <w:iCs/>
          <w:kern w:val="2"/>
          <w:sz w:val="28"/>
          <w:szCs w:val="28"/>
        </w:rPr>
        <w:t xml:space="preserve"> A. mongolica</w:t>
      </w:r>
      <w:r w:rsidR="00A54022" w:rsidRPr="00323A93">
        <w:rPr>
          <w:rFonts w:ascii="Times New Roman" w:hAnsi="Times New Roman" w:cs="Times New Roman"/>
          <w:kern w:val="2"/>
          <w:sz w:val="28"/>
          <w:szCs w:val="28"/>
        </w:rPr>
        <w:t>. СХ, КЦ, КК, КФ, НПТ, НПС, ЭМ, МФ.</w:t>
      </w:r>
    </w:p>
    <w:p w14:paraId="07725858" w14:textId="77777777" w:rsidR="001E2022" w:rsidRPr="00323A93" w:rsidRDefault="00660F7B" w:rsidP="00E02A3A">
      <w:pPr>
        <w:spacing w:after="0" w:line="240" w:lineRule="auto"/>
        <w:jc w:val="center"/>
        <w:rPr>
          <w:rFonts w:ascii="Times New Roman" w:hAnsi="Times New Roman" w:cs="Times New Roman"/>
          <w:b/>
          <w:bCs/>
          <w:kern w:val="2"/>
          <w:sz w:val="28"/>
          <w:szCs w:val="28"/>
        </w:rPr>
      </w:pPr>
      <w:r w:rsidRPr="00323A93">
        <w:rPr>
          <w:rFonts w:ascii="Times New Roman" w:hAnsi="Times New Roman" w:cs="Times New Roman"/>
          <w:b/>
          <w:bCs/>
          <w:kern w:val="2"/>
          <w:sz w:val="28"/>
          <w:szCs w:val="28"/>
        </w:rPr>
        <w:t xml:space="preserve">Триба </w:t>
      </w:r>
      <w:proofErr w:type="spellStart"/>
      <w:r w:rsidRPr="00323A93">
        <w:rPr>
          <w:rFonts w:ascii="Times New Roman" w:hAnsi="Times New Roman" w:cs="Times New Roman"/>
          <w:b/>
          <w:bCs/>
          <w:kern w:val="2"/>
          <w:sz w:val="28"/>
          <w:szCs w:val="28"/>
        </w:rPr>
        <w:t>Cichorieae</w:t>
      </w:r>
      <w:proofErr w:type="spellEnd"/>
      <w:r w:rsidRPr="00323A93">
        <w:rPr>
          <w:rFonts w:ascii="Times New Roman" w:hAnsi="Times New Roman" w:cs="Times New Roman"/>
          <w:b/>
          <w:bCs/>
          <w:kern w:val="2"/>
          <w:sz w:val="28"/>
          <w:szCs w:val="28"/>
        </w:rPr>
        <w:t xml:space="preserve"> - Цикориевые</w:t>
      </w:r>
    </w:p>
    <w:p w14:paraId="48B3DD2B" w14:textId="77777777" w:rsidR="00424670" w:rsidRPr="00754629" w:rsidRDefault="00660F7B" w:rsidP="00E02A3A">
      <w:pPr>
        <w:spacing w:after="0" w:line="240" w:lineRule="auto"/>
        <w:jc w:val="both"/>
        <w:rPr>
          <w:rFonts w:ascii="Times New Roman" w:hAnsi="Times New Roman" w:cs="Times New Roman"/>
          <w:kern w:val="2"/>
          <w:sz w:val="28"/>
          <w:szCs w:val="28"/>
        </w:rPr>
      </w:pPr>
      <w:r w:rsidRPr="00754629">
        <w:rPr>
          <w:rFonts w:ascii="Times New Roman" w:hAnsi="Times New Roman" w:cs="Times New Roman"/>
          <w:kern w:val="2"/>
          <w:sz w:val="28"/>
          <w:szCs w:val="28"/>
          <w:lang w:val="en-US"/>
        </w:rPr>
        <w:t xml:space="preserve">37) </w:t>
      </w:r>
      <w:proofErr w:type="spellStart"/>
      <w:r w:rsidR="00424670" w:rsidRPr="00754629">
        <w:rPr>
          <w:rFonts w:ascii="Times New Roman" w:hAnsi="Times New Roman" w:cs="Times New Roman"/>
          <w:i/>
          <w:iCs/>
          <w:kern w:val="2"/>
          <w:sz w:val="28"/>
          <w:szCs w:val="28"/>
          <w:lang w:val="en-US"/>
        </w:rPr>
        <w:t>Scorzonera</w:t>
      </w:r>
      <w:proofErr w:type="spellEnd"/>
      <w:r w:rsidR="00424670" w:rsidRPr="00754629">
        <w:rPr>
          <w:rFonts w:ascii="Times New Roman" w:hAnsi="Times New Roman" w:cs="Times New Roman"/>
          <w:i/>
          <w:iCs/>
          <w:kern w:val="2"/>
          <w:sz w:val="28"/>
          <w:szCs w:val="28"/>
          <w:lang w:val="en-US"/>
        </w:rPr>
        <w:t xml:space="preserve"> radiata</w:t>
      </w:r>
      <w:r w:rsidR="00424670" w:rsidRPr="00754629">
        <w:rPr>
          <w:rFonts w:ascii="Times New Roman" w:hAnsi="Times New Roman" w:cs="Times New Roman"/>
          <w:kern w:val="2"/>
          <w:sz w:val="28"/>
          <w:szCs w:val="28"/>
          <w:lang w:val="en-US"/>
        </w:rPr>
        <w:t xml:space="preserve"> Fisch. Ex </w:t>
      </w:r>
      <w:proofErr w:type="spellStart"/>
      <w:r w:rsidR="00424670" w:rsidRPr="00754629">
        <w:rPr>
          <w:rFonts w:ascii="Times New Roman" w:hAnsi="Times New Roman" w:cs="Times New Roman"/>
          <w:kern w:val="2"/>
          <w:sz w:val="28"/>
          <w:szCs w:val="28"/>
          <w:lang w:val="en-US"/>
        </w:rPr>
        <w:t>Ledeb</w:t>
      </w:r>
      <w:proofErr w:type="spellEnd"/>
      <w:r w:rsidR="00424670" w:rsidRPr="00754629">
        <w:rPr>
          <w:rFonts w:ascii="Times New Roman" w:hAnsi="Times New Roman" w:cs="Times New Roman"/>
          <w:kern w:val="2"/>
          <w:sz w:val="28"/>
          <w:szCs w:val="28"/>
          <w:lang w:val="en-US"/>
        </w:rPr>
        <w:t xml:space="preserve">. </w:t>
      </w:r>
      <w:r w:rsidR="00424670" w:rsidRPr="00323A93">
        <w:rPr>
          <w:rFonts w:ascii="Times New Roman" w:hAnsi="Times New Roman" w:cs="Times New Roman"/>
          <w:kern w:val="2"/>
          <w:sz w:val="28"/>
          <w:szCs w:val="28"/>
        </w:rPr>
        <w:t xml:space="preserve">(Козелец лучистый) - </w:t>
      </w:r>
      <w:r w:rsidR="00424670" w:rsidRPr="00323A93">
        <w:rPr>
          <w:rFonts w:ascii="Times New Roman" w:hAnsi="Times New Roman" w:cs="Times New Roman"/>
          <w:color w:val="000000"/>
          <w:spacing w:val="-1"/>
          <w:sz w:val="28"/>
          <w:szCs w:val="28"/>
        </w:rPr>
        <w:t>нарушенный лесной участок близ асфальтированной дороги</w:t>
      </w:r>
      <w:r w:rsidR="00424670" w:rsidRPr="00323A93">
        <w:rPr>
          <w:rFonts w:ascii="Times New Roman" w:hAnsi="Times New Roman" w:cs="Times New Roman"/>
          <w:kern w:val="2"/>
          <w:sz w:val="28"/>
          <w:szCs w:val="28"/>
        </w:rPr>
        <w:t>, проходящей вдоль Энхалукского заказника. Редко. СХ, СА, КК, КФ, НПТ, НПС, КМ, ПК.</w:t>
      </w:r>
    </w:p>
    <w:p w14:paraId="3738931D" w14:textId="77777777" w:rsidR="001E2022" w:rsidRPr="00F3246F"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38) </w:t>
      </w:r>
      <w:proofErr w:type="spellStart"/>
      <w:r w:rsidR="00F3246F" w:rsidRPr="00323A93">
        <w:rPr>
          <w:rFonts w:ascii="Times New Roman" w:hAnsi="Times New Roman" w:cs="Times New Roman"/>
          <w:i/>
          <w:iCs/>
          <w:kern w:val="2"/>
          <w:sz w:val="28"/>
          <w:szCs w:val="28"/>
        </w:rPr>
        <w:t>Tragopogon</w:t>
      </w:r>
      <w:proofErr w:type="spellEnd"/>
      <w:r w:rsidR="00F3246F" w:rsidRPr="00323A93">
        <w:rPr>
          <w:rFonts w:ascii="Times New Roman" w:hAnsi="Times New Roman" w:cs="Times New Roman"/>
          <w:i/>
          <w:iCs/>
          <w:kern w:val="2"/>
          <w:sz w:val="28"/>
          <w:szCs w:val="28"/>
        </w:rPr>
        <w:t xml:space="preserve"> </w:t>
      </w:r>
      <w:proofErr w:type="spellStart"/>
      <w:r w:rsidR="00F3246F" w:rsidRPr="00323A93">
        <w:rPr>
          <w:rFonts w:ascii="Times New Roman" w:hAnsi="Times New Roman" w:cs="Times New Roman"/>
          <w:i/>
          <w:iCs/>
          <w:kern w:val="2"/>
          <w:sz w:val="28"/>
          <w:szCs w:val="28"/>
        </w:rPr>
        <w:t>orientalis</w:t>
      </w:r>
      <w:proofErr w:type="spellEnd"/>
      <w:r w:rsidR="00F3246F" w:rsidRPr="00323A93">
        <w:rPr>
          <w:rFonts w:ascii="Times New Roman" w:hAnsi="Times New Roman" w:cs="Times New Roman"/>
          <w:kern w:val="2"/>
          <w:sz w:val="28"/>
          <w:szCs w:val="28"/>
        </w:rPr>
        <w:t xml:space="preserve"> L. (Козлобородник восточный) - </w:t>
      </w:r>
      <w:r w:rsidR="00F3246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F3246F" w:rsidRPr="00323A93">
        <w:rPr>
          <w:rFonts w:ascii="Times New Roman" w:hAnsi="Times New Roman" w:cs="Times New Roman"/>
          <w:kern w:val="2"/>
          <w:sz w:val="28"/>
          <w:szCs w:val="28"/>
        </w:rPr>
        <w:t xml:space="preserve">, </w:t>
      </w:r>
      <w:r w:rsidR="00F3246F" w:rsidRPr="00323A93">
        <w:rPr>
          <w:rFonts w:ascii="Times New Roman" w:hAnsi="Times New Roman" w:cs="Times New Roman"/>
          <w:color w:val="000000"/>
          <w:spacing w:val="-1"/>
          <w:sz w:val="28"/>
          <w:szCs w:val="28"/>
        </w:rPr>
        <w:t>нарушенный лесной участок близ асфальтированной дороги</w:t>
      </w:r>
      <w:r w:rsidR="00F3246F" w:rsidRPr="00323A93">
        <w:rPr>
          <w:rFonts w:ascii="Times New Roman" w:hAnsi="Times New Roman" w:cs="Times New Roman"/>
          <w:kern w:val="2"/>
          <w:sz w:val="28"/>
          <w:szCs w:val="28"/>
        </w:rPr>
        <w:t xml:space="preserve">, проходящей вдоль Энхалукского заказника; часто. При определении был использован Атлас растений Прибайкалья [21], так как содержит важные характеристики семянок, так нужные при определении плодоносящий стадии. АП, </w:t>
      </w:r>
      <w:r w:rsidR="00FF4FD9">
        <w:rPr>
          <w:rFonts w:ascii="Times New Roman" w:hAnsi="Times New Roman" w:cs="Times New Roman"/>
          <w:kern w:val="2"/>
          <w:sz w:val="28"/>
          <w:szCs w:val="28"/>
        </w:rPr>
        <w:t>ЕА</w:t>
      </w:r>
      <w:r w:rsidR="00F3246F" w:rsidRPr="00323A93">
        <w:rPr>
          <w:rFonts w:ascii="Times New Roman" w:hAnsi="Times New Roman" w:cs="Times New Roman"/>
          <w:kern w:val="2"/>
          <w:sz w:val="28"/>
          <w:szCs w:val="28"/>
        </w:rPr>
        <w:t>, ОД, КФ, НПТ, НПС, КМ, ПК.</w:t>
      </w:r>
    </w:p>
    <w:p w14:paraId="107086DF" w14:textId="4BA61FF6" w:rsidR="001E2022" w:rsidRPr="00F3246F"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39) </w:t>
      </w:r>
      <w:proofErr w:type="spellStart"/>
      <w:r w:rsidR="00F3246F" w:rsidRPr="00323A93">
        <w:rPr>
          <w:rFonts w:ascii="Times New Roman" w:hAnsi="Times New Roman" w:cs="Times New Roman"/>
          <w:i/>
          <w:iCs/>
          <w:kern w:val="2"/>
          <w:sz w:val="28"/>
          <w:szCs w:val="28"/>
        </w:rPr>
        <w:t>Trommsdorfia</w:t>
      </w:r>
      <w:proofErr w:type="spellEnd"/>
      <w:r w:rsidR="00F3246F" w:rsidRPr="00323A93">
        <w:rPr>
          <w:rFonts w:ascii="Times New Roman" w:hAnsi="Times New Roman" w:cs="Times New Roman"/>
          <w:i/>
          <w:iCs/>
          <w:kern w:val="2"/>
          <w:sz w:val="28"/>
          <w:szCs w:val="28"/>
        </w:rPr>
        <w:t xml:space="preserve"> </w:t>
      </w:r>
      <w:proofErr w:type="spellStart"/>
      <w:r w:rsidR="00F3246F" w:rsidRPr="00323A93">
        <w:rPr>
          <w:rFonts w:ascii="Times New Roman" w:hAnsi="Times New Roman" w:cs="Times New Roman"/>
          <w:i/>
          <w:iCs/>
          <w:kern w:val="2"/>
          <w:sz w:val="28"/>
          <w:szCs w:val="28"/>
        </w:rPr>
        <w:t>maculata</w:t>
      </w:r>
      <w:proofErr w:type="spellEnd"/>
      <w:r w:rsidR="00F3246F" w:rsidRPr="00323A93">
        <w:rPr>
          <w:rFonts w:ascii="Times New Roman" w:hAnsi="Times New Roman" w:cs="Times New Roman"/>
          <w:kern w:val="2"/>
          <w:sz w:val="28"/>
          <w:szCs w:val="28"/>
        </w:rPr>
        <w:t xml:space="preserve"> (L.) </w:t>
      </w:r>
      <w:proofErr w:type="spellStart"/>
      <w:r w:rsidR="00F3246F" w:rsidRPr="00323A93">
        <w:rPr>
          <w:rFonts w:ascii="Times New Roman" w:hAnsi="Times New Roman" w:cs="Times New Roman"/>
          <w:kern w:val="2"/>
          <w:sz w:val="28"/>
          <w:szCs w:val="28"/>
        </w:rPr>
        <w:t>Bernh</w:t>
      </w:r>
      <w:proofErr w:type="spellEnd"/>
      <w:r w:rsidR="00F3246F" w:rsidRPr="00323A93">
        <w:rPr>
          <w:rFonts w:ascii="Times New Roman" w:hAnsi="Times New Roman" w:cs="Times New Roman"/>
          <w:kern w:val="2"/>
          <w:sz w:val="28"/>
          <w:szCs w:val="28"/>
        </w:rPr>
        <w:t>.</w:t>
      </w:r>
      <w:r w:rsidR="007E7BE1">
        <w:rPr>
          <w:rFonts w:ascii="Times New Roman" w:hAnsi="Times New Roman" w:cs="Times New Roman"/>
          <w:kern w:val="2"/>
          <w:sz w:val="28"/>
          <w:szCs w:val="28"/>
        </w:rPr>
        <w:t xml:space="preserve"> (</w:t>
      </w:r>
      <w:proofErr w:type="spellStart"/>
      <w:r w:rsidR="007E7BE1">
        <w:rPr>
          <w:rFonts w:ascii="Times New Roman" w:hAnsi="Times New Roman" w:cs="Times New Roman"/>
          <w:kern w:val="2"/>
          <w:sz w:val="28"/>
          <w:szCs w:val="28"/>
        </w:rPr>
        <w:t>Троммсдорфия</w:t>
      </w:r>
      <w:proofErr w:type="spellEnd"/>
      <w:r w:rsidR="007E7BE1">
        <w:rPr>
          <w:rFonts w:ascii="Times New Roman" w:hAnsi="Times New Roman" w:cs="Times New Roman"/>
          <w:kern w:val="2"/>
          <w:sz w:val="28"/>
          <w:szCs w:val="28"/>
        </w:rPr>
        <w:t xml:space="preserve"> крапчатая)</w:t>
      </w:r>
      <w:r w:rsidR="00F3246F" w:rsidRPr="00323A93">
        <w:rPr>
          <w:rFonts w:ascii="Times New Roman" w:hAnsi="Times New Roman" w:cs="Times New Roman"/>
          <w:kern w:val="2"/>
          <w:sz w:val="28"/>
          <w:szCs w:val="28"/>
        </w:rPr>
        <w:t xml:space="preserve"> - </w:t>
      </w:r>
      <w:r w:rsidR="00F3246F" w:rsidRPr="00323A93">
        <w:rPr>
          <w:rFonts w:ascii="Times New Roman" w:hAnsi="Times New Roman" w:cs="Times New Roman"/>
          <w:color w:val="000000"/>
          <w:spacing w:val="-1"/>
          <w:sz w:val="28"/>
          <w:szCs w:val="28"/>
        </w:rPr>
        <w:t>нарушенный лесной участок близ асфальтированной дороги</w:t>
      </w:r>
      <w:r w:rsidR="00F3246F" w:rsidRPr="00323A93">
        <w:rPr>
          <w:rFonts w:ascii="Times New Roman" w:hAnsi="Times New Roman" w:cs="Times New Roman"/>
          <w:kern w:val="2"/>
          <w:sz w:val="28"/>
          <w:szCs w:val="28"/>
        </w:rPr>
        <w:t>, проходящей вдоль Энхалукского заказника; редко. ЛС, ЕС, КК, КФ, НПТ, НПС, ЭМ, ПФ.</w:t>
      </w:r>
    </w:p>
    <w:p w14:paraId="47F2C97D" w14:textId="77777777" w:rsidR="001E2022" w:rsidRPr="00F3246F"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40) </w:t>
      </w:r>
      <w:proofErr w:type="spellStart"/>
      <w:r w:rsidR="00F3246F" w:rsidRPr="00323A93">
        <w:rPr>
          <w:rFonts w:ascii="Times New Roman" w:hAnsi="Times New Roman" w:cs="Times New Roman"/>
          <w:i/>
          <w:iCs/>
          <w:kern w:val="2"/>
          <w:sz w:val="28"/>
          <w:szCs w:val="28"/>
        </w:rPr>
        <w:t>Picris</w:t>
      </w:r>
      <w:proofErr w:type="spellEnd"/>
      <w:r w:rsidR="00F3246F" w:rsidRPr="00323A93">
        <w:rPr>
          <w:rFonts w:ascii="Times New Roman" w:hAnsi="Times New Roman" w:cs="Times New Roman"/>
          <w:i/>
          <w:iCs/>
          <w:kern w:val="2"/>
          <w:sz w:val="28"/>
          <w:szCs w:val="28"/>
        </w:rPr>
        <w:t xml:space="preserve"> </w:t>
      </w:r>
      <w:proofErr w:type="spellStart"/>
      <w:r w:rsidR="00F3246F" w:rsidRPr="00323A93">
        <w:rPr>
          <w:rFonts w:ascii="Times New Roman" w:hAnsi="Times New Roman" w:cs="Times New Roman"/>
          <w:i/>
          <w:iCs/>
          <w:kern w:val="2"/>
          <w:sz w:val="28"/>
          <w:szCs w:val="28"/>
        </w:rPr>
        <w:t>davurica</w:t>
      </w:r>
      <w:proofErr w:type="spellEnd"/>
      <w:r w:rsidR="00F3246F" w:rsidRPr="00323A93">
        <w:rPr>
          <w:rFonts w:ascii="Times New Roman" w:hAnsi="Times New Roman" w:cs="Times New Roman"/>
          <w:kern w:val="2"/>
          <w:sz w:val="28"/>
          <w:szCs w:val="28"/>
        </w:rPr>
        <w:t xml:space="preserve"> </w:t>
      </w:r>
      <w:proofErr w:type="spellStart"/>
      <w:r w:rsidR="00F3246F" w:rsidRPr="00323A93">
        <w:rPr>
          <w:rFonts w:ascii="Times New Roman" w:hAnsi="Times New Roman" w:cs="Times New Roman"/>
          <w:kern w:val="2"/>
          <w:sz w:val="28"/>
          <w:szCs w:val="28"/>
        </w:rPr>
        <w:t>Fisch</w:t>
      </w:r>
      <w:proofErr w:type="spellEnd"/>
      <w:r w:rsidR="00F3246F" w:rsidRPr="00323A93">
        <w:rPr>
          <w:rFonts w:ascii="Times New Roman" w:hAnsi="Times New Roman" w:cs="Times New Roman"/>
          <w:kern w:val="2"/>
          <w:sz w:val="28"/>
          <w:szCs w:val="28"/>
        </w:rPr>
        <w:t>. (</w:t>
      </w:r>
      <w:proofErr w:type="spellStart"/>
      <w:r w:rsidR="00F3246F" w:rsidRPr="00323A93">
        <w:rPr>
          <w:rFonts w:ascii="Times New Roman" w:hAnsi="Times New Roman" w:cs="Times New Roman"/>
          <w:kern w:val="2"/>
          <w:sz w:val="28"/>
          <w:szCs w:val="28"/>
        </w:rPr>
        <w:t>Горлюха</w:t>
      </w:r>
      <w:proofErr w:type="spellEnd"/>
      <w:r w:rsidR="00F3246F" w:rsidRPr="00323A93">
        <w:rPr>
          <w:rFonts w:ascii="Times New Roman" w:hAnsi="Times New Roman" w:cs="Times New Roman"/>
          <w:kern w:val="2"/>
          <w:sz w:val="28"/>
          <w:szCs w:val="28"/>
        </w:rPr>
        <w:t xml:space="preserve"> даурская) - </w:t>
      </w:r>
      <w:r w:rsidR="00F3246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F3246F" w:rsidRPr="00323A93">
        <w:rPr>
          <w:rFonts w:ascii="Times New Roman" w:hAnsi="Times New Roman" w:cs="Times New Roman"/>
          <w:kern w:val="2"/>
          <w:sz w:val="28"/>
          <w:szCs w:val="28"/>
        </w:rPr>
        <w:t xml:space="preserve">, </w:t>
      </w:r>
      <w:r w:rsidR="00F3246F" w:rsidRPr="00323A93">
        <w:rPr>
          <w:rFonts w:ascii="Times New Roman" w:hAnsi="Times New Roman" w:cs="Times New Roman"/>
          <w:color w:val="000000"/>
          <w:spacing w:val="-1"/>
          <w:sz w:val="28"/>
          <w:szCs w:val="28"/>
        </w:rPr>
        <w:t>нарушенный лесной участок близ асфальтированной дороги</w:t>
      </w:r>
      <w:r w:rsidR="00F3246F" w:rsidRPr="00323A93">
        <w:rPr>
          <w:rFonts w:ascii="Times New Roman" w:hAnsi="Times New Roman" w:cs="Times New Roman"/>
          <w:kern w:val="2"/>
          <w:sz w:val="28"/>
          <w:szCs w:val="28"/>
        </w:rPr>
        <w:t>, проходящей вдоль Энхалукского заказника; редко. ЛС, СА, ОД, КФ, НПТ, НПС, КМ, ПК.</w:t>
      </w:r>
    </w:p>
    <w:p w14:paraId="4828AE41" w14:textId="518179F9" w:rsidR="001E2022" w:rsidRPr="00F3246F"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41) </w:t>
      </w:r>
      <w:r w:rsidR="00F3246F" w:rsidRPr="00323A93">
        <w:rPr>
          <w:rFonts w:ascii="Times New Roman" w:hAnsi="Times New Roman" w:cs="Times New Roman"/>
          <w:i/>
          <w:iCs/>
          <w:kern w:val="2"/>
          <w:sz w:val="28"/>
          <w:szCs w:val="28"/>
        </w:rPr>
        <w:t xml:space="preserve">Sonchus </w:t>
      </w:r>
      <w:proofErr w:type="spellStart"/>
      <w:r w:rsidR="00F3246F" w:rsidRPr="00323A93">
        <w:rPr>
          <w:rFonts w:ascii="Times New Roman" w:hAnsi="Times New Roman" w:cs="Times New Roman"/>
          <w:i/>
          <w:iCs/>
          <w:kern w:val="2"/>
          <w:sz w:val="28"/>
          <w:szCs w:val="28"/>
        </w:rPr>
        <w:t>arvensis</w:t>
      </w:r>
      <w:proofErr w:type="spellEnd"/>
      <w:r w:rsidR="00F3246F" w:rsidRPr="00323A93">
        <w:rPr>
          <w:rFonts w:ascii="Times New Roman" w:hAnsi="Times New Roman" w:cs="Times New Roman"/>
          <w:kern w:val="2"/>
          <w:sz w:val="28"/>
          <w:szCs w:val="28"/>
        </w:rPr>
        <w:t xml:space="preserve"> L. (Осот полевой) - </w:t>
      </w:r>
      <w:bookmarkStart w:id="33" w:name="_Hlk219864256"/>
      <w:r w:rsidR="00F3246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F3246F" w:rsidRPr="00323A93">
        <w:rPr>
          <w:rFonts w:ascii="Times New Roman" w:hAnsi="Times New Roman" w:cs="Times New Roman"/>
          <w:kern w:val="2"/>
          <w:sz w:val="28"/>
          <w:szCs w:val="28"/>
        </w:rPr>
        <w:t xml:space="preserve">, </w:t>
      </w:r>
      <w:r w:rsidR="00F3246F" w:rsidRPr="00323A93">
        <w:rPr>
          <w:rFonts w:ascii="Times New Roman" w:hAnsi="Times New Roman" w:cs="Times New Roman"/>
          <w:color w:val="000000"/>
          <w:spacing w:val="-1"/>
          <w:sz w:val="28"/>
          <w:szCs w:val="28"/>
        </w:rPr>
        <w:t>нарушенный лесной участок близ асфальтированной дороги</w:t>
      </w:r>
      <w:r w:rsidR="00F3246F" w:rsidRPr="00323A93">
        <w:rPr>
          <w:rFonts w:ascii="Times New Roman" w:hAnsi="Times New Roman" w:cs="Times New Roman"/>
          <w:kern w:val="2"/>
          <w:sz w:val="28"/>
          <w:szCs w:val="28"/>
        </w:rPr>
        <w:t>, проходящей вдоль Энхалукского заказника</w:t>
      </w:r>
      <w:bookmarkEnd w:id="33"/>
      <w:r w:rsidR="00F3246F" w:rsidRPr="00323A93">
        <w:rPr>
          <w:rFonts w:ascii="Times New Roman" w:hAnsi="Times New Roman" w:cs="Times New Roman"/>
          <w:kern w:val="2"/>
          <w:sz w:val="28"/>
          <w:szCs w:val="28"/>
        </w:rPr>
        <w:t xml:space="preserve">; очень часто. АП, </w:t>
      </w:r>
      <w:r w:rsidR="00FF4FD9">
        <w:rPr>
          <w:rFonts w:ascii="Times New Roman" w:hAnsi="Times New Roman" w:cs="Times New Roman"/>
          <w:kern w:val="2"/>
          <w:sz w:val="28"/>
          <w:szCs w:val="28"/>
        </w:rPr>
        <w:t>ЕА</w:t>
      </w:r>
      <w:r w:rsidR="00F3246F" w:rsidRPr="00323A93">
        <w:rPr>
          <w:rFonts w:ascii="Times New Roman" w:hAnsi="Times New Roman" w:cs="Times New Roman"/>
          <w:kern w:val="2"/>
          <w:sz w:val="28"/>
          <w:szCs w:val="28"/>
        </w:rPr>
        <w:t>, КК, КФ, НПТ, НПС, ЭМ, ПФ.</w:t>
      </w:r>
      <w:r w:rsidR="00100EC8">
        <w:rPr>
          <w:rFonts w:ascii="Times New Roman" w:hAnsi="Times New Roman" w:cs="Times New Roman"/>
          <w:kern w:val="2"/>
          <w:sz w:val="28"/>
          <w:szCs w:val="28"/>
        </w:rPr>
        <w:t xml:space="preserve"> (Прил. 1, Рис. 17)</w:t>
      </w:r>
    </w:p>
    <w:p w14:paraId="5BB1D864" w14:textId="77777777" w:rsidR="001E2022" w:rsidRPr="00F3246F"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42) </w:t>
      </w:r>
      <w:bookmarkStart w:id="34" w:name="_Hlk219930807"/>
      <w:r w:rsidR="00F3246F" w:rsidRPr="004E3CE8">
        <w:rPr>
          <w:rFonts w:ascii="Times New Roman" w:hAnsi="Times New Roman" w:cs="Times New Roman"/>
          <w:i/>
          <w:iCs/>
          <w:kern w:val="2"/>
          <w:sz w:val="28"/>
          <w:szCs w:val="28"/>
        </w:rPr>
        <w:t xml:space="preserve">S. </w:t>
      </w:r>
      <w:proofErr w:type="spellStart"/>
      <w:r w:rsidR="00F3246F" w:rsidRPr="004E3CE8">
        <w:rPr>
          <w:rFonts w:ascii="Times New Roman" w:hAnsi="Times New Roman" w:cs="Times New Roman"/>
          <w:i/>
          <w:iCs/>
          <w:kern w:val="2"/>
          <w:sz w:val="28"/>
          <w:szCs w:val="28"/>
        </w:rPr>
        <w:t>oleraceus</w:t>
      </w:r>
      <w:proofErr w:type="spellEnd"/>
      <w:r w:rsidR="00F3246F" w:rsidRPr="00323A93">
        <w:rPr>
          <w:rFonts w:ascii="Times New Roman" w:hAnsi="Times New Roman" w:cs="Times New Roman"/>
          <w:kern w:val="2"/>
          <w:sz w:val="28"/>
          <w:szCs w:val="28"/>
        </w:rPr>
        <w:t xml:space="preserve"> L. (Осот огородный) - </w:t>
      </w:r>
      <w:r w:rsidR="00F3246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F3246F" w:rsidRPr="00323A93">
        <w:rPr>
          <w:rFonts w:ascii="Times New Roman" w:hAnsi="Times New Roman" w:cs="Times New Roman"/>
          <w:kern w:val="2"/>
          <w:sz w:val="28"/>
          <w:szCs w:val="28"/>
        </w:rPr>
        <w:t xml:space="preserve">, </w:t>
      </w:r>
      <w:r w:rsidR="00F3246F" w:rsidRPr="00323A93">
        <w:rPr>
          <w:rFonts w:ascii="Times New Roman" w:hAnsi="Times New Roman" w:cs="Times New Roman"/>
          <w:color w:val="000000"/>
          <w:spacing w:val="-1"/>
          <w:sz w:val="28"/>
          <w:szCs w:val="28"/>
        </w:rPr>
        <w:t>нарушенный лесной участок близ асфальтированной дороги</w:t>
      </w:r>
      <w:r w:rsidR="00F3246F" w:rsidRPr="00323A93">
        <w:rPr>
          <w:rFonts w:ascii="Times New Roman" w:hAnsi="Times New Roman" w:cs="Times New Roman"/>
          <w:kern w:val="2"/>
          <w:sz w:val="28"/>
          <w:szCs w:val="28"/>
        </w:rPr>
        <w:t xml:space="preserve">, проходящей вдоль Энхалукского заказника; редко. Адвентивный вид [29]. АП, </w:t>
      </w:r>
      <w:r w:rsidR="00FF4FD9">
        <w:rPr>
          <w:rFonts w:ascii="Times New Roman" w:hAnsi="Times New Roman" w:cs="Times New Roman"/>
          <w:kern w:val="2"/>
          <w:sz w:val="28"/>
          <w:szCs w:val="28"/>
        </w:rPr>
        <w:t>КЦ</w:t>
      </w:r>
      <w:r w:rsidR="00F3246F" w:rsidRPr="00323A93">
        <w:rPr>
          <w:rFonts w:ascii="Times New Roman" w:hAnsi="Times New Roman" w:cs="Times New Roman"/>
          <w:kern w:val="2"/>
          <w:sz w:val="28"/>
          <w:szCs w:val="28"/>
        </w:rPr>
        <w:t>, ОД, ТФ, НПТ, НПС, ЭМ, ПФ.</w:t>
      </w:r>
    </w:p>
    <w:p w14:paraId="50C759EE" w14:textId="468C5673" w:rsidR="00F3246F" w:rsidRPr="00754629" w:rsidRDefault="00660F7B" w:rsidP="00E02A3A">
      <w:pPr>
        <w:spacing w:after="0" w:line="240" w:lineRule="auto"/>
        <w:jc w:val="both"/>
        <w:rPr>
          <w:rFonts w:ascii="Times New Roman" w:hAnsi="Times New Roman" w:cs="Times New Roman"/>
          <w:kern w:val="2"/>
          <w:sz w:val="28"/>
          <w:szCs w:val="28"/>
        </w:rPr>
      </w:pPr>
      <w:r w:rsidRPr="00B13107">
        <w:rPr>
          <w:rFonts w:ascii="Times New Roman" w:hAnsi="Times New Roman" w:cs="Times New Roman"/>
          <w:kern w:val="2"/>
          <w:sz w:val="28"/>
          <w:szCs w:val="28"/>
          <w:lang w:val="en-US"/>
        </w:rPr>
        <w:t xml:space="preserve">43) </w:t>
      </w:r>
      <w:r w:rsidR="00F3246F" w:rsidRPr="00B13107">
        <w:rPr>
          <w:rFonts w:ascii="Times New Roman" w:hAnsi="Times New Roman" w:cs="Times New Roman"/>
          <w:i/>
          <w:iCs/>
          <w:kern w:val="2"/>
          <w:sz w:val="28"/>
          <w:szCs w:val="28"/>
          <w:lang w:val="en-US"/>
        </w:rPr>
        <w:t>Lactuca sibirica</w:t>
      </w:r>
      <w:r w:rsidR="00F3246F" w:rsidRPr="00B13107">
        <w:rPr>
          <w:rFonts w:ascii="Times New Roman" w:hAnsi="Times New Roman" w:cs="Times New Roman"/>
          <w:kern w:val="2"/>
          <w:sz w:val="28"/>
          <w:szCs w:val="28"/>
          <w:lang w:val="en-US"/>
        </w:rPr>
        <w:t xml:space="preserve"> (L.) </w:t>
      </w:r>
      <w:proofErr w:type="spellStart"/>
      <w:r w:rsidR="00F3246F" w:rsidRPr="00B13107">
        <w:rPr>
          <w:rFonts w:ascii="Times New Roman" w:hAnsi="Times New Roman" w:cs="Times New Roman"/>
          <w:kern w:val="2"/>
          <w:sz w:val="28"/>
          <w:szCs w:val="28"/>
          <w:lang w:val="en-US"/>
        </w:rPr>
        <w:t>Benth</w:t>
      </w:r>
      <w:proofErr w:type="spellEnd"/>
      <w:r w:rsidR="00F3246F" w:rsidRPr="00B13107">
        <w:rPr>
          <w:rFonts w:ascii="Times New Roman" w:hAnsi="Times New Roman" w:cs="Times New Roman"/>
          <w:kern w:val="2"/>
          <w:sz w:val="28"/>
          <w:szCs w:val="28"/>
          <w:lang w:val="en-US"/>
        </w:rPr>
        <w:t xml:space="preserve">. ex-Maxim. </w:t>
      </w:r>
      <w:r w:rsidR="00F3246F" w:rsidRPr="00323A93">
        <w:rPr>
          <w:rFonts w:ascii="Times New Roman" w:hAnsi="Times New Roman" w:cs="Times New Roman"/>
          <w:kern w:val="2"/>
          <w:sz w:val="28"/>
          <w:szCs w:val="28"/>
        </w:rPr>
        <w:t xml:space="preserve">(Салат сибирский) - </w:t>
      </w:r>
      <w:bookmarkStart w:id="35" w:name="_Hlk219864151"/>
      <w:r w:rsidR="00F3246F"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F3246F" w:rsidRPr="00323A93">
        <w:rPr>
          <w:rFonts w:ascii="Times New Roman" w:hAnsi="Times New Roman" w:cs="Times New Roman"/>
          <w:kern w:val="2"/>
          <w:sz w:val="28"/>
          <w:szCs w:val="28"/>
        </w:rPr>
        <w:t xml:space="preserve">, </w:t>
      </w:r>
      <w:r w:rsidR="00F3246F" w:rsidRPr="00323A93">
        <w:rPr>
          <w:rFonts w:ascii="Times New Roman" w:hAnsi="Times New Roman" w:cs="Times New Roman"/>
          <w:color w:val="000000"/>
          <w:spacing w:val="-1"/>
          <w:sz w:val="28"/>
          <w:szCs w:val="28"/>
        </w:rPr>
        <w:t>нарушенный лесной участок близ асфальтированной дороги</w:t>
      </w:r>
      <w:r w:rsidR="00F3246F" w:rsidRPr="00323A93">
        <w:rPr>
          <w:rFonts w:ascii="Times New Roman" w:hAnsi="Times New Roman" w:cs="Times New Roman"/>
          <w:kern w:val="2"/>
          <w:sz w:val="28"/>
          <w:szCs w:val="28"/>
        </w:rPr>
        <w:t>, проходящей вдоль Энхалукского заказника</w:t>
      </w:r>
      <w:bookmarkEnd w:id="35"/>
      <w:r w:rsidR="00F3246F" w:rsidRPr="00323A93">
        <w:rPr>
          <w:rFonts w:ascii="Times New Roman" w:hAnsi="Times New Roman" w:cs="Times New Roman"/>
          <w:kern w:val="2"/>
          <w:sz w:val="28"/>
          <w:szCs w:val="28"/>
        </w:rPr>
        <w:t>; часто. СХ, АА, КК, КФ, ГПТ, НПС, ЭМ, МФ.</w:t>
      </w:r>
      <w:r w:rsidR="00100EC8" w:rsidRPr="00100EC8">
        <w:rPr>
          <w:rFonts w:ascii="Times New Roman" w:hAnsi="Times New Roman" w:cs="Times New Roman"/>
          <w:kern w:val="2"/>
          <w:sz w:val="28"/>
          <w:szCs w:val="28"/>
        </w:rPr>
        <w:t xml:space="preserve"> </w:t>
      </w:r>
      <w:r w:rsidR="00100EC8">
        <w:rPr>
          <w:rFonts w:ascii="Times New Roman" w:hAnsi="Times New Roman" w:cs="Times New Roman"/>
          <w:kern w:val="2"/>
          <w:sz w:val="28"/>
          <w:szCs w:val="28"/>
        </w:rPr>
        <w:t>(Прил. 1, Рис. 19)</w:t>
      </w:r>
    </w:p>
    <w:p w14:paraId="0AD1E4FE" w14:textId="05B74ECC" w:rsidR="001E2022" w:rsidRPr="00A42FC7" w:rsidRDefault="00F3246F" w:rsidP="00E02A3A">
      <w:pPr>
        <w:spacing w:after="0" w:line="240" w:lineRule="auto"/>
        <w:ind w:firstLine="708"/>
        <w:jc w:val="both"/>
        <w:rPr>
          <w:rFonts w:ascii="Times New Roman" w:hAnsi="Times New Roman" w:cs="Times New Roman"/>
          <w:kern w:val="2"/>
          <w:sz w:val="28"/>
          <w:szCs w:val="28"/>
        </w:rPr>
      </w:pPr>
      <w:r w:rsidRPr="00A42FC7">
        <w:rPr>
          <w:rFonts w:ascii="Times New Roman" w:hAnsi="Times New Roman" w:cs="Times New Roman"/>
          <w:kern w:val="2"/>
          <w:sz w:val="28"/>
          <w:szCs w:val="28"/>
        </w:rPr>
        <w:t xml:space="preserve">Виды одуванчиков </w:t>
      </w:r>
      <w:r w:rsidR="00A42FC7" w:rsidRPr="00A42FC7">
        <w:rPr>
          <w:rFonts w:ascii="Times New Roman" w:hAnsi="Times New Roman" w:cs="Times New Roman"/>
          <w:kern w:val="2"/>
          <w:sz w:val="28"/>
          <w:szCs w:val="28"/>
        </w:rPr>
        <w:t>приведены</w:t>
      </w:r>
      <w:r w:rsidRPr="00A42FC7">
        <w:rPr>
          <w:rFonts w:ascii="Times New Roman" w:hAnsi="Times New Roman" w:cs="Times New Roman"/>
          <w:kern w:val="2"/>
          <w:sz w:val="28"/>
          <w:szCs w:val="28"/>
        </w:rPr>
        <w:t xml:space="preserve"> условно и будут раскрываться в последующих работах.</w:t>
      </w:r>
    </w:p>
    <w:p w14:paraId="314A9C79" w14:textId="77777777" w:rsidR="001E2022" w:rsidRPr="00E3119C" w:rsidRDefault="00660F7B" w:rsidP="00E02A3A">
      <w:pPr>
        <w:spacing w:after="0" w:line="240" w:lineRule="auto"/>
        <w:jc w:val="both"/>
        <w:rPr>
          <w:rFonts w:ascii="Times New Roman" w:hAnsi="Times New Roman" w:cs="Times New Roman"/>
          <w:kern w:val="2"/>
          <w:sz w:val="28"/>
          <w:szCs w:val="28"/>
        </w:rPr>
      </w:pPr>
      <w:r w:rsidRPr="00E3119C">
        <w:rPr>
          <w:rFonts w:ascii="Times New Roman" w:hAnsi="Times New Roman" w:cs="Times New Roman"/>
          <w:kern w:val="2"/>
          <w:sz w:val="28"/>
          <w:szCs w:val="28"/>
        </w:rPr>
        <w:lastRenderedPageBreak/>
        <w:t xml:space="preserve">44) </w:t>
      </w:r>
      <w:r w:rsidR="00F3246F" w:rsidRPr="006E33BE">
        <w:rPr>
          <w:rFonts w:ascii="Times New Roman" w:hAnsi="Times New Roman" w:cs="Times New Roman"/>
          <w:i/>
          <w:iCs/>
          <w:kern w:val="2"/>
          <w:sz w:val="28"/>
          <w:szCs w:val="28"/>
          <w:lang w:val="en-US"/>
        </w:rPr>
        <w:t>Taraxacum</w:t>
      </w:r>
      <w:r w:rsidR="00F3246F" w:rsidRPr="00E3119C">
        <w:rPr>
          <w:rFonts w:ascii="Times New Roman" w:hAnsi="Times New Roman" w:cs="Times New Roman"/>
          <w:i/>
          <w:iCs/>
          <w:kern w:val="2"/>
          <w:sz w:val="28"/>
          <w:szCs w:val="28"/>
        </w:rPr>
        <w:t xml:space="preserve"> </w:t>
      </w:r>
      <w:r w:rsidR="00F3246F" w:rsidRPr="006E33BE">
        <w:rPr>
          <w:rFonts w:ascii="Times New Roman" w:hAnsi="Times New Roman" w:cs="Times New Roman"/>
          <w:i/>
          <w:iCs/>
          <w:kern w:val="2"/>
          <w:sz w:val="28"/>
          <w:szCs w:val="28"/>
          <w:lang w:val="en-US"/>
        </w:rPr>
        <w:t>officinale</w:t>
      </w:r>
      <w:r w:rsidR="00F3246F" w:rsidRPr="00E3119C">
        <w:rPr>
          <w:rFonts w:ascii="Times New Roman" w:hAnsi="Times New Roman" w:cs="Times New Roman"/>
          <w:kern w:val="2"/>
          <w:sz w:val="28"/>
          <w:szCs w:val="28"/>
        </w:rPr>
        <w:t xml:space="preserve"> </w:t>
      </w:r>
      <w:r w:rsidR="00F3246F" w:rsidRPr="006E33BE">
        <w:rPr>
          <w:rFonts w:ascii="Times New Roman" w:hAnsi="Times New Roman" w:cs="Times New Roman"/>
          <w:kern w:val="2"/>
          <w:sz w:val="28"/>
          <w:szCs w:val="28"/>
          <w:lang w:val="en-US"/>
        </w:rPr>
        <w:t>Weber</w:t>
      </w:r>
      <w:r w:rsidR="00F3246F" w:rsidRPr="00E3119C">
        <w:rPr>
          <w:rFonts w:ascii="Times New Roman" w:hAnsi="Times New Roman" w:cs="Times New Roman"/>
          <w:kern w:val="2"/>
          <w:sz w:val="28"/>
          <w:szCs w:val="28"/>
        </w:rPr>
        <w:t xml:space="preserve"> </w:t>
      </w:r>
      <w:r w:rsidR="00F3246F" w:rsidRPr="006E33BE">
        <w:rPr>
          <w:rFonts w:ascii="Times New Roman" w:hAnsi="Times New Roman" w:cs="Times New Roman"/>
          <w:kern w:val="2"/>
          <w:sz w:val="28"/>
          <w:szCs w:val="28"/>
          <w:lang w:val="en-US"/>
        </w:rPr>
        <w:t>ex</w:t>
      </w:r>
      <w:r w:rsidR="00F3246F" w:rsidRPr="00E3119C">
        <w:rPr>
          <w:rFonts w:ascii="Times New Roman" w:hAnsi="Times New Roman" w:cs="Times New Roman"/>
          <w:kern w:val="2"/>
          <w:sz w:val="28"/>
          <w:szCs w:val="28"/>
        </w:rPr>
        <w:t xml:space="preserve"> </w:t>
      </w:r>
      <w:r w:rsidR="00F3246F" w:rsidRPr="006E33BE">
        <w:rPr>
          <w:rFonts w:ascii="Times New Roman" w:hAnsi="Times New Roman" w:cs="Times New Roman"/>
          <w:kern w:val="2"/>
          <w:sz w:val="28"/>
          <w:szCs w:val="28"/>
          <w:lang w:val="en-US"/>
        </w:rPr>
        <w:t>F</w:t>
      </w:r>
      <w:r w:rsidR="00F3246F" w:rsidRPr="00E3119C">
        <w:rPr>
          <w:rFonts w:ascii="Times New Roman" w:hAnsi="Times New Roman" w:cs="Times New Roman"/>
          <w:kern w:val="2"/>
          <w:sz w:val="28"/>
          <w:szCs w:val="28"/>
        </w:rPr>
        <w:t>.</w:t>
      </w:r>
      <w:r w:rsidR="00F3246F" w:rsidRPr="006E33BE">
        <w:rPr>
          <w:rFonts w:ascii="Times New Roman" w:hAnsi="Times New Roman" w:cs="Times New Roman"/>
          <w:kern w:val="2"/>
          <w:sz w:val="28"/>
          <w:szCs w:val="28"/>
          <w:lang w:val="en-US"/>
        </w:rPr>
        <w:t>H</w:t>
      </w:r>
      <w:r w:rsidR="00F3246F" w:rsidRPr="00E3119C">
        <w:rPr>
          <w:rFonts w:ascii="Times New Roman" w:hAnsi="Times New Roman" w:cs="Times New Roman"/>
          <w:kern w:val="2"/>
          <w:sz w:val="28"/>
          <w:szCs w:val="28"/>
        </w:rPr>
        <w:t>.</w:t>
      </w:r>
      <w:proofErr w:type="spellStart"/>
      <w:r w:rsidR="00F3246F" w:rsidRPr="006E33BE">
        <w:rPr>
          <w:rFonts w:ascii="Times New Roman" w:hAnsi="Times New Roman" w:cs="Times New Roman"/>
          <w:kern w:val="2"/>
          <w:sz w:val="28"/>
          <w:szCs w:val="28"/>
          <w:lang w:val="en-US"/>
        </w:rPr>
        <w:t>Wigg</w:t>
      </w:r>
      <w:proofErr w:type="spellEnd"/>
      <w:r w:rsidR="00F3246F" w:rsidRPr="00E3119C">
        <w:rPr>
          <w:rFonts w:ascii="Times New Roman" w:hAnsi="Times New Roman" w:cs="Times New Roman"/>
          <w:kern w:val="2"/>
          <w:sz w:val="28"/>
          <w:szCs w:val="28"/>
        </w:rPr>
        <w:t>. (</w:t>
      </w:r>
      <w:r w:rsidR="00F3246F" w:rsidRPr="00323A93">
        <w:rPr>
          <w:rFonts w:ascii="Times New Roman" w:hAnsi="Times New Roman" w:cs="Times New Roman"/>
          <w:kern w:val="2"/>
          <w:sz w:val="28"/>
          <w:szCs w:val="28"/>
        </w:rPr>
        <w:t>Одуванчик</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лекарственный</w:t>
      </w:r>
      <w:r w:rsidR="00F3246F" w:rsidRPr="00E3119C">
        <w:rPr>
          <w:rFonts w:ascii="Times New Roman" w:hAnsi="Times New Roman" w:cs="Times New Roman"/>
          <w:kern w:val="2"/>
          <w:sz w:val="28"/>
          <w:szCs w:val="28"/>
        </w:rPr>
        <w:t xml:space="preserve">) — </w:t>
      </w:r>
      <w:r w:rsidR="00F3246F" w:rsidRPr="00323A93">
        <w:rPr>
          <w:rFonts w:ascii="Times New Roman" w:hAnsi="Times New Roman" w:cs="Times New Roman"/>
          <w:kern w:val="2"/>
          <w:sz w:val="28"/>
          <w:szCs w:val="28"/>
        </w:rPr>
        <w:t>СХ</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КЦ</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Р</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КФ</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ГПТ</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ГПС</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ЭМ</w:t>
      </w:r>
      <w:r w:rsidR="00F3246F" w:rsidRPr="00E3119C">
        <w:rPr>
          <w:rFonts w:ascii="Times New Roman" w:hAnsi="Times New Roman" w:cs="Times New Roman"/>
          <w:kern w:val="2"/>
          <w:sz w:val="28"/>
          <w:szCs w:val="28"/>
        </w:rPr>
        <w:t xml:space="preserve">, </w:t>
      </w:r>
      <w:r w:rsidR="00F3246F" w:rsidRPr="00323A93">
        <w:rPr>
          <w:rFonts w:ascii="Times New Roman" w:hAnsi="Times New Roman" w:cs="Times New Roman"/>
          <w:kern w:val="2"/>
          <w:sz w:val="28"/>
          <w:szCs w:val="28"/>
        </w:rPr>
        <w:t>ПФ</w:t>
      </w:r>
      <w:r w:rsidR="00F3246F" w:rsidRPr="00E3119C">
        <w:rPr>
          <w:rFonts w:ascii="Times New Roman" w:hAnsi="Times New Roman" w:cs="Times New Roman"/>
          <w:kern w:val="2"/>
          <w:sz w:val="28"/>
          <w:szCs w:val="28"/>
        </w:rPr>
        <w:t>.</w:t>
      </w:r>
    </w:p>
    <w:p w14:paraId="16618A47" w14:textId="3F24EB25" w:rsidR="001E2022" w:rsidRPr="00323A93" w:rsidRDefault="00660F7B" w:rsidP="00E02A3A">
      <w:pPr>
        <w:spacing w:after="0" w:line="240" w:lineRule="auto"/>
        <w:jc w:val="both"/>
        <w:rPr>
          <w:rFonts w:ascii="Times New Roman" w:hAnsi="Times New Roman" w:cs="Times New Roman"/>
          <w:kern w:val="2"/>
          <w:sz w:val="28"/>
          <w:szCs w:val="28"/>
        </w:rPr>
      </w:pPr>
      <w:r w:rsidRPr="00754629">
        <w:rPr>
          <w:rFonts w:ascii="Times New Roman" w:hAnsi="Times New Roman" w:cs="Times New Roman"/>
          <w:kern w:val="2"/>
          <w:sz w:val="28"/>
          <w:szCs w:val="28"/>
        </w:rPr>
        <w:t>45)</w:t>
      </w:r>
      <w:r w:rsidR="007E7BE1">
        <w:rPr>
          <w:rFonts w:ascii="Times New Roman" w:hAnsi="Times New Roman" w:cs="Times New Roman"/>
          <w:kern w:val="2"/>
          <w:sz w:val="28"/>
          <w:szCs w:val="28"/>
        </w:rPr>
        <w:t xml:space="preserve"> </w:t>
      </w:r>
      <w:r w:rsidR="00F3246F" w:rsidRPr="00754629">
        <w:rPr>
          <w:rFonts w:ascii="Times New Roman" w:hAnsi="Times New Roman" w:cs="Times New Roman"/>
          <w:i/>
          <w:iCs/>
          <w:kern w:val="2"/>
          <w:sz w:val="28"/>
          <w:szCs w:val="28"/>
        </w:rPr>
        <w:t xml:space="preserve">T. </w:t>
      </w:r>
      <w:proofErr w:type="spellStart"/>
      <w:r w:rsidR="00F3246F" w:rsidRPr="00754629">
        <w:rPr>
          <w:rFonts w:ascii="Times New Roman" w:hAnsi="Times New Roman" w:cs="Times New Roman"/>
          <w:i/>
          <w:iCs/>
          <w:kern w:val="2"/>
          <w:sz w:val="28"/>
          <w:szCs w:val="28"/>
        </w:rPr>
        <w:t>scariosum</w:t>
      </w:r>
      <w:proofErr w:type="spellEnd"/>
      <w:r w:rsidR="00F3246F" w:rsidRPr="00754629">
        <w:rPr>
          <w:rFonts w:ascii="Times New Roman" w:hAnsi="Times New Roman" w:cs="Times New Roman"/>
          <w:kern w:val="2"/>
          <w:sz w:val="28"/>
          <w:szCs w:val="28"/>
        </w:rPr>
        <w:t xml:space="preserve"> (</w:t>
      </w:r>
      <w:proofErr w:type="spellStart"/>
      <w:r w:rsidR="00F3246F" w:rsidRPr="00754629">
        <w:rPr>
          <w:rFonts w:ascii="Times New Roman" w:hAnsi="Times New Roman" w:cs="Times New Roman"/>
          <w:kern w:val="2"/>
          <w:sz w:val="28"/>
          <w:szCs w:val="28"/>
        </w:rPr>
        <w:t>Tausch</w:t>
      </w:r>
      <w:proofErr w:type="spellEnd"/>
      <w:r w:rsidR="00F3246F" w:rsidRPr="00754629">
        <w:rPr>
          <w:rFonts w:ascii="Times New Roman" w:hAnsi="Times New Roman" w:cs="Times New Roman"/>
          <w:kern w:val="2"/>
          <w:sz w:val="28"/>
          <w:szCs w:val="28"/>
        </w:rPr>
        <w:t xml:space="preserve">) </w:t>
      </w:r>
      <w:proofErr w:type="spellStart"/>
      <w:r w:rsidR="00F3246F" w:rsidRPr="00754629">
        <w:rPr>
          <w:rFonts w:ascii="Times New Roman" w:hAnsi="Times New Roman" w:cs="Times New Roman"/>
          <w:kern w:val="2"/>
          <w:sz w:val="28"/>
          <w:szCs w:val="28"/>
        </w:rPr>
        <w:t>Kirschner</w:t>
      </w:r>
      <w:proofErr w:type="spellEnd"/>
      <w:r w:rsidR="00F3246F" w:rsidRPr="00754629">
        <w:rPr>
          <w:rFonts w:ascii="Times New Roman" w:hAnsi="Times New Roman" w:cs="Times New Roman"/>
          <w:kern w:val="2"/>
          <w:sz w:val="28"/>
          <w:szCs w:val="28"/>
        </w:rPr>
        <w:t xml:space="preserve"> &amp; </w:t>
      </w:r>
      <w:proofErr w:type="spellStart"/>
      <w:r w:rsidR="00F3246F" w:rsidRPr="00754629">
        <w:rPr>
          <w:rFonts w:ascii="Times New Roman" w:hAnsi="Times New Roman" w:cs="Times New Roman"/>
          <w:kern w:val="2"/>
          <w:sz w:val="28"/>
          <w:szCs w:val="28"/>
        </w:rPr>
        <w:t>Stepánek</w:t>
      </w:r>
      <w:proofErr w:type="spellEnd"/>
      <w:r w:rsidR="00F3246F" w:rsidRPr="00754629">
        <w:rPr>
          <w:rFonts w:ascii="Times New Roman" w:hAnsi="Times New Roman" w:cs="Times New Roman"/>
          <w:kern w:val="2"/>
          <w:sz w:val="28"/>
          <w:szCs w:val="28"/>
        </w:rPr>
        <w:t xml:space="preserve"> (Одуванчик </w:t>
      </w:r>
      <w:proofErr w:type="spellStart"/>
      <w:r w:rsidR="00F3246F" w:rsidRPr="00754629">
        <w:rPr>
          <w:rFonts w:ascii="Times New Roman" w:hAnsi="Times New Roman" w:cs="Times New Roman"/>
          <w:kern w:val="2"/>
          <w:sz w:val="28"/>
          <w:szCs w:val="28"/>
        </w:rPr>
        <w:t>смешанновидный</w:t>
      </w:r>
      <w:proofErr w:type="spellEnd"/>
      <w:r w:rsidR="00F3246F" w:rsidRPr="00754629">
        <w:rPr>
          <w:rFonts w:ascii="Times New Roman" w:hAnsi="Times New Roman" w:cs="Times New Roman"/>
          <w:kern w:val="2"/>
          <w:sz w:val="28"/>
          <w:szCs w:val="28"/>
        </w:rPr>
        <w:t>) — ЛС, ЮС, Р, КФ, ГПТ, ГПС, ЭМ, ПФ.</w:t>
      </w:r>
    </w:p>
    <w:p w14:paraId="370281BD"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46) </w:t>
      </w:r>
      <w:proofErr w:type="spellStart"/>
      <w:r w:rsidR="00460663" w:rsidRPr="00323A93">
        <w:rPr>
          <w:rFonts w:ascii="Times New Roman" w:hAnsi="Times New Roman" w:cs="Times New Roman"/>
          <w:i/>
          <w:iCs/>
          <w:kern w:val="2"/>
          <w:sz w:val="28"/>
          <w:szCs w:val="28"/>
        </w:rPr>
        <w:t>Crepis</w:t>
      </w:r>
      <w:proofErr w:type="spellEnd"/>
      <w:r w:rsidR="00460663" w:rsidRPr="00323A93">
        <w:rPr>
          <w:rFonts w:ascii="Times New Roman" w:hAnsi="Times New Roman" w:cs="Times New Roman"/>
          <w:i/>
          <w:iCs/>
          <w:kern w:val="2"/>
          <w:sz w:val="28"/>
          <w:szCs w:val="28"/>
        </w:rPr>
        <w:t xml:space="preserve"> </w:t>
      </w:r>
      <w:proofErr w:type="spellStart"/>
      <w:r w:rsidR="00460663" w:rsidRPr="00323A93">
        <w:rPr>
          <w:rFonts w:ascii="Times New Roman" w:hAnsi="Times New Roman" w:cs="Times New Roman"/>
          <w:i/>
          <w:iCs/>
          <w:kern w:val="2"/>
          <w:sz w:val="28"/>
          <w:szCs w:val="28"/>
        </w:rPr>
        <w:t>sibirica</w:t>
      </w:r>
      <w:proofErr w:type="spellEnd"/>
      <w:r w:rsidR="00460663" w:rsidRPr="00323A93">
        <w:rPr>
          <w:rFonts w:ascii="Times New Roman" w:hAnsi="Times New Roman" w:cs="Times New Roman"/>
          <w:kern w:val="2"/>
          <w:sz w:val="28"/>
          <w:szCs w:val="28"/>
        </w:rPr>
        <w:t xml:space="preserve"> L. (Скерда сибирская) - </w:t>
      </w:r>
      <w:r w:rsidR="00460663" w:rsidRPr="00323A93">
        <w:rPr>
          <w:rFonts w:ascii="Times New Roman" w:hAnsi="Times New Roman" w:cs="Times New Roman"/>
          <w:color w:val="000000"/>
          <w:spacing w:val="-1"/>
          <w:sz w:val="28"/>
          <w:szCs w:val="28"/>
        </w:rPr>
        <w:t>лесополоса вдоль асфальтированной дороги</w:t>
      </w:r>
      <w:r w:rsidR="00460663" w:rsidRPr="00323A93">
        <w:rPr>
          <w:rFonts w:ascii="Times New Roman" w:hAnsi="Times New Roman" w:cs="Times New Roman"/>
          <w:kern w:val="2"/>
          <w:sz w:val="28"/>
          <w:szCs w:val="28"/>
        </w:rPr>
        <w:t>; спорадично. СХ, ЕА, КК, КФ, НПТ, НПС, ЭМ, МФ.</w:t>
      </w:r>
    </w:p>
    <w:p w14:paraId="7637EF1F"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47) </w:t>
      </w:r>
      <w:r w:rsidR="00460663" w:rsidRPr="004E3CE8">
        <w:rPr>
          <w:rFonts w:ascii="Times New Roman" w:hAnsi="Times New Roman" w:cs="Times New Roman"/>
          <w:i/>
          <w:iCs/>
          <w:kern w:val="2"/>
          <w:sz w:val="28"/>
          <w:szCs w:val="28"/>
        </w:rPr>
        <w:t xml:space="preserve">C. </w:t>
      </w:r>
      <w:proofErr w:type="spellStart"/>
      <w:r w:rsidR="00460663" w:rsidRPr="004E3CE8">
        <w:rPr>
          <w:rFonts w:ascii="Times New Roman" w:hAnsi="Times New Roman" w:cs="Times New Roman"/>
          <w:i/>
          <w:iCs/>
          <w:kern w:val="2"/>
          <w:sz w:val="28"/>
          <w:szCs w:val="28"/>
        </w:rPr>
        <w:t>tectorum</w:t>
      </w:r>
      <w:proofErr w:type="spellEnd"/>
      <w:r w:rsidR="00460663" w:rsidRPr="00323A93">
        <w:rPr>
          <w:rFonts w:ascii="Times New Roman" w:hAnsi="Times New Roman" w:cs="Times New Roman"/>
          <w:kern w:val="2"/>
          <w:sz w:val="28"/>
          <w:szCs w:val="28"/>
        </w:rPr>
        <w:t xml:space="preserve"> L. (Скерда кровельная) - задернованная луговина возле берега Байкала, </w:t>
      </w:r>
      <w:r w:rsidR="00460663"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460663" w:rsidRPr="00323A93">
        <w:rPr>
          <w:rFonts w:ascii="Times New Roman" w:hAnsi="Times New Roman" w:cs="Times New Roman"/>
          <w:kern w:val="2"/>
          <w:sz w:val="28"/>
          <w:szCs w:val="28"/>
        </w:rPr>
        <w:t xml:space="preserve">, </w:t>
      </w:r>
      <w:bookmarkStart w:id="36" w:name="_Hlk219863949"/>
      <w:r w:rsidR="00460663" w:rsidRPr="00323A93">
        <w:rPr>
          <w:rFonts w:ascii="Times New Roman" w:hAnsi="Times New Roman" w:cs="Times New Roman"/>
          <w:color w:val="000000"/>
          <w:spacing w:val="-1"/>
          <w:sz w:val="28"/>
          <w:szCs w:val="28"/>
        </w:rPr>
        <w:t>нарушенный лесной участок близ асфальтированной дороги</w:t>
      </w:r>
      <w:r w:rsidR="00460663" w:rsidRPr="00323A93">
        <w:rPr>
          <w:rFonts w:ascii="Times New Roman" w:hAnsi="Times New Roman" w:cs="Times New Roman"/>
          <w:kern w:val="2"/>
          <w:sz w:val="28"/>
          <w:szCs w:val="28"/>
        </w:rPr>
        <w:t>, проходящей вдоль Энхалукского заказника</w:t>
      </w:r>
      <w:bookmarkEnd w:id="36"/>
      <w:r w:rsidR="00460663" w:rsidRPr="00323A93">
        <w:rPr>
          <w:rFonts w:ascii="Times New Roman" w:hAnsi="Times New Roman" w:cs="Times New Roman"/>
          <w:kern w:val="2"/>
          <w:sz w:val="28"/>
          <w:szCs w:val="28"/>
        </w:rPr>
        <w:t xml:space="preserve">; очень часто. Адвентивный вид [29]. АП. </w:t>
      </w:r>
      <w:r w:rsidR="00FF4FD9">
        <w:rPr>
          <w:rFonts w:ascii="Times New Roman" w:hAnsi="Times New Roman" w:cs="Times New Roman"/>
          <w:kern w:val="2"/>
          <w:sz w:val="28"/>
          <w:szCs w:val="28"/>
        </w:rPr>
        <w:t>ЕА</w:t>
      </w:r>
      <w:r w:rsidR="00460663" w:rsidRPr="00323A93">
        <w:rPr>
          <w:rFonts w:ascii="Times New Roman" w:hAnsi="Times New Roman" w:cs="Times New Roman"/>
          <w:kern w:val="2"/>
          <w:sz w:val="28"/>
          <w:szCs w:val="28"/>
        </w:rPr>
        <w:t>, ОД, ТФ, НПТ, НПС, КМ, ПК.</w:t>
      </w:r>
    </w:p>
    <w:p w14:paraId="5ADD72B1" w14:textId="77777777" w:rsidR="001E2022" w:rsidRPr="00811AED" w:rsidRDefault="00424670" w:rsidP="00E02A3A">
      <w:pPr>
        <w:spacing w:after="0" w:line="240" w:lineRule="auto"/>
        <w:jc w:val="both"/>
        <w:rPr>
          <w:rFonts w:ascii="Times New Roman" w:hAnsi="Times New Roman" w:cs="Times New Roman"/>
          <w:kern w:val="2"/>
          <w:sz w:val="28"/>
          <w:szCs w:val="28"/>
        </w:rPr>
      </w:pPr>
      <w:r w:rsidRPr="00811AED">
        <w:rPr>
          <w:rFonts w:ascii="Times New Roman" w:hAnsi="Times New Roman" w:cs="Times New Roman"/>
          <w:kern w:val="2"/>
          <w:sz w:val="28"/>
          <w:szCs w:val="28"/>
        </w:rPr>
        <w:t xml:space="preserve">Актуальная систематика и распространение видов рода Hieracium </w:t>
      </w:r>
      <w:bookmarkEnd w:id="34"/>
      <w:r w:rsidRPr="00811AED">
        <w:rPr>
          <w:rFonts w:ascii="Times New Roman" w:hAnsi="Times New Roman" w:cs="Times New Roman"/>
          <w:kern w:val="2"/>
          <w:sz w:val="28"/>
          <w:szCs w:val="28"/>
        </w:rPr>
        <w:t xml:space="preserve">сверялось со статьей «Инвентаризация ястребинок и </w:t>
      </w:r>
      <w:proofErr w:type="spellStart"/>
      <w:r w:rsidRPr="00811AED">
        <w:rPr>
          <w:rFonts w:ascii="Times New Roman" w:hAnsi="Times New Roman" w:cs="Times New Roman"/>
          <w:kern w:val="2"/>
          <w:sz w:val="28"/>
          <w:szCs w:val="28"/>
        </w:rPr>
        <w:t>ястребиночек</w:t>
      </w:r>
      <w:proofErr w:type="spellEnd"/>
      <w:r w:rsidRPr="00811AED">
        <w:rPr>
          <w:rFonts w:ascii="Times New Roman" w:hAnsi="Times New Roman" w:cs="Times New Roman"/>
          <w:kern w:val="2"/>
          <w:sz w:val="28"/>
          <w:szCs w:val="28"/>
        </w:rPr>
        <w:t xml:space="preserve"> (Hieracium, Pilosella, Asteraceae) в Байкальской Сибири» [24]</w:t>
      </w:r>
      <w:r w:rsidR="00754629" w:rsidRPr="00811AED">
        <w:rPr>
          <w:rFonts w:ascii="Times New Roman" w:hAnsi="Times New Roman" w:cs="Times New Roman"/>
          <w:kern w:val="2"/>
          <w:sz w:val="28"/>
          <w:szCs w:val="28"/>
        </w:rPr>
        <w:t>, монографии «Ястребинки Сибири» [25]</w:t>
      </w:r>
      <w:r w:rsidRPr="00811AED">
        <w:rPr>
          <w:rFonts w:ascii="Times New Roman" w:hAnsi="Times New Roman" w:cs="Times New Roman"/>
          <w:kern w:val="2"/>
          <w:sz w:val="28"/>
          <w:szCs w:val="28"/>
        </w:rPr>
        <w:t xml:space="preserve">. </w:t>
      </w:r>
    </w:p>
    <w:p w14:paraId="7C85E902" w14:textId="300A5CC2" w:rsidR="004F1A56" w:rsidRPr="00754629" w:rsidRDefault="004F1A56" w:rsidP="00E02A3A">
      <w:pPr>
        <w:spacing w:after="0" w:line="240" w:lineRule="auto"/>
        <w:jc w:val="both"/>
        <w:rPr>
          <w:rFonts w:ascii="Times New Roman" w:hAnsi="Times New Roman" w:cs="Times New Roman"/>
          <w:b/>
          <w:bCs/>
          <w:kern w:val="2"/>
          <w:sz w:val="28"/>
          <w:szCs w:val="28"/>
          <w:lang w:val="en-US"/>
        </w:rPr>
      </w:pPr>
      <w:bookmarkStart w:id="37" w:name="_Hlk219930816"/>
      <w:r>
        <w:rPr>
          <w:rFonts w:ascii="Times New Roman" w:hAnsi="Times New Roman" w:cs="Times New Roman"/>
          <w:b/>
          <w:bCs/>
          <w:kern w:val="2"/>
          <w:sz w:val="28"/>
          <w:szCs w:val="28"/>
        </w:rPr>
        <w:t>Секция</w:t>
      </w:r>
      <w:bookmarkEnd w:id="37"/>
      <w:r w:rsidR="006E33BE">
        <w:rPr>
          <w:rFonts w:ascii="Times New Roman" w:hAnsi="Times New Roman" w:cs="Times New Roman"/>
          <w:b/>
          <w:bCs/>
          <w:kern w:val="2"/>
          <w:sz w:val="28"/>
          <w:szCs w:val="28"/>
          <w:lang w:val="en-US"/>
        </w:rPr>
        <w:t xml:space="preserve"> </w:t>
      </w:r>
      <w:r>
        <w:rPr>
          <w:rFonts w:ascii="Times New Roman" w:hAnsi="Times New Roman" w:cs="Times New Roman"/>
          <w:b/>
          <w:bCs/>
          <w:kern w:val="2"/>
          <w:sz w:val="28"/>
          <w:szCs w:val="28"/>
          <w:lang w:val="en-US"/>
        </w:rPr>
        <w:t xml:space="preserve">Robusta </w:t>
      </w:r>
      <w:proofErr w:type="spellStart"/>
      <w:r w:rsidRPr="005C0BD9">
        <w:rPr>
          <w:rFonts w:ascii="Times New Roman" w:hAnsi="Times New Roman" w:cs="Times New Roman"/>
          <w:kern w:val="2"/>
          <w:sz w:val="28"/>
          <w:szCs w:val="28"/>
          <w:lang w:val="en-US"/>
        </w:rPr>
        <w:t>Senni</w:t>
      </w:r>
      <w:r w:rsidR="005C0BD9" w:rsidRPr="005C0BD9">
        <w:rPr>
          <w:rFonts w:ascii="Times New Roman" w:hAnsi="Times New Roman" w:cs="Times New Roman"/>
          <w:kern w:val="2"/>
          <w:sz w:val="28"/>
          <w:szCs w:val="28"/>
          <w:lang w:val="en-US"/>
        </w:rPr>
        <w:t>k</w:t>
      </w:r>
      <w:proofErr w:type="spellEnd"/>
      <w:r w:rsidR="005C0BD9" w:rsidRPr="00754629">
        <w:rPr>
          <w:rFonts w:ascii="Times New Roman" w:hAnsi="Times New Roman" w:cs="Times New Roman"/>
          <w:kern w:val="2"/>
          <w:sz w:val="28"/>
          <w:szCs w:val="28"/>
          <w:lang w:val="en-US"/>
        </w:rPr>
        <w:t>.</w:t>
      </w:r>
    </w:p>
    <w:p w14:paraId="3848E378" w14:textId="77777777" w:rsidR="001E2022" w:rsidRPr="00754629" w:rsidRDefault="00660F7B" w:rsidP="00E02A3A">
      <w:pPr>
        <w:spacing w:after="0" w:line="240" w:lineRule="auto"/>
        <w:jc w:val="both"/>
        <w:rPr>
          <w:rFonts w:ascii="Times New Roman" w:hAnsi="Times New Roman" w:cs="Times New Roman"/>
          <w:kern w:val="2"/>
          <w:sz w:val="28"/>
          <w:szCs w:val="28"/>
        </w:rPr>
      </w:pPr>
      <w:r w:rsidRPr="004F1A56">
        <w:rPr>
          <w:rFonts w:ascii="Times New Roman" w:hAnsi="Times New Roman" w:cs="Times New Roman"/>
          <w:kern w:val="2"/>
          <w:sz w:val="28"/>
          <w:szCs w:val="28"/>
          <w:lang w:val="en-US"/>
        </w:rPr>
        <w:t xml:space="preserve">48) </w:t>
      </w:r>
      <w:r w:rsidR="00424670" w:rsidRPr="004F1A56">
        <w:rPr>
          <w:rFonts w:ascii="Times New Roman" w:hAnsi="Times New Roman" w:cs="Times New Roman"/>
          <w:i/>
          <w:iCs/>
          <w:kern w:val="2"/>
          <w:sz w:val="28"/>
          <w:szCs w:val="28"/>
          <w:lang w:val="en-US"/>
        </w:rPr>
        <w:t xml:space="preserve">H. </w:t>
      </w:r>
      <w:proofErr w:type="spellStart"/>
      <w:r w:rsidR="00424670" w:rsidRPr="004F1A56">
        <w:rPr>
          <w:rFonts w:ascii="Times New Roman" w:hAnsi="Times New Roman" w:cs="Times New Roman"/>
          <w:i/>
          <w:iCs/>
          <w:kern w:val="2"/>
          <w:sz w:val="28"/>
          <w:szCs w:val="28"/>
          <w:lang w:val="en-US"/>
        </w:rPr>
        <w:t>robustum</w:t>
      </w:r>
      <w:proofErr w:type="spellEnd"/>
      <w:r w:rsidR="00424670" w:rsidRPr="004F1A56">
        <w:rPr>
          <w:rFonts w:ascii="Times New Roman" w:hAnsi="Times New Roman" w:cs="Times New Roman"/>
          <w:kern w:val="2"/>
          <w:sz w:val="28"/>
          <w:szCs w:val="28"/>
          <w:lang w:val="en-US"/>
        </w:rPr>
        <w:t xml:space="preserve"> Fr. </w:t>
      </w:r>
      <w:r w:rsidR="00424670" w:rsidRPr="00323A93">
        <w:rPr>
          <w:rFonts w:ascii="Times New Roman" w:hAnsi="Times New Roman" w:cs="Times New Roman"/>
          <w:kern w:val="2"/>
          <w:sz w:val="28"/>
          <w:szCs w:val="28"/>
        </w:rPr>
        <w:t xml:space="preserve">(Ястребинка могучая) - </w:t>
      </w:r>
      <w:bookmarkStart w:id="38" w:name="_Hlk219864009"/>
      <w:r w:rsidR="00424670" w:rsidRPr="00323A93">
        <w:rPr>
          <w:rFonts w:ascii="Times New Roman" w:hAnsi="Times New Roman" w:cs="Times New Roman"/>
          <w:color w:val="000000"/>
          <w:spacing w:val="-1"/>
          <w:sz w:val="28"/>
          <w:szCs w:val="28"/>
        </w:rPr>
        <w:t>нарушенный лесной участок близ асфальтированной дороги</w:t>
      </w:r>
      <w:r w:rsidR="00424670" w:rsidRPr="00323A93">
        <w:rPr>
          <w:rFonts w:ascii="Times New Roman" w:hAnsi="Times New Roman" w:cs="Times New Roman"/>
          <w:kern w:val="2"/>
          <w:sz w:val="28"/>
          <w:szCs w:val="28"/>
        </w:rPr>
        <w:t>, проходящей вдоль Энхалукского заказника</w:t>
      </w:r>
      <w:bookmarkEnd w:id="38"/>
      <w:r w:rsidR="00424670" w:rsidRPr="00323A93">
        <w:rPr>
          <w:rFonts w:ascii="Times New Roman" w:hAnsi="Times New Roman" w:cs="Times New Roman"/>
          <w:kern w:val="2"/>
          <w:sz w:val="28"/>
          <w:szCs w:val="28"/>
        </w:rPr>
        <w:t>; спорадично. ЛС, ЕА, КК, КФ, НПТ, НПС, КМ, ПК.</w:t>
      </w:r>
    </w:p>
    <w:p w14:paraId="5F4B423E" w14:textId="301E6E91" w:rsidR="005C0BD9" w:rsidRDefault="004F1A56" w:rsidP="00E02A3A">
      <w:pPr>
        <w:spacing w:after="0" w:line="240" w:lineRule="auto"/>
        <w:jc w:val="both"/>
        <w:rPr>
          <w:rFonts w:ascii="Times New Roman" w:hAnsi="Times New Roman" w:cs="Times New Roman"/>
          <w:b/>
          <w:bCs/>
          <w:kern w:val="2"/>
          <w:sz w:val="28"/>
          <w:szCs w:val="28"/>
        </w:rPr>
      </w:pPr>
      <w:r w:rsidRPr="004F1A56">
        <w:rPr>
          <w:rFonts w:ascii="Times New Roman" w:hAnsi="Times New Roman" w:cs="Times New Roman"/>
          <w:b/>
          <w:bCs/>
          <w:kern w:val="2"/>
          <w:sz w:val="28"/>
          <w:szCs w:val="28"/>
        </w:rPr>
        <w:t>Секция</w:t>
      </w:r>
      <w:r w:rsidR="006E33BE" w:rsidRPr="006E33BE">
        <w:rPr>
          <w:rFonts w:ascii="Times New Roman" w:hAnsi="Times New Roman" w:cs="Times New Roman"/>
          <w:b/>
          <w:bCs/>
          <w:kern w:val="2"/>
          <w:sz w:val="28"/>
          <w:szCs w:val="28"/>
        </w:rPr>
        <w:t xml:space="preserve"> </w:t>
      </w:r>
      <w:proofErr w:type="spellStart"/>
      <w:r w:rsidRPr="004F1A56">
        <w:rPr>
          <w:rFonts w:ascii="Times New Roman" w:hAnsi="Times New Roman" w:cs="Times New Roman"/>
          <w:b/>
          <w:bCs/>
          <w:kern w:val="2"/>
          <w:sz w:val="28"/>
          <w:szCs w:val="28"/>
          <w:lang w:val="en-US"/>
        </w:rPr>
        <w:t>Hieracioides</w:t>
      </w:r>
      <w:proofErr w:type="spellEnd"/>
      <w:r w:rsidR="006E33BE" w:rsidRPr="006E33BE">
        <w:rPr>
          <w:rFonts w:ascii="Times New Roman" w:hAnsi="Times New Roman" w:cs="Times New Roman"/>
          <w:b/>
          <w:bCs/>
          <w:kern w:val="2"/>
          <w:sz w:val="28"/>
          <w:szCs w:val="28"/>
        </w:rPr>
        <w:t xml:space="preserve"> </w:t>
      </w:r>
      <w:proofErr w:type="spellStart"/>
      <w:r w:rsidRPr="005C0BD9">
        <w:rPr>
          <w:rFonts w:ascii="Times New Roman" w:hAnsi="Times New Roman" w:cs="Times New Roman"/>
          <w:kern w:val="2"/>
          <w:sz w:val="28"/>
          <w:szCs w:val="28"/>
          <w:lang w:val="en-US"/>
        </w:rPr>
        <w:t>Dumort</w:t>
      </w:r>
      <w:proofErr w:type="spellEnd"/>
      <w:r w:rsidR="005C0BD9" w:rsidRPr="005C0BD9">
        <w:rPr>
          <w:rFonts w:ascii="Times New Roman" w:hAnsi="Times New Roman" w:cs="Times New Roman"/>
          <w:kern w:val="2"/>
          <w:sz w:val="28"/>
          <w:szCs w:val="28"/>
        </w:rPr>
        <w:t>.</w:t>
      </w:r>
    </w:p>
    <w:p w14:paraId="65392195" w14:textId="65243914" w:rsidR="005C0BD9" w:rsidRPr="00362D14" w:rsidRDefault="005C0BD9" w:rsidP="00E02A3A">
      <w:pPr>
        <w:spacing w:after="0" w:line="240" w:lineRule="auto"/>
        <w:jc w:val="both"/>
        <w:rPr>
          <w:rFonts w:ascii="Times New Roman" w:hAnsi="Times New Roman" w:cs="Times New Roman"/>
          <w:kern w:val="2"/>
          <w:sz w:val="28"/>
          <w:szCs w:val="28"/>
        </w:rPr>
      </w:pPr>
      <w:r w:rsidRPr="00754629">
        <w:rPr>
          <w:rFonts w:ascii="Times New Roman" w:hAnsi="Times New Roman" w:cs="Times New Roman"/>
          <w:i/>
          <w:iCs/>
          <w:kern w:val="2"/>
          <w:sz w:val="28"/>
          <w:szCs w:val="28"/>
        </w:rPr>
        <w:t>49 – 51.</w:t>
      </w:r>
      <w:r w:rsidRPr="005C0BD9">
        <w:rPr>
          <w:rFonts w:ascii="Times New Roman" w:hAnsi="Times New Roman" w:cs="Times New Roman"/>
          <w:b/>
          <w:bCs/>
          <w:i/>
          <w:iCs/>
          <w:kern w:val="2"/>
          <w:sz w:val="28"/>
          <w:szCs w:val="28"/>
          <w:lang w:val="en-US"/>
        </w:rPr>
        <w:t>H</w:t>
      </w:r>
      <w:r w:rsidRPr="005C0BD9">
        <w:rPr>
          <w:rFonts w:ascii="Times New Roman" w:hAnsi="Times New Roman" w:cs="Times New Roman"/>
          <w:b/>
          <w:bCs/>
          <w:i/>
          <w:iCs/>
          <w:kern w:val="2"/>
          <w:sz w:val="28"/>
          <w:szCs w:val="28"/>
        </w:rPr>
        <w:t xml:space="preserve">. </w:t>
      </w:r>
      <w:r w:rsidRPr="005C0BD9">
        <w:rPr>
          <w:rFonts w:ascii="Times New Roman" w:hAnsi="Times New Roman" w:cs="Times New Roman"/>
          <w:b/>
          <w:bCs/>
          <w:i/>
          <w:iCs/>
          <w:kern w:val="2"/>
          <w:sz w:val="28"/>
          <w:szCs w:val="28"/>
          <w:lang w:val="en-US"/>
        </w:rPr>
        <w:t>aggr</w:t>
      </w:r>
      <w:r w:rsidRPr="005C0BD9">
        <w:rPr>
          <w:rFonts w:ascii="Times New Roman" w:hAnsi="Times New Roman" w:cs="Times New Roman"/>
          <w:b/>
          <w:bCs/>
          <w:i/>
          <w:iCs/>
          <w:kern w:val="2"/>
          <w:sz w:val="28"/>
          <w:szCs w:val="28"/>
        </w:rPr>
        <w:t xml:space="preserve">. </w:t>
      </w:r>
      <w:r w:rsidRPr="005C0BD9">
        <w:rPr>
          <w:rFonts w:ascii="Times New Roman" w:hAnsi="Times New Roman" w:cs="Times New Roman"/>
          <w:b/>
          <w:bCs/>
          <w:i/>
          <w:iCs/>
          <w:kern w:val="2"/>
          <w:sz w:val="28"/>
          <w:szCs w:val="28"/>
          <w:lang w:val="en-US"/>
        </w:rPr>
        <w:t>umbellatum</w:t>
      </w:r>
      <w:r w:rsidR="006E33BE" w:rsidRPr="006E33BE">
        <w:rPr>
          <w:rFonts w:ascii="Times New Roman" w:hAnsi="Times New Roman" w:cs="Times New Roman"/>
          <w:b/>
          <w:bCs/>
          <w:i/>
          <w:iCs/>
          <w:kern w:val="2"/>
          <w:sz w:val="28"/>
          <w:szCs w:val="28"/>
        </w:rPr>
        <w:t xml:space="preserve"> </w:t>
      </w:r>
      <w:r w:rsidRPr="005C0BD9">
        <w:rPr>
          <w:rFonts w:ascii="Times New Roman" w:hAnsi="Times New Roman" w:cs="Times New Roman"/>
          <w:b/>
          <w:bCs/>
          <w:kern w:val="2"/>
          <w:sz w:val="28"/>
          <w:szCs w:val="28"/>
          <w:lang w:val="en-US"/>
        </w:rPr>
        <w:t>L</w:t>
      </w:r>
      <w:r w:rsidRPr="005C0BD9">
        <w:rPr>
          <w:rFonts w:ascii="Times New Roman" w:hAnsi="Times New Roman" w:cs="Times New Roman"/>
          <w:b/>
          <w:bCs/>
          <w:kern w:val="2"/>
          <w:sz w:val="28"/>
          <w:szCs w:val="28"/>
        </w:rPr>
        <w:t xml:space="preserve">. </w:t>
      </w:r>
      <w:proofErr w:type="spellStart"/>
      <w:r>
        <w:rPr>
          <w:rFonts w:ascii="Times New Roman" w:hAnsi="Times New Roman" w:cs="Times New Roman"/>
          <w:kern w:val="2"/>
          <w:sz w:val="28"/>
          <w:szCs w:val="28"/>
        </w:rPr>
        <w:t>Оченьнеоднозначная</w:t>
      </w:r>
      <w:proofErr w:type="spellEnd"/>
      <w:r>
        <w:rPr>
          <w:rFonts w:ascii="Times New Roman" w:hAnsi="Times New Roman" w:cs="Times New Roman"/>
          <w:kern w:val="2"/>
          <w:sz w:val="28"/>
          <w:szCs w:val="28"/>
        </w:rPr>
        <w:t xml:space="preserve"> с точки зрения систематики группа </w:t>
      </w:r>
      <w:r w:rsidR="009A0B19">
        <w:rPr>
          <w:rFonts w:ascii="Times New Roman" w:hAnsi="Times New Roman" w:cs="Times New Roman"/>
          <w:kern w:val="2"/>
          <w:sz w:val="28"/>
          <w:szCs w:val="28"/>
        </w:rPr>
        <w:t>микро</w:t>
      </w:r>
      <w:r>
        <w:rPr>
          <w:rFonts w:ascii="Times New Roman" w:hAnsi="Times New Roman" w:cs="Times New Roman"/>
          <w:kern w:val="2"/>
          <w:sz w:val="28"/>
          <w:szCs w:val="28"/>
        </w:rPr>
        <w:t>видов/вид. С одной стороны,</w:t>
      </w:r>
      <w:r w:rsidR="009A0B19">
        <w:rPr>
          <w:rFonts w:ascii="Times New Roman" w:hAnsi="Times New Roman" w:cs="Times New Roman"/>
          <w:kern w:val="2"/>
          <w:sz w:val="28"/>
          <w:szCs w:val="28"/>
        </w:rPr>
        <w:t xml:space="preserve"> есть политипический подход, который признаёт наличие микровидов, различающихся по форме листовой пластинки</w:t>
      </w:r>
      <w:r w:rsidR="00C0496D">
        <w:rPr>
          <w:rFonts w:ascii="Times New Roman" w:hAnsi="Times New Roman" w:cs="Times New Roman"/>
          <w:kern w:val="2"/>
          <w:sz w:val="28"/>
          <w:szCs w:val="28"/>
        </w:rPr>
        <w:t xml:space="preserve"> и ещё некоторых признаков</w:t>
      </w:r>
      <w:r w:rsidR="009A0B19">
        <w:rPr>
          <w:rFonts w:ascii="Times New Roman" w:hAnsi="Times New Roman" w:cs="Times New Roman"/>
          <w:kern w:val="2"/>
          <w:sz w:val="28"/>
          <w:szCs w:val="28"/>
        </w:rPr>
        <w:t xml:space="preserve">. Такого подхода придерживается Тупицына Н. Н.С другой стороны, есть </w:t>
      </w:r>
      <w:r w:rsidR="009A0B19" w:rsidRPr="009A0B19">
        <w:rPr>
          <w:rFonts w:ascii="Times New Roman" w:hAnsi="Times New Roman" w:cs="Times New Roman"/>
          <w:kern w:val="2"/>
          <w:sz w:val="28"/>
          <w:szCs w:val="28"/>
        </w:rPr>
        <w:t>монотипическ</w:t>
      </w:r>
      <w:r w:rsidR="009A0B19">
        <w:rPr>
          <w:rFonts w:ascii="Times New Roman" w:hAnsi="Times New Roman" w:cs="Times New Roman"/>
          <w:kern w:val="2"/>
          <w:sz w:val="28"/>
          <w:szCs w:val="28"/>
        </w:rPr>
        <w:t>ий подход,</w:t>
      </w:r>
      <w:r w:rsidR="00C0496D">
        <w:rPr>
          <w:rFonts w:ascii="Times New Roman" w:hAnsi="Times New Roman" w:cs="Times New Roman"/>
          <w:kern w:val="2"/>
          <w:sz w:val="28"/>
          <w:szCs w:val="28"/>
        </w:rPr>
        <w:t xml:space="preserve"> рассматривающий </w:t>
      </w:r>
      <w:bookmarkStart w:id="39" w:name="_Hlk219934727"/>
      <w:r w:rsidR="00C0496D" w:rsidRPr="00323A93">
        <w:rPr>
          <w:rFonts w:ascii="Times New Roman" w:hAnsi="Times New Roman" w:cs="Times New Roman"/>
          <w:i/>
          <w:iCs/>
          <w:kern w:val="2"/>
          <w:sz w:val="28"/>
          <w:szCs w:val="28"/>
        </w:rPr>
        <w:t xml:space="preserve">H. </w:t>
      </w:r>
      <w:r w:rsidR="00A42FC7" w:rsidRPr="00323A93">
        <w:rPr>
          <w:rFonts w:ascii="Times New Roman" w:hAnsi="Times New Roman" w:cs="Times New Roman"/>
          <w:i/>
          <w:iCs/>
          <w:kern w:val="2"/>
          <w:sz w:val="28"/>
          <w:szCs w:val="28"/>
        </w:rPr>
        <w:t>U</w:t>
      </w:r>
      <w:r w:rsidR="00C0496D" w:rsidRPr="00323A93">
        <w:rPr>
          <w:rFonts w:ascii="Times New Roman" w:hAnsi="Times New Roman" w:cs="Times New Roman"/>
          <w:i/>
          <w:iCs/>
          <w:kern w:val="2"/>
          <w:sz w:val="28"/>
          <w:szCs w:val="28"/>
        </w:rPr>
        <w:t>mbellatum</w:t>
      </w:r>
      <w:bookmarkEnd w:id="39"/>
      <w:r w:rsidR="00A42FC7" w:rsidRPr="00A42FC7">
        <w:rPr>
          <w:rFonts w:ascii="Times New Roman" w:hAnsi="Times New Roman" w:cs="Times New Roman"/>
          <w:i/>
          <w:iCs/>
          <w:kern w:val="2"/>
          <w:sz w:val="28"/>
          <w:szCs w:val="28"/>
        </w:rPr>
        <w:t xml:space="preserve"> </w:t>
      </w:r>
      <w:r w:rsidR="00C0496D" w:rsidRPr="00323A93">
        <w:rPr>
          <w:rFonts w:ascii="Times New Roman" w:hAnsi="Times New Roman" w:cs="Times New Roman"/>
          <w:kern w:val="2"/>
          <w:sz w:val="28"/>
          <w:szCs w:val="28"/>
        </w:rPr>
        <w:t>L.</w:t>
      </w:r>
      <w:r w:rsidR="00C0496D">
        <w:rPr>
          <w:rFonts w:ascii="Times New Roman" w:hAnsi="Times New Roman" w:cs="Times New Roman"/>
          <w:kern w:val="2"/>
          <w:sz w:val="28"/>
          <w:szCs w:val="28"/>
        </w:rPr>
        <w:t xml:space="preserve"> как неделимый вид.  Такого подхода придерживается А. Н. Сенников, аргументируя его</w:t>
      </w:r>
      <w:r w:rsidR="00362D14">
        <w:rPr>
          <w:rFonts w:ascii="Times New Roman" w:hAnsi="Times New Roman" w:cs="Times New Roman"/>
          <w:kern w:val="2"/>
          <w:sz w:val="28"/>
          <w:szCs w:val="28"/>
        </w:rPr>
        <w:t xml:space="preserve">: 1) Статистическим различием по ширине листьев популяций </w:t>
      </w:r>
      <w:r w:rsidR="00362D14" w:rsidRPr="00323A93">
        <w:rPr>
          <w:rFonts w:ascii="Times New Roman" w:hAnsi="Times New Roman" w:cs="Times New Roman"/>
          <w:i/>
          <w:iCs/>
          <w:kern w:val="2"/>
          <w:sz w:val="28"/>
          <w:szCs w:val="28"/>
        </w:rPr>
        <w:t>H. umbellatum</w:t>
      </w:r>
      <w:r w:rsidR="00362D14">
        <w:rPr>
          <w:rFonts w:ascii="Times New Roman" w:hAnsi="Times New Roman" w:cs="Times New Roman"/>
          <w:i/>
          <w:iCs/>
          <w:kern w:val="2"/>
          <w:sz w:val="28"/>
          <w:szCs w:val="28"/>
        </w:rPr>
        <w:t xml:space="preserve">. </w:t>
      </w:r>
      <w:r w:rsidR="00362D14">
        <w:rPr>
          <w:rFonts w:ascii="Times New Roman" w:hAnsi="Times New Roman" w:cs="Times New Roman"/>
          <w:kern w:val="2"/>
          <w:sz w:val="28"/>
          <w:szCs w:val="28"/>
        </w:rPr>
        <w:t>2) Выраженная экологическая приуроченность и совместную встречаемость микровидов</w:t>
      </w:r>
      <w:r w:rsidR="00A42FC7" w:rsidRPr="00A42FC7">
        <w:rPr>
          <w:rFonts w:ascii="Times New Roman" w:hAnsi="Times New Roman" w:cs="Times New Roman"/>
          <w:kern w:val="2"/>
          <w:sz w:val="28"/>
          <w:szCs w:val="28"/>
        </w:rPr>
        <w:t xml:space="preserve"> </w:t>
      </w:r>
      <w:r w:rsidR="00362D14" w:rsidRPr="00323A93">
        <w:rPr>
          <w:rFonts w:ascii="Times New Roman" w:hAnsi="Times New Roman" w:cs="Times New Roman"/>
          <w:i/>
          <w:iCs/>
          <w:kern w:val="2"/>
          <w:sz w:val="28"/>
          <w:szCs w:val="28"/>
        </w:rPr>
        <w:t>H. umbellatum</w:t>
      </w:r>
      <w:r w:rsidR="00362D14">
        <w:rPr>
          <w:rFonts w:ascii="Times New Roman" w:hAnsi="Times New Roman" w:cs="Times New Roman"/>
          <w:kern w:val="2"/>
          <w:sz w:val="28"/>
          <w:szCs w:val="28"/>
        </w:rPr>
        <w:t xml:space="preserve"> в пределах одной популяции. Мы приняли взгляд Тупицына Н. Н., так как имели удачную возможность с ней связать и проработать вместе с ней наш гербарий. В целом, работа с этой группой у нас активно продолжается и, возможно, в дальнейших работах мы ещё поменяем наш взгляд на эту группу.</w:t>
      </w:r>
    </w:p>
    <w:p w14:paraId="5BCA41E5" w14:textId="77777777" w:rsidR="001E2022" w:rsidRPr="009A0B19" w:rsidRDefault="00660F7B" w:rsidP="00E02A3A">
      <w:pPr>
        <w:spacing w:after="0" w:line="240" w:lineRule="auto"/>
        <w:jc w:val="both"/>
        <w:rPr>
          <w:rFonts w:ascii="Times New Roman" w:hAnsi="Times New Roman" w:cs="Times New Roman"/>
          <w:kern w:val="2"/>
          <w:sz w:val="28"/>
          <w:szCs w:val="28"/>
        </w:rPr>
      </w:pPr>
      <w:r w:rsidRPr="009A0B19">
        <w:rPr>
          <w:rFonts w:ascii="Times New Roman" w:hAnsi="Times New Roman" w:cs="Times New Roman"/>
          <w:kern w:val="2"/>
          <w:sz w:val="28"/>
          <w:szCs w:val="28"/>
        </w:rPr>
        <w:t xml:space="preserve">49) </w:t>
      </w:r>
      <w:r w:rsidR="00C0496D" w:rsidRPr="00323A93">
        <w:rPr>
          <w:rFonts w:ascii="Times New Roman" w:hAnsi="Times New Roman" w:cs="Times New Roman"/>
          <w:i/>
          <w:iCs/>
          <w:kern w:val="2"/>
          <w:sz w:val="28"/>
          <w:szCs w:val="28"/>
        </w:rPr>
        <w:t>H</w:t>
      </w:r>
      <w:r w:rsidR="00F3246F">
        <w:rPr>
          <w:rFonts w:ascii="Times New Roman" w:hAnsi="Times New Roman" w:cs="Times New Roman"/>
          <w:i/>
          <w:iCs/>
          <w:kern w:val="2"/>
          <w:sz w:val="28"/>
          <w:szCs w:val="28"/>
        </w:rPr>
        <w:t>.</w:t>
      </w:r>
      <w:r w:rsidR="00C0496D" w:rsidRPr="00323A93">
        <w:rPr>
          <w:rFonts w:ascii="Times New Roman" w:hAnsi="Times New Roman" w:cs="Times New Roman"/>
          <w:i/>
          <w:iCs/>
          <w:kern w:val="2"/>
          <w:sz w:val="28"/>
          <w:szCs w:val="28"/>
        </w:rPr>
        <w:t xml:space="preserve"> </w:t>
      </w:r>
      <w:proofErr w:type="spellStart"/>
      <w:r w:rsidR="00C0496D" w:rsidRPr="00323A93">
        <w:rPr>
          <w:rFonts w:ascii="Times New Roman" w:hAnsi="Times New Roman" w:cs="Times New Roman"/>
          <w:i/>
          <w:iCs/>
          <w:kern w:val="2"/>
          <w:sz w:val="28"/>
          <w:szCs w:val="28"/>
        </w:rPr>
        <w:t>filifolium</w:t>
      </w:r>
      <w:proofErr w:type="spellEnd"/>
      <w:r w:rsidR="00C0496D" w:rsidRPr="00323A93">
        <w:rPr>
          <w:rFonts w:ascii="Times New Roman" w:hAnsi="Times New Roman" w:cs="Times New Roman"/>
          <w:kern w:val="2"/>
          <w:sz w:val="28"/>
          <w:szCs w:val="28"/>
        </w:rPr>
        <w:t xml:space="preserve"> </w:t>
      </w:r>
      <w:proofErr w:type="spellStart"/>
      <w:r w:rsidR="00C0496D" w:rsidRPr="00323A93">
        <w:rPr>
          <w:rFonts w:ascii="Times New Roman" w:hAnsi="Times New Roman" w:cs="Times New Roman"/>
          <w:kern w:val="2"/>
          <w:sz w:val="28"/>
          <w:szCs w:val="28"/>
        </w:rPr>
        <w:t>Üksip</w:t>
      </w:r>
      <w:proofErr w:type="spellEnd"/>
      <w:r w:rsidR="00C0496D" w:rsidRPr="00323A93">
        <w:rPr>
          <w:rFonts w:ascii="Times New Roman" w:hAnsi="Times New Roman" w:cs="Times New Roman"/>
          <w:kern w:val="2"/>
          <w:sz w:val="28"/>
          <w:szCs w:val="28"/>
        </w:rPr>
        <w:t xml:space="preserve"> (Ястребинка </w:t>
      </w:r>
      <w:proofErr w:type="spellStart"/>
      <w:r w:rsidR="00C0496D" w:rsidRPr="00323A93">
        <w:rPr>
          <w:rFonts w:ascii="Times New Roman" w:hAnsi="Times New Roman" w:cs="Times New Roman"/>
          <w:kern w:val="2"/>
          <w:sz w:val="28"/>
          <w:szCs w:val="28"/>
        </w:rPr>
        <w:t>нителистная</w:t>
      </w:r>
      <w:proofErr w:type="spellEnd"/>
      <w:r w:rsidR="00C0496D" w:rsidRPr="00323A93">
        <w:rPr>
          <w:rFonts w:ascii="Times New Roman" w:hAnsi="Times New Roman" w:cs="Times New Roman"/>
          <w:kern w:val="2"/>
          <w:sz w:val="28"/>
          <w:szCs w:val="28"/>
        </w:rPr>
        <w:t xml:space="preserve">) - задернованная луговина возле берега Байкала, окрестности села; спорадично. </w:t>
      </w:r>
      <w:r w:rsidR="00C0496D" w:rsidRPr="00323A93">
        <w:rPr>
          <w:rFonts w:ascii="Times New Roman" w:hAnsi="Times New Roman" w:cs="Times New Roman"/>
          <w:b/>
          <w:bCs/>
          <w:kern w:val="2"/>
          <w:sz w:val="28"/>
          <w:szCs w:val="28"/>
        </w:rPr>
        <w:t xml:space="preserve">Первая находка в Бурятии </w:t>
      </w:r>
      <w:r w:rsidR="00C0496D" w:rsidRPr="00323A93">
        <w:rPr>
          <w:rFonts w:ascii="Times New Roman" w:hAnsi="Times New Roman" w:cs="Times New Roman"/>
          <w:kern w:val="2"/>
          <w:sz w:val="28"/>
          <w:szCs w:val="28"/>
        </w:rPr>
        <w:t>[24]. ЛС, ЕА, КК, КФ, ГПТ, НПС, КМ, ПК.</w:t>
      </w:r>
    </w:p>
    <w:p w14:paraId="794ED630" w14:textId="77777777" w:rsidR="001E2022" w:rsidRPr="00323A93"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50) </w:t>
      </w:r>
      <w:r w:rsidR="00C0496D" w:rsidRPr="00323A93">
        <w:rPr>
          <w:rFonts w:ascii="Times New Roman" w:hAnsi="Times New Roman" w:cs="Times New Roman"/>
          <w:i/>
          <w:iCs/>
          <w:kern w:val="2"/>
          <w:sz w:val="28"/>
          <w:szCs w:val="28"/>
        </w:rPr>
        <w:t xml:space="preserve">H. </w:t>
      </w:r>
      <w:proofErr w:type="spellStart"/>
      <w:r w:rsidR="00C0496D" w:rsidRPr="00323A93">
        <w:rPr>
          <w:rFonts w:ascii="Times New Roman" w:hAnsi="Times New Roman" w:cs="Times New Roman"/>
          <w:i/>
          <w:iCs/>
          <w:kern w:val="2"/>
          <w:sz w:val="28"/>
          <w:szCs w:val="28"/>
        </w:rPr>
        <w:t>subarctofilium</w:t>
      </w:r>
      <w:proofErr w:type="spellEnd"/>
      <w:r w:rsidR="00C0496D" w:rsidRPr="00323A93">
        <w:rPr>
          <w:rFonts w:ascii="Times New Roman" w:hAnsi="Times New Roman" w:cs="Times New Roman"/>
          <w:kern w:val="2"/>
          <w:sz w:val="28"/>
          <w:szCs w:val="28"/>
        </w:rPr>
        <w:t xml:space="preserve"> </w:t>
      </w:r>
      <w:proofErr w:type="spellStart"/>
      <w:r w:rsidR="00C0496D" w:rsidRPr="00323A93">
        <w:rPr>
          <w:rFonts w:ascii="Times New Roman" w:hAnsi="Times New Roman" w:cs="Times New Roman"/>
          <w:kern w:val="2"/>
          <w:sz w:val="28"/>
          <w:szCs w:val="28"/>
        </w:rPr>
        <w:t>Schljakov</w:t>
      </w:r>
      <w:proofErr w:type="spellEnd"/>
      <w:r w:rsidR="00C0496D" w:rsidRPr="00323A93">
        <w:rPr>
          <w:rFonts w:ascii="Times New Roman" w:hAnsi="Times New Roman" w:cs="Times New Roman"/>
          <w:kern w:val="2"/>
          <w:sz w:val="28"/>
          <w:szCs w:val="28"/>
        </w:rPr>
        <w:t xml:space="preserve"> (Ястребинка </w:t>
      </w:r>
      <w:proofErr w:type="spellStart"/>
      <w:r w:rsidR="00C0496D" w:rsidRPr="00323A93">
        <w:rPr>
          <w:rFonts w:ascii="Times New Roman" w:hAnsi="Times New Roman" w:cs="Times New Roman"/>
          <w:kern w:val="2"/>
          <w:sz w:val="28"/>
          <w:szCs w:val="28"/>
        </w:rPr>
        <w:t>почтисеверолюбивая</w:t>
      </w:r>
      <w:proofErr w:type="spellEnd"/>
      <w:r w:rsidR="00C0496D" w:rsidRPr="00323A93">
        <w:rPr>
          <w:rFonts w:ascii="Times New Roman" w:hAnsi="Times New Roman" w:cs="Times New Roman"/>
          <w:kern w:val="2"/>
          <w:sz w:val="28"/>
          <w:szCs w:val="28"/>
        </w:rPr>
        <w:t xml:space="preserve">) – </w:t>
      </w:r>
      <w:r w:rsidR="00C0496D" w:rsidRPr="00323A93">
        <w:rPr>
          <w:rFonts w:ascii="Times New Roman" w:hAnsi="Times New Roman" w:cs="Times New Roman"/>
          <w:color w:val="000000"/>
          <w:spacing w:val="-1"/>
          <w:sz w:val="28"/>
          <w:szCs w:val="28"/>
        </w:rPr>
        <w:t>нарушенный лесной участок близ асфальтированной дороги</w:t>
      </w:r>
      <w:r w:rsidR="00C0496D" w:rsidRPr="00323A93">
        <w:rPr>
          <w:rFonts w:ascii="Times New Roman" w:hAnsi="Times New Roman" w:cs="Times New Roman"/>
          <w:kern w:val="2"/>
          <w:sz w:val="28"/>
          <w:szCs w:val="28"/>
        </w:rPr>
        <w:t>, проходящей вдоль Энхалукского заказника; очень редко. ЛС, ЕА, КК, КФ, ГПТ, НПС, КМ, ПК.</w:t>
      </w:r>
    </w:p>
    <w:p w14:paraId="0E51B092" w14:textId="6D6E8844" w:rsidR="00F54101" w:rsidRPr="00E3119C"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51) </w:t>
      </w:r>
      <w:r w:rsidR="00C0496D" w:rsidRPr="00323A93">
        <w:rPr>
          <w:rFonts w:ascii="Times New Roman" w:hAnsi="Times New Roman" w:cs="Times New Roman"/>
          <w:i/>
          <w:iCs/>
          <w:kern w:val="2"/>
          <w:sz w:val="28"/>
          <w:szCs w:val="28"/>
        </w:rPr>
        <w:t>H. umbellatum</w:t>
      </w:r>
      <w:r w:rsidR="00C0496D" w:rsidRPr="00323A93">
        <w:rPr>
          <w:rFonts w:ascii="Times New Roman" w:hAnsi="Times New Roman" w:cs="Times New Roman"/>
          <w:kern w:val="2"/>
          <w:sz w:val="28"/>
          <w:szCs w:val="28"/>
        </w:rPr>
        <w:t xml:space="preserve"> L. (Ястребинка зонтичная) - задернованная луговина возле берега Байкала, </w:t>
      </w:r>
      <w:r w:rsidR="00C0496D" w:rsidRPr="00323A93">
        <w:rPr>
          <w:rFonts w:ascii="Times New Roman" w:hAnsi="Times New Roman" w:cs="Times New Roman"/>
          <w:color w:val="000000"/>
          <w:spacing w:val="-1"/>
          <w:sz w:val="28"/>
          <w:szCs w:val="28"/>
        </w:rPr>
        <w:t>нарушенное местообитание в окрестностях Нового Энхалука</w:t>
      </w:r>
      <w:r w:rsidR="00C0496D" w:rsidRPr="00323A93">
        <w:rPr>
          <w:rFonts w:ascii="Times New Roman" w:hAnsi="Times New Roman" w:cs="Times New Roman"/>
          <w:kern w:val="2"/>
          <w:sz w:val="28"/>
          <w:szCs w:val="28"/>
        </w:rPr>
        <w:t xml:space="preserve">, </w:t>
      </w:r>
      <w:r w:rsidR="00C0496D" w:rsidRPr="00323A93">
        <w:rPr>
          <w:rFonts w:ascii="Times New Roman" w:hAnsi="Times New Roman" w:cs="Times New Roman"/>
          <w:color w:val="000000"/>
          <w:spacing w:val="-1"/>
          <w:sz w:val="28"/>
          <w:szCs w:val="28"/>
        </w:rPr>
        <w:t>нарушенный лесной участок близ асфальтированной дороги</w:t>
      </w:r>
      <w:r w:rsidR="00C0496D" w:rsidRPr="00323A93">
        <w:rPr>
          <w:rFonts w:ascii="Times New Roman" w:hAnsi="Times New Roman" w:cs="Times New Roman"/>
          <w:kern w:val="2"/>
          <w:sz w:val="28"/>
          <w:szCs w:val="28"/>
        </w:rPr>
        <w:t>, проходящей вдоль Энхалукского заказника; очень часто. ЛС, ЕА, КК, КФ, НПТ, НПС, ЭМ, ПФ.</w:t>
      </w:r>
      <w:r w:rsidR="00100EC8">
        <w:rPr>
          <w:rFonts w:ascii="Times New Roman" w:hAnsi="Times New Roman" w:cs="Times New Roman"/>
          <w:kern w:val="2"/>
          <w:sz w:val="28"/>
          <w:szCs w:val="28"/>
        </w:rPr>
        <w:t xml:space="preserve"> (Прил. 1, Рис. 18)</w:t>
      </w:r>
    </w:p>
    <w:p w14:paraId="6EEF79F3" w14:textId="77777777" w:rsidR="001E2022" w:rsidRPr="00323A93" w:rsidRDefault="00660F7B" w:rsidP="00E02A3A">
      <w:pPr>
        <w:spacing w:after="0" w:line="240" w:lineRule="auto"/>
        <w:ind w:firstLine="708"/>
        <w:jc w:val="both"/>
        <w:rPr>
          <w:rFonts w:ascii="Times New Roman" w:hAnsi="Times New Roman" w:cs="Times New Roman"/>
          <w:kern w:val="2"/>
          <w:sz w:val="28"/>
          <w:szCs w:val="28"/>
        </w:rPr>
      </w:pPr>
      <w:r w:rsidRPr="00F54101">
        <w:rPr>
          <w:rFonts w:ascii="Times New Roman" w:hAnsi="Times New Roman" w:cs="Times New Roman"/>
          <w:i/>
          <w:iCs/>
          <w:kern w:val="2"/>
          <w:sz w:val="24"/>
          <w:szCs w:val="24"/>
        </w:rPr>
        <w:t>Примечание №5</w:t>
      </w:r>
      <w:r w:rsidRPr="00323A93">
        <w:rPr>
          <w:rFonts w:ascii="Times New Roman" w:hAnsi="Times New Roman" w:cs="Times New Roman"/>
          <w:kern w:val="2"/>
          <w:sz w:val="24"/>
          <w:szCs w:val="24"/>
        </w:rPr>
        <w:t>. Условные обозначения:</w:t>
      </w:r>
    </w:p>
    <w:p w14:paraId="74263FDB" w14:textId="77777777" w:rsidR="001E2022" w:rsidRPr="006E33BE"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lastRenderedPageBreak/>
        <w:tab/>
      </w:r>
      <w:r w:rsidRPr="006E33BE">
        <w:rPr>
          <w:rFonts w:ascii="Times New Roman" w:hAnsi="Times New Roman" w:cs="Times New Roman"/>
          <w:kern w:val="2"/>
          <w:sz w:val="24"/>
          <w:szCs w:val="24"/>
        </w:rPr>
        <w:t xml:space="preserve">1. Общий ареал: КЦ — циркумполярный; АА — американо-азиатский; ЕА — </w:t>
      </w:r>
      <w:proofErr w:type="spellStart"/>
      <w:r w:rsidRPr="006E33BE">
        <w:rPr>
          <w:rFonts w:ascii="Times New Roman" w:hAnsi="Times New Roman" w:cs="Times New Roman"/>
          <w:kern w:val="2"/>
          <w:sz w:val="24"/>
          <w:szCs w:val="24"/>
        </w:rPr>
        <w:t>евразиатский</w:t>
      </w:r>
      <w:proofErr w:type="spellEnd"/>
      <w:r w:rsidRPr="006E33BE">
        <w:rPr>
          <w:rFonts w:ascii="Times New Roman" w:hAnsi="Times New Roman" w:cs="Times New Roman"/>
          <w:kern w:val="2"/>
          <w:sz w:val="24"/>
          <w:szCs w:val="24"/>
        </w:rPr>
        <w:t xml:space="preserve">; СА — североазиатский; ЮС — южно-сибирский; ЦА — центрально-азиатский, СВ — северо-восточно-азиатский, ВА — восточно-азиатский, МД — маньчжуро-даурский, ЕС - </w:t>
      </w:r>
      <w:proofErr w:type="spellStart"/>
      <w:r w:rsidRPr="006E33BE">
        <w:rPr>
          <w:rFonts w:ascii="Times New Roman" w:hAnsi="Times New Roman" w:cs="Times New Roman"/>
          <w:kern w:val="2"/>
          <w:sz w:val="24"/>
          <w:szCs w:val="24"/>
        </w:rPr>
        <w:t>евросибирский</w:t>
      </w:r>
      <w:proofErr w:type="spellEnd"/>
      <w:r w:rsidRPr="006E33BE">
        <w:rPr>
          <w:rFonts w:ascii="Times New Roman" w:hAnsi="Times New Roman" w:cs="Times New Roman"/>
          <w:kern w:val="2"/>
          <w:sz w:val="24"/>
          <w:szCs w:val="24"/>
        </w:rPr>
        <w:t>;</w:t>
      </w:r>
    </w:p>
    <w:p w14:paraId="7A6CBA01"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6E33BE">
        <w:rPr>
          <w:rFonts w:ascii="Times New Roman" w:hAnsi="Times New Roman" w:cs="Times New Roman"/>
          <w:kern w:val="2"/>
          <w:sz w:val="24"/>
          <w:szCs w:val="24"/>
        </w:rPr>
        <w:t xml:space="preserve">или АП — </w:t>
      </w:r>
      <w:proofErr w:type="spellStart"/>
      <w:r w:rsidRPr="006E33BE">
        <w:rPr>
          <w:rFonts w:ascii="Times New Roman" w:hAnsi="Times New Roman" w:cs="Times New Roman"/>
          <w:kern w:val="2"/>
          <w:sz w:val="24"/>
          <w:szCs w:val="24"/>
        </w:rPr>
        <w:t>антропофиты</w:t>
      </w:r>
      <w:proofErr w:type="spellEnd"/>
      <w:r w:rsidRPr="006E33BE">
        <w:rPr>
          <w:rFonts w:ascii="Times New Roman" w:hAnsi="Times New Roman" w:cs="Times New Roman"/>
          <w:kern w:val="2"/>
          <w:sz w:val="24"/>
          <w:szCs w:val="24"/>
        </w:rPr>
        <w:t>.</w:t>
      </w:r>
    </w:p>
    <w:p w14:paraId="3828A589"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tab/>
        <w:t xml:space="preserve">2. Поясно-зональные группы: СХ — </w:t>
      </w:r>
      <w:proofErr w:type="spellStart"/>
      <w:r w:rsidRPr="00323A93">
        <w:rPr>
          <w:rFonts w:ascii="Times New Roman" w:hAnsi="Times New Roman" w:cs="Times New Roman"/>
          <w:kern w:val="2"/>
          <w:sz w:val="24"/>
          <w:szCs w:val="24"/>
        </w:rPr>
        <w:t>светлоховойная</w:t>
      </w:r>
      <w:proofErr w:type="spellEnd"/>
      <w:r w:rsidRPr="00323A93">
        <w:rPr>
          <w:rFonts w:ascii="Times New Roman" w:hAnsi="Times New Roman" w:cs="Times New Roman"/>
          <w:kern w:val="2"/>
          <w:sz w:val="24"/>
          <w:szCs w:val="24"/>
        </w:rPr>
        <w:t xml:space="preserve">, ЛС — лесостепная, ГС — горно-степная, СС — собственно степная, ММ — </w:t>
      </w:r>
      <w:proofErr w:type="spellStart"/>
      <w:r w:rsidRPr="00323A93">
        <w:rPr>
          <w:rFonts w:ascii="Times New Roman" w:hAnsi="Times New Roman" w:cs="Times New Roman"/>
          <w:kern w:val="2"/>
          <w:sz w:val="24"/>
          <w:szCs w:val="24"/>
        </w:rPr>
        <w:t>монтанная</w:t>
      </w:r>
      <w:proofErr w:type="spellEnd"/>
      <w:r w:rsidRPr="00323A93">
        <w:rPr>
          <w:rFonts w:ascii="Times New Roman" w:hAnsi="Times New Roman" w:cs="Times New Roman"/>
          <w:kern w:val="2"/>
          <w:sz w:val="24"/>
          <w:szCs w:val="24"/>
        </w:rPr>
        <w:t xml:space="preserve">,     ГМ — </w:t>
      </w:r>
      <w:proofErr w:type="spellStart"/>
      <w:r w:rsidRPr="00323A93">
        <w:rPr>
          <w:rFonts w:ascii="Times New Roman" w:hAnsi="Times New Roman" w:cs="Times New Roman"/>
          <w:kern w:val="2"/>
          <w:sz w:val="24"/>
          <w:szCs w:val="24"/>
        </w:rPr>
        <w:t>гипарктомонтанная</w:t>
      </w:r>
      <w:proofErr w:type="spellEnd"/>
      <w:r w:rsidRPr="00323A93">
        <w:rPr>
          <w:rFonts w:ascii="Times New Roman" w:hAnsi="Times New Roman" w:cs="Times New Roman"/>
          <w:kern w:val="2"/>
          <w:sz w:val="24"/>
          <w:szCs w:val="24"/>
        </w:rPr>
        <w:t>;</w:t>
      </w:r>
    </w:p>
    <w:p w14:paraId="0A634546"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t xml:space="preserve">или </w:t>
      </w:r>
      <w:proofErr w:type="spellStart"/>
      <w:r w:rsidRPr="00323A93">
        <w:rPr>
          <w:rFonts w:ascii="Times New Roman" w:hAnsi="Times New Roman" w:cs="Times New Roman"/>
          <w:kern w:val="2"/>
          <w:sz w:val="24"/>
          <w:szCs w:val="24"/>
        </w:rPr>
        <w:t>Экогруппы</w:t>
      </w:r>
      <w:proofErr w:type="spellEnd"/>
      <w:r w:rsidRPr="00323A93">
        <w:rPr>
          <w:rFonts w:ascii="Times New Roman" w:hAnsi="Times New Roman" w:cs="Times New Roman"/>
          <w:kern w:val="2"/>
          <w:sz w:val="24"/>
          <w:szCs w:val="24"/>
        </w:rPr>
        <w:t xml:space="preserve"> азонального комплекса: ПР — прирусловая, ЛГ — луговая.</w:t>
      </w:r>
    </w:p>
    <w:p w14:paraId="1D65535E"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tab/>
        <w:t xml:space="preserve">3. Жизненные формы по Серебрякову: ОД — одно-двулетники, ДК — длиннокорневищные, КК — короткокорневищные, </w:t>
      </w:r>
      <w:r w:rsidR="00574E14" w:rsidRPr="00323A93">
        <w:rPr>
          <w:rFonts w:ascii="Times New Roman" w:hAnsi="Times New Roman" w:cs="Times New Roman"/>
          <w:kern w:val="2"/>
          <w:sz w:val="24"/>
          <w:szCs w:val="24"/>
        </w:rPr>
        <w:t>Р</w:t>
      </w:r>
      <w:r w:rsidRPr="00323A93">
        <w:rPr>
          <w:rFonts w:ascii="Times New Roman" w:hAnsi="Times New Roman" w:cs="Times New Roman"/>
          <w:kern w:val="2"/>
          <w:sz w:val="24"/>
          <w:szCs w:val="24"/>
        </w:rPr>
        <w:t xml:space="preserve"> — </w:t>
      </w:r>
      <w:r w:rsidR="00574E14" w:rsidRPr="00323A93">
        <w:rPr>
          <w:rFonts w:ascii="Times New Roman" w:hAnsi="Times New Roman" w:cs="Times New Roman"/>
          <w:kern w:val="2"/>
          <w:sz w:val="24"/>
          <w:szCs w:val="24"/>
        </w:rPr>
        <w:t>розеточные</w:t>
      </w:r>
      <w:r w:rsidRPr="00323A93">
        <w:rPr>
          <w:rFonts w:ascii="Times New Roman" w:hAnsi="Times New Roman" w:cs="Times New Roman"/>
          <w:kern w:val="2"/>
          <w:sz w:val="24"/>
          <w:szCs w:val="24"/>
        </w:rPr>
        <w:t xml:space="preserve">, К — </w:t>
      </w:r>
      <w:proofErr w:type="spellStart"/>
      <w:r w:rsidRPr="00323A93">
        <w:rPr>
          <w:rFonts w:ascii="Times New Roman" w:hAnsi="Times New Roman" w:cs="Times New Roman"/>
          <w:kern w:val="2"/>
          <w:sz w:val="24"/>
          <w:szCs w:val="24"/>
        </w:rPr>
        <w:t>каудексные</w:t>
      </w:r>
      <w:proofErr w:type="spellEnd"/>
      <w:r w:rsidRPr="00323A93">
        <w:rPr>
          <w:rFonts w:ascii="Times New Roman" w:hAnsi="Times New Roman" w:cs="Times New Roman"/>
          <w:kern w:val="2"/>
          <w:sz w:val="24"/>
          <w:szCs w:val="24"/>
        </w:rPr>
        <w:t>.</w:t>
      </w:r>
    </w:p>
    <w:p w14:paraId="533BF4D2"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tab/>
        <w:t xml:space="preserve">4. Жизненные формы по </w:t>
      </w:r>
      <w:proofErr w:type="spellStart"/>
      <w:r w:rsidRPr="00323A93">
        <w:rPr>
          <w:rFonts w:ascii="Times New Roman" w:hAnsi="Times New Roman" w:cs="Times New Roman"/>
          <w:kern w:val="2"/>
          <w:sz w:val="24"/>
          <w:szCs w:val="24"/>
        </w:rPr>
        <w:t>Раункьеру</w:t>
      </w:r>
      <w:proofErr w:type="spellEnd"/>
      <w:r w:rsidRPr="00323A93">
        <w:rPr>
          <w:rFonts w:ascii="Times New Roman" w:hAnsi="Times New Roman" w:cs="Times New Roman"/>
          <w:kern w:val="2"/>
          <w:sz w:val="24"/>
          <w:szCs w:val="24"/>
        </w:rPr>
        <w:t xml:space="preserve">: ТФ — </w:t>
      </w:r>
      <w:proofErr w:type="spellStart"/>
      <w:r w:rsidRPr="00323A93">
        <w:rPr>
          <w:rFonts w:ascii="Times New Roman" w:hAnsi="Times New Roman" w:cs="Times New Roman"/>
          <w:kern w:val="2"/>
          <w:sz w:val="24"/>
          <w:szCs w:val="24"/>
        </w:rPr>
        <w:t>терофиты</w:t>
      </w:r>
      <w:proofErr w:type="spellEnd"/>
      <w:r w:rsidRPr="00323A93">
        <w:rPr>
          <w:rFonts w:ascii="Times New Roman" w:hAnsi="Times New Roman" w:cs="Times New Roman"/>
          <w:kern w:val="2"/>
          <w:sz w:val="24"/>
          <w:szCs w:val="24"/>
        </w:rPr>
        <w:t>, КФ — криптофиты.</w:t>
      </w:r>
    </w:p>
    <w:p w14:paraId="3E2BF48E"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tab/>
        <w:t xml:space="preserve">5. </w:t>
      </w:r>
      <w:proofErr w:type="spellStart"/>
      <w:r w:rsidRPr="00323A93">
        <w:rPr>
          <w:rFonts w:ascii="Times New Roman" w:hAnsi="Times New Roman" w:cs="Times New Roman"/>
          <w:kern w:val="2"/>
          <w:sz w:val="24"/>
          <w:szCs w:val="24"/>
        </w:rPr>
        <w:t>Эдафничекие</w:t>
      </w:r>
      <w:proofErr w:type="spellEnd"/>
      <w:r w:rsidRPr="00323A93">
        <w:rPr>
          <w:rFonts w:ascii="Times New Roman" w:hAnsi="Times New Roman" w:cs="Times New Roman"/>
          <w:kern w:val="2"/>
          <w:sz w:val="24"/>
          <w:szCs w:val="24"/>
        </w:rPr>
        <w:t xml:space="preserve"> факторы: НПТ — </w:t>
      </w:r>
      <w:proofErr w:type="spellStart"/>
      <w:r w:rsidRPr="00323A93">
        <w:rPr>
          <w:rFonts w:ascii="Times New Roman" w:hAnsi="Times New Roman" w:cs="Times New Roman"/>
          <w:kern w:val="2"/>
          <w:sz w:val="24"/>
          <w:szCs w:val="24"/>
        </w:rPr>
        <w:t>непетрофиты</w:t>
      </w:r>
      <w:proofErr w:type="spellEnd"/>
      <w:r w:rsidRPr="00323A93">
        <w:rPr>
          <w:rFonts w:ascii="Times New Roman" w:hAnsi="Times New Roman" w:cs="Times New Roman"/>
          <w:kern w:val="2"/>
          <w:sz w:val="24"/>
          <w:szCs w:val="24"/>
        </w:rPr>
        <w:t xml:space="preserve">, ГПТ — </w:t>
      </w:r>
      <w:proofErr w:type="spellStart"/>
      <w:r w:rsidRPr="00323A93">
        <w:rPr>
          <w:rFonts w:ascii="Times New Roman" w:hAnsi="Times New Roman" w:cs="Times New Roman"/>
          <w:kern w:val="2"/>
          <w:sz w:val="24"/>
          <w:szCs w:val="24"/>
        </w:rPr>
        <w:t>гемипетрофиты</w:t>
      </w:r>
      <w:proofErr w:type="spellEnd"/>
      <w:r w:rsidRPr="00323A93">
        <w:rPr>
          <w:rFonts w:ascii="Times New Roman" w:hAnsi="Times New Roman" w:cs="Times New Roman"/>
          <w:kern w:val="2"/>
          <w:sz w:val="24"/>
          <w:szCs w:val="24"/>
        </w:rPr>
        <w:t xml:space="preserve">; НПС — </w:t>
      </w:r>
      <w:proofErr w:type="spellStart"/>
      <w:r w:rsidRPr="00323A93">
        <w:rPr>
          <w:rFonts w:ascii="Times New Roman" w:hAnsi="Times New Roman" w:cs="Times New Roman"/>
          <w:kern w:val="2"/>
          <w:sz w:val="24"/>
          <w:szCs w:val="24"/>
        </w:rPr>
        <w:t>непсаммофиты</w:t>
      </w:r>
      <w:proofErr w:type="spellEnd"/>
      <w:r w:rsidRPr="00323A93">
        <w:rPr>
          <w:rFonts w:ascii="Times New Roman" w:hAnsi="Times New Roman" w:cs="Times New Roman"/>
          <w:kern w:val="2"/>
          <w:sz w:val="24"/>
          <w:szCs w:val="24"/>
        </w:rPr>
        <w:t xml:space="preserve">, ГПС — </w:t>
      </w:r>
      <w:proofErr w:type="spellStart"/>
      <w:r w:rsidRPr="00323A93">
        <w:rPr>
          <w:rFonts w:ascii="Times New Roman" w:hAnsi="Times New Roman" w:cs="Times New Roman"/>
          <w:kern w:val="2"/>
          <w:sz w:val="24"/>
          <w:szCs w:val="24"/>
        </w:rPr>
        <w:t>гемипсаммофиты</w:t>
      </w:r>
      <w:proofErr w:type="spellEnd"/>
      <w:r w:rsidRPr="00323A93">
        <w:rPr>
          <w:rFonts w:ascii="Times New Roman" w:hAnsi="Times New Roman" w:cs="Times New Roman"/>
          <w:kern w:val="2"/>
          <w:sz w:val="24"/>
          <w:szCs w:val="24"/>
        </w:rPr>
        <w:t>.</w:t>
      </w:r>
    </w:p>
    <w:p w14:paraId="3751C460"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tab/>
        <w:t xml:space="preserve">6. Фактор увлажнения: ЭМ — </w:t>
      </w:r>
      <w:proofErr w:type="spellStart"/>
      <w:r w:rsidRPr="00323A93">
        <w:rPr>
          <w:rFonts w:ascii="Times New Roman" w:hAnsi="Times New Roman" w:cs="Times New Roman"/>
          <w:kern w:val="2"/>
          <w:sz w:val="24"/>
          <w:szCs w:val="24"/>
        </w:rPr>
        <w:t>эумезофиты</w:t>
      </w:r>
      <w:proofErr w:type="spellEnd"/>
      <w:r w:rsidRPr="00323A93">
        <w:rPr>
          <w:rFonts w:ascii="Times New Roman" w:hAnsi="Times New Roman" w:cs="Times New Roman"/>
          <w:kern w:val="2"/>
          <w:sz w:val="24"/>
          <w:szCs w:val="24"/>
        </w:rPr>
        <w:t xml:space="preserve">, КМ — </w:t>
      </w:r>
      <w:proofErr w:type="spellStart"/>
      <w:r w:rsidRPr="00323A93">
        <w:rPr>
          <w:rFonts w:ascii="Times New Roman" w:hAnsi="Times New Roman" w:cs="Times New Roman"/>
          <w:kern w:val="2"/>
          <w:sz w:val="24"/>
          <w:szCs w:val="24"/>
        </w:rPr>
        <w:t>ксеромезофиты</w:t>
      </w:r>
      <w:proofErr w:type="spellEnd"/>
      <w:r w:rsidRPr="00323A93">
        <w:rPr>
          <w:rFonts w:ascii="Times New Roman" w:hAnsi="Times New Roman" w:cs="Times New Roman"/>
          <w:kern w:val="2"/>
          <w:sz w:val="24"/>
          <w:szCs w:val="24"/>
        </w:rPr>
        <w:t xml:space="preserve">, ЭК — </w:t>
      </w:r>
      <w:proofErr w:type="spellStart"/>
      <w:r w:rsidRPr="00323A93">
        <w:rPr>
          <w:rFonts w:ascii="Times New Roman" w:hAnsi="Times New Roman" w:cs="Times New Roman"/>
          <w:kern w:val="2"/>
          <w:sz w:val="24"/>
          <w:szCs w:val="24"/>
        </w:rPr>
        <w:t>эуксерофиты</w:t>
      </w:r>
      <w:proofErr w:type="spellEnd"/>
      <w:r w:rsidRPr="00323A93">
        <w:rPr>
          <w:rFonts w:ascii="Times New Roman" w:hAnsi="Times New Roman" w:cs="Times New Roman"/>
          <w:kern w:val="2"/>
          <w:sz w:val="24"/>
          <w:szCs w:val="24"/>
        </w:rPr>
        <w:t>.</w:t>
      </w:r>
    </w:p>
    <w:p w14:paraId="56E77A14" w14:textId="77777777" w:rsidR="001E2022" w:rsidRPr="00323A93" w:rsidRDefault="00660F7B" w:rsidP="00E02A3A">
      <w:pPr>
        <w:spacing w:after="0" w:line="240" w:lineRule="auto"/>
        <w:jc w:val="both"/>
        <w:rPr>
          <w:rFonts w:ascii="Times New Roman" w:hAnsi="Times New Roman" w:cs="Times New Roman"/>
          <w:kern w:val="2"/>
          <w:sz w:val="24"/>
          <w:szCs w:val="24"/>
        </w:rPr>
      </w:pPr>
      <w:r w:rsidRPr="00323A93">
        <w:rPr>
          <w:rFonts w:ascii="Times New Roman" w:hAnsi="Times New Roman" w:cs="Times New Roman"/>
          <w:kern w:val="2"/>
          <w:sz w:val="24"/>
          <w:szCs w:val="24"/>
        </w:rPr>
        <w:tab/>
        <w:t xml:space="preserve">7. Температурно-климатический фактор: МТ — </w:t>
      </w:r>
      <w:proofErr w:type="spellStart"/>
      <w:r w:rsidRPr="00323A93">
        <w:rPr>
          <w:rFonts w:ascii="Times New Roman" w:hAnsi="Times New Roman" w:cs="Times New Roman"/>
          <w:kern w:val="2"/>
          <w:sz w:val="24"/>
          <w:szCs w:val="24"/>
        </w:rPr>
        <w:t>микротермофиты</w:t>
      </w:r>
      <w:proofErr w:type="spellEnd"/>
      <w:r w:rsidRPr="00323A93">
        <w:rPr>
          <w:rFonts w:ascii="Times New Roman" w:hAnsi="Times New Roman" w:cs="Times New Roman"/>
          <w:kern w:val="2"/>
          <w:sz w:val="24"/>
          <w:szCs w:val="24"/>
        </w:rPr>
        <w:t xml:space="preserve">, ПФ — </w:t>
      </w:r>
      <w:proofErr w:type="spellStart"/>
      <w:r w:rsidRPr="00323A93">
        <w:rPr>
          <w:rFonts w:ascii="Times New Roman" w:hAnsi="Times New Roman" w:cs="Times New Roman"/>
          <w:kern w:val="2"/>
          <w:sz w:val="24"/>
          <w:szCs w:val="24"/>
        </w:rPr>
        <w:t>психрофиты</w:t>
      </w:r>
      <w:proofErr w:type="spellEnd"/>
      <w:r w:rsidRPr="00323A93">
        <w:rPr>
          <w:rFonts w:ascii="Times New Roman" w:hAnsi="Times New Roman" w:cs="Times New Roman"/>
          <w:kern w:val="2"/>
          <w:sz w:val="24"/>
          <w:szCs w:val="24"/>
        </w:rPr>
        <w:t xml:space="preserve">, КФ — криофиты, ПК — </w:t>
      </w:r>
      <w:proofErr w:type="spellStart"/>
      <w:r w:rsidRPr="00323A93">
        <w:rPr>
          <w:rFonts w:ascii="Times New Roman" w:hAnsi="Times New Roman" w:cs="Times New Roman"/>
          <w:kern w:val="2"/>
          <w:sz w:val="24"/>
          <w:szCs w:val="24"/>
        </w:rPr>
        <w:t>психрокреофиты</w:t>
      </w:r>
      <w:proofErr w:type="spellEnd"/>
      <w:r w:rsidRPr="00323A93">
        <w:rPr>
          <w:rFonts w:ascii="Times New Roman" w:hAnsi="Times New Roman" w:cs="Times New Roman"/>
          <w:kern w:val="2"/>
          <w:sz w:val="24"/>
          <w:szCs w:val="24"/>
        </w:rPr>
        <w:t xml:space="preserve">. </w:t>
      </w:r>
    </w:p>
    <w:p w14:paraId="73ADDBE3" w14:textId="49F824E2" w:rsidR="00EF20AF" w:rsidRPr="00323A93" w:rsidRDefault="00660F7B" w:rsidP="00E02A3A">
      <w:pPr>
        <w:spacing w:after="0" w:line="240" w:lineRule="auto"/>
        <w:ind w:firstLine="708"/>
        <w:jc w:val="both"/>
        <w:rPr>
          <w:rFonts w:ascii="Times New Roman" w:hAnsi="Times New Roman" w:cs="Times New Roman"/>
          <w:kern w:val="2"/>
          <w:sz w:val="28"/>
          <w:szCs w:val="28"/>
        </w:rPr>
      </w:pPr>
      <w:r w:rsidRPr="00323A93">
        <w:rPr>
          <w:rFonts w:ascii="Times New Roman" w:hAnsi="Times New Roman" w:cs="Times New Roman"/>
          <w:kern w:val="2"/>
          <w:sz w:val="28"/>
          <w:szCs w:val="28"/>
        </w:rPr>
        <w:t xml:space="preserve">Все определения были подтверждены д.б.н. </w:t>
      </w:r>
      <w:proofErr w:type="spellStart"/>
      <w:r w:rsidRPr="00323A93">
        <w:rPr>
          <w:rFonts w:ascii="Times New Roman" w:hAnsi="Times New Roman" w:cs="Times New Roman"/>
          <w:kern w:val="2"/>
          <w:sz w:val="28"/>
          <w:szCs w:val="28"/>
        </w:rPr>
        <w:t>Аненхоновым</w:t>
      </w:r>
      <w:proofErr w:type="spellEnd"/>
      <w:r w:rsidRPr="00323A93">
        <w:rPr>
          <w:rFonts w:ascii="Times New Roman" w:hAnsi="Times New Roman" w:cs="Times New Roman"/>
          <w:kern w:val="2"/>
          <w:sz w:val="28"/>
          <w:szCs w:val="28"/>
        </w:rPr>
        <w:t xml:space="preserve"> О. А. (ИОЭБ СО РАН), в том числе видов рода Hieracium – д.б.н. Тупицыной Н. Н. (КГПУ им. Астафьева), </w:t>
      </w:r>
      <w:proofErr w:type="spellStart"/>
      <w:r w:rsidRPr="00323A93">
        <w:rPr>
          <w:rFonts w:ascii="Times New Roman" w:hAnsi="Times New Roman" w:cs="Times New Roman"/>
          <w:kern w:val="2"/>
          <w:sz w:val="28"/>
          <w:szCs w:val="28"/>
        </w:rPr>
        <w:t>Erigeron</w:t>
      </w:r>
      <w:proofErr w:type="spellEnd"/>
      <w:r w:rsidRPr="00323A93">
        <w:rPr>
          <w:rFonts w:ascii="Times New Roman" w:hAnsi="Times New Roman" w:cs="Times New Roman"/>
          <w:kern w:val="2"/>
          <w:sz w:val="28"/>
          <w:szCs w:val="28"/>
        </w:rPr>
        <w:t xml:space="preserve"> и </w:t>
      </w:r>
      <w:proofErr w:type="spellStart"/>
      <w:r w:rsidRPr="00323A93">
        <w:rPr>
          <w:rFonts w:ascii="Times New Roman" w:hAnsi="Times New Roman" w:cs="Times New Roman"/>
          <w:kern w:val="2"/>
          <w:sz w:val="28"/>
          <w:szCs w:val="28"/>
        </w:rPr>
        <w:t>Conyza</w:t>
      </w:r>
      <w:proofErr w:type="spellEnd"/>
      <w:r w:rsidRPr="00323A93">
        <w:rPr>
          <w:rFonts w:ascii="Times New Roman" w:hAnsi="Times New Roman" w:cs="Times New Roman"/>
          <w:kern w:val="2"/>
          <w:sz w:val="28"/>
          <w:szCs w:val="28"/>
        </w:rPr>
        <w:t xml:space="preserve"> – к.б.н. Королюк Е. А. (ЦСБС СО РАН), Senecio </w:t>
      </w:r>
      <w:proofErr w:type="spellStart"/>
      <w:r w:rsidRPr="00323A93">
        <w:rPr>
          <w:rFonts w:ascii="Times New Roman" w:hAnsi="Times New Roman" w:cs="Times New Roman"/>
          <w:kern w:val="2"/>
          <w:sz w:val="28"/>
          <w:szCs w:val="28"/>
        </w:rPr>
        <w:t>jacobaea</w:t>
      </w:r>
      <w:proofErr w:type="spellEnd"/>
      <w:r w:rsidRPr="00323A93">
        <w:rPr>
          <w:rFonts w:ascii="Times New Roman" w:hAnsi="Times New Roman" w:cs="Times New Roman"/>
          <w:kern w:val="2"/>
          <w:sz w:val="28"/>
          <w:szCs w:val="28"/>
        </w:rPr>
        <w:t xml:space="preserve"> –к.б.н. Конечная Г. Ю. (</w:t>
      </w:r>
      <w:proofErr w:type="spellStart"/>
      <w:r w:rsidRPr="00323A93">
        <w:rPr>
          <w:rFonts w:ascii="Times New Roman" w:hAnsi="Times New Roman" w:cs="Times New Roman"/>
          <w:kern w:val="2"/>
          <w:sz w:val="28"/>
          <w:szCs w:val="28"/>
        </w:rPr>
        <w:t>БИн</w:t>
      </w:r>
      <w:proofErr w:type="spellEnd"/>
      <w:r w:rsidRPr="00323A93">
        <w:rPr>
          <w:rFonts w:ascii="Times New Roman" w:hAnsi="Times New Roman" w:cs="Times New Roman"/>
          <w:kern w:val="2"/>
          <w:sz w:val="28"/>
          <w:szCs w:val="28"/>
        </w:rPr>
        <w:t xml:space="preserve"> РАН им. В. Л. Комарова)</w:t>
      </w:r>
      <w:r w:rsidR="00395A33" w:rsidRPr="00323A93">
        <w:rPr>
          <w:rFonts w:ascii="Times New Roman" w:hAnsi="Times New Roman" w:cs="Times New Roman"/>
          <w:kern w:val="2"/>
          <w:sz w:val="28"/>
          <w:szCs w:val="28"/>
        </w:rPr>
        <w:t>.</w:t>
      </w:r>
      <w:r w:rsidRPr="00323A93">
        <w:rPr>
          <w:rFonts w:ascii="Times New Roman" w:hAnsi="Times New Roman" w:cs="Times New Roman"/>
          <w:kern w:val="2"/>
          <w:sz w:val="28"/>
          <w:szCs w:val="28"/>
        </w:rPr>
        <w:t xml:space="preserve"> </w:t>
      </w:r>
    </w:p>
    <w:p w14:paraId="2EC9C1F4" w14:textId="6049BB5C" w:rsidR="00C501A3" w:rsidRDefault="00C501A3" w:rsidP="00647DA9">
      <w:pPr>
        <w:spacing w:after="0" w:line="240" w:lineRule="auto"/>
        <w:rPr>
          <w:rFonts w:ascii="Times New Roman" w:hAnsi="Times New Roman" w:cs="Times New Roman"/>
          <w:b/>
          <w:bCs/>
          <w:kern w:val="2"/>
          <w:sz w:val="28"/>
          <w:szCs w:val="28"/>
        </w:rPr>
      </w:pPr>
    </w:p>
    <w:p w14:paraId="6FD99084" w14:textId="069F77F6" w:rsidR="00934179" w:rsidRPr="00934179" w:rsidRDefault="00934179" w:rsidP="00E02A3A">
      <w:pPr>
        <w:spacing w:after="0" w:line="240" w:lineRule="auto"/>
        <w:jc w:val="center"/>
        <w:rPr>
          <w:rFonts w:ascii="Times New Roman" w:hAnsi="Times New Roman" w:cs="Times New Roman"/>
          <w:b/>
          <w:bCs/>
          <w:kern w:val="2"/>
          <w:sz w:val="28"/>
          <w:szCs w:val="28"/>
        </w:rPr>
      </w:pPr>
      <w:r w:rsidRPr="00934179">
        <w:rPr>
          <w:rFonts w:ascii="Times New Roman" w:hAnsi="Times New Roman" w:cs="Times New Roman"/>
          <w:b/>
          <w:bCs/>
          <w:kern w:val="2"/>
          <w:sz w:val="28"/>
          <w:szCs w:val="28"/>
        </w:rPr>
        <w:t xml:space="preserve">ГЛАВА </w:t>
      </w:r>
      <w:r w:rsidR="00A42FC7">
        <w:rPr>
          <w:rFonts w:ascii="Times New Roman" w:hAnsi="Times New Roman" w:cs="Times New Roman"/>
          <w:b/>
          <w:bCs/>
          <w:kern w:val="2"/>
          <w:sz w:val="28"/>
          <w:szCs w:val="28"/>
          <w:lang w:val="en-US"/>
        </w:rPr>
        <w:t>IV</w:t>
      </w:r>
      <w:r w:rsidRPr="00934179">
        <w:rPr>
          <w:rFonts w:ascii="Times New Roman" w:hAnsi="Times New Roman" w:cs="Times New Roman"/>
          <w:b/>
          <w:bCs/>
          <w:kern w:val="2"/>
          <w:sz w:val="28"/>
          <w:szCs w:val="28"/>
        </w:rPr>
        <w:t xml:space="preserve">. </w:t>
      </w:r>
      <w:bookmarkStart w:id="40" w:name="_Hlk220293148"/>
      <w:r w:rsidR="00A42FC7">
        <w:rPr>
          <w:rFonts w:ascii="Times New Roman" w:hAnsi="Times New Roman" w:cs="Times New Roman"/>
          <w:b/>
          <w:bCs/>
          <w:kern w:val="2"/>
          <w:sz w:val="28"/>
          <w:szCs w:val="28"/>
        </w:rPr>
        <w:t xml:space="preserve">РАСШИРЕННАЯ </w:t>
      </w:r>
      <w:r w:rsidRPr="00934179">
        <w:rPr>
          <w:rFonts w:ascii="Times New Roman" w:hAnsi="Times New Roman" w:cs="Times New Roman"/>
          <w:b/>
          <w:bCs/>
          <w:kern w:val="2"/>
          <w:sz w:val="28"/>
          <w:szCs w:val="28"/>
        </w:rPr>
        <w:t>ТАКСОНОМИЧЕСКАЯ СТРУКТУРА</w:t>
      </w:r>
      <w:bookmarkEnd w:id="40"/>
    </w:p>
    <w:p w14:paraId="29366F39" w14:textId="55F70FA8" w:rsidR="00E90FF5" w:rsidRPr="00B54D6B" w:rsidRDefault="00911D86" w:rsidP="00E02A3A">
      <w:pPr>
        <w:spacing w:after="0" w:line="240" w:lineRule="auto"/>
        <w:ind w:firstLine="708"/>
        <w:jc w:val="both"/>
        <w:rPr>
          <w:rFonts w:ascii="Times New Roman" w:hAnsi="Times New Roman" w:cs="Times New Roman"/>
          <w:b/>
          <w:sz w:val="24"/>
          <w:szCs w:val="24"/>
          <w:lang w:eastAsia="ru-RU"/>
        </w:rPr>
      </w:pPr>
      <w:r>
        <w:rPr>
          <w:rFonts w:ascii="Times New Roman" w:hAnsi="Times New Roman" w:cs="Times New Roman"/>
          <w:kern w:val="2"/>
          <w:sz w:val="28"/>
          <w:szCs w:val="28"/>
        </w:rPr>
        <w:t xml:space="preserve">На основе актуальной систематики, раскрытой в литературном обзоре, для флор было выявлено </w:t>
      </w:r>
      <w:r w:rsidR="00712819">
        <w:rPr>
          <w:rFonts w:ascii="Times New Roman" w:hAnsi="Times New Roman" w:cs="Times New Roman"/>
          <w:kern w:val="2"/>
          <w:sz w:val="28"/>
          <w:szCs w:val="28"/>
        </w:rPr>
        <w:t xml:space="preserve">следующее </w:t>
      </w:r>
      <w:r>
        <w:rPr>
          <w:rFonts w:ascii="Times New Roman" w:hAnsi="Times New Roman" w:cs="Times New Roman"/>
          <w:kern w:val="2"/>
          <w:sz w:val="28"/>
          <w:szCs w:val="28"/>
        </w:rPr>
        <w:t>соотношение триб</w:t>
      </w:r>
      <w:r w:rsidR="00712819">
        <w:rPr>
          <w:rFonts w:ascii="Times New Roman" w:hAnsi="Times New Roman" w:cs="Times New Roman"/>
          <w:kern w:val="2"/>
          <w:sz w:val="28"/>
          <w:szCs w:val="28"/>
        </w:rPr>
        <w:t xml:space="preserve"> </w:t>
      </w:r>
      <w:r w:rsidR="00E90FF5" w:rsidRPr="00E90FF5">
        <w:rPr>
          <w:rFonts w:ascii="Times New Roman" w:eastAsia="Times New Roman" w:hAnsi="Times New Roman" w:cs="Times New Roman"/>
          <w:bCs/>
          <w:color w:val="000000"/>
          <w:kern w:val="2"/>
          <w:sz w:val="28"/>
          <w:szCs w:val="28"/>
          <w:lang w:eastAsia="ru-RU"/>
        </w:rPr>
        <w:t xml:space="preserve">(Прил. 2. Таблица </w:t>
      </w:r>
      <w:r w:rsidR="00E90FF5">
        <w:rPr>
          <w:rFonts w:ascii="Times New Roman" w:eastAsia="Times New Roman" w:hAnsi="Times New Roman" w:cs="Times New Roman"/>
          <w:bCs/>
          <w:color w:val="000000"/>
          <w:kern w:val="2"/>
          <w:sz w:val="28"/>
          <w:szCs w:val="28"/>
          <w:lang w:eastAsia="ru-RU"/>
        </w:rPr>
        <w:t>5</w:t>
      </w:r>
      <w:r w:rsidR="00B54D6B">
        <w:rPr>
          <w:rFonts w:ascii="Times New Roman" w:eastAsia="Times New Roman" w:hAnsi="Times New Roman" w:cs="Times New Roman"/>
          <w:bCs/>
          <w:color w:val="000000"/>
          <w:kern w:val="2"/>
          <w:sz w:val="28"/>
          <w:szCs w:val="28"/>
          <w:lang w:eastAsia="ru-RU"/>
        </w:rPr>
        <w:t xml:space="preserve"> и 6</w:t>
      </w:r>
      <w:r w:rsidR="00E90FF5" w:rsidRPr="00E90FF5">
        <w:rPr>
          <w:rFonts w:ascii="Times New Roman" w:eastAsia="Times New Roman" w:hAnsi="Times New Roman" w:cs="Times New Roman"/>
          <w:bCs/>
          <w:color w:val="000000"/>
          <w:kern w:val="2"/>
          <w:sz w:val="28"/>
          <w:szCs w:val="28"/>
          <w:lang w:eastAsia="ru-RU"/>
        </w:rPr>
        <w:t>)</w:t>
      </w:r>
      <w:r w:rsidR="00712819">
        <w:rPr>
          <w:rFonts w:ascii="Times New Roman" w:eastAsia="Times New Roman" w:hAnsi="Times New Roman" w:cs="Times New Roman"/>
          <w:bCs/>
          <w:color w:val="000000"/>
          <w:kern w:val="2"/>
          <w:sz w:val="28"/>
          <w:szCs w:val="28"/>
          <w:lang w:eastAsia="ru-RU"/>
        </w:rPr>
        <w:t>.</w:t>
      </w:r>
    </w:p>
    <w:p w14:paraId="09B8D3D4" w14:textId="75161914" w:rsidR="00934179" w:rsidRDefault="00660F7B" w:rsidP="00E02A3A">
      <w:pPr>
        <w:spacing w:after="0" w:line="240" w:lineRule="auto"/>
        <w:jc w:val="both"/>
        <w:rPr>
          <w:rFonts w:ascii="Times New Roman" w:hAnsi="Times New Roman" w:cs="Times New Roman"/>
          <w:b/>
          <w:kern w:val="2"/>
          <w:sz w:val="28"/>
          <w:szCs w:val="28"/>
        </w:rPr>
      </w:pPr>
      <w:r w:rsidRPr="00323A93">
        <w:rPr>
          <w:rFonts w:ascii="Times New Roman" w:hAnsi="Times New Roman" w:cs="Times New Roman"/>
          <w:kern w:val="2"/>
          <w:sz w:val="28"/>
          <w:szCs w:val="28"/>
        </w:rPr>
        <w:tab/>
      </w:r>
      <w:bookmarkStart w:id="41" w:name="_Hlk220299222"/>
      <w:r w:rsidRPr="00323A93">
        <w:rPr>
          <w:rFonts w:ascii="Times New Roman" w:hAnsi="Times New Roman" w:cs="Times New Roman"/>
          <w:kern w:val="2"/>
          <w:sz w:val="28"/>
          <w:szCs w:val="28"/>
        </w:rPr>
        <w:t>На основании данных из Таблиц 5 и 6 можно выделить двух явных фаворитов:</w:t>
      </w:r>
      <w:r w:rsidR="00492E3B">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lang w:val="en-US"/>
        </w:rPr>
        <w:t>Anthemideae</w:t>
      </w:r>
      <w:proofErr w:type="spellEnd"/>
      <w:r w:rsidRPr="00323A93">
        <w:rPr>
          <w:rFonts w:ascii="Times New Roman" w:hAnsi="Times New Roman" w:cs="Times New Roman"/>
          <w:kern w:val="2"/>
          <w:sz w:val="28"/>
          <w:szCs w:val="28"/>
        </w:rPr>
        <w:t xml:space="preserve"> (</w:t>
      </w:r>
      <w:r w:rsidRPr="00323A93">
        <w:rPr>
          <w:rFonts w:ascii="Times New Roman" w:eastAsia="Times New Roman" w:hAnsi="Times New Roman" w:cs="Times New Roman"/>
          <w:color w:val="000000"/>
          <w:sz w:val="28"/>
          <w:szCs w:val="28"/>
          <w:lang w:eastAsia="ru-RU"/>
        </w:rPr>
        <w:t>39,2</w:t>
      </w:r>
      <w:r w:rsidRPr="00323A93">
        <w:rPr>
          <w:rFonts w:ascii="Times New Roman" w:hAnsi="Times New Roman" w:cs="Times New Roman"/>
          <w:kern w:val="2"/>
          <w:sz w:val="28"/>
          <w:szCs w:val="28"/>
        </w:rPr>
        <w:t xml:space="preserve">%) и </w:t>
      </w:r>
      <w:proofErr w:type="spellStart"/>
      <w:r w:rsidRPr="00323A93">
        <w:rPr>
          <w:rFonts w:ascii="Times New Roman" w:hAnsi="Times New Roman" w:cs="Times New Roman"/>
          <w:kern w:val="2"/>
          <w:sz w:val="28"/>
          <w:szCs w:val="28"/>
          <w:lang w:val="en-US"/>
        </w:rPr>
        <w:t>Cichorieae</w:t>
      </w:r>
      <w:proofErr w:type="spellEnd"/>
      <w:r w:rsidRPr="00323A93">
        <w:rPr>
          <w:rFonts w:ascii="Times New Roman" w:hAnsi="Times New Roman" w:cs="Times New Roman"/>
          <w:kern w:val="2"/>
          <w:sz w:val="28"/>
          <w:szCs w:val="28"/>
        </w:rPr>
        <w:t xml:space="preserve"> (</w:t>
      </w:r>
      <w:r w:rsidRPr="00323A93">
        <w:rPr>
          <w:rFonts w:ascii="Times New Roman" w:eastAsia="Times New Roman" w:hAnsi="Times New Roman" w:cs="Times New Roman"/>
          <w:color w:val="000000"/>
          <w:sz w:val="28"/>
          <w:szCs w:val="28"/>
          <w:lang w:eastAsia="ru-RU"/>
        </w:rPr>
        <w:t>29,4</w:t>
      </w:r>
      <w:r w:rsidRPr="00323A93">
        <w:rPr>
          <w:rFonts w:ascii="Times New Roman" w:hAnsi="Times New Roman" w:cs="Times New Roman"/>
          <w:kern w:val="2"/>
          <w:sz w:val="28"/>
          <w:szCs w:val="28"/>
        </w:rPr>
        <w:t xml:space="preserve">%), за ними следует триба </w:t>
      </w:r>
      <w:proofErr w:type="spellStart"/>
      <w:r w:rsidRPr="00323A93">
        <w:rPr>
          <w:rFonts w:ascii="Times New Roman" w:hAnsi="Times New Roman" w:cs="Times New Roman"/>
          <w:kern w:val="2"/>
          <w:sz w:val="28"/>
          <w:szCs w:val="28"/>
          <w:lang w:val="en-US"/>
        </w:rPr>
        <w:t>Cynareae</w:t>
      </w:r>
      <w:proofErr w:type="spellEnd"/>
      <w:r w:rsidRPr="00323A93">
        <w:rPr>
          <w:rFonts w:ascii="Times New Roman" w:hAnsi="Times New Roman" w:cs="Times New Roman"/>
          <w:kern w:val="2"/>
          <w:sz w:val="28"/>
          <w:szCs w:val="28"/>
        </w:rPr>
        <w:t xml:space="preserve"> (</w:t>
      </w:r>
      <w:r w:rsidRPr="00323A93">
        <w:rPr>
          <w:rFonts w:ascii="Times New Roman" w:eastAsia="Times New Roman" w:hAnsi="Times New Roman" w:cs="Times New Roman"/>
          <w:color w:val="000000"/>
          <w:sz w:val="28"/>
          <w:szCs w:val="28"/>
          <w:lang w:eastAsia="ru-RU"/>
        </w:rPr>
        <w:t>11,8</w:t>
      </w:r>
      <w:r w:rsidRPr="00323A93">
        <w:rPr>
          <w:rFonts w:ascii="Times New Roman" w:hAnsi="Times New Roman" w:cs="Times New Roman"/>
          <w:kern w:val="2"/>
          <w:sz w:val="28"/>
          <w:szCs w:val="28"/>
        </w:rPr>
        <w:t>%)</w:t>
      </w:r>
      <w:r w:rsidR="00626EFB">
        <w:rPr>
          <w:rFonts w:ascii="Times New Roman" w:hAnsi="Times New Roman" w:cs="Times New Roman"/>
          <w:kern w:val="2"/>
          <w:sz w:val="28"/>
          <w:szCs w:val="28"/>
        </w:rPr>
        <w:t>, что в целом ожидаемо, так как соответствует данным большинства изученных нами флор.</w:t>
      </w:r>
      <w:r w:rsidRPr="00323A93">
        <w:rPr>
          <w:rFonts w:ascii="Times New Roman" w:hAnsi="Times New Roman" w:cs="Times New Roman"/>
          <w:kern w:val="2"/>
          <w:sz w:val="28"/>
          <w:szCs w:val="28"/>
        </w:rPr>
        <w:t xml:space="preserve"> Следует отметить, что</w:t>
      </w:r>
      <w:r w:rsidR="00626EFB">
        <w:rPr>
          <w:rFonts w:ascii="Times New Roman" w:hAnsi="Times New Roman" w:cs="Times New Roman"/>
          <w:kern w:val="2"/>
          <w:sz w:val="28"/>
          <w:szCs w:val="28"/>
        </w:rPr>
        <w:t xml:space="preserve"> хот</w:t>
      </w:r>
      <w:r w:rsidR="00AF58EA">
        <w:rPr>
          <w:rFonts w:ascii="Times New Roman" w:hAnsi="Times New Roman" w:cs="Times New Roman"/>
          <w:kern w:val="2"/>
          <w:sz w:val="28"/>
          <w:szCs w:val="28"/>
        </w:rPr>
        <w:t xml:space="preserve">я </w:t>
      </w:r>
      <w:r w:rsidR="00626EFB">
        <w:rPr>
          <w:rFonts w:ascii="Times New Roman" w:hAnsi="Times New Roman" w:cs="Times New Roman"/>
          <w:kern w:val="2"/>
          <w:sz w:val="28"/>
          <w:szCs w:val="28"/>
        </w:rPr>
        <w:t xml:space="preserve">наши данные по </w:t>
      </w:r>
      <w:r w:rsidRPr="00323A93">
        <w:rPr>
          <w:rFonts w:ascii="Times New Roman" w:hAnsi="Times New Roman" w:cs="Times New Roman"/>
          <w:kern w:val="2"/>
          <w:sz w:val="28"/>
          <w:szCs w:val="28"/>
        </w:rPr>
        <w:t>триб</w:t>
      </w:r>
      <w:r w:rsidR="00626EFB">
        <w:rPr>
          <w:rFonts w:ascii="Times New Roman" w:hAnsi="Times New Roman" w:cs="Times New Roman"/>
          <w:kern w:val="2"/>
          <w:sz w:val="28"/>
          <w:szCs w:val="28"/>
        </w:rPr>
        <w:t>е</w:t>
      </w:r>
      <w:r w:rsidR="00E3119C">
        <w:rPr>
          <w:rFonts w:ascii="Times New Roman" w:hAnsi="Times New Roman" w:cs="Times New Roman"/>
          <w:kern w:val="2"/>
          <w:sz w:val="28"/>
          <w:szCs w:val="28"/>
        </w:rPr>
        <w:t xml:space="preserve"> </w:t>
      </w:r>
      <w:proofErr w:type="spellStart"/>
      <w:r w:rsidRPr="00323A93">
        <w:rPr>
          <w:rFonts w:ascii="Times New Roman" w:hAnsi="Times New Roman" w:cs="Times New Roman"/>
          <w:kern w:val="2"/>
          <w:sz w:val="28"/>
          <w:szCs w:val="28"/>
          <w:lang w:val="en-US"/>
        </w:rPr>
        <w:t>Senecioneae</w:t>
      </w:r>
      <w:proofErr w:type="spellEnd"/>
      <w:r w:rsidR="00626EFB">
        <w:rPr>
          <w:rFonts w:ascii="Times New Roman" w:hAnsi="Times New Roman" w:cs="Times New Roman"/>
          <w:kern w:val="2"/>
          <w:sz w:val="28"/>
          <w:szCs w:val="28"/>
        </w:rPr>
        <w:t xml:space="preserve"> и имеют такой же ранг как и в других изученных флорах</w:t>
      </w:r>
      <w:r w:rsidRPr="00323A93">
        <w:rPr>
          <w:rFonts w:ascii="Times New Roman" w:hAnsi="Times New Roman" w:cs="Times New Roman"/>
          <w:kern w:val="2"/>
          <w:sz w:val="28"/>
          <w:szCs w:val="28"/>
        </w:rPr>
        <w:t xml:space="preserve">, </w:t>
      </w:r>
      <w:r w:rsidR="00626EFB">
        <w:rPr>
          <w:rFonts w:ascii="Times New Roman" w:hAnsi="Times New Roman" w:cs="Times New Roman"/>
          <w:kern w:val="2"/>
          <w:sz w:val="28"/>
          <w:szCs w:val="28"/>
        </w:rPr>
        <w:t xml:space="preserve">но в </w:t>
      </w:r>
      <w:r w:rsidR="00AF58EA">
        <w:rPr>
          <w:rFonts w:ascii="Times New Roman" w:hAnsi="Times New Roman" w:cs="Times New Roman"/>
          <w:kern w:val="2"/>
          <w:sz w:val="28"/>
          <w:szCs w:val="28"/>
        </w:rPr>
        <w:t>изучаемом нами составе семейства Сложноцветные</w:t>
      </w:r>
      <w:r w:rsidR="00626EFB">
        <w:rPr>
          <w:rFonts w:ascii="Times New Roman" w:hAnsi="Times New Roman" w:cs="Times New Roman"/>
          <w:kern w:val="2"/>
          <w:sz w:val="28"/>
          <w:szCs w:val="28"/>
        </w:rPr>
        <w:t xml:space="preserve"> мы можем констатировать </w:t>
      </w:r>
      <w:r w:rsidR="00AF58EA">
        <w:rPr>
          <w:rFonts w:ascii="Times New Roman" w:hAnsi="Times New Roman" w:cs="Times New Roman"/>
          <w:kern w:val="2"/>
          <w:sz w:val="28"/>
          <w:szCs w:val="28"/>
        </w:rPr>
        <w:t>недостаточную изученность</w:t>
      </w:r>
      <w:r w:rsidR="00626EFB">
        <w:rPr>
          <w:rFonts w:ascii="Times New Roman" w:hAnsi="Times New Roman" w:cs="Times New Roman"/>
          <w:kern w:val="2"/>
          <w:sz w:val="28"/>
          <w:szCs w:val="28"/>
        </w:rPr>
        <w:t xml:space="preserve"> этой трибы, так как у нас она представлена 2-мя видами, что явно </w:t>
      </w:r>
      <w:r w:rsidR="00AF58EA">
        <w:rPr>
          <w:rFonts w:ascii="Times New Roman" w:hAnsi="Times New Roman" w:cs="Times New Roman"/>
          <w:kern w:val="2"/>
          <w:sz w:val="28"/>
          <w:szCs w:val="28"/>
        </w:rPr>
        <w:t>недостаточно в связи с</w:t>
      </w:r>
      <w:r w:rsidR="00582AA1" w:rsidRPr="00323A93">
        <w:rPr>
          <w:rFonts w:ascii="Times New Roman" w:hAnsi="Times New Roman" w:cs="Times New Roman"/>
          <w:kern w:val="2"/>
          <w:sz w:val="28"/>
          <w:szCs w:val="28"/>
        </w:rPr>
        <w:t xml:space="preserve">: </w:t>
      </w:r>
      <w:r w:rsidR="00A341D6" w:rsidRPr="00323A93">
        <w:rPr>
          <w:rFonts w:ascii="Times New Roman" w:hAnsi="Times New Roman" w:cs="Times New Roman"/>
          <w:kern w:val="2"/>
          <w:sz w:val="28"/>
          <w:szCs w:val="28"/>
        </w:rPr>
        <w:t>отсутств</w:t>
      </w:r>
      <w:r w:rsidR="00AF58EA">
        <w:rPr>
          <w:rFonts w:ascii="Times New Roman" w:hAnsi="Times New Roman" w:cs="Times New Roman"/>
          <w:kern w:val="2"/>
          <w:sz w:val="28"/>
          <w:szCs w:val="28"/>
        </w:rPr>
        <w:t>ием</w:t>
      </w:r>
      <w:r w:rsidR="00A341D6" w:rsidRPr="00323A93">
        <w:rPr>
          <w:rFonts w:ascii="Times New Roman" w:hAnsi="Times New Roman" w:cs="Times New Roman"/>
          <w:kern w:val="2"/>
          <w:sz w:val="28"/>
          <w:szCs w:val="28"/>
        </w:rPr>
        <w:t xml:space="preserve"> июньских сборов, что характеризуется отсутствием таких родов, как </w:t>
      </w:r>
      <w:r w:rsidR="00A341D6" w:rsidRPr="00323A93">
        <w:rPr>
          <w:rFonts w:ascii="Times New Roman" w:hAnsi="Times New Roman" w:cs="Times New Roman"/>
          <w:kern w:val="2"/>
          <w:sz w:val="28"/>
          <w:szCs w:val="28"/>
          <w:lang w:val="en-US"/>
        </w:rPr>
        <w:t>Tephroseris</w:t>
      </w:r>
      <w:r w:rsidR="00A341D6" w:rsidRPr="00323A93">
        <w:rPr>
          <w:rFonts w:ascii="Times New Roman" w:hAnsi="Times New Roman" w:cs="Times New Roman"/>
          <w:kern w:val="2"/>
          <w:sz w:val="28"/>
          <w:szCs w:val="28"/>
        </w:rPr>
        <w:t xml:space="preserve"> и </w:t>
      </w:r>
      <w:r w:rsidR="00A341D6" w:rsidRPr="00323A93">
        <w:rPr>
          <w:rFonts w:ascii="Times New Roman" w:hAnsi="Times New Roman" w:cs="Times New Roman"/>
          <w:kern w:val="2"/>
          <w:sz w:val="28"/>
          <w:szCs w:val="28"/>
          <w:lang w:val="en-US"/>
        </w:rPr>
        <w:t>Petasites</w:t>
      </w:r>
      <w:r w:rsidR="00A341D6" w:rsidRPr="00323A93">
        <w:rPr>
          <w:rFonts w:ascii="Times New Roman" w:hAnsi="Times New Roman" w:cs="Times New Roman"/>
          <w:kern w:val="2"/>
          <w:sz w:val="28"/>
          <w:szCs w:val="28"/>
        </w:rPr>
        <w:t xml:space="preserve">; малой площадью исследованной территории, что видно по отсутствию таких банальных видов, как </w:t>
      </w:r>
      <w:proofErr w:type="spellStart"/>
      <w:r w:rsidR="00D55574" w:rsidRPr="00323A93">
        <w:rPr>
          <w:rFonts w:ascii="Times New Roman" w:hAnsi="Times New Roman" w:cs="Times New Roman"/>
          <w:kern w:val="2"/>
          <w:sz w:val="28"/>
          <w:szCs w:val="28"/>
          <w:lang w:val="en-US"/>
        </w:rPr>
        <w:t>Ligularia</w:t>
      </w:r>
      <w:proofErr w:type="spellEnd"/>
      <w:r w:rsidR="00AF58EA">
        <w:rPr>
          <w:rFonts w:ascii="Times New Roman" w:hAnsi="Times New Roman" w:cs="Times New Roman"/>
          <w:kern w:val="2"/>
          <w:sz w:val="28"/>
          <w:szCs w:val="28"/>
        </w:rPr>
        <w:t xml:space="preserve"> </w:t>
      </w:r>
      <w:r w:rsidR="00D55574" w:rsidRPr="00323A93">
        <w:rPr>
          <w:rFonts w:ascii="Times New Roman" w:hAnsi="Times New Roman" w:cs="Times New Roman"/>
          <w:kern w:val="2"/>
          <w:sz w:val="28"/>
          <w:szCs w:val="28"/>
          <w:lang w:val="en-US"/>
        </w:rPr>
        <w:t>sibirica</w:t>
      </w:r>
      <w:r w:rsidR="00D55574" w:rsidRPr="00323A93">
        <w:rPr>
          <w:rFonts w:ascii="Times New Roman" w:hAnsi="Times New Roman" w:cs="Times New Roman"/>
          <w:kern w:val="2"/>
          <w:sz w:val="28"/>
          <w:szCs w:val="28"/>
        </w:rPr>
        <w:t xml:space="preserve"> и </w:t>
      </w:r>
      <w:r w:rsidR="00D55574" w:rsidRPr="00323A93">
        <w:rPr>
          <w:rFonts w:ascii="Times New Roman" w:hAnsi="Times New Roman" w:cs="Times New Roman"/>
          <w:kern w:val="2"/>
          <w:sz w:val="28"/>
          <w:szCs w:val="28"/>
          <w:lang w:val="en-US"/>
        </w:rPr>
        <w:t>Senecio</w:t>
      </w:r>
      <w:r w:rsidR="00AF58EA">
        <w:rPr>
          <w:rFonts w:ascii="Times New Roman" w:hAnsi="Times New Roman" w:cs="Times New Roman"/>
          <w:kern w:val="2"/>
          <w:sz w:val="28"/>
          <w:szCs w:val="28"/>
        </w:rPr>
        <w:t xml:space="preserve"> </w:t>
      </w:r>
      <w:proofErr w:type="spellStart"/>
      <w:r w:rsidR="00D55574" w:rsidRPr="00323A93">
        <w:rPr>
          <w:rFonts w:ascii="Times New Roman" w:hAnsi="Times New Roman" w:cs="Times New Roman"/>
          <w:kern w:val="2"/>
          <w:sz w:val="28"/>
          <w:szCs w:val="28"/>
          <w:lang w:val="en-US"/>
        </w:rPr>
        <w:t>nemorensis</w:t>
      </w:r>
      <w:proofErr w:type="spellEnd"/>
      <w:r w:rsidR="00D55574" w:rsidRPr="00323A93">
        <w:rPr>
          <w:rFonts w:ascii="Times New Roman" w:hAnsi="Times New Roman" w:cs="Times New Roman"/>
          <w:kern w:val="2"/>
          <w:sz w:val="28"/>
          <w:szCs w:val="28"/>
        </w:rPr>
        <w:t>.</w:t>
      </w:r>
    </w:p>
    <w:bookmarkEnd w:id="41"/>
    <w:p w14:paraId="3538ECFF" w14:textId="77777777" w:rsidR="00D02E1D" w:rsidRDefault="00D02E1D" w:rsidP="00E02A3A">
      <w:pPr>
        <w:spacing w:after="0" w:line="240" w:lineRule="auto"/>
        <w:rPr>
          <w:rFonts w:ascii="Times New Roman" w:hAnsi="Times New Roman" w:cs="Times New Roman"/>
          <w:b/>
          <w:kern w:val="2"/>
          <w:sz w:val="28"/>
          <w:szCs w:val="28"/>
        </w:rPr>
      </w:pPr>
    </w:p>
    <w:p w14:paraId="12A32C3B" w14:textId="0D228037" w:rsidR="00754629" w:rsidRDefault="00934179" w:rsidP="00E02A3A">
      <w:pPr>
        <w:spacing w:after="0" w:line="240" w:lineRule="auto"/>
        <w:jc w:val="center"/>
        <w:rPr>
          <w:rFonts w:ascii="Times New Roman" w:hAnsi="Times New Roman" w:cs="Times New Roman"/>
          <w:b/>
          <w:kern w:val="2"/>
          <w:sz w:val="28"/>
          <w:szCs w:val="28"/>
        </w:rPr>
      </w:pPr>
      <w:r>
        <w:rPr>
          <w:rFonts w:ascii="Times New Roman" w:hAnsi="Times New Roman" w:cs="Times New Roman"/>
          <w:b/>
          <w:kern w:val="2"/>
          <w:sz w:val="28"/>
          <w:szCs w:val="28"/>
        </w:rPr>
        <w:t xml:space="preserve">ГЛАВА </w:t>
      </w:r>
      <w:r w:rsidR="00911D86">
        <w:rPr>
          <w:rFonts w:ascii="Times New Roman" w:hAnsi="Times New Roman" w:cs="Times New Roman"/>
          <w:b/>
          <w:kern w:val="2"/>
          <w:sz w:val="28"/>
          <w:szCs w:val="28"/>
          <w:lang w:val="en-US"/>
        </w:rPr>
        <w:t>V</w:t>
      </w:r>
      <w:r>
        <w:rPr>
          <w:rFonts w:ascii="Times New Roman" w:hAnsi="Times New Roman" w:cs="Times New Roman"/>
          <w:b/>
          <w:kern w:val="2"/>
          <w:sz w:val="28"/>
          <w:szCs w:val="28"/>
        </w:rPr>
        <w:t xml:space="preserve">. </w:t>
      </w:r>
      <w:r w:rsidRPr="00323A93">
        <w:rPr>
          <w:rFonts w:ascii="Times New Roman" w:hAnsi="Times New Roman" w:cs="Times New Roman"/>
          <w:b/>
          <w:kern w:val="2"/>
          <w:sz w:val="28"/>
          <w:szCs w:val="28"/>
        </w:rPr>
        <w:t xml:space="preserve">КРАТКИЙ АНАЛИЗ </w:t>
      </w:r>
      <w:r w:rsidR="00AF58EA">
        <w:rPr>
          <w:rFonts w:ascii="Times New Roman" w:hAnsi="Times New Roman" w:cs="Times New Roman"/>
          <w:b/>
          <w:kern w:val="2"/>
          <w:sz w:val="28"/>
          <w:szCs w:val="28"/>
        </w:rPr>
        <w:t xml:space="preserve">СТРУКТУР </w:t>
      </w:r>
      <w:r w:rsidR="006E6B78">
        <w:rPr>
          <w:rFonts w:ascii="Times New Roman" w:hAnsi="Times New Roman" w:cs="Times New Roman"/>
          <w:b/>
          <w:kern w:val="2"/>
          <w:sz w:val="28"/>
          <w:szCs w:val="28"/>
        </w:rPr>
        <w:t>СЛОЖНОЦВЕТНЫХ</w:t>
      </w:r>
      <w:r w:rsidRPr="00323A93">
        <w:rPr>
          <w:rFonts w:ascii="Times New Roman" w:hAnsi="Times New Roman" w:cs="Times New Roman"/>
          <w:b/>
          <w:kern w:val="2"/>
          <w:sz w:val="28"/>
          <w:szCs w:val="28"/>
        </w:rPr>
        <w:t xml:space="preserve"> </w:t>
      </w:r>
    </w:p>
    <w:p w14:paraId="18E4A076" w14:textId="0B5E4167" w:rsidR="000F5115" w:rsidRDefault="00911D86" w:rsidP="00E02A3A">
      <w:pPr>
        <w:spacing w:after="0" w:line="240" w:lineRule="auto"/>
        <w:jc w:val="center"/>
        <w:rPr>
          <w:rFonts w:ascii="Times New Roman" w:hAnsi="Times New Roman" w:cs="Times New Roman"/>
          <w:b/>
          <w:kern w:val="2"/>
          <w:sz w:val="28"/>
          <w:szCs w:val="28"/>
        </w:rPr>
      </w:pPr>
      <w:r>
        <w:rPr>
          <w:rFonts w:ascii="Times New Roman" w:hAnsi="Times New Roman" w:cs="Times New Roman"/>
          <w:b/>
          <w:kern w:val="2"/>
          <w:sz w:val="28"/>
          <w:szCs w:val="28"/>
          <w:lang w:val="en-US"/>
        </w:rPr>
        <w:t>V</w:t>
      </w:r>
      <w:r w:rsidR="000F5115">
        <w:rPr>
          <w:rFonts w:ascii="Times New Roman" w:hAnsi="Times New Roman" w:cs="Times New Roman"/>
          <w:b/>
          <w:kern w:val="2"/>
          <w:sz w:val="28"/>
          <w:szCs w:val="28"/>
        </w:rPr>
        <w:t xml:space="preserve">.1. </w:t>
      </w:r>
      <w:bookmarkStart w:id="42" w:name="_Hlk220299353"/>
      <w:r w:rsidR="000F5115">
        <w:rPr>
          <w:rFonts w:ascii="Times New Roman" w:hAnsi="Times New Roman" w:cs="Times New Roman"/>
          <w:b/>
          <w:kern w:val="2"/>
          <w:sz w:val="28"/>
          <w:szCs w:val="28"/>
        </w:rPr>
        <w:t>Эколого-</w:t>
      </w:r>
      <w:proofErr w:type="spellStart"/>
      <w:r w:rsidR="000F5115">
        <w:rPr>
          <w:rFonts w:ascii="Times New Roman" w:hAnsi="Times New Roman" w:cs="Times New Roman"/>
          <w:b/>
          <w:kern w:val="2"/>
          <w:sz w:val="28"/>
          <w:szCs w:val="28"/>
        </w:rPr>
        <w:t>биоморфологическ</w:t>
      </w:r>
      <w:bookmarkEnd w:id="42"/>
      <w:r w:rsidR="00587944">
        <w:rPr>
          <w:rFonts w:ascii="Times New Roman" w:hAnsi="Times New Roman" w:cs="Times New Roman"/>
          <w:b/>
          <w:kern w:val="2"/>
          <w:sz w:val="28"/>
          <w:szCs w:val="28"/>
        </w:rPr>
        <w:t>ий</w:t>
      </w:r>
      <w:proofErr w:type="spellEnd"/>
      <w:r w:rsidR="00587944">
        <w:rPr>
          <w:rFonts w:ascii="Times New Roman" w:hAnsi="Times New Roman" w:cs="Times New Roman"/>
          <w:b/>
          <w:kern w:val="2"/>
          <w:sz w:val="28"/>
          <w:szCs w:val="28"/>
        </w:rPr>
        <w:t xml:space="preserve"> анализ</w:t>
      </w:r>
    </w:p>
    <w:p w14:paraId="15EC9E38" w14:textId="77777777" w:rsidR="000F5115" w:rsidRPr="000F5115" w:rsidRDefault="000F5115" w:rsidP="00E02A3A">
      <w:pPr>
        <w:spacing w:after="0" w:line="240" w:lineRule="auto"/>
        <w:ind w:firstLine="709"/>
        <w:jc w:val="both"/>
        <w:rPr>
          <w:rFonts w:ascii="Times New Roman" w:hAnsi="Times New Roman" w:cs="Times New Roman"/>
          <w:b/>
          <w:kern w:val="2"/>
          <w:sz w:val="28"/>
          <w:szCs w:val="28"/>
        </w:rPr>
      </w:pPr>
      <w:r w:rsidRPr="00754629">
        <w:rPr>
          <w:rFonts w:ascii="Times New Roman" w:hAnsi="Times New Roman" w:cs="Times New Roman"/>
          <w:bCs/>
          <w:sz w:val="28"/>
          <w:szCs w:val="28"/>
          <w:lang w:eastAsia="ru-RU"/>
        </w:rPr>
        <w:t>Экологические условия можно раскрыть, основываясь на жизненных формах растений, что используется при геоботанической характеристике растительного покрова [31].</w:t>
      </w:r>
    </w:p>
    <w:p w14:paraId="4E62EC0F" w14:textId="5634FC9C" w:rsidR="00E90FF5" w:rsidRPr="00712819" w:rsidRDefault="00587944" w:rsidP="00E02A3A">
      <w:pPr>
        <w:spacing w:after="0" w:line="240" w:lineRule="auto"/>
        <w:ind w:firstLine="708"/>
        <w:jc w:val="both"/>
        <w:rPr>
          <w:rFonts w:ascii="Times New Roman" w:hAnsi="Times New Roman" w:cs="Times New Roman"/>
          <w:kern w:val="2"/>
          <w:sz w:val="28"/>
          <w:szCs w:val="28"/>
        </w:rPr>
      </w:pPr>
      <w:r>
        <w:rPr>
          <w:rFonts w:ascii="Times New Roman" w:hAnsi="Times New Roman" w:cs="Times New Roman"/>
          <w:bCs/>
          <w:i/>
          <w:iCs/>
          <w:sz w:val="28"/>
          <w:szCs w:val="28"/>
          <w:lang w:eastAsia="ru-RU"/>
        </w:rPr>
        <w:t>По Раункиеру</w:t>
      </w:r>
      <w:r w:rsidR="00AF5C01">
        <w:rPr>
          <w:rFonts w:ascii="Times New Roman" w:hAnsi="Times New Roman" w:cs="Times New Roman"/>
          <w:b/>
          <w:sz w:val="28"/>
          <w:szCs w:val="28"/>
          <w:lang w:eastAsia="ru-RU"/>
        </w:rPr>
        <w:t xml:space="preserve">. </w:t>
      </w:r>
      <w:r w:rsidR="00763E99">
        <w:rPr>
          <w:rFonts w:ascii="Times New Roman" w:hAnsi="Times New Roman" w:cs="Times New Roman"/>
          <w:kern w:val="2"/>
          <w:sz w:val="28"/>
          <w:szCs w:val="28"/>
        </w:rPr>
        <w:t>Характеризовать экологическую обстановку с точки зрения эколого-</w:t>
      </w:r>
      <w:proofErr w:type="spellStart"/>
      <w:r w:rsidR="00763E99">
        <w:rPr>
          <w:rFonts w:ascii="Times New Roman" w:hAnsi="Times New Roman" w:cs="Times New Roman"/>
          <w:kern w:val="2"/>
          <w:sz w:val="28"/>
          <w:szCs w:val="28"/>
        </w:rPr>
        <w:t>биоморфологического</w:t>
      </w:r>
      <w:proofErr w:type="spellEnd"/>
      <w:r w:rsidR="00763E99">
        <w:rPr>
          <w:rFonts w:ascii="Times New Roman" w:hAnsi="Times New Roman" w:cs="Times New Roman"/>
          <w:kern w:val="2"/>
          <w:sz w:val="28"/>
          <w:szCs w:val="28"/>
        </w:rPr>
        <w:t xml:space="preserve"> анализа помогает классификация жизненных форм по </w:t>
      </w:r>
      <w:r w:rsidR="00763E99" w:rsidRPr="00911D86">
        <w:rPr>
          <w:rFonts w:ascii="Times New Roman" w:hAnsi="Times New Roman" w:cs="Times New Roman"/>
          <w:kern w:val="2"/>
          <w:sz w:val="28"/>
          <w:szCs w:val="28"/>
        </w:rPr>
        <w:t>Раункиеру</w:t>
      </w:r>
      <w:r w:rsidR="00911D86" w:rsidRPr="00911D86">
        <w:rPr>
          <w:rFonts w:ascii="Times New Roman" w:hAnsi="Times New Roman" w:cs="Times New Roman"/>
          <w:kern w:val="2"/>
          <w:sz w:val="28"/>
          <w:szCs w:val="28"/>
        </w:rPr>
        <w:t xml:space="preserve"> </w:t>
      </w:r>
      <w:r w:rsidR="00911D86" w:rsidRPr="00911D86">
        <w:rPr>
          <w:rFonts w:ascii="Times New Roman" w:hAnsi="Times New Roman" w:cs="Times New Roman"/>
          <w:sz w:val="24"/>
          <w:szCs w:val="24"/>
          <w:lang w:eastAsia="ru-RU"/>
        </w:rPr>
        <w:t>[34]</w:t>
      </w:r>
      <w:r w:rsidR="00763E99" w:rsidRPr="00911D86">
        <w:rPr>
          <w:rFonts w:ascii="Times New Roman" w:hAnsi="Times New Roman" w:cs="Times New Roman"/>
          <w:kern w:val="2"/>
          <w:sz w:val="28"/>
          <w:szCs w:val="28"/>
        </w:rPr>
        <w:t>.</w:t>
      </w:r>
      <w:r w:rsidR="00763E99">
        <w:rPr>
          <w:rFonts w:ascii="Times New Roman" w:hAnsi="Times New Roman" w:cs="Times New Roman"/>
          <w:kern w:val="2"/>
          <w:sz w:val="28"/>
          <w:szCs w:val="28"/>
        </w:rPr>
        <w:t xml:space="preserve"> Она основывается на высоте расположения </w:t>
      </w:r>
      <w:r w:rsidR="009C5BC6">
        <w:rPr>
          <w:rFonts w:ascii="Times New Roman" w:hAnsi="Times New Roman" w:cs="Times New Roman"/>
          <w:kern w:val="2"/>
          <w:sz w:val="28"/>
          <w:szCs w:val="28"/>
        </w:rPr>
        <w:t>почек возобновления над уровнем земли (снегового покрова), что является одним из факторов приспособления. На исследуемой территории наблюдается следующее распределение</w:t>
      </w:r>
      <w:r w:rsidR="00712819">
        <w:rPr>
          <w:rFonts w:ascii="Times New Roman" w:hAnsi="Times New Roman" w:cs="Times New Roman"/>
          <w:kern w:val="2"/>
          <w:sz w:val="28"/>
          <w:szCs w:val="28"/>
        </w:rPr>
        <w:t xml:space="preserve"> </w:t>
      </w:r>
      <w:r w:rsidR="00E90FF5" w:rsidRPr="00E90FF5">
        <w:rPr>
          <w:rFonts w:ascii="Times New Roman" w:eastAsia="Times New Roman" w:hAnsi="Times New Roman" w:cs="Times New Roman"/>
          <w:bCs/>
          <w:color w:val="000000"/>
          <w:kern w:val="2"/>
          <w:sz w:val="28"/>
          <w:szCs w:val="28"/>
          <w:lang w:eastAsia="ru-RU"/>
        </w:rPr>
        <w:t xml:space="preserve">(Прил. 2. Таблица </w:t>
      </w:r>
      <w:r w:rsidR="00E90FF5">
        <w:rPr>
          <w:rFonts w:ascii="Times New Roman" w:eastAsia="Times New Roman" w:hAnsi="Times New Roman" w:cs="Times New Roman"/>
          <w:bCs/>
          <w:color w:val="000000"/>
          <w:kern w:val="2"/>
          <w:sz w:val="28"/>
          <w:szCs w:val="28"/>
          <w:lang w:eastAsia="ru-RU"/>
        </w:rPr>
        <w:t>7</w:t>
      </w:r>
      <w:r w:rsidR="00E90FF5" w:rsidRPr="00E90FF5">
        <w:rPr>
          <w:rFonts w:ascii="Times New Roman" w:eastAsia="Times New Roman" w:hAnsi="Times New Roman" w:cs="Times New Roman"/>
          <w:bCs/>
          <w:color w:val="000000"/>
          <w:kern w:val="2"/>
          <w:sz w:val="28"/>
          <w:szCs w:val="28"/>
          <w:lang w:eastAsia="ru-RU"/>
        </w:rPr>
        <w:t>)</w:t>
      </w:r>
      <w:r w:rsidR="00712819">
        <w:rPr>
          <w:rFonts w:ascii="Times New Roman" w:eastAsia="Times New Roman" w:hAnsi="Times New Roman" w:cs="Times New Roman"/>
          <w:bCs/>
          <w:color w:val="000000"/>
          <w:kern w:val="2"/>
          <w:sz w:val="28"/>
          <w:szCs w:val="28"/>
          <w:lang w:eastAsia="ru-RU"/>
        </w:rPr>
        <w:t>.</w:t>
      </w:r>
    </w:p>
    <w:p w14:paraId="7734D302" w14:textId="77777777" w:rsidR="00C74B66" w:rsidRPr="00323A93" w:rsidRDefault="00877202" w:rsidP="00E02A3A">
      <w:pPr>
        <w:spacing w:after="0" w:line="240" w:lineRule="auto"/>
        <w:ind w:firstLine="708"/>
        <w:jc w:val="both"/>
        <w:rPr>
          <w:rFonts w:ascii="Times New Roman" w:hAnsi="Times New Roman" w:cs="Times New Roman"/>
          <w:bCs/>
          <w:sz w:val="28"/>
          <w:szCs w:val="28"/>
          <w:lang w:eastAsia="ru-RU"/>
        </w:rPr>
      </w:pPr>
      <w:r w:rsidRPr="00323A93">
        <w:rPr>
          <w:rFonts w:ascii="Times New Roman" w:hAnsi="Times New Roman" w:cs="Times New Roman"/>
          <w:bCs/>
          <w:sz w:val="28"/>
          <w:szCs w:val="28"/>
          <w:lang w:eastAsia="ru-RU"/>
        </w:rPr>
        <w:lastRenderedPageBreak/>
        <w:t>Доминирующую роль играют криптофиты</w:t>
      </w:r>
      <w:r w:rsidR="00BF3EAD">
        <w:rPr>
          <w:rFonts w:ascii="Times New Roman" w:hAnsi="Times New Roman" w:cs="Times New Roman"/>
          <w:bCs/>
          <w:sz w:val="28"/>
          <w:szCs w:val="28"/>
          <w:lang w:eastAsia="ru-RU"/>
        </w:rPr>
        <w:t>.</w:t>
      </w:r>
      <w:r w:rsidR="004B2210" w:rsidRPr="00323A93">
        <w:rPr>
          <w:rFonts w:ascii="Times New Roman" w:hAnsi="Times New Roman" w:cs="Times New Roman"/>
          <w:bCs/>
          <w:sz w:val="28"/>
          <w:szCs w:val="28"/>
          <w:lang w:eastAsia="ru-RU"/>
        </w:rPr>
        <w:t xml:space="preserve"> Это </w:t>
      </w:r>
      <w:proofErr w:type="spellStart"/>
      <w:r w:rsidR="004B2210" w:rsidRPr="00323A93">
        <w:rPr>
          <w:rFonts w:ascii="Times New Roman" w:hAnsi="Times New Roman" w:cs="Times New Roman"/>
          <w:bCs/>
          <w:sz w:val="28"/>
          <w:szCs w:val="28"/>
          <w:lang w:eastAsia="ru-RU"/>
        </w:rPr>
        <w:t>объясняется</w:t>
      </w:r>
      <w:r w:rsidR="00BF3EAD">
        <w:rPr>
          <w:rFonts w:ascii="Times New Roman" w:hAnsi="Times New Roman" w:cs="Times New Roman"/>
          <w:bCs/>
          <w:sz w:val="28"/>
          <w:szCs w:val="28"/>
          <w:lang w:eastAsia="ru-RU"/>
        </w:rPr>
        <w:t>,</w:t>
      </w:r>
      <w:r w:rsidR="001B6630" w:rsidRPr="00323A93">
        <w:rPr>
          <w:rFonts w:ascii="Times New Roman" w:hAnsi="Times New Roman" w:cs="Times New Roman"/>
          <w:bCs/>
          <w:sz w:val="28"/>
          <w:szCs w:val="28"/>
          <w:lang w:eastAsia="ru-RU"/>
        </w:rPr>
        <w:t>с</w:t>
      </w:r>
      <w:proofErr w:type="spellEnd"/>
      <w:r w:rsidR="001B6630" w:rsidRPr="00323A93">
        <w:rPr>
          <w:rFonts w:ascii="Times New Roman" w:hAnsi="Times New Roman" w:cs="Times New Roman"/>
          <w:bCs/>
          <w:sz w:val="28"/>
          <w:szCs w:val="28"/>
          <w:lang w:eastAsia="ru-RU"/>
        </w:rPr>
        <w:t xml:space="preserve"> одной </w:t>
      </w:r>
      <w:proofErr w:type="spellStart"/>
      <w:r w:rsidR="001B6630" w:rsidRPr="00323A93">
        <w:rPr>
          <w:rFonts w:ascii="Times New Roman" w:hAnsi="Times New Roman" w:cs="Times New Roman"/>
          <w:bCs/>
          <w:sz w:val="28"/>
          <w:szCs w:val="28"/>
          <w:lang w:eastAsia="ru-RU"/>
        </w:rPr>
        <w:t>стороны</w:t>
      </w:r>
      <w:r w:rsidR="00BF3EAD">
        <w:rPr>
          <w:rFonts w:ascii="Times New Roman" w:hAnsi="Times New Roman" w:cs="Times New Roman"/>
          <w:bCs/>
          <w:sz w:val="28"/>
          <w:szCs w:val="28"/>
          <w:lang w:eastAsia="ru-RU"/>
        </w:rPr>
        <w:t>,</w:t>
      </w:r>
      <w:r w:rsidR="004B2210" w:rsidRPr="00323A93">
        <w:rPr>
          <w:rFonts w:ascii="Times New Roman" w:hAnsi="Times New Roman" w:cs="Times New Roman"/>
          <w:bCs/>
          <w:sz w:val="28"/>
          <w:szCs w:val="28"/>
          <w:lang w:eastAsia="ru-RU"/>
        </w:rPr>
        <w:t>тем</w:t>
      </w:r>
      <w:proofErr w:type="spellEnd"/>
      <w:r w:rsidR="001B6630" w:rsidRPr="00323A93">
        <w:rPr>
          <w:rFonts w:ascii="Times New Roman" w:hAnsi="Times New Roman" w:cs="Times New Roman"/>
          <w:bCs/>
          <w:sz w:val="28"/>
          <w:szCs w:val="28"/>
          <w:lang w:eastAsia="ru-RU"/>
        </w:rPr>
        <w:t>,</w:t>
      </w:r>
      <w:r w:rsidR="004B2210" w:rsidRPr="00323A93">
        <w:rPr>
          <w:rFonts w:ascii="Times New Roman" w:hAnsi="Times New Roman" w:cs="Times New Roman"/>
          <w:bCs/>
          <w:sz w:val="28"/>
          <w:szCs w:val="28"/>
          <w:lang w:eastAsia="ru-RU"/>
        </w:rPr>
        <w:t xml:space="preserve"> что большинство видов сибирских Сложноцветных являются криптофитами. С другой стороны, преобладание криптофитов в целом характерно для представленных флор, так как нахождение почек возобновления</w:t>
      </w:r>
      <w:r w:rsidR="001B6630" w:rsidRPr="00323A93">
        <w:rPr>
          <w:rFonts w:ascii="Times New Roman" w:hAnsi="Times New Roman" w:cs="Times New Roman"/>
          <w:bCs/>
          <w:sz w:val="28"/>
          <w:szCs w:val="28"/>
          <w:lang w:eastAsia="ru-RU"/>
        </w:rPr>
        <w:t xml:space="preserve"> на некоторой глубине в почве или воде позволяет таким растениям переживать суровые условия Сибирского резко</w:t>
      </w:r>
      <w:r w:rsidR="000F5115">
        <w:rPr>
          <w:rFonts w:ascii="Times New Roman" w:hAnsi="Times New Roman" w:cs="Times New Roman"/>
          <w:bCs/>
          <w:sz w:val="28"/>
          <w:szCs w:val="28"/>
          <w:lang w:eastAsia="ru-RU"/>
        </w:rPr>
        <w:t>г</w:t>
      </w:r>
      <w:r w:rsidR="001B6630" w:rsidRPr="00323A93">
        <w:rPr>
          <w:rFonts w:ascii="Times New Roman" w:hAnsi="Times New Roman" w:cs="Times New Roman"/>
          <w:bCs/>
          <w:sz w:val="28"/>
          <w:szCs w:val="28"/>
          <w:lang w:eastAsia="ru-RU"/>
        </w:rPr>
        <w:t>о</w:t>
      </w:r>
      <w:r w:rsidR="000F5115">
        <w:rPr>
          <w:rFonts w:ascii="Times New Roman" w:hAnsi="Times New Roman" w:cs="Times New Roman"/>
          <w:bCs/>
          <w:sz w:val="28"/>
          <w:szCs w:val="28"/>
          <w:lang w:eastAsia="ru-RU"/>
        </w:rPr>
        <w:t xml:space="preserve"> ко</w:t>
      </w:r>
      <w:r w:rsidR="001B6630" w:rsidRPr="00323A93">
        <w:rPr>
          <w:rFonts w:ascii="Times New Roman" w:hAnsi="Times New Roman" w:cs="Times New Roman"/>
          <w:bCs/>
          <w:sz w:val="28"/>
          <w:szCs w:val="28"/>
          <w:lang w:eastAsia="ru-RU"/>
        </w:rPr>
        <w:t>нтинентального климата.</w:t>
      </w:r>
    </w:p>
    <w:p w14:paraId="408FF0DB" w14:textId="77777777" w:rsidR="001B6630" w:rsidRPr="00323A93" w:rsidRDefault="001B6630" w:rsidP="00E02A3A">
      <w:pPr>
        <w:spacing w:after="0" w:line="240" w:lineRule="auto"/>
        <w:jc w:val="both"/>
        <w:rPr>
          <w:rFonts w:ascii="Times New Roman" w:hAnsi="Times New Roman" w:cs="Times New Roman"/>
          <w:bCs/>
          <w:sz w:val="28"/>
          <w:szCs w:val="28"/>
          <w:lang w:eastAsia="ru-RU"/>
        </w:rPr>
      </w:pPr>
      <w:r w:rsidRPr="00323A93">
        <w:rPr>
          <w:rFonts w:ascii="Times New Roman" w:hAnsi="Times New Roman" w:cs="Times New Roman"/>
          <w:bCs/>
          <w:sz w:val="28"/>
          <w:szCs w:val="28"/>
          <w:lang w:eastAsia="ru-RU"/>
        </w:rPr>
        <w:tab/>
        <w:t xml:space="preserve">Прочие виды являются </w:t>
      </w:r>
      <w:proofErr w:type="spellStart"/>
      <w:r w:rsidRPr="00323A93">
        <w:rPr>
          <w:rFonts w:ascii="Times New Roman" w:hAnsi="Times New Roman" w:cs="Times New Roman"/>
          <w:bCs/>
          <w:sz w:val="28"/>
          <w:szCs w:val="28"/>
          <w:lang w:eastAsia="ru-RU"/>
        </w:rPr>
        <w:t>терофитами</w:t>
      </w:r>
      <w:proofErr w:type="spellEnd"/>
      <w:r w:rsidRPr="00323A93">
        <w:rPr>
          <w:rFonts w:ascii="Times New Roman" w:hAnsi="Times New Roman" w:cs="Times New Roman"/>
          <w:bCs/>
          <w:sz w:val="28"/>
          <w:szCs w:val="28"/>
          <w:lang w:eastAsia="ru-RU"/>
        </w:rPr>
        <w:t>. Одно-двулетние растения во многом нарушенных местообитаний, которые в районе исследования представл</w:t>
      </w:r>
      <w:r w:rsidR="000F5115">
        <w:rPr>
          <w:rFonts w:ascii="Times New Roman" w:hAnsi="Times New Roman" w:cs="Times New Roman"/>
          <w:bCs/>
          <w:sz w:val="28"/>
          <w:szCs w:val="28"/>
          <w:lang w:eastAsia="ru-RU"/>
        </w:rPr>
        <w:t>ен</w:t>
      </w:r>
      <w:r w:rsidRPr="00323A93">
        <w:rPr>
          <w:rFonts w:ascii="Times New Roman" w:hAnsi="Times New Roman" w:cs="Times New Roman"/>
          <w:bCs/>
          <w:sz w:val="28"/>
          <w:szCs w:val="28"/>
          <w:lang w:eastAsia="ru-RU"/>
        </w:rPr>
        <w:t>ы трансформированным лесным участком, участком близ автодороги.</w:t>
      </w:r>
    </w:p>
    <w:p w14:paraId="6D17E895" w14:textId="77777777" w:rsidR="001B6630" w:rsidRPr="00323A93" w:rsidRDefault="001B6630" w:rsidP="00E02A3A">
      <w:pPr>
        <w:spacing w:after="0" w:line="240" w:lineRule="auto"/>
        <w:jc w:val="both"/>
        <w:rPr>
          <w:rFonts w:ascii="Times New Roman" w:hAnsi="Times New Roman" w:cs="Times New Roman"/>
          <w:bCs/>
          <w:sz w:val="28"/>
          <w:szCs w:val="28"/>
          <w:lang w:eastAsia="ru-RU"/>
        </w:rPr>
      </w:pPr>
      <w:r w:rsidRPr="00323A93">
        <w:rPr>
          <w:rFonts w:ascii="Times New Roman" w:hAnsi="Times New Roman" w:cs="Times New Roman"/>
          <w:bCs/>
          <w:sz w:val="28"/>
          <w:szCs w:val="28"/>
          <w:lang w:eastAsia="ru-RU"/>
        </w:rPr>
        <w:tab/>
        <w:t xml:space="preserve">Также, в теории, в районе исследования, а именно </w:t>
      </w:r>
      <w:r w:rsidR="0084396A" w:rsidRPr="00323A93">
        <w:rPr>
          <w:rFonts w:ascii="Times New Roman" w:hAnsi="Times New Roman" w:cs="Times New Roman"/>
          <w:bCs/>
          <w:sz w:val="28"/>
          <w:szCs w:val="28"/>
          <w:lang w:eastAsia="ru-RU"/>
        </w:rPr>
        <w:t xml:space="preserve">в </w:t>
      </w:r>
      <w:proofErr w:type="spellStart"/>
      <w:r w:rsidR="0084396A" w:rsidRPr="00323A93">
        <w:rPr>
          <w:rFonts w:ascii="Times New Roman" w:hAnsi="Times New Roman" w:cs="Times New Roman"/>
          <w:bCs/>
          <w:sz w:val="28"/>
          <w:szCs w:val="28"/>
          <w:lang w:eastAsia="ru-RU"/>
        </w:rPr>
        <w:t>остепненных</w:t>
      </w:r>
      <w:proofErr w:type="spellEnd"/>
      <w:r w:rsidR="0084396A" w:rsidRPr="00323A93">
        <w:rPr>
          <w:rFonts w:ascii="Times New Roman" w:hAnsi="Times New Roman" w:cs="Times New Roman"/>
          <w:bCs/>
          <w:sz w:val="28"/>
          <w:szCs w:val="28"/>
          <w:lang w:eastAsia="ru-RU"/>
        </w:rPr>
        <w:t xml:space="preserve"> местообитаниях возле села </w:t>
      </w:r>
      <w:proofErr w:type="spellStart"/>
      <w:r w:rsidR="0084396A" w:rsidRPr="00323A93">
        <w:rPr>
          <w:rFonts w:ascii="Times New Roman" w:hAnsi="Times New Roman" w:cs="Times New Roman"/>
          <w:bCs/>
          <w:sz w:val="28"/>
          <w:szCs w:val="28"/>
          <w:lang w:eastAsia="ru-RU"/>
        </w:rPr>
        <w:t>Дулан</w:t>
      </w:r>
      <w:proofErr w:type="spellEnd"/>
      <w:r w:rsidR="0084396A" w:rsidRPr="00323A93">
        <w:rPr>
          <w:rFonts w:ascii="Times New Roman" w:hAnsi="Times New Roman" w:cs="Times New Roman"/>
          <w:bCs/>
          <w:sz w:val="28"/>
          <w:szCs w:val="28"/>
          <w:lang w:eastAsia="ru-RU"/>
        </w:rPr>
        <w:t xml:space="preserve">, пока нами не обследованных, есть вероятность обнаружения </w:t>
      </w:r>
      <w:proofErr w:type="spellStart"/>
      <w:r w:rsidR="0084396A" w:rsidRPr="00323A93">
        <w:rPr>
          <w:rFonts w:ascii="Times New Roman" w:hAnsi="Times New Roman" w:cs="Times New Roman"/>
          <w:bCs/>
          <w:sz w:val="28"/>
          <w:szCs w:val="28"/>
          <w:lang w:eastAsia="ru-RU"/>
        </w:rPr>
        <w:t>хамефитов</w:t>
      </w:r>
      <w:proofErr w:type="spellEnd"/>
      <w:r w:rsidR="0084396A" w:rsidRPr="00323A93">
        <w:rPr>
          <w:rFonts w:ascii="Times New Roman" w:hAnsi="Times New Roman" w:cs="Times New Roman"/>
          <w:bCs/>
          <w:sz w:val="28"/>
          <w:szCs w:val="28"/>
          <w:lang w:eastAsia="ru-RU"/>
        </w:rPr>
        <w:t xml:space="preserve"> (полукустарниковых полыней).</w:t>
      </w:r>
    </w:p>
    <w:p w14:paraId="6189B59E" w14:textId="1CB58D24" w:rsidR="00E90FF5" w:rsidRPr="00712819" w:rsidRDefault="00587944" w:rsidP="00E02A3A">
      <w:pPr>
        <w:spacing w:after="0" w:line="240" w:lineRule="auto"/>
        <w:ind w:firstLine="708"/>
        <w:jc w:val="both"/>
        <w:rPr>
          <w:rFonts w:ascii="Times New Roman" w:eastAsia="Times New Roman" w:hAnsi="Times New Roman" w:cs="Times New Roman"/>
          <w:b/>
          <w:color w:val="000000"/>
          <w:kern w:val="2"/>
          <w:sz w:val="28"/>
          <w:szCs w:val="28"/>
          <w:lang w:eastAsia="ru-RU"/>
        </w:rPr>
      </w:pPr>
      <w:r w:rsidRPr="00587944">
        <w:rPr>
          <w:rFonts w:ascii="Times New Roman" w:hAnsi="Times New Roman" w:cs="Times New Roman"/>
          <w:bCs/>
          <w:i/>
          <w:iCs/>
          <w:sz w:val="28"/>
          <w:szCs w:val="28"/>
          <w:lang w:eastAsia="ru-RU"/>
        </w:rPr>
        <w:t>По Серебрякову</w:t>
      </w:r>
      <w:r w:rsidR="00AF5C01">
        <w:rPr>
          <w:rFonts w:ascii="Times New Roman" w:hAnsi="Times New Roman" w:cs="Times New Roman"/>
          <w:b/>
          <w:sz w:val="28"/>
          <w:szCs w:val="28"/>
          <w:lang w:eastAsia="ru-RU"/>
        </w:rPr>
        <w:t xml:space="preserve">. </w:t>
      </w:r>
      <w:r w:rsidR="000F5115">
        <w:rPr>
          <w:rFonts w:ascii="Times New Roman" w:hAnsi="Times New Roman" w:cs="Times New Roman"/>
          <w:bCs/>
          <w:sz w:val="28"/>
          <w:szCs w:val="28"/>
          <w:lang w:eastAsia="ru-RU"/>
        </w:rPr>
        <w:t>Также существует классификация жизненных форм растений по Серебрякову</w:t>
      </w:r>
      <w:r w:rsidR="00911D86">
        <w:rPr>
          <w:rFonts w:ascii="Times New Roman" w:hAnsi="Times New Roman" w:cs="Times New Roman"/>
          <w:bCs/>
          <w:sz w:val="28"/>
          <w:szCs w:val="28"/>
          <w:lang w:eastAsia="ru-RU"/>
        </w:rPr>
        <w:t xml:space="preserve"> </w:t>
      </w:r>
      <w:r w:rsidR="00911D86" w:rsidRPr="00911D86">
        <w:rPr>
          <w:rFonts w:ascii="Times New Roman" w:hAnsi="Times New Roman" w:cs="Times New Roman"/>
          <w:bCs/>
          <w:sz w:val="24"/>
          <w:szCs w:val="24"/>
          <w:lang w:eastAsia="ru-RU"/>
        </w:rPr>
        <w:t>[20</w:t>
      </w:r>
      <w:r w:rsidR="00911D86" w:rsidRPr="006E6B78">
        <w:rPr>
          <w:rFonts w:ascii="Times New Roman" w:hAnsi="Times New Roman" w:cs="Times New Roman"/>
          <w:bCs/>
          <w:sz w:val="24"/>
          <w:szCs w:val="24"/>
          <w:lang w:eastAsia="ru-RU"/>
        </w:rPr>
        <w:t>]</w:t>
      </w:r>
      <w:r w:rsidR="000F5115" w:rsidRPr="006E6B78">
        <w:rPr>
          <w:rFonts w:ascii="Times New Roman" w:hAnsi="Times New Roman" w:cs="Times New Roman"/>
          <w:bCs/>
          <w:sz w:val="28"/>
          <w:szCs w:val="28"/>
          <w:lang w:eastAsia="ru-RU"/>
        </w:rPr>
        <w:t xml:space="preserve">. </w:t>
      </w:r>
      <w:r w:rsidR="00911D86" w:rsidRPr="006E6B78">
        <w:rPr>
          <w:rFonts w:ascii="Times New Roman" w:hAnsi="Times New Roman" w:cs="Times New Roman"/>
          <w:bCs/>
          <w:sz w:val="28"/>
          <w:szCs w:val="28"/>
          <w:lang w:eastAsia="ru-RU"/>
        </w:rPr>
        <w:t>Автор предполагает</w:t>
      </w:r>
      <w:r w:rsidR="00763E99" w:rsidRPr="006E6B78">
        <w:rPr>
          <w:rFonts w:ascii="Times New Roman" w:hAnsi="Times New Roman" w:cs="Times New Roman"/>
          <w:bCs/>
          <w:sz w:val="28"/>
          <w:szCs w:val="28"/>
          <w:lang w:eastAsia="ru-RU"/>
        </w:rPr>
        <w:t xml:space="preserve"> жизненн</w:t>
      </w:r>
      <w:r w:rsidR="00911D86" w:rsidRPr="006E6B78">
        <w:rPr>
          <w:rFonts w:ascii="Times New Roman" w:hAnsi="Times New Roman" w:cs="Times New Roman"/>
          <w:bCs/>
          <w:sz w:val="28"/>
          <w:szCs w:val="28"/>
          <w:lang w:eastAsia="ru-RU"/>
        </w:rPr>
        <w:t>ую</w:t>
      </w:r>
      <w:r w:rsidR="00763E99" w:rsidRPr="006E6B78">
        <w:rPr>
          <w:rFonts w:ascii="Times New Roman" w:hAnsi="Times New Roman" w:cs="Times New Roman"/>
          <w:bCs/>
          <w:sz w:val="28"/>
          <w:szCs w:val="28"/>
          <w:lang w:eastAsia="ru-RU"/>
        </w:rPr>
        <w:t xml:space="preserve"> форм</w:t>
      </w:r>
      <w:r w:rsidR="00911D86" w:rsidRPr="006E6B78">
        <w:rPr>
          <w:rFonts w:ascii="Times New Roman" w:hAnsi="Times New Roman" w:cs="Times New Roman"/>
          <w:bCs/>
          <w:sz w:val="28"/>
          <w:szCs w:val="28"/>
          <w:lang w:eastAsia="ru-RU"/>
        </w:rPr>
        <w:t>у</w:t>
      </w:r>
      <w:r w:rsidR="00763E99" w:rsidRPr="006E6B78">
        <w:rPr>
          <w:rFonts w:ascii="Times New Roman" w:hAnsi="Times New Roman" w:cs="Times New Roman"/>
          <w:bCs/>
          <w:sz w:val="28"/>
          <w:szCs w:val="28"/>
          <w:lang w:eastAsia="ru-RU"/>
        </w:rPr>
        <w:t xml:space="preserve"> </w:t>
      </w:r>
      <w:r w:rsidR="00911D86" w:rsidRPr="006E6B78">
        <w:rPr>
          <w:rFonts w:ascii="Times New Roman" w:hAnsi="Times New Roman" w:cs="Times New Roman"/>
          <w:bCs/>
          <w:sz w:val="28"/>
          <w:szCs w:val="28"/>
          <w:lang w:eastAsia="ru-RU"/>
        </w:rPr>
        <w:t>как</w:t>
      </w:r>
      <w:r w:rsidR="00763E99" w:rsidRPr="006E6B78">
        <w:rPr>
          <w:rFonts w:ascii="Times New Roman" w:hAnsi="Times New Roman" w:cs="Times New Roman"/>
          <w:bCs/>
          <w:sz w:val="28"/>
          <w:szCs w:val="28"/>
          <w:lang w:eastAsia="ru-RU"/>
        </w:rPr>
        <w:t xml:space="preserve"> схожий</w:t>
      </w:r>
      <w:r w:rsidR="00763E99" w:rsidRPr="00911D86">
        <w:rPr>
          <w:rFonts w:ascii="Times New Roman" w:hAnsi="Times New Roman" w:cs="Times New Roman"/>
          <w:bCs/>
          <w:sz w:val="28"/>
          <w:szCs w:val="28"/>
          <w:lang w:eastAsia="ru-RU"/>
        </w:rPr>
        <w:t xml:space="preserve"> габитус определенной группы растений</w:t>
      </w:r>
      <w:r w:rsidR="00763E99" w:rsidRPr="00754629">
        <w:rPr>
          <w:rFonts w:ascii="Times New Roman" w:hAnsi="Times New Roman" w:cs="Times New Roman"/>
          <w:bCs/>
          <w:sz w:val="28"/>
          <w:szCs w:val="28"/>
          <w:lang w:eastAsia="ru-RU"/>
        </w:rPr>
        <w:t>, сформированный при онтогенезе и под влиянием условий среды. В целом,</w:t>
      </w:r>
      <w:r w:rsidR="00911D86">
        <w:rPr>
          <w:rFonts w:ascii="Times New Roman" w:hAnsi="Times New Roman" w:cs="Times New Roman"/>
          <w:bCs/>
          <w:sz w:val="28"/>
          <w:szCs w:val="28"/>
          <w:lang w:eastAsia="ru-RU"/>
        </w:rPr>
        <w:t xml:space="preserve"> данную</w:t>
      </w:r>
      <w:r w:rsidR="00763E99" w:rsidRPr="00754629">
        <w:rPr>
          <w:rFonts w:ascii="Times New Roman" w:hAnsi="Times New Roman" w:cs="Times New Roman"/>
          <w:bCs/>
          <w:sz w:val="28"/>
          <w:szCs w:val="28"/>
          <w:lang w:eastAsia="ru-RU"/>
        </w:rPr>
        <w:t xml:space="preserve"> классификацию можно считать дополненной классификацией </w:t>
      </w:r>
      <w:proofErr w:type="spellStart"/>
      <w:r w:rsidR="00763E99" w:rsidRPr="00754629">
        <w:rPr>
          <w:rFonts w:ascii="Times New Roman" w:hAnsi="Times New Roman" w:cs="Times New Roman"/>
          <w:bCs/>
          <w:sz w:val="28"/>
          <w:szCs w:val="28"/>
          <w:lang w:eastAsia="ru-RU"/>
        </w:rPr>
        <w:t>Раункиера</w:t>
      </w:r>
      <w:proofErr w:type="spellEnd"/>
      <w:r w:rsidR="00763E99" w:rsidRPr="00754629">
        <w:rPr>
          <w:rFonts w:ascii="Times New Roman" w:hAnsi="Times New Roman" w:cs="Times New Roman"/>
          <w:bCs/>
          <w:sz w:val="28"/>
          <w:szCs w:val="28"/>
          <w:lang w:eastAsia="ru-RU"/>
        </w:rPr>
        <w:t xml:space="preserve">. В частности, криптофиты у Серебрякова </w:t>
      </w:r>
      <w:r w:rsidR="003952BF">
        <w:rPr>
          <w:rFonts w:ascii="Times New Roman" w:hAnsi="Times New Roman" w:cs="Times New Roman"/>
          <w:bCs/>
          <w:sz w:val="28"/>
          <w:szCs w:val="28"/>
          <w:lang w:eastAsia="ru-RU"/>
        </w:rPr>
        <w:t>раздроблены на виды, различающиеся в зависимости от типа многолетний структуры</w:t>
      </w:r>
      <w:r w:rsidR="00712819">
        <w:rPr>
          <w:rFonts w:ascii="Times New Roman" w:hAnsi="Times New Roman" w:cs="Times New Roman"/>
          <w:bCs/>
          <w:sz w:val="28"/>
          <w:szCs w:val="28"/>
          <w:lang w:eastAsia="ru-RU"/>
        </w:rPr>
        <w:t xml:space="preserve"> </w:t>
      </w:r>
      <w:r w:rsidR="00E90FF5" w:rsidRPr="00E90FF5">
        <w:rPr>
          <w:rFonts w:ascii="Times New Roman" w:eastAsia="Times New Roman" w:hAnsi="Times New Roman" w:cs="Times New Roman"/>
          <w:bCs/>
          <w:color w:val="000000"/>
          <w:kern w:val="2"/>
          <w:sz w:val="28"/>
          <w:szCs w:val="28"/>
          <w:lang w:eastAsia="ru-RU"/>
        </w:rPr>
        <w:t xml:space="preserve">(Прил. 2. Таблица </w:t>
      </w:r>
      <w:r w:rsidR="00E90FF5">
        <w:rPr>
          <w:rFonts w:ascii="Times New Roman" w:eastAsia="Times New Roman" w:hAnsi="Times New Roman" w:cs="Times New Roman"/>
          <w:bCs/>
          <w:color w:val="000000"/>
          <w:kern w:val="2"/>
          <w:sz w:val="28"/>
          <w:szCs w:val="28"/>
          <w:lang w:eastAsia="ru-RU"/>
        </w:rPr>
        <w:t>8</w:t>
      </w:r>
      <w:r w:rsidR="00E90FF5" w:rsidRPr="00E90FF5">
        <w:rPr>
          <w:rFonts w:ascii="Times New Roman" w:eastAsia="Times New Roman" w:hAnsi="Times New Roman" w:cs="Times New Roman"/>
          <w:bCs/>
          <w:color w:val="000000"/>
          <w:kern w:val="2"/>
          <w:sz w:val="28"/>
          <w:szCs w:val="28"/>
          <w:lang w:eastAsia="ru-RU"/>
        </w:rPr>
        <w:t>)</w:t>
      </w:r>
      <w:r w:rsidR="00712819">
        <w:rPr>
          <w:rFonts w:ascii="Times New Roman" w:eastAsia="Times New Roman" w:hAnsi="Times New Roman" w:cs="Times New Roman"/>
          <w:bCs/>
          <w:color w:val="000000"/>
          <w:kern w:val="2"/>
          <w:sz w:val="28"/>
          <w:szCs w:val="28"/>
          <w:lang w:eastAsia="ru-RU"/>
        </w:rPr>
        <w:t>.</w:t>
      </w:r>
    </w:p>
    <w:p w14:paraId="68236957" w14:textId="49CBD3B3" w:rsidR="001E2022" w:rsidRPr="00323A93" w:rsidRDefault="00BF3EAD" w:rsidP="00E02A3A">
      <w:pPr>
        <w:spacing w:after="0" w:line="240" w:lineRule="auto"/>
        <w:ind w:firstLine="709"/>
        <w:jc w:val="both"/>
        <w:rPr>
          <w:rFonts w:ascii="Times New Roman" w:hAnsi="Times New Roman" w:cs="Times New Roman"/>
          <w:sz w:val="28"/>
          <w:szCs w:val="28"/>
        </w:rPr>
      </w:pPr>
      <w:r w:rsidRPr="00323A93">
        <w:rPr>
          <w:rFonts w:ascii="Times New Roman" w:hAnsi="Times New Roman" w:cs="Times New Roman"/>
          <w:bCs/>
          <w:sz w:val="28"/>
          <w:szCs w:val="28"/>
          <w:lang w:eastAsia="ru-RU"/>
        </w:rPr>
        <w:t xml:space="preserve">Общий список жизненных форм Сложноцветных Энхалукского заказника </w:t>
      </w:r>
      <w:bookmarkStart w:id="43" w:name="_Hlk220299459"/>
      <w:r w:rsidRPr="00323A93">
        <w:rPr>
          <w:rFonts w:ascii="Times New Roman" w:hAnsi="Times New Roman" w:cs="Times New Roman"/>
          <w:bCs/>
          <w:sz w:val="28"/>
          <w:szCs w:val="28"/>
          <w:lang w:eastAsia="ru-RU"/>
        </w:rPr>
        <w:t xml:space="preserve">включает 5 групп, свойственных семейству, что отражает разнообразие </w:t>
      </w:r>
      <w:proofErr w:type="spellStart"/>
      <w:r w:rsidRPr="00323A93">
        <w:rPr>
          <w:rFonts w:ascii="Times New Roman" w:hAnsi="Times New Roman" w:cs="Times New Roman"/>
          <w:bCs/>
          <w:sz w:val="28"/>
          <w:szCs w:val="28"/>
          <w:lang w:eastAsia="ru-RU"/>
        </w:rPr>
        <w:t>экотопов</w:t>
      </w:r>
      <w:proofErr w:type="spellEnd"/>
      <w:r w:rsidRPr="00323A93">
        <w:rPr>
          <w:rFonts w:ascii="Times New Roman" w:hAnsi="Times New Roman" w:cs="Times New Roman"/>
          <w:bCs/>
          <w:sz w:val="28"/>
          <w:szCs w:val="28"/>
          <w:lang w:eastAsia="ru-RU"/>
        </w:rPr>
        <w:t>. Выявлено преобладание многолетников (64,71%) над одно-двулетними (35,29%), что свойственно многим бореальным флорам [31].</w:t>
      </w:r>
      <w:r w:rsidR="00712819">
        <w:rPr>
          <w:rFonts w:ascii="Times New Roman" w:hAnsi="Times New Roman" w:cs="Times New Roman"/>
          <w:bCs/>
          <w:sz w:val="28"/>
          <w:szCs w:val="28"/>
          <w:lang w:eastAsia="ru-RU"/>
        </w:rPr>
        <w:t xml:space="preserve"> </w:t>
      </w:r>
      <w:r w:rsidR="004F1B17" w:rsidRPr="00323A93">
        <w:rPr>
          <w:rFonts w:ascii="Times New Roman" w:hAnsi="Times New Roman" w:cs="Times New Roman"/>
          <w:sz w:val="28"/>
          <w:szCs w:val="28"/>
        </w:rPr>
        <w:t>В соотношении ожидаемо доминируют короткокорневищные, так-как это</w:t>
      </w:r>
      <w:r w:rsidR="003952BF">
        <w:rPr>
          <w:rFonts w:ascii="Times New Roman" w:hAnsi="Times New Roman" w:cs="Times New Roman"/>
          <w:sz w:val="28"/>
          <w:szCs w:val="28"/>
        </w:rPr>
        <w:t>, пожалуй,</w:t>
      </w:r>
      <w:r w:rsidR="004F1B17" w:rsidRPr="00323A93">
        <w:rPr>
          <w:rFonts w:ascii="Times New Roman" w:hAnsi="Times New Roman" w:cs="Times New Roman"/>
          <w:sz w:val="28"/>
          <w:szCs w:val="28"/>
        </w:rPr>
        <w:t xml:space="preserve"> самая распространенная группа среди сибирских Сложноцветных.</w:t>
      </w:r>
    </w:p>
    <w:p w14:paraId="318D201F" w14:textId="77777777" w:rsidR="004F1B17" w:rsidRPr="00323A93" w:rsidRDefault="004F1B17" w:rsidP="00E02A3A">
      <w:pPr>
        <w:spacing w:after="0" w:line="240" w:lineRule="auto"/>
        <w:ind w:firstLine="708"/>
        <w:jc w:val="both"/>
        <w:rPr>
          <w:rFonts w:ascii="Times New Roman" w:hAnsi="Times New Roman" w:cs="Times New Roman"/>
          <w:sz w:val="28"/>
          <w:szCs w:val="28"/>
        </w:rPr>
      </w:pPr>
      <w:r w:rsidRPr="00323A93">
        <w:rPr>
          <w:rFonts w:ascii="Times New Roman" w:hAnsi="Times New Roman" w:cs="Times New Roman"/>
          <w:sz w:val="28"/>
          <w:szCs w:val="28"/>
          <w:lang w:val="en-US"/>
        </w:rPr>
        <w:t>II</w:t>
      </w:r>
      <w:r w:rsidRPr="00323A93">
        <w:rPr>
          <w:rFonts w:ascii="Times New Roman" w:hAnsi="Times New Roman" w:cs="Times New Roman"/>
          <w:sz w:val="28"/>
          <w:szCs w:val="28"/>
        </w:rPr>
        <w:t>-е место занимают одно-двулетники. Такая большая доля этой группы обусловлена большой площадью нарушенных местообитаний в исследуемом районе, которые предп</w:t>
      </w:r>
      <w:r w:rsidR="003952BF">
        <w:rPr>
          <w:rFonts w:ascii="Times New Roman" w:hAnsi="Times New Roman" w:cs="Times New Roman"/>
          <w:sz w:val="28"/>
          <w:szCs w:val="28"/>
        </w:rPr>
        <w:t>о</w:t>
      </w:r>
      <w:r w:rsidRPr="00323A93">
        <w:rPr>
          <w:rFonts w:ascii="Times New Roman" w:hAnsi="Times New Roman" w:cs="Times New Roman"/>
          <w:sz w:val="28"/>
          <w:szCs w:val="28"/>
        </w:rPr>
        <w:t xml:space="preserve">читают виды этой жизненной формы. </w:t>
      </w:r>
    </w:p>
    <w:bookmarkEnd w:id="43"/>
    <w:p w14:paraId="0E162639" w14:textId="77777777" w:rsidR="000B5A8B" w:rsidRDefault="004F1B17" w:rsidP="00E02A3A">
      <w:pPr>
        <w:spacing w:after="0" w:line="240" w:lineRule="auto"/>
        <w:ind w:firstLine="708"/>
        <w:jc w:val="both"/>
        <w:rPr>
          <w:rFonts w:ascii="Times New Roman" w:hAnsi="Times New Roman" w:cs="Times New Roman"/>
          <w:sz w:val="28"/>
          <w:szCs w:val="28"/>
        </w:rPr>
      </w:pPr>
      <w:r w:rsidRPr="00323A93">
        <w:rPr>
          <w:rFonts w:ascii="Times New Roman" w:hAnsi="Times New Roman" w:cs="Times New Roman"/>
          <w:sz w:val="28"/>
          <w:szCs w:val="28"/>
          <w:lang w:val="en-US"/>
        </w:rPr>
        <w:t>III</w:t>
      </w:r>
      <w:r w:rsidRPr="00323A93">
        <w:rPr>
          <w:rFonts w:ascii="Times New Roman" w:hAnsi="Times New Roman" w:cs="Times New Roman"/>
          <w:sz w:val="28"/>
          <w:szCs w:val="28"/>
        </w:rPr>
        <w:t xml:space="preserve">-е место занимают стержнекорневые, в наших сборах эта группа представлена розеточными растениями – виды из рода </w:t>
      </w:r>
      <w:r w:rsidRPr="00323A93">
        <w:rPr>
          <w:rFonts w:ascii="Times New Roman" w:hAnsi="Times New Roman" w:cs="Times New Roman"/>
          <w:sz w:val="28"/>
          <w:szCs w:val="28"/>
          <w:lang w:val="en-US"/>
        </w:rPr>
        <w:t>Taraxacum</w:t>
      </w:r>
      <w:r w:rsidRPr="00323A93">
        <w:rPr>
          <w:rFonts w:ascii="Times New Roman" w:hAnsi="Times New Roman" w:cs="Times New Roman"/>
          <w:sz w:val="28"/>
          <w:szCs w:val="28"/>
        </w:rPr>
        <w:t xml:space="preserve">, а также </w:t>
      </w:r>
      <w:proofErr w:type="spellStart"/>
      <w:r w:rsidRPr="00323A93">
        <w:rPr>
          <w:rFonts w:ascii="Times New Roman" w:hAnsi="Times New Roman" w:cs="Times New Roman"/>
          <w:sz w:val="28"/>
          <w:szCs w:val="28"/>
        </w:rPr>
        <w:t>каудексными</w:t>
      </w:r>
      <w:proofErr w:type="spellEnd"/>
      <w:r w:rsidR="003952BF">
        <w:rPr>
          <w:rFonts w:ascii="Times New Roman" w:hAnsi="Times New Roman" w:cs="Times New Roman"/>
          <w:sz w:val="28"/>
          <w:szCs w:val="28"/>
        </w:rPr>
        <w:t xml:space="preserve"> видами</w:t>
      </w:r>
      <w:r w:rsidRPr="00323A93">
        <w:rPr>
          <w:rFonts w:ascii="Times New Roman" w:hAnsi="Times New Roman" w:cs="Times New Roman"/>
          <w:sz w:val="28"/>
          <w:szCs w:val="28"/>
        </w:rPr>
        <w:t xml:space="preserve"> – 2 вида </w:t>
      </w:r>
      <w:r w:rsidRPr="00323A93">
        <w:rPr>
          <w:rFonts w:ascii="Times New Roman" w:hAnsi="Times New Roman" w:cs="Times New Roman"/>
          <w:sz w:val="28"/>
          <w:szCs w:val="28"/>
          <w:lang w:val="en-US"/>
        </w:rPr>
        <w:t>Artemisia</w:t>
      </w:r>
      <w:r w:rsidRPr="00323A93">
        <w:rPr>
          <w:rFonts w:ascii="Times New Roman" w:hAnsi="Times New Roman" w:cs="Times New Roman"/>
          <w:sz w:val="28"/>
          <w:szCs w:val="28"/>
        </w:rPr>
        <w:t xml:space="preserve"> из секции </w:t>
      </w:r>
      <w:r w:rsidRPr="00323A93">
        <w:rPr>
          <w:rFonts w:ascii="Times New Roman" w:hAnsi="Times New Roman" w:cs="Times New Roman"/>
          <w:sz w:val="28"/>
          <w:szCs w:val="28"/>
          <w:lang w:val="en-US"/>
        </w:rPr>
        <w:t>Campestris</w:t>
      </w:r>
      <w:r w:rsidRPr="00323A93">
        <w:rPr>
          <w:rFonts w:ascii="Times New Roman" w:hAnsi="Times New Roman" w:cs="Times New Roman"/>
          <w:sz w:val="28"/>
          <w:szCs w:val="28"/>
        </w:rPr>
        <w:t>.</w:t>
      </w:r>
    </w:p>
    <w:p w14:paraId="02C50DD6" w14:textId="24338545" w:rsidR="003952BF" w:rsidRDefault="00911D86" w:rsidP="00E02A3A">
      <w:pPr>
        <w:spacing w:after="0" w:line="240" w:lineRule="auto"/>
        <w:jc w:val="center"/>
        <w:rPr>
          <w:rFonts w:ascii="Times New Roman" w:hAnsi="Times New Roman" w:cs="Times New Roman"/>
          <w:b/>
          <w:sz w:val="28"/>
          <w:szCs w:val="28"/>
          <w:lang w:eastAsia="ru-RU"/>
        </w:rPr>
      </w:pPr>
      <w:r>
        <w:rPr>
          <w:rFonts w:ascii="Times New Roman" w:hAnsi="Times New Roman" w:cs="Times New Roman"/>
          <w:b/>
          <w:sz w:val="28"/>
          <w:szCs w:val="28"/>
          <w:lang w:val="en-US" w:eastAsia="ru-RU"/>
        </w:rPr>
        <w:t>V</w:t>
      </w:r>
      <w:r w:rsidR="00735A89">
        <w:rPr>
          <w:rFonts w:ascii="Times New Roman" w:hAnsi="Times New Roman" w:cs="Times New Roman"/>
          <w:b/>
          <w:sz w:val="28"/>
          <w:szCs w:val="28"/>
          <w:lang w:eastAsia="ru-RU"/>
        </w:rPr>
        <w:t>.2.</w:t>
      </w:r>
      <w:r w:rsidR="000B1AA1">
        <w:rPr>
          <w:rFonts w:ascii="Times New Roman" w:hAnsi="Times New Roman" w:cs="Times New Roman"/>
          <w:b/>
          <w:sz w:val="28"/>
          <w:szCs w:val="28"/>
          <w:lang w:eastAsia="ru-RU"/>
        </w:rPr>
        <w:t xml:space="preserve"> </w:t>
      </w:r>
      <w:r w:rsidR="00587944">
        <w:rPr>
          <w:rFonts w:ascii="Times New Roman" w:hAnsi="Times New Roman" w:cs="Times New Roman"/>
          <w:b/>
          <w:sz w:val="28"/>
          <w:szCs w:val="28"/>
          <w:lang w:eastAsia="ru-RU"/>
        </w:rPr>
        <w:t>Экологический анализ</w:t>
      </w:r>
    </w:p>
    <w:p w14:paraId="2B85E358" w14:textId="0BEC60BE" w:rsidR="00AF58EA" w:rsidRDefault="00911D86" w:rsidP="00E02A3A">
      <w:pPr>
        <w:spacing w:after="0" w:line="240" w:lineRule="auto"/>
        <w:jc w:val="both"/>
        <w:rPr>
          <w:rFonts w:ascii="Times New Roman" w:eastAsia="Times New Roman" w:hAnsi="Times New Roman" w:cs="Times New Roman"/>
          <w:bCs/>
          <w:color w:val="000000"/>
          <w:kern w:val="2"/>
          <w:sz w:val="28"/>
          <w:szCs w:val="28"/>
          <w:lang w:eastAsia="ru-RU"/>
        </w:rPr>
      </w:pPr>
      <w:r w:rsidRPr="00911D86">
        <w:rPr>
          <w:rFonts w:ascii="Times New Roman" w:hAnsi="Times New Roman" w:cs="Times New Roman"/>
          <w:bCs/>
          <w:i/>
          <w:iCs/>
          <w:sz w:val="28"/>
          <w:szCs w:val="28"/>
          <w:lang w:eastAsia="ru-RU"/>
        </w:rPr>
        <w:t>В зависимости от фактора увлажнения</w:t>
      </w:r>
      <w:r w:rsidRPr="00911D86">
        <w:rPr>
          <w:rFonts w:ascii="Times New Roman" w:hAnsi="Times New Roman" w:cs="Times New Roman"/>
          <w:bCs/>
          <w:sz w:val="28"/>
          <w:szCs w:val="28"/>
          <w:lang w:eastAsia="ru-RU"/>
        </w:rPr>
        <w:t>.</w:t>
      </w:r>
      <w:r w:rsidR="000B1AA1" w:rsidRPr="00911D86">
        <w:rPr>
          <w:rFonts w:ascii="Times New Roman" w:eastAsia="Times New Roman" w:hAnsi="Times New Roman" w:cs="Times New Roman"/>
          <w:bCs/>
          <w:color w:val="000000"/>
          <w:kern w:val="2"/>
          <w:sz w:val="28"/>
          <w:szCs w:val="28"/>
          <w:lang w:eastAsia="ru-RU"/>
        </w:rPr>
        <w:t xml:space="preserve"> </w:t>
      </w:r>
      <w:r w:rsidR="00CF4D53" w:rsidRPr="00911D86">
        <w:rPr>
          <w:rFonts w:ascii="Times New Roman" w:eastAsia="Times New Roman" w:hAnsi="Times New Roman" w:cs="Times New Roman"/>
          <w:bCs/>
          <w:color w:val="000000"/>
          <w:kern w:val="2"/>
          <w:sz w:val="28"/>
          <w:szCs w:val="28"/>
          <w:lang w:eastAsia="ru-RU"/>
        </w:rPr>
        <w:t>Основой распределения видов растений по отношению к</w:t>
      </w:r>
      <w:r w:rsidR="000B1AA1" w:rsidRPr="00911D86">
        <w:rPr>
          <w:rFonts w:ascii="Times New Roman" w:eastAsia="Times New Roman" w:hAnsi="Times New Roman" w:cs="Times New Roman"/>
          <w:bCs/>
          <w:color w:val="000000"/>
          <w:kern w:val="2"/>
          <w:sz w:val="28"/>
          <w:szCs w:val="28"/>
          <w:lang w:eastAsia="ru-RU"/>
        </w:rPr>
        <w:t xml:space="preserve"> фактору</w:t>
      </w:r>
      <w:r w:rsidR="00CF4D53" w:rsidRPr="00911D86">
        <w:rPr>
          <w:rFonts w:ascii="Times New Roman" w:eastAsia="Times New Roman" w:hAnsi="Times New Roman" w:cs="Times New Roman"/>
          <w:bCs/>
          <w:color w:val="000000"/>
          <w:kern w:val="2"/>
          <w:sz w:val="28"/>
          <w:szCs w:val="28"/>
          <w:lang w:eastAsia="ru-RU"/>
        </w:rPr>
        <w:t xml:space="preserve"> </w:t>
      </w:r>
      <w:r w:rsidR="000B1AA1" w:rsidRPr="00911D86">
        <w:rPr>
          <w:rFonts w:ascii="Times New Roman" w:eastAsia="Times New Roman" w:hAnsi="Times New Roman" w:cs="Times New Roman"/>
          <w:bCs/>
          <w:color w:val="000000"/>
          <w:kern w:val="2"/>
          <w:sz w:val="28"/>
          <w:szCs w:val="28"/>
          <w:lang w:eastAsia="ru-RU"/>
        </w:rPr>
        <w:t>у</w:t>
      </w:r>
      <w:r w:rsidR="00CF4D53" w:rsidRPr="00911D86">
        <w:rPr>
          <w:rFonts w:ascii="Times New Roman" w:eastAsia="Times New Roman" w:hAnsi="Times New Roman" w:cs="Times New Roman"/>
          <w:bCs/>
          <w:color w:val="000000"/>
          <w:kern w:val="2"/>
          <w:sz w:val="28"/>
          <w:szCs w:val="28"/>
          <w:lang w:eastAsia="ru-RU"/>
        </w:rPr>
        <w:t>влажн</w:t>
      </w:r>
      <w:r w:rsidR="000B1AA1" w:rsidRPr="00911D86">
        <w:rPr>
          <w:rFonts w:ascii="Times New Roman" w:eastAsia="Times New Roman" w:hAnsi="Times New Roman" w:cs="Times New Roman"/>
          <w:bCs/>
          <w:color w:val="000000"/>
          <w:kern w:val="2"/>
          <w:sz w:val="28"/>
          <w:szCs w:val="28"/>
          <w:lang w:eastAsia="ru-RU"/>
        </w:rPr>
        <w:t>ения почвы</w:t>
      </w:r>
      <w:r w:rsidR="00CF4D53" w:rsidRPr="00911D86">
        <w:rPr>
          <w:rFonts w:ascii="Times New Roman" w:eastAsia="Times New Roman" w:hAnsi="Times New Roman" w:cs="Times New Roman"/>
          <w:bCs/>
          <w:color w:val="000000"/>
          <w:kern w:val="2"/>
          <w:sz w:val="28"/>
          <w:szCs w:val="28"/>
          <w:lang w:eastAsia="ru-RU"/>
        </w:rPr>
        <w:t xml:space="preserve"> послужили</w:t>
      </w:r>
      <w:r w:rsidR="00CF4D53" w:rsidRPr="00CF4D53">
        <w:rPr>
          <w:rFonts w:ascii="Times New Roman" w:eastAsia="Times New Roman" w:hAnsi="Times New Roman" w:cs="Times New Roman"/>
          <w:bCs/>
          <w:color w:val="000000"/>
          <w:kern w:val="2"/>
          <w:sz w:val="28"/>
          <w:szCs w:val="28"/>
          <w:lang w:eastAsia="ru-RU"/>
        </w:rPr>
        <w:t xml:space="preserve"> </w:t>
      </w:r>
      <w:r w:rsidR="000B1AA1">
        <w:rPr>
          <w:rFonts w:ascii="Times New Roman" w:eastAsia="Times New Roman" w:hAnsi="Times New Roman" w:cs="Times New Roman"/>
          <w:bCs/>
          <w:color w:val="000000"/>
          <w:kern w:val="2"/>
          <w:sz w:val="28"/>
          <w:szCs w:val="28"/>
          <w:lang w:eastAsia="ru-RU"/>
        </w:rPr>
        <w:t xml:space="preserve">полевые наблюдения и данные по местообитаниям видов их флоры Сибири. </w:t>
      </w:r>
      <w:r w:rsidR="00735A89" w:rsidRPr="00735A89">
        <w:rPr>
          <w:rFonts w:ascii="Times New Roman" w:eastAsia="Times New Roman" w:hAnsi="Times New Roman" w:cs="Times New Roman"/>
          <w:bCs/>
          <w:color w:val="000000"/>
          <w:kern w:val="2"/>
          <w:sz w:val="28"/>
          <w:szCs w:val="28"/>
          <w:lang w:eastAsia="ru-RU"/>
        </w:rPr>
        <w:t xml:space="preserve">В зависимости от отношения растений к режиму увлажнения местообитаний виды </w:t>
      </w:r>
      <w:r w:rsidR="006D6F68">
        <w:rPr>
          <w:rFonts w:ascii="Times New Roman" w:eastAsia="Times New Roman" w:hAnsi="Times New Roman" w:cs="Times New Roman"/>
          <w:bCs/>
          <w:color w:val="000000"/>
          <w:kern w:val="2"/>
          <w:sz w:val="28"/>
          <w:szCs w:val="28"/>
          <w:lang w:eastAsia="ru-RU"/>
        </w:rPr>
        <w:t xml:space="preserve">нашей </w:t>
      </w:r>
      <w:r w:rsidR="00735A89" w:rsidRPr="00735A89">
        <w:rPr>
          <w:rFonts w:ascii="Times New Roman" w:eastAsia="Times New Roman" w:hAnsi="Times New Roman" w:cs="Times New Roman"/>
          <w:bCs/>
          <w:color w:val="000000"/>
          <w:kern w:val="2"/>
          <w:sz w:val="28"/>
          <w:szCs w:val="28"/>
          <w:lang w:eastAsia="ru-RU"/>
        </w:rPr>
        <w:t>флоры отнесены к</w:t>
      </w:r>
      <w:r w:rsidR="00711BCA">
        <w:rPr>
          <w:rFonts w:ascii="Times New Roman" w:eastAsia="Times New Roman" w:hAnsi="Times New Roman" w:cs="Times New Roman"/>
          <w:bCs/>
          <w:color w:val="000000"/>
          <w:kern w:val="2"/>
          <w:sz w:val="28"/>
          <w:szCs w:val="28"/>
          <w:lang w:eastAsia="ru-RU"/>
        </w:rPr>
        <w:t xml:space="preserve"> следующим группам</w:t>
      </w:r>
      <w:r w:rsidR="00AF58EA">
        <w:rPr>
          <w:rFonts w:ascii="Times New Roman" w:eastAsia="Times New Roman" w:hAnsi="Times New Roman" w:cs="Times New Roman"/>
          <w:bCs/>
          <w:color w:val="000000"/>
          <w:kern w:val="2"/>
          <w:sz w:val="28"/>
          <w:szCs w:val="28"/>
          <w:lang w:eastAsia="ru-RU"/>
        </w:rPr>
        <w:t>:</w:t>
      </w:r>
      <w:r w:rsidR="00711BCA">
        <w:rPr>
          <w:rFonts w:ascii="Times New Roman" w:eastAsia="Times New Roman" w:hAnsi="Times New Roman" w:cs="Times New Roman"/>
          <w:bCs/>
          <w:color w:val="000000"/>
          <w:kern w:val="2"/>
          <w:sz w:val="28"/>
          <w:szCs w:val="28"/>
          <w:lang w:eastAsia="ru-RU"/>
        </w:rPr>
        <w:t xml:space="preserve"> </w:t>
      </w:r>
    </w:p>
    <w:p w14:paraId="2FD8F776" w14:textId="77777777" w:rsidR="00AF58EA" w:rsidRDefault="000B1AA1" w:rsidP="00E02A3A">
      <w:pPr>
        <w:spacing w:after="0" w:line="240" w:lineRule="auto"/>
        <w:jc w:val="both"/>
        <w:rPr>
          <w:rFonts w:ascii="Times New Roman" w:eastAsia="Times New Roman" w:hAnsi="Times New Roman" w:cs="Times New Roman"/>
          <w:bCs/>
          <w:color w:val="000000"/>
          <w:kern w:val="2"/>
          <w:sz w:val="28"/>
          <w:szCs w:val="28"/>
          <w:lang w:eastAsia="ru-RU"/>
        </w:rPr>
      </w:pPr>
      <w:r>
        <w:rPr>
          <w:rFonts w:ascii="Times New Roman" w:eastAsia="Times New Roman" w:hAnsi="Times New Roman" w:cs="Times New Roman"/>
          <w:bCs/>
          <w:color w:val="000000"/>
          <w:kern w:val="2"/>
          <w:sz w:val="28"/>
          <w:szCs w:val="28"/>
          <w:lang w:eastAsia="ru-RU"/>
        </w:rPr>
        <w:t>1)</w:t>
      </w:r>
      <w:r w:rsidR="00D10F42">
        <w:rPr>
          <w:rFonts w:ascii="Times New Roman" w:eastAsia="Times New Roman" w:hAnsi="Times New Roman" w:cs="Times New Roman"/>
          <w:bCs/>
          <w:color w:val="000000"/>
          <w:kern w:val="2"/>
          <w:sz w:val="28"/>
          <w:szCs w:val="28"/>
          <w:lang w:eastAsia="ru-RU"/>
        </w:rPr>
        <w:t xml:space="preserve"> </w:t>
      </w:r>
      <w:proofErr w:type="spellStart"/>
      <w:r w:rsidR="00711BCA">
        <w:rPr>
          <w:rFonts w:ascii="Times New Roman" w:eastAsia="Times New Roman" w:hAnsi="Times New Roman" w:cs="Times New Roman"/>
          <w:bCs/>
          <w:color w:val="000000"/>
          <w:kern w:val="2"/>
          <w:sz w:val="28"/>
          <w:szCs w:val="28"/>
          <w:lang w:eastAsia="ru-RU"/>
        </w:rPr>
        <w:t>Эумезофиты</w:t>
      </w:r>
      <w:proofErr w:type="spellEnd"/>
      <w:r w:rsidR="00711BCA">
        <w:rPr>
          <w:rFonts w:ascii="Times New Roman" w:eastAsia="Times New Roman" w:hAnsi="Times New Roman" w:cs="Times New Roman"/>
          <w:bCs/>
          <w:color w:val="000000"/>
          <w:kern w:val="2"/>
          <w:sz w:val="28"/>
          <w:szCs w:val="28"/>
          <w:lang w:eastAsia="ru-RU"/>
        </w:rPr>
        <w:t xml:space="preserve"> – виды, распространённые в </w:t>
      </w:r>
      <w:proofErr w:type="spellStart"/>
      <w:r w:rsidR="00711BCA">
        <w:rPr>
          <w:rFonts w:ascii="Times New Roman" w:eastAsia="Times New Roman" w:hAnsi="Times New Roman" w:cs="Times New Roman"/>
          <w:bCs/>
          <w:color w:val="000000"/>
          <w:kern w:val="2"/>
          <w:sz w:val="28"/>
          <w:szCs w:val="28"/>
          <w:lang w:eastAsia="ru-RU"/>
        </w:rPr>
        <w:t>среднеувлажнённых</w:t>
      </w:r>
      <w:proofErr w:type="spellEnd"/>
      <w:r w:rsidR="00711BCA">
        <w:rPr>
          <w:rFonts w:ascii="Times New Roman" w:eastAsia="Times New Roman" w:hAnsi="Times New Roman" w:cs="Times New Roman"/>
          <w:bCs/>
          <w:color w:val="000000"/>
          <w:kern w:val="2"/>
          <w:sz w:val="28"/>
          <w:szCs w:val="28"/>
          <w:lang w:eastAsia="ru-RU"/>
        </w:rPr>
        <w:t xml:space="preserve"> местообитаниях лугов и лесов; </w:t>
      </w:r>
    </w:p>
    <w:p w14:paraId="067A848D" w14:textId="77777777" w:rsidR="00AF58EA" w:rsidRDefault="000B1AA1" w:rsidP="00E02A3A">
      <w:pPr>
        <w:spacing w:after="0" w:line="240" w:lineRule="auto"/>
        <w:jc w:val="both"/>
        <w:rPr>
          <w:rFonts w:ascii="Times New Roman" w:eastAsia="Times New Roman" w:hAnsi="Times New Roman" w:cs="Times New Roman"/>
          <w:bCs/>
          <w:color w:val="000000"/>
          <w:kern w:val="2"/>
          <w:sz w:val="28"/>
          <w:szCs w:val="28"/>
          <w:lang w:eastAsia="ru-RU"/>
        </w:rPr>
      </w:pPr>
      <w:r>
        <w:rPr>
          <w:rFonts w:ascii="Times New Roman" w:eastAsia="Times New Roman" w:hAnsi="Times New Roman" w:cs="Times New Roman"/>
          <w:bCs/>
          <w:color w:val="000000"/>
          <w:kern w:val="2"/>
          <w:sz w:val="28"/>
          <w:szCs w:val="28"/>
          <w:lang w:eastAsia="ru-RU"/>
        </w:rPr>
        <w:t xml:space="preserve">2) </w:t>
      </w:r>
      <w:proofErr w:type="spellStart"/>
      <w:r w:rsidR="00711BCA">
        <w:rPr>
          <w:rFonts w:ascii="Times New Roman" w:eastAsia="Times New Roman" w:hAnsi="Times New Roman" w:cs="Times New Roman"/>
          <w:bCs/>
          <w:color w:val="000000"/>
          <w:kern w:val="2"/>
          <w:sz w:val="28"/>
          <w:szCs w:val="28"/>
          <w:lang w:eastAsia="ru-RU"/>
        </w:rPr>
        <w:t>Эуксерофиты</w:t>
      </w:r>
      <w:proofErr w:type="spellEnd"/>
      <w:r w:rsidR="00711BCA">
        <w:rPr>
          <w:rFonts w:ascii="Times New Roman" w:eastAsia="Times New Roman" w:hAnsi="Times New Roman" w:cs="Times New Roman"/>
          <w:bCs/>
          <w:color w:val="000000"/>
          <w:kern w:val="2"/>
          <w:sz w:val="28"/>
          <w:szCs w:val="28"/>
          <w:lang w:eastAsia="ru-RU"/>
        </w:rPr>
        <w:t xml:space="preserve"> – виды, приуроченные к сухостепным местообитаниям; </w:t>
      </w:r>
    </w:p>
    <w:p w14:paraId="5CB075E6" w14:textId="3D17C75B" w:rsidR="00CF4D53" w:rsidRPr="000B1AA1" w:rsidRDefault="000B1AA1" w:rsidP="00E02A3A">
      <w:pPr>
        <w:spacing w:after="0" w:line="240" w:lineRule="auto"/>
        <w:jc w:val="both"/>
        <w:rPr>
          <w:rFonts w:ascii="Times New Roman" w:eastAsia="Times New Roman" w:hAnsi="Times New Roman" w:cs="Times New Roman"/>
          <w:b/>
          <w:color w:val="000000"/>
          <w:kern w:val="2"/>
          <w:sz w:val="28"/>
          <w:szCs w:val="28"/>
          <w:lang w:eastAsia="ru-RU"/>
        </w:rPr>
      </w:pPr>
      <w:r>
        <w:rPr>
          <w:rFonts w:ascii="Times New Roman" w:eastAsia="Times New Roman" w:hAnsi="Times New Roman" w:cs="Times New Roman"/>
          <w:bCs/>
          <w:color w:val="000000"/>
          <w:kern w:val="2"/>
          <w:sz w:val="28"/>
          <w:szCs w:val="28"/>
          <w:lang w:eastAsia="ru-RU"/>
        </w:rPr>
        <w:t xml:space="preserve">3) </w:t>
      </w:r>
      <w:r w:rsidR="00712819">
        <w:rPr>
          <w:rFonts w:ascii="Times New Roman" w:eastAsia="Times New Roman" w:hAnsi="Times New Roman" w:cs="Times New Roman"/>
          <w:color w:val="000000"/>
          <w:sz w:val="28"/>
          <w:szCs w:val="28"/>
          <w:lang w:eastAsia="ru-RU"/>
        </w:rPr>
        <w:t>Виды с широкой экологической амплитудой по отношению к фактору увлажнения почвы</w:t>
      </w:r>
      <w:r w:rsidR="00712819">
        <w:rPr>
          <w:rFonts w:ascii="Times New Roman" w:eastAsia="Times New Roman" w:hAnsi="Times New Roman" w:cs="Times New Roman"/>
          <w:bCs/>
          <w:color w:val="000000"/>
          <w:kern w:val="2"/>
          <w:sz w:val="28"/>
          <w:szCs w:val="28"/>
          <w:lang w:eastAsia="ru-RU"/>
        </w:rPr>
        <w:t xml:space="preserve"> </w:t>
      </w:r>
      <w:r w:rsidR="00CE713F">
        <w:rPr>
          <w:rFonts w:ascii="Times New Roman" w:hAnsi="Times New Roman" w:cs="Times New Roman"/>
          <w:bCs/>
          <w:sz w:val="28"/>
          <w:szCs w:val="28"/>
          <w:lang w:eastAsia="ru-RU"/>
        </w:rPr>
        <w:t xml:space="preserve">(ввиду </w:t>
      </w:r>
      <w:r w:rsidR="00735A89" w:rsidRPr="00735A89">
        <w:rPr>
          <w:rFonts w:ascii="Times New Roman" w:hAnsi="Times New Roman" w:cs="Times New Roman"/>
          <w:bCs/>
          <w:sz w:val="28"/>
          <w:szCs w:val="28"/>
          <w:lang w:eastAsia="ru-RU"/>
        </w:rPr>
        <w:t>сложности раз</w:t>
      </w:r>
      <w:r w:rsidR="00735A89">
        <w:rPr>
          <w:rFonts w:ascii="Times New Roman" w:hAnsi="Times New Roman" w:cs="Times New Roman"/>
          <w:bCs/>
          <w:sz w:val="28"/>
          <w:szCs w:val="28"/>
          <w:lang w:eastAsia="ru-RU"/>
        </w:rPr>
        <w:t xml:space="preserve">граничения </w:t>
      </w:r>
      <w:proofErr w:type="spellStart"/>
      <w:r w:rsidR="00D10F42">
        <w:rPr>
          <w:rFonts w:ascii="Times New Roman" w:hAnsi="Times New Roman" w:cs="Times New Roman"/>
          <w:bCs/>
          <w:sz w:val="28"/>
          <w:szCs w:val="28"/>
          <w:lang w:eastAsia="ru-RU"/>
        </w:rPr>
        <w:t>к</w:t>
      </w:r>
      <w:r w:rsidR="00735A89">
        <w:rPr>
          <w:rFonts w:ascii="Times New Roman" w:hAnsi="Times New Roman" w:cs="Times New Roman"/>
          <w:bCs/>
          <w:sz w:val="28"/>
          <w:szCs w:val="28"/>
          <w:lang w:eastAsia="ru-RU"/>
        </w:rPr>
        <w:t>серомезофитов</w:t>
      </w:r>
      <w:proofErr w:type="spellEnd"/>
      <w:r w:rsidR="00735A89">
        <w:rPr>
          <w:rFonts w:ascii="Times New Roman" w:hAnsi="Times New Roman" w:cs="Times New Roman"/>
          <w:bCs/>
          <w:sz w:val="28"/>
          <w:szCs w:val="28"/>
          <w:lang w:eastAsia="ru-RU"/>
        </w:rPr>
        <w:t xml:space="preserve"> и </w:t>
      </w:r>
      <w:proofErr w:type="spellStart"/>
      <w:r w:rsidR="00D10F42">
        <w:rPr>
          <w:rFonts w:ascii="Times New Roman" w:hAnsi="Times New Roman" w:cs="Times New Roman"/>
          <w:bCs/>
          <w:sz w:val="28"/>
          <w:szCs w:val="28"/>
          <w:lang w:eastAsia="ru-RU"/>
        </w:rPr>
        <w:t>г</w:t>
      </w:r>
      <w:r w:rsidR="00735A89">
        <w:rPr>
          <w:rFonts w:ascii="Times New Roman" w:hAnsi="Times New Roman" w:cs="Times New Roman"/>
          <w:bCs/>
          <w:sz w:val="28"/>
          <w:szCs w:val="28"/>
          <w:lang w:eastAsia="ru-RU"/>
        </w:rPr>
        <w:t>емиксерофитов</w:t>
      </w:r>
      <w:proofErr w:type="spellEnd"/>
      <w:r w:rsidR="006D6F68">
        <w:rPr>
          <w:rFonts w:ascii="Times New Roman" w:hAnsi="Times New Roman" w:cs="Times New Roman"/>
          <w:bCs/>
          <w:sz w:val="28"/>
          <w:szCs w:val="28"/>
          <w:lang w:eastAsia="ru-RU"/>
        </w:rPr>
        <w:t xml:space="preserve"> они были объединены нами в данную группу</w:t>
      </w:r>
      <w:r w:rsidR="00CE713F">
        <w:rPr>
          <w:rFonts w:ascii="Times New Roman" w:hAnsi="Times New Roman" w:cs="Times New Roman"/>
          <w:bCs/>
          <w:sz w:val="28"/>
          <w:szCs w:val="28"/>
          <w:lang w:eastAsia="ru-RU"/>
        </w:rPr>
        <w:t xml:space="preserve">) – виды </w:t>
      </w:r>
      <w:bookmarkStart w:id="44" w:name="_Hlk220291665"/>
      <w:proofErr w:type="spellStart"/>
      <w:r w:rsidR="00CE713F">
        <w:rPr>
          <w:rFonts w:ascii="Times New Roman" w:hAnsi="Times New Roman" w:cs="Times New Roman"/>
          <w:bCs/>
          <w:sz w:val="28"/>
          <w:szCs w:val="28"/>
          <w:lang w:eastAsia="ru-RU"/>
        </w:rPr>
        <w:t>остепнённых</w:t>
      </w:r>
      <w:proofErr w:type="spellEnd"/>
      <w:r w:rsidR="00CE713F">
        <w:rPr>
          <w:rFonts w:ascii="Times New Roman" w:hAnsi="Times New Roman" w:cs="Times New Roman"/>
          <w:bCs/>
          <w:sz w:val="28"/>
          <w:szCs w:val="28"/>
          <w:lang w:eastAsia="ru-RU"/>
        </w:rPr>
        <w:t xml:space="preserve"> лугов, лугово-степных местообитаний и суховатых лесов</w:t>
      </w:r>
      <w:bookmarkEnd w:id="44"/>
      <w:r w:rsidR="00CE713F">
        <w:rPr>
          <w:rFonts w:ascii="Times New Roman" w:hAnsi="Times New Roman" w:cs="Times New Roman"/>
          <w:bCs/>
          <w:sz w:val="28"/>
          <w:szCs w:val="28"/>
          <w:lang w:eastAsia="ru-RU"/>
        </w:rPr>
        <w:t>.</w:t>
      </w:r>
    </w:p>
    <w:p w14:paraId="286E6613" w14:textId="15160B01" w:rsidR="00E90FF5" w:rsidRPr="00E90FF5" w:rsidRDefault="00E90FF5" w:rsidP="00E02A3A">
      <w:pPr>
        <w:spacing w:after="0" w:line="240" w:lineRule="auto"/>
        <w:ind w:firstLine="708"/>
        <w:jc w:val="both"/>
        <w:rPr>
          <w:rFonts w:ascii="Times New Roman" w:eastAsia="Times New Roman" w:hAnsi="Times New Roman" w:cs="Times New Roman"/>
          <w:bCs/>
          <w:color w:val="000000"/>
          <w:kern w:val="2"/>
          <w:sz w:val="28"/>
          <w:szCs w:val="28"/>
          <w:lang w:eastAsia="ru-RU"/>
        </w:rPr>
      </w:pPr>
      <w:bookmarkStart w:id="45" w:name="_Hlk220299579"/>
      <w:r w:rsidRPr="00E90FF5">
        <w:rPr>
          <w:rFonts w:ascii="Times New Roman" w:eastAsia="Times New Roman" w:hAnsi="Times New Roman" w:cs="Times New Roman"/>
          <w:bCs/>
          <w:color w:val="000000"/>
          <w:kern w:val="2"/>
          <w:sz w:val="28"/>
          <w:szCs w:val="28"/>
          <w:lang w:eastAsia="ru-RU"/>
        </w:rPr>
        <w:lastRenderedPageBreak/>
        <w:t xml:space="preserve">(Прил. 2. Таблица </w:t>
      </w:r>
      <w:r>
        <w:rPr>
          <w:rFonts w:ascii="Times New Roman" w:eastAsia="Times New Roman" w:hAnsi="Times New Roman" w:cs="Times New Roman"/>
          <w:bCs/>
          <w:color w:val="000000"/>
          <w:kern w:val="2"/>
          <w:sz w:val="28"/>
          <w:szCs w:val="28"/>
          <w:lang w:eastAsia="ru-RU"/>
        </w:rPr>
        <w:t>9</w:t>
      </w:r>
      <w:r w:rsidRPr="00E90FF5">
        <w:rPr>
          <w:rFonts w:ascii="Times New Roman" w:eastAsia="Times New Roman" w:hAnsi="Times New Roman" w:cs="Times New Roman"/>
          <w:bCs/>
          <w:color w:val="000000"/>
          <w:kern w:val="2"/>
          <w:sz w:val="28"/>
          <w:szCs w:val="28"/>
          <w:lang w:eastAsia="ru-RU"/>
        </w:rPr>
        <w:t>)</w:t>
      </w:r>
    </w:p>
    <w:p w14:paraId="78372242" w14:textId="571533D1" w:rsidR="006D6F68" w:rsidRPr="00713CA9" w:rsidRDefault="006D6F68" w:rsidP="00E02A3A">
      <w:pPr>
        <w:spacing w:after="0" w:line="240" w:lineRule="auto"/>
        <w:ind w:firstLine="708"/>
        <w:jc w:val="both"/>
        <w:rPr>
          <w:rFonts w:ascii="Times New Roman" w:hAnsi="Times New Roman" w:cs="Times New Roman"/>
          <w:color w:val="000000"/>
          <w:spacing w:val="-1"/>
          <w:sz w:val="28"/>
          <w:szCs w:val="28"/>
        </w:rPr>
      </w:pPr>
      <w:r w:rsidRPr="00713CA9">
        <w:rPr>
          <w:rFonts w:ascii="Times New Roman" w:hAnsi="Times New Roman" w:cs="Times New Roman"/>
          <w:color w:val="000000"/>
          <w:spacing w:val="-1"/>
          <w:sz w:val="28"/>
          <w:szCs w:val="28"/>
        </w:rPr>
        <w:t xml:space="preserve">Все </w:t>
      </w:r>
      <w:r w:rsidR="00E52724">
        <w:rPr>
          <w:rFonts w:ascii="Times New Roman" w:hAnsi="Times New Roman" w:cs="Times New Roman"/>
          <w:color w:val="000000"/>
          <w:spacing w:val="-1"/>
          <w:sz w:val="28"/>
          <w:szCs w:val="28"/>
        </w:rPr>
        <w:t>приведенные</w:t>
      </w:r>
      <w:r w:rsidRPr="00713CA9">
        <w:rPr>
          <w:rFonts w:ascii="Times New Roman" w:hAnsi="Times New Roman" w:cs="Times New Roman"/>
          <w:color w:val="000000"/>
          <w:spacing w:val="-1"/>
          <w:sz w:val="28"/>
          <w:szCs w:val="28"/>
        </w:rPr>
        <w:t xml:space="preserve"> виды можно почти что поровну поделить на 25 видов </w:t>
      </w:r>
      <w:r w:rsidR="00713CA9" w:rsidRPr="00713CA9">
        <w:rPr>
          <w:rFonts w:ascii="Times New Roman" w:hAnsi="Times New Roman" w:cs="Times New Roman"/>
          <w:color w:val="000000"/>
          <w:spacing w:val="-1"/>
          <w:sz w:val="28"/>
          <w:szCs w:val="28"/>
        </w:rPr>
        <w:t xml:space="preserve">с </w:t>
      </w:r>
      <w:r w:rsidR="00713CA9" w:rsidRPr="00713CA9">
        <w:rPr>
          <w:rFonts w:ascii="Times New Roman" w:eastAsia="Times New Roman" w:hAnsi="Times New Roman" w:cs="Times New Roman"/>
          <w:color w:val="000000"/>
          <w:sz w:val="28"/>
          <w:szCs w:val="28"/>
          <w:lang w:eastAsia="ru-RU"/>
        </w:rPr>
        <w:t>широкой экологической амплитудой</w:t>
      </w:r>
      <w:r w:rsidRPr="00713CA9">
        <w:rPr>
          <w:rFonts w:ascii="Times New Roman" w:hAnsi="Times New Roman" w:cs="Times New Roman"/>
          <w:color w:val="000000"/>
          <w:spacing w:val="-1"/>
          <w:sz w:val="28"/>
          <w:szCs w:val="28"/>
        </w:rPr>
        <w:t xml:space="preserve"> и 25 видов </w:t>
      </w:r>
      <w:proofErr w:type="spellStart"/>
      <w:r w:rsidR="00D10F42">
        <w:rPr>
          <w:rFonts w:ascii="Times New Roman" w:hAnsi="Times New Roman" w:cs="Times New Roman"/>
          <w:color w:val="000000"/>
          <w:spacing w:val="-1"/>
          <w:sz w:val="28"/>
          <w:szCs w:val="28"/>
        </w:rPr>
        <w:t>э</w:t>
      </w:r>
      <w:r w:rsidRPr="00713CA9">
        <w:rPr>
          <w:rFonts w:ascii="Times New Roman" w:hAnsi="Times New Roman" w:cs="Times New Roman"/>
          <w:color w:val="000000"/>
          <w:spacing w:val="-1"/>
          <w:sz w:val="28"/>
          <w:szCs w:val="28"/>
        </w:rPr>
        <w:t>умезофитов</w:t>
      </w:r>
      <w:proofErr w:type="spellEnd"/>
      <w:r w:rsidRPr="00713CA9">
        <w:rPr>
          <w:rFonts w:ascii="Times New Roman" w:hAnsi="Times New Roman" w:cs="Times New Roman"/>
          <w:color w:val="000000"/>
          <w:spacing w:val="-1"/>
          <w:sz w:val="28"/>
          <w:szCs w:val="28"/>
        </w:rPr>
        <w:t xml:space="preserve">. Столь высокая доля </w:t>
      </w:r>
      <w:proofErr w:type="spellStart"/>
      <w:r w:rsidR="00D10F42">
        <w:rPr>
          <w:rFonts w:ascii="Times New Roman" w:hAnsi="Times New Roman" w:cs="Times New Roman"/>
          <w:color w:val="000000"/>
          <w:spacing w:val="-1"/>
          <w:sz w:val="28"/>
          <w:szCs w:val="28"/>
        </w:rPr>
        <w:t>э</w:t>
      </w:r>
      <w:r w:rsidRPr="00713CA9">
        <w:rPr>
          <w:rFonts w:ascii="Times New Roman" w:hAnsi="Times New Roman" w:cs="Times New Roman"/>
          <w:color w:val="000000"/>
          <w:spacing w:val="-1"/>
          <w:sz w:val="28"/>
          <w:szCs w:val="28"/>
        </w:rPr>
        <w:t>умезофитов</w:t>
      </w:r>
      <w:proofErr w:type="spellEnd"/>
      <w:r w:rsidRPr="00713CA9">
        <w:rPr>
          <w:rFonts w:ascii="Times New Roman" w:hAnsi="Times New Roman" w:cs="Times New Roman"/>
          <w:color w:val="000000"/>
          <w:spacing w:val="-1"/>
          <w:sz w:val="28"/>
          <w:szCs w:val="28"/>
        </w:rPr>
        <w:t xml:space="preserve"> объясняется тем, что район исследования</w:t>
      </w:r>
      <w:r w:rsidR="00713CA9">
        <w:rPr>
          <w:rFonts w:ascii="Times New Roman" w:hAnsi="Times New Roman" w:cs="Times New Roman"/>
          <w:color w:val="000000"/>
          <w:spacing w:val="-1"/>
          <w:sz w:val="28"/>
          <w:szCs w:val="28"/>
        </w:rPr>
        <w:t xml:space="preserve"> во многом состоит из мезофильной лесной растительности, а также не малой распространённостью луговых сообществ.</w:t>
      </w:r>
    </w:p>
    <w:p w14:paraId="5BA719BC" w14:textId="30F342BD" w:rsidR="00DA4FDD" w:rsidRDefault="00713CA9" w:rsidP="00E02A3A">
      <w:pPr>
        <w:spacing w:after="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Н</w:t>
      </w:r>
      <w:r w:rsidR="003C0704" w:rsidRPr="006D6F68">
        <w:rPr>
          <w:rFonts w:ascii="Times New Roman" w:hAnsi="Times New Roman" w:cs="Times New Roman"/>
          <w:bCs/>
          <w:sz w:val="28"/>
          <w:szCs w:val="28"/>
          <w:lang w:eastAsia="ru-RU"/>
        </w:rPr>
        <w:t>а структуру</w:t>
      </w:r>
      <w:r>
        <w:rPr>
          <w:rFonts w:ascii="Times New Roman" w:hAnsi="Times New Roman" w:cs="Times New Roman"/>
          <w:bCs/>
          <w:sz w:val="28"/>
          <w:szCs w:val="28"/>
          <w:lang w:eastAsia="ru-RU"/>
        </w:rPr>
        <w:t xml:space="preserve"> же </w:t>
      </w:r>
      <w:r>
        <w:rPr>
          <w:rFonts w:ascii="Times New Roman" w:eastAsia="Times New Roman" w:hAnsi="Times New Roman" w:cs="Times New Roman"/>
          <w:color w:val="000000"/>
          <w:sz w:val="28"/>
          <w:szCs w:val="28"/>
          <w:lang w:eastAsia="ru-RU"/>
        </w:rPr>
        <w:t>видов с широкой экологической амплитудой по отношению к фактору увлажнения почвы</w:t>
      </w:r>
      <w:r w:rsidR="003C0704" w:rsidRPr="006D6F68">
        <w:rPr>
          <w:rFonts w:ascii="Times New Roman" w:hAnsi="Times New Roman" w:cs="Times New Roman"/>
          <w:bCs/>
          <w:sz w:val="28"/>
          <w:szCs w:val="28"/>
          <w:lang w:eastAsia="ru-RU"/>
        </w:rPr>
        <w:t>, с одной стороны, повлиял</w:t>
      </w:r>
      <w:r w:rsidR="0060775F" w:rsidRPr="006D6F68">
        <w:rPr>
          <w:rFonts w:ascii="Times New Roman" w:hAnsi="Times New Roman" w:cs="Times New Roman"/>
          <w:bCs/>
          <w:sz w:val="28"/>
          <w:szCs w:val="28"/>
          <w:lang w:eastAsia="ru-RU"/>
        </w:rPr>
        <w:t xml:space="preserve">а </w:t>
      </w:r>
      <w:r w:rsidR="003C0704" w:rsidRPr="006D6F68">
        <w:rPr>
          <w:rFonts w:ascii="Times New Roman" w:hAnsi="Times New Roman" w:cs="Times New Roman"/>
          <w:bCs/>
          <w:sz w:val="28"/>
          <w:szCs w:val="28"/>
          <w:lang w:eastAsia="ru-RU"/>
        </w:rPr>
        <w:t xml:space="preserve">большая площадь </w:t>
      </w:r>
      <w:r w:rsidR="00C56FA1" w:rsidRPr="006D6F68">
        <w:rPr>
          <w:rFonts w:ascii="Times New Roman" w:hAnsi="Times New Roman" w:cs="Times New Roman"/>
          <w:kern w:val="2"/>
          <w:sz w:val="28"/>
          <w:szCs w:val="28"/>
        </w:rPr>
        <w:t>территории вдоль асфальтированной дороги</w:t>
      </w:r>
      <w:r w:rsidR="003C0704" w:rsidRPr="006D6F68">
        <w:rPr>
          <w:rFonts w:ascii="Times New Roman" w:hAnsi="Times New Roman" w:cs="Times New Roman"/>
          <w:bCs/>
          <w:sz w:val="28"/>
          <w:szCs w:val="28"/>
          <w:lang w:eastAsia="ru-RU"/>
        </w:rPr>
        <w:t xml:space="preserve">, </w:t>
      </w:r>
      <w:r w:rsidR="00C56FA1" w:rsidRPr="006D6F68">
        <w:rPr>
          <w:rFonts w:ascii="Times New Roman" w:hAnsi="Times New Roman" w:cs="Times New Roman"/>
          <w:bCs/>
          <w:sz w:val="28"/>
          <w:szCs w:val="28"/>
          <w:lang w:eastAsia="ru-RU"/>
        </w:rPr>
        <w:t xml:space="preserve">которая по своей сути </w:t>
      </w:r>
      <w:r w:rsidR="005873D9" w:rsidRPr="006D6F68">
        <w:rPr>
          <w:rFonts w:ascii="Times New Roman" w:hAnsi="Times New Roman" w:cs="Times New Roman"/>
          <w:bCs/>
          <w:sz w:val="28"/>
          <w:szCs w:val="28"/>
          <w:lang w:eastAsia="ru-RU"/>
        </w:rPr>
        <w:t>была одним сплошным эко</w:t>
      </w:r>
      <w:r w:rsidR="005873D9">
        <w:rPr>
          <w:rFonts w:ascii="Times New Roman" w:hAnsi="Times New Roman" w:cs="Times New Roman"/>
          <w:bCs/>
          <w:sz w:val="28"/>
          <w:szCs w:val="28"/>
          <w:lang w:eastAsia="ru-RU"/>
        </w:rPr>
        <w:t xml:space="preserve">тоном, что </w:t>
      </w:r>
      <w:r w:rsidR="00C56FA1">
        <w:rPr>
          <w:rFonts w:ascii="Times New Roman" w:hAnsi="Times New Roman" w:cs="Times New Roman"/>
          <w:bCs/>
          <w:sz w:val="28"/>
          <w:szCs w:val="28"/>
          <w:lang w:eastAsia="ru-RU"/>
        </w:rPr>
        <w:t xml:space="preserve">можно охарактеризовать </w:t>
      </w:r>
      <w:r w:rsidR="005873D9">
        <w:rPr>
          <w:rFonts w:ascii="Times New Roman" w:hAnsi="Times New Roman" w:cs="Times New Roman"/>
          <w:bCs/>
          <w:sz w:val="28"/>
          <w:szCs w:val="28"/>
          <w:lang w:eastAsia="ru-RU"/>
        </w:rPr>
        <w:t xml:space="preserve">как </w:t>
      </w:r>
      <w:r w:rsidR="00C56FA1">
        <w:rPr>
          <w:rFonts w:ascii="Times New Roman" w:hAnsi="Times New Roman" w:cs="Times New Roman"/>
          <w:bCs/>
          <w:sz w:val="28"/>
          <w:szCs w:val="28"/>
          <w:lang w:eastAsia="ru-RU"/>
        </w:rPr>
        <w:t>ландшафт</w:t>
      </w:r>
      <w:r w:rsidR="005873D9">
        <w:rPr>
          <w:rFonts w:ascii="Times New Roman" w:hAnsi="Times New Roman" w:cs="Times New Roman"/>
          <w:bCs/>
          <w:sz w:val="28"/>
          <w:szCs w:val="28"/>
          <w:lang w:eastAsia="ru-RU"/>
        </w:rPr>
        <w:t>, подходящий как местообитание для</w:t>
      </w:r>
      <w:r w:rsidR="00DA4FDD">
        <w:rPr>
          <w:rFonts w:ascii="Times New Roman" w:hAnsi="Times New Roman" w:cs="Times New Roman"/>
          <w:bCs/>
          <w:sz w:val="28"/>
          <w:szCs w:val="28"/>
          <w:lang w:eastAsia="ru-RU"/>
        </w:rPr>
        <w:t xml:space="preserve"> различных аборигенных </w:t>
      </w:r>
      <w:r w:rsidR="005873D9">
        <w:rPr>
          <w:rFonts w:ascii="Times New Roman" w:hAnsi="Times New Roman" w:cs="Times New Roman"/>
          <w:bCs/>
          <w:sz w:val="28"/>
          <w:szCs w:val="28"/>
          <w:lang w:eastAsia="ru-RU"/>
        </w:rPr>
        <w:t xml:space="preserve">видов </w:t>
      </w:r>
      <w:proofErr w:type="spellStart"/>
      <w:r w:rsidR="00D10F42">
        <w:rPr>
          <w:rFonts w:ascii="Times New Roman" w:hAnsi="Times New Roman" w:cs="Times New Roman"/>
          <w:bCs/>
          <w:sz w:val="28"/>
          <w:szCs w:val="28"/>
          <w:lang w:eastAsia="ru-RU"/>
        </w:rPr>
        <w:t>к</w:t>
      </w:r>
      <w:r w:rsidR="005276F5" w:rsidRPr="00323A93">
        <w:rPr>
          <w:rFonts w:ascii="Times New Roman" w:hAnsi="Times New Roman" w:cs="Times New Roman"/>
          <w:bCs/>
          <w:sz w:val="28"/>
          <w:szCs w:val="28"/>
          <w:lang w:eastAsia="ru-RU"/>
        </w:rPr>
        <w:t>серомезофитной</w:t>
      </w:r>
      <w:proofErr w:type="spellEnd"/>
      <w:r w:rsidR="005276F5" w:rsidRPr="00323A93">
        <w:rPr>
          <w:rFonts w:ascii="Times New Roman" w:hAnsi="Times New Roman" w:cs="Times New Roman"/>
          <w:bCs/>
          <w:sz w:val="28"/>
          <w:szCs w:val="28"/>
          <w:lang w:eastAsia="ru-RU"/>
        </w:rPr>
        <w:t xml:space="preserve"> </w:t>
      </w:r>
      <w:r>
        <w:rPr>
          <w:rFonts w:ascii="Times New Roman" w:hAnsi="Times New Roman" w:cs="Times New Roman"/>
          <w:bCs/>
          <w:sz w:val="28"/>
          <w:szCs w:val="28"/>
          <w:lang w:eastAsia="ru-RU"/>
        </w:rPr>
        <w:t xml:space="preserve">и </w:t>
      </w:r>
      <w:proofErr w:type="spellStart"/>
      <w:r w:rsidR="00D10F42">
        <w:rPr>
          <w:rFonts w:ascii="Times New Roman" w:hAnsi="Times New Roman" w:cs="Times New Roman"/>
          <w:bCs/>
          <w:sz w:val="28"/>
          <w:szCs w:val="28"/>
          <w:lang w:eastAsia="ru-RU"/>
        </w:rPr>
        <w:t>г</w:t>
      </w:r>
      <w:r>
        <w:rPr>
          <w:rFonts w:ascii="Times New Roman" w:hAnsi="Times New Roman" w:cs="Times New Roman"/>
          <w:bCs/>
          <w:sz w:val="28"/>
          <w:szCs w:val="28"/>
          <w:lang w:eastAsia="ru-RU"/>
        </w:rPr>
        <w:t>емиксерофитной</w:t>
      </w:r>
      <w:proofErr w:type="spellEnd"/>
      <w:r>
        <w:rPr>
          <w:rFonts w:ascii="Times New Roman" w:hAnsi="Times New Roman" w:cs="Times New Roman"/>
          <w:bCs/>
          <w:sz w:val="28"/>
          <w:szCs w:val="28"/>
          <w:lang w:eastAsia="ru-RU"/>
        </w:rPr>
        <w:t xml:space="preserve"> </w:t>
      </w:r>
      <w:r w:rsidR="005276F5" w:rsidRPr="00323A93">
        <w:rPr>
          <w:rFonts w:ascii="Times New Roman" w:hAnsi="Times New Roman" w:cs="Times New Roman"/>
          <w:bCs/>
          <w:sz w:val="28"/>
          <w:szCs w:val="28"/>
          <w:lang w:eastAsia="ru-RU"/>
        </w:rPr>
        <w:t>экологии</w:t>
      </w:r>
      <w:r w:rsidR="005873D9">
        <w:rPr>
          <w:rFonts w:ascii="Times New Roman" w:hAnsi="Times New Roman" w:cs="Times New Roman"/>
          <w:bCs/>
          <w:sz w:val="28"/>
          <w:szCs w:val="28"/>
          <w:lang w:eastAsia="ru-RU"/>
        </w:rPr>
        <w:t>, то есть</w:t>
      </w:r>
      <w:r>
        <w:rPr>
          <w:rFonts w:ascii="Times New Roman" w:hAnsi="Times New Roman" w:cs="Times New Roman"/>
          <w:bCs/>
          <w:sz w:val="28"/>
          <w:szCs w:val="28"/>
          <w:lang w:eastAsia="ru-RU"/>
        </w:rPr>
        <w:t xml:space="preserve"> как раз таки</w:t>
      </w:r>
      <w:r w:rsidR="005873D9">
        <w:rPr>
          <w:rFonts w:ascii="Times New Roman" w:hAnsi="Times New Roman" w:cs="Times New Roman"/>
          <w:bCs/>
          <w:sz w:val="28"/>
          <w:szCs w:val="28"/>
          <w:lang w:eastAsia="ru-RU"/>
        </w:rPr>
        <w:t xml:space="preserve"> имеющи</w:t>
      </w:r>
      <w:r w:rsidR="00D62025">
        <w:rPr>
          <w:rFonts w:ascii="Times New Roman" w:hAnsi="Times New Roman" w:cs="Times New Roman"/>
          <w:bCs/>
          <w:sz w:val="28"/>
          <w:szCs w:val="28"/>
          <w:lang w:eastAsia="ru-RU"/>
        </w:rPr>
        <w:t>х</w:t>
      </w:r>
      <w:r w:rsidR="005873D9">
        <w:rPr>
          <w:rFonts w:ascii="Times New Roman" w:hAnsi="Times New Roman" w:cs="Times New Roman"/>
          <w:bCs/>
          <w:sz w:val="28"/>
          <w:szCs w:val="28"/>
          <w:lang w:eastAsia="ru-RU"/>
        </w:rPr>
        <w:t xml:space="preserve"> высокую экологическую пластичность</w:t>
      </w:r>
      <w:r w:rsidR="005276F5" w:rsidRPr="00323A93">
        <w:rPr>
          <w:rFonts w:ascii="Times New Roman" w:hAnsi="Times New Roman" w:cs="Times New Roman"/>
          <w:bCs/>
          <w:sz w:val="28"/>
          <w:szCs w:val="28"/>
          <w:lang w:eastAsia="ru-RU"/>
        </w:rPr>
        <w:t xml:space="preserve">. С другой стороны, на структуру этой группы повлияло обилие </w:t>
      </w:r>
      <w:proofErr w:type="spellStart"/>
      <w:r w:rsidR="00DA4FDD">
        <w:rPr>
          <w:rFonts w:ascii="Times New Roman" w:hAnsi="Times New Roman" w:cs="Times New Roman"/>
          <w:bCs/>
          <w:sz w:val="28"/>
          <w:szCs w:val="28"/>
          <w:lang w:eastAsia="ru-RU"/>
        </w:rPr>
        <w:t>антропофильных</w:t>
      </w:r>
      <w:proofErr w:type="spellEnd"/>
      <w:r w:rsidR="00DA4FDD">
        <w:rPr>
          <w:rFonts w:ascii="Times New Roman" w:hAnsi="Times New Roman" w:cs="Times New Roman"/>
          <w:bCs/>
          <w:sz w:val="28"/>
          <w:szCs w:val="28"/>
          <w:lang w:eastAsia="ru-RU"/>
        </w:rPr>
        <w:t xml:space="preserve"> </w:t>
      </w:r>
      <w:r w:rsidR="005276F5" w:rsidRPr="00323A93">
        <w:rPr>
          <w:rFonts w:ascii="Times New Roman" w:hAnsi="Times New Roman" w:cs="Times New Roman"/>
          <w:bCs/>
          <w:sz w:val="28"/>
          <w:szCs w:val="28"/>
          <w:lang w:eastAsia="ru-RU"/>
        </w:rPr>
        <w:t>видов</w:t>
      </w:r>
      <w:r w:rsidR="00DA4FDD">
        <w:rPr>
          <w:rFonts w:ascii="Times New Roman" w:hAnsi="Times New Roman" w:cs="Times New Roman"/>
          <w:bCs/>
          <w:sz w:val="28"/>
          <w:szCs w:val="28"/>
          <w:lang w:eastAsia="ru-RU"/>
        </w:rPr>
        <w:t xml:space="preserve"> в </w:t>
      </w:r>
      <w:r w:rsidR="00AF58EA">
        <w:rPr>
          <w:rFonts w:ascii="Times New Roman" w:hAnsi="Times New Roman" w:cs="Times New Roman"/>
          <w:bCs/>
          <w:sz w:val="28"/>
          <w:szCs w:val="28"/>
          <w:lang w:eastAsia="ru-RU"/>
        </w:rPr>
        <w:t>данном конспекте</w:t>
      </w:r>
      <w:r w:rsidR="00DA4FDD">
        <w:rPr>
          <w:rFonts w:ascii="Times New Roman" w:hAnsi="Times New Roman" w:cs="Times New Roman"/>
          <w:bCs/>
          <w:sz w:val="28"/>
          <w:szCs w:val="28"/>
          <w:lang w:eastAsia="ru-RU"/>
        </w:rPr>
        <w:t xml:space="preserve">, которые </w:t>
      </w:r>
      <w:r>
        <w:rPr>
          <w:rFonts w:ascii="Times New Roman" w:hAnsi="Times New Roman" w:cs="Times New Roman"/>
          <w:bCs/>
          <w:sz w:val="28"/>
          <w:szCs w:val="28"/>
          <w:lang w:eastAsia="ru-RU"/>
        </w:rPr>
        <w:t xml:space="preserve">среди Сложноцветных </w:t>
      </w:r>
      <w:r w:rsidR="00DA4FDD">
        <w:rPr>
          <w:rFonts w:ascii="Times New Roman" w:hAnsi="Times New Roman" w:cs="Times New Roman"/>
          <w:bCs/>
          <w:sz w:val="28"/>
          <w:szCs w:val="28"/>
          <w:lang w:eastAsia="ru-RU"/>
        </w:rPr>
        <w:t xml:space="preserve">обычно являются </w:t>
      </w:r>
      <w:r>
        <w:rPr>
          <w:rFonts w:ascii="Times New Roman" w:hAnsi="Times New Roman" w:cs="Times New Roman"/>
          <w:bCs/>
          <w:sz w:val="28"/>
          <w:szCs w:val="28"/>
          <w:lang w:eastAsia="ru-RU"/>
        </w:rPr>
        <w:t xml:space="preserve">также видами </w:t>
      </w:r>
      <w:r>
        <w:rPr>
          <w:rFonts w:ascii="Times New Roman" w:eastAsia="Times New Roman" w:hAnsi="Times New Roman" w:cs="Times New Roman"/>
          <w:color w:val="000000"/>
          <w:sz w:val="28"/>
          <w:szCs w:val="28"/>
          <w:lang w:eastAsia="ru-RU"/>
        </w:rPr>
        <w:t xml:space="preserve">с широкой экологической амплитудой </w:t>
      </w:r>
      <w:r w:rsidR="00DA4FDD">
        <w:rPr>
          <w:rFonts w:ascii="Times New Roman" w:hAnsi="Times New Roman" w:cs="Times New Roman"/>
          <w:bCs/>
          <w:sz w:val="28"/>
          <w:szCs w:val="28"/>
          <w:lang w:eastAsia="ru-RU"/>
        </w:rPr>
        <w:t>(</w:t>
      </w:r>
      <w:r w:rsidR="005276F5" w:rsidRPr="00323A93">
        <w:rPr>
          <w:rFonts w:ascii="Times New Roman" w:hAnsi="Times New Roman" w:cs="Times New Roman"/>
          <w:bCs/>
          <w:sz w:val="28"/>
          <w:szCs w:val="28"/>
          <w:lang w:eastAsia="ru-RU"/>
        </w:rPr>
        <w:t xml:space="preserve">например, </w:t>
      </w:r>
      <w:r w:rsidR="005276F5" w:rsidRPr="00323A93">
        <w:rPr>
          <w:rFonts w:ascii="Times New Roman" w:hAnsi="Times New Roman" w:cs="Times New Roman"/>
          <w:bCs/>
          <w:sz w:val="28"/>
          <w:szCs w:val="28"/>
          <w:lang w:val="en-US" w:eastAsia="ru-RU"/>
        </w:rPr>
        <w:t>Artemisia</w:t>
      </w:r>
      <w:r w:rsidR="00DA4FDD">
        <w:rPr>
          <w:rFonts w:ascii="Times New Roman" w:hAnsi="Times New Roman" w:cs="Times New Roman"/>
          <w:bCs/>
          <w:sz w:val="28"/>
          <w:szCs w:val="28"/>
          <w:lang w:eastAsia="ru-RU"/>
        </w:rPr>
        <w:t xml:space="preserve"> </w:t>
      </w:r>
      <w:r w:rsidR="005276F5" w:rsidRPr="00323A93">
        <w:rPr>
          <w:rFonts w:ascii="Times New Roman" w:hAnsi="Times New Roman" w:cs="Times New Roman"/>
          <w:bCs/>
          <w:sz w:val="28"/>
          <w:szCs w:val="28"/>
          <w:lang w:val="en-US" w:eastAsia="ru-RU"/>
        </w:rPr>
        <w:t>sieversiana</w:t>
      </w:r>
      <w:r w:rsidR="005276F5" w:rsidRPr="00323A93">
        <w:rPr>
          <w:rFonts w:ascii="Times New Roman" w:hAnsi="Times New Roman" w:cs="Times New Roman"/>
          <w:bCs/>
          <w:sz w:val="28"/>
          <w:szCs w:val="28"/>
          <w:lang w:eastAsia="ru-RU"/>
        </w:rPr>
        <w:t xml:space="preserve">, </w:t>
      </w:r>
      <w:r w:rsidR="005276F5" w:rsidRPr="00323A93">
        <w:rPr>
          <w:rFonts w:ascii="Times New Roman" w:hAnsi="Times New Roman" w:cs="Times New Roman"/>
          <w:bCs/>
          <w:sz w:val="28"/>
          <w:szCs w:val="28"/>
          <w:lang w:val="en-US" w:eastAsia="ru-RU"/>
        </w:rPr>
        <w:t>Artemisia</w:t>
      </w:r>
      <w:r w:rsidR="00DA4FDD">
        <w:rPr>
          <w:rFonts w:ascii="Times New Roman" w:hAnsi="Times New Roman" w:cs="Times New Roman"/>
          <w:bCs/>
          <w:sz w:val="28"/>
          <w:szCs w:val="28"/>
          <w:lang w:eastAsia="ru-RU"/>
        </w:rPr>
        <w:t xml:space="preserve"> </w:t>
      </w:r>
      <w:r w:rsidR="005276F5" w:rsidRPr="00323A93">
        <w:rPr>
          <w:rFonts w:ascii="Times New Roman" w:hAnsi="Times New Roman" w:cs="Times New Roman"/>
          <w:bCs/>
          <w:sz w:val="28"/>
          <w:szCs w:val="28"/>
          <w:lang w:val="en-US" w:eastAsia="ru-RU"/>
        </w:rPr>
        <w:t>annua</w:t>
      </w:r>
      <w:r w:rsidR="005276F5" w:rsidRPr="00323A93">
        <w:rPr>
          <w:rFonts w:ascii="Times New Roman" w:hAnsi="Times New Roman" w:cs="Times New Roman"/>
          <w:bCs/>
          <w:sz w:val="28"/>
          <w:szCs w:val="28"/>
          <w:lang w:eastAsia="ru-RU"/>
        </w:rPr>
        <w:t xml:space="preserve">, </w:t>
      </w:r>
      <w:proofErr w:type="spellStart"/>
      <w:r w:rsidR="005276F5" w:rsidRPr="00323A93">
        <w:rPr>
          <w:rFonts w:ascii="Times New Roman" w:hAnsi="Times New Roman" w:cs="Times New Roman"/>
          <w:bCs/>
          <w:sz w:val="28"/>
          <w:szCs w:val="28"/>
          <w:lang w:val="en-US" w:eastAsia="ru-RU"/>
        </w:rPr>
        <w:t>Crepis</w:t>
      </w:r>
      <w:proofErr w:type="spellEnd"/>
      <w:r w:rsidR="00DA4FDD">
        <w:rPr>
          <w:rFonts w:ascii="Times New Roman" w:hAnsi="Times New Roman" w:cs="Times New Roman"/>
          <w:bCs/>
          <w:sz w:val="28"/>
          <w:szCs w:val="28"/>
          <w:lang w:eastAsia="ru-RU"/>
        </w:rPr>
        <w:t xml:space="preserve"> </w:t>
      </w:r>
      <w:r w:rsidR="005276F5" w:rsidRPr="00323A93">
        <w:rPr>
          <w:rFonts w:ascii="Times New Roman" w:hAnsi="Times New Roman" w:cs="Times New Roman"/>
          <w:bCs/>
          <w:sz w:val="28"/>
          <w:szCs w:val="28"/>
          <w:lang w:val="en-US" w:eastAsia="ru-RU"/>
        </w:rPr>
        <w:t>tectorum</w:t>
      </w:r>
      <w:r w:rsidR="005276F5" w:rsidRPr="00323A93">
        <w:rPr>
          <w:rFonts w:ascii="Times New Roman" w:hAnsi="Times New Roman" w:cs="Times New Roman"/>
          <w:bCs/>
          <w:sz w:val="28"/>
          <w:szCs w:val="28"/>
          <w:lang w:eastAsia="ru-RU"/>
        </w:rPr>
        <w:t xml:space="preserve"> и проч.</w:t>
      </w:r>
      <w:r w:rsidR="00DA4FDD">
        <w:rPr>
          <w:rFonts w:ascii="Times New Roman" w:hAnsi="Times New Roman" w:cs="Times New Roman"/>
          <w:bCs/>
          <w:sz w:val="28"/>
          <w:szCs w:val="28"/>
          <w:lang w:eastAsia="ru-RU"/>
        </w:rPr>
        <w:t>)</w:t>
      </w:r>
      <w:r w:rsidR="000B519B" w:rsidRPr="00323A93">
        <w:rPr>
          <w:rFonts w:ascii="Times New Roman" w:hAnsi="Times New Roman" w:cs="Times New Roman"/>
          <w:bCs/>
          <w:sz w:val="28"/>
          <w:szCs w:val="28"/>
          <w:lang w:eastAsia="ru-RU"/>
        </w:rPr>
        <w:t>.</w:t>
      </w:r>
      <w:bookmarkEnd w:id="45"/>
    </w:p>
    <w:p w14:paraId="5ECF99D3" w14:textId="3493349D" w:rsidR="001E2022" w:rsidRDefault="005873D9" w:rsidP="00E02A3A">
      <w:pPr>
        <w:spacing w:after="0" w:line="240" w:lineRule="auto"/>
        <w:ind w:firstLine="708"/>
        <w:jc w:val="both"/>
        <w:rPr>
          <w:rFonts w:ascii="Times New Roman" w:hAnsi="Times New Roman" w:cs="Times New Roman"/>
          <w:bCs/>
          <w:sz w:val="28"/>
          <w:szCs w:val="28"/>
          <w:lang w:eastAsia="ru-RU"/>
        </w:rPr>
      </w:pPr>
      <w:r>
        <w:rPr>
          <w:rFonts w:ascii="Times New Roman" w:hAnsi="Times New Roman" w:cs="Times New Roman"/>
          <w:bCs/>
          <w:sz w:val="28"/>
          <w:szCs w:val="28"/>
          <w:lang w:eastAsia="ru-RU"/>
        </w:rPr>
        <w:t>Е</w:t>
      </w:r>
      <w:r w:rsidR="000B519B" w:rsidRPr="00323A93">
        <w:rPr>
          <w:rFonts w:ascii="Times New Roman" w:hAnsi="Times New Roman" w:cs="Times New Roman"/>
          <w:bCs/>
          <w:sz w:val="28"/>
          <w:szCs w:val="28"/>
          <w:lang w:eastAsia="ru-RU"/>
        </w:rPr>
        <w:t xml:space="preserve">динственный </w:t>
      </w:r>
      <w:proofErr w:type="spellStart"/>
      <w:r w:rsidR="000B519B" w:rsidRPr="00323A93">
        <w:rPr>
          <w:rFonts w:ascii="Times New Roman" w:hAnsi="Times New Roman" w:cs="Times New Roman"/>
          <w:bCs/>
          <w:sz w:val="28"/>
          <w:szCs w:val="28"/>
          <w:lang w:eastAsia="ru-RU"/>
        </w:rPr>
        <w:t>эуксерофит</w:t>
      </w:r>
      <w:proofErr w:type="spellEnd"/>
      <w:r w:rsidR="000B519B" w:rsidRPr="00323A93">
        <w:rPr>
          <w:rFonts w:ascii="Times New Roman" w:hAnsi="Times New Roman" w:cs="Times New Roman"/>
          <w:bCs/>
          <w:sz w:val="28"/>
          <w:szCs w:val="28"/>
          <w:lang w:eastAsia="ru-RU"/>
        </w:rPr>
        <w:t xml:space="preserve"> – </w:t>
      </w:r>
      <w:r w:rsidR="000B519B" w:rsidRPr="00323A93">
        <w:rPr>
          <w:rFonts w:ascii="Times New Roman" w:hAnsi="Times New Roman" w:cs="Times New Roman"/>
          <w:bCs/>
          <w:sz w:val="28"/>
          <w:szCs w:val="28"/>
          <w:lang w:val="en-US" w:eastAsia="ru-RU"/>
        </w:rPr>
        <w:t>Artemisia</w:t>
      </w:r>
      <w:r w:rsidR="00DA4FDD">
        <w:rPr>
          <w:rFonts w:ascii="Times New Roman" w:hAnsi="Times New Roman" w:cs="Times New Roman"/>
          <w:bCs/>
          <w:sz w:val="28"/>
          <w:szCs w:val="28"/>
          <w:lang w:eastAsia="ru-RU"/>
        </w:rPr>
        <w:t xml:space="preserve"> </w:t>
      </w:r>
      <w:r w:rsidR="000B519B" w:rsidRPr="00323A93">
        <w:rPr>
          <w:rFonts w:ascii="Times New Roman" w:hAnsi="Times New Roman" w:cs="Times New Roman"/>
          <w:bCs/>
          <w:sz w:val="28"/>
          <w:szCs w:val="28"/>
          <w:lang w:val="en-US" w:eastAsia="ru-RU"/>
        </w:rPr>
        <w:t>borealis</w:t>
      </w:r>
      <w:r w:rsidR="000B519B" w:rsidRPr="00323A93">
        <w:rPr>
          <w:rFonts w:ascii="Times New Roman" w:hAnsi="Times New Roman" w:cs="Times New Roman"/>
          <w:bCs/>
          <w:sz w:val="28"/>
          <w:szCs w:val="28"/>
          <w:lang w:eastAsia="ru-RU"/>
        </w:rPr>
        <w:t>, встреченный только на песках Байкала.</w:t>
      </w:r>
    </w:p>
    <w:p w14:paraId="41D964AC" w14:textId="77777777" w:rsidR="006E6B78" w:rsidRDefault="00C745E3" w:rsidP="00E02A3A">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eastAsia="ru-RU"/>
        </w:rPr>
      </w:pPr>
      <w:r w:rsidRPr="00E52724">
        <w:rPr>
          <w:rFonts w:ascii="Times New Roman" w:eastAsia="Times New Roman" w:hAnsi="Times New Roman" w:cs="Times New Roman"/>
          <w:bCs/>
          <w:i/>
          <w:iCs/>
          <w:color w:val="000000" w:themeColor="text1"/>
          <w:sz w:val="28"/>
          <w:szCs w:val="28"/>
          <w:lang w:eastAsia="ru-RU"/>
        </w:rPr>
        <w:t>По отношению к температурно</w:t>
      </w:r>
      <w:r w:rsidR="0026307E">
        <w:rPr>
          <w:rFonts w:ascii="Times New Roman" w:eastAsia="Times New Roman" w:hAnsi="Times New Roman" w:cs="Times New Roman"/>
          <w:bCs/>
          <w:i/>
          <w:iCs/>
          <w:color w:val="000000" w:themeColor="text1"/>
          <w:sz w:val="28"/>
          <w:szCs w:val="28"/>
          <w:lang w:eastAsia="ru-RU"/>
        </w:rPr>
        <w:t>му</w:t>
      </w:r>
      <w:r w:rsidRPr="00E52724">
        <w:rPr>
          <w:rFonts w:ascii="Times New Roman" w:eastAsia="Times New Roman" w:hAnsi="Times New Roman" w:cs="Times New Roman"/>
          <w:bCs/>
          <w:i/>
          <w:iCs/>
          <w:color w:val="000000" w:themeColor="text1"/>
          <w:sz w:val="28"/>
          <w:szCs w:val="28"/>
          <w:lang w:eastAsia="ru-RU"/>
        </w:rPr>
        <w:t xml:space="preserve"> </w:t>
      </w:r>
      <w:r w:rsidR="0026307E">
        <w:rPr>
          <w:rFonts w:ascii="Times New Roman" w:eastAsia="Times New Roman" w:hAnsi="Times New Roman" w:cs="Times New Roman"/>
          <w:bCs/>
          <w:i/>
          <w:iCs/>
          <w:color w:val="000000" w:themeColor="text1"/>
          <w:sz w:val="28"/>
          <w:szCs w:val="28"/>
          <w:lang w:eastAsia="ru-RU"/>
        </w:rPr>
        <w:t>фактору</w:t>
      </w:r>
      <w:r w:rsidRPr="00E52724">
        <w:rPr>
          <w:rFonts w:ascii="Times New Roman" w:eastAsia="Times New Roman" w:hAnsi="Times New Roman" w:cs="Times New Roman"/>
          <w:bCs/>
          <w:i/>
          <w:iCs/>
          <w:color w:val="000000" w:themeColor="text1"/>
          <w:sz w:val="28"/>
          <w:szCs w:val="28"/>
          <w:lang w:eastAsia="ru-RU"/>
        </w:rPr>
        <w:t>.</w:t>
      </w:r>
      <w:r w:rsidR="00C601DA" w:rsidRPr="00E52724">
        <w:rPr>
          <w:rFonts w:ascii="Times New Roman" w:eastAsia="Times New Roman" w:hAnsi="Times New Roman" w:cs="Times New Roman"/>
          <w:bCs/>
          <w:i/>
          <w:iCs/>
          <w:color w:val="000000" w:themeColor="text1"/>
          <w:sz w:val="28"/>
          <w:szCs w:val="28"/>
          <w:lang w:eastAsia="ru-RU"/>
        </w:rPr>
        <w:t xml:space="preserve"> </w:t>
      </w:r>
      <w:r w:rsidR="00C601DA" w:rsidRPr="00E52724">
        <w:rPr>
          <w:rFonts w:ascii="Times New Roman" w:eastAsia="Times New Roman" w:hAnsi="Times New Roman" w:cs="Times New Roman"/>
          <w:bCs/>
          <w:color w:val="000000" w:themeColor="text1"/>
          <w:sz w:val="28"/>
          <w:szCs w:val="28"/>
          <w:lang w:eastAsia="ru-RU"/>
        </w:rPr>
        <w:t>Характеристика этого анализа дана в статье Степанцовой Н.</w:t>
      </w:r>
      <w:r w:rsidR="002C1FC7" w:rsidRPr="00E52724">
        <w:rPr>
          <w:rFonts w:ascii="Times New Roman" w:eastAsia="Times New Roman" w:hAnsi="Times New Roman" w:cs="Times New Roman"/>
          <w:bCs/>
          <w:color w:val="000000" w:themeColor="text1"/>
          <w:sz w:val="28"/>
          <w:szCs w:val="28"/>
          <w:lang w:eastAsia="ru-RU"/>
        </w:rPr>
        <w:t xml:space="preserve"> </w:t>
      </w:r>
      <w:r w:rsidR="00C601DA" w:rsidRPr="00E52724">
        <w:rPr>
          <w:rFonts w:ascii="Times New Roman" w:eastAsia="Times New Roman" w:hAnsi="Times New Roman" w:cs="Times New Roman"/>
          <w:bCs/>
          <w:color w:val="000000" w:themeColor="text1"/>
          <w:sz w:val="28"/>
          <w:szCs w:val="28"/>
          <w:lang w:eastAsia="ru-RU"/>
        </w:rPr>
        <w:t xml:space="preserve">В., </w:t>
      </w:r>
      <w:r w:rsidR="00E52724" w:rsidRPr="00E52724">
        <w:rPr>
          <w:rFonts w:ascii="Times New Roman" w:eastAsia="Times New Roman" w:hAnsi="Times New Roman" w:cs="Times New Roman"/>
          <w:bCs/>
          <w:color w:val="000000" w:themeColor="text1"/>
          <w:sz w:val="28"/>
          <w:szCs w:val="28"/>
          <w:lang w:eastAsia="ru-RU"/>
        </w:rPr>
        <w:t xml:space="preserve">данные приведены для смежной территории, что подтверждает их </w:t>
      </w:r>
      <w:r w:rsidR="00E52724" w:rsidRPr="006E6B78">
        <w:rPr>
          <w:rFonts w:ascii="Times New Roman" w:eastAsia="Times New Roman" w:hAnsi="Times New Roman" w:cs="Times New Roman"/>
          <w:bCs/>
          <w:color w:val="000000" w:themeColor="text1"/>
          <w:sz w:val="28"/>
          <w:szCs w:val="28"/>
          <w:lang w:eastAsia="ru-RU"/>
        </w:rPr>
        <w:t>актуальность</w:t>
      </w:r>
      <w:r w:rsidR="00C601DA" w:rsidRPr="006E6B78">
        <w:rPr>
          <w:rFonts w:ascii="Times New Roman" w:eastAsia="Times New Roman" w:hAnsi="Times New Roman" w:cs="Times New Roman"/>
          <w:bCs/>
          <w:color w:val="000000" w:themeColor="text1"/>
          <w:sz w:val="28"/>
          <w:szCs w:val="28"/>
          <w:lang w:eastAsia="ru-RU"/>
        </w:rPr>
        <w:t>.</w:t>
      </w:r>
      <w:r w:rsidR="007842EC" w:rsidRPr="006E6B78">
        <w:rPr>
          <w:rFonts w:ascii="Times New Roman" w:eastAsia="Times New Roman" w:hAnsi="Times New Roman" w:cs="Times New Roman"/>
          <w:color w:val="000000" w:themeColor="text1"/>
          <w:sz w:val="28"/>
          <w:szCs w:val="28"/>
          <w:lang w:eastAsia="ru-RU"/>
        </w:rPr>
        <w:t xml:space="preserve"> </w:t>
      </w:r>
      <w:r w:rsidR="00E52724" w:rsidRPr="006E6B78">
        <w:rPr>
          <w:rFonts w:ascii="Times New Roman" w:eastAsia="Times New Roman" w:hAnsi="Times New Roman" w:cs="Times New Roman"/>
          <w:color w:val="000000" w:themeColor="text1"/>
          <w:sz w:val="28"/>
          <w:szCs w:val="28"/>
          <w:lang w:eastAsia="ru-RU"/>
        </w:rPr>
        <w:t xml:space="preserve">При анализе </w:t>
      </w:r>
      <w:r w:rsidR="0026307E" w:rsidRPr="006E6B78">
        <w:rPr>
          <w:rFonts w:ascii="Times New Roman" w:eastAsia="Times New Roman" w:hAnsi="Times New Roman" w:cs="Times New Roman"/>
          <w:color w:val="000000" w:themeColor="text1"/>
          <w:sz w:val="28"/>
          <w:szCs w:val="28"/>
          <w:lang w:eastAsia="ru-RU"/>
        </w:rPr>
        <w:t>Сложноцветных</w:t>
      </w:r>
      <w:r w:rsidR="00E52724" w:rsidRPr="006E6B78">
        <w:rPr>
          <w:rFonts w:ascii="Times New Roman" w:eastAsia="Times New Roman" w:hAnsi="Times New Roman" w:cs="Times New Roman"/>
          <w:color w:val="000000" w:themeColor="text1"/>
          <w:sz w:val="28"/>
          <w:szCs w:val="28"/>
          <w:lang w:eastAsia="ru-RU"/>
        </w:rPr>
        <w:t xml:space="preserve"> были выделены</w:t>
      </w:r>
      <w:r w:rsidR="002C1FC7" w:rsidRPr="006E6B78">
        <w:rPr>
          <w:rFonts w:ascii="Times New Roman" w:eastAsia="Times New Roman" w:hAnsi="Times New Roman" w:cs="Times New Roman"/>
          <w:color w:val="000000" w:themeColor="text1"/>
          <w:sz w:val="28"/>
          <w:szCs w:val="28"/>
          <w:lang w:eastAsia="ru-RU"/>
        </w:rPr>
        <w:t xml:space="preserve">: </w:t>
      </w:r>
    </w:p>
    <w:p w14:paraId="01C9ACD0" w14:textId="148A6DE2" w:rsidR="006E6B78" w:rsidRDefault="00D10F42" w:rsidP="00E02A3A">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6E6B78">
        <w:rPr>
          <w:rFonts w:ascii="Times New Roman" w:eastAsia="Times New Roman" w:hAnsi="Times New Roman" w:cs="Times New Roman"/>
          <w:color w:val="000000" w:themeColor="text1"/>
          <w:sz w:val="28"/>
          <w:szCs w:val="28"/>
          <w:lang w:eastAsia="ru-RU"/>
        </w:rPr>
        <w:t>1)</w:t>
      </w:r>
      <w:r w:rsidR="00AF58EA">
        <w:rPr>
          <w:rFonts w:ascii="Times New Roman" w:eastAsia="Times New Roman" w:hAnsi="Times New Roman" w:cs="Times New Roman"/>
          <w:color w:val="000000" w:themeColor="text1"/>
          <w:sz w:val="28"/>
          <w:szCs w:val="28"/>
          <w:lang w:eastAsia="ru-RU"/>
        </w:rPr>
        <w:t xml:space="preserve"> </w:t>
      </w:r>
      <w:proofErr w:type="spellStart"/>
      <w:r w:rsidRPr="00E52724">
        <w:rPr>
          <w:rFonts w:ascii="Times New Roman" w:eastAsia="Times New Roman" w:hAnsi="Times New Roman" w:cs="Times New Roman"/>
          <w:color w:val="000000" w:themeColor="text1"/>
          <w:sz w:val="28"/>
          <w:szCs w:val="28"/>
          <w:lang w:eastAsia="ru-RU"/>
        </w:rPr>
        <w:t>М</w:t>
      </w:r>
      <w:r w:rsidR="002C1FC7" w:rsidRPr="00E52724">
        <w:rPr>
          <w:rFonts w:ascii="Times New Roman" w:eastAsia="Times New Roman" w:hAnsi="Times New Roman" w:cs="Times New Roman"/>
          <w:color w:val="000000" w:themeColor="text1"/>
          <w:sz w:val="28"/>
          <w:szCs w:val="28"/>
          <w:lang w:eastAsia="ru-RU"/>
        </w:rPr>
        <w:t>икротермофиты</w:t>
      </w:r>
      <w:proofErr w:type="spellEnd"/>
      <w:r w:rsidR="002C1FC7" w:rsidRPr="00E52724">
        <w:rPr>
          <w:rFonts w:ascii="Times New Roman" w:eastAsia="Times New Roman" w:hAnsi="Times New Roman" w:cs="Times New Roman"/>
          <w:color w:val="000000" w:themeColor="text1"/>
          <w:sz w:val="28"/>
          <w:szCs w:val="28"/>
          <w:lang w:eastAsia="ru-RU"/>
        </w:rPr>
        <w:t xml:space="preserve"> </w:t>
      </w:r>
      <w:r w:rsidR="00076989" w:rsidRPr="00E52724">
        <w:rPr>
          <w:rFonts w:ascii="Times New Roman" w:eastAsia="Times New Roman" w:hAnsi="Times New Roman" w:cs="Times New Roman"/>
          <w:color w:val="000000" w:themeColor="text1"/>
          <w:sz w:val="28"/>
          <w:szCs w:val="28"/>
          <w:lang w:eastAsia="ru-RU"/>
        </w:rPr>
        <w:t xml:space="preserve">– </w:t>
      </w:r>
      <w:r w:rsidR="002C1FC7" w:rsidRPr="00E52724">
        <w:rPr>
          <w:rFonts w:ascii="Times New Roman" w:eastAsia="Times New Roman" w:hAnsi="Times New Roman" w:cs="Times New Roman"/>
          <w:color w:val="000000" w:themeColor="text1"/>
          <w:sz w:val="28"/>
          <w:szCs w:val="28"/>
          <w:lang w:eastAsia="ru-RU"/>
        </w:rPr>
        <w:t>холодостойкие растения, приспособленные к перенесению низких температур неблагоприятного зимнего сезона в покоящемся состоянии. Заморозки действуют на растения только весной и осенью.</w:t>
      </w:r>
      <w:r w:rsidR="00076989" w:rsidRPr="00E52724">
        <w:rPr>
          <w:rFonts w:ascii="Times New Roman" w:eastAsia="Times New Roman" w:hAnsi="Times New Roman" w:cs="Times New Roman"/>
          <w:color w:val="000000" w:themeColor="text1"/>
          <w:sz w:val="28"/>
          <w:szCs w:val="28"/>
          <w:lang w:eastAsia="ru-RU"/>
        </w:rPr>
        <w:t xml:space="preserve"> </w:t>
      </w:r>
      <w:r w:rsidR="002C1FC7" w:rsidRPr="00E52724">
        <w:rPr>
          <w:rFonts w:ascii="Times New Roman" w:eastAsia="Times New Roman" w:hAnsi="Times New Roman" w:cs="Times New Roman"/>
          <w:color w:val="000000" w:themeColor="text1"/>
          <w:sz w:val="28"/>
          <w:szCs w:val="28"/>
          <w:lang w:eastAsia="ru-RU"/>
        </w:rPr>
        <w:t>Это растения умеренного пояса, почти не выходящие</w:t>
      </w:r>
      <w:r w:rsidR="00076989" w:rsidRPr="00E52724">
        <w:rPr>
          <w:rFonts w:ascii="Times New Roman" w:eastAsia="Times New Roman" w:hAnsi="Times New Roman" w:cs="Times New Roman"/>
          <w:color w:val="000000" w:themeColor="text1"/>
          <w:sz w:val="28"/>
          <w:szCs w:val="28"/>
          <w:lang w:eastAsia="ru-RU"/>
        </w:rPr>
        <w:t xml:space="preserve"> </w:t>
      </w:r>
      <w:r w:rsidR="002C1FC7" w:rsidRPr="00E52724">
        <w:rPr>
          <w:rFonts w:ascii="Times New Roman" w:eastAsia="Times New Roman" w:hAnsi="Times New Roman" w:cs="Times New Roman"/>
          <w:color w:val="000000" w:themeColor="text1"/>
          <w:sz w:val="28"/>
          <w:szCs w:val="28"/>
          <w:lang w:eastAsia="ru-RU"/>
        </w:rPr>
        <w:t xml:space="preserve">за границу </w:t>
      </w:r>
      <w:proofErr w:type="spellStart"/>
      <w:r w:rsidR="002C1FC7" w:rsidRPr="00E52724">
        <w:rPr>
          <w:rFonts w:ascii="Times New Roman" w:eastAsia="Times New Roman" w:hAnsi="Times New Roman" w:cs="Times New Roman"/>
          <w:color w:val="000000" w:themeColor="text1"/>
          <w:sz w:val="28"/>
          <w:szCs w:val="28"/>
          <w:lang w:eastAsia="ru-RU"/>
        </w:rPr>
        <w:t>бореально</w:t>
      </w:r>
      <w:proofErr w:type="spellEnd"/>
      <w:r w:rsidR="002C1FC7" w:rsidRPr="00E52724">
        <w:rPr>
          <w:rFonts w:ascii="Times New Roman" w:eastAsia="Times New Roman" w:hAnsi="Times New Roman" w:cs="Times New Roman"/>
          <w:color w:val="000000" w:themeColor="text1"/>
          <w:sz w:val="28"/>
          <w:szCs w:val="28"/>
          <w:lang w:eastAsia="ru-RU"/>
        </w:rPr>
        <w:t xml:space="preserve">-лесной области; </w:t>
      </w:r>
    </w:p>
    <w:p w14:paraId="68BCC884" w14:textId="77777777" w:rsidR="006E6B78" w:rsidRDefault="00D10F42" w:rsidP="00E02A3A">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52724">
        <w:rPr>
          <w:rFonts w:ascii="Times New Roman" w:eastAsia="Times New Roman" w:hAnsi="Times New Roman" w:cs="Times New Roman"/>
          <w:color w:val="000000" w:themeColor="text1"/>
          <w:sz w:val="28"/>
          <w:szCs w:val="28"/>
          <w:lang w:eastAsia="ru-RU"/>
        </w:rPr>
        <w:t xml:space="preserve">2) </w:t>
      </w:r>
      <w:proofErr w:type="spellStart"/>
      <w:r w:rsidR="002C1FC7" w:rsidRPr="00E52724">
        <w:rPr>
          <w:rFonts w:ascii="Times New Roman" w:eastAsia="Times New Roman" w:hAnsi="Times New Roman" w:cs="Times New Roman"/>
          <w:color w:val="000000" w:themeColor="text1"/>
          <w:sz w:val="28"/>
          <w:szCs w:val="28"/>
          <w:lang w:eastAsia="ru-RU"/>
        </w:rPr>
        <w:t>Психрофиты</w:t>
      </w:r>
      <w:proofErr w:type="spellEnd"/>
      <w:r w:rsidR="002C1FC7" w:rsidRPr="00E52724">
        <w:rPr>
          <w:rFonts w:ascii="Times New Roman" w:eastAsia="Times New Roman" w:hAnsi="Times New Roman" w:cs="Times New Roman"/>
          <w:color w:val="000000" w:themeColor="text1"/>
          <w:sz w:val="28"/>
          <w:szCs w:val="28"/>
          <w:lang w:eastAsia="ru-RU"/>
        </w:rPr>
        <w:t xml:space="preserve"> </w:t>
      </w:r>
      <w:r w:rsidR="00076989" w:rsidRPr="00E52724">
        <w:rPr>
          <w:rFonts w:ascii="Times New Roman" w:eastAsia="Times New Roman" w:hAnsi="Times New Roman" w:cs="Times New Roman"/>
          <w:color w:val="000000" w:themeColor="text1"/>
          <w:sz w:val="28"/>
          <w:szCs w:val="28"/>
          <w:lang w:eastAsia="ru-RU"/>
        </w:rPr>
        <w:t xml:space="preserve">- </w:t>
      </w:r>
      <w:r w:rsidR="002C1FC7" w:rsidRPr="00E52724">
        <w:rPr>
          <w:rFonts w:ascii="Times New Roman" w:eastAsia="Times New Roman" w:hAnsi="Times New Roman" w:cs="Times New Roman"/>
          <w:color w:val="000000" w:themeColor="text1"/>
          <w:sz w:val="28"/>
          <w:szCs w:val="28"/>
          <w:lang w:eastAsia="ru-RU"/>
        </w:rPr>
        <w:t>холодостойкие растения влажных и сырых местообитаний</w:t>
      </w:r>
      <w:r w:rsidR="00076989" w:rsidRPr="00E52724">
        <w:rPr>
          <w:rFonts w:ascii="Times New Roman" w:eastAsia="Times New Roman" w:hAnsi="Times New Roman" w:cs="Times New Roman"/>
          <w:color w:val="000000" w:themeColor="text1"/>
          <w:sz w:val="28"/>
          <w:szCs w:val="28"/>
          <w:lang w:eastAsia="ru-RU"/>
        </w:rPr>
        <w:t xml:space="preserve">; </w:t>
      </w:r>
    </w:p>
    <w:p w14:paraId="268CABB7" w14:textId="77777777" w:rsidR="006E6B78" w:rsidRDefault="00D10F42" w:rsidP="00E02A3A">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52724">
        <w:rPr>
          <w:rFonts w:ascii="Times New Roman" w:eastAsia="Times New Roman" w:hAnsi="Times New Roman" w:cs="Times New Roman"/>
          <w:color w:val="000000" w:themeColor="text1"/>
          <w:sz w:val="28"/>
          <w:szCs w:val="28"/>
          <w:lang w:eastAsia="ru-RU"/>
        </w:rPr>
        <w:t xml:space="preserve">3) </w:t>
      </w:r>
      <w:r w:rsidR="00076989" w:rsidRPr="00E52724">
        <w:rPr>
          <w:rFonts w:ascii="Times New Roman" w:eastAsia="Times New Roman" w:hAnsi="Times New Roman" w:cs="Times New Roman"/>
          <w:color w:val="000000" w:themeColor="text1"/>
          <w:sz w:val="28"/>
          <w:szCs w:val="28"/>
          <w:lang w:eastAsia="ru-RU"/>
        </w:rPr>
        <w:t xml:space="preserve">Криофиты холодостойкие растения засушливых местообитаний; </w:t>
      </w:r>
    </w:p>
    <w:p w14:paraId="011B68BD" w14:textId="2D65697D" w:rsidR="00C745E3" w:rsidRPr="00E52724" w:rsidRDefault="00D10F42" w:rsidP="00E02A3A">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E52724">
        <w:rPr>
          <w:rFonts w:ascii="Times New Roman" w:eastAsia="Times New Roman" w:hAnsi="Times New Roman" w:cs="Times New Roman"/>
          <w:color w:val="000000" w:themeColor="text1"/>
          <w:sz w:val="28"/>
          <w:szCs w:val="28"/>
          <w:lang w:eastAsia="ru-RU"/>
        </w:rPr>
        <w:t xml:space="preserve">4) </w:t>
      </w:r>
      <w:proofErr w:type="spellStart"/>
      <w:r w:rsidR="00076989" w:rsidRPr="00E52724">
        <w:rPr>
          <w:rFonts w:ascii="Times New Roman" w:eastAsia="Times New Roman" w:hAnsi="Times New Roman" w:cs="Times New Roman"/>
          <w:color w:val="000000" w:themeColor="text1"/>
          <w:sz w:val="28"/>
          <w:szCs w:val="28"/>
          <w:lang w:eastAsia="ru-RU"/>
        </w:rPr>
        <w:t>Психро</w:t>
      </w:r>
      <w:proofErr w:type="spellEnd"/>
      <w:r w:rsidR="00076989" w:rsidRPr="00E52724">
        <w:rPr>
          <w:rFonts w:ascii="Times New Roman" w:eastAsia="Times New Roman" w:hAnsi="Times New Roman" w:cs="Times New Roman"/>
          <w:color w:val="000000" w:themeColor="text1"/>
          <w:sz w:val="28"/>
          <w:szCs w:val="28"/>
          <w:lang w:eastAsia="ru-RU"/>
        </w:rPr>
        <w:t xml:space="preserve">-криофиты - холодостойкие растения </w:t>
      </w:r>
      <w:proofErr w:type="spellStart"/>
      <w:r w:rsidR="00076989" w:rsidRPr="00E52724">
        <w:rPr>
          <w:rFonts w:ascii="Times New Roman" w:eastAsia="Times New Roman" w:hAnsi="Times New Roman" w:cs="Times New Roman"/>
          <w:color w:val="000000" w:themeColor="text1"/>
          <w:sz w:val="28"/>
          <w:szCs w:val="28"/>
          <w:lang w:eastAsia="ru-RU"/>
        </w:rPr>
        <w:t>ксеромезофильной</w:t>
      </w:r>
      <w:proofErr w:type="spellEnd"/>
      <w:r w:rsidR="00076989" w:rsidRPr="00E52724">
        <w:rPr>
          <w:rFonts w:ascii="Times New Roman" w:eastAsia="Times New Roman" w:hAnsi="Times New Roman" w:cs="Times New Roman"/>
          <w:color w:val="000000" w:themeColor="text1"/>
          <w:sz w:val="28"/>
          <w:szCs w:val="28"/>
          <w:lang w:eastAsia="ru-RU"/>
        </w:rPr>
        <w:t xml:space="preserve"> экологии.</w:t>
      </w:r>
    </w:p>
    <w:p w14:paraId="2ABB569E" w14:textId="679DB67A" w:rsidR="00E90FF5" w:rsidRPr="00E90FF5" w:rsidRDefault="00E90FF5" w:rsidP="00E02A3A">
      <w:pPr>
        <w:spacing w:after="0" w:line="240" w:lineRule="auto"/>
        <w:ind w:firstLine="708"/>
        <w:jc w:val="both"/>
        <w:rPr>
          <w:rFonts w:ascii="Times New Roman" w:eastAsia="Times New Roman" w:hAnsi="Times New Roman" w:cs="Times New Roman"/>
          <w:bCs/>
          <w:color w:val="000000"/>
          <w:kern w:val="2"/>
          <w:sz w:val="28"/>
          <w:szCs w:val="28"/>
          <w:lang w:eastAsia="ru-RU"/>
        </w:rPr>
      </w:pPr>
      <w:r w:rsidRPr="00E90FF5">
        <w:rPr>
          <w:rFonts w:ascii="Times New Roman" w:eastAsia="Times New Roman" w:hAnsi="Times New Roman" w:cs="Times New Roman"/>
          <w:bCs/>
          <w:color w:val="000000"/>
          <w:kern w:val="2"/>
          <w:sz w:val="28"/>
          <w:szCs w:val="28"/>
          <w:lang w:eastAsia="ru-RU"/>
        </w:rPr>
        <w:t>(Прил. 2. Таблица 1</w:t>
      </w:r>
      <w:r>
        <w:rPr>
          <w:rFonts w:ascii="Times New Roman" w:eastAsia="Times New Roman" w:hAnsi="Times New Roman" w:cs="Times New Roman"/>
          <w:bCs/>
          <w:color w:val="000000"/>
          <w:kern w:val="2"/>
          <w:sz w:val="28"/>
          <w:szCs w:val="28"/>
          <w:lang w:eastAsia="ru-RU"/>
        </w:rPr>
        <w:t>0</w:t>
      </w:r>
      <w:r w:rsidRPr="00E90FF5">
        <w:rPr>
          <w:rFonts w:ascii="Times New Roman" w:eastAsia="Times New Roman" w:hAnsi="Times New Roman" w:cs="Times New Roman"/>
          <w:bCs/>
          <w:color w:val="000000"/>
          <w:kern w:val="2"/>
          <w:sz w:val="28"/>
          <w:szCs w:val="28"/>
          <w:lang w:eastAsia="ru-RU"/>
        </w:rPr>
        <w:t>)</w:t>
      </w:r>
    </w:p>
    <w:p w14:paraId="09273094" w14:textId="25AC7BAC" w:rsidR="007842EC" w:rsidRPr="00DF7546" w:rsidRDefault="00E52724" w:rsidP="00E02A3A">
      <w:pPr>
        <w:spacing w:after="0" w:line="240" w:lineRule="auto"/>
        <w:ind w:firstLine="708"/>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bCs/>
          <w:sz w:val="28"/>
          <w:szCs w:val="28"/>
          <w:lang w:val="en-US" w:eastAsia="ru-RU"/>
        </w:rPr>
        <w:t>I</w:t>
      </w:r>
      <w:r w:rsidR="007842EC">
        <w:rPr>
          <w:rFonts w:ascii="Times New Roman" w:hAnsi="Times New Roman" w:cs="Times New Roman"/>
          <w:bCs/>
          <w:sz w:val="28"/>
          <w:szCs w:val="28"/>
          <w:lang w:eastAsia="ru-RU"/>
        </w:rPr>
        <w:t>-</w:t>
      </w:r>
      <w:proofErr w:type="spellStart"/>
      <w:r w:rsidR="007842EC" w:rsidRPr="00DF7546">
        <w:rPr>
          <w:rFonts w:ascii="Times New Roman" w:hAnsi="Times New Roman" w:cs="Times New Roman"/>
          <w:bCs/>
          <w:color w:val="000000" w:themeColor="text1"/>
          <w:sz w:val="28"/>
          <w:szCs w:val="28"/>
          <w:lang w:eastAsia="ru-RU"/>
        </w:rPr>
        <w:t>ое</w:t>
      </w:r>
      <w:proofErr w:type="spellEnd"/>
      <w:r w:rsidR="007842EC" w:rsidRPr="00DF7546">
        <w:rPr>
          <w:rFonts w:ascii="Times New Roman" w:hAnsi="Times New Roman" w:cs="Times New Roman"/>
          <w:bCs/>
          <w:color w:val="000000" w:themeColor="text1"/>
          <w:sz w:val="28"/>
          <w:szCs w:val="28"/>
          <w:lang w:eastAsia="ru-RU"/>
        </w:rPr>
        <w:t xml:space="preserve"> место занимают </w:t>
      </w:r>
      <w:proofErr w:type="spellStart"/>
      <w:r w:rsidR="00D10F42" w:rsidRPr="00DF7546">
        <w:rPr>
          <w:rFonts w:ascii="Times New Roman" w:hAnsi="Times New Roman" w:cs="Times New Roman"/>
          <w:bCs/>
          <w:color w:val="000000" w:themeColor="text1"/>
          <w:sz w:val="28"/>
          <w:szCs w:val="28"/>
          <w:lang w:eastAsia="ru-RU"/>
        </w:rPr>
        <w:t>п</w:t>
      </w:r>
      <w:r w:rsidR="007842EC" w:rsidRPr="00DF7546">
        <w:rPr>
          <w:rFonts w:ascii="Times New Roman" w:hAnsi="Times New Roman" w:cs="Times New Roman"/>
          <w:bCs/>
          <w:color w:val="000000" w:themeColor="text1"/>
          <w:sz w:val="28"/>
          <w:szCs w:val="28"/>
          <w:lang w:eastAsia="ru-RU"/>
        </w:rPr>
        <w:t>сихро</w:t>
      </w:r>
      <w:proofErr w:type="spellEnd"/>
      <w:r w:rsidR="007842EC" w:rsidRPr="00DF7546">
        <w:rPr>
          <w:rFonts w:ascii="Times New Roman" w:hAnsi="Times New Roman" w:cs="Times New Roman"/>
          <w:bCs/>
          <w:color w:val="000000" w:themeColor="text1"/>
          <w:sz w:val="28"/>
          <w:szCs w:val="28"/>
          <w:lang w:eastAsia="ru-RU"/>
        </w:rPr>
        <w:t xml:space="preserve">-криофиты, которые по своей сути </w:t>
      </w:r>
      <w:r w:rsidR="00076989" w:rsidRPr="00DF7546">
        <w:rPr>
          <w:rFonts w:ascii="Times New Roman" w:hAnsi="Times New Roman" w:cs="Times New Roman"/>
          <w:bCs/>
          <w:color w:val="000000" w:themeColor="text1"/>
          <w:sz w:val="28"/>
          <w:szCs w:val="28"/>
          <w:lang w:eastAsia="ru-RU"/>
        </w:rPr>
        <w:t xml:space="preserve">являются </w:t>
      </w:r>
      <w:r w:rsidR="00B02A3A" w:rsidRPr="00DF7546">
        <w:rPr>
          <w:rFonts w:ascii="Times New Roman" w:hAnsi="Times New Roman" w:cs="Times New Roman"/>
          <w:bCs/>
          <w:color w:val="000000" w:themeColor="text1"/>
          <w:sz w:val="28"/>
          <w:szCs w:val="28"/>
          <w:lang w:eastAsia="ru-RU"/>
        </w:rPr>
        <w:t xml:space="preserve">ранее описанными </w:t>
      </w:r>
      <w:r w:rsidR="00076989" w:rsidRPr="00DF7546">
        <w:rPr>
          <w:rFonts w:ascii="Times New Roman" w:hAnsi="Times New Roman" w:cs="Times New Roman"/>
          <w:bCs/>
          <w:color w:val="000000" w:themeColor="text1"/>
          <w:sz w:val="28"/>
          <w:szCs w:val="28"/>
          <w:lang w:eastAsia="ru-RU"/>
        </w:rPr>
        <w:t>в</w:t>
      </w:r>
      <w:r w:rsidR="00076989" w:rsidRPr="00DF7546">
        <w:rPr>
          <w:rFonts w:ascii="Times New Roman" w:eastAsia="Times New Roman" w:hAnsi="Times New Roman" w:cs="Times New Roman"/>
          <w:color w:val="000000" w:themeColor="text1"/>
          <w:sz w:val="28"/>
          <w:szCs w:val="28"/>
          <w:lang w:eastAsia="ru-RU"/>
        </w:rPr>
        <w:t xml:space="preserve">идами с широкой экологической амплитудой, но только </w:t>
      </w:r>
      <w:r w:rsidR="00B02A3A" w:rsidRPr="00DF7546">
        <w:rPr>
          <w:rFonts w:ascii="Times New Roman" w:eastAsia="Times New Roman" w:hAnsi="Times New Roman" w:cs="Times New Roman"/>
          <w:color w:val="000000" w:themeColor="text1"/>
          <w:sz w:val="28"/>
          <w:szCs w:val="28"/>
          <w:lang w:eastAsia="ru-RU"/>
        </w:rPr>
        <w:t xml:space="preserve">уже </w:t>
      </w:r>
      <w:r w:rsidR="00076989" w:rsidRPr="00DF7546">
        <w:rPr>
          <w:rFonts w:ascii="Times New Roman" w:eastAsia="Times New Roman" w:hAnsi="Times New Roman" w:cs="Times New Roman"/>
          <w:color w:val="000000" w:themeColor="text1"/>
          <w:sz w:val="28"/>
          <w:szCs w:val="28"/>
          <w:lang w:eastAsia="ru-RU"/>
        </w:rPr>
        <w:t>по отношению к температурной составляющей климата.</w:t>
      </w:r>
      <w:r w:rsidR="00B02A3A" w:rsidRPr="00DF7546">
        <w:rPr>
          <w:rFonts w:ascii="Times New Roman" w:eastAsia="Times New Roman" w:hAnsi="Times New Roman" w:cs="Times New Roman"/>
          <w:color w:val="000000" w:themeColor="text1"/>
          <w:sz w:val="28"/>
          <w:szCs w:val="28"/>
          <w:lang w:eastAsia="ru-RU"/>
        </w:rPr>
        <w:t xml:space="preserve"> </w:t>
      </w:r>
      <w:bookmarkStart w:id="46" w:name="_Hlk220482449"/>
      <w:r w:rsidR="00B02A3A" w:rsidRPr="00DF7546">
        <w:rPr>
          <w:rFonts w:ascii="Times New Roman" w:eastAsia="Times New Roman" w:hAnsi="Times New Roman" w:cs="Times New Roman"/>
          <w:color w:val="000000" w:themeColor="text1"/>
          <w:sz w:val="28"/>
          <w:szCs w:val="28"/>
          <w:lang w:eastAsia="ru-RU"/>
        </w:rPr>
        <w:t>В целом, ожидаемо, так как в описания этой группы указывается и тип местообитания, который в свою очередь напрямую связан с фактором увлажнения почвы.</w:t>
      </w:r>
    </w:p>
    <w:bookmarkEnd w:id="46"/>
    <w:p w14:paraId="3F9A3B02" w14:textId="15CCB605" w:rsidR="00B02A3A" w:rsidRPr="00DF7546" w:rsidRDefault="00E52724" w:rsidP="00E02A3A">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DF7546">
        <w:rPr>
          <w:rFonts w:ascii="Times New Roman" w:eastAsia="Times New Roman" w:hAnsi="Times New Roman" w:cs="Times New Roman"/>
          <w:color w:val="000000" w:themeColor="text1"/>
          <w:sz w:val="28"/>
          <w:szCs w:val="28"/>
          <w:lang w:val="en-US" w:eastAsia="ru-RU"/>
        </w:rPr>
        <w:t>II</w:t>
      </w:r>
      <w:r w:rsidR="00B02A3A" w:rsidRPr="00DF7546">
        <w:rPr>
          <w:rFonts w:ascii="Times New Roman" w:eastAsia="Times New Roman" w:hAnsi="Times New Roman" w:cs="Times New Roman"/>
          <w:color w:val="000000" w:themeColor="text1"/>
          <w:sz w:val="28"/>
          <w:szCs w:val="28"/>
          <w:lang w:eastAsia="ru-RU"/>
        </w:rPr>
        <w:t>-</w:t>
      </w:r>
      <w:proofErr w:type="spellStart"/>
      <w:r w:rsidR="00B02A3A" w:rsidRPr="00DF7546">
        <w:rPr>
          <w:rFonts w:ascii="Times New Roman" w:eastAsia="Times New Roman" w:hAnsi="Times New Roman" w:cs="Times New Roman"/>
          <w:color w:val="000000" w:themeColor="text1"/>
          <w:sz w:val="28"/>
          <w:szCs w:val="28"/>
          <w:lang w:eastAsia="ru-RU"/>
        </w:rPr>
        <w:t>ое</w:t>
      </w:r>
      <w:proofErr w:type="spellEnd"/>
      <w:r w:rsidR="00B02A3A" w:rsidRPr="00DF7546">
        <w:rPr>
          <w:rFonts w:ascii="Times New Roman" w:eastAsia="Times New Roman" w:hAnsi="Times New Roman" w:cs="Times New Roman"/>
          <w:color w:val="000000" w:themeColor="text1"/>
          <w:sz w:val="28"/>
          <w:szCs w:val="28"/>
          <w:lang w:eastAsia="ru-RU"/>
        </w:rPr>
        <w:t xml:space="preserve"> и </w:t>
      </w:r>
      <w:r w:rsidRPr="00DF7546">
        <w:rPr>
          <w:rFonts w:ascii="Times New Roman" w:eastAsia="Times New Roman" w:hAnsi="Times New Roman" w:cs="Times New Roman"/>
          <w:color w:val="000000" w:themeColor="text1"/>
          <w:sz w:val="28"/>
          <w:szCs w:val="28"/>
          <w:lang w:val="en-US" w:eastAsia="ru-RU"/>
        </w:rPr>
        <w:t>III</w:t>
      </w:r>
      <w:r w:rsidR="00B02A3A" w:rsidRPr="00DF7546">
        <w:rPr>
          <w:rFonts w:ascii="Times New Roman" w:eastAsia="Times New Roman" w:hAnsi="Times New Roman" w:cs="Times New Roman"/>
          <w:color w:val="000000" w:themeColor="text1"/>
          <w:sz w:val="28"/>
          <w:szCs w:val="28"/>
          <w:lang w:eastAsia="ru-RU"/>
        </w:rPr>
        <w:t xml:space="preserve">-е место занимают </w:t>
      </w:r>
      <w:bookmarkStart w:id="47" w:name="_Hlk220481691"/>
      <w:proofErr w:type="spellStart"/>
      <w:r w:rsidR="00D10F42" w:rsidRPr="00DF7546">
        <w:rPr>
          <w:rFonts w:ascii="Times New Roman" w:eastAsia="Times New Roman" w:hAnsi="Times New Roman" w:cs="Times New Roman"/>
          <w:color w:val="000000" w:themeColor="text1"/>
          <w:sz w:val="28"/>
          <w:szCs w:val="28"/>
          <w:lang w:eastAsia="ru-RU"/>
        </w:rPr>
        <w:t>п</w:t>
      </w:r>
      <w:r w:rsidR="00B02A3A" w:rsidRPr="00DF7546">
        <w:rPr>
          <w:rFonts w:ascii="Times New Roman" w:eastAsia="Times New Roman" w:hAnsi="Times New Roman" w:cs="Times New Roman"/>
          <w:color w:val="000000" w:themeColor="text1"/>
          <w:sz w:val="28"/>
          <w:szCs w:val="28"/>
          <w:lang w:eastAsia="ru-RU"/>
        </w:rPr>
        <w:t>сихрофиты</w:t>
      </w:r>
      <w:bookmarkEnd w:id="47"/>
      <w:proofErr w:type="spellEnd"/>
      <w:r w:rsidR="00B02A3A" w:rsidRPr="00DF7546">
        <w:rPr>
          <w:rFonts w:ascii="Times New Roman" w:eastAsia="Times New Roman" w:hAnsi="Times New Roman" w:cs="Times New Roman"/>
          <w:color w:val="000000" w:themeColor="text1"/>
          <w:sz w:val="28"/>
          <w:szCs w:val="28"/>
          <w:lang w:eastAsia="ru-RU"/>
        </w:rPr>
        <w:t xml:space="preserve"> и </w:t>
      </w:r>
      <w:proofErr w:type="spellStart"/>
      <w:r w:rsidR="00D10F42" w:rsidRPr="00DF7546">
        <w:rPr>
          <w:rFonts w:ascii="Times New Roman" w:eastAsia="Times New Roman" w:hAnsi="Times New Roman" w:cs="Times New Roman"/>
          <w:color w:val="000000" w:themeColor="text1"/>
          <w:sz w:val="28"/>
          <w:szCs w:val="28"/>
          <w:lang w:eastAsia="ru-RU"/>
        </w:rPr>
        <w:t>м</w:t>
      </w:r>
      <w:r w:rsidR="00B02A3A" w:rsidRPr="00DF7546">
        <w:rPr>
          <w:rFonts w:ascii="Times New Roman" w:eastAsia="Times New Roman" w:hAnsi="Times New Roman" w:cs="Times New Roman"/>
          <w:color w:val="000000" w:themeColor="text1"/>
          <w:sz w:val="28"/>
          <w:szCs w:val="28"/>
          <w:lang w:eastAsia="ru-RU"/>
        </w:rPr>
        <w:t>икротермофиты</w:t>
      </w:r>
      <w:proofErr w:type="spellEnd"/>
      <w:r w:rsidR="00B02A3A" w:rsidRPr="00DF7546">
        <w:rPr>
          <w:rFonts w:ascii="Times New Roman" w:eastAsia="Times New Roman" w:hAnsi="Times New Roman" w:cs="Times New Roman"/>
          <w:color w:val="000000" w:themeColor="text1"/>
          <w:sz w:val="28"/>
          <w:szCs w:val="28"/>
          <w:lang w:eastAsia="ru-RU"/>
        </w:rPr>
        <w:t xml:space="preserve">. На наш взгляд, деление видов по данным группам скорее всего </w:t>
      </w:r>
      <w:r w:rsidR="00D10F42" w:rsidRPr="00DF7546">
        <w:rPr>
          <w:rFonts w:ascii="Times New Roman" w:eastAsia="Times New Roman" w:hAnsi="Times New Roman" w:cs="Times New Roman"/>
          <w:color w:val="000000" w:themeColor="text1"/>
          <w:sz w:val="28"/>
          <w:szCs w:val="28"/>
          <w:lang w:eastAsia="ru-RU"/>
        </w:rPr>
        <w:t>должно быть</w:t>
      </w:r>
      <w:r w:rsidR="00B02A3A" w:rsidRPr="00DF7546">
        <w:rPr>
          <w:rFonts w:ascii="Times New Roman" w:eastAsia="Times New Roman" w:hAnsi="Times New Roman" w:cs="Times New Roman"/>
          <w:color w:val="000000" w:themeColor="text1"/>
          <w:sz w:val="28"/>
          <w:szCs w:val="28"/>
          <w:lang w:eastAsia="ru-RU"/>
        </w:rPr>
        <w:t xml:space="preserve"> как-то связано с </w:t>
      </w:r>
      <w:r w:rsidR="00D10F42" w:rsidRPr="00DF7546">
        <w:rPr>
          <w:rFonts w:ascii="Times New Roman" w:eastAsia="Times New Roman" w:hAnsi="Times New Roman" w:cs="Times New Roman"/>
          <w:color w:val="000000" w:themeColor="text1"/>
          <w:sz w:val="28"/>
          <w:szCs w:val="28"/>
          <w:lang w:eastAsia="ru-RU"/>
        </w:rPr>
        <w:t>П</w:t>
      </w:r>
      <w:r w:rsidR="00B02A3A" w:rsidRPr="00DF7546">
        <w:rPr>
          <w:rFonts w:ascii="Times New Roman" w:eastAsia="Times New Roman" w:hAnsi="Times New Roman" w:cs="Times New Roman"/>
          <w:color w:val="000000" w:themeColor="text1"/>
          <w:sz w:val="28"/>
          <w:szCs w:val="28"/>
          <w:lang w:eastAsia="ru-RU"/>
        </w:rPr>
        <w:t>оясно-зональной структурой (описываемой нами дальше)</w:t>
      </w:r>
      <w:r w:rsidR="00D10F42" w:rsidRPr="00DF7546">
        <w:rPr>
          <w:rFonts w:ascii="Times New Roman" w:eastAsia="Times New Roman" w:hAnsi="Times New Roman" w:cs="Times New Roman"/>
          <w:color w:val="000000" w:themeColor="text1"/>
          <w:sz w:val="28"/>
          <w:szCs w:val="28"/>
          <w:lang w:eastAsia="ru-RU"/>
        </w:rPr>
        <w:t xml:space="preserve">. То есть для видов Лесного флористического комплекса должны быть характерны </w:t>
      </w:r>
      <w:proofErr w:type="spellStart"/>
      <w:r w:rsidR="001B223A" w:rsidRPr="00DF7546">
        <w:rPr>
          <w:rFonts w:ascii="Times New Roman" w:eastAsia="Times New Roman" w:hAnsi="Times New Roman" w:cs="Times New Roman"/>
          <w:color w:val="000000" w:themeColor="text1"/>
          <w:sz w:val="28"/>
          <w:szCs w:val="28"/>
          <w:lang w:eastAsia="ru-RU"/>
        </w:rPr>
        <w:t>м</w:t>
      </w:r>
      <w:r w:rsidR="00D10F42" w:rsidRPr="00DF7546">
        <w:rPr>
          <w:rFonts w:ascii="Times New Roman" w:eastAsia="Times New Roman" w:hAnsi="Times New Roman" w:cs="Times New Roman"/>
          <w:color w:val="000000" w:themeColor="text1"/>
          <w:sz w:val="28"/>
          <w:szCs w:val="28"/>
          <w:lang w:eastAsia="ru-RU"/>
        </w:rPr>
        <w:t>икротермофиты</w:t>
      </w:r>
      <w:proofErr w:type="spellEnd"/>
      <w:r w:rsidR="00D10F42" w:rsidRPr="00DF7546">
        <w:rPr>
          <w:rFonts w:ascii="Times New Roman" w:eastAsia="Times New Roman" w:hAnsi="Times New Roman" w:cs="Times New Roman"/>
          <w:color w:val="000000" w:themeColor="text1"/>
          <w:sz w:val="28"/>
          <w:szCs w:val="28"/>
          <w:lang w:eastAsia="ru-RU"/>
        </w:rPr>
        <w:t xml:space="preserve">, а для </w:t>
      </w:r>
      <w:r w:rsidR="001B223A" w:rsidRPr="00DF7546">
        <w:rPr>
          <w:rFonts w:ascii="Times New Roman" w:eastAsia="Times New Roman" w:hAnsi="Times New Roman" w:cs="Times New Roman"/>
          <w:color w:val="000000" w:themeColor="text1"/>
          <w:sz w:val="28"/>
          <w:szCs w:val="28"/>
          <w:lang w:eastAsia="ru-RU"/>
        </w:rPr>
        <w:t>а</w:t>
      </w:r>
      <w:r w:rsidR="00D10F42" w:rsidRPr="00DF7546">
        <w:rPr>
          <w:rFonts w:ascii="Times New Roman" w:eastAsia="Times New Roman" w:hAnsi="Times New Roman" w:cs="Times New Roman"/>
          <w:color w:val="000000" w:themeColor="text1"/>
          <w:sz w:val="28"/>
          <w:szCs w:val="28"/>
          <w:lang w:eastAsia="ru-RU"/>
        </w:rPr>
        <w:t xml:space="preserve">зонального флористического комплекса – </w:t>
      </w:r>
      <w:bookmarkStart w:id="48" w:name="_Hlk220482144"/>
      <w:proofErr w:type="spellStart"/>
      <w:r w:rsidR="001B223A" w:rsidRPr="00DF7546">
        <w:rPr>
          <w:rFonts w:ascii="Times New Roman" w:eastAsia="Times New Roman" w:hAnsi="Times New Roman" w:cs="Times New Roman"/>
          <w:color w:val="000000" w:themeColor="text1"/>
          <w:sz w:val="28"/>
          <w:szCs w:val="28"/>
          <w:lang w:eastAsia="ru-RU"/>
        </w:rPr>
        <w:t>п</w:t>
      </w:r>
      <w:r w:rsidR="00D10F42" w:rsidRPr="00DF7546">
        <w:rPr>
          <w:rFonts w:ascii="Times New Roman" w:eastAsia="Times New Roman" w:hAnsi="Times New Roman" w:cs="Times New Roman"/>
          <w:color w:val="000000" w:themeColor="text1"/>
          <w:sz w:val="28"/>
          <w:szCs w:val="28"/>
          <w:lang w:eastAsia="ru-RU"/>
        </w:rPr>
        <w:t>сихрофит</w:t>
      </w:r>
      <w:bookmarkEnd w:id="48"/>
      <w:r w:rsidR="00D10F42" w:rsidRPr="00DF7546">
        <w:rPr>
          <w:rFonts w:ascii="Times New Roman" w:eastAsia="Times New Roman" w:hAnsi="Times New Roman" w:cs="Times New Roman"/>
          <w:color w:val="000000" w:themeColor="text1"/>
          <w:sz w:val="28"/>
          <w:szCs w:val="28"/>
          <w:lang w:eastAsia="ru-RU"/>
        </w:rPr>
        <w:t>ы</w:t>
      </w:r>
      <w:proofErr w:type="spellEnd"/>
      <w:r w:rsidR="00D10F42" w:rsidRPr="00DF7546">
        <w:rPr>
          <w:rFonts w:ascii="Times New Roman" w:eastAsia="Times New Roman" w:hAnsi="Times New Roman" w:cs="Times New Roman"/>
          <w:color w:val="000000" w:themeColor="text1"/>
          <w:sz w:val="28"/>
          <w:szCs w:val="28"/>
          <w:lang w:eastAsia="ru-RU"/>
        </w:rPr>
        <w:t xml:space="preserve">. И так как у нас </w:t>
      </w:r>
      <w:r w:rsidR="001B223A" w:rsidRPr="00DF7546">
        <w:rPr>
          <w:rFonts w:ascii="Times New Roman" w:eastAsia="Times New Roman" w:hAnsi="Times New Roman" w:cs="Times New Roman"/>
          <w:color w:val="000000" w:themeColor="text1"/>
          <w:sz w:val="28"/>
          <w:szCs w:val="28"/>
          <w:lang w:eastAsia="ru-RU"/>
        </w:rPr>
        <w:t xml:space="preserve">видов из лесного флористического комплекса </w:t>
      </w:r>
      <w:r w:rsidR="00D10F42" w:rsidRPr="00DF7546">
        <w:rPr>
          <w:rFonts w:ascii="Times New Roman" w:eastAsia="Times New Roman" w:hAnsi="Times New Roman" w:cs="Times New Roman"/>
          <w:color w:val="000000" w:themeColor="text1"/>
          <w:sz w:val="28"/>
          <w:szCs w:val="28"/>
          <w:lang w:eastAsia="ru-RU"/>
        </w:rPr>
        <w:t xml:space="preserve">значительно больше, чем </w:t>
      </w:r>
      <w:r w:rsidR="001B223A" w:rsidRPr="00DF7546">
        <w:rPr>
          <w:rFonts w:ascii="Times New Roman" w:eastAsia="Times New Roman" w:hAnsi="Times New Roman" w:cs="Times New Roman"/>
          <w:color w:val="000000" w:themeColor="text1"/>
          <w:sz w:val="28"/>
          <w:szCs w:val="28"/>
          <w:lang w:eastAsia="ru-RU"/>
        </w:rPr>
        <w:t>а</w:t>
      </w:r>
      <w:r w:rsidR="00D10F42" w:rsidRPr="00DF7546">
        <w:rPr>
          <w:rFonts w:ascii="Times New Roman" w:eastAsia="Times New Roman" w:hAnsi="Times New Roman" w:cs="Times New Roman"/>
          <w:color w:val="000000" w:themeColor="text1"/>
          <w:sz w:val="28"/>
          <w:szCs w:val="28"/>
          <w:lang w:eastAsia="ru-RU"/>
        </w:rPr>
        <w:t>зональных,</w:t>
      </w:r>
      <w:r w:rsidR="001B223A" w:rsidRPr="00DF7546">
        <w:rPr>
          <w:rFonts w:ascii="Times New Roman" w:eastAsia="Times New Roman" w:hAnsi="Times New Roman" w:cs="Times New Roman"/>
          <w:color w:val="000000" w:themeColor="text1"/>
          <w:sz w:val="28"/>
          <w:szCs w:val="28"/>
          <w:lang w:eastAsia="ru-RU"/>
        </w:rPr>
        <w:t xml:space="preserve"> то и </w:t>
      </w:r>
      <w:proofErr w:type="spellStart"/>
      <w:r w:rsidR="001B223A" w:rsidRPr="00DF7546">
        <w:rPr>
          <w:rFonts w:ascii="Times New Roman" w:eastAsia="Times New Roman" w:hAnsi="Times New Roman" w:cs="Times New Roman"/>
          <w:color w:val="000000" w:themeColor="text1"/>
          <w:sz w:val="28"/>
          <w:szCs w:val="28"/>
          <w:lang w:eastAsia="ru-RU"/>
        </w:rPr>
        <w:t>микротермофитов</w:t>
      </w:r>
      <w:proofErr w:type="spellEnd"/>
      <w:r w:rsidR="001B223A" w:rsidRPr="00DF7546">
        <w:rPr>
          <w:rFonts w:ascii="Times New Roman" w:eastAsia="Times New Roman" w:hAnsi="Times New Roman" w:cs="Times New Roman"/>
          <w:color w:val="000000" w:themeColor="text1"/>
          <w:sz w:val="28"/>
          <w:szCs w:val="28"/>
          <w:lang w:eastAsia="ru-RU"/>
        </w:rPr>
        <w:t xml:space="preserve"> должно оказаться больше, чем </w:t>
      </w:r>
      <w:proofErr w:type="spellStart"/>
      <w:r w:rsidR="001B223A" w:rsidRPr="00DF7546">
        <w:rPr>
          <w:rFonts w:ascii="Times New Roman" w:eastAsia="Times New Roman" w:hAnsi="Times New Roman" w:cs="Times New Roman"/>
          <w:color w:val="000000" w:themeColor="text1"/>
          <w:sz w:val="28"/>
          <w:szCs w:val="28"/>
          <w:lang w:eastAsia="ru-RU"/>
        </w:rPr>
        <w:lastRenderedPageBreak/>
        <w:t>психрофитов</w:t>
      </w:r>
      <w:proofErr w:type="spellEnd"/>
      <w:r w:rsidR="001B223A" w:rsidRPr="00DF7546">
        <w:rPr>
          <w:rFonts w:ascii="Times New Roman" w:eastAsia="Times New Roman" w:hAnsi="Times New Roman" w:cs="Times New Roman"/>
          <w:color w:val="000000" w:themeColor="text1"/>
          <w:sz w:val="28"/>
          <w:szCs w:val="28"/>
          <w:lang w:eastAsia="ru-RU"/>
        </w:rPr>
        <w:t>. У нас же наоборот, что заставляет нас предположить о возможной ошибке при отнесении видов к этим 2-м экологическим группам по отношению к температурной составляющей климата.</w:t>
      </w:r>
    </w:p>
    <w:p w14:paraId="61479F5E" w14:textId="39A89E3A" w:rsidR="00076989" w:rsidRDefault="00E52724" w:rsidP="00E02A3A">
      <w:pPr>
        <w:spacing w:after="0" w:line="240" w:lineRule="auto"/>
        <w:ind w:firstLine="708"/>
        <w:jc w:val="both"/>
        <w:rPr>
          <w:rFonts w:ascii="Times New Roman" w:eastAsia="Times New Roman" w:hAnsi="Times New Roman" w:cs="Times New Roman"/>
          <w:color w:val="000000" w:themeColor="text1"/>
          <w:sz w:val="28"/>
          <w:szCs w:val="28"/>
          <w:lang w:eastAsia="ru-RU"/>
        </w:rPr>
      </w:pPr>
      <w:r w:rsidRPr="00DF7546">
        <w:rPr>
          <w:rFonts w:ascii="Times New Roman" w:eastAsia="Times New Roman" w:hAnsi="Times New Roman" w:cs="Times New Roman"/>
          <w:color w:val="000000" w:themeColor="text1"/>
          <w:sz w:val="28"/>
          <w:szCs w:val="28"/>
          <w:lang w:eastAsia="ru-RU"/>
        </w:rPr>
        <w:t>Наименьшим количеством видов представлены</w:t>
      </w:r>
      <w:r w:rsidR="001B223A" w:rsidRPr="00DF7546">
        <w:rPr>
          <w:rFonts w:ascii="Times New Roman" w:eastAsia="Times New Roman" w:hAnsi="Times New Roman" w:cs="Times New Roman"/>
          <w:color w:val="000000" w:themeColor="text1"/>
          <w:sz w:val="28"/>
          <w:szCs w:val="28"/>
          <w:lang w:eastAsia="ru-RU"/>
        </w:rPr>
        <w:t xml:space="preserve"> криофиты</w:t>
      </w:r>
      <w:r w:rsidRPr="00DF7546">
        <w:rPr>
          <w:rFonts w:ascii="Times New Roman" w:eastAsia="Times New Roman" w:hAnsi="Times New Roman" w:cs="Times New Roman"/>
          <w:color w:val="000000" w:themeColor="text1"/>
          <w:sz w:val="28"/>
          <w:szCs w:val="28"/>
          <w:lang w:eastAsia="ru-RU"/>
        </w:rPr>
        <w:t>:</w:t>
      </w:r>
      <w:r w:rsidR="001B223A" w:rsidRPr="00DF7546">
        <w:rPr>
          <w:rFonts w:ascii="Times New Roman" w:eastAsia="Times New Roman" w:hAnsi="Times New Roman" w:cs="Times New Roman"/>
          <w:color w:val="000000" w:themeColor="text1"/>
          <w:sz w:val="28"/>
          <w:szCs w:val="28"/>
          <w:lang w:eastAsia="ru-RU"/>
        </w:rPr>
        <w:t xml:space="preserve"> </w:t>
      </w:r>
      <w:r w:rsidRPr="00DF7546">
        <w:rPr>
          <w:rFonts w:ascii="Times New Roman" w:eastAsia="Times New Roman" w:hAnsi="Times New Roman" w:cs="Times New Roman"/>
          <w:color w:val="000000" w:themeColor="text1"/>
          <w:sz w:val="28"/>
          <w:szCs w:val="28"/>
          <w:lang w:eastAsia="ru-RU"/>
        </w:rPr>
        <w:t xml:space="preserve">единственный представитель – </w:t>
      </w:r>
      <w:r w:rsidRPr="00DF7546">
        <w:rPr>
          <w:rFonts w:ascii="Times New Roman" w:eastAsia="Times New Roman" w:hAnsi="Times New Roman" w:cs="Times New Roman"/>
          <w:color w:val="000000" w:themeColor="text1"/>
          <w:sz w:val="28"/>
          <w:szCs w:val="28"/>
          <w:lang w:val="en-US" w:eastAsia="ru-RU"/>
        </w:rPr>
        <w:t>Artemisia</w:t>
      </w:r>
      <w:r w:rsidRPr="00DF7546">
        <w:rPr>
          <w:rFonts w:ascii="Times New Roman" w:eastAsia="Times New Roman" w:hAnsi="Times New Roman" w:cs="Times New Roman"/>
          <w:color w:val="000000" w:themeColor="text1"/>
          <w:sz w:val="28"/>
          <w:szCs w:val="28"/>
          <w:lang w:eastAsia="ru-RU"/>
        </w:rPr>
        <w:t xml:space="preserve"> </w:t>
      </w:r>
      <w:r w:rsidRPr="00DF7546">
        <w:rPr>
          <w:rFonts w:ascii="Times New Roman" w:eastAsia="Times New Roman" w:hAnsi="Times New Roman" w:cs="Times New Roman"/>
          <w:color w:val="000000" w:themeColor="text1"/>
          <w:sz w:val="28"/>
          <w:szCs w:val="28"/>
          <w:lang w:val="en-US" w:eastAsia="ru-RU"/>
        </w:rPr>
        <w:t>borealis</w:t>
      </w:r>
      <w:r w:rsidR="001B223A" w:rsidRPr="00DF7546">
        <w:rPr>
          <w:rFonts w:ascii="Times New Roman" w:eastAsia="Times New Roman" w:hAnsi="Times New Roman" w:cs="Times New Roman"/>
          <w:color w:val="000000" w:themeColor="text1"/>
          <w:sz w:val="28"/>
          <w:szCs w:val="28"/>
          <w:lang w:eastAsia="ru-RU"/>
        </w:rPr>
        <w:t>. В целом, ожидаемо, так как в описания этой группы указывается и тип местообитания, который в свою очередь напрямую связан с фактором увлажнения почвы.</w:t>
      </w:r>
    </w:p>
    <w:p w14:paraId="79B12565" w14:textId="00BF45D0" w:rsidR="0039279B" w:rsidRPr="00DF7546" w:rsidRDefault="0039279B" w:rsidP="00E02A3A">
      <w:pPr>
        <w:spacing w:after="0" w:line="240" w:lineRule="auto"/>
        <w:ind w:firstLine="708"/>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Ввиду недостаточности и возможной недостоверности, классификация по отношению к температурному фактору в выводах не приводится.</w:t>
      </w:r>
    </w:p>
    <w:p w14:paraId="72A92E4F" w14:textId="1435EC4F" w:rsidR="0060775F" w:rsidRPr="00886B3A" w:rsidRDefault="006E6B78" w:rsidP="00E02A3A">
      <w:pPr>
        <w:spacing w:after="0" w:line="240" w:lineRule="auto"/>
        <w:ind w:firstLine="708"/>
        <w:jc w:val="center"/>
        <w:rPr>
          <w:rFonts w:ascii="Times New Roman" w:hAnsi="Times New Roman" w:cs="Times New Roman"/>
          <w:b/>
          <w:sz w:val="28"/>
          <w:szCs w:val="28"/>
          <w:lang w:eastAsia="ru-RU"/>
        </w:rPr>
      </w:pPr>
      <w:r>
        <w:rPr>
          <w:rFonts w:ascii="Times New Roman" w:hAnsi="Times New Roman" w:cs="Times New Roman"/>
          <w:b/>
          <w:sz w:val="28"/>
          <w:szCs w:val="28"/>
          <w:lang w:val="en-US" w:eastAsia="ru-RU"/>
        </w:rPr>
        <w:t>V</w:t>
      </w:r>
      <w:r w:rsidRPr="00E3119C">
        <w:rPr>
          <w:rFonts w:ascii="Times New Roman" w:hAnsi="Times New Roman" w:cs="Times New Roman"/>
          <w:b/>
          <w:sz w:val="28"/>
          <w:szCs w:val="28"/>
          <w:lang w:eastAsia="ru-RU"/>
        </w:rPr>
        <w:t xml:space="preserve">.3. </w:t>
      </w:r>
      <w:r w:rsidR="00754629" w:rsidRPr="00754629">
        <w:rPr>
          <w:rFonts w:ascii="Times New Roman" w:hAnsi="Times New Roman" w:cs="Times New Roman"/>
          <w:b/>
          <w:sz w:val="28"/>
          <w:szCs w:val="28"/>
          <w:lang w:eastAsia="ru-RU"/>
        </w:rPr>
        <w:t>Эколого-географически</w:t>
      </w:r>
      <w:r w:rsidR="0026307E">
        <w:rPr>
          <w:rFonts w:ascii="Times New Roman" w:hAnsi="Times New Roman" w:cs="Times New Roman"/>
          <w:b/>
          <w:sz w:val="28"/>
          <w:szCs w:val="28"/>
          <w:lang w:eastAsia="ru-RU"/>
        </w:rPr>
        <w:t>й анализ</w:t>
      </w:r>
    </w:p>
    <w:p w14:paraId="62E20A6B" w14:textId="0D7E121A" w:rsidR="00E90FF5" w:rsidRPr="00D439E9" w:rsidRDefault="00886B3A" w:rsidP="00E02A3A">
      <w:pPr>
        <w:spacing w:after="0" w:line="240" w:lineRule="auto"/>
        <w:ind w:firstLine="708"/>
        <w:rPr>
          <w:rFonts w:ascii="Times New Roman" w:hAnsi="Times New Roman" w:cs="Times New Roman"/>
          <w:b/>
          <w:sz w:val="28"/>
          <w:szCs w:val="28"/>
          <w:lang w:eastAsia="ru-RU"/>
        </w:rPr>
      </w:pPr>
      <w:bookmarkStart w:id="49" w:name="_Hlk220640775"/>
      <w:bookmarkStart w:id="50" w:name="_Hlk220300952"/>
      <w:r>
        <w:rPr>
          <w:rFonts w:ascii="Times New Roman" w:hAnsi="Times New Roman" w:cs="Times New Roman"/>
          <w:b/>
          <w:sz w:val="28"/>
          <w:szCs w:val="28"/>
          <w:lang w:eastAsia="ru-RU"/>
        </w:rPr>
        <w:t>П</w:t>
      </w:r>
      <w:r w:rsidRPr="00886B3A">
        <w:rPr>
          <w:rFonts w:ascii="Times New Roman" w:hAnsi="Times New Roman" w:cs="Times New Roman"/>
          <w:b/>
          <w:sz w:val="28"/>
          <w:szCs w:val="28"/>
          <w:lang w:eastAsia="ru-RU"/>
        </w:rPr>
        <w:t>оясно-зональ</w:t>
      </w:r>
      <w:r>
        <w:rPr>
          <w:rFonts w:ascii="Times New Roman" w:hAnsi="Times New Roman" w:cs="Times New Roman"/>
          <w:b/>
          <w:sz w:val="28"/>
          <w:szCs w:val="28"/>
          <w:lang w:eastAsia="ru-RU"/>
        </w:rPr>
        <w:t>ная структура</w:t>
      </w:r>
      <w:bookmarkEnd w:id="49"/>
      <w:r w:rsidR="00D439E9">
        <w:rPr>
          <w:rFonts w:ascii="Times New Roman" w:hAnsi="Times New Roman" w:cs="Times New Roman"/>
          <w:b/>
          <w:sz w:val="28"/>
          <w:szCs w:val="28"/>
          <w:lang w:eastAsia="ru-RU"/>
        </w:rPr>
        <w:t xml:space="preserve">. </w:t>
      </w:r>
      <w:r w:rsidRPr="00323A93">
        <w:rPr>
          <w:rFonts w:ascii="Times New Roman" w:hAnsi="Times New Roman" w:cs="Times New Roman"/>
          <w:bCs/>
          <w:sz w:val="28"/>
          <w:szCs w:val="28"/>
          <w:lang w:eastAsia="ru-RU"/>
        </w:rPr>
        <w:t>Распределение по поясно-зональным группам произведена на основе классификации, описанной Пешковой в 1984 г. [14]</w:t>
      </w:r>
      <w:r>
        <w:rPr>
          <w:rFonts w:ascii="Times New Roman" w:hAnsi="Times New Roman" w:cs="Times New Roman"/>
          <w:bCs/>
          <w:sz w:val="28"/>
          <w:szCs w:val="28"/>
          <w:lang w:eastAsia="ru-RU"/>
        </w:rPr>
        <w:t xml:space="preserve"> </w:t>
      </w:r>
      <w:r w:rsidR="00E90FF5" w:rsidRPr="00E90FF5">
        <w:rPr>
          <w:rFonts w:ascii="Times New Roman" w:eastAsia="Times New Roman" w:hAnsi="Times New Roman" w:cs="Times New Roman"/>
          <w:bCs/>
          <w:color w:val="000000"/>
          <w:kern w:val="2"/>
          <w:sz w:val="28"/>
          <w:szCs w:val="28"/>
          <w:lang w:eastAsia="ru-RU"/>
        </w:rPr>
        <w:t>(Прил. 2. Таблица 11)</w:t>
      </w:r>
      <w:r>
        <w:rPr>
          <w:rFonts w:ascii="Times New Roman" w:eastAsia="Times New Roman" w:hAnsi="Times New Roman" w:cs="Times New Roman"/>
          <w:bCs/>
          <w:color w:val="000000"/>
          <w:kern w:val="2"/>
          <w:sz w:val="28"/>
          <w:szCs w:val="28"/>
          <w:lang w:eastAsia="ru-RU"/>
        </w:rPr>
        <w:t>.</w:t>
      </w:r>
    </w:p>
    <w:p w14:paraId="2613CACF" w14:textId="10D37F0E" w:rsidR="00EC704B" w:rsidRPr="00323A93" w:rsidRDefault="00EC704B" w:rsidP="00E02A3A">
      <w:pPr>
        <w:spacing w:after="0" w:line="240" w:lineRule="auto"/>
        <w:ind w:firstLine="708"/>
        <w:jc w:val="both"/>
        <w:rPr>
          <w:rFonts w:ascii="Times New Roman" w:hAnsi="Times New Roman" w:cs="Times New Roman"/>
          <w:bCs/>
          <w:sz w:val="28"/>
          <w:szCs w:val="28"/>
          <w:lang w:eastAsia="ru-RU"/>
        </w:rPr>
      </w:pPr>
      <w:r w:rsidRPr="00323A93">
        <w:rPr>
          <w:rFonts w:ascii="Times New Roman" w:hAnsi="Times New Roman" w:cs="Times New Roman"/>
          <w:bCs/>
          <w:sz w:val="28"/>
          <w:szCs w:val="28"/>
          <w:lang w:eastAsia="ru-RU"/>
        </w:rPr>
        <w:t xml:space="preserve">В результате антропогенной нагрузки происходит увеличение числа видов за счет заносных растений, </w:t>
      </w:r>
      <w:r w:rsidR="00684452" w:rsidRPr="00323A93">
        <w:rPr>
          <w:rFonts w:ascii="Times New Roman" w:hAnsi="Times New Roman" w:cs="Times New Roman"/>
          <w:bCs/>
          <w:sz w:val="28"/>
          <w:szCs w:val="28"/>
          <w:lang w:eastAsia="ru-RU"/>
        </w:rPr>
        <w:t>что связано с преобладанием нарушенных местообитаний в исследуемой территории.</w:t>
      </w:r>
      <w:r w:rsidR="0039279B">
        <w:rPr>
          <w:rFonts w:ascii="Times New Roman" w:hAnsi="Times New Roman" w:cs="Times New Roman"/>
          <w:bCs/>
          <w:sz w:val="28"/>
          <w:szCs w:val="28"/>
          <w:lang w:eastAsia="ru-RU"/>
        </w:rPr>
        <w:t xml:space="preserve"> </w:t>
      </w:r>
      <w:r w:rsidR="00BF3EAD" w:rsidRPr="00323A93">
        <w:rPr>
          <w:rFonts w:ascii="Times New Roman" w:hAnsi="Times New Roman" w:cs="Times New Roman"/>
          <w:bCs/>
          <w:sz w:val="28"/>
          <w:szCs w:val="28"/>
          <w:lang w:eastAsia="ru-RU"/>
        </w:rPr>
        <w:t xml:space="preserve">Преобладание </w:t>
      </w:r>
      <w:proofErr w:type="spellStart"/>
      <w:r w:rsidR="00BF3EAD" w:rsidRPr="00323A93">
        <w:rPr>
          <w:rFonts w:ascii="Times New Roman" w:hAnsi="Times New Roman" w:cs="Times New Roman"/>
          <w:bCs/>
          <w:sz w:val="28"/>
          <w:szCs w:val="28"/>
          <w:lang w:eastAsia="ru-RU"/>
        </w:rPr>
        <w:t>антропофитов</w:t>
      </w:r>
      <w:proofErr w:type="spellEnd"/>
      <w:r w:rsidR="00BF3EAD" w:rsidRPr="00323A93">
        <w:rPr>
          <w:rFonts w:ascii="Times New Roman" w:hAnsi="Times New Roman" w:cs="Times New Roman"/>
          <w:bCs/>
          <w:sz w:val="28"/>
          <w:szCs w:val="28"/>
          <w:lang w:eastAsia="ru-RU"/>
        </w:rPr>
        <w:t>, говорит об их высокой доле влияния на формирование общей топической картины ме</w:t>
      </w:r>
      <w:r w:rsidR="00BF3EAD">
        <w:rPr>
          <w:rFonts w:ascii="Times New Roman" w:hAnsi="Times New Roman" w:cs="Times New Roman"/>
          <w:bCs/>
          <w:sz w:val="28"/>
          <w:szCs w:val="28"/>
          <w:lang w:eastAsia="ru-RU"/>
        </w:rPr>
        <w:t>с</w:t>
      </w:r>
      <w:r w:rsidR="00BF3EAD" w:rsidRPr="00323A93">
        <w:rPr>
          <w:rFonts w:ascii="Times New Roman" w:hAnsi="Times New Roman" w:cs="Times New Roman"/>
          <w:bCs/>
          <w:sz w:val="28"/>
          <w:szCs w:val="28"/>
          <w:lang w:eastAsia="ru-RU"/>
        </w:rPr>
        <w:t>тности.</w:t>
      </w:r>
    </w:p>
    <w:p w14:paraId="6058392B" w14:textId="77777777" w:rsidR="00684452" w:rsidRPr="00323A93" w:rsidRDefault="00F22B5E" w:rsidP="00E02A3A">
      <w:pPr>
        <w:spacing w:after="0" w:line="240" w:lineRule="auto"/>
        <w:ind w:firstLine="708"/>
        <w:jc w:val="both"/>
        <w:rPr>
          <w:rFonts w:ascii="Times New Roman" w:hAnsi="Times New Roman" w:cs="Times New Roman"/>
          <w:bCs/>
          <w:sz w:val="28"/>
          <w:szCs w:val="28"/>
          <w:lang w:eastAsia="ru-RU"/>
        </w:rPr>
      </w:pPr>
      <w:r w:rsidRPr="00323A93">
        <w:rPr>
          <w:rFonts w:ascii="Times New Roman" w:hAnsi="Times New Roman" w:cs="Times New Roman"/>
          <w:bCs/>
          <w:sz w:val="28"/>
          <w:szCs w:val="28"/>
          <w:lang w:eastAsia="ru-RU"/>
        </w:rPr>
        <w:t xml:space="preserve">На второй позиции по </w:t>
      </w:r>
      <w:r w:rsidR="00394E1A" w:rsidRPr="00323A93">
        <w:rPr>
          <w:rFonts w:ascii="Times New Roman" w:hAnsi="Times New Roman" w:cs="Times New Roman"/>
          <w:bCs/>
          <w:sz w:val="28"/>
          <w:szCs w:val="28"/>
          <w:lang w:eastAsia="ru-RU"/>
        </w:rPr>
        <w:t>распространённости</w:t>
      </w:r>
      <w:r w:rsidRPr="00323A93">
        <w:rPr>
          <w:rFonts w:ascii="Times New Roman" w:hAnsi="Times New Roman" w:cs="Times New Roman"/>
          <w:bCs/>
          <w:sz w:val="28"/>
          <w:szCs w:val="28"/>
          <w:lang w:eastAsia="ru-RU"/>
        </w:rPr>
        <w:t xml:space="preserve"> находится лесной флористический комплекс, </w:t>
      </w:r>
      <w:r w:rsidR="00394E1A">
        <w:rPr>
          <w:rFonts w:ascii="Times New Roman" w:hAnsi="Times New Roman" w:cs="Times New Roman"/>
          <w:bCs/>
          <w:sz w:val="28"/>
          <w:szCs w:val="28"/>
          <w:lang w:eastAsia="ru-RU"/>
        </w:rPr>
        <w:t xml:space="preserve">что объяснено тем, что большая часть заказника покрыт преимущественно лесной растительностью. Причём лесной флористический комплекс, </w:t>
      </w:r>
      <w:r w:rsidRPr="00323A93">
        <w:rPr>
          <w:rFonts w:ascii="Times New Roman" w:hAnsi="Times New Roman" w:cs="Times New Roman"/>
          <w:bCs/>
          <w:sz w:val="28"/>
          <w:szCs w:val="28"/>
          <w:lang w:eastAsia="ru-RU"/>
        </w:rPr>
        <w:t>предст</w:t>
      </w:r>
      <w:r w:rsidR="00394E1A">
        <w:rPr>
          <w:rFonts w:ascii="Times New Roman" w:hAnsi="Times New Roman" w:cs="Times New Roman"/>
          <w:bCs/>
          <w:sz w:val="28"/>
          <w:szCs w:val="28"/>
          <w:lang w:eastAsia="ru-RU"/>
        </w:rPr>
        <w:t>авлен одной единственной све</w:t>
      </w:r>
      <w:r w:rsidRPr="00323A93">
        <w:rPr>
          <w:rFonts w:ascii="Times New Roman" w:hAnsi="Times New Roman" w:cs="Times New Roman"/>
          <w:bCs/>
          <w:sz w:val="28"/>
          <w:szCs w:val="28"/>
          <w:lang w:eastAsia="ru-RU"/>
        </w:rPr>
        <w:t>тлохвойной группой. Это сигнализирует о весомой доле влияния светлохвойной тайги.</w:t>
      </w:r>
    </w:p>
    <w:bookmarkEnd w:id="50"/>
    <w:p w14:paraId="20B89135" w14:textId="77777777" w:rsidR="0040542A" w:rsidRDefault="0040542A" w:rsidP="00E02A3A">
      <w:pPr>
        <w:spacing w:after="0" w:line="240" w:lineRule="auto"/>
        <w:jc w:val="both"/>
        <w:rPr>
          <w:rFonts w:ascii="Times New Roman" w:hAnsi="Times New Roman" w:cs="Times New Roman"/>
          <w:bCs/>
          <w:sz w:val="28"/>
          <w:szCs w:val="28"/>
          <w:lang w:eastAsia="ru-RU"/>
        </w:rPr>
      </w:pPr>
      <w:r w:rsidRPr="0026307E">
        <w:rPr>
          <w:rFonts w:ascii="Times New Roman" w:hAnsi="Times New Roman" w:cs="Times New Roman"/>
          <w:bCs/>
          <w:sz w:val="28"/>
          <w:szCs w:val="28"/>
          <w:lang w:eastAsia="ru-RU"/>
        </w:rPr>
        <w:t xml:space="preserve">В связи с отсутствием у Пешковой </w:t>
      </w:r>
      <w:r w:rsidR="00CF4D53" w:rsidRPr="0026307E">
        <w:rPr>
          <w:rFonts w:ascii="Times New Roman" w:hAnsi="Times New Roman" w:cs="Times New Roman"/>
          <w:bCs/>
          <w:sz w:val="28"/>
          <w:szCs w:val="28"/>
          <w:lang w:eastAsia="ru-RU"/>
        </w:rPr>
        <w:t xml:space="preserve">хорологической характеристики для </w:t>
      </w:r>
      <w:proofErr w:type="spellStart"/>
      <w:r w:rsidR="00CF4D53" w:rsidRPr="0026307E">
        <w:rPr>
          <w:rFonts w:ascii="Times New Roman" w:hAnsi="Times New Roman" w:cs="Times New Roman"/>
          <w:bCs/>
          <w:sz w:val="28"/>
          <w:szCs w:val="28"/>
          <w:lang w:eastAsia="ru-RU"/>
        </w:rPr>
        <w:t>антропофитов</w:t>
      </w:r>
      <w:proofErr w:type="spellEnd"/>
      <w:r w:rsidR="00CF4D53" w:rsidRPr="0026307E">
        <w:rPr>
          <w:rFonts w:ascii="Times New Roman" w:hAnsi="Times New Roman" w:cs="Times New Roman"/>
          <w:bCs/>
          <w:sz w:val="28"/>
          <w:szCs w:val="28"/>
          <w:lang w:eastAsia="ru-RU"/>
        </w:rPr>
        <w:t xml:space="preserve">, альтернативным источником выступает </w:t>
      </w:r>
      <w:bookmarkStart w:id="51" w:name="_Hlk220300721"/>
      <w:r w:rsidR="00CF4D53" w:rsidRPr="0026307E">
        <w:rPr>
          <w:rFonts w:ascii="Times New Roman" w:hAnsi="Times New Roman" w:cs="Times New Roman"/>
          <w:bCs/>
          <w:sz w:val="28"/>
          <w:szCs w:val="28"/>
          <w:lang w:eastAsia="ru-RU"/>
        </w:rPr>
        <w:t xml:space="preserve">«Иллюстрированная флора Приморского края» </w:t>
      </w:r>
      <w:bookmarkEnd w:id="51"/>
      <w:r w:rsidR="00CF4D53" w:rsidRPr="0026307E">
        <w:rPr>
          <w:rFonts w:ascii="Times New Roman" w:hAnsi="Times New Roman" w:cs="Times New Roman"/>
          <w:bCs/>
          <w:sz w:val="28"/>
          <w:szCs w:val="28"/>
          <w:lang w:eastAsia="ru-RU"/>
        </w:rPr>
        <w:t>[33].</w:t>
      </w:r>
    </w:p>
    <w:p w14:paraId="2D60DD9C" w14:textId="3A8605B2" w:rsidR="00E90FF5" w:rsidRPr="00886B3A" w:rsidRDefault="00D427E8" w:rsidP="00E02A3A">
      <w:pPr>
        <w:spacing w:after="0" w:line="240" w:lineRule="auto"/>
        <w:rPr>
          <w:rFonts w:ascii="Times New Roman" w:hAnsi="Times New Roman" w:cs="Times New Roman"/>
          <w:bCs/>
          <w:sz w:val="28"/>
          <w:szCs w:val="28"/>
          <w:lang w:eastAsia="ru-RU"/>
        </w:rPr>
      </w:pPr>
      <w:proofErr w:type="spellStart"/>
      <w:r>
        <w:rPr>
          <w:rFonts w:ascii="Times New Roman" w:hAnsi="Times New Roman" w:cs="Times New Roman"/>
          <w:b/>
          <w:sz w:val="28"/>
          <w:szCs w:val="28"/>
          <w:lang w:eastAsia="ru-RU"/>
        </w:rPr>
        <w:t>Ареалогическая</w:t>
      </w:r>
      <w:proofErr w:type="spellEnd"/>
      <w:r w:rsidR="00886B3A">
        <w:rPr>
          <w:rFonts w:ascii="Times New Roman" w:hAnsi="Times New Roman" w:cs="Times New Roman"/>
          <w:b/>
          <w:sz w:val="28"/>
          <w:szCs w:val="28"/>
          <w:lang w:eastAsia="ru-RU"/>
        </w:rPr>
        <w:t xml:space="preserve"> структура</w:t>
      </w:r>
      <w:bookmarkStart w:id="52" w:name="_Hlk220300667"/>
      <w:r w:rsidR="00D439E9">
        <w:rPr>
          <w:rFonts w:ascii="Times New Roman" w:hAnsi="Times New Roman" w:cs="Times New Roman"/>
          <w:bCs/>
          <w:sz w:val="28"/>
          <w:szCs w:val="28"/>
          <w:lang w:eastAsia="ru-RU"/>
        </w:rPr>
        <w:t xml:space="preserve">. </w:t>
      </w:r>
      <w:r w:rsidR="00886B3A" w:rsidRPr="00323A93">
        <w:rPr>
          <w:rFonts w:ascii="Times New Roman" w:hAnsi="Times New Roman" w:cs="Times New Roman"/>
          <w:bCs/>
          <w:sz w:val="28"/>
          <w:szCs w:val="28"/>
          <w:lang w:eastAsia="ru-RU"/>
        </w:rPr>
        <w:t xml:space="preserve">Распределение по поясно-зональным и </w:t>
      </w:r>
      <w:proofErr w:type="spellStart"/>
      <w:r w:rsidR="00886B3A" w:rsidRPr="00323A93">
        <w:rPr>
          <w:rFonts w:ascii="Times New Roman" w:hAnsi="Times New Roman" w:cs="Times New Roman"/>
          <w:bCs/>
          <w:sz w:val="28"/>
          <w:szCs w:val="28"/>
          <w:lang w:eastAsia="ru-RU"/>
        </w:rPr>
        <w:t>ареалогическим</w:t>
      </w:r>
      <w:proofErr w:type="spellEnd"/>
      <w:r w:rsidR="00886B3A" w:rsidRPr="00323A93">
        <w:rPr>
          <w:rFonts w:ascii="Times New Roman" w:hAnsi="Times New Roman" w:cs="Times New Roman"/>
          <w:bCs/>
          <w:sz w:val="28"/>
          <w:szCs w:val="28"/>
          <w:lang w:eastAsia="ru-RU"/>
        </w:rPr>
        <w:t xml:space="preserve"> группам произведена на основе классификации, описанной Пешковой в 1984 г. </w:t>
      </w:r>
      <w:bookmarkEnd w:id="52"/>
      <w:r w:rsidR="00886B3A" w:rsidRPr="00323A93">
        <w:rPr>
          <w:rFonts w:ascii="Times New Roman" w:hAnsi="Times New Roman" w:cs="Times New Roman"/>
          <w:bCs/>
          <w:sz w:val="28"/>
          <w:szCs w:val="28"/>
          <w:lang w:eastAsia="ru-RU"/>
        </w:rPr>
        <w:t>[14]</w:t>
      </w:r>
      <w:bookmarkStart w:id="53" w:name="_Hlk220300798"/>
      <w:r w:rsidR="00886B3A">
        <w:rPr>
          <w:rFonts w:ascii="Times New Roman" w:hAnsi="Times New Roman" w:cs="Times New Roman"/>
          <w:bCs/>
          <w:sz w:val="28"/>
          <w:szCs w:val="28"/>
          <w:lang w:eastAsia="ru-RU"/>
        </w:rPr>
        <w:t xml:space="preserve"> </w:t>
      </w:r>
      <w:r w:rsidR="00E90FF5" w:rsidRPr="00E90FF5">
        <w:rPr>
          <w:rFonts w:ascii="Times New Roman" w:eastAsia="Times New Roman" w:hAnsi="Times New Roman" w:cs="Times New Roman"/>
          <w:bCs/>
          <w:color w:val="000000"/>
          <w:kern w:val="2"/>
          <w:sz w:val="28"/>
          <w:szCs w:val="28"/>
          <w:lang w:eastAsia="ru-RU"/>
        </w:rPr>
        <w:t>(Прил. 2. Таблица 12)</w:t>
      </w:r>
      <w:r w:rsidR="00886B3A">
        <w:rPr>
          <w:rFonts w:ascii="Times New Roman" w:eastAsia="Times New Roman" w:hAnsi="Times New Roman" w:cs="Times New Roman"/>
          <w:bCs/>
          <w:color w:val="000000"/>
          <w:kern w:val="2"/>
          <w:sz w:val="28"/>
          <w:szCs w:val="28"/>
          <w:lang w:eastAsia="ru-RU"/>
        </w:rPr>
        <w:t>.</w:t>
      </w:r>
    </w:p>
    <w:p w14:paraId="3222D7D2" w14:textId="105A11F8" w:rsidR="00754629" w:rsidRPr="00754629" w:rsidRDefault="00D427E8" w:rsidP="00E02A3A">
      <w:pPr>
        <w:spacing w:after="0" w:line="240" w:lineRule="auto"/>
        <w:ind w:firstLine="708"/>
        <w:jc w:val="both"/>
        <w:rPr>
          <w:rFonts w:ascii="Times New Roman" w:hAnsi="Times New Roman" w:cs="Times New Roman"/>
          <w:bCs/>
          <w:sz w:val="28"/>
          <w:szCs w:val="28"/>
          <w:lang w:eastAsia="ru-RU"/>
        </w:rPr>
      </w:pPr>
      <w:proofErr w:type="spellStart"/>
      <w:r>
        <w:rPr>
          <w:rFonts w:ascii="Times New Roman" w:hAnsi="Times New Roman" w:cs="Times New Roman"/>
          <w:bCs/>
          <w:sz w:val="28"/>
          <w:szCs w:val="28"/>
          <w:lang w:eastAsia="ru-RU"/>
        </w:rPr>
        <w:t>Больш</w:t>
      </w:r>
      <w:r w:rsidR="00785229">
        <w:rPr>
          <w:rFonts w:ascii="Times New Roman" w:hAnsi="Times New Roman" w:cs="Times New Roman"/>
          <w:bCs/>
          <w:sz w:val="28"/>
          <w:szCs w:val="28"/>
          <w:lang w:eastAsia="ru-RU"/>
        </w:rPr>
        <w:t>а</w:t>
      </w:r>
      <w:r>
        <w:rPr>
          <w:rFonts w:ascii="Times New Roman" w:hAnsi="Times New Roman" w:cs="Times New Roman"/>
          <w:bCs/>
          <w:sz w:val="28"/>
          <w:szCs w:val="28"/>
          <w:lang w:eastAsia="ru-RU"/>
        </w:rPr>
        <w:t>ю</w:t>
      </w:r>
      <w:proofErr w:type="spellEnd"/>
      <w:r>
        <w:rPr>
          <w:rFonts w:ascii="Times New Roman" w:hAnsi="Times New Roman" w:cs="Times New Roman"/>
          <w:bCs/>
          <w:sz w:val="28"/>
          <w:szCs w:val="28"/>
          <w:lang w:eastAsia="ru-RU"/>
        </w:rPr>
        <w:t xml:space="preserve"> </w:t>
      </w:r>
      <w:r w:rsidR="00785229">
        <w:rPr>
          <w:rFonts w:ascii="Times New Roman" w:hAnsi="Times New Roman" w:cs="Times New Roman"/>
          <w:bCs/>
          <w:sz w:val="28"/>
          <w:szCs w:val="28"/>
          <w:lang w:eastAsia="ru-RU"/>
        </w:rPr>
        <w:t>часть (почти 40</w:t>
      </w:r>
      <w:r w:rsidR="00785229" w:rsidRPr="0039279B">
        <w:rPr>
          <w:rFonts w:ascii="Times New Roman" w:hAnsi="Times New Roman" w:cs="Times New Roman"/>
          <w:kern w:val="2"/>
          <w:sz w:val="28"/>
          <w:szCs w:val="28"/>
        </w:rPr>
        <w:t>%</w:t>
      </w:r>
      <w:r w:rsidR="00785229">
        <w:rPr>
          <w:rFonts w:ascii="Times New Roman" w:hAnsi="Times New Roman" w:cs="Times New Roman"/>
          <w:bCs/>
          <w:sz w:val="28"/>
          <w:szCs w:val="28"/>
          <w:lang w:eastAsia="ru-RU"/>
        </w:rPr>
        <w:t>) видов обладают ареалами, выходящими за пределы Азии, что в целом характерно для сибирских видов Сложноцветных.</w:t>
      </w:r>
    </w:p>
    <w:bookmarkEnd w:id="53"/>
    <w:p w14:paraId="7DBE523A" w14:textId="1EFAEDCC" w:rsidR="00BF3EAD" w:rsidRPr="00754629" w:rsidRDefault="006E6B78" w:rsidP="00E02A3A">
      <w:pPr>
        <w:spacing w:after="0" w:line="24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n-US"/>
        </w:rPr>
        <w:t>V</w:t>
      </w:r>
      <w:r w:rsidRPr="00E3119C">
        <w:rPr>
          <w:rFonts w:ascii="Times New Roman" w:hAnsi="Times New Roman" w:cs="Times New Roman"/>
          <w:b/>
          <w:bCs/>
          <w:color w:val="000000" w:themeColor="text1"/>
          <w:sz w:val="28"/>
          <w:szCs w:val="28"/>
        </w:rPr>
        <w:t xml:space="preserve">.4. </w:t>
      </w:r>
      <w:proofErr w:type="spellStart"/>
      <w:r w:rsidR="00754629" w:rsidRPr="00754629">
        <w:rPr>
          <w:rFonts w:ascii="Times New Roman" w:hAnsi="Times New Roman" w:cs="Times New Roman"/>
          <w:b/>
          <w:bCs/>
          <w:color w:val="000000" w:themeColor="text1"/>
          <w:sz w:val="28"/>
          <w:szCs w:val="28"/>
        </w:rPr>
        <w:t>Адвентизация</w:t>
      </w:r>
      <w:proofErr w:type="spellEnd"/>
    </w:p>
    <w:p w14:paraId="25D1DA95" w14:textId="4DFACCA1" w:rsidR="00C94FEF" w:rsidRDefault="00660F7B" w:rsidP="00E02A3A">
      <w:pPr>
        <w:spacing w:after="0" w:line="240" w:lineRule="auto"/>
        <w:jc w:val="both"/>
        <w:rPr>
          <w:rFonts w:ascii="Times New Roman" w:hAnsi="Times New Roman" w:cs="Times New Roman"/>
          <w:kern w:val="2"/>
          <w:sz w:val="28"/>
          <w:szCs w:val="28"/>
        </w:rPr>
      </w:pPr>
      <w:r w:rsidRPr="00323A93">
        <w:rPr>
          <w:rFonts w:ascii="Times New Roman" w:hAnsi="Times New Roman" w:cs="Times New Roman"/>
          <w:kern w:val="2"/>
          <w:sz w:val="28"/>
          <w:szCs w:val="28"/>
        </w:rPr>
        <w:tab/>
      </w:r>
      <w:bookmarkStart w:id="54" w:name="_Hlk220300878"/>
      <w:r w:rsidRPr="00323A93">
        <w:rPr>
          <w:rFonts w:ascii="Times New Roman" w:hAnsi="Times New Roman" w:cs="Times New Roman"/>
          <w:kern w:val="2"/>
          <w:sz w:val="28"/>
          <w:szCs w:val="28"/>
        </w:rPr>
        <w:t xml:space="preserve">Кроме прочего, для оценки состояния </w:t>
      </w:r>
      <w:r w:rsidR="0039279B">
        <w:rPr>
          <w:rFonts w:ascii="Times New Roman" w:hAnsi="Times New Roman" w:cs="Times New Roman"/>
          <w:kern w:val="2"/>
          <w:sz w:val="28"/>
          <w:szCs w:val="28"/>
        </w:rPr>
        <w:t>Сложноцветных</w:t>
      </w:r>
      <w:r w:rsidRPr="00323A93">
        <w:rPr>
          <w:rFonts w:ascii="Times New Roman" w:hAnsi="Times New Roman" w:cs="Times New Roman"/>
          <w:kern w:val="2"/>
          <w:sz w:val="28"/>
          <w:szCs w:val="28"/>
        </w:rPr>
        <w:t xml:space="preserve"> территорий</w:t>
      </w:r>
      <w:r w:rsidR="002F4528">
        <w:rPr>
          <w:rFonts w:ascii="Times New Roman" w:hAnsi="Times New Roman" w:cs="Times New Roman"/>
          <w:kern w:val="2"/>
          <w:sz w:val="28"/>
          <w:szCs w:val="28"/>
        </w:rPr>
        <w:t xml:space="preserve"> с особым режимом природопользования имеет </w:t>
      </w:r>
      <w:r w:rsidRPr="00323A93">
        <w:rPr>
          <w:rFonts w:ascii="Times New Roman" w:hAnsi="Times New Roman" w:cs="Times New Roman"/>
          <w:kern w:val="2"/>
          <w:sz w:val="28"/>
          <w:szCs w:val="28"/>
        </w:rPr>
        <w:t xml:space="preserve">большое значение сведения о «биологическом загрязнении». Выражается оно, в том числе, в заносе чужеродных видов, их натурализации и экспансии в естественные растительные сообщества </w:t>
      </w:r>
      <w:bookmarkStart w:id="55" w:name="_Hlk220630123"/>
      <w:r w:rsidRPr="00323A93">
        <w:rPr>
          <w:rFonts w:ascii="Times New Roman" w:hAnsi="Times New Roman" w:cs="Times New Roman"/>
          <w:kern w:val="2"/>
          <w:sz w:val="28"/>
          <w:szCs w:val="28"/>
        </w:rPr>
        <w:t>[2]</w:t>
      </w:r>
      <w:bookmarkEnd w:id="55"/>
      <w:r w:rsidRPr="00323A93">
        <w:rPr>
          <w:rFonts w:ascii="Times New Roman" w:hAnsi="Times New Roman" w:cs="Times New Roman"/>
          <w:kern w:val="2"/>
          <w:sz w:val="28"/>
          <w:szCs w:val="28"/>
        </w:rPr>
        <w:t xml:space="preserve">. </w:t>
      </w:r>
      <w:r w:rsidR="00CF4D53" w:rsidRPr="00CF4D53">
        <w:rPr>
          <w:rFonts w:ascii="Times New Roman" w:hAnsi="Times New Roman" w:cs="Times New Roman"/>
          <w:kern w:val="2"/>
          <w:sz w:val="28"/>
          <w:szCs w:val="28"/>
        </w:rPr>
        <w:t>На данный момент среди 51 вида, обнародованного для исследуемой территории, адвентивными</w:t>
      </w:r>
      <w:r w:rsidR="00C94FEF">
        <w:rPr>
          <w:rFonts w:ascii="Times New Roman" w:hAnsi="Times New Roman" w:cs="Times New Roman"/>
          <w:kern w:val="2"/>
          <w:sz w:val="28"/>
          <w:szCs w:val="28"/>
        </w:rPr>
        <w:t>, на наш взгляд</w:t>
      </w:r>
      <w:r w:rsidR="00CF4D53" w:rsidRPr="00CF4D53">
        <w:rPr>
          <w:rFonts w:ascii="Times New Roman" w:hAnsi="Times New Roman" w:cs="Times New Roman"/>
          <w:kern w:val="2"/>
          <w:sz w:val="28"/>
          <w:szCs w:val="28"/>
        </w:rPr>
        <w:t xml:space="preserve"> являются</w:t>
      </w:r>
      <w:r w:rsidR="00D14769">
        <w:rPr>
          <w:rFonts w:ascii="Times New Roman" w:hAnsi="Times New Roman" w:cs="Times New Roman"/>
          <w:kern w:val="2"/>
          <w:sz w:val="28"/>
          <w:szCs w:val="28"/>
        </w:rPr>
        <w:t xml:space="preserve"> </w:t>
      </w:r>
      <w:r w:rsidR="002F4528">
        <w:rPr>
          <w:rFonts w:ascii="Times New Roman" w:hAnsi="Times New Roman" w:cs="Times New Roman"/>
          <w:kern w:val="2"/>
          <w:sz w:val="28"/>
          <w:szCs w:val="28"/>
        </w:rPr>
        <w:t>9</w:t>
      </w:r>
      <w:r w:rsidR="00ED65EB">
        <w:rPr>
          <w:rFonts w:ascii="Times New Roman" w:hAnsi="Times New Roman" w:cs="Times New Roman"/>
          <w:kern w:val="2"/>
          <w:sz w:val="28"/>
          <w:szCs w:val="28"/>
        </w:rPr>
        <w:t xml:space="preserve"> видов</w:t>
      </w:r>
      <w:r w:rsidR="00C94FEF">
        <w:rPr>
          <w:rFonts w:ascii="Times New Roman" w:hAnsi="Times New Roman" w:cs="Times New Roman"/>
          <w:kern w:val="2"/>
          <w:sz w:val="28"/>
          <w:szCs w:val="28"/>
        </w:rPr>
        <w:t xml:space="preserve">, </w:t>
      </w:r>
      <w:r w:rsidR="00396C93">
        <w:rPr>
          <w:rFonts w:ascii="Times New Roman" w:hAnsi="Times New Roman" w:cs="Times New Roman"/>
          <w:kern w:val="2"/>
          <w:sz w:val="28"/>
          <w:szCs w:val="28"/>
        </w:rPr>
        <w:t>то есть 17,</w:t>
      </w:r>
      <w:r w:rsidR="00891284">
        <w:rPr>
          <w:rFonts w:ascii="Times New Roman" w:hAnsi="Times New Roman" w:cs="Times New Roman"/>
          <w:kern w:val="2"/>
          <w:sz w:val="28"/>
          <w:szCs w:val="28"/>
        </w:rPr>
        <w:t>6</w:t>
      </w:r>
      <w:r w:rsidR="00396C93" w:rsidRPr="00CF4D53">
        <w:rPr>
          <w:rFonts w:ascii="Times New Roman" w:hAnsi="Times New Roman" w:cs="Times New Roman"/>
          <w:kern w:val="2"/>
          <w:sz w:val="28"/>
          <w:szCs w:val="28"/>
        </w:rPr>
        <w:t>%</w:t>
      </w:r>
      <w:r w:rsidR="00891284">
        <w:rPr>
          <w:rFonts w:ascii="Times New Roman" w:hAnsi="Times New Roman" w:cs="Times New Roman"/>
          <w:kern w:val="2"/>
          <w:sz w:val="28"/>
          <w:szCs w:val="28"/>
        </w:rPr>
        <w:t xml:space="preserve">, </w:t>
      </w:r>
      <w:r w:rsidR="00C94FEF">
        <w:rPr>
          <w:rFonts w:ascii="Times New Roman" w:hAnsi="Times New Roman" w:cs="Times New Roman"/>
          <w:kern w:val="2"/>
          <w:sz w:val="28"/>
          <w:szCs w:val="28"/>
        </w:rPr>
        <w:t>из которых 4 (</w:t>
      </w:r>
      <w:proofErr w:type="spellStart"/>
      <w:r w:rsidR="00E66EB7" w:rsidRPr="00323A93">
        <w:rPr>
          <w:rFonts w:ascii="Times New Roman" w:hAnsi="Times New Roman" w:cs="Times New Roman"/>
          <w:i/>
          <w:iCs/>
          <w:kern w:val="2"/>
          <w:sz w:val="28"/>
          <w:szCs w:val="28"/>
        </w:rPr>
        <w:t>Matricaria</w:t>
      </w:r>
      <w:proofErr w:type="spellEnd"/>
      <w:r w:rsidR="00C94FEF" w:rsidRPr="00C94FEF">
        <w:rPr>
          <w:rFonts w:ascii="Times New Roman" w:hAnsi="Times New Roman" w:cs="Times New Roman"/>
          <w:i/>
          <w:iCs/>
          <w:kern w:val="2"/>
          <w:sz w:val="28"/>
          <w:szCs w:val="28"/>
        </w:rPr>
        <w:t xml:space="preserve"> </w:t>
      </w:r>
      <w:proofErr w:type="spellStart"/>
      <w:r w:rsidR="00C94FEF" w:rsidRPr="00C94FEF">
        <w:rPr>
          <w:rFonts w:ascii="Times New Roman" w:hAnsi="Times New Roman" w:cs="Times New Roman"/>
          <w:i/>
          <w:iCs/>
          <w:kern w:val="2"/>
          <w:sz w:val="28"/>
          <w:szCs w:val="28"/>
        </w:rPr>
        <w:t>perforata</w:t>
      </w:r>
      <w:proofErr w:type="spellEnd"/>
      <w:r w:rsidR="00E66EB7">
        <w:rPr>
          <w:rFonts w:ascii="Times New Roman" w:hAnsi="Times New Roman" w:cs="Times New Roman"/>
          <w:i/>
          <w:iCs/>
          <w:kern w:val="2"/>
          <w:sz w:val="28"/>
          <w:szCs w:val="28"/>
        </w:rPr>
        <w:t xml:space="preserve">, </w:t>
      </w:r>
      <w:r w:rsidR="00C472F5" w:rsidRPr="00323A93">
        <w:rPr>
          <w:rFonts w:ascii="Times New Roman" w:hAnsi="Times New Roman" w:cs="Times New Roman"/>
          <w:i/>
          <w:iCs/>
          <w:kern w:val="2"/>
          <w:sz w:val="28"/>
          <w:szCs w:val="28"/>
        </w:rPr>
        <w:t>M</w:t>
      </w:r>
      <w:r w:rsidR="00C472F5">
        <w:rPr>
          <w:rFonts w:ascii="Times New Roman" w:hAnsi="Times New Roman" w:cs="Times New Roman"/>
          <w:i/>
          <w:iCs/>
          <w:kern w:val="2"/>
          <w:sz w:val="28"/>
          <w:szCs w:val="28"/>
        </w:rPr>
        <w:t>.</w:t>
      </w:r>
      <w:r w:rsidR="00C472F5" w:rsidRPr="00323A93">
        <w:rPr>
          <w:rFonts w:ascii="Times New Roman" w:hAnsi="Times New Roman" w:cs="Times New Roman"/>
          <w:i/>
          <w:iCs/>
          <w:kern w:val="2"/>
          <w:sz w:val="28"/>
          <w:szCs w:val="28"/>
        </w:rPr>
        <w:t xml:space="preserve"> </w:t>
      </w:r>
      <w:proofErr w:type="spellStart"/>
      <w:r w:rsidR="00C472F5" w:rsidRPr="00323A93">
        <w:rPr>
          <w:rFonts w:ascii="Times New Roman" w:hAnsi="Times New Roman" w:cs="Times New Roman"/>
          <w:i/>
          <w:iCs/>
          <w:kern w:val="2"/>
          <w:sz w:val="28"/>
          <w:szCs w:val="28"/>
        </w:rPr>
        <w:t>discoidea</w:t>
      </w:r>
      <w:proofErr w:type="spellEnd"/>
      <w:r w:rsidR="00C472F5">
        <w:rPr>
          <w:rFonts w:ascii="Times New Roman" w:hAnsi="Times New Roman" w:cs="Times New Roman"/>
          <w:i/>
          <w:iCs/>
          <w:kern w:val="2"/>
          <w:sz w:val="28"/>
          <w:szCs w:val="28"/>
        </w:rPr>
        <w:t>,</w:t>
      </w:r>
      <w:r w:rsidR="00C472F5" w:rsidRPr="00811AED">
        <w:rPr>
          <w:rFonts w:ascii="Times New Roman" w:hAnsi="Times New Roman" w:cs="Times New Roman"/>
          <w:i/>
          <w:iCs/>
          <w:kern w:val="2"/>
          <w:sz w:val="28"/>
          <w:szCs w:val="28"/>
        </w:rPr>
        <w:t xml:space="preserve"> </w:t>
      </w:r>
      <w:r w:rsidR="00E66EB7" w:rsidRPr="00811AED">
        <w:rPr>
          <w:rFonts w:ascii="Times New Roman" w:hAnsi="Times New Roman" w:cs="Times New Roman"/>
          <w:i/>
          <w:iCs/>
          <w:kern w:val="2"/>
          <w:sz w:val="28"/>
          <w:szCs w:val="28"/>
        </w:rPr>
        <w:t>Senecio</w:t>
      </w:r>
      <w:r w:rsidR="00E66EB7" w:rsidRPr="00E66EB7">
        <w:rPr>
          <w:rFonts w:ascii="Times New Roman" w:hAnsi="Times New Roman" w:cs="Times New Roman"/>
          <w:i/>
          <w:iCs/>
          <w:kern w:val="2"/>
          <w:sz w:val="28"/>
          <w:szCs w:val="28"/>
        </w:rPr>
        <w:t xml:space="preserve"> </w:t>
      </w:r>
      <w:proofErr w:type="spellStart"/>
      <w:r w:rsidR="00E66EB7" w:rsidRPr="00811AED">
        <w:rPr>
          <w:rFonts w:ascii="Times New Roman" w:hAnsi="Times New Roman" w:cs="Times New Roman"/>
          <w:i/>
          <w:iCs/>
          <w:kern w:val="2"/>
          <w:sz w:val="28"/>
          <w:szCs w:val="28"/>
        </w:rPr>
        <w:t>vulgaris</w:t>
      </w:r>
      <w:proofErr w:type="spellEnd"/>
      <w:r w:rsidR="00C472F5">
        <w:rPr>
          <w:rFonts w:ascii="Times New Roman" w:hAnsi="Times New Roman" w:cs="Times New Roman"/>
          <w:i/>
          <w:iCs/>
          <w:kern w:val="2"/>
          <w:sz w:val="28"/>
          <w:szCs w:val="28"/>
        </w:rPr>
        <w:t xml:space="preserve"> </w:t>
      </w:r>
      <w:r w:rsidR="00C472F5">
        <w:rPr>
          <w:rFonts w:ascii="Times New Roman" w:hAnsi="Times New Roman" w:cs="Times New Roman"/>
          <w:kern w:val="2"/>
          <w:sz w:val="28"/>
          <w:szCs w:val="28"/>
        </w:rPr>
        <w:t>и</w:t>
      </w:r>
      <w:r w:rsidR="00E66EB7">
        <w:rPr>
          <w:rFonts w:ascii="Times New Roman" w:hAnsi="Times New Roman" w:cs="Times New Roman"/>
          <w:i/>
          <w:iCs/>
          <w:kern w:val="2"/>
          <w:sz w:val="28"/>
          <w:szCs w:val="28"/>
        </w:rPr>
        <w:t xml:space="preserve"> </w:t>
      </w:r>
      <w:proofErr w:type="spellStart"/>
      <w:r w:rsidR="00E66EB7" w:rsidRPr="00811AED">
        <w:rPr>
          <w:rStyle w:val="ac"/>
          <w:rFonts w:ascii="Times New Roman" w:hAnsi="Times New Roman" w:cs="Times New Roman"/>
          <w:kern w:val="2"/>
          <w:sz w:val="28"/>
          <w:szCs w:val="28"/>
        </w:rPr>
        <w:t>Conyza</w:t>
      </w:r>
      <w:proofErr w:type="spellEnd"/>
      <w:r w:rsidR="00E66EB7" w:rsidRPr="00811AED">
        <w:rPr>
          <w:rStyle w:val="ac"/>
          <w:rFonts w:ascii="Times New Roman" w:hAnsi="Times New Roman" w:cs="Times New Roman"/>
          <w:kern w:val="2"/>
          <w:sz w:val="28"/>
          <w:szCs w:val="28"/>
        </w:rPr>
        <w:t xml:space="preserve"> </w:t>
      </w:r>
      <w:proofErr w:type="spellStart"/>
      <w:r w:rsidR="00E66EB7" w:rsidRPr="00811AED">
        <w:rPr>
          <w:rStyle w:val="ac"/>
          <w:rFonts w:ascii="Times New Roman" w:hAnsi="Times New Roman" w:cs="Times New Roman"/>
          <w:kern w:val="2"/>
          <w:sz w:val="28"/>
          <w:szCs w:val="28"/>
        </w:rPr>
        <w:t>canadensis</w:t>
      </w:r>
      <w:proofErr w:type="spellEnd"/>
      <w:r w:rsidR="004E3CE8">
        <w:rPr>
          <w:rFonts w:ascii="Times New Roman" w:hAnsi="Times New Roman" w:cs="Times New Roman"/>
          <w:kern w:val="2"/>
          <w:sz w:val="28"/>
          <w:szCs w:val="28"/>
        </w:rPr>
        <w:t xml:space="preserve">) </w:t>
      </w:r>
      <w:r w:rsidR="00ED65EB">
        <w:rPr>
          <w:rFonts w:ascii="Times New Roman" w:hAnsi="Times New Roman" w:cs="Times New Roman"/>
          <w:kern w:val="2"/>
          <w:sz w:val="28"/>
          <w:szCs w:val="28"/>
        </w:rPr>
        <w:t xml:space="preserve">входят в список Чёрной книги </w:t>
      </w:r>
      <w:r w:rsidR="00396C93">
        <w:rPr>
          <w:rFonts w:ascii="Times New Roman" w:hAnsi="Times New Roman" w:cs="Times New Roman"/>
          <w:kern w:val="2"/>
          <w:sz w:val="28"/>
          <w:szCs w:val="28"/>
        </w:rPr>
        <w:t xml:space="preserve">флоры </w:t>
      </w:r>
      <w:r w:rsidR="004E3CE8">
        <w:rPr>
          <w:rFonts w:ascii="Times New Roman" w:hAnsi="Times New Roman" w:cs="Times New Roman"/>
          <w:kern w:val="2"/>
          <w:sz w:val="28"/>
          <w:szCs w:val="28"/>
        </w:rPr>
        <w:t xml:space="preserve">Сибири </w:t>
      </w:r>
      <w:r w:rsidR="004E3CE8" w:rsidRPr="00323A93">
        <w:rPr>
          <w:rFonts w:ascii="Times New Roman" w:hAnsi="Times New Roman" w:cs="Times New Roman"/>
          <w:kern w:val="2"/>
          <w:sz w:val="28"/>
          <w:szCs w:val="28"/>
        </w:rPr>
        <w:t>[2</w:t>
      </w:r>
      <w:r w:rsidR="004E3CE8">
        <w:rPr>
          <w:rFonts w:ascii="Times New Roman" w:hAnsi="Times New Roman" w:cs="Times New Roman"/>
          <w:kern w:val="2"/>
          <w:sz w:val="28"/>
          <w:szCs w:val="28"/>
        </w:rPr>
        <w:t>9</w:t>
      </w:r>
      <w:r w:rsidR="004E3CE8" w:rsidRPr="00323A93">
        <w:rPr>
          <w:rFonts w:ascii="Times New Roman" w:hAnsi="Times New Roman" w:cs="Times New Roman"/>
          <w:kern w:val="2"/>
          <w:sz w:val="28"/>
          <w:szCs w:val="28"/>
        </w:rPr>
        <w:t>]</w:t>
      </w:r>
      <w:r w:rsidR="004E3CE8">
        <w:rPr>
          <w:rFonts w:ascii="Times New Roman" w:hAnsi="Times New Roman" w:cs="Times New Roman"/>
          <w:kern w:val="2"/>
          <w:sz w:val="28"/>
          <w:szCs w:val="28"/>
        </w:rPr>
        <w:t xml:space="preserve">, </w:t>
      </w:r>
      <w:r w:rsidR="00ED65EB">
        <w:rPr>
          <w:rFonts w:ascii="Times New Roman" w:hAnsi="Times New Roman" w:cs="Times New Roman"/>
          <w:kern w:val="2"/>
          <w:sz w:val="28"/>
          <w:szCs w:val="28"/>
        </w:rPr>
        <w:t>1</w:t>
      </w:r>
      <w:r w:rsidR="00ED65EB" w:rsidRPr="00ED65EB">
        <w:rPr>
          <w:rFonts w:ascii="Times New Roman" w:hAnsi="Times New Roman" w:cs="Times New Roman"/>
          <w:i/>
          <w:iCs/>
          <w:kern w:val="2"/>
          <w:sz w:val="28"/>
          <w:szCs w:val="28"/>
        </w:rPr>
        <w:t xml:space="preserve"> </w:t>
      </w:r>
      <w:r w:rsidR="00ED65EB">
        <w:rPr>
          <w:rFonts w:ascii="Times New Roman" w:hAnsi="Times New Roman" w:cs="Times New Roman"/>
          <w:i/>
          <w:iCs/>
          <w:kern w:val="2"/>
          <w:sz w:val="28"/>
          <w:szCs w:val="28"/>
        </w:rPr>
        <w:t>(</w:t>
      </w:r>
      <w:proofErr w:type="spellStart"/>
      <w:r w:rsidR="00ED65EB" w:rsidRPr="004E3CE8">
        <w:rPr>
          <w:rFonts w:ascii="Times New Roman" w:hAnsi="Times New Roman" w:cs="Times New Roman"/>
          <w:i/>
          <w:iCs/>
          <w:kern w:val="2"/>
          <w:sz w:val="28"/>
          <w:szCs w:val="28"/>
        </w:rPr>
        <w:t>Cosmos</w:t>
      </w:r>
      <w:proofErr w:type="spellEnd"/>
      <w:r w:rsidR="00ED65EB" w:rsidRPr="004E3CE8">
        <w:rPr>
          <w:rFonts w:ascii="Times New Roman" w:hAnsi="Times New Roman" w:cs="Times New Roman"/>
          <w:i/>
          <w:iCs/>
          <w:kern w:val="2"/>
          <w:sz w:val="28"/>
          <w:szCs w:val="28"/>
        </w:rPr>
        <w:t xml:space="preserve"> </w:t>
      </w:r>
      <w:proofErr w:type="spellStart"/>
      <w:r w:rsidR="00ED65EB" w:rsidRPr="004E3CE8">
        <w:rPr>
          <w:rFonts w:ascii="Times New Roman" w:hAnsi="Times New Roman" w:cs="Times New Roman"/>
          <w:i/>
          <w:iCs/>
          <w:kern w:val="2"/>
          <w:sz w:val="28"/>
          <w:szCs w:val="28"/>
        </w:rPr>
        <w:t>bipinnatus</w:t>
      </w:r>
      <w:proofErr w:type="spellEnd"/>
      <w:r w:rsidR="00ED65EB">
        <w:rPr>
          <w:rFonts w:ascii="Times New Roman" w:hAnsi="Times New Roman" w:cs="Times New Roman"/>
          <w:i/>
          <w:iCs/>
          <w:kern w:val="2"/>
          <w:sz w:val="28"/>
          <w:szCs w:val="28"/>
        </w:rPr>
        <w:t>)</w:t>
      </w:r>
      <w:r w:rsidR="00ED65EB">
        <w:rPr>
          <w:rFonts w:ascii="Times New Roman" w:hAnsi="Times New Roman" w:cs="Times New Roman"/>
          <w:kern w:val="2"/>
          <w:sz w:val="28"/>
          <w:szCs w:val="28"/>
        </w:rPr>
        <w:t xml:space="preserve"> является известнейшим </w:t>
      </w:r>
      <w:proofErr w:type="spellStart"/>
      <w:r w:rsidR="00ED65EB">
        <w:rPr>
          <w:rFonts w:ascii="Times New Roman" w:hAnsi="Times New Roman" w:cs="Times New Roman"/>
          <w:kern w:val="2"/>
          <w:sz w:val="28"/>
          <w:szCs w:val="28"/>
        </w:rPr>
        <w:t>эргазиофитом</w:t>
      </w:r>
      <w:proofErr w:type="spellEnd"/>
      <w:r w:rsidR="00ED65EB">
        <w:rPr>
          <w:rFonts w:ascii="Times New Roman" w:hAnsi="Times New Roman" w:cs="Times New Roman"/>
          <w:kern w:val="2"/>
          <w:sz w:val="28"/>
          <w:szCs w:val="28"/>
        </w:rPr>
        <w:t xml:space="preserve"> (см. ниже), а оставшиеся </w:t>
      </w:r>
      <w:r w:rsidR="00396C93">
        <w:rPr>
          <w:rFonts w:ascii="Times New Roman" w:hAnsi="Times New Roman" w:cs="Times New Roman"/>
          <w:kern w:val="2"/>
          <w:sz w:val="28"/>
          <w:szCs w:val="28"/>
        </w:rPr>
        <w:t>4</w:t>
      </w:r>
      <w:r w:rsidR="00ED65EB">
        <w:rPr>
          <w:rFonts w:ascii="Times New Roman" w:hAnsi="Times New Roman" w:cs="Times New Roman"/>
          <w:kern w:val="2"/>
          <w:sz w:val="28"/>
          <w:szCs w:val="28"/>
        </w:rPr>
        <w:t xml:space="preserve"> </w:t>
      </w:r>
      <w:r w:rsidR="00396C93" w:rsidRPr="00396C93">
        <w:rPr>
          <w:rFonts w:ascii="Times New Roman" w:hAnsi="Times New Roman" w:cs="Times New Roman"/>
          <w:kern w:val="2"/>
          <w:sz w:val="28"/>
          <w:szCs w:val="28"/>
        </w:rPr>
        <w:t>(</w:t>
      </w:r>
      <w:r w:rsidR="00396C93" w:rsidRPr="00ED65EB">
        <w:rPr>
          <w:rFonts w:ascii="Times New Roman" w:hAnsi="Times New Roman" w:cs="Times New Roman"/>
          <w:i/>
          <w:iCs/>
          <w:kern w:val="2"/>
          <w:sz w:val="28"/>
          <w:szCs w:val="28"/>
          <w:lang w:val="en-US"/>
        </w:rPr>
        <w:t>Arctium</w:t>
      </w:r>
      <w:r w:rsidR="00396C93" w:rsidRPr="00396C93">
        <w:rPr>
          <w:rFonts w:ascii="Times New Roman" w:hAnsi="Times New Roman" w:cs="Times New Roman"/>
          <w:i/>
          <w:iCs/>
          <w:kern w:val="2"/>
          <w:sz w:val="28"/>
          <w:szCs w:val="28"/>
        </w:rPr>
        <w:t xml:space="preserve"> </w:t>
      </w:r>
      <w:proofErr w:type="spellStart"/>
      <w:r w:rsidR="00396C93" w:rsidRPr="00ED65EB">
        <w:rPr>
          <w:rFonts w:ascii="Times New Roman" w:hAnsi="Times New Roman" w:cs="Times New Roman"/>
          <w:i/>
          <w:iCs/>
          <w:kern w:val="2"/>
          <w:sz w:val="28"/>
          <w:szCs w:val="28"/>
          <w:lang w:val="en-US"/>
        </w:rPr>
        <w:t>tomentosum</w:t>
      </w:r>
      <w:proofErr w:type="spellEnd"/>
      <w:r w:rsidR="00396C93" w:rsidRPr="00396C93">
        <w:rPr>
          <w:rFonts w:ascii="Times New Roman" w:hAnsi="Times New Roman" w:cs="Times New Roman"/>
          <w:i/>
          <w:iCs/>
          <w:kern w:val="2"/>
          <w:sz w:val="28"/>
          <w:szCs w:val="28"/>
        </w:rPr>
        <w:t xml:space="preserve">, </w:t>
      </w:r>
      <w:r w:rsidR="00396C93" w:rsidRPr="00ED65EB">
        <w:rPr>
          <w:rFonts w:ascii="Times New Roman" w:hAnsi="Times New Roman" w:cs="Times New Roman"/>
          <w:i/>
          <w:iCs/>
          <w:kern w:val="2"/>
          <w:sz w:val="28"/>
          <w:szCs w:val="28"/>
          <w:lang w:val="en-US"/>
        </w:rPr>
        <w:t>Cirsium</w:t>
      </w:r>
      <w:r w:rsidR="00396C93" w:rsidRPr="00396C93">
        <w:rPr>
          <w:rFonts w:ascii="Times New Roman" w:hAnsi="Times New Roman" w:cs="Times New Roman"/>
          <w:i/>
          <w:iCs/>
          <w:kern w:val="2"/>
          <w:sz w:val="28"/>
          <w:szCs w:val="28"/>
        </w:rPr>
        <w:t xml:space="preserve"> </w:t>
      </w:r>
      <w:proofErr w:type="spellStart"/>
      <w:r w:rsidR="00396C93" w:rsidRPr="00811AED">
        <w:rPr>
          <w:rFonts w:ascii="Times New Roman" w:hAnsi="Times New Roman" w:cs="Times New Roman"/>
          <w:i/>
          <w:iCs/>
          <w:kern w:val="2"/>
          <w:sz w:val="28"/>
          <w:szCs w:val="28"/>
          <w:lang w:val="en-US"/>
        </w:rPr>
        <w:t>s</w:t>
      </w:r>
      <w:r w:rsidR="00396C93" w:rsidRPr="00ED65EB">
        <w:rPr>
          <w:rFonts w:ascii="Times New Roman" w:hAnsi="Times New Roman" w:cs="Times New Roman"/>
          <w:i/>
          <w:iCs/>
          <w:kern w:val="2"/>
          <w:sz w:val="28"/>
          <w:szCs w:val="28"/>
          <w:lang w:val="en-US"/>
        </w:rPr>
        <w:t>etosum</w:t>
      </w:r>
      <w:proofErr w:type="spellEnd"/>
      <w:r w:rsidR="00396C93" w:rsidRPr="00396C93">
        <w:rPr>
          <w:rFonts w:ascii="Times New Roman" w:hAnsi="Times New Roman" w:cs="Times New Roman"/>
          <w:i/>
          <w:iCs/>
          <w:kern w:val="2"/>
          <w:sz w:val="28"/>
          <w:szCs w:val="28"/>
        </w:rPr>
        <w:t xml:space="preserve">, </w:t>
      </w:r>
      <w:r w:rsidR="00396C93" w:rsidRPr="00ED65EB">
        <w:rPr>
          <w:rFonts w:ascii="Times New Roman" w:hAnsi="Times New Roman" w:cs="Times New Roman"/>
          <w:i/>
          <w:iCs/>
          <w:kern w:val="2"/>
          <w:sz w:val="28"/>
          <w:szCs w:val="28"/>
          <w:lang w:val="en-US"/>
        </w:rPr>
        <w:t>Sonchus</w:t>
      </w:r>
      <w:r w:rsidR="00396C93" w:rsidRPr="00396C93">
        <w:rPr>
          <w:rFonts w:ascii="Times New Roman" w:hAnsi="Times New Roman" w:cs="Times New Roman"/>
          <w:i/>
          <w:iCs/>
          <w:kern w:val="2"/>
          <w:sz w:val="28"/>
          <w:szCs w:val="28"/>
        </w:rPr>
        <w:t xml:space="preserve"> </w:t>
      </w:r>
      <w:r w:rsidR="00396C93" w:rsidRPr="00ED65EB">
        <w:rPr>
          <w:rFonts w:ascii="Times New Roman" w:hAnsi="Times New Roman" w:cs="Times New Roman"/>
          <w:i/>
          <w:iCs/>
          <w:kern w:val="2"/>
          <w:sz w:val="28"/>
          <w:szCs w:val="28"/>
          <w:lang w:val="en-US"/>
        </w:rPr>
        <w:t>oleraceus</w:t>
      </w:r>
      <w:r w:rsidR="00396C93" w:rsidRPr="00396C93">
        <w:rPr>
          <w:rFonts w:ascii="Times New Roman" w:hAnsi="Times New Roman" w:cs="Times New Roman"/>
          <w:i/>
          <w:iCs/>
          <w:kern w:val="2"/>
          <w:sz w:val="28"/>
          <w:szCs w:val="28"/>
        </w:rPr>
        <w:t xml:space="preserve"> </w:t>
      </w:r>
      <w:r w:rsidR="00396C93">
        <w:rPr>
          <w:rFonts w:ascii="Times New Roman" w:hAnsi="Times New Roman" w:cs="Times New Roman"/>
          <w:kern w:val="2"/>
          <w:sz w:val="28"/>
          <w:szCs w:val="28"/>
        </w:rPr>
        <w:t>и</w:t>
      </w:r>
      <w:r w:rsidR="00396C93" w:rsidRPr="00396C93">
        <w:rPr>
          <w:rFonts w:ascii="Times New Roman" w:hAnsi="Times New Roman" w:cs="Times New Roman"/>
          <w:i/>
          <w:iCs/>
          <w:kern w:val="2"/>
          <w:sz w:val="28"/>
          <w:szCs w:val="28"/>
        </w:rPr>
        <w:t xml:space="preserve"> </w:t>
      </w:r>
      <w:proofErr w:type="spellStart"/>
      <w:r w:rsidR="00396C93" w:rsidRPr="00ED65EB">
        <w:rPr>
          <w:rFonts w:ascii="Times New Roman" w:hAnsi="Times New Roman" w:cs="Times New Roman"/>
          <w:i/>
          <w:iCs/>
          <w:kern w:val="2"/>
          <w:sz w:val="28"/>
          <w:szCs w:val="28"/>
          <w:lang w:val="en-US"/>
        </w:rPr>
        <w:t>Crepis</w:t>
      </w:r>
      <w:proofErr w:type="spellEnd"/>
      <w:r w:rsidR="00396C93" w:rsidRPr="00396C93">
        <w:rPr>
          <w:rFonts w:ascii="Times New Roman" w:hAnsi="Times New Roman" w:cs="Times New Roman"/>
          <w:i/>
          <w:iCs/>
          <w:kern w:val="2"/>
          <w:sz w:val="28"/>
          <w:szCs w:val="28"/>
        </w:rPr>
        <w:t xml:space="preserve"> </w:t>
      </w:r>
      <w:r w:rsidR="00396C93" w:rsidRPr="00ED65EB">
        <w:rPr>
          <w:rFonts w:ascii="Times New Roman" w:hAnsi="Times New Roman" w:cs="Times New Roman"/>
          <w:i/>
          <w:iCs/>
          <w:kern w:val="2"/>
          <w:sz w:val="28"/>
          <w:szCs w:val="28"/>
          <w:lang w:val="en-US"/>
        </w:rPr>
        <w:t>tectorum</w:t>
      </w:r>
      <w:r w:rsidR="00396C93" w:rsidRPr="00396C93">
        <w:rPr>
          <w:rFonts w:ascii="Times New Roman" w:hAnsi="Times New Roman" w:cs="Times New Roman"/>
          <w:i/>
          <w:iCs/>
          <w:kern w:val="2"/>
          <w:sz w:val="28"/>
          <w:szCs w:val="28"/>
        </w:rPr>
        <w:t xml:space="preserve">) </w:t>
      </w:r>
      <w:r w:rsidR="00396C93">
        <w:rPr>
          <w:rFonts w:ascii="Times New Roman" w:hAnsi="Times New Roman" w:cs="Times New Roman"/>
          <w:kern w:val="2"/>
          <w:sz w:val="28"/>
          <w:szCs w:val="28"/>
        </w:rPr>
        <w:t>рассматриваются как адвентивные в местных региональных флорах</w:t>
      </w:r>
      <w:r w:rsidR="004E3CE8" w:rsidRPr="00ED65EB">
        <w:rPr>
          <w:rFonts w:ascii="Times New Roman" w:hAnsi="Times New Roman" w:cs="Times New Roman"/>
          <w:kern w:val="2"/>
          <w:sz w:val="28"/>
          <w:szCs w:val="28"/>
        </w:rPr>
        <w:t xml:space="preserve"> </w:t>
      </w:r>
      <w:r w:rsidR="00396C93" w:rsidRPr="00323A93">
        <w:rPr>
          <w:rFonts w:ascii="Times New Roman" w:hAnsi="Times New Roman" w:cs="Times New Roman"/>
          <w:kern w:val="2"/>
          <w:sz w:val="28"/>
          <w:szCs w:val="28"/>
        </w:rPr>
        <w:t>[2]</w:t>
      </w:r>
      <w:r w:rsidR="00891284">
        <w:rPr>
          <w:rFonts w:ascii="Times New Roman" w:hAnsi="Times New Roman" w:cs="Times New Roman"/>
          <w:kern w:val="2"/>
          <w:sz w:val="28"/>
          <w:szCs w:val="28"/>
        </w:rPr>
        <w:t>,</w:t>
      </w:r>
      <w:r w:rsidR="00396C93" w:rsidRPr="00396C93">
        <w:rPr>
          <w:rFonts w:ascii="Times New Roman" w:hAnsi="Times New Roman" w:cs="Times New Roman"/>
          <w:kern w:val="2"/>
          <w:sz w:val="28"/>
          <w:szCs w:val="28"/>
        </w:rPr>
        <w:t xml:space="preserve"> </w:t>
      </w:r>
      <w:r w:rsidR="00396C93" w:rsidRPr="00323A93">
        <w:rPr>
          <w:rFonts w:ascii="Times New Roman" w:hAnsi="Times New Roman" w:cs="Times New Roman"/>
          <w:kern w:val="2"/>
          <w:sz w:val="28"/>
          <w:szCs w:val="28"/>
        </w:rPr>
        <w:t>[</w:t>
      </w:r>
      <w:r w:rsidR="00396C93">
        <w:rPr>
          <w:rFonts w:ascii="Times New Roman" w:hAnsi="Times New Roman" w:cs="Times New Roman"/>
          <w:kern w:val="2"/>
          <w:sz w:val="28"/>
          <w:szCs w:val="28"/>
        </w:rPr>
        <w:t>4</w:t>
      </w:r>
      <w:r w:rsidR="00396C93" w:rsidRPr="00323A93">
        <w:rPr>
          <w:rFonts w:ascii="Times New Roman" w:hAnsi="Times New Roman" w:cs="Times New Roman"/>
          <w:kern w:val="2"/>
          <w:sz w:val="28"/>
          <w:szCs w:val="28"/>
        </w:rPr>
        <w:t>]</w:t>
      </w:r>
      <w:r w:rsidR="00396C93">
        <w:rPr>
          <w:rFonts w:ascii="Times New Roman" w:hAnsi="Times New Roman" w:cs="Times New Roman"/>
          <w:kern w:val="2"/>
          <w:sz w:val="28"/>
          <w:szCs w:val="28"/>
        </w:rPr>
        <w:t>.</w:t>
      </w:r>
    </w:p>
    <w:p w14:paraId="7BC6A70F" w14:textId="6197DA26" w:rsidR="00891284" w:rsidRDefault="00891284" w:rsidP="00E02A3A">
      <w:pPr>
        <w:spacing w:after="0" w:line="240" w:lineRule="auto"/>
        <w:jc w:val="both"/>
        <w:rPr>
          <w:rFonts w:ascii="Times New Roman" w:hAnsi="Times New Roman" w:cs="Times New Roman"/>
          <w:kern w:val="2"/>
          <w:sz w:val="28"/>
          <w:szCs w:val="28"/>
        </w:rPr>
      </w:pPr>
      <w:r>
        <w:rPr>
          <w:rFonts w:ascii="Times New Roman" w:hAnsi="Times New Roman" w:cs="Times New Roman"/>
          <w:kern w:val="2"/>
          <w:sz w:val="28"/>
          <w:szCs w:val="28"/>
        </w:rPr>
        <w:lastRenderedPageBreak/>
        <w:t xml:space="preserve">Также помимо вышеупомянутых видов, </w:t>
      </w:r>
      <w:r w:rsidRPr="00323A93">
        <w:rPr>
          <w:rFonts w:ascii="Times New Roman" w:hAnsi="Times New Roman" w:cs="Times New Roman"/>
          <w:i/>
          <w:iCs/>
          <w:kern w:val="2"/>
          <w:sz w:val="28"/>
          <w:szCs w:val="28"/>
        </w:rPr>
        <w:t>Artemisia</w:t>
      </w:r>
      <w:r>
        <w:rPr>
          <w:rFonts w:ascii="Times New Roman" w:hAnsi="Times New Roman" w:cs="Times New Roman"/>
          <w:i/>
          <w:iCs/>
          <w:kern w:val="2"/>
          <w:sz w:val="28"/>
          <w:szCs w:val="28"/>
        </w:rPr>
        <w:t xml:space="preserve"> </w:t>
      </w:r>
      <w:r w:rsidRPr="00323A93">
        <w:rPr>
          <w:rFonts w:ascii="Times New Roman" w:hAnsi="Times New Roman" w:cs="Times New Roman"/>
          <w:i/>
          <w:iCs/>
          <w:kern w:val="2"/>
          <w:sz w:val="28"/>
          <w:szCs w:val="28"/>
        </w:rPr>
        <w:t>mongolica</w:t>
      </w:r>
      <w:r>
        <w:rPr>
          <w:rFonts w:ascii="Times New Roman" w:hAnsi="Times New Roman" w:cs="Times New Roman"/>
          <w:i/>
          <w:iCs/>
          <w:kern w:val="2"/>
          <w:sz w:val="28"/>
          <w:szCs w:val="28"/>
        </w:rPr>
        <w:t xml:space="preserve"> </w:t>
      </w:r>
      <w:r>
        <w:rPr>
          <w:rFonts w:ascii="Times New Roman" w:hAnsi="Times New Roman" w:cs="Times New Roman"/>
          <w:kern w:val="2"/>
          <w:sz w:val="28"/>
          <w:szCs w:val="28"/>
        </w:rPr>
        <w:t xml:space="preserve">и </w:t>
      </w:r>
      <w:r w:rsidRPr="00323A93">
        <w:rPr>
          <w:rFonts w:ascii="Times New Roman" w:hAnsi="Times New Roman" w:cs="Times New Roman"/>
          <w:i/>
          <w:iCs/>
          <w:kern w:val="2"/>
          <w:sz w:val="28"/>
          <w:szCs w:val="28"/>
          <w:lang w:val="en-US"/>
        </w:rPr>
        <w:t>A</w:t>
      </w:r>
      <w:r w:rsidRPr="00754629">
        <w:rPr>
          <w:rFonts w:ascii="Times New Roman" w:hAnsi="Times New Roman" w:cs="Times New Roman"/>
          <w:i/>
          <w:iCs/>
          <w:kern w:val="2"/>
          <w:sz w:val="28"/>
          <w:szCs w:val="28"/>
        </w:rPr>
        <w:t>.</w:t>
      </w:r>
      <w:r>
        <w:rPr>
          <w:rFonts w:ascii="Times New Roman" w:hAnsi="Times New Roman" w:cs="Times New Roman"/>
          <w:i/>
          <w:iCs/>
          <w:kern w:val="2"/>
          <w:sz w:val="28"/>
          <w:szCs w:val="28"/>
        </w:rPr>
        <w:t xml:space="preserve"> </w:t>
      </w:r>
      <w:r w:rsidRPr="00323A93">
        <w:rPr>
          <w:rFonts w:ascii="Times New Roman" w:hAnsi="Times New Roman" w:cs="Times New Roman"/>
          <w:i/>
          <w:iCs/>
          <w:kern w:val="2"/>
          <w:sz w:val="28"/>
          <w:szCs w:val="28"/>
          <w:lang w:val="en-US"/>
        </w:rPr>
        <w:t>sieversiana</w:t>
      </w:r>
      <w:r>
        <w:rPr>
          <w:rFonts w:ascii="Times New Roman" w:hAnsi="Times New Roman" w:cs="Times New Roman"/>
          <w:i/>
          <w:iCs/>
          <w:kern w:val="2"/>
          <w:sz w:val="28"/>
          <w:szCs w:val="28"/>
        </w:rPr>
        <w:t xml:space="preserve"> </w:t>
      </w:r>
      <w:r>
        <w:rPr>
          <w:rFonts w:ascii="Times New Roman" w:hAnsi="Times New Roman" w:cs="Times New Roman"/>
          <w:kern w:val="2"/>
          <w:sz w:val="28"/>
          <w:szCs w:val="28"/>
        </w:rPr>
        <w:t xml:space="preserve">указываются во флоре Забайкальского нац. парка как адвентивные </w:t>
      </w:r>
      <w:r w:rsidRPr="00323A93">
        <w:rPr>
          <w:rFonts w:ascii="Times New Roman" w:hAnsi="Times New Roman" w:cs="Times New Roman"/>
          <w:kern w:val="2"/>
          <w:sz w:val="28"/>
          <w:szCs w:val="28"/>
        </w:rPr>
        <w:t>[2]</w:t>
      </w:r>
      <w:r>
        <w:rPr>
          <w:rFonts w:ascii="Times New Roman" w:hAnsi="Times New Roman" w:cs="Times New Roman"/>
          <w:kern w:val="2"/>
          <w:sz w:val="28"/>
          <w:szCs w:val="28"/>
        </w:rPr>
        <w:t>. Но так как в отличие от вышеупомянутой флоры данных по флоре Энхалукского заказника нет вообще, то мы не приводим эти виды в наш список адвентов.</w:t>
      </w:r>
    </w:p>
    <w:p w14:paraId="16C6B10D" w14:textId="19FE8B6D" w:rsidR="00891284" w:rsidRPr="00823B9B" w:rsidRDefault="00891284" w:rsidP="00E02A3A">
      <w:pPr>
        <w:spacing w:after="0" w:line="240" w:lineRule="auto"/>
        <w:jc w:val="both"/>
        <w:rPr>
          <w:rFonts w:ascii="Times New Roman" w:hAnsi="Times New Roman" w:cs="Times New Roman"/>
          <w:kern w:val="2"/>
          <w:sz w:val="28"/>
          <w:szCs w:val="28"/>
        </w:rPr>
      </w:pPr>
      <w:r>
        <w:rPr>
          <w:rFonts w:ascii="Times New Roman" w:hAnsi="Times New Roman" w:cs="Times New Roman"/>
          <w:kern w:val="2"/>
          <w:sz w:val="28"/>
          <w:szCs w:val="28"/>
        </w:rPr>
        <w:t xml:space="preserve">Все наши </w:t>
      </w:r>
      <w:r w:rsidR="00823B9B">
        <w:rPr>
          <w:rFonts w:ascii="Times New Roman" w:hAnsi="Times New Roman" w:cs="Times New Roman"/>
          <w:kern w:val="2"/>
          <w:sz w:val="28"/>
          <w:szCs w:val="28"/>
        </w:rPr>
        <w:t xml:space="preserve">адвентивные </w:t>
      </w:r>
      <w:r>
        <w:rPr>
          <w:rFonts w:ascii="Times New Roman" w:hAnsi="Times New Roman" w:cs="Times New Roman"/>
          <w:kern w:val="2"/>
          <w:sz w:val="28"/>
          <w:szCs w:val="28"/>
        </w:rPr>
        <w:t>виды</w:t>
      </w:r>
      <w:r w:rsidR="00823B9B">
        <w:rPr>
          <w:rFonts w:ascii="Times New Roman" w:hAnsi="Times New Roman" w:cs="Times New Roman"/>
          <w:kern w:val="2"/>
          <w:sz w:val="28"/>
          <w:szCs w:val="28"/>
        </w:rPr>
        <w:t xml:space="preserve"> можно разделить на 2 группы. </w:t>
      </w:r>
      <w:proofErr w:type="spellStart"/>
      <w:r w:rsidR="00823B9B">
        <w:rPr>
          <w:rFonts w:ascii="Times New Roman" w:hAnsi="Times New Roman" w:cs="Times New Roman"/>
          <w:kern w:val="2"/>
          <w:sz w:val="28"/>
          <w:szCs w:val="28"/>
        </w:rPr>
        <w:t>Эргазиофиты</w:t>
      </w:r>
      <w:proofErr w:type="spellEnd"/>
      <w:r w:rsidR="00823B9B">
        <w:rPr>
          <w:rFonts w:ascii="Times New Roman" w:hAnsi="Times New Roman" w:cs="Times New Roman"/>
          <w:kern w:val="2"/>
          <w:sz w:val="28"/>
          <w:szCs w:val="28"/>
        </w:rPr>
        <w:t xml:space="preserve"> – виды, преднамеренно культивируемые человеком, к ним в нашем исследовании относится 1 единственный вид - </w:t>
      </w:r>
      <w:proofErr w:type="spellStart"/>
      <w:r w:rsidR="00823B9B" w:rsidRPr="004E3CE8">
        <w:rPr>
          <w:rFonts w:ascii="Times New Roman" w:hAnsi="Times New Roman" w:cs="Times New Roman"/>
          <w:i/>
          <w:iCs/>
          <w:kern w:val="2"/>
          <w:sz w:val="28"/>
          <w:szCs w:val="28"/>
        </w:rPr>
        <w:t>Cosmos</w:t>
      </w:r>
      <w:proofErr w:type="spellEnd"/>
      <w:r w:rsidR="00823B9B" w:rsidRPr="004E3CE8">
        <w:rPr>
          <w:rFonts w:ascii="Times New Roman" w:hAnsi="Times New Roman" w:cs="Times New Roman"/>
          <w:i/>
          <w:iCs/>
          <w:kern w:val="2"/>
          <w:sz w:val="28"/>
          <w:szCs w:val="28"/>
        </w:rPr>
        <w:t xml:space="preserve"> </w:t>
      </w:r>
      <w:proofErr w:type="spellStart"/>
      <w:r w:rsidR="00823B9B" w:rsidRPr="004E3CE8">
        <w:rPr>
          <w:rFonts w:ascii="Times New Roman" w:hAnsi="Times New Roman" w:cs="Times New Roman"/>
          <w:i/>
          <w:iCs/>
          <w:kern w:val="2"/>
          <w:sz w:val="28"/>
          <w:szCs w:val="28"/>
        </w:rPr>
        <w:t>bipinnatus</w:t>
      </w:r>
      <w:proofErr w:type="spellEnd"/>
      <w:r w:rsidR="00823B9B">
        <w:rPr>
          <w:rFonts w:ascii="Times New Roman" w:hAnsi="Times New Roman" w:cs="Times New Roman"/>
          <w:i/>
          <w:iCs/>
          <w:kern w:val="2"/>
          <w:sz w:val="28"/>
          <w:szCs w:val="28"/>
        </w:rPr>
        <w:t xml:space="preserve">. </w:t>
      </w:r>
      <w:proofErr w:type="spellStart"/>
      <w:r w:rsidR="00823B9B">
        <w:rPr>
          <w:rFonts w:ascii="Times New Roman" w:hAnsi="Times New Roman" w:cs="Times New Roman"/>
          <w:kern w:val="2"/>
          <w:sz w:val="28"/>
          <w:szCs w:val="28"/>
        </w:rPr>
        <w:t>Ксенофиты</w:t>
      </w:r>
      <w:proofErr w:type="spellEnd"/>
      <w:r w:rsidR="00823B9B">
        <w:rPr>
          <w:rFonts w:ascii="Times New Roman" w:hAnsi="Times New Roman" w:cs="Times New Roman"/>
          <w:kern w:val="2"/>
          <w:sz w:val="28"/>
          <w:szCs w:val="28"/>
        </w:rPr>
        <w:t xml:space="preserve"> – виды «случайно» занесённые к ним в нашем исследовании относятся остальные 8 видов.</w:t>
      </w:r>
    </w:p>
    <w:p w14:paraId="7528855E" w14:textId="1937B694" w:rsidR="00D14769" w:rsidRPr="00D14769" w:rsidRDefault="002F4528" w:rsidP="00E02A3A">
      <w:pPr>
        <w:spacing w:after="0" w:line="240" w:lineRule="auto"/>
        <w:ind w:firstLine="709"/>
        <w:jc w:val="both"/>
        <w:rPr>
          <w:rFonts w:ascii="Times New Roman" w:hAnsi="Times New Roman" w:cs="Times New Roman"/>
          <w:bCs/>
          <w:kern w:val="2"/>
          <w:sz w:val="28"/>
          <w:szCs w:val="28"/>
        </w:rPr>
      </w:pPr>
      <w:r w:rsidRPr="00396C93">
        <w:rPr>
          <w:rFonts w:ascii="Times New Roman" w:hAnsi="Times New Roman" w:cs="Times New Roman"/>
          <w:kern w:val="2"/>
          <w:sz w:val="28"/>
          <w:szCs w:val="28"/>
        </w:rPr>
        <w:t xml:space="preserve"> </w:t>
      </w:r>
      <w:bookmarkEnd w:id="54"/>
      <w:r w:rsidR="00823B9B">
        <w:rPr>
          <w:rFonts w:ascii="Times New Roman" w:hAnsi="Times New Roman" w:cs="Times New Roman"/>
          <w:kern w:val="2"/>
          <w:sz w:val="28"/>
          <w:szCs w:val="28"/>
        </w:rPr>
        <w:t xml:space="preserve">Также есть в нашем исследовании есть </w:t>
      </w:r>
      <w:r w:rsidR="00B67BBA">
        <w:rPr>
          <w:rFonts w:ascii="Times New Roman" w:hAnsi="Times New Roman" w:cs="Times New Roman"/>
          <w:kern w:val="2"/>
          <w:sz w:val="28"/>
          <w:szCs w:val="28"/>
        </w:rPr>
        <w:t xml:space="preserve">и особая группа адвентов, а именно </w:t>
      </w:r>
      <w:r w:rsidR="00BF0E4B">
        <w:rPr>
          <w:rFonts w:ascii="Times New Roman" w:hAnsi="Times New Roman" w:cs="Times New Roman"/>
          <w:kern w:val="2"/>
          <w:sz w:val="28"/>
          <w:szCs w:val="28"/>
        </w:rPr>
        <w:t>инвазионн</w:t>
      </w:r>
      <w:r w:rsidR="00B67BBA">
        <w:rPr>
          <w:rFonts w:ascii="Times New Roman" w:hAnsi="Times New Roman" w:cs="Times New Roman"/>
          <w:kern w:val="2"/>
          <w:sz w:val="28"/>
          <w:szCs w:val="28"/>
        </w:rPr>
        <w:t>ая. К</w:t>
      </w:r>
      <w:r w:rsidR="00BF0E4B">
        <w:rPr>
          <w:rFonts w:ascii="Times New Roman" w:hAnsi="Times New Roman" w:cs="Times New Roman"/>
          <w:kern w:val="2"/>
          <w:sz w:val="28"/>
          <w:szCs w:val="28"/>
        </w:rPr>
        <w:t xml:space="preserve"> </w:t>
      </w:r>
      <w:r w:rsidR="00B67BBA">
        <w:rPr>
          <w:rFonts w:ascii="Times New Roman" w:hAnsi="Times New Roman" w:cs="Times New Roman"/>
          <w:kern w:val="2"/>
          <w:sz w:val="28"/>
          <w:szCs w:val="28"/>
        </w:rPr>
        <w:t xml:space="preserve">ней относятся </w:t>
      </w:r>
      <w:r w:rsidR="00BF0E4B">
        <w:rPr>
          <w:rFonts w:ascii="Times New Roman" w:hAnsi="Times New Roman" w:cs="Times New Roman"/>
          <w:kern w:val="2"/>
          <w:sz w:val="28"/>
          <w:szCs w:val="28"/>
        </w:rPr>
        <w:t>такие виды растений, которые способны вторгаться на какую-либо территорию</w:t>
      </w:r>
      <w:r w:rsidR="00B67BBA">
        <w:rPr>
          <w:rFonts w:ascii="Times New Roman" w:hAnsi="Times New Roman" w:cs="Times New Roman"/>
          <w:kern w:val="2"/>
          <w:sz w:val="28"/>
          <w:szCs w:val="28"/>
        </w:rPr>
        <w:t xml:space="preserve">, </w:t>
      </w:r>
      <w:r w:rsidR="00BF0E4B">
        <w:rPr>
          <w:rFonts w:ascii="Times New Roman" w:hAnsi="Times New Roman" w:cs="Times New Roman"/>
          <w:kern w:val="2"/>
          <w:sz w:val="28"/>
          <w:szCs w:val="28"/>
        </w:rPr>
        <w:t>натурализова</w:t>
      </w:r>
      <w:r w:rsidR="00B67BBA">
        <w:rPr>
          <w:rFonts w:ascii="Times New Roman" w:hAnsi="Times New Roman" w:cs="Times New Roman"/>
          <w:kern w:val="2"/>
          <w:sz w:val="28"/>
          <w:szCs w:val="28"/>
        </w:rPr>
        <w:t>вшись</w:t>
      </w:r>
      <w:r w:rsidR="00BF0E4B">
        <w:rPr>
          <w:rFonts w:ascii="Times New Roman" w:hAnsi="Times New Roman" w:cs="Times New Roman"/>
          <w:kern w:val="2"/>
          <w:sz w:val="28"/>
          <w:szCs w:val="28"/>
        </w:rPr>
        <w:t xml:space="preserve"> </w:t>
      </w:r>
      <w:r w:rsidR="00B67BBA">
        <w:rPr>
          <w:rFonts w:ascii="Times New Roman" w:hAnsi="Times New Roman" w:cs="Times New Roman"/>
          <w:kern w:val="2"/>
          <w:sz w:val="28"/>
          <w:szCs w:val="28"/>
        </w:rPr>
        <w:t xml:space="preserve">в естественные, </w:t>
      </w:r>
      <w:proofErr w:type="spellStart"/>
      <w:r w:rsidR="00B67BBA">
        <w:rPr>
          <w:rFonts w:ascii="Times New Roman" w:hAnsi="Times New Roman" w:cs="Times New Roman"/>
          <w:kern w:val="2"/>
          <w:sz w:val="28"/>
          <w:szCs w:val="28"/>
        </w:rPr>
        <w:t>полуестественные</w:t>
      </w:r>
      <w:proofErr w:type="spellEnd"/>
      <w:r w:rsidR="00B67BBA">
        <w:rPr>
          <w:rFonts w:ascii="Times New Roman" w:hAnsi="Times New Roman" w:cs="Times New Roman"/>
          <w:kern w:val="2"/>
          <w:sz w:val="28"/>
          <w:szCs w:val="28"/>
        </w:rPr>
        <w:t xml:space="preserve"> и антропогенные местообитания. Все они описаны в Чёрной книги флоры Сибири </w:t>
      </w:r>
      <w:r w:rsidR="00B67BBA" w:rsidRPr="00323A93">
        <w:rPr>
          <w:rFonts w:ascii="Times New Roman" w:hAnsi="Times New Roman" w:cs="Times New Roman"/>
          <w:kern w:val="2"/>
          <w:sz w:val="28"/>
          <w:szCs w:val="28"/>
        </w:rPr>
        <w:t>[2</w:t>
      </w:r>
      <w:r w:rsidR="00B67BBA">
        <w:rPr>
          <w:rFonts w:ascii="Times New Roman" w:hAnsi="Times New Roman" w:cs="Times New Roman"/>
          <w:kern w:val="2"/>
          <w:sz w:val="28"/>
          <w:szCs w:val="28"/>
        </w:rPr>
        <w:t>9</w:t>
      </w:r>
      <w:r w:rsidR="00B67BBA" w:rsidRPr="00323A93">
        <w:rPr>
          <w:rFonts w:ascii="Times New Roman" w:hAnsi="Times New Roman" w:cs="Times New Roman"/>
          <w:kern w:val="2"/>
          <w:sz w:val="28"/>
          <w:szCs w:val="28"/>
        </w:rPr>
        <w:t>]</w:t>
      </w:r>
      <w:r w:rsidR="00B67BBA">
        <w:rPr>
          <w:rFonts w:ascii="Times New Roman" w:hAnsi="Times New Roman" w:cs="Times New Roman"/>
          <w:kern w:val="2"/>
          <w:sz w:val="28"/>
          <w:szCs w:val="28"/>
        </w:rPr>
        <w:t xml:space="preserve">, среди них описанные выше 4 наших вида. Но нужно понимать, что </w:t>
      </w:r>
      <w:proofErr w:type="spellStart"/>
      <w:r w:rsidR="00B67BBA">
        <w:rPr>
          <w:rFonts w:ascii="Times New Roman" w:hAnsi="Times New Roman" w:cs="Times New Roman"/>
          <w:kern w:val="2"/>
          <w:sz w:val="28"/>
          <w:szCs w:val="28"/>
        </w:rPr>
        <w:t>инвазионность</w:t>
      </w:r>
      <w:proofErr w:type="spellEnd"/>
      <w:r w:rsidR="00B67BBA">
        <w:rPr>
          <w:rFonts w:ascii="Times New Roman" w:hAnsi="Times New Roman" w:cs="Times New Roman"/>
          <w:kern w:val="2"/>
          <w:sz w:val="28"/>
          <w:szCs w:val="28"/>
        </w:rPr>
        <w:t xml:space="preserve"> разных видов в разных регионах</w:t>
      </w:r>
      <w:r w:rsidR="00B07B23" w:rsidRPr="00B07B23">
        <w:rPr>
          <w:rFonts w:ascii="Times New Roman" w:hAnsi="Times New Roman" w:cs="Times New Roman"/>
          <w:kern w:val="2"/>
          <w:sz w:val="28"/>
          <w:szCs w:val="28"/>
        </w:rPr>
        <w:t xml:space="preserve"> </w:t>
      </w:r>
      <w:r w:rsidR="00B07B23">
        <w:rPr>
          <w:rFonts w:ascii="Times New Roman" w:hAnsi="Times New Roman" w:cs="Times New Roman"/>
          <w:kern w:val="2"/>
          <w:sz w:val="28"/>
          <w:szCs w:val="28"/>
        </w:rPr>
        <w:t xml:space="preserve">Сибири будет неодинаковой. Так из всех вышеупомянутых 4-х видов, описываемых в Чёрной книги флоры Сибири и встретившихся в нашем исследовании, только </w:t>
      </w:r>
      <w:r w:rsidR="00C067AC">
        <w:rPr>
          <w:rFonts w:ascii="Times New Roman" w:hAnsi="Times New Roman" w:cs="Times New Roman"/>
          <w:kern w:val="2"/>
          <w:sz w:val="28"/>
          <w:szCs w:val="28"/>
        </w:rPr>
        <w:t xml:space="preserve">2 имеют реальное свойство </w:t>
      </w:r>
      <w:proofErr w:type="spellStart"/>
      <w:r w:rsidR="00C067AC">
        <w:rPr>
          <w:rFonts w:ascii="Times New Roman" w:hAnsi="Times New Roman" w:cs="Times New Roman"/>
          <w:kern w:val="2"/>
          <w:sz w:val="28"/>
          <w:szCs w:val="28"/>
        </w:rPr>
        <w:t>инвазионности</w:t>
      </w:r>
      <w:proofErr w:type="spellEnd"/>
      <w:r w:rsidR="00C067AC">
        <w:rPr>
          <w:rFonts w:ascii="Times New Roman" w:hAnsi="Times New Roman" w:cs="Times New Roman"/>
          <w:kern w:val="2"/>
          <w:sz w:val="28"/>
          <w:szCs w:val="28"/>
        </w:rPr>
        <w:t>, а именно</w:t>
      </w:r>
      <w:r w:rsidR="00C067AC" w:rsidRPr="00323A93">
        <w:rPr>
          <w:rFonts w:ascii="Times New Roman" w:hAnsi="Times New Roman" w:cs="Times New Roman"/>
          <w:i/>
          <w:iCs/>
          <w:kern w:val="2"/>
          <w:sz w:val="28"/>
          <w:szCs w:val="28"/>
        </w:rPr>
        <w:t xml:space="preserve"> </w:t>
      </w:r>
      <w:proofErr w:type="spellStart"/>
      <w:r w:rsidR="00B07B23" w:rsidRPr="00323A93">
        <w:rPr>
          <w:rFonts w:ascii="Times New Roman" w:hAnsi="Times New Roman" w:cs="Times New Roman"/>
          <w:i/>
          <w:iCs/>
          <w:kern w:val="2"/>
          <w:sz w:val="28"/>
          <w:szCs w:val="28"/>
        </w:rPr>
        <w:t>Matricaria</w:t>
      </w:r>
      <w:proofErr w:type="spellEnd"/>
      <w:r w:rsidR="00B07B23" w:rsidRPr="00323A93">
        <w:rPr>
          <w:rFonts w:ascii="Times New Roman" w:hAnsi="Times New Roman" w:cs="Times New Roman"/>
          <w:i/>
          <w:iCs/>
          <w:kern w:val="2"/>
          <w:sz w:val="28"/>
          <w:szCs w:val="28"/>
        </w:rPr>
        <w:t xml:space="preserve"> </w:t>
      </w:r>
      <w:proofErr w:type="spellStart"/>
      <w:r w:rsidR="00B07B23" w:rsidRPr="00323A93">
        <w:rPr>
          <w:rFonts w:ascii="Times New Roman" w:hAnsi="Times New Roman" w:cs="Times New Roman"/>
          <w:i/>
          <w:iCs/>
          <w:kern w:val="2"/>
          <w:sz w:val="28"/>
          <w:szCs w:val="28"/>
        </w:rPr>
        <w:t>discoidea</w:t>
      </w:r>
      <w:proofErr w:type="spellEnd"/>
      <w:r w:rsidR="00C067AC">
        <w:rPr>
          <w:rFonts w:ascii="Times New Roman" w:hAnsi="Times New Roman" w:cs="Times New Roman"/>
          <w:i/>
          <w:iCs/>
          <w:kern w:val="2"/>
          <w:sz w:val="28"/>
          <w:szCs w:val="28"/>
        </w:rPr>
        <w:t xml:space="preserve">, </w:t>
      </w:r>
      <w:bookmarkStart w:id="56" w:name="_Hlk220634766"/>
      <w:r w:rsidR="00B07B23">
        <w:rPr>
          <w:rFonts w:ascii="Times New Roman" w:hAnsi="Times New Roman" w:cs="Times New Roman"/>
          <w:kern w:val="2"/>
          <w:sz w:val="28"/>
          <w:szCs w:val="28"/>
        </w:rPr>
        <w:t xml:space="preserve">так как была встречена нами </w:t>
      </w:r>
      <w:r w:rsidR="00C067AC">
        <w:rPr>
          <w:rFonts w:ascii="Times New Roman" w:hAnsi="Times New Roman" w:cs="Times New Roman"/>
          <w:kern w:val="2"/>
          <w:sz w:val="28"/>
          <w:szCs w:val="28"/>
        </w:rPr>
        <w:t xml:space="preserve">на задернованной </w:t>
      </w:r>
      <w:r w:rsidR="00C067AC" w:rsidRPr="00811AED">
        <w:rPr>
          <w:rFonts w:ascii="Times New Roman" w:hAnsi="Times New Roman" w:cs="Times New Roman"/>
          <w:kern w:val="2"/>
          <w:sz w:val="28"/>
          <w:szCs w:val="28"/>
        </w:rPr>
        <w:t>луговин</w:t>
      </w:r>
      <w:r w:rsidR="00C067AC">
        <w:rPr>
          <w:rFonts w:ascii="Times New Roman" w:hAnsi="Times New Roman" w:cs="Times New Roman"/>
          <w:kern w:val="2"/>
          <w:sz w:val="28"/>
          <w:szCs w:val="28"/>
        </w:rPr>
        <w:t>е</w:t>
      </w:r>
      <w:r w:rsidR="00C067AC" w:rsidRPr="00811AED">
        <w:rPr>
          <w:rFonts w:ascii="Times New Roman" w:hAnsi="Times New Roman" w:cs="Times New Roman"/>
          <w:kern w:val="2"/>
          <w:sz w:val="28"/>
          <w:szCs w:val="28"/>
        </w:rPr>
        <w:t xml:space="preserve"> возле берега Байкала</w:t>
      </w:r>
      <w:bookmarkEnd w:id="56"/>
      <w:r w:rsidR="00C067AC">
        <w:rPr>
          <w:rFonts w:ascii="Times New Roman" w:hAnsi="Times New Roman" w:cs="Times New Roman"/>
          <w:kern w:val="2"/>
          <w:sz w:val="28"/>
          <w:szCs w:val="28"/>
        </w:rPr>
        <w:t xml:space="preserve"> и </w:t>
      </w:r>
      <w:proofErr w:type="spellStart"/>
      <w:r w:rsidR="00C067AC" w:rsidRPr="00811AED">
        <w:rPr>
          <w:rStyle w:val="ac"/>
          <w:rFonts w:ascii="Times New Roman" w:hAnsi="Times New Roman" w:cs="Times New Roman"/>
          <w:kern w:val="2"/>
          <w:sz w:val="28"/>
          <w:szCs w:val="28"/>
        </w:rPr>
        <w:t>Conyza</w:t>
      </w:r>
      <w:proofErr w:type="spellEnd"/>
      <w:r w:rsidR="00C067AC" w:rsidRPr="00811AED">
        <w:rPr>
          <w:rStyle w:val="ac"/>
          <w:rFonts w:ascii="Times New Roman" w:hAnsi="Times New Roman" w:cs="Times New Roman"/>
          <w:kern w:val="2"/>
          <w:sz w:val="28"/>
          <w:szCs w:val="28"/>
        </w:rPr>
        <w:t xml:space="preserve"> </w:t>
      </w:r>
      <w:proofErr w:type="spellStart"/>
      <w:r w:rsidR="00C067AC" w:rsidRPr="00811AED">
        <w:rPr>
          <w:rStyle w:val="ac"/>
          <w:rFonts w:ascii="Times New Roman" w:hAnsi="Times New Roman" w:cs="Times New Roman"/>
          <w:kern w:val="2"/>
          <w:sz w:val="28"/>
          <w:szCs w:val="28"/>
        </w:rPr>
        <w:t>canadensis</w:t>
      </w:r>
      <w:proofErr w:type="spellEnd"/>
      <w:r w:rsidR="00C067AC">
        <w:rPr>
          <w:rStyle w:val="ac"/>
          <w:rFonts w:ascii="Times New Roman" w:hAnsi="Times New Roman" w:cs="Times New Roman"/>
          <w:kern w:val="2"/>
          <w:sz w:val="28"/>
          <w:szCs w:val="28"/>
        </w:rPr>
        <w:t xml:space="preserve"> </w:t>
      </w:r>
      <w:r w:rsidR="00C067AC">
        <w:rPr>
          <w:rFonts w:ascii="Times New Roman" w:hAnsi="Times New Roman" w:cs="Times New Roman"/>
          <w:kern w:val="2"/>
          <w:sz w:val="28"/>
          <w:szCs w:val="28"/>
        </w:rPr>
        <w:t xml:space="preserve">так как была встречена нами на </w:t>
      </w:r>
      <w:r w:rsidR="00D14769" w:rsidRPr="00811AED">
        <w:rPr>
          <w:rFonts w:ascii="Times New Roman" w:hAnsi="Times New Roman" w:cs="Times New Roman"/>
          <w:color w:val="000000"/>
          <w:spacing w:val="-1"/>
          <w:sz w:val="28"/>
          <w:szCs w:val="28"/>
        </w:rPr>
        <w:t>нарушенн</w:t>
      </w:r>
      <w:r w:rsidR="00D14769">
        <w:rPr>
          <w:rFonts w:ascii="Times New Roman" w:hAnsi="Times New Roman" w:cs="Times New Roman"/>
          <w:color w:val="000000"/>
          <w:spacing w:val="-1"/>
          <w:sz w:val="28"/>
          <w:szCs w:val="28"/>
        </w:rPr>
        <w:t>ом</w:t>
      </w:r>
      <w:r w:rsidR="00D14769" w:rsidRPr="00811AED">
        <w:rPr>
          <w:rFonts w:ascii="Times New Roman" w:hAnsi="Times New Roman" w:cs="Times New Roman"/>
          <w:color w:val="000000"/>
          <w:spacing w:val="-1"/>
          <w:sz w:val="28"/>
          <w:szCs w:val="28"/>
        </w:rPr>
        <w:t xml:space="preserve"> лесно</w:t>
      </w:r>
      <w:r w:rsidR="00D14769">
        <w:rPr>
          <w:rFonts w:ascii="Times New Roman" w:hAnsi="Times New Roman" w:cs="Times New Roman"/>
          <w:color w:val="000000"/>
          <w:spacing w:val="-1"/>
          <w:sz w:val="28"/>
          <w:szCs w:val="28"/>
        </w:rPr>
        <w:t>м</w:t>
      </w:r>
      <w:r w:rsidR="00D14769" w:rsidRPr="00811AED">
        <w:rPr>
          <w:rFonts w:ascii="Times New Roman" w:hAnsi="Times New Roman" w:cs="Times New Roman"/>
          <w:color w:val="000000"/>
          <w:spacing w:val="-1"/>
          <w:sz w:val="28"/>
          <w:szCs w:val="28"/>
        </w:rPr>
        <w:t xml:space="preserve"> участ</w:t>
      </w:r>
      <w:r w:rsidR="00D14769">
        <w:rPr>
          <w:rFonts w:ascii="Times New Roman" w:hAnsi="Times New Roman" w:cs="Times New Roman"/>
          <w:color w:val="000000"/>
          <w:spacing w:val="-1"/>
          <w:sz w:val="28"/>
          <w:szCs w:val="28"/>
        </w:rPr>
        <w:t>ке</w:t>
      </w:r>
      <w:r w:rsidR="00D14769" w:rsidRPr="00811AED">
        <w:rPr>
          <w:rFonts w:ascii="Times New Roman" w:hAnsi="Times New Roman" w:cs="Times New Roman"/>
          <w:color w:val="000000"/>
          <w:spacing w:val="-1"/>
          <w:sz w:val="28"/>
          <w:szCs w:val="28"/>
        </w:rPr>
        <w:t xml:space="preserve"> близ асфальтированной дороги</w:t>
      </w:r>
      <w:r w:rsidR="00D14769">
        <w:rPr>
          <w:rFonts w:ascii="Times New Roman" w:hAnsi="Times New Roman" w:cs="Times New Roman"/>
          <w:b/>
          <w:kern w:val="2"/>
          <w:sz w:val="28"/>
          <w:szCs w:val="28"/>
        </w:rPr>
        <w:t xml:space="preserve"> </w:t>
      </w:r>
      <w:r w:rsidR="00D14769">
        <w:rPr>
          <w:rFonts w:ascii="Times New Roman" w:hAnsi="Times New Roman" w:cs="Times New Roman"/>
          <w:bCs/>
          <w:kern w:val="2"/>
          <w:sz w:val="28"/>
          <w:szCs w:val="28"/>
        </w:rPr>
        <w:t xml:space="preserve">(который можно обобщить как </w:t>
      </w:r>
      <w:proofErr w:type="spellStart"/>
      <w:r w:rsidR="00D14769">
        <w:rPr>
          <w:rFonts w:ascii="Times New Roman" w:hAnsi="Times New Roman" w:cs="Times New Roman"/>
          <w:bCs/>
          <w:kern w:val="2"/>
          <w:sz w:val="28"/>
          <w:szCs w:val="28"/>
        </w:rPr>
        <w:t>полунарушенный</w:t>
      </w:r>
      <w:proofErr w:type="spellEnd"/>
      <w:r w:rsidR="00D14769">
        <w:rPr>
          <w:rFonts w:ascii="Times New Roman" w:hAnsi="Times New Roman" w:cs="Times New Roman"/>
          <w:bCs/>
          <w:kern w:val="2"/>
          <w:sz w:val="28"/>
          <w:szCs w:val="28"/>
        </w:rPr>
        <w:t xml:space="preserve"> участок). В целом, это утверждение подтверждается также и данными с Байкальского заповедника, где к инвазионным отнесены эти же 2 вида </w:t>
      </w:r>
      <w:r w:rsidR="00D14769" w:rsidRPr="00323A93">
        <w:rPr>
          <w:rFonts w:ascii="Times New Roman" w:hAnsi="Times New Roman" w:cs="Times New Roman"/>
          <w:kern w:val="2"/>
          <w:sz w:val="28"/>
          <w:szCs w:val="28"/>
        </w:rPr>
        <w:t>[</w:t>
      </w:r>
      <w:r w:rsidR="00D14769">
        <w:rPr>
          <w:rFonts w:ascii="Times New Roman" w:hAnsi="Times New Roman" w:cs="Times New Roman"/>
          <w:kern w:val="2"/>
          <w:sz w:val="28"/>
          <w:szCs w:val="28"/>
        </w:rPr>
        <w:t>5</w:t>
      </w:r>
      <w:r w:rsidR="00D14769" w:rsidRPr="00323A93">
        <w:rPr>
          <w:rFonts w:ascii="Times New Roman" w:hAnsi="Times New Roman" w:cs="Times New Roman"/>
          <w:kern w:val="2"/>
          <w:sz w:val="28"/>
          <w:szCs w:val="28"/>
        </w:rPr>
        <w:t>]</w:t>
      </w:r>
      <w:r w:rsidR="00D14769">
        <w:rPr>
          <w:rFonts w:ascii="Times New Roman" w:hAnsi="Times New Roman" w:cs="Times New Roman"/>
          <w:bCs/>
          <w:kern w:val="2"/>
          <w:sz w:val="28"/>
          <w:szCs w:val="28"/>
        </w:rPr>
        <w:t>.</w:t>
      </w:r>
    </w:p>
    <w:p w14:paraId="189B4348" w14:textId="0E671021" w:rsidR="00647DA9" w:rsidRDefault="00647DA9" w:rsidP="00E02A3A">
      <w:pPr>
        <w:spacing w:after="0" w:line="360" w:lineRule="auto"/>
        <w:jc w:val="both"/>
        <w:rPr>
          <w:rFonts w:ascii="Times New Roman" w:hAnsi="Times New Roman" w:cs="Times New Roman"/>
          <w:b/>
          <w:kern w:val="2"/>
          <w:sz w:val="28"/>
          <w:szCs w:val="28"/>
        </w:rPr>
      </w:pPr>
    </w:p>
    <w:p w14:paraId="12CA1A1D" w14:textId="01F46A36" w:rsidR="001E2022" w:rsidRPr="00323A93" w:rsidRDefault="00660F7B" w:rsidP="00E02A3A">
      <w:pPr>
        <w:spacing w:after="0" w:line="240" w:lineRule="auto"/>
        <w:jc w:val="center"/>
        <w:rPr>
          <w:rFonts w:ascii="Times New Roman" w:hAnsi="Times New Roman" w:cs="Times New Roman"/>
          <w:b/>
          <w:kern w:val="2"/>
          <w:sz w:val="28"/>
          <w:szCs w:val="28"/>
        </w:rPr>
      </w:pPr>
      <w:r w:rsidRPr="00323A93">
        <w:rPr>
          <w:rFonts w:ascii="Times New Roman" w:hAnsi="Times New Roman" w:cs="Times New Roman"/>
          <w:b/>
          <w:kern w:val="2"/>
          <w:sz w:val="28"/>
          <w:szCs w:val="28"/>
        </w:rPr>
        <w:t>ВЫВОДЫ</w:t>
      </w:r>
    </w:p>
    <w:p w14:paraId="6E588C52" w14:textId="1216D32B" w:rsidR="00754629" w:rsidRPr="0040542A" w:rsidRDefault="00660F7B" w:rsidP="00E02A3A">
      <w:pPr>
        <w:pStyle w:val="af0"/>
        <w:numPr>
          <w:ilvl w:val="0"/>
          <w:numId w:val="1"/>
        </w:numPr>
        <w:spacing w:after="0" w:line="240" w:lineRule="auto"/>
        <w:jc w:val="both"/>
        <w:rPr>
          <w:rFonts w:ascii="Times New Roman" w:hAnsi="Times New Roman" w:cs="Times New Roman"/>
          <w:kern w:val="2"/>
          <w:sz w:val="28"/>
          <w:szCs w:val="28"/>
        </w:rPr>
      </w:pPr>
      <w:r w:rsidRPr="0040542A">
        <w:rPr>
          <w:rFonts w:ascii="Times New Roman" w:hAnsi="Times New Roman" w:cs="Times New Roman"/>
          <w:kern w:val="2"/>
          <w:sz w:val="28"/>
          <w:szCs w:val="28"/>
        </w:rPr>
        <w:t xml:space="preserve">Составлен конспект </w:t>
      </w:r>
      <w:r w:rsidR="0039279B">
        <w:rPr>
          <w:rFonts w:ascii="Times New Roman" w:hAnsi="Times New Roman" w:cs="Times New Roman"/>
          <w:kern w:val="2"/>
          <w:sz w:val="28"/>
          <w:szCs w:val="28"/>
        </w:rPr>
        <w:t>видов</w:t>
      </w:r>
      <w:r w:rsidRPr="0040542A">
        <w:rPr>
          <w:rFonts w:ascii="Times New Roman" w:hAnsi="Times New Roman" w:cs="Times New Roman"/>
          <w:kern w:val="2"/>
          <w:sz w:val="28"/>
          <w:szCs w:val="28"/>
        </w:rPr>
        <w:t xml:space="preserve"> семейства</w:t>
      </w:r>
      <w:bookmarkStart w:id="57" w:name="_Hlk220296822"/>
      <w:r w:rsidR="00627DB4">
        <w:rPr>
          <w:rFonts w:ascii="Times New Roman" w:hAnsi="Times New Roman" w:cs="Times New Roman"/>
          <w:kern w:val="2"/>
          <w:sz w:val="28"/>
          <w:szCs w:val="28"/>
        </w:rPr>
        <w:t xml:space="preserve"> </w:t>
      </w:r>
      <w:r w:rsidRPr="0040542A">
        <w:rPr>
          <w:rFonts w:ascii="Times New Roman" w:hAnsi="Times New Roman" w:cs="Times New Roman"/>
          <w:kern w:val="2"/>
          <w:sz w:val="28"/>
          <w:szCs w:val="28"/>
        </w:rPr>
        <w:t xml:space="preserve">Сложноцветные </w:t>
      </w:r>
      <w:r w:rsidR="000416B4">
        <w:rPr>
          <w:rFonts w:ascii="Times New Roman" w:hAnsi="Times New Roman" w:cs="Times New Roman"/>
          <w:kern w:val="2"/>
          <w:sz w:val="28"/>
          <w:szCs w:val="28"/>
        </w:rPr>
        <w:t>Энхалукского заказника</w:t>
      </w:r>
      <w:bookmarkEnd w:id="57"/>
      <w:r w:rsidR="000416B4">
        <w:rPr>
          <w:rFonts w:ascii="Times New Roman" w:hAnsi="Times New Roman" w:cs="Times New Roman"/>
          <w:kern w:val="2"/>
          <w:sz w:val="28"/>
          <w:szCs w:val="28"/>
        </w:rPr>
        <w:t>,</w:t>
      </w:r>
      <w:r w:rsidRPr="0040542A">
        <w:rPr>
          <w:rFonts w:ascii="Times New Roman" w:hAnsi="Times New Roman" w:cs="Times New Roman"/>
          <w:kern w:val="2"/>
          <w:sz w:val="28"/>
          <w:szCs w:val="28"/>
        </w:rPr>
        <w:t xml:space="preserve"> в который включен 51 вид, относящийся к 28 </w:t>
      </w:r>
      <w:proofErr w:type="spellStart"/>
      <w:r w:rsidRPr="0040542A">
        <w:rPr>
          <w:rFonts w:ascii="Times New Roman" w:hAnsi="Times New Roman" w:cs="Times New Roman"/>
          <w:kern w:val="2"/>
          <w:sz w:val="28"/>
          <w:szCs w:val="28"/>
        </w:rPr>
        <w:t>родам</w:t>
      </w:r>
      <w:r w:rsidR="000416B4">
        <w:rPr>
          <w:rFonts w:ascii="Times New Roman" w:hAnsi="Times New Roman" w:cs="Times New Roman"/>
          <w:kern w:val="2"/>
          <w:sz w:val="28"/>
          <w:szCs w:val="28"/>
        </w:rPr>
        <w:t>,из</w:t>
      </w:r>
      <w:proofErr w:type="spellEnd"/>
      <w:r w:rsidR="000416B4">
        <w:rPr>
          <w:rFonts w:ascii="Times New Roman" w:hAnsi="Times New Roman" w:cs="Times New Roman"/>
          <w:kern w:val="2"/>
          <w:sz w:val="28"/>
          <w:szCs w:val="28"/>
        </w:rPr>
        <w:t xml:space="preserve"> которых </w:t>
      </w:r>
      <w:r w:rsidR="000416B4" w:rsidRPr="00323A93">
        <w:rPr>
          <w:rFonts w:ascii="Times New Roman" w:hAnsi="Times New Roman" w:cs="Times New Roman"/>
          <w:kern w:val="2"/>
          <w:sz w:val="28"/>
          <w:szCs w:val="28"/>
        </w:rPr>
        <w:t>ведущим явля</w:t>
      </w:r>
      <w:r w:rsidR="000416B4">
        <w:rPr>
          <w:rFonts w:ascii="Times New Roman" w:hAnsi="Times New Roman" w:cs="Times New Roman"/>
          <w:kern w:val="2"/>
          <w:sz w:val="28"/>
          <w:szCs w:val="28"/>
        </w:rPr>
        <w:t>е</w:t>
      </w:r>
      <w:r w:rsidR="000416B4" w:rsidRPr="00323A93">
        <w:rPr>
          <w:rFonts w:ascii="Times New Roman" w:hAnsi="Times New Roman" w:cs="Times New Roman"/>
          <w:kern w:val="2"/>
          <w:sz w:val="28"/>
          <w:szCs w:val="28"/>
        </w:rPr>
        <w:t xml:space="preserve">тся </w:t>
      </w:r>
      <w:r w:rsidR="000416B4" w:rsidRPr="00323A93">
        <w:rPr>
          <w:rFonts w:ascii="Times New Roman" w:hAnsi="Times New Roman" w:cs="Times New Roman"/>
          <w:kern w:val="2"/>
          <w:sz w:val="28"/>
          <w:szCs w:val="28"/>
          <w:lang w:val="en-US"/>
        </w:rPr>
        <w:t>Artemisia</w:t>
      </w:r>
      <w:r w:rsidR="000416B4" w:rsidRPr="00323A93">
        <w:rPr>
          <w:rFonts w:ascii="Times New Roman" w:hAnsi="Times New Roman" w:cs="Times New Roman"/>
          <w:kern w:val="2"/>
          <w:sz w:val="28"/>
          <w:szCs w:val="28"/>
        </w:rPr>
        <w:t xml:space="preserve"> (11 видов)</w:t>
      </w:r>
      <w:r w:rsidR="000416B4">
        <w:rPr>
          <w:rFonts w:ascii="Times New Roman" w:hAnsi="Times New Roman" w:cs="Times New Roman"/>
          <w:kern w:val="2"/>
          <w:sz w:val="28"/>
          <w:szCs w:val="28"/>
        </w:rPr>
        <w:t xml:space="preserve">. </w:t>
      </w:r>
      <w:r w:rsidR="00754629" w:rsidRPr="0040542A">
        <w:rPr>
          <w:rFonts w:ascii="Times New Roman" w:hAnsi="Times New Roman" w:cs="Times New Roman"/>
          <w:kern w:val="2"/>
          <w:sz w:val="28"/>
          <w:szCs w:val="28"/>
        </w:rPr>
        <w:t xml:space="preserve">Впервые для территории Бурятии </w:t>
      </w:r>
      <w:r w:rsidR="000416B4">
        <w:rPr>
          <w:rFonts w:ascii="Times New Roman" w:hAnsi="Times New Roman" w:cs="Times New Roman"/>
          <w:kern w:val="2"/>
          <w:sz w:val="28"/>
          <w:szCs w:val="28"/>
        </w:rPr>
        <w:t>указано</w:t>
      </w:r>
      <w:r w:rsidR="00754629" w:rsidRPr="0040542A">
        <w:rPr>
          <w:rFonts w:ascii="Times New Roman" w:hAnsi="Times New Roman" w:cs="Times New Roman"/>
          <w:kern w:val="2"/>
          <w:sz w:val="28"/>
          <w:szCs w:val="28"/>
        </w:rPr>
        <w:t xml:space="preserve"> местонахождение </w:t>
      </w:r>
      <w:r w:rsidR="00754629" w:rsidRPr="0040542A">
        <w:rPr>
          <w:rFonts w:ascii="Times New Roman" w:hAnsi="Times New Roman" w:cs="Times New Roman"/>
          <w:kern w:val="2"/>
          <w:sz w:val="28"/>
          <w:szCs w:val="28"/>
          <w:lang w:val="en-US"/>
        </w:rPr>
        <w:t>Hieracium</w:t>
      </w:r>
      <w:r w:rsidR="0039279B">
        <w:rPr>
          <w:rFonts w:ascii="Times New Roman" w:hAnsi="Times New Roman" w:cs="Times New Roman"/>
          <w:kern w:val="2"/>
          <w:sz w:val="28"/>
          <w:szCs w:val="28"/>
        </w:rPr>
        <w:t xml:space="preserve"> </w:t>
      </w:r>
      <w:proofErr w:type="spellStart"/>
      <w:r w:rsidR="00754629" w:rsidRPr="0040542A">
        <w:rPr>
          <w:rFonts w:ascii="Times New Roman" w:hAnsi="Times New Roman" w:cs="Times New Roman"/>
          <w:kern w:val="2"/>
          <w:sz w:val="28"/>
          <w:szCs w:val="28"/>
          <w:lang w:val="en-US"/>
        </w:rPr>
        <w:t>filifolium</w:t>
      </w:r>
      <w:proofErr w:type="spellEnd"/>
      <w:r w:rsidR="00754629" w:rsidRPr="0040542A">
        <w:rPr>
          <w:rFonts w:ascii="Times New Roman" w:hAnsi="Times New Roman" w:cs="Times New Roman"/>
          <w:kern w:val="2"/>
          <w:sz w:val="28"/>
          <w:szCs w:val="28"/>
        </w:rPr>
        <w:t>.</w:t>
      </w:r>
    </w:p>
    <w:p w14:paraId="560C120F" w14:textId="77777777" w:rsidR="001E2022" w:rsidRPr="00323A93" w:rsidRDefault="000416B4" w:rsidP="00E02A3A">
      <w:pPr>
        <w:pStyle w:val="af0"/>
        <w:numPr>
          <w:ilvl w:val="0"/>
          <w:numId w:val="1"/>
        </w:numPr>
        <w:spacing w:after="0" w:line="240" w:lineRule="auto"/>
        <w:jc w:val="both"/>
        <w:rPr>
          <w:rFonts w:ascii="Times New Roman" w:hAnsi="Times New Roman" w:cs="Times New Roman"/>
          <w:b/>
          <w:kern w:val="2"/>
          <w:sz w:val="28"/>
          <w:szCs w:val="28"/>
        </w:rPr>
      </w:pPr>
      <w:r>
        <w:rPr>
          <w:rFonts w:ascii="Times New Roman" w:hAnsi="Times New Roman" w:cs="Times New Roman"/>
          <w:kern w:val="2"/>
          <w:sz w:val="28"/>
          <w:szCs w:val="28"/>
        </w:rPr>
        <w:t xml:space="preserve">Также </w:t>
      </w:r>
      <w:r w:rsidRPr="0040542A">
        <w:rPr>
          <w:rFonts w:ascii="Times New Roman" w:hAnsi="Times New Roman" w:cs="Times New Roman"/>
          <w:kern w:val="2"/>
          <w:sz w:val="28"/>
          <w:szCs w:val="28"/>
        </w:rPr>
        <w:t xml:space="preserve">Сложноцветные </w:t>
      </w:r>
      <w:r>
        <w:rPr>
          <w:rFonts w:ascii="Times New Roman" w:hAnsi="Times New Roman" w:cs="Times New Roman"/>
          <w:kern w:val="2"/>
          <w:sz w:val="28"/>
          <w:szCs w:val="28"/>
        </w:rPr>
        <w:t xml:space="preserve">Энхалукского </w:t>
      </w:r>
      <w:proofErr w:type="spellStart"/>
      <w:r>
        <w:rPr>
          <w:rFonts w:ascii="Times New Roman" w:hAnsi="Times New Roman" w:cs="Times New Roman"/>
          <w:kern w:val="2"/>
          <w:sz w:val="28"/>
          <w:szCs w:val="28"/>
        </w:rPr>
        <w:t>заказникараспределены</w:t>
      </w:r>
      <w:proofErr w:type="spellEnd"/>
      <w:r>
        <w:rPr>
          <w:rFonts w:ascii="Times New Roman" w:hAnsi="Times New Roman" w:cs="Times New Roman"/>
          <w:kern w:val="2"/>
          <w:sz w:val="28"/>
          <w:szCs w:val="28"/>
        </w:rPr>
        <w:t xml:space="preserve"> по </w:t>
      </w:r>
      <w:r w:rsidRPr="0040542A">
        <w:rPr>
          <w:rFonts w:ascii="Times New Roman" w:hAnsi="Times New Roman" w:cs="Times New Roman"/>
          <w:kern w:val="2"/>
          <w:sz w:val="28"/>
          <w:szCs w:val="28"/>
        </w:rPr>
        <w:t>8</w:t>
      </w:r>
      <w:r>
        <w:rPr>
          <w:rFonts w:ascii="Times New Roman" w:hAnsi="Times New Roman" w:cs="Times New Roman"/>
          <w:kern w:val="2"/>
          <w:sz w:val="28"/>
          <w:szCs w:val="28"/>
        </w:rPr>
        <w:t>-ми</w:t>
      </w:r>
      <w:r w:rsidRPr="0040542A">
        <w:rPr>
          <w:rFonts w:ascii="Times New Roman" w:hAnsi="Times New Roman" w:cs="Times New Roman"/>
          <w:kern w:val="2"/>
          <w:sz w:val="28"/>
          <w:szCs w:val="28"/>
        </w:rPr>
        <w:t xml:space="preserve"> трибам</w:t>
      </w:r>
      <w:r>
        <w:rPr>
          <w:rFonts w:ascii="Times New Roman" w:hAnsi="Times New Roman" w:cs="Times New Roman"/>
          <w:kern w:val="2"/>
          <w:sz w:val="28"/>
          <w:szCs w:val="28"/>
        </w:rPr>
        <w:t xml:space="preserve">, из которых самыми значимыми являются </w:t>
      </w:r>
      <w:proofErr w:type="spellStart"/>
      <w:r w:rsidRPr="00323A93">
        <w:rPr>
          <w:rFonts w:ascii="Times New Roman" w:hAnsi="Times New Roman" w:cs="Times New Roman"/>
          <w:kern w:val="2"/>
          <w:sz w:val="28"/>
          <w:szCs w:val="28"/>
          <w:lang w:val="en-US"/>
        </w:rPr>
        <w:t>Anthemideae</w:t>
      </w:r>
      <w:proofErr w:type="spellEnd"/>
      <w:r>
        <w:rPr>
          <w:rFonts w:ascii="Times New Roman" w:hAnsi="Times New Roman" w:cs="Times New Roman"/>
          <w:kern w:val="2"/>
          <w:sz w:val="28"/>
          <w:szCs w:val="28"/>
        </w:rPr>
        <w:t xml:space="preserve"> (20 видов)</w:t>
      </w:r>
      <w:r w:rsidRPr="00323A93">
        <w:rPr>
          <w:rFonts w:ascii="Times New Roman" w:hAnsi="Times New Roman" w:cs="Times New Roman"/>
          <w:kern w:val="2"/>
          <w:sz w:val="28"/>
          <w:szCs w:val="28"/>
        </w:rPr>
        <w:t xml:space="preserve"> и </w:t>
      </w:r>
      <w:proofErr w:type="spellStart"/>
      <w:r w:rsidRPr="00323A93">
        <w:rPr>
          <w:rFonts w:ascii="Times New Roman" w:hAnsi="Times New Roman" w:cs="Times New Roman"/>
          <w:kern w:val="2"/>
          <w:sz w:val="28"/>
          <w:szCs w:val="28"/>
          <w:lang w:val="en-US"/>
        </w:rPr>
        <w:t>Cichorieae</w:t>
      </w:r>
      <w:proofErr w:type="spellEnd"/>
      <w:r>
        <w:rPr>
          <w:rFonts w:ascii="Times New Roman" w:hAnsi="Times New Roman" w:cs="Times New Roman"/>
          <w:kern w:val="2"/>
          <w:sz w:val="28"/>
          <w:szCs w:val="28"/>
        </w:rPr>
        <w:t xml:space="preserve"> (15 видов).</w:t>
      </w:r>
    </w:p>
    <w:p w14:paraId="281DB56C" w14:textId="3D5DE867" w:rsidR="001E2022" w:rsidRDefault="000416B4" w:rsidP="00E02A3A">
      <w:pPr>
        <w:pStyle w:val="af0"/>
        <w:numPr>
          <w:ilvl w:val="0"/>
          <w:numId w:val="1"/>
        </w:numPr>
        <w:spacing w:after="0" w:line="240" w:lineRule="auto"/>
        <w:jc w:val="both"/>
        <w:rPr>
          <w:rFonts w:ascii="Times New Roman" w:hAnsi="Times New Roman" w:cs="Times New Roman"/>
          <w:kern w:val="2"/>
          <w:sz w:val="28"/>
          <w:szCs w:val="28"/>
        </w:rPr>
      </w:pPr>
      <w:r w:rsidRPr="0039279B">
        <w:rPr>
          <w:rFonts w:ascii="Times New Roman" w:hAnsi="Times New Roman" w:cs="Times New Roman"/>
          <w:kern w:val="2"/>
          <w:sz w:val="28"/>
          <w:szCs w:val="28"/>
        </w:rPr>
        <w:t>Краткий анализ флоры Сложноцветных Энхалукского заказника: Преобладающие группы: Жизненные формы: по Раункиеру – криптофиты (64,71%), по Серебрякову – короткокорневищные (5</w:t>
      </w:r>
      <w:r w:rsidR="00EB57E0">
        <w:rPr>
          <w:rFonts w:ascii="Times New Roman" w:hAnsi="Times New Roman" w:cs="Times New Roman"/>
          <w:kern w:val="2"/>
          <w:sz w:val="28"/>
          <w:szCs w:val="28"/>
        </w:rPr>
        <w:t>1</w:t>
      </w:r>
      <w:r w:rsidRPr="0039279B">
        <w:rPr>
          <w:rFonts w:ascii="Times New Roman" w:hAnsi="Times New Roman" w:cs="Times New Roman"/>
          <w:kern w:val="2"/>
          <w:sz w:val="28"/>
          <w:szCs w:val="28"/>
        </w:rPr>
        <w:t>%);</w:t>
      </w:r>
      <w:bookmarkStart w:id="58" w:name="_Hlk220299675"/>
      <w:r w:rsidR="00D14769">
        <w:rPr>
          <w:rFonts w:ascii="Times New Roman" w:hAnsi="Times New Roman" w:cs="Times New Roman"/>
          <w:kern w:val="2"/>
          <w:sz w:val="28"/>
          <w:szCs w:val="28"/>
        </w:rPr>
        <w:t xml:space="preserve"> </w:t>
      </w:r>
      <w:r w:rsidRPr="0039279B">
        <w:rPr>
          <w:rFonts w:ascii="Times New Roman" w:hAnsi="Times New Roman" w:cs="Times New Roman"/>
          <w:kern w:val="2"/>
          <w:sz w:val="28"/>
          <w:szCs w:val="28"/>
        </w:rPr>
        <w:t>по фактору увлажненности</w:t>
      </w:r>
      <w:bookmarkEnd w:id="58"/>
      <w:r w:rsidRPr="0039279B">
        <w:rPr>
          <w:rFonts w:ascii="Times New Roman" w:hAnsi="Times New Roman" w:cs="Times New Roman"/>
          <w:kern w:val="2"/>
          <w:sz w:val="28"/>
          <w:szCs w:val="28"/>
        </w:rPr>
        <w:t xml:space="preserve"> – </w:t>
      </w:r>
      <w:proofErr w:type="spellStart"/>
      <w:r w:rsidRPr="0039279B">
        <w:rPr>
          <w:rFonts w:ascii="Times New Roman" w:hAnsi="Times New Roman" w:cs="Times New Roman"/>
          <w:kern w:val="2"/>
          <w:sz w:val="28"/>
          <w:szCs w:val="28"/>
        </w:rPr>
        <w:t>эу</w:t>
      </w:r>
      <w:proofErr w:type="spellEnd"/>
      <w:r w:rsidRPr="0039279B">
        <w:rPr>
          <w:rFonts w:ascii="Times New Roman" w:hAnsi="Times New Roman" w:cs="Times New Roman"/>
          <w:kern w:val="2"/>
          <w:sz w:val="28"/>
          <w:szCs w:val="28"/>
        </w:rPr>
        <w:t xml:space="preserve">- и </w:t>
      </w:r>
      <w:proofErr w:type="spellStart"/>
      <w:r w:rsidRPr="0039279B">
        <w:rPr>
          <w:rFonts w:ascii="Times New Roman" w:hAnsi="Times New Roman" w:cs="Times New Roman"/>
          <w:kern w:val="2"/>
          <w:sz w:val="28"/>
          <w:szCs w:val="28"/>
        </w:rPr>
        <w:t>ксеромезофиты</w:t>
      </w:r>
      <w:proofErr w:type="spellEnd"/>
      <w:r w:rsidRPr="0039279B">
        <w:rPr>
          <w:rFonts w:ascii="Times New Roman" w:hAnsi="Times New Roman" w:cs="Times New Roman"/>
          <w:kern w:val="2"/>
          <w:sz w:val="28"/>
          <w:szCs w:val="28"/>
        </w:rPr>
        <w:t xml:space="preserve"> (по 49%)</w:t>
      </w:r>
      <w:r w:rsidR="00785229">
        <w:rPr>
          <w:rFonts w:ascii="Times New Roman" w:hAnsi="Times New Roman" w:cs="Times New Roman"/>
          <w:kern w:val="2"/>
          <w:sz w:val="28"/>
          <w:szCs w:val="28"/>
        </w:rPr>
        <w:t xml:space="preserve">; </w:t>
      </w:r>
      <w:r w:rsidR="00EB57E0">
        <w:rPr>
          <w:rFonts w:ascii="Times New Roman" w:hAnsi="Times New Roman" w:cs="Times New Roman"/>
          <w:kern w:val="2"/>
          <w:sz w:val="28"/>
          <w:szCs w:val="28"/>
        </w:rPr>
        <w:t xml:space="preserve">по поясно-зональной структуре – </w:t>
      </w:r>
      <w:proofErr w:type="spellStart"/>
      <w:r w:rsidR="00EB57E0">
        <w:rPr>
          <w:rFonts w:ascii="Times New Roman" w:hAnsi="Times New Roman" w:cs="Times New Roman"/>
          <w:kern w:val="2"/>
          <w:sz w:val="28"/>
          <w:szCs w:val="28"/>
        </w:rPr>
        <w:t>антропофиты</w:t>
      </w:r>
      <w:proofErr w:type="spellEnd"/>
      <w:r w:rsidR="00EB57E0">
        <w:rPr>
          <w:rFonts w:ascii="Times New Roman" w:hAnsi="Times New Roman" w:cs="Times New Roman"/>
          <w:kern w:val="2"/>
          <w:sz w:val="28"/>
          <w:szCs w:val="28"/>
        </w:rPr>
        <w:t xml:space="preserve"> (30</w:t>
      </w:r>
      <w:r w:rsidR="00801CDA" w:rsidRPr="0039279B">
        <w:rPr>
          <w:rFonts w:ascii="Times New Roman" w:hAnsi="Times New Roman" w:cs="Times New Roman"/>
          <w:kern w:val="2"/>
          <w:sz w:val="28"/>
          <w:szCs w:val="28"/>
        </w:rPr>
        <w:t>%</w:t>
      </w:r>
      <w:r w:rsidR="00801CDA">
        <w:rPr>
          <w:rFonts w:ascii="Times New Roman" w:hAnsi="Times New Roman" w:cs="Times New Roman"/>
          <w:kern w:val="2"/>
          <w:sz w:val="28"/>
          <w:szCs w:val="28"/>
        </w:rPr>
        <w:t xml:space="preserve">); </w:t>
      </w:r>
      <w:r w:rsidR="00785229">
        <w:rPr>
          <w:rFonts w:ascii="Times New Roman" w:hAnsi="Times New Roman" w:cs="Times New Roman"/>
          <w:kern w:val="2"/>
          <w:sz w:val="28"/>
          <w:szCs w:val="28"/>
        </w:rPr>
        <w:t xml:space="preserve">по </w:t>
      </w:r>
      <w:proofErr w:type="spellStart"/>
      <w:r w:rsidR="00785229">
        <w:rPr>
          <w:rFonts w:ascii="Times New Roman" w:hAnsi="Times New Roman" w:cs="Times New Roman"/>
          <w:bCs/>
          <w:sz w:val="28"/>
          <w:szCs w:val="28"/>
          <w:lang w:eastAsia="ru-RU"/>
        </w:rPr>
        <w:t>ареал</w:t>
      </w:r>
      <w:r w:rsidR="00801CDA">
        <w:rPr>
          <w:rFonts w:ascii="Times New Roman" w:hAnsi="Times New Roman" w:cs="Times New Roman"/>
          <w:bCs/>
          <w:sz w:val="28"/>
          <w:szCs w:val="28"/>
          <w:lang w:eastAsia="ru-RU"/>
        </w:rPr>
        <w:t>огической</w:t>
      </w:r>
      <w:proofErr w:type="spellEnd"/>
      <w:r w:rsidR="00801CDA">
        <w:rPr>
          <w:rFonts w:ascii="Times New Roman" w:hAnsi="Times New Roman" w:cs="Times New Roman"/>
          <w:bCs/>
          <w:sz w:val="28"/>
          <w:szCs w:val="28"/>
          <w:lang w:eastAsia="ru-RU"/>
        </w:rPr>
        <w:t xml:space="preserve"> структуре</w:t>
      </w:r>
      <w:r w:rsidR="00785229">
        <w:rPr>
          <w:rFonts w:ascii="Times New Roman" w:hAnsi="Times New Roman" w:cs="Times New Roman"/>
          <w:bCs/>
          <w:sz w:val="28"/>
          <w:szCs w:val="28"/>
          <w:lang w:eastAsia="ru-RU"/>
        </w:rPr>
        <w:t xml:space="preserve"> -</w:t>
      </w:r>
      <w:r w:rsidR="00801CDA">
        <w:rPr>
          <w:rFonts w:ascii="Times New Roman" w:hAnsi="Times New Roman" w:cs="Times New Roman"/>
          <w:bCs/>
          <w:sz w:val="28"/>
          <w:szCs w:val="28"/>
          <w:lang w:eastAsia="ru-RU"/>
        </w:rPr>
        <w:t xml:space="preserve"> ареалы, выходящие за пределы Азии </w:t>
      </w:r>
      <w:r w:rsidR="00785229">
        <w:rPr>
          <w:rFonts w:ascii="Times New Roman" w:hAnsi="Times New Roman" w:cs="Times New Roman"/>
          <w:bCs/>
          <w:sz w:val="28"/>
          <w:szCs w:val="28"/>
          <w:lang w:eastAsia="ru-RU"/>
        </w:rPr>
        <w:t>(40</w:t>
      </w:r>
      <w:r w:rsidR="00785229" w:rsidRPr="0039279B">
        <w:rPr>
          <w:rFonts w:ascii="Times New Roman" w:hAnsi="Times New Roman" w:cs="Times New Roman"/>
          <w:kern w:val="2"/>
          <w:sz w:val="28"/>
          <w:szCs w:val="28"/>
        </w:rPr>
        <w:t>%</w:t>
      </w:r>
      <w:r w:rsidR="00785229">
        <w:rPr>
          <w:rFonts w:ascii="Times New Roman" w:hAnsi="Times New Roman" w:cs="Times New Roman"/>
          <w:bCs/>
          <w:sz w:val="28"/>
          <w:szCs w:val="28"/>
          <w:lang w:eastAsia="ru-RU"/>
        </w:rPr>
        <w:t>)</w:t>
      </w:r>
      <w:r w:rsidR="00801CDA">
        <w:rPr>
          <w:rFonts w:ascii="Times New Roman" w:hAnsi="Times New Roman" w:cs="Times New Roman"/>
          <w:bCs/>
          <w:sz w:val="28"/>
          <w:szCs w:val="28"/>
          <w:lang w:eastAsia="ru-RU"/>
        </w:rPr>
        <w:t xml:space="preserve">. </w:t>
      </w:r>
      <w:r w:rsidRPr="0039279B">
        <w:rPr>
          <w:rFonts w:ascii="Times New Roman" w:hAnsi="Times New Roman" w:cs="Times New Roman"/>
          <w:kern w:val="2"/>
          <w:sz w:val="28"/>
          <w:szCs w:val="28"/>
        </w:rPr>
        <w:t xml:space="preserve">Доля адвентивных видов во флоре составляет </w:t>
      </w:r>
      <w:r w:rsidR="00D14769">
        <w:rPr>
          <w:rFonts w:ascii="Times New Roman" w:hAnsi="Times New Roman" w:cs="Times New Roman"/>
          <w:kern w:val="2"/>
          <w:sz w:val="28"/>
          <w:szCs w:val="28"/>
        </w:rPr>
        <w:t>17,6</w:t>
      </w:r>
      <w:r w:rsidR="00D14769" w:rsidRPr="00CF4D53">
        <w:rPr>
          <w:rFonts w:ascii="Times New Roman" w:hAnsi="Times New Roman" w:cs="Times New Roman"/>
          <w:kern w:val="2"/>
          <w:sz w:val="28"/>
          <w:szCs w:val="28"/>
        </w:rPr>
        <w:t>%</w:t>
      </w:r>
      <w:r w:rsidRPr="0039279B">
        <w:rPr>
          <w:rFonts w:ascii="Times New Roman" w:hAnsi="Times New Roman" w:cs="Times New Roman"/>
          <w:kern w:val="2"/>
          <w:sz w:val="28"/>
          <w:szCs w:val="28"/>
        </w:rPr>
        <w:t xml:space="preserve"> (</w:t>
      </w:r>
      <w:r w:rsidR="00D14769">
        <w:rPr>
          <w:rFonts w:ascii="Times New Roman" w:hAnsi="Times New Roman" w:cs="Times New Roman"/>
          <w:kern w:val="2"/>
          <w:sz w:val="28"/>
          <w:szCs w:val="28"/>
        </w:rPr>
        <w:t>9</w:t>
      </w:r>
      <w:r w:rsidRPr="0039279B">
        <w:rPr>
          <w:rFonts w:ascii="Times New Roman" w:hAnsi="Times New Roman" w:cs="Times New Roman"/>
          <w:kern w:val="2"/>
          <w:sz w:val="28"/>
          <w:szCs w:val="28"/>
        </w:rPr>
        <w:t xml:space="preserve"> видов). Также </w:t>
      </w:r>
      <w:proofErr w:type="spellStart"/>
      <w:r w:rsidRPr="0039279B">
        <w:rPr>
          <w:rFonts w:ascii="Times New Roman" w:hAnsi="Times New Roman" w:cs="Times New Roman"/>
          <w:i/>
          <w:kern w:val="2"/>
          <w:sz w:val="28"/>
          <w:szCs w:val="28"/>
          <w:lang w:val="en-US"/>
        </w:rPr>
        <w:t>Matricaria</w:t>
      </w:r>
      <w:proofErr w:type="spellEnd"/>
      <w:r w:rsidR="00627DB4" w:rsidRPr="0039279B">
        <w:rPr>
          <w:rFonts w:ascii="Times New Roman" w:hAnsi="Times New Roman" w:cs="Times New Roman"/>
          <w:i/>
          <w:kern w:val="2"/>
          <w:sz w:val="28"/>
          <w:szCs w:val="28"/>
        </w:rPr>
        <w:t xml:space="preserve"> </w:t>
      </w:r>
      <w:proofErr w:type="spellStart"/>
      <w:r w:rsidRPr="0039279B">
        <w:rPr>
          <w:rFonts w:ascii="Times New Roman" w:hAnsi="Times New Roman" w:cs="Times New Roman"/>
          <w:i/>
          <w:kern w:val="2"/>
          <w:sz w:val="28"/>
          <w:szCs w:val="28"/>
          <w:lang w:val="en-US"/>
        </w:rPr>
        <w:t>discoidea</w:t>
      </w:r>
      <w:proofErr w:type="spellEnd"/>
      <w:r w:rsidRPr="0039279B">
        <w:rPr>
          <w:rFonts w:ascii="Times New Roman" w:hAnsi="Times New Roman" w:cs="Times New Roman"/>
          <w:kern w:val="2"/>
          <w:sz w:val="28"/>
          <w:szCs w:val="28"/>
        </w:rPr>
        <w:t xml:space="preserve"> и </w:t>
      </w:r>
      <w:r w:rsidRPr="0039279B">
        <w:rPr>
          <w:rFonts w:ascii="Times New Roman" w:hAnsi="Times New Roman" w:cs="Times New Roman"/>
          <w:i/>
          <w:kern w:val="2"/>
          <w:sz w:val="28"/>
          <w:szCs w:val="28"/>
          <w:lang w:val="en-US"/>
        </w:rPr>
        <w:t>Conyza</w:t>
      </w:r>
      <w:r w:rsidRPr="0039279B">
        <w:rPr>
          <w:rFonts w:ascii="Times New Roman" w:hAnsi="Times New Roman" w:cs="Times New Roman"/>
          <w:i/>
          <w:kern w:val="2"/>
          <w:sz w:val="28"/>
          <w:szCs w:val="28"/>
        </w:rPr>
        <w:t xml:space="preserve"> с</w:t>
      </w:r>
      <w:proofErr w:type="spellStart"/>
      <w:r w:rsidRPr="0039279B">
        <w:rPr>
          <w:rFonts w:ascii="Times New Roman" w:hAnsi="Times New Roman" w:cs="Times New Roman"/>
          <w:i/>
          <w:kern w:val="2"/>
          <w:sz w:val="28"/>
          <w:szCs w:val="28"/>
          <w:lang w:val="en-US"/>
        </w:rPr>
        <w:t>anadensis</w:t>
      </w:r>
      <w:proofErr w:type="spellEnd"/>
      <w:r w:rsidR="00627DB4" w:rsidRPr="0039279B">
        <w:rPr>
          <w:rFonts w:ascii="Times New Roman" w:hAnsi="Times New Roman" w:cs="Times New Roman"/>
          <w:i/>
          <w:kern w:val="2"/>
          <w:sz w:val="28"/>
          <w:szCs w:val="28"/>
        </w:rPr>
        <w:t xml:space="preserve"> </w:t>
      </w:r>
      <w:r w:rsidRPr="0039279B">
        <w:rPr>
          <w:rFonts w:ascii="Times New Roman" w:hAnsi="Times New Roman" w:cs="Times New Roman"/>
          <w:kern w:val="2"/>
          <w:sz w:val="28"/>
          <w:szCs w:val="28"/>
        </w:rPr>
        <w:t>отнесены к инвази</w:t>
      </w:r>
      <w:r w:rsidR="00D14769">
        <w:rPr>
          <w:rFonts w:ascii="Times New Roman" w:hAnsi="Times New Roman" w:cs="Times New Roman"/>
          <w:kern w:val="2"/>
          <w:sz w:val="28"/>
          <w:szCs w:val="28"/>
        </w:rPr>
        <w:t>он</w:t>
      </w:r>
      <w:r w:rsidRPr="0039279B">
        <w:rPr>
          <w:rFonts w:ascii="Times New Roman" w:hAnsi="Times New Roman" w:cs="Times New Roman"/>
          <w:kern w:val="2"/>
          <w:sz w:val="28"/>
          <w:szCs w:val="28"/>
        </w:rPr>
        <w:t>ным [5].</w:t>
      </w:r>
    </w:p>
    <w:p w14:paraId="14BDAAB0" w14:textId="77777777" w:rsidR="00E02A3A" w:rsidRPr="00E02A3A" w:rsidRDefault="00E02A3A" w:rsidP="00E02A3A">
      <w:pPr>
        <w:spacing w:after="0" w:line="240" w:lineRule="auto"/>
        <w:ind w:left="360"/>
        <w:jc w:val="both"/>
        <w:rPr>
          <w:rFonts w:ascii="Times New Roman" w:hAnsi="Times New Roman" w:cs="Times New Roman"/>
          <w:kern w:val="2"/>
          <w:sz w:val="28"/>
          <w:szCs w:val="28"/>
        </w:rPr>
      </w:pPr>
    </w:p>
    <w:p w14:paraId="16C5C043" w14:textId="1BB22DD0" w:rsidR="00BF3EAD" w:rsidRPr="00A65DD4" w:rsidRDefault="00BF3EAD" w:rsidP="00E02A3A">
      <w:pPr>
        <w:spacing w:after="0" w:line="240" w:lineRule="auto"/>
        <w:jc w:val="center"/>
        <w:rPr>
          <w:rFonts w:ascii="Times New Roman" w:hAnsi="Times New Roman" w:cs="Times New Roman"/>
          <w:b/>
          <w:bCs/>
          <w:kern w:val="2"/>
          <w:sz w:val="28"/>
          <w:szCs w:val="28"/>
        </w:rPr>
      </w:pPr>
      <w:r w:rsidRPr="00A65DD4">
        <w:rPr>
          <w:rFonts w:ascii="Times New Roman" w:hAnsi="Times New Roman" w:cs="Times New Roman"/>
          <w:b/>
          <w:bCs/>
          <w:kern w:val="2"/>
          <w:sz w:val="28"/>
          <w:szCs w:val="28"/>
        </w:rPr>
        <w:t>ЗАКЛЮЧЕНИЕ</w:t>
      </w:r>
    </w:p>
    <w:p w14:paraId="19C6F169" w14:textId="77777777" w:rsidR="00D439E9" w:rsidRDefault="006B0948" w:rsidP="00E02A3A">
      <w:pPr>
        <w:spacing w:after="0" w:line="240" w:lineRule="auto"/>
        <w:ind w:firstLine="708"/>
        <w:jc w:val="both"/>
        <w:rPr>
          <w:rFonts w:ascii="Times New Roman" w:eastAsia="Times New Roman" w:hAnsi="Times New Roman" w:cs="Times New Roman"/>
          <w:color w:val="000000"/>
          <w:sz w:val="28"/>
          <w:szCs w:val="28"/>
          <w:lang w:eastAsia="ru-RU"/>
        </w:rPr>
      </w:pPr>
      <w:bookmarkStart w:id="59" w:name="_Hlk220304031"/>
      <w:r>
        <w:rPr>
          <w:rFonts w:ascii="Times New Roman" w:hAnsi="Times New Roman" w:cs="Times New Roman"/>
          <w:kern w:val="2"/>
          <w:sz w:val="28"/>
          <w:szCs w:val="28"/>
        </w:rPr>
        <w:t>Нам удалось</w:t>
      </w:r>
      <w:r w:rsidR="00647DA9">
        <w:rPr>
          <w:rFonts w:ascii="Times New Roman" w:hAnsi="Times New Roman" w:cs="Times New Roman"/>
          <w:kern w:val="2"/>
          <w:sz w:val="28"/>
          <w:szCs w:val="28"/>
        </w:rPr>
        <w:t xml:space="preserve"> частично</w:t>
      </w:r>
      <w:r>
        <w:rPr>
          <w:rFonts w:ascii="Times New Roman" w:hAnsi="Times New Roman" w:cs="Times New Roman"/>
          <w:kern w:val="2"/>
          <w:sz w:val="28"/>
          <w:szCs w:val="28"/>
        </w:rPr>
        <w:t xml:space="preserve"> достичь поставленной цели и задач,</w:t>
      </w:r>
      <w:r w:rsidR="00D14769">
        <w:rPr>
          <w:rFonts w:ascii="Times New Roman" w:hAnsi="Times New Roman" w:cs="Times New Roman"/>
          <w:kern w:val="2"/>
          <w:sz w:val="28"/>
          <w:szCs w:val="28"/>
        </w:rPr>
        <w:t xml:space="preserve"> так</w:t>
      </w:r>
      <w:r>
        <w:rPr>
          <w:rFonts w:ascii="Times New Roman" w:hAnsi="Times New Roman" w:cs="Times New Roman"/>
          <w:kern w:val="2"/>
          <w:sz w:val="28"/>
          <w:szCs w:val="28"/>
        </w:rPr>
        <w:t xml:space="preserve"> </w:t>
      </w:r>
      <w:r w:rsidR="00D14769">
        <w:rPr>
          <w:rFonts w:ascii="Times New Roman" w:hAnsi="Times New Roman" w:cs="Times New Roman"/>
          <w:kern w:val="2"/>
          <w:sz w:val="28"/>
          <w:szCs w:val="28"/>
        </w:rPr>
        <w:t xml:space="preserve">как </w:t>
      </w:r>
      <w:r>
        <w:rPr>
          <w:rFonts w:ascii="Times New Roman" w:hAnsi="Times New Roman" w:cs="Times New Roman"/>
          <w:kern w:val="2"/>
          <w:sz w:val="28"/>
          <w:szCs w:val="28"/>
        </w:rPr>
        <w:t xml:space="preserve">нельзя не сказать про </w:t>
      </w:r>
      <w:r w:rsidR="00613CD2" w:rsidRPr="0040542A">
        <w:rPr>
          <w:rFonts w:ascii="Times New Roman" w:hAnsi="Times New Roman" w:cs="Times New Roman"/>
          <w:kern w:val="2"/>
          <w:sz w:val="28"/>
          <w:szCs w:val="28"/>
        </w:rPr>
        <w:t>явн</w:t>
      </w:r>
      <w:r>
        <w:rPr>
          <w:rFonts w:ascii="Times New Roman" w:hAnsi="Times New Roman" w:cs="Times New Roman"/>
          <w:kern w:val="2"/>
          <w:sz w:val="28"/>
          <w:szCs w:val="28"/>
        </w:rPr>
        <w:t>ую</w:t>
      </w:r>
      <w:r w:rsidR="00613CD2" w:rsidRPr="0040542A">
        <w:rPr>
          <w:rFonts w:ascii="Times New Roman" w:hAnsi="Times New Roman" w:cs="Times New Roman"/>
          <w:kern w:val="2"/>
          <w:sz w:val="28"/>
          <w:szCs w:val="28"/>
        </w:rPr>
        <w:t xml:space="preserve"> недовыявленность трибы </w:t>
      </w:r>
      <w:proofErr w:type="spellStart"/>
      <w:r w:rsidR="00613CD2" w:rsidRPr="0040542A">
        <w:rPr>
          <w:rFonts w:ascii="Times New Roman" w:hAnsi="Times New Roman" w:cs="Times New Roman"/>
          <w:kern w:val="2"/>
          <w:sz w:val="28"/>
          <w:szCs w:val="28"/>
          <w:lang w:val="en-US"/>
        </w:rPr>
        <w:t>Senecioineae</w:t>
      </w:r>
      <w:proofErr w:type="spellEnd"/>
      <w:r w:rsidR="00613CD2" w:rsidRPr="0040542A">
        <w:rPr>
          <w:rFonts w:ascii="Times New Roman" w:hAnsi="Times New Roman" w:cs="Times New Roman"/>
          <w:kern w:val="2"/>
          <w:sz w:val="28"/>
          <w:szCs w:val="28"/>
        </w:rPr>
        <w:t xml:space="preserve"> и рода </w:t>
      </w:r>
      <w:r w:rsidR="00613CD2" w:rsidRPr="0040542A">
        <w:rPr>
          <w:rFonts w:ascii="Times New Roman" w:hAnsi="Times New Roman" w:cs="Times New Roman"/>
          <w:kern w:val="2"/>
          <w:sz w:val="28"/>
          <w:szCs w:val="28"/>
          <w:lang w:val="en-US"/>
        </w:rPr>
        <w:t>Taraxacum</w:t>
      </w:r>
      <w:r w:rsidR="00613CD2" w:rsidRPr="0040542A">
        <w:rPr>
          <w:rFonts w:ascii="Times New Roman" w:hAnsi="Times New Roman" w:cs="Times New Roman"/>
          <w:kern w:val="2"/>
          <w:sz w:val="28"/>
          <w:szCs w:val="28"/>
        </w:rPr>
        <w:t xml:space="preserve">, </w:t>
      </w:r>
      <w:r>
        <w:rPr>
          <w:rFonts w:ascii="Times New Roman" w:hAnsi="Times New Roman" w:cs="Times New Roman"/>
          <w:kern w:val="2"/>
          <w:sz w:val="28"/>
          <w:szCs w:val="28"/>
        </w:rPr>
        <w:t xml:space="preserve">а </w:t>
      </w:r>
      <w:r>
        <w:rPr>
          <w:rFonts w:ascii="Times New Roman" w:hAnsi="Times New Roman" w:cs="Times New Roman"/>
          <w:kern w:val="2"/>
          <w:sz w:val="28"/>
          <w:szCs w:val="28"/>
        </w:rPr>
        <w:lastRenderedPageBreak/>
        <w:t xml:space="preserve">также и то, что нами пройдена пока ещё не вся территория Энхалукского заказника </w:t>
      </w:r>
      <w:r w:rsidR="00613CD2" w:rsidRPr="0040542A">
        <w:rPr>
          <w:rFonts w:ascii="Times New Roman" w:hAnsi="Times New Roman" w:cs="Times New Roman"/>
          <w:kern w:val="2"/>
          <w:sz w:val="28"/>
          <w:szCs w:val="28"/>
        </w:rPr>
        <w:t xml:space="preserve">из чего следует необходимость </w:t>
      </w:r>
      <w:r>
        <w:rPr>
          <w:rFonts w:ascii="Times New Roman" w:hAnsi="Times New Roman" w:cs="Times New Roman"/>
          <w:kern w:val="2"/>
          <w:sz w:val="28"/>
          <w:szCs w:val="28"/>
        </w:rPr>
        <w:t>продолжать дальнейшую работу. Гипотеза полностью подтвердилась</w:t>
      </w:r>
      <w:r w:rsidR="003140D9">
        <w:rPr>
          <w:rFonts w:ascii="Times New Roman" w:hAnsi="Times New Roman" w:cs="Times New Roman"/>
          <w:kern w:val="2"/>
          <w:sz w:val="28"/>
          <w:szCs w:val="28"/>
        </w:rPr>
        <w:t>.</w:t>
      </w:r>
      <w:r w:rsidR="002B4AF7">
        <w:rPr>
          <w:rFonts w:ascii="Times New Roman" w:hAnsi="Times New Roman" w:cs="Times New Roman"/>
          <w:kern w:val="2"/>
          <w:sz w:val="28"/>
          <w:szCs w:val="28"/>
        </w:rPr>
        <w:t xml:space="preserve"> натолкнув нас на следующую мысль</w:t>
      </w:r>
      <w:r w:rsidR="00111E17">
        <w:rPr>
          <w:rFonts w:ascii="Times New Roman" w:hAnsi="Times New Roman" w:cs="Times New Roman"/>
          <w:kern w:val="2"/>
          <w:sz w:val="28"/>
          <w:szCs w:val="28"/>
        </w:rPr>
        <w:t>: Во многих анализах часто упоминаются виды</w:t>
      </w:r>
      <w:r w:rsidR="00F3788F">
        <w:rPr>
          <w:rFonts w:ascii="Times New Roman" w:hAnsi="Times New Roman" w:cs="Times New Roman"/>
          <w:kern w:val="2"/>
          <w:sz w:val="28"/>
          <w:szCs w:val="28"/>
        </w:rPr>
        <w:t xml:space="preserve"> нарушенных местообитаний</w:t>
      </w:r>
      <w:r w:rsidR="00111E17">
        <w:rPr>
          <w:rFonts w:ascii="Times New Roman" w:hAnsi="Times New Roman" w:cs="Times New Roman"/>
          <w:kern w:val="2"/>
          <w:sz w:val="28"/>
          <w:szCs w:val="28"/>
        </w:rPr>
        <w:t>,</w:t>
      </w:r>
      <w:r w:rsidR="00F3788F">
        <w:rPr>
          <w:rFonts w:ascii="Times New Roman" w:hAnsi="Times New Roman" w:cs="Times New Roman"/>
          <w:kern w:val="2"/>
          <w:sz w:val="28"/>
          <w:szCs w:val="28"/>
        </w:rPr>
        <w:t xml:space="preserve"> то есть </w:t>
      </w:r>
      <w:proofErr w:type="spellStart"/>
      <w:r w:rsidR="00F3788F">
        <w:rPr>
          <w:rFonts w:ascii="Times New Roman" w:hAnsi="Times New Roman" w:cs="Times New Roman"/>
          <w:kern w:val="2"/>
          <w:sz w:val="28"/>
          <w:szCs w:val="28"/>
        </w:rPr>
        <w:t>апофиты</w:t>
      </w:r>
      <w:proofErr w:type="spellEnd"/>
      <w:r w:rsidR="00F3788F">
        <w:rPr>
          <w:rFonts w:ascii="Times New Roman" w:hAnsi="Times New Roman" w:cs="Times New Roman"/>
          <w:kern w:val="2"/>
          <w:sz w:val="28"/>
          <w:szCs w:val="28"/>
        </w:rPr>
        <w:t xml:space="preserve"> в широком смысле</w:t>
      </w:r>
      <w:r w:rsidR="00111E17">
        <w:rPr>
          <w:rFonts w:ascii="Times New Roman" w:hAnsi="Times New Roman" w:cs="Times New Roman"/>
          <w:kern w:val="2"/>
          <w:sz w:val="28"/>
          <w:szCs w:val="28"/>
        </w:rPr>
        <w:t xml:space="preserve"> а что если провести сопряжённый анализ всех описанных нами структур и всех видов, то есть будет ли корреляция между какими-то группами из разных анализов в рамках наших видов, и да 1 корреляция нами </w:t>
      </w:r>
      <w:r w:rsidR="00111E17" w:rsidRPr="00111E17">
        <w:rPr>
          <w:rFonts w:ascii="Times New Roman" w:hAnsi="Times New Roman" w:cs="Times New Roman"/>
          <w:kern w:val="2"/>
          <w:sz w:val="28"/>
          <w:szCs w:val="28"/>
        </w:rPr>
        <w:t xml:space="preserve">была найдена, а именно между </w:t>
      </w:r>
      <w:r w:rsidR="00111E17">
        <w:rPr>
          <w:rFonts w:ascii="Times New Roman" w:eastAsia="Times New Roman" w:hAnsi="Times New Roman" w:cs="Times New Roman"/>
          <w:color w:val="000000"/>
          <w:sz w:val="28"/>
          <w:szCs w:val="28"/>
          <w:lang w:eastAsia="ru-RU"/>
        </w:rPr>
        <w:t>о</w:t>
      </w:r>
      <w:r w:rsidR="00111E17" w:rsidRPr="00111E17">
        <w:rPr>
          <w:rFonts w:ascii="Times New Roman" w:eastAsia="Times New Roman" w:hAnsi="Times New Roman" w:cs="Times New Roman"/>
          <w:color w:val="000000"/>
          <w:sz w:val="28"/>
          <w:szCs w:val="28"/>
          <w:lang w:eastAsia="ru-RU"/>
        </w:rPr>
        <w:t>дно-двулетни</w:t>
      </w:r>
      <w:r w:rsidR="00111E17">
        <w:rPr>
          <w:rFonts w:ascii="Times New Roman" w:eastAsia="Times New Roman" w:hAnsi="Times New Roman" w:cs="Times New Roman"/>
          <w:color w:val="000000"/>
          <w:sz w:val="28"/>
          <w:szCs w:val="28"/>
          <w:lang w:eastAsia="ru-RU"/>
        </w:rPr>
        <w:t xml:space="preserve">ками и </w:t>
      </w:r>
      <w:proofErr w:type="spellStart"/>
      <w:r w:rsidR="00F3788F">
        <w:rPr>
          <w:rFonts w:ascii="Times New Roman" w:hAnsi="Times New Roman" w:cs="Times New Roman"/>
          <w:kern w:val="2"/>
          <w:sz w:val="28"/>
          <w:szCs w:val="28"/>
        </w:rPr>
        <w:t>апофитами</w:t>
      </w:r>
      <w:proofErr w:type="spellEnd"/>
      <w:r w:rsidR="00B54D6B">
        <w:rPr>
          <w:rFonts w:ascii="Times New Roman" w:hAnsi="Times New Roman" w:cs="Times New Roman"/>
          <w:kern w:val="2"/>
          <w:sz w:val="28"/>
          <w:szCs w:val="28"/>
        </w:rPr>
        <w:t xml:space="preserve"> </w:t>
      </w:r>
      <w:r w:rsidR="001B0F92" w:rsidRPr="00E90FF5">
        <w:rPr>
          <w:rFonts w:ascii="Times New Roman" w:eastAsia="Times New Roman" w:hAnsi="Times New Roman" w:cs="Times New Roman"/>
          <w:bCs/>
          <w:color w:val="000000"/>
          <w:kern w:val="2"/>
          <w:sz w:val="28"/>
          <w:szCs w:val="28"/>
          <w:lang w:eastAsia="ru-RU"/>
        </w:rPr>
        <w:t>(Прил. 2. Таблица 1</w:t>
      </w:r>
      <w:r w:rsidR="001B0F92">
        <w:rPr>
          <w:rFonts w:ascii="Times New Roman" w:eastAsia="Times New Roman" w:hAnsi="Times New Roman" w:cs="Times New Roman"/>
          <w:bCs/>
          <w:color w:val="000000"/>
          <w:kern w:val="2"/>
          <w:sz w:val="28"/>
          <w:szCs w:val="28"/>
          <w:lang w:eastAsia="ru-RU"/>
        </w:rPr>
        <w:t>3</w:t>
      </w:r>
      <w:r w:rsidR="001B0F92" w:rsidRPr="00E90FF5">
        <w:rPr>
          <w:rFonts w:ascii="Times New Roman" w:eastAsia="Times New Roman" w:hAnsi="Times New Roman" w:cs="Times New Roman"/>
          <w:bCs/>
          <w:color w:val="000000"/>
          <w:kern w:val="2"/>
          <w:sz w:val="28"/>
          <w:szCs w:val="28"/>
          <w:lang w:eastAsia="ru-RU"/>
        </w:rPr>
        <w:t>)</w:t>
      </w:r>
      <w:r w:rsidR="00111E17">
        <w:rPr>
          <w:rFonts w:ascii="Times New Roman" w:eastAsia="Times New Roman" w:hAnsi="Times New Roman" w:cs="Times New Roman"/>
          <w:color w:val="000000"/>
          <w:sz w:val="28"/>
          <w:szCs w:val="28"/>
          <w:lang w:eastAsia="ru-RU"/>
        </w:rPr>
        <w:t xml:space="preserve">, причем сходство на </w:t>
      </w:r>
      <w:r w:rsidR="00831CD6">
        <w:rPr>
          <w:rFonts w:ascii="Times New Roman" w:eastAsia="Times New Roman" w:hAnsi="Times New Roman" w:cs="Times New Roman"/>
          <w:color w:val="000000"/>
          <w:sz w:val="28"/>
          <w:szCs w:val="28"/>
          <w:lang w:eastAsia="ru-RU"/>
        </w:rPr>
        <w:t>65</w:t>
      </w:r>
      <w:r w:rsidR="00831CD6" w:rsidRPr="00CF4D53">
        <w:rPr>
          <w:rFonts w:ascii="Times New Roman" w:hAnsi="Times New Roman" w:cs="Times New Roman"/>
          <w:kern w:val="2"/>
          <w:sz w:val="28"/>
          <w:szCs w:val="28"/>
        </w:rPr>
        <w:t>%</w:t>
      </w:r>
      <w:r w:rsidR="00831CD6">
        <w:rPr>
          <w:rFonts w:ascii="Times New Roman" w:hAnsi="Times New Roman" w:cs="Times New Roman"/>
          <w:kern w:val="2"/>
          <w:sz w:val="28"/>
          <w:szCs w:val="28"/>
        </w:rPr>
        <w:t xml:space="preserve"> (сходства подчёркнуты жёлтым) </w:t>
      </w:r>
      <w:r w:rsidR="00111E17">
        <w:rPr>
          <w:rFonts w:ascii="Times New Roman" w:eastAsia="Times New Roman" w:hAnsi="Times New Roman" w:cs="Times New Roman"/>
          <w:color w:val="000000"/>
          <w:sz w:val="28"/>
          <w:szCs w:val="28"/>
          <w:lang w:eastAsia="ru-RU"/>
        </w:rPr>
        <w:t xml:space="preserve">из чего можно сделать вывод о том, что </w:t>
      </w:r>
      <w:r w:rsidR="00545ABB">
        <w:rPr>
          <w:rFonts w:ascii="Times New Roman" w:eastAsia="Times New Roman" w:hAnsi="Times New Roman" w:cs="Times New Roman"/>
          <w:color w:val="000000"/>
          <w:sz w:val="28"/>
          <w:szCs w:val="28"/>
          <w:lang w:eastAsia="ru-RU"/>
        </w:rPr>
        <w:t>жизненная форма одно-двулетник является эффективным и характерным приспособлением Сложноцветных для расселения по нарушенным местообитаниям Энхалукского заказника</w:t>
      </w:r>
      <w:bookmarkEnd w:id="59"/>
      <w:r w:rsidR="00D439E9">
        <w:rPr>
          <w:rFonts w:ascii="Times New Roman" w:eastAsia="Times New Roman" w:hAnsi="Times New Roman" w:cs="Times New Roman"/>
          <w:color w:val="000000"/>
          <w:sz w:val="28"/>
          <w:szCs w:val="28"/>
          <w:lang w:eastAsia="ru-RU"/>
        </w:rPr>
        <w:t>.</w:t>
      </w:r>
    </w:p>
    <w:p w14:paraId="6567E066" w14:textId="77777777" w:rsidR="00E02A3A" w:rsidRDefault="00E02A3A" w:rsidP="00E02A3A">
      <w:pPr>
        <w:spacing w:after="0" w:line="240" w:lineRule="auto"/>
        <w:ind w:firstLine="708"/>
        <w:jc w:val="both"/>
        <w:rPr>
          <w:rFonts w:ascii="Times New Roman" w:hAnsi="Times New Roman" w:cs="Times New Roman"/>
          <w:b/>
          <w:kern w:val="2"/>
          <w:sz w:val="28"/>
          <w:szCs w:val="28"/>
        </w:rPr>
      </w:pPr>
    </w:p>
    <w:p w14:paraId="0F84FB6A" w14:textId="5784B956" w:rsidR="001E2022" w:rsidRPr="00D439E9" w:rsidRDefault="00660F7B" w:rsidP="00E02A3A">
      <w:pPr>
        <w:spacing w:after="0" w:line="240" w:lineRule="auto"/>
        <w:ind w:firstLine="708"/>
        <w:jc w:val="center"/>
        <w:rPr>
          <w:rFonts w:ascii="Times New Roman" w:eastAsia="Times New Roman" w:hAnsi="Times New Roman" w:cs="Times New Roman"/>
          <w:bCs/>
          <w:color w:val="000000"/>
          <w:kern w:val="2"/>
          <w:sz w:val="28"/>
          <w:szCs w:val="28"/>
          <w:lang w:eastAsia="ru-RU"/>
        </w:rPr>
      </w:pPr>
      <w:r>
        <w:rPr>
          <w:rFonts w:ascii="Times New Roman" w:hAnsi="Times New Roman" w:cs="Times New Roman"/>
          <w:b/>
          <w:kern w:val="2"/>
          <w:sz w:val="28"/>
          <w:szCs w:val="28"/>
        </w:rPr>
        <w:t>СПИСОК ЛИТЕРАТУРЫ</w:t>
      </w:r>
    </w:p>
    <w:p w14:paraId="7BADB7F1"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Pr>
          <w:rFonts w:ascii="Times New Roman" w:hAnsi="Times New Roman" w:cs="Times New Roman"/>
          <w:kern w:val="2"/>
          <w:sz w:val="24"/>
          <w:szCs w:val="24"/>
        </w:rPr>
        <w:tab/>
        <w:t xml:space="preserve"> Абрамова, Л. А. Сосудистые растения Байкальского заповедника (Аннотированный список видов) / Л. А. Абрамова, П. А. Волкова. – Москва: </w:t>
      </w:r>
      <w:proofErr w:type="spellStart"/>
      <w:r>
        <w:rPr>
          <w:rFonts w:ascii="Times New Roman" w:hAnsi="Times New Roman" w:cs="Times New Roman"/>
          <w:kern w:val="2"/>
          <w:sz w:val="24"/>
          <w:szCs w:val="24"/>
        </w:rPr>
        <w:t>Добросвет</w:t>
      </w:r>
      <w:proofErr w:type="spellEnd"/>
      <w:r>
        <w:rPr>
          <w:rFonts w:ascii="Times New Roman" w:hAnsi="Times New Roman" w:cs="Times New Roman"/>
          <w:kern w:val="2"/>
          <w:sz w:val="24"/>
          <w:szCs w:val="24"/>
        </w:rPr>
        <w:t xml:space="preserve">, 2011. – 112 с. (Флора и фауна заповедников; </w:t>
      </w:r>
      <w:proofErr w:type="spellStart"/>
      <w:r>
        <w:rPr>
          <w:rFonts w:ascii="Times New Roman" w:hAnsi="Times New Roman" w:cs="Times New Roman"/>
          <w:kern w:val="2"/>
          <w:sz w:val="24"/>
          <w:szCs w:val="24"/>
        </w:rPr>
        <w:t>Вып</w:t>
      </w:r>
      <w:proofErr w:type="spellEnd"/>
      <w:r>
        <w:rPr>
          <w:rFonts w:ascii="Times New Roman" w:hAnsi="Times New Roman" w:cs="Times New Roman"/>
          <w:kern w:val="2"/>
          <w:sz w:val="24"/>
          <w:szCs w:val="24"/>
        </w:rPr>
        <w:t>. 117) – ISBN 978-5-7913-0081-2.</w:t>
      </w:r>
    </w:p>
    <w:p w14:paraId="52769FB8"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Pr>
          <w:rFonts w:ascii="Times New Roman" w:hAnsi="Times New Roman" w:cs="Times New Roman"/>
          <w:kern w:val="2"/>
          <w:sz w:val="24"/>
          <w:szCs w:val="24"/>
        </w:rPr>
        <w:tab/>
        <w:t xml:space="preserve"> </w:t>
      </w:r>
      <w:proofErr w:type="spellStart"/>
      <w:r>
        <w:rPr>
          <w:rFonts w:ascii="Times New Roman" w:hAnsi="Times New Roman" w:cs="Times New Roman"/>
          <w:kern w:val="2"/>
          <w:sz w:val="24"/>
          <w:szCs w:val="24"/>
        </w:rPr>
        <w:t>Аненхонов</w:t>
      </w:r>
      <w:proofErr w:type="spellEnd"/>
      <w:r>
        <w:rPr>
          <w:rFonts w:ascii="Times New Roman" w:hAnsi="Times New Roman" w:cs="Times New Roman"/>
          <w:kern w:val="2"/>
          <w:sz w:val="24"/>
          <w:szCs w:val="24"/>
        </w:rPr>
        <w:t xml:space="preserve">, О. А. Конспект флоры сосудистых растений Забайкальского Национального Парка / О. А. </w:t>
      </w:r>
      <w:proofErr w:type="spellStart"/>
      <w:r>
        <w:rPr>
          <w:rFonts w:ascii="Times New Roman" w:hAnsi="Times New Roman" w:cs="Times New Roman"/>
          <w:kern w:val="2"/>
          <w:sz w:val="24"/>
          <w:szCs w:val="24"/>
        </w:rPr>
        <w:t>Аненхонов</w:t>
      </w:r>
      <w:proofErr w:type="spellEnd"/>
      <w:r>
        <w:rPr>
          <w:rFonts w:ascii="Times New Roman" w:hAnsi="Times New Roman" w:cs="Times New Roman"/>
          <w:kern w:val="2"/>
          <w:sz w:val="24"/>
          <w:szCs w:val="24"/>
        </w:rPr>
        <w:t xml:space="preserve">, Т. Д. </w:t>
      </w:r>
      <w:proofErr w:type="spellStart"/>
      <w:r>
        <w:rPr>
          <w:rFonts w:ascii="Times New Roman" w:hAnsi="Times New Roman" w:cs="Times New Roman"/>
          <w:kern w:val="2"/>
          <w:sz w:val="24"/>
          <w:szCs w:val="24"/>
        </w:rPr>
        <w:t>Пыхалова</w:t>
      </w:r>
      <w:proofErr w:type="spellEnd"/>
      <w:r>
        <w:rPr>
          <w:rFonts w:ascii="Times New Roman" w:hAnsi="Times New Roman" w:cs="Times New Roman"/>
          <w:kern w:val="2"/>
          <w:sz w:val="24"/>
          <w:szCs w:val="24"/>
        </w:rPr>
        <w:t>. – Улан-Удэ: Издательство Бурятского научного центра СО РАН, 2010. – 228 с. – ISBN 978-5-7925-0277-2.</w:t>
      </w:r>
    </w:p>
    <w:p w14:paraId="2BDA49C2"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3.</w:t>
      </w:r>
      <w:r>
        <w:rPr>
          <w:rFonts w:ascii="Times New Roman" w:hAnsi="Times New Roman" w:cs="Times New Roman"/>
          <w:kern w:val="2"/>
          <w:sz w:val="24"/>
          <w:szCs w:val="24"/>
        </w:rPr>
        <w:tab/>
        <w:t xml:space="preserve"> </w:t>
      </w:r>
      <w:proofErr w:type="spellStart"/>
      <w:r>
        <w:rPr>
          <w:rFonts w:ascii="Times New Roman" w:hAnsi="Times New Roman" w:cs="Times New Roman"/>
          <w:kern w:val="2"/>
          <w:sz w:val="24"/>
          <w:szCs w:val="24"/>
        </w:rPr>
        <w:t>Аненхонов</w:t>
      </w:r>
      <w:proofErr w:type="spellEnd"/>
      <w:r>
        <w:rPr>
          <w:rFonts w:ascii="Times New Roman" w:hAnsi="Times New Roman" w:cs="Times New Roman"/>
          <w:kern w:val="2"/>
          <w:sz w:val="24"/>
          <w:szCs w:val="24"/>
        </w:rPr>
        <w:t xml:space="preserve">, О. А. Определитель растений Бурятии / О. А. </w:t>
      </w:r>
      <w:proofErr w:type="spellStart"/>
      <w:r>
        <w:rPr>
          <w:rFonts w:ascii="Times New Roman" w:hAnsi="Times New Roman" w:cs="Times New Roman"/>
          <w:kern w:val="2"/>
          <w:sz w:val="24"/>
          <w:szCs w:val="24"/>
        </w:rPr>
        <w:t>Аненхонов</w:t>
      </w:r>
      <w:proofErr w:type="spellEnd"/>
      <w:r>
        <w:rPr>
          <w:rFonts w:ascii="Times New Roman" w:hAnsi="Times New Roman" w:cs="Times New Roman"/>
          <w:kern w:val="2"/>
          <w:sz w:val="24"/>
          <w:szCs w:val="24"/>
        </w:rPr>
        <w:t>. – Улан-Удэ: Издательство Бурятского научного центра СО РАН, 2001. – 672 с.</w:t>
      </w:r>
    </w:p>
    <w:p w14:paraId="704C713D"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4.</w:t>
      </w:r>
      <w:r>
        <w:rPr>
          <w:rFonts w:ascii="Times New Roman" w:hAnsi="Times New Roman" w:cs="Times New Roman"/>
          <w:kern w:val="2"/>
          <w:sz w:val="24"/>
          <w:szCs w:val="24"/>
        </w:rPr>
        <w:tab/>
        <w:t xml:space="preserve"> </w:t>
      </w:r>
      <w:proofErr w:type="spellStart"/>
      <w:r>
        <w:rPr>
          <w:rFonts w:ascii="Times New Roman" w:hAnsi="Times New Roman" w:cs="Times New Roman"/>
          <w:kern w:val="2"/>
          <w:sz w:val="24"/>
          <w:szCs w:val="24"/>
        </w:rPr>
        <w:t>Бурдуковская</w:t>
      </w:r>
      <w:proofErr w:type="spellEnd"/>
      <w:r>
        <w:rPr>
          <w:rFonts w:ascii="Times New Roman" w:hAnsi="Times New Roman" w:cs="Times New Roman"/>
          <w:kern w:val="2"/>
          <w:sz w:val="24"/>
          <w:szCs w:val="24"/>
        </w:rPr>
        <w:t xml:space="preserve">, Г. В. Флора бассейна реки Иволги и ее антропогенные изменения (Западное Забайкалье) / Г. В. </w:t>
      </w:r>
      <w:proofErr w:type="spellStart"/>
      <w:r>
        <w:rPr>
          <w:rFonts w:ascii="Times New Roman" w:hAnsi="Times New Roman" w:cs="Times New Roman"/>
          <w:kern w:val="2"/>
          <w:sz w:val="24"/>
          <w:szCs w:val="24"/>
        </w:rPr>
        <w:t>Бурдуковская</w:t>
      </w:r>
      <w:proofErr w:type="spellEnd"/>
      <w:r>
        <w:rPr>
          <w:rFonts w:ascii="Times New Roman" w:hAnsi="Times New Roman" w:cs="Times New Roman"/>
          <w:kern w:val="2"/>
          <w:sz w:val="24"/>
          <w:szCs w:val="24"/>
        </w:rPr>
        <w:t xml:space="preserve">, О. А. </w:t>
      </w:r>
      <w:proofErr w:type="spellStart"/>
      <w:r>
        <w:rPr>
          <w:rFonts w:ascii="Times New Roman" w:hAnsi="Times New Roman" w:cs="Times New Roman"/>
          <w:kern w:val="2"/>
          <w:sz w:val="24"/>
          <w:szCs w:val="24"/>
        </w:rPr>
        <w:t>Аненхонов</w:t>
      </w:r>
      <w:proofErr w:type="spellEnd"/>
      <w:r>
        <w:rPr>
          <w:rFonts w:ascii="Times New Roman" w:hAnsi="Times New Roman" w:cs="Times New Roman"/>
          <w:kern w:val="2"/>
          <w:sz w:val="24"/>
          <w:szCs w:val="24"/>
        </w:rPr>
        <w:t>. – Улан-Удэ: Издательство Бурятского научного центра СО РАН, 2009. – 267 с. – ISBN 978-5-7925-0259-8.</w:t>
      </w:r>
    </w:p>
    <w:p w14:paraId="3FA1223A"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5.</w:t>
      </w:r>
      <w:r>
        <w:rPr>
          <w:rFonts w:ascii="Times New Roman" w:hAnsi="Times New Roman" w:cs="Times New Roman"/>
          <w:kern w:val="2"/>
          <w:sz w:val="24"/>
          <w:szCs w:val="24"/>
        </w:rPr>
        <w:tab/>
        <w:t xml:space="preserve"> Гамова, Н. С. Чужеродные виды растений в Байкальском заповеднике / Н. С. Гамова // Труды Мордовского государственного природного заповедника им. П. Г. Смидовича. – 2022. – № 31. – С. 108-131.</w:t>
      </w:r>
    </w:p>
    <w:p w14:paraId="23AAE8A8"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6.</w:t>
      </w:r>
      <w:r>
        <w:rPr>
          <w:rFonts w:ascii="Times New Roman" w:hAnsi="Times New Roman" w:cs="Times New Roman"/>
          <w:kern w:val="2"/>
          <w:sz w:val="24"/>
          <w:szCs w:val="24"/>
        </w:rPr>
        <w:tab/>
        <w:t xml:space="preserve"> Депозитарий живых систем: сайт. – URL: https://plant.depo.msu.ru/ (дата обращения: 24.11.2025)</w:t>
      </w:r>
      <w:r w:rsidR="00AF5C01">
        <w:rPr>
          <w:rFonts w:ascii="Times New Roman" w:hAnsi="Times New Roman" w:cs="Times New Roman"/>
          <w:kern w:val="2"/>
          <w:sz w:val="24"/>
          <w:szCs w:val="24"/>
        </w:rPr>
        <w:t>.</w:t>
      </w:r>
    </w:p>
    <w:p w14:paraId="6EAC49D9"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7.</w:t>
      </w:r>
      <w:r>
        <w:rPr>
          <w:rFonts w:ascii="Times New Roman" w:hAnsi="Times New Roman" w:cs="Times New Roman"/>
          <w:kern w:val="2"/>
          <w:sz w:val="24"/>
          <w:szCs w:val="24"/>
        </w:rPr>
        <w:tab/>
        <w:t xml:space="preserve"> Заказник "Энхалукский": сайт. – URL: https://ias.burpriroda.ru/investor/apr.php?ELEMENT_ID=53050 (дата обращения: 24.11.2025)</w:t>
      </w:r>
    </w:p>
    <w:p w14:paraId="6299FB59" w14:textId="77777777" w:rsidR="00873DC5" w:rsidRDefault="00873DC5"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8.</w:t>
      </w:r>
      <w:r w:rsidR="008B78C4">
        <w:rPr>
          <w:rFonts w:ascii="Times New Roman" w:hAnsi="Times New Roman" w:cs="Times New Roman"/>
          <w:kern w:val="2"/>
          <w:sz w:val="24"/>
          <w:szCs w:val="24"/>
        </w:rPr>
        <w:tab/>
      </w:r>
      <w:r w:rsidR="008B78C4" w:rsidRPr="008B78C4">
        <w:rPr>
          <w:rFonts w:ascii="Times New Roman" w:hAnsi="Times New Roman" w:cs="Times New Roman"/>
          <w:kern w:val="2"/>
          <w:sz w:val="24"/>
          <w:szCs w:val="24"/>
        </w:rPr>
        <w:t>Козлова, Ю. К. Анализ ландшафтной структуры Энхалукского заказника и определение рекреационной нагрузки на территорию : специальность 05.03.02 - География : диссертация на соискание академической степени бакалавра / Козлова Юлия Константиновна. – Томск, 2018. – 76 с.</w:t>
      </w:r>
    </w:p>
    <w:p w14:paraId="484C665D" w14:textId="77777777" w:rsidR="001E2022" w:rsidRDefault="00590794"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9.</w:t>
      </w:r>
      <w:r>
        <w:rPr>
          <w:rFonts w:ascii="Times New Roman" w:hAnsi="Times New Roman" w:cs="Times New Roman"/>
          <w:kern w:val="2"/>
          <w:sz w:val="24"/>
          <w:szCs w:val="24"/>
        </w:rPr>
        <w:tab/>
        <w:t xml:space="preserve"> Комаров, В. Л. Флора СССР. В 30 т. Т. 25-30 / В. Л. Комаров, Б. К. Шишкин. – Москва: Издательство Академии Наук СССР, 1959. – 330 с.</w:t>
      </w:r>
    </w:p>
    <w:p w14:paraId="35FFE03E" w14:textId="77777777" w:rsidR="001E2022" w:rsidRDefault="00590794"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10.</w:t>
      </w:r>
      <w:r>
        <w:rPr>
          <w:rFonts w:ascii="Times New Roman" w:hAnsi="Times New Roman" w:cs="Times New Roman"/>
          <w:kern w:val="2"/>
          <w:sz w:val="24"/>
          <w:szCs w:val="24"/>
        </w:rPr>
        <w:tab/>
        <w:t xml:space="preserve"> </w:t>
      </w:r>
      <w:proofErr w:type="spellStart"/>
      <w:r>
        <w:rPr>
          <w:rFonts w:ascii="Times New Roman" w:hAnsi="Times New Roman" w:cs="Times New Roman"/>
          <w:kern w:val="2"/>
          <w:sz w:val="24"/>
          <w:szCs w:val="24"/>
        </w:rPr>
        <w:t>Красноборов</w:t>
      </w:r>
      <w:proofErr w:type="spellEnd"/>
      <w:r>
        <w:rPr>
          <w:rFonts w:ascii="Times New Roman" w:hAnsi="Times New Roman" w:cs="Times New Roman"/>
          <w:kern w:val="2"/>
          <w:sz w:val="24"/>
          <w:szCs w:val="24"/>
        </w:rPr>
        <w:t xml:space="preserve">, И. М. Определитель растений Новосибирской области / И. М. </w:t>
      </w:r>
      <w:proofErr w:type="spellStart"/>
      <w:r>
        <w:rPr>
          <w:rFonts w:ascii="Times New Roman" w:hAnsi="Times New Roman" w:cs="Times New Roman"/>
          <w:kern w:val="2"/>
          <w:sz w:val="24"/>
          <w:szCs w:val="24"/>
        </w:rPr>
        <w:t>Красноборов</w:t>
      </w:r>
      <w:proofErr w:type="spellEnd"/>
      <w:r>
        <w:rPr>
          <w:rFonts w:ascii="Times New Roman" w:hAnsi="Times New Roman" w:cs="Times New Roman"/>
          <w:kern w:val="2"/>
          <w:sz w:val="24"/>
          <w:szCs w:val="24"/>
        </w:rPr>
        <w:t xml:space="preserve">, М. Н. Ломоносова, Д. Н. </w:t>
      </w:r>
      <w:proofErr w:type="spellStart"/>
      <w:r>
        <w:rPr>
          <w:rFonts w:ascii="Times New Roman" w:hAnsi="Times New Roman" w:cs="Times New Roman"/>
          <w:kern w:val="2"/>
          <w:sz w:val="24"/>
          <w:szCs w:val="24"/>
        </w:rPr>
        <w:t>Шауло</w:t>
      </w:r>
      <w:proofErr w:type="spellEnd"/>
      <w:r>
        <w:rPr>
          <w:rFonts w:ascii="Times New Roman" w:hAnsi="Times New Roman" w:cs="Times New Roman"/>
          <w:kern w:val="2"/>
          <w:sz w:val="24"/>
          <w:szCs w:val="24"/>
        </w:rPr>
        <w:t>. – Новосибирск: Наука. Сибирское предприятие РАН, 2000. – 492 с. – ISBN 5-02-031181-2.</w:t>
      </w:r>
    </w:p>
    <w:p w14:paraId="344A77ED"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sidR="00590794">
        <w:rPr>
          <w:rFonts w:ascii="Times New Roman" w:hAnsi="Times New Roman" w:cs="Times New Roman"/>
          <w:kern w:val="2"/>
          <w:sz w:val="24"/>
          <w:szCs w:val="24"/>
        </w:rPr>
        <w:t>1</w:t>
      </w:r>
      <w:r>
        <w:rPr>
          <w:rFonts w:ascii="Times New Roman" w:hAnsi="Times New Roman" w:cs="Times New Roman"/>
          <w:kern w:val="2"/>
          <w:sz w:val="24"/>
          <w:szCs w:val="24"/>
        </w:rPr>
        <w:t>.</w:t>
      </w:r>
      <w:r>
        <w:rPr>
          <w:rFonts w:ascii="Times New Roman" w:hAnsi="Times New Roman" w:cs="Times New Roman"/>
          <w:kern w:val="2"/>
          <w:sz w:val="24"/>
          <w:szCs w:val="24"/>
        </w:rPr>
        <w:tab/>
      </w:r>
      <w:proofErr w:type="spellStart"/>
      <w:r>
        <w:rPr>
          <w:rFonts w:ascii="Times New Roman" w:hAnsi="Times New Roman" w:cs="Times New Roman"/>
          <w:kern w:val="2"/>
          <w:sz w:val="24"/>
          <w:szCs w:val="24"/>
        </w:rPr>
        <w:t>Красноборов</w:t>
      </w:r>
      <w:proofErr w:type="spellEnd"/>
      <w:r>
        <w:rPr>
          <w:rFonts w:ascii="Times New Roman" w:hAnsi="Times New Roman" w:cs="Times New Roman"/>
          <w:kern w:val="2"/>
          <w:sz w:val="24"/>
          <w:szCs w:val="24"/>
        </w:rPr>
        <w:t xml:space="preserve">, И. М. Флора Сибири. В 14 т. Т. 13 / И. М. </w:t>
      </w:r>
      <w:proofErr w:type="spellStart"/>
      <w:r>
        <w:rPr>
          <w:rFonts w:ascii="Times New Roman" w:hAnsi="Times New Roman" w:cs="Times New Roman"/>
          <w:kern w:val="2"/>
          <w:sz w:val="24"/>
          <w:szCs w:val="24"/>
        </w:rPr>
        <w:t>Красноборов</w:t>
      </w:r>
      <w:proofErr w:type="spellEnd"/>
      <w:r>
        <w:rPr>
          <w:rFonts w:ascii="Times New Roman" w:hAnsi="Times New Roman" w:cs="Times New Roman"/>
          <w:kern w:val="2"/>
          <w:sz w:val="24"/>
          <w:szCs w:val="24"/>
        </w:rPr>
        <w:t>. – Новосибирск: Наука. Сибирское предприятие РАН, 1997. – 472 с. – ISBN 5-02-031178-2</w:t>
      </w:r>
    </w:p>
    <w:p w14:paraId="27E78AED"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sidR="00590794">
        <w:rPr>
          <w:rFonts w:ascii="Times New Roman" w:hAnsi="Times New Roman" w:cs="Times New Roman"/>
          <w:kern w:val="2"/>
          <w:sz w:val="24"/>
          <w:szCs w:val="24"/>
        </w:rPr>
        <w:t>2</w:t>
      </w:r>
      <w:r>
        <w:rPr>
          <w:rFonts w:ascii="Times New Roman" w:hAnsi="Times New Roman" w:cs="Times New Roman"/>
          <w:kern w:val="2"/>
          <w:sz w:val="24"/>
          <w:szCs w:val="24"/>
        </w:rPr>
        <w:t>.</w:t>
      </w:r>
      <w:r>
        <w:rPr>
          <w:rFonts w:ascii="Times New Roman" w:hAnsi="Times New Roman" w:cs="Times New Roman"/>
          <w:kern w:val="2"/>
          <w:sz w:val="24"/>
          <w:szCs w:val="24"/>
        </w:rPr>
        <w:tab/>
        <w:t>Кулемин, Ю. Е. Род тысячелистник (</w:t>
      </w:r>
      <w:proofErr w:type="spellStart"/>
      <w:r>
        <w:rPr>
          <w:rFonts w:ascii="Times New Roman" w:hAnsi="Times New Roman" w:cs="Times New Roman"/>
          <w:kern w:val="2"/>
          <w:sz w:val="24"/>
          <w:szCs w:val="24"/>
        </w:rPr>
        <w:t>Achillea</w:t>
      </w:r>
      <w:proofErr w:type="spellEnd"/>
      <w:r>
        <w:rPr>
          <w:rFonts w:ascii="Times New Roman" w:hAnsi="Times New Roman" w:cs="Times New Roman"/>
          <w:kern w:val="2"/>
          <w:sz w:val="24"/>
          <w:szCs w:val="24"/>
        </w:rPr>
        <w:t xml:space="preserve"> L. - Asteraceae) во флоры Сибири и Казахстана: специальность 1.5.9. Ботаника: автореферат диссертации на соискание ученой степени кандидата биологических наук / Кулемин Юрий Евгеньевич. – Томск, 2024. – 24 с.</w:t>
      </w:r>
    </w:p>
    <w:p w14:paraId="78C9790A"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sidR="00590794">
        <w:rPr>
          <w:rFonts w:ascii="Times New Roman" w:hAnsi="Times New Roman" w:cs="Times New Roman"/>
          <w:kern w:val="2"/>
          <w:sz w:val="24"/>
          <w:szCs w:val="24"/>
        </w:rPr>
        <w:t>3</w:t>
      </w:r>
      <w:r>
        <w:rPr>
          <w:rFonts w:ascii="Times New Roman" w:hAnsi="Times New Roman" w:cs="Times New Roman"/>
          <w:kern w:val="2"/>
          <w:sz w:val="24"/>
          <w:szCs w:val="24"/>
        </w:rPr>
        <w:t>.</w:t>
      </w:r>
      <w:r>
        <w:rPr>
          <w:rFonts w:ascii="Times New Roman" w:hAnsi="Times New Roman" w:cs="Times New Roman"/>
          <w:kern w:val="2"/>
          <w:sz w:val="24"/>
          <w:szCs w:val="24"/>
        </w:rPr>
        <w:tab/>
        <w:t>Осипов, К. И. Флора Витимского плоскогорья (Северное Забайкалье) / К. И. Осипов. – Улан-Удэ: Издательство Бурятского научного центра СО РАН, 2005. – 217 с.</w:t>
      </w:r>
    </w:p>
    <w:p w14:paraId="643577C1" w14:textId="77777777" w:rsidR="00873DC5" w:rsidRDefault="00873DC5"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lastRenderedPageBreak/>
        <w:t>14.</w:t>
      </w:r>
      <w:r w:rsidR="00590794">
        <w:rPr>
          <w:rFonts w:ascii="Times New Roman" w:hAnsi="Times New Roman" w:cs="Times New Roman"/>
          <w:kern w:val="2"/>
          <w:sz w:val="24"/>
          <w:szCs w:val="24"/>
        </w:rPr>
        <w:tab/>
      </w:r>
      <w:r w:rsidR="00590794" w:rsidRPr="00590794">
        <w:rPr>
          <w:rFonts w:ascii="Times New Roman" w:hAnsi="Times New Roman" w:cs="Times New Roman"/>
          <w:kern w:val="2"/>
          <w:sz w:val="24"/>
          <w:szCs w:val="24"/>
        </w:rPr>
        <w:t>Пешкова, Г. А. Особенности и генезис флоры Сибири (</w:t>
      </w:r>
      <w:proofErr w:type="spellStart"/>
      <w:r w:rsidR="00590794" w:rsidRPr="00590794">
        <w:rPr>
          <w:rFonts w:ascii="Times New Roman" w:hAnsi="Times New Roman" w:cs="Times New Roman"/>
          <w:kern w:val="2"/>
          <w:sz w:val="24"/>
          <w:szCs w:val="24"/>
        </w:rPr>
        <w:t>Предбайкалье</w:t>
      </w:r>
      <w:proofErr w:type="spellEnd"/>
      <w:r w:rsidR="00590794" w:rsidRPr="00590794">
        <w:rPr>
          <w:rFonts w:ascii="Times New Roman" w:hAnsi="Times New Roman" w:cs="Times New Roman"/>
          <w:kern w:val="2"/>
          <w:sz w:val="24"/>
          <w:szCs w:val="24"/>
        </w:rPr>
        <w:t xml:space="preserve"> и Забайкалье) / Г. А. Пешкова, Л. И. Малышев. – Новосибирск: Наука. Сибирское предприятие РАН, 1984. – 263 с.</w:t>
      </w:r>
    </w:p>
    <w:p w14:paraId="72402284"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sidR="00590794">
        <w:rPr>
          <w:rFonts w:ascii="Times New Roman" w:hAnsi="Times New Roman" w:cs="Times New Roman"/>
          <w:kern w:val="2"/>
          <w:sz w:val="24"/>
          <w:szCs w:val="24"/>
        </w:rPr>
        <w:t>5</w:t>
      </w:r>
      <w:r>
        <w:rPr>
          <w:rFonts w:ascii="Times New Roman" w:hAnsi="Times New Roman" w:cs="Times New Roman"/>
          <w:kern w:val="2"/>
          <w:sz w:val="24"/>
          <w:szCs w:val="24"/>
        </w:rPr>
        <w:t>.</w:t>
      </w:r>
      <w:r>
        <w:rPr>
          <w:rFonts w:ascii="Times New Roman" w:hAnsi="Times New Roman" w:cs="Times New Roman"/>
          <w:kern w:val="2"/>
          <w:sz w:val="24"/>
          <w:szCs w:val="24"/>
        </w:rPr>
        <w:tab/>
        <w:t xml:space="preserve">Полыни Сибири: Систематика, экология, химия, </w:t>
      </w:r>
      <w:proofErr w:type="spellStart"/>
      <w:r>
        <w:rPr>
          <w:rFonts w:ascii="Times New Roman" w:hAnsi="Times New Roman" w:cs="Times New Roman"/>
          <w:kern w:val="2"/>
          <w:sz w:val="24"/>
          <w:szCs w:val="24"/>
        </w:rPr>
        <w:t>хемосистематика</w:t>
      </w:r>
      <w:proofErr w:type="spellEnd"/>
      <w:r>
        <w:rPr>
          <w:rFonts w:ascii="Times New Roman" w:hAnsi="Times New Roman" w:cs="Times New Roman"/>
          <w:kern w:val="2"/>
          <w:sz w:val="24"/>
          <w:szCs w:val="24"/>
        </w:rPr>
        <w:t xml:space="preserve">, перспективы использования / Т. П. Березовская, В. П. Амельченко, И. М. </w:t>
      </w:r>
      <w:proofErr w:type="spellStart"/>
      <w:r>
        <w:rPr>
          <w:rFonts w:ascii="Times New Roman" w:hAnsi="Times New Roman" w:cs="Times New Roman"/>
          <w:kern w:val="2"/>
          <w:sz w:val="24"/>
          <w:szCs w:val="24"/>
        </w:rPr>
        <w:t>Красноборов</w:t>
      </w:r>
      <w:proofErr w:type="spellEnd"/>
      <w:r>
        <w:rPr>
          <w:rFonts w:ascii="Times New Roman" w:hAnsi="Times New Roman" w:cs="Times New Roman"/>
          <w:kern w:val="2"/>
          <w:sz w:val="24"/>
          <w:szCs w:val="24"/>
        </w:rPr>
        <w:t>, Е. А. Серых. – Новосибирск: Наука. Сибирское предприятие РАН, 1991. – 122 с. – ISBN 5-02-029581-7.</w:t>
      </w:r>
    </w:p>
    <w:p w14:paraId="21792860"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sidR="00590794">
        <w:rPr>
          <w:rFonts w:ascii="Times New Roman" w:hAnsi="Times New Roman" w:cs="Times New Roman"/>
          <w:kern w:val="2"/>
          <w:sz w:val="24"/>
          <w:szCs w:val="24"/>
        </w:rPr>
        <w:t>6</w:t>
      </w:r>
      <w:r>
        <w:rPr>
          <w:rFonts w:ascii="Times New Roman" w:hAnsi="Times New Roman" w:cs="Times New Roman"/>
          <w:kern w:val="2"/>
          <w:sz w:val="24"/>
          <w:szCs w:val="24"/>
        </w:rPr>
        <w:t>.</w:t>
      </w:r>
      <w:r>
        <w:rPr>
          <w:rFonts w:ascii="Times New Roman" w:hAnsi="Times New Roman" w:cs="Times New Roman"/>
          <w:kern w:val="2"/>
          <w:sz w:val="24"/>
          <w:szCs w:val="24"/>
        </w:rPr>
        <w:tab/>
      </w:r>
      <w:proofErr w:type="spellStart"/>
      <w:r>
        <w:rPr>
          <w:rFonts w:ascii="Times New Roman" w:hAnsi="Times New Roman" w:cs="Times New Roman"/>
          <w:kern w:val="2"/>
          <w:sz w:val="24"/>
          <w:szCs w:val="24"/>
        </w:rPr>
        <w:t>Пыжикова</w:t>
      </w:r>
      <w:proofErr w:type="spellEnd"/>
      <w:r>
        <w:rPr>
          <w:rFonts w:ascii="Times New Roman" w:hAnsi="Times New Roman" w:cs="Times New Roman"/>
          <w:kern w:val="2"/>
          <w:sz w:val="24"/>
          <w:szCs w:val="24"/>
        </w:rPr>
        <w:t xml:space="preserve">, Е. М. Флора бассейна реки Амалат: состав, структура и особенности хозяйственного использования (Северное Забайкалье): специальность 03.00.05 "Ботаника": диссертация на соискание ученой степени кандидата биологических наук / </w:t>
      </w:r>
      <w:proofErr w:type="spellStart"/>
      <w:r>
        <w:rPr>
          <w:rFonts w:ascii="Times New Roman" w:hAnsi="Times New Roman" w:cs="Times New Roman"/>
          <w:kern w:val="2"/>
          <w:sz w:val="24"/>
          <w:szCs w:val="24"/>
        </w:rPr>
        <w:t>Пыжикова</w:t>
      </w:r>
      <w:proofErr w:type="spellEnd"/>
      <w:r>
        <w:rPr>
          <w:rFonts w:ascii="Times New Roman" w:hAnsi="Times New Roman" w:cs="Times New Roman"/>
          <w:kern w:val="2"/>
          <w:sz w:val="24"/>
          <w:szCs w:val="24"/>
        </w:rPr>
        <w:t xml:space="preserve"> Евгения Михайловна. – Улан-Удэ, 2004. – 189 с.</w:t>
      </w:r>
    </w:p>
    <w:p w14:paraId="400EBF9F"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sidR="00590794">
        <w:rPr>
          <w:rFonts w:ascii="Times New Roman" w:hAnsi="Times New Roman" w:cs="Times New Roman"/>
          <w:kern w:val="2"/>
          <w:sz w:val="24"/>
          <w:szCs w:val="24"/>
        </w:rPr>
        <w:t>7</w:t>
      </w:r>
      <w:r>
        <w:rPr>
          <w:rFonts w:ascii="Times New Roman" w:hAnsi="Times New Roman" w:cs="Times New Roman"/>
          <w:kern w:val="2"/>
          <w:sz w:val="24"/>
          <w:szCs w:val="24"/>
        </w:rPr>
        <w:t>.</w:t>
      </w:r>
      <w:r>
        <w:rPr>
          <w:rFonts w:ascii="Times New Roman" w:hAnsi="Times New Roman" w:cs="Times New Roman"/>
          <w:kern w:val="2"/>
          <w:sz w:val="24"/>
          <w:szCs w:val="24"/>
        </w:rPr>
        <w:tab/>
      </w:r>
      <w:proofErr w:type="spellStart"/>
      <w:r>
        <w:rPr>
          <w:rFonts w:ascii="Times New Roman" w:hAnsi="Times New Roman" w:cs="Times New Roman"/>
          <w:kern w:val="2"/>
          <w:sz w:val="24"/>
          <w:szCs w:val="24"/>
        </w:rPr>
        <w:t>Пыхалова</w:t>
      </w:r>
      <w:proofErr w:type="spellEnd"/>
      <w:r>
        <w:rPr>
          <w:rFonts w:ascii="Times New Roman" w:hAnsi="Times New Roman" w:cs="Times New Roman"/>
          <w:kern w:val="2"/>
          <w:sz w:val="24"/>
          <w:szCs w:val="24"/>
        </w:rPr>
        <w:t xml:space="preserve">, Т. Д. Флора хребта Улан-Бургасы (Восточное Прибайкалье) / Т. Д. </w:t>
      </w:r>
      <w:proofErr w:type="spellStart"/>
      <w:r>
        <w:rPr>
          <w:rFonts w:ascii="Times New Roman" w:hAnsi="Times New Roman" w:cs="Times New Roman"/>
          <w:kern w:val="2"/>
          <w:sz w:val="24"/>
          <w:szCs w:val="24"/>
        </w:rPr>
        <w:t>Пыхалова</w:t>
      </w:r>
      <w:proofErr w:type="spellEnd"/>
      <w:r>
        <w:rPr>
          <w:rFonts w:ascii="Times New Roman" w:hAnsi="Times New Roman" w:cs="Times New Roman"/>
          <w:kern w:val="2"/>
          <w:sz w:val="24"/>
          <w:szCs w:val="24"/>
        </w:rPr>
        <w:t xml:space="preserve">, О. А. </w:t>
      </w:r>
      <w:proofErr w:type="spellStart"/>
      <w:r>
        <w:rPr>
          <w:rFonts w:ascii="Times New Roman" w:hAnsi="Times New Roman" w:cs="Times New Roman"/>
          <w:kern w:val="2"/>
          <w:sz w:val="24"/>
          <w:szCs w:val="24"/>
        </w:rPr>
        <w:t>Аненхонов</w:t>
      </w:r>
      <w:proofErr w:type="spellEnd"/>
      <w:r>
        <w:rPr>
          <w:rFonts w:ascii="Times New Roman" w:hAnsi="Times New Roman" w:cs="Times New Roman"/>
          <w:kern w:val="2"/>
          <w:sz w:val="24"/>
          <w:szCs w:val="24"/>
        </w:rPr>
        <w:t>, Т. Г. Бойков. – Улан-Удэ: Издательство Бурятского научного центра СО РАН, 2007. – 126 с. – ISBN 978-5-7925-0185-0.</w:t>
      </w:r>
    </w:p>
    <w:p w14:paraId="10D9FAF3"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w:t>
      </w:r>
      <w:r w:rsidR="00590794">
        <w:rPr>
          <w:rFonts w:ascii="Times New Roman" w:hAnsi="Times New Roman" w:cs="Times New Roman"/>
          <w:kern w:val="2"/>
          <w:sz w:val="24"/>
          <w:szCs w:val="24"/>
        </w:rPr>
        <w:t>8</w:t>
      </w:r>
      <w:r>
        <w:rPr>
          <w:rFonts w:ascii="Times New Roman" w:hAnsi="Times New Roman" w:cs="Times New Roman"/>
          <w:kern w:val="2"/>
          <w:sz w:val="24"/>
          <w:szCs w:val="24"/>
        </w:rPr>
        <w:t>.</w:t>
      </w:r>
      <w:r>
        <w:rPr>
          <w:rFonts w:ascii="Times New Roman" w:hAnsi="Times New Roman" w:cs="Times New Roman"/>
          <w:kern w:val="2"/>
          <w:sz w:val="24"/>
          <w:szCs w:val="24"/>
        </w:rPr>
        <w:tab/>
      </w:r>
      <w:proofErr w:type="spellStart"/>
      <w:r>
        <w:rPr>
          <w:rFonts w:ascii="Times New Roman" w:hAnsi="Times New Roman" w:cs="Times New Roman"/>
          <w:kern w:val="2"/>
          <w:sz w:val="24"/>
          <w:szCs w:val="24"/>
        </w:rPr>
        <w:t>Пяк</w:t>
      </w:r>
      <w:proofErr w:type="spellEnd"/>
      <w:r>
        <w:rPr>
          <w:rFonts w:ascii="Times New Roman" w:hAnsi="Times New Roman" w:cs="Times New Roman"/>
          <w:kern w:val="2"/>
          <w:sz w:val="24"/>
          <w:szCs w:val="24"/>
        </w:rPr>
        <w:t xml:space="preserve">, А. И. Конспект флоры </w:t>
      </w:r>
      <w:proofErr w:type="spellStart"/>
      <w:r>
        <w:rPr>
          <w:rFonts w:ascii="Times New Roman" w:hAnsi="Times New Roman" w:cs="Times New Roman"/>
          <w:kern w:val="2"/>
          <w:sz w:val="24"/>
          <w:szCs w:val="24"/>
        </w:rPr>
        <w:t>Ганзуринского</w:t>
      </w:r>
      <w:proofErr w:type="spellEnd"/>
      <w:r>
        <w:rPr>
          <w:rFonts w:ascii="Times New Roman" w:hAnsi="Times New Roman" w:cs="Times New Roman"/>
          <w:kern w:val="2"/>
          <w:sz w:val="24"/>
          <w:szCs w:val="24"/>
        </w:rPr>
        <w:t xml:space="preserve"> кряжа (Западное Забайкалье) / А. И. </w:t>
      </w:r>
      <w:proofErr w:type="spellStart"/>
      <w:r>
        <w:rPr>
          <w:rFonts w:ascii="Times New Roman" w:hAnsi="Times New Roman" w:cs="Times New Roman"/>
          <w:kern w:val="2"/>
          <w:sz w:val="24"/>
          <w:szCs w:val="24"/>
        </w:rPr>
        <w:t>Пяк</w:t>
      </w:r>
      <w:proofErr w:type="spellEnd"/>
      <w:r>
        <w:rPr>
          <w:rFonts w:ascii="Times New Roman" w:hAnsi="Times New Roman" w:cs="Times New Roman"/>
          <w:kern w:val="2"/>
          <w:sz w:val="24"/>
          <w:szCs w:val="24"/>
        </w:rPr>
        <w:t xml:space="preserve">, М. Б-Ц. </w:t>
      </w:r>
      <w:proofErr w:type="spellStart"/>
      <w:r>
        <w:rPr>
          <w:rFonts w:ascii="Times New Roman" w:hAnsi="Times New Roman" w:cs="Times New Roman"/>
          <w:kern w:val="2"/>
          <w:sz w:val="24"/>
          <w:szCs w:val="24"/>
        </w:rPr>
        <w:t>Намзалов</w:t>
      </w:r>
      <w:proofErr w:type="spellEnd"/>
      <w:r>
        <w:rPr>
          <w:rFonts w:ascii="Times New Roman" w:hAnsi="Times New Roman" w:cs="Times New Roman"/>
          <w:kern w:val="2"/>
          <w:sz w:val="24"/>
          <w:szCs w:val="24"/>
        </w:rPr>
        <w:t xml:space="preserve"> // Вестник Бурятского государственного университета. Биология, география. – 2019. – № 2. – С. 15-48.</w:t>
      </w:r>
    </w:p>
    <w:p w14:paraId="157CFAFF" w14:textId="77777777" w:rsidR="001E2022" w:rsidRDefault="00AD04E1"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19.</w:t>
      </w:r>
      <w:r>
        <w:rPr>
          <w:rFonts w:ascii="Times New Roman" w:hAnsi="Times New Roman" w:cs="Times New Roman"/>
          <w:kern w:val="2"/>
          <w:sz w:val="24"/>
          <w:szCs w:val="24"/>
        </w:rPr>
        <w:tab/>
        <w:t xml:space="preserve">Растения и лишайники России и сопредельных стран - </w:t>
      </w:r>
      <w:proofErr w:type="spellStart"/>
      <w:r>
        <w:rPr>
          <w:rFonts w:ascii="Times New Roman" w:hAnsi="Times New Roman" w:cs="Times New Roman"/>
          <w:kern w:val="2"/>
          <w:sz w:val="24"/>
          <w:szCs w:val="24"/>
        </w:rPr>
        <w:t>Плантариум</w:t>
      </w:r>
      <w:proofErr w:type="spellEnd"/>
      <w:r>
        <w:rPr>
          <w:rFonts w:ascii="Times New Roman" w:hAnsi="Times New Roman" w:cs="Times New Roman"/>
          <w:kern w:val="2"/>
          <w:sz w:val="24"/>
          <w:szCs w:val="24"/>
        </w:rPr>
        <w:t>: сайт. – URL: https://www.plantarium.ru/ (дата обращения: 24.11.2025)</w:t>
      </w:r>
    </w:p>
    <w:p w14:paraId="76B5BD62" w14:textId="77777777" w:rsidR="00590794" w:rsidRDefault="006824E9"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0</w:t>
      </w:r>
      <w:r>
        <w:rPr>
          <w:rFonts w:ascii="Times New Roman" w:hAnsi="Times New Roman" w:cs="Times New Roman"/>
          <w:kern w:val="2"/>
          <w:sz w:val="24"/>
          <w:szCs w:val="24"/>
        </w:rPr>
        <w:t>.</w:t>
      </w:r>
      <w:r w:rsidR="00590794">
        <w:rPr>
          <w:rFonts w:ascii="Times New Roman" w:hAnsi="Times New Roman" w:cs="Times New Roman"/>
          <w:kern w:val="2"/>
          <w:sz w:val="24"/>
          <w:szCs w:val="24"/>
        </w:rPr>
        <w:tab/>
      </w:r>
      <w:r w:rsidR="00590794" w:rsidRPr="00590794">
        <w:rPr>
          <w:rFonts w:ascii="Times New Roman" w:hAnsi="Times New Roman" w:cs="Times New Roman"/>
          <w:kern w:val="2"/>
          <w:sz w:val="24"/>
          <w:szCs w:val="24"/>
        </w:rPr>
        <w:t>Серебряков, И. Г. Жизненные формы растений и их изучение / И. Г. Серебряков // Полевая геоботаника. – Ленинград: Наука, 1964. – Т. 3. – С. 146-208.</w:t>
      </w:r>
    </w:p>
    <w:p w14:paraId="352F5402" w14:textId="77777777" w:rsidR="00873DC5" w:rsidRDefault="00590794"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1</w:t>
      </w:r>
      <w:r>
        <w:rPr>
          <w:rFonts w:ascii="Times New Roman" w:hAnsi="Times New Roman" w:cs="Times New Roman"/>
          <w:kern w:val="2"/>
          <w:sz w:val="24"/>
          <w:szCs w:val="24"/>
        </w:rPr>
        <w:t>.</w:t>
      </w:r>
      <w:r>
        <w:rPr>
          <w:rFonts w:ascii="Times New Roman" w:hAnsi="Times New Roman" w:cs="Times New Roman"/>
          <w:kern w:val="2"/>
          <w:sz w:val="24"/>
          <w:szCs w:val="24"/>
        </w:rPr>
        <w:tab/>
        <w:t>Степанцова, Н. В. Атлас растений Прибайкалья / Н. В. Степанцова. – Иркутск: Весь Иркутск, 2020. – 303 с. – ISBN 978-5-6043313-3-0.</w:t>
      </w:r>
    </w:p>
    <w:p w14:paraId="73B6B0DB" w14:textId="77777777" w:rsidR="00873DC5" w:rsidRDefault="00873DC5"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2</w:t>
      </w:r>
      <w:r>
        <w:rPr>
          <w:rFonts w:ascii="Times New Roman" w:hAnsi="Times New Roman" w:cs="Times New Roman"/>
          <w:kern w:val="2"/>
          <w:sz w:val="24"/>
          <w:szCs w:val="24"/>
        </w:rPr>
        <w:t>.</w:t>
      </w:r>
      <w:r w:rsidR="00590794">
        <w:rPr>
          <w:rFonts w:ascii="Times New Roman" w:hAnsi="Times New Roman" w:cs="Times New Roman"/>
          <w:kern w:val="2"/>
          <w:sz w:val="24"/>
          <w:szCs w:val="24"/>
        </w:rPr>
        <w:tab/>
      </w:r>
      <w:r w:rsidR="00590794" w:rsidRPr="00590794">
        <w:rPr>
          <w:rFonts w:ascii="Times New Roman" w:hAnsi="Times New Roman" w:cs="Times New Roman"/>
          <w:kern w:val="2"/>
          <w:sz w:val="24"/>
          <w:szCs w:val="24"/>
        </w:rPr>
        <w:t>Степанцова, Н. В. Экологическая структура флоры Байкало-Ленского государственного природного заповедника / Н. В. Степанцова // Растительный мир Азиатской России. – 2011. – № 1. – С. 73-77.</w:t>
      </w:r>
    </w:p>
    <w:p w14:paraId="42ABC37C" w14:textId="77777777" w:rsidR="001E2022" w:rsidRDefault="00590794"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3</w:t>
      </w:r>
      <w:r>
        <w:rPr>
          <w:rFonts w:ascii="Times New Roman" w:hAnsi="Times New Roman" w:cs="Times New Roman"/>
          <w:kern w:val="2"/>
          <w:sz w:val="24"/>
          <w:szCs w:val="24"/>
        </w:rPr>
        <w:t>.</w:t>
      </w:r>
      <w:r>
        <w:rPr>
          <w:rFonts w:ascii="Times New Roman" w:hAnsi="Times New Roman" w:cs="Times New Roman"/>
          <w:kern w:val="2"/>
          <w:sz w:val="24"/>
          <w:szCs w:val="24"/>
        </w:rPr>
        <w:tab/>
      </w:r>
      <w:proofErr w:type="spellStart"/>
      <w:r>
        <w:rPr>
          <w:rFonts w:ascii="Times New Roman" w:hAnsi="Times New Roman" w:cs="Times New Roman"/>
          <w:kern w:val="2"/>
          <w:sz w:val="24"/>
          <w:szCs w:val="24"/>
        </w:rPr>
        <w:t>Суткин</w:t>
      </w:r>
      <w:proofErr w:type="spellEnd"/>
      <w:r>
        <w:rPr>
          <w:rFonts w:ascii="Times New Roman" w:hAnsi="Times New Roman" w:cs="Times New Roman"/>
          <w:kern w:val="2"/>
          <w:sz w:val="24"/>
          <w:szCs w:val="24"/>
        </w:rPr>
        <w:t xml:space="preserve">, А. В. </w:t>
      </w:r>
      <w:proofErr w:type="spellStart"/>
      <w:r>
        <w:rPr>
          <w:rFonts w:ascii="Times New Roman" w:hAnsi="Times New Roman" w:cs="Times New Roman"/>
          <w:kern w:val="2"/>
          <w:sz w:val="24"/>
          <w:szCs w:val="24"/>
        </w:rPr>
        <w:t>Урбанофлора</w:t>
      </w:r>
      <w:proofErr w:type="spellEnd"/>
      <w:r>
        <w:rPr>
          <w:rFonts w:ascii="Times New Roman" w:hAnsi="Times New Roman" w:cs="Times New Roman"/>
          <w:kern w:val="2"/>
          <w:sz w:val="24"/>
          <w:szCs w:val="24"/>
        </w:rPr>
        <w:t xml:space="preserve"> города Улан-Удэ / А. В. </w:t>
      </w:r>
      <w:proofErr w:type="spellStart"/>
      <w:r>
        <w:rPr>
          <w:rFonts w:ascii="Times New Roman" w:hAnsi="Times New Roman" w:cs="Times New Roman"/>
          <w:kern w:val="2"/>
          <w:sz w:val="24"/>
          <w:szCs w:val="24"/>
        </w:rPr>
        <w:t>Суткин</w:t>
      </w:r>
      <w:proofErr w:type="spellEnd"/>
      <w:r>
        <w:rPr>
          <w:rFonts w:ascii="Times New Roman" w:hAnsi="Times New Roman" w:cs="Times New Roman"/>
          <w:kern w:val="2"/>
          <w:sz w:val="24"/>
          <w:szCs w:val="24"/>
        </w:rPr>
        <w:t>. – Улан-Удэ: Издательство Бурятского научного центра СО РАН, 2010. – 142 с. – ISBN 978-5-7925-0267-3.</w:t>
      </w:r>
    </w:p>
    <w:p w14:paraId="527744B0"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4</w:t>
      </w:r>
      <w:r>
        <w:rPr>
          <w:rFonts w:ascii="Times New Roman" w:hAnsi="Times New Roman" w:cs="Times New Roman"/>
          <w:kern w:val="2"/>
          <w:sz w:val="24"/>
          <w:szCs w:val="24"/>
        </w:rPr>
        <w:t>.</w:t>
      </w:r>
      <w:r>
        <w:rPr>
          <w:rFonts w:ascii="Times New Roman" w:hAnsi="Times New Roman" w:cs="Times New Roman"/>
          <w:kern w:val="2"/>
          <w:sz w:val="24"/>
          <w:szCs w:val="24"/>
        </w:rPr>
        <w:tab/>
      </w:r>
      <w:proofErr w:type="spellStart"/>
      <w:r>
        <w:rPr>
          <w:rFonts w:ascii="Times New Roman" w:hAnsi="Times New Roman" w:cs="Times New Roman"/>
          <w:kern w:val="2"/>
          <w:sz w:val="24"/>
          <w:szCs w:val="24"/>
        </w:rPr>
        <w:t>Тупицина</w:t>
      </w:r>
      <w:proofErr w:type="spellEnd"/>
      <w:r>
        <w:rPr>
          <w:rFonts w:ascii="Times New Roman" w:hAnsi="Times New Roman" w:cs="Times New Roman"/>
          <w:kern w:val="2"/>
          <w:sz w:val="24"/>
          <w:szCs w:val="24"/>
        </w:rPr>
        <w:t xml:space="preserve">, Н. Н. Инвентаризация ястребинок и </w:t>
      </w:r>
      <w:proofErr w:type="spellStart"/>
      <w:r>
        <w:rPr>
          <w:rFonts w:ascii="Times New Roman" w:hAnsi="Times New Roman" w:cs="Times New Roman"/>
          <w:kern w:val="2"/>
          <w:sz w:val="24"/>
          <w:szCs w:val="24"/>
        </w:rPr>
        <w:t>ястребиночек</w:t>
      </w:r>
      <w:proofErr w:type="spellEnd"/>
      <w:r>
        <w:rPr>
          <w:rFonts w:ascii="Times New Roman" w:hAnsi="Times New Roman" w:cs="Times New Roman"/>
          <w:kern w:val="2"/>
          <w:sz w:val="24"/>
          <w:szCs w:val="24"/>
        </w:rPr>
        <w:t xml:space="preserve"> (Hieracium, Pilosella, Asteraceae) в Байкальской Сибири / Н. Н. </w:t>
      </w:r>
      <w:proofErr w:type="spellStart"/>
      <w:r>
        <w:rPr>
          <w:rFonts w:ascii="Times New Roman" w:hAnsi="Times New Roman" w:cs="Times New Roman"/>
          <w:kern w:val="2"/>
          <w:sz w:val="24"/>
          <w:szCs w:val="24"/>
        </w:rPr>
        <w:t>Тупицина</w:t>
      </w:r>
      <w:proofErr w:type="spellEnd"/>
      <w:r>
        <w:rPr>
          <w:rFonts w:ascii="Times New Roman" w:hAnsi="Times New Roman" w:cs="Times New Roman"/>
          <w:kern w:val="2"/>
          <w:sz w:val="24"/>
          <w:szCs w:val="24"/>
        </w:rPr>
        <w:t xml:space="preserve">, В. В. </w:t>
      </w:r>
      <w:proofErr w:type="spellStart"/>
      <w:r>
        <w:rPr>
          <w:rFonts w:ascii="Times New Roman" w:hAnsi="Times New Roman" w:cs="Times New Roman"/>
          <w:kern w:val="2"/>
          <w:sz w:val="24"/>
          <w:szCs w:val="24"/>
        </w:rPr>
        <w:t>Чепинога</w:t>
      </w:r>
      <w:proofErr w:type="spellEnd"/>
      <w:r>
        <w:rPr>
          <w:rFonts w:ascii="Times New Roman" w:hAnsi="Times New Roman" w:cs="Times New Roman"/>
          <w:kern w:val="2"/>
          <w:sz w:val="24"/>
          <w:szCs w:val="24"/>
        </w:rPr>
        <w:t xml:space="preserve"> // </w:t>
      </w:r>
      <w:proofErr w:type="spellStart"/>
      <w:r>
        <w:rPr>
          <w:rFonts w:ascii="Times New Roman" w:hAnsi="Times New Roman" w:cs="Times New Roman"/>
          <w:kern w:val="2"/>
          <w:sz w:val="24"/>
          <w:szCs w:val="24"/>
        </w:rPr>
        <w:t>Turczaninowia</w:t>
      </w:r>
      <w:proofErr w:type="spellEnd"/>
      <w:r>
        <w:rPr>
          <w:rFonts w:ascii="Times New Roman" w:hAnsi="Times New Roman" w:cs="Times New Roman"/>
          <w:kern w:val="2"/>
          <w:sz w:val="24"/>
          <w:szCs w:val="24"/>
        </w:rPr>
        <w:t>. – 2016. – Т. 19, № 3. – С. 73-87. – ISSN 1560-7267</w:t>
      </w:r>
      <w:r w:rsidR="00AF5C01">
        <w:rPr>
          <w:rFonts w:ascii="Times New Roman" w:hAnsi="Times New Roman" w:cs="Times New Roman"/>
          <w:kern w:val="2"/>
          <w:sz w:val="24"/>
          <w:szCs w:val="24"/>
        </w:rPr>
        <w:t>.</w:t>
      </w:r>
    </w:p>
    <w:p w14:paraId="4492E935"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5</w:t>
      </w:r>
      <w:r>
        <w:rPr>
          <w:rFonts w:ascii="Times New Roman" w:hAnsi="Times New Roman" w:cs="Times New Roman"/>
          <w:kern w:val="2"/>
          <w:sz w:val="24"/>
          <w:szCs w:val="24"/>
        </w:rPr>
        <w:t>.</w:t>
      </w:r>
      <w:r>
        <w:rPr>
          <w:rFonts w:ascii="Times New Roman" w:hAnsi="Times New Roman" w:cs="Times New Roman"/>
          <w:kern w:val="2"/>
          <w:sz w:val="24"/>
          <w:szCs w:val="24"/>
        </w:rPr>
        <w:tab/>
      </w:r>
      <w:proofErr w:type="spellStart"/>
      <w:r>
        <w:rPr>
          <w:rFonts w:ascii="Times New Roman" w:hAnsi="Times New Roman" w:cs="Times New Roman"/>
          <w:kern w:val="2"/>
          <w:sz w:val="24"/>
          <w:szCs w:val="24"/>
        </w:rPr>
        <w:t>Тупицина</w:t>
      </w:r>
      <w:proofErr w:type="spellEnd"/>
      <w:r>
        <w:rPr>
          <w:rFonts w:ascii="Times New Roman" w:hAnsi="Times New Roman" w:cs="Times New Roman"/>
          <w:kern w:val="2"/>
          <w:sz w:val="24"/>
          <w:szCs w:val="24"/>
        </w:rPr>
        <w:t xml:space="preserve">, Н. Н. Ястребинки Сибири / Н. Н. </w:t>
      </w:r>
      <w:proofErr w:type="spellStart"/>
      <w:r>
        <w:rPr>
          <w:rFonts w:ascii="Times New Roman" w:hAnsi="Times New Roman" w:cs="Times New Roman"/>
          <w:kern w:val="2"/>
          <w:sz w:val="24"/>
          <w:szCs w:val="24"/>
        </w:rPr>
        <w:t>Тупицина</w:t>
      </w:r>
      <w:proofErr w:type="spellEnd"/>
      <w:r>
        <w:rPr>
          <w:rFonts w:ascii="Times New Roman" w:hAnsi="Times New Roman" w:cs="Times New Roman"/>
          <w:kern w:val="2"/>
          <w:sz w:val="24"/>
          <w:szCs w:val="24"/>
        </w:rPr>
        <w:t>. – Новосибирск: Наука. Сибирское предприятие РАН, 2004. – 208 с. – ISBN 5-02-032039-0.</w:t>
      </w:r>
    </w:p>
    <w:p w14:paraId="530964DA"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6</w:t>
      </w:r>
      <w:r>
        <w:rPr>
          <w:rFonts w:ascii="Times New Roman" w:hAnsi="Times New Roman" w:cs="Times New Roman"/>
          <w:kern w:val="2"/>
          <w:sz w:val="24"/>
          <w:szCs w:val="24"/>
        </w:rPr>
        <w:t>.</w:t>
      </w:r>
      <w:r>
        <w:rPr>
          <w:rFonts w:ascii="Times New Roman" w:hAnsi="Times New Roman" w:cs="Times New Roman"/>
          <w:kern w:val="2"/>
          <w:sz w:val="24"/>
          <w:szCs w:val="24"/>
        </w:rPr>
        <w:tab/>
        <w:t xml:space="preserve">Цвелёв, Н. Н, О роде </w:t>
      </w:r>
      <w:proofErr w:type="spellStart"/>
      <w:r>
        <w:rPr>
          <w:rFonts w:ascii="Times New Roman" w:hAnsi="Times New Roman" w:cs="Times New Roman"/>
          <w:kern w:val="2"/>
          <w:sz w:val="24"/>
          <w:szCs w:val="24"/>
        </w:rPr>
        <w:t>Sphaeranthus</w:t>
      </w:r>
      <w:proofErr w:type="spellEnd"/>
      <w:r>
        <w:rPr>
          <w:rFonts w:ascii="Times New Roman" w:hAnsi="Times New Roman" w:cs="Times New Roman"/>
          <w:kern w:val="2"/>
          <w:sz w:val="24"/>
          <w:szCs w:val="24"/>
        </w:rPr>
        <w:t xml:space="preserve"> L. и системе Сложноцветных (Asteraceae) / Н. Н, Цвелёв // Новости систематики высших растений. – 2004. – № 1. – С. 213-222.</w:t>
      </w:r>
    </w:p>
    <w:p w14:paraId="2A6EEDCB"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AD04E1">
        <w:rPr>
          <w:rFonts w:ascii="Times New Roman" w:hAnsi="Times New Roman" w:cs="Times New Roman"/>
          <w:kern w:val="2"/>
          <w:sz w:val="24"/>
          <w:szCs w:val="24"/>
        </w:rPr>
        <w:t>7</w:t>
      </w:r>
      <w:r>
        <w:rPr>
          <w:rFonts w:ascii="Times New Roman" w:hAnsi="Times New Roman" w:cs="Times New Roman"/>
          <w:kern w:val="2"/>
          <w:sz w:val="24"/>
          <w:szCs w:val="24"/>
        </w:rPr>
        <w:t>.</w:t>
      </w:r>
      <w:r>
        <w:rPr>
          <w:rFonts w:ascii="Times New Roman" w:hAnsi="Times New Roman" w:cs="Times New Roman"/>
          <w:kern w:val="2"/>
          <w:sz w:val="24"/>
          <w:szCs w:val="24"/>
        </w:rPr>
        <w:tab/>
        <w:t xml:space="preserve">Цыренова, М. Г. Флора и растительность </w:t>
      </w:r>
      <w:proofErr w:type="spellStart"/>
      <w:r>
        <w:rPr>
          <w:rFonts w:ascii="Times New Roman" w:hAnsi="Times New Roman" w:cs="Times New Roman"/>
          <w:kern w:val="2"/>
          <w:sz w:val="24"/>
          <w:szCs w:val="24"/>
        </w:rPr>
        <w:t>Итанцинской</w:t>
      </w:r>
      <w:proofErr w:type="spellEnd"/>
      <w:r>
        <w:rPr>
          <w:rFonts w:ascii="Times New Roman" w:hAnsi="Times New Roman" w:cs="Times New Roman"/>
          <w:kern w:val="2"/>
          <w:sz w:val="24"/>
          <w:szCs w:val="24"/>
        </w:rPr>
        <w:t xml:space="preserve"> впадины (Юго-Восточное Прибайкалье): специальность 03.00.05 "Ботаника": диссертация на соискание ученой степени кандидата биологических наук / Цыренова Мария </w:t>
      </w:r>
      <w:proofErr w:type="spellStart"/>
      <w:r>
        <w:rPr>
          <w:rFonts w:ascii="Times New Roman" w:hAnsi="Times New Roman" w:cs="Times New Roman"/>
          <w:kern w:val="2"/>
          <w:sz w:val="24"/>
          <w:szCs w:val="24"/>
        </w:rPr>
        <w:t>Гармажабовна</w:t>
      </w:r>
      <w:proofErr w:type="spellEnd"/>
      <w:r>
        <w:rPr>
          <w:rFonts w:ascii="Times New Roman" w:hAnsi="Times New Roman" w:cs="Times New Roman"/>
          <w:kern w:val="2"/>
          <w:sz w:val="24"/>
          <w:szCs w:val="24"/>
        </w:rPr>
        <w:t>. – Улан-Удэ, 2005. – 123 с.</w:t>
      </w:r>
    </w:p>
    <w:p w14:paraId="7CA53C1D" w14:textId="77777777" w:rsidR="00144AAC" w:rsidRPr="00144AAC" w:rsidRDefault="00144AAC" w:rsidP="00E02A3A">
      <w:pPr>
        <w:spacing w:after="0" w:line="240" w:lineRule="auto"/>
        <w:jc w:val="both"/>
        <w:rPr>
          <w:rFonts w:ascii="Times New Roman" w:hAnsi="Times New Roman" w:cs="Times New Roman"/>
          <w:kern w:val="2"/>
          <w:sz w:val="24"/>
          <w:szCs w:val="24"/>
        </w:rPr>
      </w:pPr>
      <w:r w:rsidRPr="00144AAC">
        <w:rPr>
          <w:rFonts w:ascii="Times New Roman" w:hAnsi="Times New Roman" w:cs="Times New Roman"/>
          <w:kern w:val="2"/>
          <w:sz w:val="24"/>
          <w:szCs w:val="24"/>
        </w:rPr>
        <w:t>28.</w:t>
      </w:r>
      <w:r>
        <w:rPr>
          <w:rFonts w:ascii="Times New Roman" w:hAnsi="Times New Roman" w:cs="Times New Roman"/>
          <w:kern w:val="2"/>
          <w:sz w:val="24"/>
          <w:szCs w:val="24"/>
        </w:rPr>
        <w:tab/>
      </w:r>
      <w:r w:rsidRPr="00144AAC">
        <w:rPr>
          <w:rFonts w:ascii="Times New Roman" w:hAnsi="Times New Roman" w:cs="Times New Roman"/>
          <w:kern w:val="2"/>
          <w:sz w:val="24"/>
          <w:szCs w:val="24"/>
        </w:rPr>
        <w:t xml:space="preserve">Чек-лист сосудистых растений Азиатской России / В. В. </w:t>
      </w:r>
      <w:proofErr w:type="spellStart"/>
      <w:r w:rsidRPr="00144AAC">
        <w:rPr>
          <w:rFonts w:ascii="Times New Roman" w:hAnsi="Times New Roman" w:cs="Times New Roman"/>
          <w:kern w:val="2"/>
          <w:sz w:val="24"/>
          <w:szCs w:val="24"/>
        </w:rPr>
        <w:t>Чепинога</w:t>
      </w:r>
      <w:proofErr w:type="spellEnd"/>
      <w:r w:rsidRPr="00144AAC">
        <w:rPr>
          <w:rFonts w:ascii="Times New Roman" w:hAnsi="Times New Roman" w:cs="Times New Roman"/>
          <w:kern w:val="2"/>
          <w:sz w:val="24"/>
          <w:szCs w:val="24"/>
        </w:rPr>
        <w:t xml:space="preserve">, В. Ю. Баркалов, А. Л. Эбель [и др.] // </w:t>
      </w:r>
      <w:proofErr w:type="spellStart"/>
      <w:r w:rsidRPr="00144AAC">
        <w:rPr>
          <w:rFonts w:ascii="Times New Roman" w:hAnsi="Times New Roman" w:cs="Times New Roman"/>
          <w:kern w:val="2"/>
          <w:sz w:val="24"/>
          <w:szCs w:val="24"/>
        </w:rPr>
        <w:t>Botanica</w:t>
      </w:r>
      <w:proofErr w:type="spellEnd"/>
      <w:r w:rsidRPr="00144AAC">
        <w:rPr>
          <w:rFonts w:ascii="Times New Roman" w:hAnsi="Times New Roman" w:cs="Times New Roman"/>
          <w:kern w:val="2"/>
          <w:sz w:val="24"/>
          <w:szCs w:val="24"/>
        </w:rPr>
        <w:t xml:space="preserve"> </w:t>
      </w:r>
      <w:proofErr w:type="spellStart"/>
      <w:r w:rsidRPr="00144AAC">
        <w:rPr>
          <w:rFonts w:ascii="Times New Roman" w:hAnsi="Times New Roman" w:cs="Times New Roman"/>
          <w:kern w:val="2"/>
          <w:sz w:val="24"/>
          <w:szCs w:val="24"/>
        </w:rPr>
        <w:t>Pacifica</w:t>
      </w:r>
      <w:proofErr w:type="spellEnd"/>
      <w:r w:rsidRPr="00144AAC">
        <w:rPr>
          <w:rFonts w:ascii="Times New Roman" w:hAnsi="Times New Roman" w:cs="Times New Roman"/>
          <w:kern w:val="2"/>
          <w:sz w:val="24"/>
          <w:szCs w:val="24"/>
        </w:rPr>
        <w:t>. – 2024. – № 13. – С. 3-310.</w:t>
      </w:r>
    </w:p>
    <w:p w14:paraId="6A002DA7" w14:textId="77777777" w:rsidR="001E2022" w:rsidRDefault="00660F7B"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2</w:t>
      </w:r>
      <w:r w:rsidR="00144AAC">
        <w:rPr>
          <w:rFonts w:ascii="Times New Roman" w:hAnsi="Times New Roman" w:cs="Times New Roman"/>
          <w:kern w:val="2"/>
          <w:sz w:val="24"/>
          <w:szCs w:val="24"/>
        </w:rPr>
        <w:t>9</w:t>
      </w:r>
      <w:r>
        <w:rPr>
          <w:rFonts w:ascii="Times New Roman" w:hAnsi="Times New Roman" w:cs="Times New Roman"/>
          <w:kern w:val="2"/>
          <w:sz w:val="24"/>
          <w:szCs w:val="24"/>
        </w:rPr>
        <w:t>.</w:t>
      </w:r>
      <w:r>
        <w:rPr>
          <w:rFonts w:ascii="Times New Roman" w:hAnsi="Times New Roman" w:cs="Times New Roman"/>
          <w:kern w:val="2"/>
          <w:sz w:val="24"/>
          <w:szCs w:val="24"/>
        </w:rPr>
        <w:tab/>
        <w:t xml:space="preserve">Черная книга флоры дальнего Востока. Инвазионные виды растений в экосистемах / Ю. К. Виноградова, Л. А. Антонова, Г. Ф. </w:t>
      </w:r>
      <w:proofErr w:type="spellStart"/>
      <w:r>
        <w:rPr>
          <w:rFonts w:ascii="Times New Roman" w:hAnsi="Times New Roman" w:cs="Times New Roman"/>
          <w:kern w:val="2"/>
          <w:sz w:val="24"/>
          <w:szCs w:val="24"/>
        </w:rPr>
        <w:t>Дарман</w:t>
      </w:r>
      <w:proofErr w:type="spellEnd"/>
      <w:r>
        <w:rPr>
          <w:rFonts w:ascii="Times New Roman" w:hAnsi="Times New Roman" w:cs="Times New Roman"/>
          <w:kern w:val="2"/>
          <w:sz w:val="24"/>
          <w:szCs w:val="24"/>
        </w:rPr>
        <w:t xml:space="preserve"> [и др.]. – Москва: Товарищество научных изданий КМК, 2021. – 510 с. – ISBN 978-5-907372-85-6.</w:t>
      </w:r>
    </w:p>
    <w:p w14:paraId="23E44918" w14:textId="77777777" w:rsidR="001E2022" w:rsidRDefault="00144AAC"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30</w:t>
      </w:r>
      <w:r w:rsidR="00AD04E1">
        <w:rPr>
          <w:rFonts w:ascii="Times New Roman" w:hAnsi="Times New Roman" w:cs="Times New Roman"/>
          <w:kern w:val="2"/>
          <w:sz w:val="24"/>
          <w:szCs w:val="24"/>
        </w:rPr>
        <w:t>.</w:t>
      </w:r>
      <w:r w:rsidR="00AD04E1">
        <w:rPr>
          <w:rFonts w:ascii="Times New Roman" w:hAnsi="Times New Roman" w:cs="Times New Roman"/>
          <w:kern w:val="2"/>
          <w:sz w:val="24"/>
          <w:szCs w:val="24"/>
        </w:rPr>
        <w:tab/>
      </w:r>
      <w:proofErr w:type="spellStart"/>
      <w:r w:rsidR="00AD04E1">
        <w:rPr>
          <w:rFonts w:ascii="Times New Roman" w:hAnsi="Times New Roman" w:cs="Times New Roman"/>
          <w:kern w:val="2"/>
          <w:sz w:val="24"/>
          <w:szCs w:val="24"/>
        </w:rPr>
        <w:t>Чигодайкина</w:t>
      </w:r>
      <w:proofErr w:type="spellEnd"/>
      <w:r w:rsidR="00AD04E1">
        <w:rPr>
          <w:rFonts w:ascii="Times New Roman" w:hAnsi="Times New Roman" w:cs="Times New Roman"/>
          <w:kern w:val="2"/>
          <w:sz w:val="24"/>
          <w:szCs w:val="24"/>
        </w:rPr>
        <w:t xml:space="preserve">, Д. С. География полыней Южной Сибири / Д. С. </w:t>
      </w:r>
      <w:proofErr w:type="spellStart"/>
      <w:r w:rsidR="00AD04E1">
        <w:rPr>
          <w:rFonts w:ascii="Times New Roman" w:hAnsi="Times New Roman" w:cs="Times New Roman"/>
          <w:kern w:val="2"/>
          <w:sz w:val="24"/>
          <w:szCs w:val="24"/>
        </w:rPr>
        <w:t>Чигодайкина</w:t>
      </w:r>
      <w:proofErr w:type="spellEnd"/>
      <w:r w:rsidR="00AD04E1">
        <w:rPr>
          <w:rFonts w:ascii="Times New Roman" w:hAnsi="Times New Roman" w:cs="Times New Roman"/>
          <w:kern w:val="2"/>
          <w:sz w:val="24"/>
          <w:szCs w:val="24"/>
        </w:rPr>
        <w:t xml:space="preserve">, А. С. </w:t>
      </w:r>
      <w:proofErr w:type="spellStart"/>
      <w:r w:rsidR="00AD04E1">
        <w:rPr>
          <w:rFonts w:ascii="Times New Roman" w:hAnsi="Times New Roman" w:cs="Times New Roman"/>
          <w:kern w:val="2"/>
          <w:sz w:val="24"/>
          <w:szCs w:val="24"/>
        </w:rPr>
        <w:t>Ревушкин</w:t>
      </w:r>
      <w:proofErr w:type="spellEnd"/>
      <w:r w:rsidR="00AD04E1">
        <w:rPr>
          <w:rFonts w:ascii="Times New Roman" w:hAnsi="Times New Roman" w:cs="Times New Roman"/>
          <w:kern w:val="2"/>
          <w:sz w:val="24"/>
          <w:szCs w:val="24"/>
        </w:rPr>
        <w:t xml:space="preserve"> // Вестник Томского государственного университета. Биология. – 2023. – № 64. – С. 107-121. – ISSN 2311-2077</w:t>
      </w:r>
      <w:r w:rsidR="00AF5C01">
        <w:rPr>
          <w:rFonts w:ascii="Times New Roman" w:hAnsi="Times New Roman" w:cs="Times New Roman"/>
          <w:kern w:val="2"/>
          <w:sz w:val="24"/>
          <w:szCs w:val="24"/>
        </w:rPr>
        <w:t>.</w:t>
      </w:r>
    </w:p>
    <w:p w14:paraId="07D4E701" w14:textId="77777777" w:rsidR="001E2022" w:rsidRDefault="00590794"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3</w:t>
      </w:r>
      <w:r w:rsidR="00144AAC">
        <w:rPr>
          <w:rFonts w:ascii="Times New Roman" w:hAnsi="Times New Roman" w:cs="Times New Roman"/>
          <w:kern w:val="2"/>
          <w:sz w:val="24"/>
          <w:szCs w:val="24"/>
        </w:rPr>
        <w:t>1</w:t>
      </w:r>
      <w:r>
        <w:rPr>
          <w:rFonts w:ascii="Times New Roman" w:hAnsi="Times New Roman" w:cs="Times New Roman"/>
          <w:kern w:val="2"/>
          <w:sz w:val="24"/>
          <w:szCs w:val="24"/>
        </w:rPr>
        <w:t>.</w:t>
      </w:r>
      <w:r>
        <w:rPr>
          <w:rFonts w:ascii="Times New Roman" w:hAnsi="Times New Roman" w:cs="Times New Roman"/>
          <w:kern w:val="2"/>
          <w:sz w:val="24"/>
          <w:szCs w:val="24"/>
        </w:rPr>
        <w:tab/>
        <w:t>Чимитов, Д. Г. Флора хребта Цаган-</w:t>
      </w:r>
      <w:proofErr w:type="spellStart"/>
      <w:r>
        <w:rPr>
          <w:rFonts w:ascii="Times New Roman" w:hAnsi="Times New Roman" w:cs="Times New Roman"/>
          <w:kern w:val="2"/>
          <w:sz w:val="24"/>
          <w:szCs w:val="24"/>
        </w:rPr>
        <w:t>Дабан</w:t>
      </w:r>
      <w:proofErr w:type="spellEnd"/>
      <w:r>
        <w:rPr>
          <w:rFonts w:ascii="Times New Roman" w:hAnsi="Times New Roman" w:cs="Times New Roman"/>
          <w:kern w:val="2"/>
          <w:sz w:val="24"/>
          <w:szCs w:val="24"/>
        </w:rPr>
        <w:t xml:space="preserve">: состав, структура и рациональное использование (Западное Забайкалье): специальность 03.00.05 "Ботаника": диссертация на соискание ученой степени кандидата биологических наук / Чимитов Даба </w:t>
      </w:r>
      <w:proofErr w:type="spellStart"/>
      <w:r>
        <w:rPr>
          <w:rFonts w:ascii="Times New Roman" w:hAnsi="Times New Roman" w:cs="Times New Roman"/>
          <w:kern w:val="2"/>
          <w:sz w:val="24"/>
          <w:szCs w:val="24"/>
        </w:rPr>
        <w:t>Гомбоцыренович</w:t>
      </w:r>
      <w:proofErr w:type="spellEnd"/>
      <w:r>
        <w:rPr>
          <w:rFonts w:ascii="Times New Roman" w:hAnsi="Times New Roman" w:cs="Times New Roman"/>
          <w:kern w:val="2"/>
          <w:sz w:val="24"/>
          <w:szCs w:val="24"/>
        </w:rPr>
        <w:t>. – Улан-Удэ, 2006. – 150 с.</w:t>
      </w:r>
    </w:p>
    <w:p w14:paraId="0DAEB735" w14:textId="77777777" w:rsidR="006824E9" w:rsidRDefault="00873DC5" w:rsidP="00E02A3A">
      <w:pPr>
        <w:spacing w:after="0" w:line="240" w:lineRule="auto"/>
        <w:jc w:val="both"/>
        <w:rPr>
          <w:rFonts w:ascii="Times New Roman" w:hAnsi="Times New Roman" w:cs="Times New Roman"/>
          <w:kern w:val="2"/>
          <w:sz w:val="24"/>
          <w:szCs w:val="24"/>
        </w:rPr>
      </w:pPr>
      <w:r>
        <w:rPr>
          <w:rFonts w:ascii="Times New Roman" w:hAnsi="Times New Roman" w:cs="Times New Roman"/>
          <w:kern w:val="2"/>
          <w:sz w:val="24"/>
          <w:szCs w:val="24"/>
        </w:rPr>
        <w:t>3</w:t>
      </w:r>
      <w:r w:rsidR="00144AAC">
        <w:rPr>
          <w:rFonts w:ascii="Times New Roman" w:hAnsi="Times New Roman" w:cs="Times New Roman"/>
          <w:kern w:val="2"/>
          <w:sz w:val="24"/>
          <w:szCs w:val="24"/>
        </w:rPr>
        <w:t>2</w:t>
      </w:r>
      <w:r>
        <w:rPr>
          <w:rFonts w:ascii="Times New Roman" w:hAnsi="Times New Roman" w:cs="Times New Roman"/>
          <w:kern w:val="2"/>
          <w:sz w:val="24"/>
          <w:szCs w:val="24"/>
        </w:rPr>
        <w:t>.</w:t>
      </w:r>
      <w:r w:rsidR="00590794">
        <w:rPr>
          <w:rFonts w:ascii="Times New Roman" w:hAnsi="Times New Roman" w:cs="Times New Roman"/>
          <w:kern w:val="2"/>
          <w:sz w:val="24"/>
          <w:szCs w:val="24"/>
        </w:rPr>
        <w:tab/>
      </w:r>
      <w:r w:rsidR="00590794" w:rsidRPr="00590794">
        <w:rPr>
          <w:rFonts w:ascii="Times New Roman" w:hAnsi="Times New Roman" w:cs="Times New Roman"/>
          <w:kern w:val="2"/>
          <w:sz w:val="24"/>
          <w:szCs w:val="24"/>
        </w:rPr>
        <w:t>Юрцев, Б. А. Жизненные формы: один из узловых объектов ботаники / Б. А. Юрцев // Проблемы экологической морфологии растений. – Москва: Наука, 1976. – Т. 42. – С. 9-43.</w:t>
      </w:r>
    </w:p>
    <w:p w14:paraId="02B71552" w14:textId="77777777" w:rsidR="006824E9" w:rsidRPr="00590794" w:rsidRDefault="006824E9" w:rsidP="00E02A3A">
      <w:pPr>
        <w:spacing w:after="0" w:line="240" w:lineRule="auto"/>
        <w:jc w:val="both"/>
        <w:rPr>
          <w:rFonts w:ascii="Times New Roman" w:hAnsi="Times New Roman" w:cs="Times New Roman"/>
          <w:kern w:val="2"/>
          <w:sz w:val="24"/>
          <w:szCs w:val="24"/>
          <w:lang w:val="en-US"/>
        </w:rPr>
      </w:pPr>
      <w:r w:rsidRPr="00590794">
        <w:rPr>
          <w:rFonts w:ascii="Times New Roman" w:hAnsi="Times New Roman" w:cs="Times New Roman"/>
          <w:kern w:val="2"/>
          <w:sz w:val="24"/>
          <w:szCs w:val="24"/>
          <w:lang w:val="en-US"/>
        </w:rPr>
        <w:lastRenderedPageBreak/>
        <w:t>3</w:t>
      </w:r>
      <w:r w:rsidR="00144AAC" w:rsidRPr="00144AAC">
        <w:rPr>
          <w:rFonts w:ascii="Times New Roman" w:hAnsi="Times New Roman" w:cs="Times New Roman"/>
          <w:kern w:val="2"/>
          <w:sz w:val="24"/>
          <w:szCs w:val="24"/>
          <w:lang w:val="en-US"/>
        </w:rPr>
        <w:t>3</w:t>
      </w:r>
      <w:r w:rsidRPr="00590794">
        <w:rPr>
          <w:rFonts w:ascii="Times New Roman" w:hAnsi="Times New Roman" w:cs="Times New Roman"/>
          <w:kern w:val="2"/>
          <w:sz w:val="24"/>
          <w:szCs w:val="24"/>
          <w:lang w:val="en-US"/>
        </w:rPr>
        <w:t>.</w:t>
      </w:r>
      <w:r w:rsidR="00590794" w:rsidRPr="00590794">
        <w:rPr>
          <w:rFonts w:ascii="Times New Roman" w:hAnsi="Times New Roman" w:cs="Times New Roman"/>
          <w:kern w:val="2"/>
          <w:sz w:val="24"/>
          <w:szCs w:val="24"/>
          <w:lang w:val="en-US"/>
        </w:rPr>
        <w:tab/>
        <w:t xml:space="preserve">Illustrated flora of the </w:t>
      </w:r>
      <w:proofErr w:type="spellStart"/>
      <w:r w:rsidR="00590794" w:rsidRPr="00590794">
        <w:rPr>
          <w:rFonts w:ascii="Times New Roman" w:hAnsi="Times New Roman" w:cs="Times New Roman"/>
          <w:kern w:val="2"/>
          <w:sz w:val="24"/>
          <w:szCs w:val="24"/>
          <w:lang w:val="en-US"/>
        </w:rPr>
        <w:t>Primorsky</w:t>
      </w:r>
      <w:proofErr w:type="spellEnd"/>
      <w:r w:rsidR="00590794" w:rsidRPr="00590794">
        <w:rPr>
          <w:rFonts w:ascii="Times New Roman" w:hAnsi="Times New Roman" w:cs="Times New Roman"/>
          <w:kern w:val="2"/>
          <w:sz w:val="24"/>
          <w:szCs w:val="24"/>
          <w:lang w:val="en-US"/>
        </w:rPr>
        <w:t xml:space="preserve"> Territory (Russian Far East) / A. E. </w:t>
      </w:r>
      <w:proofErr w:type="spellStart"/>
      <w:r w:rsidR="00590794" w:rsidRPr="00590794">
        <w:rPr>
          <w:rFonts w:ascii="Times New Roman" w:hAnsi="Times New Roman" w:cs="Times New Roman"/>
          <w:kern w:val="2"/>
          <w:sz w:val="24"/>
          <w:szCs w:val="24"/>
          <w:lang w:val="en-US"/>
        </w:rPr>
        <w:t>Kozhevnikov</w:t>
      </w:r>
      <w:proofErr w:type="spellEnd"/>
      <w:r w:rsidR="00590794" w:rsidRPr="00590794">
        <w:rPr>
          <w:rFonts w:ascii="Times New Roman" w:hAnsi="Times New Roman" w:cs="Times New Roman"/>
          <w:kern w:val="2"/>
          <w:sz w:val="24"/>
          <w:szCs w:val="24"/>
          <w:lang w:val="en-US"/>
        </w:rPr>
        <w:t xml:space="preserve">, Z. V. </w:t>
      </w:r>
      <w:proofErr w:type="spellStart"/>
      <w:r w:rsidR="00590794" w:rsidRPr="00590794">
        <w:rPr>
          <w:rFonts w:ascii="Times New Roman" w:hAnsi="Times New Roman" w:cs="Times New Roman"/>
          <w:kern w:val="2"/>
          <w:sz w:val="24"/>
          <w:szCs w:val="24"/>
          <w:lang w:val="en-US"/>
        </w:rPr>
        <w:t>Kozhevnikova</w:t>
      </w:r>
      <w:proofErr w:type="spellEnd"/>
      <w:r w:rsidR="00590794" w:rsidRPr="00590794">
        <w:rPr>
          <w:rFonts w:ascii="Times New Roman" w:hAnsi="Times New Roman" w:cs="Times New Roman"/>
          <w:kern w:val="2"/>
          <w:sz w:val="24"/>
          <w:szCs w:val="24"/>
          <w:lang w:val="en-US"/>
        </w:rPr>
        <w:t xml:space="preserve">, </w:t>
      </w:r>
      <w:proofErr w:type="spellStart"/>
      <w:r w:rsidR="00590794" w:rsidRPr="00590794">
        <w:rPr>
          <w:rFonts w:ascii="Times New Roman" w:hAnsi="Times New Roman" w:cs="Times New Roman"/>
          <w:kern w:val="2"/>
          <w:sz w:val="24"/>
          <w:szCs w:val="24"/>
          <w:lang w:val="en-US"/>
        </w:rPr>
        <w:t>Myounghai</w:t>
      </w:r>
      <w:proofErr w:type="spellEnd"/>
      <w:r w:rsidR="00590794" w:rsidRPr="00590794">
        <w:rPr>
          <w:rFonts w:ascii="Times New Roman" w:hAnsi="Times New Roman" w:cs="Times New Roman"/>
          <w:kern w:val="2"/>
          <w:sz w:val="24"/>
          <w:szCs w:val="24"/>
          <w:lang w:val="en-US"/>
        </w:rPr>
        <w:t xml:space="preserve"> Kwak, </w:t>
      </w:r>
      <w:proofErr w:type="spellStart"/>
      <w:r w:rsidR="00590794" w:rsidRPr="00590794">
        <w:rPr>
          <w:rFonts w:ascii="Times New Roman" w:hAnsi="Times New Roman" w:cs="Times New Roman"/>
          <w:kern w:val="2"/>
          <w:sz w:val="24"/>
          <w:szCs w:val="24"/>
          <w:lang w:val="en-US"/>
        </w:rPr>
        <w:t>Byoung</w:t>
      </w:r>
      <w:proofErr w:type="spellEnd"/>
      <w:r w:rsidR="00590794" w:rsidRPr="00590794">
        <w:rPr>
          <w:rFonts w:ascii="Times New Roman" w:hAnsi="Times New Roman" w:cs="Times New Roman"/>
          <w:kern w:val="2"/>
          <w:sz w:val="24"/>
          <w:szCs w:val="24"/>
          <w:lang w:val="en-US"/>
        </w:rPr>
        <w:t xml:space="preserve"> Yoon Lee. – Incheon: National Institute of Biological Resources, 2019. – 1124 </w:t>
      </w:r>
      <w:r w:rsidR="00590794" w:rsidRPr="00590794">
        <w:rPr>
          <w:rFonts w:ascii="Times New Roman" w:hAnsi="Times New Roman" w:cs="Times New Roman"/>
          <w:kern w:val="2"/>
          <w:sz w:val="24"/>
          <w:szCs w:val="24"/>
        </w:rPr>
        <w:t>с</w:t>
      </w:r>
      <w:r w:rsidR="00590794" w:rsidRPr="00590794">
        <w:rPr>
          <w:rFonts w:ascii="Times New Roman" w:hAnsi="Times New Roman" w:cs="Times New Roman"/>
          <w:kern w:val="2"/>
          <w:sz w:val="24"/>
          <w:szCs w:val="24"/>
          <w:lang w:val="en-US"/>
        </w:rPr>
        <w:t>. – ISBN 978-89-6811-398-7 96480.</w:t>
      </w:r>
    </w:p>
    <w:p w14:paraId="44B98C95" w14:textId="77777777" w:rsidR="001E2022" w:rsidRDefault="00590794" w:rsidP="00E02A3A">
      <w:pPr>
        <w:spacing w:after="0" w:line="240" w:lineRule="auto"/>
        <w:jc w:val="both"/>
        <w:rPr>
          <w:rFonts w:ascii="Times New Roman" w:hAnsi="Times New Roman" w:cs="Times New Roman"/>
          <w:kern w:val="2"/>
          <w:sz w:val="24"/>
          <w:szCs w:val="24"/>
          <w:lang w:val="en-US"/>
        </w:rPr>
      </w:pPr>
      <w:r w:rsidRPr="00144AAC">
        <w:rPr>
          <w:rFonts w:ascii="Times New Roman" w:hAnsi="Times New Roman" w:cs="Times New Roman"/>
          <w:kern w:val="2"/>
          <w:sz w:val="24"/>
          <w:szCs w:val="24"/>
          <w:lang w:val="en-US"/>
        </w:rPr>
        <w:t>3</w:t>
      </w:r>
      <w:r w:rsidR="00144AAC" w:rsidRPr="00010405">
        <w:rPr>
          <w:rFonts w:ascii="Times New Roman" w:hAnsi="Times New Roman" w:cs="Times New Roman"/>
          <w:kern w:val="2"/>
          <w:sz w:val="24"/>
          <w:szCs w:val="24"/>
          <w:lang w:val="en-US"/>
        </w:rPr>
        <w:t>4</w:t>
      </w:r>
      <w:r>
        <w:rPr>
          <w:rFonts w:ascii="Times New Roman" w:hAnsi="Times New Roman" w:cs="Times New Roman"/>
          <w:kern w:val="2"/>
          <w:sz w:val="24"/>
          <w:szCs w:val="24"/>
          <w:lang w:val="en-US"/>
        </w:rPr>
        <w:t>.</w:t>
      </w:r>
      <w:r>
        <w:rPr>
          <w:rFonts w:ascii="Times New Roman" w:hAnsi="Times New Roman" w:cs="Times New Roman"/>
          <w:kern w:val="2"/>
          <w:sz w:val="24"/>
          <w:szCs w:val="24"/>
          <w:lang w:val="en-US"/>
        </w:rPr>
        <w:tab/>
      </w:r>
      <w:proofErr w:type="spellStart"/>
      <w:r>
        <w:rPr>
          <w:rFonts w:ascii="Times New Roman" w:hAnsi="Times New Roman" w:cs="Times New Roman"/>
          <w:kern w:val="2"/>
          <w:sz w:val="24"/>
          <w:szCs w:val="24"/>
          <w:lang w:val="en-US"/>
        </w:rPr>
        <w:t>Mráz</w:t>
      </w:r>
      <w:proofErr w:type="spellEnd"/>
      <w:r>
        <w:rPr>
          <w:rFonts w:ascii="Times New Roman" w:hAnsi="Times New Roman" w:cs="Times New Roman"/>
          <w:kern w:val="2"/>
          <w:sz w:val="24"/>
          <w:szCs w:val="24"/>
          <w:lang w:val="en-US"/>
        </w:rPr>
        <w:t>, Patrik</w:t>
      </w:r>
      <w:r w:rsidR="003F585B" w:rsidRPr="00144AAC">
        <w:rPr>
          <w:rFonts w:ascii="Times New Roman" w:hAnsi="Times New Roman" w:cs="Times New Roman"/>
          <w:kern w:val="2"/>
          <w:sz w:val="24"/>
          <w:szCs w:val="24"/>
          <w:lang w:val="en-US"/>
        </w:rPr>
        <w:t>.</w:t>
      </w:r>
      <w:r>
        <w:rPr>
          <w:rFonts w:ascii="Times New Roman" w:hAnsi="Times New Roman" w:cs="Times New Roman"/>
          <w:kern w:val="2"/>
          <w:sz w:val="24"/>
          <w:szCs w:val="24"/>
          <w:lang w:val="en-US"/>
        </w:rPr>
        <w:t xml:space="preserve"> Reproductive pathways in Hieracium </w:t>
      </w:r>
      <w:proofErr w:type="spellStart"/>
      <w:r>
        <w:rPr>
          <w:rFonts w:ascii="Times New Roman" w:hAnsi="Times New Roman" w:cs="Times New Roman"/>
          <w:kern w:val="2"/>
          <w:sz w:val="24"/>
          <w:szCs w:val="24"/>
          <w:lang w:val="en-US"/>
        </w:rPr>
        <w:t>s.s.</w:t>
      </w:r>
      <w:proofErr w:type="spellEnd"/>
      <w:r>
        <w:rPr>
          <w:rFonts w:ascii="Times New Roman" w:hAnsi="Times New Roman" w:cs="Times New Roman"/>
          <w:kern w:val="2"/>
          <w:sz w:val="24"/>
          <w:szCs w:val="24"/>
          <w:lang w:val="en-US"/>
        </w:rPr>
        <w:t xml:space="preserve"> (Asteraceae): strict sexuality in diploids and apomixis in polyploids / Patrik </w:t>
      </w:r>
      <w:proofErr w:type="spellStart"/>
      <w:r>
        <w:rPr>
          <w:rFonts w:ascii="Times New Roman" w:hAnsi="Times New Roman" w:cs="Times New Roman"/>
          <w:kern w:val="2"/>
          <w:sz w:val="24"/>
          <w:szCs w:val="24"/>
          <w:lang w:val="en-US"/>
        </w:rPr>
        <w:t>Mráz</w:t>
      </w:r>
      <w:proofErr w:type="spellEnd"/>
      <w:r>
        <w:rPr>
          <w:rFonts w:ascii="Times New Roman" w:hAnsi="Times New Roman" w:cs="Times New Roman"/>
          <w:kern w:val="2"/>
          <w:sz w:val="24"/>
          <w:szCs w:val="24"/>
          <w:lang w:val="en-US"/>
        </w:rPr>
        <w:t xml:space="preserve">, Pavel </w:t>
      </w:r>
      <w:proofErr w:type="spellStart"/>
      <w:r>
        <w:rPr>
          <w:rFonts w:ascii="Times New Roman" w:hAnsi="Times New Roman" w:cs="Times New Roman"/>
          <w:kern w:val="2"/>
          <w:sz w:val="24"/>
          <w:szCs w:val="24"/>
          <w:lang w:val="en-US"/>
        </w:rPr>
        <w:t>Zdvořák</w:t>
      </w:r>
      <w:proofErr w:type="spellEnd"/>
      <w:r>
        <w:rPr>
          <w:rFonts w:ascii="Times New Roman" w:hAnsi="Times New Roman" w:cs="Times New Roman"/>
          <w:kern w:val="2"/>
          <w:sz w:val="24"/>
          <w:szCs w:val="24"/>
          <w:lang w:val="en-US"/>
        </w:rPr>
        <w:t xml:space="preserve"> // Annals of Botany. – 2019. – </w:t>
      </w:r>
      <w:r>
        <w:rPr>
          <w:rFonts w:ascii="Times New Roman" w:hAnsi="Times New Roman" w:cs="Times New Roman"/>
          <w:kern w:val="2"/>
          <w:sz w:val="24"/>
          <w:szCs w:val="24"/>
        </w:rPr>
        <w:t>Т</w:t>
      </w:r>
      <w:r>
        <w:rPr>
          <w:rFonts w:ascii="Times New Roman" w:hAnsi="Times New Roman" w:cs="Times New Roman"/>
          <w:kern w:val="2"/>
          <w:sz w:val="24"/>
          <w:szCs w:val="24"/>
          <w:lang w:val="en-US"/>
        </w:rPr>
        <w:t xml:space="preserve">. 123, № 2. – </w:t>
      </w:r>
      <w:r>
        <w:rPr>
          <w:rFonts w:ascii="Times New Roman" w:hAnsi="Times New Roman" w:cs="Times New Roman"/>
          <w:kern w:val="2"/>
          <w:sz w:val="24"/>
          <w:szCs w:val="24"/>
        </w:rPr>
        <w:t>С</w:t>
      </w:r>
      <w:r>
        <w:rPr>
          <w:rFonts w:ascii="Times New Roman" w:hAnsi="Times New Roman" w:cs="Times New Roman"/>
          <w:kern w:val="2"/>
          <w:sz w:val="24"/>
          <w:szCs w:val="24"/>
          <w:lang w:val="en-US"/>
        </w:rPr>
        <w:t>.391-403.</w:t>
      </w:r>
    </w:p>
    <w:p w14:paraId="1D5306E7" w14:textId="77777777" w:rsidR="001E2022" w:rsidRPr="00AF5C01" w:rsidRDefault="00590794" w:rsidP="00E02A3A">
      <w:pPr>
        <w:spacing w:after="0" w:line="240" w:lineRule="auto"/>
        <w:jc w:val="both"/>
        <w:rPr>
          <w:rFonts w:ascii="Times New Roman" w:hAnsi="Times New Roman" w:cs="Times New Roman"/>
          <w:kern w:val="2"/>
          <w:sz w:val="24"/>
          <w:szCs w:val="24"/>
          <w:lang w:val="en-US"/>
        </w:rPr>
      </w:pPr>
      <w:r w:rsidRPr="00590794">
        <w:rPr>
          <w:rFonts w:ascii="Times New Roman" w:hAnsi="Times New Roman" w:cs="Times New Roman"/>
          <w:kern w:val="2"/>
          <w:sz w:val="24"/>
          <w:szCs w:val="24"/>
          <w:lang w:val="en-US"/>
        </w:rPr>
        <w:t>3</w:t>
      </w:r>
      <w:r w:rsidR="00144AAC" w:rsidRPr="00144AAC">
        <w:rPr>
          <w:rFonts w:ascii="Times New Roman" w:hAnsi="Times New Roman" w:cs="Times New Roman"/>
          <w:kern w:val="2"/>
          <w:sz w:val="24"/>
          <w:szCs w:val="24"/>
          <w:lang w:val="en-US"/>
        </w:rPr>
        <w:t>5</w:t>
      </w:r>
      <w:r>
        <w:rPr>
          <w:rFonts w:ascii="Times New Roman" w:hAnsi="Times New Roman" w:cs="Times New Roman"/>
          <w:kern w:val="2"/>
          <w:sz w:val="24"/>
          <w:szCs w:val="24"/>
          <w:lang w:val="en-US"/>
        </w:rPr>
        <w:t>.</w:t>
      </w:r>
      <w:r>
        <w:rPr>
          <w:rFonts w:ascii="Times New Roman" w:hAnsi="Times New Roman" w:cs="Times New Roman"/>
          <w:kern w:val="2"/>
          <w:sz w:val="24"/>
          <w:szCs w:val="24"/>
          <w:lang w:val="en-US"/>
        </w:rPr>
        <w:tab/>
        <w:t xml:space="preserve">Plants of the World Online | Kew Science: </w:t>
      </w:r>
      <w:r>
        <w:rPr>
          <w:rFonts w:ascii="Times New Roman" w:hAnsi="Times New Roman" w:cs="Times New Roman"/>
          <w:kern w:val="2"/>
          <w:sz w:val="24"/>
          <w:szCs w:val="24"/>
        </w:rPr>
        <w:t>сайт</w:t>
      </w:r>
      <w:r>
        <w:rPr>
          <w:rFonts w:ascii="Times New Roman" w:hAnsi="Times New Roman" w:cs="Times New Roman"/>
          <w:kern w:val="2"/>
          <w:sz w:val="24"/>
          <w:szCs w:val="24"/>
          <w:lang w:val="en-US"/>
        </w:rPr>
        <w:t>. – URL: https://powo.science.kew.org/ (</w:t>
      </w:r>
      <w:r>
        <w:rPr>
          <w:rFonts w:ascii="Times New Roman" w:hAnsi="Times New Roman" w:cs="Times New Roman"/>
          <w:kern w:val="2"/>
          <w:sz w:val="24"/>
          <w:szCs w:val="24"/>
        </w:rPr>
        <w:t>дата</w:t>
      </w:r>
      <w:r w:rsidR="00AF5C01" w:rsidRPr="00AF5C01">
        <w:rPr>
          <w:rFonts w:ascii="Times New Roman" w:hAnsi="Times New Roman" w:cs="Times New Roman"/>
          <w:kern w:val="2"/>
          <w:sz w:val="24"/>
          <w:szCs w:val="24"/>
          <w:lang w:val="en-US"/>
        </w:rPr>
        <w:t xml:space="preserve"> </w:t>
      </w:r>
      <w:r>
        <w:rPr>
          <w:rFonts w:ascii="Times New Roman" w:hAnsi="Times New Roman" w:cs="Times New Roman"/>
          <w:kern w:val="2"/>
          <w:sz w:val="24"/>
          <w:szCs w:val="24"/>
        </w:rPr>
        <w:t>обращения</w:t>
      </w:r>
      <w:r>
        <w:rPr>
          <w:rFonts w:ascii="Times New Roman" w:hAnsi="Times New Roman" w:cs="Times New Roman"/>
          <w:kern w:val="2"/>
          <w:sz w:val="24"/>
          <w:szCs w:val="24"/>
          <w:lang w:val="en-US"/>
        </w:rPr>
        <w:t>: 25.11.2025)</w:t>
      </w:r>
      <w:r w:rsidR="00AF5C01" w:rsidRPr="00AF5C01">
        <w:rPr>
          <w:rFonts w:ascii="Times New Roman" w:hAnsi="Times New Roman" w:cs="Times New Roman"/>
          <w:kern w:val="2"/>
          <w:sz w:val="24"/>
          <w:szCs w:val="24"/>
          <w:lang w:val="en-US"/>
        </w:rPr>
        <w:t>.</w:t>
      </w:r>
    </w:p>
    <w:p w14:paraId="153C7D13" w14:textId="77777777" w:rsidR="006824E9" w:rsidRPr="00590794" w:rsidRDefault="006824E9" w:rsidP="00E02A3A">
      <w:pPr>
        <w:spacing w:after="0" w:line="240" w:lineRule="auto"/>
        <w:jc w:val="both"/>
        <w:rPr>
          <w:rFonts w:ascii="Times New Roman" w:hAnsi="Times New Roman" w:cs="Times New Roman"/>
          <w:kern w:val="2"/>
          <w:sz w:val="24"/>
          <w:szCs w:val="24"/>
          <w:lang w:val="en-US"/>
        </w:rPr>
      </w:pPr>
      <w:r w:rsidRPr="00590794">
        <w:rPr>
          <w:rFonts w:ascii="Times New Roman" w:hAnsi="Times New Roman" w:cs="Times New Roman"/>
          <w:kern w:val="2"/>
          <w:sz w:val="24"/>
          <w:szCs w:val="24"/>
          <w:lang w:val="en-US"/>
        </w:rPr>
        <w:t>3</w:t>
      </w:r>
      <w:r w:rsidR="00144AAC" w:rsidRPr="00010405">
        <w:rPr>
          <w:rFonts w:ascii="Times New Roman" w:hAnsi="Times New Roman" w:cs="Times New Roman"/>
          <w:kern w:val="2"/>
          <w:sz w:val="24"/>
          <w:szCs w:val="24"/>
          <w:lang w:val="en-US"/>
        </w:rPr>
        <w:t>6</w:t>
      </w:r>
      <w:r w:rsidRPr="00590794">
        <w:rPr>
          <w:rFonts w:ascii="Times New Roman" w:hAnsi="Times New Roman" w:cs="Times New Roman"/>
          <w:kern w:val="2"/>
          <w:sz w:val="24"/>
          <w:szCs w:val="24"/>
          <w:lang w:val="en-US"/>
        </w:rPr>
        <w:t>.</w:t>
      </w:r>
      <w:r w:rsidR="00590794" w:rsidRPr="00590794">
        <w:rPr>
          <w:rFonts w:ascii="Times New Roman" w:hAnsi="Times New Roman" w:cs="Times New Roman"/>
          <w:kern w:val="2"/>
          <w:sz w:val="24"/>
          <w:szCs w:val="24"/>
          <w:lang w:val="en-US"/>
        </w:rPr>
        <w:tab/>
      </w:r>
      <w:proofErr w:type="spellStart"/>
      <w:r w:rsidR="00590794" w:rsidRPr="00590794">
        <w:rPr>
          <w:rFonts w:ascii="Times New Roman" w:hAnsi="Times New Roman" w:cs="Times New Roman"/>
          <w:kern w:val="2"/>
          <w:sz w:val="24"/>
          <w:szCs w:val="24"/>
          <w:lang w:val="en-US"/>
        </w:rPr>
        <w:t>Raunkiaer</w:t>
      </w:r>
      <w:proofErr w:type="spellEnd"/>
      <w:r w:rsidR="00590794" w:rsidRPr="00590794">
        <w:rPr>
          <w:rFonts w:ascii="Times New Roman" w:hAnsi="Times New Roman" w:cs="Times New Roman"/>
          <w:kern w:val="2"/>
          <w:sz w:val="24"/>
          <w:szCs w:val="24"/>
          <w:lang w:val="en-US"/>
        </w:rPr>
        <w:t xml:space="preserve">, Christen. The Life Forms of Plants and Statistical Plant Geography / Christen </w:t>
      </w:r>
      <w:proofErr w:type="spellStart"/>
      <w:r w:rsidR="00590794" w:rsidRPr="00590794">
        <w:rPr>
          <w:rFonts w:ascii="Times New Roman" w:hAnsi="Times New Roman" w:cs="Times New Roman"/>
          <w:kern w:val="2"/>
          <w:sz w:val="24"/>
          <w:szCs w:val="24"/>
          <w:lang w:val="en-US"/>
        </w:rPr>
        <w:t>Raunkiaer</w:t>
      </w:r>
      <w:proofErr w:type="spellEnd"/>
      <w:r w:rsidR="00590794" w:rsidRPr="00590794">
        <w:rPr>
          <w:rFonts w:ascii="Times New Roman" w:hAnsi="Times New Roman" w:cs="Times New Roman"/>
          <w:kern w:val="2"/>
          <w:sz w:val="24"/>
          <w:szCs w:val="24"/>
          <w:lang w:val="en-US"/>
        </w:rPr>
        <w:t xml:space="preserve">. – Oxford: </w:t>
      </w:r>
      <w:proofErr w:type="spellStart"/>
      <w:r w:rsidR="00590794" w:rsidRPr="00590794">
        <w:rPr>
          <w:rFonts w:ascii="Times New Roman" w:hAnsi="Times New Roman" w:cs="Times New Roman"/>
          <w:kern w:val="2"/>
          <w:sz w:val="24"/>
          <w:szCs w:val="24"/>
          <w:lang w:val="en-US"/>
        </w:rPr>
        <w:t>Claredon</w:t>
      </w:r>
      <w:proofErr w:type="spellEnd"/>
      <w:r w:rsidR="00590794" w:rsidRPr="00590794">
        <w:rPr>
          <w:rFonts w:ascii="Times New Roman" w:hAnsi="Times New Roman" w:cs="Times New Roman"/>
          <w:kern w:val="2"/>
          <w:sz w:val="24"/>
          <w:szCs w:val="24"/>
          <w:lang w:val="en-US"/>
        </w:rPr>
        <w:t xml:space="preserve"> Press, 1934. – 632 </w:t>
      </w:r>
      <w:r w:rsidR="00590794" w:rsidRPr="00590794">
        <w:rPr>
          <w:rFonts w:ascii="Times New Roman" w:hAnsi="Times New Roman" w:cs="Times New Roman"/>
          <w:kern w:val="2"/>
          <w:sz w:val="24"/>
          <w:szCs w:val="24"/>
        </w:rPr>
        <w:t>с</w:t>
      </w:r>
      <w:r w:rsidR="00590794" w:rsidRPr="00590794">
        <w:rPr>
          <w:rFonts w:ascii="Times New Roman" w:hAnsi="Times New Roman" w:cs="Times New Roman"/>
          <w:kern w:val="2"/>
          <w:sz w:val="24"/>
          <w:szCs w:val="24"/>
          <w:lang w:val="en-US"/>
        </w:rPr>
        <w:t>.</w:t>
      </w:r>
    </w:p>
    <w:p w14:paraId="4C96FB5F" w14:textId="77777777" w:rsidR="006824E9" w:rsidRPr="00590794" w:rsidRDefault="006824E9" w:rsidP="00E02A3A">
      <w:pPr>
        <w:spacing w:after="0" w:line="240" w:lineRule="auto"/>
        <w:jc w:val="both"/>
        <w:rPr>
          <w:rFonts w:ascii="Times New Roman" w:hAnsi="Times New Roman" w:cs="Times New Roman"/>
          <w:kern w:val="2"/>
          <w:sz w:val="24"/>
          <w:szCs w:val="24"/>
          <w:lang w:val="en-US"/>
        </w:rPr>
      </w:pPr>
    </w:p>
    <w:p w14:paraId="57365190" w14:textId="77777777" w:rsidR="001E2022" w:rsidRDefault="00660F7B" w:rsidP="00C501A3">
      <w:pPr>
        <w:spacing w:after="0" w:line="360" w:lineRule="auto"/>
        <w:rPr>
          <w:rFonts w:ascii="Times New Roman" w:hAnsi="Times New Roman" w:cs="Times New Roman"/>
          <w:kern w:val="2"/>
          <w:sz w:val="24"/>
          <w:szCs w:val="24"/>
          <w:lang w:val="en-US"/>
        </w:rPr>
      </w:pPr>
      <w:r w:rsidRPr="0082612D">
        <w:rPr>
          <w:lang w:val="en-US"/>
        </w:rPr>
        <w:br w:type="page"/>
      </w:r>
    </w:p>
    <w:p w14:paraId="59E3EA49" w14:textId="0153C811" w:rsidR="003303F8" w:rsidRPr="003303F8" w:rsidRDefault="003303F8" w:rsidP="00E02A3A">
      <w:pPr>
        <w:spacing w:after="0" w:line="240" w:lineRule="auto"/>
        <w:jc w:val="right"/>
        <w:rPr>
          <w:rFonts w:ascii="Times New Roman" w:hAnsi="Times New Roman" w:cs="Times New Roman"/>
          <w:b/>
          <w:noProof/>
          <w:sz w:val="28"/>
          <w:szCs w:val="28"/>
        </w:rPr>
      </w:pPr>
      <w:r w:rsidRPr="003303F8">
        <w:rPr>
          <w:rFonts w:ascii="Times New Roman" w:hAnsi="Times New Roman" w:cs="Times New Roman"/>
          <w:b/>
          <w:noProof/>
          <w:sz w:val="28"/>
          <w:szCs w:val="28"/>
        </w:rPr>
        <w:lastRenderedPageBreak/>
        <w:t>ПРИЛОЖЕНИ</w:t>
      </w:r>
      <w:r w:rsidR="00BD1D4C">
        <w:rPr>
          <w:rFonts w:ascii="Times New Roman" w:hAnsi="Times New Roman" w:cs="Times New Roman"/>
          <w:b/>
          <w:noProof/>
          <w:sz w:val="28"/>
          <w:szCs w:val="28"/>
        </w:rPr>
        <w:t>Е 1</w:t>
      </w:r>
    </w:p>
    <w:p w14:paraId="179FDEB8" w14:textId="77777777" w:rsidR="003303F8" w:rsidRPr="003303F8" w:rsidRDefault="003303F8" w:rsidP="00E02A3A">
      <w:pPr>
        <w:spacing w:after="0" w:line="240" w:lineRule="auto"/>
        <w:rPr>
          <w:rFonts w:ascii="Times New Roman" w:hAnsi="Times New Roman" w:cs="Times New Roman"/>
          <w:noProof/>
          <w:sz w:val="28"/>
          <w:szCs w:val="28"/>
        </w:rPr>
      </w:pPr>
    </w:p>
    <w:p w14:paraId="6B2FF768" w14:textId="77777777" w:rsidR="003303F8" w:rsidRPr="003303F8" w:rsidRDefault="003303F8" w:rsidP="00E02A3A">
      <w:pPr>
        <w:spacing w:after="0" w:line="240" w:lineRule="auto"/>
        <w:rPr>
          <w:rFonts w:ascii="Times New Roman" w:hAnsi="Times New Roman" w:cs="Times New Roman"/>
          <w:noProof/>
          <w:sz w:val="28"/>
          <w:szCs w:val="28"/>
        </w:rPr>
        <w:sectPr w:rsidR="003303F8" w:rsidRPr="003303F8" w:rsidSect="003303F8">
          <w:type w:val="continuous"/>
          <w:pgSz w:w="11906" w:h="16838"/>
          <w:pgMar w:top="1134" w:right="567" w:bottom="1134" w:left="1701" w:header="709" w:footer="709" w:gutter="0"/>
          <w:cols w:space="720"/>
        </w:sectPr>
      </w:pPr>
    </w:p>
    <w:p w14:paraId="2A334453"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56F88812" wp14:editId="17890CF5">
            <wp:extent cx="2598420" cy="2750820"/>
            <wp:effectExtent l="0" t="0" r="0" b="0"/>
            <wp:docPr id="67387007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t="29797" b="12166"/>
                    <a:stretch>
                      <a:fillRect/>
                    </a:stretch>
                  </pic:blipFill>
                  <pic:spPr bwMode="auto">
                    <a:xfrm>
                      <a:off x="0" y="0"/>
                      <a:ext cx="2598420" cy="2750820"/>
                    </a:xfrm>
                    <a:prstGeom prst="rect">
                      <a:avLst/>
                    </a:prstGeom>
                    <a:noFill/>
                    <a:ln>
                      <a:noFill/>
                    </a:ln>
                  </pic:spPr>
                </pic:pic>
              </a:graphicData>
            </a:graphic>
          </wp:inline>
        </w:drawing>
      </w:r>
    </w:p>
    <w:p w14:paraId="0BD0DB3A" w14:textId="4E9F0769" w:rsidR="003303F8" w:rsidRPr="003303F8" w:rsidRDefault="00BD1D4C"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1. </w:t>
      </w:r>
      <w:r w:rsidR="003303F8" w:rsidRPr="003303F8">
        <w:rPr>
          <w:rFonts w:ascii="Times New Roman" w:hAnsi="Times New Roman" w:cs="Times New Roman"/>
          <w:noProof/>
          <w:sz w:val="28"/>
          <w:szCs w:val="28"/>
        </w:rPr>
        <w:t>Cosmos bipinnatus Cav.</w:t>
      </w:r>
    </w:p>
    <w:p w14:paraId="667706F3"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7FC2D47D" wp14:editId="705EB62B">
            <wp:extent cx="2598420" cy="3779520"/>
            <wp:effectExtent l="0" t="0" r="0" b="0"/>
            <wp:docPr id="2983387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t="22775" b="4732"/>
                    <a:stretch>
                      <a:fillRect/>
                    </a:stretch>
                  </pic:blipFill>
                  <pic:spPr bwMode="auto">
                    <a:xfrm>
                      <a:off x="0" y="0"/>
                      <a:ext cx="2598420" cy="3779520"/>
                    </a:xfrm>
                    <a:prstGeom prst="rect">
                      <a:avLst/>
                    </a:prstGeom>
                    <a:noFill/>
                    <a:ln>
                      <a:noFill/>
                    </a:ln>
                  </pic:spPr>
                </pic:pic>
              </a:graphicData>
            </a:graphic>
          </wp:inline>
        </w:drawing>
      </w:r>
    </w:p>
    <w:p w14:paraId="7F529208" w14:textId="246E30BF" w:rsidR="003303F8" w:rsidRPr="003303F8" w:rsidRDefault="00BD1D4C"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3. </w:t>
      </w:r>
      <w:r w:rsidR="003303F8" w:rsidRPr="003303F8">
        <w:rPr>
          <w:rFonts w:ascii="Times New Roman" w:hAnsi="Times New Roman" w:cs="Times New Roman"/>
          <w:noProof/>
          <w:sz w:val="28"/>
          <w:szCs w:val="28"/>
        </w:rPr>
        <w:t>Senecio vulgaris L.</w:t>
      </w:r>
    </w:p>
    <w:p w14:paraId="1DB9437B"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7C7F8C13" wp14:editId="442DA9DE">
            <wp:extent cx="2606040" cy="2758440"/>
            <wp:effectExtent l="0" t="0" r="0" b="0"/>
            <wp:docPr id="32074582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t="31802" b="20610"/>
                    <a:stretch>
                      <a:fillRect/>
                    </a:stretch>
                  </pic:blipFill>
                  <pic:spPr bwMode="auto">
                    <a:xfrm>
                      <a:off x="0" y="0"/>
                      <a:ext cx="2606040" cy="2758440"/>
                    </a:xfrm>
                    <a:prstGeom prst="rect">
                      <a:avLst/>
                    </a:prstGeom>
                    <a:noFill/>
                    <a:ln>
                      <a:noFill/>
                    </a:ln>
                  </pic:spPr>
                </pic:pic>
              </a:graphicData>
            </a:graphic>
          </wp:inline>
        </w:drawing>
      </w:r>
    </w:p>
    <w:p w14:paraId="675E81D9" w14:textId="6D6231C3" w:rsidR="003303F8" w:rsidRPr="003303F8" w:rsidRDefault="00BD1D4C"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2. </w:t>
      </w:r>
      <w:r w:rsidR="003303F8" w:rsidRPr="003303F8">
        <w:rPr>
          <w:rFonts w:ascii="Times New Roman" w:hAnsi="Times New Roman" w:cs="Times New Roman"/>
          <w:noProof/>
          <w:sz w:val="28"/>
          <w:szCs w:val="28"/>
        </w:rPr>
        <w:t>Inula Britannica L.</w:t>
      </w:r>
    </w:p>
    <w:p w14:paraId="2FA85C91"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26DA71F5" wp14:editId="25528259">
            <wp:extent cx="2606040" cy="3771900"/>
            <wp:effectExtent l="0" t="0" r="0" b="0"/>
            <wp:docPr id="20529011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a:extLst>
                        <a:ext uri="{28A0092B-C50C-407E-A947-70E740481C1C}">
                          <a14:useLocalDpi xmlns:a14="http://schemas.microsoft.com/office/drawing/2010/main" val="0"/>
                        </a:ext>
                      </a:extLst>
                    </a:blip>
                    <a:srcRect b="23595"/>
                    <a:stretch>
                      <a:fillRect/>
                    </a:stretch>
                  </pic:blipFill>
                  <pic:spPr bwMode="auto">
                    <a:xfrm>
                      <a:off x="0" y="0"/>
                      <a:ext cx="2606040" cy="3771900"/>
                    </a:xfrm>
                    <a:prstGeom prst="rect">
                      <a:avLst/>
                    </a:prstGeom>
                    <a:noFill/>
                    <a:ln>
                      <a:noFill/>
                    </a:ln>
                  </pic:spPr>
                </pic:pic>
              </a:graphicData>
            </a:graphic>
          </wp:inline>
        </w:drawing>
      </w:r>
    </w:p>
    <w:p w14:paraId="68F3EE61" w14:textId="5F380BEC" w:rsidR="003303F8" w:rsidRPr="003303F8" w:rsidRDefault="00BD1D4C" w:rsidP="00E02A3A">
      <w:pPr>
        <w:spacing w:after="0" w:line="240" w:lineRule="auto"/>
        <w:rPr>
          <w:rFonts w:ascii="Times New Roman" w:hAnsi="Times New Roman" w:cs="Times New Roman"/>
          <w:noProof/>
          <w:sz w:val="28"/>
          <w:szCs w:val="28"/>
          <w:lang w:val="en-US"/>
        </w:rPr>
      </w:pPr>
      <w:r>
        <w:rPr>
          <w:rFonts w:ascii="Times New Roman" w:hAnsi="Times New Roman" w:cs="Times New Roman"/>
          <w:noProof/>
          <w:sz w:val="28"/>
          <w:szCs w:val="28"/>
        </w:rPr>
        <w:t>Рис</w:t>
      </w:r>
      <w:r w:rsidRPr="008A2708">
        <w:rPr>
          <w:rFonts w:ascii="Times New Roman" w:hAnsi="Times New Roman" w:cs="Times New Roman"/>
          <w:noProof/>
          <w:sz w:val="28"/>
          <w:szCs w:val="28"/>
          <w:lang w:val="en-US"/>
        </w:rPr>
        <w:t xml:space="preserve">. 4. </w:t>
      </w:r>
      <w:r w:rsidR="003303F8" w:rsidRPr="003303F8">
        <w:rPr>
          <w:rFonts w:ascii="Times New Roman" w:hAnsi="Times New Roman" w:cs="Times New Roman"/>
          <w:noProof/>
          <w:sz w:val="28"/>
          <w:szCs w:val="28"/>
          <w:lang w:val="en-US"/>
        </w:rPr>
        <w:t xml:space="preserve">Heteropappus biennis (Ledeb.) </w:t>
      </w:r>
    </w:p>
    <w:p w14:paraId="710CF8EB" w14:textId="77777777" w:rsidR="003303F8" w:rsidRPr="003303F8" w:rsidRDefault="003303F8" w:rsidP="00E02A3A">
      <w:pPr>
        <w:spacing w:after="0" w:line="240" w:lineRule="auto"/>
        <w:rPr>
          <w:rFonts w:ascii="Times New Roman" w:hAnsi="Times New Roman" w:cs="Times New Roman"/>
          <w:noProof/>
          <w:sz w:val="28"/>
          <w:szCs w:val="28"/>
          <w:lang w:val="en-US"/>
        </w:rPr>
      </w:pPr>
      <w:r w:rsidRPr="003303F8">
        <w:rPr>
          <w:rFonts w:ascii="Times New Roman" w:hAnsi="Times New Roman" w:cs="Times New Roman"/>
          <w:noProof/>
          <w:sz w:val="28"/>
          <w:szCs w:val="28"/>
          <w:lang w:val="en-US"/>
        </w:rPr>
        <w:t>Tamamsch. ex Grub.</w:t>
      </w:r>
    </w:p>
    <w:p w14:paraId="19B64EFA"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lastRenderedPageBreak/>
        <w:drawing>
          <wp:inline distT="0" distB="0" distL="0" distR="0" wp14:anchorId="695F489A" wp14:editId="07712599">
            <wp:extent cx="2606040" cy="3208020"/>
            <wp:effectExtent l="0" t="0" r="0" b="0"/>
            <wp:docPr id="1024667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
                      <a:extLst>
                        <a:ext uri="{28A0092B-C50C-407E-A947-70E740481C1C}">
                          <a14:useLocalDpi xmlns:a14="http://schemas.microsoft.com/office/drawing/2010/main" val="0"/>
                        </a:ext>
                      </a:extLst>
                    </a:blip>
                    <a:srcRect t="18288" b="26382"/>
                    <a:stretch>
                      <a:fillRect/>
                    </a:stretch>
                  </pic:blipFill>
                  <pic:spPr bwMode="auto">
                    <a:xfrm>
                      <a:off x="0" y="0"/>
                      <a:ext cx="2606040" cy="3208020"/>
                    </a:xfrm>
                    <a:prstGeom prst="rect">
                      <a:avLst/>
                    </a:prstGeom>
                    <a:noFill/>
                    <a:ln>
                      <a:noFill/>
                    </a:ln>
                  </pic:spPr>
                </pic:pic>
              </a:graphicData>
            </a:graphic>
          </wp:inline>
        </w:drawing>
      </w:r>
    </w:p>
    <w:p w14:paraId="02008D30" w14:textId="015050C5" w:rsidR="003303F8" w:rsidRPr="00BD1D4C" w:rsidRDefault="00BD1D4C"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5. </w:t>
      </w:r>
      <w:r w:rsidR="003303F8" w:rsidRPr="00BD1D4C">
        <w:rPr>
          <w:rFonts w:ascii="Times New Roman" w:hAnsi="Times New Roman" w:cs="Times New Roman"/>
          <w:noProof/>
          <w:sz w:val="28"/>
          <w:szCs w:val="28"/>
          <w:lang w:val="en-US"/>
        </w:rPr>
        <w:t>Conyza canadensis L.</w:t>
      </w:r>
    </w:p>
    <w:p w14:paraId="6A351F09"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1ABC1668" wp14:editId="3CB4539F">
            <wp:extent cx="2606040" cy="3200400"/>
            <wp:effectExtent l="0" t="0" r="0" b="0"/>
            <wp:docPr id="13111434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
                      <a:extLst>
                        <a:ext uri="{28A0092B-C50C-407E-A947-70E740481C1C}">
                          <a14:useLocalDpi xmlns:a14="http://schemas.microsoft.com/office/drawing/2010/main" val="0"/>
                        </a:ext>
                      </a:extLst>
                    </a:blip>
                    <a:srcRect l="6050" t="35567" r="6810" b="16130"/>
                    <a:stretch>
                      <a:fillRect/>
                    </a:stretch>
                  </pic:blipFill>
                  <pic:spPr bwMode="auto">
                    <a:xfrm>
                      <a:off x="0" y="0"/>
                      <a:ext cx="2606040" cy="3200400"/>
                    </a:xfrm>
                    <a:prstGeom prst="rect">
                      <a:avLst/>
                    </a:prstGeom>
                    <a:noFill/>
                    <a:ln>
                      <a:noFill/>
                    </a:ln>
                  </pic:spPr>
                </pic:pic>
              </a:graphicData>
            </a:graphic>
          </wp:inline>
        </w:drawing>
      </w:r>
    </w:p>
    <w:p w14:paraId="12F489BF" w14:textId="62EE0C84" w:rsidR="003303F8" w:rsidRPr="003303F8" w:rsidRDefault="00484131"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7. </w:t>
      </w:r>
      <w:r w:rsidR="003303F8" w:rsidRPr="003303F8">
        <w:rPr>
          <w:rFonts w:ascii="Times New Roman" w:hAnsi="Times New Roman" w:cs="Times New Roman"/>
          <w:noProof/>
          <w:sz w:val="28"/>
          <w:szCs w:val="28"/>
          <w:lang w:val="en-US"/>
        </w:rPr>
        <w:t xml:space="preserve">Erígeron </w:t>
      </w:r>
      <w:r w:rsidR="003303F8" w:rsidRPr="003303F8">
        <w:rPr>
          <w:rFonts w:ascii="Times New Roman" w:hAnsi="Times New Roman" w:cs="Times New Roman"/>
          <w:noProof/>
          <w:sz w:val="28"/>
          <w:szCs w:val="28"/>
        </w:rPr>
        <w:t>а</w:t>
      </w:r>
      <w:r w:rsidR="003303F8" w:rsidRPr="003303F8">
        <w:rPr>
          <w:rFonts w:ascii="Times New Roman" w:hAnsi="Times New Roman" w:cs="Times New Roman"/>
          <w:noProof/>
          <w:sz w:val="28"/>
          <w:szCs w:val="28"/>
          <w:lang w:val="en-US"/>
        </w:rPr>
        <w:t>cris L.</w:t>
      </w:r>
    </w:p>
    <w:p w14:paraId="4A5516F7" w14:textId="77777777" w:rsidR="003303F8" w:rsidRPr="003303F8" w:rsidRDefault="003303F8" w:rsidP="00E02A3A">
      <w:pPr>
        <w:spacing w:after="0" w:line="240" w:lineRule="auto"/>
        <w:rPr>
          <w:rFonts w:ascii="Times New Roman" w:hAnsi="Times New Roman" w:cs="Times New Roman"/>
          <w:noProof/>
          <w:sz w:val="28"/>
          <w:szCs w:val="28"/>
        </w:rPr>
      </w:pPr>
    </w:p>
    <w:p w14:paraId="3D5ECC82"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6CF8CB4F" wp14:editId="1F9C79A8">
            <wp:extent cx="2606040" cy="3200400"/>
            <wp:effectExtent l="0" t="0" r="0" b="0"/>
            <wp:docPr id="6048988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a:extLst>
                        <a:ext uri="{28A0092B-C50C-407E-A947-70E740481C1C}">
                          <a14:useLocalDpi xmlns:a14="http://schemas.microsoft.com/office/drawing/2010/main" val="0"/>
                        </a:ext>
                      </a:extLst>
                    </a:blip>
                    <a:srcRect t="27669" b="16943"/>
                    <a:stretch>
                      <a:fillRect/>
                    </a:stretch>
                  </pic:blipFill>
                  <pic:spPr bwMode="auto">
                    <a:xfrm>
                      <a:off x="0" y="0"/>
                      <a:ext cx="2606040" cy="3200400"/>
                    </a:xfrm>
                    <a:prstGeom prst="rect">
                      <a:avLst/>
                    </a:prstGeom>
                    <a:noFill/>
                    <a:ln>
                      <a:noFill/>
                    </a:ln>
                  </pic:spPr>
                </pic:pic>
              </a:graphicData>
            </a:graphic>
          </wp:inline>
        </w:drawing>
      </w:r>
    </w:p>
    <w:p w14:paraId="78D87BB4" w14:textId="190A12E0" w:rsidR="003303F8" w:rsidRPr="003303F8" w:rsidRDefault="00484131" w:rsidP="00E02A3A">
      <w:pPr>
        <w:spacing w:after="0" w:line="240" w:lineRule="auto"/>
        <w:rPr>
          <w:rFonts w:ascii="Times New Roman" w:hAnsi="Times New Roman" w:cs="Times New Roman"/>
          <w:noProof/>
          <w:sz w:val="28"/>
          <w:szCs w:val="28"/>
          <w:lang w:val="en-US"/>
        </w:rPr>
      </w:pPr>
      <w:r>
        <w:rPr>
          <w:rFonts w:ascii="Times New Roman" w:hAnsi="Times New Roman" w:cs="Times New Roman"/>
          <w:noProof/>
          <w:sz w:val="28"/>
          <w:szCs w:val="28"/>
        </w:rPr>
        <w:t>Рис</w:t>
      </w:r>
      <w:r w:rsidRPr="00484131">
        <w:rPr>
          <w:rFonts w:ascii="Times New Roman" w:hAnsi="Times New Roman" w:cs="Times New Roman"/>
          <w:noProof/>
          <w:sz w:val="28"/>
          <w:szCs w:val="28"/>
          <w:lang w:val="en-US"/>
        </w:rPr>
        <w:t xml:space="preserve">. 6. </w:t>
      </w:r>
      <w:r w:rsidR="003303F8" w:rsidRPr="003303F8">
        <w:rPr>
          <w:rFonts w:ascii="Times New Roman" w:hAnsi="Times New Roman" w:cs="Times New Roman"/>
          <w:noProof/>
          <w:sz w:val="28"/>
          <w:szCs w:val="28"/>
          <w:lang w:val="en-US"/>
        </w:rPr>
        <w:t>Tanacetum vulgare L. s. str.</w:t>
      </w:r>
    </w:p>
    <w:p w14:paraId="240E987C"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50F3E17F" wp14:editId="371E9935">
            <wp:extent cx="2606040" cy="3200400"/>
            <wp:effectExtent l="0" t="0" r="0" b="0"/>
            <wp:docPr id="13228300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
                      <a:extLst>
                        <a:ext uri="{28A0092B-C50C-407E-A947-70E740481C1C}">
                          <a14:useLocalDpi xmlns:a14="http://schemas.microsoft.com/office/drawing/2010/main" val="0"/>
                        </a:ext>
                      </a:extLst>
                    </a:blip>
                    <a:srcRect t="15865" b="28777"/>
                    <a:stretch>
                      <a:fillRect/>
                    </a:stretch>
                  </pic:blipFill>
                  <pic:spPr bwMode="auto">
                    <a:xfrm>
                      <a:off x="0" y="0"/>
                      <a:ext cx="2606040" cy="3200400"/>
                    </a:xfrm>
                    <a:prstGeom prst="rect">
                      <a:avLst/>
                    </a:prstGeom>
                    <a:noFill/>
                    <a:ln>
                      <a:noFill/>
                    </a:ln>
                  </pic:spPr>
                </pic:pic>
              </a:graphicData>
            </a:graphic>
          </wp:inline>
        </w:drawing>
      </w:r>
    </w:p>
    <w:p w14:paraId="5EFC9CB2" w14:textId="71E7AF8C" w:rsidR="003303F8" w:rsidRPr="003303F8" w:rsidRDefault="00484131"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8. </w:t>
      </w:r>
      <w:r w:rsidR="003303F8" w:rsidRPr="003303F8">
        <w:rPr>
          <w:rFonts w:ascii="Times New Roman" w:hAnsi="Times New Roman" w:cs="Times New Roman"/>
          <w:noProof/>
          <w:sz w:val="28"/>
          <w:szCs w:val="28"/>
          <w:lang w:val="en-US"/>
        </w:rPr>
        <w:t>Achillea asiatica Serg.</w:t>
      </w:r>
    </w:p>
    <w:p w14:paraId="1C1435BA" w14:textId="77777777" w:rsidR="003303F8" w:rsidRPr="003303F8" w:rsidRDefault="003303F8" w:rsidP="00E02A3A">
      <w:pPr>
        <w:spacing w:after="0" w:line="240" w:lineRule="auto"/>
        <w:rPr>
          <w:rFonts w:ascii="Times New Roman" w:hAnsi="Times New Roman" w:cs="Times New Roman"/>
          <w:noProof/>
          <w:sz w:val="28"/>
          <w:szCs w:val="28"/>
        </w:rPr>
      </w:pPr>
    </w:p>
    <w:p w14:paraId="4E5DEAF9" w14:textId="77777777" w:rsidR="003303F8" w:rsidRPr="003303F8" w:rsidRDefault="003303F8" w:rsidP="00E02A3A">
      <w:pPr>
        <w:spacing w:after="0" w:line="240" w:lineRule="auto"/>
        <w:rPr>
          <w:rFonts w:ascii="Times New Roman" w:hAnsi="Times New Roman" w:cs="Times New Roman"/>
          <w:noProof/>
          <w:sz w:val="28"/>
          <w:szCs w:val="28"/>
        </w:rPr>
      </w:pPr>
    </w:p>
    <w:p w14:paraId="040C3A76" w14:textId="77777777" w:rsidR="003303F8" w:rsidRPr="003303F8" w:rsidRDefault="003303F8" w:rsidP="00E02A3A">
      <w:pPr>
        <w:spacing w:after="0" w:line="240" w:lineRule="auto"/>
        <w:rPr>
          <w:rFonts w:ascii="Times New Roman" w:hAnsi="Times New Roman" w:cs="Times New Roman"/>
          <w:noProof/>
          <w:sz w:val="28"/>
          <w:szCs w:val="28"/>
        </w:rPr>
      </w:pPr>
    </w:p>
    <w:p w14:paraId="642B78D6" w14:textId="77777777" w:rsidR="003303F8" w:rsidRPr="003303F8" w:rsidRDefault="003303F8" w:rsidP="00E02A3A">
      <w:pPr>
        <w:spacing w:after="0" w:line="240" w:lineRule="auto"/>
        <w:rPr>
          <w:rFonts w:ascii="Times New Roman" w:hAnsi="Times New Roman" w:cs="Times New Roman"/>
          <w:noProof/>
          <w:sz w:val="28"/>
          <w:szCs w:val="28"/>
        </w:rPr>
      </w:pPr>
    </w:p>
    <w:p w14:paraId="72C79DE1" w14:textId="77777777" w:rsidR="003303F8" w:rsidRPr="003303F8" w:rsidRDefault="003303F8" w:rsidP="00E02A3A">
      <w:pPr>
        <w:spacing w:after="0" w:line="240" w:lineRule="auto"/>
        <w:rPr>
          <w:rFonts w:ascii="Times New Roman" w:hAnsi="Times New Roman" w:cs="Times New Roman"/>
          <w:noProof/>
          <w:sz w:val="28"/>
          <w:szCs w:val="28"/>
        </w:rPr>
      </w:pPr>
    </w:p>
    <w:p w14:paraId="6F00AF68" w14:textId="77777777" w:rsidR="003303F8" w:rsidRPr="003303F8" w:rsidRDefault="003303F8" w:rsidP="00E02A3A">
      <w:pPr>
        <w:spacing w:after="0" w:line="240" w:lineRule="auto"/>
        <w:rPr>
          <w:rFonts w:ascii="Times New Roman" w:hAnsi="Times New Roman" w:cs="Times New Roman"/>
          <w:noProof/>
          <w:sz w:val="28"/>
          <w:szCs w:val="28"/>
        </w:rPr>
      </w:pPr>
    </w:p>
    <w:p w14:paraId="08560D90"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lastRenderedPageBreak/>
        <w:drawing>
          <wp:inline distT="0" distB="0" distL="0" distR="0" wp14:anchorId="2BE85874" wp14:editId="0B961796">
            <wp:extent cx="2606040" cy="4099560"/>
            <wp:effectExtent l="0" t="0" r="0" b="0"/>
            <wp:docPr id="13593917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
                      <a:extLst>
                        <a:ext uri="{28A0092B-C50C-407E-A947-70E740481C1C}">
                          <a14:useLocalDpi xmlns:a14="http://schemas.microsoft.com/office/drawing/2010/main" val="0"/>
                        </a:ext>
                      </a:extLst>
                    </a:blip>
                    <a:srcRect t="6750" b="22424"/>
                    <a:stretch>
                      <a:fillRect/>
                    </a:stretch>
                  </pic:blipFill>
                  <pic:spPr bwMode="auto">
                    <a:xfrm>
                      <a:off x="0" y="0"/>
                      <a:ext cx="2606040" cy="4099560"/>
                    </a:xfrm>
                    <a:prstGeom prst="rect">
                      <a:avLst/>
                    </a:prstGeom>
                    <a:noFill/>
                    <a:ln>
                      <a:noFill/>
                    </a:ln>
                  </pic:spPr>
                </pic:pic>
              </a:graphicData>
            </a:graphic>
          </wp:inline>
        </w:drawing>
      </w:r>
    </w:p>
    <w:p w14:paraId="68530CA0" w14:textId="694C7619" w:rsidR="003303F8" w:rsidRPr="003303F8" w:rsidRDefault="00484131"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9. </w:t>
      </w:r>
      <w:r w:rsidR="003303F8" w:rsidRPr="003303F8">
        <w:rPr>
          <w:rFonts w:ascii="Times New Roman" w:hAnsi="Times New Roman" w:cs="Times New Roman"/>
          <w:noProof/>
          <w:sz w:val="28"/>
          <w:szCs w:val="28"/>
          <w:lang w:val="en-US"/>
        </w:rPr>
        <w:t>Chrysanthemum mongolicum Ling</w:t>
      </w:r>
      <w:r w:rsidR="003303F8" w:rsidRPr="003303F8">
        <w:rPr>
          <w:rFonts w:ascii="Times New Roman" w:hAnsi="Times New Roman" w:cs="Times New Roman"/>
          <w:noProof/>
          <w:sz w:val="28"/>
          <w:szCs w:val="28"/>
        </w:rPr>
        <w:t>.</w:t>
      </w:r>
    </w:p>
    <w:p w14:paraId="5518429F"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181386DF" wp14:editId="4029E763">
            <wp:extent cx="2606040" cy="2933700"/>
            <wp:effectExtent l="0" t="0" r="0" b="0"/>
            <wp:docPr id="7304269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t="32368" b="17014"/>
                    <a:stretch>
                      <a:fillRect/>
                    </a:stretch>
                  </pic:blipFill>
                  <pic:spPr bwMode="auto">
                    <a:xfrm>
                      <a:off x="0" y="0"/>
                      <a:ext cx="2606040" cy="2933700"/>
                    </a:xfrm>
                    <a:prstGeom prst="rect">
                      <a:avLst/>
                    </a:prstGeom>
                    <a:noFill/>
                    <a:ln>
                      <a:noFill/>
                    </a:ln>
                  </pic:spPr>
                </pic:pic>
              </a:graphicData>
            </a:graphic>
          </wp:inline>
        </w:drawing>
      </w:r>
    </w:p>
    <w:p w14:paraId="1EC0A834" w14:textId="638EF768" w:rsidR="003303F8" w:rsidRPr="003303F8" w:rsidRDefault="00484131"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11. </w:t>
      </w:r>
      <w:r w:rsidR="003303F8" w:rsidRPr="003303F8">
        <w:rPr>
          <w:rFonts w:ascii="Times New Roman" w:hAnsi="Times New Roman" w:cs="Times New Roman"/>
          <w:noProof/>
          <w:sz w:val="28"/>
          <w:szCs w:val="28"/>
          <w:lang w:val="en-US"/>
        </w:rPr>
        <w:t>Leucanthemum vulgare Lam.</w:t>
      </w:r>
    </w:p>
    <w:p w14:paraId="60018F95" w14:textId="77777777" w:rsidR="003303F8" w:rsidRPr="003303F8" w:rsidRDefault="003303F8" w:rsidP="00E02A3A">
      <w:pPr>
        <w:spacing w:after="0" w:line="240" w:lineRule="auto"/>
        <w:rPr>
          <w:rFonts w:ascii="Times New Roman" w:hAnsi="Times New Roman" w:cs="Times New Roman"/>
          <w:noProof/>
          <w:sz w:val="28"/>
          <w:szCs w:val="28"/>
        </w:rPr>
      </w:pPr>
    </w:p>
    <w:p w14:paraId="36EE25EA" w14:textId="77777777" w:rsidR="003303F8" w:rsidRPr="003303F8" w:rsidRDefault="003303F8" w:rsidP="00E02A3A">
      <w:pPr>
        <w:spacing w:after="0" w:line="240" w:lineRule="auto"/>
        <w:rPr>
          <w:rFonts w:ascii="Times New Roman" w:hAnsi="Times New Roman" w:cs="Times New Roman"/>
          <w:noProof/>
          <w:sz w:val="28"/>
          <w:szCs w:val="28"/>
        </w:rPr>
      </w:pPr>
    </w:p>
    <w:p w14:paraId="6931533A"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229E9AA8" wp14:editId="399FE2C4">
            <wp:extent cx="2606040" cy="4114800"/>
            <wp:effectExtent l="0" t="0" r="0" b="0"/>
            <wp:docPr id="557902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
                      <a:extLst>
                        <a:ext uri="{28A0092B-C50C-407E-A947-70E740481C1C}">
                          <a14:useLocalDpi xmlns:a14="http://schemas.microsoft.com/office/drawing/2010/main" val="0"/>
                        </a:ext>
                      </a:extLst>
                    </a:blip>
                    <a:srcRect t="29057" b="-2"/>
                    <a:stretch>
                      <a:fillRect/>
                    </a:stretch>
                  </pic:blipFill>
                  <pic:spPr bwMode="auto">
                    <a:xfrm flipH="1">
                      <a:off x="0" y="0"/>
                      <a:ext cx="2606040" cy="4114800"/>
                    </a:xfrm>
                    <a:prstGeom prst="rect">
                      <a:avLst/>
                    </a:prstGeom>
                    <a:noFill/>
                    <a:ln>
                      <a:noFill/>
                    </a:ln>
                  </pic:spPr>
                </pic:pic>
              </a:graphicData>
            </a:graphic>
          </wp:inline>
        </w:drawing>
      </w:r>
    </w:p>
    <w:p w14:paraId="2452D461" w14:textId="0E8024AD" w:rsidR="003303F8" w:rsidRDefault="00484131"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10. </w:t>
      </w:r>
      <w:r w:rsidR="003303F8" w:rsidRPr="003303F8">
        <w:rPr>
          <w:rFonts w:ascii="Times New Roman" w:hAnsi="Times New Roman" w:cs="Times New Roman"/>
          <w:noProof/>
          <w:sz w:val="28"/>
          <w:szCs w:val="28"/>
          <w:lang w:val="en-US"/>
        </w:rPr>
        <w:t>Matricaria perforata Merat.</w:t>
      </w:r>
    </w:p>
    <w:p w14:paraId="0BC434D4" w14:textId="77777777" w:rsidR="00484131" w:rsidRPr="00484131" w:rsidRDefault="00484131" w:rsidP="00E02A3A">
      <w:pPr>
        <w:spacing w:after="0" w:line="240" w:lineRule="auto"/>
        <w:rPr>
          <w:rFonts w:ascii="Times New Roman" w:hAnsi="Times New Roman" w:cs="Times New Roman"/>
          <w:noProof/>
          <w:sz w:val="28"/>
          <w:szCs w:val="28"/>
        </w:rPr>
      </w:pPr>
    </w:p>
    <w:p w14:paraId="18AA4DD4"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45CB5AD6" wp14:editId="25689138">
            <wp:extent cx="2598420" cy="2926080"/>
            <wp:effectExtent l="0" t="0" r="0" b="0"/>
            <wp:docPr id="12019655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1">
                      <a:extLst>
                        <a:ext uri="{28A0092B-C50C-407E-A947-70E740481C1C}">
                          <a14:useLocalDpi xmlns:a14="http://schemas.microsoft.com/office/drawing/2010/main" val="0"/>
                        </a:ext>
                      </a:extLst>
                    </a:blip>
                    <a:srcRect l="49" t="23817" r="-49" b="25732"/>
                    <a:stretch>
                      <a:fillRect/>
                    </a:stretch>
                  </pic:blipFill>
                  <pic:spPr bwMode="auto">
                    <a:xfrm>
                      <a:off x="0" y="0"/>
                      <a:ext cx="2598420" cy="2926080"/>
                    </a:xfrm>
                    <a:prstGeom prst="rect">
                      <a:avLst/>
                    </a:prstGeom>
                    <a:noFill/>
                    <a:ln>
                      <a:noFill/>
                    </a:ln>
                  </pic:spPr>
                </pic:pic>
              </a:graphicData>
            </a:graphic>
          </wp:inline>
        </w:drawing>
      </w:r>
    </w:p>
    <w:p w14:paraId="58788785" w14:textId="09412BE0" w:rsidR="003303F8" w:rsidRPr="003303F8" w:rsidRDefault="00484131"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12. </w:t>
      </w:r>
      <w:r w:rsidR="003303F8" w:rsidRPr="003303F8">
        <w:rPr>
          <w:rFonts w:ascii="Times New Roman" w:hAnsi="Times New Roman" w:cs="Times New Roman"/>
          <w:noProof/>
          <w:sz w:val="28"/>
          <w:szCs w:val="28"/>
          <w:lang w:val="en-US"/>
        </w:rPr>
        <w:t>Matricaria discoidea DC.</w:t>
      </w:r>
    </w:p>
    <w:p w14:paraId="22F3DA6D" w14:textId="77777777" w:rsidR="003303F8" w:rsidRPr="003303F8" w:rsidRDefault="003303F8" w:rsidP="00E02A3A">
      <w:pPr>
        <w:spacing w:after="0" w:line="240" w:lineRule="auto"/>
        <w:rPr>
          <w:rFonts w:ascii="Times New Roman" w:hAnsi="Times New Roman" w:cs="Times New Roman"/>
          <w:noProof/>
          <w:sz w:val="28"/>
          <w:szCs w:val="28"/>
        </w:rPr>
      </w:pPr>
    </w:p>
    <w:p w14:paraId="000F4AAA" w14:textId="77777777" w:rsidR="003303F8" w:rsidRPr="003303F8" w:rsidRDefault="003303F8" w:rsidP="00E02A3A">
      <w:pPr>
        <w:spacing w:after="0" w:line="240" w:lineRule="auto"/>
        <w:rPr>
          <w:rFonts w:ascii="Times New Roman" w:hAnsi="Times New Roman" w:cs="Times New Roman"/>
          <w:noProof/>
          <w:sz w:val="28"/>
          <w:szCs w:val="28"/>
        </w:rPr>
      </w:pPr>
    </w:p>
    <w:p w14:paraId="65AFFEAC" w14:textId="77777777" w:rsidR="003303F8" w:rsidRPr="003303F8" w:rsidRDefault="003303F8" w:rsidP="00E02A3A">
      <w:pPr>
        <w:spacing w:after="0" w:line="240" w:lineRule="auto"/>
        <w:rPr>
          <w:rFonts w:ascii="Times New Roman" w:hAnsi="Times New Roman" w:cs="Times New Roman"/>
          <w:noProof/>
          <w:sz w:val="28"/>
          <w:szCs w:val="28"/>
        </w:rPr>
      </w:pPr>
    </w:p>
    <w:p w14:paraId="2BC9FF0D" w14:textId="77777777" w:rsidR="003303F8" w:rsidRPr="003303F8" w:rsidRDefault="003303F8" w:rsidP="00E02A3A">
      <w:pPr>
        <w:spacing w:after="0" w:line="240" w:lineRule="auto"/>
        <w:rPr>
          <w:rFonts w:ascii="Times New Roman" w:hAnsi="Times New Roman" w:cs="Times New Roman"/>
          <w:noProof/>
          <w:sz w:val="28"/>
          <w:szCs w:val="28"/>
        </w:rPr>
      </w:pPr>
    </w:p>
    <w:p w14:paraId="7F4A72C8"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lastRenderedPageBreak/>
        <w:drawing>
          <wp:inline distT="0" distB="0" distL="0" distR="0" wp14:anchorId="3797E424" wp14:editId="591807E7">
            <wp:extent cx="2590800" cy="3558540"/>
            <wp:effectExtent l="0" t="0" r="0" b="0"/>
            <wp:docPr id="11273779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
                      <a:extLst>
                        <a:ext uri="{28A0092B-C50C-407E-A947-70E740481C1C}">
                          <a14:useLocalDpi xmlns:a14="http://schemas.microsoft.com/office/drawing/2010/main" val="0"/>
                        </a:ext>
                      </a:extLst>
                    </a:blip>
                    <a:srcRect t="15691" b="22559"/>
                    <a:stretch>
                      <a:fillRect/>
                    </a:stretch>
                  </pic:blipFill>
                  <pic:spPr bwMode="auto">
                    <a:xfrm>
                      <a:off x="0" y="0"/>
                      <a:ext cx="2590800" cy="3558540"/>
                    </a:xfrm>
                    <a:prstGeom prst="rect">
                      <a:avLst/>
                    </a:prstGeom>
                    <a:noFill/>
                    <a:ln>
                      <a:noFill/>
                    </a:ln>
                  </pic:spPr>
                </pic:pic>
              </a:graphicData>
            </a:graphic>
          </wp:inline>
        </w:drawing>
      </w:r>
    </w:p>
    <w:p w14:paraId="6622536C" w14:textId="6D319AC7" w:rsidR="003303F8" w:rsidRPr="003303F8" w:rsidRDefault="00484131" w:rsidP="00E02A3A">
      <w:pPr>
        <w:spacing w:after="0" w:line="240" w:lineRule="auto"/>
        <w:rPr>
          <w:rFonts w:ascii="Times New Roman" w:hAnsi="Times New Roman" w:cs="Times New Roman"/>
          <w:noProof/>
          <w:sz w:val="28"/>
          <w:szCs w:val="28"/>
          <w:lang w:val="en-US"/>
        </w:rPr>
      </w:pPr>
      <w:r>
        <w:rPr>
          <w:rFonts w:ascii="Times New Roman" w:hAnsi="Times New Roman" w:cs="Times New Roman"/>
          <w:noProof/>
          <w:sz w:val="28"/>
          <w:szCs w:val="28"/>
        </w:rPr>
        <w:t>Рис</w:t>
      </w:r>
      <w:r w:rsidRPr="00484131">
        <w:rPr>
          <w:rFonts w:ascii="Times New Roman" w:hAnsi="Times New Roman" w:cs="Times New Roman"/>
          <w:noProof/>
          <w:sz w:val="28"/>
          <w:szCs w:val="28"/>
          <w:lang w:val="en-US"/>
        </w:rPr>
        <w:t xml:space="preserve">. 13. </w:t>
      </w:r>
      <w:r w:rsidR="003303F8" w:rsidRPr="003303F8">
        <w:rPr>
          <w:rFonts w:ascii="Times New Roman" w:hAnsi="Times New Roman" w:cs="Times New Roman"/>
          <w:noProof/>
          <w:sz w:val="28"/>
          <w:szCs w:val="28"/>
          <w:lang w:val="en-US"/>
        </w:rPr>
        <w:t>Arctium tomentosum Mill.</w:t>
      </w:r>
    </w:p>
    <w:p w14:paraId="4DE73E4F" w14:textId="5E128292" w:rsidR="003303F8" w:rsidRPr="00812515" w:rsidRDefault="003303F8" w:rsidP="00E02A3A">
      <w:pPr>
        <w:spacing w:after="0" w:line="240" w:lineRule="auto"/>
        <w:rPr>
          <w:rFonts w:ascii="Times New Roman" w:hAnsi="Times New Roman" w:cs="Times New Roman"/>
          <w:kern w:val="2"/>
          <w:sz w:val="28"/>
          <w:szCs w:val="28"/>
          <w:lang w:val="en-US"/>
        </w:rPr>
      </w:pPr>
      <w:r w:rsidRPr="003303F8">
        <w:rPr>
          <w:rFonts w:ascii="Times New Roman" w:hAnsi="Times New Roman" w:cs="Times New Roman"/>
          <w:noProof/>
          <w:sz w:val="28"/>
          <w:szCs w:val="28"/>
          <w:lang w:eastAsia="ru-RU"/>
        </w:rPr>
        <w:drawing>
          <wp:inline distT="0" distB="0" distL="0" distR="0" wp14:anchorId="09F4060F" wp14:editId="71991875">
            <wp:extent cx="2590800" cy="3970020"/>
            <wp:effectExtent l="0" t="0" r="0" b="0"/>
            <wp:docPr id="16289456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3">
                      <a:extLst>
                        <a:ext uri="{28A0092B-C50C-407E-A947-70E740481C1C}">
                          <a14:useLocalDpi xmlns:a14="http://schemas.microsoft.com/office/drawing/2010/main" val="0"/>
                        </a:ext>
                      </a:extLst>
                    </a:blip>
                    <a:srcRect t="31055" b="2"/>
                    <a:stretch>
                      <a:fillRect/>
                    </a:stretch>
                  </pic:blipFill>
                  <pic:spPr bwMode="auto">
                    <a:xfrm>
                      <a:off x="0" y="0"/>
                      <a:ext cx="2590800" cy="3970020"/>
                    </a:xfrm>
                    <a:prstGeom prst="rect">
                      <a:avLst/>
                    </a:prstGeom>
                    <a:noFill/>
                    <a:ln>
                      <a:noFill/>
                    </a:ln>
                  </pic:spPr>
                </pic:pic>
              </a:graphicData>
            </a:graphic>
          </wp:inline>
        </w:drawing>
      </w:r>
      <w:r w:rsidR="00484131">
        <w:rPr>
          <w:rFonts w:ascii="Times New Roman" w:hAnsi="Times New Roman" w:cs="Times New Roman"/>
          <w:kern w:val="2"/>
          <w:sz w:val="28"/>
          <w:szCs w:val="28"/>
        </w:rPr>
        <w:t>Рис</w:t>
      </w:r>
      <w:r w:rsidR="00484131" w:rsidRPr="00484131">
        <w:rPr>
          <w:rFonts w:ascii="Times New Roman" w:hAnsi="Times New Roman" w:cs="Times New Roman"/>
          <w:kern w:val="2"/>
          <w:sz w:val="28"/>
          <w:szCs w:val="28"/>
          <w:lang w:val="en-US"/>
        </w:rPr>
        <w:t xml:space="preserve">. </w:t>
      </w:r>
      <w:r w:rsidR="00484131" w:rsidRPr="00090F44">
        <w:rPr>
          <w:rFonts w:ascii="Times New Roman" w:hAnsi="Times New Roman" w:cs="Times New Roman"/>
          <w:kern w:val="2"/>
          <w:sz w:val="28"/>
          <w:szCs w:val="28"/>
          <w:lang w:val="en-US"/>
        </w:rPr>
        <w:t xml:space="preserve">15. </w:t>
      </w:r>
      <w:r w:rsidRPr="003303F8">
        <w:rPr>
          <w:rFonts w:ascii="Times New Roman" w:hAnsi="Times New Roman" w:cs="Times New Roman"/>
          <w:i/>
          <w:iCs/>
          <w:kern w:val="2"/>
          <w:sz w:val="28"/>
          <w:szCs w:val="28"/>
          <w:lang w:val="en-US"/>
        </w:rPr>
        <w:t>Carduus crispus</w:t>
      </w:r>
      <w:r w:rsidRPr="003303F8">
        <w:rPr>
          <w:rFonts w:ascii="Times New Roman" w:hAnsi="Times New Roman" w:cs="Times New Roman"/>
          <w:kern w:val="2"/>
          <w:sz w:val="28"/>
          <w:szCs w:val="28"/>
          <w:lang w:val="en-US"/>
        </w:rPr>
        <w:t xml:space="preserve"> L. </w:t>
      </w:r>
    </w:p>
    <w:p w14:paraId="3B4E4201" w14:textId="77777777" w:rsidR="003303F8" w:rsidRPr="003303F8" w:rsidRDefault="003303F8" w:rsidP="00E02A3A">
      <w:pPr>
        <w:spacing w:after="0" w:line="240" w:lineRule="auto"/>
        <w:rPr>
          <w:rFonts w:ascii="Times New Roman" w:hAnsi="Times New Roman" w:cs="Times New Roman"/>
          <w:noProof/>
          <w:sz w:val="28"/>
          <w:szCs w:val="28"/>
          <w:lang w:val="en-US"/>
        </w:rPr>
      </w:pPr>
      <w:r w:rsidRPr="003303F8">
        <w:rPr>
          <w:rFonts w:ascii="Times New Roman" w:hAnsi="Times New Roman" w:cs="Times New Roman"/>
          <w:noProof/>
          <w:sz w:val="28"/>
          <w:szCs w:val="28"/>
          <w:lang w:eastAsia="ru-RU"/>
        </w:rPr>
        <w:drawing>
          <wp:inline distT="0" distB="0" distL="0" distR="0" wp14:anchorId="194C2463" wp14:editId="191CA263">
            <wp:extent cx="2598420" cy="3558540"/>
            <wp:effectExtent l="0" t="0" r="0" b="0"/>
            <wp:docPr id="17200643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4">
                      <a:extLst>
                        <a:ext uri="{28A0092B-C50C-407E-A947-70E740481C1C}">
                          <a14:useLocalDpi xmlns:a14="http://schemas.microsoft.com/office/drawing/2010/main" val="0"/>
                        </a:ext>
                      </a:extLst>
                    </a:blip>
                    <a:srcRect t="24673" b="13564"/>
                    <a:stretch>
                      <a:fillRect/>
                    </a:stretch>
                  </pic:blipFill>
                  <pic:spPr bwMode="auto">
                    <a:xfrm>
                      <a:off x="0" y="0"/>
                      <a:ext cx="2598420" cy="3558540"/>
                    </a:xfrm>
                    <a:prstGeom prst="rect">
                      <a:avLst/>
                    </a:prstGeom>
                    <a:noFill/>
                    <a:ln>
                      <a:noFill/>
                    </a:ln>
                  </pic:spPr>
                </pic:pic>
              </a:graphicData>
            </a:graphic>
          </wp:inline>
        </w:drawing>
      </w:r>
    </w:p>
    <w:p w14:paraId="4446EA05" w14:textId="53F15032" w:rsidR="003303F8" w:rsidRPr="003303F8" w:rsidRDefault="00484131" w:rsidP="00E02A3A">
      <w:pPr>
        <w:spacing w:after="0" w:line="240" w:lineRule="auto"/>
        <w:rPr>
          <w:rFonts w:ascii="Times New Roman" w:hAnsi="Times New Roman" w:cs="Times New Roman"/>
          <w:noProof/>
          <w:sz w:val="28"/>
          <w:szCs w:val="28"/>
          <w:lang w:val="en-US"/>
        </w:rPr>
      </w:pPr>
      <w:r>
        <w:rPr>
          <w:rFonts w:ascii="Times New Roman" w:hAnsi="Times New Roman" w:cs="Times New Roman"/>
          <w:noProof/>
          <w:sz w:val="28"/>
          <w:szCs w:val="28"/>
        </w:rPr>
        <w:t xml:space="preserve">Рис. 14. </w:t>
      </w:r>
      <w:r w:rsidR="003303F8" w:rsidRPr="003303F8">
        <w:rPr>
          <w:rFonts w:ascii="Times New Roman" w:hAnsi="Times New Roman" w:cs="Times New Roman"/>
          <w:noProof/>
          <w:sz w:val="28"/>
          <w:szCs w:val="28"/>
          <w:lang w:val="en-US"/>
        </w:rPr>
        <w:t>Centaurea cyanus L.</w:t>
      </w:r>
    </w:p>
    <w:p w14:paraId="6F8C8A7F"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7A8E812F" wp14:editId="47FEE461">
            <wp:extent cx="2598420" cy="3970020"/>
            <wp:effectExtent l="0" t="0" r="0" b="0"/>
            <wp:docPr id="62961640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5">
                      <a:extLst>
                        <a:ext uri="{28A0092B-C50C-407E-A947-70E740481C1C}">
                          <a14:useLocalDpi xmlns:a14="http://schemas.microsoft.com/office/drawing/2010/main" val="0"/>
                        </a:ext>
                      </a:extLst>
                    </a:blip>
                    <a:srcRect t="26239" b="4845"/>
                    <a:stretch>
                      <a:fillRect/>
                    </a:stretch>
                  </pic:blipFill>
                  <pic:spPr bwMode="auto">
                    <a:xfrm>
                      <a:off x="0" y="0"/>
                      <a:ext cx="2598420" cy="3970020"/>
                    </a:xfrm>
                    <a:prstGeom prst="rect">
                      <a:avLst/>
                    </a:prstGeom>
                    <a:noFill/>
                    <a:ln>
                      <a:noFill/>
                    </a:ln>
                  </pic:spPr>
                </pic:pic>
              </a:graphicData>
            </a:graphic>
          </wp:inline>
        </w:drawing>
      </w:r>
    </w:p>
    <w:p w14:paraId="7DAA0B51" w14:textId="0EE8C59C" w:rsidR="003303F8" w:rsidRPr="00484131" w:rsidRDefault="00484131" w:rsidP="00E02A3A">
      <w:pPr>
        <w:spacing w:after="0" w:line="240" w:lineRule="auto"/>
        <w:rPr>
          <w:rFonts w:ascii="Times New Roman" w:hAnsi="Times New Roman" w:cs="Times New Roman"/>
          <w:noProof/>
          <w:sz w:val="28"/>
          <w:szCs w:val="28"/>
          <w:lang w:val="en-US"/>
        </w:rPr>
      </w:pPr>
      <w:r>
        <w:rPr>
          <w:rFonts w:ascii="Times New Roman" w:hAnsi="Times New Roman" w:cs="Times New Roman"/>
          <w:noProof/>
          <w:sz w:val="28"/>
          <w:szCs w:val="28"/>
        </w:rPr>
        <w:t>Рис</w:t>
      </w:r>
      <w:r w:rsidRPr="00484131">
        <w:rPr>
          <w:rFonts w:ascii="Times New Roman" w:hAnsi="Times New Roman" w:cs="Times New Roman"/>
          <w:noProof/>
          <w:sz w:val="28"/>
          <w:szCs w:val="28"/>
          <w:lang w:val="en-US"/>
        </w:rPr>
        <w:t xml:space="preserve">. </w:t>
      </w:r>
      <w:r w:rsidRPr="00E02A3A">
        <w:rPr>
          <w:rFonts w:ascii="Times New Roman" w:hAnsi="Times New Roman" w:cs="Times New Roman"/>
          <w:noProof/>
          <w:sz w:val="28"/>
          <w:szCs w:val="28"/>
          <w:lang w:val="en-US"/>
        </w:rPr>
        <w:t xml:space="preserve">16. </w:t>
      </w:r>
      <w:r w:rsidR="003303F8" w:rsidRPr="003303F8">
        <w:rPr>
          <w:rFonts w:ascii="Times New Roman" w:hAnsi="Times New Roman" w:cs="Times New Roman"/>
          <w:noProof/>
          <w:sz w:val="28"/>
          <w:szCs w:val="28"/>
          <w:lang w:val="en-US"/>
        </w:rPr>
        <w:t>Cirsium setosum (Willd.) Besser</w:t>
      </w:r>
    </w:p>
    <w:p w14:paraId="7F8112E4"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lastRenderedPageBreak/>
        <w:drawing>
          <wp:inline distT="0" distB="0" distL="0" distR="0" wp14:anchorId="188C4444" wp14:editId="5823B52D">
            <wp:extent cx="2606040" cy="4160520"/>
            <wp:effectExtent l="0" t="0" r="0" b="0"/>
            <wp:docPr id="10630760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6040" cy="4160520"/>
                    </a:xfrm>
                    <a:prstGeom prst="rect">
                      <a:avLst/>
                    </a:prstGeom>
                    <a:noFill/>
                    <a:ln>
                      <a:noFill/>
                    </a:ln>
                  </pic:spPr>
                </pic:pic>
              </a:graphicData>
            </a:graphic>
          </wp:inline>
        </w:drawing>
      </w:r>
    </w:p>
    <w:p w14:paraId="15BEA765" w14:textId="4256DC20" w:rsidR="003303F8" w:rsidRPr="003303F8" w:rsidRDefault="00484131"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Рис. 17. </w:t>
      </w:r>
      <w:r w:rsidR="003303F8" w:rsidRPr="003303F8">
        <w:rPr>
          <w:rFonts w:ascii="Times New Roman" w:hAnsi="Times New Roman" w:cs="Times New Roman"/>
          <w:noProof/>
          <w:sz w:val="28"/>
          <w:szCs w:val="28"/>
          <w:lang w:val="en-US"/>
        </w:rPr>
        <w:t>Sonchus arvensis L.</w:t>
      </w:r>
    </w:p>
    <w:p w14:paraId="4E289D31" w14:textId="77777777" w:rsidR="003303F8" w:rsidRPr="003303F8" w:rsidRDefault="003303F8" w:rsidP="00E02A3A">
      <w:pPr>
        <w:spacing w:after="0" w:line="240" w:lineRule="auto"/>
        <w:rPr>
          <w:rFonts w:ascii="Times New Roman" w:hAnsi="Times New Roman" w:cs="Times New Roman"/>
          <w:noProof/>
          <w:sz w:val="28"/>
          <w:szCs w:val="28"/>
        </w:rPr>
      </w:pPr>
    </w:p>
    <w:p w14:paraId="07232FEE" w14:textId="77777777" w:rsidR="003303F8" w:rsidRPr="003303F8" w:rsidRDefault="003303F8" w:rsidP="00E02A3A">
      <w:pPr>
        <w:spacing w:after="0" w:line="240" w:lineRule="auto"/>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6CEA5C55" wp14:editId="75E512AD">
            <wp:extent cx="2606040" cy="4160520"/>
            <wp:effectExtent l="0" t="0" r="0" b="0"/>
            <wp:docPr id="21123591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a:extLst>
                        <a:ext uri="{28A0092B-C50C-407E-A947-70E740481C1C}">
                          <a14:useLocalDpi xmlns:a14="http://schemas.microsoft.com/office/drawing/2010/main" val="0"/>
                        </a:ext>
                      </a:extLst>
                    </a:blip>
                    <a:srcRect b="28333"/>
                    <a:stretch>
                      <a:fillRect/>
                    </a:stretch>
                  </pic:blipFill>
                  <pic:spPr bwMode="auto">
                    <a:xfrm>
                      <a:off x="0" y="0"/>
                      <a:ext cx="2606040" cy="4160520"/>
                    </a:xfrm>
                    <a:prstGeom prst="rect">
                      <a:avLst/>
                    </a:prstGeom>
                    <a:noFill/>
                    <a:ln>
                      <a:noFill/>
                    </a:ln>
                  </pic:spPr>
                </pic:pic>
              </a:graphicData>
            </a:graphic>
          </wp:inline>
        </w:drawing>
      </w:r>
    </w:p>
    <w:p w14:paraId="6BF269BE" w14:textId="126E5413" w:rsidR="003303F8" w:rsidRPr="003303F8" w:rsidRDefault="00484131" w:rsidP="00E02A3A">
      <w:pPr>
        <w:spacing w:after="0" w:line="240" w:lineRule="auto"/>
        <w:rPr>
          <w:rFonts w:ascii="Times New Roman" w:hAnsi="Times New Roman" w:cs="Times New Roman"/>
          <w:noProof/>
          <w:sz w:val="28"/>
          <w:szCs w:val="28"/>
          <w:lang w:val="en-US"/>
        </w:rPr>
      </w:pPr>
      <w:r>
        <w:rPr>
          <w:rFonts w:ascii="Times New Roman" w:hAnsi="Times New Roman" w:cs="Times New Roman"/>
          <w:noProof/>
          <w:sz w:val="28"/>
          <w:szCs w:val="28"/>
        </w:rPr>
        <w:t xml:space="preserve">Рис. 18. </w:t>
      </w:r>
      <w:r w:rsidR="003303F8" w:rsidRPr="003303F8">
        <w:rPr>
          <w:rFonts w:ascii="Times New Roman" w:hAnsi="Times New Roman" w:cs="Times New Roman"/>
          <w:noProof/>
          <w:sz w:val="28"/>
          <w:szCs w:val="28"/>
          <w:lang w:val="en-US"/>
        </w:rPr>
        <w:t>Hieracium umbellatum L.</w:t>
      </w:r>
    </w:p>
    <w:p w14:paraId="4DCF8546" w14:textId="77777777" w:rsidR="003303F8" w:rsidRPr="003303F8" w:rsidRDefault="003303F8" w:rsidP="00E02A3A">
      <w:pPr>
        <w:spacing w:after="0" w:line="240" w:lineRule="auto"/>
        <w:rPr>
          <w:rFonts w:ascii="Times New Roman" w:hAnsi="Times New Roman" w:cs="Times New Roman"/>
          <w:noProof/>
          <w:sz w:val="28"/>
          <w:szCs w:val="28"/>
        </w:rPr>
        <w:sectPr w:rsidR="003303F8" w:rsidRPr="003303F8" w:rsidSect="003303F8">
          <w:type w:val="continuous"/>
          <w:pgSz w:w="11906" w:h="16838"/>
          <w:pgMar w:top="1134" w:right="567" w:bottom="1134" w:left="1701" w:header="709" w:footer="709" w:gutter="0"/>
          <w:cols w:num="2" w:space="708"/>
        </w:sectPr>
      </w:pPr>
    </w:p>
    <w:p w14:paraId="2D38B3F6" w14:textId="77777777" w:rsidR="003303F8" w:rsidRPr="003303F8" w:rsidRDefault="003303F8" w:rsidP="00E02A3A">
      <w:pPr>
        <w:spacing w:after="0" w:line="240" w:lineRule="auto"/>
        <w:jc w:val="center"/>
        <w:rPr>
          <w:rFonts w:ascii="Times New Roman" w:hAnsi="Times New Roman" w:cs="Times New Roman"/>
          <w:noProof/>
          <w:sz w:val="28"/>
          <w:szCs w:val="28"/>
        </w:rPr>
      </w:pPr>
      <w:r w:rsidRPr="003303F8">
        <w:rPr>
          <w:rFonts w:ascii="Times New Roman" w:hAnsi="Times New Roman" w:cs="Times New Roman"/>
          <w:noProof/>
          <w:sz w:val="28"/>
          <w:szCs w:val="28"/>
          <w:lang w:eastAsia="ru-RU"/>
        </w:rPr>
        <w:drawing>
          <wp:inline distT="0" distB="0" distL="0" distR="0" wp14:anchorId="700A62F7" wp14:editId="5983A221">
            <wp:extent cx="2606040" cy="2247900"/>
            <wp:effectExtent l="0" t="0" r="0" b="0"/>
            <wp:docPr id="19704234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8">
                      <a:extLst>
                        <a:ext uri="{28A0092B-C50C-407E-A947-70E740481C1C}">
                          <a14:useLocalDpi xmlns:a14="http://schemas.microsoft.com/office/drawing/2010/main" val="0"/>
                        </a:ext>
                      </a:extLst>
                    </a:blip>
                    <a:srcRect l="26857" r="20882"/>
                    <a:stretch>
                      <a:fillRect/>
                    </a:stretch>
                  </pic:blipFill>
                  <pic:spPr bwMode="auto">
                    <a:xfrm>
                      <a:off x="0" y="0"/>
                      <a:ext cx="2606040" cy="2247900"/>
                    </a:xfrm>
                    <a:prstGeom prst="rect">
                      <a:avLst/>
                    </a:prstGeom>
                    <a:noFill/>
                    <a:ln>
                      <a:noFill/>
                    </a:ln>
                  </pic:spPr>
                </pic:pic>
              </a:graphicData>
            </a:graphic>
          </wp:inline>
        </w:drawing>
      </w:r>
    </w:p>
    <w:p w14:paraId="735C9C90" w14:textId="77777777" w:rsidR="003303F8" w:rsidRPr="003303F8" w:rsidRDefault="003303F8" w:rsidP="00E02A3A">
      <w:pPr>
        <w:spacing w:after="0" w:line="240" w:lineRule="auto"/>
        <w:jc w:val="center"/>
        <w:rPr>
          <w:rFonts w:ascii="Times New Roman" w:hAnsi="Times New Roman" w:cs="Times New Roman"/>
          <w:noProof/>
          <w:sz w:val="28"/>
          <w:szCs w:val="28"/>
        </w:rPr>
        <w:sectPr w:rsidR="003303F8" w:rsidRPr="003303F8" w:rsidSect="003303F8">
          <w:type w:val="continuous"/>
          <w:pgSz w:w="11906" w:h="16838"/>
          <w:pgMar w:top="1134" w:right="567" w:bottom="1134" w:left="1701" w:header="709" w:footer="709" w:gutter="0"/>
          <w:cols w:space="720"/>
        </w:sectPr>
      </w:pPr>
    </w:p>
    <w:p w14:paraId="3E8AC39F" w14:textId="77777777" w:rsidR="00484131" w:rsidRPr="008A2708" w:rsidRDefault="00484131" w:rsidP="00E02A3A">
      <w:pPr>
        <w:spacing w:after="0" w:line="240" w:lineRule="auto"/>
        <w:jc w:val="center"/>
        <w:rPr>
          <w:rFonts w:ascii="Times New Roman" w:hAnsi="Times New Roman" w:cs="Times New Roman"/>
          <w:noProof/>
          <w:sz w:val="28"/>
          <w:szCs w:val="28"/>
          <w:lang w:val="en-US"/>
        </w:rPr>
      </w:pPr>
      <w:r>
        <w:rPr>
          <w:rFonts w:ascii="Times New Roman" w:hAnsi="Times New Roman" w:cs="Times New Roman"/>
          <w:noProof/>
          <w:sz w:val="28"/>
          <w:szCs w:val="28"/>
        </w:rPr>
        <w:t>Рис</w:t>
      </w:r>
      <w:r w:rsidRPr="008A2708">
        <w:rPr>
          <w:rFonts w:ascii="Times New Roman" w:hAnsi="Times New Roman" w:cs="Times New Roman"/>
          <w:noProof/>
          <w:sz w:val="28"/>
          <w:szCs w:val="28"/>
          <w:lang w:val="en-US"/>
        </w:rPr>
        <w:t xml:space="preserve">. 19. </w:t>
      </w:r>
      <w:r w:rsidR="003303F8" w:rsidRPr="003303F8">
        <w:rPr>
          <w:rFonts w:ascii="Times New Roman" w:hAnsi="Times New Roman" w:cs="Times New Roman"/>
          <w:noProof/>
          <w:sz w:val="28"/>
          <w:szCs w:val="28"/>
          <w:lang w:val="en-US"/>
        </w:rPr>
        <w:t xml:space="preserve">Lactuca sibirica (L.) Benth. </w:t>
      </w:r>
    </w:p>
    <w:p w14:paraId="6B1E4CA7" w14:textId="62FB68E0" w:rsidR="003303F8" w:rsidRPr="005457C9" w:rsidRDefault="003303F8" w:rsidP="00E02A3A">
      <w:pPr>
        <w:spacing w:after="0" w:line="240" w:lineRule="auto"/>
        <w:jc w:val="center"/>
        <w:rPr>
          <w:rFonts w:ascii="Times New Roman" w:hAnsi="Times New Roman" w:cs="Times New Roman"/>
          <w:noProof/>
          <w:sz w:val="28"/>
          <w:szCs w:val="28"/>
        </w:rPr>
        <w:sectPr w:rsidR="003303F8" w:rsidRPr="005457C9" w:rsidSect="003303F8">
          <w:type w:val="continuous"/>
          <w:pgSz w:w="11906" w:h="16838"/>
          <w:pgMar w:top="1134" w:right="567" w:bottom="1134" w:left="1701" w:header="709" w:footer="709" w:gutter="0"/>
          <w:cols w:space="720"/>
        </w:sectPr>
      </w:pPr>
      <w:r w:rsidRPr="003303F8">
        <w:rPr>
          <w:rFonts w:ascii="Times New Roman" w:hAnsi="Times New Roman" w:cs="Times New Roman"/>
          <w:noProof/>
          <w:sz w:val="28"/>
          <w:szCs w:val="28"/>
          <w:lang w:val="en-US"/>
        </w:rPr>
        <w:t>ex</w:t>
      </w:r>
      <w:r w:rsidRPr="00647DA9">
        <w:rPr>
          <w:rFonts w:ascii="Times New Roman" w:hAnsi="Times New Roman" w:cs="Times New Roman"/>
          <w:noProof/>
          <w:sz w:val="28"/>
          <w:szCs w:val="28"/>
        </w:rPr>
        <w:t xml:space="preserve"> </w:t>
      </w:r>
      <w:r w:rsidRPr="003303F8">
        <w:rPr>
          <w:rFonts w:ascii="Times New Roman" w:hAnsi="Times New Roman" w:cs="Times New Roman"/>
          <w:noProof/>
          <w:sz w:val="28"/>
          <w:szCs w:val="28"/>
          <w:lang w:val="en-US"/>
        </w:rPr>
        <w:t>Maxim</w:t>
      </w:r>
    </w:p>
    <w:p w14:paraId="4B98C44A" w14:textId="3EAF1A88" w:rsidR="005457C9" w:rsidRDefault="005457C9" w:rsidP="00E02A3A">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br w:type="page"/>
      </w:r>
    </w:p>
    <w:p w14:paraId="793D4403" w14:textId="2DAD1A2C" w:rsidR="005C1C01" w:rsidRDefault="005C1C01" w:rsidP="00E02A3A">
      <w:pPr>
        <w:spacing w:after="0" w:line="240" w:lineRule="auto"/>
        <w:jc w:val="right"/>
        <w:rPr>
          <w:rFonts w:ascii="Times New Roman" w:hAnsi="Times New Roman" w:cs="Times New Roman"/>
          <w:b/>
          <w:bCs/>
          <w:noProof/>
          <w:sz w:val="28"/>
          <w:szCs w:val="28"/>
        </w:rPr>
      </w:pPr>
      <w:r w:rsidRPr="00F3788F">
        <w:rPr>
          <w:rFonts w:ascii="Times New Roman" w:hAnsi="Times New Roman" w:cs="Times New Roman"/>
          <w:b/>
          <w:bCs/>
          <w:noProof/>
          <w:sz w:val="28"/>
          <w:szCs w:val="28"/>
        </w:rPr>
        <w:lastRenderedPageBreak/>
        <w:t>ПРИЛОЖЕНИЕ 2</w:t>
      </w:r>
    </w:p>
    <w:p w14:paraId="292B3595" w14:textId="24306E97" w:rsidR="00F3788F" w:rsidRDefault="00F3788F" w:rsidP="00E02A3A">
      <w:pPr>
        <w:spacing w:after="0" w:line="240" w:lineRule="auto"/>
        <w:rPr>
          <w:rFonts w:ascii="Times New Roman" w:hAnsi="Times New Roman" w:cs="Times New Roman"/>
          <w:b/>
          <w:bCs/>
          <w:noProof/>
          <w:sz w:val="28"/>
          <w:szCs w:val="28"/>
        </w:rPr>
      </w:pPr>
      <w:r w:rsidRPr="00323A93">
        <w:rPr>
          <w:noProof/>
        </w:rPr>
        <w:drawing>
          <wp:anchor distT="0" distB="0" distL="0" distR="0" simplePos="0" relativeHeight="251659264" behindDoc="0" locked="0" layoutInCell="0" allowOverlap="1" wp14:anchorId="7D8207BD" wp14:editId="619596C6">
            <wp:simplePos x="0" y="0"/>
            <wp:positionH relativeFrom="margin">
              <wp:align>left</wp:align>
            </wp:positionH>
            <wp:positionV relativeFrom="paragraph">
              <wp:posOffset>104775</wp:posOffset>
            </wp:positionV>
            <wp:extent cx="3434400" cy="3888000"/>
            <wp:effectExtent l="0" t="0" r="0" b="0"/>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9"/>
                    <a:stretch>
                      <a:fillRect/>
                    </a:stretch>
                  </pic:blipFill>
                  <pic:spPr bwMode="auto">
                    <a:xfrm>
                      <a:off x="0" y="0"/>
                      <a:ext cx="3434400" cy="3888000"/>
                    </a:xfrm>
                    <a:prstGeom prst="rect">
                      <a:avLst/>
                    </a:prstGeom>
                  </pic:spPr>
                </pic:pic>
              </a:graphicData>
            </a:graphic>
          </wp:anchor>
        </w:drawing>
      </w:r>
    </w:p>
    <w:p w14:paraId="351CBBCA" w14:textId="77777777" w:rsidR="00F3788F" w:rsidRDefault="00F3788F" w:rsidP="00E02A3A">
      <w:pPr>
        <w:pStyle w:val="af1"/>
        <w:spacing w:beforeAutospacing="0" w:after="0" w:afterAutospacing="0"/>
        <w:jc w:val="center"/>
        <w:rPr>
          <w:sz w:val="28"/>
          <w:szCs w:val="28"/>
          <w:highlight w:val="yellow"/>
        </w:rPr>
      </w:pPr>
      <w:r w:rsidRPr="00323A93">
        <w:rPr>
          <w:noProof/>
        </w:rPr>
        <w:drawing>
          <wp:inline distT="0" distB="0" distL="0" distR="0" wp14:anchorId="044608E6" wp14:editId="0DD013EF">
            <wp:extent cx="1571625" cy="93345"/>
            <wp:effectExtent l="0" t="0" r="0"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pic:cNvPicPr>
                      <a:picLocks noChangeAspect="1" noChangeArrowheads="1"/>
                    </pic:cNvPicPr>
                  </pic:nvPicPr>
                  <pic:blipFill>
                    <a:blip r:embed="rId30"/>
                    <a:stretch>
                      <a:fillRect/>
                    </a:stretch>
                  </pic:blipFill>
                  <pic:spPr bwMode="auto">
                    <a:xfrm>
                      <a:off x="0" y="0"/>
                      <a:ext cx="1571625" cy="93345"/>
                    </a:xfrm>
                    <a:prstGeom prst="rect">
                      <a:avLst/>
                    </a:prstGeom>
                  </pic:spPr>
                </pic:pic>
              </a:graphicData>
            </a:graphic>
          </wp:inline>
        </w:drawing>
      </w:r>
    </w:p>
    <w:p w14:paraId="2A5CFEDD" w14:textId="6A1E566F" w:rsidR="00F3788F" w:rsidRPr="00B857DE" w:rsidRDefault="00B54D6B" w:rsidP="00E02A3A">
      <w:pPr>
        <w:pStyle w:val="af1"/>
        <w:spacing w:beforeAutospacing="0" w:after="0" w:afterAutospacing="0"/>
        <w:jc w:val="center"/>
        <w:rPr>
          <w:sz w:val="28"/>
          <w:szCs w:val="28"/>
        </w:rPr>
      </w:pPr>
      <w:r>
        <w:rPr>
          <w:sz w:val="28"/>
          <w:szCs w:val="28"/>
        </w:rPr>
        <w:t xml:space="preserve">Маршрут пройденный в </w:t>
      </w:r>
      <w:r w:rsidR="00F3788F" w:rsidRPr="00B857DE">
        <w:rPr>
          <w:sz w:val="28"/>
          <w:szCs w:val="28"/>
        </w:rPr>
        <w:t>Лес</w:t>
      </w:r>
      <w:r>
        <w:rPr>
          <w:sz w:val="28"/>
          <w:szCs w:val="28"/>
        </w:rPr>
        <w:t>у</w:t>
      </w:r>
    </w:p>
    <w:p w14:paraId="4CAA2CE4" w14:textId="77777777" w:rsidR="00F3788F" w:rsidRPr="00492E3B" w:rsidRDefault="00F3788F" w:rsidP="00E02A3A">
      <w:pPr>
        <w:pStyle w:val="af1"/>
        <w:spacing w:beforeAutospacing="0" w:after="0" w:afterAutospacing="0"/>
        <w:jc w:val="center"/>
        <w:rPr>
          <w:sz w:val="28"/>
          <w:szCs w:val="28"/>
          <w:highlight w:val="yellow"/>
        </w:rPr>
      </w:pPr>
    </w:p>
    <w:p w14:paraId="3789010B" w14:textId="77777777" w:rsidR="00F3788F" w:rsidRPr="00492E3B" w:rsidRDefault="00F3788F" w:rsidP="00E02A3A">
      <w:pPr>
        <w:pStyle w:val="af1"/>
        <w:spacing w:beforeAutospacing="0" w:after="0" w:afterAutospacing="0"/>
        <w:jc w:val="center"/>
        <w:rPr>
          <w:sz w:val="28"/>
          <w:szCs w:val="28"/>
          <w:highlight w:val="yellow"/>
        </w:rPr>
      </w:pPr>
      <w:r w:rsidRPr="00492E3B">
        <w:rPr>
          <w:noProof/>
          <w:highlight w:val="yellow"/>
        </w:rPr>
        <w:drawing>
          <wp:inline distT="0" distB="0" distL="0" distR="0" wp14:anchorId="02996A08" wp14:editId="52855CD8">
            <wp:extent cx="1571625" cy="93345"/>
            <wp:effectExtent l="0" t="0" r="0" b="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8"/>
                    <pic:cNvPicPr>
                      <a:picLocks noChangeAspect="1" noChangeArrowheads="1"/>
                    </pic:cNvPicPr>
                  </pic:nvPicPr>
                  <pic:blipFill>
                    <a:blip r:embed="rId31"/>
                    <a:stretch>
                      <a:fillRect/>
                    </a:stretch>
                  </pic:blipFill>
                  <pic:spPr bwMode="auto">
                    <a:xfrm>
                      <a:off x="0" y="0"/>
                      <a:ext cx="1571625" cy="93345"/>
                    </a:xfrm>
                    <a:prstGeom prst="rect">
                      <a:avLst/>
                    </a:prstGeom>
                  </pic:spPr>
                </pic:pic>
              </a:graphicData>
            </a:graphic>
          </wp:inline>
        </w:drawing>
      </w:r>
    </w:p>
    <w:p w14:paraId="1DF9D126" w14:textId="77777777" w:rsidR="00F3788F" w:rsidRPr="00B857DE" w:rsidRDefault="00F3788F" w:rsidP="00E02A3A">
      <w:pPr>
        <w:pStyle w:val="af1"/>
        <w:spacing w:beforeAutospacing="0" w:after="0" w:afterAutospacing="0"/>
        <w:jc w:val="center"/>
        <w:rPr>
          <w:sz w:val="28"/>
          <w:szCs w:val="28"/>
        </w:rPr>
      </w:pPr>
      <w:r w:rsidRPr="00B857DE">
        <w:rPr>
          <w:sz w:val="28"/>
          <w:szCs w:val="28"/>
        </w:rPr>
        <w:t>Село Новый Энхалук</w:t>
      </w:r>
    </w:p>
    <w:p w14:paraId="13D96398" w14:textId="77777777" w:rsidR="00F3788F" w:rsidRPr="00492E3B" w:rsidRDefault="00F3788F" w:rsidP="00E02A3A">
      <w:pPr>
        <w:pStyle w:val="af1"/>
        <w:spacing w:beforeAutospacing="0" w:after="0" w:afterAutospacing="0"/>
        <w:jc w:val="center"/>
        <w:rPr>
          <w:sz w:val="28"/>
          <w:szCs w:val="28"/>
          <w:highlight w:val="yellow"/>
        </w:rPr>
      </w:pPr>
    </w:p>
    <w:p w14:paraId="15CE67F5" w14:textId="77777777" w:rsidR="00F3788F" w:rsidRPr="00492E3B" w:rsidRDefault="00F3788F" w:rsidP="00E02A3A">
      <w:pPr>
        <w:pStyle w:val="af1"/>
        <w:spacing w:beforeAutospacing="0" w:after="0" w:afterAutospacing="0"/>
        <w:jc w:val="center"/>
        <w:rPr>
          <w:sz w:val="28"/>
          <w:szCs w:val="28"/>
          <w:highlight w:val="yellow"/>
        </w:rPr>
      </w:pPr>
    </w:p>
    <w:p w14:paraId="2A76DC26" w14:textId="77777777" w:rsidR="00F3788F" w:rsidRPr="00492E3B" w:rsidRDefault="00F3788F" w:rsidP="00E02A3A">
      <w:pPr>
        <w:pStyle w:val="af1"/>
        <w:spacing w:beforeAutospacing="0" w:after="0" w:afterAutospacing="0"/>
        <w:jc w:val="center"/>
        <w:rPr>
          <w:sz w:val="28"/>
          <w:szCs w:val="28"/>
          <w:highlight w:val="yellow"/>
        </w:rPr>
      </w:pPr>
      <w:r w:rsidRPr="00492E3B">
        <w:rPr>
          <w:noProof/>
          <w:highlight w:val="yellow"/>
        </w:rPr>
        <w:drawing>
          <wp:inline distT="0" distB="0" distL="0" distR="0" wp14:anchorId="61479D31" wp14:editId="13663FAA">
            <wp:extent cx="1571625" cy="93345"/>
            <wp:effectExtent l="0" t="0" r="0" b="0"/>
            <wp:docPr id="8" name="Рисунок 9"/>
            <wp:cNvGraphicFramePr/>
            <a:graphic xmlns:a="http://schemas.openxmlformats.org/drawingml/2006/main">
              <a:graphicData uri="http://schemas.openxmlformats.org/drawingml/2006/picture">
                <pic:pic xmlns:pic="http://schemas.openxmlformats.org/drawingml/2006/picture">
                  <pic:nvPicPr>
                    <pic:cNvPr id="5" name="Рисунок 9"/>
                    <pic:cNvPicPr/>
                  </pic:nvPicPr>
                  <pic:blipFill>
                    <a:blip r:embed="rId32"/>
                    <a:stretch/>
                  </pic:blipFill>
                  <pic:spPr>
                    <a:xfrm rot="10800000" flipH="1">
                      <a:off x="0" y="0"/>
                      <a:ext cx="1571760" cy="93240"/>
                    </a:xfrm>
                    <a:prstGeom prst="rect">
                      <a:avLst/>
                    </a:prstGeom>
                    <a:ln w="0">
                      <a:noFill/>
                    </a:ln>
                  </pic:spPr>
                </pic:pic>
              </a:graphicData>
            </a:graphic>
          </wp:inline>
        </w:drawing>
      </w:r>
    </w:p>
    <w:p w14:paraId="2CE875D9" w14:textId="77777777" w:rsidR="00F3788F" w:rsidRPr="00B857DE" w:rsidRDefault="00F3788F" w:rsidP="00E02A3A">
      <w:pPr>
        <w:pStyle w:val="af1"/>
        <w:spacing w:beforeAutospacing="0" w:after="0" w:afterAutospacing="0"/>
        <w:jc w:val="center"/>
        <w:rPr>
          <w:sz w:val="28"/>
          <w:szCs w:val="28"/>
        </w:rPr>
      </w:pPr>
      <w:r w:rsidRPr="00B857DE">
        <w:rPr>
          <w:sz w:val="28"/>
          <w:szCs w:val="28"/>
        </w:rPr>
        <w:t>Побережье Байкала</w:t>
      </w:r>
    </w:p>
    <w:p w14:paraId="6CFDC9B7" w14:textId="77777777" w:rsidR="00F3788F" w:rsidRPr="00492E3B" w:rsidRDefault="00F3788F" w:rsidP="00E02A3A">
      <w:pPr>
        <w:pStyle w:val="af1"/>
        <w:spacing w:beforeAutospacing="0" w:after="0" w:afterAutospacing="0"/>
        <w:jc w:val="center"/>
        <w:rPr>
          <w:sz w:val="28"/>
          <w:szCs w:val="28"/>
          <w:highlight w:val="yellow"/>
        </w:rPr>
      </w:pPr>
    </w:p>
    <w:p w14:paraId="5F30610C" w14:textId="77777777" w:rsidR="00F3788F" w:rsidRPr="00492E3B" w:rsidRDefault="00F3788F" w:rsidP="00E02A3A">
      <w:pPr>
        <w:pStyle w:val="af1"/>
        <w:spacing w:beforeAutospacing="0" w:after="0" w:afterAutospacing="0"/>
        <w:jc w:val="center"/>
        <w:rPr>
          <w:sz w:val="28"/>
          <w:szCs w:val="28"/>
          <w:highlight w:val="yellow"/>
        </w:rPr>
      </w:pPr>
    </w:p>
    <w:p w14:paraId="5E07F508" w14:textId="77777777" w:rsidR="00F3788F" w:rsidRPr="00492E3B" w:rsidRDefault="00F3788F" w:rsidP="00E02A3A">
      <w:pPr>
        <w:pStyle w:val="af1"/>
        <w:spacing w:beforeAutospacing="0" w:after="0" w:afterAutospacing="0"/>
        <w:jc w:val="center"/>
        <w:rPr>
          <w:sz w:val="28"/>
          <w:szCs w:val="28"/>
          <w:highlight w:val="yellow"/>
        </w:rPr>
      </w:pPr>
      <w:r w:rsidRPr="00492E3B">
        <w:rPr>
          <w:noProof/>
          <w:highlight w:val="yellow"/>
        </w:rPr>
        <w:drawing>
          <wp:inline distT="0" distB="0" distL="0" distR="0" wp14:anchorId="54A50E96" wp14:editId="5B2D6250">
            <wp:extent cx="1571625" cy="93345"/>
            <wp:effectExtent l="0" t="0" r="0" b="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0"/>
                    <pic:cNvPicPr>
                      <a:picLocks noChangeAspect="1" noChangeArrowheads="1"/>
                    </pic:cNvPicPr>
                  </pic:nvPicPr>
                  <pic:blipFill>
                    <a:blip r:embed="rId33"/>
                    <a:stretch>
                      <a:fillRect/>
                    </a:stretch>
                  </pic:blipFill>
                  <pic:spPr bwMode="auto">
                    <a:xfrm>
                      <a:off x="0" y="0"/>
                      <a:ext cx="1571625" cy="93345"/>
                    </a:xfrm>
                    <a:prstGeom prst="rect">
                      <a:avLst/>
                    </a:prstGeom>
                  </pic:spPr>
                </pic:pic>
              </a:graphicData>
            </a:graphic>
          </wp:inline>
        </w:drawing>
      </w:r>
    </w:p>
    <w:p w14:paraId="74D6D733" w14:textId="1AB48E30" w:rsidR="00B54D6B" w:rsidRPr="00886B3A" w:rsidRDefault="00F3788F" w:rsidP="00E02A3A">
      <w:pPr>
        <w:pStyle w:val="af1"/>
        <w:spacing w:beforeAutospacing="0" w:after="0" w:afterAutospacing="0"/>
        <w:jc w:val="center"/>
        <w:rPr>
          <w:sz w:val="28"/>
          <w:szCs w:val="28"/>
        </w:rPr>
      </w:pPr>
      <w:r w:rsidRPr="00B857DE">
        <w:rPr>
          <w:sz w:val="28"/>
          <w:szCs w:val="28"/>
        </w:rPr>
        <w:t>Автодорога</w:t>
      </w:r>
    </w:p>
    <w:p w14:paraId="727B0411" w14:textId="77777777" w:rsidR="00E02A3A" w:rsidRDefault="00E02A3A" w:rsidP="00E02A3A">
      <w:pPr>
        <w:spacing w:after="0" w:line="240" w:lineRule="auto"/>
        <w:rPr>
          <w:rFonts w:ascii="Times New Roman" w:hAnsi="Times New Roman" w:cs="Times New Roman"/>
          <w:bCs/>
          <w:kern w:val="2"/>
          <w:sz w:val="24"/>
          <w:szCs w:val="24"/>
        </w:rPr>
      </w:pPr>
    </w:p>
    <w:p w14:paraId="6B22684D" w14:textId="77777777" w:rsidR="00E02A3A" w:rsidRDefault="00E02A3A" w:rsidP="00E02A3A">
      <w:pPr>
        <w:spacing w:after="0" w:line="240" w:lineRule="auto"/>
        <w:rPr>
          <w:rFonts w:ascii="Times New Roman" w:hAnsi="Times New Roman" w:cs="Times New Roman"/>
          <w:bCs/>
          <w:kern w:val="2"/>
          <w:sz w:val="24"/>
          <w:szCs w:val="24"/>
        </w:rPr>
      </w:pPr>
    </w:p>
    <w:p w14:paraId="3284EE45" w14:textId="77777777" w:rsidR="00E02A3A" w:rsidRDefault="00E02A3A" w:rsidP="00E02A3A">
      <w:pPr>
        <w:spacing w:after="0" w:line="240" w:lineRule="auto"/>
        <w:rPr>
          <w:rFonts w:ascii="Times New Roman" w:hAnsi="Times New Roman" w:cs="Times New Roman"/>
          <w:bCs/>
          <w:kern w:val="2"/>
          <w:sz w:val="24"/>
          <w:szCs w:val="24"/>
        </w:rPr>
      </w:pPr>
    </w:p>
    <w:p w14:paraId="436688BD" w14:textId="77777777" w:rsidR="00E02A3A" w:rsidRDefault="00E02A3A" w:rsidP="00E02A3A">
      <w:pPr>
        <w:spacing w:after="0" w:line="240" w:lineRule="auto"/>
        <w:rPr>
          <w:rFonts w:ascii="Times New Roman" w:hAnsi="Times New Roman" w:cs="Times New Roman"/>
          <w:bCs/>
          <w:kern w:val="2"/>
          <w:sz w:val="24"/>
          <w:szCs w:val="24"/>
        </w:rPr>
      </w:pPr>
    </w:p>
    <w:p w14:paraId="2B4F26A1" w14:textId="77777777" w:rsidR="00E02A3A" w:rsidRDefault="00E02A3A" w:rsidP="00E02A3A">
      <w:pPr>
        <w:spacing w:after="0" w:line="240" w:lineRule="auto"/>
        <w:rPr>
          <w:rFonts w:ascii="Times New Roman" w:hAnsi="Times New Roman" w:cs="Times New Roman"/>
          <w:bCs/>
          <w:kern w:val="2"/>
          <w:sz w:val="24"/>
          <w:szCs w:val="24"/>
        </w:rPr>
      </w:pPr>
    </w:p>
    <w:p w14:paraId="3F022E3F" w14:textId="77777777" w:rsidR="00E02A3A" w:rsidRDefault="00E02A3A" w:rsidP="00E02A3A">
      <w:pPr>
        <w:spacing w:after="0" w:line="240" w:lineRule="auto"/>
        <w:rPr>
          <w:rFonts w:ascii="Times New Roman" w:hAnsi="Times New Roman" w:cs="Times New Roman"/>
          <w:bCs/>
          <w:kern w:val="2"/>
          <w:sz w:val="24"/>
          <w:szCs w:val="24"/>
        </w:rPr>
      </w:pPr>
    </w:p>
    <w:p w14:paraId="2A147849" w14:textId="77777777" w:rsidR="00E02A3A" w:rsidRDefault="00E02A3A" w:rsidP="00E02A3A">
      <w:pPr>
        <w:spacing w:after="0" w:line="240" w:lineRule="auto"/>
        <w:rPr>
          <w:rFonts w:ascii="Times New Roman" w:hAnsi="Times New Roman" w:cs="Times New Roman"/>
          <w:bCs/>
          <w:kern w:val="2"/>
          <w:sz w:val="24"/>
          <w:szCs w:val="24"/>
        </w:rPr>
      </w:pPr>
    </w:p>
    <w:p w14:paraId="251E065E" w14:textId="77777777" w:rsidR="00E02A3A" w:rsidRDefault="00E02A3A" w:rsidP="00E02A3A">
      <w:pPr>
        <w:spacing w:after="0" w:line="240" w:lineRule="auto"/>
        <w:rPr>
          <w:rFonts w:ascii="Times New Roman" w:hAnsi="Times New Roman" w:cs="Times New Roman"/>
          <w:bCs/>
          <w:kern w:val="2"/>
          <w:sz w:val="24"/>
          <w:szCs w:val="24"/>
        </w:rPr>
      </w:pPr>
    </w:p>
    <w:p w14:paraId="219727F9" w14:textId="530BC8EF" w:rsidR="00F3788F" w:rsidRPr="00C6176C" w:rsidRDefault="00B54D6B" w:rsidP="00C6176C">
      <w:pPr>
        <w:spacing w:after="0" w:line="240" w:lineRule="auto"/>
        <w:rPr>
          <w:rFonts w:ascii="Times New Roman" w:hAnsi="Times New Roman" w:cs="Times New Roman"/>
          <w:bCs/>
          <w:kern w:val="2"/>
          <w:sz w:val="24"/>
          <w:szCs w:val="24"/>
        </w:rPr>
      </w:pPr>
      <w:r w:rsidRPr="006E33BE">
        <w:rPr>
          <w:rFonts w:ascii="Times New Roman" w:hAnsi="Times New Roman" w:cs="Times New Roman"/>
          <w:bCs/>
          <w:kern w:val="2"/>
          <w:sz w:val="24"/>
          <w:szCs w:val="24"/>
        </w:rPr>
        <w:t>Карта-схема Энхалукского заказника (1:30000)</w:t>
      </w:r>
    </w:p>
    <w:p w14:paraId="04ED9C48" w14:textId="77777777" w:rsidR="005457C9" w:rsidRPr="002D3191" w:rsidRDefault="005457C9" w:rsidP="00E02A3A">
      <w:pPr>
        <w:spacing w:after="0" w:line="240" w:lineRule="auto"/>
        <w:jc w:val="right"/>
        <w:rPr>
          <w:rFonts w:ascii="Times New Roman" w:hAnsi="Times New Roman" w:cs="Times New Roman"/>
          <w:bCs/>
          <w:kern w:val="2"/>
          <w:sz w:val="24"/>
          <w:szCs w:val="24"/>
        </w:rPr>
      </w:pPr>
      <w:r w:rsidRPr="002D3191">
        <w:rPr>
          <w:rFonts w:ascii="Times New Roman" w:hAnsi="Times New Roman" w:cs="Times New Roman"/>
          <w:bCs/>
          <w:sz w:val="24"/>
          <w:szCs w:val="24"/>
          <w:lang w:eastAsia="ru-RU"/>
        </w:rPr>
        <w:t>Таблица 1</w:t>
      </w:r>
    </w:p>
    <w:p w14:paraId="2A9137F2" w14:textId="16854DED" w:rsidR="005457C9" w:rsidRPr="001B7BDB" w:rsidRDefault="005457C9" w:rsidP="00E02A3A">
      <w:pPr>
        <w:spacing w:after="0" w:line="240" w:lineRule="auto"/>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Спектр </w:t>
      </w:r>
      <w:proofErr w:type="spellStart"/>
      <w:r>
        <w:rPr>
          <w:rFonts w:ascii="Times New Roman" w:hAnsi="Times New Roman" w:cs="Times New Roman"/>
          <w:b/>
          <w:sz w:val="24"/>
          <w:szCs w:val="24"/>
          <w:lang w:eastAsia="ru-RU"/>
        </w:rPr>
        <w:t>наиболеее</w:t>
      </w:r>
      <w:proofErr w:type="spellEnd"/>
      <w:r>
        <w:rPr>
          <w:rFonts w:ascii="Times New Roman" w:hAnsi="Times New Roman" w:cs="Times New Roman"/>
          <w:b/>
          <w:sz w:val="24"/>
          <w:szCs w:val="24"/>
          <w:lang w:eastAsia="ru-RU"/>
        </w:rPr>
        <w:t xml:space="preserve"> распространенных семейств</w:t>
      </w:r>
      <w:r w:rsidRPr="001B7BDB">
        <w:rPr>
          <w:rFonts w:ascii="Times New Roman" w:hAnsi="Times New Roman" w:cs="Times New Roman"/>
          <w:b/>
          <w:sz w:val="24"/>
          <w:szCs w:val="24"/>
          <w:lang w:eastAsia="ru-RU"/>
        </w:rPr>
        <w:t xml:space="preserve"> флор Бурятии</w:t>
      </w:r>
      <w:r w:rsidR="00712819">
        <w:rPr>
          <w:rFonts w:ascii="Times New Roman" w:hAnsi="Times New Roman" w:cs="Times New Roman"/>
          <w:b/>
          <w:sz w:val="24"/>
          <w:szCs w:val="24"/>
          <w:lang w:eastAsia="ru-RU"/>
        </w:rPr>
        <w:t xml:space="preserve"> по кол-ву видов</w:t>
      </w:r>
    </w:p>
    <w:tbl>
      <w:tblPr>
        <w:tblW w:w="9606" w:type="dxa"/>
        <w:tblInd w:w="-5" w:type="dxa"/>
        <w:tblLayout w:type="fixed"/>
        <w:tblLook w:val="04A0" w:firstRow="1" w:lastRow="0" w:firstColumn="1" w:lastColumn="0" w:noHBand="0" w:noVBand="1"/>
      </w:tblPr>
      <w:tblGrid>
        <w:gridCol w:w="1997"/>
        <w:gridCol w:w="761"/>
        <w:gridCol w:w="761"/>
        <w:gridCol w:w="762"/>
        <w:gridCol w:w="764"/>
        <w:gridCol w:w="759"/>
        <w:gridCol w:w="762"/>
        <w:gridCol w:w="761"/>
        <w:gridCol w:w="762"/>
        <w:gridCol w:w="763"/>
        <w:gridCol w:w="754"/>
      </w:tblGrid>
      <w:tr w:rsidR="005457C9" w:rsidRPr="00323A93" w14:paraId="744EFEB9"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201C04D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Семейство</w:t>
            </w:r>
          </w:p>
        </w:tc>
        <w:tc>
          <w:tcPr>
            <w:tcW w:w="761" w:type="dxa"/>
            <w:tcBorders>
              <w:top w:val="single" w:sz="4" w:space="0" w:color="000000"/>
              <w:bottom w:val="single" w:sz="4" w:space="0" w:color="000000"/>
              <w:right w:val="single" w:sz="4" w:space="0" w:color="000000"/>
            </w:tcBorders>
            <w:vAlign w:val="center"/>
          </w:tcPr>
          <w:p w14:paraId="6DF1D82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У-Б</w:t>
            </w:r>
          </w:p>
        </w:tc>
        <w:tc>
          <w:tcPr>
            <w:tcW w:w="761" w:type="dxa"/>
            <w:tcBorders>
              <w:top w:val="single" w:sz="4" w:space="0" w:color="000000"/>
              <w:bottom w:val="single" w:sz="4" w:space="0" w:color="000000"/>
              <w:right w:val="single" w:sz="4" w:space="0" w:color="000000"/>
            </w:tcBorders>
            <w:vAlign w:val="center"/>
          </w:tcPr>
          <w:p w14:paraId="71FF727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У-У</w:t>
            </w:r>
          </w:p>
        </w:tc>
        <w:tc>
          <w:tcPr>
            <w:tcW w:w="762" w:type="dxa"/>
            <w:tcBorders>
              <w:top w:val="single" w:sz="4" w:space="0" w:color="000000"/>
              <w:bottom w:val="single" w:sz="4" w:space="0" w:color="000000"/>
              <w:right w:val="single" w:sz="4" w:space="0" w:color="000000"/>
            </w:tcBorders>
            <w:vAlign w:val="center"/>
          </w:tcPr>
          <w:p w14:paraId="6FD8298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Ив</w:t>
            </w:r>
          </w:p>
        </w:tc>
        <w:tc>
          <w:tcPr>
            <w:tcW w:w="764" w:type="dxa"/>
            <w:tcBorders>
              <w:top w:val="single" w:sz="4" w:space="0" w:color="000000"/>
              <w:bottom w:val="single" w:sz="4" w:space="0" w:color="000000"/>
              <w:right w:val="single" w:sz="4" w:space="0" w:color="000000"/>
            </w:tcBorders>
            <w:vAlign w:val="center"/>
          </w:tcPr>
          <w:p w14:paraId="52BD430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ЗНП</w:t>
            </w:r>
          </w:p>
        </w:tc>
        <w:tc>
          <w:tcPr>
            <w:tcW w:w="759" w:type="dxa"/>
            <w:tcBorders>
              <w:top w:val="single" w:sz="4" w:space="0" w:color="000000"/>
              <w:bottom w:val="single" w:sz="4" w:space="0" w:color="000000"/>
              <w:right w:val="single" w:sz="4" w:space="0" w:color="000000"/>
            </w:tcBorders>
            <w:vAlign w:val="center"/>
          </w:tcPr>
          <w:p w14:paraId="41C2606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ВП</w:t>
            </w:r>
          </w:p>
        </w:tc>
        <w:tc>
          <w:tcPr>
            <w:tcW w:w="762" w:type="dxa"/>
            <w:tcBorders>
              <w:top w:val="single" w:sz="4" w:space="0" w:color="000000"/>
              <w:bottom w:val="single" w:sz="4" w:space="0" w:color="000000"/>
              <w:right w:val="single" w:sz="4" w:space="0" w:color="000000"/>
            </w:tcBorders>
            <w:vAlign w:val="center"/>
          </w:tcPr>
          <w:p w14:paraId="58F933F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Ц-Д</w:t>
            </w:r>
          </w:p>
        </w:tc>
        <w:tc>
          <w:tcPr>
            <w:tcW w:w="761" w:type="dxa"/>
            <w:tcBorders>
              <w:top w:val="single" w:sz="4" w:space="0" w:color="000000"/>
              <w:bottom w:val="single" w:sz="4" w:space="0" w:color="000000"/>
              <w:right w:val="single" w:sz="4" w:space="0" w:color="000000"/>
            </w:tcBorders>
            <w:vAlign w:val="center"/>
          </w:tcPr>
          <w:p w14:paraId="6B4BA82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БЗ</w:t>
            </w:r>
          </w:p>
        </w:tc>
        <w:tc>
          <w:tcPr>
            <w:tcW w:w="762" w:type="dxa"/>
            <w:tcBorders>
              <w:top w:val="single" w:sz="4" w:space="0" w:color="000000"/>
              <w:bottom w:val="single" w:sz="4" w:space="0" w:color="000000"/>
              <w:right w:val="single" w:sz="4" w:space="0" w:color="000000"/>
            </w:tcBorders>
            <w:vAlign w:val="center"/>
          </w:tcPr>
          <w:p w14:paraId="507ED20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Ит</w:t>
            </w:r>
          </w:p>
        </w:tc>
        <w:tc>
          <w:tcPr>
            <w:tcW w:w="763" w:type="dxa"/>
            <w:tcBorders>
              <w:top w:val="single" w:sz="4" w:space="0" w:color="000000"/>
              <w:bottom w:val="single" w:sz="4" w:space="0" w:color="000000"/>
              <w:right w:val="single" w:sz="4" w:space="0" w:color="000000"/>
            </w:tcBorders>
            <w:vAlign w:val="center"/>
          </w:tcPr>
          <w:p w14:paraId="2C4D66E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БА</w:t>
            </w:r>
          </w:p>
        </w:tc>
        <w:tc>
          <w:tcPr>
            <w:tcW w:w="754" w:type="dxa"/>
            <w:tcBorders>
              <w:top w:val="single" w:sz="4" w:space="0" w:color="000000"/>
              <w:bottom w:val="single" w:sz="4" w:space="0" w:color="000000"/>
              <w:right w:val="single" w:sz="4" w:space="0" w:color="000000"/>
            </w:tcBorders>
            <w:vAlign w:val="center"/>
          </w:tcPr>
          <w:p w14:paraId="3070D95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ГК</w:t>
            </w:r>
          </w:p>
        </w:tc>
      </w:tr>
      <w:tr w:rsidR="005457C9" w:rsidRPr="00323A93" w14:paraId="62A1D1FE"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158F05C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Asteraceae</w:t>
            </w:r>
          </w:p>
        </w:tc>
        <w:tc>
          <w:tcPr>
            <w:tcW w:w="761" w:type="dxa"/>
            <w:tcBorders>
              <w:bottom w:val="single" w:sz="4" w:space="0" w:color="000000"/>
              <w:right w:val="single" w:sz="4" w:space="0" w:color="000000"/>
            </w:tcBorders>
            <w:shd w:val="clear" w:color="000000" w:fill="FFFF00"/>
            <w:vAlign w:val="center"/>
          </w:tcPr>
          <w:p w14:paraId="2ADD85D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89</w:t>
            </w:r>
          </w:p>
        </w:tc>
        <w:tc>
          <w:tcPr>
            <w:tcW w:w="761" w:type="dxa"/>
            <w:tcBorders>
              <w:bottom w:val="single" w:sz="4" w:space="0" w:color="000000"/>
              <w:right w:val="single" w:sz="4" w:space="0" w:color="000000"/>
            </w:tcBorders>
            <w:shd w:val="clear" w:color="000000" w:fill="FFFF00"/>
            <w:vAlign w:val="center"/>
          </w:tcPr>
          <w:p w14:paraId="0F63C40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82</w:t>
            </w:r>
          </w:p>
        </w:tc>
        <w:tc>
          <w:tcPr>
            <w:tcW w:w="762" w:type="dxa"/>
            <w:tcBorders>
              <w:bottom w:val="single" w:sz="4" w:space="0" w:color="000000"/>
              <w:right w:val="single" w:sz="4" w:space="0" w:color="000000"/>
            </w:tcBorders>
            <w:shd w:val="clear" w:color="000000" w:fill="FFFF00"/>
            <w:vAlign w:val="center"/>
          </w:tcPr>
          <w:p w14:paraId="0163E1E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91</w:t>
            </w:r>
          </w:p>
        </w:tc>
        <w:tc>
          <w:tcPr>
            <w:tcW w:w="764" w:type="dxa"/>
            <w:tcBorders>
              <w:bottom w:val="single" w:sz="4" w:space="0" w:color="000000"/>
              <w:right w:val="single" w:sz="4" w:space="0" w:color="000000"/>
            </w:tcBorders>
            <w:shd w:val="clear" w:color="000000" w:fill="FFFF00"/>
            <w:vAlign w:val="center"/>
          </w:tcPr>
          <w:p w14:paraId="6FDD94C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96</w:t>
            </w:r>
          </w:p>
        </w:tc>
        <w:tc>
          <w:tcPr>
            <w:tcW w:w="759" w:type="dxa"/>
            <w:tcBorders>
              <w:bottom w:val="single" w:sz="4" w:space="0" w:color="000000"/>
              <w:right w:val="single" w:sz="4" w:space="0" w:color="000000"/>
            </w:tcBorders>
            <w:shd w:val="clear" w:color="000000" w:fill="FFFF00"/>
            <w:vAlign w:val="center"/>
          </w:tcPr>
          <w:p w14:paraId="22A1BC4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119</w:t>
            </w:r>
          </w:p>
        </w:tc>
        <w:tc>
          <w:tcPr>
            <w:tcW w:w="762" w:type="dxa"/>
            <w:tcBorders>
              <w:bottom w:val="single" w:sz="4" w:space="0" w:color="000000"/>
              <w:right w:val="single" w:sz="4" w:space="0" w:color="000000"/>
            </w:tcBorders>
            <w:shd w:val="clear" w:color="000000" w:fill="FFFF00"/>
            <w:vAlign w:val="center"/>
          </w:tcPr>
          <w:p w14:paraId="31C0223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74</w:t>
            </w:r>
          </w:p>
        </w:tc>
        <w:tc>
          <w:tcPr>
            <w:tcW w:w="761" w:type="dxa"/>
            <w:tcBorders>
              <w:bottom w:val="single" w:sz="4" w:space="0" w:color="000000"/>
              <w:right w:val="single" w:sz="4" w:space="0" w:color="000000"/>
            </w:tcBorders>
            <w:shd w:val="clear" w:color="000000" w:fill="FFFF00"/>
            <w:vAlign w:val="center"/>
          </w:tcPr>
          <w:p w14:paraId="32EE7E7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112</w:t>
            </w:r>
          </w:p>
        </w:tc>
        <w:tc>
          <w:tcPr>
            <w:tcW w:w="762" w:type="dxa"/>
            <w:tcBorders>
              <w:bottom w:val="single" w:sz="4" w:space="0" w:color="000000"/>
              <w:right w:val="single" w:sz="4" w:space="0" w:color="000000"/>
            </w:tcBorders>
            <w:shd w:val="clear" w:color="000000" w:fill="FFFF00"/>
            <w:vAlign w:val="center"/>
          </w:tcPr>
          <w:p w14:paraId="0275675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63</w:t>
            </w:r>
          </w:p>
        </w:tc>
        <w:tc>
          <w:tcPr>
            <w:tcW w:w="763" w:type="dxa"/>
            <w:tcBorders>
              <w:bottom w:val="single" w:sz="4" w:space="0" w:color="000000"/>
              <w:right w:val="single" w:sz="4" w:space="0" w:color="000000"/>
            </w:tcBorders>
            <w:shd w:val="clear" w:color="000000" w:fill="FFFF00"/>
            <w:vAlign w:val="center"/>
          </w:tcPr>
          <w:p w14:paraId="6D09D6C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56</w:t>
            </w:r>
          </w:p>
        </w:tc>
        <w:tc>
          <w:tcPr>
            <w:tcW w:w="754" w:type="dxa"/>
            <w:tcBorders>
              <w:bottom w:val="single" w:sz="4" w:space="0" w:color="000000"/>
              <w:right w:val="single" w:sz="4" w:space="0" w:color="000000"/>
            </w:tcBorders>
            <w:shd w:val="clear" w:color="000000" w:fill="FFFF00"/>
            <w:vAlign w:val="center"/>
          </w:tcPr>
          <w:p w14:paraId="2D81ABA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57</w:t>
            </w:r>
          </w:p>
        </w:tc>
      </w:tr>
      <w:tr w:rsidR="005457C9" w:rsidRPr="00323A93" w14:paraId="2FCDE8C7"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7501F84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Poaceae</w:t>
            </w:r>
            <w:proofErr w:type="spellEnd"/>
          </w:p>
        </w:tc>
        <w:tc>
          <w:tcPr>
            <w:tcW w:w="761" w:type="dxa"/>
            <w:tcBorders>
              <w:bottom w:val="single" w:sz="4" w:space="0" w:color="000000"/>
              <w:right w:val="single" w:sz="4" w:space="0" w:color="000000"/>
            </w:tcBorders>
            <w:vAlign w:val="center"/>
          </w:tcPr>
          <w:p w14:paraId="679FABE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71</w:t>
            </w:r>
          </w:p>
        </w:tc>
        <w:tc>
          <w:tcPr>
            <w:tcW w:w="761" w:type="dxa"/>
            <w:tcBorders>
              <w:bottom w:val="single" w:sz="4" w:space="0" w:color="000000"/>
              <w:right w:val="single" w:sz="4" w:space="0" w:color="000000"/>
            </w:tcBorders>
            <w:vAlign w:val="center"/>
          </w:tcPr>
          <w:p w14:paraId="7393194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68</w:t>
            </w:r>
          </w:p>
        </w:tc>
        <w:tc>
          <w:tcPr>
            <w:tcW w:w="762" w:type="dxa"/>
            <w:tcBorders>
              <w:bottom w:val="single" w:sz="4" w:space="0" w:color="000000"/>
              <w:right w:val="single" w:sz="4" w:space="0" w:color="000000"/>
            </w:tcBorders>
            <w:vAlign w:val="center"/>
          </w:tcPr>
          <w:p w14:paraId="6D3DC0D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86</w:t>
            </w:r>
          </w:p>
        </w:tc>
        <w:tc>
          <w:tcPr>
            <w:tcW w:w="764" w:type="dxa"/>
            <w:tcBorders>
              <w:bottom w:val="single" w:sz="4" w:space="0" w:color="000000"/>
              <w:right w:val="single" w:sz="4" w:space="0" w:color="000000"/>
            </w:tcBorders>
            <w:vAlign w:val="center"/>
          </w:tcPr>
          <w:p w14:paraId="751CB2B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105</w:t>
            </w:r>
          </w:p>
        </w:tc>
        <w:tc>
          <w:tcPr>
            <w:tcW w:w="759" w:type="dxa"/>
            <w:tcBorders>
              <w:bottom w:val="single" w:sz="4" w:space="0" w:color="000000"/>
              <w:right w:val="single" w:sz="4" w:space="0" w:color="000000"/>
            </w:tcBorders>
            <w:vAlign w:val="center"/>
          </w:tcPr>
          <w:p w14:paraId="69017EA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112</w:t>
            </w:r>
          </w:p>
        </w:tc>
        <w:tc>
          <w:tcPr>
            <w:tcW w:w="762" w:type="dxa"/>
            <w:tcBorders>
              <w:bottom w:val="single" w:sz="4" w:space="0" w:color="000000"/>
              <w:right w:val="single" w:sz="4" w:space="0" w:color="000000"/>
            </w:tcBorders>
            <w:vAlign w:val="center"/>
          </w:tcPr>
          <w:p w14:paraId="7965D5D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67</w:t>
            </w:r>
          </w:p>
        </w:tc>
        <w:tc>
          <w:tcPr>
            <w:tcW w:w="761" w:type="dxa"/>
            <w:tcBorders>
              <w:bottom w:val="single" w:sz="4" w:space="0" w:color="000000"/>
              <w:right w:val="single" w:sz="4" w:space="0" w:color="000000"/>
            </w:tcBorders>
            <w:vAlign w:val="center"/>
          </w:tcPr>
          <w:p w14:paraId="52C88F6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81</w:t>
            </w:r>
          </w:p>
        </w:tc>
        <w:tc>
          <w:tcPr>
            <w:tcW w:w="762" w:type="dxa"/>
            <w:tcBorders>
              <w:bottom w:val="single" w:sz="4" w:space="0" w:color="000000"/>
              <w:right w:val="single" w:sz="4" w:space="0" w:color="000000"/>
            </w:tcBorders>
            <w:vAlign w:val="center"/>
          </w:tcPr>
          <w:p w14:paraId="7331A87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56</w:t>
            </w:r>
          </w:p>
        </w:tc>
        <w:tc>
          <w:tcPr>
            <w:tcW w:w="763" w:type="dxa"/>
            <w:tcBorders>
              <w:bottom w:val="single" w:sz="4" w:space="0" w:color="000000"/>
              <w:right w:val="single" w:sz="4" w:space="0" w:color="000000"/>
            </w:tcBorders>
            <w:vAlign w:val="center"/>
          </w:tcPr>
          <w:p w14:paraId="531A00A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62</w:t>
            </w:r>
          </w:p>
        </w:tc>
        <w:tc>
          <w:tcPr>
            <w:tcW w:w="754" w:type="dxa"/>
            <w:tcBorders>
              <w:bottom w:val="single" w:sz="4" w:space="0" w:color="000000"/>
              <w:right w:val="single" w:sz="4" w:space="0" w:color="000000"/>
            </w:tcBorders>
            <w:vAlign w:val="center"/>
          </w:tcPr>
          <w:p w14:paraId="2798E67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45</w:t>
            </w:r>
          </w:p>
        </w:tc>
      </w:tr>
      <w:tr w:rsidR="005457C9" w:rsidRPr="00323A93" w14:paraId="003C523C"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0967DEB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Cyperaceae</w:t>
            </w:r>
            <w:proofErr w:type="spellEnd"/>
          </w:p>
        </w:tc>
        <w:tc>
          <w:tcPr>
            <w:tcW w:w="761" w:type="dxa"/>
            <w:tcBorders>
              <w:bottom w:val="single" w:sz="4" w:space="0" w:color="000000"/>
              <w:right w:val="single" w:sz="4" w:space="0" w:color="000000"/>
            </w:tcBorders>
            <w:vAlign w:val="center"/>
          </w:tcPr>
          <w:p w14:paraId="70D7730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51</w:t>
            </w:r>
          </w:p>
        </w:tc>
        <w:tc>
          <w:tcPr>
            <w:tcW w:w="761" w:type="dxa"/>
            <w:tcBorders>
              <w:bottom w:val="single" w:sz="4" w:space="0" w:color="000000"/>
              <w:right w:val="single" w:sz="4" w:space="0" w:color="000000"/>
            </w:tcBorders>
            <w:vAlign w:val="center"/>
          </w:tcPr>
          <w:p w14:paraId="146408D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37</w:t>
            </w:r>
          </w:p>
        </w:tc>
        <w:tc>
          <w:tcPr>
            <w:tcW w:w="762" w:type="dxa"/>
            <w:tcBorders>
              <w:bottom w:val="single" w:sz="4" w:space="0" w:color="000000"/>
              <w:right w:val="single" w:sz="4" w:space="0" w:color="000000"/>
            </w:tcBorders>
            <w:vAlign w:val="center"/>
          </w:tcPr>
          <w:p w14:paraId="5CB3F65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56</w:t>
            </w:r>
          </w:p>
        </w:tc>
        <w:tc>
          <w:tcPr>
            <w:tcW w:w="764" w:type="dxa"/>
            <w:tcBorders>
              <w:bottom w:val="single" w:sz="4" w:space="0" w:color="000000"/>
              <w:right w:val="single" w:sz="4" w:space="0" w:color="000000"/>
            </w:tcBorders>
            <w:vAlign w:val="center"/>
          </w:tcPr>
          <w:p w14:paraId="7EFE90C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84</w:t>
            </w:r>
          </w:p>
        </w:tc>
        <w:tc>
          <w:tcPr>
            <w:tcW w:w="759" w:type="dxa"/>
            <w:tcBorders>
              <w:bottom w:val="single" w:sz="4" w:space="0" w:color="000000"/>
              <w:right w:val="single" w:sz="4" w:space="0" w:color="000000"/>
            </w:tcBorders>
            <w:vAlign w:val="center"/>
          </w:tcPr>
          <w:p w14:paraId="07059B2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109</w:t>
            </w:r>
          </w:p>
        </w:tc>
        <w:tc>
          <w:tcPr>
            <w:tcW w:w="762" w:type="dxa"/>
            <w:tcBorders>
              <w:bottom w:val="single" w:sz="4" w:space="0" w:color="000000"/>
              <w:right w:val="single" w:sz="4" w:space="0" w:color="000000"/>
            </w:tcBorders>
            <w:vAlign w:val="center"/>
          </w:tcPr>
          <w:p w14:paraId="7D1D23A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26</w:t>
            </w:r>
          </w:p>
        </w:tc>
        <w:tc>
          <w:tcPr>
            <w:tcW w:w="761" w:type="dxa"/>
            <w:tcBorders>
              <w:bottom w:val="single" w:sz="4" w:space="0" w:color="000000"/>
              <w:right w:val="single" w:sz="4" w:space="0" w:color="000000"/>
            </w:tcBorders>
            <w:vAlign w:val="center"/>
          </w:tcPr>
          <w:p w14:paraId="61EE396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73</w:t>
            </w:r>
          </w:p>
        </w:tc>
        <w:tc>
          <w:tcPr>
            <w:tcW w:w="762" w:type="dxa"/>
            <w:tcBorders>
              <w:bottom w:val="single" w:sz="4" w:space="0" w:color="000000"/>
              <w:right w:val="single" w:sz="4" w:space="0" w:color="000000"/>
            </w:tcBorders>
            <w:vAlign w:val="center"/>
          </w:tcPr>
          <w:p w14:paraId="0B1DF06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41</w:t>
            </w:r>
          </w:p>
        </w:tc>
        <w:tc>
          <w:tcPr>
            <w:tcW w:w="763" w:type="dxa"/>
            <w:tcBorders>
              <w:bottom w:val="single" w:sz="4" w:space="0" w:color="000000"/>
              <w:right w:val="single" w:sz="4" w:space="0" w:color="000000"/>
            </w:tcBorders>
            <w:vAlign w:val="center"/>
          </w:tcPr>
          <w:p w14:paraId="169D59A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46</w:t>
            </w:r>
          </w:p>
        </w:tc>
        <w:tc>
          <w:tcPr>
            <w:tcW w:w="754" w:type="dxa"/>
            <w:tcBorders>
              <w:bottom w:val="single" w:sz="4" w:space="0" w:color="000000"/>
              <w:right w:val="single" w:sz="4" w:space="0" w:color="000000"/>
            </w:tcBorders>
            <w:vAlign w:val="center"/>
          </w:tcPr>
          <w:p w14:paraId="2D85C75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r>
      <w:tr w:rsidR="005457C9" w:rsidRPr="00323A93" w14:paraId="3884AC9B"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252B792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Fabaceae</w:t>
            </w:r>
            <w:proofErr w:type="spellEnd"/>
          </w:p>
        </w:tc>
        <w:tc>
          <w:tcPr>
            <w:tcW w:w="761" w:type="dxa"/>
            <w:tcBorders>
              <w:bottom w:val="single" w:sz="4" w:space="0" w:color="000000"/>
              <w:right w:val="single" w:sz="4" w:space="0" w:color="000000"/>
            </w:tcBorders>
            <w:vAlign w:val="center"/>
          </w:tcPr>
          <w:p w14:paraId="0FD481B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47</w:t>
            </w:r>
          </w:p>
        </w:tc>
        <w:tc>
          <w:tcPr>
            <w:tcW w:w="761" w:type="dxa"/>
            <w:tcBorders>
              <w:bottom w:val="single" w:sz="4" w:space="0" w:color="000000"/>
              <w:right w:val="single" w:sz="4" w:space="0" w:color="000000"/>
            </w:tcBorders>
            <w:vAlign w:val="center"/>
          </w:tcPr>
          <w:p w14:paraId="66817E4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44</w:t>
            </w:r>
          </w:p>
        </w:tc>
        <w:tc>
          <w:tcPr>
            <w:tcW w:w="762" w:type="dxa"/>
            <w:tcBorders>
              <w:bottom w:val="single" w:sz="4" w:space="0" w:color="000000"/>
              <w:right w:val="single" w:sz="4" w:space="0" w:color="000000"/>
            </w:tcBorders>
            <w:vAlign w:val="center"/>
          </w:tcPr>
          <w:p w14:paraId="10D6757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51</w:t>
            </w:r>
          </w:p>
        </w:tc>
        <w:tc>
          <w:tcPr>
            <w:tcW w:w="764" w:type="dxa"/>
            <w:tcBorders>
              <w:bottom w:val="single" w:sz="4" w:space="0" w:color="000000"/>
              <w:right w:val="single" w:sz="4" w:space="0" w:color="000000"/>
            </w:tcBorders>
            <w:vAlign w:val="center"/>
          </w:tcPr>
          <w:p w14:paraId="0E64F98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w:t>
            </w:r>
          </w:p>
        </w:tc>
        <w:tc>
          <w:tcPr>
            <w:tcW w:w="759" w:type="dxa"/>
            <w:tcBorders>
              <w:bottom w:val="single" w:sz="4" w:space="0" w:color="000000"/>
              <w:right w:val="single" w:sz="4" w:space="0" w:color="000000"/>
            </w:tcBorders>
            <w:vAlign w:val="center"/>
          </w:tcPr>
          <w:p w14:paraId="52C5525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56</w:t>
            </w:r>
          </w:p>
        </w:tc>
        <w:tc>
          <w:tcPr>
            <w:tcW w:w="762" w:type="dxa"/>
            <w:tcBorders>
              <w:bottom w:val="single" w:sz="4" w:space="0" w:color="000000"/>
              <w:right w:val="single" w:sz="4" w:space="0" w:color="000000"/>
            </w:tcBorders>
            <w:vAlign w:val="center"/>
          </w:tcPr>
          <w:p w14:paraId="76F5749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40</w:t>
            </w:r>
          </w:p>
        </w:tc>
        <w:tc>
          <w:tcPr>
            <w:tcW w:w="761" w:type="dxa"/>
            <w:tcBorders>
              <w:bottom w:val="single" w:sz="4" w:space="0" w:color="000000"/>
              <w:right w:val="single" w:sz="4" w:space="0" w:color="000000"/>
            </w:tcBorders>
            <w:vAlign w:val="center"/>
          </w:tcPr>
          <w:p w14:paraId="4187285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48</w:t>
            </w:r>
          </w:p>
        </w:tc>
        <w:tc>
          <w:tcPr>
            <w:tcW w:w="762" w:type="dxa"/>
            <w:tcBorders>
              <w:bottom w:val="single" w:sz="4" w:space="0" w:color="000000"/>
              <w:right w:val="single" w:sz="4" w:space="0" w:color="000000"/>
            </w:tcBorders>
            <w:vAlign w:val="center"/>
          </w:tcPr>
          <w:p w14:paraId="792356C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44</w:t>
            </w:r>
          </w:p>
        </w:tc>
        <w:tc>
          <w:tcPr>
            <w:tcW w:w="763" w:type="dxa"/>
            <w:tcBorders>
              <w:bottom w:val="single" w:sz="4" w:space="0" w:color="000000"/>
              <w:right w:val="single" w:sz="4" w:space="0" w:color="000000"/>
            </w:tcBorders>
            <w:vAlign w:val="center"/>
          </w:tcPr>
          <w:p w14:paraId="5BC469C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754" w:type="dxa"/>
            <w:tcBorders>
              <w:bottom w:val="single" w:sz="4" w:space="0" w:color="000000"/>
              <w:right w:val="single" w:sz="4" w:space="0" w:color="000000"/>
            </w:tcBorders>
            <w:vAlign w:val="center"/>
          </w:tcPr>
          <w:p w14:paraId="191AE9B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38</w:t>
            </w:r>
          </w:p>
        </w:tc>
      </w:tr>
      <w:tr w:rsidR="005457C9" w:rsidRPr="00323A93" w14:paraId="21117AAB"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54DE86B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Rananculaceae</w:t>
            </w:r>
            <w:proofErr w:type="spellEnd"/>
          </w:p>
        </w:tc>
        <w:tc>
          <w:tcPr>
            <w:tcW w:w="761" w:type="dxa"/>
            <w:tcBorders>
              <w:bottom w:val="single" w:sz="4" w:space="0" w:color="000000"/>
              <w:right w:val="single" w:sz="4" w:space="0" w:color="000000"/>
            </w:tcBorders>
            <w:vAlign w:val="center"/>
          </w:tcPr>
          <w:p w14:paraId="77E2A3C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41</w:t>
            </w:r>
          </w:p>
        </w:tc>
        <w:tc>
          <w:tcPr>
            <w:tcW w:w="761" w:type="dxa"/>
            <w:tcBorders>
              <w:bottom w:val="single" w:sz="4" w:space="0" w:color="000000"/>
              <w:right w:val="single" w:sz="4" w:space="0" w:color="000000"/>
            </w:tcBorders>
            <w:vAlign w:val="center"/>
          </w:tcPr>
          <w:p w14:paraId="4CB1AA7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762" w:type="dxa"/>
            <w:tcBorders>
              <w:bottom w:val="single" w:sz="4" w:space="0" w:color="000000"/>
              <w:right w:val="single" w:sz="4" w:space="0" w:color="000000"/>
            </w:tcBorders>
            <w:vAlign w:val="center"/>
          </w:tcPr>
          <w:p w14:paraId="56E642D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44</w:t>
            </w:r>
          </w:p>
        </w:tc>
        <w:tc>
          <w:tcPr>
            <w:tcW w:w="764" w:type="dxa"/>
            <w:tcBorders>
              <w:bottom w:val="single" w:sz="4" w:space="0" w:color="000000"/>
              <w:right w:val="single" w:sz="4" w:space="0" w:color="000000"/>
            </w:tcBorders>
            <w:vAlign w:val="center"/>
          </w:tcPr>
          <w:p w14:paraId="5AA0271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46</w:t>
            </w:r>
          </w:p>
        </w:tc>
        <w:tc>
          <w:tcPr>
            <w:tcW w:w="759" w:type="dxa"/>
            <w:tcBorders>
              <w:bottom w:val="single" w:sz="4" w:space="0" w:color="000000"/>
              <w:right w:val="single" w:sz="4" w:space="0" w:color="000000"/>
            </w:tcBorders>
            <w:vAlign w:val="center"/>
          </w:tcPr>
          <w:p w14:paraId="4D08CBD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76</w:t>
            </w:r>
          </w:p>
        </w:tc>
        <w:tc>
          <w:tcPr>
            <w:tcW w:w="762" w:type="dxa"/>
            <w:tcBorders>
              <w:bottom w:val="single" w:sz="4" w:space="0" w:color="000000"/>
              <w:right w:val="single" w:sz="4" w:space="0" w:color="000000"/>
            </w:tcBorders>
            <w:vAlign w:val="center"/>
          </w:tcPr>
          <w:p w14:paraId="6581B8B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30</w:t>
            </w:r>
          </w:p>
        </w:tc>
        <w:tc>
          <w:tcPr>
            <w:tcW w:w="761" w:type="dxa"/>
            <w:tcBorders>
              <w:bottom w:val="single" w:sz="4" w:space="0" w:color="000000"/>
              <w:right w:val="single" w:sz="4" w:space="0" w:color="000000"/>
            </w:tcBorders>
            <w:vAlign w:val="center"/>
          </w:tcPr>
          <w:p w14:paraId="3C97759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52</w:t>
            </w:r>
          </w:p>
        </w:tc>
        <w:tc>
          <w:tcPr>
            <w:tcW w:w="762" w:type="dxa"/>
            <w:tcBorders>
              <w:bottom w:val="single" w:sz="4" w:space="0" w:color="000000"/>
              <w:right w:val="single" w:sz="4" w:space="0" w:color="000000"/>
            </w:tcBorders>
            <w:vAlign w:val="center"/>
          </w:tcPr>
          <w:p w14:paraId="1986A4B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32</w:t>
            </w:r>
          </w:p>
        </w:tc>
        <w:tc>
          <w:tcPr>
            <w:tcW w:w="763" w:type="dxa"/>
            <w:tcBorders>
              <w:bottom w:val="single" w:sz="4" w:space="0" w:color="000000"/>
              <w:right w:val="single" w:sz="4" w:space="0" w:color="000000"/>
            </w:tcBorders>
            <w:vAlign w:val="center"/>
          </w:tcPr>
          <w:p w14:paraId="5D69637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36</w:t>
            </w:r>
          </w:p>
        </w:tc>
        <w:tc>
          <w:tcPr>
            <w:tcW w:w="754" w:type="dxa"/>
            <w:tcBorders>
              <w:bottom w:val="single" w:sz="4" w:space="0" w:color="000000"/>
              <w:right w:val="single" w:sz="4" w:space="0" w:color="000000"/>
            </w:tcBorders>
            <w:vAlign w:val="center"/>
          </w:tcPr>
          <w:p w14:paraId="2F1A5A9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r>
      <w:tr w:rsidR="005457C9" w:rsidRPr="00323A93" w14:paraId="6A4E8D51"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369BAD9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Rosaceae</w:t>
            </w:r>
            <w:proofErr w:type="spellEnd"/>
          </w:p>
        </w:tc>
        <w:tc>
          <w:tcPr>
            <w:tcW w:w="761" w:type="dxa"/>
            <w:tcBorders>
              <w:bottom w:val="single" w:sz="4" w:space="0" w:color="000000"/>
              <w:right w:val="single" w:sz="4" w:space="0" w:color="000000"/>
            </w:tcBorders>
            <w:vAlign w:val="center"/>
          </w:tcPr>
          <w:p w14:paraId="0D60426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44</w:t>
            </w:r>
          </w:p>
        </w:tc>
        <w:tc>
          <w:tcPr>
            <w:tcW w:w="761" w:type="dxa"/>
            <w:tcBorders>
              <w:bottom w:val="single" w:sz="4" w:space="0" w:color="000000"/>
              <w:right w:val="single" w:sz="4" w:space="0" w:color="000000"/>
            </w:tcBorders>
            <w:vAlign w:val="center"/>
          </w:tcPr>
          <w:p w14:paraId="40E0C94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47</w:t>
            </w:r>
          </w:p>
        </w:tc>
        <w:tc>
          <w:tcPr>
            <w:tcW w:w="762" w:type="dxa"/>
            <w:tcBorders>
              <w:bottom w:val="single" w:sz="4" w:space="0" w:color="000000"/>
              <w:right w:val="single" w:sz="4" w:space="0" w:color="000000"/>
            </w:tcBorders>
            <w:vAlign w:val="center"/>
          </w:tcPr>
          <w:p w14:paraId="0A97854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42</w:t>
            </w:r>
          </w:p>
        </w:tc>
        <w:tc>
          <w:tcPr>
            <w:tcW w:w="764" w:type="dxa"/>
            <w:tcBorders>
              <w:bottom w:val="single" w:sz="4" w:space="0" w:color="000000"/>
              <w:right w:val="single" w:sz="4" w:space="0" w:color="000000"/>
            </w:tcBorders>
            <w:vAlign w:val="center"/>
          </w:tcPr>
          <w:p w14:paraId="71E1141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53</w:t>
            </w:r>
          </w:p>
        </w:tc>
        <w:tc>
          <w:tcPr>
            <w:tcW w:w="759" w:type="dxa"/>
            <w:tcBorders>
              <w:bottom w:val="single" w:sz="4" w:space="0" w:color="000000"/>
              <w:right w:val="single" w:sz="4" w:space="0" w:color="000000"/>
            </w:tcBorders>
            <w:vAlign w:val="center"/>
          </w:tcPr>
          <w:p w14:paraId="62CC96A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63</w:t>
            </w:r>
          </w:p>
        </w:tc>
        <w:tc>
          <w:tcPr>
            <w:tcW w:w="762" w:type="dxa"/>
            <w:tcBorders>
              <w:bottom w:val="single" w:sz="4" w:space="0" w:color="000000"/>
              <w:right w:val="single" w:sz="4" w:space="0" w:color="000000"/>
            </w:tcBorders>
            <w:vAlign w:val="center"/>
          </w:tcPr>
          <w:p w14:paraId="5DBBD4C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44</w:t>
            </w:r>
          </w:p>
        </w:tc>
        <w:tc>
          <w:tcPr>
            <w:tcW w:w="761" w:type="dxa"/>
            <w:tcBorders>
              <w:bottom w:val="single" w:sz="4" w:space="0" w:color="000000"/>
              <w:right w:val="single" w:sz="4" w:space="0" w:color="000000"/>
            </w:tcBorders>
            <w:vAlign w:val="center"/>
          </w:tcPr>
          <w:p w14:paraId="09DF209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63</w:t>
            </w:r>
          </w:p>
        </w:tc>
        <w:tc>
          <w:tcPr>
            <w:tcW w:w="762" w:type="dxa"/>
            <w:tcBorders>
              <w:bottom w:val="single" w:sz="4" w:space="0" w:color="000000"/>
              <w:right w:val="single" w:sz="4" w:space="0" w:color="000000"/>
            </w:tcBorders>
            <w:vAlign w:val="center"/>
          </w:tcPr>
          <w:p w14:paraId="4FF277E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31</w:t>
            </w:r>
          </w:p>
        </w:tc>
        <w:tc>
          <w:tcPr>
            <w:tcW w:w="763" w:type="dxa"/>
            <w:tcBorders>
              <w:bottom w:val="single" w:sz="4" w:space="0" w:color="000000"/>
              <w:right w:val="single" w:sz="4" w:space="0" w:color="000000"/>
            </w:tcBorders>
            <w:vAlign w:val="center"/>
          </w:tcPr>
          <w:p w14:paraId="23EECF7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37</w:t>
            </w:r>
          </w:p>
        </w:tc>
        <w:tc>
          <w:tcPr>
            <w:tcW w:w="754" w:type="dxa"/>
            <w:tcBorders>
              <w:bottom w:val="single" w:sz="4" w:space="0" w:color="000000"/>
              <w:right w:val="single" w:sz="4" w:space="0" w:color="000000"/>
            </w:tcBorders>
            <w:vAlign w:val="center"/>
          </w:tcPr>
          <w:p w14:paraId="1B997C9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32</w:t>
            </w:r>
          </w:p>
        </w:tc>
      </w:tr>
      <w:tr w:rsidR="005457C9" w:rsidRPr="00323A93" w14:paraId="041C9E53"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6290470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Brassicaceae</w:t>
            </w:r>
            <w:proofErr w:type="spellEnd"/>
          </w:p>
        </w:tc>
        <w:tc>
          <w:tcPr>
            <w:tcW w:w="761" w:type="dxa"/>
            <w:tcBorders>
              <w:bottom w:val="single" w:sz="4" w:space="0" w:color="000000"/>
              <w:right w:val="single" w:sz="4" w:space="0" w:color="000000"/>
            </w:tcBorders>
            <w:vAlign w:val="center"/>
          </w:tcPr>
          <w:p w14:paraId="5402836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27</w:t>
            </w:r>
          </w:p>
        </w:tc>
        <w:tc>
          <w:tcPr>
            <w:tcW w:w="761" w:type="dxa"/>
            <w:tcBorders>
              <w:bottom w:val="single" w:sz="4" w:space="0" w:color="000000"/>
              <w:right w:val="single" w:sz="4" w:space="0" w:color="000000"/>
            </w:tcBorders>
            <w:vAlign w:val="center"/>
          </w:tcPr>
          <w:p w14:paraId="7F7803C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34</w:t>
            </w:r>
          </w:p>
        </w:tc>
        <w:tc>
          <w:tcPr>
            <w:tcW w:w="762" w:type="dxa"/>
            <w:tcBorders>
              <w:bottom w:val="single" w:sz="4" w:space="0" w:color="000000"/>
              <w:right w:val="single" w:sz="4" w:space="0" w:color="000000"/>
            </w:tcBorders>
            <w:vAlign w:val="center"/>
          </w:tcPr>
          <w:p w14:paraId="3A35985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764" w:type="dxa"/>
            <w:tcBorders>
              <w:bottom w:val="single" w:sz="4" w:space="0" w:color="000000"/>
              <w:right w:val="single" w:sz="4" w:space="0" w:color="000000"/>
            </w:tcBorders>
            <w:vAlign w:val="center"/>
          </w:tcPr>
          <w:p w14:paraId="35226AD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34</w:t>
            </w:r>
          </w:p>
        </w:tc>
        <w:tc>
          <w:tcPr>
            <w:tcW w:w="759" w:type="dxa"/>
            <w:tcBorders>
              <w:bottom w:val="single" w:sz="4" w:space="0" w:color="000000"/>
              <w:right w:val="single" w:sz="4" w:space="0" w:color="000000"/>
            </w:tcBorders>
            <w:vAlign w:val="center"/>
          </w:tcPr>
          <w:p w14:paraId="046AAD0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55</w:t>
            </w:r>
          </w:p>
        </w:tc>
        <w:tc>
          <w:tcPr>
            <w:tcW w:w="762" w:type="dxa"/>
            <w:tcBorders>
              <w:bottom w:val="single" w:sz="4" w:space="0" w:color="000000"/>
              <w:right w:val="single" w:sz="4" w:space="0" w:color="000000"/>
            </w:tcBorders>
            <w:vAlign w:val="center"/>
          </w:tcPr>
          <w:p w14:paraId="0B7BB77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761" w:type="dxa"/>
            <w:tcBorders>
              <w:bottom w:val="single" w:sz="4" w:space="0" w:color="000000"/>
              <w:right w:val="single" w:sz="4" w:space="0" w:color="000000"/>
            </w:tcBorders>
            <w:vAlign w:val="center"/>
          </w:tcPr>
          <w:p w14:paraId="243AEBC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42</w:t>
            </w:r>
          </w:p>
        </w:tc>
        <w:tc>
          <w:tcPr>
            <w:tcW w:w="762" w:type="dxa"/>
            <w:tcBorders>
              <w:bottom w:val="single" w:sz="4" w:space="0" w:color="000000"/>
              <w:right w:val="single" w:sz="4" w:space="0" w:color="000000"/>
            </w:tcBorders>
            <w:vAlign w:val="center"/>
          </w:tcPr>
          <w:p w14:paraId="037357E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3" w:type="dxa"/>
            <w:tcBorders>
              <w:bottom w:val="single" w:sz="4" w:space="0" w:color="000000"/>
              <w:right w:val="single" w:sz="4" w:space="0" w:color="000000"/>
            </w:tcBorders>
            <w:vAlign w:val="center"/>
          </w:tcPr>
          <w:p w14:paraId="7B001E5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54" w:type="dxa"/>
            <w:tcBorders>
              <w:bottom w:val="single" w:sz="4" w:space="0" w:color="000000"/>
              <w:right w:val="single" w:sz="4" w:space="0" w:color="000000"/>
            </w:tcBorders>
            <w:vAlign w:val="center"/>
          </w:tcPr>
          <w:p w14:paraId="4E99FA1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r>
      <w:tr w:rsidR="005457C9" w:rsidRPr="00323A93" w14:paraId="24C87EFD"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58F298B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Lamiaceae</w:t>
            </w:r>
            <w:proofErr w:type="spellEnd"/>
          </w:p>
        </w:tc>
        <w:tc>
          <w:tcPr>
            <w:tcW w:w="761" w:type="dxa"/>
            <w:tcBorders>
              <w:bottom w:val="single" w:sz="4" w:space="0" w:color="000000"/>
              <w:right w:val="single" w:sz="4" w:space="0" w:color="000000"/>
            </w:tcBorders>
            <w:vAlign w:val="center"/>
          </w:tcPr>
          <w:p w14:paraId="6DD87D2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c>
          <w:tcPr>
            <w:tcW w:w="761" w:type="dxa"/>
            <w:tcBorders>
              <w:bottom w:val="single" w:sz="4" w:space="0" w:color="000000"/>
              <w:right w:val="single" w:sz="4" w:space="0" w:color="000000"/>
            </w:tcBorders>
            <w:vAlign w:val="center"/>
          </w:tcPr>
          <w:p w14:paraId="25469D4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2" w:type="dxa"/>
            <w:tcBorders>
              <w:bottom w:val="single" w:sz="4" w:space="0" w:color="000000"/>
              <w:right w:val="single" w:sz="4" w:space="0" w:color="000000"/>
            </w:tcBorders>
            <w:vAlign w:val="center"/>
          </w:tcPr>
          <w:p w14:paraId="210DACA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22</w:t>
            </w:r>
          </w:p>
        </w:tc>
        <w:tc>
          <w:tcPr>
            <w:tcW w:w="764" w:type="dxa"/>
            <w:tcBorders>
              <w:bottom w:val="single" w:sz="4" w:space="0" w:color="000000"/>
              <w:right w:val="single" w:sz="4" w:space="0" w:color="000000"/>
            </w:tcBorders>
            <w:vAlign w:val="center"/>
          </w:tcPr>
          <w:p w14:paraId="24A54B0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59" w:type="dxa"/>
            <w:tcBorders>
              <w:bottom w:val="single" w:sz="4" w:space="0" w:color="000000"/>
              <w:right w:val="single" w:sz="4" w:space="0" w:color="000000"/>
            </w:tcBorders>
            <w:vAlign w:val="center"/>
          </w:tcPr>
          <w:p w14:paraId="743CF70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762" w:type="dxa"/>
            <w:tcBorders>
              <w:bottom w:val="single" w:sz="4" w:space="0" w:color="000000"/>
              <w:right w:val="single" w:sz="4" w:space="0" w:color="000000"/>
            </w:tcBorders>
            <w:vAlign w:val="center"/>
          </w:tcPr>
          <w:p w14:paraId="61DDC86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1" w:type="dxa"/>
            <w:tcBorders>
              <w:bottom w:val="single" w:sz="4" w:space="0" w:color="000000"/>
              <w:right w:val="single" w:sz="4" w:space="0" w:color="000000"/>
            </w:tcBorders>
            <w:vAlign w:val="center"/>
          </w:tcPr>
          <w:p w14:paraId="145E9AE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762" w:type="dxa"/>
            <w:tcBorders>
              <w:bottom w:val="single" w:sz="4" w:space="0" w:color="000000"/>
              <w:right w:val="single" w:sz="4" w:space="0" w:color="000000"/>
            </w:tcBorders>
            <w:vAlign w:val="center"/>
          </w:tcPr>
          <w:p w14:paraId="0C691DD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3" w:type="dxa"/>
            <w:tcBorders>
              <w:bottom w:val="single" w:sz="4" w:space="0" w:color="000000"/>
              <w:right w:val="single" w:sz="4" w:space="0" w:color="000000"/>
            </w:tcBorders>
            <w:vAlign w:val="center"/>
          </w:tcPr>
          <w:p w14:paraId="37AB2C2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54" w:type="dxa"/>
            <w:tcBorders>
              <w:bottom w:val="single" w:sz="4" w:space="0" w:color="000000"/>
              <w:right w:val="single" w:sz="4" w:space="0" w:color="000000"/>
            </w:tcBorders>
            <w:vAlign w:val="center"/>
          </w:tcPr>
          <w:p w14:paraId="3CC9CCF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r>
      <w:tr w:rsidR="005457C9" w:rsidRPr="00323A93" w14:paraId="76CD6DDD"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3ABC7B4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Polygonaceae</w:t>
            </w:r>
            <w:proofErr w:type="spellEnd"/>
          </w:p>
        </w:tc>
        <w:tc>
          <w:tcPr>
            <w:tcW w:w="761" w:type="dxa"/>
            <w:tcBorders>
              <w:bottom w:val="single" w:sz="4" w:space="0" w:color="000000"/>
              <w:right w:val="single" w:sz="4" w:space="0" w:color="000000"/>
            </w:tcBorders>
            <w:vAlign w:val="center"/>
          </w:tcPr>
          <w:p w14:paraId="6BD2956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761" w:type="dxa"/>
            <w:tcBorders>
              <w:bottom w:val="single" w:sz="4" w:space="0" w:color="000000"/>
              <w:right w:val="single" w:sz="4" w:space="0" w:color="000000"/>
            </w:tcBorders>
            <w:vAlign w:val="center"/>
          </w:tcPr>
          <w:p w14:paraId="08B99FB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62" w:type="dxa"/>
            <w:tcBorders>
              <w:bottom w:val="single" w:sz="4" w:space="0" w:color="000000"/>
              <w:right w:val="single" w:sz="4" w:space="0" w:color="000000"/>
            </w:tcBorders>
            <w:vAlign w:val="center"/>
          </w:tcPr>
          <w:p w14:paraId="5431753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22</w:t>
            </w:r>
          </w:p>
        </w:tc>
        <w:tc>
          <w:tcPr>
            <w:tcW w:w="764" w:type="dxa"/>
            <w:tcBorders>
              <w:bottom w:val="single" w:sz="4" w:space="0" w:color="000000"/>
              <w:right w:val="single" w:sz="4" w:space="0" w:color="000000"/>
            </w:tcBorders>
            <w:vAlign w:val="center"/>
          </w:tcPr>
          <w:p w14:paraId="086AA63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28</w:t>
            </w:r>
          </w:p>
        </w:tc>
        <w:tc>
          <w:tcPr>
            <w:tcW w:w="759" w:type="dxa"/>
            <w:tcBorders>
              <w:bottom w:val="single" w:sz="4" w:space="0" w:color="000000"/>
              <w:right w:val="single" w:sz="4" w:space="0" w:color="000000"/>
            </w:tcBorders>
            <w:vAlign w:val="center"/>
          </w:tcPr>
          <w:p w14:paraId="7E780AC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31</w:t>
            </w:r>
          </w:p>
        </w:tc>
        <w:tc>
          <w:tcPr>
            <w:tcW w:w="762" w:type="dxa"/>
            <w:tcBorders>
              <w:bottom w:val="single" w:sz="4" w:space="0" w:color="000000"/>
              <w:right w:val="single" w:sz="4" w:space="0" w:color="000000"/>
            </w:tcBorders>
            <w:vAlign w:val="center"/>
          </w:tcPr>
          <w:p w14:paraId="5E439E2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61" w:type="dxa"/>
            <w:tcBorders>
              <w:bottom w:val="single" w:sz="4" w:space="0" w:color="000000"/>
              <w:right w:val="single" w:sz="4" w:space="0" w:color="000000"/>
            </w:tcBorders>
            <w:vAlign w:val="center"/>
          </w:tcPr>
          <w:p w14:paraId="63185BF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2" w:type="dxa"/>
            <w:tcBorders>
              <w:bottom w:val="single" w:sz="4" w:space="0" w:color="000000"/>
              <w:right w:val="single" w:sz="4" w:space="0" w:color="000000"/>
            </w:tcBorders>
            <w:vAlign w:val="center"/>
          </w:tcPr>
          <w:p w14:paraId="388E273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3" w:type="dxa"/>
            <w:tcBorders>
              <w:bottom w:val="single" w:sz="4" w:space="0" w:color="000000"/>
              <w:right w:val="single" w:sz="4" w:space="0" w:color="000000"/>
            </w:tcBorders>
            <w:vAlign w:val="center"/>
          </w:tcPr>
          <w:p w14:paraId="40826FA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54" w:type="dxa"/>
            <w:tcBorders>
              <w:bottom w:val="single" w:sz="4" w:space="0" w:color="000000"/>
              <w:right w:val="single" w:sz="4" w:space="0" w:color="000000"/>
            </w:tcBorders>
            <w:vAlign w:val="center"/>
          </w:tcPr>
          <w:p w14:paraId="6702F06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r>
      <w:tr w:rsidR="005457C9" w:rsidRPr="00323A93" w14:paraId="7BA16C34"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41FCBE4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Caryophyllaceae</w:t>
            </w:r>
            <w:proofErr w:type="spellEnd"/>
          </w:p>
        </w:tc>
        <w:tc>
          <w:tcPr>
            <w:tcW w:w="761" w:type="dxa"/>
            <w:tcBorders>
              <w:bottom w:val="single" w:sz="4" w:space="0" w:color="000000"/>
              <w:right w:val="single" w:sz="4" w:space="0" w:color="000000"/>
            </w:tcBorders>
            <w:vAlign w:val="center"/>
          </w:tcPr>
          <w:p w14:paraId="181D9C7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24</w:t>
            </w:r>
          </w:p>
        </w:tc>
        <w:tc>
          <w:tcPr>
            <w:tcW w:w="761" w:type="dxa"/>
            <w:tcBorders>
              <w:bottom w:val="single" w:sz="4" w:space="0" w:color="000000"/>
              <w:right w:val="single" w:sz="4" w:space="0" w:color="000000"/>
            </w:tcBorders>
            <w:vAlign w:val="center"/>
          </w:tcPr>
          <w:p w14:paraId="43084AC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2" w:type="dxa"/>
            <w:tcBorders>
              <w:bottom w:val="single" w:sz="4" w:space="0" w:color="000000"/>
              <w:right w:val="single" w:sz="4" w:space="0" w:color="000000"/>
            </w:tcBorders>
            <w:vAlign w:val="center"/>
          </w:tcPr>
          <w:p w14:paraId="302ACF4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22</w:t>
            </w:r>
          </w:p>
        </w:tc>
        <w:tc>
          <w:tcPr>
            <w:tcW w:w="764" w:type="dxa"/>
            <w:tcBorders>
              <w:bottom w:val="single" w:sz="4" w:space="0" w:color="000000"/>
              <w:right w:val="single" w:sz="4" w:space="0" w:color="000000"/>
            </w:tcBorders>
            <w:vAlign w:val="center"/>
          </w:tcPr>
          <w:p w14:paraId="755E95B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40</w:t>
            </w:r>
          </w:p>
        </w:tc>
        <w:tc>
          <w:tcPr>
            <w:tcW w:w="759" w:type="dxa"/>
            <w:tcBorders>
              <w:bottom w:val="single" w:sz="4" w:space="0" w:color="000000"/>
              <w:right w:val="single" w:sz="4" w:space="0" w:color="000000"/>
            </w:tcBorders>
            <w:vAlign w:val="center"/>
          </w:tcPr>
          <w:p w14:paraId="48A316F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48</w:t>
            </w:r>
          </w:p>
        </w:tc>
        <w:tc>
          <w:tcPr>
            <w:tcW w:w="762" w:type="dxa"/>
            <w:tcBorders>
              <w:bottom w:val="single" w:sz="4" w:space="0" w:color="000000"/>
              <w:right w:val="single" w:sz="4" w:space="0" w:color="000000"/>
            </w:tcBorders>
            <w:vAlign w:val="center"/>
          </w:tcPr>
          <w:p w14:paraId="33B4576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1" w:type="dxa"/>
            <w:tcBorders>
              <w:bottom w:val="single" w:sz="4" w:space="0" w:color="000000"/>
              <w:right w:val="single" w:sz="4" w:space="0" w:color="000000"/>
            </w:tcBorders>
            <w:vAlign w:val="center"/>
          </w:tcPr>
          <w:p w14:paraId="2889A5D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41</w:t>
            </w:r>
          </w:p>
        </w:tc>
        <w:tc>
          <w:tcPr>
            <w:tcW w:w="762" w:type="dxa"/>
            <w:tcBorders>
              <w:bottom w:val="single" w:sz="4" w:space="0" w:color="000000"/>
              <w:right w:val="single" w:sz="4" w:space="0" w:color="000000"/>
            </w:tcBorders>
            <w:vAlign w:val="center"/>
          </w:tcPr>
          <w:p w14:paraId="43AC156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3" w:type="dxa"/>
            <w:tcBorders>
              <w:bottom w:val="single" w:sz="4" w:space="0" w:color="000000"/>
              <w:right w:val="single" w:sz="4" w:space="0" w:color="000000"/>
            </w:tcBorders>
            <w:vAlign w:val="center"/>
          </w:tcPr>
          <w:p w14:paraId="3BBCEFC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754" w:type="dxa"/>
            <w:tcBorders>
              <w:bottom w:val="single" w:sz="4" w:space="0" w:color="000000"/>
              <w:right w:val="single" w:sz="4" w:space="0" w:color="000000"/>
            </w:tcBorders>
            <w:vAlign w:val="center"/>
          </w:tcPr>
          <w:p w14:paraId="5A4747F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r>
      <w:tr w:rsidR="005457C9" w:rsidRPr="00323A93" w14:paraId="38B6098D"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7AC1090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Scorphulariaceae</w:t>
            </w:r>
            <w:proofErr w:type="spellEnd"/>
          </w:p>
        </w:tc>
        <w:tc>
          <w:tcPr>
            <w:tcW w:w="761" w:type="dxa"/>
            <w:tcBorders>
              <w:bottom w:val="single" w:sz="4" w:space="0" w:color="000000"/>
              <w:right w:val="single" w:sz="4" w:space="0" w:color="000000"/>
            </w:tcBorders>
            <w:vAlign w:val="center"/>
          </w:tcPr>
          <w:p w14:paraId="5A84B21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761" w:type="dxa"/>
            <w:tcBorders>
              <w:bottom w:val="single" w:sz="4" w:space="0" w:color="000000"/>
              <w:right w:val="single" w:sz="4" w:space="0" w:color="000000"/>
            </w:tcBorders>
            <w:vAlign w:val="center"/>
          </w:tcPr>
          <w:p w14:paraId="2FB177D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2" w:type="dxa"/>
            <w:tcBorders>
              <w:bottom w:val="single" w:sz="4" w:space="0" w:color="000000"/>
              <w:right w:val="single" w:sz="4" w:space="0" w:color="000000"/>
            </w:tcBorders>
            <w:vAlign w:val="center"/>
          </w:tcPr>
          <w:p w14:paraId="464E8E1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764" w:type="dxa"/>
            <w:tcBorders>
              <w:bottom w:val="single" w:sz="4" w:space="0" w:color="000000"/>
              <w:right w:val="single" w:sz="4" w:space="0" w:color="000000"/>
            </w:tcBorders>
            <w:vAlign w:val="center"/>
          </w:tcPr>
          <w:p w14:paraId="4EAE5AF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28</w:t>
            </w:r>
          </w:p>
        </w:tc>
        <w:tc>
          <w:tcPr>
            <w:tcW w:w="759" w:type="dxa"/>
            <w:tcBorders>
              <w:bottom w:val="single" w:sz="4" w:space="0" w:color="000000"/>
              <w:right w:val="single" w:sz="4" w:space="0" w:color="000000"/>
            </w:tcBorders>
            <w:vAlign w:val="center"/>
          </w:tcPr>
          <w:p w14:paraId="11E5195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38</w:t>
            </w:r>
          </w:p>
        </w:tc>
        <w:tc>
          <w:tcPr>
            <w:tcW w:w="762" w:type="dxa"/>
            <w:tcBorders>
              <w:bottom w:val="single" w:sz="4" w:space="0" w:color="000000"/>
              <w:right w:val="single" w:sz="4" w:space="0" w:color="000000"/>
            </w:tcBorders>
            <w:vAlign w:val="center"/>
          </w:tcPr>
          <w:p w14:paraId="1D0AD7E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1" w:type="dxa"/>
            <w:tcBorders>
              <w:bottom w:val="single" w:sz="4" w:space="0" w:color="000000"/>
              <w:right w:val="single" w:sz="4" w:space="0" w:color="000000"/>
            </w:tcBorders>
            <w:vAlign w:val="center"/>
          </w:tcPr>
          <w:p w14:paraId="4408BD7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32</w:t>
            </w:r>
          </w:p>
        </w:tc>
        <w:tc>
          <w:tcPr>
            <w:tcW w:w="762" w:type="dxa"/>
            <w:tcBorders>
              <w:bottom w:val="single" w:sz="4" w:space="0" w:color="000000"/>
              <w:right w:val="single" w:sz="4" w:space="0" w:color="000000"/>
            </w:tcBorders>
            <w:vAlign w:val="center"/>
          </w:tcPr>
          <w:p w14:paraId="1E583E5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3" w:type="dxa"/>
            <w:tcBorders>
              <w:bottom w:val="single" w:sz="4" w:space="0" w:color="000000"/>
              <w:right w:val="single" w:sz="4" w:space="0" w:color="000000"/>
            </w:tcBorders>
            <w:vAlign w:val="center"/>
          </w:tcPr>
          <w:p w14:paraId="3A5C627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22</w:t>
            </w:r>
          </w:p>
        </w:tc>
        <w:tc>
          <w:tcPr>
            <w:tcW w:w="754" w:type="dxa"/>
            <w:tcBorders>
              <w:bottom w:val="single" w:sz="4" w:space="0" w:color="000000"/>
              <w:right w:val="single" w:sz="4" w:space="0" w:color="000000"/>
            </w:tcBorders>
            <w:vAlign w:val="center"/>
          </w:tcPr>
          <w:p w14:paraId="053AB81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r>
      <w:tr w:rsidR="005457C9" w:rsidRPr="00323A93" w14:paraId="0107F767"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3A9937F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Apiaceae</w:t>
            </w:r>
            <w:proofErr w:type="spellEnd"/>
          </w:p>
        </w:tc>
        <w:tc>
          <w:tcPr>
            <w:tcW w:w="761" w:type="dxa"/>
            <w:tcBorders>
              <w:bottom w:val="single" w:sz="4" w:space="0" w:color="000000"/>
              <w:right w:val="single" w:sz="4" w:space="0" w:color="000000"/>
            </w:tcBorders>
            <w:vAlign w:val="center"/>
          </w:tcPr>
          <w:p w14:paraId="2305057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1" w:type="dxa"/>
            <w:tcBorders>
              <w:bottom w:val="single" w:sz="4" w:space="0" w:color="000000"/>
              <w:right w:val="single" w:sz="4" w:space="0" w:color="000000"/>
            </w:tcBorders>
            <w:vAlign w:val="center"/>
          </w:tcPr>
          <w:p w14:paraId="12AEFD3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2" w:type="dxa"/>
            <w:tcBorders>
              <w:bottom w:val="single" w:sz="4" w:space="0" w:color="000000"/>
              <w:right w:val="single" w:sz="4" w:space="0" w:color="000000"/>
            </w:tcBorders>
            <w:vAlign w:val="center"/>
          </w:tcPr>
          <w:p w14:paraId="5E36260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764" w:type="dxa"/>
            <w:tcBorders>
              <w:bottom w:val="single" w:sz="4" w:space="0" w:color="000000"/>
              <w:right w:val="single" w:sz="4" w:space="0" w:color="000000"/>
            </w:tcBorders>
            <w:vAlign w:val="center"/>
          </w:tcPr>
          <w:p w14:paraId="5E5D2FE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759" w:type="dxa"/>
            <w:tcBorders>
              <w:bottom w:val="single" w:sz="4" w:space="0" w:color="000000"/>
              <w:right w:val="single" w:sz="4" w:space="0" w:color="000000"/>
            </w:tcBorders>
            <w:vAlign w:val="center"/>
          </w:tcPr>
          <w:p w14:paraId="3803C9E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31</w:t>
            </w:r>
          </w:p>
        </w:tc>
        <w:tc>
          <w:tcPr>
            <w:tcW w:w="762" w:type="dxa"/>
            <w:tcBorders>
              <w:bottom w:val="single" w:sz="4" w:space="0" w:color="000000"/>
              <w:right w:val="single" w:sz="4" w:space="0" w:color="000000"/>
            </w:tcBorders>
            <w:vAlign w:val="center"/>
          </w:tcPr>
          <w:p w14:paraId="0466392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61" w:type="dxa"/>
            <w:tcBorders>
              <w:bottom w:val="single" w:sz="4" w:space="0" w:color="000000"/>
              <w:right w:val="single" w:sz="4" w:space="0" w:color="000000"/>
            </w:tcBorders>
            <w:vAlign w:val="center"/>
          </w:tcPr>
          <w:p w14:paraId="60AA6B0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27</w:t>
            </w:r>
          </w:p>
        </w:tc>
        <w:tc>
          <w:tcPr>
            <w:tcW w:w="762" w:type="dxa"/>
            <w:tcBorders>
              <w:bottom w:val="single" w:sz="4" w:space="0" w:color="000000"/>
              <w:right w:val="single" w:sz="4" w:space="0" w:color="000000"/>
            </w:tcBorders>
            <w:vAlign w:val="center"/>
          </w:tcPr>
          <w:p w14:paraId="04D89C5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3" w:type="dxa"/>
            <w:tcBorders>
              <w:bottom w:val="single" w:sz="4" w:space="0" w:color="000000"/>
              <w:right w:val="single" w:sz="4" w:space="0" w:color="000000"/>
            </w:tcBorders>
            <w:vAlign w:val="center"/>
          </w:tcPr>
          <w:p w14:paraId="04F1D92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54" w:type="dxa"/>
            <w:tcBorders>
              <w:bottom w:val="single" w:sz="4" w:space="0" w:color="000000"/>
              <w:right w:val="single" w:sz="4" w:space="0" w:color="000000"/>
            </w:tcBorders>
            <w:vAlign w:val="center"/>
          </w:tcPr>
          <w:p w14:paraId="4D2434B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r>
      <w:tr w:rsidR="005457C9" w:rsidRPr="00323A93" w14:paraId="17215BBC"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29AADB7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Salicaceae</w:t>
            </w:r>
            <w:proofErr w:type="spellEnd"/>
          </w:p>
        </w:tc>
        <w:tc>
          <w:tcPr>
            <w:tcW w:w="761" w:type="dxa"/>
            <w:tcBorders>
              <w:bottom w:val="single" w:sz="4" w:space="0" w:color="000000"/>
              <w:right w:val="single" w:sz="4" w:space="0" w:color="000000"/>
            </w:tcBorders>
            <w:vAlign w:val="center"/>
          </w:tcPr>
          <w:p w14:paraId="1AB3700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1" w:type="dxa"/>
            <w:tcBorders>
              <w:bottom w:val="single" w:sz="4" w:space="0" w:color="000000"/>
              <w:right w:val="single" w:sz="4" w:space="0" w:color="000000"/>
            </w:tcBorders>
            <w:vAlign w:val="center"/>
          </w:tcPr>
          <w:p w14:paraId="70DCA5A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2" w:type="dxa"/>
            <w:tcBorders>
              <w:bottom w:val="single" w:sz="4" w:space="0" w:color="000000"/>
              <w:right w:val="single" w:sz="4" w:space="0" w:color="000000"/>
            </w:tcBorders>
            <w:vAlign w:val="center"/>
          </w:tcPr>
          <w:p w14:paraId="5BCCAEB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4" w:type="dxa"/>
            <w:tcBorders>
              <w:bottom w:val="single" w:sz="4" w:space="0" w:color="000000"/>
              <w:right w:val="single" w:sz="4" w:space="0" w:color="000000"/>
            </w:tcBorders>
            <w:vAlign w:val="center"/>
          </w:tcPr>
          <w:p w14:paraId="56582C1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31</w:t>
            </w:r>
          </w:p>
        </w:tc>
        <w:tc>
          <w:tcPr>
            <w:tcW w:w="759" w:type="dxa"/>
            <w:tcBorders>
              <w:bottom w:val="single" w:sz="4" w:space="0" w:color="000000"/>
              <w:right w:val="single" w:sz="4" w:space="0" w:color="000000"/>
            </w:tcBorders>
            <w:vAlign w:val="center"/>
          </w:tcPr>
          <w:p w14:paraId="0FA0B81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41</w:t>
            </w:r>
          </w:p>
        </w:tc>
        <w:tc>
          <w:tcPr>
            <w:tcW w:w="762" w:type="dxa"/>
            <w:tcBorders>
              <w:bottom w:val="single" w:sz="4" w:space="0" w:color="000000"/>
              <w:right w:val="single" w:sz="4" w:space="0" w:color="000000"/>
            </w:tcBorders>
            <w:vAlign w:val="center"/>
          </w:tcPr>
          <w:p w14:paraId="23C216C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1" w:type="dxa"/>
            <w:tcBorders>
              <w:bottom w:val="single" w:sz="4" w:space="0" w:color="000000"/>
              <w:right w:val="single" w:sz="4" w:space="0" w:color="000000"/>
            </w:tcBorders>
            <w:vAlign w:val="center"/>
          </w:tcPr>
          <w:p w14:paraId="67EFB4E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26</w:t>
            </w:r>
          </w:p>
        </w:tc>
        <w:tc>
          <w:tcPr>
            <w:tcW w:w="762" w:type="dxa"/>
            <w:tcBorders>
              <w:bottom w:val="single" w:sz="4" w:space="0" w:color="000000"/>
              <w:right w:val="single" w:sz="4" w:space="0" w:color="000000"/>
            </w:tcBorders>
            <w:vAlign w:val="center"/>
          </w:tcPr>
          <w:p w14:paraId="71FB734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3" w:type="dxa"/>
            <w:tcBorders>
              <w:bottom w:val="single" w:sz="4" w:space="0" w:color="000000"/>
              <w:right w:val="single" w:sz="4" w:space="0" w:color="000000"/>
            </w:tcBorders>
            <w:vAlign w:val="center"/>
          </w:tcPr>
          <w:p w14:paraId="5683676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54" w:type="dxa"/>
            <w:tcBorders>
              <w:bottom w:val="single" w:sz="4" w:space="0" w:color="000000"/>
              <w:right w:val="single" w:sz="4" w:space="0" w:color="000000"/>
            </w:tcBorders>
            <w:vAlign w:val="center"/>
          </w:tcPr>
          <w:p w14:paraId="0A23B69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r>
      <w:tr w:rsidR="005457C9" w:rsidRPr="00323A93" w14:paraId="60F4B4E6"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75C905B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Chenopodiaceae</w:t>
            </w:r>
            <w:proofErr w:type="spellEnd"/>
          </w:p>
        </w:tc>
        <w:tc>
          <w:tcPr>
            <w:tcW w:w="761" w:type="dxa"/>
            <w:tcBorders>
              <w:bottom w:val="single" w:sz="4" w:space="0" w:color="000000"/>
              <w:right w:val="single" w:sz="4" w:space="0" w:color="000000"/>
            </w:tcBorders>
            <w:vAlign w:val="center"/>
          </w:tcPr>
          <w:p w14:paraId="3BEC8C0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1" w:type="dxa"/>
            <w:tcBorders>
              <w:bottom w:val="single" w:sz="4" w:space="0" w:color="000000"/>
              <w:right w:val="single" w:sz="4" w:space="0" w:color="000000"/>
            </w:tcBorders>
            <w:vAlign w:val="center"/>
          </w:tcPr>
          <w:p w14:paraId="7CC4C6E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62" w:type="dxa"/>
            <w:tcBorders>
              <w:bottom w:val="single" w:sz="4" w:space="0" w:color="000000"/>
              <w:right w:val="single" w:sz="4" w:space="0" w:color="000000"/>
            </w:tcBorders>
            <w:vAlign w:val="center"/>
          </w:tcPr>
          <w:p w14:paraId="240E738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4" w:type="dxa"/>
            <w:tcBorders>
              <w:bottom w:val="single" w:sz="4" w:space="0" w:color="000000"/>
              <w:right w:val="single" w:sz="4" w:space="0" w:color="000000"/>
            </w:tcBorders>
            <w:vAlign w:val="center"/>
          </w:tcPr>
          <w:p w14:paraId="5972576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59" w:type="dxa"/>
            <w:tcBorders>
              <w:bottom w:val="single" w:sz="4" w:space="0" w:color="000000"/>
              <w:right w:val="single" w:sz="4" w:space="0" w:color="000000"/>
            </w:tcBorders>
            <w:vAlign w:val="center"/>
          </w:tcPr>
          <w:p w14:paraId="1290236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62" w:type="dxa"/>
            <w:tcBorders>
              <w:bottom w:val="single" w:sz="4" w:space="0" w:color="000000"/>
              <w:right w:val="single" w:sz="4" w:space="0" w:color="000000"/>
            </w:tcBorders>
            <w:vAlign w:val="center"/>
          </w:tcPr>
          <w:p w14:paraId="3EABBCA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1" w:type="dxa"/>
            <w:tcBorders>
              <w:bottom w:val="single" w:sz="4" w:space="0" w:color="000000"/>
              <w:right w:val="single" w:sz="4" w:space="0" w:color="000000"/>
            </w:tcBorders>
            <w:vAlign w:val="center"/>
          </w:tcPr>
          <w:p w14:paraId="5D70308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2" w:type="dxa"/>
            <w:tcBorders>
              <w:bottom w:val="single" w:sz="4" w:space="0" w:color="000000"/>
              <w:right w:val="single" w:sz="4" w:space="0" w:color="000000"/>
            </w:tcBorders>
            <w:vAlign w:val="center"/>
          </w:tcPr>
          <w:p w14:paraId="34025BD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3" w:type="dxa"/>
            <w:tcBorders>
              <w:bottom w:val="single" w:sz="4" w:space="0" w:color="000000"/>
              <w:right w:val="single" w:sz="4" w:space="0" w:color="000000"/>
            </w:tcBorders>
            <w:vAlign w:val="center"/>
          </w:tcPr>
          <w:p w14:paraId="59896AA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54" w:type="dxa"/>
            <w:tcBorders>
              <w:bottom w:val="single" w:sz="4" w:space="0" w:color="000000"/>
              <w:right w:val="single" w:sz="4" w:space="0" w:color="000000"/>
            </w:tcBorders>
            <w:vAlign w:val="center"/>
          </w:tcPr>
          <w:p w14:paraId="07CD103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r>
      <w:tr w:rsidR="005457C9" w:rsidRPr="00323A93" w14:paraId="7DF9B6FB"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26CCB2F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Orchidaceae</w:t>
            </w:r>
            <w:proofErr w:type="spellEnd"/>
          </w:p>
        </w:tc>
        <w:tc>
          <w:tcPr>
            <w:tcW w:w="761" w:type="dxa"/>
            <w:tcBorders>
              <w:bottom w:val="single" w:sz="4" w:space="0" w:color="000000"/>
              <w:right w:val="single" w:sz="4" w:space="0" w:color="000000"/>
            </w:tcBorders>
            <w:vAlign w:val="center"/>
          </w:tcPr>
          <w:p w14:paraId="15FBB98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1" w:type="dxa"/>
            <w:tcBorders>
              <w:bottom w:val="single" w:sz="4" w:space="0" w:color="000000"/>
              <w:right w:val="single" w:sz="4" w:space="0" w:color="000000"/>
            </w:tcBorders>
            <w:vAlign w:val="center"/>
          </w:tcPr>
          <w:p w14:paraId="75084DA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2" w:type="dxa"/>
            <w:tcBorders>
              <w:bottom w:val="single" w:sz="4" w:space="0" w:color="000000"/>
              <w:right w:val="single" w:sz="4" w:space="0" w:color="000000"/>
            </w:tcBorders>
            <w:vAlign w:val="center"/>
          </w:tcPr>
          <w:p w14:paraId="5A98A81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c>
          <w:tcPr>
            <w:tcW w:w="764" w:type="dxa"/>
            <w:tcBorders>
              <w:bottom w:val="single" w:sz="4" w:space="0" w:color="000000"/>
              <w:right w:val="single" w:sz="4" w:space="0" w:color="000000"/>
            </w:tcBorders>
            <w:vAlign w:val="center"/>
          </w:tcPr>
          <w:p w14:paraId="2D751D5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c>
          <w:tcPr>
            <w:tcW w:w="759" w:type="dxa"/>
            <w:tcBorders>
              <w:bottom w:val="single" w:sz="4" w:space="0" w:color="000000"/>
              <w:right w:val="single" w:sz="4" w:space="0" w:color="000000"/>
            </w:tcBorders>
            <w:vAlign w:val="center"/>
          </w:tcPr>
          <w:p w14:paraId="00F3B28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2" w:type="dxa"/>
            <w:tcBorders>
              <w:bottom w:val="single" w:sz="4" w:space="0" w:color="000000"/>
              <w:right w:val="single" w:sz="4" w:space="0" w:color="000000"/>
            </w:tcBorders>
            <w:vAlign w:val="center"/>
          </w:tcPr>
          <w:p w14:paraId="2013CA2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1" w:type="dxa"/>
            <w:tcBorders>
              <w:bottom w:val="single" w:sz="4" w:space="0" w:color="000000"/>
              <w:right w:val="single" w:sz="4" w:space="0" w:color="000000"/>
            </w:tcBorders>
            <w:vAlign w:val="center"/>
          </w:tcPr>
          <w:p w14:paraId="323F9C2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62" w:type="dxa"/>
            <w:tcBorders>
              <w:bottom w:val="single" w:sz="4" w:space="0" w:color="000000"/>
              <w:right w:val="single" w:sz="4" w:space="0" w:color="000000"/>
            </w:tcBorders>
            <w:vAlign w:val="center"/>
          </w:tcPr>
          <w:p w14:paraId="4D5662E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3" w:type="dxa"/>
            <w:tcBorders>
              <w:bottom w:val="single" w:sz="4" w:space="0" w:color="000000"/>
              <w:right w:val="single" w:sz="4" w:space="0" w:color="000000"/>
            </w:tcBorders>
            <w:vAlign w:val="center"/>
          </w:tcPr>
          <w:p w14:paraId="061D8BE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54" w:type="dxa"/>
            <w:tcBorders>
              <w:bottom w:val="single" w:sz="4" w:space="0" w:color="000000"/>
              <w:right w:val="single" w:sz="4" w:space="0" w:color="000000"/>
            </w:tcBorders>
            <w:vAlign w:val="center"/>
          </w:tcPr>
          <w:p w14:paraId="368DEE3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r w:rsidR="005457C9" w:rsidRPr="00323A93" w14:paraId="1AD73A88"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6FEDC20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Juncaceae</w:t>
            </w:r>
            <w:proofErr w:type="spellEnd"/>
          </w:p>
        </w:tc>
        <w:tc>
          <w:tcPr>
            <w:tcW w:w="761" w:type="dxa"/>
            <w:tcBorders>
              <w:bottom w:val="single" w:sz="4" w:space="0" w:color="000000"/>
              <w:right w:val="single" w:sz="4" w:space="0" w:color="000000"/>
            </w:tcBorders>
            <w:vAlign w:val="center"/>
          </w:tcPr>
          <w:p w14:paraId="0F3A6B2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1" w:type="dxa"/>
            <w:tcBorders>
              <w:bottom w:val="single" w:sz="4" w:space="0" w:color="000000"/>
              <w:right w:val="single" w:sz="4" w:space="0" w:color="000000"/>
            </w:tcBorders>
            <w:vAlign w:val="center"/>
          </w:tcPr>
          <w:p w14:paraId="4F2C94F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2" w:type="dxa"/>
            <w:tcBorders>
              <w:bottom w:val="single" w:sz="4" w:space="0" w:color="000000"/>
              <w:right w:val="single" w:sz="4" w:space="0" w:color="000000"/>
            </w:tcBorders>
            <w:vAlign w:val="center"/>
          </w:tcPr>
          <w:p w14:paraId="7C5AFE7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4" w:type="dxa"/>
            <w:tcBorders>
              <w:bottom w:val="single" w:sz="4" w:space="0" w:color="000000"/>
              <w:right w:val="single" w:sz="4" w:space="0" w:color="000000"/>
            </w:tcBorders>
            <w:vAlign w:val="center"/>
          </w:tcPr>
          <w:p w14:paraId="49E0694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59" w:type="dxa"/>
            <w:tcBorders>
              <w:bottom w:val="single" w:sz="4" w:space="0" w:color="000000"/>
              <w:right w:val="single" w:sz="4" w:space="0" w:color="000000"/>
            </w:tcBorders>
            <w:vAlign w:val="center"/>
          </w:tcPr>
          <w:p w14:paraId="4132B69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2" w:type="dxa"/>
            <w:tcBorders>
              <w:bottom w:val="single" w:sz="4" w:space="0" w:color="000000"/>
              <w:right w:val="single" w:sz="4" w:space="0" w:color="000000"/>
            </w:tcBorders>
            <w:vAlign w:val="center"/>
          </w:tcPr>
          <w:p w14:paraId="519449E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1" w:type="dxa"/>
            <w:tcBorders>
              <w:bottom w:val="single" w:sz="4" w:space="0" w:color="000000"/>
              <w:right w:val="single" w:sz="4" w:space="0" w:color="000000"/>
            </w:tcBorders>
            <w:vAlign w:val="center"/>
          </w:tcPr>
          <w:p w14:paraId="40E3E47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62" w:type="dxa"/>
            <w:tcBorders>
              <w:bottom w:val="single" w:sz="4" w:space="0" w:color="000000"/>
              <w:right w:val="single" w:sz="4" w:space="0" w:color="000000"/>
            </w:tcBorders>
            <w:vAlign w:val="center"/>
          </w:tcPr>
          <w:p w14:paraId="01C11A0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3" w:type="dxa"/>
            <w:tcBorders>
              <w:bottom w:val="single" w:sz="4" w:space="0" w:color="000000"/>
              <w:right w:val="single" w:sz="4" w:space="0" w:color="000000"/>
            </w:tcBorders>
            <w:vAlign w:val="center"/>
          </w:tcPr>
          <w:p w14:paraId="6811369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54" w:type="dxa"/>
            <w:tcBorders>
              <w:bottom w:val="single" w:sz="4" w:space="0" w:color="000000"/>
              <w:right w:val="single" w:sz="4" w:space="0" w:color="000000"/>
            </w:tcBorders>
            <w:vAlign w:val="center"/>
          </w:tcPr>
          <w:p w14:paraId="776939B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5457C9" w:rsidRPr="00323A93" w14:paraId="6DC2F9D0"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4DED375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Ericaceae</w:t>
            </w:r>
            <w:proofErr w:type="spellEnd"/>
          </w:p>
        </w:tc>
        <w:tc>
          <w:tcPr>
            <w:tcW w:w="761" w:type="dxa"/>
            <w:tcBorders>
              <w:bottom w:val="single" w:sz="4" w:space="0" w:color="000000"/>
              <w:right w:val="single" w:sz="4" w:space="0" w:color="000000"/>
            </w:tcBorders>
            <w:vAlign w:val="center"/>
          </w:tcPr>
          <w:p w14:paraId="2071E15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1" w:type="dxa"/>
            <w:tcBorders>
              <w:bottom w:val="single" w:sz="4" w:space="0" w:color="000000"/>
              <w:right w:val="single" w:sz="4" w:space="0" w:color="000000"/>
            </w:tcBorders>
            <w:vAlign w:val="center"/>
          </w:tcPr>
          <w:p w14:paraId="4BDDEE4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2" w:type="dxa"/>
            <w:tcBorders>
              <w:bottom w:val="single" w:sz="4" w:space="0" w:color="000000"/>
              <w:right w:val="single" w:sz="4" w:space="0" w:color="000000"/>
            </w:tcBorders>
            <w:vAlign w:val="center"/>
          </w:tcPr>
          <w:p w14:paraId="1C0A7AA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4" w:type="dxa"/>
            <w:tcBorders>
              <w:bottom w:val="single" w:sz="4" w:space="0" w:color="000000"/>
              <w:right w:val="single" w:sz="4" w:space="0" w:color="000000"/>
            </w:tcBorders>
            <w:vAlign w:val="center"/>
          </w:tcPr>
          <w:p w14:paraId="590F106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759" w:type="dxa"/>
            <w:tcBorders>
              <w:bottom w:val="single" w:sz="4" w:space="0" w:color="000000"/>
              <w:right w:val="single" w:sz="4" w:space="0" w:color="000000"/>
            </w:tcBorders>
            <w:vAlign w:val="center"/>
          </w:tcPr>
          <w:p w14:paraId="31F46BA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2" w:type="dxa"/>
            <w:tcBorders>
              <w:bottom w:val="single" w:sz="4" w:space="0" w:color="000000"/>
              <w:right w:val="single" w:sz="4" w:space="0" w:color="000000"/>
            </w:tcBorders>
            <w:vAlign w:val="center"/>
          </w:tcPr>
          <w:p w14:paraId="08D2964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1" w:type="dxa"/>
            <w:tcBorders>
              <w:bottom w:val="single" w:sz="4" w:space="0" w:color="000000"/>
              <w:right w:val="single" w:sz="4" w:space="0" w:color="000000"/>
            </w:tcBorders>
            <w:vAlign w:val="center"/>
          </w:tcPr>
          <w:p w14:paraId="11DCB70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2" w:type="dxa"/>
            <w:tcBorders>
              <w:bottom w:val="single" w:sz="4" w:space="0" w:color="000000"/>
              <w:right w:val="single" w:sz="4" w:space="0" w:color="000000"/>
            </w:tcBorders>
            <w:vAlign w:val="center"/>
          </w:tcPr>
          <w:p w14:paraId="5B66641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3" w:type="dxa"/>
            <w:tcBorders>
              <w:bottom w:val="single" w:sz="4" w:space="0" w:color="000000"/>
              <w:right w:val="single" w:sz="4" w:space="0" w:color="000000"/>
            </w:tcBorders>
            <w:vAlign w:val="center"/>
          </w:tcPr>
          <w:p w14:paraId="021A399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54" w:type="dxa"/>
            <w:tcBorders>
              <w:bottom w:val="single" w:sz="4" w:space="0" w:color="000000"/>
              <w:right w:val="single" w:sz="4" w:space="0" w:color="000000"/>
            </w:tcBorders>
            <w:vAlign w:val="center"/>
          </w:tcPr>
          <w:p w14:paraId="432140E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r>
      <w:tr w:rsidR="005457C9" w:rsidRPr="00323A93" w14:paraId="20D49500"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6BF69DF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Saxifragaceae</w:t>
            </w:r>
            <w:proofErr w:type="spellEnd"/>
          </w:p>
        </w:tc>
        <w:tc>
          <w:tcPr>
            <w:tcW w:w="761" w:type="dxa"/>
            <w:tcBorders>
              <w:bottom w:val="single" w:sz="4" w:space="0" w:color="000000"/>
              <w:right w:val="single" w:sz="4" w:space="0" w:color="000000"/>
            </w:tcBorders>
            <w:vAlign w:val="center"/>
          </w:tcPr>
          <w:p w14:paraId="6F17F5C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1" w:type="dxa"/>
            <w:tcBorders>
              <w:bottom w:val="single" w:sz="4" w:space="0" w:color="000000"/>
              <w:right w:val="single" w:sz="4" w:space="0" w:color="000000"/>
            </w:tcBorders>
            <w:vAlign w:val="center"/>
          </w:tcPr>
          <w:p w14:paraId="053DECA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62" w:type="dxa"/>
            <w:tcBorders>
              <w:bottom w:val="single" w:sz="4" w:space="0" w:color="000000"/>
              <w:right w:val="single" w:sz="4" w:space="0" w:color="000000"/>
            </w:tcBorders>
            <w:vAlign w:val="center"/>
          </w:tcPr>
          <w:p w14:paraId="33AB9BA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4" w:type="dxa"/>
            <w:tcBorders>
              <w:bottom w:val="single" w:sz="4" w:space="0" w:color="000000"/>
              <w:right w:val="single" w:sz="4" w:space="0" w:color="000000"/>
            </w:tcBorders>
            <w:vAlign w:val="center"/>
          </w:tcPr>
          <w:p w14:paraId="597F343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59" w:type="dxa"/>
            <w:tcBorders>
              <w:bottom w:val="single" w:sz="4" w:space="0" w:color="000000"/>
              <w:right w:val="single" w:sz="4" w:space="0" w:color="000000"/>
            </w:tcBorders>
            <w:vAlign w:val="center"/>
          </w:tcPr>
          <w:p w14:paraId="000377C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2" w:type="dxa"/>
            <w:tcBorders>
              <w:bottom w:val="single" w:sz="4" w:space="0" w:color="000000"/>
              <w:right w:val="single" w:sz="4" w:space="0" w:color="000000"/>
            </w:tcBorders>
            <w:vAlign w:val="center"/>
          </w:tcPr>
          <w:p w14:paraId="2015E30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61" w:type="dxa"/>
            <w:tcBorders>
              <w:bottom w:val="single" w:sz="4" w:space="0" w:color="000000"/>
              <w:right w:val="single" w:sz="4" w:space="0" w:color="000000"/>
            </w:tcBorders>
            <w:vAlign w:val="center"/>
          </w:tcPr>
          <w:p w14:paraId="02B475E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2" w:type="dxa"/>
            <w:tcBorders>
              <w:bottom w:val="single" w:sz="4" w:space="0" w:color="000000"/>
              <w:right w:val="single" w:sz="4" w:space="0" w:color="000000"/>
            </w:tcBorders>
            <w:vAlign w:val="center"/>
          </w:tcPr>
          <w:p w14:paraId="601C73E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3" w:type="dxa"/>
            <w:tcBorders>
              <w:bottom w:val="single" w:sz="4" w:space="0" w:color="000000"/>
              <w:right w:val="single" w:sz="4" w:space="0" w:color="000000"/>
            </w:tcBorders>
            <w:vAlign w:val="center"/>
          </w:tcPr>
          <w:p w14:paraId="3E97379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54" w:type="dxa"/>
            <w:tcBorders>
              <w:bottom w:val="single" w:sz="4" w:space="0" w:color="000000"/>
              <w:right w:val="single" w:sz="4" w:space="0" w:color="000000"/>
            </w:tcBorders>
            <w:vAlign w:val="center"/>
          </w:tcPr>
          <w:p w14:paraId="4A3CFD7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5457C9" w:rsidRPr="00323A93" w14:paraId="61F7BC30"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1664E18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Boraginaceae</w:t>
            </w:r>
            <w:proofErr w:type="spellEnd"/>
          </w:p>
        </w:tc>
        <w:tc>
          <w:tcPr>
            <w:tcW w:w="761" w:type="dxa"/>
            <w:tcBorders>
              <w:bottom w:val="single" w:sz="4" w:space="0" w:color="000000"/>
              <w:right w:val="single" w:sz="4" w:space="0" w:color="000000"/>
            </w:tcBorders>
            <w:vAlign w:val="center"/>
          </w:tcPr>
          <w:p w14:paraId="372C477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1" w:type="dxa"/>
            <w:tcBorders>
              <w:bottom w:val="single" w:sz="4" w:space="0" w:color="000000"/>
              <w:right w:val="single" w:sz="4" w:space="0" w:color="000000"/>
            </w:tcBorders>
            <w:vAlign w:val="center"/>
          </w:tcPr>
          <w:p w14:paraId="38BF6BA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2" w:type="dxa"/>
            <w:tcBorders>
              <w:bottom w:val="single" w:sz="4" w:space="0" w:color="000000"/>
              <w:right w:val="single" w:sz="4" w:space="0" w:color="000000"/>
            </w:tcBorders>
            <w:vAlign w:val="center"/>
          </w:tcPr>
          <w:p w14:paraId="2291354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4" w:type="dxa"/>
            <w:tcBorders>
              <w:bottom w:val="single" w:sz="4" w:space="0" w:color="000000"/>
              <w:right w:val="single" w:sz="4" w:space="0" w:color="000000"/>
            </w:tcBorders>
            <w:vAlign w:val="center"/>
          </w:tcPr>
          <w:p w14:paraId="37B53E8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59" w:type="dxa"/>
            <w:tcBorders>
              <w:bottom w:val="single" w:sz="4" w:space="0" w:color="000000"/>
              <w:right w:val="single" w:sz="4" w:space="0" w:color="000000"/>
            </w:tcBorders>
            <w:vAlign w:val="center"/>
          </w:tcPr>
          <w:p w14:paraId="3F2BBBA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2" w:type="dxa"/>
            <w:tcBorders>
              <w:bottom w:val="single" w:sz="4" w:space="0" w:color="000000"/>
              <w:right w:val="single" w:sz="4" w:space="0" w:color="000000"/>
            </w:tcBorders>
            <w:vAlign w:val="center"/>
          </w:tcPr>
          <w:p w14:paraId="0BCB830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1" w:type="dxa"/>
            <w:tcBorders>
              <w:bottom w:val="single" w:sz="4" w:space="0" w:color="000000"/>
              <w:right w:val="single" w:sz="4" w:space="0" w:color="000000"/>
            </w:tcBorders>
            <w:vAlign w:val="center"/>
          </w:tcPr>
          <w:p w14:paraId="196ECA0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2" w:type="dxa"/>
            <w:tcBorders>
              <w:bottom w:val="single" w:sz="4" w:space="0" w:color="000000"/>
              <w:right w:val="single" w:sz="4" w:space="0" w:color="000000"/>
            </w:tcBorders>
            <w:vAlign w:val="center"/>
          </w:tcPr>
          <w:p w14:paraId="4A4985F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3" w:type="dxa"/>
            <w:tcBorders>
              <w:bottom w:val="single" w:sz="4" w:space="0" w:color="000000"/>
              <w:right w:val="single" w:sz="4" w:space="0" w:color="000000"/>
            </w:tcBorders>
            <w:vAlign w:val="center"/>
          </w:tcPr>
          <w:p w14:paraId="01A57EF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54" w:type="dxa"/>
            <w:tcBorders>
              <w:bottom w:val="single" w:sz="4" w:space="0" w:color="000000"/>
              <w:right w:val="single" w:sz="4" w:space="0" w:color="000000"/>
            </w:tcBorders>
            <w:vAlign w:val="center"/>
          </w:tcPr>
          <w:p w14:paraId="4504BDF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r>
      <w:tr w:rsidR="005457C9" w:rsidRPr="00323A93" w14:paraId="0657C1C3"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77FB697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Potamogetonaceae</w:t>
            </w:r>
            <w:proofErr w:type="spellEnd"/>
          </w:p>
        </w:tc>
        <w:tc>
          <w:tcPr>
            <w:tcW w:w="761" w:type="dxa"/>
            <w:tcBorders>
              <w:bottom w:val="single" w:sz="4" w:space="0" w:color="000000"/>
              <w:right w:val="single" w:sz="4" w:space="0" w:color="000000"/>
            </w:tcBorders>
            <w:vAlign w:val="center"/>
          </w:tcPr>
          <w:p w14:paraId="030A910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1" w:type="dxa"/>
            <w:tcBorders>
              <w:bottom w:val="single" w:sz="4" w:space="0" w:color="000000"/>
              <w:right w:val="single" w:sz="4" w:space="0" w:color="000000"/>
            </w:tcBorders>
            <w:vAlign w:val="center"/>
          </w:tcPr>
          <w:p w14:paraId="476B022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62" w:type="dxa"/>
            <w:tcBorders>
              <w:bottom w:val="single" w:sz="4" w:space="0" w:color="000000"/>
              <w:right w:val="single" w:sz="4" w:space="0" w:color="000000"/>
            </w:tcBorders>
            <w:vAlign w:val="center"/>
          </w:tcPr>
          <w:p w14:paraId="6F3D692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4" w:type="dxa"/>
            <w:tcBorders>
              <w:bottom w:val="single" w:sz="4" w:space="0" w:color="000000"/>
              <w:right w:val="single" w:sz="4" w:space="0" w:color="000000"/>
            </w:tcBorders>
            <w:vAlign w:val="center"/>
          </w:tcPr>
          <w:p w14:paraId="21F7103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59" w:type="dxa"/>
            <w:tcBorders>
              <w:bottom w:val="single" w:sz="4" w:space="0" w:color="000000"/>
              <w:right w:val="single" w:sz="4" w:space="0" w:color="000000"/>
            </w:tcBorders>
            <w:vAlign w:val="center"/>
          </w:tcPr>
          <w:p w14:paraId="1E3630A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62" w:type="dxa"/>
            <w:tcBorders>
              <w:bottom w:val="single" w:sz="4" w:space="0" w:color="000000"/>
              <w:right w:val="single" w:sz="4" w:space="0" w:color="000000"/>
            </w:tcBorders>
            <w:vAlign w:val="center"/>
          </w:tcPr>
          <w:p w14:paraId="1FF5374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1" w:type="dxa"/>
            <w:tcBorders>
              <w:bottom w:val="single" w:sz="4" w:space="0" w:color="000000"/>
              <w:right w:val="single" w:sz="4" w:space="0" w:color="000000"/>
            </w:tcBorders>
            <w:vAlign w:val="center"/>
          </w:tcPr>
          <w:p w14:paraId="1D55A87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2" w:type="dxa"/>
            <w:tcBorders>
              <w:bottom w:val="single" w:sz="4" w:space="0" w:color="000000"/>
              <w:right w:val="single" w:sz="4" w:space="0" w:color="000000"/>
            </w:tcBorders>
            <w:vAlign w:val="center"/>
          </w:tcPr>
          <w:p w14:paraId="7A2D57C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3" w:type="dxa"/>
            <w:tcBorders>
              <w:bottom w:val="single" w:sz="4" w:space="0" w:color="000000"/>
              <w:right w:val="single" w:sz="4" w:space="0" w:color="000000"/>
            </w:tcBorders>
            <w:vAlign w:val="center"/>
          </w:tcPr>
          <w:p w14:paraId="388DC9C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54" w:type="dxa"/>
            <w:tcBorders>
              <w:bottom w:val="single" w:sz="4" w:space="0" w:color="000000"/>
              <w:right w:val="single" w:sz="4" w:space="0" w:color="000000"/>
            </w:tcBorders>
            <w:vAlign w:val="center"/>
          </w:tcPr>
          <w:p w14:paraId="3283D38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r>
      <w:tr w:rsidR="005457C9" w:rsidRPr="00323A93" w14:paraId="66A0921A"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6FB0FAC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Violaceae</w:t>
            </w:r>
            <w:proofErr w:type="spellEnd"/>
          </w:p>
        </w:tc>
        <w:tc>
          <w:tcPr>
            <w:tcW w:w="761" w:type="dxa"/>
            <w:tcBorders>
              <w:bottom w:val="single" w:sz="4" w:space="0" w:color="000000"/>
              <w:right w:val="single" w:sz="4" w:space="0" w:color="000000"/>
            </w:tcBorders>
            <w:vAlign w:val="center"/>
          </w:tcPr>
          <w:p w14:paraId="7391932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1" w:type="dxa"/>
            <w:tcBorders>
              <w:bottom w:val="single" w:sz="4" w:space="0" w:color="000000"/>
              <w:right w:val="single" w:sz="4" w:space="0" w:color="000000"/>
            </w:tcBorders>
            <w:vAlign w:val="center"/>
          </w:tcPr>
          <w:p w14:paraId="32C86BA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2" w:type="dxa"/>
            <w:tcBorders>
              <w:bottom w:val="single" w:sz="4" w:space="0" w:color="000000"/>
              <w:right w:val="single" w:sz="4" w:space="0" w:color="000000"/>
            </w:tcBorders>
            <w:vAlign w:val="center"/>
          </w:tcPr>
          <w:p w14:paraId="4DD7EAE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4" w:type="dxa"/>
            <w:tcBorders>
              <w:bottom w:val="single" w:sz="4" w:space="0" w:color="000000"/>
              <w:right w:val="single" w:sz="4" w:space="0" w:color="000000"/>
            </w:tcBorders>
            <w:vAlign w:val="center"/>
          </w:tcPr>
          <w:p w14:paraId="6F5C2B1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59" w:type="dxa"/>
            <w:tcBorders>
              <w:bottom w:val="single" w:sz="4" w:space="0" w:color="000000"/>
              <w:right w:val="single" w:sz="4" w:space="0" w:color="000000"/>
            </w:tcBorders>
            <w:vAlign w:val="center"/>
          </w:tcPr>
          <w:p w14:paraId="3DEEC70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2" w:type="dxa"/>
            <w:tcBorders>
              <w:bottom w:val="single" w:sz="4" w:space="0" w:color="000000"/>
              <w:right w:val="single" w:sz="4" w:space="0" w:color="000000"/>
            </w:tcBorders>
            <w:vAlign w:val="center"/>
          </w:tcPr>
          <w:p w14:paraId="0C56737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1" w:type="dxa"/>
            <w:tcBorders>
              <w:bottom w:val="single" w:sz="4" w:space="0" w:color="000000"/>
              <w:right w:val="single" w:sz="4" w:space="0" w:color="000000"/>
            </w:tcBorders>
            <w:vAlign w:val="center"/>
          </w:tcPr>
          <w:p w14:paraId="6B989C3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2" w:type="dxa"/>
            <w:tcBorders>
              <w:bottom w:val="single" w:sz="4" w:space="0" w:color="000000"/>
              <w:right w:val="single" w:sz="4" w:space="0" w:color="000000"/>
            </w:tcBorders>
            <w:vAlign w:val="center"/>
          </w:tcPr>
          <w:p w14:paraId="58AD806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3" w:type="dxa"/>
            <w:tcBorders>
              <w:bottom w:val="single" w:sz="4" w:space="0" w:color="000000"/>
              <w:right w:val="single" w:sz="4" w:space="0" w:color="000000"/>
            </w:tcBorders>
            <w:vAlign w:val="center"/>
          </w:tcPr>
          <w:p w14:paraId="1323156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54" w:type="dxa"/>
            <w:tcBorders>
              <w:bottom w:val="single" w:sz="4" w:space="0" w:color="000000"/>
              <w:right w:val="single" w:sz="4" w:space="0" w:color="000000"/>
            </w:tcBorders>
            <w:vAlign w:val="center"/>
          </w:tcPr>
          <w:p w14:paraId="43F9F10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r>
      <w:tr w:rsidR="005457C9" w:rsidRPr="00323A93" w14:paraId="3767539A"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3911D34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Betulaceae</w:t>
            </w:r>
            <w:proofErr w:type="spellEnd"/>
          </w:p>
        </w:tc>
        <w:tc>
          <w:tcPr>
            <w:tcW w:w="761" w:type="dxa"/>
            <w:tcBorders>
              <w:bottom w:val="single" w:sz="4" w:space="0" w:color="000000"/>
              <w:right w:val="single" w:sz="4" w:space="0" w:color="000000"/>
            </w:tcBorders>
            <w:vAlign w:val="center"/>
          </w:tcPr>
          <w:p w14:paraId="7BE215F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1" w:type="dxa"/>
            <w:tcBorders>
              <w:bottom w:val="single" w:sz="4" w:space="0" w:color="000000"/>
              <w:right w:val="single" w:sz="4" w:space="0" w:color="000000"/>
            </w:tcBorders>
            <w:vAlign w:val="center"/>
          </w:tcPr>
          <w:p w14:paraId="2B727FA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2" w:type="dxa"/>
            <w:tcBorders>
              <w:bottom w:val="single" w:sz="4" w:space="0" w:color="000000"/>
              <w:right w:val="single" w:sz="4" w:space="0" w:color="000000"/>
            </w:tcBorders>
            <w:vAlign w:val="center"/>
          </w:tcPr>
          <w:p w14:paraId="6297DD2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4" w:type="dxa"/>
            <w:tcBorders>
              <w:bottom w:val="single" w:sz="4" w:space="0" w:color="000000"/>
              <w:right w:val="single" w:sz="4" w:space="0" w:color="000000"/>
            </w:tcBorders>
            <w:vAlign w:val="center"/>
          </w:tcPr>
          <w:p w14:paraId="770BA61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59" w:type="dxa"/>
            <w:tcBorders>
              <w:bottom w:val="single" w:sz="4" w:space="0" w:color="000000"/>
              <w:right w:val="single" w:sz="4" w:space="0" w:color="000000"/>
            </w:tcBorders>
            <w:vAlign w:val="center"/>
          </w:tcPr>
          <w:p w14:paraId="14F07FE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2" w:type="dxa"/>
            <w:tcBorders>
              <w:bottom w:val="single" w:sz="4" w:space="0" w:color="000000"/>
              <w:right w:val="single" w:sz="4" w:space="0" w:color="000000"/>
            </w:tcBorders>
            <w:vAlign w:val="center"/>
          </w:tcPr>
          <w:p w14:paraId="6968756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1" w:type="dxa"/>
            <w:tcBorders>
              <w:bottom w:val="single" w:sz="4" w:space="0" w:color="000000"/>
              <w:right w:val="single" w:sz="4" w:space="0" w:color="000000"/>
            </w:tcBorders>
            <w:vAlign w:val="center"/>
          </w:tcPr>
          <w:p w14:paraId="676C9CC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2" w:type="dxa"/>
            <w:tcBorders>
              <w:bottom w:val="single" w:sz="4" w:space="0" w:color="000000"/>
              <w:right w:val="single" w:sz="4" w:space="0" w:color="000000"/>
            </w:tcBorders>
            <w:vAlign w:val="center"/>
          </w:tcPr>
          <w:p w14:paraId="4CC7462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63" w:type="dxa"/>
            <w:tcBorders>
              <w:bottom w:val="single" w:sz="4" w:space="0" w:color="000000"/>
              <w:right w:val="single" w:sz="4" w:space="0" w:color="000000"/>
            </w:tcBorders>
            <w:vAlign w:val="center"/>
          </w:tcPr>
          <w:p w14:paraId="13DB011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54" w:type="dxa"/>
            <w:tcBorders>
              <w:bottom w:val="single" w:sz="4" w:space="0" w:color="000000"/>
              <w:right w:val="single" w:sz="4" w:space="0" w:color="000000"/>
            </w:tcBorders>
            <w:vAlign w:val="center"/>
          </w:tcPr>
          <w:p w14:paraId="53C493C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5457C9" w:rsidRPr="00323A93" w14:paraId="5724C2D5" w14:textId="77777777" w:rsidTr="00440591">
        <w:trPr>
          <w:trHeight w:val="259"/>
        </w:trPr>
        <w:tc>
          <w:tcPr>
            <w:tcW w:w="1997" w:type="dxa"/>
            <w:tcBorders>
              <w:top w:val="single" w:sz="4" w:space="0" w:color="000000"/>
              <w:left w:val="single" w:sz="4" w:space="0" w:color="000000"/>
              <w:bottom w:val="single" w:sz="4" w:space="0" w:color="000000"/>
              <w:right w:val="single" w:sz="4" w:space="0" w:color="000000"/>
            </w:tcBorders>
            <w:vAlign w:val="center"/>
          </w:tcPr>
          <w:p w14:paraId="11FF07E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Alliaceae</w:t>
            </w:r>
            <w:proofErr w:type="spellEnd"/>
          </w:p>
        </w:tc>
        <w:tc>
          <w:tcPr>
            <w:tcW w:w="761" w:type="dxa"/>
            <w:tcBorders>
              <w:bottom w:val="single" w:sz="4" w:space="0" w:color="000000"/>
              <w:right w:val="single" w:sz="4" w:space="0" w:color="000000"/>
            </w:tcBorders>
            <w:vAlign w:val="center"/>
          </w:tcPr>
          <w:p w14:paraId="7FDECAE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1" w:type="dxa"/>
            <w:tcBorders>
              <w:bottom w:val="single" w:sz="4" w:space="0" w:color="000000"/>
              <w:right w:val="single" w:sz="4" w:space="0" w:color="000000"/>
            </w:tcBorders>
            <w:vAlign w:val="center"/>
          </w:tcPr>
          <w:p w14:paraId="211C1E8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2" w:type="dxa"/>
            <w:tcBorders>
              <w:bottom w:val="single" w:sz="4" w:space="0" w:color="000000"/>
              <w:right w:val="single" w:sz="4" w:space="0" w:color="000000"/>
            </w:tcBorders>
            <w:vAlign w:val="center"/>
          </w:tcPr>
          <w:p w14:paraId="4ECAC8B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4" w:type="dxa"/>
            <w:tcBorders>
              <w:bottom w:val="single" w:sz="4" w:space="0" w:color="000000"/>
              <w:right w:val="single" w:sz="4" w:space="0" w:color="000000"/>
            </w:tcBorders>
            <w:vAlign w:val="center"/>
          </w:tcPr>
          <w:p w14:paraId="5483523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59" w:type="dxa"/>
            <w:tcBorders>
              <w:bottom w:val="single" w:sz="4" w:space="0" w:color="000000"/>
              <w:right w:val="single" w:sz="4" w:space="0" w:color="000000"/>
            </w:tcBorders>
            <w:vAlign w:val="center"/>
          </w:tcPr>
          <w:p w14:paraId="4CF5451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62" w:type="dxa"/>
            <w:tcBorders>
              <w:bottom w:val="single" w:sz="4" w:space="0" w:color="000000"/>
              <w:right w:val="single" w:sz="4" w:space="0" w:color="000000"/>
            </w:tcBorders>
            <w:vAlign w:val="center"/>
          </w:tcPr>
          <w:p w14:paraId="7867958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1" w:type="dxa"/>
            <w:tcBorders>
              <w:bottom w:val="single" w:sz="4" w:space="0" w:color="000000"/>
              <w:right w:val="single" w:sz="4" w:space="0" w:color="000000"/>
            </w:tcBorders>
            <w:vAlign w:val="center"/>
          </w:tcPr>
          <w:p w14:paraId="38DF917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2" w:type="dxa"/>
            <w:tcBorders>
              <w:bottom w:val="single" w:sz="4" w:space="0" w:color="000000"/>
              <w:right w:val="single" w:sz="4" w:space="0" w:color="000000"/>
            </w:tcBorders>
            <w:vAlign w:val="center"/>
          </w:tcPr>
          <w:p w14:paraId="73DD4C9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3" w:type="dxa"/>
            <w:tcBorders>
              <w:bottom w:val="single" w:sz="4" w:space="0" w:color="000000"/>
              <w:right w:val="single" w:sz="4" w:space="0" w:color="000000"/>
            </w:tcBorders>
            <w:vAlign w:val="center"/>
          </w:tcPr>
          <w:p w14:paraId="0BD0111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54" w:type="dxa"/>
            <w:tcBorders>
              <w:bottom w:val="single" w:sz="4" w:space="0" w:color="000000"/>
              <w:right w:val="single" w:sz="4" w:space="0" w:color="000000"/>
            </w:tcBorders>
            <w:vAlign w:val="center"/>
          </w:tcPr>
          <w:p w14:paraId="482BE60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r>
    </w:tbl>
    <w:p w14:paraId="38533DDF" w14:textId="130B2F14" w:rsidR="005457C9" w:rsidRPr="004D7AFE" w:rsidRDefault="005457C9" w:rsidP="00E02A3A">
      <w:pPr>
        <w:spacing w:after="0" w:line="240" w:lineRule="auto"/>
        <w:ind w:firstLine="708"/>
        <w:jc w:val="center"/>
        <w:rPr>
          <w:rFonts w:ascii="Times New Roman" w:hAnsi="Times New Roman" w:cs="Times New Roman"/>
          <w:i/>
          <w:kern w:val="2"/>
          <w:sz w:val="24"/>
          <w:szCs w:val="24"/>
        </w:rPr>
      </w:pPr>
      <w:bookmarkStart w:id="60" w:name="_Hlk220639783"/>
      <w:r w:rsidRPr="00323A93">
        <w:rPr>
          <w:rFonts w:ascii="Times New Roman" w:hAnsi="Times New Roman" w:cs="Times New Roman"/>
          <w:i/>
          <w:kern w:val="2"/>
          <w:sz w:val="24"/>
          <w:szCs w:val="24"/>
        </w:rPr>
        <w:lastRenderedPageBreak/>
        <w:t>Примечание 1</w:t>
      </w:r>
      <w:r w:rsidR="00712819">
        <w:rPr>
          <w:rFonts w:ascii="Times New Roman" w:hAnsi="Times New Roman" w:cs="Times New Roman"/>
          <w:i/>
          <w:kern w:val="2"/>
          <w:sz w:val="24"/>
          <w:szCs w:val="24"/>
        </w:rPr>
        <w:t>.</w:t>
      </w:r>
      <w:r w:rsidRPr="00323A93">
        <w:rPr>
          <w:rFonts w:ascii="Times New Roman" w:eastAsia="Times New Roman" w:hAnsi="Times New Roman" w:cs="Times New Roman"/>
          <w:color w:val="000000"/>
          <w:sz w:val="24"/>
          <w:szCs w:val="24"/>
          <w:lang w:eastAsia="ru-RU"/>
        </w:rPr>
        <w:t xml:space="preserve"> У-Б</w:t>
      </w:r>
      <w:r w:rsidRPr="00323A93">
        <w:rPr>
          <w:rFonts w:ascii="Times New Roman" w:hAnsi="Times New Roman" w:cs="Times New Roman"/>
          <w:kern w:val="2"/>
          <w:sz w:val="24"/>
          <w:szCs w:val="24"/>
        </w:rPr>
        <w:t xml:space="preserve"> - флора хр. Улан-Бургасы, У-У - флора г. Улан-Удэ, Ив - общая флора бассейна р. Иволги, ЗНП - флора Забайкальского национального парка, ВП - флора Витимского плоскогорья, Ц-Д - флора хребта Цаган-</w:t>
      </w:r>
      <w:proofErr w:type="spellStart"/>
      <w:r w:rsidRPr="00323A93">
        <w:rPr>
          <w:rFonts w:ascii="Times New Roman" w:hAnsi="Times New Roman" w:cs="Times New Roman"/>
          <w:kern w:val="2"/>
          <w:sz w:val="24"/>
          <w:szCs w:val="24"/>
        </w:rPr>
        <w:t>Дабан</w:t>
      </w:r>
      <w:proofErr w:type="spellEnd"/>
      <w:r w:rsidRPr="00323A93">
        <w:rPr>
          <w:rFonts w:ascii="Times New Roman" w:hAnsi="Times New Roman" w:cs="Times New Roman"/>
          <w:kern w:val="2"/>
          <w:sz w:val="24"/>
          <w:szCs w:val="24"/>
        </w:rPr>
        <w:t xml:space="preserve">, БЗ – флора Байкальского Заповедника, Ит – флора </w:t>
      </w:r>
      <w:proofErr w:type="spellStart"/>
      <w:r w:rsidRPr="00323A93">
        <w:rPr>
          <w:rFonts w:ascii="Times New Roman" w:hAnsi="Times New Roman" w:cs="Times New Roman"/>
          <w:kern w:val="2"/>
          <w:sz w:val="24"/>
          <w:szCs w:val="24"/>
        </w:rPr>
        <w:t>Итацинской</w:t>
      </w:r>
      <w:proofErr w:type="spellEnd"/>
      <w:r w:rsidRPr="00323A93">
        <w:rPr>
          <w:rFonts w:ascii="Times New Roman" w:hAnsi="Times New Roman" w:cs="Times New Roman"/>
          <w:kern w:val="2"/>
          <w:sz w:val="24"/>
          <w:szCs w:val="24"/>
        </w:rPr>
        <w:t xml:space="preserve"> впадины, БА - флора бассейна р. Большой Амалат, ГК – флора </w:t>
      </w:r>
      <w:proofErr w:type="spellStart"/>
      <w:r w:rsidRPr="00323A93">
        <w:rPr>
          <w:rFonts w:ascii="Times New Roman" w:hAnsi="Times New Roman" w:cs="Times New Roman"/>
          <w:kern w:val="2"/>
          <w:sz w:val="24"/>
          <w:szCs w:val="24"/>
        </w:rPr>
        <w:t>Ганзуринского</w:t>
      </w:r>
      <w:proofErr w:type="spellEnd"/>
      <w:r w:rsidRPr="00323A93">
        <w:rPr>
          <w:rFonts w:ascii="Times New Roman" w:hAnsi="Times New Roman" w:cs="Times New Roman"/>
          <w:kern w:val="2"/>
          <w:sz w:val="24"/>
          <w:szCs w:val="24"/>
        </w:rPr>
        <w:t xml:space="preserve"> кряжа.</w:t>
      </w:r>
    </w:p>
    <w:bookmarkEnd w:id="60"/>
    <w:p w14:paraId="594AAFC3" w14:textId="77777777" w:rsidR="00E90FF5" w:rsidRDefault="00E90FF5" w:rsidP="00E02A3A">
      <w:pPr>
        <w:spacing w:after="0" w:line="240" w:lineRule="auto"/>
        <w:rPr>
          <w:rFonts w:ascii="Times New Roman" w:hAnsi="Times New Roman" w:cs="Times New Roman"/>
          <w:bCs/>
          <w:kern w:val="2"/>
          <w:sz w:val="24"/>
          <w:szCs w:val="24"/>
        </w:rPr>
      </w:pPr>
    </w:p>
    <w:p w14:paraId="6C795B57" w14:textId="0A5E28AA" w:rsidR="005457C9" w:rsidRPr="000965CA" w:rsidRDefault="005457C9" w:rsidP="00E02A3A">
      <w:pPr>
        <w:spacing w:after="0" w:line="240" w:lineRule="auto"/>
        <w:jc w:val="right"/>
        <w:rPr>
          <w:rFonts w:ascii="Times New Roman" w:hAnsi="Times New Roman" w:cs="Times New Roman"/>
          <w:bCs/>
          <w:kern w:val="2"/>
          <w:sz w:val="24"/>
          <w:szCs w:val="24"/>
        </w:rPr>
      </w:pPr>
      <w:r w:rsidRPr="000965CA">
        <w:rPr>
          <w:rFonts w:ascii="Times New Roman" w:hAnsi="Times New Roman" w:cs="Times New Roman"/>
          <w:bCs/>
          <w:kern w:val="2"/>
          <w:sz w:val="24"/>
          <w:szCs w:val="24"/>
        </w:rPr>
        <w:t>Таблица 2</w:t>
      </w:r>
    </w:p>
    <w:p w14:paraId="06B215D1" w14:textId="00A12D7E" w:rsidR="005457C9" w:rsidRPr="002D3191" w:rsidRDefault="005457C9" w:rsidP="00E02A3A">
      <w:pPr>
        <w:spacing w:after="0" w:line="240" w:lineRule="auto"/>
        <w:jc w:val="center"/>
        <w:rPr>
          <w:rFonts w:ascii="Times New Roman" w:hAnsi="Times New Roman" w:cs="Times New Roman"/>
          <w:b/>
          <w:kern w:val="2"/>
          <w:sz w:val="24"/>
          <w:szCs w:val="24"/>
        </w:rPr>
      </w:pPr>
      <w:r w:rsidRPr="002D3191">
        <w:rPr>
          <w:rFonts w:ascii="Times New Roman" w:hAnsi="Times New Roman" w:cs="Times New Roman"/>
          <w:b/>
          <w:kern w:val="2"/>
          <w:sz w:val="24"/>
          <w:szCs w:val="24"/>
        </w:rPr>
        <w:t>Доля и ранг семейства Сложноцветные</w:t>
      </w:r>
      <w:r w:rsidR="002C12CE">
        <w:rPr>
          <w:rFonts w:ascii="Times New Roman" w:hAnsi="Times New Roman" w:cs="Times New Roman"/>
          <w:b/>
          <w:kern w:val="2"/>
          <w:sz w:val="24"/>
          <w:szCs w:val="24"/>
        </w:rPr>
        <w:t xml:space="preserve"> по кол-ву видов</w:t>
      </w:r>
    </w:p>
    <w:tbl>
      <w:tblPr>
        <w:tblW w:w="9638" w:type="dxa"/>
        <w:tblInd w:w="-5" w:type="dxa"/>
        <w:tblLayout w:type="fixed"/>
        <w:tblLook w:val="04A0" w:firstRow="1" w:lastRow="0" w:firstColumn="1" w:lastColumn="0" w:noHBand="0" w:noVBand="1"/>
      </w:tblPr>
      <w:tblGrid>
        <w:gridCol w:w="1928"/>
        <w:gridCol w:w="772"/>
        <w:gridCol w:w="771"/>
        <w:gridCol w:w="771"/>
        <w:gridCol w:w="771"/>
        <w:gridCol w:w="771"/>
        <w:gridCol w:w="774"/>
        <w:gridCol w:w="771"/>
        <w:gridCol w:w="771"/>
        <w:gridCol w:w="771"/>
        <w:gridCol w:w="767"/>
      </w:tblGrid>
      <w:tr w:rsidR="005457C9" w:rsidRPr="00323A93" w14:paraId="77950424" w14:textId="77777777" w:rsidTr="00E90FF5">
        <w:trPr>
          <w:trHeight w:val="267"/>
        </w:trPr>
        <w:tc>
          <w:tcPr>
            <w:tcW w:w="1928"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78FB941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Семейство</w:t>
            </w:r>
          </w:p>
        </w:tc>
        <w:tc>
          <w:tcPr>
            <w:tcW w:w="772" w:type="dxa"/>
            <w:tcBorders>
              <w:top w:val="single" w:sz="4" w:space="0" w:color="000000"/>
              <w:bottom w:val="single" w:sz="4" w:space="0" w:color="000000"/>
              <w:right w:val="single" w:sz="4" w:space="0" w:color="000000"/>
            </w:tcBorders>
            <w:vAlign w:val="center"/>
          </w:tcPr>
          <w:p w14:paraId="666E2EA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У-Б</w:t>
            </w:r>
          </w:p>
        </w:tc>
        <w:tc>
          <w:tcPr>
            <w:tcW w:w="771" w:type="dxa"/>
            <w:tcBorders>
              <w:top w:val="single" w:sz="4" w:space="0" w:color="000000"/>
              <w:bottom w:val="single" w:sz="4" w:space="0" w:color="000000"/>
              <w:right w:val="single" w:sz="4" w:space="0" w:color="000000"/>
            </w:tcBorders>
            <w:vAlign w:val="center"/>
          </w:tcPr>
          <w:p w14:paraId="2C00519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У-У</w:t>
            </w:r>
          </w:p>
        </w:tc>
        <w:tc>
          <w:tcPr>
            <w:tcW w:w="771" w:type="dxa"/>
            <w:tcBorders>
              <w:top w:val="single" w:sz="4" w:space="0" w:color="000000"/>
              <w:bottom w:val="single" w:sz="4" w:space="0" w:color="000000"/>
              <w:right w:val="single" w:sz="4" w:space="0" w:color="000000"/>
            </w:tcBorders>
            <w:vAlign w:val="center"/>
          </w:tcPr>
          <w:p w14:paraId="234641E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Ив</w:t>
            </w:r>
          </w:p>
        </w:tc>
        <w:tc>
          <w:tcPr>
            <w:tcW w:w="771" w:type="dxa"/>
            <w:tcBorders>
              <w:top w:val="single" w:sz="4" w:space="0" w:color="000000"/>
              <w:bottom w:val="single" w:sz="4" w:space="0" w:color="000000"/>
              <w:right w:val="single" w:sz="4" w:space="0" w:color="000000"/>
            </w:tcBorders>
            <w:vAlign w:val="center"/>
          </w:tcPr>
          <w:p w14:paraId="595A278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ЗНП</w:t>
            </w:r>
          </w:p>
        </w:tc>
        <w:tc>
          <w:tcPr>
            <w:tcW w:w="771" w:type="dxa"/>
            <w:tcBorders>
              <w:top w:val="single" w:sz="4" w:space="0" w:color="000000"/>
              <w:bottom w:val="single" w:sz="4" w:space="0" w:color="000000"/>
              <w:right w:val="single" w:sz="4" w:space="0" w:color="000000"/>
            </w:tcBorders>
            <w:vAlign w:val="center"/>
          </w:tcPr>
          <w:p w14:paraId="72AB819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ВП</w:t>
            </w:r>
          </w:p>
        </w:tc>
        <w:tc>
          <w:tcPr>
            <w:tcW w:w="774" w:type="dxa"/>
            <w:tcBorders>
              <w:top w:val="single" w:sz="4" w:space="0" w:color="000000"/>
              <w:bottom w:val="single" w:sz="4" w:space="0" w:color="000000"/>
              <w:right w:val="single" w:sz="4" w:space="0" w:color="000000"/>
            </w:tcBorders>
            <w:vAlign w:val="center"/>
          </w:tcPr>
          <w:p w14:paraId="3897815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Ц-Д</w:t>
            </w:r>
          </w:p>
        </w:tc>
        <w:tc>
          <w:tcPr>
            <w:tcW w:w="771" w:type="dxa"/>
            <w:tcBorders>
              <w:top w:val="single" w:sz="4" w:space="0" w:color="000000"/>
              <w:bottom w:val="single" w:sz="4" w:space="0" w:color="000000"/>
              <w:right w:val="single" w:sz="4" w:space="0" w:color="000000"/>
            </w:tcBorders>
            <w:vAlign w:val="center"/>
          </w:tcPr>
          <w:p w14:paraId="274A518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БЗ</w:t>
            </w:r>
          </w:p>
        </w:tc>
        <w:tc>
          <w:tcPr>
            <w:tcW w:w="771" w:type="dxa"/>
            <w:tcBorders>
              <w:top w:val="single" w:sz="4" w:space="0" w:color="000000"/>
              <w:bottom w:val="single" w:sz="4" w:space="0" w:color="000000"/>
              <w:right w:val="single" w:sz="4" w:space="0" w:color="000000"/>
            </w:tcBorders>
            <w:vAlign w:val="center"/>
          </w:tcPr>
          <w:p w14:paraId="6925ACB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Ит</w:t>
            </w:r>
          </w:p>
        </w:tc>
        <w:tc>
          <w:tcPr>
            <w:tcW w:w="771" w:type="dxa"/>
            <w:tcBorders>
              <w:top w:val="single" w:sz="4" w:space="0" w:color="000000"/>
              <w:bottom w:val="single" w:sz="4" w:space="0" w:color="000000"/>
              <w:right w:val="single" w:sz="4" w:space="0" w:color="000000"/>
            </w:tcBorders>
            <w:vAlign w:val="center"/>
          </w:tcPr>
          <w:p w14:paraId="655F9CB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БА</w:t>
            </w:r>
          </w:p>
        </w:tc>
        <w:tc>
          <w:tcPr>
            <w:tcW w:w="767" w:type="dxa"/>
            <w:tcBorders>
              <w:top w:val="single" w:sz="4" w:space="0" w:color="000000"/>
              <w:bottom w:val="single" w:sz="4" w:space="0" w:color="000000"/>
              <w:right w:val="single" w:sz="4" w:space="0" w:color="000000"/>
            </w:tcBorders>
            <w:vAlign w:val="center"/>
          </w:tcPr>
          <w:p w14:paraId="200B966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ГК</w:t>
            </w:r>
          </w:p>
        </w:tc>
      </w:tr>
      <w:tr w:rsidR="005457C9" w:rsidRPr="00323A93" w14:paraId="4A8E4145" w14:textId="77777777" w:rsidTr="00E90FF5">
        <w:trPr>
          <w:trHeight w:val="267"/>
        </w:trPr>
        <w:tc>
          <w:tcPr>
            <w:tcW w:w="1928" w:type="dxa"/>
            <w:tcBorders>
              <w:top w:val="single" w:sz="4" w:space="0" w:color="000000"/>
              <w:left w:val="single" w:sz="4" w:space="0" w:color="000000"/>
              <w:bottom w:val="single" w:sz="4" w:space="0" w:color="000000"/>
              <w:right w:val="single" w:sz="4" w:space="0" w:color="000000"/>
            </w:tcBorders>
            <w:vAlign w:val="center"/>
          </w:tcPr>
          <w:p w14:paraId="2ACCD16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Всего видов</w:t>
            </w:r>
          </w:p>
        </w:tc>
        <w:tc>
          <w:tcPr>
            <w:tcW w:w="772" w:type="dxa"/>
            <w:tcBorders>
              <w:bottom w:val="single" w:sz="4" w:space="0" w:color="000000"/>
              <w:right w:val="single" w:sz="4" w:space="0" w:color="000000"/>
            </w:tcBorders>
            <w:vAlign w:val="center"/>
          </w:tcPr>
          <w:p w14:paraId="0E8A9E8F"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766</w:t>
            </w:r>
          </w:p>
        </w:tc>
        <w:tc>
          <w:tcPr>
            <w:tcW w:w="771" w:type="dxa"/>
            <w:tcBorders>
              <w:bottom w:val="single" w:sz="4" w:space="0" w:color="000000"/>
              <w:right w:val="single" w:sz="4" w:space="0" w:color="000000"/>
            </w:tcBorders>
            <w:vAlign w:val="center"/>
          </w:tcPr>
          <w:p w14:paraId="76F19FA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643</w:t>
            </w:r>
          </w:p>
        </w:tc>
        <w:tc>
          <w:tcPr>
            <w:tcW w:w="771" w:type="dxa"/>
            <w:tcBorders>
              <w:bottom w:val="single" w:sz="4" w:space="0" w:color="000000"/>
              <w:right w:val="single" w:sz="4" w:space="0" w:color="000000"/>
            </w:tcBorders>
            <w:vAlign w:val="center"/>
          </w:tcPr>
          <w:p w14:paraId="2E85A88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804</w:t>
            </w:r>
          </w:p>
        </w:tc>
        <w:tc>
          <w:tcPr>
            <w:tcW w:w="771" w:type="dxa"/>
            <w:tcBorders>
              <w:bottom w:val="single" w:sz="4" w:space="0" w:color="000000"/>
              <w:right w:val="single" w:sz="4" w:space="0" w:color="000000"/>
            </w:tcBorders>
            <w:vAlign w:val="center"/>
          </w:tcPr>
          <w:p w14:paraId="589DF53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977</w:t>
            </w:r>
          </w:p>
        </w:tc>
        <w:tc>
          <w:tcPr>
            <w:tcW w:w="771" w:type="dxa"/>
            <w:tcBorders>
              <w:bottom w:val="single" w:sz="4" w:space="0" w:color="000000"/>
              <w:right w:val="single" w:sz="4" w:space="0" w:color="000000"/>
            </w:tcBorders>
            <w:vAlign w:val="center"/>
          </w:tcPr>
          <w:p w14:paraId="3ED51A1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1194</w:t>
            </w:r>
          </w:p>
        </w:tc>
        <w:tc>
          <w:tcPr>
            <w:tcW w:w="774" w:type="dxa"/>
            <w:tcBorders>
              <w:bottom w:val="single" w:sz="4" w:space="0" w:color="000000"/>
              <w:right w:val="single" w:sz="4" w:space="0" w:color="000000"/>
            </w:tcBorders>
            <w:vAlign w:val="center"/>
          </w:tcPr>
          <w:p w14:paraId="1056DFC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617</w:t>
            </w:r>
          </w:p>
        </w:tc>
        <w:tc>
          <w:tcPr>
            <w:tcW w:w="771" w:type="dxa"/>
            <w:tcBorders>
              <w:bottom w:val="single" w:sz="4" w:space="0" w:color="000000"/>
              <w:right w:val="single" w:sz="4" w:space="0" w:color="000000"/>
            </w:tcBorders>
            <w:vAlign w:val="center"/>
          </w:tcPr>
          <w:p w14:paraId="6FD31BE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991</w:t>
            </w:r>
          </w:p>
        </w:tc>
        <w:tc>
          <w:tcPr>
            <w:tcW w:w="771" w:type="dxa"/>
            <w:tcBorders>
              <w:bottom w:val="single" w:sz="4" w:space="0" w:color="000000"/>
              <w:right w:val="single" w:sz="4" w:space="0" w:color="000000"/>
            </w:tcBorders>
            <w:vAlign w:val="center"/>
          </w:tcPr>
          <w:p w14:paraId="10E21B2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561</w:t>
            </w:r>
          </w:p>
        </w:tc>
        <w:tc>
          <w:tcPr>
            <w:tcW w:w="771" w:type="dxa"/>
            <w:tcBorders>
              <w:bottom w:val="single" w:sz="4" w:space="0" w:color="000000"/>
              <w:right w:val="single" w:sz="4" w:space="0" w:color="000000"/>
            </w:tcBorders>
            <w:vAlign w:val="center"/>
          </w:tcPr>
          <w:p w14:paraId="4D385D7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497</w:t>
            </w:r>
          </w:p>
        </w:tc>
        <w:tc>
          <w:tcPr>
            <w:tcW w:w="767" w:type="dxa"/>
            <w:tcBorders>
              <w:bottom w:val="single" w:sz="4" w:space="0" w:color="000000"/>
              <w:right w:val="single" w:sz="4" w:space="0" w:color="000000"/>
            </w:tcBorders>
            <w:vAlign w:val="center"/>
          </w:tcPr>
          <w:p w14:paraId="066778B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436</w:t>
            </w:r>
          </w:p>
        </w:tc>
      </w:tr>
      <w:tr w:rsidR="005457C9" w:rsidRPr="00323A93" w14:paraId="3ECB5EB9" w14:textId="77777777" w:rsidTr="00E90FF5">
        <w:trPr>
          <w:trHeight w:val="267"/>
        </w:trPr>
        <w:tc>
          <w:tcPr>
            <w:tcW w:w="1928" w:type="dxa"/>
            <w:tcBorders>
              <w:top w:val="single" w:sz="4" w:space="0" w:color="000000"/>
              <w:left w:val="single" w:sz="4" w:space="0" w:color="000000"/>
              <w:bottom w:val="single" w:sz="4" w:space="0" w:color="000000"/>
              <w:right w:val="single" w:sz="4" w:space="0" w:color="000000"/>
            </w:tcBorders>
            <w:vAlign w:val="center"/>
          </w:tcPr>
          <w:p w14:paraId="4E6AD08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Именно </w:t>
            </w:r>
            <w:r w:rsidRPr="00323A93">
              <w:rPr>
                <w:rFonts w:ascii="Times New Roman" w:eastAsia="Times New Roman" w:hAnsi="Times New Roman" w:cs="Times New Roman"/>
                <w:color w:val="000000"/>
                <w:lang w:eastAsia="ru-RU"/>
              </w:rPr>
              <w:t>Asteraceae</w:t>
            </w:r>
          </w:p>
        </w:tc>
        <w:tc>
          <w:tcPr>
            <w:tcW w:w="772" w:type="dxa"/>
            <w:tcBorders>
              <w:bottom w:val="single" w:sz="4" w:space="0" w:color="000000"/>
              <w:right w:val="single" w:sz="4" w:space="0" w:color="000000"/>
            </w:tcBorders>
            <w:shd w:val="clear" w:color="000000" w:fill="FFFFFF"/>
            <w:vAlign w:val="center"/>
          </w:tcPr>
          <w:p w14:paraId="72CEAA6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89</w:t>
            </w:r>
          </w:p>
        </w:tc>
        <w:tc>
          <w:tcPr>
            <w:tcW w:w="771" w:type="dxa"/>
            <w:tcBorders>
              <w:bottom w:val="single" w:sz="4" w:space="0" w:color="000000"/>
              <w:right w:val="single" w:sz="4" w:space="0" w:color="000000"/>
            </w:tcBorders>
            <w:shd w:val="clear" w:color="000000" w:fill="FFFFFF"/>
            <w:vAlign w:val="center"/>
          </w:tcPr>
          <w:p w14:paraId="7D6CFA3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82</w:t>
            </w:r>
          </w:p>
        </w:tc>
        <w:tc>
          <w:tcPr>
            <w:tcW w:w="771" w:type="dxa"/>
            <w:tcBorders>
              <w:bottom w:val="single" w:sz="4" w:space="0" w:color="000000"/>
              <w:right w:val="single" w:sz="4" w:space="0" w:color="000000"/>
            </w:tcBorders>
            <w:shd w:val="clear" w:color="000000" w:fill="FFFFFF"/>
            <w:vAlign w:val="center"/>
          </w:tcPr>
          <w:p w14:paraId="58C7783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91</w:t>
            </w:r>
          </w:p>
        </w:tc>
        <w:tc>
          <w:tcPr>
            <w:tcW w:w="771" w:type="dxa"/>
            <w:tcBorders>
              <w:bottom w:val="single" w:sz="4" w:space="0" w:color="000000"/>
              <w:right w:val="single" w:sz="4" w:space="0" w:color="000000"/>
            </w:tcBorders>
            <w:shd w:val="clear" w:color="000000" w:fill="FFFFFF"/>
            <w:vAlign w:val="center"/>
          </w:tcPr>
          <w:p w14:paraId="775C331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96</w:t>
            </w:r>
          </w:p>
        </w:tc>
        <w:tc>
          <w:tcPr>
            <w:tcW w:w="771" w:type="dxa"/>
            <w:tcBorders>
              <w:bottom w:val="single" w:sz="4" w:space="0" w:color="000000"/>
              <w:right w:val="single" w:sz="4" w:space="0" w:color="000000"/>
            </w:tcBorders>
            <w:shd w:val="clear" w:color="000000" w:fill="FFFFFF"/>
            <w:vAlign w:val="center"/>
          </w:tcPr>
          <w:p w14:paraId="2720FA62"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119</w:t>
            </w:r>
          </w:p>
        </w:tc>
        <w:tc>
          <w:tcPr>
            <w:tcW w:w="774" w:type="dxa"/>
            <w:tcBorders>
              <w:bottom w:val="single" w:sz="4" w:space="0" w:color="000000"/>
              <w:right w:val="single" w:sz="4" w:space="0" w:color="000000"/>
            </w:tcBorders>
            <w:vAlign w:val="center"/>
          </w:tcPr>
          <w:p w14:paraId="3732535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74</w:t>
            </w:r>
          </w:p>
        </w:tc>
        <w:tc>
          <w:tcPr>
            <w:tcW w:w="771" w:type="dxa"/>
            <w:tcBorders>
              <w:bottom w:val="single" w:sz="4" w:space="0" w:color="000000"/>
              <w:right w:val="single" w:sz="4" w:space="0" w:color="000000"/>
            </w:tcBorders>
            <w:shd w:val="clear" w:color="000000" w:fill="FFFFFF"/>
            <w:vAlign w:val="center"/>
          </w:tcPr>
          <w:p w14:paraId="20B45DB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112</w:t>
            </w:r>
          </w:p>
        </w:tc>
        <w:tc>
          <w:tcPr>
            <w:tcW w:w="771" w:type="dxa"/>
            <w:tcBorders>
              <w:bottom w:val="single" w:sz="4" w:space="0" w:color="000000"/>
              <w:right w:val="single" w:sz="4" w:space="0" w:color="000000"/>
            </w:tcBorders>
            <w:vAlign w:val="center"/>
          </w:tcPr>
          <w:p w14:paraId="427B196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63</w:t>
            </w:r>
          </w:p>
        </w:tc>
        <w:tc>
          <w:tcPr>
            <w:tcW w:w="771" w:type="dxa"/>
            <w:tcBorders>
              <w:bottom w:val="single" w:sz="4" w:space="0" w:color="000000"/>
              <w:right w:val="single" w:sz="4" w:space="0" w:color="000000"/>
            </w:tcBorders>
            <w:vAlign w:val="center"/>
          </w:tcPr>
          <w:p w14:paraId="078A76E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56</w:t>
            </w:r>
          </w:p>
        </w:tc>
        <w:tc>
          <w:tcPr>
            <w:tcW w:w="767" w:type="dxa"/>
            <w:tcBorders>
              <w:bottom w:val="single" w:sz="4" w:space="0" w:color="000000"/>
              <w:right w:val="single" w:sz="4" w:space="0" w:color="000000"/>
            </w:tcBorders>
            <w:vAlign w:val="center"/>
          </w:tcPr>
          <w:p w14:paraId="66009119"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57</w:t>
            </w:r>
          </w:p>
        </w:tc>
      </w:tr>
      <w:tr w:rsidR="005457C9" w:rsidRPr="00323A93" w14:paraId="287A70DD" w14:textId="77777777" w:rsidTr="00E90FF5">
        <w:trPr>
          <w:trHeight w:val="267"/>
        </w:trPr>
        <w:tc>
          <w:tcPr>
            <w:tcW w:w="1928" w:type="dxa"/>
            <w:tcBorders>
              <w:top w:val="single" w:sz="4" w:space="0" w:color="000000"/>
              <w:left w:val="single" w:sz="4" w:space="0" w:color="000000"/>
              <w:bottom w:val="single" w:sz="4" w:space="0" w:color="000000"/>
              <w:right w:val="single" w:sz="4" w:space="0" w:color="000000"/>
            </w:tcBorders>
            <w:vAlign w:val="center"/>
          </w:tcPr>
          <w:p w14:paraId="1AFDB59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Доля, %</w:t>
            </w:r>
          </w:p>
        </w:tc>
        <w:tc>
          <w:tcPr>
            <w:tcW w:w="772" w:type="dxa"/>
            <w:tcBorders>
              <w:bottom w:val="single" w:sz="4" w:space="0" w:color="000000"/>
              <w:right w:val="single" w:sz="4" w:space="0" w:color="000000"/>
            </w:tcBorders>
            <w:vAlign w:val="center"/>
          </w:tcPr>
          <w:p w14:paraId="122C98FC"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11,6</w:t>
            </w:r>
          </w:p>
        </w:tc>
        <w:tc>
          <w:tcPr>
            <w:tcW w:w="771" w:type="dxa"/>
            <w:tcBorders>
              <w:bottom w:val="single" w:sz="4" w:space="0" w:color="000000"/>
              <w:right w:val="single" w:sz="4" w:space="0" w:color="000000"/>
            </w:tcBorders>
            <w:vAlign w:val="center"/>
          </w:tcPr>
          <w:p w14:paraId="53F5AC5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12,7</w:t>
            </w:r>
          </w:p>
        </w:tc>
        <w:tc>
          <w:tcPr>
            <w:tcW w:w="771" w:type="dxa"/>
            <w:tcBorders>
              <w:bottom w:val="single" w:sz="4" w:space="0" w:color="000000"/>
              <w:right w:val="single" w:sz="4" w:space="0" w:color="000000"/>
            </w:tcBorders>
            <w:vAlign w:val="center"/>
          </w:tcPr>
          <w:p w14:paraId="12E0CF83"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11,3</w:t>
            </w:r>
          </w:p>
        </w:tc>
        <w:tc>
          <w:tcPr>
            <w:tcW w:w="771" w:type="dxa"/>
            <w:tcBorders>
              <w:bottom w:val="single" w:sz="4" w:space="0" w:color="000000"/>
              <w:right w:val="single" w:sz="4" w:space="0" w:color="000000"/>
            </w:tcBorders>
            <w:vAlign w:val="center"/>
          </w:tcPr>
          <w:p w14:paraId="55858285"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9,8</w:t>
            </w:r>
          </w:p>
        </w:tc>
        <w:tc>
          <w:tcPr>
            <w:tcW w:w="771" w:type="dxa"/>
            <w:tcBorders>
              <w:bottom w:val="single" w:sz="4" w:space="0" w:color="000000"/>
              <w:right w:val="single" w:sz="4" w:space="0" w:color="000000"/>
            </w:tcBorders>
            <w:vAlign w:val="center"/>
          </w:tcPr>
          <w:p w14:paraId="7DED0F6A"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10,1</w:t>
            </w:r>
          </w:p>
        </w:tc>
        <w:tc>
          <w:tcPr>
            <w:tcW w:w="774" w:type="dxa"/>
            <w:tcBorders>
              <w:bottom w:val="single" w:sz="4" w:space="0" w:color="000000"/>
              <w:right w:val="single" w:sz="4" w:space="0" w:color="000000"/>
            </w:tcBorders>
            <w:vAlign w:val="center"/>
          </w:tcPr>
          <w:p w14:paraId="0A755351"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11,9</w:t>
            </w:r>
          </w:p>
        </w:tc>
        <w:tc>
          <w:tcPr>
            <w:tcW w:w="771" w:type="dxa"/>
            <w:tcBorders>
              <w:bottom w:val="single" w:sz="4" w:space="0" w:color="000000"/>
              <w:right w:val="single" w:sz="4" w:space="0" w:color="000000"/>
            </w:tcBorders>
            <w:vAlign w:val="center"/>
          </w:tcPr>
          <w:p w14:paraId="5209FD0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11,3</w:t>
            </w:r>
          </w:p>
        </w:tc>
        <w:tc>
          <w:tcPr>
            <w:tcW w:w="771" w:type="dxa"/>
            <w:tcBorders>
              <w:bottom w:val="single" w:sz="4" w:space="0" w:color="000000"/>
              <w:right w:val="single" w:sz="4" w:space="0" w:color="000000"/>
            </w:tcBorders>
            <w:vAlign w:val="center"/>
          </w:tcPr>
          <w:p w14:paraId="643BDA2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11,2</w:t>
            </w:r>
          </w:p>
        </w:tc>
        <w:tc>
          <w:tcPr>
            <w:tcW w:w="771" w:type="dxa"/>
            <w:tcBorders>
              <w:bottom w:val="single" w:sz="4" w:space="0" w:color="000000"/>
              <w:right w:val="single" w:sz="4" w:space="0" w:color="000000"/>
            </w:tcBorders>
            <w:vAlign w:val="center"/>
          </w:tcPr>
          <w:p w14:paraId="672C7B8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11,2</w:t>
            </w:r>
          </w:p>
        </w:tc>
        <w:tc>
          <w:tcPr>
            <w:tcW w:w="767" w:type="dxa"/>
            <w:tcBorders>
              <w:bottom w:val="single" w:sz="4" w:space="0" w:color="000000"/>
              <w:right w:val="single" w:sz="4" w:space="0" w:color="000000"/>
            </w:tcBorders>
            <w:vAlign w:val="center"/>
          </w:tcPr>
          <w:p w14:paraId="308CE6AE"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13,1</w:t>
            </w:r>
          </w:p>
        </w:tc>
      </w:tr>
      <w:tr w:rsidR="005457C9" w:rsidRPr="00323A93" w14:paraId="666A7C8A" w14:textId="77777777" w:rsidTr="00E90FF5">
        <w:trPr>
          <w:trHeight w:val="267"/>
        </w:trPr>
        <w:tc>
          <w:tcPr>
            <w:tcW w:w="1928"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7C4884F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Ранг</w:t>
            </w:r>
          </w:p>
        </w:tc>
        <w:tc>
          <w:tcPr>
            <w:tcW w:w="772" w:type="dxa"/>
            <w:tcBorders>
              <w:bottom w:val="single" w:sz="4" w:space="0" w:color="000000"/>
              <w:right w:val="single" w:sz="4" w:space="0" w:color="000000"/>
            </w:tcBorders>
            <w:shd w:val="clear" w:color="000000" w:fill="FFFF00"/>
            <w:vAlign w:val="center"/>
          </w:tcPr>
          <w:p w14:paraId="052281F4"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771" w:type="dxa"/>
            <w:tcBorders>
              <w:bottom w:val="single" w:sz="4" w:space="0" w:color="000000"/>
              <w:right w:val="single" w:sz="4" w:space="0" w:color="000000"/>
            </w:tcBorders>
            <w:shd w:val="clear" w:color="000000" w:fill="FFFF00"/>
            <w:vAlign w:val="center"/>
          </w:tcPr>
          <w:p w14:paraId="17E02F5B"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771" w:type="dxa"/>
            <w:tcBorders>
              <w:bottom w:val="single" w:sz="4" w:space="0" w:color="000000"/>
              <w:right w:val="single" w:sz="4" w:space="0" w:color="000000"/>
            </w:tcBorders>
            <w:shd w:val="clear" w:color="000000" w:fill="FFFF00"/>
            <w:vAlign w:val="center"/>
          </w:tcPr>
          <w:p w14:paraId="0E85750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771" w:type="dxa"/>
            <w:tcBorders>
              <w:bottom w:val="single" w:sz="4" w:space="0" w:color="000000"/>
              <w:right w:val="single" w:sz="4" w:space="0" w:color="000000"/>
            </w:tcBorders>
            <w:shd w:val="clear" w:color="000000" w:fill="FFFF00"/>
            <w:vAlign w:val="center"/>
          </w:tcPr>
          <w:p w14:paraId="30E64AA8"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771" w:type="dxa"/>
            <w:tcBorders>
              <w:bottom w:val="single" w:sz="4" w:space="0" w:color="000000"/>
              <w:right w:val="single" w:sz="4" w:space="0" w:color="000000"/>
            </w:tcBorders>
            <w:shd w:val="clear" w:color="000000" w:fill="FFFF00"/>
            <w:vAlign w:val="center"/>
          </w:tcPr>
          <w:p w14:paraId="0DCAD7B7"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774" w:type="dxa"/>
            <w:tcBorders>
              <w:bottom w:val="single" w:sz="4" w:space="0" w:color="000000"/>
              <w:right w:val="single" w:sz="4" w:space="0" w:color="000000"/>
            </w:tcBorders>
            <w:shd w:val="clear" w:color="000000" w:fill="FFFF00"/>
            <w:vAlign w:val="center"/>
          </w:tcPr>
          <w:p w14:paraId="39C2424D"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771" w:type="dxa"/>
            <w:tcBorders>
              <w:bottom w:val="single" w:sz="4" w:space="0" w:color="000000"/>
              <w:right w:val="single" w:sz="4" w:space="0" w:color="000000"/>
            </w:tcBorders>
            <w:shd w:val="clear" w:color="000000" w:fill="FFFF00"/>
            <w:vAlign w:val="center"/>
          </w:tcPr>
          <w:p w14:paraId="6C764E0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771" w:type="dxa"/>
            <w:tcBorders>
              <w:bottom w:val="single" w:sz="4" w:space="0" w:color="000000"/>
              <w:right w:val="single" w:sz="4" w:space="0" w:color="000000"/>
            </w:tcBorders>
            <w:shd w:val="clear" w:color="000000" w:fill="FFFF00"/>
            <w:vAlign w:val="center"/>
          </w:tcPr>
          <w:p w14:paraId="119B418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771" w:type="dxa"/>
            <w:tcBorders>
              <w:bottom w:val="single" w:sz="4" w:space="0" w:color="000000"/>
              <w:right w:val="single" w:sz="4" w:space="0" w:color="000000"/>
            </w:tcBorders>
            <w:shd w:val="clear" w:color="000000" w:fill="FFFF00"/>
            <w:vAlign w:val="center"/>
          </w:tcPr>
          <w:p w14:paraId="0C2D7E56"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767" w:type="dxa"/>
            <w:tcBorders>
              <w:bottom w:val="single" w:sz="4" w:space="0" w:color="000000"/>
              <w:right w:val="single" w:sz="4" w:space="0" w:color="000000"/>
            </w:tcBorders>
            <w:shd w:val="clear" w:color="000000" w:fill="FFFF00"/>
            <w:vAlign w:val="center"/>
          </w:tcPr>
          <w:p w14:paraId="485455C0" w14:textId="77777777" w:rsidR="005457C9" w:rsidRPr="00323A93" w:rsidRDefault="005457C9"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r>
    </w:tbl>
    <w:p w14:paraId="38BE3F1F" w14:textId="0A1D28A8" w:rsidR="00712819" w:rsidRPr="004D7AFE" w:rsidRDefault="00712819" w:rsidP="00E02A3A">
      <w:pPr>
        <w:spacing w:after="0" w:line="240" w:lineRule="auto"/>
        <w:ind w:firstLine="708"/>
        <w:jc w:val="center"/>
        <w:rPr>
          <w:rFonts w:ascii="Times New Roman" w:hAnsi="Times New Roman" w:cs="Times New Roman"/>
          <w:i/>
          <w:kern w:val="2"/>
          <w:sz w:val="24"/>
          <w:szCs w:val="24"/>
        </w:rPr>
      </w:pPr>
      <w:r w:rsidRPr="00323A93">
        <w:rPr>
          <w:rFonts w:ascii="Times New Roman" w:hAnsi="Times New Roman" w:cs="Times New Roman"/>
          <w:i/>
          <w:kern w:val="2"/>
          <w:sz w:val="24"/>
          <w:szCs w:val="24"/>
        </w:rPr>
        <w:t xml:space="preserve">Примечание </w:t>
      </w:r>
      <w:r>
        <w:rPr>
          <w:rFonts w:ascii="Times New Roman" w:hAnsi="Times New Roman" w:cs="Times New Roman"/>
          <w:i/>
          <w:kern w:val="2"/>
          <w:sz w:val="24"/>
          <w:szCs w:val="24"/>
        </w:rPr>
        <w:t>2.</w:t>
      </w:r>
      <w:r w:rsidRPr="00323A93">
        <w:rPr>
          <w:rFonts w:ascii="Times New Roman" w:eastAsia="Times New Roman" w:hAnsi="Times New Roman" w:cs="Times New Roman"/>
          <w:color w:val="000000"/>
          <w:sz w:val="24"/>
          <w:szCs w:val="24"/>
          <w:lang w:eastAsia="ru-RU"/>
        </w:rPr>
        <w:t xml:space="preserve"> У-Б</w:t>
      </w:r>
      <w:r w:rsidRPr="00323A93">
        <w:rPr>
          <w:rFonts w:ascii="Times New Roman" w:hAnsi="Times New Roman" w:cs="Times New Roman"/>
          <w:kern w:val="2"/>
          <w:sz w:val="24"/>
          <w:szCs w:val="24"/>
        </w:rPr>
        <w:t xml:space="preserve"> - флора хр. Улан-Бургасы, У-У - флора г. Улан-Удэ, Ив - общая флора бассейна р. Иволги, ЗНП - флора Забайкальского национального парка, ВП - флора Витимского плоскогорья, Ц-Д - флора хребта Цаган-</w:t>
      </w:r>
      <w:proofErr w:type="spellStart"/>
      <w:r w:rsidRPr="00323A93">
        <w:rPr>
          <w:rFonts w:ascii="Times New Roman" w:hAnsi="Times New Roman" w:cs="Times New Roman"/>
          <w:kern w:val="2"/>
          <w:sz w:val="24"/>
          <w:szCs w:val="24"/>
        </w:rPr>
        <w:t>Дабан</w:t>
      </w:r>
      <w:proofErr w:type="spellEnd"/>
      <w:r w:rsidRPr="00323A93">
        <w:rPr>
          <w:rFonts w:ascii="Times New Roman" w:hAnsi="Times New Roman" w:cs="Times New Roman"/>
          <w:kern w:val="2"/>
          <w:sz w:val="24"/>
          <w:szCs w:val="24"/>
        </w:rPr>
        <w:t xml:space="preserve">, БЗ – флора Байкальского Заповедника, Ит – флора </w:t>
      </w:r>
      <w:proofErr w:type="spellStart"/>
      <w:r w:rsidRPr="00323A93">
        <w:rPr>
          <w:rFonts w:ascii="Times New Roman" w:hAnsi="Times New Roman" w:cs="Times New Roman"/>
          <w:kern w:val="2"/>
          <w:sz w:val="24"/>
          <w:szCs w:val="24"/>
        </w:rPr>
        <w:t>Итацинской</w:t>
      </w:r>
      <w:proofErr w:type="spellEnd"/>
      <w:r w:rsidRPr="00323A93">
        <w:rPr>
          <w:rFonts w:ascii="Times New Roman" w:hAnsi="Times New Roman" w:cs="Times New Roman"/>
          <w:kern w:val="2"/>
          <w:sz w:val="24"/>
          <w:szCs w:val="24"/>
        </w:rPr>
        <w:t xml:space="preserve"> впадины, БА - флора бассейна р. Большой Амалат, ГК – флора </w:t>
      </w:r>
      <w:proofErr w:type="spellStart"/>
      <w:r w:rsidRPr="00323A93">
        <w:rPr>
          <w:rFonts w:ascii="Times New Roman" w:hAnsi="Times New Roman" w:cs="Times New Roman"/>
          <w:kern w:val="2"/>
          <w:sz w:val="24"/>
          <w:szCs w:val="24"/>
        </w:rPr>
        <w:t>Ганзуринского</w:t>
      </w:r>
      <w:proofErr w:type="spellEnd"/>
      <w:r w:rsidRPr="00323A93">
        <w:rPr>
          <w:rFonts w:ascii="Times New Roman" w:hAnsi="Times New Roman" w:cs="Times New Roman"/>
          <w:kern w:val="2"/>
          <w:sz w:val="24"/>
          <w:szCs w:val="24"/>
        </w:rPr>
        <w:t xml:space="preserve"> кряжа.</w:t>
      </w:r>
    </w:p>
    <w:p w14:paraId="62EC0926" w14:textId="77777777" w:rsidR="002C12CE" w:rsidRDefault="002C12CE" w:rsidP="00E02A3A">
      <w:pPr>
        <w:spacing w:after="0" w:line="240" w:lineRule="auto"/>
        <w:rPr>
          <w:rFonts w:ascii="Times New Roman" w:hAnsi="Times New Roman" w:cs="Times New Roman"/>
          <w:bCs/>
          <w:kern w:val="2"/>
          <w:sz w:val="24"/>
          <w:szCs w:val="24"/>
        </w:rPr>
      </w:pPr>
    </w:p>
    <w:p w14:paraId="155FBD80" w14:textId="77777777" w:rsidR="00C6176C" w:rsidRDefault="00C6176C" w:rsidP="00E02A3A">
      <w:pPr>
        <w:spacing w:after="0" w:line="240" w:lineRule="auto"/>
        <w:rPr>
          <w:rFonts w:ascii="Times New Roman" w:hAnsi="Times New Roman" w:cs="Times New Roman"/>
          <w:bCs/>
          <w:kern w:val="2"/>
          <w:sz w:val="24"/>
          <w:szCs w:val="24"/>
        </w:rPr>
      </w:pPr>
    </w:p>
    <w:p w14:paraId="2A1273CE" w14:textId="77777777" w:rsidR="00C6176C" w:rsidRDefault="00C6176C" w:rsidP="00E02A3A">
      <w:pPr>
        <w:spacing w:after="0" w:line="240" w:lineRule="auto"/>
        <w:rPr>
          <w:rFonts w:ascii="Times New Roman" w:hAnsi="Times New Roman" w:cs="Times New Roman"/>
          <w:bCs/>
          <w:kern w:val="2"/>
          <w:sz w:val="24"/>
          <w:szCs w:val="24"/>
        </w:rPr>
      </w:pPr>
    </w:p>
    <w:p w14:paraId="6A23B3E2" w14:textId="77777777" w:rsidR="00C6176C" w:rsidRDefault="00C6176C" w:rsidP="00E02A3A">
      <w:pPr>
        <w:spacing w:after="0" w:line="240" w:lineRule="auto"/>
        <w:rPr>
          <w:rFonts w:ascii="Times New Roman" w:hAnsi="Times New Roman" w:cs="Times New Roman"/>
          <w:bCs/>
          <w:kern w:val="2"/>
          <w:sz w:val="24"/>
          <w:szCs w:val="24"/>
        </w:rPr>
      </w:pPr>
    </w:p>
    <w:p w14:paraId="29E66530" w14:textId="77777777" w:rsidR="00C6176C" w:rsidRDefault="00C6176C" w:rsidP="00E02A3A">
      <w:pPr>
        <w:spacing w:after="0" w:line="240" w:lineRule="auto"/>
        <w:rPr>
          <w:rFonts w:ascii="Times New Roman" w:hAnsi="Times New Roman" w:cs="Times New Roman"/>
          <w:bCs/>
          <w:kern w:val="2"/>
          <w:sz w:val="24"/>
          <w:szCs w:val="24"/>
        </w:rPr>
      </w:pPr>
    </w:p>
    <w:p w14:paraId="4294D731" w14:textId="77777777" w:rsidR="00C6176C" w:rsidRDefault="00C6176C" w:rsidP="00E02A3A">
      <w:pPr>
        <w:spacing w:after="0" w:line="240" w:lineRule="auto"/>
        <w:rPr>
          <w:rFonts w:ascii="Times New Roman" w:hAnsi="Times New Roman" w:cs="Times New Roman"/>
          <w:bCs/>
          <w:kern w:val="2"/>
          <w:sz w:val="24"/>
          <w:szCs w:val="24"/>
        </w:rPr>
      </w:pPr>
    </w:p>
    <w:p w14:paraId="038CBEED" w14:textId="77777777" w:rsidR="00C6176C" w:rsidRDefault="00C6176C" w:rsidP="00E02A3A">
      <w:pPr>
        <w:spacing w:after="0" w:line="240" w:lineRule="auto"/>
        <w:rPr>
          <w:rFonts w:ascii="Times New Roman" w:hAnsi="Times New Roman" w:cs="Times New Roman"/>
          <w:bCs/>
          <w:kern w:val="2"/>
          <w:sz w:val="24"/>
          <w:szCs w:val="24"/>
        </w:rPr>
      </w:pPr>
    </w:p>
    <w:p w14:paraId="17E87E75" w14:textId="77777777" w:rsidR="00C6176C" w:rsidRDefault="00C6176C" w:rsidP="00E02A3A">
      <w:pPr>
        <w:spacing w:after="0" w:line="240" w:lineRule="auto"/>
        <w:rPr>
          <w:rFonts w:ascii="Times New Roman" w:hAnsi="Times New Roman" w:cs="Times New Roman"/>
          <w:bCs/>
          <w:kern w:val="2"/>
          <w:sz w:val="24"/>
          <w:szCs w:val="24"/>
        </w:rPr>
      </w:pPr>
    </w:p>
    <w:p w14:paraId="5E640D26" w14:textId="77777777" w:rsidR="00C6176C" w:rsidRDefault="00C6176C" w:rsidP="00E02A3A">
      <w:pPr>
        <w:spacing w:after="0" w:line="240" w:lineRule="auto"/>
        <w:rPr>
          <w:rFonts w:ascii="Times New Roman" w:hAnsi="Times New Roman" w:cs="Times New Roman"/>
          <w:bCs/>
          <w:kern w:val="2"/>
          <w:sz w:val="24"/>
          <w:szCs w:val="24"/>
        </w:rPr>
      </w:pPr>
    </w:p>
    <w:p w14:paraId="5F073B79" w14:textId="77777777" w:rsidR="00C6176C" w:rsidRDefault="00C6176C" w:rsidP="00E02A3A">
      <w:pPr>
        <w:spacing w:after="0" w:line="240" w:lineRule="auto"/>
        <w:rPr>
          <w:rFonts w:ascii="Times New Roman" w:hAnsi="Times New Roman" w:cs="Times New Roman"/>
          <w:bCs/>
          <w:kern w:val="2"/>
          <w:sz w:val="24"/>
          <w:szCs w:val="24"/>
        </w:rPr>
      </w:pPr>
    </w:p>
    <w:p w14:paraId="0A158151" w14:textId="77777777" w:rsidR="00C6176C" w:rsidRDefault="00C6176C" w:rsidP="00E02A3A">
      <w:pPr>
        <w:spacing w:after="0" w:line="240" w:lineRule="auto"/>
        <w:rPr>
          <w:rFonts w:ascii="Times New Roman" w:hAnsi="Times New Roman" w:cs="Times New Roman"/>
          <w:bCs/>
          <w:kern w:val="2"/>
          <w:sz w:val="24"/>
          <w:szCs w:val="24"/>
        </w:rPr>
      </w:pPr>
    </w:p>
    <w:p w14:paraId="2B580AC4" w14:textId="77777777" w:rsidR="00C6176C" w:rsidRDefault="00C6176C" w:rsidP="00E02A3A">
      <w:pPr>
        <w:spacing w:after="0" w:line="240" w:lineRule="auto"/>
        <w:rPr>
          <w:rFonts w:ascii="Times New Roman" w:hAnsi="Times New Roman" w:cs="Times New Roman"/>
          <w:bCs/>
          <w:kern w:val="2"/>
          <w:sz w:val="24"/>
          <w:szCs w:val="24"/>
        </w:rPr>
      </w:pPr>
    </w:p>
    <w:p w14:paraId="39ED1739" w14:textId="77777777" w:rsidR="00C6176C" w:rsidRDefault="00C6176C" w:rsidP="00E02A3A">
      <w:pPr>
        <w:spacing w:after="0" w:line="240" w:lineRule="auto"/>
        <w:rPr>
          <w:rFonts w:ascii="Times New Roman" w:hAnsi="Times New Roman" w:cs="Times New Roman"/>
          <w:bCs/>
          <w:kern w:val="2"/>
          <w:sz w:val="24"/>
          <w:szCs w:val="24"/>
        </w:rPr>
      </w:pPr>
    </w:p>
    <w:p w14:paraId="4B65C09A" w14:textId="77777777" w:rsidR="00C6176C" w:rsidRDefault="00C6176C" w:rsidP="00E02A3A">
      <w:pPr>
        <w:spacing w:after="0" w:line="240" w:lineRule="auto"/>
        <w:rPr>
          <w:rFonts w:ascii="Times New Roman" w:hAnsi="Times New Roman" w:cs="Times New Roman"/>
          <w:bCs/>
          <w:kern w:val="2"/>
          <w:sz w:val="24"/>
          <w:szCs w:val="24"/>
        </w:rPr>
      </w:pPr>
    </w:p>
    <w:p w14:paraId="5F00FE91" w14:textId="77777777" w:rsidR="00C6176C" w:rsidRDefault="00C6176C" w:rsidP="00E02A3A">
      <w:pPr>
        <w:spacing w:after="0" w:line="240" w:lineRule="auto"/>
        <w:rPr>
          <w:rFonts w:ascii="Times New Roman" w:hAnsi="Times New Roman" w:cs="Times New Roman"/>
          <w:bCs/>
          <w:kern w:val="2"/>
          <w:sz w:val="24"/>
          <w:szCs w:val="24"/>
        </w:rPr>
      </w:pPr>
    </w:p>
    <w:p w14:paraId="724599F6" w14:textId="77777777" w:rsidR="00C6176C" w:rsidRDefault="00C6176C" w:rsidP="00E02A3A">
      <w:pPr>
        <w:spacing w:after="0" w:line="240" w:lineRule="auto"/>
        <w:rPr>
          <w:rFonts w:ascii="Times New Roman" w:hAnsi="Times New Roman" w:cs="Times New Roman"/>
          <w:bCs/>
          <w:kern w:val="2"/>
          <w:sz w:val="24"/>
          <w:szCs w:val="24"/>
        </w:rPr>
      </w:pPr>
    </w:p>
    <w:p w14:paraId="2326EE1E" w14:textId="77777777" w:rsidR="00C6176C" w:rsidRDefault="00C6176C" w:rsidP="00E02A3A">
      <w:pPr>
        <w:spacing w:after="0" w:line="240" w:lineRule="auto"/>
        <w:rPr>
          <w:rFonts w:ascii="Times New Roman" w:hAnsi="Times New Roman" w:cs="Times New Roman"/>
          <w:bCs/>
          <w:kern w:val="2"/>
          <w:sz w:val="24"/>
          <w:szCs w:val="24"/>
        </w:rPr>
      </w:pPr>
    </w:p>
    <w:p w14:paraId="6A4ED70A" w14:textId="77777777" w:rsidR="00C6176C" w:rsidRDefault="00C6176C" w:rsidP="00E02A3A">
      <w:pPr>
        <w:spacing w:after="0" w:line="240" w:lineRule="auto"/>
        <w:rPr>
          <w:rFonts w:ascii="Times New Roman" w:hAnsi="Times New Roman" w:cs="Times New Roman"/>
          <w:bCs/>
          <w:kern w:val="2"/>
          <w:sz w:val="24"/>
          <w:szCs w:val="24"/>
        </w:rPr>
      </w:pPr>
    </w:p>
    <w:p w14:paraId="2AFB6047" w14:textId="77777777" w:rsidR="00C6176C" w:rsidRDefault="00C6176C" w:rsidP="00E02A3A">
      <w:pPr>
        <w:spacing w:after="0" w:line="240" w:lineRule="auto"/>
        <w:rPr>
          <w:rFonts w:ascii="Times New Roman" w:hAnsi="Times New Roman" w:cs="Times New Roman"/>
          <w:bCs/>
          <w:kern w:val="2"/>
          <w:sz w:val="24"/>
          <w:szCs w:val="24"/>
        </w:rPr>
      </w:pPr>
    </w:p>
    <w:p w14:paraId="6490E07D" w14:textId="77777777" w:rsidR="00C6176C" w:rsidRDefault="00C6176C" w:rsidP="00E02A3A">
      <w:pPr>
        <w:spacing w:after="0" w:line="240" w:lineRule="auto"/>
        <w:rPr>
          <w:rFonts w:ascii="Times New Roman" w:hAnsi="Times New Roman" w:cs="Times New Roman"/>
          <w:bCs/>
          <w:kern w:val="2"/>
          <w:sz w:val="24"/>
          <w:szCs w:val="24"/>
        </w:rPr>
      </w:pPr>
    </w:p>
    <w:p w14:paraId="318B2163" w14:textId="77777777" w:rsidR="00C6176C" w:rsidRDefault="00C6176C" w:rsidP="00E02A3A">
      <w:pPr>
        <w:spacing w:after="0" w:line="240" w:lineRule="auto"/>
        <w:rPr>
          <w:rFonts w:ascii="Times New Roman" w:hAnsi="Times New Roman" w:cs="Times New Roman"/>
          <w:bCs/>
          <w:kern w:val="2"/>
          <w:sz w:val="24"/>
          <w:szCs w:val="24"/>
        </w:rPr>
      </w:pPr>
    </w:p>
    <w:p w14:paraId="4C38B33B" w14:textId="77777777" w:rsidR="00C6176C" w:rsidRDefault="00C6176C" w:rsidP="00E02A3A">
      <w:pPr>
        <w:spacing w:after="0" w:line="240" w:lineRule="auto"/>
        <w:rPr>
          <w:rFonts w:ascii="Times New Roman" w:hAnsi="Times New Roman" w:cs="Times New Roman"/>
          <w:bCs/>
          <w:kern w:val="2"/>
          <w:sz w:val="24"/>
          <w:szCs w:val="24"/>
        </w:rPr>
      </w:pPr>
    </w:p>
    <w:p w14:paraId="6F374114" w14:textId="77777777" w:rsidR="00C6176C" w:rsidRDefault="00C6176C" w:rsidP="00E02A3A">
      <w:pPr>
        <w:spacing w:after="0" w:line="240" w:lineRule="auto"/>
        <w:rPr>
          <w:rFonts w:ascii="Times New Roman" w:hAnsi="Times New Roman" w:cs="Times New Roman"/>
          <w:bCs/>
          <w:kern w:val="2"/>
          <w:sz w:val="24"/>
          <w:szCs w:val="24"/>
        </w:rPr>
      </w:pPr>
    </w:p>
    <w:p w14:paraId="68BDA0A7" w14:textId="77777777" w:rsidR="00C6176C" w:rsidRDefault="00C6176C" w:rsidP="00E02A3A">
      <w:pPr>
        <w:spacing w:after="0" w:line="240" w:lineRule="auto"/>
        <w:rPr>
          <w:rFonts w:ascii="Times New Roman" w:hAnsi="Times New Roman" w:cs="Times New Roman"/>
          <w:bCs/>
          <w:kern w:val="2"/>
          <w:sz w:val="24"/>
          <w:szCs w:val="24"/>
        </w:rPr>
      </w:pPr>
    </w:p>
    <w:p w14:paraId="37E53632" w14:textId="77777777" w:rsidR="00C6176C" w:rsidRDefault="00C6176C" w:rsidP="00E02A3A">
      <w:pPr>
        <w:spacing w:after="0" w:line="240" w:lineRule="auto"/>
        <w:rPr>
          <w:rFonts w:ascii="Times New Roman" w:hAnsi="Times New Roman" w:cs="Times New Roman"/>
          <w:bCs/>
          <w:kern w:val="2"/>
          <w:sz w:val="24"/>
          <w:szCs w:val="24"/>
        </w:rPr>
      </w:pPr>
    </w:p>
    <w:p w14:paraId="59BE53E8" w14:textId="77777777" w:rsidR="00C6176C" w:rsidRDefault="00C6176C" w:rsidP="00E02A3A">
      <w:pPr>
        <w:spacing w:after="0" w:line="240" w:lineRule="auto"/>
        <w:rPr>
          <w:rFonts w:ascii="Times New Roman" w:hAnsi="Times New Roman" w:cs="Times New Roman"/>
          <w:bCs/>
          <w:kern w:val="2"/>
          <w:sz w:val="24"/>
          <w:szCs w:val="24"/>
        </w:rPr>
      </w:pPr>
    </w:p>
    <w:p w14:paraId="782852A6" w14:textId="77777777" w:rsidR="00C6176C" w:rsidRDefault="00C6176C" w:rsidP="00E02A3A">
      <w:pPr>
        <w:spacing w:after="0" w:line="240" w:lineRule="auto"/>
        <w:rPr>
          <w:rFonts w:ascii="Times New Roman" w:hAnsi="Times New Roman" w:cs="Times New Roman"/>
          <w:bCs/>
          <w:kern w:val="2"/>
          <w:sz w:val="24"/>
          <w:szCs w:val="24"/>
        </w:rPr>
      </w:pPr>
    </w:p>
    <w:p w14:paraId="5FCE208F" w14:textId="77777777" w:rsidR="00C6176C" w:rsidRDefault="00C6176C" w:rsidP="00E02A3A">
      <w:pPr>
        <w:spacing w:after="0" w:line="240" w:lineRule="auto"/>
        <w:rPr>
          <w:rFonts w:ascii="Times New Roman" w:hAnsi="Times New Roman" w:cs="Times New Roman"/>
          <w:bCs/>
          <w:kern w:val="2"/>
          <w:sz w:val="24"/>
          <w:szCs w:val="24"/>
        </w:rPr>
      </w:pPr>
    </w:p>
    <w:p w14:paraId="581AEE74" w14:textId="77777777" w:rsidR="00C6176C" w:rsidRDefault="00C6176C" w:rsidP="00E02A3A">
      <w:pPr>
        <w:spacing w:after="0" w:line="240" w:lineRule="auto"/>
        <w:rPr>
          <w:rFonts w:ascii="Times New Roman" w:hAnsi="Times New Roman" w:cs="Times New Roman"/>
          <w:bCs/>
          <w:kern w:val="2"/>
          <w:sz w:val="24"/>
          <w:szCs w:val="24"/>
        </w:rPr>
      </w:pPr>
    </w:p>
    <w:p w14:paraId="1385AA75" w14:textId="77777777" w:rsidR="00C6176C" w:rsidRDefault="00C6176C" w:rsidP="00E02A3A">
      <w:pPr>
        <w:spacing w:after="0" w:line="240" w:lineRule="auto"/>
        <w:rPr>
          <w:rFonts w:ascii="Times New Roman" w:hAnsi="Times New Roman" w:cs="Times New Roman"/>
          <w:bCs/>
          <w:kern w:val="2"/>
          <w:sz w:val="24"/>
          <w:szCs w:val="24"/>
        </w:rPr>
      </w:pPr>
    </w:p>
    <w:p w14:paraId="4911271E" w14:textId="77777777" w:rsidR="00C6176C" w:rsidRDefault="00C6176C" w:rsidP="00E02A3A">
      <w:pPr>
        <w:spacing w:after="0" w:line="240" w:lineRule="auto"/>
        <w:rPr>
          <w:rFonts w:ascii="Times New Roman" w:hAnsi="Times New Roman" w:cs="Times New Roman"/>
          <w:bCs/>
          <w:kern w:val="2"/>
          <w:sz w:val="24"/>
          <w:szCs w:val="24"/>
        </w:rPr>
      </w:pPr>
    </w:p>
    <w:p w14:paraId="22DA5194" w14:textId="77777777" w:rsidR="00C6176C" w:rsidRDefault="00C6176C" w:rsidP="00E02A3A">
      <w:pPr>
        <w:spacing w:after="0" w:line="240" w:lineRule="auto"/>
        <w:rPr>
          <w:rFonts w:ascii="Times New Roman" w:hAnsi="Times New Roman" w:cs="Times New Roman"/>
          <w:bCs/>
          <w:kern w:val="2"/>
          <w:sz w:val="24"/>
          <w:szCs w:val="24"/>
        </w:rPr>
      </w:pPr>
    </w:p>
    <w:p w14:paraId="210A936B" w14:textId="77777777" w:rsidR="00C6176C" w:rsidRDefault="00C6176C" w:rsidP="00E02A3A">
      <w:pPr>
        <w:spacing w:after="0" w:line="240" w:lineRule="auto"/>
        <w:rPr>
          <w:rFonts w:ascii="Times New Roman" w:hAnsi="Times New Roman" w:cs="Times New Roman"/>
          <w:bCs/>
          <w:kern w:val="2"/>
          <w:sz w:val="24"/>
          <w:szCs w:val="24"/>
        </w:rPr>
      </w:pPr>
    </w:p>
    <w:p w14:paraId="7BD2A503" w14:textId="2035302C" w:rsidR="00E90FF5" w:rsidRPr="002D3191" w:rsidRDefault="00E90FF5" w:rsidP="00E02A3A">
      <w:pPr>
        <w:spacing w:after="0" w:line="240" w:lineRule="auto"/>
        <w:ind w:firstLine="709"/>
        <w:jc w:val="right"/>
        <w:rPr>
          <w:rFonts w:ascii="Times New Roman" w:hAnsi="Times New Roman" w:cs="Times New Roman"/>
          <w:bCs/>
          <w:kern w:val="2"/>
          <w:sz w:val="24"/>
          <w:szCs w:val="24"/>
        </w:rPr>
      </w:pPr>
      <w:r w:rsidRPr="002D3191">
        <w:rPr>
          <w:rFonts w:ascii="Times New Roman" w:hAnsi="Times New Roman" w:cs="Times New Roman"/>
          <w:bCs/>
          <w:kern w:val="2"/>
          <w:sz w:val="24"/>
          <w:szCs w:val="24"/>
        </w:rPr>
        <w:lastRenderedPageBreak/>
        <w:t>Таблица 3</w:t>
      </w:r>
    </w:p>
    <w:p w14:paraId="5B116364" w14:textId="18EEE686" w:rsidR="00E90FF5" w:rsidRPr="002D3191" w:rsidRDefault="00E90FF5" w:rsidP="00E02A3A">
      <w:pPr>
        <w:spacing w:after="0" w:line="240" w:lineRule="auto"/>
        <w:ind w:firstLine="709"/>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Спектр </w:t>
      </w:r>
      <w:proofErr w:type="spellStart"/>
      <w:r>
        <w:rPr>
          <w:rFonts w:ascii="Times New Roman" w:hAnsi="Times New Roman" w:cs="Times New Roman"/>
          <w:b/>
          <w:sz w:val="24"/>
          <w:szCs w:val="24"/>
          <w:lang w:eastAsia="ru-RU"/>
        </w:rPr>
        <w:t>наиболеее</w:t>
      </w:r>
      <w:proofErr w:type="spellEnd"/>
      <w:r>
        <w:rPr>
          <w:rFonts w:ascii="Times New Roman" w:hAnsi="Times New Roman" w:cs="Times New Roman"/>
          <w:b/>
          <w:sz w:val="24"/>
          <w:szCs w:val="24"/>
          <w:lang w:eastAsia="ru-RU"/>
        </w:rPr>
        <w:t xml:space="preserve"> распространенных родов</w:t>
      </w:r>
      <w:r w:rsidRPr="001B7BDB">
        <w:rPr>
          <w:rFonts w:ascii="Times New Roman" w:hAnsi="Times New Roman" w:cs="Times New Roman"/>
          <w:b/>
          <w:sz w:val="24"/>
          <w:szCs w:val="24"/>
          <w:lang w:eastAsia="ru-RU"/>
        </w:rPr>
        <w:t xml:space="preserve"> флор Бурятии</w:t>
      </w:r>
      <w:r w:rsidR="002C12CE">
        <w:rPr>
          <w:rFonts w:ascii="Times New Roman" w:hAnsi="Times New Roman" w:cs="Times New Roman"/>
          <w:b/>
          <w:sz w:val="24"/>
          <w:szCs w:val="24"/>
          <w:lang w:eastAsia="ru-RU"/>
        </w:rPr>
        <w:t xml:space="preserve"> по кол-ву видов</w:t>
      </w:r>
    </w:p>
    <w:tbl>
      <w:tblPr>
        <w:tblW w:w="9616" w:type="dxa"/>
        <w:tblInd w:w="-5" w:type="dxa"/>
        <w:tblLayout w:type="fixed"/>
        <w:tblLook w:val="04A0" w:firstRow="1" w:lastRow="0" w:firstColumn="1" w:lastColumn="0" w:noHBand="0" w:noVBand="1"/>
      </w:tblPr>
      <w:tblGrid>
        <w:gridCol w:w="1925"/>
        <w:gridCol w:w="770"/>
        <w:gridCol w:w="769"/>
        <w:gridCol w:w="772"/>
        <w:gridCol w:w="769"/>
        <w:gridCol w:w="769"/>
        <w:gridCol w:w="768"/>
        <w:gridCol w:w="772"/>
        <w:gridCol w:w="769"/>
        <w:gridCol w:w="769"/>
        <w:gridCol w:w="764"/>
      </w:tblGrid>
      <w:tr w:rsidR="00E90FF5" w:rsidRPr="00323A93" w14:paraId="3F8B8072"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451EE48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Род</w:t>
            </w:r>
          </w:p>
        </w:tc>
        <w:tc>
          <w:tcPr>
            <w:tcW w:w="770" w:type="dxa"/>
            <w:tcBorders>
              <w:top w:val="single" w:sz="4" w:space="0" w:color="000000"/>
              <w:bottom w:val="single" w:sz="4" w:space="0" w:color="000000"/>
              <w:right w:val="single" w:sz="4" w:space="0" w:color="000000"/>
            </w:tcBorders>
            <w:vAlign w:val="center"/>
          </w:tcPr>
          <w:p w14:paraId="4D3293F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У-Б</w:t>
            </w:r>
          </w:p>
        </w:tc>
        <w:tc>
          <w:tcPr>
            <w:tcW w:w="769" w:type="dxa"/>
            <w:tcBorders>
              <w:top w:val="single" w:sz="4" w:space="0" w:color="000000"/>
              <w:bottom w:val="single" w:sz="4" w:space="0" w:color="000000"/>
              <w:right w:val="single" w:sz="4" w:space="0" w:color="000000"/>
            </w:tcBorders>
            <w:vAlign w:val="center"/>
          </w:tcPr>
          <w:p w14:paraId="2862708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У-У</w:t>
            </w:r>
          </w:p>
        </w:tc>
        <w:tc>
          <w:tcPr>
            <w:tcW w:w="772" w:type="dxa"/>
            <w:tcBorders>
              <w:top w:val="single" w:sz="4" w:space="0" w:color="000000"/>
              <w:bottom w:val="single" w:sz="4" w:space="0" w:color="000000"/>
              <w:right w:val="single" w:sz="4" w:space="0" w:color="000000"/>
            </w:tcBorders>
            <w:vAlign w:val="center"/>
          </w:tcPr>
          <w:p w14:paraId="638394B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Ив</w:t>
            </w:r>
          </w:p>
        </w:tc>
        <w:tc>
          <w:tcPr>
            <w:tcW w:w="769" w:type="dxa"/>
            <w:tcBorders>
              <w:top w:val="single" w:sz="4" w:space="0" w:color="000000"/>
              <w:bottom w:val="single" w:sz="4" w:space="0" w:color="000000"/>
              <w:right w:val="single" w:sz="4" w:space="0" w:color="000000"/>
            </w:tcBorders>
            <w:vAlign w:val="center"/>
          </w:tcPr>
          <w:p w14:paraId="49EC96E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ЗНП</w:t>
            </w:r>
          </w:p>
        </w:tc>
        <w:tc>
          <w:tcPr>
            <w:tcW w:w="769" w:type="dxa"/>
            <w:tcBorders>
              <w:top w:val="single" w:sz="4" w:space="0" w:color="000000"/>
              <w:bottom w:val="single" w:sz="4" w:space="0" w:color="000000"/>
              <w:right w:val="single" w:sz="4" w:space="0" w:color="000000"/>
            </w:tcBorders>
            <w:vAlign w:val="center"/>
          </w:tcPr>
          <w:p w14:paraId="146704A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ВП</w:t>
            </w:r>
          </w:p>
        </w:tc>
        <w:tc>
          <w:tcPr>
            <w:tcW w:w="768" w:type="dxa"/>
            <w:tcBorders>
              <w:top w:val="single" w:sz="4" w:space="0" w:color="000000"/>
              <w:bottom w:val="single" w:sz="4" w:space="0" w:color="000000"/>
              <w:right w:val="single" w:sz="4" w:space="0" w:color="000000"/>
            </w:tcBorders>
            <w:vAlign w:val="center"/>
          </w:tcPr>
          <w:p w14:paraId="4F2931A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Ц-Д</w:t>
            </w:r>
          </w:p>
        </w:tc>
        <w:tc>
          <w:tcPr>
            <w:tcW w:w="772" w:type="dxa"/>
            <w:tcBorders>
              <w:top w:val="single" w:sz="4" w:space="0" w:color="000000"/>
              <w:bottom w:val="single" w:sz="4" w:space="0" w:color="000000"/>
              <w:right w:val="single" w:sz="4" w:space="0" w:color="000000"/>
            </w:tcBorders>
            <w:vAlign w:val="center"/>
          </w:tcPr>
          <w:p w14:paraId="7A6206F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БЗ</w:t>
            </w:r>
          </w:p>
        </w:tc>
        <w:tc>
          <w:tcPr>
            <w:tcW w:w="769" w:type="dxa"/>
            <w:tcBorders>
              <w:top w:val="single" w:sz="4" w:space="0" w:color="000000"/>
              <w:bottom w:val="single" w:sz="4" w:space="0" w:color="000000"/>
              <w:right w:val="single" w:sz="4" w:space="0" w:color="000000"/>
            </w:tcBorders>
            <w:vAlign w:val="center"/>
          </w:tcPr>
          <w:p w14:paraId="1DB1256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Ит</w:t>
            </w:r>
          </w:p>
        </w:tc>
        <w:tc>
          <w:tcPr>
            <w:tcW w:w="769" w:type="dxa"/>
            <w:tcBorders>
              <w:top w:val="single" w:sz="4" w:space="0" w:color="000000"/>
              <w:bottom w:val="single" w:sz="4" w:space="0" w:color="000000"/>
              <w:right w:val="single" w:sz="4" w:space="0" w:color="000000"/>
            </w:tcBorders>
            <w:vAlign w:val="center"/>
          </w:tcPr>
          <w:p w14:paraId="2FF43F1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БА</w:t>
            </w:r>
          </w:p>
        </w:tc>
        <w:tc>
          <w:tcPr>
            <w:tcW w:w="764" w:type="dxa"/>
            <w:tcBorders>
              <w:top w:val="single" w:sz="4" w:space="0" w:color="000000"/>
              <w:bottom w:val="single" w:sz="4" w:space="0" w:color="000000"/>
              <w:right w:val="single" w:sz="4" w:space="0" w:color="000000"/>
            </w:tcBorders>
            <w:vAlign w:val="center"/>
          </w:tcPr>
          <w:p w14:paraId="48249C4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ГК</w:t>
            </w:r>
          </w:p>
        </w:tc>
      </w:tr>
      <w:tr w:rsidR="00E90FF5" w:rsidRPr="00323A93" w14:paraId="3F650C98"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65CB618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Carex</w:t>
            </w:r>
            <w:proofErr w:type="spellEnd"/>
          </w:p>
        </w:tc>
        <w:tc>
          <w:tcPr>
            <w:tcW w:w="770" w:type="dxa"/>
            <w:tcBorders>
              <w:bottom w:val="single" w:sz="4" w:space="0" w:color="000000"/>
              <w:right w:val="single" w:sz="4" w:space="0" w:color="000000"/>
            </w:tcBorders>
            <w:vAlign w:val="center"/>
          </w:tcPr>
          <w:p w14:paraId="4669D9F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45</w:t>
            </w:r>
          </w:p>
        </w:tc>
        <w:tc>
          <w:tcPr>
            <w:tcW w:w="769" w:type="dxa"/>
            <w:tcBorders>
              <w:bottom w:val="single" w:sz="4" w:space="0" w:color="000000"/>
              <w:right w:val="single" w:sz="4" w:space="0" w:color="000000"/>
            </w:tcBorders>
            <w:vAlign w:val="center"/>
          </w:tcPr>
          <w:p w14:paraId="65DB31E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30</w:t>
            </w:r>
          </w:p>
        </w:tc>
        <w:tc>
          <w:tcPr>
            <w:tcW w:w="772" w:type="dxa"/>
            <w:tcBorders>
              <w:bottom w:val="single" w:sz="4" w:space="0" w:color="000000"/>
              <w:right w:val="single" w:sz="4" w:space="0" w:color="000000"/>
            </w:tcBorders>
            <w:vAlign w:val="center"/>
          </w:tcPr>
          <w:p w14:paraId="2516DAC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w:t>
            </w:r>
          </w:p>
        </w:tc>
        <w:tc>
          <w:tcPr>
            <w:tcW w:w="769" w:type="dxa"/>
            <w:tcBorders>
              <w:bottom w:val="single" w:sz="4" w:space="0" w:color="000000"/>
              <w:right w:val="single" w:sz="4" w:space="0" w:color="000000"/>
            </w:tcBorders>
            <w:vAlign w:val="center"/>
          </w:tcPr>
          <w:p w14:paraId="78D3553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65</w:t>
            </w:r>
          </w:p>
        </w:tc>
        <w:tc>
          <w:tcPr>
            <w:tcW w:w="769" w:type="dxa"/>
            <w:tcBorders>
              <w:bottom w:val="single" w:sz="4" w:space="0" w:color="000000"/>
              <w:right w:val="single" w:sz="4" w:space="0" w:color="000000"/>
            </w:tcBorders>
            <w:vAlign w:val="center"/>
          </w:tcPr>
          <w:p w14:paraId="5E79DC4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86</w:t>
            </w:r>
          </w:p>
        </w:tc>
        <w:tc>
          <w:tcPr>
            <w:tcW w:w="768" w:type="dxa"/>
            <w:tcBorders>
              <w:bottom w:val="single" w:sz="4" w:space="0" w:color="000000"/>
              <w:right w:val="single" w:sz="4" w:space="0" w:color="000000"/>
            </w:tcBorders>
            <w:vAlign w:val="center"/>
          </w:tcPr>
          <w:p w14:paraId="0405596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772" w:type="dxa"/>
            <w:tcBorders>
              <w:bottom w:val="single" w:sz="4" w:space="0" w:color="000000"/>
              <w:right w:val="single" w:sz="4" w:space="0" w:color="000000"/>
            </w:tcBorders>
            <w:vAlign w:val="center"/>
          </w:tcPr>
          <w:p w14:paraId="5C439FA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58</w:t>
            </w:r>
          </w:p>
        </w:tc>
        <w:tc>
          <w:tcPr>
            <w:tcW w:w="769" w:type="dxa"/>
            <w:tcBorders>
              <w:bottom w:val="single" w:sz="4" w:space="0" w:color="000000"/>
              <w:right w:val="single" w:sz="4" w:space="0" w:color="000000"/>
            </w:tcBorders>
            <w:vAlign w:val="center"/>
          </w:tcPr>
          <w:p w14:paraId="2951B93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33</w:t>
            </w:r>
          </w:p>
        </w:tc>
        <w:tc>
          <w:tcPr>
            <w:tcW w:w="769" w:type="dxa"/>
            <w:tcBorders>
              <w:bottom w:val="single" w:sz="4" w:space="0" w:color="000000"/>
              <w:right w:val="single" w:sz="4" w:space="0" w:color="000000"/>
            </w:tcBorders>
            <w:vAlign w:val="center"/>
          </w:tcPr>
          <w:p w14:paraId="3F3A649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34</w:t>
            </w:r>
          </w:p>
        </w:tc>
        <w:tc>
          <w:tcPr>
            <w:tcW w:w="764" w:type="dxa"/>
            <w:tcBorders>
              <w:bottom w:val="single" w:sz="4" w:space="0" w:color="000000"/>
              <w:right w:val="single" w:sz="4" w:space="0" w:color="000000"/>
            </w:tcBorders>
            <w:vAlign w:val="center"/>
          </w:tcPr>
          <w:p w14:paraId="3E32D6B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r>
      <w:tr w:rsidR="00E90FF5" w:rsidRPr="00323A93" w14:paraId="25C6CCE2"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22A0E75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Salix</w:t>
            </w:r>
            <w:proofErr w:type="spellEnd"/>
          </w:p>
        </w:tc>
        <w:tc>
          <w:tcPr>
            <w:tcW w:w="770" w:type="dxa"/>
            <w:tcBorders>
              <w:bottom w:val="single" w:sz="4" w:space="0" w:color="000000"/>
              <w:right w:val="single" w:sz="4" w:space="0" w:color="000000"/>
            </w:tcBorders>
            <w:vAlign w:val="center"/>
          </w:tcPr>
          <w:p w14:paraId="11D75FA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9" w:type="dxa"/>
            <w:tcBorders>
              <w:bottom w:val="single" w:sz="4" w:space="0" w:color="000000"/>
              <w:right w:val="single" w:sz="4" w:space="0" w:color="000000"/>
            </w:tcBorders>
            <w:vAlign w:val="center"/>
          </w:tcPr>
          <w:p w14:paraId="0E7C5C5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72" w:type="dxa"/>
            <w:tcBorders>
              <w:bottom w:val="single" w:sz="4" w:space="0" w:color="000000"/>
              <w:right w:val="single" w:sz="4" w:space="0" w:color="000000"/>
            </w:tcBorders>
            <w:vAlign w:val="center"/>
          </w:tcPr>
          <w:p w14:paraId="53F00A1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c>
          <w:tcPr>
            <w:tcW w:w="769" w:type="dxa"/>
            <w:tcBorders>
              <w:bottom w:val="single" w:sz="4" w:space="0" w:color="000000"/>
              <w:right w:val="single" w:sz="4" w:space="0" w:color="000000"/>
            </w:tcBorders>
            <w:vAlign w:val="center"/>
          </w:tcPr>
          <w:p w14:paraId="3ABFF7F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28</w:t>
            </w:r>
          </w:p>
        </w:tc>
        <w:tc>
          <w:tcPr>
            <w:tcW w:w="769" w:type="dxa"/>
            <w:tcBorders>
              <w:bottom w:val="single" w:sz="4" w:space="0" w:color="000000"/>
              <w:right w:val="single" w:sz="4" w:space="0" w:color="000000"/>
            </w:tcBorders>
            <w:vAlign w:val="center"/>
          </w:tcPr>
          <w:p w14:paraId="7197750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38</w:t>
            </w:r>
          </w:p>
        </w:tc>
        <w:tc>
          <w:tcPr>
            <w:tcW w:w="768" w:type="dxa"/>
            <w:tcBorders>
              <w:bottom w:val="single" w:sz="4" w:space="0" w:color="000000"/>
              <w:right w:val="single" w:sz="4" w:space="0" w:color="000000"/>
            </w:tcBorders>
            <w:vAlign w:val="center"/>
          </w:tcPr>
          <w:p w14:paraId="5A7141E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72" w:type="dxa"/>
            <w:tcBorders>
              <w:bottom w:val="single" w:sz="4" w:space="0" w:color="000000"/>
              <w:right w:val="single" w:sz="4" w:space="0" w:color="000000"/>
            </w:tcBorders>
            <w:vAlign w:val="center"/>
          </w:tcPr>
          <w:p w14:paraId="45FAAD0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769" w:type="dxa"/>
            <w:tcBorders>
              <w:bottom w:val="single" w:sz="4" w:space="0" w:color="000000"/>
              <w:right w:val="single" w:sz="4" w:space="0" w:color="000000"/>
            </w:tcBorders>
            <w:vAlign w:val="center"/>
          </w:tcPr>
          <w:p w14:paraId="3CCC215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69" w:type="dxa"/>
            <w:tcBorders>
              <w:bottom w:val="single" w:sz="4" w:space="0" w:color="000000"/>
              <w:right w:val="single" w:sz="4" w:space="0" w:color="000000"/>
            </w:tcBorders>
            <w:vAlign w:val="center"/>
          </w:tcPr>
          <w:p w14:paraId="7E28950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64" w:type="dxa"/>
            <w:tcBorders>
              <w:bottom w:val="single" w:sz="4" w:space="0" w:color="000000"/>
              <w:right w:val="single" w:sz="4" w:space="0" w:color="000000"/>
            </w:tcBorders>
            <w:vAlign w:val="center"/>
          </w:tcPr>
          <w:p w14:paraId="75E9CF6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r w:rsidR="00E90FF5" w:rsidRPr="00323A93" w14:paraId="4386C3D0"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6AEB69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Poa</w:t>
            </w:r>
            <w:proofErr w:type="spellEnd"/>
          </w:p>
        </w:tc>
        <w:tc>
          <w:tcPr>
            <w:tcW w:w="770" w:type="dxa"/>
            <w:tcBorders>
              <w:bottom w:val="single" w:sz="4" w:space="0" w:color="000000"/>
              <w:right w:val="single" w:sz="4" w:space="0" w:color="000000"/>
            </w:tcBorders>
            <w:vAlign w:val="center"/>
          </w:tcPr>
          <w:p w14:paraId="079EC8E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718EBCF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72" w:type="dxa"/>
            <w:tcBorders>
              <w:bottom w:val="single" w:sz="4" w:space="0" w:color="000000"/>
              <w:right w:val="single" w:sz="4" w:space="0" w:color="000000"/>
            </w:tcBorders>
            <w:vAlign w:val="center"/>
          </w:tcPr>
          <w:p w14:paraId="0BF3D7D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9" w:type="dxa"/>
            <w:tcBorders>
              <w:bottom w:val="single" w:sz="4" w:space="0" w:color="000000"/>
              <w:right w:val="single" w:sz="4" w:space="0" w:color="000000"/>
            </w:tcBorders>
            <w:vAlign w:val="center"/>
          </w:tcPr>
          <w:p w14:paraId="24AB84C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9" w:type="dxa"/>
            <w:tcBorders>
              <w:bottom w:val="single" w:sz="4" w:space="0" w:color="000000"/>
              <w:right w:val="single" w:sz="4" w:space="0" w:color="000000"/>
            </w:tcBorders>
            <w:vAlign w:val="center"/>
          </w:tcPr>
          <w:p w14:paraId="6312B3C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8" w:type="dxa"/>
            <w:tcBorders>
              <w:bottom w:val="single" w:sz="4" w:space="0" w:color="000000"/>
              <w:right w:val="single" w:sz="4" w:space="0" w:color="000000"/>
            </w:tcBorders>
            <w:vAlign w:val="center"/>
          </w:tcPr>
          <w:p w14:paraId="5F884E3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72" w:type="dxa"/>
            <w:tcBorders>
              <w:bottom w:val="single" w:sz="4" w:space="0" w:color="000000"/>
              <w:right w:val="single" w:sz="4" w:space="0" w:color="000000"/>
            </w:tcBorders>
            <w:vAlign w:val="center"/>
          </w:tcPr>
          <w:p w14:paraId="0B2E255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9" w:type="dxa"/>
            <w:tcBorders>
              <w:bottom w:val="single" w:sz="4" w:space="0" w:color="000000"/>
              <w:right w:val="single" w:sz="4" w:space="0" w:color="000000"/>
            </w:tcBorders>
            <w:vAlign w:val="center"/>
          </w:tcPr>
          <w:p w14:paraId="045A863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1FDCCEF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4" w:type="dxa"/>
            <w:tcBorders>
              <w:bottom w:val="single" w:sz="4" w:space="0" w:color="000000"/>
              <w:right w:val="single" w:sz="4" w:space="0" w:color="000000"/>
            </w:tcBorders>
            <w:vAlign w:val="center"/>
          </w:tcPr>
          <w:p w14:paraId="74FDB14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r>
      <w:tr w:rsidR="00E90FF5" w:rsidRPr="00323A93" w14:paraId="4C683E11"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2412E64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Hieracium</w:t>
            </w:r>
          </w:p>
        </w:tc>
        <w:tc>
          <w:tcPr>
            <w:tcW w:w="770" w:type="dxa"/>
            <w:tcBorders>
              <w:bottom w:val="single" w:sz="4" w:space="0" w:color="000000"/>
              <w:right w:val="single" w:sz="4" w:space="0" w:color="000000"/>
            </w:tcBorders>
            <w:shd w:val="clear" w:color="000000" w:fill="FFFF00"/>
            <w:vAlign w:val="center"/>
          </w:tcPr>
          <w:p w14:paraId="04199C0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shd w:val="clear" w:color="000000" w:fill="FFFF00"/>
            <w:vAlign w:val="center"/>
          </w:tcPr>
          <w:p w14:paraId="65833E4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72" w:type="dxa"/>
            <w:tcBorders>
              <w:bottom w:val="single" w:sz="4" w:space="0" w:color="000000"/>
              <w:right w:val="single" w:sz="4" w:space="0" w:color="000000"/>
            </w:tcBorders>
            <w:shd w:val="clear" w:color="000000" w:fill="FFFF00"/>
            <w:vAlign w:val="center"/>
          </w:tcPr>
          <w:p w14:paraId="76FA5C6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shd w:val="clear" w:color="000000" w:fill="FFFF00"/>
            <w:vAlign w:val="center"/>
          </w:tcPr>
          <w:p w14:paraId="7DB6BC7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9" w:type="dxa"/>
            <w:tcBorders>
              <w:bottom w:val="single" w:sz="4" w:space="0" w:color="000000"/>
              <w:right w:val="single" w:sz="4" w:space="0" w:color="000000"/>
            </w:tcBorders>
            <w:shd w:val="clear" w:color="000000" w:fill="FFFF00"/>
            <w:vAlign w:val="center"/>
          </w:tcPr>
          <w:p w14:paraId="666A241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8" w:type="dxa"/>
            <w:tcBorders>
              <w:bottom w:val="single" w:sz="4" w:space="0" w:color="000000"/>
              <w:right w:val="single" w:sz="4" w:space="0" w:color="000000"/>
            </w:tcBorders>
            <w:shd w:val="clear" w:color="000000" w:fill="FFFF00"/>
            <w:vAlign w:val="center"/>
          </w:tcPr>
          <w:p w14:paraId="10F732A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shd w:val="clear" w:color="000000" w:fill="FFFF00"/>
            <w:vAlign w:val="center"/>
          </w:tcPr>
          <w:p w14:paraId="765E7E7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shd w:val="clear" w:color="000000" w:fill="FFFF00"/>
            <w:vAlign w:val="center"/>
          </w:tcPr>
          <w:p w14:paraId="2226809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shd w:val="clear" w:color="000000" w:fill="FFFF00"/>
            <w:vAlign w:val="center"/>
          </w:tcPr>
          <w:p w14:paraId="3A20B15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4" w:type="dxa"/>
            <w:tcBorders>
              <w:bottom w:val="single" w:sz="4" w:space="0" w:color="000000"/>
              <w:right w:val="single" w:sz="4" w:space="0" w:color="000000"/>
            </w:tcBorders>
            <w:shd w:val="clear" w:color="000000" w:fill="FFFF00"/>
            <w:vAlign w:val="center"/>
          </w:tcPr>
          <w:p w14:paraId="1341550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r>
      <w:tr w:rsidR="00E90FF5" w:rsidRPr="00323A93" w14:paraId="70AABB31"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5621FF6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Artemis</w:t>
            </w:r>
            <w:r>
              <w:rPr>
                <w:rFonts w:ascii="Times New Roman" w:eastAsia="Times New Roman" w:hAnsi="Times New Roman" w:cs="Times New Roman"/>
                <w:color w:val="000000"/>
                <w:lang w:val="en-US" w:eastAsia="ru-RU"/>
              </w:rPr>
              <w:t>i</w:t>
            </w:r>
            <w:proofErr w:type="spellEnd"/>
            <w:r w:rsidRPr="00323A93">
              <w:rPr>
                <w:rFonts w:ascii="Times New Roman" w:eastAsia="Times New Roman" w:hAnsi="Times New Roman" w:cs="Times New Roman"/>
                <w:color w:val="000000"/>
                <w:lang w:eastAsia="ru-RU"/>
              </w:rPr>
              <w:t>a</w:t>
            </w:r>
          </w:p>
        </w:tc>
        <w:tc>
          <w:tcPr>
            <w:tcW w:w="770" w:type="dxa"/>
            <w:tcBorders>
              <w:bottom w:val="single" w:sz="4" w:space="0" w:color="000000"/>
              <w:right w:val="single" w:sz="4" w:space="0" w:color="000000"/>
            </w:tcBorders>
            <w:shd w:val="clear" w:color="000000" w:fill="FFFF00"/>
            <w:vAlign w:val="center"/>
          </w:tcPr>
          <w:p w14:paraId="7150A5A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shd w:val="clear" w:color="000000" w:fill="FFFF00"/>
            <w:vAlign w:val="center"/>
          </w:tcPr>
          <w:p w14:paraId="3DEEF1B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772" w:type="dxa"/>
            <w:tcBorders>
              <w:bottom w:val="single" w:sz="4" w:space="0" w:color="000000"/>
              <w:right w:val="single" w:sz="4" w:space="0" w:color="000000"/>
            </w:tcBorders>
            <w:shd w:val="clear" w:color="000000" w:fill="FFFF00"/>
            <w:vAlign w:val="center"/>
          </w:tcPr>
          <w:p w14:paraId="12BB1C3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c>
          <w:tcPr>
            <w:tcW w:w="769" w:type="dxa"/>
            <w:tcBorders>
              <w:bottom w:val="single" w:sz="4" w:space="0" w:color="000000"/>
              <w:right w:val="single" w:sz="4" w:space="0" w:color="000000"/>
            </w:tcBorders>
            <w:shd w:val="clear" w:color="000000" w:fill="FFFF00"/>
            <w:vAlign w:val="center"/>
          </w:tcPr>
          <w:p w14:paraId="2F357E8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769" w:type="dxa"/>
            <w:tcBorders>
              <w:bottom w:val="single" w:sz="4" w:space="0" w:color="000000"/>
              <w:right w:val="single" w:sz="4" w:space="0" w:color="000000"/>
            </w:tcBorders>
            <w:shd w:val="clear" w:color="000000" w:fill="FFFF00"/>
            <w:vAlign w:val="center"/>
          </w:tcPr>
          <w:p w14:paraId="3244157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26</w:t>
            </w:r>
          </w:p>
        </w:tc>
        <w:tc>
          <w:tcPr>
            <w:tcW w:w="768" w:type="dxa"/>
            <w:tcBorders>
              <w:bottom w:val="single" w:sz="4" w:space="0" w:color="000000"/>
              <w:right w:val="single" w:sz="4" w:space="0" w:color="000000"/>
            </w:tcBorders>
            <w:shd w:val="clear" w:color="000000" w:fill="FFFF00"/>
            <w:vAlign w:val="center"/>
          </w:tcPr>
          <w:p w14:paraId="78F8BCA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c>
          <w:tcPr>
            <w:tcW w:w="772" w:type="dxa"/>
            <w:tcBorders>
              <w:bottom w:val="single" w:sz="4" w:space="0" w:color="000000"/>
              <w:right w:val="single" w:sz="4" w:space="0" w:color="000000"/>
            </w:tcBorders>
            <w:shd w:val="clear" w:color="000000" w:fill="FFFF00"/>
            <w:vAlign w:val="center"/>
          </w:tcPr>
          <w:p w14:paraId="7969B8D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9" w:type="dxa"/>
            <w:tcBorders>
              <w:bottom w:val="single" w:sz="4" w:space="0" w:color="000000"/>
              <w:right w:val="single" w:sz="4" w:space="0" w:color="000000"/>
            </w:tcBorders>
            <w:shd w:val="clear" w:color="000000" w:fill="FFFF00"/>
            <w:vAlign w:val="center"/>
          </w:tcPr>
          <w:p w14:paraId="67E410A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769" w:type="dxa"/>
            <w:tcBorders>
              <w:bottom w:val="single" w:sz="4" w:space="0" w:color="000000"/>
              <w:right w:val="single" w:sz="4" w:space="0" w:color="000000"/>
            </w:tcBorders>
            <w:shd w:val="clear" w:color="000000" w:fill="FFFF00"/>
            <w:vAlign w:val="center"/>
          </w:tcPr>
          <w:p w14:paraId="335FB1B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64" w:type="dxa"/>
            <w:tcBorders>
              <w:bottom w:val="single" w:sz="4" w:space="0" w:color="000000"/>
              <w:right w:val="single" w:sz="4" w:space="0" w:color="000000"/>
            </w:tcBorders>
            <w:shd w:val="clear" w:color="000000" w:fill="FFFF00"/>
            <w:vAlign w:val="center"/>
          </w:tcPr>
          <w:p w14:paraId="79313AD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r>
      <w:tr w:rsidR="00E90FF5" w:rsidRPr="00323A93" w14:paraId="2B4BC13A"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60DC417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Viola</w:t>
            </w:r>
            <w:proofErr w:type="spellEnd"/>
          </w:p>
        </w:tc>
        <w:tc>
          <w:tcPr>
            <w:tcW w:w="770" w:type="dxa"/>
            <w:tcBorders>
              <w:bottom w:val="single" w:sz="4" w:space="0" w:color="000000"/>
              <w:right w:val="single" w:sz="4" w:space="0" w:color="000000"/>
            </w:tcBorders>
            <w:vAlign w:val="center"/>
          </w:tcPr>
          <w:p w14:paraId="7CC80CA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9" w:type="dxa"/>
            <w:tcBorders>
              <w:bottom w:val="single" w:sz="4" w:space="0" w:color="000000"/>
              <w:right w:val="single" w:sz="4" w:space="0" w:color="000000"/>
            </w:tcBorders>
            <w:vAlign w:val="center"/>
          </w:tcPr>
          <w:p w14:paraId="219B4D9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72" w:type="dxa"/>
            <w:tcBorders>
              <w:bottom w:val="single" w:sz="4" w:space="0" w:color="000000"/>
              <w:right w:val="single" w:sz="4" w:space="0" w:color="000000"/>
            </w:tcBorders>
            <w:vAlign w:val="center"/>
          </w:tcPr>
          <w:p w14:paraId="5DFDA18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6629BC6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6A2DED3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8" w:type="dxa"/>
            <w:tcBorders>
              <w:bottom w:val="single" w:sz="4" w:space="0" w:color="000000"/>
              <w:right w:val="single" w:sz="4" w:space="0" w:color="000000"/>
            </w:tcBorders>
            <w:vAlign w:val="center"/>
          </w:tcPr>
          <w:p w14:paraId="7EF27ED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37F8135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430A840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057742A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4" w:type="dxa"/>
            <w:tcBorders>
              <w:bottom w:val="single" w:sz="4" w:space="0" w:color="000000"/>
              <w:right w:val="single" w:sz="4" w:space="0" w:color="000000"/>
            </w:tcBorders>
            <w:vAlign w:val="center"/>
          </w:tcPr>
          <w:p w14:paraId="4B44D92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r>
      <w:tr w:rsidR="00E90FF5" w:rsidRPr="00323A93" w14:paraId="566D1C72"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1440A4E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Potentilla</w:t>
            </w:r>
            <w:proofErr w:type="spellEnd"/>
          </w:p>
        </w:tc>
        <w:tc>
          <w:tcPr>
            <w:tcW w:w="770" w:type="dxa"/>
            <w:tcBorders>
              <w:bottom w:val="single" w:sz="4" w:space="0" w:color="000000"/>
              <w:right w:val="single" w:sz="4" w:space="0" w:color="000000"/>
            </w:tcBorders>
            <w:vAlign w:val="center"/>
          </w:tcPr>
          <w:p w14:paraId="0F036C7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9" w:type="dxa"/>
            <w:tcBorders>
              <w:bottom w:val="single" w:sz="4" w:space="0" w:color="000000"/>
              <w:right w:val="single" w:sz="4" w:space="0" w:color="000000"/>
            </w:tcBorders>
            <w:vAlign w:val="center"/>
          </w:tcPr>
          <w:p w14:paraId="1165DC3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72" w:type="dxa"/>
            <w:tcBorders>
              <w:bottom w:val="single" w:sz="4" w:space="0" w:color="000000"/>
              <w:right w:val="single" w:sz="4" w:space="0" w:color="000000"/>
            </w:tcBorders>
            <w:vAlign w:val="center"/>
          </w:tcPr>
          <w:p w14:paraId="0BBD030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69" w:type="dxa"/>
            <w:tcBorders>
              <w:bottom w:val="single" w:sz="4" w:space="0" w:color="000000"/>
              <w:right w:val="single" w:sz="4" w:space="0" w:color="000000"/>
            </w:tcBorders>
            <w:vAlign w:val="center"/>
          </w:tcPr>
          <w:p w14:paraId="6D2A7C2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9" w:type="dxa"/>
            <w:tcBorders>
              <w:bottom w:val="single" w:sz="4" w:space="0" w:color="000000"/>
              <w:right w:val="single" w:sz="4" w:space="0" w:color="000000"/>
            </w:tcBorders>
            <w:vAlign w:val="center"/>
          </w:tcPr>
          <w:p w14:paraId="11EA0F7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27</w:t>
            </w:r>
          </w:p>
        </w:tc>
        <w:tc>
          <w:tcPr>
            <w:tcW w:w="768" w:type="dxa"/>
            <w:tcBorders>
              <w:bottom w:val="single" w:sz="4" w:space="0" w:color="000000"/>
              <w:right w:val="single" w:sz="4" w:space="0" w:color="000000"/>
            </w:tcBorders>
            <w:vAlign w:val="center"/>
          </w:tcPr>
          <w:p w14:paraId="5B5FB7F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72" w:type="dxa"/>
            <w:tcBorders>
              <w:bottom w:val="single" w:sz="4" w:space="0" w:color="000000"/>
              <w:right w:val="single" w:sz="4" w:space="0" w:color="000000"/>
            </w:tcBorders>
            <w:vAlign w:val="center"/>
          </w:tcPr>
          <w:p w14:paraId="0221955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9" w:type="dxa"/>
            <w:tcBorders>
              <w:bottom w:val="single" w:sz="4" w:space="0" w:color="000000"/>
              <w:right w:val="single" w:sz="4" w:space="0" w:color="000000"/>
            </w:tcBorders>
            <w:vAlign w:val="center"/>
          </w:tcPr>
          <w:p w14:paraId="5D6AE1D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686656D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4" w:type="dxa"/>
            <w:tcBorders>
              <w:bottom w:val="single" w:sz="4" w:space="0" w:color="000000"/>
              <w:right w:val="single" w:sz="4" w:space="0" w:color="000000"/>
            </w:tcBorders>
            <w:vAlign w:val="center"/>
          </w:tcPr>
          <w:p w14:paraId="391E31E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r>
      <w:tr w:rsidR="00E90FF5" w:rsidRPr="00323A93" w14:paraId="30A5851F"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32E91DB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Astragalus</w:t>
            </w:r>
            <w:proofErr w:type="spellEnd"/>
          </w:p>
        </w:tc>
        <w:tc>
          <w:tcPr>
            <w:tcW w:w="770" w:type="dxa"/>
            <w:tcBorders>
              <w:bottom w:val="single" w:sz="4" w:space="0" w:color="000000"/>
              <w:right w:val="single" w:sz="4" w:space="0" w:color="000000"/>
            </w:tcBorders>
            <w:vAlign w:val="center"/>
          </w:tcPr>
          <w:p w14:paraId="34263A0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398C964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72" w:type="dxa"/>
            <w:tcBorders>
              <w:bottom w:val="single" w:sz="4" w:space="0" w:color="000000"/>
              <w:right w:val="single" w:sz="4" w:space="0" w:color="000000"/>
            </w:tcBorders>
            <w:vAlign w:val="center"/>
          </w:tcPr>
          <w:p w14:paraId="616EE28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69" w:type="dxa"/>
            <w:tcBorders>
              <w:bottom w:val="single" w:sz="4" w:space="0" w:color="000000"/>
              <w:right w:val="single" w:sz="4" w:space="0" w:color="000000"/>
            </w:tcBorders>
            <w:vAlign w:val="center"/>
          </w:tcPr>
          <w:p w14:paraId="75F678F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69" w:type="dxa"/>
            <w:tcBorders>
              <w:bottom w:val="single" w:sz="4" w:space="0" w:color="000000"/>
              <w:right w:val="single" w:sz="4" w:space="0" w:color="000000"/>
            </w:tcBorders>
            <w:vAlign w:val="center"/>
          </w:tcPr>
          <w:p w14:paraId="0B8A8C1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68" w:type="dxa"/>
            <w:tcBorders>
              <w:bottom w:val="single" w:sz="4" w:space="0" w:color="000000"/>
              <w:right w:val="single" w:sz="4" w:space="0" w:color="000000"/>
            </w:tcBorders>
            <w:vAlign w:val="center"/>
          </w:tcPr>
          <w:p w14:paraId="5D2D46C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72" w:type="dxa"/>
            <w:tcBorders>
              <w:bottom w:val="single" w:sz="4" w:space="0" w:color="000000"/>
              <w:right w:val="single" w:sz="4" w:space="0" w:color="000000"/>
            </w:tcBorders>
            <w:vAlign w:val="center"/>
          </w:tcPr>
          <w:p w14:paraId="2D00A31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0C7CC98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9" w:type="dxa"/>
            <w:tcBorders>
              <w:bottom w:val="single" w:sz="4" w:space="0" w:color="000000"/>
              <w:right w:val="single" w:sz="4" w:space="0" w:color="000000"/>
            </w:tcBorders>
            <w:vAlign w:val="center"/>
          </w:tcPr>
          <w:p w14:paraId="2A4BE74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4" w:type="dxa"/>
            <w:tcBorders>
              <w:bottom w:val="single" w:sz="4" w:space="0" w:color="000000"/>
              <w:right w:val="single" w:sz="4" w:space="0" w:color="000000"/>
            </w:tcBorders>
            <w:vAlign w:val="center"/>
          </w:tcPr>
          <w:p w14:paraId="3CF57C1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r>
      <w:tr w:rsidR="00E90FF5" w:rsidRPr="00323A93" w14:paraId="67A93616"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8F0D42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Calamagrostis</w:t>
            </w:r>
            <w:proofErr w:type="spellEnd"/>
          </w:p>
        </w:tc>
        <w:tc>
          <w:tcPr>
            <w:tcW w:w="770" w:type="dxa"/>
            <w:tcBorders>
              <w:bottom w:val="single" w:sz="4" w:space="0" w:color="000000"/>
              <w:right w:val="single" w:sz="4" w:space="0" w:color="000000"/>
            </w:tcBorders>
            <w:vAlign w:val="center"/>
          </w:tcPr>
          <w:p w14:paraId="2A07802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7CCB796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72" w:type="dxa"/>
            <w:tcBorders>
              <w:bottom w:val="single" w:sz="4" w:space="0" w:color="000000"/>
              <w:right w:val="single" w:sz="4" w:space="0" w:color="000000"/>
            </w:tcBorders>
            <w:vAlign w:val="center"/>
          </w:tcPr>
          <w:p w14:paraId="24FC870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9" w:type="dxa"/>
            <w:tcBorders>
              <w:bottom w:val="single" w:sz="4" w:space="0" w:color="000000"/>
              <w:right w:val="single" w:sz="4" w:space="0" w:color="000000"/>
            </w:tcBorders>
            <w:vAlign w:val="center"/>
          </w:tcPr>
          <w:p w14:paraId="06D6180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5E6391C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8" w:type="dxa"/>
            <w:tcBorders>
              <w:bottom w:val="single" w:sz="4" w:space="0" w:color="000000"/>
              <w:right w:val="single" w:sz="4" w:space="0" w:color="000000"/>
            </w:tcBorders>
            <w:vAlign w:val="center"/>
          </w:tcPr>
          <w:p w14:paraId="2CDBD6E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08D05FC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3CF7BC9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070B08D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4" w:type="dxa"/>
            <w:tcBorders>
              <w:bottom w:val="single" w:sz="4" w:space="0" w:color="000000"/>
              <w:right w:val="single" w:sz="4" w:space="0" w:color="000000"/>
            </w:tcBorders>
            <w:vAlign w:val="center"/>
          </w:tcPr>
          <w:p w14:paraId="4D5F9A2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E90FF5" w:rsidRPr="00323A93" w14:paraId="6C9E9523"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618CD01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Allium</w:t>
            </w:r>
            <w:proofErr w:type="spellEnd"/>
          </w:p>
        </w:tc>
        <w:tc>
          <w:tcPr>
            <w:tcW w:w="770" w:type="dxa"/>
            <w:tcBorders>
              <w:bottom w:val="single" w:sz="4" w:space="0" w:color="000000"/>
              <w:right w:val="single" w:sz="4" w:space="0" w:color="000000"/>
            </w:tcBorders>
            <w:vAlign w:val="center"/>
          </w:tcPr>
          <w:p w14:paraId="7218FED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43F5662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72" w:type="dxa"/>
            <w:tcBorders>
              <w:bottom w:val="single" w:sz="4" w:space="0" w:color="000000"/>
              <w:right w:val="single" w:sz="4" w:space="0" w:color="000000"/>
            </w:tcBorders>
            <w:vAlign w:val="center"/>
          </w:tcPr>
          <w:p w14:paraId="385DD81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0337BAF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0C0CF3B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768" w:type="dxa"/>
            <w:tcBorders>
              <w:bottom w:val="single" w:sz="4" w:space="0" w:color="000000"/>
              <w:right w:val="single" w:sz="4" w:space="0" w:color="000000"/>
            </w:tcBorders>
            <w:vAlign w:val="center"/>
          </w:tcPr>
          <w:p w14:paraId="67EFA19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72" w:type="dxa"/>
            <w:tcBorders>
              <w:bottom w:val="single" w:sz="4" w:space="0" w:color="000000"/>
              <w:right w:val="single" w:sz="4" w:space="0" w:color="000000"/>
            </w:tcBorders>
            <w:vAlign w:val="center"/>
          </w:tcPr>
          <w:p w14:paraId="6F16AEA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9" w:type="dxa"/>
            <w:tcBorders>
              <w:bottom w:val="single" w:sz="4" w:space="0" w:color="000000"/>
              <w:right w:val="single" w:sz="4" w:space="0" w:color="000000"/>
            </w:tcBorders>
            <w:vAlign w:val="center"/>
          </w:tcPr>
          <w:p w14:paraId="54363B6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3F92451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4" w:type="dxa"/>
            <w:tcBorders>
              <w:bottom w:val="single" w:sz="4" w:space="0" w:color="000000"/>
              <w:right w:val="single" w:sz="4" w:space="0" w:color="000000"/>
            </w:tcBorders>
            <w:vAlign w:val="center"/>
          </w:tcPr>
          <w:p w14:paraId="69729A8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r>
      <w:tr w:rsidR="00E90FF5" w:rsidRPr="00323A93" w14:paraId="650A2A6C"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1ACC621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Oxytropis</w:t>
            </w:r>
            <w:proofErr w:type="spellEnd"/>
          </w:p>
        </w:tc>
        <w:tc>
          <w:tcPr>
            <w:tcW w:w="770" w:type="dxa"/>
            <w:tcBorders>
              <w:bottom w:val="single" w:sz="4" w:space="0" w:color="000000"/>
              <w:right w:val="single" w:sz="4" w:space="0" w:color="000000"/>
            </w:tcBorders>
            <w:vAlign w:val="center"/>
          </w:tcPr>
          <w:p w14:paraId="2DDBE84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686B5A3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72" w:type="dxa"/>
            <w:tcBorders>
              <w:bottom w:val="single" w:sz="4" w:space="0" w:color="000000"/>
              <w:right w:val="single" w:sz="4" w:space="0" w:color="000000"/>
            </w:tcBorders>
            <w:vAlign w:val="center"/>
          </w:tcPr>
          <w:p w14:paraId="7970C91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9" w:type="dxa"/>
            <w:tcBorders>
              <w:bottom w:val="single" w:sz="4" w:space="0" w:color="000000"/>
              <w:right w:val="single" w:sz="4" w:space="0" w:color="000000"/>
            </w:tcBorders>
            <w:vAlign w:val="center"/>
          </w:tcPr>
          <w:p w14:paraId="76DE904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9" w:type="dxa"/>
            <w:tcBorders>
              <w:bottom w:val="single" w:sz="4" w:space="0" w:color="000000"/>
              <w:right w:val="single" w:sz="4" w:space="0" w:color="000000"/>
            </w:tcBorders>
            <w:vAlign w:val="center"/>
          </w:tcPr>
          <w:p w14:paraId="5350E9D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8" w:type="dxa"/>
            <w:tcBorders>
              <w:bottom w:val="single" w:sz="4" w:space="0" w:color="000000"/>
              <w:right w:val="single" w:sz="4" w:space="0" w:color="000000"/>
            </w:tcBorders>
            <w:vAlign w:val="center"/>
          </w:tcPr>
          <w:p w14:paraId="62281AB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72" w:type="dxa"/>
            <w:tcBorders>
              <w:bottom w:val="single" w:sz="4" w:space="0" w:color="000000"/>
              <w:right w:val="single" w:sz="4" w:space="0" w:color="000000"/>
            </w:tcBorders>
            <w:vAlign w:val="center"/>
          </w:tcPr>
          <w:p w14:paraId="3797075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3800D13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12682C6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4" w:type="dxa"/>
            <w:tcBorders>
              <w:bottom w:val="single" w:sz="4" w:space="0" w:color="000000"/>
              <w:right w:val="single" w:sz="4" w:space="0" w:color="000000"/>
            </w:tcBorders>
            <w:vAlign w:val="center"/>
          </w:tcPr>
          <w:p w14:paraId="417C9FC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r>
      <w:tr w:rsidR="00E90FF5" w:rsidRPr="00323A93" w14:paraId="70877E7F"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20A539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Thalictrum</w:t>
            </w:r>
            <w:proofErr w:type="spellEnd"/>
          </w:p>
        </w:tc>
        <w:tc>
          <w:tcPr>
            <w:tcW w:w="770" w:type="dxa"/>
            <w:tcBorders>
              <w:bottom w:val="single" w:sz="4" w:space="0" w:color="000000"/>
              <w:right w:val="single" w:sz="4" w:space="0" w:color="000000"/>
            </w:tcBorders>
            <w:vAlign w:val="center"/>
          </w:tcPr>
          <w:p w14:paraId="71369AD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56DEAD5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72" w:type="dxa"/>
            <w:tcBorders>
              <w:bottom w:val="single" w:sz="4" w:space="0" w:color="000000"/>
              <w:right w:val="single" w:sz="4" w:space="0" w:color="000000"/>
            </w:tcBorders>
            <w:vAlign w:val="center"/>
          </w:tcPr>
          <w:p w14:paraId="37AC422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6673062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65BF9ED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8" w:type="dxa"/>
            <w:tcBorders>
              <w:bottom w:val="single" w:sz="4" w:space="0" w:color="000000"/>
              <w:right w:val="single" w:sz="4" w:space="0" w:color="000000"/>
            </w:tcBorders>
            <w:vAlign w:val="center"/>
          </w:tcPr>
          <w:p w14:paraId="033CAEE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4A0F0B9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3E3B9B3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0FBF2A5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4" w:type="dxa"/>
            <w:tcBorders>
              <w:bottom w:val="single" w:sz="4" w:space="0" w:color="000000"/>
              <w:right w:val="single" w:sz="4" w:space="0" w:color="000000"/>
            </w:tcBorders>
            <w:vAlign w:val="center"/>
          </w:tcPr>
          <w:p w14:paraId="33C6E68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r w:rsidR="00E90FF5" w:rsidRPr="00323A93" w14:paraId="41B062E8"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190CAEB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Equisetum</w:t>
            </w:r>
            <w:proofErr w:type="spellEnd"/>
          </w:p>
        </w:tc>
        <w:tc>
          <w:tcPr>
            <w:tcW w:w="770" w:type="dxa"/>
            <w:tcBorders>
              <w:bottom w:val="single" w:sz="4" w:space="0" w:color="000000"/>
              <w:right w:val="single" w:sz="4" w:space="0" w:color="000000"/>
            </w:tcBorders>
            <w:vAlign w:val="center"/>
          </w:tcPr>
          <w:p w14:paraId="1697A7E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53121C3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78D06F9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6F570F3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79EF6C8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8" w:type="dxa"/>
            <w:tcBorders>
              <w:bottom w:val="single" w:sz="4" w:space="0" w:color="000000"/>
              <w:right w:val="single" w:sz="4" w:space="0" w:color="000000"/>
            </w:tcBorders>
            <w:vAlign w:val="center"/>
          </w:tcPr>
          <w:p w14:paraId="7124204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11F759E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593FB99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7CC0DB0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4" w:type="dxa"/>
            <w:tcBorders>
              <w:bottom w:val="single" w:sz="4" w:space="0" w:color="000000"/>
              <w:right w:val="single" w:sz="4" w:space="0" w:color="000000"/>
            </w:tcBorders>
            <w:vAlign w:val="center"/>
          </w:tcPr>
          <w:p w14:paraId="0D9FACA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r w:rsidR="00E90FF5" w:rsidRPr="00323A93" w14:paraId="1BED604A"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26CF340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Vicia</w:t>
            </w:r>
            <w:proofErr w:type="spellEnd"/>
          </w:p>
        </w:tc>
        <w:tc>
          <w:tcPr>
            <w:tcW w:w="770" w:type="dxa"/>
            <w:tcBorders>
              <w:bottom w:val="single" w:sz="4" w:space="0" w:color="000000"/>
              <w:right w:val="single" w:sz="4" w:space="0" w:color="000000"/>
            </w:tcBorders>
            <w:vAlign w:val="center"/>
          </w:tcPr>
          <w:p w14:paraId="760AB60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13F6C03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72" w:type="dxa"/>
            <w:tcBorders>
              <w:bottom w:val="single" w:sz="4" w:space="0" w:color="000000"/>
              <w:right w:val="single" w:sz="4" w:space="0" w:color="000000"/>
            </w:tcBorders>
            <w:vAlign w:val="center"/>
          </w:tcPr>
          <w:p w14:paraId="7C39513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3DED137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4B1021C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8" w:type="dxa"/>
            <w:tcBorders>
              <w:bottom w:val="single" w:sz="4" w:space="0" w:color="000000"/>
              <w:right w:val="single" w:sz="4" w:space="0" w:color="000000"/>
            </w:tcBorders>
            <w:vAlign w:val="center"/>
          </w:tcPr>
          <w:p w14:paraId="44ECCAE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72" w:type="dxa"/>
            <w:tcBorders>
              <w:bottom w:val="single" w:sz="4" w:space="0" w:color="000000"/>
              <w:right w:val="single" w:sz="4" w:space="0" w:color="000000"/>
            </w:tcBorders>
            <w:vAlign w:val="center"/>
          </w:tcPr>
          <w:p w14:paraId="4B31B4B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4CEDFF4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616664B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4" w:type="dxa"/>
            <w:tcBorders>
              <w:bottom w:val="single" w:sz="4" w:space="0" w:color="000000"/>
              <w:right w:val="single" w:sz="4" w:space="0" w:color="000000"/>
            </w:tcBorders>
            <w:vAlign w:val="center"/>
          </w:tcPr>
          <w:p w14:paraId="30327CE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r w:rsidR="00E90FF5" w:rsidRPr="00323A93" w14:paraId="1926C4CF"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7C93B23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Stellaria</w:t>
            </w:r>
            <w:proofErr w:type="spellEnd"/>
          </w:p>
        </w:tc>
        <w:tc>
          <w:tcPr>
            <w:tcW w:w="770" w:type="dxa"/>
            <w:tcBorders>
              <w:bottom w:val="single" w:sz="4" w:space="0" w:color="000000"/>
              <w:right w:val="single" w:sz="4" w:space="0" w:color="000000"/>
            </w:tcBorders>
            <w:vAlign w:val="center"/>
          </w:tcPr>
          <w:p w14:paraId="49292F8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4C10A9B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364B348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7E2C277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9" w:type="dxa"/>
            <w:tcBorders>
              <w:bottom w:val="single" w:sz="4" w:space="0" w:color="000000"/>
              <w:right w:val="single" w:sz="4" w:space="0" w:color="000000"/>
            </w:tcBorders>
            <w:vAlign w:val="center"/>
          </w:tcPr>
          <w:p w14:paraId="7EF1FD8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8" w:type="dxa"/>
            <w:tcBorders>
              <w:bottom w:val="single" w:sz="4" w:space="0" w:color="000000"/>
              <w:right w:val="single" w:sz="4" w:space="0" w:color="000000"/>
            </w:tcBorders>
            <w:vAlign w:val="center"/>
          </w:tcPr>
          <w:p w14:paraId="249912D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72" w:type="dxa"/>
            <w:tcBorders>
              <w:bottom w:val="single" w:sz="4" w:space="0" w:color="000000"/>
              <w:right w:val="single" w:sz="4" w:space="0" w:color="000000"/>
            </w:tcBorders>
            <w:vAlign w:val="center"/>
          </w:tcPr>
          <w:p w14:paraId="1F73BAD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9" w:type="dxa"/>
            <w:tcBorders>
              <w:bottom w:val="single" w:sz="4" w:space="0" w:color="000000"/>
              <w:right w:val="single" w:sz="4" w:space="0" w:color="000000"/>
            </w:tcBorders>
            <w:vAlign w:val="center"/>
          </w:tcPr>
          <w:p w14:paraId="35D4691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30D0185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4" w:type="dxa"/>
            <w:tcBorders>
              <w:bottom w:val="single" w:sz="4" w:space="0" w:color="000000"/>
              <w:right w:val="single" w:sz="4" w:space="0" w:color="000000"/>
            </w:tcBorders>
            <w:vAlign w:val="center"/>
          </w:tcPr>
          <w:p w14:paraId="3A42363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r>
      <w:tr w:rsidR="00E90FF5" w:rsidRPr="00323A93" w14:paraId="0C1DDF71"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7F58F11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Geranium</w:t>
            </w:r>
            <w:proofErr w:type="spellEnd"/>
          </w:p>
        </w:tc>
        <w:tc>
          <w:tcPr>
            <w:tcW w:w="770" w:type="dxa"/>
            <w:tcBorders>
              <w:bottom w:val="single" w:sz="4" w:space="0" w:color="000000"/>
              <w:right w:val="single" w:sz="4" w:space="0" w:color="000000"/>
            </w:tcBorders>
            <w:vAlign w:val="center"/>
          </w:tcPr>
          <w:p w14:paraId="122612E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59AF815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72" w:type="dxa"/>
            <w:tcBorders>
              <w:bottom w:val="single" w:sz="4" w:space="0" w:color="000000"/>
              <w:right w:val="single" w:sz="4" w:space="0" w:color="000000"/>
            </w:tcBorders>
            <w:vAlign w:val="center"/>
          </w:tcPr>
          <w:p w14:paraId="3D015ED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9" w:type="dxa"/>
            <w:tcBorders>
              <w:bottom w:val="single" w:sz="4" w:space="0" w:color="000000"/>
              <w:right w:val="single" w:sz="4" w:space="0" w:color="000000"/>
            </w:tcBorders>
            <w:vAlign w:val="center"/>
          </w:tcPr>
          <w:p w14:paraId="789F2F9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0DF1D8D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8" w:type="dxa"/>
            <w:tcBorders>
              <w:bottom w:val="single" w:sz="4" w:space="0" w:color="000000"/>
              <w:right w:val="single" w:sz="4" w:space="0" w:color="000000"/>
            </w:tcBorders>
            <w:vAlign w:val="center"/>
          </w:tcPr>
          <w:p w14:paraId="1218D5C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5DCDD7B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3CD91F3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70900A8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4" w:type="dxa"/>
            <w:tcBorders>
              <w:bottom w:val="single" w:sz="4" w:space="0" w:color="000000"/>
              <w:right w:val="single" w:sz="4" w:space="0" w:color="000000"/>
            </w:tcBorders>
            <w:vAlign w:val="center"/>
          </w:tcPr>
          <w:p w14:paraId="60F0ACB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r>
      <w:tr w:rsidR="00E90FF5" w:rsidRPr="00323A93" w14:paraId="13E4FC7D"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71119D0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Ranunculus</w:t>
            </w:r>
            <w:proofErr w:type="spellEnd"/>
          </w:p>
        </w:tc>
        <w:tc>
          <w:tcPr>
            <w:tcW w:w="770" w:type="dxa"/>
            <w:tcBorders>
              <w:bottom w:val="single" w:sz="4" w:space="0" w:color="000000"/>
              <w:right w:val="single" w:sz="4" w:space="0" w:color="000000"/>
            </w:tcBorders>
            <w:vAlign w:val="center"/>
          </w:tcPr>
          <w:p w14:paraId="4BC32C5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1988714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72" w:type="dxa"/>
            <w:tcBorders>
              <w:bottom w:val="single" w:sz="4" w:space="0" w:color="000000"/>
              <w:right w:val="single" w:sz="4" w:space="0" w:color="000000"/>
            </w:tcBorders>
            <w:vAlign w:val="center"/>
          </w:tcPr>
          <w:p w14:paraId="226F683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26FD1C1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572C1EC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8" w:type="dxa"/>
            <w:tcBorders>
              <w:bottom w:val="single" w:sz="4" w:space="0" w:color="000000"/>
              <w:right w:val="single" w:sz="4" w:space="0" w:color="000000"/>
            </w:tcBorders>
            <w:vAlign w:val="center"/>
          </w:tcPr>
          <w:p w14:paraId="52A4E85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vAlign w:val="center"/>
          </w:tcPr>
          <w:p w14:paraId="1B72591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9" w:type="dxa"/>
            <w:tcBorders>
              <w:bottom w:val="single" w:sz="4" w:space="0" w:color="000000"/>
              <w:right w:val="single" w:sz="4" w:space="0" w:color="000000"/>
            </w:tcBorders>
            <w:vAlign w:val="center"/>
          </w:tcPr>
          <w:p w14:paraId="0CD0175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261BBAC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4" w:type="dxa"/>
            <w:tcBorders>
              <w:bottom w:val="single" w:sz="4" w:space="0" w:color="000000"/>
              <w:right w:val="single" w:sz="4" w:space="0" w:color="000000"/>
            </w:tcBorders>
            <w:vAlign w:val="center"/>
          </w:tcPr>
          <w:p w14:paraId="10D9F05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r w:rsidR="00E90FF5" w:rsidRPr="00323A93" w14:paraId="3C65F803"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2B70F9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Chenopodium</w:t>
            </w:r>
            <w:proofErr w:type="spellEnd"/>
          </w:p>
        </w:tc>
        <w:tc>
          <w:tcPr>
            <w:tcW w:w="770" w:type="dxa"/>
            <w:tcBorders>
              <w:bottom w:val="single" w:sz="4" w:space="0" w:color="000000"/>
              <w:right w:val="single" w:sz="4" w:space="0" w:color="000000"/>
            </w:tcBorders>
            <w:vAlign w:val="center"/>
          </w:tcPr>
          <w:p w14:paraId="53DD047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69" w:type="dxa"/>
            <w:tcBorders>
              <w:bottom w:val="single" w:sz="4" w:space="0" w:color="000000"/>
              <w:right w:val="single" w:sz="4" w:space="0" w:color="000000"/>
            </w:tcBorders>
            <w:vAlign w:val="center"/>
          </w:tcPr>
          <w:p w14:paraId="610049E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6320F1F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01F0A8D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9" w:type="dxa"/>
            <w:tcBorders>
              <w:bottom w:val="single" w:sz="4" w:space="0" w:color="000000"/>
              <w:right w:val="single" w:sz="4" w:space="0" w:color="000000"/>
            </w:tcBorders>
            <w:vAlign w:val="center"/>
          </w:tcPr>
          <w:p w14:paraId="088B0F5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8" w:type="dxa"/>
            <w:tcBorders>
              <w:bottom w:val="single" w:sz="4" w:space="0" w:color="000000"/>
              <w:right w:val="single" w:sz="4" w:space="0" w:color="000000"/>
            </w:tcBorders>
            <w:vAlign w:val="center"/>
          </w:tcPr>
          <w:p w14:paraId="59D8230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vAlign w:val="center"/>
          </w:tcPr>
          <w:p w14:paraId="53C554C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5452F1A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69" w:type="dxa"/>
            <w:tcBorders>
              <w:bottom w:val="single" w:sz="4" w:space="0" w:color="000000"/>
              <w:right w:val="single" w:sz="4" w:space="0" w:color="000000"/>
            </w:tcBorders>
            <w:vAlign w:val="center"/>
          </w:tcPr>
          <w:p w14:paraId="0D0E2BF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4" w:type="dxa"/>
            <w:tcBorders>
              <w:bottom w:val="single" w:sz="4" w:space="0" w:color="000000"/>
              <w:right w:val="single" w:sz="4" w:space="0" w:color="000000"/>
            </w:tcBorders>
            <w:vAlign w:val="center"/>
          </w:tcPr>
          <w:p w14:paraId="73B9DD2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r>
      <w:tr w:rsidR="00E90FF5" w:rsidRPr="00323A93" w14:paraId="54584DC4"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2EE852A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Juncus</w:t>
            </w:r>
            <w:proofErr w:type="spellEnd"/>
          </w:p>
        </w:tc>
        <w:tc>
          <w:tcPr>
            <w:tcW w:w="770" w:type="dxa"/>
            <w:tcBorders>
              <w:bottom w:val="single" w:sz="4" w:space="0" w:color="000000"/>
              <w:right w:val="single" w:sz="4" w:space="0" w:color="000000"/>
            </w:tcBorders>
            <w:vAlign w:val="center"/>
          </w:tcPr>
          <w:p w14:paraId="21B76FB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1544946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vAlign w:val="center"/>
          </w:tcPr>
          <w:p w14:paraId="02FEB2C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001D30F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7AEC682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8" w:type="dxa"/>
            <w:tcBorders>
              <w:bottom w:val="single" w:sz="4" w:space="0" w:color="000000"/>
              <w:right w:val="single" w:sz="4" w:space="0" w:color="000000"/>
            </w:tcBorders>
            <w:vAlign w:val="center"/>
          </w:tcPr>
          <w:p w14:paraId="5A6534C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vAlign w:val="center"/>
          </w:tcPr>
          <w:p w14:paraId="77A7577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69D2620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470716E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4" w:type="dxa"/>
            <w:tcBorders>
              <w:bottom w:val="single" w:sz="4" w:space="0" w:color="000000"/>
              <w:right w:val="single" w:sz="4" w:space="0" w:color="000000"/>
            </w:tcBorders>
            <w:vAlign w:val="center"/>
          </w:tcPr>
          <w:p w14:paraId="7605B75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r>
      <w:tr w:rsidR="00E90FF5" w:rsidRPr="00323A93" w14:paraId="77FEBCFA"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AAC301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Dactylorhiza</w:t>
            </w:r>
            <w:proofErr w:type="spellEnd"/>
          </w:p>
        </w:tc>
        <w:tc>
          <w:tcPr>
            <w:tcW w:w="770" w:type="dxa"/>
            <w:tcBorders>
              <w:bottom w:val="single" w:sz="4" w:space="0" w:color="000000"/>
              <w:right w:val="single" w:sz="4" w:space="0" w:color="000000"/>
            </w:tcBorders>
            <w:vAlign w:val="center"/>
          </w:tcPr>
          <w:p w14:paraId="1ABDE50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0208355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72" w:type="dxa"/>
            <w:tcBorders>
              <w:bottom w:val="single" w:sz="4" w:space="0" w:color="000000"/>
              <w:right w:val="single" w:sz="4" w:space="0" w:color="000000"/>
            </w:tcBorders>
            <w:vAlign w:val="center"/>
          </w:tcPr>
          <w:p w14:paraId="0FF3A88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1195B71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379DA8A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68" w:type="dxa"/>
            <w:tcBorders>
              <w:bottom w:val="single" w:sz="4" w:space="0" w:color="000000"/>
              <w:right w:val="single" w:sz="4" w:space="0" w:color="000000"/>
            </w:tcBorders>
            <w:vAlign w:val="center"/>
          </w:tcPr>
          <w:p w14:paraId="365ACF9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72" w:type="dxa"/>
            <w:tcBorders>
              <w:bottom w:val="single" w:sz="4" w:space="0" w:color="000000"/>
              <w:right w:val="single" w:sz="4" w:space="0" w:color="000000"/>
            </w:tcBorders>
            <w:vAlign w:val="center"/>
          </w:tcPr>
          <w:p w14:paraId="54DB19B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74775CD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2231CDF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4" w:type="dxa"/>
            <w:tcBorders>
              <w:bottom w:val="single" w:sz="4" w:space="0" w:color="000000"/>
              <w:right w:val="single" w:sz="4" w:space="0" w:color="000000"/>
            </w:tcBorders>
            <w:vAlign w:val="center"/>
          </w:tcPr>
          <w:p w14:paraId="6BB7748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E90FF5" w:rsidRPr="00323A93" w14:paraId="04EBF444"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02A4C3E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Pedicularis</w:t>
            </w:r>
            <w:proofErr w:type="spellEnd"/>
          </w:p>
        </w:tc>
        <w:tc>
          <w:tcPr>
            <w:tcW w:w="770" w:type="dxa"/>
            <w:tcBorders>
              <w:bottom w:val="single" w:sz="4" w:space="0" w:color="000000"/>
              <w:right w:val="single" w:sz="4" w:space="0" w:color="000000"/>
            </w:tcBorders>
            <w:vAlign w:val="center"/>
          </w:tcPr>
          <w:p w14:paraId="05FD0D6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57F6F12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vAlign w:val="center"/>
          </w:tcPr>
          <w:p w14:paraId="378DFE0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5D57758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9" w:type="dxa"/>
            <w:tcBorders>
              <w:bottom w:val="single" w:sz="4" w:space="0" w:color="000000"/>
              <w:right w:val="single" w:sz="4" w:space="0" w:color="000000"/>
            </w:tcBorders>
            <w:vAlign w:val="center"/>
          </w:tcPr>
          <w:p w14:paraId="7F43FF0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768" w:type="dxa"/>
            <w:tcBorders>
              <w:bottom w:val="single" w:sz="4" w:space="0" w:color="000000"/>
              <w:right w:val="single" w:sz="4" w:space="0" w:color="000000"/>
            </w:tcBorders>
            <w:vAlign w:val="center"/>
          </w:tcPr>
          <w:p w14:paraId="6E9C751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72" w:type="dxa"/>
            <w:tcBorders>
              <w:bottom w:val="single" w:sz="4" w:space="0" w:color="000000"/>
              <w:right w:val="single" w:sz="4" w:space="0" w:color="000000"/>
            </w:tcBorders>
            <w:vAlign w:val="center"/>
          </w:tcPr>
          <w:p w14:paraId="03456F7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9" w:type="dxa"/>
            <w:tcBorders>
              <w:bottom w:val="single" w:sz="4" w:space="0" w:color="000000"/>
              <w:right w:val="single" w:sz="4" w:space="0" w:color="000000"/>
            </w:tcBorders>
            <w:vAlign w:val="center"/>
          </w:tcPr>
          <w:p w14:paraId="19D2F0C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4C6C622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4" w:type="dxa"/>
            <w:tcBorders>
              <w:bottom w:val="single" w:sz="4" w:space="0" w:color="000000"/>
              <w:right w:val="single" w:sz="4" w:space="0" w:color="000000"/>
            </w:tcBorders>
            <w:vAlign w:val="center"/>
          </w:tcPr>
          <w:p w14:paraId="74FF65A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r>
      <w:tr w:rsidR="00E90FF5" w:rsidRPr="00323A93" w14:paraId="377BE318"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6B068F8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Galium</w:t>
            </w:r>
            <w:proofErr w:type="spellEnd"/>
          </w:p>
        </w:tc>
        <w:tc>
          <w:tcPr>
            <w:tcW w:w="770" w:type="dxa"/>
            <w:tcBorders>
              <w:bottom w:val="single" w:sz="4" w:space="0" w:color="000000"/>
              <w:right w:val="single" w:sz="4" w:space="0" w:color="000000"/>
            </w:tcBorders>
            <w:vAlign w:val="center"/>
          </w:tcPr>
          <w:p w14:paraId="75BCD1B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67C5F84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72" w:type="dxa"/>
            <w:tcBorders>
              <w:bottom w:val="single" w:sz="4" w:space="0" w:color="000000"/>
              <w:right w:val="single" w:sz="4" w:space="0" w:color="000000"/>
            </w:tcBorders>
            <w:vAlign w:val="center"/>
          </w:tcPr>
          <w:p w14:paraId="30D2887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17C9504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2119D65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8" w:type="dxa"/>
            <w:tcBorders>
              <w:bottom w:val="single" w:sz="4" w:space="0" w:color="000000"/>
              <w:right w:val="single" w:sz="4" w:space="0" w:color="000000"/>
            </w:tcBorders>
            <w:vAlign w:val="center"/>
          </w:tcPr>
          <w:p w14:paraId="773F941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vAlign w:val="center"/>
          </w:tcPr>
          <w:p w14:paraId="5D20950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4601748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69" w:type="dxa"/>
            <w:tcBorders>
              <w:bottom w:val="single" w:sz="4" w:space="0" w:color="000000"/>
              <w:right w:val="single" w:sz="4" w:space="0" w:color="000000"/>
            </w:tcBorders>
            <w:vAlign w:val="center"/>
          </w:tcPr>
          <w:p w14:paraId="40E009C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4" w:type="dxa"/>
            <w:tcBorders>
              <w:bottom w:val="single" w:sz="4" w:space="0" w:color="000000"/>
              <w:right w:val="single" w:sz="4" w:space="0" w:color="000000"/>
            </w:tcBorders>
            <w:vAlign w:val="center"/>
          </w:tcPr>
          <w:p w14:paraId="6DE2F91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r>
      <w:tr w:rsidR="00E90FF5" w:rsidRPr="00323A93" w14:paraId="0AB875B6"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26C3D87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Aconitum</w:t>
            </w:r>
            <w:proofErr w:type="spellEnd"/>
          </w:p>
        </w:tc>
        <w:tc>
          <w:tcPr>
            <w:tcW w:w="770" w:type="dxa"/>
            <w:tcBorders>
              <w:bottom w:val="single" w:sz="4" w:space="0" w:color="000000"/>
              <w:right w:val="single" w:sz="4" w:space="0" w:color="000000"/>
            </w:tcBorders>
            <w:vAlign w:val="center"/>
          </w:tcPr>
          <w:p w14:paraId="4254821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3F10321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72" w:type="dxa"/>
            <w:tcBorders>
              <w:bottom w:val="single" w:sz="4" w:space="0" w:color="000000"/>
              <w:right w:val="single" w:sz="4" w:space="0" w:color="000000"/>
            </w:tcBorders>
            <w:vAlign w:val="center"/>
          </w:tcPr>
          <w:p w14:paraId="6B5E152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135EB55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335E9BC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8" w:type="dxa"/>
            <w:tcBorders>
              <w:bottom w:val="single" w:sz="4" w:space="0" w:color="000000"/>
              <w:right w:val="single" w:sz="4" w:space="0" w:color="000000"/>
            </w:tcBorders>
            <w:vAlign w:val="center"/>
          </w:tcPr>
          <w:p w14:paraId="4F8BC3D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72" w:type="dxa"/>
            <w:tcBorders>
              <w:bottom w:val="single" w:sz="4" w:space="0" w:color="000000"/>
              <w:right w:val="single" w:sz="4" w:space="0" w:color="000000"/>
            </w:tcBorders>
            <w:vAlign w:val="center"/>
          </w:tcPr>
          <w:p w14:paraId="3FE5DE8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7097F5A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10B8027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64" w:type="dxa"/>
            <w:tcBorders>
              <w:bottom w:val="single" w:sz="4" w:space="0" w:color="000000"/>
              <w:right w:val="single" w:sz="4" w:space="0" w:color="000000"/>
            </w:tcBorders>
            <w:vAlign w:val="center"/>
          </w:tcPr>
          <w:p w14:paraId="7E43D11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r>
      <w:tr w:rsidR="00E90FF5" w:rsidRPr="00323A93" w14:paraId="38C9B133"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6188766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Agrostis</w:t>
            </w:r>
            <w:proofErr w:type="spellEnd"/>
          </w:p>
        </w:tc>
        <w:tc>
          <w:tcPr>
            <w:tcW w:w="770" w:type="dxa"/>
            <w:tcBorders>
              <w:bottom w:val="single" w:sz="4" w:space="0" w:color="000000"/>
              <w:right w:val="single" w:sz="4" w:space="0" w:color="000000"/>
            </w:tcBorders>
            <w:vAlign w:val="center"/>
          </w:tcPr>
          <w:p w14:paraId="4B32F22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7C7FDC5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72" w:type="dxa"/>
            <w:tcBorders>
              <w:bottom w:val="single" w:sz="4" w:space="0" w:color="000000"/>
              <w:right w:val="single" w:sz="4" w:space="0" w:color="000000"/>
            </w:tcBorders>
            <w:vAlign w:val="center"/>
          </w:tcPr>
          <w:p w14:paraId="5034D53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15E4702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77AE70F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8" w:type="dxa"/>
            <w:tcBorders>
              <w:bottom w:val="single" w:sz="4" w:space="0" w:color="000000"/>
              <w:right w:val="single" w:sz="4" w:space="0" w:color="000000"/>
            </w:tcBorders>
            <w:vAlign w:val="center"/>
          </w:tcPr>
          <w:p w14:paraId="7A30787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vAlign w:val="center"/>
          </w:tcPr>
          <w:p w14:paraId="3089504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1ED8B94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7B49000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4" w:type="dxa"/>
            <w:tcBorders>
              <w:bottom w:val="single" w:sz="4" w:space="0" w:color="000000"/>
              <w:right w:val="single" w:sz="4" w:space="0" w:color="000000"/>
            </w:tcBorders>
            <w:vAlign w:val="center"/>
          </w:tcPr>
          <w:p w14:paraId="3A931CE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r>
      <w:tr w:rsidR="00E90FF5" w:rsidRPr="00323A93" w14:paraId="029AAB8C"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2C9FCA1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Potamogeton</w:t>
            </w:r>
            <w:proofErr w:type="spellEnd"/>
          </w:p>
        </w:tc>
        <w:tc>
          <w:tcPr>
            <w:tcW w:w="770" w:type="dxa"/>
            <w:tcBorders>
              <w:bottom w:val="single" w:sz="4" w:space="0" w:color="000000"/>
              <w:right w:val="single" w:sz="4" w:space="0" w:color="000000"/>
            </w:tcBorders>
            <w:vAlign w:val="center"/>
          </w:tcPr>
          <w:p w14:paraId="0918C90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16E4978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72" w:type="dxa"/>
            <w:tcBorders>
              <w:bottom w:val="single" w:sz="4" w:space="0" w:color="000000"/>
              <w:right w:val="single" w:sz="4" w:space="0" w:color="000000"/>
            </w:tcBorders>
            <w:vAlign w:val="center"/>
          </w:tcPr>
          <w:p w14:paraId="5A9650F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9" w:type="dxa"/>
            <w:tcBorders>
              <w:bottom w:val="single" w:sz="4" w:space="0" w:color="000000"/>
              <w:right w:val="single" w:sz="4" w:space="0" w:color="000000"/>
            </w:tcBorders>
            <w:vAlign w:val="center"/>
          </w:tcPr>
          <w:p w14:paraId="53ADDB2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69" w:type="dxa"/>
            <w:tcBorders>
              <w:bottom w:val="single" w:sz="4" w:space="0" w:color="000000"/>
              <w:right w:val="single" w:sz="4" w:space="0" w:color="000000"/>
            </w:tcBorders>
            <w:vAlign w:val="center"/>
          </w:tcPr>
          <w:p w14:paraId="4FBDD19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768" w:type="dxa"/>
            <w:tcBorders>
              <w:bottom w:val="single" w:sz="4" w:space="0" w:color="000000"/>
              <w:right w:val="single" w:sz="4" w:space="0" w:color="000000"/>
            </w:tcBorders>
            <w:vAlign w:val="center"/>
          </w:tcPr>
          <w:p w14:paraId="401F81C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72" w:type="dxa"/>
            <w:tcBorders>
              <w:bottom w:val="single" w:sz="4" w:space="0" w:color="000000"/>
              <w:right w:val="single" w:sz="4" w:space="0" w:color="000000"/>
            </w:tcBorders>
            <w:vAlign w:val="center"/>
          </w:tcPr>
          <w:p w14:paraId="13C3626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49A3B7F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28D5DD7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4" w:type="dxa"/>
            <w:tcBorders>
              <w:bottom w:val="single" w:sz="4" w:space="0" w:color="000000"/>
              <w:right w:val="single" w:sz="4" w:space="0" w:color="000000"/>
            </w:tcBorders>
            <w:vAlign w:val="center"/>
          </w:tcPr>
          <w:p w14:paraId="2F9F054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r>
      <w:tr w:rsidR="00E90FF5" w:rsidRPr="00323A93" w14:paraId="17F7CF5B"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02B3CE2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Saxifraga</w:t>
            </w:r>
            <w:proofErr w:type="spellEnd"/>
          </w:p>
        </w:tc>
        <w:tc>
          <w:tcPr>
            <w:tcW w:w="770" w:type="dxa"/>
            <w:tcBorders>
              <w:bottom w:val="single" w:sz="4" w:space="0" w:color="000000"/>
              <w:right w:val="single" w:sz="4" w:space="0" w:color="000000"/>
            </w:tcBorders>
            <w:vAlign w:val="center"/>
          </w:tcPr>
          <w:p w14:paraId="46F8CC7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69" w:type="dxa"/>
            <w:tcBorders>
              <w:bottom w:val="single" w:sz="4" w:space="0" w:color="000000"/>
              <w:right w:val="single" w:sz="4" w:space="0" w:color="000000"/>
            </w:tcBorders>
            <w:vAlign w:val="center"/>
          </w:tcPr>
          <w:p w14:paraId="51C9E73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vAlign w:val="center"/>
          </w:tcPr>
          <w:p w14:paraId="49B72AC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69" w:type="dxa"/>
            <w:tcBorders>
              <w:bottom w:val="single" w:sz="4" w:space="0" w:color="000000"/>
              <w:right w:val="single" w:sz="4" w:space="0" w:color="000000"/>
            </w:tcBorders>
            <w:vAlign w:val="center"/>
          </w:tcPr>
          <w:p w14:paraId="12F1D8C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9" w:type="dxa"/>
            <w:tcBorders>
              <w:bottom w:val="single" w:sz="4" w:space="0" w:color="000000"/>
              <w:right w:val="single" w:sz="4" w:space="0" w:color="000000"/>
            </w:tcBorders>
            <w:vAlign w:val="center"/>
          </w:tcPr>
          <w:p w14:paraId="63174AF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8" w:type="dxa"/>
            <w:tcBorders>
              <w:bottom w:val="single" w:sz="4" w:space="0" w:color="000000"/>
              <w:right w:val="single" w:sz="4" w:space="0" w:color="000000"/>
            </w:tcBorders>
            <w:vAlign w:val="center"/>
          </w:tcPr>
          <w:p w14:paraId="0FA4212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vAlign w:val="center"/>
          </w:tcPr>
          <w:p w14:paraId="2697AD5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23E14E2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157FF17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4" w:type="dxa"/>
            <w:tcBorders>
              <w:bottom w:val="single" w:sz="4" w:space="0" w:color="000000"/>
              <w:right w:val="single" w:sz="4" w:space="0" w:color="000000"/>
            </w:tcBorders>
            <w:vAlign w:val="center"/>
          </w:tcPr>
          <w:p w14:paraId="685ECD5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E90FF5" w:rsidRPr="00323A93" w14:paraId="1DBF8E54"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18DAA69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Saussurea</w:t>
            </w:r>
          </w:p>
        </w:tc>
        <w:tc>
          <w:tcPr>
            <w:tcW w:w="770" w:type="dxa"/>
            <w:tcBorders>
              <w:bottom w:val="single" w:sz="4" w:space="0" w:color="000000"/>
              <w:right w:val="single" w:sz="4" w:space="0" w:color="000000"/>
            </w:tcBorders>
            <w:shd w:val="clear" w:color="000000" w:fill="FFFF00"/>
            <w:vAlign w:val="center"/>
          </w:tcPr>
          <w:p w14:paraId="17366C4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shd w:val="clear" w:color="000000" w:fill="FFFF00"/>
            <w:vAlign w:val="center"/>
          </w:tcPr>
          <w:p w14:paraId="1DE42C0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72" w:type="dxa"/>
            <w:tcBorders>
              <w:bottom w:val="single" w:sz="4" w:space="0" w:color="000000"/>
              <w:right w:val="single" w:sz="4" w:space="0" w:color="000000"/>
            </w:tcBorders>
            <w:shd w:val="clear" w:color="000000" w:fill="FFFF00"/>
            <w:vAlign w:val="center"/>
          </w:tcPr>
          <w:p w14:paraId="557981F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shd w:val="clear" w:color="000000" w:fill="FFFF00"/>
            <w:vAlign w:val="center"/>
          </w:tcPr>
          <w:p w14:paraId="317B21B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769" w:type="dxa"/>
            <w:tcBorders>
              <w:bottom w:val="single" w:sz="4" w:space="0" w:color="000000"/>
              <w:right w:val="single" w:sz="4" w:space="0" w:color="000000"/>
            </w:tcBorders>
            <w:shd w:val="clear" w:color="000000" w:fill="FFFF00"/>
            <w:vAlign w:val="center"/>
          </w:tcPr>
          <w:p w14:paraId="5BC94C8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8" w:type="dxa"/>
            <w:tcBorders>
              <w:bottom w:val="single" w:sz="4" w:space="0" w:color="000000"/>
              <w:right w:val="single" w:sz="4" w:space="0" w:color="000000"/>
            </w:tcBorders>
            <w:shd w:val="clear" w:color="000000" w:fill="FFFF00"/>
            <w:vAlign w:val="center"/>
          </w:tcPr>
          <w:p w14:paraId="548A028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shd w:val="clear" w:color="000000" w:fill="FFFF00"/>
            <w:vAlign w:val="center"/>
          </w:tcPr>
          <w:p w14:paraId="4D90D2C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shd w:val="clear" w:color="000000" w:fill="FFFF00"/>
            <w:vAlign w:val="center"/>
          </w:tcPr>
          <w:p w14:paraId="47F4252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9" w:type="dxa"/>
            <w:tcBorders>
              <w:bottom w:val="single" w:sz="4" w:space="0" w:color="000000"/>
              <w:right w:val="single" w:sz="4" w:space="0" w:color="000000"/>
            </w:tcBorders>
            <w:shd w:val="clear" w:color="000000" w:fill="FFFF00"/>
            <w:vAlign w:val="center"/>
          </w:tcPr>
          <w:p w14:paraId="7C41BD0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4" w:type="dxa"/>
            <w:tcBorders>
              <w:bottom w:val="single" w:sz="4" w:space="0" w:color="000000"/>
              <w:right w:val="single" w:sz="4" w:space="0" w:color="000000"/>
            </w:tcBorders>
            <w:shd w:val="clear" w:color="000000" w:fill="FFFF00"/>
            <w:vAlign w:val="center"/>
          </w:tcPr>
          <w:p w14:paraId="00FDA56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r>
      <w:tr w:rsidR="00E90FF5" w:rsidRPr="00323A93" w14:paraId="1099A8F5"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8C3F68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Festuca</w:t>
            </w:r>
            <w:proofErr w:type="spellEnd"/>
          </w:p>
        </w:tc>
        <w:tc>
          <w:tcPr>
            <w:tcW w:w="770" w:type="dxa"/>
            <w:tcBorders>
              <w:bottom w:val="single" w:sz="4" w:space="0" w:color="000000"/>
              <w:right w:val="single" w:sz="4" w:space="0" w:color="000000"/>
            </w:tcBorders>
            <w:vAlign w:val="center"/>
          </w:tcPr>
          <w:p w14:paraId="70D6298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6303AE9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72" w:type="dxa"/>
            <w:tcBorders>
              <w:bottom w:val="single" w:sz="4" w:space="0" w:color="000000"/>
              <w:right w:val="single" w:sz="4" w:space="0" w:color="000000"/>
            </w:tcBorders>
            <w:vAlign w:val="center"/>
          </w:tcPr>
          <w:p w14:paraId="1F4D46E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72A5A4F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769" w:type="dxa"/>
            <w:tcBorders>
              <w:bottom w:val="single" w:sz="4" w:space="0" w:color="000000"/>
              <w:right w:val="single" w:sz="4" w:space="0" w:color="000000"/>
            </w:tcBorders>
            <w:vAlign w:val="center"/>
          </w:tcPr>
          <w:p w14:paraId="57B5A50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8" w:type="dxa"/>
            <w:tcBorders>
              <w:bottom w:val="single" w:sz="4" w:space="0" w:color="000000"/>
              <w:right w:val="single" w:sz="4" w:space="0" w:color="000000"/>
            </w:tcBorders>
            <w:vAlign w:val="center"/>
          </w:tcPr>
          <w:p w14:paraId="6E8860D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72" w:type="dxa"/>
            <w:tcBorders>
              <w:bottom w:val="single" w:sz="4" w:space="0" w:color="000000"/>
              <w:right w:val="single" w:sz="4" w:space="0" w:color="000000"/>
            </w:tcBorders>
            <w:vAlign w:val="center"/>
          </w:tcPr>
          <w:p w14:paraId="00F828D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4B44A3C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234C5FB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4" w:type="dxa"/>
            <w:tcBorders>
              <w:bottom w:val="single" w:sz="4" w:space="0" w:color="000000"/>
              <w:right w:val="single" w:sz="4" w:space="0" w:color="000000"/>
            </w:tcBorders>
            <w:vAlign w:val="center"/>
          </w:tcPr>
          <w:p w14:paraId="4401B56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r w:rsidR="00E90FF5" w:rsidRPr="00323A93" w14:paraId="4BD27F24"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71F385B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Betula</w:t>
            </w:r>
            <w:proofErr w:type="spellEnd"/>
          </w:p>
        </w:tc>
        <w:tc>
          <w:tcPr>
            <w:tcW w:w="770" w:type="dxa"/>
            <w:tcBorders>
              <w:bottom w:val="single" w:sz="4" w:space="0" w:color="000000"/>
              <w:right w:val="single" w:sz="4" w:space="0" w:color="000000"/>
            </w:tcBorders>
            <w:vAlign w:val="center"/>
          </w:tcPr>
          <w:p w14:paraId="265E691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0EF38C6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vAlign w:val="center"/>
          </w:tcPr>
          <w:p w14:paraId="305EF3F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45C2E1D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769" w:type="dxa"/>
            <w:tcBorders>
              <w:bottom w:val="single" w:sz="4" w:space="0" w:color="000000"/>
              <w:right w:val="single" w:sz="4" w:space="0" w:color="000000"/>
            </w:tcBorders>
            <w:vAlign w:val="center"/>
          </w:tcPr>
          <w:p w14:paraId="605EC00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8" w:type="dxa"/>
            <w:tcBorders>
              <w:bottom w:val="single" w:sz="4" w:space="0" w:color="000000"/>
              <w:right w:val="single" w:sz="4" w:space="0" w:color="000000"/>
            </w:tcBorders>
            <w:vAlign w:val="center"/>
          </w:tcPr>
          <w:p w14:paraId="2DF9E55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vAlign w:val="center"/>
          </w:tcPr>
          <w:p w14:paraId="66DF62A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22D7FDF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9" w:type="dxa"/>
            <w:tcBorders>
              <w:bottom w:val="single" w:sz="4" w:space="0" w:color="000000"/>
              <w:right w:val="single" w:sz="4" w:space="0" w:color="000000"/>
            </w:tcBorders>
            <w:vAlign w:val="center"/>
          </w:tcPr>
          <w:p w14:paraId="533735D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4" w:type="dxa"/>
            <w:tcBorders>
              <w:bottom w:val="single" w:sz="4" w:space="0" w:color="000000"/>
              <w:right w:val="single" w:sz="4" w:space="0" w:color="000000"/>
            </w:tcBorders>
            <w:vAlign w:val="center"/>
          </w:tcPr>
          <w:p w14:paraId="081940A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E90FF5" w:rsidRPr="00323A93" w14:paraId="0BD0A1AE"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6564698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Draba</w:t>
            </w:r>
            <w:proofErr w:type="spellEnd"/>
          </w:p>
        </w:tc>
        <w:tc>
          <w:tcPr>
            <w:tcW w:w="770" w:type="dxa"/>
            <w:tcBorders>
              <w:bottom w:val="single" w:sz="4" w:space="0" w:color="000000"/>
              <w:right w:val="single" w:sz="4" w:space="0" w:color="000000"/>
            </w:tcBorders>
            <w:vAlign w:val="center"/>
          </w:tcPr>
          <w:p w14:paraId="583278D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9" w:type="dxa"/>
            <w:tcBorders>
              <w:bottom w:val="single" w:sz="4" w:space="0" w:color="000000"/>
              <w:right w:val="single" w:sz="4" w:space="0" w:color="000000"/>
            </w:tcBorders>
            <w:vAlign w:val="center"/>
          </w:tcPr>
          <w:p w14:paraId="23531E3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vAlign w:val="center"/>
          </w:tcPr>
          <w:p w14:paraId="46BBB1D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9" w:type="dxa"/>
            <w:tcBorders>
              <w:bottom w:val="single" w:sz="4" w:space="0" w:color="000000"/>
              <w:right w:val="single" w:sz="4" w:space="0" w:color="000000"/>
            </w:tcBorders>
            <w:vAlign w:val="center"/>
          </w:tcPr>
          <w:p w14:paraId="29A39C3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9" w:type="dxa"/>
            <w:tcBorders>
              <w:bottom w:val="single" w:sz="4" w:space="0" w:color="000000"/>
              <w:right w:val="single" w:sz="4" w:space="0" w:color="000000"/>
            </w:tcBorders>
            <w:vAlign w:val="center"/>
          </w:tcPr>
          <w:p w14:paraId="04ABD80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8" w:type="dxa"/>
            <w:tcBorders>
              <w:bottom w:val="single" w:sz="4" w:space="0" w:color="000000"/>
              <w:right w:val="single" w:sz="4" w:space="0" w:color="000000"/>
            </w:tcBorders>
            <w:vAlign w:val="center"/>
          </w:tcPr>
          <w:p w14:paraId="4F8B17F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72" w:type="dxa"/>
            <w:tcBorders>
              <w:bottom w:val="single" w:sz="4" w:space="0" w:color="000000"/>
              <w:right w:val="single" w:sz="4" w:space="0" w:color="000000"/>
            </w:tcBorders>
            <w:vAlign w:val="center"/>
          </w:tcPr>
          <w:p w14:paraId="2622A0D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1981309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9" w:type="dxa"/>
            <w:tcBorders>
              <w:bottom w:val="single" w:sz="4" w:space="0" w:color="000000"/>
              <w:right w:val="single" w:sz="4" w:space="0" w:color="000000"/>
            </w:tcBorders>
            <w:vAlign w:val="center"/>
          </w:tcPr>
          <w:p w14:paraId="0C3224E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764" w:type="dxa"/>
            <w:tcBorders>
              <w:bottom w:val="single" w:sz="4" w:space="0" w:color="000000"/>
              <w:right w:val="single" w:sz="4" w:space="0" w:color="000000"/>
            </w:tcBorders>
            <w:vAlign w:val="center"/>
          </w:tcPr>
          <w:p w14:paraId="7ABEFBD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E90FF5" w:rsidRPr="00323A93" w14:paraId="06A734A3"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DD74EC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Luzula</w:t>
            </w:r>
            <w:proofErr w:type="spellEnd"/>
          </w:p>
        </w:tc>
        <w:tc>
          <w:tcPr>
            <w:tcW w:w="770" w:type="dxa"/>
            <w:tcBorders>
              <w:bottom w:val="single" w:sz="4" w:space="0" w:color="000000"/>
              <w:right w:val="single" w:sz="4" w:space="0" w:color="000000"/>
            </w:tcBorders>
            <w:vAlign w:val="center"/>
          </w:tcPr>
          <w:p w14:paraId="27F5F57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21D6D9E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772" w:type="dxa"/>
            <w:tcBorders>
              <w:bottom w:val="single" w:sz="4" w:space="0" w:color="000000"/>
              <w:right w:val="single" w:sz="4" w:space="0" w:color="000000"/>
            </w:tcBorders>
            <w:vAlign w:val="center"/>
          </w:tcPr>
          <w:p w14:paraId="4A716C0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69" w:type="dxa"/>
            <w:tcBorders>
              <w:bottom w:val="single" w:sz="4" w:space="0" w:color="000000"/>
              <w:right w:val="single" w:sz="4" w:space="0" w:color="000000"/>
            </w:tcBorders>
            <w:vAlign w:val="center"/>
          </w:tcPr>
          <w:p w14:paraId="7C4AE3F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769" w:type="dxa"/>
            <w:tcBorders>
              <w:bottom w:val="single" w:sz="4" w:space="0" w:color="000000"/>
              <w:right w:val="single" w:sz="4" w:space="0" w:color="000000"/>
            </w:tcBorders>
            <w:vAlign w:val="center"/>
          </w:tcPr>
          <w:p w14:paraId="60198D1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768" w:type="dxa"/>
            <w:tcBorders>
              <w:bottom w:val="single" w:sz="4" w:space="0" w:color="000000"/>
              <w:right w:val="single" w:sz="4" w:space="0" w:color="000000"/>
            </w:tcBorders>
            <w:vAlign w:val="center"/>
          </w:tcPr>
          <w:p w14:paraId="4F46BB7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772" w:type="dxa"/>
            <w:tcBorders>
              <w:bottom w:val="single" w:sz="4" w:space="0" w:color="000000"/>
              <w:right w:val="single" w:sz="4" w:space="0" w:color="000000"/>
            </w:tcBorders>
            <w:vAlign w:val="center"/>
          </w:tcPr>
          <w:p w14:paraId="6791C33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69" w:type="dxa"/>
            <w:tcBorders>
              <w:bottom w:val="single" w:sz="4" w:space="0" w:color="000000"/>
              <w:right w:val="single" w:sz="4" w:space="0" w:color="000000"/>
            </w:tcBorders>
            <w:vAlign w:val="center"/>
          </w:tcPr>
          <w:p w14:paraId="5DFA83F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9" w:type="dxa"/>
            <w:tcBorders>
              <w:bottom w:val="single" w:sz="4" w:space="0" w:color="000000"/>
              <w:right w:val="single" w:sz="4" w:space="0" w:color="000000"/>
            </w:tcBorders>
            <w:vAlign w:val="center"/>
          </w:tcPr>
          <w:p w14:paraId="6EA5B86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764" w:type="dxa"/>
            <w:tcBorders>
              <w:bottom w:val="single" w:sz="4" w:space="0" w:color="000000"/>
              <w:right w:val="single" w:sz="4" w:space="0" w:color="000000"/>
            </w:tcBorders>
            <w:vAlign w:val="center"/>
          </w:tcPr>
          <w:p w14:paraId="669F41A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r>
      <w:tr w:rsidR="00E90FF5" w:rsidRPr="00323A93" w14:paraId="303AC42E" w14:textId="77777777" w:rsidTr="00440591">
        <w:trPr>
          <w:trHeight w:val="260"/>
        </w:trPr>
        <w:tc>
          <w:tcPr>
            <w:tcW w:w="1925" w:type="dxa"/>
            <w:tcBorders>
              <w:top w:val="single" w:sz="4" w:space="0" w:color="000000"/>
              <w:left w:val="single" w:sz="4" w:space="0" w:color="000000"/>
              <w:bottom w:val="single" w:sz="4" w:space="0" w:color="000000"/>
              <w:right w:val="single" w:sz="4" w:space="0" w:color="000000"/>
            </w:tcBorders>
            <w:vAlign w:val="center"/>
          </w:tcPr>
          <w:p w14:paraId="579AF9D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Elymus</w:t>
            </w:r>
            <w:proofErr w:type="spellEnd"/>
          </w:p>
        </w:tc>
        <w:tc>
          <w:tcPr>
            <w:tcW w:w="770" w:type="dxa"/>
            <w:tcBorders>
              <w:bottom w:val="single" w:sz="4" w:space="0" w:color="000000"/>
              <w:right w:val="single" w:sz="4" w:space="0" w:color="000000"/>
            </w:tcBorders>
            <w:vAlign w:val="center"/>
          </w:tcPr>
          <w:p w14:paraId="6F6EFEB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102EEEB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772" w:type="dxa"/>
            <w:tcBorders>
              <w:bottom w:val="single" w:sz="4" w:space="0" w:color="000000"/>
              <w:right w:val="single" w:sz="4" w:space="0" w:color="000000"/>
            </w:tcBorders>
            <w:vAlign w:val="center"/>
          </w:tcPr>
          <w:p w14:paraId="73882DA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769" w:type="dxa"/>
            <w:tcBorders>
              <w:bottom w:val="single" w:sz="4" w:space="0" w:color="000000"/>
              <w:right w:val="single" w:sz="4" w:space="0" w:color="000000"/>
            </w:tcBorders>
            <w:vAlign w:val="center"/>
          </w:tcPr>
          <w:p w14:paraId="4A4C5DB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769" w:type="dxa"/>
            <w:tcBorders>
              <w:bottom w:val="single" w:sz="4" w:space="0" w:color="000000"/>
              <w:right w:val="single" w:sz="4" w:space="0" w:color="000000"/>
            </w:tcBorders>
            <w:vAlign w:val="center"/>
          </w:tcPr>
          <w:p w14:paraId="6EB3639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768" w:type="dxa"/>
            <w:tcBorders>
              <w:bottom w:val="single" w:sz="4" w:space="0" w:color="000000"/>
              <w:right w:val="single" w:sz="4" w:space="0" w:color="000000"/>
            </w:tcBorders>
            <w:vAlign w:val="center"/>
          </w:tcPr>
          <w:p w14:paraId="730036D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772" w:type="dxa"/>
            <w:tcBorders>
              <w:bottom w:val="single" w:sz="4" w:space="0" w:color="000000"/>
              <w:right w:val="single" w:sz="4" w:space="0" w:color="000000"/>
            </w:tcBorders>
            <w:vAlign w:val="center"/>
          </w:tcPr>
          <w:p w14:paraId="6A46110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769" w:type="dxa"/>
            <w:tcBorders>
              <w:bottom w:val="single" w:sz="4" w:space="0" w:color="000000"/>
              <w:right w:val="single" w:sz="4" w:space="0" w:color="000000"/>
            </w:tcBorders>
            <w:vAlign w:val="center"/>
          </w:tcPr>
          <w:p w14:paraId="1D07474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9" w:type="dxa"/>
            <w:tcBorders>
              <w:bottom w:val="single" w:sz="4" w:space="0" w:color="000000"/>
              <w:right w:val="single" w:sz="4" w:space="0" w:color="000000"/>
            </w:tcBorders>
            <w:vAlign w:val="center"/>
          </w:tcPr>
          <w:p w14:paraId="3B46488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764" w:type="dxa"/>
            <w:tcBorders>
              <w:bottom w:val="single" w:sz="4" w:space="0" w:color="000000"/>
              <w:right w:val="single" w:sz="4" w:space="0" w:color="000000"/>
            </w:tcBorders>
            <w:vAlign w:val="center"/>
          </w:tcPr>
          <w:p w14:paraId="125A60A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r>
    </w:tbl>
    <w:p w14:paraId="69A87134" w14:textId="23A24E1B" w:rsidR="00712819" w:rsidRPr="004D7AFE" w:rsidRDefault="00712819" w:rsidP="00E02A3A">
      <w:pPr>
        <w:spacing w:after="0" w:line="240" w:lineRule="auto"/>
        <w:ind w:firstLine="708"/>
        <w:jc w:val="center"/>
        <w:rPr>
          <w:rFonts w:ascii="Times New Roman" w:hAnsi="Times New Roman" w:cs="Times New Roman"/>
          <w:i/>
          <w:kern w:val="2"/>
          <w:sz w:val="24"/>
          <w:szCs w:val="24"/>
        </w:rPr>
      </w:pPr>
      <w:r w:rsidRPr="00323A93">
        <w:rPr>
          <w:rFonts w:ascii="Times New Roman" w:hAnsi="Times New Roman" w:cs="Times New Roman"/>
          <w:i/>
          <w:kern w:val="2"/>
          <w:sz w:val="24"/>
          <w:szCs w:val="24"/>
        </w:rPr>
        <w:t xml:space="preserve">Примечание </w:t>
      </w:r>
      <w:r>
        <w:rPr>
          <w:rFonts w:ascii="Times New Roman" w:hAnsi="Times New Roman" w:cs="Times New Roman"/>
          <w:i/>
          <w:kern w:val="2"/>
          <w:sz w:val="24"/>
          <w:szCs w:val="24"/>
        </w:rPr>
        <w:t>3.</w:t>
      </w:r>
      <w:r w:rsidRPr="00323A93">
        <w:rPr>
          <w:rFonts w:ascii="Times New Roman" w:eastAsia="Times New Roman" w:hAnsi="Times New Roman" w:cs="Times New Roman"/>
          <w:color w:val="000000"/>
          <w:sz w:val="24"/>
          <w:szCs w:val="24"/>
          <w:lang w:eastAsia="ru-RU"/>
        </w:rPr>
        <w:t xml:space="preserve"> У-Б</w:t>
      </w:r>
      <w:r w:rsidRPr="00323A93">
        <w:rPr>
          <w:rFonts w:ascii="Times New Roman" w:hAnsi="Times New Roman" w:cs="Times New Roman"/>
          <w:kern w:val="2"/>
          <w:sz w:val="24"/>
          <w:szCs w:val="24"/>
        </w:rPr>
        <w:t xml:space="preserve"> - флора хр. Улан-Бургасы, У-У - флора г. Улан-Удэ, Ив - общая флора бассейна р. Иволги, ЗНП - флора Забайкальского национального парка, ВП - флора Витимского плоскогорья, Ц-Д - флора хребта Цаган-</w:t>
      </w:r>
      <w:proofErr w:type="spellStart"/>
      <w:r w:rsidRPr="00323A93">
        <w:rPr>
          <w:rFonts w:ascii="Times New Roman" w:hAnsi="Times New Roman" w:cs="Times New Roman"/>
          <w:kern w:val="2"/>
          <w:sz w:val="24"/>
          <w:szCs w:val="24"/>
        </w:rPr>
        <w:t>Дабан</w:t>
      </w:r>
      <w:proofErr w:type="spellEnd"/>
      <w:r w:rsidRPr="00323A93">
        <w:rPr>
          <w:rFonts w:ascii="Times New Roman" w:hAnsi="Times New Roman" w:cs="Times New Roman"/>
          <w:kern w:val="2"/>
          <w:sz w:val="24"/>
          <w:szCs w:val="24"/>
        </w:rPr>
        <w:t xml:space="preserve">, БЗ – флора Байкальского Заповедника, Ит – флора </w:t>
      </w:r>
      <w:proofErr w:type="spellStart"/>
      <w:r w:rsidRPr="00323A93">
        <w:rPr>
          <w:rFonts w:ascii="Times New Roman" w:hAnsi="Times New Roman" w:cs="Times New Roman"/>
          <w:kern w:val="2"/>
          <w:sz w:val="24"/>
          <w:szCs w:val="24"/>
        </w:rPr>
        <w:t>Итацинской</w:t>
      </w:r>
      <w:proofErr w:type="spellEnd"/>
      <w:r w:rsidRPr="00323A93">
        <w:rPr>
          <w:rFonts w:ascii="Times New Roman" w:hAnsi="Times New Roman" w:cs="Times New Roman"/>
          <w:kern w:val="2"/>
          <w:sz w:val="24"/>
          <w:szCs w:val="24"/>
        </w:rPr>
        <w:t xml:space="preserve"> впадины, БА - флора бассейна р. Большой Амалат, ГК – флора </w:t>
      </w:r>
      <w:proofErr w:type="spellStart"/>
      <w:r w:rsidRPr="00323A93">
        <w:rPr>
          <w:rFonts w:ascii="Times New Roman" w:hAnsi="Times New Roman" w:cs="Times New Roman"/>
          <w:kern w:val="2"/>
          <w:sz w:val="24"/>
          <w:szCs w:val="24"/>
        </w:rPr>
        <w:t>Ганзуринского</w:t>
      </w:r>
      <w:proofErr w:type="spellEnd"/>
      <w:r w:rsidRPr="00323A93">
        <w:rPr>
          <w:rFonts w:ascii="Times New Roman" w:hAnsi="Times New Roman" w:cs="Times New Roman"/>
          <w:kern w:val="2"/>
          <w:sz w:val="24"/>
          <w:szCs w:val="24"/>
        </w:rPr>
        <w:t xml:space="preserve"> кряжа.</w:t>
      </w:r>
    </w:p>
    <w:p w14:paraId="5984E68F" w14:textId="77777777" w:rsidR="00E90FF5" w:rsidRDefault="00E90FF5" w:rsidP="00E02A3A">
      <w:pPr>
        <w:spacing w:after="0" w:line="240" w:lineRule="auto"/>
        <w:rPr>
          <w:rFonts w:ascii="Times New Roman" w:hAnsi="Times New Roman" w:cs="Times New Roman"/>
          <w:b/>
          <w:kern w:val="2"/>
          <w:sz w:val="24"/>
          <w:szCs w:val="24"/>
        </w:rPr>
      </w:pPr>
    </w:p>
    <w:p w14:paraId="27B3C312" w14:textId="77777777" w:rsidR="00C6176C" w:rsidRDefault="00C6176C" w:rsidP="00E02A3A">
      <w:pPr>
        <w:spacing w:after="0" w:line="240" w:lineRule="auto"/>
        <w:rPr>
          <w:rFonts w:ascii="Times New Roman" w:hAnsi="Times New Roman" w:cs="Times New Roman"/>
          <w:b/>
          <w:kern w:val="2"/>
          <w:sz w:val="24"/>
          <w:szCs w:val="24"/>
        </w:rPr>
      </w:pPr>
    </w:p>
    <w:p w14:paraId="1D682023" w14:textId="77777777" w:rsidR="00C6176C" w:rsidRDefault="00C6176C" w:rsidP="00E02A3A">
      <w:pPr>
        <w:spacing w:after="0" w:line="240" w:lineRule="auto"/>
        <w:rPr>
          <w:rFonts w:ascii="Times New Roman" w:hAnsi="Times New Roman" w:cs="Times New Roman"/>
          <w:b/>
          <w:kern w:val="2"/>
          <w:sz w:val="24"/>
          <w:szCs w:val="24"/>
        </w:rPr>
      </w:pPr>
    </w:p>
    <w:p w14:paraId="75867E30" w14:textId="77777777" w:rsidR="00C6176C" w:rsidRDefault="00C6176C" w:rsidP="00E02A3A">
      <w:pPr>
        <w:spacing w:after="0" w:line="240" w:lineRule="auto"/>
        <w:rPr>
          <w:rFonts w:ascii="Times New Roman" w:hAnsi="Times New Roman" w:cs="Times New Roman"/>
          <w:b/>
          <w:kern w:val="2"/>
          <w:sz w:val="24"/>
          <w:szCs w:val="24"/>
        </w:rPr>
      </w:pPr>
    </w:p>
    <w:p w14:paraId="02D3722D" w14:textId="77777777" w:rsidR="00C6176C" w:rsidRDefault="00C6176C" w:rsidP="00E02A3A">
      <w:pPr>
        <w:spacing w:after="0" w:line="240" w:lineRule="auto"/>
        <w:rPr>
          <w:rFonts w:ascii="Times New Roman" w:hAnsi="Times New Roman" w:cs="Times New Roman"/>
          <w:b/>
          <w:kern w:val="2"/>
          <w:sz w:val="24"/>
          <w:szCs w:val="24"/>
        </w:rPr>
      </w:pPr>
    </w:p>
    <w:p w14:paraId="35285FB7" w14:textId="77777777" w:rsidR="00C6176C" w:rsidRDefault="00C6176C" w:rsidP="00E02A3A">
      <w:pPr>
        <w:spacing w:after="0" w:line="240" w:lineRule="auto"/>
        <w:rPr>
          <w:rFonts w:ascii="Times New Roman" w:hAnsi="Times New Roman" w:cs="Times New Roman"/>
          <w:b/>
          <w:kern w:val="2"/>
          <w:sz w:val="24"/>
          <w:szCs w:val="24"/>
        </w:rPr>
      </w:pPr>
    </w:p>
    <w:p w14:paraId="5E6F8A6F" w14:textId="77777777" w:rsidR="00C6176C" w:rsidRDefault="00C6176C" w:rsidP="00E02A3A">
      <w:pPr>
        <w:spacing w:after="0" w:line="240" w:lineRule="auto"/>
        <w:rPr>
          <w:rFonts w:ascii="Times New Roman" w:hAnsi="Times New Roman" w:cs="Times New Roman"/>
          <w:b/>
          <w:kern w:val="2"/>
          <w:sz w:val="24"/>
          <w:szCs w:val="24"/>
        </w:rPr>
      </w:pPr>
    </w:p>
    <w:p w14:paraId="4C558405" w14:textId="77777777" w:rsidR="00C6176C" w:rsidRDefault="00C6176C" w:rsidP="00E02A3A">
      <w:pPr>
        <w:spacing w:after="0" w:line="240" w:lineRule="auto"/>
        <w:rPr>
          <w:rFonts w:ascii="Times New Roman" w:hAnsi="Times New Roman" w:cs="Times New Roman"/>
          <w:b/>
          <w:kern w:val="2"/>
          <w:sz w:val="24"/>
          <w:szCs w:val="24"/>
        </w:rPr>
      </w:pPr>
    </w:p>
    <w:p w14:paraId="0336E2C2" w14:textId="77777777" w:rsidR="00C6176C" w:rsidRDefault="00C6176C" w:rsidP="00E02A3A">
      <w:pPr>
        <w:spacing w:after="0" w:line="240" w:lineRule="auto"/>
        <w:rPr>
          <w:rFonts w:ascii="Times New Roman" w:hAnsi="Times New Roman" w:cs="Times New Roman"/>
          <w:b/>
          <w:kern w:val="2"/>
          <w:sz w:val="24"/>
          <w:szCs w:val="24"/>
        </w:rPr>
      </w:pPr>
    </w:p>
    <w:p w14:paraId="532C00BB" w14:textId="77777777" w:rsidR="00C6176C" w:rsidRDefault="00C6176C" w:rsidP="00E02A3A">
      <w:pPr>
        <w:spacing w:after="0" w:line="240" w:lineRule="auto"/>
        <w:rPr>
          <w:rFonts w:ascii="Times New Roman" w:hAnsi="Times New Roman" w:cs="Times New Roman"/>
          <w:b/>
          <w:kern w:val="2"/>
          <w:sz w:val="24"/>
          <w:szCs w:val="24"/>
        </w:rPr>
      </w:pPr>
    </w:p>
    <w:p w14:paraId="55C0288C" w14:textId="77777777" w:rsidR="00C6176C" w:rsidRDefault="00C6176C" w:rsidP="00E02A3A">
      <w:pPr>
        <w:spacing w:after="0" w:line="240" w:lineRule="auto"/>
        <w:rPr>
          <w:rFonts w:ascii="Times New Roman" w:hAnsi="Times New Roman" w:cs="Times New Roman"/>
          <w:b/>
          <w:kern w:val="2"/>
          <w:sz w:val="24"/>
          <w:szCs w:val="24"/>
        </w:rPr>
      </w:pPr>
    </w:p>
    <w:p w14:paraId="055C9030" w14:textId="77777777" w:rsidR="00C6176C" w:rsidRDefault="00C6176C" w:rsidP="00E02A3A">
      <w:pPr>
        <w:spacing w:after="0" w:line="240" w:lineRule="auto"/>
        <w:rPr>
          <w:rFonts w:ascii="Times New Roman" w:hAnsi="Times New Roman" w:cs="Times New Roman"/>
          <w:b/>
          <w:kern w:val="2"/>
          <w:sz w:val="24"/>
          <w:szCs w:val="24"/>
        </w:rPr>
      </w:pPr>
    </w:p>
    <w:p w14:paraId="3DEA977E" w14:textId="77777777" w:rsidR="00C6176C" w:rsidRDefault="00C6176C" w:rsidP="00E02A3A">
      <w:pPr>
        <w:spacing w:after="0" w:line="240" w:lineRule="auto"/>
        <w:rPr>
          <w:rFonts w:ascii="Times New Roman" w:hAnsi="Times New Roman" w:cs="Times New Roman"/>
          <w:b/>
          <w:kern w:val="2"/>
          <w:sz w:val="24"/>
          <w:szCs w:val="24"/>
        </w:rPr>
      </w:pPr>
    </w:p>
    <w:p w14:paraId="5A8DF196" w14:textId="77777777" w:rsidR="00E90FF5" w:rsidRPr="002D3191" w:rsidRDefault="00E90FF5" w:rsidP="00E02A3A">
      <w:pPr>
        <w:spacing w:after="0" w:line="240" w:lineRule="auto"/>
        <w:jc w:val="right"/>
        <w:rPr>
          <w:rFonts w:ascii="Times New Roman" w:hAnsi="Times New Roman" w:cs="Times New Roman"/>
          <w:bCs/>
          <w:kern w:val="2"/>
          <w:sz w:val="24"/>
          <w:szCs w:val="24"/>
        </w:rPr>
      </w:pPr>
      <w:r w:rsidRPr="002D3191">
        <w:rPr>
          <w:rFonts w:ascii="Times New Roman" w:hAnsi="Times New Roman" w:cs="Times New Roman"/>
          <w:bCs/>
          <w:sz w:val="24"/>
          <w:szCs w:val="24"/>
          <w:lang w:eastAsia="ru-RU"/>
        </w:rPr>
        <w:lastRenderedPageBreak/>
        <w:t>Таблица 4</w:t>
      </w:r>
    </w:p>
    <w:p w14:paraId="1279E814" w14:textId="1A4120BB" w:rsidR="00E90FF5" w:rsidRPr="0057126D" w:rsidRDefault="00E90FF5" w:rsidP="00E02A3A">
      <w:pPr>
        <w:spacing w:after="0" w:line="240" w:lineRule="auto"/>
        <w:jc w:val="center"/>
        <w:rPr>
          <w:rFonts w:ascii="Times New Roman" w:hAnsi="Times New Roman" w:cs="Times New Roman"/>
          <w:b/>
          <w:sz w:val="24"/>
          <w:szCs w:val="24"/>
          <w:lang w:eastAsia="ru-RU"/>
        </w:rPr>
      </w:pPr>
      <w:r w:rsidRPr="001B7BDB">
        <w:rPr>
          <w:rFonts w:ascii="Times New Roman" w:hAnsi="Times New Roman" w:cs="Times New Roman"/>
          <w:b/>
          <w:kern w:val="2"/>
          <w:sz w:val="24"/>
          <w:szCs w:val="24"/>
        </w:rPr>
        <w:t xml:space="preserve">Доля и ранг </w:t>
      </w:r>
      <w:r w:rsidRPr="001B7BDB">
        <w:rPr>
          <w:rFonts w:ascii="Times New Roman" w:hAnsi="Times New Roman" w:cs="Times New Roman"/>
          <w:b/>
          <w:sz w:val="24"/>
          <w:szCs w:val="24"/>
          <w:lang w:eastAsia="ru-RU"/>
        </w:rPr>
        <w:t>родов семейства Сложноцветные</w:t>
      </w:r>
      <w:r w:rsidR="002C12CE">
        <w:rPr>
          <w:rFonts w:ascii="Times New Roman" w:hAnsi="Times New Roman" w:cs="Times New Roman"/>
          <w:b/>
          <w:sz w:val="24"/>
          <w:szCs w:val="24"/>
          <w:lang w:eastAsia="ru-RU"/>
        </w:rPr>
        <w:t xml:space="preserve"> по кол-ву видов</w:t>
      </w:r>
    </w:p>
    <w:tbl>
      <w:tblPr>
        <w:tblW w:w="9634" w:type="dxa"/>
        <w:tblLook w:val="04A0" w:firstRow="1" w:lastRow="0" w:firstColumn="1" w:lastColumn="0" w:noHBand="0" w:noVBand="1"/>
      </w:tblPr>
      <w:tblGrid>
        <w:gridCol w:w="1235"/>
        <w:gridCol w:w="823"/>
        <w:gridCol w:w="823"/>
        <w:gridCol w:w="826"/>
        <w:gridCol w:w="837"/>
        <w:gridCol w:w="841"/>
        <w:gridCol w:w="827"/>
        <w:gridCol w:w="827"/>
        <w:gridCol w:w="827"/>
        <w:gridCol w:w="827"/>
        <w:gridCol w:w="941"/>
      </w:tblGrid>
      <w:tr w:rsidR="00E90FF5" w:rsidRPr="005F147F" w14:paraId="384B75DB" w14:textId="77777777" w:rsidTr="00440591">
        <w:trPr>
          <w:trHeight w:val="212"/>
        </w:trPr>
        <w:tc>
          <w:tcPr>
            <w:tcW w:w="123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C8FFE9"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Род</w:t>
            </w:r>
          </w:p>
        </w:tc>
        <w:tc>
          <w:tcPr>
            <w:tcW w:w="823" w:type="dxa"/>
            <w:tcBorders>
              <w:top w:val="single" w:sz="4" w:space="0" w:color="auto"/>
              <w:left w:val="nil"/>
              <w:bottom w:val="single" w:sz="4" w:space="0" w:color="auto"/>
              <w:right w:val="single" w:sz="4" w:space="0" w:color="auto"/>
            </w:tcBorders>
            <w:vAlign w:val="center"/>
            <w:hideMark/>
          </w:tcPr>
          <w:p w14:paraId="5F0E73C5"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У-Б</w:t>
            </w:r>
          </w:p>
        </w:tc>
        <w:tc>
          <w:tcPr>
            <w:tcW w:w="823" w:type="dxa"/>
            <w:tcBorders>
              <w:top w:val="single" w:sz="4" w:space="0" w:color="auto"/>
              <w:left w:val="nil"/>
              <w:bottom w:val="single" w:sz="4" w:space="0" w:color="auto"/>
              <w:right w:val="single" w:sz="4" w:space="0" w:color="auto"/>
            </w:tcBorders>
            <w:vAlign w:val="center"/>
            <w:hideMark/>
          </w:tcPr>
          <w:p w14:paraId="487C3C8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У-У</w:t>
            </w:r>
          </w:p>
        </w:tc>
        <w:tc>
          <w:tcPr>
            <w:tcW w:w="826" w:type="dxa"/>
            <w:tcBorders>
              <w:top w:val="single" w:sz="4" w:space="0" w:color="auto"/>
              <w:left w:val="nil"/>
              <w:bottom w:val="single" w:sz="4" w:space="0" w:color="auto"/>
              <w:right w:val="single" w:sz="4" w:space="0" w:color="auto"/>
            </w:tcBorders>
            <w:vAlign w:val="center"/>
            <w:hideMark/>
          </w:tcPr>
          <w:p w14:paraId="612A2F4D"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Ив</w:t>
            </w:r>
          </w:p>
        </w:tc>
        <w:tc>
          <w:tcPr>
            <w:tcW w:w="837" w:type="dxa"/>
            <w:tcBorders>
              <w:top w:val="single" w:sz="4" w:space="0" w:color="auto"/>
              <w:left w:val="nil"/>
              <w:bottom w:val="single" w:sz="4" w:space="0" w:color="auto"/>
              <w:right w:val="single" w:sz="4" w:space="0" w:color="auto"/>
            </w:tcBorders>
            <w:vAlign w:val="center"/>
            <w:hideMark/>
          </w:tcPr>
          <w:p w14:paraId="2A658247"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ЗНП</w:t>
            </w:r>
          </w:p>
        </w:tc>
        <w:tc>
          <w:tcPr>
            <w:tcW w:w="841" w:type="dxa"/>
            <w:tcBorders>
              <w:top w:val="single" w:sz="4" w:space="0" w:color="auto"/>
              <w:left w:val="nil"/>
              <w:bottom w:val="single" w:sz="4" w:space="0" w:color="auto"/>
              <w:right w:val="single" w:sz="4" w:space="0" w:color="auto"/>
            </w:tcBorders>
            <w:vAlign w:val="center"/>
            <w:hideMark/>
          </w:tcPr>
          <w:p w14:paraId="1343A773"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ВП</w:t>
            </w:r>
          </w:p>
        </w:tc>
        <w:tc>
          <w:tcPr>
            <w:tcW w:w="827" w:type="dxa"/>
            <w:tcBorders>
              <w:top w:val="single" w:sz="4" w:space="0" w:color="auto"/>
              <w:left w:val="nil"/>
              <w:bottom w:val="single" w:sz="4" w:space="0" w:color="auto"/>
              <w:right w:val="single" w:sz="4" w:space="0" w:color="auto"/>
            </w:tcBorders>
            <w:vAlign w:val="center"/>
            <w:hideMark/>
          </w:tcPr>
          <w:p w14:paraId="257BAF76"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Ц-Д</w:t>
            </w:r>
          </w:p>
        </w:tc>
        <w:tc>
          <w:tcPr>
            <w:tcW w:w="827" w:type="dxa"/>
            <w:tcBorders>
              <w:top w:val="single" w:sz="4" w:space="0" w:color="auto"/>
              <w:left w:val="nil"/>
              <w:bottom w:val="single" w:sz="4" w:space="0" w:color="auto"/>
              <w:right w:val="single" w:sz="4" w:space="0" w:color="auto"/>
            </w:tcBorders>
            <w:vAlign w:val="center"/>
            <w:hideMark/>
          </w:tcPr>
          <w:p w14:paraId="1506FCB0"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БЗ</w:t>
            </w:r>
          </w:p>
        </w:tc>
        <w:tc>
          <w:tcPr>
            <w:tcW w:w="827" w:type="dxa"/>
            <w:tcBorders>
              <w:top w:val="single" w:sz="4" w:space="0" w:color="auto"/>
              <w:left w:val="nil"/>
              <w:bottom w:val="single" w:sz="4" w:space="0" w:color="auto"/>
              <w:right w:val="single" w:sz="4" w:space="0" w:color="auto"/>
            </w:tcBorders>
            <w:vAlign w:val="center"/>
            <w:hideMark/>
          </w:tcPr>
          <w:p w14:paraId="4818B5F7"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Ит</w:t>
            </w:r>
          </w:p>
        </w:tc>
        <w:tc>
          <w:tcPr>
            <w:tcW w:w="827" w:type="dxa"/>
            <w:tcBorders>
              <w:top w:val="single" w:sz="4" w:space="0" w:color="auto"/>
              <w:left w:val="nil"/>
              <w:bottom w:val="single" w:sz="4" w:space="0" w:color="auto"/>
              <w:right w:val="single" w:sz="4" w:space="0" w:color="auto"/>
            </w:tcBorders>
            <w:vAlign w:val="center"/>
            <w:hideMark/>
          </w:tcPr>
          <w:p w14:paraId="7709B040"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БА</w:t>
            </w:r>
          </w:p>
        </w:tc>
        <w:tc>
          <w:tcPr>
            <w:tcW w:w="941" w:type="dxa"/>
            <w:tcBorders>
              <w:top w:val="single" w:sz="4" w:space="0" w:color="auto"/>
              <w:left w:val="nil"/>
              <w:bottom w:val="single" w:sz="4" w:space="0" w:color="auto"/>
              <w:right w:val="single" w:sz="4" w:space="0" w:color="auto"/>
            </w:tcBorders>
            <w:vAlign w:val="center"/>
            <w:hideMark/>
          </w:tcPr>
          <w:p w14:paraId="49BB7A3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ГК</w:t>
            </w:r>
          </w:p>
        </w:tc>
      </w:tr>
      <w:tr w:rsidR="00E90FF5" w:rsidRPr="005F147F" w14:paraId="0511F3FC" w14:textId="77777777" w:rsidTr="00440591">
        <w:trPr>
          <w:trHeight w:val="408"/>
        </w:trPr>
        <w:tc>
          <w:tcPr>
            <w:tcW w:w="1235" w:type="dxa"/>
            <w:tcBorders>
              <w:top w:val="nil"/>
              <w:left w:val="single" w:sz="4" w:space="0" w:color="auto"/>
              <w:bottom w:val="single" w:sz="4" w:space="0" w:color="auto"/>
              <w:right w:val="single" w:sz="4" w:space="0" w:color="auto"/>
            </w:tcBorders>
            <w:vAlign w:val="center"/>
            <w:hideMark/>
          </w:tcPr>
          <w:p w14:paraId="41F5140C"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Всего видов</w:t>
            </w:r>
          </w:p>
        </w:tc>
        <w:tc>
          <w:tcPr>
            <w:tcW w:w="823" w:type="dxa"/>
            <w:tcBorders>
              <w:top w:val="nil"/>
              <w:left w:val="nil"/>
              <w:bottom w:val="single" w:sz="4" w:space="0" w:color="auto"/>
              <w:right w:val="single" w:sz="4" w:space="0" w:color="auto"/>
            </w:tcBorders>
            <w:vAlign w:val="center"/>
            <w:hideMark/>
          </w:tcPr>
          <w:p w14:paraId="720EE0C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766</w:t>
            </w:r>
          </w:p>
        </w:tc>
        <w:tc>
          <w:tcPr>
            <w:tcW w:w="823" w:type="dxa"/>
            <w:tcBorders>
              <w:top w:val="nil"/>
              <w:left w:val="nil"/>
              <w:bottom w:val="single" w:sz="4" w:space="0" w:color="auto"/>
              <w:right w:val="single" w:sz="4" w:space="0" w:color="auto"/>
            </w:tcBorders>
            <w:vAlign w:val="center"/>
            <w:hideMark/>
          </w:tcPr>
          <w:p w14:paraId="3FD1487F"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643</w:t>
            </w:r>
          </w:p>
        </w:tc>
        <w:tc>
          <w:tcPr>
            <w:tcW w:w="826" w:type="dxa"/>
            <w:tcBorders>
              <w:top w:val="nil"/>
              <w:left w:val="nil"/>
              <w:bottom w:val="single" w:sz="4" w:space="0" w:color="auto"/>
              <w:right w:val="single" w:sz="4" w:space="0" w:color="auto"/>
            </w:tcBorders>
            <w:vAlign w:val="center"/>
            <w:hideMark/>
          </w:tcPr>
          <w:p w14:paraId="5AD6F7B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804</w:t>
            </w:r>
          </w:p>
        </w:tc>
        <w:tc>
          <w:tcPr>
            <w:tcW w:w="837" w:type="dxa"/>
            <w:tcBorders>
              <w:top w:val="nil"/>
              <w:left w:val="nil"/>
              <w:bottom w:val="single" w:sz="4" w:space="0" w:color="auto"/>
              <w:right w:val="single" w:sz="4" w:space="0" w:color="auto"/>
            </w:tcBorders>
            <w:vAlign w:val="center"/>
            <w:hideMark/>
          </w:tcPr>
          <w:p w14:paraId="03E92D0D"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977</w:t>
            </w:r>
          </w:p>
        </w:tc>
        <w:tc>
          <w:tcPr>
            <w:tcW w:w="841" w:type="dxa"/>
            <w:tcBorders>
              <w:top w:val="nil"/>
              <w:left w:val="nil"/>
              <w:bottom w:val="single" w:sz="4" w:space="0" w:color="auto"/>
              <w:right w:val="single" w:sz="4" w:space="0" w:color="auto"/>
            </w:tcBorders>
            <w:vAlign w:val="center"/>
            <w:hideMark/>
          </w:tcPr>
          <w:p w14:paraId="237206D8"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1194</w:t>
            </w:r>
          </w:p>
        </w:tc>
        <w:tc>
          <w:tcPr>
            <w:tcW w:w="827" w:type="dxa"/>
            <w:tcBorders>
              <w:top w:val="nil"/>
              <w:left w:val="nil"/>
              <w:bottom w:val="single" w:sz="4" w:space="0" w:color="auto"/>
              <w:right w:val="single" w:sz="4" w:space="0" w:color="auto"/>
            </w:tcBorders>
            <w:vAlign w:val="center"/>
            <w:hideMark/>
          </w:tcPr>
          <w:p w14:paraId="687D4C0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617</w:t>
            </w:r>
          </w:p>
        </w:tc>
        <w:tc>
          <w:tcPr>
            <w:tcW w:w="827" w:type="dxa"/>
            <w:tcBorders>
              <w:top w:val="nil"/>
              <w:left w:val="nil"/>
              <w:bottom w:val="single" w:sz="4" w:space="0" w:color="auto"/>
              <w:right w:val="single" w:sz="4" w:space="0" w:color="auto"/>
            </w:tcBorders>
            <w:vAlign w:val="center"/>
            <w:hideMark/>
          </w:tcPr>
          <w:p w14:paraId="29D9C3C4"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991</w:t>
            </w:r>
          </w:p>
        </w:tc>
        <w:tc>
          <w:tcPr>
            <w:tcW w:w="827" w:type="dxa"/>
            <w:tcBorders>
              <w:top w:val="nil"/>
              <w:left w:val="nil"/>
              <w:bottom w:val="single" w:sz="4" w:space="0" w:color="auto"/>
              <w:right w:val="single" w:sz="4" w:space="0" w:color="auto"/>
            </w:tcBorders>
            <w:vAlign w:val="center"/>
            <w:hideMark/>
          </w:tcPr>
          <w:p w14:paraId="22380448"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561</w:t>
            </w:r>
          </w:p>
        </w:tc>
        <w:tc>
          <w:tcPr>
            <w:tcW w:w="827" w:type="dxa"/>
            <w:tcBorders>
              <w:top w:val="nil"/>
              <w:left w:val="nil"/>
              <w:bottom w:val="single" w:sz="4" w:space="0" w:color="auto"/>
              <w:right w:val="single" w:sz="4" w:space="0" w:color="auto"/>
            </w:tcBorders>
            <w:vAlign w:val="center"/>
            <w:hideMark/>
          </w:tcPr>
          <w:p w14:paraId="5A08FBF9"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497</w:t>
            </w:r>
          </w:p>
        </w:tc>
        <w:tc>
          <w:tcPr>
            <w:tcW w:w="941" w:type="dxa"/>
            <w:tcBorders>
              <w:top w:val="nil"/>
              <w:left w:val="nil"/>
              <w:bottom w:val="single" w:sz="4" w:space="0" w:color="auto"/>
              <w:right w:val="single" w:sz="4" w:space="0" w:color="auto"/>
            </w:tcBorders>
            <w:vAlign w:val="center"/>
            <w:hideMark/>
          </w:tcPr>
          <w:p w14:paraId="25B753AE"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436</w:t>
            </w:r>
          </w:p>
        </w:tc>
      </w:tr>
      <w:tr w:rsidR="00E90FF5" w:rsidRPr="005F147F" w14:paraId="65BDC9E8" w14:textId="77777777" w:rsidTr="00440591">
        <w:trPr>
          <w:trHeight w:val="408"/>
        </w:trPr>
        <w:tc>
          <w:tcPr>
            <w:tcW w:w="1235" w:type="dxa"/>
            <w:tcBorders>
              <w:top w:val="nil"/>
              <w:left w:val="single" w:sz="4" w:space="0" w:color="auto"/>
              <w:bottom w:val="single" w:sz="4" w:space="0" w:color="auto"/>
              <w:right w:val="single" w:sz="4" w:space="0" w:color="auto"/>
            </w:tcBorders>
            <w:vAlign w:val="center"/>
            <w:hideMark/>
          </w:tcPr>
          <w:p w14:paraId="1CC9BFC0"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Именно</w:t>
            </w:r>
            <w:r w:rsidRPr="005F147F">
              <w:rPr>
                <w:rFonts w:ascii="Times New Roman" w:eastAsia="Times New Roman" w:hAnsi="Times New Roman" w:cs="Times New Roman"/>
                <w:color w:val="000000"/>
                <w:lang w:eastAsia="ru-RU"/>
              </w:rPr>
              <w:t xml:space="preserve"> Artemisia</w:t>
            </w:r>
          </w:p>
        </w:tc>
        <w:tc>
          <w:tcPr>
            <w:tcW w:w="823" w:type="dxa"/>
            <w:tcBorders>
              <w:top w:val="nil"/>
              <w:left w:val="nil"/>
              <w:bottom w:val="single" w:sz="4" w:space="0" w:color="auto"/>
              <w:right w:val="single" w:sz="4" w:space="0" w:color="auto"/>
            </w:tcBorders>
            <w:vAlign w:val="center"/>
            <w:hideMark/>
          </w:tcPr>
          <w:p w14:paraId="02CDDAE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13</w:t>
            </w:r>
          </w:p>
        </w:tc>
        <w:tc>
          <w:tcPr>
            <w:tcW w:w="823" w:type="dxa"/>
            <w:tcBorders>
              <w:top w:val="nil"/>
              <w:left w:val="nil"/>
              <w:bottom w:val="single" w:sz="4" w:space="0" w:color="auto"/>
              <w:right w:val="single" w:sz="4" w:space="0" w:color="auto"/>
            </w:tcBorders>
            <w:vAlign w:val="center"/>
            <w:hideMark/>
          </w:tcPr>
          <w:p w14:paraId="2E52B11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16</w:t>
            </w:r>
          </w:p>
        </w:tc>
        <w:tc>
          <w:tcPr>
            <w:tcW w:w="826" w:type="dxa"/>
            <w:tcBorders>
              <w:top w:val="nil"/>
              <w:left w:val="nil"/>
              <w:bottom w:val="single" w:sz="4" w:space="0" w:color="auto"/>
              <w:right w:val="single" w:sz="4" w:space="0" w:color="auto"/>
            </w:tcBorders>
            <w:vAlign w:val="center"/>
            <w:hideMark/>
          </w:tcPr>
          <w:p w14:paraId="355FD66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19</w:t>
            </w:r>
          </w:p>
        </w:tc>
        <w:tc>
          <w:tcPr>
            <w:tcW w:w="837" w:type="dxa"/>
            <w:tcBorders>
              <w:top w:val="nil"/>
              <w:left w:val="nil"/>
              <w:bottom w:val="single" w:sz="4" w:space="0" w:color="auto"/>
              <w:right w:val="single" w:sz="4" w:space="0" w:color="auto"/>
            </w:tcBorders>
            <w:vAlign w:val="center"/>
            <w:hideMark/>
          </w:tcPr>
          <w:p w14:paraId="38B04C16"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23</w:t>
            </w:r>
          </w:p>
        </w:tc>
        <w:tc>
          <w:tcPr>
            <w:tcW w:w="841" w:type="dxa"/>
            <w:tcBorders>
              <w:top w:val="nil"/>
              <w:left w:val="nil"/>
              <w:bottom w:val="single" w:sz="4" w:space="0" w:color="auto"/>
              <w:right w:val="single" w:sz="4" w:space="0" w:color="auto"/>
            </w:tcBorders>
            <w:vAlign w:val="center"/>
            <w:hideMark/>
          </w:tcPr>
          <w:p w14:paraId="5E63C3B4"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26</w:t>
            </w:r>
          </w:p>
        </w:tc>
        <w:tc>
          <w:tcPr>
            <w:tcW w:w="827" w:type="dxa"/>
            <w:tcBorders>
              <w:top w:val="nil"/>
              <w:left w:val="nil"/>
              <w:bottom w:val="single" w:sz="4" w:space="0" w:color="auto"/>
              <w:right w:val="single" w:sz="4" w:space="0" w:color="auto"/>
            </w:tcBorders>
            <w:vAlign w:val="center"/>
            <w:hideMark/>
          </w:tcPr>
          <w:p w14:paraId="3457B6D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19</w:t>
            </w:r>
          </w:p>
        </w:tc>
        <w:tc>
          <w:tcPr>
            <w:tcW w:w="827" w:type="dxa"/>
            <w:tcBorders>
              <w:top w:val="nil"/>
              <w:left w:val="nil"/>
              <w:bottom w:val="single" w:sz="4" w:space="0" w:color="auto"/>
              <w:right w:val="single" w:sz="4" w:space="0" w:color="auto"/>
            </w:tcBorders>
            <w:vAlign w:val="center"/>
            <w:hideMark/>
          </w:tcPr>
          <w:p w14:paraId="240D556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17</w:t>
            </w:r>
          </w:p>
        </w:tc>
        <w:tc>
          <w:tcPr>
            <w:tcW w:w="827" w:type="dxa"/>
            <w:tcBorders>
              <w:top w:val="nil"/>
              <w:left w:val="nil"/>
              <w:bottom w:val="single" w:sz="4" w:space="0" w:color="auto"/>
              <w:right w:val="single" w:sz="4" w:space="0" w:color="auto"/>
            </w:tcBorders>
            <w:vAlign w:val="center"/>
            <w:hideMark/>
          </w:tcPr>
          <w:p w14:paraId="2E9141D5"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17</w:t>
            </w:r>
          </w:p>
        </w:tc>
        <w:tc>
          <w:tcPr>
            <w:tcW w:w="827" w:type="dxa"/>
            <w:tcBorders>
              <w:top w:val="nil"/>
              <w:left w:val="nil"/>
              <w:bottom w:val="single" w:sz="4" w:space="0" w:color="auto"/>
              <w:right w:val="single" w:sz="4" w:space="0" w:color="auto"/>
            </w:tcBorders>
            <w:vAlign w:val="center"/>
            <w:hideMark/>
          </w:tcPr>
          <w:p w14:paraId="159748D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14</w:t>
            </w:r>
          </w:p>
        </w:tc>
        <w:tc>
          <w:tcPr>
            <w:tcW w:w="941" w:type="dxa"/>
            <w:tcBorders>
              <w:top w:val="nil"/>
              <w:left w:val="nil"/>
              <w:bottom w:val="single" w:sz="4" w:space="0" w:color="auto"/>
              <w:right w:val="single" w:sz="4" w:space="0" w:color="auto"/>
            </w:tcBorders>
            <w:vAlign w:val="center"/>
            <w:hideMark/>
          </w:tcPr>
          <w:p w14:paraId="67D15BDB"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16</w:t>
            </w:r>
          </w:p>
        </w:tc>
      </w:tr>
      <w:tr w:rsidR="00E90FF5" w:rsidRPr="005F147F" w14:paraId="4D7C3915" w14:textId="77777777" w:rsidTr="00440591">
        <w:trPr>
          <w:trHeight w:val="212"/>
        </w:trPr>
        <w:tc>
          <w:tcPr>
            <w:tcW w:w="1235" w:type="dxa"/>
            <w:tcBorders>
              <w:top w:val="nil"/>
              <w:left w:val="single" w:sz="4" w:space="0" w:color="auto"/>
              <w:bottom w:val="single" w:sz="4" w:space="0" w:color="auto"/>
              <w:right w:val="single" w:sz="4" w:space="0" w:color="auto"/>
            </w:tcBorders>
            <w:vAlign w:val="center"/>
            <w:hideMark/>
          </w:tcPr>
          <w:p w14:paraId="3CF7B1F5"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Доля, %</w:t>
            </w:r>
          </w:p>
        </w:tc>
        <w:tc>
          <w:tcPr>
            <w:tcW w:w="823" w:type="dxa"/>
            <w:tcBorders>
              <w:top w:val="nil"/>
              <w:left w:val="nil"/>
              <w:bottom w:val="single" w:sz="4" w:space="0" w:color="auto"/>
              <w:right w:val="single" w:sz="4" w:space="0" w:color="auto"/>
            </w:tcBorders>
            <w:vAlign w:val="center"/>
            <w:hideMark/>
          </w:tcPr>
          <w:p w14:paraId="0572D455"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1,6</w:t>
            </w:r>
          </w:p>
        </w:tc>
        <w:tc>
          <w:tcPr>
            <w:tcW w:w="823" w:type="dxa"/>
            <w:tcBorders>
              <w:top w:val="nil"/>
              <w:left w:val="nil"/>
              <w:bottom w:val="single" w:sz="4" w:space="0" w:color="auto"/>
              <w:right w:val="single" w:sz="4" w:space="0" w:color="auto"/>
            </w:tcBorders>
            <w:vAlign w:val="center"/>
            <w:hideMark/>
          </w:tcPr>
          <w:p w14:paraId="2148699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2,5</w:t>
            </w:r>
          </w:p>
        </w:tc>
        <w:tc>
          <w:tcPr>
            <w:tcW w:w="826" w:type="dxa"/>
            <w:tcBorders>
              <w:top w:val="nil"/>
              <w:left w:val="nil"/>
              <w:bottom w:val="single" w:sz="4" w:space="0" w:color="auto"/>
              <w:right w:val="single" w:sz="4" w:space="0" w:color="auto"/>
            </w:tcBorders>
            <w:vAlign w:val="center"/>
            <w:hideMark/>
          </w:tcPr>
          <w:p w14:paraId="7206AB5A"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2,3</w:t>
            </w:r>
          </w:p>
        </w:tc>
        <w:tc>
          <w:tcPr>
            <w:tcW w:w="837" w:type="dxa"/>
            <w:tcBorders>
              <w:top w:val="nil"/>
              <w:left w:val="nil"/>
              <w:bottom w:val="single" w:sz="4" w:space="0" w:color="auto"/>
              <w:right w:val="single" w:sz="4" w:space="0" w:color="auto"/>
            </w:tcBorders>
            <w:vAlign w:val="center"/>
            <w:hideMark/>
          </w:tcPr>
          <w:p w14:paraId="04E8871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2,4</w:t>
            </w:r>
          </w:p>
        </w:tc>
        <w:tc>
          <w:tcPr>
            <w:tcW w:w="841" w:type="dxa"/>
            <w:tcBorders>
              <w:top w:val="nil"/>
              <w:left w:val="nil"/>
              <w:bottom w:val="single" w:sz="4" w:space="0" w:color="auto"/>
              <w:right w:val="single" w:sz="4" w:space="0" w:color="auto"/>
            </w:tcBorders>
            <w:vAlign w:val="center"/>
            <w:hideMark/>
          </w:tcPr>
          <w:p w14:paraId="67927C4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2,2</w:t>
            </w:r>
          </w:p>
        </w:tc>
        <w:tc>
          <w:tcPr>
            <w:tcW w:w="827" w:type="dxa"/>
            <w:tcBorders>
              <w:top w:val="nil"/>
              <w:left w:val="nil"/>
              <w:bottom w:val="single" w:sz="4" w:space="0" w:color="auto"/>
              <w:right w:val="single" w:sz="4" w:space="0" w:color="auto"/>
            </w:tcBorders>
            <w:vAlign w:val="center"/>
            <w:hideMark/>
          </w:tcPr>
          <w:p w14:paraId="79B5A4B9"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3,1</w:t>
            </w:r>
          </w:p>
        </w:tc>
        <w:tc>
          <w:tcPr>
            <w:tcW w:w="827" w:type="dxa"/>
            <w:tcBorders>
              <w:top w:val="nil"/>
              <w:left w:val="nil"/>
              <w:bottom w:val="single" w:sz="4" w:space="0" w:color="auto"/>
              <w:right w:val="single" w:sz="4" w:space="0" w:color="auto"/>
            </w:tcBorders>
            <w:vAlign w:val="center"/>
            <w:hideMark/>
          </w:tcPr>
          <w:p w14:paraId="487D489D"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1,7</w:t>
            </w:r>
          </w:p>
        </w:tc>
        <w:tc>
          <w:tcPr>
            <w:tcW w:w="827" w:type="dxa"/>
            <w:tcBorders>
              <w:top w:val="nil"/>
              <w:left w:val="nil"/>
              <w:bottom w:val="single" w:sz="4" w:space="0" w:color="auto"/>
              <w:right w:val="single" w:sz="4" w:space="0" w:color="auto"/>
            </w:tcBorders>
            <w:vAlign w:val="center"/>
            <w:hideMark/>
          </w:tcPr>
          <w:p w14:paraId="09578F2C"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3,1</w:t>
            </w:r>
          </w:p>
        </w:tc>
        <w:tc>
          <w:tcPr>
            <w:tcW w:w="827" w:type="dxa"/>
            <w:tcBorders>
              <w:top w:val="nil"/>
              <w:left w:val="nil"/>
              <w:bottom w:val="single" w:sz="4" w:space="0" w:color="auto"/>
              <w:right w:val="single" w:sz="4" w:space="0" w:color="auto"/>
            </w:tcBorders>
            <w:vAlign w:val="center"/>
            <w:hideMark/>
          </w:tcPr>
          <w:p w14:paraId="7F1C402E"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2,8</w:t>
            </w:r>
          </w:p>
        </w:tc>
        <w:tc>
          <w:tcPr>
            <w:tcW w:w="941" w:type="dxa"/>
            <w:tcBorders>
              <w:top w:val="nil"/>
              <w:left w:val="nil"/>
              <w:bottom w:val="single" w:sz="4" w:space="0" w:color="auto"/>
              <w:right w:val="single" w:sz="4" w:space="0" w:color="auto"/>
            </w:tcBorders>
            <w:vAlign w:val="center"/>
            <w:hideMark/>
          </w:tcPr>
          <w:p w14:paraId="79D72390"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3,7</w:t>
            </w:r>
          </w:p>
        </w:tc>
      </w:tr>
      <w:tr w:rsidR="00E90FF5" w:rsidRPr="005F147F" w14:paraId="02DCF7D5" w14:textId="77777777" w:rsidTr="00440591">
        <w:trPr>
          <w:trHeight w:val="212"/>
        </w:trPr>
        <w:tc>
          <w:tcPr>
            <w:tcW w:w="1235" w:type="dxa"/>
            <w:tcBorders>
              <w:top w:val="nil"/>
              <w:left w:val="single" w:sz="4" w:space="0" w:color="auto"/>
              <w:bottom w:val="single" w:sz="4" w:space="0" w:color="auto"/>
              <w:right w:val="single" w:sz="4" w:space="0" w:color="auto"/>
            </w:tcBorders>
            <w:shd w:val="clear" w:color="000000" w:fill="FFFF00"/>
            <w:vAlign w:val="center"/>
            <w:hideMark/>
          </w:tcPr>
          <w:p w14:paraId="31A6B884"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Ранг</w:t>
            </w:r>
          </w:p>
        </w:tc>
        <w:tc>
          <w:tcPr>
            <w:tcW w:w="823" w:type="dxa"/>
            <w:tcBorders>
              <w:top w:val="nil"/>
              <w:left w:val="nil"/>
              <w:bottom w:val="single" w:sz="4" w:space="0" w:color="auto"/>
              <w:right w:val="single" w:sz="4" w:space="0" w:color="auto"/>
            </w:tcBorders>
            <w:shd w:val="clear" w:color="000000" w:fill="FFFF00"/>
            <w:vAlign w:val="center"/>
            <w:hideMark/>
          </w:tcPr>
          <w:p w14:paraId="64016A48"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III-V</w:t>
            </w:r>
          </w:p>
        </w:tc>
        <w:tc>
          <w:tcPr>
            <w:tcW w:w="823" w:type="dxa"/>
            <w:tcBorders>
              <w:top w:val="nil"/>
              <w:left w:val="nil"/>
              <w:bottom w:val="single" w:sz="4" w:space="0" w:color="auto"/>
              <w:right w:val="single" w:sz="4" w:space="0" w:color="auto"/>
            </w:tcBorders>
            <w:shd w:val="clear" w:color="000000" w:fill="FFFF00"/>
            <w:vAlign w:val="center"/>
            <w:hideMark/>
          </w:tcPr>
          <w:p w14:paraId="25572D3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II</w:t>
            </w:r>
          </w:p>
        </w:tc>
        <w:tc>
          <w:tcPr>
            <w:tcW w:w="826" w:type="dxa"/>
            <w:tcBorders>
              <w:top w:val="nil"/>
              <w:left w:val="nil"/>
              <w:bottom w:val="single" w:sz="4" w:space="0" w:color="auto"/>
              <w:right w:val="single" w:sz="4" w:space="0" w:color="auto"/>
            </w:tcBorders>
            <w:shd w:val="clear" w:color="000000" w:fill="FFFF00"/>
            <w:vAlign w:val="center"/>
            <w:hideMark/>
          </w:tcPr>
          <w:p w14:paraId="1C6D6CE5"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II-III</w:t>
            </w:r>
          </w:p>
        </w:tc>
        <w:tc>
          <w:tcPr>
            <w:tcW w:w="837" w:type="dxa"/>
            <w:tcBorders>
              <w:top w:val="nil"/>
              <w:left w:val="nil"/>
              <w:bottom w:val="single" w:sz="4" w:space="0" w:color="auto"/>
              <w:right w:val="single" w:sz="4" w:space="0" w:color="auto"/>
            </w:tcBorders>
            <w:shd w:val="clear" w:color="000000" w:fill="FFFF00"/>
            <w:vAlign w:val="center"/>
            <w:hideMark/>
          </w:tcPr>
          <w:p w14:paraId="2CF75A98"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III</w:t>
            </w:r>
          </w:p>
        </w:tc>
        <w:tc>
          <w:tcPr>
            <w:tcW w:w="841" w:type="dxa"/>
            <w:tcBorders>
              <w:top w:val="nil"/>
              <w:left w:val="nil"/>
              <w:bottom w:val="single" w:sz="4" w:space="0" w:color="auto"/>
              <w:right w:val="single" w:sz="4" w:space="0" w:color="auto"/>
            </w:tcBorders>
            <w:shd w:val="clear" w:color="000000" w:fill="FFFF00"/>
            <w:vAlign w:val="center"/>
            <w:hideMark/>
          </w:tcPr>
          <w:p w14:paraId="285B450C"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IV</w:t>
            </w:r>
          </w:p>
        </w:tc>
        <w:tc>
          <w:tcPr>
            <w:tcW w:w="827" w:type="dxa"/>
            <w:tcBorders>
              <w:top w:val="nil"/>
              <w:left w:val="nil"/>
              <w:bottom w:val="single" w:sz="4" w:space="0" w:color="auto"/>
              <w:right w:val="single" w:sz="4" w:space="0" w:color="auto"/>
            </w:tcBorders>
            <w:shd w:val="clear" w:color="000000" w:fill="FFFF00"/>
            <w:vAlign w:val="center"/>
            <w:hideMark/>
          </w:tcPr>
          <w:p w14:paraId="5074B04E"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II</w:t>
            </w:r>
          </w:p>
        </w:tc>
        <w:tc>
          <w:tcPr>
            <w:tcW w:w="827" w:type="dxa"/>
            <w:tcBorders>
              <w:top w:val="nil"/>
              <w:left w:val="nil"/>
              <w:bottom w:val="single" w:sz="4" w:space="0" w:color="auto"/>
              <w:right w:val="single" w:sz="4" w:space="0" w:color="auto"/>
            </w:tcBorders>
            <w:shd w:val="clear" w:color="000000" w:fill="FFFF00"/>
            <w:vAlign w:val="center"/>
            <w:hideMark/>
          </w:tcPr>
          <w:p w14:paraId="279C7D19"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IV-V</w:t>
            </w:r>
          </w:p>
        </w:tc>
        <w:tc>
          <w:tcPr>
            <w:tcW w:w="827" w:type="dxa"/>
            <w:tcBorders>
              <w:top w:val="nil"/>
              <w:left w:val="nil"/>
              <w:bottom w:val="single" w:sz="4" w:space="0" w:color="auto"/>
              <w:right w:val="single" w:sz="4" w:space="0" w:color="auto"/>
            </w:tcBorders>
            <w:shd w:val="clear" w:color="000000" w:fill="FFFF00"/>
            <w:vAlign w:val="center"/>
            <w:hideMark/>
          </w:tcPr>
          <w:p w14:paraId="3977FCFA"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II</w:t>
            </w:r>
          </w:p>
        </w:tc>
        <w:tc>
          <w:tcPr>
            <w:tcW w:w="827" w:type="dxa"/>
            <w:tcBorders>
              <w:top w:val="nil"/>
              <w:left w:val="nil"/>
              <w:bottom w:val="single" w:sz="4" w:space="0" w:color="auto"/>
              <w:right w:val="single" w:sz="4" w:space="0" w:color="auto"/>
            </w:tcBorders>
            <w:shd w:val="clear" w:color="000000" w:fill="FFFF00"/>
            <w:vAlign w:val="center"/>
            <w:hideMark/>
          </w:tcPr>
          <w:p w14:paraId="4B30D4F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III</w:t>
            </w:r>
          </w:p>
        </w:tc>
        <w:tc>
          <w:tcPr>
            <w:tcW w:w="941" w:type="dxa"/>
            <w:tcBorders>
              <w:top w:val="nil"/>
              <w:left w:val="nil"/>
              <w:bottom w:val="single" w:sz="4" w:space="0" w:color="auto"/>
              <w:right w:val="single" w:sz="4" w:space="0" w:color="auto"/>
            </w:tcBorders>
            <w:shd w:val="clear" w:color="000000" w:fill="FFFF00"/>
            <w:vAlign w:val="center"/>
            <w:hideMark/>
          </w:tcPr>
          <w:p w14:paraId="2B65FE63"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I</w:t>
            </w:r>
          </w:p>
        </w:tc>
      </w:tr>
      <w:tr w:rsidR="00E90FF5" w:rsidRPr="005F147F" w14:paraId="6299B360" w14:textId="77777777" w:rsidTr="00440591">
        <w:trPr>
          <w:trHeight w:val="614"/>
        </w:trPr>
        <w:tc>
          <w:tcPr>
            <w:tcW w:w="1235" w:type="dxa"/>
            <w:tcBorders>
              <w:top w:val="nil"/>
              <w:left w:val="single" w:sz="4" w:space="0" w:color="auto"/>
              <w:bottom w:val="single" w:sz="4" w:space="0" w:color="auto"/>
              <w:right w:val="single" w:sz="4" w:space="0" w:color="auto"/>
            </w:tcBorders>
            <w:vAlign w:val="center"/>
            <w:hideMark/>
          </w:tcPr>
          <w:p w14:paraId="721C4E03"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Именно</w:t>
            </w:r>
            <w:r w:rsidRPr="005F147F">
              <w:rPr>
                <w:rFonts w:ascii="Times New Roman" w:eastAsia="Times New Roman" w:hAnsi="Times New Roman" w:cs="Times New Roman"/>
                <w:color w:val="000000"/>
                <w:lang w:eastAsia="ru-RU"/>
              </w:rPr>
              <w:t xml:space="preserve"> Hieracium</w:t>
            </w:r>
          </w:p>
        </w:tc>
        <w:tc>
          <w:tcPr>
            <w:tcW w:w="823" w:type="dxa"/>
            <w:tcBorders>
              <w:top w:val="nil"/>
              <w:left w:val="nil"/>
              <w:bottom w:val="single" w:sz="4" w:space="0" w:color="auto"/>
              <w:right w:val="single" w:sz="4" w:space="0" w:color="auto"/>
            </w:tcBorders>
            <w:vAlign w:val="center"/>
            <w:hideMark/>
          </w:tcPr>
          <w:p w14:paraId="42E9CCAB"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13</w:t>
            </w:r>
          </w:p>
        </w:tc>
        <w:tc>
          <w:tcPr>
            <w:tcW w:w="823" w:type="dxa"/>
            <w:tcBorders>
              <w:top w:val="nil"/>
              <w:left w:val="nil"/>
              <w:bottom w:val="single" w:sz="4" w:space="0" w:color="auto"/>
              <w:right w:val="single" w:sz="4" w:space="0" w:color="auto"/>
            </w:tcBorders>
            <w:vAlign w:val="center"/>
            <w:hideMark/>
          </w:tcPr>
          <w:p w14:paraId="1E5D852E"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w:t>
            </w:r>
          </w:p>
        </w:tc>
        <w:tc>
          <w:tcPr>
            <w:tcW w:w="826" w:type="dxa"/>
            <w:tcBorders>
              <w:top w:val="nil"/>
              <w:left w:val="nil"/>
              <w:bottom w:val="single" w:sz="4" w:space="0" w:color="auto"/>
              <w:right w:val="single" w:sz="4" w:space="0" w:color="auto"/>
            </w:tcBorders>
            <w:vAlign w:val="center"/>
            <w:hideMark/>
          </w:tcPr>
          <w:p w14:paraId="04CAED03"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6</w:t>
            </w:r>
          </w:p>
        </w:tc>
        <w:tc>
          <w:tcPr>
            <w:tcW w:w="837" w:type="dxa"/>
            <w:tcBorders>
              <w:top w:val="nil"/>
              <w:left w:val="nil"/>
              <w:bottom w:val="single" w:sz="4" w:space="0" w:color="auto"/>
              <w:right w:val="single" w:sz="4" w:space="0" w:color="auto"/>
            </w:tcBorders>
            <w:vAlign w:val="center"/>
            <w:hideMark/>
          </w:tcPr>
          <w:p w14:paraId="77F34183"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11</w:t>
            </w:r>
          </w:p>
        </w:tc>
        <w:tc>
          <w:tcPr>
            <w:tcW w:w="841" w:type="dxa"/>
            <w:tcBorders>
              <w:top w:val="nil"/>
              <w:left w:val="nil"/>
              <w:bottom w:val="single" w:sz="4" w:space="0" w:color="auto"/>
              <w:right w:val="single" w:sz="4" w:space="0" w:color="auto"/>
            </w:tcBorders>
            <w:vAlign w:val="center"/>
            <w:hideMark/>
          </w:tcPr>
          <w:p w14:paraId="4A252BFC"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3</w:t>
            </w:r>
          </w:p>
        </w:tc>
        <w:tc>
          <w:tcPr>
            <w:tcW w:w="827" w:type="dxa"/>
            <w:tcBorders>
              <w:top w:val="nil"/>
              <w:left w:val="nil"/>
              <w:bottom w:val="single" w:sz="4" w:space="0" w:color="auto"/>
              <w:right w:val="single" w:sz="4" w:space="0" w:color="auto"/>
            </w:tcBorders>
            <w:vAlign w:val="center"/>
            <w:hideMark/>
          </w:tcPr>
          <w:p w14:paraId="0F1543E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w:t>
            </w:r>
          </w:p>
        </w:tc>
        <w:tc>
          <w:tcPr>
            <w:tcW w:w="827" w:type="dxa"/>
            <w:tcBorders>
              <w:top w:val="nil"/>
              <w:left w:val="nil"/>
              <w:bottom w:val="single" w:sz="4" w:space="0" w:color="auto"/>
              <w:right w:val="single" w:sz="4" w:space="0" w:color="auto"/>
            </w:tcBorders>
            <w:vAlign w:val="center"/>
            <w:hideMark/>
          </w:tcPr>
          <w:p w14:paraId="3DD9E6B4"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7</w:t>
            </w:r>
          </w:p>
        </w:tc>
        <w:tc>
          <w:tcPr>
            <w:tcW w:w="827" w:type="dxa"/>
            <w:tcBorders>
              <w:top w:val="nil"/>
              <w:left w:val="nil"/>
              <w:bottom w:val="single" w:sz="4" w:space="0" w:color="auto"/>
              <w:right w:val="single" w:sz="4" w:space="0" w:color="auto"/>
            </w:tcBorders>
            <w:vAlign w:val="center"/>
            <w:hideMark/>
          </w:tcPr>
          <w:p w14:paraId="6B746AAB"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4</w:t>
            </w:r>
          </w:p>
        </w:tc>
        <w:tc>
          <w:tcPr>
            <w:tcW w:w="827" w:type="dxa"/>
            <w:tcBorders>
              <w:top w:val="nil"/>
              <w:left w:val="nil"/>
              <w:bottom w:val="single" w:sz="4" w:space="0" w:color="auto"/>
              <w:right w:val="single" w:sz="4" w:space="0" w:color="auto"/>
            </w:tcBorders>
            <w:vAlign w:val="center"/>
            <w:hideMark/>
          </w:tcPr>
          <w:p w14:paraId="6C2D15CF"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w:t>
            </w:r>
          </w:p>
        </w:tc>
        <w:tc>
          <w:tcPr>
            <w:tcW w:w="941" w:type="dxa"/>
            <w:tcBorders>
              <w:top w:val="nil"/>
              <w:left w:val="nil"/>
              <w:bottom w:val="single" w:sz="4" w:space="0" w:color="auto"/>
              <w:right w:val="single" w:sz="4" w:space="0" w:color="auto"/>
            </w:tcBorders>
            <w:vAlign w:val="center"/>
            <w:hideMark/>
          </w:tcPr>
          <w:p w14:paraId="18AA916D"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w:t>
            </w:r>
          </w:p>
        </w:tc>
      </w:tr>
      <w:tr w:rsidR="00E90FF5" w:rsidRPr="005F147F" w14:paraId="585A5AAC" w14:textId="77777777" w:rsidTr="00440591">
        <w:trPr>
          <w:trHeight w:val="212"/>
        </w:trPr>
        <w:tc>
          <w:tcPr>
            <w:tcW w:w="1235" w:type="dxa"/>
            <w:tcBorders>
              <w:top w:val="nil"/>
              <w:left w:val="single" w:sz="4" w:space="0" w:color="auto"/>
              <w:bottom w:val="single" w:sz="4" w:space="0" w:color="auto"/>
              <w:right w:val="single" w:sz="4" w:space="0" w:color="auto"/>
            </w:tcBorders>
            <w:vAlign w:val="center"/>
            <w:hideMark/>
          </w:tcPr>
          <w:p w14:paraId="3D834D3B"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C01092">
              <w:rPr>
                <w:rFonts w:ascii="Times New Roman" w:eastAsia="Times New Roman" w:hAnsi="Times New Roman" w:cs="Times New Roman"/>
                <w:color w:val="000000"/>
                <w:lang w:eastAsia="ru-RU"/>
              </w:rPr>
              <w:t>Доля, %</w:t>
            </w:r>
          </w:p>
        </w:tc>
        <w:tc>
          <w:tcPr>
            <w:tcW w:w="8399" w:type="dxa"/>
            <w:gridSpan w:val="10"/>
            <w:tcBorders>
              <w:top w:val="single" w:sz="4" w:space="0" w:color="auto"/>
              <w:left w:val="nil"/>
              <w:bottom w:val="single" w:sz="4" w:space="0" w:color="auto"/>
              <w:right w:val="single" w:sz="4" w:space="0" w:color="000000"/>
            </w:tcBorders>
            <w:vAlign w:val="center"/>
            <w:hideMark/>
          </w:tcPr>
          <w:p w14:paraId="7136A4BA"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 </w:t>
            </w:r>
          </w:p>
        </w:tc>
      </w:tr>
      <w:tr w:rsidR="00E90FF5" w:rsidRPr="005F147F" w14:paraId="1DB93A8B" w14:textId="77777777" w:rsidTr="00440591">
        <w:trPr>
          <w:trHeight w:val="212"/>
        </w:trPr>
        <w:tc>
          <w:tcPr>
            <w:tcW w:w="1235" w:type="dxa"/>
            <w:tcBorders>
              <w:top w:val="nil"/>
              <w:left w:val="single" w:sz="4" w:space="0" w:color="auto"/>
              <w:bottom w:val="single" w:sz="4" w:space="0" w:color="auto"/>
              <w:right w:val="single" w:sz="4" w:space="0" w:color="auto"/>
            </w:tcBorders>
            <w:shd w:val="clear" w:color="000000" w:fill="FFFF00"/>
            <w:vAlign w:val="center"/>
            <w:hideMark/>
          </w:tcPr>
          <w:p w14:paraId="1D554FEE"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Ранг</w:t>
            </w:r>
          </w:p>
        </w:tc>
        <w:tc>
          <w:tcPr>
            <w:tcW w:w="8399" w:type="dxa"/>
            <w:gridSpan w:val="10"/>
            <w:tcBorders>
              <w:top w:val="single" w:sz="4" w:space="0" w:color="auto"/>
              <w:left w:val="nil"/>
              <w:bottom w:val="single" w:sz="4" w:space="0" w:color="auto"/>
              <w:right w:val="single" w:sz="4" w:space="0" w:color="000000"/>
            </w:tcBorders>
            <w:shd w:val="clear" w:color="000000" w:fill="FFFF00"/>
            <w:vAlign w:val="center"/>
            <w:hideMark/>
          </w:tcPr>
          <w:p w14:paraId="6CE80FF6" w14:textId="77777777" w:rsidR="00E90FF5" w:rsidRPr="005F147F" w:rsidRDefault="00E90FF5" w:rsidP="00E02A3A">
            <w:pPr>
              <w:suppressAutoHyphens w:val="0"/>
              <w:spacing w:after="0" w:line="240" w:lineRule="auto"/>
              <w:jc w:val="center"/>
              <w:rPr>
                <w:rFonts w:ascii="Times New Roman" w:eastAsia="Times New Roman" w:hAnsi="Times New Roman" w:cs="Times New Roman"/>
                <w:b/>
                <w:bCs/>
                <w:color w:val="000000"/>
                <w:lang w:eastAsia="ru-RU"/>
              </w:rPr>
            </w:pPr>
            <w:r w:rsidRPr="005F147F">
              <w:rPr>
                <w:rFonts w:ascii="Times New Roman" w:eastAsia="Times New Roman" w:hAnsi="Times New Roman" w:cs="Times New Roman"/>
                <w:b/>
                <w:bCs/>
                <w:color w:val="000000"/>
                <w:lang w:eastAsia="ru-RU"/>
              </w:rPr>
              <w:t>Примечание 2</w:t>
            </w:r>
          </w:p>
        </w:tc>
      </w:tr>
      <w:tr w:rsidR="00E90FF5" w:rsidRPr="005F147F" w14:paraId="62C16E74" w14:textId="77777777" w:rsidTr="00440591">
        <w:trPr>
          <w:trHeight w:val="614"/>
        </w:trPr>
        <w:tc>
          <w:tcPr>
            <w:tcW w:w="1235" w:type="dxa"/>
            <w:tcBorders>
              <w:top w:val="nil"/>
              <w:left w:val="single" w:sz="4" w:space="0" w:color="auto"/>
              <w:bottom w:val="single" w:sz="4" w:space="0" w:color="auto"/>
              <w:right w:val="single" w:sz="4" w:space="0" w:color="auto"/>
            </w:tcBorders>
            <w:vAlign w:val="center"/>
            <w:hideMark/>
          </w:tcPr>
          <w:p w14:paraId="6607A8CE"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Именно</w:t>
            </w:r>
            <w:r w:rsidRPr="005F147F">
              <w:rPr>
                <w:rFonts w:ascii="Times New Roman" w:eastAsia="Times New Roman" w:hAnsi="Times New Roman" w:cs="Times New Roman"/>
                <w:color w:val="000000"/>
                <w:lang w:eastAsia="ru-RU"/>
              </w:rPr>
              <w:t xml:space="preserve"> Saussurea</w:t>
            </w:r>
          </w:p>
        </w:tc>
        <w:tc>
          <w:tcPr>
            <w:tcW w:w="823" w:type="dxa"/>
            <w:tcBorders>
              <w:top w:val="nil"/>
              <w:left w:val="nil"/>
              <w:bottom w:val="single" w:sz="4" w:space="0" w:color="auto"/>
              <w:right w:val="single" w:sz="4" w:space="0" w:color="auto"/>
            </w:tcBorders>
            <w:vAlign w:val="center"/>
            <w:hideMark/>
          </w:tcPr>
          <w:p w14:paraId="4EE3DD86"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4</w:t>
            </w:r>
          </w:p>
        </w:tc>
        <w:tc>
          <w:tcPr>
            <w:tcW w:w="823" w:type="dxa"/>
            <w:tcBorders>
              <w:top w:val="nil"/>
              <w:left w:val="nil"/>
              <w:bottom w:val="single" w:sz="4" w:space="0" w:color="auto"/>
              <w:right w:val="single" w:sz="4" w:space="0" w:color="auto"/>
            </w:tcBorders>
            <w:vAlign w:val="center"/>
            <w:hideMark/>
          </w:tcPr>
          <w:p w14:paraId="16B62CBB"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3</w:t>
            </w:r>
          </w:p>
        </w:tc>
        <w:tc>
          <w:tcPr>
            <w:tcW w:w="826" w:type="dxa"/>
            <w:tcBorders>
              <w:top w:val="nil"/>
              <w:left w:val="nil"/>
              <w:bottom w:val="single" w:sz="4" w:space="0" w:color="auto"/>
              <w:right w:val="single" w:sz="4" w:space="0" w:color="auto"/>
            </w:tcBorders>
            <w:vAlign w:val="center"/>
            <w:hideMark/>
          </w:tcPr>
          <w:p w14:paraId="65DECD9C"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5</w:t>
            </w:r>
          </w:p>
        </w:tc>
        <w:tc>
          <w:tcPr>
            <w:tcW w:w="837" w:type="dxa"/>
            <w:tcBorders>
              <w:top w:val="nil"/>
              <w:left w:val="nil"/>
              <w:bottom w:val="single" w:sz="4" w:space="0" w:color="auto"/>
              <w:right w:val="single" w:sz="4" w:space="0" w:color="auto"/>
            </w:tcBorders>
            <w:vAlign w:val="center"/>
            <w:hideMark/>
          </w:tcPr>
          <w:p w14:paraId="2F82C50C"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20</w:t>
            </w:r>
          </w:p>
        </w:tc>
        <w:tc>
          <w:tcPr>
            <w:tcW w:w="841" w:type="dxa"/>
            <w:tcBorders>
              <w:top w:val="nil"/>
              <w:left w:val="nil"/>
              <w:bottom w:val="single" w:sz="4" w:space="0" w:color="auto"/>
              <w:right w:val="single" w:sz="4" w:space="0" w:color="auto"/>
            </w:tcBorders>
            <w:vAlign w:val="center"/>
            <w:hideMark/>
          </w:tcPr>
          <w:p w14:paraId="46CE1C00"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12</w:t>
            </w:r>
          </w:p>
        </w:tc>
        <w:tc>
          <w:tcPr>
            <w:tcW w:w="827" w:type="dxa"/>
            <w:tcBorders>
              <w:top w:val="nil"/>
              <w:left w:val="nil"/>
              <w:bottom w:val="single" w:sz="4" w:space="0" w:color="auto"/>
              <w:right w:val="single" w:sz="4" w:space="0" w:color="auto"/>
            </w:tcBorders>
            <w:vAlign w:val="center"/>
            <w:hideMark/>
          </w:tcPr>
          <w:p w14:paraId="6C150024"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4</w:t>
            </w:r>
          </w:p>
        </w:tc>
        <w:tc>
          <w:tcPr>
            <w:tcW w:w="827" w:type="dxa"/>
            <w:tcBorders>
              <w:top w:val="nil"/>
              <w:left w:val="nil"/>
              <w:bottom w:val="single" w:sz="4" w:space="0" w:color="auto"/>
              <w:right w:val="single" w:sz="4" w:space="0" w:color="auto"/>
            </w:tcBorders>
            <w:vAlign w:val="center"/>
            <w:hideMark/>
          </w:tcPr>
          <w:p w14:paraId="7CB3649A"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5</w:t>
            </w:r>
          </w:p>
        </w:tc>
        <w:tc>
          <w:tcPr>
            <w:tcW w:w="827" w:type="dxa"/>
            <w:tcBorders>
              <w:top w:val="nil"/>
              <w:left w:val="nil"/>
              <w:bottom w:val="single" w:sz="4" w:space="0" w:color="auto"/>
              <w:right w:val="single" w:sz="4" w:space="0" w:color="auto"/>
            </w:tcBorders>
            <w:vAlign w:val="center"/>
            <w:hideMark/>
          </w:tcPr>
          <w:p w14:paraId="09276E25"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1</w:t>
            </w:r>
          </w:p>
        </w:tc>
        <w:tc>
          <w:tcPr>
            <w:tcW w:w="827" w:type="dxa"/>
            <w:tcBorders>
              <w:top w:val="nil"/>
              <w:left w:val="nil"/>
              <w:bottom w:val="single" w:sz="4" w:space="0" w:color="auto"/>
              <w:right w:val="single" w:sz="4" w:space="0" w:color="auto"/>
            </w:tcBorders>
            <w:vAlign w:val="center"/>
            <w:hideMark/>
          </w:tcPr>
          <w:p w14:paraId="48B94135"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4</w:t>
            </w:r>
          </w:p>
        </w:tc>
        <w:tc>
          <w:tcPr>
            <w:tcW w:w="941" w:type="dxa"/>
            <w:tcBorders>
              <w:top w:val="nil"/>
              <w:left w:val="nil"/>
              <w:bottom w:val="single" w:sz="4" w:space="0" w:color="auto"/>
              <w:right w:val="single" w:sz="4" w:space="0" w:color="auto"/>
            </w:tcBorders>
            <w:vAlign w:val="center"/>
            <w:hideMark/>
          </w:tcPr>
          <w:p w14:paraId="060757D6"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2</w:t>
            </w:r>
          </w:p>
        </w:tc>
      </w:tr>
      <w:tr w:rsidR="00E90FF5" w:rsidRPr="005F147F" w14:paraId="37EB6338" w14:textId="77777777" w:rsidTr="00440591">
        <w:trPr>
          <w:trHeight w:val="212"/>
        </w:trPr>
        <w:tc>
          <w:tcPr>
            <w:tcW w:w="1235" w:type="dxa"/>
            <w:tcBorders>
              <w:top w:val="nil"/>
              <w:left w:val="single" w:sz="4" w:space="0" w:color="auto"/>
              <w:bottom w:val="single" w:sz="4" w:space="0" w:color="auto"/>
              <w:right w:val="single" w:sz="4" w:space="0" w:color="auto"/>
            </w:tcBorders>
            <w:vAlign w:val="center"/>
            <w:hideMark/>
          </w:tcPr>
          <w:p w14:paraId="31B73D72"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C01092">
              <w:rPr>
                <w:rFonts w:ascii="Times New Roman" w:eastAsia="Times New Roman" w:hAnsi="Times New Roman" w:cs="Times New Roman"/>
                <w:color w:val="000000"/>
                <w:lang w:eastAsia="ru-RU"/>
              </w:rPr>
              <w:t>Доля, %</w:t>
            </w:r>
          </w:p>
        </w:tc>
        <w:tc>
          <w:tcPr>
            <w:tcW w:w="8399" w:type="dxa"/>
            <w:gridSpan w:val="10"/>
            <w:tcBorders>
              <w:top w:val="single" w:sz="4" w:space="0" w:color="auto"/>
              <w:left w:val="nil"/>
              <w:bottom w:val="single" w:sz="4" w:space="0" w:color="auto"/>
              <w:right w:val="single" w:sz="4" w:space="0" w:color="000000"/>
            </w:tcBorders>
            <w:vAlign w:val="center"/>
            <w:hideMark/>
          </w:tcPr>
          <w:p w14:paraId="5DBD0811"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 </w:t>
            </w:r>
          </w:p>
        </w:tc>
      </w:tr>
      <w:tr w:rsidR="00E90FF5" w:rsidRPr="005F147F" w14:paraId="65618B0F" w14:textId="77777777" w:rsidTr="00440591">
        <w:trPr>
          <w:trHeight w:val="212"/>
        </w:trPr>
        <w:tc>
          <w:tcPr>
            <w:tcW w:w="1235" w:type="dxa"/>
            <w:tcBorders>
              <w:top w:val="nil"/>
              <w:left w:val="single" w:sz="4" w:space="0" w:color="auto"/>
              <w:bottom w:val="single" w:sz="4" w:space="0" w:color="auto"/>
              <w:right w:val="single" w:sz="4" w:space="0" w:color="auto"/>
            </w:tcBorders>
            <w:shd w:val="clear" w:color="000000" w:fill="FFFF00"/>
            <w:vAlign w:val="center"/>
            <w:hideMark/>
          </w:tcPr>
          <w:p w14:paraId="5C4A3C86" w14:textId="77777777" w:rsidR="00E90FF5" w:rsidRPr="005F147F"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F147F">
              <w:rPr>
                <w:rFonts w:ascii="Times New Roman" w:eastAsia="Times New Roman" w:hAnsi="Times New Roman" w:cs="Times New Roman"/>
                <w:color w:val="000000"/>
                <w:lang w:eastAsia="ru-RU"/>
              </w:rPr>
              <w:t>Ранг</w:t>
            </w:r>
          </w:p>
        </w:tc>
        <w:tc>
          <w:tcPr>
            <w:tcW w:w="8399" w:type="dxa"/>
            <w:gridSpan w:val="10"/>
            <w:tcBorders>
              <w:top w:val="single" w:sz="4" w:space="0" w:color="auto"/>
              <w:left w:val="nil"/>
              <w:bottom w:val="single" w:sz="4" w:space="0" w:color="auto"/>
              <w:right w:val="single" w:sz="4" w:space="0" w:color="000000"/>
            </w:tcBorders>
            <w:shd w:val="clear" w:color="000000" w:fill="FFFF00"/>
            <w:vAlign w:val="center"/>
            <w:hideMark/>
          </w:tcPr>
          <w:p w14:paraId="2700D113" w14:textId="77777777" w:rsidR="00E90FF5" w:rsidRPr="005F147F" w:rsidRDefault="00E90FF5" w:rsidP="00E02A3A">
            <w:pPr>
              <w:suppressAutoHyphens w:val="0"/>
              <w:spacing w:after="0" w:line="240" w:lineRule="auto"/>
              <w:jc w:val="center"/>
              <w:rPr>
                <w:rFonts w:ascii="Times New Roman" w:eastAsia="Times New Roman" w:hAnsi="Times New Roman" w:cs="Times New Roman"/>
                <w:b/>
                <w:bCs/>
                <w:color w:val="000000"/>
                <w:lang w:eastAsia="ru-RU"/>
              </w:rPr>
            </w:pPr>
            <w:r w:rsidRPr="005F147F">
              <w:rPr>
                <w:rFonts w:ascii="Times New Roman" w:eastAsia="Times New Roman" w:hAnsi="Times New Roman" w:cs="Times New Roman"/>
                <w:b/>
                <w:bCs/>
                <w:color w:val="000000"/>
                <w:lang w:eastAsia="ru-RU"/>
              </w:rPr>
              <w:t xml:space="preserve">Примечание </w:t>
            </w:r>
            <w:r>
              <w:rPr>
                <w:rFonts w:ascii="Times New Roman" w:eastAsia="Times New Roman" w:hAnsi="Times New Roman" w:cs="Times New Roman"/>
                <w:b/>
                <w:bCs/>
                <w:color w:val="000000"/>
                <w:lang w:eastAsia="ru-RU"/>
              </w:rPr>
              <w:t>2</w:t>
            </w:r>
          </w:p>
        </w:tc>
      </w:tr>
    </w:tbl>
    <w:p w14:paraId="6A20B163" w14:textId="0D4089F2" w:rsidR="00E90FF5" w:rsidRDefault="00E90FF5" w:rsidP="00E02A3A">
      <w:pPr>
        <w:spacing w:after="0" w:line="240" w:lineRule="auto"/>
        <w:ind w:firstLine="708"/>
        <w:jc w:val="both"/>
        <w:rPr>
          <w:rFonts w:ascii="Times New Roman" w:eastAsia="Times New Roman" w:hAnsi="Times New Roman" w:cs="Times New Roman"/>
          <w:color w:val="000000"/>
          <w:sz w:val="24"/>
          <w:szCs w:val="24"/>
          <w:lang w:eastAsia="ru-RU"/>
        </w:rPr>
      </w:pPr>
      <w:r w:rsidRPr="00F54101">
        <w:rPr>
          <w:rFonts w:ascii="Times New Roman" w:hAnsi="Times New Roman" w:cs="Times New Roman"/>
          <w:i/>
          <w:kern w:val="2"/>
          <w:sz w:val="24"/>
          <w:szCs w:val="24"/>
        </w:rPr>
        <w:t xml:space="preserve">Примечание </w:t>
      </w:r>
      <w:r w:rsidR="002C12CE">
        <w:rPr>
          <w:rFonts w:ascii="Times New Roman" w:hAnsi="Times New Roman" w:cs="Times New Roman"/>
          <w:i/>
          <w:kern w:val="2"/>
          <w:sz w:val="24"/>
          <w:szCs w:val="24"/>
        </w:rPr>
        <w:t>4</w:t>
      </w:r>
      <w:r w:rsidRPr="00F54101">
        <w:rPr>
          <w:rFonts w:ascii="Times New Roman" w:hAnsi="Times New Roman" w:cs="Times New Roman"/>
          <w:kern w:val="2"/>
          <w:sz w:val="24"/>
          <w:szCs w:val="24"/>
        </w:rPr>
        <w:t>. Таблицы 3</w:t>
      </w:r>
      <w:r>
        <w:rPr>
          <w:rFonts w:ascii="Times New Roman" w:hAnsi="Times New Roman" w:cs="Times New Roman"/>
          <w:kern w:val="2"/>
          <w:sz w:val="24"/>
          <w:szCs w:val="24"/>
        </w:rPr>
        <w:t xml:space="preserve"> </w:t>
      </w:r>
      <w:r w:rsidRPr="00F54101">
        <w:rPr>
          <w:rFonts w:ascii="Times New Roman" w:hAnsi="Times New Roman" w:cs="Times New Roman"/>
          <w:kern w:val="2"/>
          <w:sz w:val="24"/>
          <w:szCs w:val="24"/>
        </w:rPr>
        <w:t>-</w:t>
      </w:r>
      <w:r>
        <w:rPr>
          <w:rFonts w:ascii="Times New Roman" w:hAnsi="Times New Roman" w:cs="Times New Roman"/>
          <w:kern w:val="2"/>
          <w:sz w:val="24"/>
          <w:szCs w:val="24"/>
        </w:rPr>
        <w:t xml:space="preserve"> </w:t>
      </w:r>
      <w:r w:rsidRPr="00F54101">
        <w:rPr>
          <w:rFonts w:ascii="Times New Roman" w:hAnsi="Times New Roman" w:cs="Times New Roman"/>
          <w:kern w:val="2"/>
          <w:sz w:val="24"/>
          <w:szCs w:val="24"/>
        </w:rPr>
        <w:t>4 демонстрируют контрастн</w:t>
      </w:r>
      <w:r>
        <w:rPr>
          <w:rFonts w:ascii="Times New Roman" w:hAnsi="Times New Roman" w:cs="Times New Roman"/>
          <w:kern w:val="2"/>
          <w:sz w:val="24"/>
          <w:szCs w:val="24"/>
        </w:rPr>
        <w:t>ую</w:t>
      </w:r>
      <w:r w:rsidRPr="00F54101">
        <w:rPr>
          <w:rFonts w:ascii="Times New Roman" w:hAnsi="Times New Roman" w:cs="Times New Roman"/>
          <w:kern w:val="2"/>
          <w:sz w:val="24"/>
          <w:szCs w:val="24"/>
        </w:rPr>
        <w:t xml:space="preserve"> встречаемость </w:t>
      </w:r>
      <w:r w:rsidRPr="00F54101">
        <w:rPr>
          <w:rFonts w:ascii="Times New Roman" w:hAnsi="Times New Roman" w:cs="Times New Roman"/>
          <w:i/>
          <w:iCs/>
          <w:kern w:val="2"/>
          <w:sz w:val="24"/>
          <w:szCs w:val="24"/>
        </w:rPr>
        <w:t>Hieracium</w:t>
      </w:r>
      <w:r>
        <w:rPr>
          <w:rFonts w:ascii="Times New Roman" w:hAnsi="Times New Roman" w:cs="Times New Roman"/>
          <w:kern w:val="2"/>
          <w:sz w:val="24"/>
          <w:szCs w:val="24"/>
        </w:rPr>
        <w:t xml:space="preserve"> и</w:t>
      </w:r>
      <w:r w:rsidRPr="00F54101">
        <w:rPr>
          <w:rFonts w:ascii="Times New Roman" w:hAnsi="Times New Roman" w:cs="Times New Roman"/>
          <w:kern w:val="2"/>
          <w:sz w:val="24"/>
          <w:szCs w:val="24"/>
        </w:rPr>
        <w:t xml:space="preserve"> </w:t>
      </w:r>
      <w:r w:rsidRPr="00F54101">
        <w:rPr>
          <w:rFonts w:ascii="Times New Roman" w:hAnsi="Times New Roman" w:cs="Times New Roman"/>
          <w:i/>
          <w:iCs/>
          <w:color w:val="333333"/>
          <w:sz w:val="24"/>
          <w:szCs w:val="24"/>
          <w:shd w:val="clear" w:color="auto" w:fill="FFFFFF"/>
        </w:rPr>
        <w:t>Saussurea</w:t>
      </w:r>
      <w:r w:rsidRPr="00F54101">
        <w:rPr>
          <w:rFonts w:ascii="Times New Roman" w:hAnsi="Times New Roman" w:cs="Times New Roman"/>
          <w:kern w:val="2"/>
          <w:sz w:val="24"/>
          <w:szCs w:val="24"/>
        </w:rPr>
        <w:t xml:space="preserve"> в списках</w:t>
      </w:r>
      <w:r>
        <w:rPr>
          <w:rFonts w:ascii="Times New Roman" w:hAnsi="Times New Roman" w:cs="Times New Roman"/>
          <w:kern w:val="2"/>
          <w:sz w:val="24"/>
          <w:szCs w:val="24"/>
        </w:rPr>
        <w:t xml:space="preserve"> </w:t>
      </w:r>
      <w:r w:rsidRPr="00F54101">
        <w:rPr>
          <w:rFonts w:ascii="Times New Roman" w:hAnsi="Times New Roman" w:cs="Times New Roman"/>
          <w:kern w:val="2"/>
          <w:sz w:val="24"/>
          <w:szCs w:val="24"/>
        </w:rPr>
        <w:t>наиболее высокоранговых родов</w:t>
      </w:r>
      <w:r>
        <w:rPr>
          <w:rFonts w:ascii="Times New Roman" w:hAnsi="Times New Roman" w:cs="Times New Roman"/>
          <w:kern w:val="2"/>
          <w:sz w:val="24"/>
          <w:szCs w:val="24"/>
        </w:rPr>
        <w:t>. Из-за этой нестабильности ранг не приводится.</w:t>
      </w:r>
      <w:r w:rsidRPr="00631A61">
        <w:rPr>
          <w:rFonts w:ascii="Times New Roman" w:eastAsia="Times New Roman" w:hAnsi="Times New Roman" w:cs="Times New Roman"/>
          <w:color w:val="000000"/>
          <w:sz w:val="24"/>
          <w:szCs w:val="24"/>
          <w:lang w:eastAsia="ru-RU"/>
        </w:rPr>
        <w:t xml:space="preserve"> </w:t>
      </w:r>
    </w:p>
    <w:p w14:paraId="3B90FCA3" w14:textId="211EED78" w:rsidR="002C12CE" w:rsidRPr="00631A61" w:rsidRDefault="002C12CE" w:rsidP="00C6176C">
      <w:pPr>
        <w:spacing w:after="0" w:line="240" w:lineRule="auto"/>
        <w:jc w:val="both"/>
        <w:rPr>
          <w:rFonts w:ascii="Times New Roman" w:hAnsi="Times New Roman" w:cs="Times New Roman"/>
          <w:i/>
          <w:kern w:val="2"/>
          <w:sz w:val="24"/>
          <w:szCs w:val="24"/>
        </w:rPr>
      </w:pPr>
    </w:p>
    <w:p w14:paraId="21EDEA84" w14:textId="77777777" w:rsidR="00E90FF5" w:rsidRPr="00513013" w:rsidRDefault="00E90FF5" w:rsidP="00E02A3A">
      <w:pPr>
        <w:spacing w:after="0" w:line="240" w:lineRule="auto"/>
        <w:ind w:firstLine="708"/>
        <w:jc w:val="right"/>
        <w:rPr>
          <w:rFonts w:ascii="Times New Roman" w:hAnsi="Times New Roman" w:cs="Times New Roman"/>
          <w:bCs/>
          <w:kern w:val="2"/>
          <w:sz w:val="28"/>
          <w:szCs w:val="28"/>
        </w:rPr>
      </w:pPr>
      <w:r w:rsidRPr="00513013">
        <w:rPr>
          <w:rFonts w:ascii="Times New Roman" w:hAnsi="Times New Roman" w:cs="Times New Roman"/>
          <w:bCs/>
          <w:sz w:val="24"/>
          <w:szCs w:val="24"/>
          <w:lang w:eastAsia="ru-RU"/>
        </w:rPr>
        <w:t>Таблица 5</w:t>
      </w:r>
    </w:p>
    <w:p w14:paraId="3F4A8D77" w14:textId="5C04F34B" w:rsidR="00E90FF5" w:rsidRPr="00513013" w:rsidRDefault="00E90FF5" w:rsidP="00E02A3A">
      <w:pPr>
        <w:spacing w:after="0" w:line="240" w:lineRule="auto"/>
        <w:jc w:val="center"/>
        <w:rPr>
          <w:rFonts w:ascii="Times New Roman" w:hAnsi="Times New Roman" w:cs="Times New Roman"/>
          <w:b/>
          <w:sz w:val="24"/>
          <w:szCs w:val="24"/>
          <w:lang w:eastAsia="ru-RU"/>
        </w:rPr>
      </w:pPr>
      <w:r w:rsidRPr="001B7BDB">
        <w:rPr>
          <w:rFonts w:ascii="Times New Roman" w:hAnsi="Times New Roman" w:cs="Times New Roman"/>
          <w:b/>
          <w:sz w:val="24"/>
          <w:szCs w:val="24"/>
          <w:lang w:eastAsia="ru-RU"/>
        </w:rPr>
        <w:t>Состав триб семейства Сложноцветные во флорах Бурятии</w:t>
      </w:r>
      <w:r w:rsidR="002C12CE">
        <w:rPr>
          <w:rFonts w:ascii="Times New Roman" w:hAnsi="Times New Roman" w:cs="Times New Roman"/>
          <w:b/>
          <w:sz w:val="24"/>
          <w:szCs w:val="24"/>
          <w:lang w:eastAsia="ru-RU"/>
        </w:rPr>
        <w:t xml:space="preserve"> по кол-ву видов</w:t>
      </w:r>
    </w:p>
    <w:tbl>
      <w:tblPr>
        <w:tblW w:w="9768" w:type="dxa"/>
        <w:tblInd w:w="-10" w:type="dxa"/>
        <w:tblLayout w:type="fixed"/>
        <w:tblLook w:val="04A0" w:firstRow="1" w:lastRow="0" w:firstColumn="1" w:lastColumn="0" w:noHBand="0" w:noVBand="1"/>
      </w:tblPr>
      <w:tblGrid>
        <w:gridCol w:w="1378"/>
        <w:gridCol w:w="438"/>
        <w:gridCol w:w="598"/>
        <w:gridCol w:w="431"/>
        <w:gridCol w:w="598"/>
        <w:gridCol w:w="437"/>
        <w:gridCol w:w="599"/>
        <w:gridCol w:w="430"/>
        <w:gridCol w:w="599"/>
        <w:gridCol w:w="437"/>
        <w:gridCol w:w="598"/>
        <w:gridCol w:w="431"/>
        <w:gridCol w:w="628"/>
        <w:gridCol w:w="485"/>
        <w:gridCol w:w="633"/>
        <w:gridCol w:w="437"/>
        <w:gridCol w:w="611"/>
      </w:tblGrid>
      <w:tr w:rsidR="00E90FF5" w:rsidRPr="00323A93" w14:paraId="5DA60EBA" w14:textId="77777777" w:rsidTr="00440591">
        <w:trPr>
          <w:trHeight w:val="180"/>
        </w:trPr>
        <w:tc>
          <w:tcPr>
            <w:tcW w:w="1378" w:type="dxa"/>
            <w:tcBorders>
              <w:top w:val="single" w:sz="8" w:space="0" w:color="000000"/>
              <w:left w:val="single" w:sz="8" w:space="0" w:color="000000"/>
              <w:bottom w:val="single" w:sz="8" w:space="0" w:color="000000"/>
              <w:right w:val="single" w:sz="8" w:space="0" w:color="000000"/>
            </w:tcBorders>
            <w:shd w:val="clear" w:color="000000" w:fill="D9D9D9"/>
            <w:vAlign w:val="center"/>
          </w:tcPr>
          <w:p w14:paraId="2A21DAF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Флора</w:t>
            </w:r>
          </w:p>
        </w:tc>
        <w:tc>
          <w:tcPr>
            <w:tcW w:w="1036" w:type="dxa"/>
            <w:gridSpan w:val="2"/>
            <w:tcBorders>
              <w:top w:val="single" w:sz="8" w:space="0" w:color="000000"/>
              <w:right w:val="single" w:sz="8" w:space="0" w:color="000000"/>
            </w:tcBorders>
            <w:shd w:val="clear" w:color="auto" w:fill="DDDDDD"/>
            <w:vAlign w:val="center"/>
          </w:tcPr>
          <w:p w14:paraId="6FD9C2D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У-Б</w:t>
            </w:r>
          </w:p>
        </w:tc>
        <w:tc>
          <w:tcPr>
            <w:tcW w:w="1029" w:type="dxa"/>
            <w:gridSpan w:val="2"/>
            <w:tcBorders>
              <w:top w:val="single" w:sz="8" w:space="0" w:color="000000"/>
              <w:right w:val="single" w:sz="8" w:space="0" w:color="000000"/>
            </w:tcBorders>
            <w:shd w:val="clear" w:color="auto" w:fill="D9D9D9" w:themeFill="background1" w:themeFillShade="D9"/>
            <w:vAlign w:val="center"/>
          </w:tcPr>
          <w:p w14:paraId="1014AA2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У-У</w:t>
            </w:r>
          </w:p>
        </w:tc>
        <w:tc>
          <w:tcPr>
            <w:tcW w:w="1036" w:type="dxa"/>
            <w:gridSpan w:val="2"/>
            <w:tcBorders>
              <w:top w:val="single" w:sz="8" w:space="0" w:color="000000"/>
              <w:right w:val="single" w:sz="8" w:space="0" w:color="000000"/>
            </w:tcBorders>
            <w:shd w:val="clear" w:color="auto" w:fill="D9D9D9" w:themeFill="background1" w:themeFillShade="D9"/>
            <w:vAlign w:val="center"/>
          </w:tcPr>
          <w:p w14:paraId="03D0009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ЗНП</w:t>
            </w:r>
          </w:p>
        </w:tc>
        <w:tc>
          <w:tcPr>
            <w:tcW w:w="1029" w:type="dxa"/>
            <w:gridSpan w:val="2"/>
            <w:tcBorders>
              <w:top w:val="single" w:sz="8" w:space="0" w:color="000000"/>
              <w:right w:val="single" w:sz="8" w:space="0" w:color="000000"/>
            </w:tcBorders>
            <w:shd w:val="clear" w:color="auto" w:fill="D9D9D9" w:themeFill="background1" w:themeFillShade="D9"/>
            <w:vAlign w:val="center"/>
          </w:tcPr>
          <w:p w14:paraId="5DB4898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ВП</w:t>
            </w:r>
          </w:p>
        </w:tc>
        <w:tc>
          <w:tcPr>
            <w:tcW w:w="1035" w:type="dxa"/>
            <w:gridSpan w:val="2"/>
            <w:tcBorders>
              <w:top w:val="single" w:sz="8" w:space="0" w:color="000000"/>
              <w:right w:val="single" w:sz="8" w:space="0" w:color="000000"/>
            </w:tcBorders>
            <w:shd w:val="clear" w:color="auto" w:fill="D9D9D9" w:themeFill="background1" w:themeFillShade="D9"/>
            <w:vAlign w:val="center"/>
          </w:tcPr>
          <w:p w14:paraId="720E1CD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Ц-Д</w:t>
            </w:r>
          </w:p>
        </w:tc>
        <w:tc>
          <w:tcPr>
            <w:tcW w:w="1059" w:type="dxa"/>
            <w:gridSpan w:val="2"/>
            <w:tcBorders>
              <w:top w:val="single" w:sz="8" w:space="0" w:color="000000"/>
              <w:right w:val="single" w:sz="8" w:space="0" w:color="000000"/>
            </w:tcBorders>
            <w:shd w:val="clear" w:color="auto" w:fill="D9D9D9" w:themeFill="background1" w:themeFillShade="D9"/>
            <w:vAlign w:val="center"/>
          </w:tcPr>
          <w:p w14:paraId="2274976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БЗ</w:t>
            </w:r>
          </w:p>
        </w:tc>
        <w:tc>
          <w:tcPr>
            <w:tcW w:w="1118" w:type="dxa"/>
            <w:gridSpan w:val="2"/>
            <w:tcBorders>
              <w:top w:val="single" w:sz="8" w:space="0" w:color="000000"/>
              <w:right w:val="single" w:sz="8" w:space="0" w:color="000000"/>
            </w:tcBorders>
            <w:shd w:val="clear" w:color="auto" w:fill="D9D9D9" w:themeFill="background1" w:themeFillShade="D9"/>
            <w:vAlign w:val="center"/>
          </w:tcPr>
          <w:p w14:paraId="6DE03E1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ГК</w:t>
            </w:r>
          </w:p>
        </w:tc>
        <w:tc>
          <w:tcPr>
            <w:tcW w:w="1048" w:type="dxa"/>
            <w:gridSpan w:val="2"/>
            <w:tcBorders>
              <w:top w:val="single" w:sz="8" w:space="0" w:color="000000"/>
              <w:right w:val="single" w:sz="8" w:space="0" w:color="000000"/>
            </w:tcBorders>
            <w:shd w:val="clear" w:color="auto" w:fill="D9D9D9" w:themeFill="background1" w:themeFillShade="D9"/>
            <w:vAlign w:val="center"/>
          </w:tcPr>
          <w:p w14:paraId="4EBA56F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ЭЗ</w:t>
            </w:r>
          </w:p>
        </w:tc>
      </w:tr>
      <w:tr w:rsidR="00E90FF5" w:rsidRPr="00323A93" w14:paraId="7A80078E" w14:textId="77777777" w:rsidTr="002C12CE">
        <w:trPr>
          <w:trHeight w:val="180"/>
        </w:trPr>
        <w:tc>
          <w:tcPr>
            <w:tcW w:w="1378" w:type="dxa"/>
            <w:tcBorders>
              <w:top w:val="single" w:sz="8" w:space="0" w:color="000000"/>
              <w:left w:val="single" w:sz="8" w:space="0" w:color="000000"/>
              <w:right w:val="single" w:sz="8" w:space="0" w:color="000000"/>
            </w:tcBorders>
            <w:vAlign w:val="center"/>
          </w:tcPr>
          <w:p w14:paraId="468FD1B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Триба</w:t>
            </w:r>
          </w:p>
        </w:tc>
        <w:tc>
          <w:tcPr>
            <w:tcW w:w="438" w:type="dxa"/>
            <w:tcBorders>
              <w:top w:val="single" w:sz="8" w:space="0" w:color="000000"/>
              <w:right w:val="single" w:sz="8" w:space="0" w:color="000000"/>
            </w:tcBorders>
            <w:shd w:val="clear" w:color="auto" w:fill="BFBFBF" w:themeFill="background1" w:themeFillShade="BF"/>
            <w:vAlign w:val="center"/>
          </w:tcPr>
          <w:p w14:paraId="166DDCCF"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598" w:type="dxa"/>
            <w:tcBorders>
              <w:top w:val="single" w:sz="8" w:space="0" w:color="000000"/>
              <w:right w:val="single" w:sz="8" w:space="0" w:color="000000"/>
            </w:tcBorders>
            <w:shd w:val="clear" w:color="auto" w:fill="BFBFBF" w:themeFill="background1" w:themeFillShade="BF"/>
            <w:vAlign w:val="center"/>
          </w:tcPr>
          <w:p w14:paraId="0FBCBDEE"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c>
          <w:tcPr>
            <w:tcW w:w="431" w:type="dxa"/>
            <w:tcBorders>
              <w:top w:val="single" w:sz="8" w:space="0" w:color="000000"/>
              <w:right w:val="single" w:sz="8" w:space="0" w:color="000000"/>
            </w:tcBorders>
            <w:shd w:val="clear" w:color="auto" w:fill="BFBFBF" w:themeFill="background1" w:themeFillShade="BF"/>
            <w:vAlign w:val="center"/>
          </w:tcPr>
          <w:p w14:paraId="56CF06F0"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598" w:type="dxa"/>
            <w:tcBorders>
              <w:top w:val="single" w:sz="8" w:space="0" w:color="000000"/>
              <w:right w:val="single" w:sz="8" w:space="0" w:color="000000"/>
            </w:tcBorders>
            <w:shd w:val="clear" w:color="auto" w:fill="BFBFBF" w:themeFill="background1" w:themeFillShade="BF"/>
            <w:vAlign w:val="center"/>
          </w:tcPr>
          <w:p w14:paraId="5F49F6DC"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c>
          <w:tcPr>
            <w:tcW w:w="437" w:type="dxa"/>
            <w:tcBorders>
              <w:top w:val="single" w:sz="8" w:space="0" w:color="000000"/>
              <w:right w:val="single" w:sz="8" w:space="0" w:color="000000"/>
            </w:tcBorders>
            <w:shd w:val="clear" w:color="auto" w:fill="BFBFBF" w:themeFill="background1" w:themeFillShade="BF"/>
            <w:vAlign w:val="center"/>
          </w:tcPr>
          <w:p w14:paraId="33902F50"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599" w:type="dxa"/>
            <w:tcBorders>
              <w:top w:val="single" w:sz="8" w:space="0" w:color="000000"/>
              <w:right w:val="single" w:sz="8" w:space="0" w:color="000000"/>
            </w:tcBorders>
            <w:shd w:val="clear" w:color="auto" w:fill="BFBFBF" w:themeFill="background1" w:themeFillShade="BF"/>
            <w:vAlign w:val="center"/>
          </w:tcPr>
          <w:p w14:paraId="3D73DE4A"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c>
          <w:tcPr>
            <w:tcW w:w="430" w:type="dxa"/>
            <w:tcBorders>
              <w:top w:val="single" w:sz="8" w:space="0" w:color="000000"/>
              <w:right w:val="single" w:sz="8" w:space="0" w:color="000000"/>
            </w:tcBorders>
            <w:shd w:val="clear" w:color="auto" w:fill="BFBFBF" w:themeFill="background1" w:themeFillShade="BF"/>
            <w:vAlign w:val="center"/>
          </w:tcPr>
          <w:p w14:paraId="212388A3"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599" w:type="dxa"/>
            <w:tcBorders>
              <w:top w:val="single" w:sz="8" w:space="0" w:color="000000"/>
              <w:right w:val="single" w:sz="8" w:space="0" w:color="000000"/>
            </w:tcBorders>
            <w:shd w:val="clear" w:color="auto" w:fill="BFBFBF" w:themeFill="background1" w:themeFillShade="BF"/>
            <w:vAlign w:val="center"/>
          </w:tcPr>
          <w:p w14:paraId="6B3DA131"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c>
          <w:tcPr>
            <w:tcW w:w="437" w:type="dxa"/>
            <w:tcBorders>
              <w:top w:val="single" w:sz="8" w:space="0" w:color="000000"/>
              <w:right w:val="single" w:sz="8" w:space="0" w:color="000000"/>
            </w:tcBorders>
            <w:shd w:val="clear" w:color="auto" w:fill="BFBFBF" w:themeFill="background1" w:themeFillShade="BF"/>
            <w:vAlign w:val="center"/>
          </w:tcPr>
          <w:p w14:paraId="365DB5AF"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598" w:type="dxa"/>
            <w:tcBorders>
              <w:top w:val="single" w:sz="8" w:space="0" w:color="000000"/>
              <w:right w:val="single" w:sz="8" w:space="0" w:color="000000"/>
            </w:tcBorders>
            <w:shd w:val="clear" w:color="auto" w:fill="BFBFBF" w:themeFill="background1" w:themeFillShade="BF"/>
            <w:vAlign w:val="center"/>
          </w:tcPr>
          <w:p w14:paraId="440FCF2B"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c>
          <w:tcPr>
            <w:tcW w:w="431" w:type="dxa"/>
            <w:tcBorders>
              <w:top w:val="single" w:sz="8" w:space="0" w:color="000000"/>
              <w:right w:val="single" w:sz="8" w:space="0" w:color="000000"/>
            </w:tcBorders>
            <w:shd w:val="clear" w:color="auto" w:fill="BFBFBF" w:themeFill="background1" w:themeFillShade="BF"/>
            <w:vAlign w:val="center"/>
          </w:tcPr>
          <w:p w14:paraId="2D8B813C"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628" w:type="dxa"/>
            <w:tcBorders>
              <w:top w:val="single" w:sz="8" w:space="0" w:color="000000"/>
              <w:right w:val="single" w:sz="8" w:space="0" w:color="000000"/>
            </w:tcBorders>
            <w:shd w:val="clear" w:color="auto" w:fill="BFBFBF" w:themeFill="background1" w:themeFillShade="BF"/>
            <w:vAlign w:val="center"/>
          </w:tcPr>
          <w:p w14:paraId="5BE9A1C1"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c>
          <w:tcPr>
            <w:tcW w:w="485" w:type="dxa"/>
            <w:tcBorders>
              <w:top w:val="single" w:sz="8" w:space="0" w:color="000000"/>
              <w:right w:val="single" w:sz="8" w:space="0" w:color="000000"/>
            </w:tcBorders>
            <w:shd w:val="clear" w:color="auto" w:fill="BFBFBF" w:themeFill="background1" w:themeFillShade="BF"/>
            <w:vAlign w:val="center"/>
          </w:tcPr>
          <w:p w14:paraId="2CEF437A"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633" w:type="dxa"/>
            <w:tcBorders>
              <w:top w:val="single" w:sz="8" w:space="0" w:color="000000"/>
            </w:tcBorders>
            <w:shd w:val="clear" w:color="auto" w:fill="BFBFBF" w:themeFill="background1" w:themeFillShade="BF"/>
            <w:vAlign w:val="center"/>
          </w:tcPr>
          <w:p w14:paraId="71FC7B68"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c>
          <w:tcPr>
            <w:tcW w:w="437" w:type="dxa"/>
            <w:tcBorders>
              <w:top w:val="single" w:sz="8" w:space="0" w:color="000000"/>
              <w:left w:val="single" w:sz="8" w:space="0" w:color="000000"/>
              <w:right w:val="single" w:sz="8" w:space="0" w:color="000000"/>
            </w:tcBorders>
            <w:shd w:val="clear" w:color="auto" w:fill="BFBFBF" w:themeFill="background1" w:themeFillShade="BF"/>
            <w:vAlign w:val="center"/>
          </w:tcPr>
          <w:p w14:paraId="7E1727AF" w14:textId="77777777" w:rsidR="00E90FF5" w:rsidRPr="00323A93" w:rsidRDefault="00E90FF5" w:rsidP="00E02A3A">
            <w:pPr>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n</w:t>
            </w:r>
          </w:p>
        </w:tc>
        <w:tc>
          <w:tcPr>
            <w:tcW w:w="611" w:type="dxa"/>
            <w:tcBorders>
              <w:top w:val="single" w:sz="8" w:space="0" w:color="000000"/>
              <w:right w:val="single" w:sz="8" w:space="0" w:color="000000"/>
            </w:tcBorders>
            <w:shd w:val="clear" w:color="auto" w:fill="BFBFBF" w:themeFill="background1" w:themeFillShade="BF"/>
            <w:vAlign w:val="center"/>
          </w:tcPr>
          <w:p w14:paraId="595A5BC9"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w:t>
            </w:r>
          </w:p>
        </w:tc>
      </w:tr>
      <w:tr w:rsidR="00E90FF5" w:rsidRPr="00323A93" w14:paraId="120C71EF" w14:textId="77777777" w:rsidTr="002C12CE">
        <w:trPr>
          <w:trHeight w:val="170"/>
        </w:trPr>
        <w:tc>
          <w:tcPr>
            <w:tcW w:w="1378" w:type="dxa"/>
            <w:tcBorders>
              <w:top w:val="single" w:sz="8" w:space="0" w:color="000000"/>
              <w:left w:val="single" w:sz="8" w:space="0" w:color="000000"/>
              <w:bottom w:val="single" w:sz="4" w:space="0" w:color="000000"/>
              <w:right w:val="single" w:sz="8" w:space="0" w:color="000000"/>
            </w:tcBorders>
            <w:vAlign w:val="center"/>
          </w:tcPr>
          <w:p w14:paraId="1CAED51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Heliantheae</w:t>
            </w:r>
            <w:proofErr w:type="spellEnd"/>
          </w:p>
        </w:tc>
        <w:tc>
          <w:tcPr>
            <w:tcW w:w="438" w:type="dxa"/>
            <w:tcBorders>
              <w:top w:val="single" w:sz="8" w:space="0" w:color="000000"/>
              <w:bottom w:val="single" w:sz="4" w:space="0" w:color="000000"/>
              <w:right w:val="single" w:sz="4" w:space="0" w:color="000000"/>
            </w:tcBorders>
            <w:vAlign w:val="center"/>
          </w:tcPr>
          <w:p w14:paraId="7A327D3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598" w:type="dxa"/>
            <w:tcBorders>
              <w:top w:val="single" w:sz="8" w:space="0" w:color="000000"/>
              <w:bottom w:val="single" w:sz="4" w:space="0" w:color="000000"/>
            </w:tcBorders>
            <w:vAlign w:val="center"/>
          </w:tcPr>
          <w:p w14:paraId="7DF9C1D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431" w:type="dxa"/>
            <w:tcBorders>
              <w:top w:val="single" w:sz="8" w:space="0" w:color="000000"/>
              <w:left w:val="single" w:sz="8" w:space="0" w:color="000000"/>
              <w:bottom w:val="single" w:sz="4" w:space="0" w:color="000000"/>
              <w:right w:val="single" w:sz="4" w:space="0" w:color="000000"/>
            </w:tcBorders>
            <w:vAlign w:val="center"/>
          </w:tcPr>
          <w:p w14:paraId="718DB3C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598" w:type="dxa"/>
            <w:tcBorders>
              <w:top w:val="single" w:sz="8" w:space="0" w:color="000000"/>
              <w:bottom w:val="single" w:sz="4" w:space="0" w:color="000000"/>
            </w:tcBorders>
            <w:vAlign w:val="center"/>
          </w:tcPr>
          <w:p w14:paraId="6436204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6,1</w:t>
            </w:r>
          </w:p>
        </w:tc>
        <w:tc>
          <w:tcPr>
            <w:tcW w:w="437" w:type="dxa"/>
            <w:tcBorders>
              <w:top w:val="single" w:sz="8" w:space="0" w:color="000000"/>
              <w:left w:val="single" w:sz="8" w:space="0" w:color="000000"/>
              <w:bottom w:val="single" w:sz="4" w:space="0" w:color="000000"/>
              <w:right w:val="single" w:sz="4" w:space="0" w:color="000000"/>
            </w:tcBorders>
            <w:vAlign w:val="center"/>
          </w:tcPr>
          <w:p w14:paraId="0B80EE9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599" w:type="dxa"/>
            <w:tcBorders>
              <w:top w:val="single" w:sz="8" w:space="0" w:color="000000"/>
              <w:bottom w:val="single" w:sz="4" w:space="0" w:color="000000"/>
            </w:tcBorders>
            <w:vAlign w:val="center"/>
          </w:tcPr>
          <w:p w14:paraId="6C4D72B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430" w:type="dxa"/>
            <w:tcBorders>
              <w:top w:val="single" w:sz="8" w:space="0" w:color="000000"/>
              <w:left w:val="single" w:sz="8" w:space="0" w:color="000000"/>
              <w:bottom w:val="single" w:sz="4" w:space="0" w:color="000000"/>
              <w:right w:val="single" w:sz="4" w:space="0" w:color="000000"/>
            </w:tcBorders>
            <w:vAlign w:val="center"/>
          </w:tcPr>
          <w:p w14:paraId="7237A7B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599" w:type="dxa"/>
            <w:tcBorders>
              <w:top w:val="single" w:sz="8" w:space="0" w:color="000000"/>
              <w:bottom w:val="single" w:sz="4" w:space="0" w:color="000000"/>
            </w:tcBorders>
            <w:vAlign w:val="center"/>
          </w:tcPr>
          <w:p w14:paraId="5C2AA08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0,8</w:t>
            </w:r>
          </w:p>
        </w:tc>
        <w:tc>
          <w:tcPr>
            <w:tcW w:w="437" w:type="dxa"/>
            <w:tcBorders>
              <w:top w:val="single" w:sz="8" w:space="0" w:color="000000"/>
              <w:left w:val="single" w:sz="8" w:space="0" w:color="000000"/>
              <w:bottom w:val="single" w:sz="4" w:space="0" w:color="000000"/>
              <w:right w:val="single" w:sz="4" w:space="0" w:color="000000"/>
            </w:tcBorders>
            <w:vAlign w:val="center"/>
          </w:tcPr>
          <w:p w14:paraId="6A5C3A2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598" w:type="dxa"/>
            <w:tcBorders>
              <w:top w:val="single" w:sz="8" w:space="0" w:color="000000"/>
              <w:bottom w:val="single" w:sz="4" w:space="0" w:color="000000"/>
            </w:tcBorders>
            <w:vAlign w:val="center"/>
          </w:tcPr>
          <w:p w14:paraId="6F30847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0,0</w:t>
            </w:r>
          </w:p>
        </w:tc>
        <w:tc>
          <w:tcPr>
            <w:tcW w:w="431" w:type="dxa"/>
            <w:tcBorders>
              <w:top w:val="single" w:sz="8" w:space="0" w:color="000000"/>
              <w:left w:val="single" w:sz="8" w:space="0" w:color="000000"/>
              <w:bottom w:val="single" w:sz="4" w:space="0" w:color="000000"/>
              <w:right w:val="single" w:sz="4" w:space="0" w:color="000000"/>
            </w:tcBorders>
            <w:vAlign w:val="center"/>
          </w:tcPr>
          <w:p w14:paraId="3357E62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628" w:type="dxa"/>
            <w:tcBorders>
              <w:top w:val="single" w:sz="8" w:space="0" w:color="000000"/>
              <w:bottom w:val="single" w:sz="4" w:space="0" w:color="000000"/>
            </w:tcBorders>
            <w:vAlign w:val="center"/>
          </w:tcPr>
          <w:p w14:paraId="4E258DA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485" w:type="dxa"/>
            <w:tcBorders>
              <w:top w:val="single" w:sz="8" w:space="0" w:color="000000"/>
              <w:left w:val="single" w:sz="8" w:space="0" w:color="000000"/>
              <w:bottom w:val="single" w:sz="4" w:space="0" w:color="000000"/>
              <w:right w:val="single" w:sz="4" w:space="0" w:color="000000"/>
            </w:tcBorders>
            <w:vAlign w:val="center"/>
          </w:tcPr>
          <w:p w14:paraId="11B7586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w:t>
            </w:r>
          </w:p>
        </w:tc>
        <w:tc>
          <w:tcPr>
            <w:tcW w:w="633" w:type="dxa"/>
            <w:tcBorders>
              <w:top w:val="single" w:sz="8" w:space="0" w:color="000000"/>
              <w:bottom w:val="single" w:sz="4" w:space="0" w:color="000000"/>
            </w:tcBorders>
            <w:vAlign w:val="center"/>
          </w:tcPr>
          <w:p w14:paraId="41C7CF2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0,0</w:t>
            </w:r>
          </w:p>
        </w:tc>
        <w:tc>
          <w:tcPr>
            <w:tcW w:w="437" w:type="dxa"/>
            <w:tcBorders>
              <w:top w:val="single" w:sz="8" w:space="0" w:color="000000"/>
              <w:left w:val="single" w:sz="8" w:space="0" w:color="000000"/>
              <w:bottom w:val="single" w:sz="4" w:space="0" w:color="000000"/>
              <w:right w:val="single" w:sz="4" w:space="0" w:color="000000"/>
            </w:tcBorders>
            <w:vAlign w:val="center"/>
          </w:tcPr>
          <w:p w14:paraId="29639DB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611" w:type="dxa"/>
            <w:tcBorders>
              <w:top w:val="single" w:sz="8" w:space="0" w:color="000000"/>
              <w:bottom w:val="single" w:sz="4" w:space="0" w:color="000000"/>
              <w:right w:val="single" w:sz="8" w:space="0" w:color="000000"/>
            </w:tcBorders>
            <w:vAlign w:val="center"/>
          </w:tcPr>
          <w:p w14:paraId="6DA5F09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r>
      <w:tr w:rsidR="00E90FF5" w:rsidRPr="00323A93" w14:paraId="4568C6BE" w14:textId="77777777" w:rsidTr="002C12CE">
        <w:trPr>
          <w:trHeight w:val="170"/>
        </w:trPr>
        <w:tc>
          <w:tcPr>
            <w:tcW w:w="1378" w:type="dxa"/>
            <w:tcBorders>
              <w:top w:val="single" w:sz="4" w:space="0" w:color="000000"/>
              <w:left w:val="single" w:sz="8" w:space="0" w:color="000000"/>
              <w:bottom w:val="single" w:sz="4" w:space="0" w:color="000000"/>
              <w:right w:val="single" w:sz="8" w:space="0" w:color="000000"/>
            </w:tcBorders>
            <w:vAlign w:val="center"/>
          </w:tcPr>
          <w:p w14:paraId="027B889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Inuleae</w:t>
            </w:r>
            <w:proofErr w:type="spellEnd"/>
          </w:p>
        </w:tc>
        <w:tc>
          <w:tcPr>
            <w:tcW w:w="438" w:type="dxa"/>
            <w:tcBorders>
              <w:bottom w:val="single" w:sz="4" w:space="0" w:color="000000"/>
              <w:right w:val="single" w:sz="4" w:space="0" w:color="000000"/>
            </w:tcBorders>
            <w:vAlign w:val="center"/>
          </w:tcPr>
          <w:p w14:paraId="583497A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598" w:type="dxa"/>
            <w:tcBorders>
              <w:bottom w:val="single" w:sz="4" w:space="0" w:color="000000"/>
            </w:tcBorders>
            <w:vAlign w:val="center"/>
          </w:tcPr>
          <w:p w14:paraId="74AA800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2,2</w:t>
            </w:r>
          </w:p>
        </w:tc>
        <w:tc>
          <w:tcPr>
            <w:tcW w:w="431" w:type="dxa"/>
            <w:tcBorders>
              <w:left w:val="single" w:sz="8" w:space="0" w:color="000000"/>
              <w:bottom w:val="single" w:sz="4" w:space="0" w:color="000000"/>
              <w:right w:val="single" w:sz="4" w:space="0" w:color="000000"/>
            </w:tcBorders>
            <w:vAlign w:val="center"/>
          </w:tcPr>
          <w:p w14:paraId="4BFDF99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598" w:type="dxa"/>
            <w:tcBorders>
              <w:bottom w:val="single" w:sz="4" w:space="0" w:color="000000"/>
            </w:tcBorders>
            <w:vAlign w:val="center"/>
          </w:tcPr>
          <w:p w14:paraId="695CCB2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2,4</w:t>
            </w:r>
          </w:p>
        </w:tc>
        <w:tc>
          <w:tcPr>
            <w:tcW w:w="437" w:type="dxa"/>
            <w:tcBorders>
              <w:left w:val="single" w:sz="8" w:space="0" w:color="000000"/>
              <w:bottom w:val="single" w:sz="4" w:space="0" w:color="000000"/>
              <w:right w:val="single" w:sz="4" w:space="0" w:color="000000"/>
            </w:tcBorders>
            <w:vAlign w:val="center"/>
          </w:tcPr>
          <w:p w14:paraId="27E9907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599" w:type="dxa"/>
            <w:tcBorders>
              <w:bottom w:val="single" w:sz="4" w:space="0" w:color="000000"/>
            </w:tcBorders>
            <w:vAlign w:val="center"/>
          </w:tcPr>
          <w:p w14:paraId="46574EF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430" w:type="dxa"/>
            <w:tcBorders>
              <w:left w:val="single" w:sz="8" w:space="0" w:color="000000"/>
              <w:bottom w:val="single" w:sz="4" w:space="0" w:color="000000"/>
              <w:right w:val="single" w:sz="4" w:space="0" w:color="000000"/>
            </w:tcBorders>
            <w:vAlign w:val="center"/>
          </w:tcPr>
          <w:p w14:paraId="1E7E172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599" w:type="dxa"/>
            <w:tcBorders>
              <w:bottom w:val="single" w:sz="4" w:space="0" w:color="000000"/>
            </w:tcBorders>
            <w:vAlign w:val="center"/>
          </w:tcPr>
          <w:p w14:paraId="664A10F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437" w:type="dxa"/>
            <w:tcBorders>
              <w:left w:val="single" w:sz="8" w:space="0" w:color="000000"/>
              <w:bottom w:val="single" w:sz="4" w:space="0" w:color="000000"/>
              <w:right w:val="single" w:sz="4" w:space="0" w:color="000000"/>
            </w:tcBorders>
            <w:vAlign w:val="center"/>
          </w:tcPr>
          <w:p w14:paraId="42790A7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598" w:type="dxa"/>
            <w:tcBorders>
              <w:bottom w:val="single" w:sz="4" w:space="0" w:color="000000"/>
            </w:tcBorders>
            <w:vAlign w:val="center"/>
          </w:tcPr>
          <w:p w14:paraId="3892C54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431" w:type="dxa"/>
            <w:tcBorders>
              <w:left w:val="single" w:sz="8" w:space="0" w:color="000000"/>
              <w:bottom w:val="single" w:sz="4" w:space="0" w:color="000000"/>
              <w:right w:val="single" w:sz="4" w:space="0" w:color="000000"/>
            </w:tcBorders>
            <w:vAlign w:val="center"/>
          </w:tcPr>
          <w:p w14:paraId="71A6228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628" w:type="dxa"/>
            <w:tcBorders>
              <w:bottom w:val="single" w:sz="4" w:space="0" w:color="000000"/>
            </w:tcBorders>
            <w:vAlign w:val="center"/>
          </w:tcPr>
          <w:p w14:paraId="0D87A60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485" w:type="dxa"/>
            <w:tcBorders>
              <w:left w:val="single" w:sz="8" w:space="0" w:color="000000"/>
              <w:bottom w:val="single" w:sz="4" w:space="0" w:color="000000"/>
              <w:right w:val="single" w:sz="4" w:space="0" w:color="000000"/>
            </w:tcBorders>
            <w:vAlign w:val="center"/>
          </w:tcPr>
          <w:p w14:paraId="27F946A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633" w:type="dxa"/>
            <w:tcBorders>
              <w:bottom w:val="single" w:sz="4" w:space="0" w:color="000000"/>
            </w:tcBorders>
            <w:vAlign w:val="center"/>
          </w:tcPr>
          <w:p w14:paraId="2118C5B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437" w:type="dxa"/>
            <w:tcBorders>
              <w:left w:val="single" w:sz="8" w:space="0" w:color="000000"/>
              <w:bottom w:val="single" w:sz="4" w:space="0" w:color="000000"/>
              <w:right w:val="single" w:sz="4" w:space="0" w:color="000000"/>
            </w:tcBorders>
            <w:vAlign w:val="center"/>
          </w:tcPr>
          <w:p w14:paraId="4E65F52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611" w:type="dxa"/>
            <w:tcBorders>
              <w:bottom w:val="single" w:sz="4" w:space="0" w:color="000000"/>
              <w:right w:val="single" w:sz="8" w:space="0" w:color="000000"/>
            </w:tcBorders>
            <w:vAlign w:val="center"/>
          </w:tcPr>
          <w:p w14:paraId="387A42F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r>
      <w:tr w:rsidR="00E90FF5" w:rsidRPr="00323A93" w14:paraId="79785739" w14:textId="77777777" w:rsidTr="002C12CE">
        <w:trPr>
          <w:trHeight w:val="170"/>
        </w:trPr>
        <w:tc>
          <w:tcPr>
            <w:tcW w:w="1378" w:type="dxa"/>
            <w:tcBorders>
              <w:top w:val="single" w:sz="4" w:space="0" w:color="000000"/>
              <w:left w:val="single" w:sz="8" w:space="0" w:color="000000"/>
              <w:bottom w:val="single" w:sz="4" w:space="0" w:color="000000"/>
              <w:right w:val="single" w:sz="8" w:space="0" w:color="000000"/>
            </w:tcBorders>
            <w:vAlign w:val="center"/>
          </w:tcPr>
          <w:p w14:paraId="5F9D30E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Senecioneae</w:t>
            </w:r>
            <w:proofErr w:type="spellEnd"/>
          </w:p>
        </w:tc>
        <w:tc>
          <w:tcPr>
            <w:tcW w:w="438" w:type="dxa"/>
            <w:tcBorders>
              <w:bottom w:val="single" w:sz="4" w:space="0" w:color="000000"/>
              <w:right w:val="single" w:sz="4" w:space="0" w:color="000000"/>
            </w:tcBorders>
            <w:vAlign w:val="center"/>
          </w:tcPr>
          <w:p w14:paraId="2C69EB8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598" w:type="dxa"/>
            <w:tcBorders>
              <w:bottom w:val="single" w:sz="4" w:space="0" w:color="000000"/>
            </w:tcBorders>
            <w:vAlign w:val="center"/>
          </w:tcPr>
          <w:p w14:paraId="767C88A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10,1</w:t>
            </w:r>
          </w:p>
        </w:tc>
        <w:tc>
          <w:tcPr>
            <w:tcW w:w="431" w:type="dxa"/>
            <w:tcBorders>
              <w:left w:val="single" w:sz="8" w:space="0" w:color="000000"/>
              <w:bottom w:val="single" w:sz="4" w:space="0" w:color="000000"/>
              <w:right w:val="single" w:sz="4" w:space="0" w:color="000000"/>
            </w:tcBorders>
            <w:vAlign w:val="center"/>
          </w:tcPr>
          <w:p w14:paraId="22946CB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598" w:type="dxa"/>
            <w:tcBorders>
              <w:bottom w:val="single" w:sz="4" w:space="0" w:color="000000"/>
            </w:tcBorders>
            <w:vAlign w:val="center"/>
          </w:tcPr>
          <w:p w14:paraId="331BFC9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9,8</w:t>
            </w:r>
          </w:p>
        </w:tc>
        <w:tc>
          <w:tcPr>
            <w:tcW w:w="437" w:type="dxa"/>
            <w:tcBorders>
              <w:left w:val="single" w:sz="8" w:space="0" w:color="000000"/>
              <w:bottom w:val="single" w:sz="4" w:space="0" w:color="000000"/>
              <w:right w:val="single" w:sz="4" w:space="0" w:color="000000"/>
            </w:tcBorders>
            <w:vAlign w:val="center"/>
          </w:tcPr>
          <w:p w14:paraId="53B6826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w:t>
            </w:r>
          </w:p>
        </w:tc>
        <w:tc>
          <w:tcPr>
            <w:tcW w:w="599" w:type="dxa"/>
            <w:tcBorders>
              <w:bottom w:val="single" w:sz="4" w:space="0" w:color="000000"/>
            </w:tcBorders>
            <w:vAlign w:val="center"/>
          </w:tcPr>
          <w:p w14:paraId="1BB576D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9,4</w:t>
            </w:r>
          </w:p>
        </w:tc>
        <w:tc>
          <w:tcPr>
            <w:tcW w:w="430" w:type="dxa"/>
            <w:tcBorders>
              <w:left w:val="single" w:sz="8" w:space="0" w:color="000000"/>
              <w:bottom w:val="single" w:sz="4" w:space="0" w:color="000000"/>
              <w:right w:val="single" w:sz="4" w:space="0" w:color="000000"/>
            </w:tcBorders>
            <w:vAlign w:val="center"/>
          </w:tcPr>
          <w:p w14:paraId="1B9C221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16</w:t>
            </w:r>
          </w:p>
        </w:tc>
        <w:tc>
          <w:tcPr>
            <w:tcW w:w="599" w:type="dxa"/>
            <w:tcBorders>
              <w:bottom w:val="single" w:sz="4" w:space="0" w:color="000000"/>
            </w:tcBorders>
            <w:vAlign w:val="center"/>
          </w:tcPr>
          <w:p w14:paraId="4FD5ABD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13,4</w:t>
            </w:r>
          </w:p>
        </w:tc>
        <w:tc>
          <w:tcPr>
            <w:tcW w:w="437" w:type="dxa"/>
            <w:tcBorders>
              <w:left w:val="single" w:sz="8" w:space="0" w:color="000000"/>
              <w:bottom w:val="single" w:sz="4" w:space="0" w:color="000000"/>
              <w:right w:val="single" w:sz="4" w:space="0" w:color="000000"/>
            </w:tcBorders>
            <w:vAlign w:val="center"/>
          </w:tcPr>
          <w:p w14:paraId="532E5A3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598" w:type="dxa"/>
            <w:tcBorders>
              <w:bottom w:val="single" w:sz="4" w:space="0" w:color="000000"/>
            </w:tcBorders>
            <w:vAlign w:val="center"/>
          </w:tcPr>
          <w:p w14:paraId="34485E5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10,8</w:t>
            </w:r>
          </w:p>
        </w:tc>
        <w:tc>
          <w:tcPr>
            <w:tcW w:w="431" w:type="dxa"/>
            <w:tcBorders>
              <w:left w:val="single" w:sz="8" w:space="0" w:color="000000"/>
              <w:bottom w:val="single" w:sz="4" w:space="0" w:color="000000"/>
              <w:right w:val="single" w:sz="4" w:space="0" w:color="000000"/>
            </w:tcBorders>
            <w:vAlign w:val="center"/>
          </w:tcPr>
          <w:p w14:paraId="57578EA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628" w:type="dxa"/>
            <w:tcBorders>
              <w:bottom w:val="single" w:sz="4" w:space="0" w:color="000000"/>
            </w:tcBorders>
            <w:vAlign w:val="center"/>
          </w:tcPr>
          <w:p w14:paraId="5507E00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12,5</w:t>
            </w:r>
          </w:p>
        </w:tc>
        <w:tc>
          <w:tcPr>
            <w:tcW w:w="485" w:type="dxa"/>
            <w:tcBorders>
              <w:left w:val="single" w:sz="8" w:space="0" w:color="000000"/>
              <w:bottom w:val="single" w:sz="4" w:space="0" w:color="000000"/>
              <w:right w:val="single" w:sz="4" w:space="0" w:color="000000"/>
            </w:tcBorders>
            <w:vAlign w:val="center"/>
          </w:tcPr>
          <w:p w14:paraId="2A2B2E9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4,0</w:t>
            </w:r>
          </w:p>
        </w:tc>
        <w:tc>
          <w:tcPr>
            <w:tcW w:w="633" w:type="dxa"/>
            <w:tcBorders>
              <w:bottom w:val="single" w:sz="4" w:space="0" w:color="000000"/>
            </w:tcBorders>
            <w:vAlign w:val="center"/>
          </w:tcPr>
          <w:p w14:paraId="55A6FE7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7,0</w:t>
            </w:r>
          </w:p>
        </w:tc>
        <w:tc>
          <w:tcPr>
            <w:tcW w:w="437" w:type="dxa"/>
            <w:tcBorders>
              <w:left w:val="single" w:sz="8" w:space="0" w:color="000000"/>
              <w:bottom w:val="single" w:sz="4" w:space="0" w:color="000000"/>
              <w:right w:val="single" w:sz="4" w:space="0" w:color="000000"/>
            </w:tcBorders>
            <w:vAlign w:val="center"/>
          </w:tcPr>
          <w:p w14:paraId="027E04F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611" w:type="dxa"/>
            <w:tcBorders>
              <w:bottom w:val="single" w:sz="4" w:space="0" w:color="000000"/>
              <w:right w:val="single" w:sz="8" w:space="0" w:color="000000"/>
            </w:tcBorders>
            <w:vAlign w:val="center"/>
          </w:tcPr>
          <w:p w14:paraId="37920FE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w:t>
            </w:r>
          </w:p>
        </w:tc>
      </w:tr>
      <w:tr w:rsidR="00E90FF5" w:rsidRPr="00323A93" w14:paraId="3574B9B6" w14:textId="77777777" w:rsidTr="002C12CE">
        <w:trPr>
          <w:trHeight w:val="170"/>
        </w:trPr>
        <w:tc>
          <w:tcPr>
            <w:tcW w:w="1378" w:type="dxa"/>
            <w:tcBorders>
              <w:top w:val="single" w:sz="4" w:space="0" w:color="000000"/>
              <w:left w:val="single" w:sz="8" w:space="0" w:color="000000"/>
              <w:bottom w:val="single" w:sz="4" w:space="0" w:color="000000"/>
              <w:right w:val="single" w:sz="8" w:space="0" w:color="000000"/>
            </w:tcBorders>
            <w:shd w:val="clear" w:color="auto" w:fill="FFFF00"/>
            <w:vAlign w:val="center"/>
          </w:tcPr>
          <w:p w14:paraId="18B71BC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Anthemideae</w:t>
            </w:r>
            <w:proofErr w:type="spellEnd"/>
          </w:p>
        </w:tc>
        <w:tc>
          <w:tcPr>
            <w:tcW w:w="438" w:type="dxa"/>
            <w:tcBorders>
              <w:bottom w:val="single" w:sz="4" w:space="0" w:color="000000"/>
              <w:right w:val="single" w:sz="4" w:space="0" w:color="000000"/>
            </w:tcBorders>
            <w:shd w:val="clear" w:color="000000" w:fill="FFFF00"/>
            <w:vAlign w:val="center"/>
          </w:tcPr>
          <w:p w14:paraId="43B21EC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598" w:type="dxa"/>
            <w:tcBorders>
              <w:bottom w:val="single" w:sz="4" w:space="0" w:color="000000"/>
            </w:tcBorders>
            <w:shd w:val="clear" w:color="000000" w:fill="FFFF00"/>
            <w:vAlign w:val="center"/>
          </w:tcPr>
          <w:p w14:paraId="23537E9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25,8</w:t>
            </w:r>
          </w:p>
        </w:tc>
        <w:tc>
          <w:tcPr>
            <w:tcW w:w="431" w:type="dxa"/>
            <w:tcBorders>
              <w:left w:val="single" w:sz="8" w:space="0" w:color="000000"/>
              <w:bottom w:val="single" w:sz="4" w:space="0" w:color="000000"/>
              <w:right w:val="single" w:sz="4" w:space="0" w:color="000000"/>
            </w:tcBorders>
            <w:shd w:val="clear" w:color="000000" w:fill="FFFF00"/>
            <w:vAlign w:val="center"/>
          </w:tcPr>
          <w:p w14:paraId="552BB5C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22</w:t>
            </w:r>
          </w:p>
        </w:tc>
        <w:tc>
          <w:tcPr>
            <w:tcW w:w="598" w:type="dxa"/>
            <w:tcBorders>
              <w:bottom w:val="single" w:sz="4" w:space="0" w:color="000000"/>
            </w:tcBorders>
            <w:shd w:val="clear" w:color="000000" w:fill="FFFF00"/>
            <w:vAlign w:val="center"/>
          </w:tcPr>
          <w:p w14:paraId="08E96E1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26,8</w:t>
            </w:r>
          </w:p>
        </w:tc>
        <w:tc>
          <w:tcPr>
            <w:tcW w:w="437" w:type="dxa"/>
            <w:tcBorders>
              <w:left w:val="single" w:sz="8" w:space="0" w:color="000000"/>
              <w:bottom w:val="single" w:sz="4" w:space="0" w:color="000000"/>
              <w:right w:val="single" w:sz="4" w:space="0" w:color="000000"/>
            </w:tcBorders>
            <w:shd w:val="clear" w:color="000000" w:fill="FFFF00"/>
            <w:vAlign w:val="center"/>
          </w:tcPr>
          <w:p w14:paraId="7E31E15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32</w:t>
            </w:r>
          </w:p>
        </w:tc>
        <w:tc>
          <w:tcPr>
            <w:tcW w:w="599" w:type="dxa"/>
            <w:tcBorders>
              <w:bottom w:val="single" w:sz="4" w:space="0" w:color="000000"/>
            </w:tcBorders>
            <w:shd w:val="clear" w:color="000000" w:fill="FFFF00"/>
            <w:vAlign w:val="center"/>
          </w:tcPr>
          <w:p w14:paraId="5A9EB72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33,3</w:t>
            </w:r>
          </w:p>
        </w:tc>
        <w:tc>
          <w:tcPr>
            <w:tcW w:w="430" w:type="dxa"/>
            <w:tcBorders>
              <w:left w:val="single" w:sz="8" w:space="0" w:color="000000"/>
              <w:bottom w:val="single" w:sz="4" w:space="0" w:color="000000"/>
              <w:right w:val="single" w:sz="4" w:space="0" w:color="000000"/>
            </w:tcBorders>
            <w:shd w:val="clear" w:color="000000" w:fill="FFFF00"/>
            <w:vAlign w:val="center"/>
          </w:tcPr>
          <w:p w14:paraId="15E5000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38</w:t>
            </w:r>
          </w:p>
        </w:tc>
        <w:tc>
          <w:tcPr>
            <w:tcW w:w="599" w:type="dxa"/>
            <w:tcBorders>
              <w:bottom w:val="single" w:sz="4" w:space="0" w:color="000000"/>
            </w:tcBorders>
            <w:shd w:val="clear" w:color="000000" w:fill="FFFF00"/>
            <w:vAlign w:val="center"/>
          </w:tcPr>
          <w:p w14:paraId="0D3FC4F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31,9</w:t>
            </w:r>
          </w:p>
        </w:tc>
        <w:tc>
          <w:tcPr>
            <w:tcW w:w="437" w:type="dxa"/>
            <w:tcBorders>
              <w:left w:val="single" w:sz="8" w:space="0" w:color="000000"/>
              <w:bottom w:val="single" w:sz="4" w:space="0" w:color="000000"/>
              <w:right w:val="single" w:sz="4" w:space="0" w:color="000000"/>
            </w:tcBorders>
            <w:shd w:val="clear" w:color="000000" w:fill="FFFF00"/>
            <w:vAlign w:val="center"/>
          </w:tcPr>
          <w:p w14:paraId="62752F0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598" w:type="dxa"/>
            <w:tcBorders>
              <w:bottom w:val="single" w:sz="4" w:space="0" w:color="000000"/>
            </w:tcBorders>
            <w:shd w:val="clear" w:color="000000" w:fill="FFFF00"/>
            <w:vAlign w:val="center"/>
          </w:tcPr>
          <w:p w14:paraId="449AB2F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33,8</w:t>
            </w:r>
          </w:p>
        </w:tc>
        <w:tc>
          <w:tcPr>
            <w:tcW w:w="431" w:type="dxa"/>
            <w:tcBorders>
              <w:left w:val="single" w:sz="8" w:space="0" w:color="000000"/>
              <w:bottom w:val="single" w:sz="4" w:space="0" w:color="000000"/>
              <w:right w:val="single" w:sz="4" w:space="0" w:color="000000"/>
            </w:tcBorders>
            <w:shd w:val="clear" w:color="000000" w:fill="FFFF00"/>
            <w:vAlign w:val="center"/>
          </w:tcPr>
          <w:p w14:paraId="7DD115E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30</w:t>
            </w:r>
          </w:p>
        </w:tc>
        <w:tc>
          <w:tcPr>
            <w:tcW w:w="628" w:type="dxa"/>
            <w:tcBorders>
              <w:bottom w:val="single" w:sz="4" w:space="0" w:color="000000"/>
            </w:tcBorders>
            <w:shd w:val="clear" w:color="000000" w:fill="FFFF00"/>
            <w:vAlign w:val="center"/>
          </w:tcPr>
          <w:p w14:paraId="594347F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26,8</w:t>
            </w:r>
          </w:p>
        </w:tc>
        <w:tc>
          <w:tcPr>
            <w:tcW w:w="485" w:type="dxa"/>
            <w:tcBorders>
              <w:left w:val="single" w:sz="8" w:space="0" w:color="000000"/>
              <w:bottom w:val="single" w:sz="4" w:space="0" w:color="000000"/>
              <w:right w:val="single" w:sz="4" w:space="0" w:color="000000"/>
            </w:tcBorders>
            <w:shd w:val="clear" w:color="000000" w:fill="FFFF00"/>
            <w:vAlign w:val="center"/>
          </w:tcPr>
          <w:p w14:paraId="052DB0E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23</w:t>
            </w:r>
          </w:p>
        </w:tc>
        <w:tc>
          <w:tcPr>
            <w:tcW w:w="633" w:type="dxa"/>
            <w:tcBorders>
              <w:bottom w:val="single" w:sz="4" w:space="0" w:color="000000"/>
            </w:tcBorders>
            <w:shd w:val="clear" w:color="000000" w:fill="FFFF00"/>
            <w:vAlign w:val="center"/>
          </w:tcPr>
          <w:p w14:paraId="44E8F27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40,3</w:t>
            </w:r>
          </w:p>
        </w:tc>
        <w:tc>
          <w:tcPr>
            <w:tcW w:w="437" w:type="dxa"/>
            <w:tcBorders>
              <w:left w:val="single" w:sz="8" w:space="0" w:color="000000"/>
              <w:bottom w:val="single" w:sz="4" w:space="0" w:color="000000"/>
              <w:right w:val="single" w:sz="4" w:space="0" w:color="000000"/>
            </w:tcBorders>
            <w:shd w:val="clear" w:color="000000" w:fill="FFFF00"/>
            <w:vAlign w:val="center"/>
          </w:tcPr>
          <w:p w14:paraId="37A9FFC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20</w:t>
            </w:r>
          </w:p>
        </w:tc>
        <w:tc>
          <w:tcPr>
            <w:tcW w:w="611" w:type="dxa"/>
            <w:tcBorders>
              <w:bottom w:val="single" w:sz="4" w:space="0" w:color="000000"/>
              <w:right w:val="single" w:sz="8" w:space="0" w:color="000000"/>
            </w:tcBorders>
            <w:shd w:val="clear" w:color="000000" w:fill="FFFF00"/>
            <w:vAlign w:val="center"/>
          </w:tcPr>
          <w:p w14:paraId="0FC5E1D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w:t>
            </w:r>
          </w:p>
        </w:tc>
      </w:tr>
      <w:tr w:rsidR="00E90FF5" w:rsidRPr="00323A93" w14:paraId="4FA56443" w14:textId="77777777" w:rsidTr="002C12CE">
        <w:trPr>
          <w:trHeight w:val="170"/>
        </w:trPr>
        <w:tc>
          <w:tcPr>
            <w:tcW w:w="1378" w:type="dxa"/>
            <w:tcBorders>
              <w:top w:val="single" w:sz="4" w:space="0" w:color="000000"/>
              <w:left w:val="single" w:sz="8" w:space="0" w:color="000000"/>
              <w:bottom w:val="single" w:sz="4" w:space="0" w:color="000000"/>
              <w:right w:val="single" w:sz="8" w:space="0" w:color="000000"/>
            </w:tcBorders>
            <w:vAlign w:val="center"/>
          </w:tcPr>
          <w:p w14:paraId="5A054A1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Astereae</w:t>
            </w:r>
            <w:proofErr w:type="spellEnd"/>
          </w:p>
        </w:tc>
        <w:tc>
          <w:tcPr>
            <w:tcW w:w="438" w:type="dxa"/>
            <w:tcBorders>
              <w:bottom w:val="single" w:sz="4" w:space="0" w:color="000000"/>
              <w:right w:val="single" w:sz="4" w:space="0" w:color="000000"/>
            </w:tcBorders>
            <w:vAlign w:val="center"/>
          </w:tcPr>
          <w:p w14:paraId="17F83F6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598" w:type="dxa"/>
            <w:tcBorders>
              <w:bottom w:val="single" w:sz="4" w:space="0" w:color="000000"/>
            </w:tcBorders>
            <w:vAlign w:val="center"/>
          </w:tcPr>
          <w:p w14:paraId="29A6281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7,9</w:t>
            </w:r>
          </w:p>
        </w:tc>
        <w:tc>
          <w:tcPr>
            <w:tcW w:w="431" w:type="dxa"/>
            <w:tcBorders>
              <w:left w:val="single" w:sz="8" w:space="0" w:color="000000"/>
              <w:bottom w:val="single" w:sz="4" w:space="0" w:color="000000"/>
              <w:right w:val="single" w:sz="4" w:space="0" w:color="000000"/>
            </w:tcBorders>
            <w:vAlign w:val="center"/>
          </w:tcPr>
          <w:p w14:paraId="665CDEF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598" w:type="dxa"/>
            <w:tcBorders>
              <w:bottom w:val="single" w:sz="4" w:space="0" w:color="000000"/>
            </w:tcBorders>
            <w:vAlign w:val="center"/>
          </w:tcPr>
          <w:p w14:paraId="13E3413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6,1</w:t>
            </w:r>
          </w:p>
        </w:tc>
        <w:tc>
          <w:tcPr>
            <w:tcW w:w="437" w:type="dxa"/>
            <w:tcBorders>
              <w:left w:val="single" w:sz="8" w:space="0" w:color="000000"/>
              <w:bottom w:val="single" w:sz="4" w:space="0" w:color="000000"/>
              <w:right w:val="single" w:sz="4" w:space="0" w:color="000000"/>
            </w:tcBorders>
            <w:vAlign w:val="center"/>
          </w:tcPr>
          <w:p w14:paraId="1049A26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599" w:type="dxa"/>
            <w:tcBorders>
              <w:bottom w:val="single" w:sz="4" w:space="0" w:color="000000"/>
            </w:tcBorders>
            <w:vAlign w:val="center"/>
          </w:tcPr>
          <w:p w14:paraId="73E78DC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11,5</w:t>
            </w:r>
          </w:p>
        </w:tc>
        <w:tc>
          <w:tcPr>
            <w:tcW w:w="430" w:type="dxa"/>
            <w:tcBorders>
              <w:left w:val="single" w:sz="8" w:space="0" w:color="000000"/>
              <w:bottom w:val="single" w:sz="4" w:space="0" w:color="000000"/>
              <w:right w:val="single" w:sz="4" w:space="0" w:color="000000"/>
            </w:tcBorders>
            <w:vAlign w:val="center"/>
          </w:tcPr>
          <w:p w14:paraId="1536CEA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599" w:type="dxa"/>
            <w:tcBorders>
              <w:bottom w:val="single" w:sz="4" w:space="0" w:color="000000"/>
            </w:tcBorders>
            <w:vAlign w:val="center"/>
          </w:tcPr>
          <w:p w14:paraId="72A2C1E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9,2</w:t>
            </w:r>
          </w:p>
        </w:tc>
        <w:tc>
          <w:tcPr>
            <w:tcW w:w="437" w:type="dxa"/>
            <w:tcBorders>
              <w:left w:val="single" w:sz="8" w:space="0" w:color="000000"/>
              <w:bottom w:val="single" w:sz="4" w:space="0" w:color="000000"/>
              <w:right w:val="single" w:sz="4" w:space="0" w:color="000000"/>
            </w:tcBorders>
            <w:vAlign w:val="center"/>
          </w:tcPr>
          <w:p w14:paraId="68F5573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598" w:type="dxa"/>
            <w:tcBorders>
              <w:bottom w:val="single" w:sz="4" w:space="0" w:color="000000"/>
            </w:tcBorders>
            <w:vAlign w:val="center"/>
          </w:tcPr>
          <w:p w14:paraId="2720B27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8,1</w:t>
            </w:r>
          </w:p>
        </w:tc>
        <w:tc>
          <w:tcPr>
            <w:tcW w:w="431" w:type="dxa"/>
            <w:tcBorders>
              <w:left w:val="single" w:sz="8" w:space="0" w:color="000000"/>
              <w:bottom w:val="single" w:sz="4" w:space="0" w:color="000000"/>
              <w:right w:val="single" w:sz="4" w:space="0" w:color="000000"/>
            </w:tcBorders>
            <w:vAlign w:val="center"/>
          </w:tcPr>
          <w:p w14:paraId="2C6BBAB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8</w:t>
            </w:r>
          </w:p>
        </w:tc>
        <w:tc>
          <w:tcPr>
            <w:tcW w:w="628" w:type="dxa"/>
            <w:tcBorders>
              <w:bottom w:val="single" w:sz="4" w:space="0" w:color="000000"/>
            </w:tcBorders>
            <w:vAlign w:val="center"/>
          </w:tcPr>
          <w:p w14:paraId="3BE650B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7,1</w:t>
            </w:r>
          </w:p>
        </w:tc>
        <w:tc>
          <w:tcPr>
            <w:tcW w:w="485" w:type="dxa"/>
            <w:tcBorders>
              <w:left w:val="single" w:sz="8" w:space="0" w:color="000000"/>
              <w:bottom w:val="single" w:sz="4" w:space="0" w:color="000000"/>
              <w:right w:val="single" w:sz="4" w:space="0" w:color="000000"/>
            </w:tcBorders>
            <w:vAlign w:val="center"/>
          </w:tcPr>
          <w:p w14:paraId="0DB2BD8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633" w:type="dxa"/>
            <w:tcBorders>
              <w:bottom w:val="single" w:sz="4" w:space="0" w:color="000000"/>
            </w:tcBorders>
            <w:vAlign w:val="center"/>
          </w:tcPr>
          <w:p w14:paraId="1D1E412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10,5</w:t>
            </w:r>
          </w:p>
        </w:tc>
        <w:tc>
          <w:tcPr>
            <w:tcW w:w="437" w:type="dxa"/>
            <w:tcBorders>
              <w:left w:val="single" w:sz="8" w:space="0" w:color="000000"/>
              <w:bottom w:val="single" w:sz="4" w:space="0" w:color="000000"/>
              <w:right w:val="single" w:sz="4" w:space="0" w:color="000000"/>
            </w:tcBorders>
            <w:vAlign w:val="center"/>
          </w:tcPr>
          <w:p w14:paraId="2CB6763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611" w:type="dxa"/>
            <w:tcBorders>
              <w:bottom w:val="single" w:sz="4" w:space="0" w:color="000000"/>
              <w:right w:val="single" w:sz="8" w:space="0" w:color="000000"/>
            </w:tcBorders>
            <w:vAlign w:val="center"/>
          </w:tcPr>
          <w:p w14:paraId="6EE12DC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9,8</w:t>
            </w:r>
          </w:p>
        </w:tc>
      </w:tr>
      <w:tr w:rsidR="00E90FF5" w:rsidRPr="00323A93" w14:paraId="7007CCBD" w14:textId="77777777" w:rsidTr="002C12CE">
        <w:trPr>
          <w:trHeight w:val="170"/>
        </w:trPr>
        <w:tc>
          <w:tcPr>
            <w:tcW w:w="1378" w:type="dxa"/>
            <w:tcBorders>
              <w:top w:val="single" w:sz="4" w:space="0" w:color="000000"/>
              <w:left w:val="single" w:sz="8" w:space="0" w:color="000000"/>
              <w:bottom w:val="single" w:sz="4" w:space="0" w:color="000000"/>
              <w:right w:val="single" w:sz="8" w:space="0" w:color="000000"/>
            </w:tcBorders>
            <w:vAlign w:val="center"/>
          </w:tcPr>
          <w:p w14:paraId="170430B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Gnaphalieae</w:t>
            </w:r>
            <w:proofErr w:type="spellEnd"/>
          </w:p>
        </w:tc>
        <w:tc>
          <w:tcPr>
            <w:tcW w:w="438" w:type="dxa"/>
            <w:tcBorders>
              <w:bottom w:val="single" w:sz="4" w:space="0" w:color="000000"/>
              <w:right w:val="single" w:sz="4" w:space="0" w:color="000000"/>
            </w:tcBorders>
            <w:vAlign w:val="center"/>
          </w:tcPr>
          <w:p w14:paraId="16CC9B5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598" w:type="dxa"/>
            <w:tcBorders>
              <w:bottom w:val="single" w:sz="4" w:space="0" w:color="000000"/>
            </w:tcBorders>
            <w:vAlign w:val="center"/>
          </w:tcPr>
          <w:p w14:paraId="426F41E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5,6</w:t>
            </w:r>
          </w:p>
        </w:tc>
        <w:tc>
          <w:tcPr>
            <w:tcW w:w="431" w:type="dxa"/>
            <w:tcBorders>
              <w:left w:val="single" w:sz="8" w:space="0" w:color="000000"/>
              <w:bottom w:val="single" w:sz="4" w:space="0" w:color="000000"/>
              <w:right w:val="single" w:sz="4" w:space="0" w:color="000000"/>
            </w:tcBorders>
            <w:vAlign w:val="center"/>
          </w:tcPr>
          <w:p w14:paraId="4140F03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598" w:type="dxa"/>
            <w:tcBorders>
              <w:bottom w:val="single" w:sz="4" w:space="0" w:color="000000"/>
            </w:tcBorders>
            <w:vAlign w:val="center"/>
          </w:tcPr>
          <w:p w14:paraId="734C8D5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4,9</w:t>
            </w:r>
          </w:p>
        </w:tc>
        <w:tc>
          <w:tcPr>
            <w:tcW w:w="437" w:type="dxa"/>
            <w:tcBorders>
              <w:left w:val="single" w:sz="8" w:space="0" w:color="000000"/>
              <w:bottom w:val="single" w:sz="4" w:space="0" w:color="000000"/>
              <w:right w:val="single" w:sz="4" w:space="0" w:color="000000"/>
            </w:tcBorders>
            <w:vAlign w:val="center"/>
          </w:tcPr>
          <w:p w14:paraId="5AD79CF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599" w:type="dxa"/>
            <w:tcBorders>
              <w:bottom w:val="single" w:sz="4" w:space="0" w:color="000000"/>
            </w:tcBorders>
            <w:vAlign w:val="center"/>
          </w:tcPr>
          <w:p w14:paraId="1CACD57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3,1</w:t>
            </w:r>
          </w:p>
        </w:tc>
        <w:tc>
          <w:tcPr>
            <w:tcW w:w="430" w:type="dxa"/>
            <w:tcBorders>
              <w:left w:val="single" w:sz="8" w:space="0" w:color="000000"/>
              <w:bottom w:val="single" w:sz="4" w:space="0" w:color="000000"/>
              <w:right w:val="single" w:sz="4" w:space="0" w:color="000000"/>
            </w:tcBorders>
            <w:vAlign w:val="center"/>
          </w:tcPr>
          <w:p w14:paraId="2D852E9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w:t>
            </w:r>
          </w:p>
        </w:tc>
        <w:tc>
          <w:tcPr>
            <w:tcW w:w="599" w:type="dxa"/>
            <w:tcBorders>
              <w:bottom w:val="single" w:sz="4" w:space="0" w:color="000000"/>
            </w:tcBorders>
            <w:vAlign w:val="center"/>
          </w:tcPr>
          <w:p w14:paraId="6959F95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4,2</w:t>
            </w:r>
          </w:p>
        </w:tc>
        <w:tc>
          <w:tcPr>
            <w:tcW w:w="437" w:type="dxa"/>
            <w:tcBorders>
              <w:left w:val="single" w:sz="8" w:space="0" w:color="000000"/>
              <w:bottom w:val="single" w:sz="4" w:space="0" w:color="000000"/>
              <w:right w:val="single" w:sz="4" w:space="0" w:color="000000"/>
            </w:tcBorders>
            <w:vAlign w:val="center"/>
          </w:tcPr>
          <w:p w14:paraId="3BBFD40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w:t>
            </w:r>
          </w:p>
        </w:tc>
        <w:tc>
          <w:tcPr>
            <w:tcW w:w="598" w:type="dxa"/>
            <w:tcBorders>
              <w:bottom w:val="single" w:sz="4" w:space="0" w:color="000000"/>
            </w:tcBorders>
            <w:vAlign w:val="center"/>
          </w:tcPr>
          <w:p w14:paraId="4934E9D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5,4</w:t>
            </w:r>
          </w:p>
        </w:tc>
        <w:tc>
          <w:tcPr>
            <w:tcW w:w="431" w:type="dxa"/>
            <w:tcBorders>
              <w:left w:val="single" w:sz="8" w:space="0" w:color="000000"/>
              <w:bottom w:val="single" w:sz="4" w:space="0" w:color="000000"/>
              <w:right w:val="single" w:sz="4" w:space="0" w:color="000000"/>
            </w:tcBorders>
            <w:vAlign w:val="center"/>
          </w:tcPr>
          <w:p w14:paraId="0DFB3E1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628" w:type="dxa"/>
            <w:tcBorders>
              <w:bottom w:val="single" w:sz="4" w:space="0" w:color="000000"/>
            </w:tcBorders>
            <w:vAlign w:val="center"/>
          </w:tcPr>
          <w:p w14:paraId="7A89A42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5,4</w:t>
            </w:r>
          </w:p>
        </w:tc>
        <w:tc>
          <w:tcPr>
            <w:tcW w:w="485" w:type="dxa"/>
            <w:tcBorders>
              <w:left w:val="single" w:sz="8" w:space="0" w:color="000000"/>
              <w:bottom w:val="single" w:sz="4" w:space="0" w:color="000000"/>
              <w:right w:val="single" w:sz="4" w:space="0" w:color="000000"/>
            </w:tcBorders>
            <w:vAlign w:val="center"/>
          </w:tcPr>
          <w:p w14:paraId="0D6CA93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633" w:type="dxa"/>
            <w:tcBorders>
              <w:bottom w:val="single" w:sz="4" w:space="0" w:color="000000"/>
            </w:tcBorders>
            <w:vAlign w:val="center"/>
          </w:tcPr>
          <w:p w14:paraId="1CA5874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3,5</w:t>
            </w:r>
          </w:p>
        </w:tc>
        <w:tc>
          <w:tcPr>
            <w:tcW w:w="437" w:type="dxa"/>
            <w:tcBorders>
              <w:left w:val="single" w:sz="8" w:space="0" w:color="000000"/>
              <w:bottom w:val="single" w:sz="4" w:space="0" w:color="000000"/>
              <w:right w:val="single" w:sz="4" w:space="0" w:color="000000"/>
            </w:tcBorders>
            <w:vAlign w:val="center"/>
          </w:tcPr>
          <w:p w14:paraId="15430A1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611" w:type="dxa"/>
            <w:tcBorders>
              <w:bottom w:val="single" w:sz="4" w:space="0" w:color="000000"/>
              <w:right w:val="single" w:sz="8" w:space="0" w:color="000000"/>
            </w:tcBorders>
            <w:vAlign w:val="center"/>
          </w:tcPr>
          <w:p w14:paraId="47E67AF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r>
      <w:tr w:rsidR="00E90FF5" w:rsidRPr="00323A93" w14:paraId="39D808E2" w14:textId="77777777" w:rsidTr="002C12CE">
        <w:trPr>
          <w:trHeight w:val="170"/>
        </w:trPr>
        <w:tc>
          <w:tcPr>
            <w:tcW w:w="1378" w:type="dxa"/>
            <w:tcBorders>
              <w:top w:val="single" w:sz="4" w:space="0" w:color="000000"/>
              <w:left w:val="single" w:sz="8" w:space="0" w:color="000000"/>
              <w:bottom w:val="single" w:sz="4" w:space="0" w:color="000000"/>
              <w:right w:val="single" w:sz="8" w:space="0" w:color="000000"/>
            </w:tcBorders>
            <w:shd w:val="clear" w:color="auto" w:fill="FFFF00"/>
            <w:vAlign w:val="center"/>
          </w:tcPr>
          <w:p w14:paraId="7646504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Cichorieae</w:t>
            </w:r>
            <w:proofErr w:type="spellEnd"/>
          </w:p>
        </w:tc>
        <w:tc>
          <w:tcPr>
            <w:tcW w:w="438" w:type="dxa"/>
            <w:tcBorders>
              <w:bottom w:val="single" w:sz="4" w:space="0" w:color="000000"/>
              <w:right w:val="single" w:sz="4" w:space="0" w:color="000000"/>
            </w:tcBorders>
            <w:shd w:val="clear" w:color="000000" w:fill="FFFF00"/>
            <w:vAlign w:val="center"/>
          </w:tcPr>
          <w:p w14:paraId="02831AC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31</w:t>
            </w:r>
          </w:p>
        </w:tc>
        <w:tc>
          <w:tcPr>
            <w:tcW w:w="598" w:type="dxa"/>
            <w:tcBorders>
              <w:bottom w:val="single" w:sz="4" w:space="0" w:color="000000"/>
            </w:tcBorders>
            <w:shd w:val="clear" w:color="000000" w:fill="FFFF00"/>
            <w:vAlign w:val="center"/>
          </w:tcPr>
          <w:p w14:paraId="7AA7DDF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34,8</w:t>
            </w:r>
          </w:p>
        </w:tc>
        <w:tc>
          <w:tcPr>
            <w:tcW w:w="431" w:type="dxa"/>
            <w:tcBorders>
              <w:left w:val="single" w:sz="8" w:space="0" w:color="000000"/>
              <w:bottom w:val="single" w:sz="4" w:space="0" w:color="000000"/>
              <w:right w:val="single" w:sz="4" w:space="0" w:color="000000"/>
            </w:tcBorders>
            <w:shd w:val="clear" w:color="000000" w:fill="FFFF00"/>
            <w:vAlign w:val="center"/>
          </w:tcPr>
          <w:p w14:paraId="14FA84F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598" w:type="dxa"/>
            <w:tcBorders>
              <w:bottom w:val="single" w:sz="4" w:space="0" w:color="000000"/>
            </w:tcBorders>
            <w:shd w:val="clear" w:color="000000" w:fill="FFFF00"/>
            <w:vAlign w:val="center"/>
          </w:tcPr>
          <w:p w14:paraId="69CB4EB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25,6</w:t>
            </w:r>
          </w:p>
        </w:tc>
        <w:tc>
          <w:tcPr>
            <w:tcW w:w="437" w:type="dxa"/>
            <w:tcBorders>
              <w:left w:val="single" w:sz="8" w:space="0" w:color="000000"/>
              <w:bottom w:val="single" w:sz="4" w:space="0" w:color="000000"/>
              <w:right w:val="single" w:sz="4" w:space="0" w:color="000000"/>
            </w:tcBorders>
            <w:shd w:val="clear" w:color="000000" w:fill="FFFF00"/>
            <w:vAlign w:val="center"/>
          </w:tcPr>
          <w:p w14:paraId="3798C18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599" w:type="dxa"/>
            <w:tcBorders>
              <w:bottom w:val="single" w:sz="4" w:space="0" w:color="000000"/>
            </w:tcBorders>
            <w:shd w:val="clear" w:color="000000" w:fill="FFFF00"/>
            <w:vAlign w:val="center"/>
          </w:tcPr>
          <w:p w14:paraId="7A44AD6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26,0</w:t>
            </w:r>
          </w:p>
        </w:tc>
        <w:tc>
          <w:tcPr>
            <w:tcW w:w="430" w:type="dxa"/>
            <w:tcBorders>
              <w:left w:val="single" w:sz="8" w:space="0" w:color="000000"/>
              <w:bottom w:val="single" w:sz="4" w:space="0" w:color="000000"/>
              <w:right w:val="single" w:sz="4" w:space="0" w:color="000000"/>
            </w:tcBorders>
            <w:shd w:val="clear" w:color="000000" w:fill="FFFF00"/>
            <w:vAlign w:val="center"/>
          </w:tcPr>
          <w:p w14:paraId="37BD616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599" w:type="dxa"/>
            <w:tcBorders>
              <w:bottom w:val="single" w:sz="4" w:space="0" w:color="000000"/>
            </w:tcBorders>
            <w:shd w:val="clear" w:color="000000" w:fill="FFFF00"/>
            <w:vAlign w:val="center"/>
          </w:tcPr>
          <w:p w14:paraId="774F42C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21,0</w:t>
            </w:r>
          </w:p>
        </w:tc>
        <w:tc>
          <w:tcPr>
            <w:tcW w:w="437" w:type="dxa"/>
            <w:tcBorders>
              <w:left w:val="single" w:sz="8" w:space="0" w:color="000000"/>
              <w:bottom w:val="single" w:sz="4" w:space="0" w:color="000000"/>
              <w:right w:val="single" w:sz="4" w:space="0" w:color="000000"/>
            </w:tcBorders>
            <w:shd w:val="clear" w:color="000000" w:fill="FFFF00"/>
            <w:vAlign w:val="center"/>
          </w:tcPr>
          <w:p w14:paraId="36C19E4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w:t>
            </w:r>
          </w:p>
        </w:tc>
        <w:tc>
          <w:tcPr>
            <w:tcW w:w="598" w:type="dxa"/>
            <w:tcBorders>
              <w:bottom w:val="single" w:sz="4" w:space="0" w:color="000000"/>
            </w:tcBorders>
            <w:shd w:val="clear" w:color="000000" w:fill="FFFF00"/>
            <w:vAlign w:val="center"/>
          </w:tcPr>
          <w:p w14:paraId="3CE165C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25,7</w:t>
            </w:r>
          </w:p>
        </w:tc>
        <w:tc>
          <w:tcPr>
            <w:tcW w:w="431" w:type="dxa"/>
            <w:tcBorders>
              <w:left w:val="single" w:sz="8" w:space="0" w:color="000000"/>
              <w:bottom w:val="single" w:sz="4" w:space="0" w:color="000000"/>
              <w:right w:val="single" w:sz="4" w:space="0" w:color="000000"/>
            </w:tcBorders>
            <w:shd w:val="clear" w:color="000000" w:fill="FFFF00"/>
            <w:vAlign w:val="center"/>
          </w:tcPr>
          <w:p w14:paraId="2E0968C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33</w:t>
            </w:r>
          </w:p>
        </w:tc>
        <w:tc>
          <w:tcPr>
            <w:tcW w:w="628" w:type="dxa"/>
            <w:tcBorders>
              <w:bottom w:val="single" w:sz="4" w:space="0" w:color="000000"/>
            </w:tcBorders>
            <w:shd w:val="clear" w:color="000000" w:fill="FFFF00"/>
            <w:vAlign w:val="center"/>
          </w:tcPr>
          <w:p w14:paraId="3A05F8C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29,5</w:t>
            </w:r>
          </w:p>
        </w:tc>
        <w:tc>
          <w:tcPr>
            <w:tcW w:w="485" w:type="dxa"/>
            <w:tcBorders>
              <w:left w:val="single" w:sz="8" w:space="0" w:color="000000"/>
              <w:bottom w:val="single" w:sz="4" w:space="0" w:color="000000"/>
              <w:right w:val="single" w:sz="4" w:space="0" w:color="000000"/>
            </w:tcBorders>
            <w:shd w:val="clear" w:color="000000" w:fill="FFFF00"/>
            <w:vAlign w:val="center"/>
          </w:tcPr>
          <w:p w14:paraId="1224E91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633" w:type="dxa"/>
            <w:tcBorders>
              <w:bottom w:val="single" w:sz="4" w:space="0" w:color="000000"/>
            </w:tcBorders>
            <w:shd w:val="clear" w:color="000000" w:fill="FFFF00"/>
            <w:vAlign w:val="center"/>
          </w:tcPr>
          <w:p w14:paraId="2D0FF80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24,6</w:t>
            </w:r>
          </w:p>
        </w:tc>
        <w:tc>
          <w:tcPr>
            <w:tcW w:w="437" w:type="dxa"/>
            <w:tcBorders>
              <w:left w:val="single" w:sz="8" w:space="0" w:color="000000"/>
              <w:bottom w:val="single" w:sz="4" w:space="0" w:color="000000"/>
              <w:right w:val="single" w:sz="4" w:space="0" w:color="000000"/>
            </w:tcBorders>
            <w:shd w:val="clear" w:color="000000" w:fill="FFFF00"/>
            <w:vAlign w:val="center"/>
          </w:tcPr>
          <w:p w14:paraId="58AB972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611" w:type="dxa"/>
            <w:tcBorders>
              <w:bottom w:val="single" w:sz="4" w:space="0" w:color="000000"/>
              <w:right w:val="single" w:sz="8" w:space="0" w:color="000000"/>
            </w:tcBorders>
            <w:shd w:val="clear" w:color="000000" w:fill="FFFF00"/>
            <w:vAlign w:val="center"/>
          </w:tcPr>
          <w:p w14:paraId="49D2DF9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29,4</w:t>
            </w:r>
          </w:p>
        </w:tc>
      </w:tr>
      <w:tr w:rsidR="00E90FF5" w:rsidRPr="00323A93" w14:paraId="6AB857E6" w14:textId="77777777" w:rsidTr="002C12CE">
        <w:trPr>
          <w:trHeight w:val="180"/>
        </w:trPr>
        <w:tc>
          <w:tcPr>
            <w:tcW w:w="1378" w:type="dxa"/>
            <w:tcBorders>
              <w:top w:val="single" w:sz="4" w:space="0" w:color="000000"/>
              <w:left w:val="single" w:sz="8" w:space="0" w:color="000000"/>
              <w:bottom w:val="single" w:sz="8" w:space="0" w:color="000000"/>
              <w:right w:val="single" w:sz="8" w:space="0" w:color="000000"/>
            </w:tcBorders>
            <w:shd w:val="clear" w:color="auto" w:fill="FFFF00"/>
            <w:vAlign w:val="center"/>
          </w:tcPr>
          <w:p w14:paraId="2FD990F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Cynareae</w:t>
            </w:r>
            <w:proofErr w:type="spellEnd"/>
          </w:p>
        </w:tc>
        <w:tc>
          <w:tcPr>
            <w:tcW w:w="438" w:type="dxa"/>
            <w:tcBorders>
              <w:bottom w:val="single" w:sz="8" w:space="0" w:color="000000"/>
              <w:right w:val="single" w:sz="4" w:space="0" w:color="000000"/>
            </w:tcBorders>
            <w:shd w:val="clear" w:color="000000" w:fill="FFFF00"/>
            <w:vAlign w:val="center"/>
          </w:tcPr>
          <w:p w14:paraId="489ACC1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10</w:t>
            </w:r>
          </w:p>
        </w:tc>
        <w:tc>
          <w:tcPr>
            <w:tcW w:w="598" w:type="dxa"/>
            <w:tcBorders>
              <w:bottom w:val="single" w:sz="8" w:space="0" w:color="000000"/>
            </w:tcBorders>
            <w:shd w:val="clear" w:color="000000" w:fill="FFFF00"/>
            <w:vAlign w:val="center"/>
          </w:tcPr>
          <w:p w14:paraId="759453F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11,2</w:t>
            </w:r>
          </w:p>
        </w:tc>
        <w:tc>
          <w:tcPr>
            <w:tcW w:w="431" w:type="dxa"/>
            <w:tcBorders>
              <w:left w:val="single" w:sz="8" w:space="0" w:color="000000"/>
              <w:bottom w:val="single" w:sz="8" w:space="0" w:color="000000"/>
              <w:right w:val="single" w:sz="4" w:space="0" w:color="000000"/>
            </w:tcBorders>
            <w:shd w:val="clear" w:color="000000" w:fill="FFFF00"/>
            <w:vAlign w:val="center"/>
          </w:tcPr>
          <w:p w14:paraId="5665FAC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598" w:type="dxa"/>
            <w:tcBorders>
              <w:bottom w:val="single" w:sz="8" w:space="0" w:color="000000"/>
            </w:tcBorders>
            <w:shd w:val="clear" w:color="000000" w:fill="FFFF00"/>
            <w:vAlign w:val="center"/>
          </w:tcPr>
          <w:p w14:paraId="215197A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18,2</w:t>
            </w:r>
          </w:p>
        </w:tc>
        <w:tc>
          <w:tcPr>
            <w:tcW w:w="437" w:type="dxa"/>
            <w:tcBorders>
              <w:left w:val="single" w:sz="8" w:space="0" w:color="000000"/>
              <w:bottom w:val="single" w:sz="8" w:space="0" w:color="000000"/>
              <w:right w:val="single" w:sz="4" w:space="0" w:color="000000"/>
            </w:tcBorders>
            <w:shd w:val="clear" w:color="000000" w:fill="FFFF00"/>
            <w:vAlign w:val="center"/>
          </w:tcPr>
          <w:p w14:paraId="5233BDD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w:t>
            </w:r>
          </w:p>
        </w:tc>
        <w:tc>
          <w:tcPr>
            <w:tcW w:w="599" w:type="dxa"/>
            <w:tcBorders>
              <w:bottom w:val="single" w:sz="8" w:space="0" w:color="000000"/>
            </w:tcBorders>
            <w:shd w:val="clear" w:color="000000" w:fill="FFFF00"/>
            <w:vAlign w:val="center"/>
          </w:tcPr>
          <w:p w14:paraId="260657E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13,5</w:t>
            </w:r>
          </w:p>
        </w:tc>
        <w:tc>
          <w:tcPr>
            <w:tcW w:w="430" w:type="dxa"/>
            <w:tcBorders>
              <w:left w:val="single" w:sz="8" w:space="0" w:color="000000"/>
              <w:bottom w:val="single" w:sz="8" w:space="0" w:color="000000"/>
              <w:right w:val="single" w:sz="4" w:space="0" w:color="000000"/>
            </w:tcBorders>
            <w:shd w:val="clear" w:color="000000" w:fill="FFFF00"/>
            <w:vAlign w:val="center"/>
          </w:tcPr>
          <w:p w14:paraId="5C66928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w:t>
            </w:r>
          </w:p>
        </w:tc>
        <w:tc>
          <w:tcPr>
            <w:tcW w:w="599" w:type="dxa"/>
            <w:tcBorders>
              <w:bottom w:val="single" w:sz="8" w:space="0" w:color="000000"/>
            </w:tcBorders>
            <w:shd w:val="clear" w:color="000000" w:fill="FFFF00"/>
            <w:vAlign w:val="center"/>
          </w:tcPr>
          <w:p w14:paraId="66112B6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17,6</w:t>
            </w:r>
          </w:p>
        </w:tc>
        <w:tc>
          <w:tcPr>
            <w:tcW w:w="437" w:type="dxa"/>
            <w:tcBorders>
              <w:left w:val="single" w:sz="8" w:space="0" w:color="000000"/>
              <w:bottom w:val="single" w:sz="8" w:space="0" w:color="000000"/>
              <w:right w:val="single" w:sz="4" w:space="0" w:color="000000"/>
            </w:tcBorders>
            <w:shd w:val="clear" w:color="000000" w:fill="FFFF00"/>
            <w:vAlign w:val="center"/>
          </w:tcPr>
          <w:p w14:paraId="3BBBC64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598" w:type="dxa"/>
            <w:tcBorders>
              <w:bottom w:val="single" w:sz="8" w:space="0" w:color="000000"/>
            </w:tcBorders>
            <w:shd w:val="clear" w:color="000000" w:fill="FFFF00"/>
            <w:vAlign w:val="center"/>
          </w:tcPr>
          <w:p w14:paraId="2DB21E7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14,9</w:t>
            </w:r>
          </w:p>
        </w:tc>
        <w:tc>
          <w:tcPr>
            <w:tcW w:w="431" w:type="dxa"/>
            <w:tcBorders>
              <w:left w:val="single" w:sz="8" w:space="0" w:color="000000"/>
              <w:bottom w:val="single" w:sz="8" w:space="0" w:color="000000"/>
              <w:right w:val="single" w:sz="4" w:space="0" w:color="000000"/>
            </w:tcBorders>
            <w:shd w:val="clear" w:color="000000" w:fill="FFFF00"/>
            <w:vAlign w:val="center"/>
          </w:tcPr>
          <w:p w14:paraId="25473CB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17</w:t>
            </w:r>
          </w:p>
        </w:tc>
        <w:tc>
          <w:tcPr>
            <w:tcW w:w="628" w:type="dxa"/>
            <w:tcBorders>
              <w:bottom w:val="single" w:sz="8" w:space="0" w:color="000000"/>
            </w:tcBorders>
            <w:shd w:val="clear" w:color="000000" w:fill="FFFF00"/>
            <w:vAlign w:val="center"/>
          </w:tcPr>
          <w:p w14:paraId="38F19DB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15,2</w:t>
            </w:r>
          </w:p>
        </w:tc>
        <w:tc>
          <w:tcPr>
            <w:tcW w:w="485" w:type="dxa"/>
            <w:tcBorders>
              <w:left w:val="single" w:sz="8" w:space="0" w:color="000000"/>
              <w:bottom w:val="single" w:sz="8" w:space="0" w:color="000000"/>
              <w:right w:val="single" w:sz="4" w:space="0" w:color="000000"/>
            </w:tcBorders>
            <w:shd w:val="clear" w:color="000000" w:fill="FFFF00"/>
            <w:vAlign w:val="center"/>
          </w:tcPr>
          <w:p w14:paraId="283B34E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7,0</w:t>
            </w:r>
          </w:p>
        </w:tc>
        <w:tc>
          <w:tcPr>
            <w:tcW w:w="633" w:type="dxa"/>
            <w:tcBorders>
              <w:bottom w:val="single" w:sz="8" w:space="0" w:color="000000"/>
            </w:tcBorders>
            <w:shd w:val="clear" w:color="000000" w:fill="FFFF00"/>
            <w:vAlign w:val="center"/>
          </w:tcPr>
          <w:p w14:paraId="0269D5E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12,3</w:t>
            </w:r>
          </w:p>
        </w:tc>
        <w:tc>
          <w:tcPr>
            <w:tcW w:w="437" w:type="dxa"/>
            <w:tcBorders>
              <w:left w:val="single" w:sz="8" w:space="0" w:color="000000"/>
              <w:bottom w:val="single" w:sz="8" w:space="0" w:color="000000"/>
              <w:right w:val="single" w:sz="4" w:space="0" w:color="000000"/>
            </w:tcBorders>
            <w:shd w:val="clear" w:color="000000" w:fill="FFFF00"/>
            <w:vAlign w:val="center"/>
          </w:tcPr>
          <w:p w14:paraId="313F605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611" w:type="dxa"/>
            <w:tcBorders>
              <w:bottom w:val="single" w:sz="8" w:space="0" w:color="000000"/>
              <w:right w:val="single" w:sz="8" w:space="0" w:color="000000"/>
            </w:tcBorders>
            <w:shd w:val="clear" w:color="000000" w:fill="FFFF00"/>
            <w:vAlign w:val="center"/>
          </w:tcPr>
          <w:p w14:paraId="67600BF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11,8</w:t>
            </w:r>
          </w:p>
        </w:tc>
      </w:tr>
    </w:tbl>
    <w:p w14:paraId="37B7C60A" w14:textId="3ACD116B" w:rsidR="001B0F92" w:rsidRDefault="002C12CE" w:rsidP="00E02A3A">
      <w:pPr>
        <w:spacing w:after="0" w:line="240" w:lineRule="auto"/>
        <w:ind w:firstLine="708"/>
        <w:jc w:val="center"/>
        <w:rPr>
          <w:rFonts w:ascii="Times New Roman" w:hAnsi="Times New Roman" w:cs="Times New Roman"/>
          <w:kern w:val="2"/>
          <w:sz w:val="24"/>
          <w:szCs w:val="24"/>
        </w:rPr>
      </w:pPr>
      <w:r w:rsidRPr="00323A93">
        <w:rPr>
          <w:rFonts w:ascii="Times New Roman" w:hAnsi="Times New Roman" w:cs="Times New Roman"/>
          <w:i/>
          <w:kern w:val="2"/>
          <w:sz w:val="24"/>
          <w:szCs w:val="24"/>
        </w:rPr>
        <w:t>П</w:t>
      </w:r>
      <w:bookmarkStart w:id="61" w:name="_Hlk220640055"/>
      <w:r w:rsidRPr="00323A93">
        <w:rPr>
          <w:rFonts w:ascii="Times New Roman" w:hAnsi="Times New Roman" w:cs="Times New Roman"/>
          <w:i/>
          <w:kern w:val="2"/>
          <w:sz w:val="24"/>
          <w:szCs w:val="24"/>
        </w:rPr>
        <w:t xml:space="preserve">римечание </w:t>
      </w:r>
      <w:r>
        <w:rPr>
          <w:rFonts w:ascii="Times New Roman" w:hAnsi="Times New Roman" w:cs="Times New Roman"/>
          <w:i/>
          <w:kern w:val="2"/>
          <w:sz w:val="24"/>
          <w:szCs w:val="24"/>
        </w:rPr>
        <w:t>5.</w:t>
      </w:r>
      <w:r w:rsidRPr="00323A93">
        <w:rPr>
          <w:rFonts w:ascii="Times New Roman" w:eastAsia="Times New Roman" w:hAnsi="Times New Roman" w:cs="Times New Roman"/>
          <w:color w:val="000000"/>
          <w:sz w:val="24"/>
          <w:szCs w:val="24"/>
          <w:lang w:eastAsia="ru-RU"/>
        </w:rPr>
        <w:t xml:space="preserve"> У-Б</w:t>
      </w:r>
      <w:r w:rsidRPr="00323A93">
        <w:rPr>
          <w:rFonts w:ascii="Times New Roman" w:hAnsi="Times New Roman" w:cs="Times New Roman"/>
          <w:kern w:val="2"/>
          <w:sz w:val="24"/>
          <w:szCs w:val="24"/>
        </w:rPr>
        <w:t xml:space="preserve"> - флора хр. Улан-Бургасы, У-У - флора г. Улан-Удэ, ЗНП - флора Забайкальского национального парка, ВП - флора Витимского плоскогорья, Ц-Д - флора хребта Цаган-</w:t>
      </w:r>
      <w:proofErr w:type="spellStart"/>
      <w:r w:rsidRPr="00323A93">
        <w:rPr>
          <w:rFonts w:ascii="Times New Roman" w:hAnsi="Times New Roman" w:cs="Times New Roman"/>
          <w:kern w:val="2"/>
          <w:sz w:val="24"/>
          <w:szCs w:val="24"/>
        </w:rPr>
        <w:t>Дабан</w:t>
      </w:r>
      <w:proofErr w:type="spellEnd"/>
      <w:r w:rsidRPr="00323A93">
        <w:rPr>
          <w:rFonts w:ascii="Times New Roman" w:hAnsi="Times New Roman" w:cs="Times New Roman"/>
          <w:kern w:val="2"/>
          <w:sz w:val="24"/>
          <w:szCs w:val="24"/>
        </w:rPr>
        <w:t xml:space="preserve">, БЗ – флора Байкальского Заповедника, ГК – флора </w:t>
      </w:r>
      <w:proofErr w:type="spellStart"/>
      <w:r w:rsidRPr="00323A93">
        <w:rPr>
          <w:rFonts w:ascii="Times New Roman" w:hAnsi="Times New Roman" w:cs="Times New Roman"/>
          <w:kern w:val="2"/>
          <w:sz w:val="24"/>
          <w:szCs w:val="24"/>
        </w:rPr>
        <w:t>Ганзуринского</w:t>
      </w:r>
      <w:proofErr w:type="spellEnd"/>
      <w:r w:rsidRPr="00323A93">
        <w:rPr>
          <w:rFonts w:ascii="Times New Roman" w:hAnsi="Times New Roman" w:cs="Times New Roman"/>
          <w:kern w:val="2"/>
          <w:sz w:val="24"/>
          <w:szCs w:val="24"/>
        </w:rPr>
        <w:t xml:space="preserve"> кряжа</w:t>
      </w:r>
      <w:r>
        <w:rPr>
          <w:rFonts w:ascii="Times New Roman" w:hAnsi="Times New Roman" w:cs="Times New Roman"/>
          <w:kern w:val="2"/>
          <w:sz w:val="24"/>
          <w:szCs w:val="24"/>
        </w:rPr>
        <w:t>, ЭЗ – наши данные по флоре Энхалукского заказника.</w:t>
      </w:r>
      <w:bookmarkEnd w:id="61"/>
    </w:p>
    <w:p w14:paraId="235B972F" w14:textId="77777777" w:rsidR="00D427E8" w:rsidRDefault="00D427E8" w:rsidP="00E02A3A">
      <w:pPr>
        <w:spacing w:after="0" w:line="240" w:lineRule="auto"/>
        <w:ind w:firstLine="708"/>
        <w:jc w:val="center"/>
        <w:rPr>
          <w:rFonts w:ascii="Times New Roman" w:hAnsi="Times New Roman" w:cs="Times New Roman"/>
          <w:i/>
          <w:kern w:val="2"/>
          <w:sz w:val="24"/>
          <w:szCs w:val="24"/>
        </w:rPr>
      </w:pPr>
    </w:p>
    <w:p w14:paraId="319A70B9"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031D513A"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26E69EA3"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2B8355CF"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05732E47"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0C2B9E61"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23F98B39"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49F6C3D6"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64EF8A12" w14:textId="77777777" w:rsidR="00C6176C" w:rsidRDefault="00C6176C" w:rsidP="00E02A3A">
      <w:pPr>
        <w:spacing w:after="0" w:line="240" w:lineRule="auto"/>
        <w:ind w:firstLine="708"/>
        <w:jc w:val="center"/>
        <w:rPr>
          <w:rFonts w:ascii="Times New Roman" w:hAnsi="Times New Roman" w:cs="Times New Roman"/>
          <w:i/>
          <w:kern w:val="2"/>
          <w:sz w:val="24"/>
          <w:szCs w:val="24"/>
        </w:rPr>
      </w:pPr>
    </w:p>
    <w:p w14:paraId="52E81293" w14:textId="77777777" w:rsidR="00C6176C" w:rsidRPr="000B4420" w:rsidRDefault="00C6176C" w:rsidP="00E02A3A">
      <w:pPr>
        <w:spacing w:after="0" w:line="240" w:lineRule="auto"/>
        <w:ind w:firstLine="708"/>
        <w:jc w:val="center"/>
        <w:rPr>
          <w:rFonts w:ascii="Times New Roman" w:hAnsi="Times New Roman" w:cs="Times New Roman"/>
          <w:i/>
          <w:kern w:val="2"/>
          <w:sz w:val="24"/>
          <w:szCs w:val="24"/>
        </w:rPr>
      </w:pPr>
    </w:p>
    <w:p w14:paraId="3D1109D7" w14:textId="6036F73D" w:rsidR="00E90FF5" w:rsidRPr="00513013" w:rsidRDefault="00E90FF5" w:rsidP="00E02A3A">
      <w:pPr>
        <w:spacing w:after="0" w:line="240" w:lineRule="auto"/>
        <w:jc w:val="right"/>
        <w:rPr>
          <w:rFonts w:ascii="Times New Roman" w:hAnsi="Times New Roman" w:cs="Times New Roman"/>
          <w:bCs/>
          <w:kern w:val="2"/>
          <w:sz w:val="24"/>
          <w:szCs w:val="24"/>
        </w:rPr>
      </w:pPr>
      <w:r w:rsidRPr="00513013">
        <w:rPr>
          <w:rFonts w:ascii="Times New Roman" w:hAnsi="Times New Roman" w:cs="Times New Roman"/>
          <w:bCs/>
          <w:sz w:val="24"/>
          <w:szCs w:val="24"/>
          <w:lang w:eastAsia="ru-RU"/>
        </w:rPr>
        <w:lastRenderedPageBreak/>
        <w:t>Таблица 6</w:t>
      </w:r>
    </w:p>
    <w:p w14:paraId="51B35D8A" w14:textId="77777777" w:rsidR="00E90FF5" w:rsidRPr="001B7BDB" w:rsidRDefault="00E90FF5" w:rsidP="00E02A3A">
      <w:pPr>
        <w:spacing w:after="0" w:line="240" w:lineRule="auto"/>
        <w:jc w:val="center"/>
        <w:rPr>
          <w:rFonts w:ascii="Times New Roman" w:hAnsi="Times New Roman" w:cs="Times New Roman"/>
          <w:b/>
          <w:sz w:val="24"/>
          <w:szCs w:val="24"/>
          <w:lang w:eastAsia="ru-RU"/>
        </w:rPr>
      </w:pPr>
      <w:r w:rsidRPr="001B7BDB">
        <w:rPr>
          <w:rFonts w:ascii="Times New Roman" w:hAnsi="Times New Roman" w:cs="Times New Roman"/>
          <w:b/>
          <w:kern w:val="2"/>
          <w:sz w:val="24"/>
          <w:szCs w:val="24"/>
        </w:rPr>
        <w:t xml:space="preserve">Доля и ранг </w:t>
      </w:r>
      <w:r w:rsidRPr="001B7BDB">
        <w:rPr>
          <w:rFonts w:ascii="Times New Roman" w:hAnsi="Times New Roman" w:cs="Times New Roman"/>
          <w:b/>
          <w:sz w:val="24"/>
          <w:szCs w:val="24"/>
          <w:lang w:eastAsia="ru-RU"/>
        </w:rPr>
        <w:t>триб семейства Сложноцветные</w:t>
      </w:r>
    </w:p>
    <w:tbl>
      <w:tblPr>
        <w:tblW w:w="9744" w:type="dxa"/>
        <w:tblInd w:w="-5" w:type="dxa"/>
        <w:tblLayout w:type="fixed"/>
        <w:tblLook w:val="04A0" w:firstRow="1" w:lastRow="0" w:firstColumn="1" w:lastColumn="0" w:noHBand="0" w:noVBand="1"/>
      </w:tblPr>
      <w:tblGrid>
        <w:gridCol w:w="2321"/>
        <w:gridCol w:w="927"/>
        <w:gridCol w:w="929"/>
        <w:gridCol w:w="927"/>
        <w:gridCol w:w="928"/>
        <w:gridCol w:w="932"/>
        <w:gridCol w:w="924"/>
        <w:gridCol w:w="932"/>
        <w:gridCol w:w="924"/>
      </w:tblGrid>
      <w:tr w:rsidR="00E90FF5" w:rsidRPr="00323A93" w14:paraId="32132282"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shd w:val="clear" w:color="000000" w:fill="D9D9D9"/>
            <w:vAlign w:val="center"/>
          </w:tcPr>
          <w:p w14:paraId="6918483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Триба</w:t>
            </w:r>
          </w:p>
        </w:tc>
        <w:tc>
          <w:tcPr>
            <w:tcW w:w="927" w:type="dxa"/>
            <w:tcBorders>
              <w:top w:val="single" w:sz="4" w:space="0" w:color="000000"/>
              <w:bottom w:val="single" w:sz="4" w:space="0" w:color="000000"/>
              <w:right w:val="single" w:sz="4" w:space="0" w:color="000000"/>
            </w:tcBorders>
            <w:vAlign w:val="center"/>
          </w:tcPr>
          <w:p w14:paraId="6396E14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У-Б</w:t>
            </w:r>
          </w:p>
        </w:tc>
        <w:tc>
          <w:tcPr>
            <w:tcW w:w="929" w:type="dxa"/>
            <w:tcBorders>
              <w:top w:val="single" w:sz="4" w:space="0" w:color="000000"/>
              <w:bottom w:val="single" w:sz="4" w:space="0" w:color="000000"/>
              <w:right w:val="single" w:sz="4" w:space="0" w:color="000000"/>
            </w:tcBorders>
            <w:vAlign w:val="center"/>
          </w:tcPr>
          <w:p w14:paraId="2E4C902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У-У</w:t>
            </w:r>
          </w:p>
        </w:tc>
        <w:tc>
          <w:tcPr>
            <w:tcW w:w="927" w:type="dxa"/>
            <w:tcBorders>
              <w:top w:val="single" w:sz="4" w:space="0" w:color="000000"/>
              <w:bottom w:val="single" w:sz="4" w:space="0" w:color="000000"/>
              <w:right w:val="single" w:sz="4" w:space="0" w:color="000000"/>
            </w:tcBorders>
            <w:vAlign w:val="center"/>
          </w:tcPr>
          <w:p w14:paraId="4A43B0B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ЗНП</w:t>
            </w:r>
          </w:p>
        </w:tc>
        <w:tc>
          <w:tcPr>
            <w:tcW w:w="928" w:type="dxa"/>
            <w:tcBorders>
              <w:top w:val="single" w:sz="4" w:space="0" w:color="000000"/>
              <w:bottom w:val="single" w:sz="4" w:space="0" w:color="000000"/>
              <w:right w:val="single" w:sz="4" w:space="0" w:color="000000"/>
            </w:tcBorders>
            <w:vAlign w:val="center"/>
          </w:tcPr>
          <w:p w14:paraId="21E02AD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ВП</w:t>
            </w:r>
          </w:p>
        </w:tc>
        <w:tc>
          <w:tcPr>
            <w:tcW w:w="932" w:type="dxa"/>
            <w:tcBorders>
              <w:top w:val="single" w:sz="4" w:space="0" w:color="000000"/>
              <w:bottom w:val="single" w:sz="4" w:space="0" w:color="000000"/>
              <w:right w:val="single" w:sz="4" w:space="0" w:color="000000"/>
            </w:tcBorders>
            <w:vAlign w:val="center"/>
          </w:tcPr>
          <w:p w14:paraId="2FD7337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Ц-Д</w:t>
            </w:r>
          </w:p>
        </w:tc>
        <w:tc>
          <w:tcPr>
            <w:tcW w:w="924" w:type="dxa"/>
            <w:tcBorders>
              <w:top w:val="single" w:sz="4" w:space="0" w:color="000000"/>
              <w:bottom w:val="single" w:sz="4" w:space="0" w:color="000000"/>
              <w:right w:val="single" w:sz="4" w:space="0" w:color="000000"/>
            </w:tcBorders>
            <w:vAlign w:val="center"/>
          </w:tcPr>
          <w:p w14:paraId="6DDE6E7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БЗ</w:t>
            </w:r>
          </w:p>
        </w:tc>
        <w:tc>
          <w:tcPr>
            <w:tcW w:w="932" w:type="dxa"/>
            <w:tcBorders>
              <w:top w:val="single" w:sz="4" w:space="0" w:color="000000"/>
              <w:bottom w:val="single" w:sz="4" w:space="0" w:color="000000"/>
              <w:right w:val="single" w:sz="4" w:space="0" w:color="000000"/>
            </w:tcBorders>
            <w:vAlign w:val="center"/>
          </w:tcPr>
          <w:p w14:paraId="0941A0D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ГК</w:t>
            </w:r>
          </w:p>
        </w:tc>
        <w:tc>
          <w:tcPr>
            <w:tcW w:w="924" w:type="dxa"/>
            <w:tcBorders>
              <w:top w:val="single" w:sz="4" w:space="0" w:color="000000"/>
              <w:bottom w:val="single" w:sz="4" w:space="0" w:color="000000"/>
              <w:right w:val="single" w:sz="4" w:space="0" w:color="000000"/>
            </w:tcBorders>
            <w:vAlign w:val="center"/>
          </w:tcPr>
          <w:p w14:paraId="35C3C2C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ЭЗ</w:t>
            </w:r>
          </w:p>
        </w:tc>
      </w:tr>
      <w:tr w:rsidR="00E90FF5" w:rsidRPr="00323A93" w14:paraId="7AB6DBAE"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vAlign w:val="center"/>
          </w:tcPr>
          <w:p w14:paraId="231F982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Heliantheae</w:t>
            </w:r>
            <w:proofErr w:type="spellEnd"/>
          </w:p>
        </w:tc>
        <w:tc>
          <w:tcPr>
            <w:tcW w:w="927" w:type="dxa"/>
            <w:tcBorders>
              <w:bottom w:val="single" w:sz="4" w:space="0" w:color="000000"/>
              <w:right w:val="single" w:sz="4" w:space="0" w:color="000000"/>
            </w:tcBorders>
            <w:vAlign w:val="center"/>
          </w:tcPr>
          <w:p w14:paraId="0E1C586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VIII</w:t>
            </w:r>
          </w:p>
        </w:tc>
        <w:tc>
          <w:tcPr>
            <w:tcW w:w="929" w:type="dxa"/>
            <w:tcBorders>
              <w:bottom w:val="single" w:sz="4" w:space="0" w:color="000000"/>
              <w:right w:val="single" w:sz="4" w:space="0" w:color="000000"/>
            </w:tcBorders>
            <w:vAlign w:val="center"/>
          </w:tcPr>
          <w:p w14:paraId="7078FBA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V-VI</w:t>
            </w:r>
          </w:p>
        </w:tc>
        <w:tc>
          <w:tcPr>
            <w:tcW w:w="927" w:type="dxa"/>
            <w:tcBorders>
              <w:bottom w:val="single" w:sz="4" w:space="0" w:color="000000"/>
              <w:right w:val="single" w:sz="4" w:space="0" w:color="000000"/>
            </w:tcBorders>
            <w:vAlign w:val="center"/>
          </w:tcPr>
          <w:p w14:paraId="6C5C10E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w:t>
            </w:r>
          </w:p>
        </w:tc>
        <w:tc>
          <w:tcPr>
            <w:tcW w:w="928" w:type="dxa"/>
            <w:tcBorders>
              <w:bottom w:val="single" w:sz="4" w:space="0" w:color="000000"/>
              <w:right w:val="single" w:sz="4" w:space="0" w:color="000000"/>
            </w:tcBorders>
            <w:vAlign w:val="center"/>
          </w:tcPr>
          <w:p w14:paraId="2300A3D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VIII</w:t>
            </w:r>
          </w:p>
        </w:tc>
        <w:tc>
          <w:tcPr>
            <w:tcW w:w="932" w:type="dxa"/>
            <w:tcBorders>
              <w:bottom w:val="single" w:sz="4" w:space="0" w:color="000000"/>
              <w:right w:val="single" w:sz="4" w:space="0" w:color="000000"/>
            </w:tcBorders>
            <w:vAlign w:val="center"/>
          </w:tcPr>
          <w:p w14:paraId="6A994A3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VIII</w:t>
            </w:r>
          </w:p>
        </w:tc>
        <w:tc>
          <w:tcPr>
            <w:tcW w:w="924" w:type="dxa"/>
            <w:tcBorders>
              <w:bottom w:val="single" w:sz="4" w:space="0" w:color="000000"/>
              <w:right w:val="single" w:sz="4" w:space="0" w:color="000000"/>
            </w:tcBorders>
            <w:vAlign w:val="center"/>
          </w:tcPr>
          <w:p w14:paraId="15BFF54C"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VII-VIII</w:t>
            </w:r>
          </w:p>
        </w:tc>
        <w:tc>
          <w:tcPr>
            <w:tcW w:w="932" w:type="dxa"/>
            <w:tcBorders>
              <w:bottom w:val="single" w:sz="4" w:space="0" w:color="000000"/>
              <w:right w:val="single" w:sz="4" w:space="0" w:color="000000"/>
            </w:tcBorders>
            <w:vAlign w:val="center"/>
          </w:tcPr>
          <w:p w14:paraId="003220A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VIII</w:t>
            </w:r>
          </w:p>
        </w:tc>
        <w:tc>
          <w:tcPr>
            <w:tcW w:w="924" w:type="dxa"/>
            <w:tcBorders>
              <w:bottom w:val="single" w:sz="4" w:space="0" w:color="000000"/>
              <w:right w:val="single" w:sz="4" w:space="0" w:color="000000"/>
            </w:tcBorders>
            <w:vAlign w:val="center"/>
          </w:tcPr>
          <w:p w14:paraId="1E1A86E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VI-VIII</w:t>
            </w:r>
          </w:p>
        </w:tc>
      </w:tr>
      <w:tr w:rsidR="00E90FF5" w:rsidRPr="00323A93" w14:paraId="10F33F32"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vAlign w:val="center"/>
          </w:tcPr>
          <w:p w14:paraId="5416A98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Inuleae</w:t>
            </w:r>
            <w:proofErr w:type="spellEnd"/>
          </w:p>
        </w:tc>
        <w:tc>
          <w:tcPr>
            <w:tcW w:w="927" w:type="dxa"/>
            <w:tcBorders>
              <w:bottom w:val="single" w:sz="4" w:space="0" w:color="000000"/>
              <w:right w:val="single" w:sz="4" w:space="0" w:color="000000"/>
            </w:tcBorders>
            <w:vAlign w:val="center"/>
          </w:tcPr>
          <w:p w14:paraId="0472A20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w:t>
            </w:r>
          </w:p>
        </w:tc>
        <w:tc>
          <w:tcPr>
            <w:tcW w:w="929" w:type="dxa"/>
            <w:tcBorders>
              <w:bottom w:val="single" w:sz="4" w:space="0" w:color="000000"/>
              <w:right w:val="single" w:sz="4" w:space="0" w:color="000000"/>
            </w:tcBorders>
            <w:vAlign w:val="center"/>
          </w:tcPr>
          <w:p w14:paraId="3CBF5F7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VIII</w:t>
            </w:r>
          </w:p>
        </w:tc>
        <w:tc>
          <w:tcPr>
            <w:tcW w:w="927" w:type="dxa"/>
            <w:tcBorders>
              <w:bottom w:val="single" w:sz="4" w:space="0" w:color="000000"/>
              <w:right w:val="single" w:sz="4" w:space="0" w:color="000000"/>
            </w:tcBorders>
            <w:vAlign w:val="center"/>
          </w:tcPr>
          <w:p w14:paraId="14BDCEB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VIII</w:t>
            </w:r>
          </w:p>
        </w:tc>
        <w:tc>
          <w:tcPr>
            <w:tcW w:w="928" w:type="dxa"/>
            <w:tcBorders>
              <w:bottom w:val="single" w:sz="4" w:space="0" w:color="000000"/>
              <w:right w:val="single" w:sz="4" w:space="0" w:color="000000"/>
            </w:tcBorders>
            <w:vAlign w:val="center"/>
          </w:tcPr>
          <w:p w14:paraId="50B019B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w:t>
            </w:r>
          </w:p>
        </w:tc>
        <w:tc>
          <w:tcPr>
            <w:tcW w:w="932" w:type="dxa"/>
            <w:tcBorders>
              <w:bottom w:val="single" w:sz="4" w:space="0" w:color="000000"/>
              <w:right w:val="single" w:sz="4" w:space="0" w:color="000000"/>
            </w:tcBorders>
            <w:vAlign w:val="center"/>
          </w:tcPr>
          <w:p w14:paraId="0ED6ABF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w:t>
            </w:r>
          </w:p>
        </w:tc>
        <w:tc>
          <w:tcPr>
            <w:tcW w:w="924" w:type="dxa"/>
            <w:tcBorders>
              <w:bottom w:val="single" w:sz="4" w:space="0" w:color="000000"/>
              <w:right w:val="single" w:sz="4" w:space="0" w:color="000000"/>
            </w:tcBorders>
            <w:vAlign w:val="center"/>
          </w:tcPr>
          <w:p w14:paraId="5C90D915" w14:textId="77777777" w:rsidR="00E90FF5" w:rsidRPr="00323A93" w:rsidRDefault="00E90FF5" w:rsidP="00E02A3A">
            <w:pPr>
              <w:spacing w:after="0" w:line="240" w:lineRule="auto"/>
              <w:jc w:val="center"/>
              <w:rPr>
                <w:rFonts w:ascii="Times New Roman" w:eastAsia="Times New Roman" w:hAnsi="Times New Roman" w:cs="Times New Roman"/>
                <w:color w:val="000000"/>
                <w:sz w:val="20"/>
                <w:szCs w:val="20"/>
                <w:lang w:eastAsia="ru-RU"/>
              </w:rPr>
            </w:pPr>
            <w:r w:rsidRPr="00323A93">
              <w:rPr>
                <w:rFonts w:ascii="Times New Roman" w:eastAsia="Times New Roman" w:hAnsi="Times New Roman" w:cs="Times New Roman"/>
                <w:color w:val="000000"/>
                <w:sz w:val="20"/>
                <w:szCs w:val="20"/>
                <w:lang w:eastAsia="ru-RU"/>
              </w:rPr>
              <w:t>VII-VIII</w:t>
            </w:r>
          </w:p>
        </w:tc>
        <w:tc>
          <w:tcPr>
            <w:tcW w:w="932" w:type="dxa"/>
            <w:tcBorders>
              <w:bottom w:val="single" w:sz="4" w:space="0" w:color="000000"/>
              <w:right w:val="single" w:sz="4" w:space="0" w:color="000000"/>
            </w:tcBorders>
            <w:vAlign w:val="center"/>
          </w:tcPr>
          <w:p w14:paraId="3BE4E21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w:t>
            </w:r>
          </w:p>
        </w:tc>
        <w:tc>
          <w:tcPr>
            <w:tcW w:w="924" w:type="dxa"/>
            <w:tcBorders>
              <w:bottom w:val="single" w:sz="4" w:space="0" w:color="000000"/>
              <w:right w:val="single" w:sz="4" w:space="0" w:color="000000"/>
            </w:tcBorders>
            <w:vAlign w:val="center"/>
          </w:tcPr>
          <w:p w14:paraId="56C2F9B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VI-VIII</w:t>
            </w:r>
          </w:p>
        </w:tc>
      </w:tr>
      <w:tr w:rsidR="00E90FF5" w:rsidRPr="00323A93" w14:paraId="1CF96EE4"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vAlign w:val="center"/>
          </w:tcPr>
          <w:p w14:paraId="5ECC26D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Senecioneae</w:t>
            </w:r>
            <w:proofErr w:type="spellEnd"/>
          </w:p>
        </w:tc>
        <w:tc>
          <w:tcPr>
            <w:tcW w:w="927" w:type="dxa"/>
            <w:tcBorders>
              <w:bottom w:val="single" w:sz="4" w:space="0" w:color="000000"/>
              <w:right w:val="single" w:sz="4" w:space="0" w:color="000000"/>
            </w:tcBorders>
            <w:vAlign w:val="center"/>
          </w:tcPr>
          <w:p w14:paraId="58FB29D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c>
          <w:tcPr>
            <w:tcW w:w="929" w:type="dxa"/>
            <w:tcBorders>
              <w:bottom w:val="single" w:sz="4" w:space="0" w:color="000000"/>
              <w:right w:val="single" w:sz="4" w:space="0" w:color="000000"/>
            </w:tcBorders>
            <w:vAlign w:val="center"/>
          </w:tcPr>
          <w:p w14:paraId="3680591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c>
          <w:tcPr>
            <w:tcW w:w="927" w:type="dxa"/>
            <w:tcBorders>
              <w:bottom w:val="single" w:sz="4" w:space="0" w:color="000000"/>
              <w:right w:val="single" w:sz="4" w:space="0" w:color="000000"/>
            </w:tcBorders>
            <w:vAlign w:val="center"/>
          </w:tcPr>
          <w:p w14:paraId="74E5E41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w:t>
            </w:r>
          </w:p>
        </w:tc>
        <w:tc>
          <w:tcPr>
            <w:tcW w:w="928" w:type="dxa"/>
            <w:tcBorders>
              <w:bottom w:val="single" w:sz="4" w:space="0" w:color="000000"/>
              <w:right w:val="single" w:sz="4" w:space="0" w:color="000000"/>
            </w:tcBorders>
            <w:vAlign w:val="center"/>
          </w:tcPr>
          <w:p w14:paraId="326B934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c>
          <w:tcPr>
            <w:tcW w:w="932" w:type="dxa"/>
            <w:tcBorders>
              <w:bottom w:val="single" w:sz="4" w:space="0" w:color="000000"/>
              <w:right w:val="single" w:sz="4" w:space="0" w:color="000000"/>
            </w:tcBorders>
            <w:vAlign w:val="center"/>
          </w:tcPr>
          <w:p w14:paraId="63FD033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c>
          <w:tcPr>
            <w:tcW w:w="924" w:type="dxa"/>
            <w:tcBorders>
              <w:bottom w:val="single" w:sz="4" w:space="0" w:color="000000"/>
              <w:right w:val="single" w:sz="4" w:space="0" w:color="000000"/>
            </w:tcBorders>
            <w:vAlign w:val="center"/>
          </w:tcPr>
          <w:p w14:paraId="7C72718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c>
          <w:tcPr>
            <w:tcW w:w="932" w:type="dxa"/>
            <w:tcBorders>
              <w:bottom w:val="single" w:sz="4" w:space="0" w:color="000000"/>
              <w:right w:val="single" w:sz="4" w:space="0" w:color="000000"/>
            </w:tcBorders>
            <w:vAlign w:val="center"/>
          </w:tcPr>
          <w:p w14:paraId="4D7A72F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w:t>
            </w:r>
          </w:p>
        </w:tc>
        <w:tc>
          <w:tcPr>
            <w:tcW w:w="924" w:type="dxa"/>
            <w:tcBorders>
              <w:bottom w:val="single" w:sz="4" w:space="0" w:color="000000"/>
              <w:right w:val="single" w:sz="4" w:space="0" w:color="000000"/>
            </w:tcBorders>
            <w:vAlign w:val="center"/>
          </w:tcPr>
          <w:p w14:paraId="6D98E0E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w:t>
            </w:r>
          </w:p>
        </w:tc>
      </w:tr>
      <w:tr w:rsidR="00E90FF5" w:rsidRPr="00323A93" w14:paraId="184134CC"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281FDA4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Anthemideae</w:t>
            </w:r>
            <w:proofErr w:type="spellEnd"/>
          </w:p>
        </w:tc>
        <w:tc>
          <w:tcPr>
            <w:tcW w:w="927" w:type="dxa"/>
            <w:tcBorders>
              <w:bottom w:val="single" w:sz="4" w:space="0" w:color="000000"/>
              <w:right w:val="single" w:sz="4" w:space="0" w:color="000000"/>
            </w:tcBorders>
            <w:shd w:val="clear" w:color="000000" w:fill="FFFF00"/>
            <w:vAlign w:val="center"/>
          </w:tcPr>
          <w:p w14:paraId="69067BA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929" w:type="dxa"/>
            <w:tcBorders>
              <w:bottom w:val="single" w:sz="4" w:space="0" w:color="000000"/>
              <w:right w:val="single" w:sz="4" w:space="0" w:color="000000"/>
            </w:tcBorders>
            <w:shd w:val="clear" w:color="000000" w:fill="FFFF00"/>
            <w:vAlign w:val="center"/>
          </w:tcPr>
          <w:p w14:paraId="38C2EB5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927" w:type="dxa"/>
            <w:tcBorders>
              <w:bottom w:val="single" w:sz="4" w:space="0" w:color="000000"/>
              <w:right w:val="single" w:sz="4" w:space="0" w:color="000000"/>
            </w:tcBorders>
            <w:shd w:val="clear" w:color="000000" w:fill="FFFF00"/>
            <w:vAlign w:val="center"/>
          </w:tcPr>
          <w:p w14:paraId="28CC615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928" w:type="dxa"/>
            <w:tcBorders>
              <w:bottom w:val="single" w:sz="4" w:space="0" w:color="000000"/>
              <w:right w:val="single" w:sz="4" w:space="0" w:color="000000"/>
            </w:tcBorders>
            <w:shd w:val="clear" w:color="000000" w:fill="FFFF00"/>
            <w:vAlign w:val="center"/>
          </w:tcPr>
          <w:p w14:paraId="43BF51E6"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932" w:type="dxa"/>
            <w:tcBorders>
              <w:bottom w:val="single" w:sz="4" w:space="0" w:color="000000"/>
              <w:right w:val="single" w:sz="4" w:space="0" w:color="000000"/>
            </w:tcBorders>
            <w:shd w:val="clear" w:color="000000" w:fill="FFFF00"/>
            <w:vAlign w:val="center"/>
          </w:tcPr>
          <w:p w14:paraId="1DB5B1B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924" w:type="dxa"/>
            <w:tcBorders>
              <w:bottom w:val="single" w:sz="4" w:space="0" w:color="000000"/>
              <w:right w:val="single" w:sz="4" w:space="0" w:color="000000"/>
            </w:tcBorders>
            <w:shd w:val="clear" w:color="000000" w:fill="FFFF00"/>
            <w:vAlign w:val="center"/>
          </w:tcPr>
          <w:p w14:paraId="5E70303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932" w:type="dxa"/>
            <w:tcBorders>
              <w:bottom w:val="single" w:sz="4" w:space="0" w:color="000000"/>
              <w:right w:val="single" w:sz="4" w:space="0" w:color="000000"/>
            </w:tcBorders>
            <w:shd w:val="clear" w:color="000000" w:fill="FFFF00"/>
            <w:vAlign w:val="center"/>
          </w:tcPr>
          <w:p w14:paraId="10F6B3A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924" w:type="dxa"/>
            <w:tcBorders>
              <w:bottom w:val="single" w:sz="4" w:space="0" w:color="000000"/>
              <w:right w:val="single" w:sz="4" w:space="0" w:color="000000"/>
            </w:tcBorders>
            <w:shd w:val="clear" w:color="000000" w:fill="FFFF00"/>
            <w:vAlign w:val="center"/>
          </w:tcPr>
          <w:p w14:paraId="6356E94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r>
      <w:tr w:rsidR="00E90FF5" w:rsidRPr="00323A93" w14:paraId="4730D8A5"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vAlign w:val="center"/>
          </w:tcPr>
          <w:p w14:paraId="1893395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Astereae</w:t>
            </w:r>
            <w:proofErr w:type="spellEnd"/>
          </w:p>
        </w:tc>
        <w:tc>
          <w:tcPr>
            <w:tcW w:w="927" w:type="dxa"/>
            <w:tcBorders>
              <w:bottom w:val="single" w:sz="4" w:space="0" w:color="000000"/>
              <w:right w:val="single" w:sz="4" w:space="0" w:color="000000"/>
            </w:tcBorders>
            <w:vAlign w:val="center"/>
          </w:tcPr>
          <w:p w14:paraId="630AD601"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w:t>
            </w:r>
          </w:p>
        </w:tc>
        <w:tc>
          <w:tcPr>
            <w:tcW w:w="929" w:type="dxa"/>
            <w:tcBorders>
              <w:bottom w:val="single" w:sz="4" w:space="0" w:color="000000"/>
              <w:right w:val="single" w:sz="4" w:space="0" w:color="000000"/>
            </w:tcBorders>
            <w:vAlign w:val="center"/>
          </w:tcPr>
          <w:p w14:paraId="31C0CEB0"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V-VI</w:t>
            </w:r>
          </w:p>
        </w:tc>
        <w:tc>
          <w:tcPr>
            <w:tcW w:w="927" w:type="dxa"/>
            <w:tcBorders>
              <w:bottom w:val="single" w:sz="4" w:space="0" w:color="000000"/>
              <w:right w:val="single" w:sz="4" w:space="0" w:color="000000"/>
            </w:tcBorders>
            <w:vAlign w:val="center"/>
          </w:tcPr>
          <w:p w14:paraId="4CC6061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c>
          <w:tcPr>
            <w:tcW w:w="928" w:type="dxa"/>
            <w:tcBorders>
              <w:bottom w:val="single" w:sz="4" w:space="0" w:color="000000"/>
              <w:right w:val="single" w:sz="4" w:space="0" w:color="000000"/>
            </w:tcBorders>
            <w:vAlign w:val="center"/>
          </w:tcPr>
          <w:p w14:paraId="63E547A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w:t>
            </w:r>
          </w:p>
        </w:tc>
        <w:tc>
          <w:tcPr>
            <w:tcW w:w="932" w:type="dxa"/>
            <w:tcBorders>
              <w:bottom w:val="single" w:sz="4" w:space="0" w:color="000000"/>
              <w:right w:val="single" w:sz="4" w:space="0" w:color="000000"/>
            </w:tcBorders>
            <w:vAlign w:val="center"/>
          </w:tcPr>
          <w:p w14:paraId="6DFA7F3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w:t>
            </w:r>
          </w:p>
        </w:tc>
        <w:tc>
          <w:tcPr>
            <w:tcW w:w="924" w:type="dxa"/>
            <w:tcBorders>
              <w:bottom w:val="single" w:sz="4" w:space="0" w:color="000000"/>
              <w:right w:val="single" w:sz="4" w:space="0" w:color="000000"/>
            </w:tcBorders>
            <w:vAlign w:val="center"/>
          </w:tcPr>
          <w:p w14:paraId="3DEF985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w:t>
            </w:r>
          </w:p>
        </w:tc>
        <w:tc>
          <w:tcPr>
            <w:tcW w:w="932" w:type="dxa"/>
            <w:tcBorders>
              <w:bottom w:val="single" w:sz="4" w:space="0" w:color="000000"/>
              <w:right w:val="single" w:sz="4" w:space="0" w:color="000000"/>
            </w:tcBorders>
            <w:vAlign w:val="center"/>
          </w:tcPr>
          <w:p w14:paraId="2BB3BAA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c>
          <w:tcPr>
            <w:tcW w:w="924" w:type="dxa"/>
            <w:tcBorders>
              <w:bottom w:val="single" w:sz="4" w:space="0" w:color="000000"/>
              <w:right w:val="single" w:sz="4" w:space="0" w:color="000000"/>
            </w:tcBorders>
            <w:vAlign w:val="center"/>
          </w:tcPr>
          <w:p w14:paraId="290BDD2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IV</w:t>
            </w:r>
          </w:p>
        </w:tc>
      </w:tr>
      <w:tr w:rsidR="00E90FF5" w:rsidRPr="00323A93" w14:paraId="051294D4"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vAlign w:val="center"/>
          </w:tcPr>
          <w:p w14:paraId="37F40ED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Gnaphalieae</w:t>
            </w:r>
            <w:proofErr w:type="spellEnd"/>
          </w:p>
        </w:tc>
        <w:tc>
          <w:tcPr>
            <w:tcW w:w="927" w:type="dxa"/>
            <w:tcBorders>
              <w:bottom w:val="single" w:sz="4" w:space="0" w:color="000000"/>
              <w:right w:val="single" w:sz="4" w:space="0" w:color="000000"/>
            </w:tcBorders>
            <w:vAlign w:val="center"/>
          </w:tcPr>
          <w:p w14:paraId="28EAA40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w:t>
            </w:r>
          </w:p>
        </w:tc>
        <w:tc>
          <w:tcPr>
            <w:tcW w:w="929" w:type="dxa"/>
            <w:tcBorders>
              <w:bottom w:val="single" w:sz="4" w:space="0" w:color="000000"/>
              <w:right w:val="single" w:sz="4" w:space="0" w:color="000000"/>
            </w:tcBorders>
            <w:vAlign w:val="center"/>
          </w:tcPr>
          <w:p w14:paraId="4CA36A6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VII</w:t>
            </w:r>
          </w:p>
        </w:tc>
        <w:tc>
          <w:tcPr>
            <w:tcW w:w="927" w:type="dxa"/>
            <w:tcBorders>
              <w:bottom w:val="single" w:sz="4" w:space="0" w:color="000000"/>
              <w:right w:val="single" w:sz="4" w:space="0" w:color="000000"/>
            </w:tcBorders>
            <w:vAlign w:val="center"/>
          </w:tcPr>
          <w:p w14:paraId="34368ED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w:t>
            </w:r>
          </w:p>
        </w:tc>
        <w:tc>
          <w:tcPr>
            <w:tcW w:w="928" w:type="dxa"/>
            <w:tcBorders>
              <w:bottom w:val="single" w:sz="4" w:space="0" w:color="000000"/>
              <w:right w:val="single" w:sz="4" w:space="0" w:color="000000"/>
            </w:tcBorders>
            <w:vAlign w:val="center"/>
          </w:tcPr>
          <w:p w14:paraId="2C11E31C"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w:t>
            </w:r>
          </w:p>
        </w:tc>
        <w:tc>
          <w:tcPr>
            <w:tcW w:w="932" w:type="dxa"/>
            <w:tcBorders>
              <w:bottom w:val="single" w:sz="4" w:space="0" w:color="000000"/>
              <w:right w:val="single" w:sz="4" w:space="0" w:color="000000"/>
            </w:tcBorders>
            <w:vAlign w:val="center"/>
          </w:tcPr>
          <w:p w14:paraId="4542745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w:t>
            </w:r>
          </w:p>
        </w:tc>
        <w:tc>
          <w:tcPr>
            <w:tcW w:w="924" w:type="dxa"/>
            <w:tcBorders>
              <w:bottom w:val="single" w:sz="4" w:space="0" w:color="000000"/>
              <w:right w:val="single" w:sz="4" w:space="0" w:color="000000"/>
            </w:tcBorders>
            <w:vAlign w:val="center"/>
          </w:tcPr>
          <w:p w14:paraId="2175751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w:t>
            </w:r>
          </w:p>
        </w:tc>
        <w:tc>
          <w:tcPr>
            <w:tcW w:w="932" w:type="dxa"/>
            <w:tcBorders>
              <w:bottom w:val="single" w:sz="4" w:space="0" w:color="000000"/>
              <w:right w:val="single" w:sz="4" w:space="0" w:color="000000"/>
            </w:tcBorders>
            <w:vAlign w:val="center"/>
          </w:tcPr>
          <w:p w14:paraId="321A8EA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w:t>
            </w:r>
          </w:p>
        </w:tc>
        <w:tc>
          <w:tcPr>
            <w:tcW w:w="924" w:type="dxa"/>
            <w:tcBorders>
              <w:bottom w:val="single" w:sz="4" w:space="0" w:color="000000"/>
              <w:right w:val="single" w:sz="4" w:space="0" w:color="000000"/>
            </w:tcBorders>
            <w:vAlign w:val="center"/>
          </w:tcPr>
          <w:p w14:paraId="3FDFBAE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VI-VIII</w:t>
            </w:r>
          </w:p>
        </w:tc>
      </w:tr>
      <w:tr w:rsidR="00E90FF5" w:rsidRPr="00323A93" w14:paraId="3DC49CAD"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34E4391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Cichorieae</w:t>
            </w:r>
            <w:proofErr w:type="spellEnd"/>
          </w:p>
        </w:tc>
        <w:tc>
          <w:tcPr>
            <w:tcW w:w="927" w:type="dxa"/>
            <w:tcBorders>
              <w:bottom w:val="single" w:sz="4" w:space="0" w:color="000000"/>
              <w:right w:val="single" w:sz="4" w:space="0" w:color="000000"/>
            </w:tcBorders>
            <w:shd w:val="clear" w:color="000000" w:fill="FFFF00"/>
            <w:vAlign w:val="center"/>
          </w:tcPr>
          <w:p w14:paraId="32702544"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929" w:type="dxa"/>
            <w:tcBorders>
              <w:bottom w:val="single" w:sz="4" w:space="0" w:color="000000"/>
              <w:right w:val="single" w:sz="4" w:space="0" w:color="000000"/>
            </w:tcBorders>
            <w:shd w:val="clear" w:color="000000" w:fill="FFFF00"/>
            <w:vAlign w:val="center"/>
          </w:tcPr>
          <w:p w14:paraId="135274B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927" w:type="dxa"/>
            <w:tcBorders>
              <w:bottom w:val="single" w:sz="4" w:space="0" w:color="000000"/>
              <w:right w:val="single" w:sz="4" w:space="0" w:color="000000"/>
            </w:tcBorders>
            <w:shd w:val="clear" w:color="000000" w:fill="FFFF00"/>
            <w:vAlign w:val="center"/>
          </w:tcPr>
          <w:p w14:paraId="5D54C0EF"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928" w:type="dxa"/>
            <w:tcBorders>
              <w:bottom w:val="single" w:sz="4" w:space="0" w:color="000000"/>
              <w:right w:val="single" w:sz="4" w:space="0" w:color="000000"/>
            </w:tcBorders>
            <w:shd w:val="clear" w:color="000000" w:fill="FFFF00"/>
            <w:vAlign w:val="center"/>
          </w:tcPr>
          <w:p w14:paraId="177A87F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932" w:type="dxa"/>
            <w:tcBorders>
              <w:bottom w:val="single" w:sz="4" w:space="0" w:color="000000"/>
              <w:right w:val="single" w:sz="4" w:space="0" w:color="000000"/>
            </w:tcBorders>
            <w:shd w:val="clear" w:color="000000" w:fill="FFFF00"/>
            <w:vAlign w:val="center"/>
          </w:tcPr>
          <w:p w14:paraId="52BEBAD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924" w:type="dxa"/>
            <w:tcBorders>
              <w:bottom w:val="single" w:sz="4" w:space="0" w:color="000000"/>
              <w:right w:val="single" w:sz="4" w:space="0" w:color="000000"/>
            </w:tcBorders>
            <w:shd w:val="clear" w:color="000000" w:fill="FFFF00"/>
            <w:vAlign w:val="center"/>
          </w:tcPr>
          <w:p w14:paraId="7A13899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w:t>
            </w:r>
          </w:p>
        </w:tc>
        <w:tc>
          <w:tcPr>
            <w:tcW w:w="932" w:type="dxa"/>
            <w:tcBorders>
              <w:bottom w:val="single" w:sz="4" w:space="0" w:color="000000"/>
              <w:right w:val="single" w:sz="4" w:space="0" w:color="000000"/>
            </w:tcBorders>
            <w:shd w:val="clear" w:color="000000" w:fill="FFFF00"/>
            <w:vAlign w:val="center"/>
          </w:tcPr>
          <w:p w14:paraId="5A92A033"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c>
          <w:tcPr>
            <w:tcW w:w="924" w:type="dxa"/>
            <w:tcBorders>
              <w:bottom w:val="single" w:sz="4" w:space="0" w:color="000000"/>
              <w:right w:val="single" w:sz="4" w:space="0" w:color="000000"/>
            </w:tcBorders>
            <w:shd w:val="clear" w:color="000000" w:fill="FFFF00"/>
            <w:vAlign w:val="center"/>
          </w:tcPr>
          <w:p w14:paraId="4618BAD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w:t>
            </w:r>
          </w:p>
        </w:tc>
      </w:tr>
      <w:tr w:rsidR="00E90FF5" w:rsidRPr="00323A93" w14:paraId="5524857F" w14:textId="77777777" w:rsidTr="002C12CE">
        <w:trPr>
          <w:trHeight w:val="248"/>
        </w:trPr>
        <w:tc>
          <w:tcPr>
            <w:tcW w:w="2321" w:type="dxa"/>
            <w:tcBorders>
              <w:top w:val="single" w:sz="4" w:space="0" w:color="000000"/>
              <w:left w:val="single" w:sz="4" w:space="0" w:color="000000"/>
              <w:bottom w:val="single" w:sz="4" w:space="0" w:color="000000"/>
              <w:right w:val="single" w:sz="4" w:space="0" w:color="000000"/>
            </w:tcBorders>
            <w:shd w:val="clear" w:color="000000" w:fill="FFFF00"/>
            <w:vAlign w:val="center"/>
          </w:tcPr>
          <w:p w14:paraId="3ABB7922"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Cynareae</w:t>
            </w:r>
            <w:proofErr w:type="spellEnd"/>
          </w:p>
        </w:tc>
        <w:tc>
          <w:tcPr>
            <w:tcW w:w="927" w:type="dxa"/>
            <w:tcBorders>
              <w:bottom w:val="single" w:sz="4" w:space="0" w:color="000000"/>
              <w:right w:val="single" w:sz="4" w:space="0" w:color="000000"/>
            </w:tcBorders>
            <w:shd w:val="clear" w:color="000000" w:fill="FFFF00"/>
            <w:vAlign w:val="center"/>
          </w:tcPr>
          <w:p w14:paraId="4522D07D"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c>
          <w:tcPr>
            <w:tcW w:w="929" w:type="dxa"/>
            <w:tcBorders>
              <w:bottom w:val="single" w:sz="4" w:space="0" w:color="000000"/>
              <w:right w:val="single" w:sz="4" w:space="0" w:color="000000"/>
            </w:tcBorders>
            <w:shd w:val="clear" w:color="000000" w:fill="FFFF00"/>
            <w:vAlign w:val="center"/>
          </w:tcPr>
          <w:p w14:paraId="63A51BA8"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c>
          <w:tcPr>
            <w:tcW w:w="927" w:type="dxa"/>
            <w:tcBorders>
              <w:bottom w:val="single" w:sz="4" w:space="0" w:color="000000"/>
              <w:right w:val="single" w:sz="4" w:space="0" w:color="000000"/>
            </w:tcBorders>
            <w:shd w:val="clear" w:color="000000" w:fill="FFFF00"/>
            <w:vAlign w:val="center"/>
          </w:tcPr>
          <w:p w14:paraId="5022EA7A"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c>
          <w:tcPr>
            <w:tcW w:w="928" w:type="dxa"/>
            <w:tcBorders>
              <w:bottom w:val="single" w:sz="4" w:space="0" w:color="000000"/>
              <w:right w:val="single" w:sz="4" w:space="0" w:color="000000"/>
            </w:tcBorders>
            <w:shd w:val="clear" w:color="000000" w:fill="FFFF00"/>
            <w:vAlign w:val="center"/>
          </w:tcPr>
          <w:p w14:paraId="668A1A1E"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c>
          <w:tcPr>
            <w:tcW w:w="932" w:type="dxa"/>
            <w:tcBorders>
              <w:bottom w:val="single" w:sz="4" w:space="0" w:color="000000"/>
              <w:right w:val="single" w:sz="4" w:space="0" w:color="000000"/>
            </w:tcBorders>
            <w:shd w:val="clear" w:color="000000" w:fill="FFFF00"/>
            <w:vAlign w:val="center"/>
          </w:tcPr>
          <w:p w14:paraId="5B18DBE5"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c>
          <w:tcPr>
            <w:tcW w:w="924" w:type="dxa"/>
            <w:tcBorders>
              <w:bottom w:val="single" w:sz="4" w:space="0" w:color="000000"/>
              <w:right w:val="single" w:sz="4" w:space="0" w:color="000000"/>
            </w:tcBorders>
            <w:shd w:val="clear" w:color="000000" w:fill="FFFF00"/>
            <w:vAlign w:val="center"/>
          </w:tcPr>
          <w:p w14:paraId="63B8C8B7"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c>
          <w:tcPr>
            <w:tcW w:w="932" w:type="dxa"/>
            <w:tcBorders>
              <w:bottom w:val="single" w:sz="4" w:space="0" w:color="000000"/>
              <w:right w:val="single" w:sz="4" w:space="0" w:color="000000"/>
            </w:tcBorders>
            <w:shd w:val="clear" w:color="000000" w:fill="FFFF00"/>
            <w:vAlign w:val="center"/>
          </w:tcPr>
          <w:p w14:paraId="42F8FD3B"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c>
          <w:tcPr>
            <w:tcW w:w="924" w:type="dxa"/>
            <w:tcBorders>
              <w:bottom w:val="single" w:sz="4" w:space="0" w:color="000000"/>
              <w:right w:val="single" w:sz="4" w:space="0" w:color="000000"/>
            </w:tcBorders>
            <w:shd w:val="clear" w:color="000000" w:fill="FFFF00"/>
            <w:vAlign w:val="center"/>
          </w:tcPr>
          <w:p w14:paraId="651797B9" w14:textId="77777777" w:rsidR="00E90FF5" w:rsidRPr="00323A93" w:rsidRDefault="00E90FF5" w:rsidP="00E02A3A">
            <w:pPr>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III</w:t>
            </w:r>
          </w:p>
        </w:tc>
      </w:tr>
    </w:tbl>
    <w:p w14:paraId="4FB2B80A" w14:textId="4D4B87FB" w:rsidR="002C12CE" w:rsidRPr="000B4420" w:rsidRDefault="002C12CE" w:rsidP="00E02A3A">
      <w:pPr>
        <w:spacing w:after="0" w:line="240" w:lineRule="auto"/>
        <w:ind w:firstLine="708"/>
        <w:jc w:val="center"/>
        <w:rPr>
          <w:rFonts w:ascii="Times New Roman" w:hAnsi="Times New Roman" w:cs="Times New Roman"/>
          <w:kern w:val="2"/>
          <w:sz w:val="24"/>
          <w:szCs w:val="24"/>
        </w:rPr>
      </w:pPr>
      <w:r>
        <w:rPr>
          <w:rFonts w:ascii="Times New Roman" w:hAnsi="Times New Roman" w:cs="Times New Roman"/>
          <w:i/>
          <w:kern w:val="2"/>
          <w:sz w:val="24"/>
          <w:szCs w:val="24"/>
        </w:rPr>
        <w:t>П</w:t>
      </w:r>
      <w:r w:rsidRPr="00323A93">
        <w:rPr>
          <w:rFonts w:ascii="Times New Roman" w:hAnsi="Times New Roman" w:cs="Times New Roman"/>
          <w:i/>
          <w:kern w:val="2"/>
          <w:sz w:val="24"/>
          <w:szCs w:val="24"/>
        </w:rPr>
        <w:t xml:space="preserve">римечание </w:t>
      </w:r>
      <w:r>
        <w:rPr>
          <w:rFonts w:ascii="Times New Roman" w:hAnsi="Times New Roman" w:cs="Times New Roman"/>
          <w:i/>
          <w:kern w:val="2"/>
          <w:sz w:val="24"/>
          <w:szCs w:val="24"/>
        </w:rPr>
        <w:t>6.</w:t>
      </w:r>
      <w:r w:rsidRPr="00323A93">
        <w:rPr>
          <w:rFonts w:ascii="Times New Roman" w:eastAsia="Times New Roman" w:hAnsi="Times New Roman" w:cs="Times New Roman"/>
          <w:color w:val="000000"/>
          <w:sz w:val="24"/>
          <w:szCs w:val="24"/>
          <w:lang w:eastAsia="ru-RU"/>
        </w:rPr>
        <w:t xml:space="preserve"> </w:t>
      </w:r>
      <w:r w:rsidR="009E67DC">
        <w:rPr>
          <w:rFonts w:ascii="Times New Roman" w:eastAsia="Times New Roman" w:hAnsi="Times New Roman" w:cs="Times New Roman"/>
          <w:color w:val="000000"/>
          <w:sz w:val="24"/>
          <w:szCs w:val="24"/>
          <w:lang w:eastAsia="ru-RU"/>
        </w:rPr>
        <w:t xml:space="preserve">Римские цифры обозначают ранг. </w:t>
      </w:r>
      <w:r w:rsidRPr="00323A93">
        <w:rPr>
          <w:rFonts w:ascii="Times New Roman" w:eastAsia="Times New Roman" w:hAnsi="Times New Roman" w:cs="Times New Roman"/>
          <w:color w:val="000000"/>
          <w:sz w:val="24"/>
          <w:szCs w:val="24"/>
          <w:lang w:eastAsia="ru-RU"/>
        </w:rPr>
        <w:t>У-Б</w:t>
      </w:r>
      <w:r w:rsidRPr="00323A93">
        <w:rPr>
          <w:rFonts w:ascii="Times New Roman" w:hAnsi="Times New Roman" w:cs="Times New Roman"/>
          <w:kern w:val="2"/>
          <w:sz w:val="24"/>
          <w:szCs w:val="24"/>
        </w:rPr>
        <w:t xml:space="preserve"> - флора хр. Улан-Бургасы, У-У - флора г. Улан-Удэ, ЗНП - флора Забайкальского национального парка, ВП - флора Витимского плоскогорья, Ц-Д - флора хребта Цаган-</w:t>
      </w:r>
      <w:proofErr w:type="spellStart"/>
      <w:r w:rsidRPr="00323A93">
        <w:rPr>
          <w:rFonts w:ascii="Times New Roman" w:hAnsi="Times New Roman" w:cs="Times New Roman"/>
          <w:kern w:val="2"/>
          <w:sz w:val="24"/>
          <w:szCs w:val="24"/>
        </w:rPr>
        <w:t>Дабан</w:t>
      </w:r>
      <w:proofErr w:type="spellEnd"/>
      <w:r w:rsidRPr="00323A93">
        <w:rPr>
          <w:rFonts w:ascii="Times New Roman" w:hAnsi="Times New Roman" w:cs="Times New Roman"/>
          <w:kern w:val="2"/>
          <w:sz w:val="24"/>
          <w:szCs w:val="24"/>
        </w:rPr>
        <w:t xml:space="preserve">, БЗ – флора Байкальского Заповедника, ГК – флора </w:t>
      </w:r>
      <w:proofErr w:type="spellStart"/>
      <w:r w:rsidRPr="00323A93">
        <w:rPr>
          <w:rFonts w:ascii="Times New Roman" w:hAnsi="Times New Roman" w:cs="Times New Roman"/>
          <w:kern w:val="2"/>
          <w:sz w:val="24"/>
          <w:szCs w:val="24"/>
        </w:rPr>
        <w:t>Ганзуринского</w:t>
      </w:r>
      <w:proofErr w:type="spellEnd"/>
      <w:r w:rsidRPr="00323A93">
        <w:rPr>
          <w:rFonts w:ascii="Times New Roman" w:hAnsi="Times New Roman" w:cs="Times New Roman"/>
          <w:kern w:val="2"/>
          <w:sz w:val="24"/>
          <w:szCs w:val="24"/>
        </w:rPr>
        <w:t xml:space="preserve"> кряжа</w:t>
      </w:r>
      <w:r>
        <w:rPr>
          <w:rFonts w:ascii="Times New Roman" w:hAnsi="Times New Roman" w:cs="Times New Roman"/>
          <w:kern w:val="2"/>
          <w:sz w:val="24"/>
          <w:szCs w:val="24"/>
        </w:rPr>
        <w:t>, ЭЗ – наши данные по флоре Энхалукского заказника.</w:t>
      </w:r>
    </w:p>
    <w:p w14:paraId="1FFF8049" w14:textId="77777777" w:rsidR="00E90FF5" w:rsidRPr="00A42FC7" w:rsidRDefault="00E90FF5" w:rsidP="00E02A3A">
      <w:pPr>
        <w:spacing w:after="0" w:line="240" w:lineRule="auto"/>
        <w:jc w:val="right"/>
        <w:rPr>
          <w:rFonts w:ascii="Times New Roman" w:eastAsia="Times New Roman" w:hAnsi="Times New Roman" w:cs="Times New Roman"/>
          <w:bCs/>
          <w:color w:val="000000"/>
          <w:kern w:val="2"/>
          <w:sz w:val="24"/>
          <w:szCs w:val="24"/>
          <w:lang w:eastAsia="ru-RU"/>
        </w:rPr>
      </w:pPr>
      <w:r w:rsidRPr="00A42FC7">
        <w:rPr>
          <w:rFonts w:ascii="Times New Roman" w:eastAsia="Times New Roman" w:hAnsi="Times New Roman" w:cs="Times New Roman"/>
          <w:bCs/>
          <w:color w:val="000000"/>
          <w:kern w:val="2"/>
          <w:sz w:val="24"/>
          <w:szCs w:val="24"/>
          <w:lang w:eastAsia="ru-RU"/>
        </w:rPr>
        <w:t>Таблица 7</w:t>
      </w:r>
    </w:p>
    <w:p w14:paraId="27E93FF2" w14:textId="77777777" w:rsidR="00E90FF5" w:rsidRPr="00A42FC7" w:rsidRDefault="00E90FF5" w:rsidP="00E02A3A">
      <w:pPr>
        <w:spacing w:after="0" w:line="240" w:lineRule="auto"/>
        <w:jc w:val="center"/>
        <w:rPr>
          <w:rFonts w:ascii="Times New Roman" w:hAnsi="Times New Roman" w:cs="Times New Roman"/>
          <w:b/>
          <w:sz w:val="24"/>
          <w:szCs w:val="24"/>
          <w:lang w:eastAsia="ru-RU"/>
        </w:rPr>
      </w:pPr>
      <w:r w:rsidRPr="00A42FC7">
        <w:rPr>
          <w:rFonts w:ascii="Times New Roman" w:hAnsi="Times New Roman" w:cs="Times New Roman"/>
          <w:b/>
          <w:sz w:val="24"/>
          <w:szCs w:val="24"/>
          <w:lang w:eastAsia="ru-RU"/>
        </w:rPr>
        <w:t>Жизненные формы Сложноцветных Энхалукского заказника</w:t>
      </w:r>
    </w:p>
    <w:p w14:paraId="3A46EF12" w14:textId="77777777" w:rsidR="00E90FF5" w:rsidRPr="00A42FC7" w:rsidRDefault="00E90FF5" w:rsidP="00E02A3A">
      <w:pPr>
        <w:spacing w:after="0" w:line="240" w:lineRule="auto"/>
        <w:jc w:val="center"/>
        <w:rPr>
          <w:rFonts w:ascii="Times New Roman" w:eastAsia="Times New Roman" w:hAnsi="Times New Roman" w:cs="Times New Roman"/>
          <w:bCs/>
          <w:color w:val="000000"/>
          <w:kern w:val="2"/>
          <w:sz w:val="24"/>
          <w:szCs w:val="24"/>
          <w:lang w:eastAsia="ru-RU"/>
        </w:rPr>
      </w:pPr>
      <w:r w:rsidRPr="00A42FC7">
        <w:rPr>
          <w:rFonts w:ascii="Times New Roman" w:hAnsi="Times New Roman" w:cs="Times New Roman"/>
          <w:b/>
          <w:sz w:val="24"/>
          <w:szCs w:val="24"/>
          <w:lang w:eastAsia="ru-RU"/>
        </w:rPr>
        <w:t>по Раункиеру [34]</w:t>
      </w:r>
    </w:p>
    <w:tbl>
      <w:tblPr>
        <w:tblW w:w="9398" w:type="dxa"/>
        <w:jc w:val="center"/>
        <w:tblLook w:val="04A0" w:firstRow="1" w:lastRow="0" w:firstColumn="1" w:lastColumn="0" w:noHBand="0" w:noVBand="1"/>
      </w:tblPr>
      <w:tblGrid>
        <w:gridCol w:w="4778"/>
        <w:gridCol w:w="2424"/>
        <w:gridCol w:w="2196"/>
      </w:tblGrid>
      <w:tr w:rsidR="00E90FF5" w:rsidRPr="00323A93" w14:paraId="39F3082F" w14:textId="77777777" w:rsidTr="00440591">
        <w:trPr>
          <w:trHeight w:val="314"/>
          <w:jc w:val="center"/>
        </w:trPr>
        <w:tc>
          <w:tcPr>
            <w:tcW w:w="4778" w:type="dxa"/>
            <w:tcBorders>
              <w:top w:val="single" w:sz="4" w:space="0" w:color="auto"/>
              <w:left w:val="single" w:sz="4" w:space="0" w:color="auto"/>
              <w:bottom w:val="single" w:sz="4" w:space="0" w:color="auto"/>
              <w:right w:val="single" w:sz="4" w:space="0" w:color="auto"/>
            </w:tcBorders>
            <w:shd w:val="clear" w:color="000000" w:fill="DDDDDD"/>
            <w:vAlign w:val="center"/>
            <w:hideMark/>
          </w:tcPr>
          <w:p w14:paraId="4E4E5C4E"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Жизненная форма</w:t>
            </w:r>
          </w:p>
        </w:tc>
        <w:tc>
          <w:tcPr>
            <w:tcW w:w="2424" w:type="dxa"/>
            <w:tcBorders>
              <w:top w:val="single" w:sz="4" w:space="0" w:color="auto"/>
              <w:left w:val="nil"/>
              <w:bottom w:val="single" w:sz="4" w:space="0" w:color="auto"/>
              <w:right w:val="single" w:sz="4" w:space="0" w:color="auto"/>
            </w:tcBorders>
            <w:vAlign w:val="center"/>
            <w:hideMark/>
          </w:tcPr>
          <w:p w14:paraId="2F38033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Кол-во </w:t>
            </w:r>
            <w:r w:rsidRPr="00323A93">
              <w:rPr>
                <w:rFonts w:ascii="Times New Roman" w:eastAsia="Times New Roman" w:hAnsi="Times New Roman" w:cs="Times New Roman"/>
                <w:color w:val="000000"/>
                <w:lang w:eastAsia="ru-RU"/>
              </w:rPr>
              <w:t>видов</w:t>
            </w:r>
          </w:p>
        </w:tc>
        <w:tc>
          <w:tcPr>
            <w:tcW w:w="2196" w:type="dxa"/>
            <w:tcBorders>
              <w:top w:val="single" w:sz="4" w:space="0" w:color="auto"/>
              <w:left w:val="nil"/>
              <w:bottom w:val="single" w:sz="4" w:space="0" w:color="auto"/>
              <w:right w:val="single" w:sz="4" w:space="0" w:color="auto"/>
            </w:tcBorders>
            <w:vAlign w:val="center"/>
            <w:hideMark/>
          </w:tcPr>
          <w:p w14:paraId="12E01785"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Доля, %</w:t>
            </w:r>
          </w:p>
        </w:tc>
      </w:tr>
      <w:tr w:rsidR="00E90FF5" w:rsidRPr="00323A93" w14:paraId="29CA3D84" w14:textId="77777777" w:rsidTr="00440591">
        <w:trPr>
          <w:trHeight w:val="314"/>
          <w:jc w:val="center"/>
        </w:trPr>
        <w:tc>
          <w:tcPr>
            <w:tcW w:w="4778"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B8DB5C3"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Криптофиты</w:t>
            </w:r>
          </w:p>
        </w:tc>
        <w:tc>
          <w:tcPr>
            <w:tcW w:w="2424" w:type="dxa"/>
            <w:tcBorders>
              <w:top w:val="nil"/>
              <w:left w:val="nil"/>
              <w:bottom w:val="single" w:sz="4" w:space="0" w:color="auto"/>
              <w:right w:val="single" w:sz="4" w:space="0" w:color="auto"/>
            </w:tcBorders>
            <w:shd w:val="clear" w:color="000000" w:fill="FFFF00"/>
            <w:vAlign w:val="center"/>
            <w:hideMark/>
          </w:tcPr>
          <w:p w14:paraId="4682C6A4"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33</w:t>
            </w:r>
          </w:p>
        </w:tc>
        <w:tc>
          <w:tcPr>
            <w:tcW w:w="2196" w:type="dxa"/>
            <w:tcBorders>
              <w:top w:val="nil"/>
              <w:left w:val="nil"/>
              <w:bottom w:val="single" w:sz="4" w:space="0" w:color="auto"/>
              <w:right w:val="single" w:sz="4" w:space="0" w:color="auto"/>
            </w:tcBorders>
            <w:shd w:val="clear" w:color="000000" w:fill="FFFF00"/>
            <w:vAlign w:val="center"/>
            <w:hideMark/>
          </w:tcPr>
          <w:p w14:paraId="220B626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64.71</w:t>
            </w:r>
          </w:p>
        </w:tc>
      </w:tr>
      <w:tr w:rsidR="00E90FF5" w:rsidRPr="00323A93" w14:paraId="53E2795C" w14:textId="77777777" w:rsidTr="00440591">
        <w:trPr>
          <w:trHeight w:val="314"/>
          <w:jc w:val="center"/>
        </w:trPr>
        <w:tc>
          <w:tcPr>
            <w:tcW w:w="477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A6CAB7"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Терофиты</w:t>
            </w:r>
            <w:proofErr w:type="spellEnd"/>
          </w:p>
        </w:tc>
        <w:tc>
          <w:tcPr>
            <w:tcW w:w="2424" w:type="dxa"/>
            <w:tcBorders>
              <w:top w:val="nil"/>
              <w:left w:val="nil"/>
              <w:bottom w:val="single" w:sz="4" w:space="0" w:color="auto"/>
              <w:right w:val="single" w:sz="4" w:space="0" w:color="auto"/>
            </w:tcBorders>
            <w:shd w:val="clear" w:color="000000" w:fill="FFFFFF"/>
            <w:vAlign w:val="center"/>
            <w:hideMark/>
          </w:tcPr>
          <w:p w14:paraId="6FBBBF8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val="en-US" w:eastAsia="ru-RU"/>
              </w:rPr>
            </w:pPr>
            <w:r w:rsidRPr="00323A93">
              <w:rPr>
                <w:rFonts w:ascii="Times New Roman" w:eastAsia="Times New Roman" w:hAnsi="Times New Roman" w:cs="Times New Roman"/>
                <w:color w:val="000000"/>
                <w:lang w:val="en-US" w:eastAsia="ru-RU"/>
              </w:rPr>
              <w:t>18</w:t>
            </w:r>
          </w:p>
        </w:tc>
        <w:tc>
          <w:tcPr>
            <w:tcW w:w="2196" w:type="dxa"/>
            <w:tcBorders>
              <w:top w:val="nil"/>
              <w:left w:val="nil"/>
              <w:bottom w:val="single" w:sz="4" w:space="0" w:color="auto"/>
              <w:right w:val="single" w:sz="4" w:space="0" w:color="auto"/>
            </w:tcBorders>
            <w:shd w:val="clear" w:color="000000" w:fill="FFFFFF"/>
            <w:vAlign w:val="center"/>
            <w:hideMark/>
          </w:tcPr>
          <w:p w14:paraId="10B03B60"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35,29 </w:t>
            </w:r>
          </w:p>
        </w:tc>
      </w:tr>
    </w:tbl>
    <w:p w14:paraId="54B288CD" w14:textId="77777777" w:rsidR="001B0F92" w:rsidRDefault="001B0F92" w:rsidP="00E02A3A">
      <w:pPr>
        <w:spacing w:after="0" w:line="240" w:lineRule="auto"/>
        <w:jc w:val="right"/>
        <w:rPr>
          <w:rFonts w:ascii="Times New Roman" w:eastAsia="Times New Roman" w:hAnsi="Times New Roman" w:cs="Times New Roman"/>
          <w:bCs/>
          <w:color w:val="000000"/>
          <w:kern w:val="2"/>
          <w:sz w:val="24"/>
          <w:szCs w:val="24"/>
          <w:lang w:eastAsia="ru-RU"/>
        </w:rPr>
      </w:pPr>
    </w:p>
    <w:p w14:paraId="1B03AB5E" w14:textId="12F4CEE9" w:rsidR="00E90FF5" w:rsidRPr="00A42FC7" w:rsidRDefault="00E90FF5" w:rsidP="00E02A3A">
      <w:pPr>
        <w:spacing w:after="0" w:line="240" w:lineRule="auto"/>
        <w:jc w:val="right"/>
        <w:rPr>
          <w:rFonts w:ascii="Times New Roman" w:hAnsi="Times New Roman" w:cs="Times New Roman"/>
          <w:bCs/>
          <w:sz w:val="24"/>
          <w:szCs w:val="24"/>
          <w:lang w:eastAsia="ru-RU"/>
        </w:rPr>
      </w:pPr>
      <w:r w:rsidRPr="00A42FC7">
        <w:rPr>
          <w:rFonts w:ascii="Times New Roman" w:eastAsia="Times New Roman" w:hAnsi="Times New Roman" w:cs="Times New Roman"/>
          <w:bCs/>
          <w:color w:val="000000"/>
          <w:kern w:val="2"/>
          <w:sz w:val="24"/>
          <w:szCs w:val="24"/>
          <w:lang w:eastAsia="ru-RU"/>
        </w:rPr>
        <w:t>Таблица 8</w:t>
      </w:r>
    </w:p>
    <w:p w14:paraId="76D1E579" w14:textId="77777777" w:rsidR="00E90FF5" w:rsidRPr="00A42FC7" w:rsidRDefault="00E90FF5" w:rsidP="00E02A3A">
      <w:pPr>
        <w:spacing w:after="0" w:line="240" w:lineRule="auto"/>
        <w:jc w:val="center"/>
        <w:rPr>
          <w:rFonts w:ascii="Times New Roman" w:hAnsi="Times New Roman" w:cs="Times New Roman"/>
          <w:b/>
          <w:sz w:val="24"/>
          <w:szCs w:val="24"/>
          <w:lang w:eastAsia="ru-RU"/>
        </w:rPr>
      </w:pPr>
      <w:r w:rsidRPr="00A42FC7">
        <w:rPr>
          <w:rFonts w:ascii="Times New Roman" w:hAnsi="Times New Roman" w:cs="Times New Roman"/>
          <w:b/>
          <w:sz w:val="24"/>
          <w:szCs w:val="24"/>
          <w:lang w:eastAsia="ru-RU"/>
        </w:rPr>
        <w:t>Жизненные формы Сложноцветных Энхалукского заказника</w:t>
      </w:r>
    </w:p>
    <w:p w14:paraId="6D5D593A" w14:textId="77777777" w:rsidR="00E90FF5" w:rsidRPr="00A42FC7" w:rsidRDefault="00E90FF5" w:rsidP="00E02A3A">
      <w:pPr>
        <w:spacing w:after="0" w:line="240" w:lineRule="auto"/>
        <w:jc w:val="center"/>
        <w:rPr>
          <w:rFonts w:ascii="Times New Roman" w:eastAsia="Times New Roman" w:hAnsi="Times New Roman" w:cs="Times New Roman"/>
          <w:b/>
          <w:color w:val="000000"/>
          <w:kern w:val="2"/>
          <w:sz w:val="24"/>
          <w:szCs w:val="24"/>
          <w:lang w:eastAsia="ru-RU"/>
        </w:rPr>
      </w:pPr>
      <w:r w:rsidRPr="00A42FC7">
        <w:rPr>
          <w:rFonts w:ascii="Times New Roman" w:hAnsi="Times New Roman" w:cs="Times New Roman"/>
          <w:b/>
          <w:sz w:val="24"/>
          <w:szCs w:val="24"/>
          <w:lang w:eastAsia="ru-RU"/>
        </w:rPr>
        <w:t>по Серебрякову [20]</w:t>
      </w:r>
    </w:p>
    <w:tbl>
      <w:tblPr>
        <w:tblW w:w="9567" w:type="dxa"/>
        <w:tblInd w:w="113" w:type="dxa"/>
        <w:tblLook w:val="04A0" w:firstRow="1" w:lastRow="0" w:firstColumn="1" w:lastColumn="0" w:noHBand="0" w:noVBand="1"/>
      </w:tblPr>
      <w:tblGrid>
        <w:gridCol w:w="3599"/>
        <w:gridCol w:w="2481"/>
        <w:gridCol w:w="1812"/>
        <w:gridCol w:w="1675"/>
      </w:tblGrid>
      <w:tr w:rsidR="00E90FF5" w:rsidRPr="00323A93" w14:paraId="4EC540F3" w14:textId="77777777" w:rsidTr="00440591">
        <w:trPr>
          <w:trHeight w:val="261"/>
        </w:trPr>
        <w:tc>
          <w:tcPr>
            <w:tcW w:w="6080" w:type="dxa"/>
            <w:gridSpan w:val="2"/>
            <w:tcBorders>
              <w:top w:val="single" w:sz="4" w:space="0" w:color="auto"/>
              <w:left w:val="single" w:sz="4" w:space="0" w:color="auto"/>
              <w:bottom w:val="single" w:sz="4" w:space="0" w:color="auto"/>
              <w:right w:val="single" w:sz="4" w:space="0" w:color="auto"/>
            </w:tcBorders>
            <w:shd w:val="clear" w:color="000000" w:fill="DDDDDD"/>
            <w:vAlign w:val="center"/>
            <w:hideMark/>
          </w:tcPr>
          <w:p w14:paraId="3134F31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Жизненная форма</w:t>
            </w:r>
          </w:p>
        </w:tc>
        <w:tc>
          <w:tcPr>
            <w:tcW w:w="1812" w:type="dxa"/>
            <w:tcBorders>
              <w:top w:val="single" w:sz="4" w:space="0" w:color="auto"/>
              <w:left w:val="nil"/>
              <w:bottom w:val="single" w:sz="4" w:space="0" w:color="auto"/>
              <w:right w:val="single" w:sz="4" w:space="0" w:color="auto"/>
            </w:tcBorders>
            <w:vAlign w:val="center"/>
            <w:hideMark/>
          </w:tcPr>
          <w:p w14:paraId="575E9E4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Кол-во </w:t>
            </w:r>
            <w:r w:rsidRPr="00323A93">
              <w:rPr>
                <w:rFonts w:ascii="Times New Roman" w:eastAsia="Times New Roman" w:hAnsi="Times New Roman" w:cs="Times New Roman"/>
                <w:color w:val="000000"/>
                <w:lang w:eastAsia="ru-RU"/>
              </w:rPr>
              <w:t xml:space="preserve">видов </w:t>
            </w:r>
          </w:p>
        </w:tc>
        <w:tc>
          <w:tcPr>
            <w:tcW w:w="1675" w:type="dxa"/>
            <w:tcBorders>
              <w:top w:val="single" w:sz="4" w:space="0" w:color="auto"/>
              <w:left w:val="nil"/>
              <w:bottom w:val="single" w:sz="4" w:space="0" w:color="auto"/>
              <w:right w:val="single" w:sz="4" w:space="0" w:color="auto"/>
            </w:tcBorders>
            <w:vAlign w:val="center"/>
            <w:hideMark/>
          </w:tcPr>
          <w:p w14:paraId="63EB23B2"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Доля, %</w:t>
            </w:r>
          </w:p>
        </w:tc>
      </w:tr>
      <w:tr w:rsidR="00E90FF5" w:rsidRPr="00323A93" w14:paraId="04A12D5D" w14:textId="77777777" w:rsidTr="00440591">
        <w:trPr>
          <w:trHeight w:val="261"/>
        </w:trPr>
        <w:tc>
          <w:tcPr>
            <w:tcW w:w="6080" w:type="dxa"/>
            <w:gridSpan w:val="2"/>
            <w:tcBorders>
              <w:top w:val="single" w:sz="4" w:space="0" w:color="auto"/>
              <w:left w:val="single" w:sz="4" w:space="0" w:color="auto"/>
              <w:bottom w:val="single" w:sz="4" w:space="0" w:color="auto"/>
              <w:right w:val="single" w:sz="4" w:space="0" w:color="auto"/>
            </w:tcBorders>
            <w:shd w:val="clear" w:color="000000" w:fill="FFFF00"/>
            <w:vAlign w:val="center"/>
            <w:hideMark/>
          </w:tcPr>
          <w:p w14:paraId="0059899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Одно-двулетние</w:t>
            </w:r>
          </w:p>
        </w:tc>
        <w:tc>
          <w:tcPr>
            <w:tcW w:w="1812" w:type="dxa"/>
            <w:tcBorders>
              <w:top w:val="nil"/>
              <w:left w:val="nil"/>
              <w:bottom w:val="single" w:sz="4" w:space="0" w:color="auto"/>
              <w:right w:val="single" w:sz="4" w:space="0" w:color="auto"/>
            </w:tcBorders>
            <w:shd w:val="clear" w:color="000000" w:fill="FFFF00"/>
            <w:vAlign w:val="center"/>
            <w:hideMark/>
          </w:tcPr>
          <w:p w14:paraId="06001B22"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18</w:t>
            </w:r>
          </w:p>
        </w:tc>
        <w:tc>
          <w:tcPr>
            <w:tcW w:w="1675" w:type="dxa"/>
            <w:tcBorders>
              <w:top w:val="nil"/>
              <w:left w:val="nil"/>
              <w:bottom w:val="single" w:sz="4" w:space="0" w:color="auto"/>
              <w:right w:val="single" w:sz="4" w:space="0" w:color="auto"/>
            </w:tcBorders>
            <w:shd w:val="clear" w:color="000000" w:fill="FFFF00"/>
            <w:vAlign w:val="center"/>
            <w:hideMark/>
          </w:tcPr>
          <w:p w14:paraId="4D1DA07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 35,29</w:t>
            </w:r>
          </w:p>
        </w:tc>
      </w:tr>
      <w:tr w:rsidR="00E90FF5" w:rsidRPr="00323A93" w14:paraId="065A56D0" w14:textId="77777777" w:rsidTr="00440591">
        <w:trPr>
          <w:trHeight w:val="261"/>
        </w:trPr>
        <w:tc>
          <w:tcPr>
            <w:tcW w:w="6080" w:type="dxa"/>
            <w:gridSpan w:val="2"/>
            <w:tcBorders>
              <w:top w:val="single" w:sz="4" w:space="0" w:color="auto"/>
              <w:left w:val="single" w:sz="4" w:space="0" w:color="auto"/>
              <w:bottom w:val="single" w:sz="4" w:space="0" w:color="auto"/>
              <w:right w:val="single" w:sz="4" w:space="0" w:color="auto"/>
            </w:tcBorders>
            <w:shd w:val="clear" w:color="000000" w:fill="FFFF00"/>
            <w:vAlign w:val="center"/>
            <w:hideMark/>
          </w:tcPr>
          <w:p w14:paraId="3656045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Длиннокорневищные</w:t>
            </w:r>
          </w:p>
        </w:tc>
        <w:tc>
          <w:tcPr>
            <w:tcW w:w="1812" w:type="dxa"/>
            <w:tcBorders>
              <w:top w:val="nil"/>
              <w:left w:val="nil"/>
              <w:bottom w:val="single" w:sz="4" w:space="0" w:color="auto"/>
              <w:right w:val="single" w:sz="4" w:space="0" w:color="auto"/>
            </w:tcBorders>
            <w:shd w:val="clear" w:color="000000" w:fill="FFFF00"/>
            <w:vAlign w:val="center"/>
            <w:hideMark/>
          </w:tcPr>
          <w:p w14:paraId="1CF1DA0C"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1675" w:type="dxa"/>
            <w:tcBorders>
              <w:top w:val="nil"/>
              <w:left w:val="nil"/>
              <w:bottom w:val="single" w:sz="4" w:space="0" w:color="auto"/>
              <w:right w:val="single" w:sz="4" w:space="0" w:color="auto"/>
            </w:tcBorders>
            <w:shd w:val="clear" w:color="000000" w:fill="FFFF00"/>
            <w:vAlign w:val="center"/>
            <w:hideMark/>
          </w:tcPr>
          <w:p w14:paraId="0546C0A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 5,89</w:t>
            </w:r>
          </w:p>
        </w:tc>
      </w:tr>
      <w:tr w:rsidR="00E90FF5" w:rsidRPr="00323A93" w14:paraId="5EF37F98" w14:textId="77777777" w:rsidTr="00440591">
        <w:trPr>
          <w:trHeight w:val="261"/>
        </w:trPr>
        <w:tc>
          <w:tcPr>
            <w:tcW w:w="6080" w:type="dxa"/>
            <w:gridSpan w:val="2"/>
            <w:tcBorders>
              <w:top w:val="single" w:sz="4" w:space="0" w:color="auto"/>
              <w:left w:val="single" w:sz="4" w:space="0" w:color="auto"/>
              <w:bottom w:val="single" w:sz="4" w:space="0" w:color="auto"/>
              <w:right w:val="single" w:sz="4" w:space="0" w:color="auto"/>
            </w:tcBorders>
            <w:shd w:val="clear" w:color="000000" w:fill="FFFF00"/>
            <w:vAlign w:val="center"/>
            <w:hideMark/>
          </w:tcPr>
          <w:p w14:paraId="52C1123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 xml:space="preserve">Короткокорневищные </w:t>
            </w:r>
          </w:p>
        </w:tc>
        <w:tc>
          <w:tcPr>
            <w:tcW w:w="1812" w:type="dxa"/>
            <w:tcBorders>
              <w:top w:val="nil"/>
              <w:left w:val="nil"/>
              <w:bottom w:val="single" w:sz="4" w:space="0" w:color="auto"/>
              <w:right w:val="single" w:sz="4" w:space="0" w:color="auto"/>
            </w:tcBorders>
            <w:shd w:val="clear" w:color="000000" w:fill="FFFF00"/>
            <w:vAlign w:val="center"/>
            <w:hideMark/>
          </w:tcPr>
          <w:p w14:paraId="53E5ECE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26</w:t>
            </w:r>
          </w:p>
        </w:tc>
        <w:tc>
          <w:tcPr>
            <w:tcW w:w="1675" w:type="dxa"/>
            <w:tcBorders>
              <w:top w:val="nil"/>
              <w:left w:val="nil"/>
              <w:bottom w:val="single" w:sz="4" w:space="0" w:color="auto"/>
              <w:right w:val="single" w:sz="4" w:space="0" w:color="auto"/>
            </w:tcBorders>
            <w:shd w:val="clear" w:color="000000" w:fill="FFFF00"/>
            <w:vAlign w:val="center"/>
            <w:hideMark/>
          </w:tcPr>
          <w:p w14:paraId="36BF2B79"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50,98 </w:t>
            </w:r>
          </w:p>
        </w:tc>
      </w:tr>
      <w:tr w:rsidR="00E90FF5" w:rsidRPr="00323A93" w14:paraId="043734D4" w14:textId="77777777" w:rsidTr="00440591">
        <w:trPr>
          <w:trHeight w:val="261"/>
        </w:trPr>
        <w:tc>
          <w:tcPr>
            <w:tcW w:w="3599" w:type="dxa"/>
            <w:vMerge w:val="restart"/>
            <w:tcBorders>
              <w:top w:val="single" w:sz="4" w:space="0" w:color="auto"/>
              <w:left w:val="single" w:sz="4" w:space="0" w:color="auto"/>
              <w:bottom w:val="single" w:sz="4" w:space="0" w:color="auto"/>
              <w:right w:val="single" w:sz="4" w:space="0" w:color="auto"/>
            </w:tcBorders>
            <w:noWrap/>
            <w:vAlign w:val="center"/>
            <w:hideMark/>
          </w:tcPr>
          <w:p w14:paraId="3E72E4BA"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Стержнекорневые</w:t>
            </w:r>
          </w:p>
        </w:tc>
        <w:tc>
          <w:tcPr>
            <w:tcW w:w="2481" w:type="dxa"/>
            <w:tcBorders>
              <w:top w:val="nil"/>
              <w:left w:val="nil"/>
              <w:bottom w:val="single" w:sz="4" w:space="0" w:color="auto"/>
              <w:right w:val="single" w:sz="4" w:space="0" w:color="auto"/>
            </w:tcBorders>
            <w:vAlign w:val="center"/>
            <w:hideMark/>
          </w:tcPr>
          <w:p w14:paraId="58BD8CBC"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Розеточные</w:t>
            </w:r>
          </w:p>
        </w:tc>
        <w:tc>
          <w:tcPr>
            <w:tcW w:w="1812" w:type="dxa"/>
            <w:tcBorders>
              <w:top w:val="nil"/>
              <w:left w:val="nil"/>
              <w:bottom w:val="single" w:sz="4" w:space="0" w:color="auto"/>
              <w:right w:val="single" w:sz="4" w:space="0" w:color="auto"/>
            </w:tcBorders>
            <w:vAlign w:val="center"/>
            <w:hideMark/>
          </w:tcPr>
          <w:p w14:paraId="7ACCE7FA"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1675" w:type="dxa"/>
            <w:tcBorders>
              <w:top w:val="nil"/>
              <w:left w:val="nil"/>
              <w:bottom w:val="single" w:sz="4" w:space="0" w:color="auto"/>
              <w:right w:val="single" w:sz="4" w:space="0" w:color="auto"/>
            </w:tcBorders>
            <w:vAlign w:val="center"/>
            <w:hideMark/>
          </w:tcPr>
          <w:p w14:paraId="21EC604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3,92 </w:t>
            </w:r>
          </w:p>
        </w:tc>
      </w:tr>
      <w:tr w:rsidR="00E90FF5" w:rsidRPr="00323A93" w14:paraId="31CE3748" w14:textId="77777777" w:rsidTr="00440591">
        <w:trPr>
          <w:trHeight w:val="261"/>
        </w:trPr>
        <w:tc>
          <w:tcPr>
            <w:tcW w:w="3599" w:type="dxa"/>
            <w:vMerge/>
            <w:tcBorders>
              <w:top w:val="single" w:sz="4" w:space="0" w:color="auto"/>
              <w:left w:val="single" w:sz="4" w:space="0" w:color="auto"/>
              <w:bottom w:val="single" w:sz="4" w:space="0" w:color="auto"/>
              <w:right w:val="single" w:sz="4" w:space="0" w:color="auto"/>
            </w:tcBorders>
            <w:vAlign w:val="center"/>
            <w:hideMark/>
          </w:tcPr>
          <w:p w14:paraId="54F26E19"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p>
        </w:tc>
        <w:tc>
          <w:tcPr>
            <w:tcW w:w="2481" w:type="dxa"/>
            <w:tcBorders>
              <w:top w:val="nil"/>
              <w:left w:val="nil"/>
              <w:bottom w:val="single" w:sz="4" w:space="0" w:color="auto"/>
              <w:right w:val="single" w:sz="4" w:space="0" w:color="auto"/>
            </w:tcBorders>
            <w:vAlign w:val="center"/>
            <w:hideMark/>
          </w:tcPr>
          <w:p w14:paraId="7376A10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Каудексные</w:t>
            </w:r>
            <w:proofErr w:type="spellEnd"/>
          </w:p>
        </w:tc>
        <w:tc>
          <w:tcPr>
            <w:tcW w:w="1812" w:type="dxa"/>
            <w:tcBorders>
              <w:top w:val="nil"/>
              <w:left w:val="nil"/>
              <w:bottom w:val="single" w:sz="4" w:space="0" w:color="auto"/>
              <w:right w:val="single" w:sz="4" w:space="0" w:color="auto"/>
            </w:tcBorders>
            <w:vAlign w:val="center"/>
            <w:hideMark/>
          </w:tcPr>
          <w:p w14:paraId="290D661C"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1675" w:type="dxa"/>
            <w:tcBorders>
              <w:top w:val="nil"/>
              <w:left w:val="nil"/>
              <w:bottom w:val="single" w:sz="4" w:space="0" w:color="auto"/>
              <w:right w:val="single" w:sz="4" w:space="0" w:color="auto"/>
            </w:tcBorders>
            <w:vAlign w:val="center"/>
            <w:hideMark/>
          </w:tcPr>
          <w:p w14:paraId="021319B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w:t>
            </w:r>
          </w:p>
        </w:tc>
      </w:tr>
    </w:tbl>
    <w:p w14:paraId="48918DAC" w14:textId="77777777" w:rsidR="001B0F92" w:rsidRDefault="001B0F92" w:rsidP="00E02A3A">
      <w:pPr>
        <w:spacing w:after="0" w:line="240" w:lineRule="auto"/>
        <w:jc w:val="right"/>
        <w:rPr>
          <w:rFonts w:ascii="Times New Roman" w:eastAsia="Times New Roman" w:hAnsi="Times New Roman" w:cs="Times New Roman"/>
          <w:bCs/>
          <w:color w:val="000000"/>
          <w:kern w:val="2"/>
          <w:sz w:val="24"/>
          <w:szCs w:val="24"/>
          <w:lang w:eastAsia="ru-RU"/>
        </w:rPr>
      </w:pPr>
    </w:p>
    <w:p w14:paraId="399EC882" w14:textId="1D89BFD8" w:rsidR="00E90FF5" w:rsidRPr="0041272B" w:rsidRDefault="00E90FF5" w:rsidP="00E02A3A">
      <w:pPr>
        <w:spacing w:after="0" w:line="240" w:lineRule="auto"/>
        <w:jc w:val="right"/>
        <w:rPr>
          <w:rFonts w:ascii="Times New Roman" w:eastAsia="Times New Roman" w:hAnsi="Times New Roman" w:cs="Times New Roman"/>
          <w:bCs/>
          <w:color w:val="000000"/>
          <w:kern w:val="2"/>
          <w:sz w:val="24"/>
          <w:szCs w:val="24"/>
          <w:lang w:eastAsia="ru-RU"/>
        </w:rPr>
      </w:pPr>
      <w:r w:rsidRPr="0041272B">
        <w:rPr>
          <w:rFonts w:ascii="Times New Roman" w:eastAsia="Times New Roman" w:hAnsi="Times New Roman" w:cs="Times New Roman"/>
          <w:bCs/>
          <w:color w:val="000000"/>
          <w:kern w:val="2"/>
          <w:sz w:val="24"/>
          <w:szCs w:val="24"/>
          <w:lang w:eastAsia="ru-RU"/>
        </w:rPr>
        <w:t xml:space="preserve">Таблица </w:t>
      </w:r>
      <w:r>
        <w:rPr>
          <w:rFonts w:ascii="Times New Roman" w:eastAsia="Times New Roman" w:hAnsi="Times New Roman" w:cs="Times New Roman"/>
          <w:bCs/>
          <w:color w:val="000000"/>
          <w:kern w:val="2"/>
          <w:sz w:val="24"/>
          <w:szCs w:val="24"/>
          <w:lang w:eastAsia="ru-RU"/>
        </w:rPr>
        <w:t>9</w:t>
      </w:r>
    </w:p>
    <w:p w14:paraId="1B7EE4A4" w14:textId="77777777" w:rsidR="00E90FF5" w:rsidRPr="00C745E3" w:rsidRDefault="00E90FF5" w:rsidP="00E02A3A">
      <w:pPr>
        <w:spacing w:after="0" w:line="240" w:lineRule="auto"/>
        <w:jc w:val="center"/>
        <w:rPr>
          <w:rFonts w:ascii="Times New Roman" w:eastAsia="Times New Roman" w:hAnsi="Times New Roman" w:cs="Times New Roman"/>
          <w:b/>
          <w:color w:val="000000"/>
          <w:kern w:val="2"/>
          <w:sz w:val="24"/>
          <w:szCs w:val="24"/>
          <w:lang w:eastAsia="ru-RU"/>
        </w:rPr>
      </w:pPr>
      <w:r>
        <w:rPr>
          <w:rFonts w:ascii="Times New Roman" w:hAnsi="Times New Roman" w:cs="Times New Roman"/>
          <w:b/>
          <w:sz w:val="24"/>
          <w:szCs w:val="24"/>
          <w:lang w:eastAsia="ru-RU"/>
        </w:rPr>
        <w:t>С</w:t>
      </w:r>
      <w:r w:rsidRPr="00C745E3">
        <w:rPr>
          <w:rFonts w:ascii="Times New Roman" w:hAnsi="Times New Roman" w:cs="Times New Roman"/>
          <w:b/>
          <w:sz w:val="24"/>
          <w:szCs w:val="24"/>
          <w:lang w:eastAsia="ru-RU"/>
        </w:rPr>
        <w:t xml:space="preserve">труктура Сложноцветных по </w:t>
      </w:r>
      <w:r w:rsidRPr="00C745E3">
        <w:rPr>
          <w:rFonts w:ascii="Times New Roman" w:eastAsia="Times New Roman" w:hAnsi="Times New Roman" w:cs="Times New Roman"/>
          <w:b/>
          <w:color w:val="000000"/>
          <w:kern w:val="2"/>
          <w:sz w:val="24"/>
          <w:szCs w:val="24"/>
          <w:lang w:eastAsia="ru-RU"/>
        </w:rPr>
        <w:t>отношению к фактору увлажнения почвы</w:t>
      </w:r>
    </w:p>
    <w:tbl>
      <w:tblPr>
        <w:tblW w:w="9583" w:type="dxa"/>
        <w:tblInd w:w="113" w:type="dxa"/>
        <w:tblLook w:val="04A0" w:firstRow="1" w:lastRow="0" w:firstColumn="1" w:lastColumn="0" w:noHBand="0" w:noVBand="1"/>
      </w:tblPr>
      <w:tblGrid>
        <w:gridCol w:w="4873"/>
        <w:gridCol w:w="2472"/>
        <w:gridCol w:w="2238"/>
      </w:tblGrid>
      <w:tr w:rsidR="00E90FF5" w:rsidRPr="00323A93" w14:paraId="7CA35E27" w14:textId="77777777" w:rsidTr="00440591">
        <w:trPr>
          <w:trHeight w:val="275"/>
        </w:trPr>
        <w:tc>
          <w:tcPr>
            <w:tcW w:w="4873" w:type="dxa"/>
            <w:tcBorders>
              <w:top w:val="single" w:sz="4" w:space="0" w:color="auto"/>
              <w:left w:val="single" w:sz="4" w:space="0" w:color="auto"/>
              <w:bottom w:val="single" w:sz="4" w:space="0" w:color="auto"/>
              <w:right w:val="single" w:sz="4" w:space="0" w:color="auto"/>
            </w:tcBorders>
            <w:shd w:val="clear" w:color="000000" w:fill="DDDDDD"/>
            <w:vAlign w:val="center"/>
            <w:hideMark/>
          </w:tcPr>
          <w:p w14:paraId="6E163101"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Экологическая группа</w:t>
            </w:r>
          </w:p>
        </w:tc>
        <w:tc>
          <w:tcPr>
            <w:tcW w:w="2472" w:type="dxa"/>
            <w:tcBorders>
              <w:top w:val="single" w:sz="4" w:space="0" w:color="auto"/>
              <w:left w:val="nil"/>
              <w:bottom w:val="single" w:sz="4" w:space="0" w:color="auto"/>
              <w:right w:val="single" w:sz="4" w:space="0" w:color="auto"/>
            </w:tcBorders>
            <w:vAlign w:val="center"/>
            <w:hideMark/>
          </w:tcPr>
          <w:p w14:paraId="6462F3D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Кол-во </w:t>
            </w:r>
            <w:r w:rsidRPr="00323A93">
              <w:rPr>
                <w:rFonts w:ascii="Times New Roman" w:eastAsia="Times New Roman" w:hAnsi="Times New Roman" w:cs="Times New Roman"/>
                <w:color w:val="000000"/>
                <w:lang w:eastAsia="ru-RU"/>
              </w:rPr>
              <w:t>видов</w:t>
            </w:r>
          </w:p>
        </w:tc>
        <w:tc>
          <w:tcPr>
            <w:tcW w:w="2238" w:type="dxa"/>
            <w:tcBorders>
              <w:top w:val="single" w:sz="4" w:space="0" w:color="auto"/>
              <w:left w:val="nil"/>
              <w:bottom w:val="single" w:sz="4" w:space="0" w:color="auto"/>
              <w:right w:val="single" w:sz="4" w:space="0" w:color="auto"/>
            </w:tcBorders>
            <w:vAlign w:val="center"/>
            <w:hideMark/>
          </w:tcPr>
          <w:p w14:paraId="433252E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Доля, %</w:t>
            </w:r>
          </w:p>
        </w:tc>
      </w:tr>
      <w:tr w:rsidR="00E90FF5" w:rsidRPr="00323A93" w14:paraId="18B74ED3" w14:textId="77777777" w:rsidTr="00440591">
        <w:trPr>
          <w:trHeight w:val="275"/>
        </w:trPr>
        <w:tc>
          <w:tcPr>
            <w:tcW w:w="487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25FF02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Эумезофиты</w:t>
            </w:r>
            <w:proofErr w:type="spellEnd"/>
          </w:p>
        </w:tc>
        <w:tc>
          <w:tcPr>
            <w:tcW w:w="2472" w:type="dxa"/>
            <w:tcBorders>
              <w:top w:val="nil"/>
              <w:left w:val="nil"/>
              <w:bottom w:val="single" w:sz="4" w:space="0" w:color="auto"/>
              <w:right w:val="single" w:sz="4" w:space="0" w:color="auto"/>
            </w:tcBorders>
            <w:shd w:val="clear" w:color="000000" w:fill="FFFF00"/>
            <w:vAlign w:val="center"/>
            <w:hideMark/>
          </w:tcPr>
          <w:p w14:paraId="558C2CD4"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2238" w:type="dxa"/>
            <w:tcBorders>
              <w:top w:val="nil"/>
              <w:left w:val="nil"/>
              <w:bottom w:val="single" w:sz="4" w:space="0" w:color="auto"/>
              <w:right w:val="single" w:sz="4" w:space="0" w:color="auto"/>
            </w:tcBorders>
            <w:shd w:val="clear" w:color="000000" w:fill="FFFF00"/>
            <w:vAlign w:val="center"/>
            <w:hideMark/>
          </w:tcPr>
          <w:p w14:paraId="7DA0B11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49,02</w:t>
            </w:r>
          </w:p>
        </w:tc>
      </w:tr>
      <w:tr w:rsidR="00E90FF5" w:rsidRPr="00323A93" w14:paraId="7A8E153D" w14:textId="77777777" w:rsidTr="00440591">
        <w:trPr>
          <w:trHeight w:val="275"/>
        </w:trPr>
        <w:tc>
          <w:tcPr>
            <w:tcW w:w="487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B57AB6D" w14:textId="77777777" w:rsidR="00E90FF5" w:rsidRPr="006D6F68"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Pr>
                <w:rFonts w:ascii="Times New Roman" w:eastAsia="Times New Roman" w:hAnsi="Times New Roman" w:cs="Times New Roman"/>
                <w:color w:val="000000"/>
                <w:lang w:eastAsia="ru-RU"/>
              </w:rPr>
              <w:t>Ксеромезофиты</w:t>
            </w:r>
            <w:proofErr w:type="spellEnd"/>
            <w:r>
              <w:rPr>
                <w:rFonts w:ascii="Times New Roman" w:eastAsia="Times New Roman" w:hAnsi="Times New Roman" w:cs="Times New Roman"/>
                <w:color w:val="000000"/>
                <w:lang w:eastAsia="ru-RU"/>
              </w:rPr>
              <w:t xml:space="preserve"> (Прим. 0)</w:t>
            </w:r>
          </w:p>
        </w:tc>
        <w:tc>
          <w:tcPr>
            <w:tcW w:w="2472" w:type="dxa"/>
            <w:tcBorders>
              <w:top w:val="nil"/>
              <w:left w:val="nil"/>
              <w:bottom w:val="single" w:sz="4" w:space="0" w:color="auto"/>
              <w:right w:val="single" w:sz="4" w:space="0" w:color="auto"/>
            </w:tcBorders>
            <w:shd w:val="clear" w:color="000000" w:fill="FFFF00"/>
            <w:vAlign w:val="center"/>
            <w:hideMark/>
          </w:tcPr>
          <w:p w14:paraId="7D5845F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25</w:t>
            </w:r>
          </w:p>
        </w:tc>
        <w:tc>
          <w:tcPr>
            <w:tcW w:w="2238" w:type="dxa"/>
            <w:tcBorders>
              <w:top w:val="nil"/>
              <w:left w:val="nil"/>
              <w:bottom w:val="single" w:sz="4" w:space="0" w:color="auto"/>
              <w:right w:val="single" w:sz="4" w:space="0" w:color="auto"/>
            </w:tcBorders>
            <w:shd w:val="clear" w:color="000000" w:fill="FFFF00"/>
            <w:vAlign w:val="center"/>
            <w:hideMark/>
          </w:tcPr>
          <w:p w14:paraId="3E811EF9"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49,02</w:t>
            </w:r>
          </w:p>
        </w:tc>
      </w:tr>
      <w:tr w:rsidR="00E90FF5" w:rsidRPr="00323A93" w14:paraId="5BD5B719" w14:textId="77777777" w:rsidTr="00440591">
        <w:trPr>
          <w:trHeight w:val="275"/>
        </w:trPr>
        <w:tc>
          <w:tcPr>
            <w:tcW w:w="487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7D1BCB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Эуксерофиты</w:t>
            </w:r>
            <w:proofErr w:type="spellEnd"/>
          </w:p>
        </w:tc>
        <w:tc>
          <w:tcPr>
            <w:tcW w:w="2472" w:type="dxa"/>
            <w:tcBorders>
              <w:top w:val="nil"/>
              <w:left w:val="nil"/>
              <w:bottom w:val="single" w:sz="4" w:space="0" w:color="auto"/>
              <w:right w:val="single" w:sz="4" w:space="0" w:color="auto"/>
            </w:tcBorders>
            <w:vAlign w:val="center"/>
            <w:hideMark/>
          </w:tcPr>
          <w:p w14:paraId="0442C155"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2238" w:type="dxa"/>
            <w:tcBorders>
              <w:top w:val="nil"/>
              <w:left w:val="nil"/>
              <w:bottom w:val="single" w:sz="4" w:space="0" w:color="auto"/>
              <w:right w:val="single" w:sz="4" w:space="0" w:color="auto"/>
            </w:tcBorders>
            <w:shd w:val="clear" w:color="000000" w:fill="FFFFFF"/>
            <w:vAlign w:val="center"/>
            <w:hideMark/>
          </w:tcPr>
          <w:p w14:paraId="0FFF9A7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1,96</w:t>
            </w:r>
          </w:p>
        </w:tc>
      </w:tr>
    </w:tbl>
    <w:p w14:paraId="7E8DB452" w14:textId="77777777" w:rsidR="00E90FF5" w:rsidRDefault="00E90FF5" w:rsidP="00E02A3A">
      <w:pPr>
        <w:spacing w:after="0" w:line="240" w:lineRule="auto"/>
        <w:ind w:firstLine="708"/>
        <w:jc w:val="right"/>
        <w:rPr>
          <w:rFonts w:ascii="Times New Roman" w:hAnsi="Times New Roman" w:cs="Times New Roman"/>
          <w:bCs/>
          <w:sz w:val="24"/>
          <w:szCs w:val="24"/>
          <w:lang w:eastAsia="ru-RU"/>
        </w:rPr>
      </w:pPr>
    </w:p>
    <w:p w14:paraId="06744EE8" w14:textId="7C66606A" w:rsidR="00E90FF5" w:rsidRPr="00A42FC7" w:rsidRDefault="00E90FF5" w:rsidP="00E02A3A">
      <w:pPr>
        <w:spacing w:after="0" w:line="240" w:lineRule="auto"/>
        <w:ind w:firstLine="708"/>
        <w:jc w:val="right"/>
        <w:rPr>
          <w:rFonts w:ascii="Times New Roman" w:hAnsi="Times New Roman" w:cs="Times New Roman"/>
          <w:bCs/>
          <w:sz w:val="24"/>
          <w:szCs w:val="24"/>
          <w:lang w:eastAsia="ru-RU"/>
        </w:rPr>
      </w:pPr>
      <w:r w:rsidRPr="00A42FC7">
        <w:rPr>
          <w:rFonts w:ascii="Times New Roman" w:hAnsi="Times New Roman" w:cs="Times New Roman"/>
          <w:bCs/>
          <w:sz w:val="24"/>
          <w:szCs w:val="24"/>
          <w:lang w:eastAsia="ru-RU"/>
        </w:rPr>
        <w:t xml:space="preserve">Таблица </w:t>
      </w:r>
      <w:r>
        <w:rPr>
          <w:rFonts w:ascii="Times New Roman" w:hAnsi="Times New Roman" w:cs="Times New Roman"/>
          <w:bCs/>
          <w:sz w:val="24"/>
          <w:szCs w:val="24"/>
          <w:lang w:eastAsia="ru-RU"/>
        </w:rPr>
        <w:t>10</w:t>
      </w:r>
    </w:p>
    <w:p w14:paraId="3703DDF1" w14:textId="77777777" w:rsidR="00E90FF5" w:rsidRPr="00A42FC7" w:rsidRDefault="00E90FF5" w:rsidP="00E02A3A">
      <w:pPr>
        <w:spacing w:after="0" w:line="240" w:lineRule="auto"/>
        <w:ind w:firstLine="708"/>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Структура</w:t>
      </w:r>
      <w:r w:rsidRPr="00A42FC7">
        <w:rPr>
          <w:rFonts w:ascii="Times New Roman" w:hAnsi="Times New Roman" w:cs="Times New Roman"/>
          <w:b/>
          <w:sz w:val="24"/>
          <w:szCs w:val="24"/>
          <w:lang w:eastAsia="ru-RU"/>
        </w:rPr>
        <w:t xml:space="preserve"> </w:t>
      </w:r>
      <w:r>
        <w:rPr>
          <w:rFonts w:ascii="Times New Roman" w:hAnsi="Times New Roman" w:cs="Times New Roman"/>
          <w:b/>
          <w:sz w:val="24"/>
          <w:szCs w:val="24"/>
          <w:lang w:eastAsia="ru-RU"/>
        </w:rPr>
        <w:t>Сложноцветных по отношению к температурному фактору</w:t>
      </w:r>
    </w:p>
    <w:tbl>
      <w:tblPr>
        <w:tblW w:w="9634" w:type="dxa"/>
        <w:tblInd w:w="113" w:type="dxa"/>
        <w:tblLook w:val="04A0" w:firstRow="1" w:lastRow="0" w:firstColumn="1" w:lastColumn="0" w:noHBand="0" w:noVBand="1"/>
      </w:tblPr>
      <w:tblGrid>
        <w:gridCol w:w="4815"/>
        <w:gridCol w:w="2551"/>
        <w:gridCol w:w="2268"/>
      </w:tblGrid>
      <w:tr w:rsidR="00E90FF5" w:rsidRPr="00587944" w14:paraId="732E0FC8" w14:textId="77777777" w:rsidTr="00440591">
        <w:trPr>
          <w:trHeight w:val="288"/>
        </w:trPr>
        <w:tc>
          <w:tcPr>
            <w:tcW w:w="4815"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A664137" w14:textId="77777777" w:rsidR="00E90FF5" w:rsidRPr="00587944"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Экологическая группа</w:t>
            </w:r>
          </w:p>
        </w:tc>
        <w:tc>
          <w:tcPr>
            <w:tcW w:w="2551" w:type="dxa"/>
            <w:tcBorders>
              <w:top w:val="single" w:sz="4" w:space="0" w:color="auto"/>
              <w:left w:val="nil"/>
              <w:bottom w:val="single" w:sz="4" w:space="0" w:color="auto"/>
              <w:right w:val="single" w:sz="4" w:space="0" w:color="auto"/>
            </w:tcBorders>
            <w:noWrap/>
            <w:vAlign w:val="bottom"/>
            <w:hideMark/>
          </w:tcPr>
          <w:p w14:paraId="2FE0AC94"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Pr>
                <w:rFonts w:ascii="Times New Roman" w:eastAsia="Times New Roman" w:hAnsi="Times New Roman" w:cs="Times New Roman"/>
                <w:color w:val="000000"/>
                <w:lang w:eastAsia="ru-RU"/>
              </w:rPr>
              <w:t xml:space="preserve">Кол-во </w:t>
            </w:r>
            <w:r w:rsidRPr="00323A93">
              <w:rPr>
                <w:rFonts w:ascii="Times New Roman" w:eastAsia="Times New Roman" w:hAnsi="Times New Roman" w:cs="Times New Roman"/>
                <w:color w:val="000000"/>
                <w:lang w:eastAsia="ru-RU"/>
              </w:rPr>
              <w:t>видов</w:t>
            </w:r>
          </w:p>
        </w:tc>
        <w:tc>
          <w:tcPr>
            <w:tcW w:w="2268" w:type="dxa"/>
            <w:tcBorders>
              <w:top w:val="single" w:sz="4" w:space="0" w:color="auto"/>
              <w:left w:val="nil"/>
              <w:bottom w:val="single" w:sz="4" w:space="0" w:color="auto"/>
              <w:right w:val="single" w:sz="4" w:space="0" w:color="auto"/>
            </w:tcBorders>
            <w:noWrap/>
            <w:vAlign w:val="bottom"/>
            <w:hideMark/>
          </w:tcPr>
          <w:p w14:paraId="59497C2F"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323A93">
              <w:rPr>
                <w:rFonts w:ascii="Times New Roman" w:eastAsia="Times New Roman" w:hAnsi="Times New Roman" w:cs="Times New Roman"/>
                <w:color w:val="000000"/>
                <w:lang w:eastAsia="ru-RU"/>
              </w:rPr>
              <w:t>Доля, %</w:t>
            </w:r>
          </w:p>
        </w:tc>
      </w:tr>
      <w:tr w:rsidR="00E90FF5" w:rsidRPr="00587944" w14:paraId="2E6B93B2" w14:textId="77777777" w:rsidTr="00440591">
        <w:trPr>
          <w:trHeight w:val="288"/>
        </w:trPr>
        <w:tc>
          <w:tcPr>
            <w:tcW w:w="4815"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9205D66" w14:textId="77777777" w:rsidR="00E90FF5" w:rsidRPr="00587944"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587944">
              <w:rPr>
                <w:rFonts w:ascii="Times New Roman" w:eastAsia="Times New Roman" w:hAnsi="Times New Roman" w:cs="Times New Roman"/>
                <w:color w:val="000000"/>
                <w:lang w:eastAsia="ru-RU"/>
              </w:rPr>
              <w:t>Психро</w:t>
            </w:r>
            <w:proofErr w:type="spellEnd"/>
            <w:r w:rsidRPr="00587944">
              <w:rPr>
                <w:rFonts w:ascii="Times New Roman" w:eastAsia="Times New Roman" w:hAnsi="Times New Roman" w:cs="Times New Roman"/>
                <w:color w:val="000000"/>
                <w:lang w:eastAsia="ru-RU"/>
              </w:rPr>
              <w:t>-криофиты</w:t>
            </w:r>
          </w:p>
        </w:tc>
        <w:tc>
          <w:tcPr>
            <w:tcW w:w="2551" w:type="dxa"/>
            <w:tcBorders>
              <w:top w:val="nil"/>
              <w:left w:val="nil"/>
              <w:bottom w:val="single" w:sz="4" w:space="0" w:color="auto"/>
              <w:right w:val="single" w:sz="4" w:space="0" w:color="auto"/>
            </w:tcBorders>
            <w:shd w:val="clear" w:color="000000" w:fill="FFFF00"/>
            <w:noWrap/>
            <w:vAlign w:val="bottom"/>
            <w:hideMark/>
          </w:tcPr>
          <w:p w14:paraId="79ABE1B3"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24</w:t>
            </w:r>
          </w:p>
        </w:tc>
        <w:tc>
          <w:tcPr>
            <w:tcW w:w="2268" w:type="dxa"/>
            <w:tcBorders>
              <w:top w:val="nil"/>
              <w:left w:val="nil"/>
              <w:bottom w:val="single" w:sz="4" w:space="0" w:color="auto"/>
              <w:right w:val="single" w:sz="4" w:space="0" w:color="auto"/>
            </w:tcBorders>
            <w:shd w:val="clear" w:color="000000" w:fill="FFFF00"/>
            <w:noWrap/>
            <w:vAlign w:val="bottom"/>
            <w:hideMark/>
          </w:tcPr>
          <w:p w14:paraId="51FE9373"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47,06</w:t>
            </w:r>
          </w:p>
        </w:tc>
      </w:tr>
      <w:tr w:rsidR="00E90FF5" w:rsidRPr="00587944" w14:paraId="717E9B35" w14:textId="77777777" w:rsidTr="00440591">
        <w:trPr>
          <w:trHeight w:val="288"/>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700DE33C" w14:textId="77777777" w:rsidR="00E90FF5" w:rsidRPr="00587944"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587944">
              <w:rPr>
                <w:rFonts w:ascii="Times New Roman" w:eastAsia="Times New Roman" w:hAnsi="Times New Roman" w:cs="Times New Roman"/>
                <w:color w:val="000000"/>
                <w:lang w:eastAsia="ru-RU"/>
              </w:rPr>
              <w:t>Микротермофиты</w:t>
            </w:r>
            <w:proofErr w:type="spellEnd"/>
          </w:p>
        </w:tc>
        <w:tc>
          <w:tcPr>
            <w:tcW w:w="2551" w:type="dxa"/>
            <w:tcBorders>
              <w:top w:val="nil"/>
              <w:left w:val="nil"/>
              <w:bottom w:val="single" w:sz="4" w:space="0" w:color="auto"/>
              <w:right w:val="single" w:sz="4" w:space="0" w:color="auto"/>
            </w:tcBorders>
            <w:noWrap/>
            <w:vAlign w:val="bottom"/>
            <w:hideMark/>
          </w:tcPr>
          <w:p w14:paraId="5FD37140"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9</w:t>
            </w:r>
          </w:p>
        </w:tc>
        <w:tc>
          <w:tcPr>
            <w:tcW w:w="2268" w:type="dxa"/>
            <w:tcBorders>
              <w:top w:val="nil"/>
              <w:left w:val="nil"/>
              <w:bottom w:val="single" w:sz="4" w:space="0" w:color="auto"/>
              <w:right w:val="single" w:sz="4" w:space="0" w:color="auto"/>
            </w:tcBorders>
            <w:noWrap/>
            <w:vAlign w:val="bottom"/>
            <w:hideMark/>
          </w:tcPr>
          <w:p w14:paraId="4DAC9936"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17,65</w:t>
            </w:r>
          </w:p>
        </w:tc>
      </w:tr>
      <w:tr w:rsidR="00E90FF5" w:rsidRPr="00587944" w14:paraId="4C289A52" w14:textId="77777777" w:rsidTr="00440591">
        <w:trPr>
          <w:trHeight w:val="288"/>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2115445B" w14:textId="77777777" w:rsidR="00E90FF5" w:rsidRPr="00587944"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587944">
              <w:rPr>
                <w:rFonts w:ascii="Times New Roman" w:eastAsia="Times New Roman" w:hAnsi="Times New Roman" w:cs="Times New Roman"/>
                <w:color w:val="000000"/>
                <w:lang w:eastAsia="ru-RU"/>
              </w:rPr>
              <w:t>Криофиты</w:t>
            </w:r>
          </w:p>
        </w:tc>
        <w:tc>
          <w:tcPr>
            <w:tcW w:w="2551" w:type="dxa"/>
            <w:tcBorders>
              <w:top w:val="nil"/>
              <w:left w:val="nil"/>
              <w:bottom w:val="single" w:sz="4" w:space="0" w:color="auto"/>
              <w:right w:val="single" w:sz="4" w:space="0" w:color="auto"/>
            </w:tcBorders>
            <w:noWrap/>
            <w:vAlign w:val="bottom"/>
            <w:hideMark/>
          </w:tcPr>
          <w:p w14:paraId="47EC1387"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1</w:t>
            </w:r>
          </w:p>
        </w:tc>
        <w:tc>
          <w:tcPr>
            <w:tcW w:w="2268" w:type="dxa"/>
            <w:tcBorders>
              <w:top w:val="nil"/>
              <w:left w:val="nil"/>
              <w:bottom w:val="single" w:sz="4" w:space="0" w:color="auto"/>
              <w:right w:val="single" w:sz="4" w:space="0" w:color="auto"/>
            </w:tcBorders>
            <w:noWrap/>
            <w:vAlign w:val="bottom"/>
            <w:hideMark/>
          </w:tcPr>
          <w:p w14:paraId="46B5EBEC"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1,96</w:t>
            </w:r>
          </w:p>
        </w:tc>
      </w:tr>
      <w:tr w:rsidR="00E90FF5" w:rsidRPr="00587944" w14:paraId="51567229" w14:textId="77777777" w:rsidTr="00440591">
        <w:trPr>
          <w:trHeight w:val="288"/>
        </w:trPr>
        <w:tc>
          <w:tcPr>
            <w:tcW w:w="4815" w:type="dxa"/>
            <w:tcBorders>
              <w:top w:val="single" w:sz="4" w:space="0" w:color="auto"/>
              <w:left w:val="single" w:sz="4" w:space="0" w:color="auto"/>
              <w:bottom w:val="single" w:sz="4" w:space="0" w:color="auto"/>
              <w:right w:val="single" w:sz="4" w:space="0" w:color="auto"/>
            </w:tcBorders>
            <w:noWrap/>
            <w:vAlign w:val="center"/>
            <w:hideMark/>
          </w:tcPr>
          <w:p w14:paraId="4CB5109C" w14:textId="77777777" w:rsidR="00E90FF5" w:rsidRPr="00587944"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587944">
              <w:rPr>
                <w:rFonts w:ascii="Times New Roman" w:eastAsia="Times New Roman" w:hAnsi="Times New Roman" w:cs="Times New Roman"/>
                <w:color w:val="000000"/>
                <w:lang w:eastAsia="ru-RU"/>
              </w:rPr>
              <w:t>Психрофиты</w:t>
            </w:r>
            <w:proofErr w:type="spellEnd"/>
          </w:p>
        </w:tc>
        <w:tc>
          <w:tcPr>
            <w:tcW w:w="2551" w:type="dxa"/>
            <w:tcBorders>
              <w:top w:val="nil"/>
              <w:left w:val="nil"/>
              <w:bottom w:val="single" w:sz="4" w:space="0" w:color="auto"/>
              <w:right w:val="single" w:sz="4" w:space="0" w:color="auto"/>
            </w:tcBorders>
            <w:noWrap/>
            <w:vAlign w:val="bottom"/>
            <w:hideMark/>
          </w:tcPr>
          <w:p w14:paraId="594AFBD3"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17</w:t>
            </w:r>
          </w:p>
        </w:tc>
        <w:tc>
          <w:tcPr>
            <w:tcW w:w="2268" w:type="dxa"/>
            <w:tcBorders>
              <w:top w:val="nil"/>
              <w:left w:val="nil"/>
              <w:bottom w:val="single" w:sz="4" w:space="0" w:color="auto"/>
              <w:right w:val="single" w:sz="4" w:space="0" w:color="auto"/>
            </w:tcBorders>
            <w:noWrap/>
            <w:vAlign w:val="bottom"/>
            <w:hideMark/>
          </w:tcPr>
          <w:p w14:paraId="2CABAE9C" w14:textId="77777777" w:rsidR="00E90FF5" w:rsidRPr="00587944" w:rsidRDefault="00E90FF5" w:rsidP="00E02A3A">
            <w:pPr>
              <w:suppressAutoHyphens w:val="0"/>
              <w:spacing w:after="0" w:line="240" w:lineRule="auto"/>
              <w:jc w:val="center"/>
              <w:rPr>
                <w:rFonts w:ascii="Calibri" w:eastAsia="Times New Roman" w:hAnsi="Calibri" w:cs="Calibri"/>
                <w:color w:val="000000"/>
                <w:lang w:eastAsia="ru-RU"/>
              </w:rPr>
            </w:pPr>
            <w:r w:rsidRPr="00587944">
              <w:rPr>
                <w:rFonts w:ascii="Calibri" w:eastAsia="Times New Roman" w:hAnsi="Calibri" w:cs="Calibri"/>
                <w:color w:val="000000"/>
                <w:lang w:eastAsia="ru-RU"/>
              </w:rPr>
              <w:t>33,33</w:t>
            </w:r>
          </w:p>
        </w:tc>
      </w:tr>
    </w:tbl>
    <w:p w14:paraId="270247D0" w14:textId="77777777" w:rsidR="001B0F92" w:rsidRDefault="001B0F92" w:rsidP="00E02A3A">
      <w:pPr>
        <w:spacing w:after="0" w:line="240" w:lineRule="auto"/>
        <w:jc w:val="right"/>
        <w:rPr>
          <w:rFonts w:ascii="Times New Roman" w:eastAsia="Times New Roman" w:hAnsi="Times New Roman" w:cs="Times New Roman"/>
          <w:bCs/>
          <w:color w:val="000000"/>
          <w:kern w:val="2"/>
          <w:sz w:val="24"/>
          <w:szCs w:val="24"/>
          <w:lang w:eastAsia="ru-RU"/>
        </w:rPr>
      </w:pPr>
    </w:p>
    <w:p w14:paraId="35F025A8" w14:textId="77777777" w:rsidR="002C12CE" w:rsidRDefault="002C12CE" w:rsidP="00E02A3A">
      <w:pPr>
        <w:spacing w:after="0" w:line="240" w:lineRule="auto"/>
        <w:rPr>
          <w:rFonts w:ascii="Times New Roman" w:eastAsia="Times New Roman" w:hAnsi="Times New Roman" w:cs="Times New Roman"/>
          <w:bCs/>
          <w:color w:val="000000"/>
          <w:kern w:val="2"/>
          <w:sz w:val="24"/>
          <w:szCs w:val="24"/>
          <w:lang w:eastAsia="ru-RU"/>
        </w:rPr>
      </w:pPr>
    </w:p>
    <w:p w14:paraId="26750CCF" w14:textId="77777777" w:rsidR="000B4420" w:rsidRDefault="000B4420" w:rsidP="00E02A3A">
      <w:pPr>
        <w:spacing w:after="0" w:line="240" w:lineRule="auto"/>
        <w:rPr>
          <w:rFonts w:ascii="Times New Roman" w:eastAsia="Times New Roman" w:hAnsi="Times New Roman" w:cs="Times New Roman"/>
          <w:bCs/>
          <w:color w:val="000000"/>
          <w:kern w:val="2"/>
          <w:sz w:val="24"/>
          <w:szCs w:val="24"/>
          <w:lang w:eastAsia="ru-RU"/>
        </w:rPr>
      </w:pPr>
    </w:p>
    <w:p w14:paraId="0BB2ADA1" w14:textId="77777777" w:rsidR="000B4420" w:rsidRDefault="000B4420" w:rsidP="00E02A3A">
      <w:pPr>
        <w:spacing w:after="0" w:line="240" w:lineRule="auto"/>
        <w:rPr>
          <w:rFonts w:ascii="Times New Roman" w:eastAsia="Times New Roman" w:hAnsi="Times New Roman" w:cs="Times New Roman"/>
          <w:bCs/>
          <w:color w:val="000000"/>
          <w:kern w:val="2"/>
          <w:sz w:val="24"/>
          <w:szCs w:val="24"/>
          <w:lang w:eastAsia="ru-RU"/>
        </w:rPr>
      </w:pPr>
    </w:p>
    <w:p w14:paraId="1B37CDC9" w14:textId="77777777" w:rsidR="000B4420" w:rsidRDefault="000B4420" w:rsidP="00E02A3A">
      <w:pPr>
        <w:spacing w:after="0" w:line="240" w:lineRule="auto"/>
        <w:rPr>
          <w:rFonts w:ascii="Times New Roman" w:eastAsia="Times New Roman" w:hAnsi="Times New Roman" w:cs="Times New Roman"/>
          <w:bCs/>
          <w:color w:val="000000"/>
          <w:kern w:val="2"/>
          <w:sz w:val="24"/>
          <w:szCs w:val="24"/>
          <w:lang w:eastAsia="ru-RU"/>
        </w:rPr>
      </w:pPr>
    </w:p>
    <w:p w14:paraId="5F697AA9" w14:textId="5251CBBF" w:rsidR="00E90FF5" w:rsidRPr="0041272B" w:rsidRDefault="00E90FF5" w:rsidP="00E02A3A">
      <w:pPr>
        <w:spacing w:after="0" w:line="240" w:lineRule="auto"/>
        <w:jc w:val="right"/>
        <w:rPr>
          <w:rFonts w:ascii="Times New Roman" w:hAnsi="Times New Roman" w:cs="Times New Roman"/>
          <w:bCs/>
          <w:sz w:val="24"/>
          <w:szCs w:val="24"/>
          <w:lang w:eastAsia="ru-RU"/>
        </w:rPr>
      </w:pPr>
      <w:r w:rsidRPr="0041272B">
        <w:rPr>
          <w:rFonts w:ascii="Times New Roman" w:eastAsia="Times New Roman" w:hAnsi="Times New Roman" w:cs="Times New Roman"/>
          <w:bCs/>
          <w:color w:val="000000"/>
          <w:kern w:val="2"/>
          <w:sz w:val="24"/>
          <w:szCs w:val="24"/>
          <w:lang w:eastAsia="ru-RU"/>
        </w:rPr>
        <w:lastRenderedPageBreak/>
        <w:t xml:space="preserve">Таблица </w:t>
      </w:r>
      <w:r>
        <w:rPr>
          <w:rFonts w:ascii="Times New Roman" w:eastAsia="Times New Roman" w:hAnsi="Times New Roman" w:cs="Times New Roman"/>
          <w:bCs/>
          <w:color w:val="000000"/>
          <w:kern w:val="2"/>
          <w:sz w:val="24"/>
          <w:szCs w:val="24"/>
          <w:lang w:eastAsia="ru-RU"/>
        </w:rPr>
        <w:t>11</w:t>
      </w:r>
    </w:p>
    <w:p w14:paraId="6C939C27" w14:textId="77777777" w:rsidR="00E90FF5" w:rsidRPr="00622AC5" w:rsidRDefault="00E90FF5" w:rsidP="00E02A3A">
      <w:pPr>
        <w:spacing w:after="0" w:line="240" w:lineRule="auto"/>
        <w:jc w:val="center"/>
        <w:rPr>
          <w:rFonts w:ascii="Times New Roman" w:hAnsi="Times New Roman" w:cs="Times New Roman"/>
          <w:b/>
          <w:sz w:val="24"/>
          <w:szCs w:val="24"/>
          <w:lang w:eastAsia="ru-RU"/>
        </w:rPr>
      </w:pPr>
      <w:r w:rsidRPr="00622AC5">
        <w:rPr>
          <w:rFonts w:ascii="Times New Roman" w:hAnsi="Times New Roman" w:cs="Times New Roman"/>
          <w:b/>
          <w:sz w:val="24"/>
          <w:szCs w:val="24"/>
          <w:lang w:eastAsia="ru-RU"/>
        </w:rPr>
        <w:t>Поясно-зональная структура Сложноцветных Энхалукского заказника</w:t>
      </w:r>
    </w:p>
    <w:tbl>
      <w:tblPr>
        <w:tblW w:w="9423" w:type="dxa"/>
        <w:tblInd w:w="113" w:type="dxa"/>
        <w:tblLook w:val="04A0" w:firstRow="1" w:lastRow="0" w:firstColumn="1" w:lastColumn="0" w:noHBand="0" w:noVBand="1"/>
      </w:tblPr>
      <w:tblGrid>
        <w:gridCol w:w="3313"/>
        <w:gridCol w:w="3313"/>
        <w:gridCol w:w="1373"/>
        <w:gridCol w:w="1424"/>
      </w:tblGrid>
      <w:tr w:rsidR="00E90FF5" w:rsidRPr="00323A93" w14:paraId="02981B55" w14:textId="77777777" w:rsidTr="00440591">
        <w:tc>
          <w:tcPr>
            <w:tcW w:w="3313"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5DA808C"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Флористический комплекс</w:t>
            </w:r>
          </w:p>
        </w:tc>
        <w:tc>
          <w:tcPr>
            <w:tcW w:w="3313" w:type="dxa"/>
            <w:tcBorders>
              <w:top w:val="single" w:sz="4" w:space="0" w:color="auto"/>
              <w:left w:val="nil"/>
              <w:bottom w:val="single" w:sz="4" w:space="0" w:color="auto"/>
              <w:right w:val="single" w:sz="4" w:space="0" w:color="auto"/>
            </w:tcBorders>
            <w:shd w:val="clear" w:color="000000" w:fill="A6A6A6"/>
            <w:noWrap/>
            <w:vAlign w:val="center"/>
            <w:hideMark/>
          </w:tcPr>
          <w:p w14:paraId="5A8268C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Поясно-зональная группа</w:t>
            </w:r>
          </w:p>
        </w:tc>
        <w:tc>
          <w:tcPr>
            <w:tcW w:w="1373" w:type="dxa"/>
            <w:tcBorders>
              <w:top w:val="single" w:sz="4" w:space="0" w:color="auto"/>
              <w:left w:val="nil"/>
              <w:bottom w:val="single" w:sz="4" w:space="0" w:color="auto"/>
              <w:right w:val="single" w:sz="4" w:space="0" w:color="auto"/>
            </w:tcBorders>
            <w:vAlign w:val="center"/>
            <w:hideMark/>
          </w:tcPr>
          <w:p w14:paraId="57FA861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lang w:eastAsia="ru-RU"/>
              </w:rPr>
              <w:t xml:space="preserve">Кол-во </w:t>
            </w:r>
            <w:r w:rsidRPr="00323A93">
              <w:rPr>
                <w:rFonts w:ascii="Times New Roman" w:eastAsia="Times New Roman" w:hAnsi="Times New Roman" w:cs="Times New Roman"/>
                <w:color w:val="000000"/>
                <w:lang w:eastAsia="ru-RU"/>
              </w:rPr>
              <w:t>видов</w:t>
            </w:r>
          </w:p>
        </w:tc>
        <w:tc>
          <w:tcPr>
            <w:tcW w:w="1424" w:type="dxa"/>
            <w:tcBorders>
              <w:top w:val="single" w:sz="4" w:space="0" w:color="auto"/>
              <w:left w:val="nil"/>
              <w:bottom w:val="single" w:sz="4" w:space="0" w:color="auto"/>
              <w:right w:val="single" w:sz="4" w:space="0" w:color="auto"/>
            </w:tcBorders>
            <w:vAlign w:val="center"/>
            <w:hideMark/>
          </w:tcPr>
          <w:p w14:paraId="40F7EEFC"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sz w:val="24"/>
                <w:szCs w:val="24"/>
                <w:lang w:eastAsia="ru-RU"/>
              </w:rPr>
            </w:pPr>
            <w:r w:rsidRPr="00323A93">
              <w:rPr>
                <w:rFonts w:ascii="Times New Roman" w:eastAsia="Times New Roman" w:hAnsi="Times New Roman" w:cs="Times New Roman"/>
                <w:color w:val="000000"/>
                <w:sz w:val="24"/>
                <w:szCs w:val="24"/>
                <w:lang w:eastAsia="ru-RU"/>
              </w:rPr>
              <w:t>Доля, %</w:t>
            </w:r>
          </w:p>
        </w:tc>
      </w:tr>
      <w:tr w:rsidR="00E90FF5" w:rsidRPr="00323A93" w14:paraId="7B754C2C" w14:textId="77777777" w:rsidTr="00440591">
        <w:tc>
          <w:tcPr>
            <w:tcW w:w="3313" w:type="dxa"/>
            <w:vMerge w:val="restart"/>
            <w:tcBorders>
              <w:top w:val="single" w:sz="4" w:space="0" w:color="auto"/>
              <w:left w:val="single" w:sz="4" w:space="0" w:color="auto"/>
              <w:bottom w:val="single" w:sz="4" w:space="0" w:color="auto"/>
              <w:right w:val="single" w:sz="4" w:space="0" w:color="auto"/>
            </w:tcBorders>
            <w:noWrap/>
            <w:vAlign w:val="center"/>
            <w:hideMark/>
          </w:tcPr>
          <w:p w14:paraId="205D40EE"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 xml:space="preserve">Горный </w:t>
            </w:r>
            <w:proofErr w:type="spellStart"/>
            <w:r w:rsidRPr="00323A93">
              <w:rPr>
                <w:rFonts w:ascii="Times New Roman" w:eastAsia="Times New Roman" w:hAnsi="Times New Roman" w:cs="Times New Roman"/>
                <w:color w:val="000000"/>
                <w:lang w:eastAsia="ru-RU"/>
              </w:rPr>
              <w:t>общепоясной</w:t>
            </w:r>
            <w:proofErr w:type="spellEnd"/>
          </w:p>
        </w:tc>
        <w:tc>
          <w:tcPr>
            <w:tcW w:w="3313" w:type="dxa"/>
            <w:tcBorders>
              <w:top w:val="single" w:sz="4" w:space="0" w:color="auto"/>
              <w:left w:val="nil"/>
              <w:bottom w:val="single" w:sz="4" w:space="0" w:color="auto"/>
              <w:right w:val="single" w:sz="4" w:space="0" w:color="auto"/>
            </w:tcBorders>
            <w:noWrap/>
            <w:vAlign w:val="center"/>
            <w:hideMark/>
          </w:tcPr>
          <w:p w14:paraId="3490B505"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Монтанная</w:t>
            </w:r>
            <w:proofErr w:type="spellEnd"/>
          </w:p>
        </w:tc>
        <w:tc>
          <w:tcPr>
            <w:tcW w:w="1373" w:type="dxa"/>
            <w:tcBorders>
              <w:top w:val="nil"/>
              <w:left w:val="nil"/>
              <w:bottom w:val="single" w:sz="4" w:space="0" w:color="auto"/>
              <w:right w:val="single" w:sz="4" w:space="0" w:color="auto"/>
            </w:tcBorders>
            <w:noWrap/>
            <w:vAlign w:val="center"/>
            <w:hideMark/>
          </w:tcPr>
          <w:p w14:paraId="2E7D410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1424" w:type="dxa"/>
            <w:tcBorders>
              <w:top w:val="nil"/>
              <w:left w:val="nil"/>
              <w:bottom w:val="single" w:sz="4" w:space="0" w:color="auto"/>
              <w:right w:val="single" w:sz="4" w:space="0" w:color="auto"/>
            </w:tcBorders>
            <w:noWrap/>
            <w:vAlign w:val="center"/>
            <w:hideMark/>
          </w:tcPr>
          <w:p w14:paraId="16349CE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1,96</w:t>
            </w:r>
          </w:p>
        </w:tc>
      </w:tr>
      <w:tr w:rsidR="00E90FF5" w:rsidRPr="00323A93" w14:paraId="54DA11E4" w14:textId="77777777" w:rsidTr="00440591">
        <w:tc>
          <w:tcPr>
            <w:tcW w:w="3313" w:type="dxa"/>
            <w:vMerge/>
            <w:tcBorders>
              <w:top w:val="single" w:sz="4" w:space="0" w:color="auto"/>
              <w:left w:val="single" w:sz="4" w:space="0" w:color="auto"/>
              <w:bottom w:val="single" w:sz="4" w:space="0" w:color="auto"/>
              <w:right w:val="single" w:sz="4" w:space="0" w:color="auto"/>
            </w:tcBorders>
            <w:vAlign w:val="center"/>
            <w:hideMark/>
          </w:tcPr>
          <w:p w14:paraId="5DF81B89"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p>
        </w:tc>
        <w:tc>
          <w:tcPr>
            <w:tcW w:w="3313" w:type="dxa"/>
            <w:tcBorders>
              <w:top w:val="single" w:sz="4" w:space="0" w:color="auto"/>
              <w:left w:val="nil"/>
              <w:bottom w:val="single" w:sz="4" w:space="0" w:color="auto"/>
              <w:right w:val="single" w:sz="4" w:space="0" w:color="auto"/>
            </w:tcBorders>
            <w:noWrap/>
            <w:vAlign w:val="center"/>
            <w:hideMark/>
          </w:tcPr>
          <w:p w14:paraId="124531C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Гипарктомонтанная</w:t>
            </w:r>
            <w:proofErr w:type="spellEnd"/>
          </w:p>
        </w:tc>
        <w:tc>
          <w:tcPr>
            <w:tcW w:w="1373" w:type="dxa"/>
            <w:tcBorders>
              <w:top w:val="nil"/>
              <w:left w:val="nil"/>
              <w:bottom w:val="single" w:sz="4" w:space="0" w:color="auto"/>
              <w:right w:val="single" w:sz="4" w:space="0" w:color="auto"/>
            </w:tcBorders>
            <w:noWrap/>
            <w:vAlign w:val="center"/>
            <w:hideMark/>
          </w:tcPr>
          <w:p w14:paraId="0394A04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1424" w:type="dxa"/>
            <w:tcBorders>
              <w:top w:val="nil"/>
              <w:left w:val="nil"/>
              <w:bottom w:val="single" w:sz="4" w:space="0" w:color="auto"/>
              <w:right w:val="single" w:sz="4" w:space="0" w:color="auto"/>
            </w:tcBorders>
            <w:noWrap/>
            <w:vAlign w:val="center"/>
            <w:hideMark/>
          </w:tcPr>
          <w:p w14:paraId="77D5819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1,96</w:t>
            </w:r>
          </w:p>
        </w:tc>
      </w:tr>
      <w:tr w:rsidR="00E90FF5" w:rsidRPr="00323A93" w14:paraId="1C9C534D" w14:textId="77777777" w:rsidTr="00440591">
        <w:tc>
          <w:tcPr>
            <w:tcW w:w="3313" w:type="dxa"/>
            <w:tcBorders>
              <w:top w:val="single" w:sz="4" w:space="0" w:color="auto"/>
              <w:left w:val="single" w:sz="4" w:space="0" w:color="auto"/>
              <w:bottom w:val="single" w:sz="4" w:space="0" w:color="auto"/>
              <w:right w:val="single" w:sz="4" w:space="0" w:color="auto"/>
            </w:tcBorders>
            <w:noWrap/>
            <w:vAlign w:val="center"/>
            <w:hideMark/>
          </w:tcPr>
          <w:p w14:paraId="4CED37F6"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Лесной</w:t>
            </w:r>
          </w:p>
        </w:tc>
        <w:tc>
          <w:tcPr>
            <w:tcW w:w="3313" w:type="dxa"/>
            <w:tcBorders>
              <w:top w:val="single" w:sz="4" w:space="0" w:color="auto"/>
              <w:left w:val="nil"/>
              <w:bottom w:val="single" w:sz="4" w:space="0" w:color="auto"/>
              <w:right w:val="single" w:sz="4" w:space="0" w:color="auto"/>
            </w:tcBorders>
            <w:shd w:val="clear" w:color="000000" w:fill="FFFF00"/>
            <w:noWrap/>
            <w:vAlign w:val="center"/>
            <w:hideMark/>
          </w:tcPr>
          <w:p w14:paraId="4388B3EE"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Светлохвойная</w:t>
            </w:r>
          </w:p>
        </w:tc>
        <w:tc>
          <w:tcPr>
            <w:tcW w:w="1373" w:type="dxa"/>
            <w:tcBorders>
              <w:top w:val="nil"/>
              <w:left w:val="nil"/>
              <w:bottom w:val="single" w:sz="4" w:space="0" w:color="auto"/>
              <w:right w:val="single" w:sz="4" w:space="0" w:color="auto"/>
            </w:tcBorders>
            <w:shd w:val="clear" w:color="000000" w:fill="FFFF00"/>
            <w:noWrap/>
            <w:vAlign w:val="center"/>
            <w:hideMark/>
          </w:tcPr>
          <w:p w14:paraId="6E6B89F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14</w:t>
            </w:r>
          </w:p>
        </w:tc>
        <w:tc>
          <w:tcPr>
            <w:tcW w:w="1424" w:type="dxa"/>
            <w:tcBorders>
              <w:top w:val="nil"/>
              <w:left w:val="nil"/>
              <w:bottom w:val="single" w:sz="4" w:space="0" w:color="auto"/>
              <w:right w:val="single" w:sz="4" w:space="0" w:color="auto"/>
            </w:tcBorders>
            <w:shd w:val="clear" w:color="000000" w:fill="FFFF00"/>
            <w:noWrap/>
            <w:vAlign w:val="center"/>
            <w:hideMark/>
          </w:tcPr>
          <w:p w14:paraId="2E981CF9"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 27,45</w:t>
            </w:r>
          </w:p>
        </w:tc>
      </w:tr>
      <w:tr w:rsidR="00E90FF5" w:rsidRPr="00323A93" w14:paraId="4D25351B" w14:textId="77777777" w:rsidTr="00440591">
        <w:tc>
          <w:tcPr>
            <w:tcW w:w="3313" w:type="dxa"/>
            <w:vMerge w:val="restart"/>
            <w:tcBorders>
              <w:top w:val="single" w:sz="4" w:space="0" w:color="auto"/>
              <w:left w:val="single" w:sz="4" w:space="0" w:color="auto"/>
              <w:bottom w:val="single" w:sz="4" w:space="0" w:color="auto"/>
              <w:right w:val="single" w:sz="4" w:space="0" w:color="auto"/>
            </w:tcBorders>
            <w:noWrap/>
            <w:vAlign w:val="center"/>
            <w:hideMark/>
          </w:tcPr>
          <w:p w14:paraId="34347875"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Степной</w:t>
            </w:r>
          </w:p>
        </w:tc>
        <w:tc>
          <w:tcPr>
            <w:tcW w:w="3313" w:type="dxa"/>
            <w:tcBorders>
              <w:top w:val="single" w:sz="4" w:space="0" w:color="auto"/>
              <w:left w:val="nil"/>
              <w:bottom w:val="single" w:sz="4" w:space="0" w:color="auto"/>
              <w:right w:val="single" w:sz="4" w:space="0" w:color="auto"/>
            </w:tcBorders>
            <w:shd w:val="clear" w:color="000000" w:fill="FFFF00"/>
            <w:noWrap/>
            <w:vAlign w:val="center"/>
            <w:hideMark/>
          </w:tcPr>
          <w:p w14:paraId="5BFDDEE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Лесостепная</w:t>
            </w:r>
          </w:p>
        </w:tc>
        <w:tc>
          <w:tcPr>
            <w:tcW w:w="1373" w:type="dxa"/>
            <w:tcBorders>
              <w:top w:val="nil"/>
              <w:left w:val="nil"/>
              <w:bottom w:val="single" w:sz="4" w:space="0" w:color="auto"/>
              <w:right w:val="single" w:sz="4" w:space="0" w:color="auto"/>
            </w:tcBorders>
            <w:shd w:val="clear" w:color="000000" w:fill="FFFF00"/>
            <w:noWrap/>
            <w:vAlign w:val="center"/>
            <w:hideMark/>
          </w:tcPr>
          <w:p w14:paraId="355DC2FA"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12</w:t>
            </w:r>
          </w:p>
        </w:tc>
        <w:tc>
          <w:tcPr>
            <w:tcW w:w="1424" w:type="dxa"/>
            <w:tcBorders>
              <w:top w:val="nil"/>
              <w:left w:val="nil"/>
              <w:bottom w:val="single" w:sz="4" w:space="0" w:color="auto"/>
              <w:right w:val="single" w:sz="4" w:space="0" w:color="auto"/>
            </w:tcBorders>
            <w:shd w:val="clear" w:color="000000" w:fill="FFFF00"/>
            <w:noWrap/>
            <w:vAlign w:val="center"/>
            <w:hideMark/>
          </w:tcPr>
          <w:p w14:paraId="690DAFFC"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 23,53</w:t>
            </w:r>
          </w:p>
        </w:tc>
      </w:tr>
      <w:tr w:rsidR="00E90FF5" w:rsidRPr="00323A93" w14:paraId="6FC6EBC3" w14:textId="77777777" w:rsidTr="00440591">
        <w:tc>
          <w:tcPr>
            <w:tcW w:w="3313" w:type="dxa"/>
            <w:vMerge/>
            <w:tcBorders>
              <w:top w:val="single" w:sz="4" w:space="0" w:color="auto"/>
              <w:left w:val="single" w:sz="4" w:space="0" w:color="auto"/>
              <w:bottom w:val="single" w:sz="4" w:space="0" w:color="auto"/>
              <w:right w:val="single" w:sz="4" w:space="0" w:color="auto"/>
            </w:tcBorders>
            <w:vAlign w:val="center"/>
            <w:hideMark/>
          </w:tcPr>
          <w:p w14:paraId="27732F7E"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p>
        </w:tc>
        <w:tc>
          <w:tcPr>
            <w:tcW w:w="3313" w:type="dxa"/>
            <w:tcBorders>
              <w:top w:val="single" w:sz="4" w:space="0" w:color="auto"/>
              <w:left w:val="nil"/>
              <w:bottom w:val="single" w:sz="4" w:space="0" w:color="auto"/>
              <w:right w:val="single" w:sz="4" w:space="0" w:color="auto"/>
            </w:tcBorders>
            <w:noWrap/>
            <w:vAlign w:val="center"/>
            <w:hideMark/>
          </w:tcPr>
          <w:p w14:paraId="08F1B0B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Горно-степная</w:t>
            </w:r>
          </w:p>
        </w:tc>
        <w:tc>
          <w:tcPr>
            <w:tcW w:w="1373" w:type="dxa"/>
            <w:tcBorders>
              <w:top w:val="nil"/>
              <w:left w:val="nil"/>
              <w:bottom w:val="single" w:sz="4" w:space="0" w:color="auto"/>
              <w:right w:val="single" w:sz="4" w:space="0" w:color="auto"/>
            </w:tcBorders>
            <w:noWrap/>
            <w:vAlign w:val="center"/>
            <w:hideMark/>
          </w:tcPr>
          <w:p w14:paraId="3B15424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1424" w:type="dxa"/>
            <w:tcBorders>
              <w:top w:val="nil"/>
              <w:left w:val="nil"/>
              <w:bottom w:val="single" w:sz="4" w:space="0" w:color="auto"/>
              <w:right w:val="single" w:sz="4" w:space="0" w:color="auto"/>
            </w:tcBorders>
            <w:noWrap/>
            <w:vAlign w:val="center"/>
            <w:hideMark/>
          </w:tcPr>
          <w:p w14:paraId="399DA4C5"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3,92 </w:t>
            </w:r>
          </w:p>
        </w:tc>
      </w:tr>
      <w:tr w:rsidR="00E90FF5" w:rsidRPr="00323A93" w14:paraId="733D03D3" w14:textId="77777777" w:rsidTr="00440591">
        <w:tc>
          <w:tcPr>
            <w:tcW w:w="3313" w:type="dxa"/>
            <w:vMerge/>
            <w:tcBorders>
              <w:top w:val="single" w:sz="4" w:space="0" w:color="auto"/>
              <w:left w:val="single" w:sz="4" w:space="0" w:color="auto"/>
              <w:bottom w:val="single" w:sz="4" w:space="0" w:color="auto"/>
              <w:right w:val="single" w:sz="4" w:space="0" w:color="auto"/>
            </w:tcBorders>
            <w:vAlign w:val="center"/>
            <w:hideMark/>
          </w:tcPr>
          <w:p w14:paraId="3D4F7BA5"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p>
        </w:tc>
        <w:tc>
          <w:tcPr>
            <w:tcW w:w="3313" w:type="dxa"/>
            <w:tcBorders>
              <w:top w:val="single" w:sz="4" w:space="0" w:color="auto"/>
              <w:left w:val="nil"/>
              <w:bottom w:val="single" w:sz="4" w:space="0" w:color="auto"/>
              <w:right w:val="single" w:sz="4" w:space="0" w:color="auto"/>
            </w:tcBorders>
            <w:noWrap/>
            <w:vAlign w:val="center"/>
            <w:hideMark/>
          </w:tcPr>
          <w:p w14:paraId="2D4740A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Собственно-степная</w:t>
            </w:r>
          </w:p>
        </w:tc>
        <w:tc>
          <w:tcPr>
            <w:tcW w:w="1373" w:type="dxa"/>
            <w:tcBorders>
              <w:top w:val="nil"/>
              <w:left w:val="nil"/>
              <w:bottom w:val="single" w:sz="4" w:space="0" w:color="auto"/>
              <w:right w:val="single" w:sz="4" w:space="0" w:color="auto"/>
            </w:tcBorders>
            <w:noWrap/>
            <w:vAlign w:val="center"/>
            <w:hideMark/>
          </w:tcPr>
          <w:p w14:paraId="218947F4"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1424" w:type="dxa"/>
            <w:tcBorders>
              <w:top w:val="nil"/>
              <w:left w:val="nil"/>
              <w:bottom w:val="single" w:sz="4" w:space="0" w:color="auto"/>
              <w:right w:val="single" w:sz="4" w:space="0" w:color="auto"/>
            </w:tcBorders>
            <w:noWrap/>
            <w:vAlign w:val="center"/>
            <w:hideMark/>
          </w:tcPr>
          <w:p w14:paraId="2A9A0EF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w:t>
            </w:r>
          </w:p>
        </w:tc>
      </w:tr>
      <w:tr w:rsidR="00E90FF5" w:rsidRPr="00323A93" w14:paraId="50DFB212" w14:textId="77777777" w:rsidTr="00440591">
        <w:tc>
          <w:tcPr>
            <w:tcW w:w="3313" w:type="dxa"/>
            <w:vMerge w:val="restart"/>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6C8BDA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Азональный</w:t>
            </w:r>
          </w:p>
        </w:tc>
        <w:tc>
          <w:tcPr>
            <w:tcW w:w="3313" w:type="dxa"/>
            <w:tcBorders>
              <w:top w:val="single" w:sz="4" w:space="0" w:color="auto"/>
              <w:left w:val="nil"/>
              <w:bottom w:val="single" w:sz="4" w:space="0" w:color="auto"/>
              <w:right w:val="single" w:sz="4" w:space="0" w:color="auto"/>
            </w:tcBorders>
            <w:noWrap/>
            <w:vAlign w:val="center"/>
            <w:hideMark/>
          </w:tcPr>
          <w:p w14:paraId="5E2056D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Луговая</w:t>
            </w:r>
          </w:p>
        </w:tc>
        <w:tc>
          <w:tcPr>
            <w:tcW w:w="1373" w:type="dxa"/>
            <w:tcBorders>
              <w:top w:val="nil"/>
              <w:left w:val="nil"/>
              <w:bottom w:val="single" w:sz="4" w:space="0" w:color="auto"/>
              <w:right w:val="single" w:sz="4" w:space="0" w:color="auto"/>
            </w:tcBorders>
            <w:noWrap/>
            <w:vAlign w:val="center"/>
            <w:hideMark/>
          </w:tcPr>
          <w:p w14:paraId="19B0E95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1424" w:type="dxa"/>
            <w:tcBorders>
              <w:top w:val="nil"/>
              <w:left w:val="nil"/>
              <w:bottom w:val="single" w:sz="4" w:space="0" w:color="auto"/>
              <w:right w:val="single" w:sz="4" w:space="0" w:color="auto"/>
            </w:tcBorders>
            <w:noWrap/>
            <w:vAlign w:val="center"/>
            <w:hideMark/>
          </w:tcPr>
          <w:p w14:paraId="32F3DFD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5,89</w:t>
            </w:r>
          </w:p>
        </w:tc>
      </w:tr>
      <w:tr w:rsidR="00E90FF5" w:rsidRPr="00323A93" w14:paraId="4B6A1FD9" w14:textId="77777777" w:rsidTr="00440591">
        <w:tc>
          <w:tcPr>
            <w:tcW w:w="3313" w:type="dxa"/>
            <w:vMerge/>
            <w:tcBorders>
              <w:top w:val="single" w:sz="4" w:space="0" w:color="auto"/>
              <w:left w:val="single" w:sz="4" w:space="0" w:color="auto"/>
              <w:bottom w:val="single" w:sz="4" w:space="0" w:color="auto"/>
              <w:right w:val="single" w:sz="4" w:space="0" w:color="auto"/>
            </w:tcBorders>
            <w:vAlign w:val="center"/>
            <w:hideMark/>
          </w:tcPr>
          <w:p w14:paraId="30BF2A64"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p>
        </w:tc>
        <w:tc>
          <w:tcPr>
            <w:tcW w:w="3313" w:type="dxa"/>
            <w:tcBorders>
              <w:top w:val="single" w:sz="4" w:space="0" w:color="auto"/>
              <w:left w:val="nil"/>
              <w:bottom w:val="single" w:sz="4" w:space="0" w:color="auto"/>
              <w:right w:val="single" w:sz="4" w:space="0" w:color="auto"/>
            </w:tcBorders>
            <w:noWrap/>
            <w:vAlign w:val="center"/>
            <w:hideMark/>
          </w:tcPr>
          <w:p w14:paraId="30CA0D9A"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Прирусловая</w:t>
            </w:r>
          </w:p>
        </w:tc>
        <w:tc>
          <w:tcPr>
            <w:tcW w:w="1373" w:type="dxa"/>
            <w:tcBorders>
              <w:top w:val="nil"/>
              <w:left w:val="nil"/>
              <w:bottom w:val="single" w:sz="4" w:space="0" w:color="auto"/>
              <w:right w:val="single" w:sz="4" w:space="0" w:color="auto"/>
            </w:tcBorders>
            <w:noWrap/>
            <w:vAlign w:val="center"/>
            <w:hideMark/>
          </w:tcPr>
          <w:p w14:paraId="5278AD8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1424" w:type="dxa"/>
            <w:tcBorders>
              <w:top w:val="nil"/>
              <w:left w:val="nil"/>
              <w:bottom w:val="single" w:sz="4" w:space="0" w:color="auto"/>
              <w:right w:val="single" w:sz="4" w:space="0" w:color="auto"/>
            </w:tcBorders>
            <w:noWrap/>
            <w:vAlign w:val="center"/>
            <w:hideMark/>
          </w:tcPr>
          <w:p w14:paraId="7AA5F30C"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1,96</w:t>
            </w:r>
          </w:p>
        </w:tc>
      </w:tr>
      <w:tr w:rsidR="00E90FF5" w:rsidRPr="00323A93" w14:paraId="58F18557" w14:textId="77777777" w:rsidTr="00440591">
        <w:tc>
          <w:tcPr>
            <w:tcW w:w="3313" w:type="dxa"/>
            <w:vMerge/>
            <w:tcBorders>
              <w:top w:val="single" w:sz="4" w:space="0" w:color="auto"/>
              <w:left w:val="single" w:sz="4" w:space="0" w:color="auto"/>
              <w:bottom w:val="single" w:sz="4" w:space="0" w:color="auto"/>
              <w:right w:val="single" w:sz="4" w:space="0" w:color="auto"/>
            </w:tcBorders>
            <w:vAlign w:val="center"/>
            <w:hideMark/>
          </w:tcPr>
          <w:p w14:paraId="4154B7DA" w14:textId="77777777" w:rsidR="00E90FF5" w:rsidRPr="00323A93" w:rsidRDefault="00E90FF5" w:rsidP="00E02A3A">
            <w:pPr>
              <w:suppressAutoHyphens w:val="0"/>
              <w:spacing w:after="0" w:line="240" w:lineRule="auto"/>
              <w:rPr>
                <w:rFonts w:ascii="Times New Roman" w:eastAsia="Times New Roman" w:hAnsi="Times New Roman" w:cs="Times New Roman"/>
                <w:color w:val="000000"/>
                <w:lang w:eastAsia="ru-RU"/>
              </w:rPr>
            </w:pPr>
          </w:p>
        </w:tc>
        <w:tc>
          <w:tcPr>
            <w:tcW w:w="3313" w:type="dxa"/>
            <w:tcBorders>
              <w:top w:val="single" w:sz="4" w:space="0" w:color="auto"/>
              <w:left w:val="nil"/>
              <w:bottom w:val="single" w:sz="4" w:space="0" w:color="auto"/>
              <w:right w:val="single" w:sz="4" w:space="0" w:color="auto"/>
            </w:tcBorders>
            <w:shd w:val="clear" w:color="000000" w:fill="FFFF00"/>
            <w:noWrap/>
            <w:vAlign w:val="center"/>
            <w:hideMark/>
          </w:tcPr>
          <w:p w14:paraId="6A1DEEE0"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Антропофиты</w:t>
            </w:r>
            <w:proofErr w:type="spellEnd"/>
          </w:p>
        </w:tc>
        <w:tc>
          <w:tcPr>
            <w:tcW w:w="1373" w:type="dxa"/>
            <w:tcBorders>
              <w:top w:val="nil"/>
              <w:left w:val="nil"/>
              <w:bottom w:val="single" w:sz="4" w:space="0" w:color="auto"/>
              <w:right w:val="single" w:sz="4" w:space="0" w:color="auto"/>
            </w:tcBorders>
            <w:shd w:val="clear" w:color="000000" w:fill="FFFF00"/>
            <w:noWrap/>
            <w:vAlign w:val="center"/>
            <w:hideMark/>
          </w:tcPr>
          <w:p w14:paraId="1961E88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15</w:t>
            </w:r>
          </w:p>
        </w:tc>
        <w:tc>
          <w:tcPr>
            <w:tcW w:w="1424" w:type="dxa"/>
            <w:tcBorders>
              <w:top w:val="nil"/>
              <w:left w:val="nil"/>
              <w:bottom w:val="single" w:sz="4" w:space="0" w:color="auto"/>
              <w:right w:val="single" w:sz="4" w:space="0" w:color="auto"/>
            </w:tcBorders>
            <w:shd w:val="clear" w:color="000000" w:fill="FFFF00"/>
            <w:noWrap/>
            <w:vAlign w:val="center"/>
            <w:hideMark/>
          </w:tcPr>
          <w:p w14:paraId="5C237FFA"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 29,41</w:t>
            </w:r>
          </w:p>
        </w:tc>
      </w:tr>
    </w:tbl>
    <w:p w14:paraId="464D2893" w14:textId="77777777" w:rsidR="00D427E8" w:rsidRDefault="00D427E8" w:rsidP="00E02A3A">
      <w:pPr>
        <w:spacing w:after="0" w:line="240" w:lineRule="auto"/>
        <w:jc w:val="right"/>
        <w:rPr>
          <w:rFonts w:ascii="Times New Roman" w:eastAsia="Times New Roman" w:hAnsi="Times New Roman" w:cs="Times New Roman"/>
          <w:bCs/>
          <w:color w:val="000000"/>
          <w:kern w:val="2"/>
          <w:sz w:val="24"/>
          <w:szCs w:val="24"/>
          <w:lang w:eastAsia="ru-RU"/>
        </w:rPr>
      </w:pPr>
    </w:p>
    <w:p w14:paraId="4EDA8A96" w14:textId="2EC13CFB" w:rsidR="00E90FF5" w:rsidRPr="0026307E" w:rsidRDefault="00E90FF5" w:rsidP="00E02A3A">
      <w:pPr>
        <w:spacing w:after="0" w:line="240" w:lineRule="auto"/>
        <w:jc w:val="right"/>
        <w:rPr>
          <w:rFonts w:ascii="Times New Roman" w:hAnsi="Times New Roman" w:cs="Times New Roman"/>
          <w:bCs/>
          <w:sz w:val="24"/>
          <w:szCs w:val="24"/>
          <w:lang w:eastAsia="ru-RU"/>
        </w:rPr>
      </w:pPr>
      <w:r w:rsidRPr="0026307E">
        <w:rPr>
          <w:rFonts w:ascii="Times New Roman" w:eastAsia="Times New Roman" w:hAnsi="Times New Roman" w:cs="Times New Roman"/>
          <w:bCs/>
          <w:color w:val="000000"/>
          <w:kern w:val="2"/>
          <w:sz w:val="24"/>
          <w:szCs w:val="24"/>
          <w:lang w:eastAsia="ru-RU"/>
        </w:rPr>
        <w:t>Таблица 1</w:t>
      </w:r>
      <w:r>
        <w:rPr>
          <w:rFonts w:ascii="Times New Roman" w:eastAsia="Times New Roman" w:hAnsi="Times New Roman" w:cs="Times New Roman"/>
          <w:bCs/>
          <w:color w:val="000000"/>
          <w:kern w:val="2"/>
          <w:sz w:val="24"/>
          <w:szCs w:val="24"/>
          <w:lang w:eastAsia="ru-RU"/>
        </w:rPr>
        <w:t>2</w:t>
      </w:r>
      <w:r w:rsidRPr="0026307E">
        <w:rPr>
          <w:rFonts w:ascii="Times New Roman" w:hAnsi="Times New Roman" w:cs="Times New Roman"/>
          <w:bCs/>
          <w:sz w:val="24"/>
          <w:szCs w:val="24"/>
          <w:lang w:eastAsia="ru-RU"/>
        </w:rPr>
        <w:t xml:space="preserve"> </w:t>
      </w:r>
    </w:p>
    <w:p w14:paraId="310387B7" w14:textId="77777777" w:rsidR="00E90FF5" w:rsidRPr="0026307E" w:rsidRDefault="00E90FF5" w:rsidP="00E02A3A">
      <w:pPr>
        <w:spacing w:after="0" w:line="240" w:lineRule="auto"/>
        <w:jc w:val="center"/>
        <w:rPr>
          <w:rFonts w:ascii="Times New Roman" w:hAnsi="Times New Roman" w:cs="Times New Roman"/>
          <w:b/>
          <w:sz w:val="24"/>
          <w:szCs w:val="24"/>
          <w:lang w:eastAsia="ru-RU"/>
        </w:rPr>
      </w:pPr>
      <w:proofErr w:type="spellStart"/>
      <w:r w:rsidRPr="0026307E">
        <w:rPr>
          <w:rFonts w:ascii="Times New Roman" w:hAnsi="Times New Roman" w:cs="Times New Roman"/>
          <w:b/>
          <w:sz w:val="24"/>
          <w:szCs w:val="24"/>
          <w:lang w:eastAsia="ru-RU"/>
        </w:rPr>
        <w:t>Ареалогическия</w:t>
      </w:r>
      <w:proofErr w:type="spellEnd"/>
      <w:r w:rsidRPr="0026307E">
        <w:rPr>
          <w:rFonts w:ascii="Times New Roman" w:hAnsi="Times New Roman" w:cs="Times New Roman"/>
          <w:b/>
          <w:sz w:val="24"/>
          <w:szCs w:val="24"/>
          <w:lang w:eastAsia="ru-RU"/>
        </w:rPr>
        <w:t xml:space="preserve"> структура Сложноцветных Энхалукского заказника</w:t>
      </w:r>
    </w:p>
    <w:tbl>
      <w:tblPr>
        <w:tblW w:w="9612" w:type="dxa"/>
        <w:tblInd w:w="113" w:type="dxa"/>
        <w:tblLook w:val="04A0" w:firstRow="1" w:lastRow="0" w:firstColumn="1" w:lastColumn="0" w:noHBand="0" w:noVBand="1"/>
      </w:tblPr>
      <w:tblGrid>
        <w:gridCol w:w="5109"/>
        <w:gridCol w:w="2304"/>
        <w:gridCol w:w="2199"/>
      </w:tblGrid>
      <w:tr w:rsidR="00E90FF5" w:rsidRPr="00323A93" w14:paraId="77AA2A91"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F7A4E8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Ареал</w:t>
            </w:r>
          </w:p>
        </w:tc>
        <w:tc>
          <w:tcPr>
            <w:tcW w:w="2304" w:type="dxa"/>
            <w:tcBorders>
              <w:top w:val="single" w:sz="4" w:space="0" w:color="auto"/>
              <w:left w:val="nil"/>
              <w:bottom w:val="single" w:sz="4" w:space="0" w:color="auto"/>
              <w:right w:val="single" w:sz="4" w:space="0" w:color="auto"/>
            </w:tcBorders>
            <w:noWrap/>
            <w:vAlign w:val="center"/>
            <w:hideMark/>
          </w:tcPr>
          <w:p w14:paraId="42242D3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Кол-во </w:t>
            </w:r>
            <w:r w:rsidRPr="00323A93">
              <w:rPr>
                <w:rFonts w:ascii="Times New Roman" w:eastAsia="Times New Roman" w:hAnsi="Times New Roman" w:cs="Times New Roman"/>
                <w:color w:val="000000"/>
                <w:lang w:eastAsia="ru-RU"/>
              </w:rPr>
              <w:t>видов</w:t>
            </w:r>
          </w:p>
        </w:tc>
        <w:tc>
          <w:tcPr>
            <w:tcW w:w="2199" w:type="dxa"/>
            <w:tcBorders>
              <w:top w:val="single" w:sz="4" w:space="0" w:color="auto"/>
              <w:left w:val="nil"/>
              <w:bottom w:val="single" w:sz="4" w:space="0" w:color="auto"/>
              <w:right w:val="single" w:sz="4" w:space="0" w:color="auto"/>
            </w:tcBorders>
            <w:vAlign w:val="center"/>
            <w:hideMark/>
          </w:tcPr>
          <w:p w14:paraId="00E8A262"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Доля, %</w:t>
            </w:r>
          </w:p>
        </w:tc>
      </w:tr>
      <w:tr w:rsidR="00E90FF5" w:rsidRPr="00323A93" w14:paraId="3CD588F0"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62FF9E2"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Циркумполярный</w:t>
            </w:r>
          </w:p>
        </w:tc>
        <w:tc>
          <w:tcPr>
            <w:tcW w:w="2304" w:type="dxa"/>
            <w:tcBorders>
              <w:top w:val="nil"/>
              <w:left w:val="nil"/>
              <w:bottom w:val="single" w:sz="4" w:space="0" w:color="auto"/>
              <w:right w:val="single" w:sz="4" w:space="0" w:color="auto"/>
            </w:tcBorders>
            <w:shd w:val="clear" w:color="000000" w:fill="FFFF00"/>
            <w:noWrap/>
            <w:vAlign w:val="center"/>
            <w:hideMark/>
          </w:tcPr>
          <w:p w14:paraId="0992263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6</w:t>
            </w:r>
          </w:p>
        </w:tc>
        <w:tc>
          <w:tcPr>
            <w:tcW w:w="2199" w:type="dxa"/>
            <w:tcBorders>
              <w:top w:val="nil"/>
              <w:left w:val="nil"/>
              <w:bottom w:val="single" w:sz="4" w:space="0" w:color="auto"/>
              <w:right w:val="single" w:sz="4" w:space="0" w:color="auto"/>
            </w:tcBorders>
            <w:shd w:val="clear" w:color="000000" w:fill="FFFF00"/>
            <w:noWrap/>
            <w:vAlign w:val="center"/>
            <w:hideMark/>
          </w:tcPr>
          <w:p w14:paraId="46D036D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11,76</w:t>
            </w:r>
          </w:p>
        </w:tc>
      </w:tr>
      <w:tr w:rsidR="00E90FF5" w:rsidRPr="00323A93" w14:paraId="7F86ADE0"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noWrap/>
            <w:vAlign w:val="center"/>
            <w:hideMark/>
          </w:tcPr>
          <w:p w14:paraId="66F3320E"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Американо-азиатский</w:t>
            </w:r>
          </w:p>
        </w:tc>
        <w:tc>
          <w:tcPr>
            <w:tcW w:w="2304" w:type="dxa"/>
            <w:tcBorders>
              <w:top w:val="nil"/>
              <w:left w:val="nil"/>
              <w:bottom w:val="single" w:sz="4" w:space="0" w:color="auto"/>
              <w:right w:val="single" w:sz="4" w:space="0" w:color="auto"/>
            </w:tcBorders>
            <w:noWrap/>
            <w:vAlign w:val="center"/>
            <w:hideMark/>
          </w:tcPr>
          <w:p w14:paraId="1AD43F3F"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2199" w:type="dxa"/>
            <w:tcBorders>
              <w:top w:val="nil"/>
              <w:left w:val="nil"/>
              <w:bottom w:val="single" w:sz="4" w:space="0" w:color="auto"/>
              <w:right w:val="single" w:sz="4" w:space="0" w:color="auto"/>
            </w:tcBorders>
            <w:noWrap/>
            <w:vAlign w:val="center"/>
            <w:hideMark/>
          </w:tcPr>
          <w:p w14:paraId="5B8B0689"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1,96</w:t>
            </w:r>
          </w:p>
        </w:tc>
      </w:tr>
      <w:tr w:rsidR="00E90FF5" w:rsidRPr="00323A93" w14:paraId="14DAE5C9"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CC97118"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Евразиатский</w:t>
            </w:r>
            <w:proofErr w:type="spellEnd"/>
          </w:p>
        </w:tc>
        <w:tc>
          <w:tcPr>
            <w:tcW w:w="2304" w:type="dxa"/>
            <w:tcBorders>
              <w:top w:val="nil"/>
              <w:left w:val="nil"/>
              <w:bottom w:val="single" w:sz="4" w:space="0" w:color="auto"/>
              <w:right w:val="single" w:sz="4" w:space="0" w:color="auto"/>
            </w:tcBorders>
            <w:shd w:val="clear" w:color="000000" w:fill="FFFF00"/>
            <w:noWrap/>
            <w:vAlign w:val="center"/>
            <w:hideMark/>
          </w:tcPr>
          <w:p w14:paraId="0704965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11</w:t>
            </w:r>
          </w:p>
        </w:tc>
        <w:tc>
          <w:tcPr>
            <w:tcW w:w="2199" w:type="dxa"/>
            <w:tcBorders>
              <w:top w:val="nil"/>
              <w:left w:val="nil"/>
              <w:bottom w:val="single" w:sz="4" w:space="0" w:color="auto"/>
              <w:right w:val="single" w:sz="4" w:space="0" w:color="auto"/>
            </w:tcBorders>
            <w:shd w:val="clear" w:color="000000" w:fill="FFFF00"/>
            <w:noWrap/>
            <w:vAlign w:val="center"/>
            <w:hideMark/>
          </w:tcPr>
          <w:p w14:paraId="56083B61"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21,57</w:t>
            </w:r>
          </w:p>
        </w:tc>
      </w:tr>
      <w:tr w:rsidR="00E90FF5" w:rsidRPr="00323A93" w14:paraId="2D3D1F13"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CAE18ED"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Североазиатский</w:t>
            </w:r>
          </w:p>
        </w:tc>
        <w:tc>
          <w:tcPr>
            <w:tcW w:w="2304" w:type="dxa"/>
            <w:tcBorders>
              <w:top w:val="nil"/>
              <w:left w:val="nil"/>
              <w:bottom w:val="single" w:sz="4" w:space="0" w:color="auto"/>
              <w:right w:val="single" w:sz="4" w:space="0" w:color="auto"/>
            </w:tcBorders>
            <w:shd w:val="clear" w:color="000000" w:fill="FFFF00"/>
            <w:noWrap/>
            <w:vAlign w:val="center"/>
            <w:hideMark/>
          </w:tcPr>
          <w:p w14:paraId="2DFF0BD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7</w:t>
            </w:r>
          </w:p>
        </w:tc>
        <w:tc>
          <w:tcPr>
            <w:tcW w:w="2199" w:type="dxa"/>
            <w:tcBorders>
              <w:top w:val="nil"/>
              <w:left w:val="nil"/>
              <w:bottom w:val="single" w:sz="4" w:space="0" w:color="auto"/>
              <w:right w:val="single" w:sz="4" w:space="0" w:color="auto"/>
            </w:tcBorders>
            <w:shd w:val="clear" w:color="000000" w:fill="FFFF00"/>
            <w:noWrap/>
            <w:vAlign w:val="center"/>
            <w:hideMark/>
          </w:tcPr>
          <w:p w14:paraId="2C755B52"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13,73</w:t>
            </w:r>
          </w:p>
        </w:tc>
      </w:tr>
      <w:tr w:rsidR="00E90FF5" w:rsidRPr="00323A93" w14:paraId="294DD7D5"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noWrap/>
            <w:vAlign w:val="center"/>
            <w:hideMark/>
          </w:tcPr>
          <w:p w14:paraId="1CDDDDE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Южно-сибирский</w:t>
            </w:r>
          </w:p>
        </w:tc>
        <w:tc>
          <w:tcPr>
            <w:tcW w:w="2304" w:type="dxa"/>
            <w:tcBorders>
              <w:top w:val="nil"/>
              <w:left w:val="nil"/>
              <w:bottom w:val="single" w:sz="4" w:space="0" w:color="auto"/>
              <w:right w:val="single" w:sz="4" w:space="0" w:color="auto"/>
            </w:tcBorders>
            <w:noWrap/>
            <w:vAlign w:val="center"/>
            <w:hideMark/>
          </w:tcPr>
          <w:p w14:paraId="069734D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w:t>
            </w:r>
          </w:p>
        </w:tc>
        <w:tc>
          <w:tcPr>
            <w:tcW w:w="2199" w:type="dxa"/>
            <w:tcBorders>
              <w:top w:val="nil"/>
              <w:left w:val="nil"/>
              <w:bottom w:val="single" w:sz="4" w:space="0" w:color="auto"/>
              <w:right w:val="single" w:sz="4" w:space="0" w:color="auto"/>
            </w:tcBorders>
            <w:noWrap/>
            <w:vAlign w:val="center"/>
            <w:hideMark/>
          </w:tcPr>
          <w:p w14:paraId="71D23BD2"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5,89</w:t>
            </w:r>
          </w:p>
        </w:tc>
      </w:tr>
      <w:tr w:rsidR="00E90FF5" w:rsidRPr="00323A93" w14:paraId="4D1ACAED"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noWrap/>
            <w:vAlign w:val="center"/>
            <w:hideMark/>
          </w:tcPr>
          <w:p w14:paraId="2A5DD9A0"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Центрально-азиатский</w:t>
            </w:r>
          </w:p>
        </w:tc>
        <w:tc>
          <w:tcPr>
            <w:tcW w:w="2304" w:type="dxa"/>
            <w:tcBorders>
              <w:top w:val="nil"/>
              <w:left w:val="nil"/>
              <w:bottom w:val="single" w:sz="4" w:space="0" w:color="auto"/>
              <w:right w:val="single" w:sz="4" w:space="0" w:color="auto"/>
            </w:tcBorders>
            <w:noWrap/>
            <w:vAlign w:val="center"/>
            <w:hideMark/>
          </w:tcPr>
          <w:p w14:paraId="6D72A165"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2199" w:type="dxa"/>
            <w:tcBorders>
              <w:top w:val="nil"/>
              <w:left w:val="nil"/>
              <w:bottom w:val="single" w:sz="4" w:space="0" w:color="auto"/>
              <w:right w:val="single" w:sz="4" w:space="0" w:color="auto"/>
            </w:tcBorders>
            <w:noWrap/>
            <w:vAlign w:val="center"/>
            <w:hideMark/>
          </w:tcPr>
          <w:p w14:paraId="61A68A76"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1,96</w:t>
            </w:r>
          </w:p>
        </w:tc>
      </w:tr>
      <w:tr w:rsidR="00E90FF5" w:rsidRPr="00323A93" w14:paraId="19124023"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noWrap/>
            <w:vAlign w:val="center"/>
            <w:hideMark/>
          </w:tcPr>
          <w:p w14:paraId="17E7BBD2"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Северо-восточно-азиатский</w:t>
            </w:r>
          </w:p>
        </w:tc>
        <w:tc>
          <w:tcPr>
            <w:tcW w:w="2304" w:type="dxa"/>
            <w:tcBorders>
              <w:top w:val="nil"/>
              <w:left w:val="nil"/>
              <w:bottom w:val="single" w:sz="4" w:space="0" w:color="auto"/>
              <w:right w:val="single" w:sz="4" w:space="0" w:color="auto"/>
            </w:tcBorders>
            <w:noWrap/>
            <w:vAlign w:val="center"/>
            <w:hideMark/>
          </w:tcPr>
          <w:p w14:paraId="301D12F9"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w:t>
            </w:r>
          </w:p>
        </w:tc>
        <w:tc>
          <w:tcPr>
            <w:tcW w:w="2199" w:type="dxa"/>
            <w:tcBorders>
              <w:top w:val="nil"/>
              <w:left w:val="nil"/>
              <w:bottom w:val="single" w:sz="4" w:space="0" w:color="auto"/>
              <w:right w:val="single" w:sz="4" w:space="0" w:color="auto"/>
            </w:tcBorders>
            <w:noWrap/>
            <w:vAlign w:val="center"/>
            <w:hideMark/>
          </w:tcPr>
          <w:p w14:paraId="666DB05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1,96</w:t>
            </w:r>
          </w:p>
        </w:tc>
      </w:tr>
      <w:tr w:rsidR="00E90FF5" w:rsidRPr="00323A93" w14:paraId="1BD2B532"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noWrap/>
            <w:vAlign w:val="center"/>
            <w:hideMark/>
          </w:tcPr>
          <w:p w14:paraId="6C334C5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Восточно-азиатский</w:t>
            </w:r>
          </w:p>
        </w:tc>
        <w:tc>
          <w:tcPr>
            <w:tcW w:w="2304" w:type="dxa"/>
            <w:tcBorders>
              <w:top w:val="nil"/>
              <w:left w:val="nil"/>
              <w:bottom w:val="single" w:sz="4" w:space="0" w:color="auto"/>
              <w:right w:val="single" w:sz="4" w:space="0" w:color="auto"/>
            </w:tcBorders>
            <w:noWrap/>
            <w:vAlign w:val="center"/>
            <w:hideMark/>
          </w:tcPr>
          <w:p w14:paraId="07048657"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2199" w:type="dxa"/>
            <w:tcBorders>
              <w:top w:val="nil"/>
              <w:left w:val="nil"/>
              <w:bottom w:val="single" w:sz="4" w:space="0" w:color="auto"/>
              <w:right w:val="single" w:sz="4" w:space="0" w:color="auto"/>
            </w:tcBorders>
            <w:noWrap/>
            <w:vAlign w:val="center"/>
            <w:hideMark/>
          </w:tcPr>
          <w:p w14:paraId="53A27E43"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w:t>
            </w:r>
          </w:p>
        </w:tc>
      </w:tr>
      <w:tr w:rsidR="00E90FF5" w:rsidRPr="00323A93" w14:paraId="14E56B7F"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noWrap/>
            <w:vAlign w:val="center"/>
            <w:hideMark/>
          </w:tcPr>
          <w:p w14:paraId="7D7E055E"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Манчжуро</w:t>
            </w:r>
            <w:proofErr w:type="spellEnd"/>
            <w:r w:rsidRPr="00323A93">
              <w:rPr>
                <w:rFonts w:ascii="Times New Roman" w:eastAsia="Times New Roman" w:hAnsi="Times New Roman" w:cs="Times New Roman"/>
                <w:color w:val="000000"/>
                <w:lang w:eastAsia="ru-RU"/>
              </w:rPr>
              <w:t>-даурский</w:t>
            </w:r>
          </w:p>
        </w:tc>
        <w:tc>
          <w:tcPr>
            <w:tcW w:w="2304" w:type="dxa"/>
            <w:tcBorders>
              <w:top w:val="nil"/>
              <w:left w:val="nil"/>
              <w:bottom w:val="single" w:sz="4" w:space="0" w:color="auto"/>
              <w:right w:val="single" w:sz="4" w:space="0" w:color="auto"/>
            </w:tcBorders>
            <w:noWrap/>
            <w:vAlign w:val="center"/>
            <w:hideMark/>
          </w:tcPr>
          <w:p w14:paraId="66A0EEEB"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2199" w:type="dxa"/>
            <w:tcBorders>
              <w:top w:val="nil"/>
              <w:left w:val="nil"/>
              <w:bottom w:val="single" w:sz="4" w:space="0" w:color="auto"/>
              <w:right w:val="single" w:sz="4" w:space="0" w:color="auto"/>
            </w:tcBorders>
            <w:noWrap/>
            <w:vAlign w:val="center"/>
            <w:hideMark/>
          </w:tcPr>
          <w:p w14:paraId="46FA8C4E"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w:t>
            </w:r>
          </w:p>
        </w:tc>
      </w:tr>
      <w:tr w:rsidR="00E90FF5" w:rsidRPr="00323A93" w14:paraId="66748FA2" w14:textId="77777777" w:rsidTr="00440591">
        <w:trPr>
          <w:trHeight w:val="272"/>
        </w:trPr>
        <w:tc>
          <w:tcPr>
            <w:tcW w:w="5109" w:type="dxa"/>
            <w:tcBorders>
              <w:top w:val="single" w:sz="4" w:space="0" w:color="auto"/>
              <w:left w:val="single" w:sz="4" w:space="0" w:color="auto"/>
              <w:bottom w:val="single" w:sz="4" w:space="0" w:color="auto"/>
              <w:right w:val="single" w:sz="4" w:space="0" w:color="auto"/>
            </w:tcBorders>
            <w:noWrap/>
            <w:vAlign w:val="center"/>
            <w:hideMark/>
          </w:tcPr>
          <w:p w14:paraId="4059B4D6"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proofErr w:type="spellStart"/>
            <w:r w:rsidRPr="00323A93">
              <w:rPr>
                <w:rFonts w:ascii="Times New Roman" w:eastAsia="Times New Roman" w:hAnsi="Times New Roman" w:cs="Times New Roman"/>
                <w:color w:val="000000"/>
                <w:lang w:eastAsia="ru-RU"/>
              </w:rPr>
              <w:t>Евросибирский</w:t>
            </w:r>
            <w:proofErr w:type="spellEnd"/>
          </w:p>
        </w:tc>
        <w:tc>
          <w:tcPr>
            <w:tcW w:w="2304" w:type="dxa"/>
            <w:tcBorders>
              <w:top w:val="nil"/>
              <w:left w:val="nil"/>
              <w:bottom w:val="single" w:sz="4" w:space="0" w:color="auto"/>
              <w:right w:val="single" w:sz="4" w:space="0" w:color="auto"/>
            </w:tcBorders>
            <w:noWrap/>
            <w:vAlign w:val="center"/>
            <w:hideMark/>
          </w:tcPr>
          <w:p w14:paraId="4C7B5D71"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2</w:t>
            </w:r>
          </w:p>
        </w:tc>
        <w:tc>
          <w:tcPr>
            <w:tcW w:w="2199" w:type="dxa"/>
            <w:tcBorders>
              <w:top w:val="nil"/>
              <w:left w:val="nil"/>
              <w:bottom w:val="single" w:sz="4" w:space="0" w:color="auto"/>
              <w:right w:val="single" w:sz="4" w:space="0" w:color="auto"/>
            </w:tcBorders>
            <w:noWrap/>
            <w:vAlign w:val="center"/>
            <w:hideMark/>
          </w:tcPr>
          <w:p w14:paraId="33BCA0E0" w14:textId="77777777" w:rsidR="00E90FF5" w:rsidRPr="00323A93" w:rsidRDefault="00E90FF5" w:rsidP="00E02A3A">
            <w:pPr>
              <w:suppressAutoHyphens w:val="0"/>
              <w:spacing w:after="0" w:line="240" w:lineRule="auto"/>
              <w:jc w:val="center"/>
              <w:rPr>
                <w:rFonts w:ascii="Times New Roman" w:eastAsia="Times New Roman" w:hAnsi="Times New Roman" w:cs="Times New Roman"/>
                <w:color w:val="000000"/>
                <w:lang w:eastAsia="ru-RU"/>
              </w:rPr>
            </w:pPr>
            <w:r w:rsidRPr="00323A93">
              <w:rPr>
                <w:rFonts w:ascii="Times New Roman" w:eastAsia="Times New Roman" w:hAnsi="Times New Roman" w:cs="Times New Roman"/>
                <w:color w:val="000000"/>
                <w:lang w:eastAsia="ru-RU"/>
              </w:rPr>
              <w:t>3,92</w:t>
            </w:r>
          </w:p>
        </w:tc>
      </w:tr>
    </w:tbl>
    <w:p w14:paraId="1D684C6E" w14:textId="77777777" w:rsidR="002C12CE" w:rsidRDefault="002C12CE" w:rsidP="00E02A3A">
      <w:pPr>
        <w:spacing w:after="0" w:line="240" w:lineRule="auto"/>
        <w:jc w:val="right"/>
        <w:rPr>
          <w:rFonts w:ascii="Times New Roman" w:hAnsi="Times New Roman" w:cs="Times New Roman"/>
          <w:kern w:val="2"/>
          <w:sz w:val="24"/>
          <w:szCs w:val="24"/>
        </w:rPr>
      </w:pPr>
    </w:p>
    <w:p w14:paraId="00DE6D3B" w14:textId="77777777" w:rsidR="00C6176C" w:rsidRDefault="00C6176C" w:rsidP="00E02A3A">
      <w:pPr>
        <w:spacing w:after="0" w:line="240" w:lineRule="auto"/>
        <w:jc w:val="right"/>
        <w:rPr>
          <w:rFonts w:ascii="Times New Roman" w:hAnsi="Times New Roman" w:cs="Times New Roman"/>
          <w:kern w:val="2"/>
          <w:sz w:val="24"/>
          <w:szCs w:val="24"/>
        </w:rPr>
      </w:pPr>
    </w:p>
    <w:p w14:paraId="5ED499B6" w14:textId="77777777" w:rsidR="00C6176C" w:rsidRDefault="00C6176C" w:rsidP="00E02A3A">
      <w:pPr>
        <w:spacing w:after="0" w:line="240" w:lineRule="auto"/>
        <w:jc w:val="right"/>
        <w:rPr>
          <w:rFonts w:ascii="Times New Roman" w:hAnsi="Times New Roman" w:cs="Times New Roman"/>
          <w:kern w:val="2"/>
          <w:sz w:val="24"/>
          <w:szCs w:val="24"/>
        </w:rPr>
      </w:pPr>
    </w:p>
    <w:p w14:paraId="7E5CAB61" w14:textId="77777777" w:rsidR="00C6176C" w:rsidRDefault="00C6176C" w:rsidP="00E02A3A">
      <w:pPr>
        <w:spacing w:after="0" w:line="240" w:lineRule="auto"/>
        <w:jc w:val="right"/>
        <w:rPr>
          <w:rFonts w:ascii="Times New Roman" w:hAnsi="Times New Roman" w:cs="Times New Roman"/>
          <w:kern w:val="2"/>
          <w:sz w:val="24"/>
          <w:szCs w:val="24"/>
        </w:rPr>
      </w:pPr>
    </w:p>
    <w:p w14:paraId="3FF74E7D" w14:textId="77777777" w:rsidR="00C6176C" w:rsidRDefault="00C6176C" w:rsidP="00E02A3A">
      <w:pPr>
        <w:spacing w:after="0" w:line="240" w:lineRule="auto"/>
        <w:jc w:val="right"/>
        <w:rPr>
          <w:rFonts w:ascii="Times New Roman" w:hAnsi="Times New Roman" w:cs="Times New Roman"/>
          <w:kern w:val="2"/>
          <w:sz w:val="24"/>
          <w:szCs w:val="24"/>
        </w:rPr>
      </w:pPr>
    </w:p>
    <w:p w14:paraId="24D76EC7" w14:textId="77777777" w:rsidR="00C6176C" w:rsidRDefault="00C6176C" w:rsidP="00E02A3A">
      <w:pPr>
        <w:spacing w:after="0" w:line="240" w:lineRule="auto"/>
        <w:jc w:val="right"/>
        <w:rPr>
          <w:rFonts w:ascii="Times New Roman" w:hAnsi="Times New Roman" w:cs="Times New Roman"/>
          <w:kern w:val="2"/>
          <w:sz w:val="24"/>
          <w:szCs w:val="24"/>
        </w:rPr>
      </w:pPr>
    </w:p>
    <w:p w14:paraId="58A1391A" w14:textId="77777777" w:rsidR="00C6176C" w:rsidRDefault="00C6176C" w:rsidP="00E02A3A">
      <w:pPr>
        <w:spacing w:after="0" w:line="240" w:lineRule="auto"/>
        <w:jc w:val="right"/>
        <w:rPr>
          <w:rFonts w:ascii="Times New Roman" w:hAnsi="Times New Roman" w:cs="Times New Roman"/>
          <w:kern w:val="2"/>
          <w:sz w:val="24"/>
          <w:szCs w:val="24"/>
        </w:rPr>
      </w:pPr>
    </w:p>
    <w:p w14:paraId="1411C516" w14:textId="77777777" w:rsidR="00C6176C" w:rsidRDefault="00C6176C" w:rsidP="00E02A3A">
      <w:pPr>
        <w:spacing w:after="0" w:line="240" w:lineRule="auto"/>
        <w:jc w:val="right"/>
        <w:rPr>
          <w:rFonts w:ascii="Times New Roman" w:hAnsi="Times New Roman" w:cs="Times New Roman"/>
          <w:kern w:val="2"/>
          <w:sz w:val="24"/>
          <w:szCs w:val="24"/>
        </w:rPr>
      </w:pPr>
    </w:p>
    <w:p w14:paraId="2DFBBCF0" w14:textId="77777777" w:rsidR="00C6176C" w:rsidRDefault="00C6176C" w:rsidP="00E02A3A">
      <w:pPr>
        <w:spacing w:after="0" w:line="240" w:lineRule="auto"/>
        <w:jc w:val="right"/>
        <w:rPr>
          <w:rFonts w:ascii="Times New Roman" w:hAnsi="Times New Roman" w:cs="Times New Roman"/>
          <w:kern w:val="2"/>
          <w:sz w:val="24"/>
          <w:szCs w:val="24"/>
        </w:rPr>
      </w:pPr>
    </w:p>
    <w:p w14:paraId="6E4620A2" w14:textId="77777777" w:rsidR="00C6176C" w:rsidRDefault="00C6176C" w:rsidP="00E02A3A">
      <w:pPr>
        <w:spacing w:after="0" w:line="240" w:lineRule="auto"/>
        <w:jc w:val="right"/>
        <w:rPr>
          <w:rFonts w:ascii="Times New Roman" w:hAnsi="Times New Roman" w:cs="Times New Roman"/>
          <w:kern w:val="2"/>
          <w:sz w:val="24"/>
          <w:szCs w:val="24"/>
        </w:rPr>
      </w:pPr>
    </w:p>
    <w:p w14:paraId="39012AC9" w14:textId="77777777" w:rsidR="00C6176C" w:rsidRDefault="00C6176C" w:rsidP="00E02A3A">
      <w:pPr>
        <w:spacing w:after="0" w:line="240" w:lineRule="auto"/>
        <w:jc w:val="right"/>
        <w:rPr>
          <w:rFonts w:ascii="Times New Roman" w:hAnsi="Times New Roman" w:cs="Times New Roman"/>
          <w:kern w:val="2"/>
          <w:sz w:val="24"/>
          <w:szCs w:val="24"/>
        </w:rPr>
      </w:pPr>
    </w:p>
    <w:p w14:paraId="4C1057EA" w14:textId="77777777" w:rsidR="00C6176C" w:rsidRDefault="00C6176C" w:rsidP="00E02A3A">
      <w:pPr>
        <w:spacing w:after="0" w:line="240" w:lineRule="auto"/>
        <w:jc w:val="right"/>
        <w:rPr>
          <w:rFonts w:ascii="Times New Roman" w:hAnsi="Times New Roman" w:cs="Times New Roman"/>
          <w:kern w:val="2"/>
          <w:sz w:val="24"/>
          <w:szCs w:val="24"/>
        </w:rPr>
      </w:pPr>
    </w:p>
    <w:p w14:paraId="4D57855D" w14:textId="77777777" w:rsidR="00C6176C" w:rsidRDefault="00C6176C" w:rsidP="00E02A3A">
      <w:pPr>
        <w:spacing w:after="0" w:line="240" w:lineRule="auto"/>
        <w:jc w:val="right"/>
        <w:rPr>
          <w:rFonts w:ascii="Times New Roman" w:hAnsi="Times New Roman" w:cs="Times New Roman"/>
          <w:kern w:val="2"/>
          <w:sz w:val="24"/>
          <w:szCs w:val="24"/>
        </w:rPr>
      </w:pPr>
    </w:p>
    <w:p w14:paraId="7D7C165E" w14:textId="77777777" w:rsidR="00C6176C" w:rsidRDefault="00C6176C" w:rsidP="00E02A3A">
      <w:pPr>
        <w:spacing w:after="0" w:line="240" w:lineRule="auto"/>
        <w:jc w:val="right"/>
        <w:rPr>
          <w:rFonts w:ascii="Times New Roman" w:hAnsi="Times New Roman" w:cs="Times New Roman"/>
          <w:kern w:val="2"/>
          <w:sz w:val="24"/>
          <w:szCs w:val="24"/>
        </w:rPr>
      </w:pPr>
    </w:p>
    <w:p w14:paraId="026B3A47" w14:textId="77777777" w:rsidR="00C6176C" w:rsidRDefault="00C6176C" w:rsidP="00E02A3A">
      <w:pPr>
        <w:spacing w:after="0" w:line="240" w:lineRule="auto"/>
        <w:jc w:val="right"/>
        <w:rPr>
          <w:rFonts w:ascii="Times New Roman" w:hAnsi="Times New Roman" w:cs="Times New Roman"/>
          <w:kern w:val="2"/>
          <w:sz w:val="24"/>
          <w:szCs w:val="24"/>
        </w:rPr>
      </w:pPr>
    </w:p>
    <w:p w14:paraId="40F6DCCD" w14:textId="77777777" w:rsidR="00C6176C" w:rsidRDefault="00C6176C" w:rsidP="00E02A3A">
      <w:pPr>
        <w:spacing w:after="0" w:line="240" w:lineRule="auto"/>
        <w:jc w:val="right"/>
        <w:rPr>
          <w:rFonts w:ascii="Times New Roman" w:hAnsi="Times New Roman" w:cs="Times New Roman"/>
          <w:kern w:val="2"/>
          <w:sz w:val="24"/>
          <w:szCs w:val="24"/>
        </w:rPr>
      </w:pPr>
    </w:p>
    <w:p w14:paraId="550EB4CE" w14:textId="77777777" w:rsidR="00C6176C" w:rsidRDefault="00C6176C" w:rsidP="00E02A3A">
      <w:pPr>
        <w:spacing w:after="0" w:line="240" w:lineRule="auto"/>
        <w:jc w:val="right"/>
        <w:rPr>
          <w:rFonts w:ascii="Times New Roman" w:hAnsi="Times New Roman" w:cs="Times New Roman"/>
          <w:kern w:val="2"/>
          <w:sz w:val="24"/>
          <w:szCs w:val="24"/>
        </w:rPr>
      </w:pPr>
    </w:p>
    <w:p w14:paraId="6A6580E0" w14:textId="77777777" w:rsidR="00C6176C" w:rsidRDefault="00C6176C" w:rsidP="00E02A3A">
      <w:pPr>
        <w:spacing w:after="0" w:line="240" w:lineRule="auto"/>
        <w:jc w:val="right"/>
        <w:rPr>
          <w:rFonts w:ascii="Times New Roman" w:hAnsi="Times New Roman" w:cs="Times New Roman"/>
          <w:kern w:val="2"/>
          <w:sz w:val="24"/>
          <w:szCs w:val="24"/>
        </w:rPr>
      </w:pPr>
    </w:p>
    <w:p w14:paraId="5A4FD445" w14:textId="77777777" w:rsidR="00C6176C" w:rsidRDefault="00C6176C" w:rsidP="00E02A3A">
      <w:pPr>
        <w:spacing w:after="0" w:line="240" w:lineRule="auto"/>
        <w:jc w:val="right"/>
        <w:rPr>
          <w:rFonts w:ascii="Times New Roman" w:hAnsi="Times New Roman" w:cs="Times New Roman"/>
          <w:kern w:val="2"/>
          <w:sz w:val="24"/>
          <w:szCs w:val="24"/>
        </w:rPr>
      </w:pPr>
    </w:p>
    <w:p w14:paraId="685AB509" w14:textId="77777777" w:rsidR="00C6176C" w:rsidRDefault="00C6176C" w:rsidP="00E02A3A">
      <w:pPr>
        <w:spacing w:after="0" w:line="240" w:lineRule="auto"/>
        <w:jc w:val="right"/>
        <w:rPr>
          <w:rFonts w:ascii="Times New Roman" w:hAnsi="Times New Roman" w:cs="Times New Roman"/>
          <w:kern w:val="2"/>
          <w:sz w:val="24"/>
          <w:szCs w:val="24"/>
        </w:rPr>
      </w:pPr>
    </w:p>
    <w:p w14:paraId="01DA6BD7" w14:textId="77777777" w:rsidR="00C6176C" w:rsidRDefault="00C6176C" w:rsidP="00E02A3A">
      <w:pPr>
        <w:spacing w:after="0" w:line="240" w:lineRule="auto"/>
        <w:jc w:val="right"/>
        <w:rPr>
          <w:rFonts w:ascii="Times New Roman" w:hAnsi="Times New Roman" w:cs="Times New Roman"/>
          <w:kern w:val="2"/>
          <w:sz w:val="24"/>
          <w:szCs w:val="24"/>
        </w:rPr>
      </w:pPr>
    </w:p>
    <w:p w14:paraId="30ADFDFA" w14:textId="77777777" w:rsidR="00C6176C" w:rsidRDefault="00C6176C" w:rsidP="00E02A3A">
      <w:pPr>
        <w:spacing w:after="0" w:line="240" w:lineRule="auto"/>
        <w:jc w:val="right"/>
        <w:rPr>
          <w:rFonts w:ascii="Times New Roman" w:hAnsi="Times New Roman" w:cs="Times New Roman"/>
          <w:kern w:val="2"/>
          <w:sz w:val="24"/>
          <w:szCs w:val="24"/>
        </w:rPr>
      </w:pPr>
    </w:p>
    <w:p w14:paraId="6061E037" w14:textId="77777777" w:rsidR="00C6176C" w:rsidRDefault="00C6176C" w:rsidP="00E02A3A">
      <w:pPr>
        <w:spacing w:after="0" w:line="240" w:lineRule="auto"/>
        <w:jc w:val="right"/>
        <w:rPr>
          <w:rFonts w:ascii="Times New Roman" w:hAnsi="Times New Roman" w:cs="Times New Roman"/>
          <w:kern w:val="2"/>
          <w:sz w:val="24"/>
          <w:szCs w:val="24"/>
        </w:rPr>
      </w:pPr>
    </w:p>
    <w:p w14:paraId="265DF816" w14:textId="77777777" w:rsidR="00C6176C" w:rsidRDefault="00C6176C" w:rsidP="00E02A3A">
      <w:pPr>
        <w:spacing w:after="0" w:line="240" w:lineRule="auto"/>
        <w:jc w:val="right"/>
        <w:rPr>
          <w:rFonts w:ascii="Times New Roman" w:hAnsi="Times New Roman" w:cs="Times New Roman"/>
          <w:kern w:val="2"/>
          <w:sz w:val="24"/>
          <w:szCs w:val="24"/>
        </w:rPr>
      </w:pPr>
    </w:p>
    <w:p w14:paraId="220DF0F2" w14:textId="77777777" w:rsidR="002C12CE" w:rsidRDefault="002C12CE" w:rsidP="00E02A3A">
      <w:pPr>
        <w:spacing w:after="0" w:line="240" w:lineRule="auto"/>
        <w:rPr>
          <w:rFonts w:ascii="Times New Roman" w:hAnsi="Times New Roman" w:cs="Times New Roman"/>
          <w:kern w:val="2"/>
          <w:sz w:val="24"/>
          <w:szCs w:val="24"/>
        </w:rPr>
      </w:pPr>
    </w:p>
    <w:p w14:paraId="4EF67268" w14:textId="783EF36F" w:rsidR="001B0F92" w:rsidRDefault="001B0F92" w:rsidP="00E02A3A">
      <w:pPr>
        <w:spacing w:after="0" w:line="240" w:lineRule="auto"/>
        <w:jc w:val="right"/>
        <w:rPr>
          <w:rFonts w:ascii="Times New Roman" w:hAnsi="Times New Roman" w:cs="Times New Roman"/>
          <w:kern w:val="2"/>
          <w:sz w:val="24"/>
          <w:szCs w:val="24"/>
        </w:rPr>
      </w:pPr>
      <w:r w:rsidRPr="001B0F92">
        <w:rPr>
          <w:rFonts w:ascii="Times New Roman" w:hAnsi="Times New Roman" w:cs="Times New Roman"/>
          <w:kern w:val="2"/>
          <w:sz w:val="24"/>
          <w:szCs w:val="24"/>
        </w:rPr>
        <w:lastRenderedPageBreak/>
        <w:t>Таблица 13</w:t>
      </w:r>
    </w:p>
    <w:p w14:paraId="2FC7E60D" w14:textId="662EF229" w:rsidR="001B0F92" w:rsidRPr="001B0F92" w:rsidRDefault="001B0F92" w:rsidP="00E02A3A">
      <w:pPr>
        <w:spacing w:after="0" w:line="240" w:lineRule="auto"/>
        <w:jc w:val="center"/>
        <w:rPr>
          <w:rFonts w:ascii="Times New Roman" w:hAnsi="Times New Roman" w:cs="Times New Roman"/>
          <w:b/>
          <w:bCs/>
          <w:kern w:val="2"/>
          <w:sz w:val="24"/>
          <w:szCs w:val="24"/>
        </w:rPr>
      </w:pPr>
      <w:r w:rsidRPr="001B0F92">
        <w:rPr>
          <w:rFonts w:ascii="Times New Roman" w:hAnsi="Times New Roman" w:cs="Times New Roman"/>
          <w:b/>
          <w:bCs/>
          <w:kern w:val="2"/>
          <w:sz w:val="24"/>
          <w:szCs w:val="24"/>
        </w:rPr>
        <w:t xml:space="preserve">Сопряжённый анализ </w:t>
      </w:r>
      <w:proofErr w:type="spellStart"/>
      <w:r w:rsidRPr="001B0F92">
        <w:rPr>
          <w:rFonts w:ascii="Times New Roman" w:hAnsi="Times New Roman" w:cs="Times New Roman"/>
          <w:b/>
          <w:bCs/>
          <w:kern w:val="2"/>
          <w:sz w:val="24"/>
          <w:szCs w:val="24"/>
        </w:rPr>
        <w:t>а</w:t>
      </w:r>
      <w:r w:rsidR="00C6176C">
        <w:rPr>
          <w:rFonts w:ascii="Times New Roman" w:hAnsi="Times New Roman" w:cs="Times New Roman"/>
          <w:b/>
          <w:bCs/>
          <w:kern w:val="2"/>
          <w:sz w:val="24"/>
          <w:szCs w:val="24"/>
        </w:rPr>
        <w:t>нтроп</w:t>
      </w:r>
      <w:r w:rsidRPr="001B0F92">
        <w:rPr>
          <w:rFonts w:ascii="Times New Roman" w:hAnsi="Times New Roman" w:cs="Times New Roman"/>
          <w:b/>
          <w:bCs/>
          <w:kern w:val="2"/>
          <w:sz w:val="24"/>
          <w:szCs w:val="24"/>
        </w:rPr>
        <w:t>офитов</w:t>
      </w:r>
      <w:proofErr w:type="spellEnd"/>
      <w:r w:rsidRPr="001B0F92">
        <w:rPr>
          <w:rFonts w:ascii="Times New Roman" w:hAnsi="Times New Roman" w:cs="Times New Roman"/>
          <w:b/>
          <w:bCs/>
          <w:kern w:val="2"/>
          <w:sz w:val="24"/>
          <w:szCs w:val="24"/>
        </w:rPr>
        <w:t xml:space="preserve"> (по </w:t>
      </w:r>
      <w:r w:rsidRPr="001B0F92">
        <w:rPr>
          <w:rFonts w:ascii="Times New Roman" w:hAnsi="Times New Roman" w:cs="Times New Roman"/>
          <w:b/>
          <w:bCs/>
          <w:sz w:val="24"/>
          <w:szCs w:val="24"/>
          <w:lang w:eastAsia="ru-RU"/>
        </w:rPr>
        <w:t>Пешковой) и жизненных форм (по Серебрякову)</w:t>
      </w:r>
    </w:p>
    <w:tbl>
      <w:tblPr>
        <w:tblStyle w:val="af2"/>
        <w:tblW w:w="0" w:type="auto"/>
        <w:tblLook w:val="04A0" w:firstRow="1" w:lastRow="0" w:firstColumn="1" w:lastColumn="0" w:noHBand="0" w:noVBand="1"/>
      </w:tblPr>
      <w:tblGrid>
        <w:gridCol w:w="3115"/>
        <w:gridCol w:w="3115"/>
        <w:gridCol w:w="3115"/>
      </w:tblGrid>
      <w:tr w:rsidR="00C6176C" w14:paraId="04B1A046" w14:textId="77777777" w:rsidTr="00C14020">
        <w:tc>
          <w:tcPr>
            <w:tcW w:w="3115" w:type="dxa"/>
          </w:tcPr>
          <w:p w14:paraId="777123C9"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Вид</w:t>
            </w:r>
          </w:p>
        </w:tc>
        <w:tc>
          <w:tcPr>
            <w:tcW w:w="3115" w:type="dxa"/>
          </w:tcPr>
          <w:p w14:paraId="4A76D519"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 xml:space="preserve">ЖФ по Серебрякову </w:t>
            </w:r>
          </w:p>
        </w:tc>
        <w:tc>
          <w:tcPr>
            <w:tcW w:w="3115" w:type="dxa"/>
          </w:tcPr>
          <w:p w14:paraId="4BD9FC52" w14:textId="77777777" w:rsidR="00C6176C" w:rsidRDefault="00C6176C" w:rsidP="00C1402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Пояс</w:t>
            </w:r>
          </w:p>
        </w:tc>
      </w:tr>
      <w:tr w:rsidR="00C6176C" w14:paraId="00E20180" w14:textId="77777777" w:rsidTr="00C14020">
        <w:tc>
          <w:tcPr>
            <w:tcW w:w="3115" w:type="dxa"/>
            <w:vAlign w:val="center"/>
          </w:tcPr>
          <w:p w14:paraId="2D5E3FAC"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Cosmos</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bipinnatus</w:t>
            </w:r>
            <w:proofErr w:type="spellEnd"/>
            <w:r w:rsidRPr="00632205">
              <w:rPr>
                <w:rFonts w:ascii="Times New Roman" w:eastAsia="Times New Roman" w:hAnsi="Times New Roman" w:cs="Times New Roman"/>
                <w:color w:val="000000"/>
                <w:highlight w:val="yellow"/>
                <w:lang w:eastAsia="ru-RU"/>
              </w:rPr>
              <w:t xml:space="preserve"> </w:t>
            </w:r>
          </w:p>
        </w:tc>
        <w:tc>
          <w:tcPr>
            <w:tcW w:w="3115" w:type="dxa"/>
          </w:tcPr>
          <w:p w14:paraId="13BD83B3"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6872382D"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5B49B848" w14:textId="77777777" w:rsidTr="00C14020">
        <w:tc>
          <w:tcPr>
            <w:tcW w:w="3115" w:type="dxa"/>
            <w:vAlign w:val="center"/>
          </w:tcPr>
          <w:p w14:paraId="7960353B"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Arctium</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tomentosum</w:t>
            </w:r>
            <w:proofErr w:type="spellEnd"/>
            <w:r w:rsidRPr="00632205">
              <w:rPr>
                <w:rFonts w:ascii="Times New Roman" w:eastAsia="Times New Roman" w:hAnsi="Times New Roman" w:cs="Times New Roman"/>
                <w:color w:val="000000"/>
                <w:highlight w:val="yellow"/>
                <w:lang w:eastAsia="ru-RU"/>
              </w:rPr>
              <w:t xml:space="preserve"> </w:t>
            </w:r>
          </w:p>
        </w:tc>
        <w:tc>
          <w:tcPr>
            <w:tcW w:w="3115" w:type="dxa"/>
          </w:tcPr>
          <w:p w14:paraId="7AE71F4D"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0FA8D6EB"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7F73C4DE" w14:textId="77777777" w:rsidTr="00C14020">
        <w:tc>
          <w:tcPr>
            <w:tcW w:w="3115" w:type="dxa"/>
          </w:tcPr>
          <w:p w14:paraId="362F83DD"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Carduus</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crispus</w:t>
            </w:r>
            <w:proofErr w:type="spellEnd"/>
          </w:p>
        </w:tc>
        <w:tc>
          <w:tcPr>
            <w:tcW w:w="3115" w:type="dxa"/>
          </w:tcPr>
          <w:p w14:paraId="57E289BA"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28CA999C"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1306F741" w14:textId="77777777" w:rsidTr="00C14020">
        <w:tc>
          <w:tcPr>
            <w:tcW w:w="3115" w:type="dxa"/>
          </w:tcPr>
          <w:p w14:paraId="175478A1"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Centaurea</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cyanus</w:t>
            </w:r>
            <w:proofErr w:type="spellEnd"/>
          </w:p>
        </w:tc>
        <w:tc>
          <w:tcPr>
            <w:tcW w:w="3115" w:type="dxa"/>
          </w:tcPr>
          <w:p w14:paraId="1EA47542"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2633245E"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4AFA5685" w14:textId="77777777" w:rsidTr="00C14020">
        <w:tc>
          <w:tcPr>
            <w:tcW w:w="3115" w:type="dxa"/>
          </w:tcPr>
          <w:p w14:paraId="0D482892" w14:textId="77777777" w:rsidR="00C6176C" w:rsidRDefault="00C6176C" w:rsidP="00C14020">
            <w:pPr>
              <w:spacing w:after="0" w:line="360" w:lineRule="auto"/>
              <w:jc w:val="both"/>
              <w:rPr>
                <w:rFonts w:ascii="Times New Roman" w:hAnsi="Times New Roman" w:cs="Times New Roman"/>
                <w:sz w:val="28"/>
                <w:szCs w:val="28"/>
              </w:rPr>
            </w:pPr>
            <w:proofErr w:type="spellStart"/>
            <w:r w:rsidRPr="003C60F4">
              <w:rPr>
                <w:rFonts w:ascii="Times New Roman" w:eastAsia="Times New Roman" w:hAnsi="Times New Roman" w:cs="Times New Roman"/>
                <w:color w:val="000000"/>
                <w:lang w:eastAsia="ru-RU"/>
              </w:rPr>
              <w:t>Cirsium</w:t>
            </w:r>
            <w:proofErr w:type="spellEnd"/>
            <w:r w:rsidRPr="003C60F4">
              <w:rPr>
                <w:rFonts w:ascii="Times New Roman" w:eastAsia="Times New Roman" w:hAnsi="Times New Roman" w:cs="Times New Roman"/>
                <w:color w:val="000000"/>
                <w:lang w:eastAsia="ru-RU"/>
              </w:rPr>
              <w:t xml:space="preserve"> </w:t>
            </w:r>
            <w:proofErr w:type="spellStart"/>
            <w:r w:rsidRPr="003C60F4">
              <w:rPr>
                <w:rFonts w:ascii="Times New Roman" w:eastAsia="Times New Roman" w:hAnsi="Times New Roman" w:cs="Times New Roman"/>
                <w:color w:val="000000"/>
                <w:lang w:eastAsia="ru-RU"/>
              </w:rPr>
              <w:t>setosum</w:t>
            </w:r>
            <w:proofErr w:type="spellEnd"/>
          </w:p>
        </w:tc>
        <w:tc>
          <w:tcPr>
            <w:tcW w:w="3115" w:type="dxa"/>
          </w:tcPr>
          <w:p w14:paraId="2449261C"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Короткокорневищные</w:t>
            </w:r>
          </w:p>
        </w:tc>
        <w:tc>
          <w:tcPr>
            <w:tcW w:w="3115" w:type="dxa"/>
          </w:tcPr>
          <w:p w14:paraId="2547B513" w14:textId="77777777" w:rsidR="00C6176C" w:rsidRDefault="00C6176C" w:rsidP="00C14020">
            <w:pPr>
              <w:spacing w:after="0" w:line="360" w:lineRule="auto"/>
              <w:jc w:val="both"/>
              <w:rPr>
                <w:rFonts w:ascii="Times New Roman" w:hAnsi="Times New Roman" w:cs="Times New Roman"/>
                <w:sz w:val="28"/>
                <w:szCs w:val="28"/>
              </w:rPr>
            </w:pPr>
            <w:r w:rsidRPr="003C60F4">
              <w:rPr>
                <w:rFonts w:ascii="Calibri" w:eastAsia="Times New Roman" w:hAnsi="Calibri" w:cs="Calibri"/>
                <w:color w:val="000000"/>
                <w:lang w:eastAsia="ru-RU"/>
              </w:rPr>
              <w:t>А</w:t>
            </w:r>
            <w:r>
              <w:rPr>
                <w:rFonts w:ascii="Calibri" w:eastAsia="Times New Roman" w:hAnsi="Calibri" w:cs="Calibri"/>
                <w:color w:val="000000"/>
                <w:lang w:eastAsia="ru-RU"/>
              </w:rPr>
              <w:t>нтро</w:t>
            </w:r>
            <w:r w:rsidRPr="003C60F4">
              <w:rPr>
                <w:rFonts w:ascii="Calibri" w:eastAsia="Times New Roman" w:hAnsi="Calibri" w:cs="Calibri"/>
                <w:color w:val="000000"/>
                <w:lang w:eastAsia="ru-RU"/>
              </w:rPr>
              <w:t>пофит</w:t>
            </w:r>
          </w:p>
        </w:tc>
      </w:tr>
      <w:tr w:rsidR="00C6176C" w14:paraId="29163069" w14:textId="77777777" w:rsidTr="00C14020">
        <w:tc>
          <w:tcPr>
            <w:tcW w:w="3115" w:type="dxa"/>
          </w:tcPr>
          <w:p w14:paraId="00D60423"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Conyza</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canadensis</w:t>
            </w:r>
            <w:proofErr w:type="spellEnd"/>
          </w:p>
        </w:tc>
        <w:tc>
          <w:tcPr>
            <w:tcW w:w="3115" w:type="dxa"/>
          </w:tcPr>
          <w:p w14:paraId="2D6961B2"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3ED5BF3C"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43D51501" w14:textId="77777777" w:rsidTr="00C14020">
        <w:tc>
          <w:tcPr>
            <w:tcW w:w="3115" w:type="dxa"/>
          </w:tcPr>
          <w:p w14:paraId="534BF294" w14:textId="77777777" w:rsidR="00C6176C" w:rsidRDefault="00C6176C" w:rsidP="00C14020">
            <w:pPr>
              <w:spacing w:after="0" w:line="360" w:lineRule="auto"/>
              <w:jc w:val="both"/>
              <w:rPr>
                <w:rFonts w:ascii="Times New Roman" w:hAnsi="Times New Roman" w:cs="Times New Roman"/>
                <w:sz w:val="28"/>
                <w:szCs w:val="28"/>
              </w:rPr>
            </w:pPr>
            <w:proofErr w:type="spellStart"/>
            <w:r w:rsidRPr="003C60F4">
              <w:rPr>
                <w:rFonts w:ascii="Times New Roman" w:eastAsia="Times New Roman" w:hAnsi="Times New Roman" w:cs="Times New Roman"/>
                <w:color w:val="000000"/>
                <w:lang w:eastAsia="ru-RU"/>
              </w:rPr>
              <w:t>Erígeron</w:t>
            </w:r>
            <w:proofErr w:type="spellEnd"/>
            <w:r w:rsidRPr="003C60F4">
              <w:rPr>
                <w:rFonts w:ascii="Times New Roman" w:eastAsia="Times New Roman" w:hAnsi="Times New Roman" w:cs="Times New Roman"/>
                <w:color w:val="000000"/>
                <w:lang w:eastAsia="ru-RU"/>
              </w:rPr>
              <w:t xml:space="preserve"> </w:t>
            </w:r>
            <w:proofErr w:type="spellStart"/>
            <w:r w:rsidRPr="003C60F4">
              <w:rPr>
                <w:rFonts w:ascii="Times New Roman" w:eastAsia="Times New Roman" w:hAnsi="Times New Roman" w:cs="Times New Roman"/>
                <w:color w:val="000000"/>
                <w:lang w:eastAsia="ru-RU"/>
              </w:rPr>
              <w:t>аcris</w:t>
            </w:r>
            <w:proofErr w:type="spellEnd"/>
          </w:p>
        </w:tc>
        <w:tc>
          <w:tcPr>
            <w:tcW w:w="3115" w:type="dxa"/>
          </w:tcPr>
          <w:p w14:paraId="23A5E7B7"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Одно-двулетние</w:t>
            </w:r>
          </w:p>
        </w:tc>
        <w:tc>
          <w:tcPr>
            <w:tcW w:w="3115" w:type="dxa"/>
          </w:tcPr>
          <w:p w14:paraId="2EB72A0E" w14:textId="77777777" w:rsidR="00C6176C" w:rsidRDefault="00C6176C" w:rsidP="00C14020">
            <w:pPr>
              <w:spacing w:after="0" w:line="360" w:lineRule="auto"/>
              <w:jc w:val="both"/>
              <w:rPr>
                <w:rFonts w:ascii="Times New Roman" w:hAnsi="Times New Roman" w:cs="Times New Roman"/>
                <w:sz w:val="28"/>
                <w:szCs w:val="28"/>
              </w:rPr>
            </w:pPr>
            <w:r w:rsidRPr="003C60F4">
              <w:rPr>
                <w:rFonts w:ascii="Calibri" w:eastAsia="Times New Roman" w:hAnsi="Calibri" w:cs="Calibri"/>
                <w:color w:val="000000"/>
                <w:lang w:eastAsia="ru-RU"/>
              </w:rPr>
              <w:t>Лесостепной</w:t>
            </w:r>
          </w:p>
        </w:tc>
      </w:tr>
      <w:tr w:rsidR="00C6176C" w14:paraId="0E297BFF" w14:textId="77777777" w:rsidTr="00C14020">
        <w:tc>
          <w:tcPr>
            <w:tcW w:w="3115" w:type="dxa"/>
          </w:tcPr>
          <w:p w14:paraId="6093B0DC" w14:textId="77777777" w:rsidR="00C6176C" w:rsidRDefault="00C6176C" w:rsidP="00C14020">
            <w:pPr>
              <w:spacing w:after="0" w:line="360" w:lineRule="auto"/>
              <w:jc w:val="both"/>
              <w:rPr>
                <w:rFonts w:ascii="Times New Roman" w:hAnsi="Times New Roman" w:cs="Times New Roman"/>
                <w:sz w:val="28"/>
                <w:szCs w:val="28"/>
              </w:rPr>
            </w:pPr>
            <w:proofErr w:type="spellStart"/>
            <w:r w:rsidRPr="003C60F4">
              <w:rPr>
                <w:rFonts w:ascii="Times New Roman" w:eastAsia="Times New Roman" w:hAnsi="Times New Roman" w:cs="Times New Roman"/>
                <w:color w:val="000000"/>
                <w:lang w:eastAsia="ru-RU"/>
              </w:rPr>
              <w:t>Heteropappus</w:t>
            </w:r>
            <w:proofErr w:type="spellEnd"/>
            <w:r w:rsidRPr="003C60F4">
              <w:rPr>
                <w:rFonts w:ascii="Times New Roman" w:eastAsia="Times New Roman" w:hAnsi="Times New Roman" w:cs="Times New Roman"/>
                <w:color w:val="000000"/>
                <w:lang w:eastAsia="ru-RU"/>
              </w:rPr>
              <w:t xml:space="preserve"> </w:t>
            </w:r>
            <w:proofErr w:type="spellStart"/>
            <w:r w:rsidRPr="003C60F4">
              <w:rPr>
                <w:rFonts w:ascii="Times New Roman" w:eastAsia="Times New Roman" w:hAnsi="Times New Roman" w:cs="Times New Roman"/>
                <w:color w:val="000000"/>
                <w:lang w:eastAsia="ru-RU"/>
              </w:rPr>
              <w:t>biennis</w:t>
            </w:r>
            <w:proofErr w:type="spellEnd"/>
          </w:p>
        </w:tc>
        <w:tc>
          <w:tcPr>
            <w:tcW w:w="3115" w:type="dxa"/>
          </w:tcPr>
          <w:p w14:paraId="1CF4DE89"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Одно-двулетние</w:t>
            </w:r>
          </w:p>
        </w:tc>
        <w:tc>
          <w:tcPr>
            <w:tcW w:w="3115" w:type="dxa"/>
            <w:vAlign w:val="bottom"/>
          </w:tcPr>
          <w:p w14:paraId="7909F5D9" w14:textId="77777777" w:rsidR="00C6176C" w:rsidRDefault="00C6176C" w:rsidP="00C14020">
            <w:pPr>
              <w:spacing w:after="0" w:line="360" w:lineRule="auto"/>
              <w:jc w:val="both"/>
              <w:rPr>
                <w:rFonts w:ascii="Times New Roman" w:hAnsi="Times New Roman" w:cs="Times New Roman"/>
                <w:sz w:val="28"/>
                <w:szCs w:val="28"/>
              </w:rPr>
            </w:pPr>
            <w:r w:rsidRPr="003C60F4">
              <w:rPr>
                <w:rFonts w:ascii="Calibri" w:eastAsia="Times New Roman" w:hAnsi="Calibri" w:cs="Calibri"/>
                <w:color w:val="000000"/>
                <w:lang w:eastAsia="ru-RU"/>
              </w:rPr>
              <w:t>Светлохвойный</w:t>
            </w:r>
          </w:p>
        </w:tc>
      </w:tr>
      <w:tr w:rsidR="00C6176C" w14:paraId="0DE3EFCE" w14:textId="77777777" w:rsidTr="00C14020">
        <w:tc>
          <w:tcPr>
            <w:tcW w:w="3115" w:type="dxa"/>
          </w:tcPr>
          <w:p w14:paraId="6886AA58"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 xml:space="preserve">Senecio </w:t>
            </w:r>
            <w:proofErr w:type="spellStart"/>
            <w:r w:rsidRPr="00632205">
              <w:rPr>
                <w:rFonts w:ascii="Times New Roman" w:eastAsia="Times New Roman" w:hAnsi="Times New Roman" w:cs="Times New Roman"/>
                <w:color w:val="000000"/>
                <w:highlight w:val="yellow"/>
                <w:lang w:eastAsia="ru-RU"/>
              </w:rPr>
              <w:t>vulgaris</w:t>
            </w:r>
            <w:proofErr w:type="spellEnd"/>
          </w:p>
        </w:tc>
        <w:tc>
          <w:tcPr>
            <w:tcW w:w="3115" w:type="dxa"/>
          </w:tcPr>
          <w:p w14:paraId="1141E177"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2773507F"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19D00C2D" w14:textId="77777777" w:rsidTr="00C14020">
        <w:tc>
          <w:tcPr>
            <w:tcW w:w="3115" w:type="dxa"/>
          </w:tcPr>
          <w:p w14:paraId="7C73793D"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 xml:space="preserve">Senecio </w:t>
            </w:r>
            <w:proofErr w:type="spellStart"/>
            <w:r w:rsidRPr="003C60F4">
              <w:rPr>
                <w:rFonts w:ascii="Times New Roman" w:eastAsia="Times New Roman" w:hAnsi="Times New Roman" w:cs="Times New Roman"/>
                <w:color w:val="000000"/>
                <w:lang w:eastAsia="ru-RU"/>
              </w:rPr>
              <w:t>jacobaea</w:t>
            </w:r>
            <w:proofErr w:type="spellEnd"/>
          </w:p>
        </w:tc>
        <w:tc>
          <w:tcPr>
            <w:tcW w:w="3115" w:type="dxa"/>
          </w:tcPr>
          <w:p w14:paraId="74FF1D55"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Одно-двулетние</w:t>
            </w:r>
          </w:p>
        </w:tc>
        <w:tc>
          <w:tcPr>
            <w:tcW w:w="3115" w:type="dxa"/>
          </w:tcPr>
          <w:p w14:paraId="7A152F99" w14:textId="77777777" w:rsidR="00C6176C" w:rsidRDefault="00C6176C" w:rsidP="00C14020">
            <w:pPr>
              <w:spacing w:after="0" w:line="360" w:lineRule="auto"/>
              <w:jc w:val="both"/>
              <w:rPr>
                <w:rFonts w:ascii="Times New Roman" w:hAnsi="Times New Roman" w:cs="Times New Roman"/>
                <w:sz w:val="28"/>
                <w:szCs w:val="28"/>
              </w:rPr>
            </w:pPr>
            <w:r w:rsidRPr="003C60F4">
              <w:rPr>
                <w:rFonts w:ascii="Calibri" w:eastAsia="Times New Roman" w:hAnsi="Calibri" w:cs="Calibri"/>
                <w:color w:val="000000"/>
                <w:lang w:eastAsia="ru-RU"/>
              </w:rPr>
              <w:t>Лугов</w:t>
            </w:r>
            <w:r>
              <w:rPr>
                <w:rFonts w:ascii="Calibri" w:eastAsia="Times New Roman" w:hAnsi="Calibri" w:cs="Calibri"/>
                <w:color w:val="000000"/>
                <w:lang w:eastAsia="ru-RU"/>
              </w:rPr>
              <w:t>ой</w:t>
            </w:r>
            <w:r w:rsidRPr="003C60F4">
              <w:rPr>
                <w:rFonts w:ascii="Calibri" w:eastAsia="Times New Roman" w:hAnsi="Calibri" w:cs="Calibri"/>
                <w:color w:val="000000"/>
                <w:lang w:eastAsia="ru-RU"/>
              </w:rPr>
              <w:t xml:space="preserve"> </w:t>
            </w:r>
          </w:p>
        </w:tc>
      </w:tr>
      <w:tr w:rsidR="00C6176C" w14:paraId="2BE20216" w14:textId="77777777" w:rsidTr="00C14020">
        <w:tc>
          <w:tcPr>
            <w:tcW w:w="3115" w:type="dxa"/>
          </w:tcPr>
          <w:p w14:paraId="5D6FDD1B"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 xml:space="preserve">Artemisia </w:t>
            </w:r>
            <w:proofErr w:type="spellStart"/>
            <w:r w:rsidRPr="003C60F4">
              <w:rPr>
                <w:rFonts w:ascii="Times New Roman" w:eastAsia="Times New Roman" w:hAnsi="Times New Roman" w:cs="Times New Roman"/>
                <w:color w:val="000000"/>
                <w:lang w:eastAsia="ru-RU"/>
              </w:rPr>
              <w:t>annua</w:t>
            </w:r>
            <w:proofErr w:type="spellEnd"/>
          </w:p>
        </w:tc>
        <w:tc>
          <w:tcPr>
            <w:tcW w:w="3115" w:type="dxa"/>
          </w:tcPr>
          <w:p w14:paraId="27824EF2"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Одно-двулетние</w:t>
            </w:r>
          </w:p>
        </w:tc>
        <w:tc>
          <w:tcPr>
            <w:tcW w:w="3115" w:type="dxa"/>
          </w:tcPr>
          <w:p w14:paraId="4D1B503D" w14:textId="77777777" w:rsidR="00C6176C" w:rsidRDefault="00C6176C" w:rsidP="00C14020">
            <w:pPr>
              <w:spacing w:after="0" w:line="360" w:lineRule="auto"/>
              <w:jc w:val="both"/>
              <w:rPr>
                <w:rFonts w:ascii="Times New Roman" w:hAnsi="Times New Roman" w:cs="Times New Roman"/>
                <w:sz w:val="28"/>
                <w:szCs w:val="28"/>
              </w:rPr>
            </w:pPr>
            <w:r w:rsidRPr="003C60F4">
              <w:rPr>
                <w:rFonts w:ascii="Calibri" w:eastAsia="Times New Roman" w:hAnsi="Calibri" w:cs="Calibri"/>
                <w:color w:val="000000"/>
                <w:lang w:eastAsia="ru-RU"/>
              </w:rPr>
              <w:t>Степной</w:t>
            </w:r>
          </w:p>
        </w:tc>
      </w:tr>
      <w:tr w:rsidR="00C6176C" w14:paraId="099DF908" w14:textId="77777777" w:rsidTr="00C14020">
        <w:tc>
          <w:tcPr>
            <w:tcW w:w="3115" w:type="dxa"/>
          </w:tcPr>
          <w:p w14:paraId="1876DC3D"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Artemisia sieversiana</w:t>
            </w:r>
          </w:p>
        </w:tc>
        <w:tc>
          <w:tcPr>
            <w:tcW w:w="3115" w:type="dxa"/>
          </w:tcPr>
          <w:p w14:paraId="22EBC643"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4A21B15C"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7F52D8A4" w14:textId="77777777" w:rsidTr="00C14020">
        <w:tc>
          <w:tcPr>
            <w:tcW w:w="3115" w:type="dxa"/>
          </w:tcPr>
          <w:p w14:paraId="0C675CE2"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 xml:space="preserve">Artemisia </w:t>
            </w:r>
            <w:proofErr w:type="spellStart"/>
            <w:r w:rsidRPr="00632205">
              <w:rPr>
                <w:rFonts w:ascii="Times New Roman" w:eastAsia="Times New Roman" w:hAnsi="Times New Roman" w:cs="Times New Roman"/>
                <w:color w:val="000000"/>
                <w:highlight w:val="yellow"/>
                <w:lang w:eastAsia="ru-RU"/>
              </w:rPr>
              <w:t>scoparia</w:t>
            </w:r>
            <w:proofErr w:type="spellEnd"/>
          </w:p>
        </w:tc>
        <w:tc>
          <w:tcPr>
            <w:tcW w:w="3115" w:type="dxa"/>
          </w:tcPr>
          <w:p w14:paraId="74630DAF"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1710ECA3"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0A784448" w14:textId="77777777" w:rsidTr="00C14020">
        <w:tc>
          <w:tcPr>
            <w:tcW w:w="3115" w:type="dxa"/>
          </w:tcPr>
          <w:p w14:paraId="284E0AF5"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Matricaria</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discoidea</w:t>
            </w:r>
            <w:proofErr w:type="spellEnd"/>
          </w:p>
        </w:tc>
        <w:tc>
          <w:tcPr>
            <w:tcW w:w="3115" w:type="dxa"/>
          </w:tcPr>
          <w:p w14:paraId="55072AC0"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0EFFE81C"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704D6EA8" w14:textId="77777777" w:rsidTr="00C14020">
        <w:tc>
          <w:tcPr>
            <w:tcW w:w="3115" w:type="dxa"/>
          </w:tcPr>
          <w:p w14:paraId="42E023EC"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Matricaria</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perforata</w:t>
            </w:r>
            <w:proofErr w:type="spellEnd"/>
          </w:p>
        </w:tc>
        <w:tc>
          <w:tcPr>
            <w:tcW w:w="3115" w:type="dxa"/>
          </w:tcPr>
          <w:p w14:paraId="2BCEDD31"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3A086D14"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2070A0C5" w14:textId="77777777" w:rsidTr="00C14020">
        <w:tc>
          <w:tcPr>
            <w:tcW w:w="3115" w:type="dxa"/>
          </w:tcPr>
          <w:p w14:paraId="659B0D6D"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Crepis</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tectorum</w:t>
            </w:r>
            <w:proofErr w:type="spellEnd"/>
          </w:p>
        </w:tc>
        <w:tc>
          <w:tcPr>
            <w:tcW w:w="3115" w:type="dxa"/>
          </w:tcPr>
          <w:p w14:paraId="085F0C1B"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416024CD"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76B804B4" w14:textId="77777777" w:rsidTr="00C14020">
        <w:tc>
          <w:tcPr>
            <w:tcW w:w="3115" w:type="dxa"/>
          </w:tcPr>
          <w:p w14:paraId="1BD4664F" w14:textId="77777777" w:rsidR="00C6176C" w:rsidRDefault="00C6176C" w:rsidP="00C14020">
            <w:pPr>
              <w:spacing w:after="0" w:line="360" w:lineRule="auto"/>
              <w:jc w:val="both"/>
              <w:rPr>
                <w:rFonts w:ascii="Times New Roman" w:hAnsi="Times New Roman" w:cs="Times New Roman"/>
                <w:sz w:val="28"/>
                <w:szCs w:val="28"/>
              </w:rPr>
            </w:pPr>
            <w:proofErr w:type="spellStart"/>
            <w:r w:rsidRPr="003C60F4">
              <w:rPr>
                <w:rFonts w:ascii="Times New Roman" w:eastAsia="Times New Roman" w:hAnsi="Times New Roman" w:cs="Times New Roman"/>
                <w:color w:val="000000"/>
                <w:lang w:eastAsia="ru-RU"/>
              </w:rPr>
              <w:t>Picris</w:t>
            </w:r>
            <w:proofErr w:type="spellEnd"/>
            <w:r w:rsidRPr="003C60F4">
              <w:rPr>
                <w:rFonts w:ascii="Times New Roman" w:eastAsia="Times New Roman" w:hAnsi="Times New Roman" w:cs="Times New Roman"/>
                <w:color w:val="000000"/>
                <w:lang w:eastAsia="ru-RU"/>
              </w:rPr>
              <w:t xml:space="preserve"> </w:t>
            </w:r>
            <w:proofErr w:type="spellStart"/>
            <w:r w:rsidRPr="003C60F4">
              <w:rPr>
                <w:rFonts w:ascii="Times New Roman" w:eastAsia="Times New Roman" w:hAnsi="Times New Roman" w:cs="Times New Roman"/>
                <w:color w:val="000000"/>
                <w:lang w:eastAsia="ru-RU"/>
              </w:rPr>
              <w:t>davurica</w:t>
            </w:r>
            <w:proofErr w:type="spellEnd"/>
          </w:p>
        </w:tc>
        <w:tc>
          <w:tcPr>
            <w:tcW w:w="3115" w:type="dxa"/>
          </w:tcPr>
          <w:p w14:paraId="3E6595C7"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Одно-двулетние</w:t>
            </w:r>
          </w:p>
        </w:tc>
        <w:tc>
          <w:tcPr>
            <w:tcW w:w="3115" w:type="dxa"/>
          </w:tcPr>
          <w:p w14:paraId="5A2FCC28" w14:textId="77777777" w:rsidR="00C6176C" w:rsidRDefault="00C6176C" w:rsidP="00C14020">
            <w:pPr>
              <w:spacing w:after="0" w:line="360" w:lineRule="auto"/>
              <w:jc w:val="both"/>
              <w:rPr>
                <w:rFonts w:ascii="Times New Roman" w:hAnsi="Times New Roman" w:cs="Times New Roman"/>
                <w:sz w:val="28"/>
                <w:szCs w:val="28"/>
              </w:rPr>
            </w:pPr>
            <w:r w:rsidRPr="003C60F4">
              <w:rPr>
                <w:rFonts w:ascii="Calibri" w:eastAsia="Times New Roman" w:hAnsi="Calibri" w:cs="Calibri"/>
                <w:color w:val="000000"/>
                <w:lang w:eastAsia="ru-RU"/>
              </w:rPr>
              <w:t>Лесостепной</w:t>
            </w:r>
          </w:p>
        </w:tc>
      </w:tr>
      <w:tr w:rsidR="00C6176C" w14:paraId="582C6FD9" w14:textId="77777777" w:rsidTr="00C14020">
        <w:tc>
          <w:tcPr>
            <w:tcW w:w="3115" w:type="dxa"/>
          </w:tcPr>
          <w:p w14:paraId="0C9955FE"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 xml:space="preserve">Sonchus </w:t>
            </w:r>
            <w:proofErr w:type="spellStart"/>
            <w:r w:rsidRPr="003C60F4">
              <w:rPr>
                <w:rFonts w:ascii="Times New Roman" w:eastAsia="Times New Roman" w:hAnsi="Times New Roman" w:cs="Times New Roman"/>
                <w:color w:val="000000"/>
                <w:lang w:eastAsia="ru-RU"/>
              </w:rPr>
              <w:t>arvensis</w:t>
            </w:r>
            <w:proofErr w:type="spellEnd"/>
          </w:p>
        </w:tc>
        <w:tc>
          <w:tcPr>
            <w:tcW w:w="3115" w:type="dxa"/>
          </w:tcPr>
          <w:p w14:paraId="7184BAA0" w14:textId="77777777" w:rsidR="00C6176C" w:rsidRDefault="00C6176C" w:rsidP="00C14020">
            <w:pPr>
              <w:spacing w:after="0" w:line="360" w:lineRule="auto"/>
              <w:jc w:val="both"/>
              <w:rPr>
                <w:rFonts w:ascii="Times New Roman" w:hAnsi="Times New Roman" w:cs="Times New Roman"/>
                <w:sz w:val="28"/>
                <w:szCs w:val="28"/>
              </w:rPr>
            </w:pPr>
            <w:r w:rsidRPr="003C60F4">
              <w:rPr>
                <w:rFonts w:ascii="Times New Roman" w:eastAsia="Times New Roman" w:hAnsi="Times New Roman" w:cs="Times New Roman"/>
                <w:color w:val="000000"/>
                <w:lang w:eastAsia="ru-RU"/>
              </w:rPr>
              <w:t>Короткокорневищные</w:t>
            </w:r>
          </w:p>
        </w:tc>
        <w:tc>
          <w:tcPr>
            <w:tcW w:w="3115" w:type="dxa"/>
          </w:tcPr>
          <w:p w14:paraId="0BF885AA" w14:textId="77777777" w:rsidR="00C6176C" w:rsidRDefault="00C6176C" w:rsidP="00C14020">
            <w:pPr>
              <w:spacing w:after="0" w:line="360" w:lineRule="auto"/>
              <w:jc w:val="both"/>
              <w:rPr>
                <w:rFonts w:ascii="Times New Roman" w:hAnsi="Times New Roman" w:cs="Times New Roman"/>
                <w:sz w:val="28"/>
                <w:szCs w:val="28"/>
              </w:rPr>
            </w:pPr>
            <w:r w:rsidRPr="003C60F4">
              <w:rPr>
                <w:rFonts w:ascii="Calibri" w:eastAsia="Times New Roman" w:hAnsi="Calibri" w:cs="Calibri"/>
                <w:color w:val="000000"/>
                <w:lang w:eastAsia="ru-RU"/>
              </w:rPr>
              <w:t>А</w:t>
            </w:r>
            <w:r>
              <w:rPr>
                <w:rFonts w:ascii="Calibri" w:eastAsia="Times New Roman" w:hAnsi="Calibri" w:cs="Calibri"/>
                <w:color w:val="000000"/>
                <w:lang w:eastAsia="ru-RU"/>
              </w:rPr>
              <w:t>нтро</w:t>
            </w:r>
            <w:r w:rsidRPr="003C60F4">
              <w:rPr>
                <w:rFonts w:ascii="Calibri" w:eastAsia="Times New Roman" w:hAnsi="Calibri" w:cs="Calibri"/>
                <w:color w:val="000000"/>
                <w:lang w:eastAsia="ru-RU"/>
              </w:rPr>
              <w:t>пофит</w:t>
            </w:r>
          </w:p>
        </w:tc>
      </w:tr>
      <w:tr w:rsidR="00C6176C" w14:paraId="104FFAD7" w14:textId="77777777" w:rsidTr="00C14020">
        <w:tc>
          <w:tcPr>
            <w:tcW w:w="3115" w:type="dxa"/>
          </w:tcPr>
          <w:p w14:paraId="3BCBAE4D"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 xml:space="preserve">Sonchus </w:t>
            </w:r>
            <w:proofErr w:type="spellStart"/>
            <w:r w:rsidRPr="00632205">
              <w:rPr>
                <w:rFonts w:ascii="Times New Roman" w:eastAsia="Times New Roman" w:hAnsi="Times New Roman" w:cs="Times New Roman"/>
                <w:color w:val="000000"/>
                <w:highlight w:val="yellow"/>
                <w:lang w:eastAsia="ru-RU"/>
              </w:rPr>
              <w:t>oleraceus</w:t>
            </w:r>
            <w:proofErr w:type="spellEnd"/>
          </w:p>
        </w:tc>
        <w:tc>
          <w:tcPr>
            <w:tcW w:w="3115" w:type="dxa"/>
          </w:tcPr>
          <w:p w14:paraId="0FEA8AFB"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33E26BD8"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r w:rsidR="00C6176C" w14:paraId="4DB86EFA" w14:textId="77777777" w:rsidTr="00C14020">
        <w:tc>
          <w:tcPr>
            <w:tcW w:w="3115" w:type="dxa"/>
          </w:tcPr>
          <w:p w14:paraId="6756B483" w14:textId="77777777" w:rsidR="00C6176C" w:rsidRPr="00632205" w:rsidRDefault="00C6176C" w:rsidP="00C14020">
            <w:pPr>
              <w:spacing w:after="0" w:line="360" w:lineRule="auto"/>
              <w:jc w:val="both"/>
              <w:rPr>
                <w:rFonts w:ascii="Times New Roman" w:hAnsi="Times New Roman" w:cs="Times New Roman"/>
                <w:sz w:val="28"/>
                <w:szCs w:val="28"/>
                <w:highlight w:val="yellow"/>
              </w:rPr>
            </w:pPr>
            <w:proofErr w:type="spellStart"/>
            <w:r w:rsidRPr="00632205">
              <w:rPr>
                <w:rFonts w:ascii="Times New Roman" w:eastAsia="Times New Roman" w:hAnsi="Times New Roman" w:cs="Times New Roman"/>
                <w:color w:val="000000"/>
                <w:highlight w:val="yellow"/>
                <w:lang w:eastAsia="ru-RU"/>
              </w:rPr>
              <w:t>Tragopogon</w:t>
            </w:r>
            <w:proofErr w:type="spellEnd"/>
            <w:r w:rsidRPr="00632205">
              <w:rPr>
                <w:rFonts w:ascii="Times New Roman" w:eastAsia="Times New Roman" w:hAnsi="Times New Roman" w:cs="Times New Roman"/>
                <w:color w:val="000000"/>
                <w:highlight w:val="yellow"/>
                <w:lang w:eastAsia="ru-RU"/>
              </w:rPr>
              <w:t xml:space="preserve"> </w:t>
            </w:r>
            <w:proofErr w:type="spellStart"/>
            <w:r w:rsidRPr="00632205">
              <w:rPr>
                <w:rFonts w:ascii="Times New Roman" w:eastAsia="Times New Roman" w:hAnsi="Times New Roman" w:cs="Times New Roman"/>
                <w:color w:val="000000"/>
                <w:highlight w:val="yellow"/>
                <w:lang w:eastAsia="ru-RU"/>
              </w:rPr>
              <w:t>orientalis</w:t>
            </w:r>
            <w:proofErr w:type="spellEnd"/>
          </w:p>
        </w:tc>
        <w:tc>
          <w:tcPr>
            <w:tcW w:w="3115" w:type="dxa"/>
          </w:tcPr>
          <w:p w14:paraId="0457FE74"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Times New Roman" w:eastAsia="Times New Roman" w:hAnsi="Times New Roman" w:cs="Times New Roman"/>
                <w:color w:val="000000"/>
                <w:highlight w:val="yellow"/>
                <w:lang w:eastAsia="ru-RU"/>
              </w:rPr>
              <w:t>Одно-двулетние</w:t>
            </w:r>
          </w:p>
        </w:tc>
        <w:tc>
          <w:tcPr>
            <w:tcW w:w="3115" w:type="dxa"/>
          </w:tcPr>
          <w:p w14:paraId="3EC95B18" w14:textId="77777777" w:rsidR="00C6176C" w:rsidRPr="00632205" w:rsidRDefault="00C6176C" w:rsidP="00C14020">
            <w:pPr>
              <w:spacing w:after="0" w:line="360" w:lineRule="auto"/>
              <w:jc w:val="both"/>
              <w:rPr>
                <w:rFonts w:ascii="Times New Roman" w:hAnsi="Times New Roman" w:cs="Times New Roman"/>
                <w:sz w:val="28"/>
                <w:szCs w:val="28"/>
                <w:highlight w:val="yellow"/>
              </w:rPr>
            </w:pPr>
            <w:r w:rsidRPr="00632205">
              <w:rPr>
                <w:rFonts w:ascii="Calibri" w:eastAsia="Times New Roman" w:hAnsi="Calibri" w:cs="Calibri"/>
                <w:color w:val="000000"/>
                <w:highlight w:val="yellow"/>
                <w:lang w:eastAsia="ru-RU"/>
              </w:rPr>
              <w:t>Антропофит</w:t>
            </w:r>
          </w:p>
        </w:tc>
      </w:tr>
    </w:tbl>
    <w:p w14:paraId="0FD3C41F" w14:textId="77777777" w:rsidR="001B0F92" w:rsidRPr="00E90FF5" w:rsidRDefault="001B0F92" w:rsidP="00E90FF5">
      <w:pPr>
        <w:spacing w:after="0" w:line="240" w:lineRule="auto"/>
        <w:jc w:val="center"/>
        <w:rPr>
          <w:rFonts w:ascii="Times New Roman" w:hAnsi="Times New Roman" w:cs="Times New Roman"/>
          <w:kern w:val="2"/>
          <w:sz w:val="28"/>
          <w:szCs w:val="28"/>
        </w:rPr>
      </w:pPr>
    </w:p>
    <w:sectPr w:rsidR="001B0F92" w:rsidRPr="00E90FF5" w:rsidSect="003303F8">
      <w:type w:val="continuous"/>
      <w:pgSz w:w="11906" w:h="16838"/>
      <w:pgMar w:top="1134" w:right="567" w:bottom="1134" w:left="1701" w:header="0" w:footer="709" w:gutter="0"/>
      <w:cols w:space="720"/>
      <w:formProt w:val="0"/>
      <w:titlePg/>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786231" w14:textId="77777777" w:rsidR="00B43886" w:rsidRDefault="00B43886">
      <w:pPr>
        <w:spacing w:after="0" w:line="240" w:lineRule="auto"/>
      </w:pPr>
      <w:r>
        <w:separator/>
      </w:r>
    </w:p>
  </w:endnote>
  <w:endnote w:type="continuationSeparator" w:id="0">
    <w:p w14:paraId="1F367714" w14:textId="77777777" w:rsidR="00B43886" w:rsidRDefault="00B438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1"/>
    <w:family w:val="roman"/>
    <w:pitch w:val="variable"/>
  </w:font>
  <w:font w:name="Noto Sans CJK SC">
    <w:panose1 w:val="00000000000000000000"/>
    <w:charset w:val="00"/>
    <w:family w:val="roman"/>
    <w:notTrueType/>
    <w:pitch w:val="default"/>
  </w:font>
  <w:font w:name="Noto Sans Devanagari">
    <w:altName w:val="Arial"/>
    <w:charset w:val="00"/>
    <w:family w:val="swiss"/>
    <w:pitch w:val="variable"/>
    <w:sig w:usb0="80008023" w:usb1="00002046" w:usb2="0000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5810516"/>
      <w:docPartObj>
        <w:docPartGallery w:val="Page Numbers (Bottom of Page)"/>
        <w:docPartUnique/>
      </w:docPartObj>
    </w:sdtPr>
    <w:sdtEndPr>
      <w:rPr>
        <w:noProof/>
      </w:rPr>
    </w:sdtEndPr>
    <w:sdtContent>
      <w:p w14:paraId="7FBC228A" w14:textId="2018A0C4" w:rsidR="008A2708" w:rsidRDefault="008A2708">
        <w:pPr>
          <w:pStyle w:val="a6"/>
          <w:jc w:val="center"/>
        </w:pPr>
        <w:r>
          <w:fldChar w:fldCharType="begin"/>
        </w:r>
        <w:r>
          <w:instrText xml:space="preserve"> PAGE   \* MERGEFORMAT </w:instrText>
        </w:r>
        <w:r>
          <w:fldChar w:fldCharType="separate"/>
        </w:r>
        <w:r>
          <w:rPr>
            <w:noProof/>
          </w:rPr>
          <w:t>2</w:t>
        </w:r>
        <w:r>
          <w:rPr>
            <w:noProof/>
          </w:rPr>
          <w:fldChar w:fldCharType="end"/>
        </w:r>
      </w:p>
    </w:sdtContent>
  </w:sdt>
  <w:p w14:paraId="0D3B3180" w14:textId="12D97416" w:rsidR="001E2022" w:rsidRDefault="001E2022">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A5AA0" w14:textId="41A222F4" w:rsidR="008A2708" w:rsidRDefault="008A2708" w:rsidP="008A2708">
    <w:pPr>
      <w:pStyle w:val="a6"/>
    </w:pPr>
  </w:p>
  <w:p w14:paraId="5A3A774E" w14:textId="66427A4A" w:rsidR="001E2022" w:rsidRDefault="001E2022" w:rsidP="008A2708">
    <w:pPr>
      <w:pStyle w:val="a6"/>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234022" w14:textId="77777777" w:rsidR="00B43886" w:rsidRDefault="00B43886">
      <w:pPr>
        <w:spacing w:after="0" w:line="240" w:lineRule="auto"/>
      </w:pPr>
      <w:r>
        <w:separator/>
      </w:r>
    </w:p>
  </w:footnote>
  <w:footnote w:type="continuationSeparator" w:id="0">
    <w:p w14:paraId="1AC2FB5D" w14:textId="77777777" w:rsidR="00B43886" w:rsidRDefault="00B438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FC4673C"/>
    <w:multiLevelType w:val="multilevel"/>
    <w:tmpl w:val="DE028BC0"/>
    <w:lvl w:ilvl="0">
      <w:start w:val="1"/>
      <w:numFmt w:val="decimal"/>
      <w:lvlText w:val="%1."/>
      <w:lvlJc w:val="left"/>
      <w:pPr>
        <w:tabs>
          <w:tab w:val="num" w:pos="0"/>
        </w:tabs>
        <w:ind w:left="720" w:hanging="360"/>
      </w:pPr>
      <w:rPr>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652D4543"/>
    <w:multiLevelType w:val="multilevel"/>
    <w:tmpl w:val="C3923BC8"/>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6F2E0C4E"/>
    <w:multiLevelType w:val="hybridMultilevel"/>
    <w:tmpl w:val="9B4641B2"/>
    <w:lvl w:ilvl="0" w:tplc="A6A472DA">
      <w:start w:val="1"/>
      <w:numFmt w:val="upperRoman"/>
      <w:lvlText w:val="%1."/>
      <w:lvlJc w:val="left"/>
      <w:pPr>
        <w:ind w:left="1080" w:hanging="72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0E0052D"/>
    <w:multiLevelType w:val="multilevel"/>
    <w:tmpl w:val="822092D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75FC104E"/>
    <w:multiLevelType w:val="multilevel"/>
    <w:tmpl w:val="7EB8C370"/>
    <w:lvl w:ilvl="0">
      <w:start w:val="1"/>
      <w:numFmt w:val="upperRoman"/>
      <w:lvlText w:val="%1."/>
      <w:lvlJc w:val="left"/>
      <w:pPr>
        <w:tabs>
          <w:tab w:val="num" w:pos="0"/>
        </w:tabs>
        <w:ind w:left="1080" w:hanging="72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879783363">
    <w:abstractNumId w:val="0"/>
  </w:num>
  <w:num w:numId="2" w16cid:durableId="266231026">
    <w:abstractNumId w:val="4"/>
  </w:num>
  <w:num w:numId="3" w16cid:durableId="1912154969">
    <w:abstractNumId w:val="3"/>
  </w:num>
  <w:num w:numId="4" w16cid:durableId="743186135">
    <w:abstractNumId w:val="1"/>
  </w:num>
  <w:num w:numId="5" w16cid:durableId="7330418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2022"/>
    <w:rsid w:val="00000AB4"/>
    <w:rsid w:val="00010405"/>
    <w:rsid w:val="00027330"/>
    <w:rsid w:val="00040ED4"/>
    <w:rsid w:val="000416B4"/>
    <w:rsid w:val="00052F1F"/>
    <w:rsid w:val="000624E2"/>
    <w:rsid w:val="00065B82"/>
    <w:rsid w:val="0006690E"/>
    <w:rsid w:val="00071C5C"/>
    <w:rsid w:val="00075D77"/>
    <w:rsid w:val="00076989"/>
    <w:rsid w:val="00077A7A"/>
    <w:rsid w:val="00080679"/>
    <w:rsid w:val="00090F44"/>
    <w:rsid w:val="000965CA"/>
    <w:rsid w:val="000B1AA1"/>
    <w:rsid w:val="000B4420"/>
    <w:rsid w:val="000B519B"/>
    <w:rsid w:val="000B5792"/>
    <w:rsid w:val="000B5A8B"/>
    <w:rsid w:val="000C3507"/>
    <w:rsid w:val="000E25C6"/>
    <w:rsid w:val="000F5115"/>
    <w:rsid w:val="00100EC8"/>
    <w:rsid w:val="00101C53"/>
    <w:rsid w:val="0010502B"/>
    <w:rsid w:val="00111E17"/>
    <w:rsid w:val="001142D7"/>
    <w:rsid w:val="00122DA5"/>
    <w:rsid w:val="00144AAC"/>
    <w:rsid w:val="0015579E"/>
    <w:rsid w:val="00186985"/>
    <w:rsid w:val="001902D7"/>
    <w:rsid w:val="001A7C4F"/>
    <w:rsid w:val="001B0F92"/>
    <w:rsid w:val="001B223A"/>
    <w:rsid w:val="001B6630"/>
    <w:rsid w:val="001B7BDB"/>
    <w:rsid w:val="001E2022"/>
    <w:rsid w:val="001E5639"/>
    <w:rsid w:val="002164DF"/>
    <w:rsid w:val="0026307E"/>
    <w:rsid w:val="00265B0E"/>
    <w:rsid w:val="002758E1"/>
    <w:rsid w:val="00277701"/>
    <w:rsid w:val="00290BAE"/>
    <w:rsid w:val="00292876"/>
    <w:rsid w:val="002B4AF7"/>
    <w:rsid w:val="002C12CE"/>
    <w:rsid w:val="002C1FC7"/>
    <w:rsid w:val="002D0963"/>
    <w:rsid w:val="002D3191"/>
    <w:rsid w:val="002D3E91"/>
    <w:rsid w:val="002F4528"/>
    <w:rsid w:val="00302E3D"/>
    <w:rsid w:val="003140D9"/>
    <w:rsid w:val="00323A93"/>
    <w:rsid w:val="00325C7A"/>
    <w:rsid w:val="003303F8"/>
    <w:rsid w:val="00362D14"/>
    <w:rsid w:val="00364479"/>
    <w:rsid w:val="00373082"/>
    <w:rsid w:val="00386042"/>
    <w:rsid w:val="0039279B"/>
    <w:rsid w:val="00394E1A"/>
    <w:rsid w:val="003952BF"/>
    <w:rsid w:val="00395A33"/>
    <w:rsid w:val="00396C93"/>
    <w:rsid w:val="003B76A5"/>
    <w:rsid w:val="003C0704"/>
    <w:rsid w:val="003C60F4"/>
    <w:rsid w:val="003E402A"/>
    <w:rsid w:val="003F585B"/>
    <w:rsid w:val="0040542A"/>
    <w:rsid w:val="0041272B"/>
    <w:rsid w:val="00415C56"/>
    <w:rsid w:val="00423C50"/>
    <w:rsid w:val="00424670"/>
    <w:rsid w:val="00442BCF"/>
    <w:rsid w:val="00460663"/>
    <w:rsid w:val="00477F13"/>
    <w:rsid w:val="00484131"/>
    <w:rsid w:val="0048660D"/>
    <w:rsid w:val="00492E3B"/>
    <w:rsid w:val="00497617"/>
    <w:rsid w:val="004A3C0F"/>
    <w:rsid w:val="004B120D"/>
    <w:rsid w:val="004B2210"/>
    <w:rsid w:val="004C416B"/>
    <w:rsid w:val="004D4E1C"/>
    <w:rsid w:val="004D7AFE"/>
    <w:rsid w:val="004D7DD2"/>
    <w:rsid w:val="004E3CE8"/>
    <w:rsid w:val="004F1A56"/>
    <w:rsid w:val="004F1B17"/>
    <w:rsid w:val="004F4354"/>
    <w:rsid w:val="004F4B96"/>
    <w:rsid w:val="005006FC"/>
    <w:rsid w:val="00506A52"/>
    <w:rsid w:val="00513013"/>
    <w:rsid w:val="005276F5"/>
    <w:rsid w:val="005457C9"/>
    <w:rsid w:val="00545ABB"/>
    <w:rsid w:val="0057126D"/>
    <w:rsid w:val="00574BB9"/>
    <w:rsid w:val="00574E14"/>
    <w:rsid w:val="005763F2"/>
    <w:rsid w:val="00577423"/>
    <w:rsid w:val="00582AA1"/>
    <w:rsid w:val="005873D9"/>
    <w:rsid w:val="00587944"/>
    <w:rsid w:val="00590794"/>
    <w:rsid w:val="00594B59"/>
    <w:rsid w:val="005B53A7"/>
    <w:rsid w:val="005C0BD9"/>
    <w:rsid w:val="005C1C01"/>
    <w:rsid w:val="005C241A"/>
    <w:rsid w:val="005D303D"/>
    <w:rsid w:val="005E1376"/>
    <w:rsid w:val="005F147F"/>
    <w:rsid w:val="005F66FB"/>
    <w:rsid w:val="0060775F"/>
    <w:rsid w:val="00607B18"/>
    <w:rsid w:val="00613CD2"/>
    <w:rsid w:val="00622AC5"/>
    <w:rsid w:val="00626EFB"/>
    <w:rsid w:val="00627DB4"/>
    <w:rsid w:val="00631A61"/>
    <w:rsid w:val="00631CB7"/>
    <w:rsid w:val="00647DA9"/>
    <w:rsid w:val="00651096"/>
    <w:rsid w:val="00652942"/>
    <w:rsid w:val="00655004"/>
    <w:rsid w:val="00660F7B"/>
    <w:rsid w:val="0066181E"/>
    <w:rsid w:val="006659CF"/>
    <w:rsid w:val="00674E76"/>
    <w:rsid w:val="006824E9"/>
    <w:rsid w:val="006842FC"/>
    <w:rsid w:val="00684452"/>
    <w:rsid w:val="00697D32"/>
    <w:rsid w:val="006B0948"/>
    <w:rsid w:val="006B33DE"/>
    <w:rsid w:val="006D6F68"/>
    <w:rsid w:val="006E33BE"/>
    <w:rsid w:val="006E49C8"/>
    <w:rsid w:val="006E6B78"/>
    <w:rsid w:val="00711B4C"/>
    <w:rsid w:val="00711BCA"/>
    <w:rsid w:val="00712819"/>
    <w:rsid w:val="00713CA9"/>
    <w:rsid w:val="00714346"/>
    <w:rsid w:val="00720800"/>
    <w:rsid w:val="00723504"/>
    <w:rsid w:val="007321F5"/>
    <w:rsid w:val="00735A89"/>
    <w:rsid w:val="00743186"/>
    <w:rsid w:val="00754371"/>
    <w:rsid w:val="00754629"/>
    <w:rsid w:val="00763E99"/>
    <w:rsid w:val="00773ED9"/>
    <w:rsid w:val="0077430E"/>
    <w:rsid w:val="00777D3A"/>
    <w:rsid w:val="007842EC"/>
    <w:rsid w:val="00785229"/>
    <w:rsid w:val="007B1854"/>
    <w:rsid w:val="007B3C90"/>
    <w:rsid w:val="007B648E"/>
    <w:rsid w:val="007B6793"/>
    <w:rsid w:val="007C5A1D"/>
    <w:rsid w:val="007E7BE1"/>
    <w:rsid w:val="007F30D7"/>
    <w:rsid w:val="00801569"/>
    <w:rsid w:val="00801CDA"/>
    <w:rsid w:val="00804317"/>
    <w:rsid w:val="00811AED"/>
    <w:rsid w:val="00812515"/>
    <w:rsid w:val="008148A6"/>
    <w:rsid w:val="00823B9B"/>
    <w:rsid w:val="0082612D"/>
    <w:rsid w:val="00831CD6"/>
    <w:rsid w:val="00834283"/>
    <w:rsid w:val="0084396A"/>
    <w:rsid w:val="00846060"/>
    <w:rsid w:val="00855715"/>
    <w:rsid w:val="00861CDC"/>
    <w:rsid w:val="0086203D"/>
    <w:rsid w:val="00873DC5"/>
    <w:rsid w:val="00877202"/>
    <w:rsid w:val="00881C21"/>
    <w:rsid w:val="00886B3A"/>
    <w:rsid w:val="00890DFD"/>
    <w:rsid w:val="00891284"/>
    <w:rsid w:val="00891DD7"/>
    <w:rsid w:val="008A2708"/>
    <w:rsid w:val="008B54C6"/>
    <w:rsid w:val="008B78C4"/>
    <w:rsid w:val="008C06CF"/>
    <w:rsid w:val="008D48E4"/>
    <w:rsid w:val="008E05A8"/>
    <w:rsid w:val="008E1CEC"/>
    <w:rsid w:val="008F31B5"/>
    <w:rsid w:val="008F4B10"/>
    <w:rsid w:val="00911D86"/>
    <w:rsid w:val="0092446B"/>
    <w:rsid w:val="00930743"/>
    <w:rsid w:val="00931132"/>
    <w:rsid w:val="00934179"/>
    <w:rsid w:val="00935303"/>
    <w:rsid w:val="009425A1"/>
    <w:rsid w:val="00943313"/>
    <w:rsid w:val="00944BDE"/>
    <w:rsid w:val="009538A4"/>
    <w:rsid w:val="0096328D"/>
    <w:rsid w:val="00963A80"/>
    <w:rsid w:val="0098360C"/>
    <w:rsid w:val="009A0B19"/>
    <w:rsid w:val="009A21B7"/>
    <w:rsid w:val="009A4295"/>
    <w:rsid w:val="009B4D87"/>
    <w:rsid w:val="009B6219"/>
    <w:rsid w:val="009B64BB"/>
    <w:rsid w:val="009C5BC6"/>
    <w:rsid w:val="009D6254"/>
    <w:rsid w:val="009E67DC"/>
    <w:rsid w:val="009F7042"/>
    <w:rsid w:val="00A029F5"/>
    <w:rsid w:val="00A048D0"/>
    <w:rsid w:val="00A341D6"/>
    <w:rsid w:val="00A36281"/>
    <w:rsid w:val="00A42FC7"/>
    <w:rsid w:val="00A54022"/>
    <w:rsid w:val="00A635ED"/>
    <w:rsid w:val="00A65DD4"/>
    <w:rsid w:val="00A7369C"/>
    <w:rsid w:val="00A9637F"/>
    <w:rsid w:val="00AA3C11"/>
    <w:rsid w:val="00AD04E1"/>
    <w:rsid w:val="00AF58EA"/>
    <w:rsid w:val="00AF5C01"/>
    <w:rsid w:val="00B00422"/>
    <w:rsid w:val="00B02A3A"/>
    <w:rsid w:val="00B065B8"/>
    <w:rsid w:val="00B077E5"/>
    <w:rsid w:val="00B07B23"/>
    <w:rsid w:val="00B13107"/>
    <w:rsid w:val="00B1774F"/>
    <w:rsid w:val="00B21DFF"/>
    <w:rsid w:val="00B36EC9"/>
    <w:rsid w:val="00B43886"/>
    <w:rsid w:val="00B52009"/>
    <w:rsid w:val="00B54D6B"/>
    <w:rsid w:val="00B63C36"/>
    <w:rsid w:val="00B67BBA"/>
    <w:rsid w:val="00B71F99"/>
    <w:rsid w:val="00B7573D"/>
    <w:rsid w:val="00B87740"/>
    <w:rsid w:val="00B9507D"/>
    <w:rsid w:val="00BA7E84"/>
    <w:rsid w:val="00BB0ED9"/>
    <w:rsid w:val="00BB75B8"/>
    <w:rsid w:val="00BC1F4A"/>
    <w:rsid w:val="00BD1D4C"/>
    <w:rsid w:val="00BE0AEA"/>
    <w:rsid w:val="00BE155B"/>
    <w:rsid w:val="00BF0E4B"/>
    <w:rsid w:val="00BF3EAD"/>
    <w:rsid w:val="00BF43F3"/>
    <w:rsid w:val="00C01092"/>
    <w:rsid w:val="00C0496D"/>
    <w:rsid w:val="00C059D3"/>
    <w:rsid w:val="00C067AC"/>
    <w:rsid w:val="00C1465D"/>
    <w:rsid w:val="00C25EFC"/>
    <w:rsid w:val="00C322F3"/>
    <w:rsid w:val="00C40C3F"/>
    <w:rsid w:val="00C416B8"/>
    <w:rsid w:val="00C44575"/>
    <w:rsid w:val="00C472F5"/>
    <w:rsid w:val="00C501A3"/>
    <w:rsid w:val="00C52BB1"/>
    <w:rsid w:val="00C56FA1"/>
    <w:rsid w:val="00C601DA"/>
    <w:rsid w:val="00C6176C"/>
    <w:rsid w:val="00C745E3"/>
    <w:rsid w:val="00C74B66"/>
    <w:rsid w:val="00C93188"/>
    <w:rsid w:val="00C94FEF"/>
    <w:rsid w:val="00C9666A"/>
    <w:rsid w:val="00CB6CFE"/>
    <w:rsid w:val="00CC32BA"/>
    <w:rsid w:val="00CE713F"/>
    <w:rsid w:val="00CF4D53"/>
    <w:rsid w:val="00CF6F68"/>
    <w:rsid w:val="00CF7FC0"/>
    <w:rsid w:val="00D02E1D"/>
    <w:rsid w:val="00D0333A"/>
    <w:rsid w:val="00D04DD7"/>
    <w:rsid w:val="00D10F42"/>
    <w:rsid w:val="00D14769"/>
    <w:rsid w:val="00D36810"/>
    <w:rsid w:val="00D427E8"/>
    <w:rsid w:val="00D439E9"/>
    <w:rsid w:val="00D55574"/>
    <w:rsid w:val="00D55AB5"/>
    <w:rsid w:val="00D62025"/>
    <w:rsid w:val="00D900B4"/>
    <w:rsid w:val="00DA4663"/>
    <w:rsid w:val="00DA4FDD"/>
    <w:rsid w:val="00DB7CE2"/>
    <w:rsid w:val="00DC1AAF"/>
    <w:rsid w:val="00DC41CA"/>
    <w:rsid w:val="00DC5E60"/>
    <w:rsid w:val="00DD2FB3"/>
    <w:rsid w:val="00DD35B5"/>
    <w:rsid w:val="00DD376A"/>
    <w:rsid w:val="00DE44FC"/>
    <w:rsid w:val="00DE6BA7"/>
    <w:rsid w:val="00DF3FAC"/>
    <w:rsid w:val="00DF7546"/>
    <w:rsid w:val="00E02A3A"/>
    <w:rsid w:val="00E24B3C"/>
    <w:rsid w:val="00E3119C"/>
    <w:rsid w:val="00E52724"/>
    <w:rsid w:val="00E66EB7"/>
    <w:rsid w:val="00E80707"/>
    <w:rsid w:val="00E90FF5"/>
    <w:rsid w:val="00EB3511"/>
    <w:rsid w:val="00EB57E0"/>
    <w:rsid w:val="00EC704B"/>
    <w:rsid w:val="00EC767D"/>
    <w:rsid w:val="00ED002B"/>
    <w:rsid w:val="00ED65EB"/>
    <w:rsid w:val="00EF1892"/>
    <w:rsid w:val="00EF20AF"/>
    <w:rsid w:val="00F22B5E"/>
    <w:rsid w:val="00F2701F"/>
    <w:rsid w:val="00F3246F"/>
    <w:rsid w:val="00F34563"/>
    <w:rsid w:val="00F36044"/>
    <w:rsid w:val="00F3788F"/>
    <w:rsid w:val="00F54101"/>
    <w:rsid w:val="00F65ACA"/>
    <w:rsid w:val="00F81F9F"/>
    <w:rsid w:val="00F93067"/>
    <w:rsid w:val="00F95A7D"/>
    <w:rsid w:val="00F96FA5"/>
    <w:rsid w:val="00FA24A0"/>
    <w:rsid w:val="00FB4057"/>
    <w:rsid w:val="00FD49B8"/>
    <w:rsid w:val="00FF4FD9"/>
    <w:rsid w:val="00FF6B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60BB19"/>
  <w15:docId w15:val="{E95D7BA4-DC00-40ED-91FE-F04600144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61C7"/>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Верхний колонтитул Знак"/>
    <w:basedOn w:val="a0"/>
    <w:link w:val="a4"/>
    <w:uiPriority w:val="99"/>
    <w:qFormat/>
    <w:rsid w:val="00FC1F80"/>
  </w:style>
  <w:style w:type="character" w:customStyle="1" w:styleId="a5">
    <w:name w:val="Нижний колонтитул Знак"/>
    <w:basedOn w:val="a0"/>
    <w:link w:val="a6"/>
    <w:uiPriority w:val="99"/>
    <w:qFormat/>
    <w:rsid w:val="00FC1F80"/>
  </w:style>
  <w:style w:type="character" w:styleId="a7">
    <w:name w:val="Hyperlink"/>
    <w:basedOn w:val="a0"/>
    <w:uiPriority w:val="99"/>
    <w:unhideWhenUsed/>
    <w:rsid w:val="003752F7"/>
    <w:rPr>
      <w:color w:val="0563C1" w:themeColor="hyperlink"/>
      <w:u w:val="single"/>
    </w:rPr>
  </w:style>
  <w:style w:type="character" w:styleId="a8">
    <w:name w:val="FollowedHyperlink"/>
    <w:basedOn w:val="a0"/>
    <w:uiPriority w:val="99"/>
    <w:semiHidden/>
    <w:unhideWhenUsed/>
    <w:rsid w:val="00B0777E"/>
    <w:rPr>
      <w:color w:val="954F72" w:themeColor="followedHyperlink"/>
      <w:u w:val="single"/>
    </w:rPr>
  </w:style>
  <w:style w:type="character" w:styleId="a9">
    <w:name w:val="Book Title"/>
    <w:basedOn w:val="a0"/>
    <w:uiPriority w:val="33"/>
    <w:qFormat/>
    <w:rsid w:val="0033286D"/>
    <w:rPr>
      <w:b/>
      <w:bCs/>
      <w:i/>
      <w:iCs/>
      <w:spacing w:val="5"/>
    </w:rPr>
  </w:style>
  <w:style w:type="character" w:customStyle="1" w:styleId="aa">
    <w:name w:val="Текст выноски Знак"/>
    <w:basedOn w:val="a0"/>
    <w:link w:val="ab"/>
    <w:uiPriority w:val="99"/>
    <w:semiHidden/>
    <w:qFormat/>
    <w:rsid w:val="006140CF"/>
    <w:rPr>
      <w:rFonts w:ascii="Tahoma" w:hAnsi="Tahoma" w:cs="Tahoma"/>
      <w:sz w:val="16"/>
      <w:szCs w:val="16"/>
    </w:rPr>
  </w:style>
  <w:style w:type="character" w:styleId="ac">
    <w:name w:val="Emphasis"/>
    <w:qFormat/>
    <w:rsid w:val="00000AB4"/>
    <w:rPr>
      <w:i/>
      <w:iCs/>
    </w:rPr>
  </w:style>
  <w:style w:type="paragraph" w:customStyle="1" w:styleId="Heading">
    <w:name w:val="Heading"/>
    <w:basedOn w:val="a"/>
    <w:next w:val="ad"/>
    <w:qFormat/>
    <w:rsid w:val="00000AB4"/>
    <w:pPr>
      <w:keepNext/>
      <w:spacing w:before="240" w:after="120"/>
    </w:pPr>
    <w:rPr>
      <w:rFonts w:ascii="Liberation Sans" w:eastAsia="Noto Sans CJK SC" w:hAnsi="Liberation Sans" w:cs="Noto Sans Devanagari"/>
      <w:sz w:val="28"/>
      <w:szCs w:val="28"/>
    </w:rPr>
  </w:style>
  <w:style w:type="paragraph" w:styleId="ad">
    <w:name w:val="Body Text"/>
    <w:basedOn w:val="a"/>
    <w:rsid w:val="00000AB4"/>
    <w:pPr>
      <w:spacing w:after="140" w:line="276" w:lineRule="auto"/>
    </w:pPr>
  </w:style>
  <w:style w:type="paragraph" w:styleId="ae">
    <w:name w:val="List"/>
    <w:basedOn w:val="ad"/>
    <w:rsid w:val="00000AB4"/>
    <w:rPr>
      <w:rFonts w:cs="Noto Sans Devanagari"/>
    </w:rPr>
  </w:style>
  <w:style w:type="paragraph" w:styleId="af">
    <w:name w:val="caption"/>
    <w:basedOn w:val="a"/>
    <w:qFormat/>
    <w:rsid w:val="00000AB4"/>
    <w:pPr>
      <w:suppressLineNumbers/>
      <w:spacing w:before="120" w:after="120"/>
    </w:pPr>
    <w:rPr>
      <w:rFonts w:cs="Noto Sans Devanagari"/>
      <w:i/>
      <w:iCs/>
      <w:sz w:val="24"/>
      <w:szCs w:val="24"/>
    </w:rPr>
  </w:style>
  <w:style w:type="paragraph" w:customStyle="1" w:styleId="Index">
    <w:name w:val="Index"/>
    <w:basedOn w:val="a"/>
    <w:qFormat/>
    <w:rsid w:val="00000AB4"/>
    <w:pPr>
      <w:suppressLineNumbers/>
    </w:pPr>
    <w:rPr>
      <w:rFonts w:cs="Noto Sans Devanagari"/>
    </w:rPr>
  </w:style>
  <w:style w:type="paragraph" w:customStyle="1" w:styleId="HeaderandFooter">
    <w:name w:val="Header and Footer"/>
    <w:basedOn w:val="a"/>
    <w:qFormat/>
    <w:rsid w:val="00000AB4"/>
  </w:style>
  <w:style w:type="paragraph" w:styleId="a4">
    <w:name w:val="header"/>
    <w:basedOn w:val="a"/>
    <w:link w:val="a3"/>
    <w:uiPriority w:val="99"/>
    <w:unhideWhenUsed/>
    <w:rsid w:val="00FC1F80"/>
    <w:pPr>
      <w:tabs>
        <w:tab w:val="center" w:pos="4677"/>
        <w:tab w:val="right" w:pos="9355"/>
      </w:tabs>
      <w:spacing w:after="0" w:line="240" w:lineRule="auto"/>
    </w:pPr>
  </w:style>
  <w:style w:type="paragraph" w:styleId="a6">
    <w:name w:val="footer"/>
    <w:basedOn w:val="a"/>
    <w:link w:val="a5"/>
    <w:uiPriority w:val="99"/>
    <w:unhideWhenUsed/>
    <w:rsid w:val="00FC1F80"/>
    <w:pPr>
      <w:tabs>
        <w:tab w:val="center" w:pos="4677"/>
        <w:tab w:val="right" w:pos="9355"/>
      </w:tabs>
      <w:spacing w:after="0" w:line="240" w:lineRule="auto"/>
    </w:pPr>
  </w:style>
  <w:style w:type="paragraph" w:styleId="af0">
    <w:name w:val="List Paragraph"/>
    <w:basedOn w:val="a"/>
    <w:uiPriority w:val="34"/>
    <w:qFormat/>
    <w:rsid w:val="00F662A2"/>
    <w:pPr>
      <w:ind w:left="720"/>
      <w:contextualSpacing/>
    </w:pPr>
  </w:style>
  <w:style w:type="paragraph" w:styleId="af1">
    <w:name w:val="Normal (Web)"/>
    <w:basedOn w:val="a"/>
    <w:uiPriority w:val="99"/>
    <w:unhideWhenUsed/>
    <w:qFormat/>
    <w:rsid w:val="00BD457A"/>
    <w:pPr>
      <w:spacing w:beforeAutospacing="1" w:afterAutospacing="1" w:line="240" w:lineRule="auto"/>
    </w:pPr>
    <w:rPr>
      <w:rFonts w:ascii="Times New Roman" w:eastAsia="Times New Roman" w:hAnsi="Times New Roman" w:cs="Times New Roman"/>
      <w:sz w:val="24"/>
      <w:szCs w:val="24"/>
      <w:lang w:eastAsia="ru-RU"/>
    </w:rPr>
  </w:style>
  <w:style w:type="paragraph" w:styleId="ab">
    <w:name w:val="Balloon Text"/>
    <w:basedOn w:val="a"/>
    <w:link w:val="aa"/>
    <w:uiPriority w:val="99"/>
    <w:semiHidden/>
    <w:unhideWhenUsed/>
    <w:qFormat/>
    <w:rsid w:val="006140CF"/>
    <w:pPr>
      <w:spacing w:after="0" w:line="240" w:lineRule="auto"/>
    </w:pPr>
    <w:rPr>
      <w:rFonts w:ascii="Tahoma" w:hAnsi="Tahoma" w:cs="Tahoma"/>
      <w:sz w:val="16"/>
      <w:szCs w:val="16"/>
    </w:rPr>
  </w:style>
  <w:style w:type="paragraph" w:customStyle="1" w:styleId="TableContents">
    <w:name w:val="Table Contents"/>
    <w:basedOn w:val="a"/>
    <w:qFormat/>
    <w:rsid w:val="00000AB4"/>
    <w:pPr>
      <w:widowControl w:val="0"/>
      <w:suppressLineNumbers/>
    </w:pPr>
  </w:style>
  <w:style w:type="paragraph" w:customStyle="1" w:styleId="TableHeading">
    <w:name w:val="Table Heading"/>
    <w:basedOn w:val="TableContents"/>
    <w:qFormat/>
    <w:rsid w:val="00000AB4"/>
    <w:pPr>
      <w:jc w:val="center"/>
    </w:pPr>
    <w:rPr>
      <w:b/>
      <w:bCs/>
    </w:rPr>
  </w:style>
  <w:style w:type="table" w:styleId="af2">
    <w:name w:val="Table Grid"/>
    <w:basedOn w:val="a1"/>
    <w:uiPriority w:val="39"/>
    <w:rsid w:val="00690A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7991644">
      <w:bodyDiv w:val="1"/>
      <w:marLeft w:val="0"/>
      <w:marRight w:val="0"/>
      <w:marTop w:val="0"/>
      <w:marBottom w:val="0"/>
      <w:divBdr>
        <w:top w:val="none" w:sz="0" w:space="0" w:color="auto"/>
        <w:left w:val="none" w:sz="0" w:space="0" w:color="auto"/>
        <w:bottom w:val="none" w:sz="0" w:space="0" w:color="auto"/>
        <w:right w:val="none" w:sz="0" w:space="0" w:color="auto"/>
      </w:divBdr>
    </w:div>
    <w:div w:id="824931951">
      <w:bodyDiv w:val="1"/>
      <w:marLeft w:val="0"/>
      <w:marRight w:val="0"/>
      <w:marTop w:val="0"/>
      <w:marBottom w:val="0"/>
      <w:divBdr>
        <w:top w:val="none" w:sz="0" w:space="0" w:color="auto"/>
        <w:left w:val="none" w:sz="0" w:space="0" w:color="auto"/>
        <w:bottom w:val="none" w:sz="0" w:space="0" w:color="auto"/>
        <w:right w:val="none" w:sz="0" w:space="0" w:color="auto"/>
      </w:divBdr>
    </w:div>
    <w:div w:id="1186556148">
      <w:bodyDiv w:val="1"/>
      <w:marLeft w:val="0"/>
      <w:marRight w:val="0"/>
      <w:marTop w:val="0"/>
      <w:marBottom w:val="0"/>
      <w:divBdr>
        <w:top w:val="none" w:sz="0" w:space="0" w:color="auto"/>
        <w:left w:val="none" w:sz="0" w:space="0" w:color="auto"/>
        <w:bottom w:val="none" w:sz="0" w:space="0" w:color="auto"/>
        <w:right w:val="none" w:sz="0" w:space="0" w:color="auto"/>
      </w:divBdr>
    </w:div>
    <w:div w:id="1607930668">
      <w:bodyDiv w:val="1"/>
      <w:marLeft w:val="0"/>
      <w:marRight w:val="0"/>
      <w:marTop w:val="0"/>
      <w:marBottom w:val="0"/>
      <w:divBdr>
        <w:top w:val="none" w:sz="0" w:space="0" w:color="auto"/>
        <w:left w:val="none" w:sz="0" w:space="0" w:color="auto"/>
        <w:bottom w:val="none" w:sz="0" w:space="0" w:color="auto"/>
        <w:right w:val="none" w:sz="0" w:space="0" w:color="auto"/>
      </w:divBdr>
    </w:div>
    <w:div w:id="1801025634">
      <w:bodyDiv w:val="1"/>
      <w:marLeft w:val="0"/>
      <w:marRight w:val="0"/>
      <w:marTop w:val="0"/>
      <w:marBottom w:val="0"/>
      <w:divBdr>
        <w:top w:val="none" w:sz="0" w:space="0" w:color="auto"/>
        <w:left w:val="none" w:sz="0" w:space="0" w:color="auto"/>
        <w:bottom w:val="none" w:sz="0" w:space="0" w:color="auto"/>
        <w:right w:val="none" w:sz="0" w:space="0" w:color="auto"/>
      </w:divBdr>
    </w:div>
    <w:div w:id="1816407707">
      <w:bodyDiv w:val="1"/>
      <w:marLeft w:val="0"/>
      <w:marRight w:val="0"/>
      <w:marTop w:val="0"/>
      <w:marBottom w:val="0"/>
      <w:divBdr>
        <w:top w:val="none" w:sz="0" w:space="0" w:color="auto"/>
        <w:left w:val="none" w:sz="0" w:space="0" w:color="auto"/>
        <w:bottom w:val="none" w:sz="0" w:space="0" w:color="auto"/>
        <w:right w:val="none" w:sz="0" w:space="0" w:color="auto"/>
      </w:divBdr>
    </w:div>
    <w:div w:id="18209185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ABAB0-42B4-42DA-8429-D8D7203CD5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34</Pages>
  <Words>9668</Words>
  <Characters>55113</Characters>
  <Application>Microsoft Office Word</Application>
  <DocSecurity>0</DocSecurity>
  <Lines>459</Lines>
  <Paragraphs>129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64652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Николай Федоров</cp:lastModifiedBy>
  <cp:revision>19</cp:revision>
  <cp:lastPrinted>2026-01-28T06:19:00Z</cp:lastPrinted>
  <dcterms:created xsi:type="dcterms:W3CDTF">2026-01-29T16:28:00Z</dcterms:created>
  <dcterms:modified xsi:type="dcterms:W3CDTF">2026-01-30T10:58:00Z</dcterms:modified>
  <dc:language>en-US</dc:language>
</cp:coreProperties>
</file>