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Default Extension="odttf" ContentType="application/vnd.openxmlformats-officedocument.obfuscatedFont"/>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408F8" w:rsidRDefault="00DA0419" w:rsidP="00624857">
      <w:pPr>
        <w:pStyle w:val="normal"/>
        <w:pBdr>
          <w:top w:val="nil"/>
          <w:left w:val="nil"/>
          <w:bottom w:val="nil"/>
          <w:right w:val="nil"/>
          <w:between w:val="nil"/>
        </w:pBdr>
        <w:shd w:val="clear" w:color="auto" w:fill="FFFFFF"/>
        <w:spacing w:line="276" w:lineRule="auto"/>
        <w:ind w:left="-566" w:right="-715"/>
        <w:jc w:val="center"/>
        <w:rPr>
          <w:color w:val="000000"/>
          <w:sz w:val="28"/>
          <w:szCs w:val="28"/>
        </w:rPr>
      </w:pPr>
      <w:r>
        <w:rPr>
          <w:color w:val="000000"/>
          <w:sz w:val="28"/>
          <w:szCs w:val="28"/>
        </w:rPr>
        <w:t>МУНИЦИПАЛЬНОЕ ОБЩЕОБРАЗОВАТЕЛЬНОЕ КАЗЕННОЕ УЧРЕЖДЕНИЕ</w:t>
      </w:r>
      <w:r>
        <w:rPr>
          <w:sz w:val="28"/>
          <w:szCs w:val="28"/>
        </w:rPr>
        <w:t xml:space="preserve"> ПАНИКИНСКАЯ </w:t>
      </w:r>
      <w:r>
        <w:rPr>
          <w:color w:val="000000"/>
          <w:sz w:val="28"/>
          <w:szCs w:val="28"/>
        </w:rPr>
        <w:t>СРЕДНЯЯ ОБЩЕОБРАЗОВАТЕЛЬНАЯ ШКОЛА</w:t>
      </w:r>
      <w:r>
        <w:rPr>
          <w:sz w:val="28"/>
          <w:szCs w:val="28"/>
        </w:rPr>
        <w:t xml:space="preserve"> </w:t>
      </w:r>
      <w:r>
        <w:rPr>
          <w:color w:val="000000"/>
          <w:sz w:val="28"/>
          <w:szCs w:val="28"/>
        </w:rPr>
        <w:t>М</w:t>
      </w:r>
      <w:r>
        <w:rPr>
          <w:sz w:val="28"/>
          <w:szCs w:val="28"/>
        </w:rPr>
        <w:t>ЕДВЕНСКОГО РАЙОНА КУРСКОЙ ОБЛАСТИ</w:t>
      </w:r>
    </w:p>
    <w:p w:rsidR="00A408F8" w:rsidRDefault="00A408F8" w:rsidP="00624857">
      <w:pPr>
        <w:pStyle w:val="normal"/>
        <w:pBdr>
          <w:top w:val="nil"/>
          <w:left w:val="nil"/>
          <w:bottom w:val="nil"/>
          <w:right w:val="nil"/>
          <w:between w:val="nil"/>
        </w:pBdr>
        <w:shd w:val="clear" w:color="auto" w:fill="FFFFFF"/>
        <w:spacing w:line="276" w:lineRule="auto"/>
        <w:ind w:left="-566" w:right="-715"/>
        <w:jc w:val="center"/>
        <w:rPr>
          <w:color w:val="000000"/>
          <w:sz w:val="28"/>
          <w:szCs w:val="28"/>
        </w:rPr>
      </w:pPr>
    </w:p>
    <w:p w:rsidR="00A408F8" w:rsidRDefault="00A408F8" w:rsidP="00624857">
      <w:pPr>
        <w:pStyle w:val="normal"/>
        <w:pBdr>
          <w:top w:val="nil"/>
          <w:left w:val="nil"/>
          <w:bottom w:val="nil"/>
          <w:right w:val="nil"/>
          <w:between w:val="nil"/>
        </w:pBdr>
        <w:shd w:val="clear" w:color="auto" w:fill="FFFFFF"/>
        <w:spacing w:line="276" w:lineRule="auto"/>
        <w:ind w:left="-566" w:right="-715"/>
        <w:rPr>
          <w:color w:val="000000"/>
          <w:sz w:val="28"/>
          <w:szCs w:val="28"/>
        </w:rPr>
      </w:pPr>
    </w:p>
    <w:p w:rsidR="00A408F8" w:rsidRDefault="00A408F8" w:rsidP="00624857">
      <w:pPr>
        <w:pStyle w:val="normal"/>
        <w:pBdr>
          <w:top w:val="nil"/>
          <w:left w:val="nil"/>
          <w:bottom w:val="nil"/>
          <w:right w:val="nil"/>
          <w:between w:val="nil"/>
        </w:pBdr>
        <w:shd w:val="clear" w:color="auto" w:fill="FFFFFF"/>
        <w:spacing w:line="276" w:lineRule="auto"/>
        <w:ind w:left="-566" w:right="-715"/>
        <w:jc w:val="center"/>
        <w:rPr>
          <w:color w:val="000000"/>
          <w:sz w:val="28"/>
          <w:szCs w:val="28"/>
        </w:rPr>
      </w:pPr>
    </w:p>
    <w:p w:rsidR="00A408F8" w:rsidRDefault="00A408F8" w:rsidP="00624857">
      <w:pPr>
        <w:pStyle w:val="normal"/>
        <w:pBdr>
          <w:top w:val="nil"/>
          <w:left w:val="nil"/>
          <w:bottom w:val="nil"/>
          <w:right w:val="nil"/>
          <w:between w:val="nil"/>
        </w:pBdr>
        <w:shd w:val="clear" w:color="auto" w:fill="FFFFFF"/>
        <w:spacing w:line="276" w:lineRule="auto"/>
        <w:ind w:left="-566" w:right="-715"/>
        <w:jc w:val="center"/>
        <w:rPr>
          <w:color w:val="000000"/>
          <w:sz w:val="28"/>
          <w:szCs w:val="28"/>
        </w:rPr>
      </w:pPr>
    </w:p>
    <w:p w:rsidR="00624857" w:rsidRPr="00624857" w:rsidRDefault="00624857" w:rsidP="00624857">
      <w:pPr>
        <w:pStyle w:val="normal"/>
        <w:pBdr>
          <w:top w:val="nil"/>
          <w:left w:val="nil"/>
          <w:bottom w:val="nil"/>
          <w:right w:val="nil"/>
          <w:between w:val="nil"/>
        </w:pBdr>
        <w:shd w:val="clear" w:color="auto" w:fill="FFFFFF"/>
        <w:spacing w:line="276" w:lineRule="auto"/>
        <w:ind w:left="-566" w:right="-715"/>
        <w:jc w:val="center"/>
        <w:rPr>
          <w:color w:val="000000"/>
          <w:sz w:val="28"/>
          <w:szCs w:val="28"/>
        </w:rPr>
      </w:pPr>
    </w:p>
    <w:p w:rsidR="00A408F8" w:rsidRDefault="00DA0419" w:rsidP="00624857">
      <w:pPr>
        <w:pStyle w:val="normal"/>
        <w:pBdr>
          <w:top w:val="nil"/>
          <w:left w:val="nil"/>
          <w:bottom w:val="nil"/>
          <w:right w:val="nil"/>
          <w:between w:val="nil"/>
        </w:pBdr>
        <w:shd w:val="clear" w:color="auto" w:fill="FFFFFF"/>
        <w:spacing w:line="276" w:lineRule="auto"/>
        <w:ind w:left="-566" w:right="-715"/>
        <w:jc w:val="center"/>
        <w:rPr>
          <w:color w:val="000000"/>
          <w:sz w:val="52"/>
          <w:szCs w:val="52"/>
        </w:rPr>
      </w:pPr>
      <w:r>
        <w:rPr>
          <w:color w:val="000000"/>
          <w:sz w:val="52"/>
          <w:szCs w:val="52"/>
        </w:rPr>
        <w:t>Проектная работа</w:t>
      </w:r>
    </w:p>
    <w:p w:rsidR="00A408F8" w:rsidRDefault="00DA0419" w:rsidP="00624857">
      <w:pPr>
        <w:pStyle w:val="normal"/>
        <w:pBdr>
          <w:top w:val="nil"/>
          <w:left w:val="nil"/>
          <w:bottom w:val="nil"/>
          <w:right w:val="nil"/>
          <w:between w:val="nil"/>
        </w:pBdr>
        <w:shd w:val="clear" w:color="auto" w:fill="FFFFFF"/>
        <w:spacing w:line="276" w:lineRule="auto"/>
        <w:ind w:left="-566" w:right="-715"/>
        <w:jc w:val="center"/>
        <w:rPr>
          <w:b/>
          <w:bCs/>
          <w:sz w:val="52"/>
          <w:szCs w:val="52"/>
        </w:rPr>
      </w:pPr>
      <w:r>
        <w:rPr>
          <w:b/>
          <w:bCs/>
          <w:color w:val="000000"/>
          <w:sz w:val="52"/>
          <w:szCs w:val="52"/>
        </w:rPr>
        <w:t xml:space="preserve">Тема: </w:t>
      </w:r>
      <w:r w:rsidR="00B641A5">
        <w:rPr>
          <w:b/>
          <w:bCs/>
          <w:color w:val="000000"/>
          <w:sz w:val="52"/>
          <w:szCs w:val="52"/>
        </w:rPr>
        <w:t>«</w:t>
      </w:r>
      <w:r>
        <w:rPr>
          <w:b/>
          <w:bCs/>
          <w:sz w:val="52"/>
          <w:szCs w:val="52"/>
        </w:rPr>
        <w:t>Рачки артемии</w:t>
      </w:r>
      <w:r>
        <w:rPr>
          <w:b/>
          <w:bCs/>
          <w:sz w:val="52"/>
          <w:szCs w:val="52"/>
        </w:rPr>
        <w:br/>
        <w:t>и особенности их выращивания</w:t>
      </w:r>
      <w:r w:rsidR="00B641A5">
        <w:rPr>
          <w:b/>
          <w:bCs/>
          <w:sz w:val="52"/>
          <w:szCs w:val="52"/>
        </w:rPr>
        <w:t>»</w:t>
      </w:r>
    </w:p>
    <w:p w:rsidR="00A408F8" w:rsidRDefault="00A408F8" w:rsidP="00624857">
      <w:pPr>
        <w:pStyle w:val="normal"/>
        <w:pBdr>
          <w:top w:val="nil"/>
          <w:left w:val="nil"/>
          <w:bottom w:val="nil"/>
          <w:right w:val="nil"/>
          <w:between w:val="nil"/>
        </w:pBdr>
        <w:shd w:val="clear" w:color="auto" w:fill="FFFFFF"/>
        <w:spacing w:line="276" w:lineRule="auto"/>
        <w:ind w:left="-566" w:right="-715"/>
        <w:jc w:val="center"/>
        <w:rPr>
          <w:color w:val="000000"/>
          <w:sz w:val="28"/>
          <w:szCs w:val="28"/>
        </w:rPr>
      </w:pPr>
    </w:p>
    <w:p w:rsidR="00A408F8" w:rsidRDefault="00A408F8" w:rsidP="00624857">
      <w:pPr>
        <w:pStyle w:val="normal"/>
        <w:pBdr>
          <w:top w:val="nil"/>
          <w:left w:val="nil"/>
          <w:bottom w:val="nil"/>
          <w:right w:val="nil"/>
          <w:between w:val="nil"/>
        </w:pBdr>
        <w:spacing w:line="276" w:lineRule="auto"/>
        <w:ind w:left="-566" w:right="-715"/>
        <w:rPr>
          <w:sz w:val="28"/>
          <w:szCs w:val="28"/>
        </w:rPr>
      </w:pPr>
    </w:p>
    <w:p w:rsidR="00624857" w:rsidRDefault="00624857" w:rsidP="00624857">
      <w:pPr>
        <w:pStyle w:val="normal"/>
        <w:pBdr>
          <w:top w:val="nil"/>
          <w:left w:val="nil"/>
          <w:bottom w:val="nil"/>
          <w:right w:val="nil"/>
          <w:between w:val="nil"/>
        </w:pBdr>
        <w:spacing w:line="276" w:lineRule="auto"/>
        <w:ind w:left="-566" w:right="-715"/>
        <w:jc w:val="right"/>
        <w:rPr>
          <w:sz w:val="28"/>
          <w:szCs w:val="28"/>
        </w:rPr>
      </w:pPr>
      <w:r>
        <w:rPr>
          <w:noProof/>
          <w:sz w:val="28"/>
          <w:szCs w:val="28"/>
        </w:rPr>
        <w:drawing>
          <wp:anchor distT="0" distB="0" distL="114300" distR="114300" simplePos="0" relativeHeight="251658240" behindDoc="0" locked="0" layoutInCell="1" allowOverlap="1">
            <wp:simplePos x="0" y="0"/>
            <wp:positionH relativeFrom="column">
              <wp:posOffset>1021715</wp:posOffset>
            </wp:positionH>
            <wp:positionV relativeFrom="paragraph">
              <wp:posOffset>208915</wp:posOffset>
            </wp:positionV>
            <wp:extent cx="3591560" cy="2702560"/>
            <wp:effectExtent l="76200" t="95250" r="104140" b="59690"/>
            <wp:wrapThrough wrapText="bothSides">
              <wp:wrapPolygon edited="0">
                <wp:start x="-344" y="-761"/>
                <wp:lineTo x="-458" y="18727"/>
                <wp:lineTo x="2177" y="22077"/>
                <wp:lineTo x="2291" y="22077"/>
                <wp:lineTo x="21768" y="22077"/>
                <wp:lineTo x="21883" y="22077"/>
                <wp:lineTo x="22112" y="21316"/>
                <wp:lineTo x="22112" y="4111"/>
                <wp:lineTo x="22226" y="3806"/>
                <wp:lineTo x="21997" y="3045"/>
                <wp:lineTo x="21081" y="1675"/>
                <wp:lineTo x="19133" y="-761"/>
                <wp:lineTo x="-344" y="-761"/>
              </wp:wrapPolygon>
            </wp:wrapThrough>
            <wp:docPr id="33" name="Рисунок 33" descr="C:\Users\Биология\Desktop\scale_12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Биология\Desktop\scale_1200.png"/>
                    <pic:cNvPicPr>
                      <a:picLocks noChangeAspect="1" noChangeArrowheads="1"/>
                    </pic:cNvPicPr>
                  </pic:nvPicPr>
                  <pic:blipFill>
                    <a:blip r:embed="rId7" cstate="print"/>
                    <a:srcRect/>
                    <a:stretch>
                      <a:fillRect/>
                    </a:stretch>
                  </pic:blipFill>
                  <pic:spPr bwMode="auto">
                    <a:xfrm>
                      <a:off x="0" y="0"/>
                      <a:ext cx="3591560" cy="2702560"/>
                    </a:xfrm>
                    <a:prstGeom prst="snip2DiagRect">
                      <a:avLst/>
                    </a:prstGeom>
                    <a:solidFill>
                      <a:srgbClr val="FFFFFF">
                        <a:shade val="85000"/>
                      </a:srgbClr>
                    </a:solidFill>
                    <a:ln w="3175"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624857" w:rsidRDefault="00624857" w:rsidP="00624857">
      <w:pPr>
        <w:pStyle w:val="normal"/>
        <w:pBdr>
          <w:top w:val="nil"/>
          <w:left w:val="nil"/>
          <w:bottom w:val="nil"/>
          <w:right w:val="nil"/>
          <w:between w:val="nil"/>
        </w:pBdr>
        <w:spacing w:line="276" w:lineRule="auto"/>
        <w:ind w:left="-566" w:right="-715"/>
        <w:jc w:val="right"/>
        <w:rPr>
          <w:sz w:val="28"/>
          <w:szCs w:val="28"/>
        </w:rPr>
      </w:pPr>
    </w:p>
    <w:p w:rsidR="00624857" w:rsidRDefault="00624857" w:rsidP="00624857">
      <w:pPr>
        <w:pStyle w:val="normal"/>
        <w:pBdr>
          <w:top w:val="nil"/>
          <w:left w:val="nil"/>
          <w:bottom w:val="nil"/>
          <w:right w:val="nil"/>
          <w:between w:val="nil"/>
        </w:pBdr>
        <w:spacing w:line="276" w:lineRule="auto"/>
        <w:ind w:left="-566" w:right="-715"/>
        <w:jc w:val="right"/>
        <w:rPr>
          <w:sz w:val="28"/>
          <w:szCs w:val="28"/>
        </w:rPr>
      </w:pPr>
    </w:p>
    <w:p w:rsidR="00624857" w:rsidRDefault="00624857" w:rsidP="00624857">
      <w:pPr>
        <w:pStyle w:val="normal"/>
        <w:pBdr>
          <w:top w:val="nil"/>
          <w:left w:val="nil"/>
          <w:bottom w:val="nil"/>
          <w:right w:val="nil"/>
          <w:between w:val="nil"/>
        </w:pBdr>
        <w:spacing w:line="276" w:lineRule="auto"/>
        <w:ind w:left="-566" w:right="-715"/>
        <w:jc w:val="right"/>
        <w:rPr>
          <w:sz w:val="28"/>
          <w:szCs w:val="28"/>
        </w:rPr>
      </w:pPr>
    </w:p>
    <w:p w:rsidR="00624857" w:rsidRDefault="00624857" w:rsidP="00624857">
      <w:pPr>
        <w:pStyle w:val="normal"/>
        <w:pBdr>
          <w:top w:val="nil"/>
          <w:left w:val="nil"/>
          <w:bottom w:val="nil"/>
          <w:right w:val="nil"/>
          <w:between w:val="nil"/>
        </w:pBdr>
        <w:spacing w:line="276" w:lineRule="auto"/>
        <w:ind w:left="-566" w:right="-715"/>
        <w:jc w:val="right"/>
        <w:rPr>
          <w:sz w:val="28"/>
          <w:szCs w:val="28"/>
        </w:rPr>
      </w:pPr>
    </w:p>
    <w:p w:rsidR="00624857" w:rsidRDefault="00624857" w:rsidP="00624857">
      <w:pPr>
        <w:pStyle w:val="normal"/>
        <w:pBdr>
          <w:top w:val="nil"/>
          <w:left w:val="nil"/>
          <w:bottom w:val="nil"/>
          <w:right w:val="nil"/>
          <w:between w:val="nil"/>
        </w:pBdr>
        <w:spacing w:line="276" w:lineRule="auto"/>
        <w:ind w:left="-566" w:right="-715"/>
        <w:jc w:val="right"/>
        <w:rPr>
          <w:sz w:val="28"/>
          <w:szCs w:val="28"/>
        </w:rPr>
      </w:pPr>
    </w:p>
    <w:p w:rsidR="00624857" w:rsidRDefault="00624857" w:rsidP="00624857">
      <w:pPr>
        <w:pStyle w:val="normal"/>
        <w:pBdr>
          <w:top w:val="nil"/>
          <w:left w:val="nil"/>
          <w:bottom w:val="nil"/>
          <w:right w:val="nil"/>
          <w:between w:val="nil"/>
        </w:pBdr>
        <w:spacing w:line="276" w:lineRule="auto"/>
        <w:ind w:left="-566" w:right="-715"/>
        <w:jc w:val="right"/>
        <w:rPr>
          <w:sz w:val="28"/>
          <w:szCs w:val="28"/>
        </w:rPr>
      </w:pPr>
    </w:p>
    <w:p w:rsidR="00624857" w:rsidRDefault="00624857" w:rsidP="00624857">
      <w:pPr>
        <w:pStyle w:val="normal"/>
        <w:pBdr>
          <w:top w:val="nil"/>
          <w:left w:val="nil"/>
          <w:bottom w:val="nil"/>
          <w:right w:val="nil"/>
          <w:between w:val="nil"/>
        </w:pBdr>
        <w:spacing w:line="276" w:lineRule="auto"/>
        <w:ind w:left="-566" w:right="-715"/>
        <w:jc w:val="right"/>
        <w:rPr>
          <w:sz w:val="28"/>
          <w:szCs w:val="28"/>
        </w:rPr>
      </w:pPr>
    </w:p>
    <w:p w:rsidR="00624857" w:rsidRDefault="00624857" w:rsidP="00624857">
      <w:pPr>
        <w:pStyle w:val="normal"/>
        <w:pBdr>
          <w:top w:val="nil"/>
          <w:left w:val="nil"/>
          <w:bottom w:val="nil"/>
          <w:right w:val="nil"/>
          <w:between w:val="nil"/>
        </w:pBdr>
        <w:spacing w:line="276" w:lineRule="auto"/>
        <w:ind w:left="-566" w:right="-715"/>
        <w:jc w:val="right"/>
        <w:rPr>
          <w:sz w:val="28"/>
          <w:szCs w:val="28"/>
        </w:rPr>
      </w:pPr>
    </w:p>
    <w:p w:rsidR="00624857" w:rsidRDefault="00624857" w:rsidP="00624857">
      <w:pPr>
        <w:pStyle w:val="normal"/>
        <w:pBdr>
          <w:top w:val="nil"/>
          <w:left w:val="nil"/>
          <w:bottom w:val="nil"/>
          <w:right w:val="nil"/>
          <w:between w:val="nil"/>
        </w:pBdr>
        <w:spacing w:line="276" w:lineRule="auto"/>
        <w:ind w:left="-566" w:right="-715"/>
        <w:jc w:val="right"/>
        <w:rPr>
          <w:sz w:val="28"/>
          <w:szCs w:val="28"/>
        </w:rPr>
      </w:pPr>
    </w:p>
    <w:p w:rsidR="00624857" w:rsidRDefault="00DA0419" w:rsidP="00624857">
      <w:pPr>
        <w:pStyle w:val="normal"/>
        <w:pBdr>
          <w:top w:val="nil"/>
          <w:left w:val="nil"/>
          <w:bottom w:val="nil"/>
          <w:right w:val="nil"/>
          <w:between w:val="nil"/>
        </w:pBdr>
        <w:spacing w:line="276" w:lineRule="auto"/>
        <w:ind w:left="-566" w:right="-715"/>
        <w:jc w:val="right"/>
        <w:rPr>
          <w:color w:val="000000"/>
          <w:sz w:val="28"/>
          <w:szCs w:val="28"/>
        </w:rPr>
      </w:pPr>
      <w:r>
        <w:rPr>
          <w:sz w:val="28"/>
          <w:szCs w:val="28"/>
        </w:rPr>
        <w:br/>
      </w:r>
    </w:p>
    <w:p w:rsidR="00624857" w:rsidRDefault="00624857" w:rsidP="00624857">
      <w:pPr>
        <w:pStyle w:val="normal"/>
        <w:pBdr>
          <w:top w:val="nil"/>
          <w:left w:val="nil"/>
          <w:bottom w:val="nil"/>
          <w:right w:val="nil"/>
          <w:between w:val="nil"/>
        </w:pBdr>
        <w:spacing w:line="276" w:lineRule="auto"/>
        <w:ind w:left="-566" w:right="-715"/>
        <w:jc w:val="right"/>
        <w:rPr>
          <w:color w:val="000000"/>
          <w:sz w:val="28"/>
          <w:szCs w:val="28"/>
        </w:rPr>
      </w:pPr>
    </w:p>
    <w:p w:rsidR="00624857" w:rsidRDefault="00624857" w:rsidP="00624857">
      <w:pPr>
        <w:pStyle w:val="normal"/>
        <w:pBdr>
          <w:top w:val="nil"/>
          <w:left w:val="nil"/>
          <w:bottom w:val="nil"/>
          <w:right w:val="nil"/>
          <w:between w:val="nil"/>
        </w:pBdr>
        <w:spacing w:line="276" w:lineRule="auto"/>
        <w:ind w:left="-566" w:right="-715"/>
        <w:jc w:val="right"/>
        <w:rPr>
          <w:color w:val="000000"/>
          <w:sz w:val="28"/>
          <w:szCs w:val="28"/>
        </w:rPr>
      </w:pPr>
    </w:p>
    <w:p w:rsidR="00624857" w:rsidRDefault="00DA0419" w:rsidP="00624857">
      <w:pPr>
        <w:pStyle w:val="normal"/>
        <w:pBdr>
          <w:top w:val="nil"/>
          <w:left w:val="nil"/>
          <w:bottom w:val="nil"/>
          <w:right w:val="nil"/>
          <w:between w:val="nil"/>
        </w:pBdr>
        <w:spacing w:line="276" w:lineRule="auto"/>
        <w:ind w:left="-566" w:right="-715"/>
        <w:jc w:val="right"/>
        <w:rPr>
          <w:b/>
          <w:bCs/>
          <w:color w:val="000000"/>
          <w:sz w:val="28"/>
          <w:szCs w:val="28"/>
        </w:rPr>
      </w:pPr>
      <w:r>
        <w:rPr>
          <w:color w:val="000000"/>
          <w:sz w:val="28"/>
          <w:szCs w:val="28"/>
        </w:rPr>
        <w:t>Автор</w:t>
      </w:r>
      <w:r>
        <w:rPr>
          <w:sz w:val="28"/>
          <w:szCs w:val="28"/>
        </w:rPr>
        <w:t>:</w:t>
      </w:r>
      <w:r>
        <w:rPr>
          <w:b/>
          <w:bCs/>
          <w:color w:val="000000"/>
          <w:sz w:val="28"/>
          <w:szCs w:val="28"/>
        </w:rPr>
        <w:t xml:space="preserve"> </w:t>
      </w:r>
    </w:p>
    <w:p w:rsidR="00A408F8" w:rsidRDefault="00DA0419" w:rsidP="00624857">
      <w:pPr>
        <w:pStyle w:val="normal"/>
        <w:pBdr>
          <w:top w:val="nil"/>
          <w:left w:val="nil"/>
          <w:bottom w:val="nil"/>
          <w:right w:val="nil"/>
          <w:between w:val="nil"/>
        </w:pBdr>
        <w:spacing w:line="276" w:lineRule="auto"/>
        <w:ind w:left="-566" w:right="-715"/>
        <w:jc w:val="right"/>
        <w:rPr>
          <w:b/>
          <w:bCs/>
          <w:sz w:val="28"/>
          <w:szCs w:val="28"/>
        </w:rPr>
      </w:pPr>
      <w:r>
        <w:rPr>
          <w:b/>
          <w:bCs/>
          <w:sz w:val="28"/>
          <w:szCs w:val="28"/>
        </w:rPr>
        <w:t>Звягина Мария</w:t>
      </w:r>
    </w:p>
    <w:p w:rsidR="00A408F8" w:rsidRDefault="00DA0419" w:rsidP="00624857">
      <w:pPr>
        <w:pStyle w:val="normal"/>
        <w:pBdr>
          <w:top w:val="nil"/>
          <w:left w:val="nil"/>
          <w:bottom w:val="nil"/>
          <w:right w:val="nil"/>
          <w:between w:val="nil"/>
        </w:pBdr>
        <w:spacing w:line="276" w:lineRule="auto"/>
        <w:ind w:left="-566" w:right="-715"/>
        <w:jc w:val="right"/>
        <w:rPr>
          <w:color w:val="000000"/>
          <w:sz w:val="28"/>
          <w:szCs w:val="28"/>
        </w:rPr>
      </w:pPr>
      <w:r>
        <w:rPr>
          <w:color w:val="000000"/>
          <w:sz w:val="28"/>
          <w:szCs w:val="28"/>
        </w:rPr>
        <w:t>учени</w:t>
      </w:r>
      <w:r>
        <w:rPr>
          <w:sz w:val="28"/>
          <w:szCs w:val="28"/>
        </w:rPr>
        <w:t>ца 11-го</w:t>
      </w:r>
      <w:r>
        <w:rPr>
          <w:color w:val="000000"/>
          <w:sz w:val="28"/>
          <w:szCs w:val="28"/>
        </w:rPr>
        <w:t xml:space="preserve"> класса</w:t>
      </w:r>
    </w:p>
    <w:p w:rsidR="00A408F8" w:rsidRDefault="00DA0419" w:rsidP="00624857">
      <w:pPr>
        <w:pStyle w:val="normal"/>
        <w:pBdr>
          <w:top w:val="nil"/>
          <w:left w:val="nil"/>
          <w:bottom w:val="nil"/>
          <w:right w:val="nil"/>
          <w:between w:val="nil"/>
        </w:pBdr>
        <w:spacing w:line="276" w:lineRule="auto"/>
        <w:ind w:left="-566" w:right="-715"/>
        <w:jc w:val="right"/>
        <w:rPr>
          <w:sz w:val="28"/>
          <w:szCs w:val="28"/>
        </w:rPr>
      </w:pPr>
      <w:r>
        <w:rPr>
          <w:color w:val="000000"/>
          <w:sz w:val="28"/>
          <w:szCs w:val="28"/>
        </w:rPr>
        <w:t>Руководитель:</w:t>
      </w:r>
      <w:r>
        <w:rPr>
          <w:b/>
          <w:bCs/>
          <w:color w:val="2300DC"/>
          <w:sz w:val="28"/>
          <w:szCs w:val="28"/>
        </w:rPr>
        <w:t xml:space="preserve"> </w:t>
      </w:r>
      <w:r>
        <w:rPr>
          <w:b/>
          <w:bCs/>
          <w:sz w:val="28"/>
          <w:szCs w:val="28"/>
        </w:rPr>
        <w:t>Горбачева Инна Викторовна</w:t>
      </w:r>
      <w:r>
        <w:rPr>
          <w:sz w:val="28"/>
          <w:szCs w:val="28"/>
        </w:rPr>
        <w:t xml:space="preserve"> </w:t>
      </w:r>
    </w:p>
    <w:p w:rsidR="00A408F8" w:rsidRDefault="00DA0419" w:rsidP="00624857">
      <w:pPr>
        <w:pStyle w:val="normal"/>
        <w:pBdr>
          <w:top w:val="nil"/>
          <w:left w:val="nil"/>
          <w:bottom w:val="nil"/>
          <w:right w:val="nil"/>
          <w:between w:val="nil"/>
        </w:pBdr>
        <w:spacing w:line="276" w:lineRule="auto"/>
        <w:ind w:left="-566" w:right="-715"/>
        <w:jc w:val="right"/>
        <w:rPr>
          <w:sz w:val="28"/>
          <w:szCs w:val="28"/>
        </w:rPr>
      </w:pPr>
      <w:r>
        <w:rPr>
          <w:color w:val="000000"/>
          <w:sz w:val="28"/>
          <w:szCs w:val="28"/>
        </w:rPr>
        <w:t xml:space="preserve">учитель </w:t>
      </w:r>
      <w:r>
        <w:rPr>
          <w:sz w:val="28"/>
          <w:szCs w:val="28"/>
        </w:rPr>
        <w:t xml:space="preserve"> МОКУ «Паникинская СОШ»</w:t>
      </w:r>
    </w:p>
    <w:p w:rsidR="00A408F8" w:rsidRDefault="00A408F8" w:rsidP="00624857">
      <w:pPr>
        <w:pStyle w:val="normal"/>
        <w:pBdr>
          <w:top w:val="nil"/>
          <w:left w:val="nil"/>
          <w:bottom w:val="nil"/>
          <w:right w:val="nil"/>
          <w:between w:val="nil"/>
        </w:pBdr>
        <w:spacing w:line="276" w:lineRule="auto"/>
        <w:ind w:left="-566" w:right="-715"/>
        <w:rPr>
          <w:sz w:val="28"/>
          <w:szCs w:val="28"/>
        </w:rPr>
      </w:pPr>
    </w:p>
    <w:p w:rsidR="00A408F8" w:rsidRDefault="00A408F8" w:rsidP="00624857">
      <w:pPr>
        <w:pStyle w:val="normal"/>
        <w:spacing w:line="276" w:lineRule="auto"/>
        <w:ind w:left="-566" w:right="-715"/>
        <w:rPr>
          <w:sz w:val="28"/>
          <w:szCs w:val="28"/>
        </w:rPr>
      </w:pPr>
    </w:p>
    <w:p w:rsidR="00A408F8" w:rsidRDefault="00A408F8" w:rsidP="00624857">
      <w:pPr>
        <w:pStyle w:val="normal"/>
        <w:pBdr>
          <w:top w:val="nil"/>
          <w:left w:val="nil"/>
          <w:bottom w:val="nil"/>
          <w:right w:val="nil"/>
          <w:between w:val="nil"/>
        </w:pBdr>
        <w:spacing w:line="276" w:lineRule="auto"/>
        <w:ind w:left="-566" w:right="-715"/>
        <w:rPr>
          <w:sz w:val="28"/>
          <w:szCs w:val="28"/>
        </w:rPr>
      </w:pPr>
    </w:p>
    <w:p w:rsidR="00A408F8" w:rsidRDefault="00DA0419" w:rsidP="00624857">
      <w:pPr>
        <w:pStyle w:val="1"/>
        <w:keepNext w:val="0"/>
        <w:keepLines w:val="0"/>
        <w:spacing w:line="276" w:lineRule="auto"/>
        <w:ind w:left="-566" w:right="-715" w:firstLine="566"/>
        <w:rPr>
          <w:sz w:val="46"/>
          <w:szCs w:val="46"/>
        </w:rPr>
      </w:pPr>
      <w:bookmarkStart w:id="0" w:name="_fwhsoj57q53w" w:colFirst="0" w:colLast="0"/>
      <w:bookmarkEnd w:id="0"/>
      <w:r>
        <w:rPr>
          <w:sz w:val="46"/>
          <w:szCs w:val="46"/>
        </w:rPr>
        <w:lastRenderedPageBreak/>
        <w:t>Краткое описание проекта</w:t>
      </w:r>
    </w:p>
    <w:p w:rsidR="00A408F8" w:rsidRDefault="00DA0419" w:rsidP="00624857">
      <w:pPr>
        <w:pStyle w:val="3"/>
        <w:spacing w:before="240" w:after="240" w:line="276" w:lineRule="auto"/>
        <w:ind w:left="-566" w:right="-720" w:firstLine="566"/>
        <w:jc w:val="both"/>
      </w:pPr>
      <w:bookmarkStart w:id="1" w:name="_dkjjus2nd5lg" w:colFirst="0" w:colLast="0"/>
      <w:bookmarkEnd w:id="1"/>
      <w:r>
        <w:t>Цель проекта:</w:t>
      </w:r>
    </w:p>
    <w:p w:rsidR="00A408F8" w:rsidRDefault="00DA0419" w:rsidP="00624857">
      <w:pPr>
        <w:pStyle w:val="normal"/>
        <w:spacing w:before="240" w:after="240" w:line="276" w:lineRule="auto"/>
        <w:ind w:left="-570" w:right="-720" w:firstLine="570"/>
        <w:jc w:val="both"/>
        <w:rPr>
          <w:sz w:val="28"/>
          <w:szCs w:val="28"/>
        </w:rPr>
      </w:pPr>
      <w:r>
        <w:rPr>
          <w:sz w:val="28"/>
          <w:szCs w:val="28"/>
        </w:rPr>
        <w:t>Изучить особенности строения, жизнедеятельности и условий содержания рачков артемии, а также провести собственный опыт по их выращиванию в домашних условиях.</w:t>
      </w:r>
    </w:p>
    <w:p w:rsidR="00A408F8" w:rsidRDefault="00DA0419" w:rsidP="00624857">
      <w:pPr>
        <w:pStyle w:val="3"/>
        <w:spacing w:before="240" w:after="240" w:line="276" w:lineRule="auto"/>
        <w:ind w:left="-566" w:right="-720" w:firstLine="566"/>
        <w:jc w:val="both"/>
      </w:pPr>
      <w:bookmarkStart w:id="2" w:name="_5lvndsosysmr" w:colFirst="0" w:colLast="0"/>
      <w:bookmarkEnd w:id="2"/>
      <w:r>
        <w:t>Гипотеза:</w:t>
      </w:r>
    </w:p>
    <w:p w:rsidR="00A408F8" w:rsidRDefault="00DA0419" w:rsidP="00624857">
      <w:pPr>
        <w:pStyle w:val="normal"/>
        <w:spacing w:before="240" w:after="240" w:line="276" w:lineRule="auto"/>
        <w:ind w:left="-566" w:right="-720" w:firstLine="566"/>
        <w:jc w:val="both"/>
        <w:rPr>
          <w:sz w:val="28"/>
          <w:szCs w:val="28"/>
        </w:rPr>
      </w:pPr>
      <w:r>
        <w:rPr>
          <w:sz w:val="28"/>
          <w:szCs w:val="28"/>
        </w:rPr>
        <w:t>Если создать артемиям подходящую солёную среду и обеспечить стабильные условия, они успешно вылупятся из яиц и смогут нормально развиваться.</w:t>
      </w:r>
    </w:p>
    <w:p w:rsidR="00A408F8" w:rsidRDefault="00DA0419" w:rsidP="00624857">
      <w:pPr>
        <w:pStyle w:val="3"/>
        <w:keepNext w:val="0"/>
        <w:keepLines w:val="0"/>
        <w:spacing w:line="276" w:lineRule="auto"/>
        <w:ind w:left="-566" w:right="-720" w:firstLine="566"/>
        <w:jc w:val="both"/>
      </w:pPr>
      <w:bookmarkStart w:id="3" w:name="_meam3spe72i2" w:colFirst="0" w:colLast="0"/>
      <w:bookmarkEnd w:id="3"/>
      <w:r>
        <w:t>Задачи проекта:</w:t>
      </w:r>
    </w:p>
    <w:p w:rsidR="00A408F8" w:rsidRDefault="00DA0419" w:rsidP="00624857">
      <w:pPr>
        <w:pStyle w:val="normal"/>
        <w:numPr>
          <w:ilvl w:val="0"/>
          <w:numId w:val="6"/>
        </w:numPr>
        <w:spacing w:before="240" w:line="276" w:lineRule="auto"/>
        <w:ind w:left="425" w:right="-720" w:hanging="425"/>
        <w:jc w:val="both"/>
        <w:rPr>
          <w:rFonts w:ascii="Arial" w:eastAsia="Arial" w:hAnsi="Arial" w:cs="Arial"/>
        </w:rPr>
      </w:pPr>
      <w:r>
        <w:rPr>
          <w:sz w:val="28"/>
          <w:szCs w:val="28"/>
        </w:rPr>
        <w:t>узнать, кто такие артемии и где они обитают;</w:t>
      </w:r>
    </w:p>
    <w:p w:rsidR="00A408F8" w:rsidRDefault="00DA0419" w:rsidP="00624857">
      <w:pPr>
        <w:pStyle w:val="normal"/>
        <w:numPr>
          <w:ilvl w:val="0"/>
          <w:numId w:val="6"/>
        </w:numPr>
        <w:spacing w:line="276" w:lineRule="auto"/>
        <w:ind w:left="425" w:right="-720" w:hanging="425"/>
        <w:jc w:val="both"/>
        <w:rPr>
          <w:rFonts w:ascii="Arial" w:eastAsia="Arial" w:hAnsi="Arial" w:cs="Arial"/>
        </w:rPr>
      </w:pPr>
      <w:r>
        <w:rPr>
          <w:sz w:val="28"/>
          <w:szCs w:val="28"/>
        </w:rPr>
        <w:t>изучить особенности строения и жизненного цикла рачков;</w:t>
      </w:r>
    </w:p>
    <w:p w:rsidR="00A408F8" w:rsidRDefault="00DA0419" w:rsidP="00624857">
      <w:pPr>
        <w:pStyle w:val="normal"/>
        <w:numPr>
          <w:ilvl w:val="0"/>
          <w:numId w:val="6"/>
        </w:numPr>
        <w:spacing w:line="276" w:lineRule="auto"/>
        <w:ind w:left="425" w:right="-720" w:hanging="425"/>
        <w:jc w:val="both"/>
        <w:rPr>
          <w:rFonts w:ascii="Arial" w:eastAsia="Arial" w:hAnsi="Arial" w:cs="Arial"/>
        </w:rPr>
      </w:pPr>
      <w:r>
        <w:rPr>
          <w:sz w:val="28"/>
          <w:szCs w:val="28"/>
        </w:rPr>
        <w:t>выращивать артемию самостоятельно и вести наблюдения;</w:t>
      </w:r>
    </w:p>
    <w:p w:rsidR="00A408F8" w:rsidRDefault="00DA0419" w:rsidP="00624857">
      <w:pPr>
        <w:pStyle w:val="normal"/>
        <w:numPr>
          <w:ilvl w:val="0"/>
          <w:numId w:val="6"/>
        </w:numPr>
        <w:spacing w:line="276" w:lineRule="auto"/>
        <w:ind w:left="425" w:right="-720" w:hanging="425"/>
        <w:jc w:val="both"/>
        <w:rPr>
          <w:rFonts w:ascii="Arial" w:eastAsia="Arial" w:hAnsi="Arial" w:cs="Arial"/>
        </w:rPr>
      </w:pPr>
      <w:r>
        <w:rPr>
          <w:sz w:val="28"/>
          <w:szCs w:val="28"/>
        </w:rPr>
        <w:t>сравнить информацию из литературы с результатами практической работы;</w:t>
      </w:r>
    </w:p>
    <w:p w:rsidR="00A408F8" w:rsidRDefault="00DA0419" w:rsidP="00624857">
      <w:pPr>
        <w:pStyle w:val="normal"/>
        <w:numPr>
          <w:ilvl w:val="0"/>
          <w:numId w:val="6"/>
        </w:numPr>
        <w:spacing w:after="240" w:line="276" w:lineRule="auto"/>
        <w:ind w:left="425" w:right="-720" w:hanging="425"/>
        <w:jc w:val="both"/>
        <w:rPr>
          <w:rFonts w:ascii="Arial" w:eastAsia="Arial" w:hAnsi="Arial" w:cs="Arial"/>
        </w:rPr>
      </w:pPr>
      <w:r>
        <w:rPr>
          <w:sz w:val="28"/>
          <w:szCs w:val="28"/>
        </w:rPr>
        <w:t>составить рекомендации по выращиванию артемии.</w:t>
      </w:r>
    </w:p>
    <w:p w:rsidR="00A408F8" w:rsidRDefault="00DA0419" w:rsidP="00624857">
      <w:pPr>
        <w:pStyle w:val="3"/>
        <w:spacing w:before="240" w:after="240" w:line="276" w:lineRule="auto"/>
        <w:ind w:left="-566" w:right="-720" w:firstLine="566"/>
        <w:jc w:val="both"/>
      </w:pPr>
      <w:bookmarkStart w:id="4" w:name="_lto94c8c0tje" w:colFirst="0" w:colLast="0"/>
      <w:bookmarkEnd w:id="4"/>
      <w:r>
        <w:t>Ожидаемый результат:</w:t>
      </w:r>
    </w:p>
    <w:p w:rsidR="00A408F8" w:rsidRDefault="00DA0419" w:rsidP="00624857">
      <w:pPr>
        <w:pStyle w:val="normal"/>
        <w:numPr>
          <w:ilvl w:val="0"/>
          <w:numId w:val="2"/>
        </w:numPr>
        <w:spacing w:before="240" w:line="276" w:lineRule="auto"/>
        <w:ind w:left="425" w:right="-720" w:hanging="425"/>
        <w:jc w:val="both"/>
        <w:rPr>
          <w:rFonts w:ascii="Arial" w:eastAsia="Arial" w:hAnsi="Arial" w:cs="Arial"/>
        </w:rPr>
      </w:pPr>
      <w:r>
        <w:rPr>
          <w:sz w:val="28"/>
          <w:szCs w:val="28"/>
        </w:rPr>
        <w:t>готовая исследовательская работа;</w:t>
      </w:r>
    </w:p>
    <w:p w:rsidR="00A408F8" w:rsidRDefault="00DA0419" w:rsidP="00624857">
      <w:pPr>
        <w:pStyle w:val="normal"/>
        <w:numPr>
          <w:ilvl w:val="0"/>
          <w:numId w:val="2"/>
        </w:numPr>
        <w:spacing w:line="276" w:lineRule="auto"/>
        <w:ind w:left="425" w:right="-720" w:hanging="425"/>
        <w:jc w:val="both"/>
        <w:rPr>
          <w:rFonts w:ascii="Arial" w:eastAsia="Arial" w:hAnsi="Arial" w:cs="Arial"/>
        </w:rPr>
      </w:pPr>
      <w:r>
        <w:rPr>
          <w:sz w:val="28"/>
          <w:szCs w:val="28"/>
        </w:rPr>
        <w:t>успешное выведение личинок артемии;</w:t>
      </w:r>
    </w:p>
    <w:p w:rsidR="00A408F8" w:rsidRDefault="00DA0419" w:rsidP="00624857">
      <w:pPr>
        <w:pStyle w:val="normal"/>
        <w:numPr>
          <w:ilvl w:val="0"/>
          <w:numId w:val="2"/>
        </w:numPr>
        <w:spacing w:line="276" w:lineRule="auto"/>
        <w:ind w:left="425" w:right="-720" w:hanging="425"/>
        <w:jc w:val="both"/>
        <w:rPr>
          <w:rFonts w:ascii="Arial" w:eastAsia="Arial" w:hAnsi="Arial" w:cs="Arial"/>
        </w:rPr>
      </w:pPr>
      <w:r>
        <w:rPr>
          <w:sz w:val="28"/>
          <w:szCs w:val="28"/>
        </w:rPr>
        <w:t>памятка по выращиванию артемий;</w:t>
      </w:r>
    </w:p>
    <w:p w:rsidR="00A408F8" w:rsidRDefault="00DA0419" w:rsidP="00624857">
      <w:pPr>
        <w:pStyle w:val="normal"/>
        <w:numPr>
          <w:ilvl w:val="0"/>
          <w:numId w:val="2"/>
        </w:numPr>
        <w:spacing w:after="240" w:line="276" w:lineRule="auto"/>
        <w:ind w:left="425" w:right="-720" w:hanging="425"/>
        <w:jc w:val="both"/>
        <w:rPr>
          <w:rFonts w:ascii="Arial" w:eastAsia="Arial" w:hAnsi="Arial" w:cs="Arial"/>
        </w:rPr>
      </w:pPr>
      <w:r>
        <w:rPr>
          <w:sz w:val="28"/>
          <w:szCs w:val="28"/>
        </w:rPr>
        <w:t>фотографии процесса инкубации.</w:t>
      </w:r>
    </w:p>
    <w:p w:rsidR="00A408F8" w:rsidRDefault="00DA0419" w:rsidP="00624857">
      <w:pPr>
        <w:pStyle w:val="normal"/>
        <w:spacing w:before="240" w:after="240" w:line="276" w:lineRule="auto"/>
        <w:ind w:left="-566" w:right="-720" w:firstLine="566"/>
        <w:jc w:val="both"/>
        <w:rPr>
          <w:b/>
          <w:bCs/>
          <w:sz w:val="28"/>
          <w:szCs w:val="28"/>
        </w:rPr>
      </w:pPr>
      <w:r>
        <w:rPr>
          <w:b/>
          <w:bCs/>
          <w:sz w:val="28"/>
          <w:szCs w:val="28"/>
        </w:rPr>
        <w:t>Методы исследования:</w:t>
      </w:r>
    </w:p>
    <w:p w:rsidR="00A408F8" w:rsidRDefault="00DA0419" w:rsidP="00624857">
      <w:pPr>
        <w:pStyle w:val="normal"/>
        <w:numPr>
          <w:ilvl w:val="0"/>
          <w:numId w:val="1"/>
        </w:numPr>
        <w:spacing w:before="240" w:line="276" w:lineRule="auto"/>
        <w:ind w:left="425" w:right="-720" w:hanging="425"/>
        <w:jc w:val="both"/>
        <w:rPr>
          <w:rFonts w:ascii="Arial" w:eastAsia="Arial" w:hAnsi="Arial" w:cs="Arial"/>
        </w:rPr>
      </w:pPr>
      <w:r>
        <w:rPr>
          <w:sz w:val="28"/>
          <w:szCs w:val="28"/>
        </w:rPr>
        <w:t>изучение литературы и научно-популярных статей;</w:t>
      </w:r>
    </w:p>
    <w:p w:rsidR="00A408F8" w:rsidRDefault="00DA0419" w:rsidP="00624857">
      <w:pPr>
        <w:pStyle w:val="normal"/>
        <w:numPr>
          <w:ilvl w:val="0"/>
          <w:numId w:val="1"/>
        </w:numPr>
        <w:spacing w:line="276" w:lineRule="auto"/>
        <w:ind w:left="425" w:right="-720" w:hanging="425"/>
        <w:jc w:val="both"/>
        <w:rPr>
          <w:rFonts w:ascii="Arial" w:eastAsia="Arial" w:hAnsi="Arial" w:cs="Arial"/>
        </w:rPr>
      </w:pPr>
      <w:r>
        <w:rPr>
          <w:sz w:val="28"/>
          <w:szCs w:val="28"/>
        </w:rPr>
        <w:t>анализ электронных источников;</w:t>
      </w:r>
    </w:p>
    <w:p w:rsidR="00A408F8" w:rsidRDefault="00DA0419" w:rsidP="00624857">
      <w:pPr>
        <w:pStyle w:val="normal"/>
        <w:numPr>
          <w:ilvl w:val="0"/>
          <w:numId w:val="1"/>
        </w:numPr>
        <w:spacing w:line="276" w:lineRule="auto"/>
        <w:ind w:left="425" w:right="-720" w:hanging="425"/>
        <w:jc w:val="both"/>
        <w:rPr>
          <w:rFonts w:ascii="Arial" w:eastAsia="Arial" w:hAnsi="Arial" w:cs="Arial"/>
        </w:rPr>
      </w:pPr>
      <w:r>
        <w:rPr>
          <w:sz w:val="28"/>
          <w:szCs w:val="28"/>
        </w:rPr>
        <w:t>практическая работа по выращиванию артемии;</w:t>
      </w:r>
    </w:p>
    <w:p w:rsidR="00A408F8" w:rsidRDefault="00DA0419" w:rsidP="00624857">
      <w:pPr>
        <w:pStyle w:val="normal"/>
        <w:numPr>
          <w:ilvl w:val="0"/>
          <w:numId w:val="1"/>
        </w:numPr>
        <w:spacing w:line="276" w:lineRule="auto"/>
        <w:ind w:left="425" w:right="-720" w:hanging="425"/>
        <w:jc w:val="both"/>
        <w:rPr>
          <w:rFonts w:ascii="Arial" w:eastAsia="Arial" w:hAnsi="Arial" w:cs="Arial"/>
        </w:rPr>
      </w:pPr>
      <w:r>
        <w:rPr>
          <w:sz w:val="28"/>
          <w:szCs w:val="28"/>
        </w:rPr>
        <w:t>наблюдение и фотофиксация;</w:t>
      </w:r>
    </w:p>
    <w:p w:rsidR="00A408F8" w:rsidRDefault="00DA0419" w:rsidP="00624857">
      <w:pPr>
        <w:pStyle w:val="normal"/>
        <w:numPr>
          <w:ilvl w:val="0"/>
          <w:numId w:val="1"/>
        </w:numPr>
        <w:spacing w:after="240" w:line="276" w:lineRule="auto"/>
        <w:ind w:left="425" w:right="-720" w:hanging="425"/>
        <w:jc w:val="both"/>
        <w:rPr>
          <w:rFonts w:ascii="Arial" w:eastAsia="Arial" w:hAnsi="Arial" w:cs="Arial"/>
        </w:rPr>
      </w:pPr>
      <w:r>
        <w:rPr>
          <w:sz w:val="28"/>
          <w:szCs w:val="28"/>
        </w:rPr>
        <w:t>сравнение литературы и опыта.</w:t>
      </w:r>
    </w:p>
    <w:p w:rsidR="00624857" w:rsidRDefault="00624857" w:rsidP="00624857">
      <w:pPr>
        <w:pStyle w:val="1"/>
        <w:keepNext w:val="0"/>
        <w:keepLines w:val="0"/>
        <w:spacing w:line="276" w:lineRule="auto"/>
        <w:ind w:left="-566" w:right="-715" w:firstLine="566"/>
        <w:jc w:val="both"/>
        <w:rPr>
          <w:sz w:val="46"/>
          <w:szCs w:val="46"/>
        </w:rPr>
      </w:pPr>
      <w:bookmarkStart w:id="5" w:name="_4wc01bzf3dhu" w:colFirst="0" w:colLast="0"/>
      <w:bookmarkEnd w:id="5"/>
    </w:p>
    <w:p w:rsidR="00624857" w:rsidRDefault="00624857" w:rsidP="00624857">
      <w:pPr>
        <w:pStyle w:val="1"/>
        <w:keepNext w:val="0"/>
        <w:keepLines w:val="0"/>
        <w:spacing w:line="276" w:lineRule="auto"/>
        <w:ind w:left="-566" w:right="-715" w:firstLine="566"/>
        <w:jc w:val="both"/>
        <w:rPr>
          <w:sz w:val="46"/>
          <w:szCs w:val="46"/>
        </w:rPr>
      </w:pPr>
    </w:p>
    <w:p w:rsidR="00A408F8" w:rsidRDefault="00DA0419" w:rsidP="00624857">
      <w:pPr>
        <w:pStyle w:val="1"/>
        <w:keepNext w:val="0"/>
        <w:keepLines w:val="0"/>
        <w:spacing w:line="276" w:lineRule="auto"/>
        <w:ind w:left="-566" w:right="-715" w:firstLine="566"/>
        <w:jc w:val="both"/>
        <w:rPr>
          <w:sz w:val="46"/>
          <w:szCs w:val="46"/>
        </w:rPr>
      </w:pPr>
      <w:r>
        <w:rPr>
          <w:sz w:val="46"/>
          <w:szCs w:val="46"/>
        </w:rPr>
        <w:lastRenderedPageBreak/>
        <w:t>Этапы проектной работы</w:t>
      </w:r>
    </w:p>
    <w:p w:rsidR="00A408F8" w:rsidRDefault="00A408F8" w:rsidP="00624857">
      <w:pPr>
        <w:pStyle w:val="normal"/>
        <w:spacing w:line="276" w:lineRule="auto"/>
        <w:ind w:left="-566" w:right="-715" w:firstLine="566"/>
        <w:jc w:val="both"/>
      </w:pPr>
    </w:p>
    <w:tbl>
      <w:tblPr>
        <w:tblStyle w:val="a5"/>
        <w:tblW w:w="9420" w:type="dxa"/>
        <w:tblInd w:w="-39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tblPr>
      <w:tblGrid>
        <w:gridCol w:w="1185"/>
        <w:gridCol w:w="1755"/>
        <w:gridCol w:w="4260"/>
        <w:gridCol w:w="2220"/>
      </w:tblGrid>
      <w:tr w:rsidR="00A408F8">
        <w:trPr>
          <w:cantSplit/>
          <w:trHeight w:val="690"/>
          <w:tblHeader/>
        </w:trPr>
        <w:tc>
          <w:tcPr>
            <w:tcW w:w="1185" w:type="dxa"/>
            <w:tcBorders>
              <w:top w:val="single" w:sz="8" w:space="0" w:color="D9D9D9"/>
              <w:left w:val="single" w:sz="8" w:space="0" w:color="D9D9D9"/>
              <w:bottom w:val="single" w:sz="8" w:space="0" w:color="D9D9D9"/>
              <w:right w:val="single" w:sz="8" w:space="0" w:color="D9D9D9"/>
            </w:tcBorders>
            <w:shd w:val="clear" w:color="auto" w:fill="D9D9D9"/>
            <w:tcMar>
              <w:top w:w="100" w:type="dxa"/>
              <w:left w:w="100" w:type="dxa"/>
              <w:bottom w:w="100" w:type="dxa"/>
              <w:right w:w="100" w:type="dxa"/>
            </w:tcMar>
          </w:tcPr>
          <w:p w:rsidR="00A408F8" w:rsidRDefault="00DA0419" w:rsidP="00624857">
            <w:pPr>
              <w:pStyle w:val="normal"/>
              <w:spacing w:before="240" w:after="240" w:line="276" w:lineRule="auto"/>
              <w:jc w:val="center"/>
              <w:rPr>
                <w:b/>
                <w:bCs/>
                <w:sz w:val="28"/>
                <w:szCs w:val="28"/>
              </w:rPr>
            </w:pPr>
            <w:r>
              <w:rPr>
                <w:b/>
                <w:bCs/>
                <w:sz w:val="28"/>
                <w:szCs w:val="28"/>
              </w:rPr>
              <w:t>Дата</w:t>
            </w:r>
          </w:p>
        </w:tc>
        <w:tc>
          <w:tcPr>
            <w:tcW w:w="1755" w:type="dxa"/>
            <w:tcBorders>
              <w:top w:val="single" w:sz="8" w:space="0" w:color="D9D9D9"/>
              <w:left w:val="single" w:sz="8" w:space="0" w:color="D9D9D9"/>
              <w:bottom w:val="single" w:sz="8" w:space="0" w:color="D9D9D9"/>
              <w:right w:val="single" w:sz="8" w:space="0" w:color="D9D9D9"/>
            </w:tcBorders>
            <w:shd w:val="clear" w:color="auto" w:fill="D9D9D9"/>
            <w:tcMar>
              <w:top w:w="100" w:type="dxa"/>
              <w:left w:w="100" w:type="dxa"/>
              <w:bottom w:w="100" w:type="dxa"/>
              <w:right w:w="100" w:type="dxa"/>
            </w:tcMar>
          </w:tcPr>
          <w:p w:rsidR="00A408F8" w:rsidRDefault="00DA0419" w:rsidP="00624857">
            <w:pPr>
              <w:pStyle w:val="normal"/>
              <w:spacing w:before="240" w:after="240" w:line="276" w:lineRule="auto"/>
              <w:jc w:val="center"/>
              <w:rPr>
                <w:b/>
                <w:bCs/>
                <w:sz w:val="28"/>
                <w:szCs w:val="28"/>
              </w:rPr>
            </w:pPr>
            <w:r>
              <w:rPr>
                <w:b/>
                <w:bCs/>
                <w:sz w:val="28"/>
                <w:szCs w:val="28"/>
              </w:rPr>
              <w:t>Этап</w:t>
            </w:r>
          </w:p>
        </w:tc>
        <w:tc>
          <w:tcPr>
            <w:tcW w:w="4260" w:type="dxa"/>
            <w:tcBorders>
              <w:top w:val="single" w:sz="8" w:space="0" w:color="D9D9D9"/>
              <w:left w:val="single" w:sz="8" w:space="0" w:color="D9D9D9"/>
              <w:bottom w:val="single" w:sz="8" w:space="0" w:color="D9D9D9"/>
              <w:right w:val="single" w:sz="8" w:space="0" w:color="D9D9D9"/>
            </w:tcBorders>
            <w:shd w:val="clear" w:color="auto" w:fill="D9D9D9"/>
            <w:tcMar>
              <w:top w:w="100" w:type="dxa"/>
              <w:left w:w="100" w:type="dxa"/>
              <w:bottom w:w="100" w:type="dxa"/>
              <w:right w:w="100" w:type="dxa"/>
            </w:tcMar>
          </w:tcPr>
          <w:p w:rsidR="00A408F8" w:rsidRDefault="00DA0419" w:rsidP="00624857">
            <w:pPr>
              <w:pStyle w:val="normal"/>
              <w:spacing w:before="240" w:after="240" w:line="276" w:lineRule="auto"/>
              <w:jc w:val="center"/>
              <w:rPr>
                <w:b/>
                <w:bCs/>
                <w:sz w:val="28"/>
                <w:szCs w:val="28"/>
              </w:rPr>
            </w:pPr>
            <w:r>
              <w:rPr>
                <w:b/>
                <w:bCs/>
                <w:sz w:val="28"/>
                <w:szCs w:val="28"/>
              </w:rPr>
              <w:t>Что делала</w:t>
            </w:r>
          </w:p>
        </w:tc>
        <w:tc>
          <w:tcPr>
            <w:tcW w:w="2220" w:type="dxa"/>
            <w:tcBorders>
              <w:top w:val="single" w:sz="8" w:space="0" w:color="D9D9D9"/>
              <w:left w:val="single" w:sz="8" w:space="0" w:color="D9D9D9"/>
              <w:bottom w:val="single" w:sz="8" w:space="0" w:color="D9D9D9"/>
              <w:right w:val="single" w:sz="8" w:space="0" w:color="D9D9D9"/>
            </w:tcBorders>
            <w:shd w:val="clear" w:color="auto" w:fill="D9D9D9"/>
            <w:tcMar>
              <w:top w:w="100" w:type="dxa"/>
              <w:left w:w="100" w:type="dxa"/>
              <w:bottom w:w="100" w:type="dxa"/>
              <w:right w:w="100" w:type="dxa"/>
            </w:tcMar>
          </w:tcPr>
          <w:p w:rsidR="00A408F8" w:rsidRDefault="00DA0419" w:rsidP="00624857">
            <w:pPr>
              <w:pStyle w:val="normal"/>
              <w:spacing w:before="240" w:after="240" w:line="276" w:lineRule="auto"/>
              <w:jc w:val="center"/>
              <w:rPr>
                <w:b/>
                <w:bCs/>
                <w:sz w:val="28"/>
                <w:szCs w:val="28"/>
              </w:rPr>
            </w:pPr>
            <w:r>
              <w:rPr>
                <w:b/>
                <w:bCs/>
                <w:sz w:val="28"/>
                <w:szCs w:val="28"/>
              </w:rPr>
              <w:t>Результат</w:t>
            </w:r>
          </w:p>
        </w:tc>
      </w:tr>
      <w:tr w:rsidR="00A408F8">
        <w:trPr>
          <w:cantSplit/>
          <w:trHeight w:val="1250"/>
          <w:tblHeader/>
        </w:trPr>
        <w:tc>
          <w:tcPr>
            <w:tcW w:w="1185" w:type="dxa"/>
            <w:tcBorders>
              <w:top w:val="single" w:sz="8" w:space="0" w:color="D9D9D9"/>
              <w:left w:val="single" w:sz="8" w:space="0" w:color="D9D9D9"/>
              <w:bottom w:val="single" w:sz="8" w:space="0" w:color="D9D9D9"/>
              <w:right w:val="single" w:sz="8" w:space="0" w:color="D9D9D9"/>
            </w:tcBorders>
            <w:tcMar>
              <w:top w:w="100" w:type="dxa"/>
              <w:left w:w="100" w:type="dxa"/>
              <w:bottom w:w="100" w:type="dxa"/>
              <w:right w:w="100" w:type="dxa"/>
            </w:tcMar>
          </w:tcPr>
          <w:p w:rsidR="00A408F8" w:rsidRDefault="00DA0419" w:rsidP="00624857">
            <w:pPr>
              <w:pStyle w:val="normal"/>
              <w:spacing w:before="240" w:after="240" w:line="276" w:lineRule="auto"/>
              <w:rPr>
                <w:sz w:val="28"/>
                <w:szCs w:val="28"/>
              </w:rPr>
            </w:pPr>
            <w:r>
              <w:rPr>
                <w:sz w:val="28"/>
                <w:szCs w:val="28"/>
              </w:rPr>
              <w:t>01.09 - 10.09</w:t>
            </w:r>
          </w:p>
        </w:tc>
        <w:tc>
          <w:tcPr>
            <w:tcW w:w="1755" w:type="dxa"/>
            <w:tcBorders>
              <w:top w:val="single" w:sz="8" w:space="0" w:color="D9D9D9"/>
              <w:left w:val="single" w:sz="8" w:space="0" w:color="D9D9D9"/>
              <w:bottom w:val="single" w:sz="8" w:space="0" w:color="D9D9D9"/>
              <w:right w:val="single" w:sz="8" w:space="0" w:color="D9D9D9"/>
            </w:tcBorders>
            <w:tcMar>
              <w:top w:w="100" w:type="dxa"/>
              <w:left w:w="100" w:type="dxa"/>
              <w:bottom w:w="100" w:type="dxa"/>
              <w:right w:w="100" w:type="dxa"/>
            </w:tcMar>
          </w:tcPr>
          <w:p w:rsidR="00A408F8" w:rsidRDefault="00DA0419" w:rsidP="00624857">
            <w:pPr>
              <w:pStyle w:val="normal"/>
              <w:spacing w:before="240" w:after="240" w:line="276" w:lineRule="auto"/>
              <w:rPr>
                <w:sz w:val="28"/>
                <w:szCs w:val="28"/>
              </w:rPr>
            </w:pPr>
            <w:r>
              <w:rPr>
                <w:sz w:val="28"/>
                <w:szCs w:val="28"/>
              </w:rPr>
              <w:t>Подготовка</w:t>
            </w:r>
          </w:p>
        </w:tc>
        <w:tc>
          <w:tcPr>
            <w:tcW w:w="4260" w:type="dxa"/>
            <w:tcBorders>
              <w:top w:val="single" w:sz="8" w:space="0" w:color="D9D9D9"/>
              <w:left w:val="single" w:sz="8" w:space="0" w:color="D9D9D9"/>
              <w:bottom w:val="single" w:sz="8" w:space="0" w:color="D9D9D9"/>
              <w:right w:val="single" w:sz="8" w:space="0" w:color="D9D9D9"/>
            </w:tcBorders>
            <w:tcMar>
              <w:top w:w="100" w:type="dxa"/>
              <w:left w:w="100" w:type="dxa"/>
              <w:bottom w:w="100" w:type="dxa"/>
              <w:right w:w="100" w:type="dxa"/>
            </w:tcMar>
          </w:tcPr>
          <w:p w:rsidR="00A408F8" w:rsidRDefault="00DA0419" w:rsidP="00624857">
            <w:pPr>
              <w:pStyle w:val="normal"/>
              <w:spacing w:before="240" w:after="240" w:line="276" w:lineRule="auto"/>
              <w:rPr>
                <w:sz w:val="28"/>
                <w:szCs w:val="28"/>
              </w:rPr>
            </w:pPr>
            <w:r>
              <w:rPr>
                <w:sz w:val="28"/>
                <w:szCs w:val="28"/>
              </w:rPr>
              <w:t>Выбрала тему и изучила общую информацию</w:t>
            </w:r>
          </w:p>
        </w:tc>
        <w:tc>
          <w:tcPr>
            <w:tcW w:w="2220" w:type="dxa"/>
            <w:tcBorders>
              <w:top w:val="single" w:sz="8" w:space="0" w:color="D9D9D9"/>
              <w:left w:val="single" w:sz="8" w:space="0" w:color="D9D9D9"/>
              <w:bottom w:val="single" w:sz="8" w:space="0" w:color="D9D9D9"/>
              <w:right w:val="single" w:sz="8" w:space="0" w:color="D9D9D9"/>
            </w:tcBorders>
            <w:tcMar>
              <w:top w:w="100" w:type="dxa"/>
              <w:left w:w="100" w:type="dxa"/>
              <w:bottom w:w="100" w:type="dxa"/>
              <w:right w:w="100" w:type="dxa"/>
            </w:tcMar>
          </w:tcPr>
          <w:p w:rsidR="00A408F8" w:rsidRDefault="00DA0419" w:rsidP="00624857">
            <w:pPr>
              <w:pStyle w:val="normal"/>
              <w:spacing w:before="240" w:after="240" w:line="276" w:lineRule="auto"/>
              <w:rPr>
                <w:sz w:val="28"/>
                <w:szCs w:val="28"/>
              </w:rPr>
            </w:pPr>
            <w:r>
              <w:rPr>
                <w:sz w:val="28"/>
                <w:szCs w:val="28"/>
              </w:rPr>
              <w:t>Тема и план проекта</w:t>
            </w:r>
          </w:p>
        </w:tc>
      </w:tr>
      <w:tr w:rsidR="00A408F8">
        <w:trPr>
          <w:cantSplit/>
          <w:trHeight w:val="1250"/>
          <w:tblHeader/>
        </w:trPr>
        <w:tc>
          <w:tcPr>
            <w:tcW w:w="1185" w:type="dxa"/>
            <w:tcBorders>
              <w:top w:val="single" w:sz="8" w:space="0" w:color="D9D9D9"/>
              <w:left w:val="single" w:sz="8" w:space="0" w:color="D9D9D9"/>
              <w:bottom w:val="single" w:sz="8" w:space="0" w:color="D9D9D9"/>
              <w:right w:val="single" w:sz="8" w:space="0" w:color="D9D9D9"/>
            </w:tcBorders>
            <w:tcMar>
              <w:top w:w="100" w:type="dxa"/>
              <w:left w:w="100" w:type="dxa"/>
              <w:bottom w:w="100" w:type="dxa"/>
              <w:right w:w="100" w:type="dxa"/>
            </w:tcMar>
          </w:tcPr>
          <w:p w:rsidR="00A408F8" w:rsidRDefault="00DA0419" w:rsidP="00624857">
            <w:pPr>
              <w:pStyle w:val="normal"/>
              <w:spacing w:before="240" w:after="240" w:line="276" w:lineRule="auto"/>
              <w:rPr>
                <w:sz w:val="28"/>
                <w:szCs w:val="28"/>
              </w:rPr>
            </w:pPr>
            <w:r>
              <w:rPr>
                <w:sz w:val="28"/>
                <w:szCs w:val="28"/>
              </w:rPr>
              <w:t>11.09 - 20.09</w:t>
            </w:r>
          </w:p>
        </w:tc>
        <w:tc>
          <w:tcPr>
            <w:tcW w:w="1755" w:type="dxa"/>
            <w:tcBorders>
              <w:top w:val="single" w:sz="8" w:space="0" w:color="D9D9D9"/>
              <w:left w:val="single" w:sz="8" w:space="0" w:color="D9D9D9"/>
              <w:bottom w:val="single" w:sz="8" w:space="0" w:color="D9D9D9"/>
              <w:right w:val="single" w:sz="8" w:space="0" w:color="D9D9D9"/>
            </w:tcBorders>
            <w:tcMar>
              <w:top w:w="100" w:type="dxa"/>
              <w:left w:w="100" w:type="dxa"/>
              <w:bottom w:w="100" w:type="dxa"/>
              <w:right w:w="100" w:type="dxa"/>
            </w:tcMar>
          </w:tcPr>
          <w:p w:rsidR="00A408F8" w:rsidRDefault="00DA0419" w:rsidP="00624857">
            <w:pPr>
              <w:pStyle w:val="normal"/>
              <w:spacing w:before="240" w:after="240" w:line="276" w:lineRule="auto"/>
              <w:rPr>
                <w:sz w:val="28"/>
                <w:szCs w:val="28"/>
              </w:rPr>
            </w:pPr>
            <w:r>
              <w:rPr>
                <w:sz w:val="28"/>
                <w:szCs w:val="28"/>
              </w:rPr>
              <w:t>Сбор информации</w:t>
            </w:r>
          </w:p>
        </w:tc>
        <w:tc>
          <w:tcPr>
            <w:tcW w:w="4260" w:type="dxa"/>
            <w:tcBorders>
              <w:top w:val="single" w:sz="8" w:space="0" w:color="D9D9D9"/>
              <w:left w:val="single" w:sz="8" w:space="0" w:color="D9D9D9"/>
              <w:bottom w:val="single" w:sz="8" w:space="0" w:color="D9D9D9"/>
              <w:right w:val="single" w:sz="8" w:space="0" w:color="D9D9D9"/>
            </w:tcBorders>
            <w:tcMar>
              <w:top w:w="100" w:type="dxa"/>
              <w:left w:w="100" w:type="dxa"/>
              <w:bottom w:w="100" w:type="dxa"/>
              <w:right w:w="100" w:type="dxa"/>
            </w:tcMar>
          </w:tcPr>
          <w:p w:rsidR="00A408F8" w:rsidRDefault="00DA0419" w:rsidP="00624857">
            <w:pPr>
              <w:pStyle w:val="normal"/>
              <w:spacing w:before="240" w:after="240" w:line="276" w:lineRule="auto"/>
              <w:rPr>
                <w:sz w:val="28"/>
                <w:szCs w:val="28"/>
              </w:rPr>
            </w:pPr>
            <w:r>
              <w:rPr>
                <w:sz w:val="28"/>
                <w:szCs w:val="28"/>
              </w:rPr>
              <w:t>Читала статьи и книги, смотрела материалы о рачках</w:t>
            </w:r>
          </w:p>
        </w:tc>
        <w:tc>
          <w:tcPr>
            <w:tcW w:w="2220" w:type="dxa"/>
            <w:tcBorders>
              <w:top w:val="single" w:sz="8" w:space="0" w:color="D9D9D9"/>
              <w:left w:val="single" w:sz="8" w:space="0" w:color="D9D9D9"/>
              <w:bottom w:val="single" w:sz="8" w:space="0" w:color="D9D9D9"/>
              <w:right w:val="single" w:sz="8" w:space="0" w:color="D9D9D9"/>
            </w:tcBorders>
            <w:tcMar>
              <w:top w:w="100" w:type="dxa"/>
              <w:left w:w="100" w:type="dxa"/>
              <w:bottom w:w="100" w:type="dxa"/>
              <w:right w:w="100" w:type="dxa"/>
            </w:tcMar>
          </w:tcPr>
          <w:p w:rsidR="00A408F8" w:rsidRDefault="00DA0419" w:rsidP="00624857">
            <w:pPr>
              <w:pStyle w:val="normal"/>
              <w:spacing w:before="240" w:after="240" w:line="276" w:lineRule="auto"/>
              <w:rPr>
                <w:sz w:val="28"/>
                <w:szCs w:val="28"/>
              </w:rPr>
            </w:pPr>
            <w:r>
              <w:rPr>
                <w:sz w:val="28"/>
                <w:szCs w:val="28"/>
              </w:rPr>
              <w:t>Теоретические сведения</w:t>
            </w:r>
          </w:p>
        </w:tc>
      </w:tr>
      <w:tr w:rsidR="00A408F8">
        <w:trPr>
          <w:cantSplit/>
          <w:trHeight w:val="1250"/>
          <w:tblHeader/>
        </w:trPr>
        <w:tc>
          <w:tcPr>
            <w:tcW w:w="1185" w:type="dxa"/>
            <w:tcBorders>
              <w:top w:val="single" w:sz="8" w:space="0" w:color="D9D9D9"/>
              <w:left w:val="single" w:sz="8" w:space="0" w:color="D9D9D9"/>
              <w:bottom w:val="single" w:sz="8" w:space="0" w:color="D9D9D9"/>
              <w:right w:val="single" w:sz="8" w:space="0" w:color="D9D9D9"/>
            </w:tcBorders>
            <w:tcMar>
              <w:top w:w="100" w:type="dxa"/>
              <w:left w:w="100" w:type="dxa"/>
              <w:bottom w:w="100" w:type="dxa"/>
              <w:right w:w="100" w:type="dxa"/>
            </w:tcMar>
          </w:tcPr>
          <w:p w:rsidR="00A408F8" w:rsidRDefault="00DA0419" w:rsidP="00624857">
            <w:pPr>
              <w:pStyle w:val="normal"/>
              <w:spacing w:before="240" w:after="240" w:line="276" w:lineRule="auto"/>
              <w:rPr>
                <w:sz w:val="28"/>
                <w:szCs w:val="28"/>
              </w:rPr>
            </w:pPr>
            <w:r>
              <w:rPr>
                <w:sz w:val="28"/>
                <w:szCs w:val="28"/>
              </w:rPr>
              <w:t>21.09 - 10.10</w:t>
            </w:r>
          </w:p>
        </w:tc>
        <w:tc>
          <w:tcPr>
            <w:tcW w:w="1755" w:type="dxa"/>
            <w:tcBorders>
              <w:top w:val="single" w:sz="8" w:space="0" w:color="D9D9D9"/>
              <w:left w:val="single" w:sz="8" w:space="0" w:color="D9D9D9"/>
              <w:bottom w:val="single" w:sz="8" w:space="0" w:color="D9D9D9"/>
              <w:right w:val="single" w:sz="8" w:space="0" w:color="D9D9D9"/>
            </w:tcBorders>
            <w:tcMar>
              <w:top w:w="100" w:type="dxa"/>
              <w:left w:w="100" w:type="dxa"/>
              <w:bottom w:w="100" w:type="dxa"/>
              <w:right w:w="100" w:type="dxa"/>
            </w:tcMar>
          </w:tcPr>
          <w:p w:rsidR="00A408F8" w:rsidRDefault="00DA0419" w:rsidP="00624857">
            <w:pPr>
              <w:pStyle w:val="normal"/>
              <w:spacing w:before="240" w:after="240" w:line="276" w:lineRule="auto"/>
              <w:rPr>
                <w:sz w:val="28"/>
                <w:szCs w:val="28"/>
              </w:rPr>
            </w:pPr>
            <w:r>
              <w:rPr>
                <w:sz w:val="28"/>
                <w:szCs w:val="28"/>
              </w:rPr>
              <w:t>Практика</w:t>
            </w:r>
          </w:p>
        </w:tc>
        <w:tc>
          <w:tcPr>
            <w:tcW w:w="4260" w:type="dxa"/>
            <w:tcBorders>
              <w:top w:val="single" w:sz="8" w:space="0" w:color="D9D9D9"/>
              <w:left w:val="single" w:sz="8" w:space="0" w:color="D9D9D9"/>
              <w:bottom w:val="single" w:sz="8" w:space="0" w:color="D9D9D9"/>
              <w:right w:val="single" w:sz="8" w:space="0" w:color="D9D9D9"/>
            </w:tcBorders>
            <w:tcMar>
              <w:top w:w="100" w:type="dxa"/>
              <w:left w:w="100" w:type="dxa"/>
              <w:bottom w:w="100" w:type="dxa"/>
              <w:right w:w="100" w:type="dxa"/>
            </w:tcMar>
          </w:tcPr>
          <w:p w:rsidR="00A408F8" w:rsidRDefault="00DA0419" w:rsidP="00624857">
            <w:pPr>
              <w:pStyle w:val="normal"/>
              <w:spacing w:before="240" w:after="240" w:line="276" w:lineRule="auto"/>
              <w:rPr>
                <w:sz w:val="28"/>
                <w:szCs w:val="28"/>
              </w:rPr>
            </w:pPr>
            <w:r>
              <w:rPr>
                <w:sz w:val="28"/>
                <w:szCs w:val="28"/>
              </w:rPr>
              <w:t>Выращивала артемий, наблюдала, делала снимки</w:t>
            </w:r>
          </w:p>
        </w:tc>
        <w:tc>
          <w:tcPr>
            <w:tcW w:w="2220" w:type="dxa"/>
            <w:tcBorders>
              <w:top w:val="single" w:sz="8" w:space="0" w:color="D9D9D9"/>
              <w:left w:val="single" w:sz="8" w:space="0" w:color="D9D9D9"/>
              <w:bottom w:val="single" w:sz="8" w:space="0" w:color="D9D9D9"/>
              <w:right w:val="single" w:sz="8" w:space="0" w:color="D9D9D9"/>
            </w:tcBorders>
            <w:tcMar>
              <w:top w:w="100" w:type="dxa"/>
              <w:left w:w="100" w:type="dxa"/>
              <w:bottom w:w="100" w:type="dxa"/>
              <w:right w:w="100" w:type="dxa"/>
            </w:tcMar>
          </w:tcPr>
          <w:p w:rsidR="00A408F8" w:rsidRDefault="00DA0419" w:rsidP="00624857">
            <w:pPr>
              <w:pStyle w:val="normal"/>
              <w:spacing w:before="240" w:after="240" w:line="276" w:lineRule="auto"/>
              <w:rPr>
                <w:sz w:val="28"/>
                <w:szCs w:val="28"/>
              </w:rPr>
            </w:pPr>
            <w:r>
              <w:rPr>
                <w:sz w:val="28"/>
                <w:szCs w:val="28"/>
              </w:rPr>
              <w:t>Дневник наблюдений</w:t>
            </w:r>
          </w:p>
        </w:tc>
      </w:tr>
      <w:tr w:rsidR="00A408F8">
        <w:trPr>
          <w:cantSplit/>
          <w:trHeight w:val="1250"/>
          <w:tblHeader/>
        </w:trPr>
        <w:tc>
          <w:tcPr>
            <w:tcW w:w="1185" w:type="dxa"/>
            <w:tcBorders>
              <w:top w:val="single" w:sz="8" w:space="0" w:color="D9D9D9"/>
              <w:left w:val="single" w:sz="8" w:space="0" w:color="D9D9D9"/>
              <w:bottom w:val="single" w:sz="8" w:space="0" w:color="D9D9D9"/>
              <w:right w:val="single" w:sz="8" w:space="0" w:color="D9D9D9"/>
            </w:tcBorders>
            <w:tcMar>
              <w:top w:w="100" w:type="dxa"/>
              <w:left w:w="100" w:type="dxa"/>
              <w:bottom w:w="100" w:type="dxa"/>
              <w:right w:w="100" w:type="dxa"/>
            </w:tcMar>
          </w:tcPr>
          <w:p w:rsidR="00A408F8" w:rsidRDefault="00DA0419" w:rsidP="00624857">
            <w:pPr>
              <w:pStyle w:val="normal"/>
              <w:spacing w:before="240" w:after="240" w:line="276" w:lineRule="auto"/>
              <w:rPr>
                <w:sz w:val="28"/>
                <w:szCs w:val="28"/>
              </w:rPr>
            </w:pPr>
            <w:r>
              <w:rPr>
                <w:sz w:val="28"/>
                <w:szCs w:val="28"/>
              </w:rPr>
              <w:t>11.10 - 20.10</w:t>
            </w:r>
          </w:p>
        </w:tc>
        <w:tc>
          <w:tcPr>
            <w:tcW w:w="1755" w:type="dxa"/>
            <w:tcBorders>
              <w:top w:val="single" w:sz="8" w:space="0" w:color="D9D9D9"/>
              <w:left w:val="single" w:sz="8" w:space="0" w:color="D9D9D9"/>
              <w:bottom w:val="single" w:sz="8" w:space="0" w:color="D9D9D9"/>
              <w:right w:val="single" w:sz="8" w:space="0" w:color="D9D9D9"/>
            </w:tcBorders>
            <w:tcMar>
              <w:top w:w="100" w:type="dxa"/>
              <w:left w:w="100" w:type="dxa"/>
              <w:bottom w:w="100" w:type="dxa"/>
              <w:right w:w="100" w:type="dxa"/>
            </w:tcMar>
          </w:tcPr>
          <w:p w:rsidR="00A408F8" w:rsidRDefault="00DA0419" w:rsidP="00624857">
            <w:pPr>
              <w:pStyle w:val="normal"/>
              <w:spacing w:before="240" w:after="240" w:line="276" w:lineRule="auto"/>
              <w:rPr>
                <w:sz w:val="28"/>
                <w:szCs w:val="28"/>
              </w:rPr>
            </w:pPr>
            <w:r>
              <w:rPr>
                <w:sz w:val="28"/>
                <w:szCs w:val="28"/>
              </w:rPr>
              <w:t>Обработка данных</w:t>
            </w:r>
          </w:p>
        </w:tc>
        <w:tc>
          <w:tcPr>
            <w:tcW w:w="4260" w:type="dxa"/>
            <w:tcBorders>
              <w:top w:val="single" w:sz="8" w:space="0" w:color="D9D9D9"/>
              <w:left w:val="single" w:sz="8" w:space="0" w:color="D9D9D9"/>
              <w:bottom w:val="single" w:sz="8" w:space="0" w:color="D9D9D9"/>
              <w:right w:val="single" w:sz="8" w:space="0" w:color="D9D9D9"/>
            </w:tcBorders>
            <w:tcMar>
              <w:top w:w="100" w:type="dxa"/>
              <w:left w:w="100" w:type="dxa"/>
              <w:bottom w:w="100" w:type="dxa"/>
              <w:right w:w="100" w:type="dxa"/>
            </w:tcMar>
          </w:tcPr>
          <w:p w:rsidR="00A408F8" w:rsidRDefault="00DA0419" w:rsidP="00624857">
            <w:pPr>
              <w:pStyle w:val="normal"/>
              <w:spacing w:before="240" w:after="240" w:line="276" w:lineRule="auto"/>
              <w:rPr>
                <w:sz w:val="28"/>
                <w:szCs w:val="28"/>
              </w:rPr>
            </w:pPr>
            <w:r>
              <w:rPr>
                <w:sz w:val="28"/>
                <w:szCs w:val="28"/>
              </w:rPr>
              <w:t>Сравнила факты с наблюдениями</w:t>
            </w:r>
          </w:p>
        </w:tc>
        <w:tc>
          <w:tcPr>
            <w:tcW w:w="2220" w:type="dxa"/>
            <w:tcBorders>
              <w:top w:val="single" w:sz="8" w:space="0" w:color="D9D9D9"/>
              <w:left w:val="single" w:sz="8" w:space="0" w:color="D9D9D9"/>
              <w:bottom w:val="single" w:sz="8" w:space="0" w:color="D9D9D9"/>
              <w:right w:val="single" w:sz="8" w:space="0" w:color="D9D9D9"/>
            </w:tcBorders>
            <w:tcMar>
              <w:top w:w="100" w:type="dxa"/>
              <w:left w:w="100" w:type="dxa"/>
              <w:bottom w:w="100" w:type="dxa"/>
              <w:right w:w="100" w:type="dxa"/>
            </w:tcMar>
          </w:tcPr>
          <w:p w:rsidR="00A408F8" w:rsidRDefault="00DA0419" w:rsidP="00624857">
            <w:pPr>
              <w:pStyle w:val="normal"/>
              <w:spacing w:before="240" w:after="240" w:line="276" w:lineRule="auto"/>
              <w:rPr>
                <w:sz w:val="28"/>
                <w:szCs w:val="28"/>
              </w:rPr>
            </w:pPr>
            <w:r>
              <w:rPr>
                <w:sz w:val="28"/>
                <w:szCs w:val="28"/>
              </w:rPr>
              <w:t>Выводы и рекомендации</w:t>
            </w:r>
          </w:p>
        </w:tc>
      </w:tr>
      <w:tr w:rsidR="00A408F8">
        <w:trPr>
          <w:cantSplit/>
          <w:trHeight w:val="1250"/>
          <w:tblHeader/>
        </w:trPr>
        <w:tc>
          <w:tcPr>
            <w:tcW w:w="1185" w:type="dxa"/>
            <w:tcBorders>
              <w:top w:val="single" w:sz="8" w:space="0" w:color="D9D9D9"/>
              <w:left w:val="single" w:sz="8" w:space="0" w:color="D9D9D9"/>
              <w:bottom w:val="single" w:sz="8" w:space="0" w:color="D9D9D9"/>
              <w:right w:val="single" w:sz="8" w:space="0" w:color="D9D9D9"/>
            </w:tcBorders>
            <w:tcMar>
              <w:top w:w="100" w:type="dxa"/>
              <w:left w:w="100" w:type="dxa"/>
              <w:bottom w:w="100" w:type="dxa"/>
              <w:right w:w="100" w:type="dxa"/>
            </w:tcMar>
          </w:tcPr>
          <w:p w:rsidR="00A408F8" w:rsidRDefault="00DA0419" w:rsidP="00624857">
            <w:pPr>
              <w:pStyle w:val="normal"/>
              <w:spacing w:before="240" w:after="240" w:line="276" w:lineRule="auto"/>
              <w:rPr>
                <w:sz w:val="28"/>
                <w:szCs w:val="28"/>
              </w:rPr>
            </w:pPr>
            <w:r>
              <w:rPr>
                <w:sz w:val="28"/>
                <w:szCs w:val="28"/>
              </w:rPr>
              <w:t>21.10 - 01.11</w:t>
            </w:r>
          </w:p>
        </w:tc>
        <w:tc>
          <w:tcPr>
            <w:tcW w:w="1755" w:type="dxa"/>
            <w:tcBorders>
              <w:top w:val="single" w:sz="8" w:space="0" w:color="D9D9D9"/>
              <w:left w:val="single" w:sz="8" w:space="0" w:color="D9D9D9"/>
              <w:bottom w:val="single" w:sz="8" w:space="0" w:color="D9D9D9"/>
              <w:right w:val="single" w:sz="8" w:space="0" w:color="D9D9D9"/>
            </w:tcBorders>
            <w:tcMar>
              <w:top w:w="100" w:type="dxa"/>
              <w:left w:w="100" w:type="dxa"/>
              <w:bottom w:w="100" w:type="dxa"/>
              <w:right w:w="100" w:type="dxa"/>
            </w:tcMar>
          </w:tcPr>
          <w:p w:rsidR="00A408F8" w:rsidRDefault="00DA0419" w:rsidP="00624857">
            <w:pPr>
              <w:pStyle w:val="normal"/>
              <w:spacing w:before="240" w:after="240" w:line="276" w:lineRule="auto"/>
              <w:rPr>
                <w:sz w:val="28"/>
                <w:szCs w:val="28"/>
              </w:rPr>
            </w:pPr>
            <w:r>
              <w:rPr>
                <w:sz w:val="28"/>
                <w:szCs w:val="28"/>
              </w:rPr>
              <w:t>Итоги</w:t>
            </w:r>
          </w:p>
        </w:tc>
        <w:tc>
          <w:tcPr>
            <w:tcW w:w="4260" w:type="dxa"/>
            <w:tcBorders>
              <w:top w:val="single" w:sz="8" w:space="0" w:color="D9D9D9"/>
              <w:left w:val="single" w:sz="8" w:space="0" w:color="D9D9D9"/>
              <w:bottom w:val="single" w:sz="8" w:space="0" w:color="D9D9D9"/>
              <w:right w:val="single" w:sz="8" w:space="0" w:color="D9D9D9"/>
            </w:tcBorders>
            <w:tcMar>
              <w:top w:w="100" w:type="dxa"/>
              <w:left w:w="100" w:type="dxa"/>
              <w:bottom w:w="100" w:type="dxa"/>
              <w:right w:w="100" w:type="dxa"/>
            </w:tcMar>
          </w:tcPr>
          <w:p w:rsidR="00A408F8" w:rsidRDefault="00DA0419" w:rsidP="00624857">
            <w:pPr>
              <w:pStyle w:val="normal"/>
              <w:spacing w:before="240" w:after="240" w:line="276" w:lineRule="auto"/>
              <w:rPr>
                <w:sz w:val="28"/>
                <w:szCs w:val="28"/>
              </w:rPr>
            </w:pPr>
            <w:r>
              <w:rPr>
                <w:sz w:val="28"/>
                <w:szCs w:val="28"/>
              </w:rPr>
              <w:t>Оформление работы и приложений</w:t>
            </w:r>
          </w:p>
        </w:tc>
        <w:tc>
          <w:tcPr>
            <w:tcW w:w="2220" w:type="dxa"/>
            <w:tcBorders>
              <w:top w:val="single" w:sz="8" w:space="0" w:color="D9D9D9"/>
              <w:left w:val="single" w:sz="8" w:space="0" w:color="D9D9D9"/>
              <w:bottom w:val="single" w:sz="8" w:space="0" w:color="D9D9D9"/>
              <w:right w:val="single" w:sz="8" w:space="0" w:color="D9D9D9"/>
            </w:tcBorders>
            <w:tcMar>
              <w:top w:w="100" w:type="dxa"/>
              <w:left w:w="100" w:type="dxa"/>
              <w:bottom w:w="100" w:type="dxa"/>
              <w:right w:w="100" w:type="dxa"/>
            </w:tcMar>
          </w:tcPr>
          <w:p w:rsidR="00A408F8" w:rsidRDefault="00DA0419" w:rsidP="00624857">
            <w:pPr>
              <w:pStyle w:val="normal"/>
              <w:spacing w:before="240" w:after="240" w:line="276" w:lineRule="auto"/>
              <w:rPr>
                <w:sz w:val="28"/>
                <w:szCs w:val="28"/>
              </w:rPr>
            </w:pPr>
            <w:r>
              <w:rPr>
                <w:sz w:val="28"/>
                <w:szCs w:val="28"/>
              </w:rPr>
              <w:t>Готовый проект</w:t>
            </w:r>
          </w:p>
        </w:tc>
      </w:tr>
    </w:tbl>
    <w:p w:rsidR="00A408F8" w:rsidRDefault="00DA0419" w:rsidP="00624857">
      <w:pPr>
        <w:pStyle w:val="1"/>
        <w:keepNext w:val="0"/>
        <w:keepLines w:val="0"/>
        <w:spacing w:line="276" w:lineRule="auto"/>
        <w:ind w:left="-566" w:right="-715"/>
        <w:jc w:val="both"/>
        <w:sectPr w:rsidR="00A408F8">
          <w:footerReference w:type="default" r:id="rId8"/>
          <w:headerReference w:type="first" r:id="rId9"/>
          <w:footerReference w:type="first" r:id="rId10"/>
          <w:pgSz w:w="11906" w:h="16838"/>
          <w:pgMar w:top="992" w:right="1852" w:bottom="973" w:left="1700" w:header="720" w:footer="720" w:gutter="0"/>
          <w:pgNumType w:start="1"/>
          <w:cols w:space="720"/>
          <w:titlePg/>
        </w:sectPr>
      </w:pPr>
      <w:bookmarkStart w:id="6" w:name="_rnrw62pmunos" w:colFirst="0" w:colLast="0"/>
      <w:bookmarkEnd w:id="6"/>
      <w:r>
        <w:t>Материально-техническое обеспечение</w:t>
      </w:r>
    </w:p>
    <w:p w:rsidR="00A408F8" w:rsidRDefault="00DA0419" w:rsidP="00624857">
      <w:pPr>
        <w:pStyle w:val="normal"/>
        <w:numPr>
          <w:ilvl w:val="0"/>
          <w:numId w:val="4"/>
        </w:numPr>
        <w:spacing w:before="240" w:line="276" w:lineRule="auto"/>
        <w:ind w:left="425" w:hanging="365"/>
        <w:rPr>
          <w:rFonts w:ascii="Arial" w:eastAsia="Arial" w:hAnsi="Arial" w:cs="Arial"/>
        </w:rPr>
      </w:pPr>
      <w:r>
        <w:rPr>
          <w:sz w:val="28"/>
          <w:szCs w:val="28"/>
        </w:rPr>
        <w:lastRenderedPageBreak/>
        <w:t>яйца артемии (цисты);</w:t>
      </w:r>
    </w:p>
    <w:p w:rsidR="00A408F8" w:rsidRDefault="00DA0419" w:rsidP="00624857">
      <w:pPr>
        <w:pStyle w:val="normal"/>
        <w:numPr>
          <w:ilvl w:val="0"/>
          <w:numId w:val="4"/>
        </w:numPr>
        <w:spacing w:line="276" w:lineRule="auto"/>
        <w:ind w:left="425" w:hanging="365"/>
        <w:rPr>
          <w:rFonts w:ascii="Arial" w:eastAsia="Arial" w:hAnsi="Arial" w:cs="Arial"/>
        </w:rPr>
      </w:pPr>
      <w:r>
        <w:rPr>
          <w:sz w:val="28"/>
          <w:szCs w:val="28"/>
        </w:rPr>
        <w:t>морская соль;</w:t>
      </w:r>
    </w:p>
    <w:p w:rsidR="00A408F8" w:rsidRDefault="00DA0419" w:rsidP="00624857">
      <w:pPr>
        <w:pStyle w:val="normal"/>
        <w:numPr>
          <w:ilvl w:val="0"/>
          <w:numId w:val="4"/>
        </w:numPr>
        <w:spacing w:line="276" w:lineRule="auto"/>
        <w:ind w:left="425" w:hanging="365"/>
        <w:rPr>
          <w:rFonts w:ascii="Arial" w:eastAsia="Arial" w:hAnsi="Arial" w:cs="Arial"/>
        </w:rPr>
      </w:pPr>
      <w:r>
        <w:rPr>
          <w:sz w:val="28"/>
          <w:szCs w:val="28"/>
        </w:rPr>
        <w:t>пресная вода;</w:t>
      </w:r>
    </w:p>
    <w:p w:rsidR="00A408F8" w:rsidRDefault="00DA0419" w:rsidP="00624857">
      <w:pPr>
        <w:pStyle w:val="normal"/>
        <w:numPr>
          <w:ilvl w:val="0"/>
          <w:numId w:val="4"/>
        </w:numPr>
        <w:spacing w:line="276" w:lineRule="auto"/>
        <w:ind w:left="425" w:hanging="365"/>
        <w:rPr>
          <w:rFonts w:ascii="Arial" w:eastAsia="Arial" w:hAnsi="Arial" w:cs="Arial"/>
        </w:rPr>
      </w:pPr>
      <w:r>
        <w:rPr>
          <w:sz w:val="28"/>
          <w:szCs w:val="28"/>
        </w:rPr>
        <w:t>чашка Петри или небольшой контейнер;</w:t>
      </w:r>
    </w:p>
    <w:p w:rsidR="00A408F8" w:rsidRDefault="00DA0419" w:rsidP="00624857">
      <w:pPr>
        <w:pStyle w:val="normal"/>
        <w:numPr>
          <w:ilvl w:val="0"/>
          <w:numId w:val="4"/>
        </w:numPr>
        <w:spacing w:line="276" w:lineRule="auto"/>
        <w:ind w:left="425" w:hanging="365"/>
        <w:rPr>
          <w:rFonts w:ascii="Arial" w:eastAsia="Arial" w:hAnsi="Arial" w:cs="Arial"/>
        </w:rPr>
      </w:pPr>
      <w:r>
        <w:rPr>
          <w:sz w:val="28"/>
          <w:szCs w:val="28"/>
        </w:rPr>
        <w:t>пинцет, пипетка, палочка;</w:t>
      </w:r>
    </w:p>
    <w:p w:rsidR="00A408F8" w:rsidRDefault="00DA0419" w:rsidP="00624857">
      <w:pPr>
        <w:pStyle w:val="normal"/>
        <w:numPr>
          <w:ilvl w:val="0"/>
          <w:numId w:val="4"/>
        </w:numPr>
        <w:spacing w:line="276" w:lineRule="auto"/>
        <w:ind w:left="425" w:hanging="365"/>
        <w:rPr>
          <w:rFonts w:ascii="Arial" w:eastAsia="Arial" w:hAnsi="Arial" w:cs="Arial"/>
        </w:rPr>
      </w:pPr>
      <w:r>
        <w:rPr>
          <w:sz w:val="28"/>
          <w:szCs w:val="28"/>
        </w:rPr>
        <w:t>лупа или микроскоп;</w:t>
      </w:r>
    </w:p>
    <w:p w:rsidR="00A408F8" w:rsidRDefault="00DA0419" w:rsidP="00624857">
      <w:pPr>
        <w:pStyle w:val="normal"/>
        <w:numPr>
          <w:ilvl w:val="0"/>
          <w:numId w:val="4"/>
        </w:numPr>
        <w:spacing w:line="276" w:lineRule="auto"/>
        <w:ind w:left="425" w:hanging="365"/>
        <w:rPr>
          <w:rFonts w:ascii="Arial" w:eastAsia="Arial" w:hAnsi="Arial" w:cs="Arial"/>
        </w:rPr>
      </w:pPr>
      <w:r>
        <w:rPr>
          <w:sz w:val="28"/>
          <w:szCs w:val="28"/>
        </w:rPr>
        <w:t>термометр;</w:t>
      </w:r>
    </w:p>
    <w:p w:rsidR="00A408F8" w:rsidRDefault="00DA0419" w:rsidP="00624857">
      <w:pPr>
        <w:pStyle w:val="normal"/>
        <w:numPr>
          <w:ilvl w:val="0"/>
          <w:numId w:val="4"/>
        </w:numPr>
        <w:spacing w:line="276" w:lineRule="auto"/>
        <w:ind w:left="425" w:hanging="365"/>
        <w:rPr>
          <w:rFonts w:ascii="Arial" w:eastAsia="Arial" w:hAnsi="Arial" w:cs="Arial"/>
        </w:rPr>
      </w:pPr>
      <w:r>
        <w:rPr>
          <w:sz w:val="28"/>
          <w:szCs w:val="28"/>
        </w:rPr>
        <w:t>телефон/фотоаппарат;</w:t>
      </w:r>
    </w:p>
    <w:p w:rsidR="00A408F8" w:rsidRDefault="00DA0419" w:rsidP="00624857">
      <w:pPr>
        <w:pStyle w:val="normal"/>
        <w:numPr>
          <w:ilvl w:val="0"/>
          <w:numId w:val="4"/>
        </w:numPr>
        <w:spacing w:after="240" w:line="276" w:lineRule="auto"/>
        <w:ind w:left="425" w:hanging="365"/>
        <w:rPr>
          <w:rFonts w:ascii="Arial" w:eastAsia="Arial" w:hAnsi="Arial" w:cs="Arial"/>
        </w:rPr>
        <w:sectPr w:rsidR="00A408F8">
          <w:type w:val="continuous"/>
          <w:pgSz w:w="11906" w:h="16838"/>
          <w:pgMar w:top="992" w:right="1852" w:bottom="1398" w:left="1700" w:header="720" w:footer="720" w:gutter="0"/>
          <w:cols w:space="720" w:equalWidth="0">
            <w:col w:w="8351" w:space="0"/>
          </w:cols>
        </w:sectPr>
      </w:pPr>
      <w:r>
        <w:rPr>
          <w:sz w:val="28"/>
          <w:szCs w:val="28"/>
        </w:rPr>
        <w:t>ноутбук для поиска информаци</w:t>
      </w:r>
      <w:r w:rsidR="00624857">
        <w:rPr>
          <w:sz w:val="28"/>
          <w:szCs w:val="28"/>
        </w:rPr>
        <w:t>и;</w:t>
      </w:r>
    </w:p>
    <w:p w:rsidR="00A408F8" w:rsidRDefault="00DA0419" w:rsidP="00624857">
      <w:pPr>
        <w:pStyle w:val="1"/>
        <w:keepNext w:val="0"/>
        <w:keepLines w:val="0"/>
        <w:spacing w:line="276" w:lineRule="auto"/>
        <w:ind w:right="-715"/>
        <w:jc w:val="both"/>
        <w:rPr>
          <w:sz w:val="46"/>
          <w:szCs w:val="46"/>
        </w:rPr>
      </w:pPr>
      <w:bookmarkStart w:id="7" w:name="_mo3qfkem3j0t" w:colFirst="0" w:colLast="0"/>
      <w:bookmarkEnd w:id="7"/>
      <w:r>
        <w:rPr>
          <w:sz w:val="46"/>
          <w:szCs w:val="46"/>
        </w:rPr>
        <w:lastRenderedPageBreak/>
        <w:t>Введение</w:t>
      </w:r>
    </w:p>
    <w:p w:rsidR="00A408F8" w:rsidRDefault="00DA0419" w:rsidP="00624857">
      <w:pPr>
        <w:pStyle w:val="normal"/>
        <w:spacing w:before="240" w:after="240" w:line="276" w:lineRule="auto"/>
        <w:ind w:left="-566" w:right="-715" w:firstLine="566"/>
        <w:jc w:val="both"/>
        <w:rPr>
          <w:sz w:val="28"/>
          <w:szCs w:val="28"/>
        </w:rPr>
      </w:pPr>
      <w:r>
        <w:rPr>
          <w:sz w:val="28"/>
          <w:szCs w:val="28"/>
        </w:rPr>
        <w:t>Рачки артемии - одни из самых известных представителей ракообразных, которых человек научился выращивать искусственно. Они привлекают внимание тем, что могут жить в очень солёной воде, быстро вылупляться и активно развиваться.</w:t>
      </w:r>
    </w:p>
    <w:p w:rsidR="00A408F8" w:rsidRDefault="00DA0419" w:rsidP="00624857">
      <w:pPr>
        <w:pStyle w:val="normal"/>
        <w:spacing w:before="240" w:after="240" w:line="276" w:lineRule="auto"/>
        <w:ind w:left="-566" w:right="-715" w:firstLine="566"/>
        <w:jc w:val="both"/>
        <w:rPr>
          <w:sz w:val="28"/>
          <w:szCs w:val="28"/>
        </w:rPr>
      </w:pPr>
      <w:r>
        <w:rPr>
          <w:b/>
          <w:bCs/>
          <w:sz w:val="28"/>
          <w:szCs w:val="28"/>
        </w:rPr>
        <w:t>Актуальность темы</w:t>
      </w:r>
      <w:r>
        <w:rPr>
          <w:sz w:val="28"/>
          <w:szCs w:val="28"/>
        </w:rPr>
        <w:t xml:space="preserve"> связана с тем, что артемия используется в биологии, аквариумистике, фермерских хозяйствах, а также в учебных целях. Эти рачки помогают изучать развитие организмов, наблюдать за их поведением и даже применять их как корм для рыб.</w:t>
      </w:r>
    </w:p>
    <w:p w:rsidR="00A408F8" w:rsidRDefault="00DA0419" w:rsidP="00624857">
      <w:pPr>
        <w:pStyle w:val="normal"/>
        <w:spacing w:before="240" w:after="240" w:line="276" w:lineRule="auto"/>
        <w:ind w:left="-566" w:right="-715" w:firstLine="566"/>
        <w:jc w:val="both"/>
        <w:rPr>
          <w:sz w:val="28"/>
          <w:szCs w:val="28"/>
        </w:rPr>
      </w:pPr>
      <w:r>
        <w:rPr>
          <w:sz w:val="28"/>
          <w:szCs w:val="28"/>
        </w:rPr>
        <w:t>Мне стало интересно узнать, как именно выращивают артемий и насколько это сложно. Кроме того, в лаборатории нашей школы мы уже пробовали смотреть на них под микроскопом, и я решила провести собственный опыт полностью самостоятельно - от подготовки среды до выведения личинок.</w:t>
      </w:r>
    </w:p>
    <w:p w:rsidR="00A408F8" w:rsidRDefault="00DA0419" w:rsidP="00624857">
      <w:pPr>
        <w:pStyle w:val="normal"/>
        <w:spacing w:before="240" w:after="240" w:line="276" w:lineRule="auto"/>
        <w:ind w:left="-566" w:right="-715" w:firstLine="566"/>
        <w:jc w:val="both"/>
        <w:rPr>
          <w:sz w:val="28"/>
          <w:szCs w:val="28"/>
        </w:rPr>
      </w:pPr>
      <w:r>
        <w:rPr>
          <w:sz w:val="28"/>
          <w:szCs w:val="28"/>
        </w:rPr>
        <w:t>В своей работе я опиралась на школьные материалы, статьи о рачках артемии и использовала файл-пособие, который описывает выращивание артемий и их строение.</w:t>
      </w:r>
      <w:r w:rsidR="0066741A">
        <w:rPr>
          <w:sz w:val="28"/>
          <w:szCs w:val="28"/>
        </w:rPr>
        <w:t xml:space="preserve"> На сайте маркетплейса Вайлберриз я купила цисты артемии и начала свою работу.</w:t>
      </w:r>
    </w:p>
    <w:p w:rsidR="00624857" w:rsidRPr="0066741A" w:rsidRDefault="0066741A" w:rsidP="0066741A">
      <w:pPr>
        <w:pStyle w:val="normal"/>
        <w:spacing w:before="240" w:after="240" w:line="276" w:lineRule="auto"/>
        <w:ind w:right="-715"/>
        <w:jc w:val="both"/>
        <w:rPr>
          <w:sz w:val="28"/>
          <w:szCs w:val="28"/>
        </w:rPr>
      </w:pPr>
      <w:bookmarkStart w:id="8" w:name="_f7fiot1mj2dh" w:colFirst="0" w:colLast="0"/>
      <w:bookmarkEnd w:id="8"/>
      <w:r>
        <w:rPr>
          <w:noProof/>
          <w:sz w:val="28"/>
          <w:szCs w:val="28"/>
        </w:rPr>
        <w:drawing>
          <wp:inline distT="0" distB="0" distL="0" distR="0">
            <wp:extent cx="4473437" cy="3403758"/>
            <wp:effectExtent l="19050" t="0" r="3313"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1" cstate="print"/>
                    <a:srcRect/>
                    <a:stretch>
                      <a:fillRect/>
                    </a:stretch>
                  </pic:blipFill>
                  <pic:spPr bwMode="auto">
                    <a:xfrm>
                      <a:off x="0" y="0"/>
                      <a:ext cx="4470459" cy="3401492"/>
                    </a:xfrm>
                    <a:prstGeom prst="rect">
                      <a:avLst/>
                    </a:prstGeom>
                    <a:noFill/>
                    <a:ln w="9525">
                      <a:noFill/>
                      <a:miter lim="800000"/>
                      <a:headEnd/>
                      <a:tailEnd/>
                    </a:ln>
                  </pic:spPr>
                </pic:pic>
              </a:graphicData>
            </a:graphic>
          </wp:inline>
        </w:drawing>
      </w:r>
    </w:p>
    <w:p w:rsidR="0066741A" w:rsidRDefault="0066741A" w:rsidP="00624857">
      <w:pPr>
        <w:pStyle w:val="1"/>
        <w:keepNext w:val="0"/>
        <w:keepLines w:val="0"/>
        <w:spacing w:line="276" w:lineRule="auto"/>
        <w:ind w:left="-566" w:right="-715" w:firstLine="566"/>
        <w:jc w:val="both"/>
        <w:rPr>
          <w:sz w:val="46"/>
          <w:szCs w:val="46"/>
        </w:rPr>
      </w:pPr>
    </w:p>
    <w:p w:rsidR="00A408F8" w:rsidRDefault="00DA0419" w:rsidP="00624857">
      <w:pPr>
        <w:pStyle w:val="1"/>
        <w:keepNext w:val="0"/>
        <w:keepLines w:val="0"/>
        <w:spacing w:line="276" w:lineRule="auto"/>
        <w:ind w:left="-566" w:right="-715" w:firstLine="566"/>
        <w:jc w:val="both"/>
        <w:rPr>
          <w:sz w:val="46"/>
          <w:szCs w:val="46"/>
        </w:rPr>
      </w:pPr>
      <w:r>
        <w:rPr>
          <w:sz w:val="46"/>
          <w:szCs w:val="46"/>
        </w:rPr>
        <w:lastRenderedPageBreak/>
        <w:t>Основная часть</w:t>
      </w:r>
    </w:p>
    <w:p w:rsidR="00A408F8" w:rsidRDefault="00DA0419" w:rsidP="00624857">
      <w:pPr>
        <w:pStyle w:val="1"/>
        <w:keepNext w:val="0"/>
        <w:keepLines w:val="0"/>
        <w:spacing w:line="276" w:lineRule="auto"/>
        <w:ind w:left="-566" w:right="-715" w:firstLine="566"/>
        <w:jc w:val="both"/>
        <w:rPr>
          <w:sz w:val="28"/>
          <w:szCs w:val="28"/>
        </w:rPr>
      </w:pPr>
      <w:bookmarkStart w:id="9" w:name="_itmc3zy8e3tr" w:colFirst="0" w:colLast="0"/>
      <w:bookmarkEnd w:id="9"/>
      <w:r>
        <w:rPr>
          <w:sz w:val="46"/>
          <w:szCs w:val="46"/>
        </w:rPr>
        <w:t>I. Теоретический раздел</w:t>
      </w:r>
    </w:p>
    <w:p w:rsidR="00A408F8" w:rsidRDefault="00DA0419" w:rsidP="00624857">
      <w:pPr>
        <w:pStyle w:val="2"/>
        <w:keepNext w:val="0"/>
        <w:keepLines w:val="0"/>
        <w:spacing w:line="276" w:lineRule="auto"/>
        <w:ind w:left="-566" w:right="-715" w:firstLine="566"/>
        <w:jc w:val="both"/>
        <w:rPr>
          <w:sz w:val="34"/>
          <w:szCs w:val="34"/>
        </w:rPr>
      </w:pPr>
      <w:bookmarkStart w:id="10" w:name="_1467yohsvodg" w:colFirst="0" w:colLast="0"/>
      <w:bookmarkEnd w:id="10"/>
      <w:r>
        <w:rPr>
          <w:sz w:val="34"/>
          <w:szCs w:val="34"/>
        </w:rPr>
        <w:t>1. Происхождение и общая характеристика артемии</w:t>
      </w:r>
    </w:p>
    <w:p w:rsidR="00A408F8" w:rsidRDefault="00DA0419" w:rsidP="00624857">
      <w:pPr>
        <w:pStyle w:val="normal"/>
        <w:spacing w:before="240" w:after="240" w:line="276" w:lineRule="auto"/>
        <w:ind w:left="-566" w:right="-715" w:firstLine="566"/>
        <w:jc w:val="both"/>
        <w:rPr>
          <w:sz w:val="28"/>
          <w:szCs w:val="28"/>
        </w:rPr>
      </w:pPr>
      <w:r>
        <w:rPr>
          <w:sz w:val="28"/>
          <w:szCs w:val="28"/>
        </w:rPr>
        <w:t>Артемия - род небольших ракообразных длиной 0,5-15 мм. Впервые артемия была описана Карлом Линнеем в 1758 году (“Животные мира”, Росмэн, 2018). Эти рачки являются древней формой жизни, приспособившейся к экстремальным условиям солёных озёр.</w:t>
      </w:r>
    </w:p>
    <w:p w:rsidR="00A408F8" w:rsidRDefault="00DA0419" w:rsidP="00624857">
      <w:pPr>
        <w:pStyle w:val="normal"/>
        <w:spacing w:before="240" w:after="240" w:line="276" w:lineRule="auto"/>
        <w:ind w:left="-566" w:right="-715" w:firstLine="566"/>
        <w:jc w:val="both"/>
        <w:rPr>
          <w:sz w:val="28"/>
          <w:szCs w:val="28"/>
        </w:rPr>
      </w:pPr>
      <w:r>
        <w:rPr>
          <w:sz w:val="28"/>
          <w:szCs w:val="28"/>
        </w:rPr>
        <w:t>У личинок артемии сначала развивается один простой глаз, который реагирует только на свет, но позже появляются ещё два сложных глаза (“Мир пресноводных беспозвоночных”, Л.Ю. Мельникова, 2016). Поэтому взрослые рачки выглядят как «трёхглазые».</w:t>
      </w:r>
    </w:p>
    <w:p w:rsidR="00A408F8" w:rsidRDefault="00DA0419" w:rsidP="00624857">
      <w:pPr>
        <w:pStyle w:val="normal"/>
        <w:spacing w:before="240" w:after="240" w:line="276" w:lineRule="auto"/>
        <w:ind w:left="-566" w:right="-715" w:firstLine="566"/>
        <w:jc w:val="both"/>
        <w:rPr>
          <w:sz w:val="28"/>
          <w:szCs w:val="28"/>
        </w:rPr>
      </w:pPr>
      <w:r>
        <w:rPr>
          <w:noProof/>
          <w:sz w:val="28"/>
          <w:szCs w:val="28"/>
        </w:rPr>
        <w:drawing>
          <wp:inline distT="114300" distB="114300" distL="114300" distR="114300">
            <wp:extent cx="5725613" cy="3187980"/>
            <wp:effectExtent l="12700" t="12700" r="12700" b="12700"/>
            <wp:docPr id="8"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2"/>
                    <a:srcRect/>
                    <a:stretch>
                      <a:fillRect/>
                    </a:stretch>
                  </pic:blipFill>
                  <pic:spPr>
                    <a:xfrm>
                      <a:off x="0" y="0"/>
                      <a:ext cx="5725613" cy="3187980"/>
                    </a:xfrm>
                    <a:prstGeom prst="rect">
                      <a:avLst/>
                    </a:prstGeom>
                    <a:ln w="12700">
                      <a:solidFill>
                        <a:srgbClr val="D9D9D9"/>
                      </a:solidFill>
                      <a:prstDash val="solid"/>
                    </a:ln>
                  </pic:spPr>
                </pic:pic>
              </a:graphicData>
            </a:graphic>
          </wp:inline>
        </w:drawing>
      </w:r>
    </w:p>
    <w:p w:rsidR="00A408F8" w:rsidRDefault="00DA0419" w:rsidP="00624857">
      <w:pPr>
        <w:pStyle w:val="normal"/>
        <w:spacing w:before="240" w:after="240" w:line="276" w:lineRule="auto"/>
        <w:ind w:left="-566" w:right="-715" w:firstLine="566"/>
        <w:jc w:val="both"/>
        <w:rPr>
          <w:sz w:val="28"/>
          <w:szCs w:val="28"/>
        </w:rPr>
      </w:pPr>
      <w:r>
        <w:rPr>
          <w:sz w:val="28"/>
          <w:szCs w:val="28"/>
        </w:rPr>
        <w:t>У взрослых особей 11 пар конечностей, которые выполняют сразу две функции - движение и фильтрацию воды при питании (“Аквариумистика для начинающих”, Е.П. Куликова, 2014).</w:t>
      </w:r>
    </w:p>
    <w:p w:rsidR="00A408F8" w:rsidRDefault="00DA0419" w:rsidP="00624857">
      <w:pPr>
        <w:pStyle w:val="normal"/>
        <w:spacing w:before="240" w:after="240" w:line="276" w:lineRule="auto"/>
        <w:ind w:left="-566" w:right="-715" w:firstLine="566"/>
        <w:jc w:val="both"/>
        <w:rPr>
          <w:sz w:val="28"/>
          <w:szCs w:val="28"/>
        </w:rPr>
      </w:pPr>
      <w:r>
        <w:rPr>
          <w:noProof/>
          <w:sz w:val="28"/>
          <w:szCs w:val="28"/>
        </w:rPr>
        <w:lastRenderedPageBreak/>
        <w:drawing>
          <wp:inline distT="114300" distB="114300" distL="114300" distR="114300">
            <wp:extent cx="5782763" cy="3007037"/>
            <wp:effectExtent l="12700" t="12700" r="12700" b="12700"/>
            <wp:docPr id="3"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3"/>
                    <a:srcRect/>
                    <a:stretch>
                      <a:fillRect/>
                    </a:stretch>
                  </pic:blipFill>
                  <pic:spPr>
                    <a:xfrm>
                      <a:off x="0" y="0"/>
                      <a:ext cx="5782763" cy="3007037"/>
                    </a:xfrm>
                    <a:prstGeom prst="rect">
                      <a:avLst/>
                    </a:prstGeom>
                    <a:ln w="12700">
                      <a:solidFill>
                        <a:srgbClr val="D9D9D9"/>
                      </a:solidFill>
                      <a:prstDash val="solid"/>
                    </a:ln>
                  </pic:spPr>
                </pic:pic>
              </a:graphicData>
            </a:graphic>
          </wp:inline>
        </w:drawing>
      </w:r>
    </w:p>
    <w:p w:rsidR="00A408F8" w:rsidRDefault="00DA0419" w:rsidP="00624857">
      <w:pPr>
        <w:pStyle w:val="normal"/>
        <w:spacing w:before="240" w:after="240" w:line="276" w:lineRule="auto"/>
        <w:ind w:left="-566" w:right="-715" w:firstLine="566"/>
        <w:jc w:val="both"/>
        <w:rPr>
          <w:sz w:val="28"/>
          <w:szCs w:val="28"/>
        </w:rPr>
      </w:pPr>
      <w:r>
        <w:rPr>
          <w:sz w:val="28"/>
          <w:szCs w:val="28"/>
        </w:rPr>
        <w:t>Средняя продолжительность жизни артемии — около 6 месяцев.</w:t>
      </w:r>
    </w:p>
    <w:p w:rsidR="00A408F8" w:rsidRDefault="00DA0419" w:rsidP="00624857">
      <w:pPr>
        <w:pStyle w:val="2"/>
        <w:keepNext w:val="0"/>
        <w:keepLines w:val="0"/>
        <w:spacing w:line="276" w:lineRule="auto"/>
        <w:ind w:left="-566" w:right="-715" w:firstLine="566"/>
        <w:jc w:val="both"/>
        <w:rPr>
          <w:sz w:val="34"/>
          <w:szCs w:val="34"/>
        </w:rPr>
      </w:pPr>
      <w:bookmarkStart w:id="11" w:name="_78tfyttruk3j" w:colFirst="0" w:colLast="0"/>
      <w:bookmarkEnd w:id="11"/>
      <w:r>
        <w:rPr>
          <w:sz w:val="34"/>
          <w:szCs w:val="34"/>
        </w:rPr>
        <w:t>2. Среда обитания и устойчивость вида</w:t>
      </w:r>
    </w:p>
    <w:p w:rsidR="00A408F8" w:rsidRDefault="00DA0419" w:rsidP="00624857">
      <w:pPr>
        <w:pStyle w:val="normal"/>
        <w:spacing w:before="240" w:after="240" w:line="276" w:lineRule="auto"/>
        <w:ind w:left="-566" w:right="-715" w:firstLine="566"/>
        <w:jc w:val="both"/>
        <w:rPr>
          <w:sz w:val="28"/>
          <w:szCs w:val="28"/>
        </w:rPr>
      </w:pPr>
      <w:r>
        <w:rPr>
          <w:sz w:val="28"/>
          <w:szCs w:val="28"/>
        </w:rPr>
        <w:t>Артемии обитают в солёных озёрах, лагунах и соляных промоинах, где солёность иногда превышает солёность морской воды в несколько раз (“Энциклопедия воды”, Л.Н. Глазовская, 2017). Именно поэтому в пресной воде артемии погибают.</w:t>
      </w:r>
    </w:p>
    <w:p w:rsidR="00A408F8" w:rsidRDefault="00DA0419" w:rsidP="00624857">
      <w:pPr>
        <w:pStyle w:val="normal"/>
        <w:spacing w:before="240" w:after="240" w:line="276" w:lineRule="auto"/>
        <w:ind w:left="-566" w:right="-715" w:firstLine="566"/>
        <w:jc w:val="both"/>
        <w:rPr>
          <w:sz w:val="28"/>
          <w:szCs w:val="28"/>
        </w:rPr>
      </w:pPr>
      <w:r>
        <w:rPr>
          <w:sz w:val="28"/>
          <w:szCs w:val="28"/>
        </w:rPr>
        <w:t>Благодаря высокой солёности в местах обитания у них нет естественных хищников, и рачки могут размножаться огромными массами. В такие периоды вода озёр иногда окрашивается в розовый оттенок - это цвет самих артемий (“Животные. Иллюстрированная энциклопедия”, Эксмо, 2016).</w:t>
      </w:r>
    </w:p>
    <w:p w:rsidR="00A408F8" w:rsidRDefault="00DA0419" w:rsidP="00624857">
      <w:pPr>
        <w:pStyle w:val="normal"/>
        <w:spacing w:before="240" w:after="240" w:line="276" w:lineRule="auto"/>
        <w:ind w:left="-566" w:right="-715" w:firstLine="566"/>
        <w:jc w:val="both"/>
        <w:rPr>
          <w:sz w:val="28"/>
          <w:szCs w:val="28"/>
        </w:rPr>
      </w:pPr>
      <w:r>
        <w:rPr>
          <w:sz w:val="28"/>
          <w:szCs w:val="28"/>
        </w:rPr>
        <w:t>Каждая самка способна отложить тысячи яиц-цист. Эти яйцеклетки могут сохранять жизнеспособность многие годы, перенося высыхание, заморозку и нагревание (“Беспозвоночные: практическое руководство”, А.А. Бахромеев, 2015).</w:t>
      </w:r>
    </w:p>
    <w:p w:rsidR="00A408F8" w:rsidRDefault="00DA0419" w:rsidP="00624857">
      <w:pPr>
        <w:pStyle w:val="normal"/>
        <w:spacing w:before="240" w:after="240" w:line="276" w:lineRule="auto"/>
        <w:ind w:left="-566" w:right="-715" w:firstLine="566"/>
        <w:jc w:val="both"/>
        <w:rPr>
          <w:sz w:val="28"/>
          <w:szCs w:val="28"/>
        </w:rPr>
      </w:pPr>
      <w:r>
        <w:rPr>
          <w:noProof/>
          <w:sz w:val="28"/>
          <w:szCs w:val="28"/>
        </w:rPr>
        <w:lastRenderedPageBreak/>
        <w:drawing>
          <wp:inline distT="114300" distB="114300" distL="114300" distR="114300">
            <wp:extent cx="5706563" cy="2586802"/>
            <wp:effectExtent l="12700" t="12700" r="12700" b="12700"/>
            <wp:docPr id="10"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14"/>
                    <a:srcRect/>
                    <a:stretch>
                      <a:fillRect/>
                    </a:stretch>
                  </pic:blipFill>
                  <pic:spPr>
                    <a:xfrm>
                      <a:off x="0" y="0"/>
                      <a:ext cx="5706563" cy="2586802"/>
                    </a:xfrm>
                    <a:prstGeom prst="rect">
                      <a:avLst/>
                    </a:prstGeom>
                    <a:ln w="12700">
                      <a:solidFill>
                        <a:srgbClr val="D9D9D9"/>
                      </a:solidFill>
                      <a:prstDash val="solid"/>
                    </a:ln>
                  </pic:spPr>
                </pic:pic>
              </a:graphicData>
            </a:graphic>
          </wp:inline>
        </w:drawing>
      </w:r>
    </w:p>
    <w:p w:rsidR="00A408F8" w:rsidRDefault="00DA0419" w:rsidP="00624857">
      <w:pPr>
        <w:pStyle w:val="normal"/>
        <w:spacing w:before="240" w:after="240" w:line="276" w:lineRule="auto"/>
        <w:ind w:left="-566" w:right="-715" w:firstLine="566"/>
        <w:jc w:val="both"/>
        <w:rPr>
          <w:sz w:val="28"/>
          <w:szCs w:val="28"/>
        </w:rPr>
      </w:pPr>
      <w:r>
        <w:rPr>
          <w:noProof/>
          <w:sz w:val="28"/>
          <w:szCs w:val="28"/>
        </w:rPr>
        <w:drawing>
          <wp:inline distT="114300" distB="114300" distL="114300" distR="114300">
            <wp:extent cx="5725613" cy="2595437"/>
            <wp:effectExtent l="12700" t="12700" r="12700" b="12700"/>
            <wp:docPr id="4"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5"/>
                    <a:srcRect/>
                    <a:stretch>
                      <a:fillRect/>
                    </a:stretch>
                  </pic:blipFill>
                  <pic:spPr>
                    <a:xfrm>
                      <a:off x="0" y="0"/>
                      <a:ext cx="5725613" cy="2595437"/>
                    </a:xfrm>
                    <a:prstGeom prst="rect">
                      <a:avLst/>
                    </a:prstGeom>
                    <a:ln w="12700">
                      <a:solidFill>
                        <a:srgbClr val="D9D9D9"/>
                      </a:solidFill>
                      <a:prstDash val="solid"/>
                    </a:ln>
                  </pic:spPr>
                </pic:pic>
              </a:graphicData>
            </a:graphic>
          </wp:inline>
        </w:drawing>
      </w:r>
    </w:p>
    <w:p w:rsidR="00A408F8" w:rsidRDefault="00DA0419" w:rsidP="00624857">
      <w:pPr>
        <w:pStyle w:val="2"/>
        <w:keepNext w:val="0"/>
        <w:keepLines w:val="0"/>
        <w:spacing w:line="276" w:lineRule="auto"/>
        <w:ind w:left="-566" w:right="-715" w:firstLine="566"/>
        <w:jc w:val="both"/>
        <w:rPr>
          <w:sz w:val="34"/>
          <w:szCs w:val="34"/>
        </w:rPr>
      </w:pPr>
      <w:bookmarkStart w:id="12" w:name="_9y845okpp8bk" w:colFirst="0" w:colLast="0"/>
      <w:bookmarkEnd w:id="12"/>
      <w:r>
        <w:rPr>
          <w:sz w:val="34"/>
          <w:szCs w:val="34"/>
        </w:rPr>
        <w:t>3. Питание артемии</w:t>
      </w:r>
    </w:p>
    <w:p w:rsidR="00A408F8" w:rsidRDefault="00DA0419" w:rsidP="00624857">
      <w:pPr>
        <w:pStyle w:val="normal"/>
        <w:spacing w:before="240" w:after="240" w:line="276" w:lineRule="auto"/>
        <w:ind w:left="-566" w:right="-715" w:firstLine="566"/>
        <w:jc w:val="both"/>
        <w:rPr>
          <w:sz w:val="28"/>
          <w:szCs w:val="28"/>
        </w:rPr>
      </w:pPr>
      <w:r>
        <w:rPr>
          <w:sz w:val="28"/>
          <w:szCs w:val="28"/>
        </w:rPr>
        <w:t>В природе артемии питаются микроскопическими зелёными водорослями - фитопланктоном. Они фильтруют воду с помощью конечностей, пропуская через себя до нескольких десятков миллилитров воды в час (“Аквариумистика для школьников”, Н. Клепинина, 2015).</w:t>
      </w:r>
    </w:p>
    <w:p w:rsidR="00A408F8" w:rsidRDefault="00DA0419" w:rsidP="00624857">
      <w:pPr>
        <w:pStyle w:val="normal"/>
        <w:spacing w:before="240" w:after="240" w:line="276" w:lineRule="auto"/>
        <w:ind w:left="-566" w:right="-715" w:firstLine="566"/>
        <w:jc w:val="both"/>
        <w:rPr>
          <w:sz w:val="28"/>
          <w:szCs w:val="28"/>
        </w:rPr>
      </w:pPr>
      <w:r>
        <w:rPr>
          <w:sz w:val="28"/>
          <w:szCs w:val="28"/>
        </w:rPr>
        <w:t>В искусственных условиях им дают:</w:t>
      </w:r>
    </w:p>
    <w:p w:rsidR="00A408F8" w:rsidRDefault="00DA0419" w:rsidP="00624857">
      <w:pPr>
        <w:pStyle w:val="normal"/>
        <w:numPr>
          <w:ilvl w:val="0"/>
          <w:numId w:val="9"/>
        </w:numPr>
        <w:spacing w:before="240" w:line="276" w:lineRule="auto"/>
        <w:ind w:left="425" w:right="-715" w:hanging="425"/>
        <w:jc w:val="both"/>
        <w:rPr>
          <w:sz w:val="18"/>
          <w:szCs w:val="18"/>
        </w:rPr>
      </w:pPr>
      <w:r>
        <w:rPr>
          <w:sz w:val="28"/>
          <w:szCs w:val="28"/>
        </w:rPr>
        <w:t>сухие микрокорма;</w:t>
      </w:r>
    </w:p>
    <w:p w:rsidR="00A408F8" w:rsidRDefault="00DA0419" w:rsidP="00624857">
      <w:pPr>
        <w:pStyle w:val="normal"/>
        <w:numPr>
          <w:ilvl w:val="0"/>
          <w:numId w:val="9"/>
        </w:numPr>
        <w:spacing w:line="276" w:lineRule="auto"/>
        <w:ind w:left="425" w:right="-715" w:hanging="425"/>
        <w:jc w:val="both"/>
        <w:rPr>
          <w:sz w:val="18"/>
          <w:szCs w:val="18"/>
        </w:rPr>
      </w:pPr>
      <w:r>
        <w:rPr>
          <w:sz w:val="28"/>
          <w:szCs w:val="28"/>
        </w:rPr>
        <w:t>микроводоросли (спирулина);</w:t>
      </w:r>
    </w:p>
    <w:p w:rsidR="00A408F8" w:rsidRDefault="00DA0419" w:rsidP="00624857">
      <w:pPr>
        <w:pStyle w:val="normal"/>
        <w:numPr>
          <w:ilvl w:val="0"/>
          <w:numId w:val="9"/>
        </w:numPr>
        <w:spacing w:line="276" w:lineRule="auto"/>
        <w:ind w:left="425" w:right="-715" w:hanging="425"/>
        <w:jc w:val="both"/>
        <w:rPr>
          <w:sz w:val="18"/>
          <w:szCs w:val="18"/>
        </w:rPr>
      </w:pPr>
      <w:r>
        <w:rPr>
          <w:sz w:val="28"/>
          <w:szCs w:val="28"/>
        </w:rPr>
        <w:t>дрожжевой раствор;</w:t>
      </w:r>
    </w:p>
    <w:p w:rsidR="00A408F8" w:rsidRDefault="00DA0419" w:rsidP="00624857">
      <w:pPr>
        <w:pStyle w:val="normal"/>
        <w:numPr>
          <w:ilvl w:val="0"/>
          <w:numId w:val="9"/>
        </w:numPr>
        <w:spacing w:after="240" w:line="276" w:lineRule="auto"/>
        <w:ind w:left="425" w:right="-715" w:hanging="425"/>
        <w:jc w:val="both"/>
        <w:rPr>
          <w:sz w:val="18"/>
          <w:szCs w:val="18"/>
        </w:rPr>
      </w:pPr>
      <w:r>
        <w:rPr>
          <w:sz w:val="28"/>
          <w:szCs w:val="28"/>
        </w:rPr>
        <w:t>специализированные смеси для науплий (“Аквариум и его обитатели”, О. Жукова, 2014).</w:t>
      </w:r>
    </w:p>
    <w:p w:rsidR="00A408F8" w:rsidRDefault="00DA0419" w:rsidP="00624857">
      <w:pPr>
        <w:pStyle w:val="normal"/>
        <w:spacing w:before="240" w:after="240" w:line="276" w:lineRule="auto"/>
        <w:ind w:left="-566" w:right="-715" w:firstLine="566"/>
        <w:jc w:val="both"/>
        <w:rPr>
          <w:sz w:val="28"/>
          <w:szCs w:val="28"/>
        </w:rPr>
      </w:pPr>
      <w:r>
        <w:rPr>
          <w:sz w:val="28"/>
          <w:szCs w:val="28"/>
        </w:rPr>
        <w:lastRenderedPageBreak/>
        <w:t>Новорождённые личинки питаются почти непрерывно, так как имеют быстрый обмен веществ.</w:t>
      </w:r>
    </w:p>
    <w:p w:rsidR="00A408F8" w:rsidRDefault="00DA0419" w:rsidP="00624857">
      <w:pPr>
        <w:pStyle w:val="2"/>
        <w:keepNext w:val="0"/>
        <w:keepLines w:val="0"/>
        <w:spacing w:line="276" w:lineRule="auto"/>
        <w:ind w:left="-566" w:right="-715" w:firstLine="566"/>
        <w:jc w:val="both"/>
        <w:rPr>
          <w:sz w:val="34"/>
          <w:szCs w:val="34"/>
        </w:rPr>
      </w:pPr>
      <w:bookmarkStart w:id="13" w:name="_dt3jmgswbr0e" w:colFirst="0" w:colLast="0"/>
      <w:bookmarkEnd w:id="13"/>
      <w:r>
        <w:rPr>
          <w:sz w:val="34"/>
          <w:szCs w:val="34"/>
        </w:rPr>
        <w:t>4. Развитие и жизненный цикл</w:t>
      </w:r>
    </w:p>
    <w:p w:rsidR="00A408F8" w:rsidRDefault="00DA0419" w:rsidP="00624857">
      <w:pPr>
        <w:pStyle w:val="normal"/>
        <w:spacing w:before="240" w:after="240" w:line="276" w:lineRule="auto"/>
        <w:ind w:left="-566" w:right="-715" w:firstLine="566"/>
        <w:jc w:val="both"/>
        <w:rPr>
          <w:sz w:val="28"/>
          <w:szCs w:val="28"/>
        </w:rPr>
      </w:pPr>
      <w:r>
        <w:rPr>
          <w:sz w:val="28"/>
          <w:szCs w:val="28"/>
        </w:rPr>
        <w:t>Цисты артемии - это высохшие яйца, находящиеся в состоянии анабиоза. В таком виде они могут храниться десятилетиями. При попадании в солёную воду и подходящую температуру цисты активируются и в течение 24-48 часов из них появляются науплии (“Водные беспозвоночные”, М. Юрченко, 2013).</w:t>
      </w:r>
    </w:p>
    <w:p w:rsidR="00A408F8" w:rsidRDefault="00DA0419" w:rsidP="00624857">
      <w:pPr>
        <w:pStyle w:val="normal"/>
        <w:spacing w:before="240" w:after="240" w:line="276" w:lineRule="auto"/>
        <w:ind w:left="-566" w:right="-715" w:firstLine="566"/>
        <w:jc w:val="both"/>
        <w:rPr>
          <w:sz w:val="28"/>
          <w:szCs w:val="28"/>
        </w:rPr>
      </w:pPr>
      <w:r>
        <w:rPr>
          <w:noProof/>
          <w:sz w:val="28"/>
          <w:szCs w:val="28"/>
        </w:rPr>
        <w:drawing>
          <wp:inline distT="114300" distB="114300" distL="114300" distR="114300">
            <wp:extent cx="5735138" cy="2368305"/>
            <wp:effectExtent l="12700" t="12700" r="12700" b="12700"/>
            <wp:docPr id="12"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16"/>
                    <a:srcRect/>
                    <a:stretch>
                      <a:fillRect/>
                    </a:stretch>
                  </pic:blipFill>
                  <pic:spPr>
                    <a:xfrm>
                      <a:off x="0" y="0"/>
                      <a:ext cx="5735138" cy="2368305"/>
                    </a:xfrm>
                    <a:prstGeom prst="rect">
                      <a:avLst/>
                    </a:prstGeom>
                    <a:ln w="12700">
                      <a:solidFill>
                        <a:srgbClr val="D9D9D9"/>
                      </a:solidFill>
                      <a:prstDash val="solid"/>
                    </a:ln>
                  </pic:spPr>
                </pic:pic>
              </a:graphicData>
            </a:graphic>
          </wp:inline>
        </w:drawing>
      </w:r>
    </w:p>
    <w:p w:rsidR="00A408F8" w:rsidRDefault="00DA0419" w:rsidP="00624857">
      <w:pPr>
        <w:pStyle w:val="normal"/>
        <w:spacing w:before="240" w:after="240" w:line="276" w:lineRule="auto"/>
        <w:ind w:left="-566" w:right="-715" w:firstLine="566"/>
        <w:jc w:val="both"/>
        <w:rPr>
          <w:sz w:val="28"/>
          <w:szCs w:val="28"/>
        </w:rPr>
      </w:pPr>
      <w:r>
        <w:rPr>
          <w:noProof/>
          <w:sz w:val="28"/>
          <w:szCs w:val="28"/>
        </w:rPr>
        <w:drawing>
          <wp:inline distT="114300" distB="114300" distL="114300" distR="114300">
            <wp:extent cx="5744663" cy="2872331"/>
            <wp:effectExtent l="12700" t="12700" r="12700" b="12700"/>
            <wp:docPr id="9"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7"/>
                    <a:srcRect/>
                    <a:stretch>
                      <a:fillRect/>
                    </a:stretch>
                  </pic:blipFill>
                  <pic:spPr>
                    <a:xfrm>
                      <a:off x="0" y="0"/>
                      <a:ext cx="5744663" cy="2872331"/>
                    </a:xfrm>
                    <a:prstGeom prst="rect">
                      <a:avLst/>
                    </a:prstGeom>
                    <a:ln w="12700">
                      <a:solidFill>
                        <a:srgbClr val="D9D9D9"/>
                      </a:solidFill>
                      <a:prstDash val="solid"/>
                    </a:ln>
                  </pic:spPr>
                </pic:pic>
              </a:graphicData>
            </a:graphic>
          </wp:inline>
        </w:drawing>
      </w:r>
    </w:p>
    <w:p w:rsidR="00A408F8" w:rsidRDefault="00A408F8" w:rsidP="00624857">
      <w:pPr>
        <w:pStyle w:val="normal"/>
        <w:spacing w:before="240" w:after="240" w:line="276" w:lineRule="auto"/>
        <w:ind w:left="-566" w:right="-715" w:firstLine="566"/>
        <w:jc w:val="both"/>
        <w:rPr>
          <w:sz w:val="28"/>
          <w:szCs w:val="28"/>
        </w:rPr>
      </w:pPr>
    </w:p>
    <w:p w:rsidR="00A408F8" w:rsidRDefault="00DA0419" w:rsidP="00624857">
      <w:pPr>
        <w:pStyle w:val="normal"/>
        <w:spacing w:before="240" w:after="240" w:line="276" w:lineRule="auto"/>
        <w:ind w:left="-566" w:right="-715" w:firstLine="566"/>
        <w:jc w:val="both"/>
        <w:rPr>
          <w:sz w:val="28"/>
          <w:szCs w:val="28"/>
        </w:rPr>
      </w:pPr>
      <w:r>
        <w:rPr>
          <w:sz w:val="28"/>
          <w:szCs w:val="28"/>
        </w:rPr>
        <w:t xml:space="preserve">Развитие проходит несколько стадий линьки. Науплии сначала движутся к свету, так как ориентируются одним глазом. По мере взросления глаза </w:t>
      </w:r>
      <w:r>
        <w:rPr>
          <w:sz w:val="28"/>
          <w:szCs w:val="28"/>
        </w:rPr>
        <w:lastRenderedPageBreak/>
        <w:t>усложняются, появляется способность уходить в тень, увеличивается скорость плавания (“Строение и жизнь ракообразных”, А.Е. Чегодаев, 2012).</w:t>
      </w:r>
    </w:p>
    <w:p w:rsidR="00A408F8" w:rsidRDefault="00DA0419" w:rsidP="00624857">
      <w:pPr>
        <w:pStyle w:val="normal"/>
        <w:spacing w:before="240" w:after="240" w:line="276" w:lineRule="auto"/>
        <w:ind w:left="-566" w:right="-715" w:firstLine="566"/>
        <w:jc w:val="both"/>
        <w:rPr>
          <w:sz w:val="28"/>
          <w:szCs w:val="28"/>
        </w:rPr>
      </w:pPr>
      <w:r>
        <w:rPr>
          <w:sz w:val="28"/>
          <w:szCs w:val="28"/>
        </w:rPr>
        <w:t>К 10-14 дню артемия достигает взрослой формы. В благоприятных условиях активно размножается половым и партеногенетическим путём.</w:t>
      </w:r>
    </w:p>
    <w:p w:rsidR="00A408F8" w:rsidRDefault="00DA0419" w:rsidP="00624857">
      <w:pPr>
        <w:pStyle w:val="normal"/>
        <w:spacing w:before="240" w:after="240" w:line="276" w:lineRule="auto"/>
        <w:ind w:left="-566" w:right="-715"/>
        <w:jc w:val="both"/>
        <w:rPr>
          <w:sz w:val="28"/>
          <w:szCs w:val="28"/>
        </w:rPr>
      </w:pPr>
      <w:r>
        <w:rPr>
          <w:noProof/>
          <w:sz w:val="28"/>
          <w:szCs w:val="28"/>
        </w:rPr>
        <w:drawing>
          <wp:inline distT="114300" distB="114300" distL="114300" distR="114300">
            <wp:extent cx="5744663" cy="2957089"/>
            <wp:effectExtent l="0" t="0" r="0" b="0"/>
            <wp:docPr id="5"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8"/>
                    <a:srcRect/>
                    <a:stretch>
                      <a:fillRect/>
                    </a:stretch>
                  </pic:blipFill>
                  <pic:spPr>
                    <a:xfrm>
                      <a:off x="0" y="0"/>
                      <a:ext cx="5744663" cy="2957089"/>
                    </a:xfrm>
                    <a:prstGeom prst="rect">
                      <a:avLst/>
                    </a:prstGeom>
                    <a:ln/>
                  </pic:spPr>
                </pic:pic>
              </a:graphicData>
            </a:graphic>
          </wp:inline>
        </w:drawing>
      </w:r>
    </w:p>
    <w:p w:rsidR="00A408F8" w:rsidRDefault="00DA0419" w:rsidP="00624857">
      <w:pPr>
        <w:pStyle w:val="2"/>
        <w:keepNext w:val="0"/>
        <w:keepLines w:val="0"/>
        <w:spacing w:line="276" w:lineRule="auto"/>
        <w:ind w:left="-566" w:right="-715" w:firstLine="566"/>
        <w:jc w:val="both"/>
        <w:rPr>
          <w:sz w:val="34"/>
          <w:szCs w:val="34"/>
        </w:rPr>
      </w:pPr>
      <w:bookmarkStart w:id="14" w:name="_vwwcoavsivl3" w:colFirst="0" w:colLast="0"/>
      <w:bookmarkEnd w:id="14"/>
      <w:r>
        <w:rPr>
          <w:sz w:val="34"/>
          <w:szCs w:val="34"/>
        </w:rPr>
        <w:t>5. Значение артемии в природе</w:t>
      </w:r>
    </w:p>
    <w:p w:rsidR="00A408F8" w:rsidRDefault="00DA0419" w:rsidP="00624857">
      <w:pPr>
        <w:pStyle w:val="normal"/>
        <w:spacing w:before="240" w:after="240" w:line="276" w:lineRule="auto"/>
        <w:ind w:left="-566" w:right="-715" w:firstLine="566"/>
        <w:jc w:val="both"/>
        <w:rPr>
          <w:sz w:val="28"/>
          <w:szCs w:val="28"/>
        </w:rPr>
      </w:pPr>
      <w:r>
        <w:rPr>
          <w:sz w:val="28"/>
          <w:szCs w:val="28"/>
        </w:rPr>
        <w:t>Артемия играет важную роль в экосистемах солёных водоёмов:</w:t>
      </w:r>
    </w:p>
    <w:p w:rsidR="00A408F8" w:rsidRDefault="00DA0419" w:rsidP="00624857">
      <w:pPr>
        <w:pStyle w:val="normal"/>
        <w:numPr>
          <w:ilvl w:val="0"/>
          <w:numId w:val="8"/>
        </w:numPr>
        <w:spacing w:before="240" w:line="276" w:lineRule="auto"/>
        <w:ind w:left="425" w:right="-715" w:hanging="425"/>
        <w:jc w:val="both"/>
      </w:pPr>
      <w:r>
        <w:rPr>
          <w:sz w:val="28"/>
          <w:szCs w:val="28"/>
        </w:rPr>
        <w:t>является основным источником пищи для фламинго и других птиц;</w:t>
      </w:r>
    </w:p>
    <w:p w:rsidR="00A408F8" w:rsidRDefault="00DA0419" w:rsidP="00624857">
      <w:pPr>
        <w:pStyle w:val="normal"/>
        <w:numPr>
          <w:ilvl w:val="0"/>
          <w:numId w:val="8"/>
        </w:numPr>
        <w:spacing w:after="240" w:line="276" w:lineRule="auto"/>
        <w:ind w:left="425" w:right="-715" w:hanging="425"/>
        <w:jc w:val="both"/>
      </w:pPr>
      <w:r>
        <w:rPr>
          <w:sz w:val="28"/>
          <w:szCs w:val="28"/>
        </w:rPr>
        <w:t>участвует в образовании лечебных грязей благодаря накоплению хитиновых покрышек (отмерших телец) на дне озёр (“Энциклопедия природы России”, Росмэн, 2019).</w:t>
      </w:r>
    </w:p>
    <w:p w:rsidR="00A408F8" w:rsidRDefault="00DA0419" w:rsidP="00624857">
      <w:pPr>
        <w:pStyle w:val="normal"/>
        <w:spacing w:before="240" w:after="240" w:line="276" w:lineRule="auto"/>
        <w:ind w:left="-566" w:right="-715" w:firstLine="566"/>
        <w:jc w:val="both"/>
        <w:rPr>
          <w:sz w:val="28"/>
          <w:szCs w:val="28"/>
        </w:rPr>
      </w:pPr>
      <w:r>
        <w:rPr>
          <w:sz w:val="28"/>
          <w:szCs w:val="28"/>
        </w:rPr>
        <w:t>Благодаря большому количеству биологически активных веществ артемии важны для поддержания баланса экосистемы.</w:t>
      </w:r>
    </w:p>
    <w:p w:rsidR="00A408F8" w:rsidRDefault="00DA0419" w:rsidP="00624857">
      <w:pPr>
        <w:pStyle w:val="normal"/>
        <w:spacing w:before="240" w:after="240" w:line="276" w:lineRule="auto"/>
        <w:ind w:left="-566" w:right="-715"/>
        <w:jc w:val="both"/>
        <w:rPr>
          <w:sz w:val="28"/>
          <w:szCs w:val="28"/>
        </w:rPr>
      </w:pPr>
      <w:r>
        <w:rPr>
          <w:noProof/>
          <w:sz w:val="28"/>
          <w:szCs w:val="28"/>
        </w:rPr>
        <w:lastRenderedPageBreak/>
        <w:drawing>
          <wp:inline distT="114300" distB="114300" distL="114300" distR="114300">
            <wp:extent cx="5687513" cy="3318567"/>
            <wp:effectExtent l="0" t="0" r="0" b="0"/>
            <wp:docPr id="13"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9"/>
                    <a:srcRect/>
                    <a:stretch>
                      <a:fillRect/>
                    </a:stretch>
                  </pic:blipFill>
                  <pic:spPr>
                    <a:xfrm>
                      <a:off x="0" y="0"/>
                      <a:ext cx="5687513" cy="3318567"/>
                    </a:xfrm>
                    <a:prstGeom prst="rect">
                      <a:avLst/>
                    </a:prstGeom>
                    <a:ln/>
                  </pic:spPr>
                </pic:pic>
              </a:graphicData>
            </a:graphic>
          </wp:inline>
        </w:drawing>
      </w:r>
    </w:p>
    <w:p w:rsidR="00A408F8" w:rsidRDefault="00A408F8" w:rsidP="00624857">
      <w:pPr>
        <w:pStyle w:val="normal"/>
        <w:spacing w:before="240" w:after="240" w:line="276" w:lineRule="auto"/>
        <w:ind w:left="-566" w:right="-715" w:firstLine="566"/>
        <w:jc w:val="both"/>
        <w:rPr>
          <w:sz w:val="28"/>
          <w:szCs w:val="28"/>
        </w:rPr>
      </w:pPr>
    </w:p>
    <w:p w:rsidR="00A408F8" w:rsidRDefault="00DA0419" w:rsidP="00624857">
      <w:pPr>
        <w:pStyle w:val="2"/>
        <w:keepNext w:val="0"/>
        <w:keepLines w:val="0"/>
        <w:spacing w:line="276" w:lineRule="auto"/>
        <w:ind w:left="-566" w:right="-715" w:firstLine="566"/>
        <w:jc w:val="both"/>
        <w:rPr>
          <w:sz w:val="34"/>
          <w:szCs w:val="34"/>
        </w:rPr>
      </w:pPr>
      <w:bookmarkStart w:id="15" w:name="_sbcyfl47d1zr" w:colFirst="0" w:colLast="0"/>
      <w:bookmarkEnd w:id="15"/>
      <w:r>
        <w:rPr>
          <w:sz w:val="34"/>
          <w:szCs w:val="34"/>
        </w:rPr>
        <w:t>6. Значение артемии для человека</w:t>
      </w:r>
    </w:p>
    <w:p w:rsidR="00A408F8" w:rsidRDefault="00DA0419" w:rsidP="00624857">
      <w:pPr>
        <w:pStyle w:val="normal"/>
        <w:spacing w:before="240" w:after="240" w:line="276" w:lineRule="auto"/>
        <w:ind w:left="-566" w:right="-715" w:firstLine="566"/>
        <w:jc w:val="both"/>
        <w:rPr>
          <w:sz w:val="28"/>
          <w:szCs w:val="28"/>
        </w:rPr>
      </w:pPr>
      <w:r>
        <w:rPr>
          <w:sz w:val="28"/>
          <w:szCs w:val="28"/>
        </w:rPr>
        <w:t>Артемию широко используют:</w:t>
      </w:r>
    </w:p>
    <w:p w:rsidR="00A408F8" w:rsidRDefault="00DA0419" w:rsidP="00624857">
      <w:pPr>
        <w:pStyle w:val="normal"/>
        <w:numPr>
          <w:ilvl w:val="0"/>
          <w:numId w:val="7"/>
        </w:numPr>
        <w:spacing w:before="240" w:line="276" w:lineRule="auto"/>
        <w:ind w:left="425" w:right="-715" w:hanging="425"/>
        <w:jc w:val="both"/>
      </w:pPr>
      <w:r>
        <w:rPr>
          <w:sz w:val="28"/>
          <w:szCs w:val="28"/>
        </w:rPr>
        <w:t xml:space="preserve">в </w:t>
      </w:r>
      <w:r>
        <w:rPr>
          <w:b/>
          <w:bCs/>
          <w:sz w:val="28"/>
          <w:szCs w:val="28"/>
        </w:rPr>
        <w:t>аквариумистике</w:t>
      </w:r>
      <w:r>
        <w:rPr>
          <w:sz w:val="28"/>
          <w:szCs w:val="28"/>
        </w:rPr>
        <w:t xml:space="preserve"> - как самый питательный корм для мальков и креветок;</w:t>
      </w:r>
    </w:p>
    <w:p w:rsidR="00A408F8" w:rsidRDefault="00DA0419" w:rsidP="00624857">
      <w:pPr>
        <w:pStyle w:val="normal"/>
        <w:numPr>
          <w:ilvl w:val="0"/>
          <w:numId w:val="7"/>
        </w:numPr>
        <w:spacing w:line="276" w:lineRule="auto"/>
        <w:ind w:left="425" w:right="-715" w:hanging="425"/>
        <w:jc w:val="both"/>
      </w:pPr>
      <w:r>
        <w:rPr>
          <w:sz w:val="28"/>
          <w:szCs w:val="28"/>
        </w:rPr>
        <w:t xml:space="preserve">в </w:t>
      </w:r>
      <w:r>
        <w:rPr>
          <w:b/>
          <w:bCs/>
          <w:sz w:val="28"/>
          <w:szCs w:val="28"/>
        </w:rPr>
        <w:t>аквафермах</w:t>
      </w:r>
      <w:r>
        <w:rPr>
          <w:sz w:val="28"/>
          <w:szCs w:val="28"/>
        </w:rPr>
        <w:t xml:space="preserve"> - для выращивания рыбы и ракообразных (“Кормление рыб аквариума”, Д. Пашков, 2014);</w:t>
      </w:r>
    </w:p>
    <w:p w:rsidR="00A408F8" w:rsidRDefault="00DA0419" w:rsidP="00624857">
      <w:pPr>
        <w:pStyle w:val="normal"/>
        <w:numPr>
          <w:ilvl w:val="0"/>
          <w:numId w:val="7"/>
        </w:numPr>
        <w:spacing w:line="276" w:lineRule="auto"/>
        <w:ind w:left="425" w:right="-715" w:hanging="425"/>
        <w:jc w:val="both"/>
      </w:pPr>
      <w:r>
        <w:rPr>
          <w:sz w:val="28"/>
          <w:szCs w:val="28"/>
        </w:rPr>
        <w:t xml:space="preserve">в </w:t>
      </w:r>
      <w:r>
        <w:rPr>
          <w:b/>
          <w:bCs/>
          <w:sz w:val="28"/>
          <w:szCs w:val="28"/>
        </w:rPr>
        <w:t>биологических лабораториях</w:t>
      </w:r>
      <w:r>
        <w:rPr>
          <w:sz w:val="28"/>
          <w:szCs w:val="28"/>
        </w:rPr>
        <w:t xml:space="preserve"> - для изучения развития живых организмов из-за быстрого жизненного цикла;</w:t>
      </w:r>
    </w:p>
    <w:p w:rsidR="00A408F8" w:rsidRDefault="00DA0419" w:rsidP="00624857">
      <w:pPr>
        <w:pStyle w:val="normal"/>
        <w:numPr>
          <w:ilvl w:val="0"/>
          <w:numId w:val="7"/>
        </w:numPr>
        <w:spacing w:line="276" w:lineRule="auto"/>
        <w:ind w:left="425" w:right="-715" w:hanging="425"/>
        <w:jc w:val="both"/>
      </w:pPr>
      <w:r>
        <w:rPr>
          <w:sz w:val="28"/>
          <w:szCs w:val="28"/>
        </w:rPr>
        <w:t xml:space="preserve">в </w:t>
      </w:r>
      <w:r>
        <w:rPr>
          <w:b/>
          <w:bCs/>
          <w:sz w:val="28"/>
          <w:szCs w:val="28"/>
        </w:rPr>
        <w:t>сельском хозяйстве</w:t>
      </w:r>
      <w:r>
        <w:rPr>
          <w:sz w:val="28"/>
          <w:szCs w:val="28"/>
        </w:rPr>
        <w:t xml:space="preserve"> - яйца артемии применяют в качестве корма для птиц;</w:t>
      </w:r>
    </w:p>
    <w:p w:rsidR="00A408F8" w:rsidRDefault="00DA0419" w:rsidP="00624857">
      <w:pPr>
        <w:pStyle w:val="normal"/>
        <w:numPr>
          <w:ilvl w:val="0"/>
          <w:numId w:val="7"/>
        </w:numPr>
        <w:spacing w:after="240" w:line="276" w:lineRule="auto"/>
        <w:ind w:left="425" w:right="-715" w:hanging="425"/>
        <w:jc w:val="both"/>
      </w:pPr>
      <w:r>
        <w:rPr>
          <w:sz w:val="28"/>
          <w:szCs w:val="28"/>
        </w:rPr>
        <w:t xml:space="preserve">в </w:t>
      </w:r>
      <w:r>
        <w:rPr>
          <w:b/>
          <w:bCs/>
          <w:sz w:val="28"/>
          <w:szCs w:val="28"/>
        </w:rPr>
        <w:t>медицинской косметологии</w:t>
      </w:r>
      <w:r>
        <w:rPr>
          <w:sz w:val="28"/>
          <w:szCs w:val="28"/>
        </w:rPr>
        <w:t xml:space="preserve"> - экстракты артемии входят в состав кремов и лечебных средств (“Физиология беспозвоночных”, В.И. Мартынов, 2017).</w:t>
      </w:r>
    </w:p>
    <w:p w:rsidR="00A408F8" w:rsidRDefault="00DA0419" w:rsidP="00624857">
      <w:pPr>
        <w:pStyle w:val="normal"/>
        <w:spacing w:before="240" w:after="240" w:line="276" w:lineRule="auto"/>
        <w:ind w:left="-566" w:right="-715" w:firstLine="566"/>
        <w:jc w:val="both"/>
        <w:rPr>
          <w:sz w:val="28"/>
          <w:szCs w:val="28"/>
        </w:rPr>
      </w:pPr>
      <w:r>
        <w:rPr>
          <w:sz w:val="28"/>
          <w:szCs w:val="28"/>
        </w:rPr>
        <w:t>Некоторые исследования отмечают высокую пищевую ценность артемии. В некоторых странах высушенные рачки употребляют как добавку к пище (“Пищевые ресурсы беспозвоночных”, Г. Павлов, 2015).</w:t>
      </w:r>
    </w:p>
    <w:p w:rsidR="00A408F8" w:rsidRDefault="00DA0419" w:rsidP="00624857">
      <w:pPr>
        <w:pStyle w:val="normal"/>
        <w:spacing w:before="240" w:after="240" w:line="276" w:lineRule="auto"/>
        <w:ind w:left="-566" w:right="-715" w:firstLine="566"/>
        <w:jc w:val="both"/>
        <w:rPr>
          <w:sz w:val="28"/>
          <w:szCs w:val="28"/>
        </w:rPr>
      </w:pPr>
      <w:r>
        <w:rPr>
          <w:noProof/>
          <w:sz w:val="28"/>
          <w:szCs w:val="28"/>
        </w:rPr>
        <w:lastRenderedPageBreak/>
        <w:drawing>
          <wp:inline distT="114300" distB="114300" distL="114300" distR="114300">
            <wp:extent cx="5687513" cy="3798482"/>
            <wp:effectExtent l="0" t="0" r="0" b="0"/>
            <wp:docPr id="2"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20"/>
                    <a:srcRect/>
                    <a:stretch>
                      <a:fillRect/>
                    </a:stretch>
                  </pic:blipFill>
                  <pic:spPr>
                    <a:xfrm>
                      <a:off x="0" y="0"/>
                      <a:ext cx="5687513" cy="3798482"/>
                    </a:xfrm>
                    <a:prstGeom prst="rect">
                      <a:avLst/>
                    </a:prstGeom>
                    <a:ln/>
                  </pic:spPr>
                </pic:pic>
              </a:graphicData>
            </a:graphic>
          </wp:inline>
        </w:drawing>
      </w:r>
    </w:p>
    <w:p w:rsidR="00A408F8" w:rsidRDefault="00DA0419" w:rsidP="00624857">
      <w:pPr>
        <w:pStyle w:val="1"/>
        <w:keepNext w:val="0"/>
        <w:keepLines w:val="0"/>
        <w:spacing w:line="276" w:lineRule="auto"/>
        <w:ind w:left="-566" w:right="-715" w:firstLine="566"/>
        <w:jc w:val="both"/>
        <w:rPr>
          <w:sz w:val="46"/>
          <w:szCs w:val="46"/>
        </w:rPr>
      </w:pPr>
      <w:bookmarkStart w:id="16" w:name="_l9mamag5mt4" w:colFirst="0" w:colLast="0"/>
      <w:bookmarkEnd w:id="16"/>
      <w:r>
        <w:rPr>
          <w:sz w:val="46"/>
          <w:szCs w:val="46"/>
        </w:rPr>
        <w:t>II. Практический раздел</w:t>
      </w:r>
    </w:p>
    <w:p w:rsidR="00A408F8" w:rsidRDefault="00DA0419" w:rsidP="00624857">
      <w:pPr>
        <w:pStyle w:val="2"/>
        <w:keepNext w:val="0"/>
        <w:keepLines w:val="0"/>
        <w:spacing w:line="276" w:lineRule="auto"/>
        <w:ind w:left="-566" w:right="-715"/>
        <w:jc w:val="both"/>
        <w:rPr>
          <w:sz w:val="34"/>
          <w:szCs w:val="34"/>
        </w:rPr>
      </w:pPr>
      <w:bookmarkStart w:id="17" w:name="_ukeofwc1vu81" w:colFirst="0" w:colLast="0"/>
      <w:bookmarkEnd w:id="17"/>
      <w:r>
        <w:rPr>
          <w:sz w:val="34"/>
          <w:szCs w:val="34"/>
        </w:rPr>
        <w:t>1. Подготовка к опыту и выбор условий</w:t>
      </w:r>
    </w:p>
    <w:p w:rsidR="00A408F8" w:rsidRDefault="00DA0419" w:rsidP="00624857">
      <w:pPr>
        <w:pStyle w:val="normal"/>
        <w:spacing w:before="240" w:after="240" w:line="276" w:lineRule="auto"/>
        <w:ind w:left="-566" w:right="-720" w:firstLine="566"/>
        <w:jc w:val="both"/>
        <w:rPr>
          <w:sz w:val="28"/>
          <w:szCs w:val="28"/>
        </w:rPr>
      </w:pPr>
      <w:r>
        <w:rPr>
          <w:sz w:val="28"/>
          <w:szCs w:val="28"/>
        </w:rPr>
        <w:t>Для проведения опыта я заранее изучила, какие условия необходимы артемии на стадии выведения из яиц. Большинство источников отмечают, что основными факторами являются: солёность воды, стабильная температура и отсутствие резких внешних воздействий. Эти требования я постаралась воспроизвести дома.</w:t>
      </w:r>
    </w:p>
    <w:p w:rsidR="00A408F8" w:rsidRDefault="00DA0419" w:rsidP="00624857">
      <w:pPr>
        <w:pStyle w:val="normal"/>
        <w:spacing w:before="240" w:after="240" w:line="276" w:lineRule="auto"/>
        <w:ind w:left="-566" w:right="-720" w:firstLine="566"/>
        <w:jc w:val="both"/>
        <w:rPr>
          <w:sz w:val="28"/>
          <w:szCs w:val="28"/>
        </w:rPr>
      </w:pPr>
      <w:r>
        <w:rPr>
          <w:sz w:val="28"/>
          <w:szCs w:val="28"/>
        </w:rPr>
        <w:t>Мне было важно выполнить эксперимент аккуратно, чтобы увидеть реальный результат. Поэтому в качестве ёмкости я использовала чашку Петри, а для подготовки раствора - мерный объём пресной воды и морскую соль.</w:t>
      </w:r>
    </w:p>
    <w:p w:rsidR="00A408F8" w:rsidRDefault="00DA0419" w:rsidP="00624857">
      <w:pPr>
        <w:pStyle w:val="normal"/>
        <w:spacing w:before="240" w:after="240" w:line="276" w:lineRule="auto"/>
        <w:ind w:left="-566" w:right="-720" w:firstLine="566"/>
        <w:jc w:val="both"/>
        <w:rPr>
          <w:sz w:val="28"/>
          <w:szCs w:val="28"/>
        </w:rPr>
      </w:pPr>
      <w:r>
        <w:rPr>
          <w:sz w:val="28"/>
          <w:szCs w:val="28"/>
        </w:rPr>
        <w:t>Уже на этапе подготовки стало понятно, что процесс напоминает настоящую лабораторную работу.</w:t>
      </w:r>
    </w:p>
    <w:p w:rsidR="00471096" w:rsidRDefault="00471096" w:rsidP="00471096">
      <w:pPr>
        <w:pStyle w:val="a8"/>
      </w:pPr>
      <w:r>
        <w:rPr>
          <w:noProof/>
        </w:rPr>
        <w:lastRenderedPageBreak/>
        <w:drawing>
          <wp:inline distT="0" distB="0" distL="0" distR="0">
            <wp:extent cx="5841262" cy="4031311"/>
            <wp:effectExtent l="19050" t="0" r="7088" b="0"/>
            <wp:docPr id="42" name="Рисунок 42" descr="C:\Users\Биология\Desktop\папку по проектам\2025-11-25_14-07-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Биология\Desktop\папку по проектам\2025-11-25_14-07-27.png"/>
                    <pic:cNvPicPr>
                      <a:picLocks noChangeAspect="1" noChangeArrowheads="1"/>
                    </pic:cNvPicPr>
                  </pic:nvPicPr>
                  <pic:blipFill>
                    <a:blip r:embed="rId21"/>
                    <a:srcRect/>
                    <a:stretch>
                      <a:fillRect/>
                    </a:stretch>
                  </pic:blipFill>
                  <pic:spPr bwMode="auto">
                    <a:xfrm>
                      <a:off x="0" y="0"/>
                      <a:ext cx="5844347" cy="4033440"/>
                    </a:xfrm>
                    <a:prstGeom prst="rect">
                      <a:avLst/>
                    </a:prstGeom>
                    <a:noFill/>
                    <a:ln w="9525">
                      <a:noFill/>
                      <a:miter lim="800000"/>
                      <a:headEnd/>
                      <a:tailEnd/>
                    </a:ln>
                  </pic:spPr>
                </pic:pic>
              </a:graphicData>
            </a:graphic>
          </wp:inline>
        </w:drawing>
      </w:r>
    </w:p>
    <w:p w:rsidR="00471096" w:rsidRPr="00471096" w:rsidRDefault="00471096" w:rsidP="00624857">
      <w:pPr>
        <w:pStyle w:val="normal"/>
        <w:spacing w:before="240" w:after="240" w:line="276" w:lineRule="auto"/>
        <w:ind w:left="-566" w:right="-720" w:firstLine="566"/>
        <w:jc w:val="both"/>
        <w:rPr>
          <w:sz w:val="28"/>
          <w:szCs w:val="28"/>
        </w:rPr>
      </w:pPr>
    </w:p>
    <w:p w:rsidR="00A408F8" w:rsidRDefault="00DA0419" w:rsidP="00624857">
      <w:pPr>
        <w:pStyle w:val="2"/>
        <w:keepNext w:val="0"/>
        <w:keepLines w:val="0"/>
        <w:spacing w:line="276" w:lineRule="auto"/>
        <w:ind w:left="-566" w:right="-715"/>
        <w:jc w:val="both"/>
        <w:rPr>
          <w:sz w:val="34"/>
          <w:szCs w:val="34"/>
        </w:rPr>
      </w:pPr>
      <w:bookmarkStart w:id="18" w:name="_nfms22loxmv9" w:colFirst="0" w:colLast="0"/>
      <w:bookmarkEnd w:id="18"/>
      <w:r>
        <w:rPr>
          <w:sz w:val="34"/>
          <w:szCs w:val="34"/>
        </w:rPr>
        <w:t>2. Приготовление солёного раствора и заложение яиц</w:t>
      </w:r>
    </w:p>
    <w:p w:rsidR="00A408F8" w:rsidRDefault="00B641A5" w:rsidP="00624857">
      <w:pPr>
        <w:pStyle w:val="normal"/>
        <w:spacing w:before="240" w:after="240" w:line="276" w:lineRule="auto"/>
        <w:ind w:left="-566" w:right="-715" w:firstLine="566"/>
        <w:jc w:val="both"/>
        <w:rPr>
          <w:sz w:val="28"/>
          <w:szCs w:val="28"/>
        </w:rPr>
      </w:pPr>
      <w:r>
        <w:rPr>
          <w:noProof/>
          <w:sz w:val="28"/>
          <w:szCs w:val="28"/>
        </w:rPr>
        <w:drawing>
          <wp:anchor distT="0" distB="0" distL="114300" distR="114300" simplePos="0" relativeHeight="251660288" behindDoc="0" locked="0" layoutInCell="1" allowOverlap="1">
            <wp:simplePos x="0" y="0"/>
            <wp:positionH relativeFrom="column">
              <wp:posOffset>20927</wp:posOffset>
            </wp:positionH>
            <wp:positionV relativeFrom="paragraph">
              <wp:posOffset>1127760</wp:posOffset>
            </wp:positionV>
            <wp:extent cx="4465721" cy="3053301"/>
            <wp:effectExtent l="19050" t="0" r="0" b="0"/>
            <wp:wrapNone/>
            <wp:docPr id="17" name="Рисунок 34" descr="C:\Users\Биология\Desktop\папку по проектам\2025-11-25_14-12-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Биология\Desktop\папку по проектам\2025-11-25_14-12-47.png"/>
                    <pic:cNvPicPr>
                      <a:picLocks noChangeAspect="1" noChangeArrowheads="1"/>
                    </pic:cNvPicPr>
                  </pic:nvPicPr>
                  <pic:blipFill>
                    <a:blip r:embed="rId22" cstate="print"/>
                    <a:srcRect r="4093" b="4946"/>
                    <a:stretch>
                      <a:fillRect/>
                    </a:stretch>
                  </pic:blipFill>
                  <pic:spPr bwMode="auto">
                    <a:xfrm>
                      <a:off x="0" y="0"/>
                      <a:ext cx="4465721" cy="3053301"/>
                    </a:xfrm>
                    <a:prstGeom prst="rect">
                      <a:avLst/>
                    </a:prstGeom>
                    <a:noFill/>
                    <a:ln w="9525">
                      <a:noFill/>
                      <a:miter lim="800000"/>
                      <a:headEnd/>
                      <a:tailEnd/>
                    </a:ln>
                  </pic:spPr>
                </pic:pic>
              </a:graphicData>
            </a:graphic>
          </wp:anchor>
        </w:drawing>
      </w:r>
      <w:r w:rsidR="00DA0419">
        <w:rPr>
          <w:sz w:val="28"/>
          <w:szCs w:val="28"/>
        </w:rPr>
        <w:t>Для создания подходящей среды я использовала пресную воду комнатной температуры и небольшое количество морской соли - примерно 1-1,5 чайной ложки на литр воды. Это соответствует рекомендациям по разведению артемии в учебных целях.</w:t>
      </w:r>
      <w:r w:rsidRPr="00B641A5">
        <w:rPr>
          <w:noProof/>
          <w:sz w:val="28"/>
          <w:szCs w:val="28"/>
        </w:rPr>
        <w:t xml:space="preserve">  </w:t>
      </w:r>
    </w:p>
    <w:p w:rsidR="00A408F8" w:rsidRDefault="00DA0419" w:rsidP="00471096">
      <w:pPr>
        <w:pStyle w:val="normal"/>
        <w:spacing w:before="240" w:after="240" w:line="276" w:lineRule="auto"/>
        <w:ind w:left="-566" w:right="-715" w:firstLine="566"/>
        <w:jc w:val="center"/>
        <w:rPr>
          <w:sz w:val="28"/>
          <w:szCs w:val="28"/>
        </w:rPr>
      </w:pPr>
      <w:r>
        <w:rPr>
          <w:noProof/>
          <w:sz w:val="28"/>
          <w:szCs w:val="28"/>
        </w:rPr>
        <w:lastRenderedPageBreak/>
        <w:drawing>
          <wp:inline distT="114300" distB="114300" distL="114300" distR="114300">
            <wp:extent cx="3927945" cy="3315694"/>
            <wp:effectExtent l="19050" t="0" r="0" b="0"/>
            <wp:docPr id="14"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23" cstate="print"/>
                    <a:srcRect t="23451" b="17502"/>
                    <a:stretch>
                      <a:fillRect/>
                    </a:stretch>
                  </pic:blipFill>
                  <pic:spPr>
                    <a:xfrm>
                      <a:off x="0" y="0"/>
                      <a:ext cx="3929340" cy="3316871"/>
                    </a:xfrm>
                    <a:prstGeom prst="rect">
                      <a:avLst/>
                    </a:prstGeom>
                    <a:ln/>
                  </pic:spPr>
                </pic:pic>
              </a:graphicData>
            </a:graphic>
          </wp:inline>
        </w:drawing>
      </w:r>
    </w:p>
    <w:p w:rsidR="00A408F8" w:rsidRDefault="00DA0419" w:rsidP="00624857">
      <w:pPr>
        <w:pStyle w:val="normal"/>
        <w:spacing w:before="240" w:after="240" w:line="276" w:lineRule="auto"/>
        <w:ind w:left="-566" w:right="-715" w:firstLine="566"/>
        <w:jc w:val="both"/>
        <w:rPr>
          <w:sz w:val="28"/>
          <w:szCs w:val="28"/>
        </w:rPr>
      </w:pPr>
      <w:r>
        <w:rPr>
          <w:sz w:val="28"/>
          <w:szCs w:val="28"/>
        </w:rPr>
        <w:t>Получившийся раствор я тщательно перемешала и переляла в чашку Петри. Затем пинцетом перенесла несколько цист (яиц) на поверхность воды. Контейнер был закрыт крышкой, чтобы уменьшить испарение и избежать случайного попадания пыли.</w:t>
      </w:r>
    </w:p>
    <w:p w:rsidR="00471096" w:rsidRPr="00B641A5" w:rsidRDefault="00DA0419" w:rsidP="00B641A5">
      <w:pPr>
        <w:pStyle w:val="normal"/>
        <w:spacing w:before="240" w:after="240" w:line="276" w:lineRule="auto"/>
        <w:ind w:left="-566" w:right="-715" w:firstLine="566"/>
        <w:jc w:val="both"/>
        <w:rPr>
          <w:sz w:val="28"/>
          <w:szCs w:val="28"/>
        </w:rPr>
      </w:pPr>
      <w:r>
        <w:rPr>
          <w:sz w:val="28"/>
          <w:szCs w:val="28"/>
        </w:rPr>
        <w:t>Когда опыт был запущен, я поставила чашку в тёплое место, где температура была относительно стабильной.</w:t>
      </w:r>
      <w:bookmarkStart w:id="19" w:name="_oy2zhreezbya" w:colFirst="0" w:colLast="0"/>
      <w:bookmarkEnd w:id="19"/>
    </w:p>
    <w:p w:rsidR="00A408F8" w:rsidRDefault="00DA0419" w:rsidP="00624857">
      <w:pPr>
        <w:pStyle w:val="2"/>
        <w:keepNext w:val="0"/>
        <w:keepLines w:val="0"/>
        <w:spacing w:line="276" w:lineRule="auto"/>
        <w:ind w:left="-566" w:right="-715"/>
        <w:jc w:val="both"/>
        <w:rPr>
          <w:sz w:val="34"/>
          <w:szCs w:val="34"/>
        </w:rPr>
      </w:pPr>
      <w:r>
        <w:rPr>
          <w:sz w:val="34"/>
          <w:szCs w:val="34"/>
        </w:rPr>
        <w:t>3. Появление первых науплий и наблюдения под лупой</w:t>
      </w:r>
    </w:p>
    <w:p w:rsidR="00A408F8" w:rsidRDefault="00DA0419" w:rsidP="00624857">
      <w:pPr>
        <w:pStyle w:val="normal"/>
        <w:spacing w:before="240" w:after="240" w:line="276" w:lineRule="auto"/>
        <w:ind w:left="-566" w:right="-715" w:firstLine="566"/>
        <w:jc w:val="both"/>
        <w:rPr>
          <w:sz w:val="28"/>
          <w:szCs w:val="28"/>
        </w:rPr>
      </w:pPr>
      <w:r>
        <w:rPr>
          <w:sz w:val="28"/>
          <w:szCs w:val="28"/>
        </w:rPr>
        <w:t>Первые изменения стали заметны через 30-40 часов. В растворе появились небольшие точечные движения - это были науплии, личинки артемии. Они тянулись к свету и совершали характерные резкие движения.</w:t>
      </w:r>
    </w:p>
    <w:p w:rsidR="00A408F8" w:rsidRDefault="00A408F8" w:rsidP="00624857">
      <w:pPr>
        <w:pStyle w:val="normal"/>
        <w:spacing w:before="240" w:after="240" w:line="276" w:lineRule="auto"/>
        <w:ind w:left="-566" w:right="-715" w:firstLine="566"/>
        <w:jc w:val="both"/>
        <w:rPr>
          <w:sz w:val="28"/>
          <w:szCs w:val="28"/>
        </w:rPr>
      </w:pPr>
    </w:p>
    <w:p w:rsidR="00A408F8" w:rsidRDefault="00DA0419" w:rsidP="00624857">
      <w:pPr>
        <w:pStyle w:val="normal"/>
        <w:spacing w:before="240" w:after="240" w:line="276" w:lineRule="auto"/>
        <w:ind w:left="-566" w:right="-715" w:firstLine="566"/>
        <w:jc w:val="both"/>
        <w:rPr>
          <w:sz w:val="28"/>
          <w:szCs w:val="28"/>
        </w:rPr>
      </w:pPr>
      <w:r>
        <w:rPr>
          <w:sz w:val="28"/>
          <w:szCs w:val="28"/>
        </w:rPr>
        <w:t>Для более точного рассмотрения я использовала лупу, а затем школьный микроскоп. При увеличении были хорошо видны простейшие элементы их строения: глаз науплии, округлое тело и начальные зачатки конечностей.</w:t>
      </w:r>
    </w:p>
    <w:p w:rsidR="00A408F8" w:rsidRDefault="00DA0419" w:rsidP="00624857">
      <w:pPr>
        <w:pStyle w:val="normal"/>
        <w:spacing w:before="240" w:after="240" w:line="276" w:lineRule="auto"/>
        <w:ind w:left="-566" w:right="-715" w:firstLine="566"/>
        <w:jc w:val="both"/>
        <w:rPr>
          <w:sz w:val="28"/>
          <w:szCs w:val="28"/>
        </w:rPr>
      </w:pPr>
      <w:r>
        <w:rPr>
          <w:sz w:val="28"/>
          <w:szCs w:val="28"/>
        </w:rPr>
        <w:t>Личинки оказались очень подвижными, и работать с ними аккуратно было важно - даже небольшое движение ёмкости могло их распугать. Тем не менее, наблюдать за ними было интересно: они практически сразу начинали активно плавать и проявляли нормальную реакцию на свет.</w:t>
      </w:r>
    </w:p>
    <w:p w:rsidR="00B05DB1" w:rsidRPr="00B641A5" w:rsidRDefault="00B641A5" w:rsidP="00B641A5">
      <w:pPr>
        <w:pStyle w:val="a8"/>
      </w:pPr>
      <w:r>
        <w:rPr>
          <w:noProof/>
        </w:rPr>
        <w:lastRenderedPageBreak/>
        <w:drawing>
          <wp:inline distT="0" distB="0" distL="0" distR="0">
            <wp:extent cx="4751733" cy="3935896"/>
            <wp:effectExtent l="19050" t="0" r="0" b="0"/>
            <wp:docPr id="16" name="Рисунок 1" descr="C:\Users\Биология\Desktop\3bZiyQLr8G4Sch6qnSN2q12yPywwfDX3W4ugR6k5kN8ra0QTP37UV53ccI4nL7r-maWxCIPLNPljmlDHlvD87c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Биология\Desktop\3bZiyQLr8G4Sch6qnSN2q12yPywwfDX3W4ugR6k5kN8ra0QTP37UV53ccI4nL7r-maWxCIPLNPljmlDHlvD87c43.jpg"/>
                    <pic:cNvPicPr>
                      <a:picLocks noChangeAspect="1" noChangeArrowheads="1"/>
                    </pic:cNvPicPr>
                  </pic:nvPicPr>
                  <pic:blipFill>
                    <a:blip r:embed="rId24"/>
                    <a:srcRect b="37892"/>
                    <a:stretch>
                      <a:fillRect/>
                    </a:stretch>
                  </pic:blipFill>
                  <pic:spPr bwMode="auto">
                    <a:xfrm>
                      <a:off x="0" y="0"/>
                      <a:ext cx="4751733" cy="3935896"/>
                    </a:xfrm>
                    <a:prstGeom prst="rect">
                      <a:avLst/>
                    </a:prstGeom>
                    <a:noFill/>
                    <a:ln w="9525">
                      <a:noFill/>
                      <a:miter lim="800000"/>
                      <a:headEnd/>
                      <a:tailEnd/>
                    </a:ln>
                  </pic:spPr>
                </pic:pic>
              </a:graphicData>
            </a:graphic>
          </wp:inline>
        </w:drawing>
      </w:r>
    </w:p>
    <w:p w:rsidR="00A408F8" w:rsidRDefault="00DA0419" w:rsidP="00624857">
      <w:pPr>
        <w:pStyle w:val="2"/>
        <w:keepNext w:val="0"/>
        <w:keepLines w:val="0"/>
        <w:spacing w:line="276" w:lineRule="auto"/>
        <w:ind w:left="-566" w:right="-715"/>
        <w:jc w:val="both"/>
        <w:rPr>
          <w:sz w:val="34"/>
          <w:szCs w:val="34"/>
        </w:rPr>
      </w:pPr>
      <w:bookmarkStart w:id="20" w:name="_ofkdw4ibnw3b" w:colFirst="0" w:colLast="0"/>
      <w:bookmarkEnd w:id="20"/>
      <w:r>
        <w:rPr>
          <w:sz w:val="34"/>
          <w:szCs w:val="34"/>
        </w:rPr>
        <w:t>4. Развитие личинок в течение нескольких дней</w:t>
      </w:r>
    </w:p>
    <w:p w:rsidR="00A408F8" w:rsidRDefault="00DA0419" w:rsidP="00624857">
      <w:pPr>
        <w:pStyle w:val="normal"/>
        <w:spacing w:before="240" w:after="240" w:line="276" w:lineRule="auto"/>
        <w:ind w:left="-566" w:right="-715" w:firstLine="566"/>
        <w:jc w:val="both"/>
        <w:rPr>
          <w:sz w:val="28"/>
          <w:szCs w:val="28"/>
        </w:rPr>
      </w:pPr>
      <w:r>
        <w:rPr>
          <w:sz w:val="28"/>
          <w:szCs w:val="28"/>
        </w:rPr>
        <w:t>В течение последующих двух-трёх дней я ежедневно наблюдала за развитием рачков. Постепенно они увеличивались в размере, их движения становились более плавными, а реакции - более выраженными.</w:t>
      </w:r>
    </w:p>
    <w:p w:rsidR="00A408F8" w:rsidRDefault="00DA0419" w:rsidP="00624857">
      <w:pPr>
        <w:pStyle w:val="normal"/>
        <w:spacing w:before="240" w:after="240" w:line="276" w:lineRule="auto"/>
        <w:ind w:left="-566" w:right="-715" w:firstLine="566"/>
        <w:jc w:val="both"/>
        <w:rPr>
          <w:sz w:val="28"/>
          <w:szCs w:val="28"/>
        </w:rPr>
      </w:pPr>
      <w:r>
        <w:rPr>
          <w:sz w:val="28"/>
          <w:szCs w:val="28"/>
        </w:rPr>
        <w:t>К третьему дню появились очертания конечностей, а чувствительность к свету стала иной: если науплии тянулись к яркому источнику, то подросшие особи уже предпочитали более рассеянное освещение.</w:t>
      </w:r>
    </w:p>
    <w:p w:rsidR="00B641A5" w:rsidRDefault="00B641A5" w:rsidP="00624857">
      <w:pPr>
        <w:pStyle w:val="normal"/>
        <w:spacing w:before="240" w:after="240" w:line="276" w:lineRule="auto"/>
        <w:ind w:left="-566" w:right="-715" w:firstLine="566"/>
        <w:jc w:val="both"/>
        <w:rPr>
          <w:sz w:val="28"/>
          <w:szCs w:val="28"/>
        </w:rPr>
      </w:pPr>
      <w:r>
        <w:rPr>
          <w:noProof/>
          <w:sz w:val="28"/>
          <w:szCs w:val="28"/>
        </w:rPr>
        <w:lastRenderedPageBreak/>
        <w:drawing>
          <wp:inline distT="0" distB="0" distL="0" distR="0">
            <wp:extent cx="4988063" cy="4953663"/>
            <wp:effectExtent l="19050" t="0" r="3037" b="0"/>
            <wp:docPr id="19" name="Рисунок 4" descr="C:\Users\Биология\Desktop\mrWUA6MYAec0RGDkxdEb6cU7_EQperRUE6aB76m_0RXVQhGygGkWX6_lj-p_w34nzQINQxj3o9rXpkYUAGqAjGs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Биология\Desktop\mrWUA6MYAec0RGDkxdEb6cU7_EQperRUE6aB76m_0RXVQhGygGkWX6_lj-p_w34nzQINQxj3o9rXpkYUAGqAjGsg.jpg"/>
                    <pic:cNvPicPr>
                      <a:picLocks noChangeAspect="1" noChangeArrowheads="1"/>
                    </pic:cNvPicPr>
                  </pic:nvPicPr>
                  <pic:blipFill>
                    <a:blip r:embed="rId25"/>
                    <a:srcRect b="25422"/>
                    <a:stretch>
                      <a:fillRect/>
                    </a:stretch>
                  </pic:blipFill>
                  <pic:spPr bwMode="auto">
                    <a:xfrm>
                      <a:off x="0" y="0"/>
                      <a:ext cx="4988063" cy="4953663"/>
                    </a:xfrm>
                    <a:prstGeom prst="rect">
                      <a:avLst/>
                    </a:prstGeom>
                    <a:noFill/>
                    <a:ln w="9525">
                      <a:noFill/>
                      <a:miter lim="800000"/>
                      <a:headEnd/>
                      <a:tailEnd/>
                    </a:ln>
                  </pic:spPr>
                </pic:pic>
              </a:graphicData>
            </a:graphic>
          </wp:inline>
        </w:drawing>
      </w:r>
    </w:p>
    <w:p w:rsidR="00471096" w:rsidRDefault="00471096" w:rsidP="00471096">
      <w:pPr>
        <w:pStyle w:val="a8"/>
      </w:pPr>
      <w:r>
        <w:rPr>
          <w:noProof/>
        </w:rPr>
        <w:drawing>
          <wp:inline distT="0" distB="0" distL="0" distR="0">
            <wp:extent cx="4987732" cy="3702156"/>
            <wp:effectExtent l="19050" t="0" r="3368" b="0"/>
            <wp:docPr id="39" name="Рисунок 39" descr="C:\Users\Биология\Desktop\папку по проектам\2025-11-25_14-08-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Биология\Desktop\папку по проектам\2025-11-25_14-08-21.png"/>
                    <pic:cNvPicPr>
                      <a:picLocks noChangeAspect="1" noChangeArrowheads="1"/>
                    </pic:cNvPicPr>
                  </pic:nvPicPr>
                  <pic:blipFill>
                    <a:blip r:embed="rId26"/>
                    <a:srcRect/>
                    <a:stretch>
                      <a:fillRect/>
                    </a:stretch>
                  </pic:blipFill>
                  <pic:spPr bwMode="auto">
                    <a:xfrm>
                      <a:off x="0" y="0"/>
                      <a:ext cx="4991321" cy="3704820"/>
                    </a:xfrm>
                    <a:prstGeom prst="rect">
                      <a:avLst/>
                    </a:prstGeom>
                    <a:noFill/>
                    <a:ln w="9525">
                      <a:noFill/>
                      <a:miter lim="800000"/>
                      <a:headEnd/>
                      <a:tailEnd/>
                    </a:ln>
                  </pic:spPr>
                </pic:pic>
              </a:graphicData>
            </a:graphic>
          </wp:inline>
        </w:drawing>
      </w:r>
    </w:p>
    <w:p w:rsidR="00471096" w:rsidRPr="00471096" w:rsidRDefault="00471096" w:rsidP="00624857">
      <w:pPr>
        <w:pStyle w:val="normal"/>
        <w:spacing w:before="240" w:after="240" w:line="276" w:lineRule="auto"/>
        <w:ind w:left="-566" w:right="-715" w:firstLine="566"/>
        <w:jc w:val="both"/>
        <w:rPr>
          <w:sz w:val="28"/>
          <w:szCs w:val="28"/>
        </w:rPr>
      </w:pPr>
    </w:p>
    <w:p w:rsidR="00A408F8" w:rsidRDefault="00DA0419" w:rsidP="00624857">
      <w:pPr>
        <w:pStyle w:val="normal"/>
        <w:spacing w:before="240" w:after="240" w:line="276" w:lineRule="auto"/>
        <w:ind w:left="-566" w:right="-715"/>
        <w:jc w:val="both"/>
        <w:rPr>
          <w:sz w:val="28"/>
          <w:szCs w:val="28"/>
        </w:rPr>
      </w:pPr>
      <w:r>
        <w:rPr>
          <w:noProof/>
          <w:sz w:val="28"/>
          <w:szCs w:val="28"/>
        </w:rPr>
        <w:drawing>
          <wp:inline distT="114300" distB="114300" distL="114300" distR="114300">
            <wp:extent cx="5754188" cy="3729375"/>
            <wp:effectExtent l="12700" t="12700" r="12700" b="12700"/>
            <wp:docPr id="1"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27"/>
                    <a:srcRect/>
                    <a:stretch>
                      <a:fillRect/>
                    </a:stretch>
                  </pic:blipFill>
                  <pic:spPr>
                    <a:xfrm>
                      <a:off x="0" y="0"/>
                      <a:ext cx="5754188" cy="3729375"/>
                    </a:xfrm>
                    <a:prstGeom prst="rect">
                      <a:avLst/>
                    </a:prstGeom>
                    <a:ln w="12700">
                      <a:solidFill>
                        <a:srgbClr val="D9D9D9"/>
                      </a:solidFill>
                      <a:prstDash val="solid"/>
                    </a:ln>
                  </pic:spPr>
                </pic:pic>
              </a:graphicData>
            </a:graphic>
          </wp:inline>
        </w:drawing>
      </w:r>
    </w:p>
    <w:p w:rsidR="00A408F8" w:rsidRDefault="00DA0419" w:rsidP="00624857">
      <w:pPr>
        <w:pStyle w:val="normal"/>
        <w:spacing w:before="240" w:after="240" w:line="276" w:lineRule="auto"/>
        <w:ind w:left="-566" w:right="-715" w:firstLine="566"/>
        <w:jc w:val="both"/>
        <w:rPr>
          <w:sz w:val="28"/>
          <w:szCs w:val="28"/>
        </w:rPr>
      </w:pPr>
      <w:r>
        <w:rPr>
          <w:sz w:val="28"/>
          <w:szCs w:val="28"/>
        </w:rPr>
        <w:t>Я отмечала в наблюдениях и некоторые различия между особями - одни рачки двигались заметно быстрее, другие держались ближе ко дну ёмкости. Эти различия указывают на индивидуальные особенности развития.</w:t>
      </w:r>
    </w:p>
    <w:p w:rsidR="00A408F8" w:rsidRDefault="00DA0419" w:rsidP="00624857">
      <w:pPr>
        <w:pStyle w:val="2"/>
        <w:keepNext w:val="0"/>
        <w:keepLines w:val="0"/>
        <w:spacing w:line="276" w:lineRule="auto"/>
        <w:ind w:left="-566" w:right="-715"/>
        <w:jc w:val="both"/>
        <w:rPr>
          <w:sz w:val="34"/>
          <w:szCs w:val="34"/>
        </w:rPr>
      </w:pPr>
      <w:bookmarkStart w:id="21" w:name="_y7cacqyp1pm6" w:colFirst="0" w:colLast="0"/>
      <w:bookmarkEnd w:id="21"/>
      <w:r>
        <w:rPr>
          <w:sz w:val="34"/>
          <w:szCs w:val="34"/>
        </w:rPr>
        <w:t>5. Завершение наблюдений и судьба выращенной артемии</w:t>
      </w:r>
    </w:p>
    <w:p w:rsidR="00A408F8" w:rsidRDefault="00DA0419" w:rsidP="00624857">
      <w:pPr>
        <w:pStyle w:val="normal"/>
        <w:spacing w:before="240" w:after="240" w:line="276" w:lineRule="auto"/>
        <w:ind w:left="-566" w:right="-715" w:firstLine="566"/>
        <w:jc w:val="both"/>
        <w:rPr>
          <w:sz w:val="28"/>
          <w:szCs w:val="28"/>
        </w:rPr>
      </w:pPr>
      <w:r>
        <w:rPr>
          <w:sz w:val="28"/>
          <w:szCs w:val="28"/>
        </w:rPr>
        <w:t>Часть выращенных артемий я перенесла в небольшой контейнер для дальнейшего наблюдения. Дру</w:t>
      </w:r>
      <w:r w:rsidR="00471096">
        <w:rPr>
          <w:sz w:val="28"/>
          <w:szCs w:val="28"/>
        </w:rPr>
        <w:t>гие были переданы завучу школы- Потопахину А.А., который занимается выращиванием аквариумных рыбок.</w:t>
      </w:r>
      <w:r>
        <w:rPr>
          <w:sz w:val="28"/>
          <w:szCs w:val="28"/>
        </w:rPr>
        <w:t xml:space="preserve"> </w:t>
      </w:r>
      <w:r w:rsidR="00471096">
        <w:rPr>
          <w:sz w:val="28"/>
          <w:szCs w:val="28"/>
        </w:rPr>
        <w:t>Для рыб в его аквариуме они стали  естественным</w:t>
      </w:r>
      <w:r>
        <w:rPr>
          <w:sz w:val="28"/>
          <w:szCs w:val="28"/>
        </w:rPr>
        <w:t>, что полностью соответствует их роли в экосистемах и учебной практике.</w:t>
      </w:r>
    </w:p>
    <w:p w:rsidR="00A408F8" w:rsidRDefault="00DA0419" w:rsidP="00624857">
      <w:pPr>
        <w:pStyle w:val="normal"/>
        <w:spacing w:before="240" w:after="240" w:line="276" w:lineRule="auto"/>
        <w:ind w:left="-566" w:right="-715" w:firstLine="566"/>
        <w:jc w:val="both"/>
        <w:rPr>
          <w:sz w:val="28"/>
          <w:szCs w:val="28"/>
        </w:rPr>
      </w:pPr>
      <w:r>
        <w:rPr>
          <w:noProof/>
          <w:sz w:val="28"/>
          <w:szCs w:val="28"/>
        </w:rPr>
        <w:drawing>
          <wp:inline distT="114300" distB="114300" distL="114300" distR="114300">
            <wp:extent cx="5715000" cy="1938683"/>
            <wp:effectExtent l="0" t="0" r="0" b="0"/>
            <wp:docPr id="7"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28"/>
                    <a:srcRect t="43462"/>
                    <a:stretch>
                      <a:fillRect/>
                    </a:stretch>
                  </pic:blipFill>
                  <pic:spPr>
                    <a:xfrm>
                      <a:off x="0" y="0"/>
                      <a:ext cx="5715000" cy="1938683"/>
                    </a:xfrm>
                    <a:prstGeom prst="rect">
                      <a:avLst/>
                    </a:prstGeom>
                    <a:ln/>
                  </pic:spPr>
                </pic:pic>
              </a:graphicData>
            </a:graphic>
          </wp:inline>
        </w:drawing>
      </w:r>
    </w:p>
    <w:p w:rsidR="00A408F8" w:rsidRDefault="00DA0419" w:rsidP="00624857">
      <w:pPr>
        <w:pStyle w:val="normal"/>
        <w:spacing w:before="240" w:after="240" w:line="276" w:lineRule="auto"/>
        <w:ind w:left="-566" w:right="-715" w:firstLine="566"/>
        <w:jc w:val="both"/>
        <w:rPr>
          <w:sz w:val="28"/>
          <w:szCs w:val="28"/>
        </w:rPr>
      </w:pPr>
      <w:r>
        <w:rPr>
          <w:sz w:val="28"/>
          <w:szCs w:val="28"/>
        </w:rPr>
        <w:lastRenderedPageBreak/>
        <w:t>В целом эксперимент прошёл успешно: условия оказались подходящими, а развитие личинок происходило так, как описано в литературе. Практическая работа помогла лучше понять особенности биологии артемии и закрепила теоретические знания.</w:t>
      </w:r>
    </w:p>
    <w:p w:rsidR="00A408F8" w:rsidRDefault="00DA0419" w:rsidP="00624857">
      <w:pPr>
        <w:pStyle w:val="2"/>
        <w:keepNext w:val="0"/>
        <w:keepLines w:val="0"/>
        <w:spacing w:line="276" w:lineRule="auto"/>
        <w:jc w:val="both"/>
        <w:rPr>
          <w:sz w:val="34"/>
          <w:szCs w:val="34"/>
        </w:rPr>
      </w:pPr>
      <w:bookmarkStart w:id="22" w:name="_eeas2ypevrau" w:colFirst="0" w:colLast="0"/>
      <w:bookmarkEnd w:id="22"/>
      <w:r>
        <w:rPr>
          <w:sz w:val="34"/>
          <w:szCs w:val="34"/>
        </w:rPr>
        <w:t>6. Трудности и интересные моменты</w:t>
      </w:r>
    </w:p>
    <w:p w:rsidR="00A408F8" w:rsidRDefault="00DA0419" w:rsidP="00624857">
      <w:pPr>
        <w:pStyle w:val="normal"/>
        <w:spacing w:before="240" w:after="240" w:line="276" w:lineRule="auto"/>
        <w:ind w:left="-566" w:right="-715" w:firstLine="566"/>
        <w:jc w:val="both"/>
        <w:rPr>
          <w:sz w:val="28"/>
          <w:szCs w:val="28"/>
        </w:rPr>
      </w:pPr>
      <w:r>
        <w:rPr>
          <w:sz w:val="28"/>
          <w:szCs w:val="28"/>
        </w:rPr>
        <w:t>Некоторые этапы вызывали сложности:</w:t>
      </w:r>
    </w:p>
    <w:p w:rsidR="00A408F8" w:rsidRDefault="00DA0419" w:rsidP="00624857">
      <w:pPr>
        <w:pStyle w:val="normal"/>
        <w:numPr>
          <w:ilvl w:val="0"/>
          <w:numId w:val="10"/>
        </w:numPr>
        <w:spacing w:before="240" w:line="276" w:lineRule="auto"/>
        <w:ind w:left="425" w:right="-715" w:hanging="425"/>
      </w:pPr>
      <w:r>
        <w:rPr>
          <w:sz w:val="28"/>
          <w:szCs w:val="28"/>
        </w:rPr>
        <w:t>Иногда было трудно поймать рачка пипеткой - они очень быстрые.</w:t>
      </w:r>
    </w:p>
    <w:p w:rsidR="00A408F8" w:rsidRDefault="00DA0419" w:rsidP="00624857">
      <w:pPr>
        <w:pStyle w:val="normal"/>
        <w:numPr>
          <w:ilvl w:val="0"/>
          <w:numId w:val="10"/>
        </w:numPr>
        <w:spacing w:line="276" w:lineRule="auto"/>
        <w:ind w:left="425" w:right="-715" w:hanging="425"/>
      </w:pPr>
      <w:r>
        <w:rPr>
          <w:sz w:val="28"/>
          <w:szCs w:val="28"/>
        </w:rPr>
        <w:t>Несколько раз вода испарялась быстрее, чем я ожидала, приходилось осторожно доливать новую.</w:t>
      </w:r>
    </w:p>
    <w:p w:rsidR="00A408F8" w:rsidRDefault="00DA0419" w:rsidP="00624857">
      <w:pPr>
        <w:pStyle w:val="normal"/>
        <w:numPr>
          <w:ilvl w:val="0"/>
          <w:numId w:val="10"/>
        </w:numPr>
        <w:spacing w:after="240" w:line="276" w:lineRule="auto"/>
        <w:ind w:left="425" w:right="-715" w:hanging="425"/>
      </w:pPr>
      <w:r>
        <w:rPr>
          <w:sz w:val="28"/>
          <w:szCs w:val="28"/>
        </w:rPr>
        <w:t>Один раз я случайно взболтала чашку сильнее, чем нужно, и испугалась, что им навредила. К счастью, всё обошлось.</w:t>
      </w:r>
    </w:p>
    <w:p w:rsidR="00A408F8" w:rsidRDefault="00DA0419" w:rsidP="00624857">
      <w:pPr>
        <w:pStyle w:val="normal"/>
        <w:spacing w:before="240" w:after="240" w:line="276" w:lineRule="auto"/>
        <w:ind w:left="-566" w:right="-715" w:firstLine="566"/>
        <w:jc w:val="both"/>
        <w:rPr>
          <w:sz w:val="28"/>
          <w:szCs w:val="28"/>
        </w:rPr>
      </w:pPr>
      <w:r>
        <w:rPr>
          <w:sz w:val="28"/>
          <w:szCs w:val="28"/>
        </w:rPr>
        <w:t>Были и приятные моменты:</w:t>
      </w:r>
    </w:p>
    <w:p w:rsidR="00A408F8" w:rsidRDefault="00DA0419" w:rsidP="00624857">
      <w:pPr>
        <w:pStyle w:val="normal"/>
        <w:numPr>
          <w:ilvl w:val="0"/>
          <w:numId w:val="3"/>
        </w:numPr>
        <w:spacing w:before="240" w:line="276" w:lineRule="auto"/>
        <w:ind w:left="425" w:right="-715" w:hanging="425"/>
      </w:pPr>
      <w:r>
        <w:rPr>
          <w:sz w:val="28"/>
          <w:szCs w:val="28"/>
        </w:rPr>
        <w:t>Один из рачков отличался от остальных - он двигался быстрее и активнее. Я мысленно назвала его «Первопроходец».</w:t>
      </w:r>
    </w:p>
    <w:p w:rsidR="00A408F8" w:rsidRDefault="00DA0419" w:rsidP="00624857">
      <w:pPr>
        <w:pStyle w:val="normal"/>
        <w:numPr>
          <w:ilvl w:val="0"/>
          <w:numId w:val="3"/>
        </w:numPr>
        <w:spacing w:line="276" w:lineRule="auto"/>
        <w:ind w:left="425" w:right="-715" w:hanging="425"/>
      </w:pPr>
      <w:r>
        <w:rPr>
          <w:sz w:val="28"/>
          <w:szCs w:val="28"/>
        </w:rPr>
        <w:t>Под микроскопом артемии выглядят удивительно красивыми - их прозрачные тела словно светятся.</w:t>
      </w:r>
    </w:p>
    <w:p w:rsidR="00A408F8" w:rsidRPr="00B31009" w:rsidRDefault="00DA0419" w:rsidP="00624857">
      <w:pPr>
        <w:pStyle w:val="normal"/>
        <w:numPr>
          <w:ilvl w:val="0"/>
          <w:numId w:val="3"/>
        </w:numPr>
        <w:spacing w:after="240" w:line="276" w:lineRule="auto"/>
        <w:ind w:left="425" w:right="-715" w:hanging="425"/>
      </w:pPr>
      <w:r>
        <w:rPr>
          <w:sz w:val="28"/>
          <w:szCs w:val="28"/>
        </w:rPr>
        <w:t>Мне нравилось показывать их родителям: каждый раз они удивлялись, что из маленьких сухих «точек» могут появиться живые существа.</w:t>
      </w:r>
    </w:p>
    <w:p w:rsidR="00B31009" w:rsidRDefault="00B31009" w:rsidP="00B31009">
      <w:pPr>
        <w:pStyle w:val="a8"/>
        <w:ind w:left="720"/>
      </w:pPr>
      <w:r>
        <w:rPr>
          <w:noProof/>
        </w:rPr>
        <w:drawing>
          <wp:anchor distT="0" distB="0" distL="114300" distR="114300" simplePos="0" relativeHeight="251659264" behindDoc="0" locked="0" layoutInCell="1" allowOverlap="1">
            <wp:simplePos x="0" y="0"/>
            <wp:positionH relativeFrom="column">
              <wp:posOffset>156100</wp:posOffset>
            </wp:positionH>
            <wp:positionV relativeFrom="paragraph">
              <wp:posOffset>28713</wp:posOffset>
            </wp:positionV>
            <wp:extent cx="5411691" cy="3458817"/>
            <wp:effectExtent l="19050" t="0" r="0" b="0"/>
            <wp:wrapNone/>
            <wp:docPr id="45" name="Рисунок 45" descr="C:\Users\Биология\Desktop\папку по проектам\2025-11-25_14-06-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Биология\Desktop\папку по проектам\2025-11-25_14-06-10.png"/>
                    <pic:cNvPicPr>
                      <a:picLocks noChangeAspect="1" noChangeArrowheads="1"/>
                    </pic:cNvPicPr>
                  </pic:nvPicPr>
                  <pic:blipFill>
                    <a:blip r:embed="rId29"/>
                    <a:srcRect/>
                    <a:stretch>
                      <a:fillRect/>
                    </a:stretch>
                  </pic:blipFill>
                  <pic:spPr bwMode="auto">
                    <a:xfrm>
                      <a:off x="0" y="0"/>
                      <a:ext cx="5411691" cy="3458817"/>
                    </a:xfrm>
                    <a:prstGeom prst="rect">
                      <a:avLst/>
                    </a:prstGeom>
                    <a:noFill/>
                    <a:ln w="9525">
                      <a:noFill/>
                      <a:miter lim="800000"/>
                      <a:headEnd/>
                      <a:tailEnd/>
                    </a:ln>
                  </pic:spPr>
                </pic:pic>
              </a:graphicData>
            </a:graphic>
          </wp:anchor>
        </w:drawing>
      </w:r>
    </w:p>
    <w:p w:rsidR="00B31009" w:rsidRDefault="00B31009" w:rsidP="00B31009">
      <w:pPr>
        <w:pStyle w:val="normal"/>
        <w:spacing w:after="240" w:line="276" w:lineRule="auto"/>
        <w:ind w:left="425" w:right="-715"/>
      </w:pPr>
    </w:p>
    <w:p w:rsidR="00B31009" w:rsidRDefault="00B31009" w:rsidP="00624857">
      <w:pPr>
        <w:pStyle w:val="1"/>
        <w:keepNext w:val="0"/>
        <w:keepLines w:val="0"/>
        <w:spacing w:line="276" w:lineRule="auto"/>
        <w:ind w:left="-566" w:right="-715" w:firstLine="566"/>
        <w:jc w:val="both"/>
        <w:rPr>
          <w:sz w:val="46"/>
          <w:szCs w:val="46"/>
        </w:rPr>
      </w:pPr>
      <w:bookmarkStart w:id="23" w:name="_hqwnpdqvjyln" w:colFirst="0" w:colLast="0"/>
      <w:bookmarkEnd w:id="23"/>
    </w:p>
    <w:p w:rsidR="00B31009" w:rsidRDefault="00B31009" w:rsidP="00624857">
      <w:pPr>
        <w:pStyle w:val="1"/>
        <w:keepNext w:val="0"/>
        <w:keepLines w:val="0"/>
        <w:spacing w:line="276" w:lineRule="auto"/>
        <w:ind w:left="-566" w:right="-715" w:firstLine="566"/>
        <w:jc w:val="both"/>
        <w:rPr>
          <w:sz w:val="46"/>
          <w:szCs w:val="46"/>
        </w:rPr>
      </w:pPr>
    </w:p>
    <w:p w:rsidR="00B31009" w:rsidRDefault="00B31009" w:rsidP="00624857">
      <w:pPr>
        <w:pStyle w:val="1"/>
        <w:keepNext w:val="0"/>
        <w:keepLines w:val="0"/>
        <w:spacing w:line="276" w:lineRule="auto"/>
        <w:ind w:left="-566" w:right="-715" w:firstLine="566"/>
        <w:jc w:val="both"/>
        <w:rPr>
          <w:sz w:val="46"/>
          <w:szCs w:val="46"/>
        </w:rPr>
      </w:pPr>
    </w:p>
    <w:p w:rsidR="00A408F8" w:rsidRDefault="00DA0419" w:rsidP="00B641A5">
      <w:pPr>
        <w:pStyle w:val="1"/>
        <w:keepNext w:val="0"/>
        <w:keepLines w:val="0"/>
        <w:spacing w:line="276" w:lineRule="auto"/>
        <w:ind w:right="-715"/>
        <w:jc w:val="both"/>
        <w:rPr>
          <w:sz w:val="46"/>
          <w:szCs w:val="46"/>
        </w:rPr>
      </w:pPr>
      <w:r>
        <w:rPr>
          <w:sz w:val="46"/>
          <w:szCs w:val="46"/>
        </w:rPr>
        <w:t>Заключение</w:t>
      </w:r>
    </w:p>
    <w:p w:rsidR="00A408F8" w:rsidRDefault="00DA0419" w:rsidP="00624857">
      <w:pPr>
        <w:pStyle w:val="normal"/>
        <w:spacing w:before="240" w:after="240" w:line="276" w:lineRule="auto"/>
        <w:ind w:left="-566" w:right="-715" w:firstLine="566"/>
        <w:jc w:val="both"/>
        <w:rPr>
          <w:sz w:val="28"/>
          <w:szCs w:val="28"/>
        </w:rPr>
      </w:pPr>
      <w:r>
        <w:rPr>
          <w:sz w:val="28"/>
          <w:szCs w:val="28"/>
        </w:rPr>
        <w:lastRenderedPageBreak/>
        <w:t xml:space="preserve">В ходе выполнения проекта я изучила особенности строения, развития и условий содержания артемии, а также провела практический опыт по их выращиванию. </w:t>
      </w:r>
      <w:r>
        <w:rPr>
          <w:b/>
          <w:bCs/>
          <w:sz w:val="28"/>
          <w:szCs w:val="28"/>
        </w:rPr>
        <w:t>Теоретическая информация из литературы</w:t>
      </w:r>
      <w:r>
        <w:rPr>
          <w:sz w:val="28"/>
          <w:szCs w:val="28"/>
        </w:rPr>
        <w:t xml:space="preserve"> </w:t>
      </w:r>
      <w:r>
        <w:rPr>
          <w:b/>
          <w:bCs/>
          <w:sz w:val="28"/>
          <w:szCs w:val="28"/>
        </w:rPr>
        <w:t>помогла понять,</w:t>
      </w:r>
      <w:r>
        <w:rPr>
          <w:sz w:val="28"/>
          <w:szCs w:val="28"/>
        </w:rPr>
        <w:t xml:space="preserve"> почему этим рачкам необходима солёная вода, стабильная температура и осторожное обращение на ранних стадиях развития.</w:t>
      </w:r>
    </w:p>
    <w:p w:rsidR="00A408F8" w:rsidRDefault="00DA0419" w:rsidP="00624857">
      <w:pPr>
        <w:pStyle w:val="normal"/>
        <w:spacing w:before="240" w:after="240" w:line="276" w:lineRule="auto"/>
        <w:ind w:left="-566" w:right="-715" w:firstLine="566"/>
        <w:jc w:val="both"/>
        <w:rPr>
          <w:sz w:val="28"/>
          <w:szCs w:val="28"/>
        </w:rPr>
      </w:pPr>
      <w:r>
        <w:rPr>
          <w:b/>
          <w:bCs/>
          <w:sz w:val="28"/>
          <w:szCs w:val="28"/>
        </w:rPr>
        <w:t>Практическая работа показала</w:t>
      </w:r>
      <w:r>
        <w:rPr>
          <w:sz w:val="28"/>
          <w:szCs w:val="28"/>
        </w:rPr>
        <w:t xml:space="preserve">, что при соблюдении нужных условий цисты действительно успешно вылупляются, а личинки быстро начинают активно двигаться и реагировать на свет. </w:t>
      </w:r>
      <w:r>
        <w:rPr>
          <w:b/>
          <w:bCs/>
          <w:sz w:val="28"/>
          <w:szCs w:val="28"/>
        </w:rPr>
        <w:t>Наблюдения в течение нескольких дней подтвердили основные этапы развития</w:t>
      </w:r>
      <w:r>
        <w:rPr>
          <w:sz w:val="28"/>
          <w:szCs w:val="28"/>
        </w:rPr>
        <w:t>, описанные в книгах: изменение характера движений, появление зачатков конечностей и постепенное формирование взрослой формы.</w:t>
      </w:r>
    </w:p>
    <w:p w:rsidR="00B05DB1" w:rsidRDefault="00DA0419" w:rsidP="00624857">
      <w:pPr>
        <w:pStyle w:val="normal"/>
        <w:spacing w:before="240" w:after="240" w:line="276" w:lineRule="auto"/>
        <w:ind w:left="-566" w:right="-715" w:firstLine="566"/>
        <w:jc w:val="both"/>
        <w:rPr>
          <w:sz w:val="28"/>
          <w:szCs w:val="28"/>
        </w:rPr>
      </w:pPr>
      <w:r>
        <w:rPr>
          <w:sz w:val="28"/>
          <w:szCs w:val="28"/>
        </w:rPr>
        <w:t>Сравнив теорию и свои наблюдения, я убедилась, что выращивание артемии - процесс несложный, но требующий аккуратности и внимания к деталям.</w:t>
      </w:r>
    </w:p>
    <w:p w:rsidR="00A408F8" w:rsidRDefault="00DA0419" w:rsidP="00624857">
      <w:pPr>
        <w:pStyle w:val="normal"/>
        <w:spacing w:before="240" w:after="240" w:line="276" w:lineRule="auto"/>
        <w:ind w:left="-566" w:right="-715" w:firstLine="566"/>
        <w:jc w:val="both"/>
        <w:rPr>
          <w:sz w:val="28"/>
          <w:szCs w:val="28"/>
        </w:rPr>
      </w:pPr>
      <w:r>
        <w:rPr>
          <w:sz w:val="28"/>
          <w:szCs w:val="28"/>
        </w:rPr>
        <w:t xml:space="preserve"> </w:t>
      </w:r>
      <w:r>
        <w:rPr>
          <w:b/>
          <w:bCs/>
          <w:sz w:val="28"/>
          <w:szCs w:val="28"/>
        </w:rPr>
        <w:t>Гипотеза подтвердилась:</w:t>
      </w:r>
      <w:r>
        <w:rPr>
          <w:sz w:val="28"/>
          <w:szCs w:val="28"/>
        </w:rPr>
        <w:t xml:space="preserve"> создание подходящей среды обеспечивает нормальное развитие рачков.</w:t>
      </w:r>
    </w:p>
    <w:p w:rsidR="00B05DB1" w:rsidRDefault="00DA0419" w:rsidP="00624857">
      <w:pPr>
        <w:pStyle w:val="normal"/>
        <w:spacing w:before="240" w:after="240" w:line="276" w:lineRule="auto"/>
        <w:ind w:left="-566" w:right="-715" w:firstLine="566"/>
        <w:jc w:val="both"/>
        <w:rPr>
          <w:sz w:val="28"/>
          <w:szCs w:val="28"/>
        </w:rPr>
      </w:pPr>
      <w:r>
        <w:rPr>
          <w:sz w:val="28"/>
          <w:szCs w:val="28"/>
        </w:rPr>
        <w:t xml:space="preserve">Работа помогла лучше понять биологию беспозвоночных и показала, как теоретические знания применяются на практике. </w:t>
      </w:r>
    </w:p>
    <w:p w:rsidR="00A408F8" w:rsidRPr="00B05DB1" w:rsidRDefault="00B05DB1" w:rsidP="00624857">
      <w:pPr>
        <w:pStyle w:val="normal"/>
        <w:spacing w:before="240" w:after="240" w:line="276" w:lineRule="auto"/>
        <w:ind w:left="-566" w:right="-715" w:firstLine="566"/>
        <w:jc w:val="both"/>
        <w:rPr>
          <w:sz w:val="28"/>
          <w:szCs w:val="28"/>
        </w:rPr>
      </w:pPr>
      <w:r>
        <w:rPr>
          <w:sz w:val="28"/>
          <w:szCs w:val="28"/>
        </w:rPr>
        <w:t>Материалы и результаты исследований я представила на районном семинаре «Точка роста», который проходил на базе нашей школы в</w:t>
      </w:r>
      <w:r w:rsidR="00471096">
        <w:rPr>
          <w:sz w:val="28"/>
          <w:szCs w:val="28"/>
        </w:rPr>
        <w:t xml:space="preserve"> 2025 году</w:t>
      </w:r>
      <w:r>
        <w:rPr>
          <w:sz w:val="28"/>
          <w:szCs w:val="28"/>
        </w:rPr>
        <w:t>. Моя работа вызвала большой интерес у участников семинара  и учеников нашей школы.</w:t>
      </w:r>
    </w:p>
    <w:p w:rsidR="00B05DB1" w:rsidRDefault="00B641A5" w:rsidP="00B05DB1">
      <w:pPr>
        <w:pStyle w:val="a8"/>
      </w:pPr>
      <w:r w:rsidRPr="00B641A5">
        <w:drawing>
          <wp:inline distT="0" distB="0" distL="0" distR="0">
            <wp:extent cx="4562503" cy="2981739"/>
            <wp:effectExtent l="19050" t="0" r="9497" b="0"/>
            <wp:docPr id="20" name="Рисунок 36" descr="C:\Users\Биология\Desktop\папку по проектам\2025-11-25_14-24-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Биология\Desktop\папку по проектам\2025-11-25_14-24-25.png"/>
                    <pic:cNvPicPr>
                      <a:picLocks noChangeAspect="1" noChangeArrowheads="1"/>
                    </pic:cNvPicPr>
                  </pic:nvPicPr>
                  <pic:blipFill>
                    <a:blip r:embed="rId30"/>
                    <a:srcRect/>
                    <a:stretch>
                      <a:fillRect/>
                    </a:stretch>
                  </pic:blipFill>
                  <pic:spPr bwMode="auto">
                    <a:xfrm>
                      <a:off x="0" y="0"/>
                      <a:ext cx="4569474" cy="2986295"/>
                    </a:xfrm>
                    <a:prstGeom prst="rect">
                      <a:avLst/>
                    </a:prstGeom>
                    <a:noFill/>
                    <a:ln w="9525">
                      <a:noFill/>
                      <a:miter lim="800000"/>
                      <a:headEnd/>
                      <a:tailEnd/>
                    </a:ln>
                  </pic:spPr>
                </pic:pic>
              </a:graphicData>
            </a:graphic>
          </wp:inline>
        </w:drawing>
      </w:r>
    </w:p>
    <w:p w:rsidR="00A408F8" w:rsidRDefault="00DA0419" w:rsidP="00B641A5">
      <w:pPr>
        <w:pStyle w:val="1"/>
        <w:keepNext w:val="0"/>
        <w:keepLines w:val="0"/>
        <w:spacing w:line="276" w:lineRule="auto"/>
        <w:ind w:right="-715"/>
        <w:jc w:val="both"/>
        <w:rPr>
          <w:sz w:val="46"/>
          <w:szCs w:val="46"/>
        </w:rPr>
      </w:pPr>
      <w:bookmarkStart w:id="24" w:name="_bwbz1dply364" w:colFirst="0" w:colLast="0"/>
      <w:bookmarkStart w:id="25" w:name="_5u3ku5qu0uil" w:colFirst="0" w:colLast="0"/>
      <w:bookmarkEnd w:id="24"/>
      <w:bookmarkEnd w:id="25"/>
      <w:r>
        <w:rPr>
          <w:sz w:val="46"/>
          <w:szCs w:val="46"/>
        </w:rPr>
        <w:lastRenderedPageBreak/>
        <w:t>Список использованной литературы</w:t>
      </w:r>
    </w:p>
    <w:p w:rsidR="00A408F8" w:rsidRDefault="00DA0419" w:rsidP="00624857">
      <w:pPr>
        <w:pStyle w:val="normal"/>
        <w:numPr>
          <w:ilvl w:val="0"/>
          <w:numId w:val="5"/>
        </w:numPr>
        <w:spacing w:before="240" w:line="276" w:lineRule="auto"/>
        <w:ind w:left="425" w:right="-715"/>
        <w:jc w:val="both"/>
      </w:pPr>
      <w:r>
        <w:rPr>
          <w:sz w:val="28"/>
          <w:szCs w:val="28"/>
        </w:rPr>
        <w:t xml:space="preserve">Мельникова Л.Ю. </w:t>
      </w:r>
      <w:r>
        <w:rPr>
          <w:i/>
          <w:iCs/>
          <w:sz w:val="28"/>
          <w:szCs w:val="28"/>
        </w:rPr>
        <w:t>Мир пресноводных беспозвоночных.</w:t>
      </w:r>
      <w:r>
        <w:rPr>
          <w:sz w:val="28"/>
          <w:szCs w:val="28"/>
        </w:rPr>
        <w:t xml:space="preserve"> - М.: Вако, 2016.</w:t>
      </w:r>
    </w:p>
    <w:p w:rsidR="00A408F8" w:rsidRDefault="00DA0419" w:rsidP="00624857">
      <w:pPr>
        <w:pStyle w:val="normal"/>
        <w:numPr>
          <w:ilvl w:val="0"/>
          <w:numId w:val="5"/>
        </w:numPr>
        <w:spacing w:line="276" w:lineRule="auto"/>
        <w:ind w:left="425" w:right="-715"/>
        <w:jc w:val="both"/>
      </w:pPr>
      <w:r>
        <w:rPr>
          <w:sz w:val="28"/>
          <w:szCs w:val="28"/>
        </w:rPr>
        <w:t xml:space="preserve">Куликова Е.П. </w:t>
      </w:r>
      <w:r>
        <w:rPr>
          <w:i/>
          <w:iCs/>
          <w:sz w:val="28"/>
          <w:szCs w:val="28"/>
        </w:rPr>
        <w:t>Аквариумистика для начинающих.</w:t>
      </w:r>
      <w:r>
        <w:rPr>
          <w:sz w:val="28"/>
          <w:szCs w:val="28"/>
        </w:rPr>
        <w:t xml:space="preserve"> - СПб.: Питер, 2014.</w:t>
      </w:r>
    </w:p>
    <w:p w:rsidR="00A408F8" w:rsidRDefault="00DA0419" w:rsidP="00624857">
      <w:pPr>
        <w:pStyle w:val="normal"/>
        <w:numPr>
          <w:ilvl w:val="0"/>
          <w:numId w:val="5"/>
        </w:numPr>
        <w:spacing w:line="276" w:lineRule="auto"/>
        <w:ind w:left="425" w:right="-715"/>
        <w:jc w:val="both"/>
      </w:pPr>
      <w:r>
        <w:rPr>
          <w:sz w:val="28"/>
          <w:szCs w:val="28"/>
        </w:rPr>
        <w:t xml:space="preserve">Глазовская Л.Н. </w:t>
      </w:r>
      <w:r>
        <w:rPr>
          <w:i/>
          <w:iCs/>
          <w:sz w:val="28"/>
          <w:szCs w:val="28"/>
        </w:rPr>
        <w:t>Энциклопедия воды.</w:t>
      </w:r>
      <w:r>
        <w:rPr>
          <w:sz w:val="28"/>
          <w:szCs w:val="28"/>
        </w:rPr>
        <w:t xml:space="preserve"> - М.: Эксмо, 2017.</w:t>
      </w:r>
    </w:p>
    <w:p w:rsidR="00A408F8" w:rsidRDefault="00DA0419" w:rsidP="00624857">
      <w:pPr>
        <w:pStyle w:val="normal"/>
        <w:numPr>
          <w:ilvl w:val="0"/>
          <w:numId w:val="5"/>
        </w:numPr>
        <w:spacing w:line="276" w:lineRule="auto"/>
        <w:ind w:left="425" w:right="-715"/>
        <w:jc w:val="both"/>
      </w:pPr>
      <w:r>
        <w:rPr>
          <w:sz w:val="28"/>
          <w:szCs w:val="28"/>
        </w:rPr>
        <w:t xml:space="preserve">Бахромеев А.А. </w:t>
      </w:r>
      <w:r>
        <w:rPr>
          <w:i/>
          <w:iCs/>
          <w:sz w:val="28"/>
          <w:szCs w:val="28"/>
        </w:rPr>
        <w:t>Беспозвоночные: практическое руководство.</w:t>
      </w:r>
      <w:r>
        <w:rPr>
          <w:sz w:val="28"/>
          <w:szCs w:val="28"/>
        </w:rPr>
        <w:t xml:space="preserve"> - М.: Дрофа, 2015.</w:t>
      </w:r>
    </w:p>
    <w:p w:rsidR="00A408F8" w:rsidRDefault="00DA0419" w:rsidP="00624857">
      <w:pPr>
        <w:pStyle w:val="normal"/>
        <w:numPr>
          <w:ilvl w:val="0"/>
          <w:numId w:val="5"/>
        </w:numPr>
        <w:spacing w:line="276" w:lineRule="auto"/>
        <w:ind w:left="425" w:right="-715"/>
        <w:jc w:val="both"/>
      </w:pPr>
      <w:r>
        <w:rPr>
          <w:sz w:val="28"/>
          <w:szCs w:val="28"/>
        </w:rPr>
        <w:t xml:space="preserve">Жукова О. </w:t>
      </w:r>
      <w:r>
        <w:rPr>
          <w:i/>
          <w:iCs/>
          <w:sz w:val="28"/>
          <w:szCs w:val="28"/>
        </w:rPr>
        <w:t>Аквариум и его обитатели.</w:t>
      </w:r>
      <w:r>
        <w:rPr>
          <w:sz w:val="28"/>
          <w:szCs w:val="28"/>
        </w:rPr>
        <w:t xml:space="preserve"> - М.: АСТ, 2014.</w:t>
      </w:r>
    </w:p>
    <w:p w:rsidR="00A408F8" w:rsidRDefault="00DA0419" w:rsidP="00624857">
      <w:pPr>
        <w:pStyle w:val="normal"/>
        <w:numPr>
          <w:ilvl w:val="0"/>
          <w:numId w:val="5"/>
        </w:numPr>
        <w:spacing w:line="276" w:lineRule="auto"/>
        <w:ind w:left="425" w:right="-715"/>
        <w:jc w:val="both"/>
      </w:pPr>
      <w:r>
        <w:rPr>
          <w:sz w:val="28"/>
          <w:szCs w:val="28"/>
        </w:rPr>
        <w:t xml:space="preserve">Юрченко М. </w:t>
      </w:r>
      <w:r>
        <w:rPr>
          <w:i/>
          <w:iCs/>
          <w:sz w:val="28"/>
          <w:szCs w:val="28"/>
        </w:rPr>
        <w:t>Водные беспозвоночные.</w:t>
      </w:r>
      <w:r>
        <w:rPr>
          <w:sz w:val="28"/>
          <w:szCs w:val="28"/>
        </w:rPr>
        <w:t xml:space="preserve"> - СПб.: Питер, 2013.</w:t>
      </w:r>
    </w:p>
    <w:p w:rsidR="00A408F8" w:rsidRDefault="00DA0419" w:rsidP="00624857">
      <w:pPr>
        <w:pStyle w:val="normal"/>
        <w:numPr>
          <w:ilvl w:val="0"/>
          <w:numId w:val="5"/>
        </w:numPr>
        <w:spacing w:line="276" w:lineRule="auto"/>
        <w:ind w:left="425" w:right="-715"/>
        <w:jc w:val="both"/>
      </w:pPr>
      <w:r>
        <w:rPr>
          <w:sz w:val="28"/>
          <w:szCs w:val="28"/>
        </w:rPr>
        <w:t xml:space="preserve">Чегодаев А.Е. </w:t>
      </w:r>
      <w:r>
        <w:rPr>
          <w:i/>
          <w:iCs/>
          <w:sz w:val="28"/>
          <w:szCs w:val="28"/>
        </w:rPr>
        <w:t>Строение и жизнь ракообразных.</w:t>
      </w:r>
      <w:r>
        <w:rPr>
          <w:sz w:val="28"/>
          <w:szCs w:val="28"/>
        </w:rPr>
        <w:t xml:space="preserve"> - М.: Аквариум-Принт, 2012.</w:t>
      </w:r>
    </w:p>
    <w:p w:rsidR="00A408F8" w:rsidRDefault="00DA0419" w:rsidP="00624857">
      <w:pPr>
        <w:pStyle w:val="normal"/>
        <w:numPr>
          <w:ilvl w:val="0"/>
          <w:numId w:val="5"/>
        </w:numPr>
        <w:spacing w:line="276" w:lineRule="auto"/>
        <w:ind w:left="425" w:right="-715"/>
        <w:jc w:val="both"/>
      </w:pPr>
      <w:r>
        <w:rPr>
          <w:sz w:val="28"/>
          <w:szCs w:val="28"/>
        </w:rPr>
        <w:t xml:space="preserve">Клепинина Н.В. </w:t>
      </w:r>
      <w:r>
        <w:rPr>
          <w:i/>
          <w:iCs/>
          <w:sz w:val="28"/>
          <w:szCs w:val="28"/>
        </w:rPr>
        <w:t>Аквариумистика для школьников.</w:t>
      </w:r>
      <w:r>
        <w:rPr>
          <w:sz w:val="28"/>
          <w:szCs w:val="28"/>
        </w:rPr>
        <w:t xml:space="preserve"> - М.: Вако, 2015.</w:t>
      </w:r>
    </w:p>
    <w:p w:rsidR="00A408F8" w:rsidRDefault="00DA0419" w:rsidP="00624857">
      <w:pPr>
        <w:pStyle w:val="normal"/>
        <w:numPr>
          <w:ilvl w:val="0"/>
          <w:numId w:val="5"/>
        </w:numPr>
        <w:spacing w:line="276" w:lineRule="auto"/>
        <w:ind w:left="425" w:right="-715"/>
        <w:jc w:val="both"/>
      </w:pPr>
      <w:r>
        <w:rPr>
          <w:sz w:val="28"/>
          <w:szCs w:val="28"/>
        </w:rPr>
        <w:t xml:space="preserve">Пашков Д. </w:t>
      </w:r>
      <w:r>
        <w:rPr>
          <w:i/>
          <w:iCs/>
          <w:sz w:val="28"/>
          <w:szCs w:val="28"/>
        </w:rPr>
        <w:t>Кормление рыб аквариума.</w:t>
      </w:r>
      <w:r>
        <w:rPr>
          <w:sz w:val="28"/>
          <w:szCs w:val="28"/>
        </w:rPr>
        <w:t xml:space="preserve"> - М.: Аквариум-Принт, 2014.</w:t>
      </w:r>
    </w:p>
    <w:p w:rsidR="00A408F8" w:rsidRDefault="00DA0419" w:rsidP="00624857">
      <w:pPr>
        <w:pStyle w:val="normal"/>
        <w:numPr>
          <w:ilvl w:val="0"/>
          <w:numId w:val="5"/>
        </w:numPr>
        <w:spacing w:line="276" w:lineRule="auto"/>
        <w:ind w:left="425" w:right="-715"/>
        <w:jc w:val="both"/>
      </w:pPr>
      <w:r>
        <w:rPr>
          <w:sz w:val="28"/>
          <w:szCs w:val="28"/>
        </w:rPr>
        <w:t xml:space="preserve">Мартынов В.И. </w:t>
      </w:r>
      <w:r>
        <w:rPr>
          <w:i/>
          <w:iCs/>
          <w:sz w:val="28"/>
          <w:szCs w:val="28"/>
        </w:rPr>
        <w:t>Физиология беспозвоночных.</w:t>
      </w:r>
      <w:r>
        <w:rPr>
          <w:sz w:val="28"/>
          <w:szCs w:val="28"/>
        </w:rPr>
        <w:t xml:space="preserve"> - М.: Академкнига, 2017.</w:t>
      </w:r>
    </w:p>
    <w:p w:rsidR="00A408F8" w:rsidRDefault="00DA0419" w:rsidP="00624857">
      <w:pPr>
        <w:pStyle w:val="normal"/>
        <w:numPr>
          <w:ilvl w:val="0"/>
          <w:numId w:val="5"/>
        </w:numPr>
        <w:spacing w:line="276" w:lineRule="auto"/>
        <w:ind w:left="425" w:right="-715"/>
        <w:jc w:val="both"/>
      </w:pPr>
      <w:r>
        <w:rPr>
          <w:sz w:val="28"/>
          <w:szCs w:val="28"/>
        </w:rPr>
        <w:t xml:space="preserve">Павлов Г. </w:t>
      </w:r>
      <w:r>
        <w:rPr>
          <w:i/>
          <w:iCs/>
          <w:sz w:val="28"/>
          <w:szCs w:val="28"/>
        </w:rPr>
        <w:t>Пищевые ресурсы беспозвоночных.</w:t>
      </w:r>
      <w:r>
        <w:rPr>
          <w:sz w:val="28"/>
          <w:szCs w:val="28"/>
        </w:rPr>
        <w:t xml:space="preserve"> - СПб.: Наука, 2015.</w:t>
      </w:r>
    </w:p>
    <w:p w:rsidR="00A408F8" w:rsidRDefault="00DA0419" w:rsidP="00624857">
      <w:pPr>
        <w:pStyle w:val="normal"/>
        <w:numPr>
          <w:ilvl w:val="0"/>
          <w:numId w:val="5"/>
        </w:numPr>
        <w:spacing w:line="276" w:lineRule="auto"/>
        <w:ind w:left="425" w:right="-715"/>
        <w:jc w:val="both"/>
      </w:pPr>
      <w:r>
        <w:rPr>
          <w:i/>
          <w:iCs/>
          <w:sz w:val="28"/>
          <w:szCs w:val="28"/>
        </w:rPr>
        <w:t>Животные мира.</w:t>
      </w:r>
      <w:r>
        <w:rPr>
          <w:sz w:val="28"/>
          <w:szCs w:val="28"/>
        </w:rPr>
        <w:t xml:space="preserve"> - М.: Росмэн, 2018.</w:t>
      </w:r>
    </w:p>
    <w:p w:rsidR="00A408F8" w:rsidRDefault="00DA0419" w:rsidP="00624857">
      <w:pPr>
        <w:pStyle w:val="normal"/>
        <w:numPr>
          <w:ilvl w:val="0"/>
          <w:numId w:val="5"/>
        </w:numPr>
        <w:spacing w:after="240" w:line="276" w:lineRule="auto"/>
        <w:ind w:left="425" w:right="-715"/>
        <w:jc w:val="both"/>
      </w:pPr>
      <w:r>
        <w:rPr>
          <w:i/>
          <w:iCs/>
          <w:sz w:val="28"/>
          <w:szCs w:val="28"/>
        </w:rPr>
        <w:t>Энциклопедия природы России.</w:t>
      </w:r>
      <w:r>
        <w:rPr>
          <w:sz w:val="28"/>
          <w:szCs w:val="28"/>
        </w:rPr>
        <w:t xml:space="preserve"> - М.: Росмэн, 2019.</w:t>
      </w:r>
      <w:r>
        <w:rPr>
          <w:sz w:val="28"/>
          <w:szCs w:val="28"/>
        </w:rPr>
        <w:br/>
      </w:r>
    </w:p>
    <w:sectPr w:rsidR="00A408F8" w:rsidSect="00A408F8">
      <w:type w:val="continuous"/>
      <w:pgSz w:w="11906" w:h="16838"/>
      <w:pgMar w:top="992" w:right="1852" w:bottom="1398" w:left="1700" w:header="720" w:footer="720" w:gutter="0"/>
      <w:cols w:space="72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701FE3" w:rsidRDefault="00701FE3" w:rsidP="00A408F8">
      <w:r>
        <w:separator/>
      </w:r>
    </w:p>
  </w:endnote>
  <w:endnote w:type="continuationSeparator" w:id="1">
    <w:p w:rsidR="00701FE3" w:rsidRDefault="00701FE3" w:rsidP="00A408F8">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EFF" w:usb1="C000785B" w:usb2="00000009" w:usb3="00000000" w:csb0="000001FF" w:csb1="00000000"/>
  </w:font>
  <w:font w:name="Georgia">
    <w:panose1 w:val="02040502050405020303"/>
    <w:charset w:val="CC"/>
    <w:family w:val="roman"/>
    <w:pitch w:val="variable"/>
    <w:sig w:usb0="00000287" w:usb1="00000000" w:usb2="00000000" w:usb3="00000000" w:csb0="0000009F" w:csb1="00000000"/>
    <w:embedItalic r:id="rId1" w:fontKey="{AB4A35C3-3917-4836-98BD-F21E6AD9C09F}"/>
  </w:font>
  <w:font w:name="Tahoma">
    <w:panose1 w:val="020B0604030504040204"/>
    <w:charset w:val="CC"/>
    <w:family w:val="swiss"/>
    <w:pitch w:val="variable"/>
    <w:sig w:usb0="E1002EFF" w:usb1="C000605B" w:usb2="00000029" w:usb3="00000000" w:csb0="000101FF" w:csb1="00000000"/>
    <w:embedRegular r:id="rId2" w:fontKey="{06724085-07B8-4C06-99F6-62D4D72EAAD8}"/>
  </w:font>
  <w:font w:name="Arial">
    <w:panose1 w:val="020B0604020202020204"/>
    <w:charset w:val="CC"/>
    <w:family w:val="swiss"/>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embedRegular r:id="rId3" w:fontKey="{DE195CDF-6E58-4BB0-A6BC-ACA0DF6143C6}"/>
  </w:font>
  <w:font w:name="Cambria">
    <w:panose1 w:val="02040503050406030204"/>
    <w:charset w:val="CC"/>
    <w:family w:val="roman"/>
    <w:pitch w:val="variable"/>
    <w:sig w:usb0="E00006FF" w:usb1="420024FF" w:usb2="02000000" w:usb3="00000000" w:csb0="0000019F" w:csb1="00000000"/>
    <w:embedRegular r:id="rId4" w:fontKey="{5F050656-7615-4F46-8380-B544FE492BFC}"/>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408F8" w:rsidRDefault="00A408F8">
    <w:pPr>
      <w:pStyle w:val="normal"/>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408F8" w:rsidRDefault="00DA0419">
    <w:pPr>
      <w:pStyle w:val="normal"/>
      <w:spacing w:line="360" w:lineRule="auto"/>
      <w:jc w:val="center"/>
      <w:rPr>
        <w:sz w:val="28"/>
        <w:szCs w:val="28"/>
      </w:rPr>
    </w:pPr>
    <w:r>
      <w:rPr>
        <w:sz w:val="28"/>
        <w:szCs w:val="28"/>
      </w:rPr>
      <w:t>Курская область, Медвеский район, с. Паники</w:t>
    </w:r>
  </w:p>
  <w:p w:rsidR="00A408F8" w:rsidRDefault="00DA0419">
    <w:pPr>
      <w:pStyle w:val="normal"/>
      <w:spacing w:line="360" w:lineRule="auto"/>
      <w:jc w:val="center"/>
      <w:rPr>
        <w:sz w:val="28"/>
        <w:szCs w:val="28"/>
      </w:rPr>
    </w:pPr>
    <w:r>
      <w:rPr>
        <w:sz w:val="28"/>
        <w:szCs w:val="28"/>
      </w:rPr>
      <w:t>2025 г.</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701FE3" w:rsidRDefault="00701FE3" w:rsidP="00A408F8">
      <w:r>
        <w:separator/>
      </w:r>
    </w:p>
  </w:footnote>
  <w:footnote w:type="continuationSeparator" w:id="1">
    <w:p w:rsidR="00701FE3" w:rsidRDefault="00701FE3" w:rsidP="00A408F8">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408F8" w:rsidRDefault="00A408F8">
    <w:pPr>
      <w:pStyle w:val="normal"/>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6B62719"/>
    <w:multiLevelType w:val="multilevel"/>
    <w:tmpl w:val="6B2E4EFE"/>
    <w:lvl w:ilvl="0">
      <w:start w:val="1"/>
      <w:numFmt w:val="bullet"/>
      <w:lvlText w:val="●"/>
      <w:lvlJc w:val="left"/>
      <w:pPr>
        <w:ind w:left="720" w:hanging="360"/>
      </w:pPr>
      <w:rPr>
        <w:sz w:val="18"/>
        <w:szCs w:val="18"/>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nsid w:val="0D651CCD"/>
    <w:multiLevelType w:val="multilevel"/>
    <w:tmpl w:val="516C2000"/>
    <w:lvl w:ilvl="0">
      <w:start w:val="1"/>
      <w:numFmt w:val="bullet"/>
      <w:lvlText w:val="●"/>
      <w:lvlJc w:val="left"/>
      <w:pPr>
        <w:ind w:left="720" w:hanging="360"/>
      </w:pPr>
      <w:rPr>
        <w:sz w:val="18"/>
        <w:szCs w:val="18"/>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nsid w:val="25DF23A2"/>
    <w:multiLevelType w:val="multilevel"/>
    <w:tmpl w:val="4DB47F14"/>
    <w:lvl w:ilvl="0">
      <w:start w:val="1"/>
      <w:numFmt w:val="bullet"/>
      <w:lvlText w:val="●"/>
      <w:lvlJc w:val="left"/>
      <w:pPr>
        <w:ind w:left="720" w:hanging="360"/>
      </w:pPr>
      <w:rPr>
        <w:sz w:val="18"/>
        <w:szCs w:val="18"/>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nsid w:val="3AD95E52"/>
    <w:multiLevelType w:val="multilevel"/>
    <w:tmpl w:val="EFA09314"/>
    <w:lvl w:ilvl="0">
      <w:start w:val="1"/>
      <w:numFmt w:val="bullet"/>
      <w:lvlText w:val="●"/>
      <w:lvlJc w:val="left"/>
      <w:pPr>
        <w:ind w:left="720" w:hanging="360"/>
      </w:pPr>
      <w:rPr>
        <w:sz w:val="18"/>
        <w:szCs w:val="18"/>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nsid w:val="3FC6514F"/>
    <w:multiLevelType w:val="multilevel"/>
    <w:tmpl w:val="12082422"/>
    <w:lvl w:ilvl="0">
      <w:start w:val="1"/>
      <w:numFmt w:val="bullet"/>
      <w:lvlText w:val="●"/>
      <w:lvlJc w:val="left"/>
      <w:pPr>
        <w:ind w:left="720" w:hanging="360"/>
      </w:pPr>
      <w:rPr>
        <w:sz w:val="18"/>
        <w:szCs w:val="18"/>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nsid w:val="418D746F"/>
    <w:multiLevelType w:val="multilevel"/>
    <w:tmpl w:val="43129662"/>
    <w:lvl w:ilvl="0">
      <w:start w:val="1"/>
      <w:numFmt w:val="bullet"/>
      <w:lvlText w:val="●"/>
      <w:lvlJc w:val="left"/>
      <w:pPr>
        <w:ind w:left="720" w:hanging="360"/>
      </w:pPr>
      <w:rPr>
        <w:sz w:val="18"/>
        <w:szCs w:val="18"/>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nsid w:val="5BEE1326"/>
    <w:multiLevelType w:val="multilevel"/>
    <w:tmpl w:val="A8101D26"/>
    <w:lvl w:ilvl="0">
      <w:start w:val="1"/>
      <w:numFmt w:val="bullet"/>
      <w:lvlText w:val="●"/>
      <w:lvlJc w:val="left"/>
      <w:pPr>
        <w:ind w:left="720" w:hanging="360"/>
      </w:pPr>
      <w:rPr>
        <w:sz w:val="12"/>
        <w:szCs w:val="12"/>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nsid w:val="69C61223"/>
    <w:multiLevelType w:val="multilevel"/>
    <w:tmpl w:val="FC8E5826"/>
    <w:lvl w:ilvl="0">
      <w:start w:val="1"/>
      <w:numFmt w:val="bullet"/>
      <w:lvlText w:val="●"/>
      <w:lvlJc w:val="left"/>
      <w:pPr>
        <w:ind w:left="720" w:hanging="360"/>
      </w:pPr>
      <w:rPr>
        <w:sz w:val="18"/>
        <w:szCs w:val="18"/>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nsid w:val="73931A81"/>
    <w:multiLevelType w:val="multilevel"/>
    <w:tmpl w:val="093EE0C2"/>
    <w:lvl w:ilvl="0">
      <w:start w:val="1"/>
      <w:numFmt w:val="decimal"/>
      <w:lvlText w:val="%1."/>
      <w:lvlJc w:val="left"/>
      <w:pPr>
        <w:ind w:left="720" w:hanging="360"/>
      </w:pPr>
      <w:rPr>
        <w:rFonts w:ascii="Times New Roman" w:eastAsia="Times New Roman" w:hAnsi="Times New Roman" w:cs="Times New Roman"/>
        <w:b w:val="0"/>
        <w:bCs w:val="0"/>
        <w:sz w:val="28"/>
        <w:szCs w:val="28"/>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
    <w:nsid w:val="7BF3709D"/>
    <w:multiLevelType w:val="multilevel"/>
    <w:tmpl w:val="FA1EDEC2"/>
    <w:lvl w:ilvl="0">
      <w:start w:val="1"/>
      <w:numFmt w:val="bullet"/>
      <w:lvlText w:val="●"/>
      <w:lvlJc w:val="left"/>
      <w:pPr>
        <w:ind w:left="720" w:hanging="360"/>
      </w:pPr>
      <w:rPr>
        <w:sz w:val="18"/>
        <w:szCs w:val="18"/>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3"/>
  </w:num>
  <w:num w:numId="2">
    <w:abstractNumId w:val="7"/>
  </w:num>
  <w:num w:numId="3">
    <w:abstractNumId w:val="1"/>
  </w:num>
  <w:num w:numId="4">
    <w:abstractNumId w:val="0"/>
  </w:num>
  <w:num w:numId="5">
    <w:abstractNumId w:val="8"/>
  </w:num>
  <w:num w:numId="6">
    <w:abstractNumId w:val="9"/>
  </w:num>
  <w:num w:numId="7">
    <w:abstractNumId w:val="2"/>
  </w:num>
  <w:num w:numId="8">
    <w:abstractNumId w:val="4"/>
  </w:num>
  <w:num w:numId="9">
    <w:abstractNumId w:val="6"/>
  </w:num>
  <w:num w:numId="10">
    <w:abstractNumId w:val="5"/>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6"/>
  <w:embedTrueTypeFonts/>
  <w:defaultTabStop w:val="720"/>
  <w:characterSpacingControl w:val="doNotCompress"/>
  <w:footnotePr>
    <w:footnote w:id="0"/>
    <w:footnote w:id="1"/>
  </w:footnotePr>
  <w:endnotePr>
    <w:endnote w:id="0"/>
    <w:endnote w:id="1"/>
  </w:endnotePr>
  <w:compat/>
  <w:rsids>
    <w:rsidRoot w:val="00A408F8"/>
    <w:rsid w:val="00371C9C"/>
    <w:rsid w:val="00471096"/>
    <w:rsid w:val="00624857"/>
    <w:rsid w:val="0066741A"/>
    <w:rsid w:val="00701FE3"/>
    <w:rsid w:val="00A408F8"/>
    <w:rsid w:val="00B05DB1"/>
    <w:rsid w:val="00B31009"/>
    <w:rsid w:val="00B641A5"/>
    <w:rsid w:val="00DA0419"/>
    <w:rsid w:val="00E7198E"/>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7198E"/>
  </w:style>
  <w:style w:type="paragraph" w:styleId="1">
    <w:name w:val="heading 1"/>
    <w:basedOn w:val="normal"/>
    <w:next w:val="normal"/>
    <w:rsid w:val="00A408F8"/>
    <w:pPr>
      <w:keepNext/>
      <w:keepLines/>
      <w:spacing w:before="480" w:after="120"/>
      <w:outlineLvl w:val="0"/>
    </w:pPr>
    <w:rPr>
      <w:b/>
      <w:bCs/>
      <w:sz w:val="48"/>
      <w:szCs w:val="48"/>
    </w:rPr>
  </w:style>
  <w:style w:type="paragraph" w:styleId="2">
    <w:name w:val="heading 2"/>
    <w:basedOn w:val="normal"/>
    <w:next w:val="normal"/>
    <w:rsid w:val="00A408F8"/>
    <w:pPr>
      <w:keepNext/>
      <w:keepLines/>
      <w:spacing w:before="360" w:after="80"/>
      <w:outlineLvl w:val="1"/>
    </w:pPr>
    <w:rPr>
      <w:b/>
      <w:bCs/>
      <w:sz w:val="36"/>
      <w:szCs w:val="36"/>
    </w:rPr>
  </w:style>
  <w:style w:type="paragraph" w:styleId="3">
    <w:name w:val="heading 3"/>
    <w:basedOn w:val="normal"/>
    <w:next w:val="normal"/>
    <w:rsid w:val="00A408F8"/>
    <w:pPr>
      <w:keepNext/>
      <w:keepLines/>
      <w:spacing w:before="280" w:after="80"/>
      <w:outlineLvl w:val="2"/>
    </w:pPr>
    <w:rPr>
      <w:b/>
      <w:bCs/>
      <w:sz w:val="28"/>
      <w:szCs w:val="28"/>
    </w:rPr>
  </w:style>
  <w:style w:type="paragraph" w:styleId="4">
    <w:name w:val="heading 4"/>
    <w:basedOn w:val="normal"/>
    <w:next w:val="normal"/>
    <w:rsid w:val="00A408F8"/>
    <w:pPr>
      <w:keepNext/>
      <w:keepLines/>
      <w:spacing w:before="240" w:after="40"/>
      <w:outlineLvl w:val="3"/>
    </w:pPr>
    <w:rPr>
      <w:b/>
      <w:bCs/>
      <w:sz w:val="24"/>
      <w:szCs w:val="24"/>
    </w:rPr>
  </w:style>
  <w:style w:type="paragraph" w:styleId="5">
    <w:name w:val="heading 5"/>
    <w:basedOn w:val="normal"/>
    <w:next w:val="normal"/>
    <w:rsid w:val="00A408F8"/>
    <w:pPr>
      <w:keepNext/>
      <w:keepLines/>
      <w:spacing w:before="220" w:after="40"/>
      <w:outlineLvl w:val="4"/>
    </w:pPr>
    <w:rPr>
      <w:b/>
      <w:bCs/>
      <w:sz w:val="22"/>
      <w:szCs w:val="22"/>
    </w:rPr>
  </w:style>
  <w:style w:type="paragraph" w:styleId="6">
    <w:name w:val="heading 6"/>
    <w:basedOn w:val="normal"/>
    <w:next w:val="normal"/>
    <w:rsid w:val="00A408F8"/>
    <w:pPr>
      <w:keepNext/>
      <w:keepLines/>
      <w:spacing w:before="200" w:after="40"/>
      <w:outlineLvl w:val="5"/>
    </w:pPr>
    <w:rPr>
      <w:b/>
      <w:bCs/>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Normal"/>
    <w:rsid w:val="00A408F8"/>
    <w:tblPr>
      <w:tblCellMar>
        <w:top w:w="100" w:type="dxa"/>
        <w:left w:w="100" w:type="dxa"/>
        <w:bottom w:w="100" w:type="dxa"/>
        <w:right w:w="100" w:type="dxa"/>
      </w:tblCellMar>
    </w:tblPr>
  </w:style>
  <w:style w:type="paragraph" w:customStyle="1" w:styleId="normal">
    <w:name w:val="normal"/>
    <w:rsid w:val="00A408F8"/>
  </w:style>
  <w:style w:type="paragraph" w:styleId="a3">
    <w:name w:val="Title"/>
    <w:basedOn w:val="normal"/>
    <w:next w:val="normal"/>
    <w:rsid w:val="00A408F8"/>
    <w:pPr>
      <w:keepNext/>
      <w:keepLines/>
      <w:spacing w:before="480" w:after="120"/>
    </w:pPr>
    <w:rPr>
      <w:b/>
      <w:bCs/>
      <w:sz w:val="72"/>
      <w:szCs w:val="72"/>
    </w:rPr>
  </w:style>
  <w:style w:type="paragraph" w:styleId="a4">
    <w:name w:val="Subtitle"/>
    <w:basedOn w:val="normal"/>
    <w:next w:val="normal"/>
    <w:rsid w:val="00A408F8"/>
    <w:pPr>
      <w:keepNext/>
      <w:keepLines/>
      <w:spacing w:before="360" w:after="80"/>
    </w:pPr>
    <w:rPr>
      <w:rFonts w:ascii="Georgia" w:eastAsia="Georgia" w:hAnsi="Georgia" w:cs="Georgia"/>
      <w:i/>
      <w:iCs/>
      <w:color w:val="666666"/>
      <w:sz w:val="48"/>
      <w:szCs w:val="48"/>
    </w:rPr>
  </w:style>
  <w:style w:type="table" w:customStyle="1" w:styleId="a5">
    <w:basedOn w:val="TableNormal"/>
    <w:rsid w:val="00A408F8"/>
    <w:tblPr>
      <w:tblStyleRowBandSize w:val="1"/>
      <w:tblStyleColBandSize w:val="1"/>
      <w:tblCellMar>
        <w:top w:w="100" w:type="dxa"/>
        <w:left w:w="100" w:type="dxa"/>
        <w:bottom w:w="100" w:type="dxa"/>
        <w:right w:w="100" w:type="dxa"/>
      </w:tblCellMar>
    </w:tblPr>
  </w:style>
  <w:style w:type="paragraph" w:styleId="a6">
    <w:name w:val="Balloon Text"/>
    <w:basedOn w:val="a"/>
    <w:link w:val="a7"/>
    <w:uiPriority w:val="99"/>
    <w:semiHidden/>
    <w:unhideWhenUsed/>
    <w:rsid w:val="00624857"/>
    <w:rPr>
      <w:rFonts w:ascii="Tahoma" w:hAnsi="Tahoma" w:cs="Tahoma"/>
      <w:sz w:val="16"/>
      <w:szCs w:val="16"/>
    </w:rPr>
  </w:style>
  <w:style w:type="character" w:customStyle="1" w:styleId="a7">
    <w:name w:val="Текст выноски Знак"/>
    <w:basedOn w:val="a0"/>
    <w:link w:val="a6"/>
    <w:uiPriority w:val="99"/>
    <w:semiHidden/>
    <w:rsid w:val="00624857"/>
    <w:rPr>
      <w:rFonts w:ascii="Tahoma" w:hAnsi="Tahoma" w:cs="Tahoma"/>
      <w:sz w:val="16"/>
      <w:szCs w:val="16"/>
    </w:rPr>
  </w:style>
  <w:style w:type="paragraph" w:styleId="a8">
    <w:name w:val="Normal (Web)"/>
    <w:basedOn w:val="a"/>
    <w:uiPriority w:val="99"/>
    <w:unhideWhenUsed/>
    <w:rsid w:val="00B05DB1"/>
    <w:pPr>
      <w:spacing w:before="100" w:beforeAutospacing="1" w:after="100" w:afterAutospacing="1"/>
    </w:pPr>
    <w:rPr>
      <w:sz w:val="24"/>
      <w:szCs w:val="24"/>
    </w:rPr>
  </w:style>
</w:styles>
</file>

<file path=word/webSettings.xml><?xml version="1.0" encoding="utf-8"?>
<w:webSettings xmlns:r="http://schemas.openxmlformats.org/officeDocument/2006/relationships" xmlns:w="http://schemas.openxmlformats.org/wordprocessingml/2006/main">
  <w:divs>
    <w:div w:id="140119820">
      <w:bodyDiv w:val="1"/>
      <w:marLeft w:val="0"/>
      <w:marRight w:val="0"/>
      <w:marTop w:val="0"/>
      <w:marBottom w:val="0"/>
      <w:divBdr>
        <w:top w:val="none" w:sz="0" w:space="0" w:color="auto"/>
        <w:left w:val="none" w:sz="0" w:space="0" w:color="auto"/>
        <w:bottom w:val="none" w:sz="0" w:space="0" w:color="auto"/>
        <w:right w:val="none" w:sz="0" w:space="0" w:color="auto"/>
      </w:divBdr>
    </w:div>
    <w:div w:id="182209348">
      <w:bodyDiv w:val="1"/>
      <w:marLeft w:val="0"/>
      <w:marRight w:val="0"/>
      <w:marTop w:val="0"/>
      <w:marBottom w:val="0"/>
      <w:divBdr>
        <w:top w:val="none" w:sz="0" w:space="0" w:color="auto"/>
        <w:left w:val="none" w:sz="0" w:space="0" w:color="auto"/>
        <w:bottom w:val="none" w:sz="0" w:space="0" w:color="auto"/>
        <w:right w:val="none" w:sz="0" w:space="0" w:color="auto"/>
      </w:divBdr>
    </w:div>
    <w:div w:id="191462968">
      <w:bodyDiv w:val="1"/>
      <w:marLeft w:val="0"/>
      <w:marRight w:val="0"/>
      <w:marTop w:val="0"/>
      <w:marBottom w:val="0"/>
      <w:divBdr>
        <w:top w:val="none" w:sz="0" w:space="0" w:color="auto"/>
        <w:left w:val="none" w:sz="0" w:space="0" w:color="auto"/>
        <w:bottom w:val="none" w:sz="0" w:space="0" w:color="auto"/>
        <w:right w:val="none" w:sz="0" w:space="0" w:color="auto"/>
      </w:divBdr>
    </w:div>
    <w:div w:id="295183124">
      <w:bodyDiv w:val="1"/>
      <w:marLeft w:val="0"/>
      <w:marRight w:val="0"/>
      <w:marTop w:val="0"/>
      <w:marBottom w:val="0"/>
      <w:divBdr>
        <w:top w:val="none" w:sz="0" w:space="0" w:color="auto"/>
        <w:left w:val="none" w:sz="0" w:space="0" w:color="auto"/>
        <w:bottom w:val="none" w:sz="0" w:space="0" w:color="auto"/>
        <w:right w:val="none" w:sz="0" w:space="0" w:color="auto"/>
      </w:divBdr>
    </w:div>
    <w:div w:id="499082971">
      <w:bodyDiv w:val="1"/>
      <w:marLeft w:val="0"/>
      <w:marRight w:val="0"/>
      <w:marTop w:val="0"/>
      <w:marBottom w:val="0"/>
      <w:divBdr>
        <w:top w:val="none" w:sz="0" w:space="0" w:color="auto"/>
        <w:left w:val="none" w:sz="0" w:space="0" w:color="auto"/>
        <w:bottom w:val="none" w:sz="0" w:space="0" w:color="auto"/>
        <w:right w:val="none" w:sz="0" w:space="0" w:color="auto"/>
      </w:divBdr>
    </w:div>
    <w:div w:id="725760538">
      <w:bodyDiv w:val="1"/>
      <w:marLeft w:val="0"/>
      <w:marRight w:val="0"/>
      <w:marTop w:val="0"/>
      <w:marBottom w:val="0"/>
      <w:divBdr>
        <w:top w:val="none" w:sz="0" w:space="0" w:color="auto"/>
        <w:left w:val="none" w:sz="0" w:space="0" w:color="auto"/>
        <w:bottom w:val="none" w:sz="0" w:space="0" w:color="auto"/>
        <w:right w:val="none" w:sz="0" w:space="0" w:color="auto"/>
      </w:divBdr>
    </w:div>
    <w:div w:id="1206674901">
      <w:bodyDiv w:val="1"/>
      <w:marLeft w:val="0"/>
      <w:marRight w:val="0"/>
      <w:marTop w:val="0"/>
      <w:marBottom w:val="0"/>
      <w:divBdr>
        <w:top w:val="none" w:sz="0" w:space="0" w:color="auto"/>
        <w:left w:val="none" w:sz="0" w:space="0" w:color="auto"/>
        <w:bottom w:val="none" w:sz="0" w:space="0" w:color="auto"/>
        <w:right w:val="none" w:sz="0" w:space="0" w:color="auto"/>
      </w:divBdr>
    </w:div>
    <w:div w:id="1526334529">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png"/><Relationship Id="rId3" Type="http://schemas.openxmlformats.org/officeDocument/2006/relationships/settings" Target="settings.xml"/><Relationship Id="rId21" Type="http://schemas.openxmlformats.org/officeDocument/2006/relationships/image" Target="media/image12.png"/><Relationship Id="rId7" Type="http://schemas.openxmlformats.org/officeDocument/2006/relationships/image" Target="media/image1.png"/><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jpeg"/><Relationship Id="rId2" Type="http://schemas.openxmlformats.org/officeDocument/2006/relationships/styles" Target="styles.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image" Target="media/image20.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2.png"/><Relationship Id="rId24" Type="http://schemas.openxmlformats.org/officeDocument/2006/relationships/image" Target="media/image15.jpeg"/><Relationship Id="rId32"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10" Type="http://schemas.openxmlformats.org/officeDocument/2006/relationships/footer" Target="footer2.xml"/><Relationship Id="rId19" Type="http://schemas.openxmlformats.org/officeDocument/2006/relationships/image" Target="media/image10.png"/><Relationship Id="rId31"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header" Target="header1.xml"/><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4" Type="http://schemas.openxmlformats.org/officeDocument/2006/relationships/font" Target="fonts/font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177</TotalTime>
  <Pages>19</Pages>
  <Words>1950</Words>
  <Characters>11119</Characters>
  <Application>Microsoft Office Word</Application>
  <DocSecurity>0</DocSecurity>
  <Lines>92</Lines>
  <Paragraphs>26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13043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Биология</cp:lastModifiedBy>
  <cp:revision>4</cp:revision>
  <cp:lastPrinted>2025-12-15T07:09:00Z</cp:lastPrinted>
  <dcterms:created xsi:type="dcterms:W3CDTF">2025-12-15T06:12:00Z</dcterms:created>
  <dcterms:modified xsi:type="dcterms:W3CDTF">2025-12-16T11:19:00Z</dcterms:modified>
</cp:coreProperties>
</file>