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6F" w:rsidRPr="003F4CEB" w:rsidRDefault="00763F6F" w:rsidP="003F4CEB">
      <w:pPr>
        <w:spacing w:after="0" w:line="360" w:lineRule="auto"/>
        <w:jc w:val="center"/>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АДМИНИСТРАЦИЯ ГОРОДА САРОВА</w:t>
      </w:r>
    </w:p>
    <w:p w:rsidR="00763F6F" w:rsidRPr="003F4CEB" w:rsidRDefault="00763F6F" w:rsidP="003F4CEB">
      <w:pPr>
        <w:spacing w:after="0" w:line="360" w:lineRule="auto"/>
        <w:jc w:val="center"/>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ДЕПАРТАМЕНТ ОБРАЗОВАНИЯ</w:t>
      </w:r>
    </w:p>
    <w:p w:rsidR="00763F6F" w:rsidRPr="003F4CEB" w:rsidRDefault="00763F6F" w:rsidP="003F4CEB">
      <w:pPr>
        <w:spacing w:after="0" w:line="360" w:lineRule="auto"/>
        <w:jc w:val="center"/>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МУНИЦИПАЛЬНОЕ БЮДЖЕТНОЕ ОБРАЗОВАТЕЛЬНОЕ УЧРЕЖДЕНИЕ ДОПОЛНИТЕЛЬНОГО ОБРАЗОВАНИЯ «СТАНЦИЯ ЮНЫХ НАТУРАЛИСТОВ»</w:t>
      </w:r>
      <w:r w:rsidR="00C10928">
        <w:rPr>
          <w:rFonts w:ascii="Times New Roman" w:eastAsia="Times New Roman" w:hAnsi="Times New Roman" w:cs="Times New Roman"/>
          <w:sz w:val="28"/>
          <w:szCs w:val="28"/>
        </w:rPr>
        <w:t xml:space="preserve"> </w:t>
      </w:r>
      <w:r w:rsidRPr="003F4CEB">
        <w:rPr>
          <w:rFonts w:ascii="Times New Roman" w:eastAsia="Times New Roman" w:hAnsi="Times New Roman" w:cs="Times New Roman"/>
          <w:sz w:val="28"/>
          <w:szCs w:val="28"/>
        </w:rPr>
        <w:t xml:space="preserve"> ГОРОДА САРОВА</w:t>
      </w:r>
    </w:p>
    <w:p w:rsidR="00763F6F" w:rsidRPr="003F4CEB" w:rsidRDefault="00763F6F" w:rsidP="003F4CEB">
      <w:pPr>
        <w:spacing w:after="0" w:line="360" w:lineRule="auto"/>
        <w:jc w:val="center"/>
        <w:rPr>
          <w:rFonts w:ascii="Times New Roman" w:eastAsia="Times New Roman" w:hAnsi="Times New Roman" w:cs="Times New Roman"/>
          <w:sz w:val="28"/>
          <w:szCs w:val="28"/>
        </w:rPr>
      </w:pPr>
    </w:p>
    <w:p w:rsidR="00763F6F" w:rsidRPr="003F4CEB" w:rsidRDefault="00763F6F" w:rsidP="003F4CEB">
      <w:pPr>
        <w:spacing w:after="0" w:line="360" w:lineRule="auto"/>
        <w:jc w:val="center"/>
        <w:rPr>
          <w:rFonts w:ascii="Times New Roman" w:eastAsia="Times New Roman" w:hAnsi="Times New Roman" w:cs="Times New Roman"/>
          <w:b/>
          <w:sz w:val="28"/>
          <w:szCs w:val="28"/>
        </w:rPr>
      </w:pPr>
    </w:p>
    <w:p w:rsidR="004C2B34" w:rsidRPr="003F4CEB" w:rsidRDefault="00F61C99" w:rsidP="003F4CEB">
      <w:pPr>
        <w:spacing w:after="0" w:line="360" w:lineRule="auto"/>
        <w:ind w:left="709" w:right="709"/>
        <w:jc w:val="center"/>
        <w:rPr>
          <w:rFonts w:ascii="Times New Roman" w:hAnsi="Times New Roman" w:cs="Times New Roman"/>
          <w:b/>
          <w:sz w:val="28"/>
          <w:szCs w:val="28"/>
        </w:rPr>
      </w:pPr>
      <w:r w:rsidRPr="003F4CEB">
        <w:rPr>
          <w:rFonts w:ascii="Times New Roman" w:hAnsi="Times New Roman" w:cs="Times New Roman"/>
          <w:b/>
          <w:sz w:val="28"/>
          <w:szCs w:val="28"/>
        </w:rPr>
        <w:t xml:space="preserve">Качественный и количественный состав фауны беспозвоночных хортобионтов  в окрестностях </w:t>
      </w:r>
      <w:r w:rsidR="004C2B34" w:rsidRPr="003F4CEB">
        <w:rPr>
          <w:rFonts w:ascii="Times New Roman" w:hAnsi="Times New Roman" w:cs="Times New Roman"/>
          <w:b/>
          <w:sz w:val="28"/>
          <w:szCs w:val="28"/>
        </w:rPr>
        <w:t xml:space="preserve">Павловского кордона Мордовского государственного природного заповедника имени </w:t>
      </w:r>
      <w:r w:rsidR="00C10928">
        <w:rPr>
          <w:rFonts w:ascii="Times New Roman" w:hAnsi="Times New Roman" w:cs="Times New Roman"/>
          <w:b/>
          <w:sz w:val="28"/>
          <w:szCs w:val="28"/>
        </w:rPr>
        <w:t xml:space="preserve"> </w:t>
      </w:r>
      <w:r w:rsidR="00532FA9">
        <w:rPr>
          <w:rFonts w:ascii="Times New Roman" w:hAnsi="Times New Roman" w:cs="Times New Roman"/>
          <w:b/>
          <w:sz w:val="28"/>
          <w:szCs w:val="28"/>
        </w:rPr>
        <w:t>П.Г. Смидовича</w:t>
      </w:r>
    </w:p>
    <w:p w:rsidR="00763F6F" w:rsidRPr="003F4CEB" w:rsidRDefault="00763F6F" w:rsidP="003F4CEB">
      <w:pPr>
        <w:pStyle w:val="Default"/>
        <w:spacing w:line="360" w:lineRule="auto"/>
        <w:jc w:val="center"/>
        <w:rPr>
          <w:color w:val="auto"/>
          <w:sz w:val="28"/>
          <w:szCs w:val="28"/>
        </w:rPr>
      </w:pPr>
    </w:p>
    <w:p w:rsidR="00763F6F" w:rsidRPr="003F4CEB" w:rsidRDefault="00763F6F" w:rsidP="003F4CEB">
      <w:pPr>
        <w:spacing w:after="0" w:line="360" w:lineRule="auto"/>
        <w:jc w:val="center"/>
        <w:rPr>
          <w:rFonts w:ascii="Times New Roman" w:eastAsia="Times New Roman" w:hAnsi="Times New Roman" w:cs="Times New Roman"/>
          <w:sz w:val="28"/>
          <w:szCs w:val="28"/>
        </w:rPr>
      </w:pPr>
    </w:p>
    <w:p w:rsidR="00763F6F" w:rsidRPr="003F4CEB" w:rsidRDefault="004C2B34" w:rsidP="003F4CEB">
      <w:pPr>
        <w:spacing w:after="0" w:line="360" w:lineRule="auto"/>
        <w:jc w:val="right"/>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Автор: Липатова Ангелика, 11</w:t>
      </w:r>
      <w:r w:rsidR="00763F6F" w:rsidRPr="003F4CEB">
        <w:rPr>
          <w:rFonts w:ascii="Times New Roman" w:eastAsia="Times New Roman" w:hAnsi="Times New Roman" w:cs="Times New Roman"/>
          <w:sz w:val="28"/>
          <w:szCs w:val="28"/>
        </w:rPr>
        <w:t xml:space="preserve"> класс, </w:t>
      </w:r>
    </w:p>
    <w:p w:rsidR="00763F6F" w:rsidRPr="003F4CEB" w:rsidRDefault="00763F6F" w:rsidP="003F4CEB">
      <w:pPr>
        <w:spacing w:after="0" w:line="360" w:lineRule="auto"/>
        <w:jc w:val="right"/>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Кружок « Экология человека»</w:t>
      </w:r>
    </w:p>
    <w:p w:rsidR="00763F6F" w:rsidRPr="003F4CEB" w:rsidRDefault="00763F6F" w:rsidP="003F4CEB">
      <w:pPr>
        <w:spacing w:after="0" w:line="360" w:lineRule="auto"/>
        <w:jc w:val="right"/>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Руководитель: Макеева Марина Алексеевна</w:t>
      </w:r>
    </w:p>
    <w:p w:rsidR="00763F6F" w:rsidRPr="003F4CEB" w:rsidRDefault="00763F6F" w:rsidP="003F4CEB">
      <w:pPr>
        <w:spacing w:after="0" w:line="360" w:lineRule="auto"/>
        <w:jc w:val="right"/>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 xml:space="preserve">директор, педагог дополнительного образования </w:t>
      </w:r>
    </w:p>
    <w:p w:rsidR="00763F6F" w:rsidRPr="003F4CEB" w:rsidRDefault="00763F6F" w:rsidP="003F4CEB">
      <w:pPr>
        <w:spacing w:after="0" w:line="360" w:lineRule="auto"/>
        <w:jc w:val="right"/>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МБУ ДО "Станция юных натуралистов"</w:t>
      </w:r>
    </w:p>
    <w:p w:rsidR="00763F6F" w:rsidRPr="003F4CEB" w:rsidRDefault="00763F6F" w:rsidP="003F4CEB">
      <w:pPr>
        <w:spacing w:after="0" w:line="360" w:lineRule="auto"/>
        <w:jc w:val="right"/>
        <w:rPr>
          <w:rFonts w:ascii="Times New Roman" w:eastAsia="Times New Roman" w:hAnsi="Times New Roman" w:cs="Times New Roman"/>
          <w:sz w:val="28"/>
          <w:szCs w:val="28"/>
        </w:rPr>
      </w:pPr>
    </w:p>
    <w:p w:rsidR="00763F6F" w:rsidRPr="003F4CEB" w:rsidRDefault="00763F6F" w:rsidP="003F4CEB">
      <w:pPr>
        <w:spacing w:after="0" w:line="360" w:lineRule="auto"/>
        <w:jc w:val="center"/>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САРОВ</w:t>
      </w:r>
    </w:p>
    <w:p w:rsidR="00763F6F" w:rsidRPr="003F4CEB" w:rsidRDefault="00763F6F" w:rsidP="003F4CEB">
      <w:pPr>
        <w:spacing w:after="0" w:line="360" w:lineRule="auto"/>
        <w:jc w:val="center"/>
        <w:rPr>
          <w:rFonts w:ascii="Times New Roman" w:eastAsia="Times New Roman" w:hAnsi="Times New Roman" w:cs="Times New Roman"/>
          <w:sz w:val="28"/>
          <w:szCs w:val="28"/>
        </w:rPr>
      </w:pPr>
      <w:r w:rsidRPr="003F4CEB">
        <w:rPr>
          <w:rFonts w:ascii="Times New Roman" w:hAnsi="Times New Roman" w:cs="Times New Roman"/>
          <w:sz w:val="28"/>
          <w:szCs w:val="28"/>
        </w:rPr>
        <w:t>2025</w:t>
      </w:r>
      <w:r w:rsidRPr="003F4CEB">
        <w:rPr>
          <w:rFonts w:ascii="Times New Roman" w:eastAsia="Times New Roman" w:hAnsi="Times New Roman" w:cs="Times New Roman"/>
          <w:sz w:val="28"/>
          <w:szCs w:val="28"/>
        </w:rPr>
        <w:t xml:space="preserve"> г.</w:t>
      </w:r>
    </w:p>
    <w:p w:rsidR="002C4697" w:rsidRDefault="002C4697" w:rsidP="003F4CEB">
      <w:pPr>
        <w:shd w:val="clear" w:color="auto" w:fill="FCFCFC"/>
        <w:spacing w:after="0" w:line="360" w:lineRule="auto"/>
        <w:jc w:val="both"/>
        <w:textAlignment w:val="baseline"/>
        <w:rPr>
          <w:rFonts w:ascii="Times New Roman" w:eastAsia="Times New Roman" w:hAnsi="Times New Roman" w:cs="Times New Roman"/>
          <w:b/>
          <w:bCs/>
          <w:sz w:val="28"/>
          <w:szCs w:val="28"/>
        </w:rPr>
      </w:pPr>
    </w:p>
    <w:p w:rsidR="004C2B34" w:rsidRPr="003F4CEB" w:rsidRDefault="002025E9" w:rsidP="003F4CEB">
      <w:pPr>
        <w:shd w:val="clear" w:color="auto" w:fill="FCFCFC"/>
        <w:spacing w:after="0" w:line="360" w:lineRule="auto"/>
        <w:jc w:val="both"/>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pict>
          <v:rect id="_x0000_s1026" style="position:absolute;left:0;text-align:left;margin-left:222.85pt;margin-top:17.7pt;width:21.1pt;height:12.3pt;z-index:251661312" strokecolor="white [3212]"/>
        </w:pict>
      </w:r>
      <w:r w:rsidR="00846156" w:rsidRPr="003F4CEB">
        <w:rPr>
          <w:rFonts w:ascii="Times New Roman" w:eastAsia="Times New Roman" w:hAnsi="Times New Roman" w:cs="Times New Roman"/>
          <w:b/>
          <w:bCs/>
          <w:sz w:val="28"/>
          <w:szCs w:val="28"/>
        </w:rPr>
        <w:t>Оглавление</w:t>
      </w:r>
    </w:p>
    <w:p w:rsidR="00846156" w:rsidRPr="003F4CEB" w:rsidRDefault="00846156" w:rsidP="003F4CEB">
      <w:pPr>
        <w:shd w:val="clear" w:color="auto" w:fill="FCFCFC"/>
        <w:spacing w:after="0" w:line="360" w:lineRule="auto"/>
        <w:jc w:val="both"/>
        <w:textAlignment w:val="baseline"/>
        <w:rPr>
          <w:rFonts w:ascii="Times New Roman" w:eastAsia="Times New Roman" w:hAnsi="Times New Roman" w:cs="Times New Roman"/>
          <w:bCs/>
          <w:sz w:val="28"/>
          <w:szCs w:val="28"/>
        </w:rPr>
      </w:pPr>
      <w:r w:rsidRPr="003F4CEB">
        <w:rPr>
          <w:rFonts w:ascii="Times New Roman" w:eastAsia="Times New Roman" w:hAnsi="Times New Roman" w:cs="Times New Roman"/>
          <w:bCs/>
          <w:sz w:val="28"/>
          <w:szCs w:val="28"/>
        </w:rPr>
        <w:t>Введение……………</w:t>
      </w:r>
      <w:r w:rsidR="003F4CEB">
        <w:rPr>
          <w:rFonts w:ascii="Times New Roman" w:eastAsia="Times New Roman" w:hAnsi="Times New Roman" w:cs="Times New Roman"/>
          <w:bCs/>
          <w:sz w:val="28"/>
          <w:szCs w:val="28"/>
        </w:rPr>
        <w:t>…………</w:t>
      </w:r>
      <w:r w:rsidR="00532FA9">
        <w:rPr>
          <w:rFonts w:ascii="Times New Roman" w:eastAsia="Times New Roman" w:hAnsi="Times New Roman" w:cs="Times New Roman"/>
          <w:bCs/>
          <w:sz w:val="28"/>
          <w:szCs w:val="28"/>
        </w:rPr>
        <w:t>…………………………………………………..2</w:t>
      </w:r>
    </w:p>
    <w:p w:rsidR="003250F0" w:rsidRPr="003F4CEB" w:rsidRDefault="003250F0" w:rsidP="003F4CEB">
      <w:pPr>
        <w:shd w:val="clear" w:color="auto" w:fill="FCFCFC"/>
        <w:spacing w:after="0" w:line="360" w:lineRule="auto"/>
        <w:jc w:val="both"/>
        <w:textAlignment w:val="baseline"/>
        <w:rPr>
          <w:rFonts w:ascii="Times New Roman" w:eastAsia="Times New Roman" w:hAnsi="Times New Roman" w:cs="Times New Roman"/>
          <w:bCs/>
          <w:sz w:val="28"/>
          <w:szCs w:val="28"/>
        </w:rPr>
      </w:pPr>
      <w:r w:rsidRPr="003F4CEB">
        <w:rPr>
          <w:rFonts w:ascii="Times New Roman" w:eastAsia="Times New Roman" w:hAnsi="Times New Roman" w:cs="Times New Roman"/>
          <w:bCs/>
          <w:sz w:val="28"/>
          <w:szCs w:val="28"/>
        </w:rPr>
        <w:t>Литера</w:t>
      </w:r>
      <w:r w:rsidR="003F4CEB">
        <w:rPr>
          <w:rFonts w:ascii="Times New Roman" w:eastAsia="Times New Roman" w:hAnsi="Times New Roman" w:cs="Times New Roman"/>
          <w:bCs/>
          <w:sz w:val="28"/>
          <w:szCs w:val="28"/>
        </w:rPr>
        <w:t>турный обзор………………………………………………</w:t>
      </w:r>
      <w:r w:rsidR="00532FA9">
        <w:rPr>
          <w:rFonts w:ascii="Times New Roman" w:eastAsia="Times New Roman" w:hAnsi="Times New Roman" w:cs="Times New Roman"/>
          <w:bCs/>
          <w:sz w:val="28"/>
          <w:szCs w:val="28"/>
        </w:rPr>
        <w:t>……………...3</w:t>
      </w:r>
    </w:p>
    <w:p w:rsidR="003250F0" w:rsidRPr="003F4CEB" w:rsidRDefault="003250F0" w:rsidP="003F4CEB">
      <w:pPr>
        <w:pStyle w:val="ab"/>
        <w:ind w:firstLine="0"/>
        <w:outlineLvl w:val="0"/>
        <w:rPr>
          <w:szCs w:val="28"/>
        </w:rPr>
      </w:pPr>
      <w:r w:rsidRPr="003F4CEB">
        <w:rPr>
          <w:szCs w:val="28"/>
        </w:rPr>
        <w:t>Материалы и методы проведения исследований</w:t>
      </w:r>
      <w:r w:rsidR="003F4CEB">
        <w:rPr>
          <w:szCs w:val="28"/>
        </w:rPr>
        <w:t>…………………………</w:t>
      </w:r>
      <w:r w:rsidR="00532FA9">
        <w:rPr>
          <w:szCs w:val="28"/>
        </w:rPr>
        <w:t>….....4</w:t>
      </w:r>
    </w:p>
    <w:p w:rsidR="00F86EB2" w:rsidRPr="003F4CEB" w:rsidRDefault="00F86EB2" w:rsidP="003F4CEB">
      <w:pPr>
        <w:spacing w:after="0" w:line="360" w:lineRule="auto"/>
        <w:jc w:val="both"/>
        <w:rPr>
          <w:rFonts w:ascii="Times New Roman" w:hAnsi="Times New Roman" w:cs="Times New Roman"/>
          <w:sz w:val="28"/>
          <w:szCs w:val="28"/>
        </w:rPr>
      </w:pPr>
      <w:r w:rsidRPr="003F4CEB">
        <w:rPr>
          <w:rFonts w:ascii="Times New Roman" w:hAnsi="Times New Roman" w:cs="Times New Roman"/>
          <w:sz w:val="28"/>
          <w:szCs w:val="28"/>
        </w:rPr>
        <w:t>Результаты исследования и их обсуждение</w:t>
      </w:r>
      <w:r w:rsidR="003F4CEB">
        <w:rPr>
          <w:rFonts w:ascii="Times New Roman" w:hAnsi="Times New Roman" w:cs="Times New Roman"/>
          <w:sz w:val="28"/>
          <w:szCs w:val="28"/>
        </w:rPr>
        <w:t>………………………………</w:t>
      </w:r>
      <w:r w:rsidR="00532FA9">
        <w:rPr>
          <w:rFonts w:ascii="Times New Roman" w:hAnsi="Times New Roman" w:cs="Times New Roman"/>
          <w:sz w:val="28"/>
          <w:szCs w:val="28"/>
        </w:rPr>
        <w:t>……8</w:t>
      </w:r>
    </w:p>
    <w:p w:rsidR="0088338D" w:rsidRPr="003F4CEB" w:rsidRDefault="003F4CEB" w:rsidP="003F4C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Выводы…………………………………………………</w:t>
      </w:r>
      <w:r w:rsidR="0088338D" w:rsidRPr="003F4CEB">
        <w:rPr>
          <w:rFonts w:ascii="Times New Roman" w:hAnsi="Times New Roman" w:cs="Times New Roman"/>
          <w:sz w:val="28"/>
          <w:szCs w:val="28"/>
        </w:rPr>
        <w:t>………………</w:t>
      </w:r>
      <w:r>
        <w:rPr>
          <w:rFonts w:ascii="Times New Roman" w:hAnsi="Times New Roman" w:cs="Times New Roman"/>
          <w:sz w:val="28"/>
          <w:szCs w:val="28"/>
        </w:rPr>
        <w:t>...</w:t>
      </w:r>
      <w:r w:rsidR="00532FA9">
        <w:rPr>
          <w:rFonts w:ascii="Times New Roman" w:hAnsi="Times New Roman" w:cs="Times New Roman"/>
          <w:sz w:val="28"/>
          <w:szCs w:val="28"/>
        </w:rPr>
        <w:t>……....21</w:t>
      </w:r>
    </w:p>
    <w:p w:rsidR="0088338D" w:rsidRPr="003F4CEB" w:rsidRDefault="003F4CEB" w:rsidP="003F4C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Литература……………………………………………………</w:t>
      </w:r>
      <w:r w:rsidR="0088338D" w:rsidRPr="003F4CEB">
        <w:rPr>
          <w:rFonts w:ascii="Times New Roman" w:hAnsi="Times New Roman" w:cs="Times New Roman"/>
          <w:sz w:val="28"/>
          <w:szCs w:val="28"/>
        </w:rPr>
        <w:t>……………</w:t>
      </w:r>
      <w:r>
        <w:rPr>
          <w:rFonts w:ascii="Times New Roman" w:hAnsi="Times New Roman" w:cs="Times New Roman"/>
          <w:sz w:val="28"/>
          <w:szCs w:val="28"/>
        </w:rPr>
        <w:t>..</w:t>
      </w:r>
      <w:r w:rsidR="00532FA9">
        <w:rPr>
          <w:rFonts w:ascii="Times New Roman" w:hAnsi="Times New Roman" w:cs="Times New Roman"/>
          <w:sz w:val="28"/>
          <w:szCs w:val="28"/>
        </w:rPr>
        <w:t>…..24</w:t>
      </w:r>
    </w:p>
    <w:p w:rsidR="00F86EB2" w:rsidRPr="003F4CEB" w:rsidRDefault="00F86EB2" w:rsidP="003F4CEB">
      <w:pPr>
        <w:pStyle w:val="ab"/>
        <w:ind w:firstLine="0"/>
        <w:outlineLvl w:val="0"/>
        <w:rPr>
          <w:szCs w:val="28"/>
        </w:rPr>
      </w:pPr>
    </w:p>
    <w:p w:rsidR="00F61C99" w:rsidRPr="003F4CEB" w:rsidRDefault="00F61C99" w:rsidP="003F4CEB">
      <w:pPr>
        <w:spacing w:after="0" w:line="360" w:lineRule="auto"/>
        <w:ind w:firstLine="709"/>
        <w:jc w:val="both"/>
        <w:rPr>
          <w:rFonts w:ascii="Times New Roman" w:hAnsi="Times New Roman" w:cs="Times New Roman"/>
          <w:b/>
          <w:sz w:val="28"/>
          <w:szCs w:val="28"/>
        </w:rPr>
      </w:pPr>
      <w:r w:rsidRPr="003F4CEB">
        <w:rPr>
          <w:rFonts w:ascii="Times New Roman" w:hAnsi="Times New Roman" w:cs="Times New Roman"/>
          <w:b/>
          <w:sz w:val="28"/>
          <w:szCs w:val="28"/>
        </w:rPr>
        <w:lastRenderedPageBreak/>
        <w:t>Введение</w:t>
      </w:r>
    </w:p>
    <w:p w:rsidR="00F61C99" w:rsidRPr="003F4CEB" w:rsidRDefault="00F61C99"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Эколого-фаунистические исследования хортобионтов предоставляют ценную информацию о видовом составе животных, связанных с растениями, и позволяют выявлять динамику их численности и экологических особенностей на протяжении нескольких лет. Благодаря систематическим наблюдениям можно установить причинно-следственные связи между этими изменениями и такими факторами, как климат, развитие растительного покрова и прочие условия среды.</w:t>
      </w:r>
      <w:r w:rsidRPr="003F4CEB">
        <w:rPr>
          <w:rFonts w:ascii="Times New Roman" w:hAnsi="Times New Roman" w:cs="Times New Roman"/>
          <w:sz w:val="28"/>
          <w:szCs w:val="28"/>
        </w:rPr>
        <w:br/>
        <w:t xml:space="preserve">Совокупность </w:t>
      </w:r>
      <w:r w:rsidRPr="003F4CEB">
        <w:rPr>
          <w:rStyle w:val="hl1"/>
          <w:rFonts w:ascii="Times New Roman" w:hAnsi="Times New Roman" w:cs="Times New Roman"/>
          <w:color w:val="auto"/>
          <w:sz w:val="28"/>
          <w:szCs w:val="28"/>
        </w:rPr>
        <w:t>беспозвоночных хортобионтов</w:t>
      </w:r>
      <w:r w:rsidRPr="003F4CEB">
        <w:rPr>
          <w:rFonts w:ascii="Times New Roman" w:hAnsi="Times New Roman" w:cs="Times New Roman"/>
          <w:sz w:val="28"/>
          <w:szCs w:val="28"/>
        </w:rPr>
        <w:t xml:space="preserve"> подчиняется некоторым тенденциям временной и пространственной динамики, общим для всего животного населения, но в то же время обладает и специфическими чертами.  Мордовский государственный природный заповедник им.П.Г. Смидовича расположен на стыке трех зон: смешанных лесов, таежной зоны и лесостепи. Площадь заповедника равна 32148 га., а его охранной зоны – 6200 га. Природные условия заповедника характерны для Окско-Клязминской низменности, представляющей собой слабо волнистую равнину. Травостой в заповеднике является ярусом животного населения, который наиболее богат видами беспозвоночных, поэтому фаунистические и экологические исследования </w:t>
      </w:r>
      <w:r w:rsidRPr="003F4CEB">
        <w:rPr>
          <w:rStyle w:val="hl1"/>
          <w:rFonts w:ascii="Times New Roman" w:hAnsi="Times New Roman" w:cs="Times New Roman"/>
          <w:color w:val="auto"/>
          <w:sz w:val="28"/>
          <w:szCs w:val="28"/>
        </w:rPr>
        <w:t>травостойных</w:t>
      </w:r>
      <w:r w:rsidRPr="003F4CEB">
        <w:rPr>
          <w:rFonts w:ascii="Times New Roman" w:hAnsi="Times New Roman" w:cs="Times New Roman"/>
          <w:sz w:val="28"/>
          <w:szCs w:val="28"/>
        </w:rPr>
        <w:t xml:space="preserve"> комплексов отвечают важнейшим задачам изучения особо охраняемых природных территорий.</w:t>
      </w:r>
    </w:p>
    <w:p w:rsidR="00F61C99" w:rsidRPr="003F4CEB" w:rsidRDefault="00F61C99" w:rsidP="003F4CEB">
      <w:pPr>
        <w:spacing w:after="0" w:line="360" w:lineRule="auto"/>
        <w:ind w:left="708"/>
        <w:jc w:val="both"/>
        <w:rPr>
          <w:rFonts w:ascii="Times New Roman" w:hAnsi="Times New Roman" w:cs="Times New Roman"/>
          <w:sz w:val="28"/>
          <w:szCs w:val="28"/>
        </w:rPr>
      </w:pPr>
      <w:r w:rsidRPr="003F4CEB">
        <w:rPr>
          <w:rFonts w:ascii="Times New Roman" w:hAnsi="Times New Roman" w:cs="Times New Roman"/>
          <w:sz w:val="28"/>
          <w:szCs w:val="28"/>
        </w:rPr>
        <w:t xml:space="preserve">Цель работы: выяснить состав основных групп  беспозвоночных хортобионтов в районе </w:t>
      </w:r>
      <w:r w:rsidR="00900AF8" w:rsidRPr="003F4CEB">
        <w:rPr>
          <w:rFonts w:ascii="Times New Roman" w:hAnsi="Times New Roman" w:cs="Times New Roman"/>
          <w:sz w:val="28"/>
          <w:szCs w:val="28"/>
        </w:rPr>
        <w:t>Павловского кордона Же</w:t>
      </w:r>
      <w:r w:rsidRPr="003F4CEB">
        <w:rPr>
          <w:rFonts w:ascii="Times New Roman" w:hAnsi="Times New Roman" w:cs="Times New Roman"/>
          <w:sz w:val="28"/>
          <w:szCs w:val="28"/>
        </w:rPr>
        <w:t>галовского лесничества МГПЗ им.П.Г. Смидовича.</w:t>
      </w:r>
    </w:p>
    <w:p w:rsidR="00F61C99" w:rsidRPr="003F4CEB" w:rsidRDefault="00F61C99" w:rsidP="003F4CEB">
      <w:pPr>
        <w:spacing w:after="0" w:line="360" w:lineRule="auto"/>
        <w:jc w:val="both"/>
        <w:rPr>
          <w:rFonts w:ascii="Times New Roman" w:hAnsi="Times New Roman" w:cs="Times New Roman"/>
          <w:sz w:val="28"/>
          <w:szCs w:val="28"/>
        </w:rPr>
      </w:pPr>
      <w:r w:rsidRPr="003F4CEB">
        <w:rPr>
          <w:rFonts w:ascii="Times New Roman" w:hAnsi="Times New Roman" w:cs="Times New Roman"/>
          <w:sz w:val="28"/>
          <w:szCs w:val="28"/>
        </w:rPr>
        <w:t>Задачи исследования:</w:t>
      </w:r>
    </w:p>
    <w:p w:rsidR="00F61C99" w:rsidRPr="003F4CEB" w:rsidRDefault="00F61C99" w:rsidP="003F4CEB">
      <w:pPr>
        <w:pStyle w:val="a9"/>
        <w:numPr>
          <w:ilvl w:val="0"/>
          <w:numId w:val="2"/>
        </w:numPr>
        <w:spacing w:after="0" w:line="360" w:lineRule="auto"/>
        <w:jc w:val="both"/>
        <w:rPr>
          <w:rFonts w:ascii="Times New Roman" w:hAnsi="Times New Roman"/>
          <w:sz w:val="28"/>
          <w:szCs w:val="28"/>
        </w:rPr>
      </w:pPr>
      <w:r w:rsidRPr="003F4CEB">
        <w:rPr>
          <w:rFonts w:ascii="Times New Roman" w:hAnsi="Times New Roman"/>
          <w:sz w:val="28"/>
          <w:szCs w:val="28"/>
        </w:rPr>
        <w:t>выяснить состав основных групп  беспозвоночных хортобионтов;</w:t>
      </w:r>
    </w:p>
    <w:p w:rsidR="00F61C99" w:rsidRPr="003F4CEB" w:rsidRDefault="00F61C99" w:rsidP="003F4CEB">
      <w:pPr>
        <w:pStyle w:val="a9"/>
        <w:numPr>
          <w:ilvl w:val="0"/>
          <w:numId w:val="2"/>
        </w:numPr>
        <w:spacing w:after="0" w:line="360" w:lineRule="auto"/>
        <w:jc w:val="both"/>
        <w:rPr>
          <w:rFonts w:ascii="Times New Roman" w:hAnsi="Times New Roman"/>
          <w:sz w:val="28"/>
          <w:szCs w:val="28"/>
        </w:rPr>
      </w:pPr>
      <w:r w:rsidRPr="003F4CEB">
        <w:rPr>
          <w:rFonts w:ascii="Times New Roman" w:hAnsi="Times New Roman"/>
          <w:sz w:val="28"/>
          <w:szCs w:val="28"/>
        </w:rPr>
        <w:t>выяснить соотношение таксонов беспозвоночных хортобионтов;</w:t>
      </w:r>
    </w:p>
    <w:p w:rsidR="00F61C99" w:rsidRPr="003F4CEB" w:rsidRDefault="00F61C99" w:rsidP="003F4CEB">
      <w:pPr>
        <w:pStyle w:val="a9"/>
        <w:numPr>
          <w:ilvl w:val="0"/>
          <w:numId w:val="2"/>
        </w:numPr>
        <w:spacing w:after="0" w:line="360" w:lineRule="auto"/>
        <w:jc w:val="both"/>
        <w:rPr>
          <w:rFonts w:ascii="Times New Roman" w:hAnsi="Times New Roman"/>
          <w:sz w:val="28"/>
          <w:szCs w:val="28"/>
        </w:rPr>
      </w:pPr>
      <w:r w:rsidRPr="003F4CEB">
        <w:rPr>
          <w:rFonts w:ascii="Times New Roman" w:hAnsi="Times New Roman"/>
          <w:sz w:val="28"/>
          <w:szCs w:val="28"/>
        </w:rPr>
        <w:t>сравнить состав беспозвоночных хортобионтов в двух биотопах</w:t>
      </w:r>
      <w:r w:rsidR="00A3132B" w:rsidRPr="003F4CEB">
        <w:rPr>
          <w:rFonts w:ascii="Times New Roman" w:hAnsi="Times New Roman"/>
          <w:sz w:val="28"/>
          <w:szCs w:val="28"/>
        </w:rPr>
        <w:t xml:space="preserve"> (лесной и опушечный)</w:t>
      </w:r>
      <w:r w:rsidRPr="003F4CEB">
        <w:rPr>
          <w:rFonts w:ascii="Times New Roman" w:hAnsi="Times New Roman"/>
          <w:sz w:val="28"/>
          <w:szCs w:val="28"/>
        </w:rPr>
        <w:t>.</w:t>
      </w:r>
    </w:p>
    <w:p w:rsidR="00F61C99" w:rsidRPr="003F4CEB" w:rsidRDefault="00F61C99" w:rsidP="003F4CEB">
      <w:pPr>
        <w:pStyle w:val="a9"/>
        <w:numPr>
          <w:ilvl w:val="0"/>
          <w:numId w:val="2"/>
        </w:numPr>
        <w:shd w:val="clear" w:color="auto" w:fill="FCFCFC"/>
        <w:spacing w:after="0" w:line="360" w:lineRule="auto"/>
        <w:jc w:val="both"/>
        <w:textAlignment w:val="baseline"/>
        <w:rPr>
          <w:rFonts w:ascii="Times New Roman" w:hAnsi="Times New Roman"/>
          <w:sz w:val="28"/>
          <w:szCs w:val="28"/>
        </w:rPr>
      </w:pPr>
      <w:r w:rsidRPr="003F4CEB">
        <w:rPr>
          <w:rFonts w:ascii="Times New Roman" w:hAnsi="Times New Roman"/>
          <w:sz w:val="28"/>
          <w:szCs w:val="28"/>
        </w:rPr>
        <w:lastRenderedPageBreak/>
        <w:t>Провести оценку методов учёта с помощью ловушек Мёрике  для выявления основных групп членистоногих в разных биотопах.</w:t>
      </w:r>
    </w:p>
    <w:p w:rsidR="00F61C99" w:rsidRPr="003F4CEB" w:rsidRDefault="00F61C99" w:rsidP="003F4CEB">
      <w:pPr>
        <w:pStyle w:val="a9"/>
        <w:numPr>
          <w:ilvl w:val="0"/>
          <w:numId w:val="2"/>
        </w:numPr>
        <w:shd w:val="clear" w:color="auto" w:fill="FCFCFC"/>
        <w:spacing w:after="0" w:line="360" w:lineRule="auto"/>
        <w:jc w:val="both"/>
        <w:textAlignment w:val="baseline"/>
        <w:rPr>
          <w:rFonts w:ascii="Times New Roman" w:hAnsi="Times New Roman"/>
          <w:sz w:val="28"/>
          <w:szCs w:val="28"/>
        </w:rPr>
      </w:pPr>
      <w:r w:rsidRPr="003F4CEB">
        <w:rPr>
          <w:rFonts w:ascii="Times New Roman" w:hAnsi="Times New Roman"/>
          <w:sz w:val="28"/>
          <w:szCs w:val="28"/>
        </w:rPr>
        <w:t xml:space="preserve"> Изучить влияние погодных условий на активность насекомых в период проведения исследований.</w:t>
      </w:r>
    </w:p>
    <w:p w:rsidR="00F61C99" w:rsidRPr="003F4CEB" w:rsidRDefault="00F61C99" w:rsidP="003F4CEB">
      <w:pPr>
        <w:pStyle w:val="Default"/>
        <w:spacing w:line="360" w:lineRule="auto"/>
        <w:jc w:val="both"/>
        <w:rPr>
          <w:b/>
          <w:color w:val="auto"/>
          <w:sz w:val="28"/>
          <w:szCs w:val="28"/>
        </w:rPr>
      </w:pPr>
      <w:r w:rsidRPr="003F4CEB">
        <w:rPr>
          <w:b/>
          <w:bCs/>
          <w:color w:val="auto"/>
          <w:sz w:val="28"/>
          <w:szCs w:val="28"/>
        </w:rPr>
        <w:t>Научная и практическая значимость</w:t>
      </w:r>
      <w:r w:rsidRPr="003F4CEB">
        <w:rPr>
          <w:b/>
          <w:color w:val="auto"/>
          <w:sz w:val="28"/>
          <w:szCs w:val="28"/>
        </w:rPr>
        <w:t xml:space="preserve">. </w:t>
      </w:r>
    </w:p>
    <w:p w:rsidR="00F61C99" w:rsidRPr="003F4CEB" w:rsidRDefault="00F61C99" w:rsidP="003F4CEB">
      <w:pPr>
        <w:pStyle w:val="Default"/>
        <w:spacing w:line="360" w:lineRule="auto"/>
        <w:ind w:firstLine="708"/>
        <w:jc w:val="both"/>
        <w:rPr>
          <w:color w:val="auto"/>
          <w:sz w:val="28"/>
          <w:szCs w:val="28"/>
        </w:rPr>
      </w:pPr>
      <w:r w:rsidRPr="003F4CEB">
        <w:rPr>
          <w:color w:val="auto"/>
          <w:sz w:val="28"/>
          <w:szCs w:val="28"/>
        </w:rPr>
        <w:t xml:space="preserve"> Впервые проведена инвентаризация хортобионтной фауны в районе Павловского кордона Жегаловского лесничества МГПЗ им.П.Г. Смидовича.</w:t>
      </w:r>
    </w:p>
    <w:p w:rsidR="00F61C99" w:rsidRPr="003F4CEB" w:rsidRDefault="00F61C99" w:rsidP="003F4CEB">
      <w:pPr>
        <w:pStyle w:val="Default"/>
        <w:spacing w:line="360" w:lineRule="auto"/>
        <w:ind w:firstLine="708"/>
        <w:jc w:val="both"/>
        <w:rPr>
          <w:color w:val="auto"/>
          <w:sz w:val="28"/>
          <w:szCs w:val="28"/>
        </w:rPr>
      </w:pPr>
      <w:r w:rsidRPr="003F4CEB">
        <w:rPr>
          <w:color w:val="auto"/>
          <w:sz w:val="28"/>
          <w:szCs w:val="28"/>
        </w:rPr>
        <w:t>Результаты исследования вносят дополнения в изучение проблемы биоразнообразия на уровне республики Мордовии могут применяться при дальнейших мониторинговых работах. Материалы исследований включены в Летописи природы МГПЗ им.П.Г. Смидовича.</w:t>
      </w:r>
    </w:p>
    <w:p w:rsidR="000801F6" w:rsidRPr="003F4CEB" w:rsidRDefault="000801F6" w:rsidP="003F4CEB">
      <w:pPr>
        <w:shd w:val="clear" w:color="auto" w:fill="FCFCFC"/>
        <w:spacing w:after="0" w:line="360" w:lineRule="auto"/>
        <w:ind w:firstLine="708"/>
        <w:jc w:val="both"/>
        <w:textAlignment w:val="baseline"/>
        <w:rPr>
          <w:rFonts w:ascii="Times New Roman" w:eastAsia="Times New Roman" w:hAnsi="Times New Roman" w:cs="Times New Roman"/>
          <w:b/>
          <w:bCs/>
          <w:sz w:val="28"/>
          <w:szCs w:val="28"/>
        </w:rPr>
      </w:pPr>
      <w:r w:rsidRPr="003F4CEB">
        <w:rPr>
          <w:rFonts w:ascii="Times New Roman" w:hAnsi="Times New Roman" w:cs="Times New Roman"/>
          <w:sz w:val="28"/>
          <w:szCs w:val="28"/>
        </w:rPr>
        <w:t xml:space="preserve">Впервые на территории биотопов в окрестностях Павловского кордона были испытаны ловушки Мёрике для массового отлова насекомых из различных отрядов. </w:t>
      </w:r>
    </w:p>
    <w:p w:rsidR="00F61C99" w:rsidRPr="003F4CEB" w:rsidRDefault="00F61C99"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Полевые исследования нами были проведены в районе Павловского кордона МГПЗ им.П.Г. Смидовича в течение июня-июля 2025 в лесном и луговом биотопах.</w:t>
      </w:r>
    </w:p>
    <w:p w:rsidR="00F61C99" w:rsidRPr="003F4CEB" w:rsidRDefault="00F61C99" w:rsidP="003F4CEB">
      <w:pPr>
        <w:spacing w:after="0" w:line="360" w:lineRule="auto"/>
        <w:ind w:firstLine="720"/>
        <w:jc w:val="both"/>
        <w:rPr>
          <w:rFonts w:ascii="Times New Roman" w:hAnsi="Times New Roman" w:cs="Times New Roman"/>
          <w:b/>
          <w:sz w:val="28"/>
          <w:szCs w:val="28"/>
        </w:rPr>
      </w:pPr>
    </w:p>
    <w:p w:rsidR="00F61C99" w:rsidRPr="003F4CEB" w:rsidRDefault="00F61C99" w:rsidP="003F4CEB">
      <w:pPr>
        <w:spacing w:after="0" w:line="360" w:lineRule="auto"/>
        <w:ind w:firstLine="720"/>
        <w:jc w:val="both"/>
        <w:rPr>
          <w:rFonts w:ascii="Times New Roman" w:hAnsi="Times New Roman" w:cs="Times New Roman"/>
          <w:b/>
          <w:sz w:val="28"/>
          <w:szCs w:val="28"/>
        </w:rPr>
      </w:pPr>
      <w:r w:rsidRPr="003F4CEB">
        <w:rPr>
          <w:rFonts w:ascii="Times New Roman" w:hAnsi="Times New Roman" w:cs="Times New Roman"/>
          <w:b/>
          <w:sz w:val="28"/>
          <w:szCs w:val="28"/>
        </w:rPr>
        <w:t>1.Литературный обзор</w:t>
      </w:r>
      <w:r w:rsidR="003F4CEB">
        <w:rPr>
          <w:rFonts w:ascii="Times New Roman" w:hAnsi="Times New Roman" w:cs="Times New Roman"/>
          <w:b/>
          <w:sz w:val="28"/>
          <w:szCs w:val="28"/>
        </w:rPr>
        <w:t>.</w:t>
      </w:r>
      <w:r w:rsidRPr="003F4CEB">
        <w:rPr>
          <w:rFonts w:ascii="Times New Roman" w:hAnsi="Times New Roman" w:cs="Times New Roman"/>
          <w:b/>
          <w:sz w:val="28"/>
          <w:szCs w:val="28"/>
        </w:rPr>
        <w:t>Характеристика хортобионтов</w:t>
      </w:r>
    </w:p>
    <w:p w:rsidR="00F61C99" w:rsidRPr="003F4CEB" w:rsidRDefault="00F61C99" w:rsidP="003F4CEB">
      <w:pPr>
        <w:pStyle w:val="a3"/>
        <w:spacing w:before="0" w:beforeAutospacing="0" w:after="0" w:afterAutospacing="0" w:line="360" w:lineRule="auto"/>
        <w:ind w:firstLine="708"/>
        <w:jc w:val="both"/>
        <w:rPr>
          <w:sz w:val="28"/>
          <w:szCs w:val="28"/>
        </w:rPr>
      </w:pPr>
      <w:r w:rsidRPr="003F4CEB">
        <w:rPr>
          <w:sz w:val="28"/>
          <w:szCs w:val="28"/>
        </w:rPr>
        <w:t>Хортобионты – обитатели травянистого покрова. Среди них можно различить:</w:t>
      </w:r>
    </w:p>
    <w:p w:rsidR="00F61C99" w:rsidRPr="003F4CEB" w:rsidRDefault="00F61C99" w:rsidP="003F4CEB">
      <w:pPr>
        <w:pStyle w:val="a3"/>
        <w:spacing w:before="0" w:beforeAutospacing="0" w:after="0" w:afterAutospacing="0" w:line="360" w:lineRule="auto"/>
        <w:jc w:val="both"/>
        <w:rPr>
          <w:sz w:val="28"/>
          <w:szCs w:val="28"/>
        </w:rPr>
      </w:pPr>
      <w:r w:rsidRPr="003F4CEB">
        <w:rPr>
          <w:sz w:val="28"/>
          <w:szCs w:val="28"/>
        </w:rPr>
        <w:t>А) эктобионты – держатся на поверхности растений, это очень разнохарактерная и обширная группировка, которая в соответствии с особенностями питания подразделяется на фитофагов, питающихся растительной пищей, зоофагов, ведущий хищный образ жизни (богомол обыкновенный.)</w:t>
      </w:r>
    </w:p>
    <w:p w:rsidR="00F61C99" w:rsidRPr="003F4CEB" w:rsidRDefault="00F61C99" w:rsidP="003F4CEB">
      <w:pPr>
        <w:pStyle w:val="a3"/>
        <w:spacing w:before="0" w:beforeAutospacing="0" w:after="0" w:afterAutospacing="0" w:line="360" w:lineRule="auto"/>
        <w:jc w:val="both"/>
        <w:rPr>
          <w:sz w:val="28"/>
          <w:szCs w:val="28"/>
        </w:rPr>
      </w:pPr>
      <w:r w:rsidRPr="003F4CEB">
        <w:rPr>
          <w:sz w:val="28"/>
          <w:szCs w:val="28"/>
        </w:rPr>
        <w:t xml:space="preserve">Б) эндобионты – обитатели толщи листьев, стеблей, бутонов, плодов, разрастаний тканей растений, вызванных насекомыми. Очень часто </w:t>
      </w:r>
      <w:r w:rsidRPr="003F4CEB">
        <w:rPr>
          <w:sz w:val="28"/>
          <w:szCs w:val="28"/>
        </w:rPr>
        <w:lastRenderedPageBreak/>
        <w:t>помогают разрыхлять почву, что благотворно влияет на рост растений и впитывание ими питательных органических веществ.</w:t>
      </w:r>
    </w:p>
    <w:p w:rsidR="00F61C99" w:rsidRPr="003F4CEB" w:rsidRDefault="00F61C99" w:rsidP="003F4CEB">
      <w:pPr>
        <w:pStyle w:val="a3"/>
        <w:spacing w:before="0" w:beforeAutospacing="0" w:after="0" w:afterAutospacing="0" w:line="360" w:lineRule="auto"/>
        <w:jc w:val="both"/>
        <w:rPr>
          <w:sz w:val="28"/>
          <w:szCs w:val="28"/>
        </w:rPr>
      </w:pPr>
      <w:r w:rsidRPr="003F4CEB">
        <w:rPr>
          <w:sz w:val="28"/>
          <w:szCs w:val="28"/>
        </w:rPr>
        <w:t>Среди хортобионтов наиболее часто встречаемые виды относятся к группе фитофагов, т.е. питающихся растениями: саранчовые (прусы, кобылки), жуки листоеды и гусеницы чешуекрылых. Преобладают листогрызущие формы и сосущие фитофаги (цикады и растительноядные клопы). Хищники представлены жесткокрылыми: кокцинеллидами жужелицами, стафилинами, хищными клопами, муравьями.</w:t>
      </w:r>
    </w:p>
    <w:p w:rsidR="00F61C99" w:rsidRPr="003F4CEB" w:rsidRDefault="00F61C99" w:rsidP="003F4CEB">
      <w:pPr>
        <w:pStyle w:val="a3"/>
        <w:spacing w:before="0" w:beforeAutospacing="0" w:after="0" w:afterAutospacing="0" w:line="360" w:lineRule="auto"/>
        <w:jc w:val="both"/>
        <w:rPr>
          <w:sz w:val="28"/>
          <w:szCs w:val="28"/>
        </w:rPr>
      </w:pPr>
      <w:r w:rsidRPr="003F4CEB">
        <w:rPr>
          <w:sz w:val="28"/>
          <w:szCs w:val="28"/>
        </w:rPr>
        <w:t>Постоянным компонентом травянистых сообществ являются антофильные (посещающие цветки для питания пыльцой или нектаром) насекомые, обычно это жуки различных семейств (пластинчатоусые, долгоносики, листоеды), а также чешуекрылые и перепончатокрылые.</w:t>
      </w:r>
    </w:p>
    <w:p w:rsidR="00763F6F" w:rsidRPr="003F4CEB" w:rsidRDefault="00763F6F" w:rsidP="003F4CEB">
      <w:pPr>
        <w:shd w:val="clear" w:color="auto" w:fill="FCFCFC"/>
        <w:spacing w:after="0" w:line="360" w:lineRule="auto"/>
        <w:jc w:val="center"/>
        <w:textAlignment w:val="baseline"/>
        <w:rPr>
          <w:rFonts w:ascii="Times New Roman" w:hAnsi="Times New Roman" w:cs="Times New Roman"/>
          <w:b/>
          <w:sz w:val="28"/>
          <w:szCs w:val="28"/>
        </w:rPr>
      </w:pPr>
    </w:p>
    <w:p w:rsidR="000801F6" w:rsidRPr="003F4CEB" w:rsidRDefault="000801F6" w:rsidP="003F4CEB">
      <w:pPr>
        <w:pStyle w:val="ab"/>
        <w:jc w:val="center"/>
        <w:outlineLvl w:val="0"/>
        <w:rPr>
          <w:b/>
          <w:szCs w:val="28"/>
        </w:rPr>
      </w:pPr>
      <w:r w:rsidRPr="003F4CEB">
        <w:rPr>
          <w:b/>
          <w:szCs w:val="28"/>
        </w:rPr>
        <w:t>2.Материалы и методы проведения исследований</w:t>
      </w:r>
    </w:p>
    <w:p w:rsidR="000801F6" w:rsidRPr="003F4CEB" w:rsidRDefault="000801F6" w:rsidP="003F4CEB">
      <w:pPr>
        <w:spacing w:after="0" w:line="360" w:lineRule="auto"/>
        <w:jc w:val="both"/>
        <w:rPr>
          <w:rFonts w:ascii="Times New Roman" w:hAnsi="Times New Roman" w:cs="Times New Roman"/>
          <w:sz w:val="28"/>
          <w:szCs w:val="28"/>
        </w:rPr>
      </w:pPr>
      <w:r w:rsidRPr="003F4CEB">
        <w:rPr>
          <w:rFonts w:ascii="Times New Roman" w:hAnsi="Times New Roman" w:cs="Times New Roman"/>
          <w:sz w:val="28"/>
          <w:szCs w:val="28"/>
        </w:rPr>
        <w:t>Заповедник расположен на лесистом правобе</w:t>
      </w:r>
      <w:r w:rsidRPr="003F4CEB">
        <w:rPr>
          <w:rFonts w:ascii="Times New Roman" w:hAnsi="Times New Roman" w:cs="Times New Roman"/>
          <w:sz w:val="28"/>
          <w:szCs w:val="28"/>
        </w:rPr>
        <w:softHyphen/>
        <w:t>режье Мокши.</w:t>
      </w:r>
      <w:r w:rsidRPr="003F4CEB">
        <w:rPr>
          <w:rFonts w:ascii="Times New Roman" w:hAnsi="Times New Roman" w:cs="Times New Roman"/>
          <w:b/>
          <w:bCs/>
          <w:sz w:val="28"/>
          <w:szCs w:val="28"/>
          <w:shd w:val="clear" w:color="auto" w:fill="FFFFFF"/>
        </w:rPr>
        <w:t xml:space="preserve"> Координаты:  </w:t>
      </w:r>
      <w:r w:rsidRPr="003F4CEB">
        <w:rPr>
          <w:rStyle w:val="apple-converted-space"/>
          <w:rFonts w:ascii="Times New Roman" w:hAnsi="Times New Roman"/>
          <w:sz w:val="28"/>
          <w:szCs w:val="28"/>
          <w:shd w:val="clear" w:color="auto" w:fill="FFFFFF"/>
        </w:rPr>
        <w:t> </w:t>
      </w:r>
      <w:r w:rsidRPr="003F4CEB">
        <w:rPr>
          <w:rFonts w:ascii="Times New Roman" w:hAnsi="Times New Roman" w:cs="Times New Roman"/>
          <w:sz w:val="28"/>
          <w:szCs w:val="28"/>
          <w:shd w:val="clear" w:color="auto" w:fill="FFFFFF"/>
        </w:rPr>
        <w:t>54°49'18"N   43°20'56"E.</w:t>
      </w:r>
      <w:r w:rsidRPr="003F4CEB">
        <w:rPr>
          <w:rFonts w:ascii="Times New Roman" w:hAnsi="Times New Roman" w:cs="Times New Roman"/>
          <w:sz w:val="28"/>
          <w:szCs w:val="28"/>
        </w:rPr>
        <w:t xml:space="preserve"> С севера граница проходит по р. Сатису – правому притоку Мокши, далее на вос</w:t>
      </w:r>
      <w:r w:rsidRPr="003F4CEB">
        <w:rPr>
          <w:rFonts w:ascii="Times New Roman" w:hAnsi="Times New Roman" w:cs="Times New Roman"/>
          <w:sz w:val="28"/>
          <w:szCs w:val="28"/>
        </w:rPr>
        <w:softHyphen/>
        <w:t>ток – по р. Арге, впадающей в р. Сатис. Западная граница идет по рекам Черной, Сатису и Мокше. С юга подступает лесостепь, естественно очерчивая границу заповедного массива. По природному районированию лесной массив заповедника входит в зону хвойно-широколиственных лесов на границе с лесостепью.</w:t>
      </w:r>
    </w:p>
    <w:p w:rsidR="000801F6" w:rsidRPr="003F4CEB" w:rsidRDefault="000801F6" w:rsidP="003F4CEB">
      <w:pPr>
        <w:pStyle w:val="a3"/>
        <w:shd w:val="clear" w:color="auto" w:fill="FFFFFF"/>
        <w:spacing w:before="0" w:beforeAutospacing="0" w:after="0" w:afterAutospacing="0" w:line="360" w:lineRule="auto"/>
        <w:jc w:val="both"/>
        <w:rPr>
          <w:sz w:val="28"/>
          <w:szCs w:val="28"/>
        </w:rPr>
      </w:pPr>
      <w:r w:rsidRPr="003F4CEB">
        <w:rPr>
          <w:sz w:val="28"/>
          <w:szCs w:val="28"/>
        </w:rPr>
        <w:t>Климатически заповедник входит в атлантико-континентальную область умеренного пояса. Без</w:t>
      </w:r>
      <w:r w:rsidRPr="003F4CEB">
        <w:rPr>
          <w:sz w:val="28"/>
          <w:szCs w:val="28"/>
        </w:rPr>
        <w:softHyphen/>
        <w:t>морозный период длится 120-135 дней (с начала мая до второй половины сентября). Устойчивая ми</w:t>
      </w:r>
      <w:r w:rsidRPr="003F4CEB">
        <w:rPr>
          <w:sz w:val="28"/>
          <w:szCs w:val="28"/>
        </w:rPr>
        <w:softHyphen/>
        <w:t>нусовая температура устанавливается в ноябре. Максимальная абсолютная температура 40°С, мини</w:t>
      </w:r>
      <w:r w:rsidRPr="003F4CEB">
        <w:rPr>
          <w:sz w:val="28"/>
          <w:szCs w:val="28"/>
        </w:rPr>
        <w:softHyphen/>
        <w:t>мальная – –48°С (зима 1978–1979 г.). В год выпадает в среднем 530 мм осадков. Средняя высота снежного покрова 50–60 см, в многоснеж</w:t>
      </w:r>
      <w:r w:rsidRPr="003F4CEB">
        <w:rPr>
          <w:sz w:val="28"/>
          <w:szCs w:val="28"/>
        </w:rPr>
        <w:softHyphen/>
        <w:t>ные годы – до 80 см.</w:t>
      </w:r>
    </w:p>
    <w:p w:rsidR="000801F6" w:rsidRPr="003F4CEB" w:rsidRDefault="000801F6" w:rsidP="003F4CEB">
      <w:pPr>
        <w:pStyle w:val="a3"/>
        <w:shd w:val="clear" w:color="auto" w:fill="FFFFFF"/>
        <w:spacing w:before="0" w:beforeAutospacing="0" w:after="0" w:afterAutospacing="0" w:line="360" w:lineRule="auto"/>
        <w:jc w:val="both"/>
        <w:rPr>
          <w:sz w:val="28"/>
          <w:szCs w:val="28"/>
        </w:rPr>
      </w:pPr>
      <w:r w:rsidRPr="003F4CEB">
        <w:rPr>
          <w:sz w:val="28"/>
          <w:szCs w:val="28"/>
        </w:rPr>
        <w:lastRenderedPageBreak/>
        <w:t>Площадь водосбора бассейна р. Мокши до границы заповедника – 15 800 кв.км. Водная сеть заповедника представлена малыми речками (Пуштой, Большой и Малой Черной, Аргой) и ручьями (Шавецом, Ворскляем, Нулуем), впадающими в р. Мокшу. За исключением р. Пушты, речки не имеют хорошо выраженных русел и постоянного тока воды в течение всего года. Летом вода сохраняется только в отдельных их участках. Выходы родников поддерживают запас воды и на дне некоторых карстовых воронок, в блюдцеобразных понижениях. На гидрологию реки заметно влияют бобровые запруды, которые подтапливают большие площади. В засушливые годы русло реки пересыхает до самых низовий. В юго-западной части заповедника располагается около двух десятков озер - это старицы.</w:t>
      </w:r>
    </w:p>
    <w:p w:rsidR="000801F6" w:rsidRPr="003F4CEB" w:rsidRDefault="000801F6" w:rsidP="003F4CEB">
      <w:pPr>
        <w:spacing w:after="0" w:line="360" w:lineRule="auto"/>
        <w:ind w:firstLine="720"/>
        <w:jc w:val="center"/>
        <w:rPr>
          <w:rFonts w:ascii="Times New Roman" w:hAnsi="Times New Roman" w:cs="Times New Roman"/>
          <w:b/>
          <w:sz w:val="28"/>
          <w:szCs w:val="28"/>
        </w:rPr>
      </w:pPr>
      <w:r w:rsidRPr="003F4CEB">
        <w:rPr>
          <w:rFonts w:ascii="Times New Roman" w:hAnsi="Times New Roman" w:cs="Times New Roman"/>
          <w:b/>
          <w:sz w:val="28"/>
          <w:szCs w:val="28"/>
        </w:rPr>
        <w:t>2.1. Метод кошения энтомологическим сачком</w:t>
      </w:r>
    </w:p>
    <w:p w:rsidR="000801F6" w:rsidRPr="003F4CEB" w:rsidRDefault="000801F6"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Учет населения травяного покрова любого типа проводят кошением энтомологическим  сачком. Беспозвоночных животных сортировали по систематическим группам, подсчитывали, результаты заносили в таблицу, а хортобионтов помещали на матрасик, снабженный подробной этикеткой. Идентификацию насекомых и паукообразных проводили только до отряда, что объясняется трудностью определения до вида представителей некоторых отрядов и наличия в сборах неполовозрелых особи пауков, равнокрылых и клопов.Для расчета численности беспозвоночных животных – обитателей травостоя используют следующую формулу:</w:t>
      </w:r>
      <w:r w:rsidRPr="003F4CEB">
        <w:rPr>
          <w:rFonts w:ascii="Times New Roman" w:hAnsi="Times New Roman" w:cs="Times New Roman"/>
          <w:noProof/>
          <w:sz w:val="28"/>
          <w:szCs w:val="28"/>
        </w:rPr>
        <w:drawing>
          <wp:inline distT="0" distB="0" distL="0" distR="0">
            <wp:extent cx="669290" cy="349250"/>
            <wp:effectExtent l="19050" t="0" r="0" b="0"/>
            <wp:docPr id="2" name="Рисунок 2" descr="http://www.bestreferat.ru/images/paper/63/95/88995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bestreferat.ru/images/paper/63/95/8899563.png"/>
                    <pic:cNvPicPr>
                      <a:picLocks noChangeAspect="1" noChangeArrowheads="1"/>
                    </pic:cNvPicPr>
                  </pic:nvPicPr>
                  <pic:blipFill>
                    <a:blip r:embed="rId7"/>
                    <a:srcRect/>
                    <a:stretch>
                      <a:fillRect/>
                    </a:stretch>
                  </pic:blipFill>
                  <pic:spPr bwMode="auto">
                    <a:xfrm>
                      <a:off x="0" y="0"/>
                      <a:ext cx="669290" cy="349250"/>
                    </a:xfrm>
                    <a:prstGeom prst="rect">
                      <a:avLst/>
                    </a:prstGeom>
                    <a:noFill/>
                    <a:ln w="9525">
                      <a:noFill/>
                      <a:miter lim="800000"/>
                      <a:headEnd/>
                      <a:tailEnd/>
                    </a:ln>
                  </pic:spPr>
                </pic:pic>
              </a:graphicData>
            </a:graphic>
          </wp:inline>
        </w:drawing>
      </w:r>
      <w:r w:rsidRPr="003F4CEB">
        <w:rPr>
          <w:rFonts w:ascii="Times New Roman" w:hAnsi="Times New Roman" w:cs="Times New Roman"/>
          <w:sz w:val="28"/>
          <w:szCs w:val="28"/>
        </w:rPr>
        <w:t>,где Х – количество насекомых и других членистоногих на 1 м</w:t>
      </w:r>
      <w:r w:rsidRPr="003F4CEB">
        <w:rPr>
          <w:rFonts w:ascii="Times New Roman" w:hAnsi="Times New Roman" w:cs="Times New Roman"/>
          <w:sz w:val="28"/>
          <w:szCs w:val="28"/>
          <w:vertAlign w:val="superscript"/>
        </w:rPr>
        <w:t>2</w:t>
      </w:r>
      <w:r w:rsidRPr="003F4CEB">
        <w:rPr>
          <w:rFonts w:ascii="Times New Roman" w:hAnsi="Times New Roman" w:cs="Times New Roman"/>
          <w:sz w:val="28"/>
          <w:szCs w:val="28"/>
        </w:rPr>
        <w:t xml:space="preserve"> , N - поймано животных при кошении; r - радиус сачка, м; l - средняя длина пути сачка при каждом взмахе; n - число взмахов. </w:t>
      </w:r>
    </w:p>
    <w:p w:rsidR="000801F6" w:rsidRPr="003F4CEB" w:rsidRDefault="000801F6"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 xml:space="preserve">Для каждой группы беспозвоночных подсчитывали средние показатели их обилия (М). После подсчёта средней численности беспозвоночных определили индексы доминирования в двух биотопах ( </w:t>
      </w:r>
      <w:r w:rsidRPr="003F4CEB">
        <w:rPr>
          <w:rFonts w:ascii="Times New Roman" w:hAnsi="Times New Roman" w:cs="Times New Roman"/>
          <w:sz w:val="28"/>
          <w:szCs w:val="28"/>
          <w:lang w:val="en-US"/>
        </w:rPr>
        <w:t>Id</w:t>
      </w:r>
      <w:r w:rsidRPr="003F4CEB">
        <w:rPr>
          <w:rFonts w:ascii="Times New Roman" w:hAnsi="Times New Roman" w:cs="Times New Roman"/>
          <w:sz w:val="28"/>
          <w:szCs w:val="28"/>
        </w:rPr>
        <w:t>)</w:t>
      </w:r>
    </w:p>
    <w:p w:rsidR="000801F6" w:rsidRPr="003F4CEB" w:rsidRDefault="000801F6"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lang w:val="en-US"/>
        </w:rPr>
        <w:lastRenderedPageBreak/>
        <w:t>Id</w:t>
      </w:r>
      <w:r w:rsidRPr="003F4CEB">
        <w:rPr>
          <w:rFonts w:ascii="Times New Roman" w:hAnsi="Times New Roman" w:cs="Times New Roman"/>
          <w:sz w:val="28"/>
          <w:szCs w:val="28"/>
        </w:rPr>
        <w:t>=</w:t>
      </w:r>
      <w:r w:rsidRPr="003F4CEB">
        <w:rPr>
          <w:rFonts w:ascii="Times New Roman" w:hAnsi="Times New Roman" w:cs="Times New Roman"/>
          <w:sz w:val="28"/>
          <w:szCs w:val="28"/>
          <w:lang w:val="en-US"/>
        </w:rPr>
        <w:t>n</w:t>
      </w:r>
      <w:r w:rsidRPr="003F4CEB">
        <w:rPr>
          <w:rFonts w:ascii="Times New Roman" w:hAnsi="Times New Roman" w:cs="Times New Roman"/>
          <w:sz w:val="28"/>
          <w:szCs w:val="28"/>
        </w:rPr>
        <w:t xml:space="preserve">/ </w:t>
      </w:r>
      <w:r w:rsidRPr="003F4CEB">
        <w:rPr>
          <w:rFonts w:ascii="Times New Roman" w:hAnsi="Times New Roman" w:cs="Times New Roman"/>
          <w:sz w:val="28"/>
          <w:szCs w:val="28"/>
          <w:lang w:val="en-US"/>
        </w:rPr>
        <w:t>N</w:t>
      </w:r>
      <w:r w:rsidRPr="003F4CEB">
        <w:rPr>
          <w:rFonts w:ascii="Times New Roman" w:hAnsi="Times New Roman" w:cs="Times New Roman"/>
          <w:sz w:val="28"/>
          <w:szCs w:val="28"/>
        </w:rPr>
        <w:t xml:space="preserve"> х 100%, где </w:t>
      </w:r>
      <w:r w:rsidRPr="003F4CEB">
        <w:rPr>
          <w:rFonts w:ascii="Times New Roman" w:hAnsi="Times New Roman" w:cs="Times New Roman"/>
          <w:sz w:val="28"/>
          <w:szCs w:val="28"/>
          <w:lang w:val="en-US"/>
        </w:rPr>
        <w:t>n</w:t>
      </w:r>
      <w:r w:rsidRPr="003F4CEB">
        <w:rPr>
          <w:rFonts w:ascii="Times New Roman" w:hAnsi="Times New Roman" w:cs="Times New Roman"/>
          <w:sz w:val="28"/>
          <w:szCs w:val="28"/>
        </w:rPr>
        <w:t>-численность отдельных групп мезофауны,</w:t>
      </w:r>
      <w:r w:rsidRPr="003F4CEB">
        <w:rPr>
          <w:rFonts w:ascii="Times New Roman" w:hAnsi="Times New Roman" w:cs="Times New Roman"/>
          <w:sz w:val="28"/>
          <w:szCs w:val="28"/>
          <w:lang w:val="en-US"/>
        </w:rPr>
        <w:t>N</w:t>
      </w:r>
      <w:r w:rsidRPr="003F4CEB">
        <w:rPr>
          <w:rFonts w:ascii="Times New Roman" w:hAnsi="Times New Roman" w:cs="Times New Roman"/>
          <w:sz w:val="28"/>
          <w:szCs w:val="28"/>
        </w:rPr>
        <w:t>-общая численность беспозвоночных в биотопе.</w:t>
      </w:r>
    </w:p>
    <w:p w:rsidR="000801F6" w:rsidRPr="003F4CEB" w:rsidRDefault="000801F6"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Микроклимат травянистого яруса лесного и опушечного биотопа  отличается большей влажностью, но суточный ход температуры менее контрастен по сравнению с верхним ярусом. Кроме того, в этом ярусе несколько меньше освещенность. Здесь располагается основная биомасса растения, прежде всего его листья. Соответственно там больше листогрызущих фитофагов. Здесь нами были  найдены в пробах кошения личинки насекомых.</w:t>
      </w:r>
    </w:p>
    <w:p w:rsidR="000801F6" w:rsidRPr="003F4CEB" w:rsidRDefault="000801F6" w:rsidP="003F4CEB">
      <w:pPr>
        <w:shd w:val="clear" w:color="auto" w:fill="FCFCFC"/>
        <w:spacing w:after="0" w:line="360" w:lineRule="auto"/>
        <w:jc w:val="center"/>
        <w:textAlignment w:val="baseline"/>
        <w:rPr>
          <w:rFonts w:ascii="Times New Roman" w:hAnsi="Times New Roman" w:cs="Times New Roman"/>
          <w:b/>
          <w:sz w:val="28"/>
          <w:szCs w:val="28"/>
        </w:rPr>
      </w:pPr>
      <w:r w:rsidRPr="003F4CEB">
        <w:rPr>
          <w:rFonts w:ascii="Times New Roman" w:hAnsi="Times New Roman" w:cs="Times New Roman"/>
          <w:b/>
          <w:sz w:val="28"/>
          <w:szCs w:val="28"/>
        </w:rPr>
        <w:t>2.2. Исследование с помощью ловушек Мерике</w:t>
      </w:r>
    </w:p>
    <w:p w:rsidR="000801F6" w:rsidRPr="003F4CEB" w:rsidRDefault="000801F6" w:rsidP="003F4CEB">
      <w:pPr>
        <w:shd w:val="clear" w:color="auto" w:fill="FCFCFC"/>
        <w:spacing w:after="0" w:line="360" w:lineRule="auto"/>
        <w:jc w:val="both"/>
        <w:textAlignment w:val="baseline"/>
        <w:rPr>
          <w:rFonts w:ascii="Times New Roman" w:eastAsia="Times New Roman" w:hAnsi="Times New Roman" w:cs="Times New Roman"/>
          <w:b/>
          <w:bCs/>
          <w:sz w:val="28"/>
          <w:szCs w:val="28"/>
        </w:rPr>
      </w:pPr>
      <w:r w:rsidRPr="003F4CEB">
        <w:rPr>
          <w:rFonts w:ascii="Times New Roman" w:hAnsi="Times New Roman" w:cs="Times New Roman"/>
          <w:sz w:val="28"/>
          <w:szCs w:val="28"/>
        </w:rPr>
        <w:t xml:space="preserve">Данный тип ловушек широко используется для проведения «пассивных» сборов мелких летающих насекомых (тлей, паразитических перепончатокрылых и др.) Для отлова насекомых таким способом используют, например, жестяной сосуд диаметром 24–28 см и высотой 6–8 см, дно и внутренняя поверхность которого на высоте 3–4 см от поверхности дна окрашены ярко-желтой масляной краской (цвет одуванчика). Внешняя поверхность и верхняя часть внутренней поверхности сосуда окрашены в черный цвет. Необходимо обращать особое внимание на тщательность и равномерность окраски дна сосуда. Очень удобно использовать легкие, тонкие пластиковые тарелки ярко-желтого, максимально яркого цвета. Рекомендуется использовать также флуоресцентную краску. Диаметр тарелок – 15–20 см и глубина – 3–5 см. Глубокие тарелки (глубиной 5– 8 см) удобнее в использовании, т.к. они более устойчивы на грунте и их содержимое не так быстро высыхает в жаркую погоду. Ловушки-тарелки наполняют обычной чистой водой с детергентом-шампунем. Принцип работы ловушек основан на том, что, вероятно, многие насекомые прилетают на яркий желтый цвет, сходный с окраской цветов, или распознают контраст цветов (эффективны также тарелки белого, голубого и других цветов). Кроме того, бегающие по почве и растениям насекомые забегают в них и тонут в </w:t>
      </w:r>
      <w:r w:rsidRPr="003F4CEB">
        <w:rPr>
          <w:rFonts w:ascii="Times New Roman" w:hAnsi="Times New Roman" w:cs="Times New Roman"/>
          <w:sz w:val="28"/>
          <w:szCs w:val="28"/>
        </w:rPr>
        <w:lastRenderedPageBreak/>
        <w:t xml:space="preserve">растворе. В полевых условиях качестве обычного фиксатора в ловушках Мерике используется обычная вода с несколькими каплями детергента (шампуня) или концентрированного раствора стирального порошка (20 мл на 1 л воды) для усиления улавливающей способности. Вместо воды в ловушки Мерике можно налить глицерин, который не высыхает и может стоять с уловом 3–7 дней (до его выборки). Для увеличения «экспозиции» сборов (до нескольких дней) ре- 101 комендуют использовать в ловушках Мерике в качестве фиксатора раствор этиленгликоля (автомобильный «антифриз») в воде (в соотношении 1:1) или насыщенный раствор соли. Однако использование специальных растворов имеет некоторые неудобства из-за затрат времени и необходимости дополнительного их приготовления и хранения. </w:t>
      </w:r>
    </w:p>
    <w:p w:rsidR="003A1E2B" w:rsidRPr="003F4CEB" w:rsidRDefault="00115B7D"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 xml:space="preserve">Материал собран </w:t>
      </w:r>
      <w:r w:rsidR="003A1E2B" w:rsidRPr="003F4CEB">
        <w:rPr>
          <w:rFonts w:ascii="Times New Roman" w:eastAsia="Times New Roman" w:hAnsi="Times New Roman" w:cs="Times New Roman"/>
          <w:sz w:val="28"/>
          <w:szCs w:val="28"/>
        </w:rPr>
        <w:t>с 28 июня по 04 июля 2025</w:t>
      </w:r>
      <w:r w:rsidRPr="003F4CEB">
        <w:rPr>
          <w:rFonts w:ascii="Times New Roman" w:eastAsia="Times New Roman" w:hAnsi="Times New Roman" w:cs="Times New Roman"/>
          <w:sz w:val="28"/>
          <w:szCs w:val="28"/>
        </w:rPr>
        <w:t xml:space="preserve"> года</w:t>
      </w:r>
      <w:r w:rsidR="003A1E2B" w:rsidRPr="003F4CEB">
        <w:rPr>
          <w:rFonts w:ascii="Times New Roman" w:eastAsia="Times New Roman" w:hAnsi="Times New Roman" w:cs="Times New Roman"/>
          <w:sz w:val="28"/>
          <w:szCs w:val="28"/>
        </w:rPr>
        <w:t xml:space="preserve">  в лесных и </w:t>
      </w:r>
      <w:r w:rsidR="00A3132B" w:rsidRPr="003F4CEB">
        <w:rPr>
          <w:rFonts w:ascii="Times New Roman" w:eastAsia="Times New Roman" w:hAnsi="Times New Roman" w:cs="Times New Roman"/>
          <w:sz w:val="28"/>
          <w:szCs w:val="28"/>
        </w:rPr>
        <w:t>опушечно-</w:t>
      </w:r>
      <w:r w:rsidR="003A1E2B" w:rsidRPr="003F4CEB">
        <w:rPr>
          <w:rFonts w:ascii="Times New Roman" w:eastAsia="Times New Roman" w:hAnsi="Times New Roman" w:cs="Times New Roman"/>
          <w:sz w:val="28"/>
          <w:szCs w:val="28"/>
        </w:rPr>
        <w:t>луговых биотопах в окрестностях Павловского кордона Жега</w:t>
      </w:r>
      <w:r w:rsidR="000801F6" w:rsidRPr="003F4CEB">
        <w:rPr>
          <w:rFonts w:ascii="Times New Roman" w:eastAsia="Times New Roman" w:hAnsi="Times New Roman" w:cs="Times New Roman"/>
          <w:sz w:val="28"/>
          <w:szCs w:val="28"/>
        </w:rPr>
        <w:t>ловского лесничества Мордовского</w:t>
      </w:r>
      <w:r w:rsidR="003A1E2B" w:rsidRPr="003F4CEB">
        <w:rPr>
          <w:rFonts w:ascii="Times New Roman" w:eastAsia="Times New Roman" w:hAnsi="Times New Roman" w:cs="Times New Roman"/>
          <w:sz w:val="28"/>
          <w:szCs w:val="28"/>
        </w:rPr>
        <w:t xml:space="preserve"> заповедника.</w:t>
      </w:r>
      <w:r w:rsidRPr="003F4CEB">
        <w:rPr>
          <w:rFonts w:ascii="Times New Roman" w:eastAsia="Times New Roman" w:hAnsi="Times New Roman" w:cs="Times New Roman"/>
          <w:sz w:val="28"/>
          <w:szCs w:val="28"/>
        </w:rPr>
        <w:t>     Мы использовали пластиковые одноразовые тарелки </w:t>
      </w:r>
      <w:r w:rsidR="0082575F" w:rsidRPr="003F4CEB">
        <w:rPr>
          <w:rFonts w:ascii="Times New Roman" w:eastAsia="Times New Roman" w:hAnsi="Times New Roman" w:cs="Times New Roman"/>
          <w:iCs/>
          <w:sz w:val="28"/>
          <w:szCs w:val="28"/>
        </w:rPr>
        <w:t>фиолетового цвета</w:t>
      </w:r>
      <w:r w:rsidRPr="003F4CEB">
        <w:rPr>
          <w:rFonts w:ascii="Times New Roman" w:eastAsia="Times New Roman" w:hAnsi="Times New Roman" w:cs="Times New Roman"/>
          <w:sz w:val="28"/>
          <w:szCs w:val="28"/>
        </w:rPr>
        <w:t xml:space="preserve"> диаметром 20 см, заполненные небольшим количеством воды с добавлением моющего средства. 10 ловушек были установлены на поверхности земли (посреди травы) на расстоянии 5 метров друг от друга. Выбор материала проводился за каждые сутки в 11:00, при необходимости добавляли в тарелки воду и моющее средство. Подсчитывали количество всех попавших в ловушку членистоногих за сутки, определяли до уровня </w:t>
      </w:r>
      <w:r w:rsidR="0082575F" w:rsidRPr="003F4CEB">
        <w:rPr>
          <w:rFonts w:ascii="Times New Roman" w:eastAsia="Times New Roman" w:hAnsi="Times New Roman" w:cs="Times New Roman"/>
          <w:sz w:val="28"/>
          <w:szCs w:val="28"/>
        </w:rPr>
        <w:t>класса и отряда</w:t>
      </w:r>
      <w:r w:rsidRPr="003F4CEB">
        <w:rPr>
          <w:rFonts w:ascii="Times New Roman" w:eastAsia="Times New Roman" w:hAnsi="Times New Roman" w:cs="Times New Roman"/>
          <w:sz w:val="28"/>
          <w:szCs w:val="28"/>
        </w:rPr>
        <w:t xml:space="preserve">. </w:t>
      </w:r>
    </w:p>
    <w:p w:rsidR="0082575F" w:rsidRDefault="00115B7D"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 </w:t>
      </w:r>
    </w:p>
    <w:p w:rsidR="003F4CEB" w:rsidRDefault="003F4CEB" w:rsidP="003F4CEB">
      <w:pPr>
        <w:shd w:val="clear" w:color="auto" w:fill="FCFCFC"/>
        <w:spacing w:after="0" w:line="360" w:lineRule="auto"/>
        <w:jc w:val="both"/>
        <w:textAlignment w:val="baseline"/>
        <w:rPr>
          <w:rFonts w:ascii="Times New Roman" w:eastAsia="Times New Roman" w:hAnsi="Times New Roman" w:cs="Times New Roman"/>
          <w:sz w:val="28"/>
          <w:szCs w:val="28"/>
        </w:rPr>
      </w:pPr>
    </w:p>
    <w:p w:rsidR="003F4CEB" w:rsidRDefault="003F4CEB" w:rsidP="003F4CEB">
      <w:pPr>
        <w:shd w:val="clear" w:color="auto" w:fill="FCFCFC"/>
        <w:spacing w:after="0" w:line="360" w:lineRule="auto"/>
        <w:jc w:val="both"/>
        <w:textAlignment w:val="baseline"/>
        <w:rPr>
          <w:rFonts w:ascii="Times New Roman" w:eastAsia="Times New Roman" w:hAnsi="Times New Roman" w:cs="Times New Roman"/>
          <w:sz w:val="28"/>
          <w:szCs w:val="28"/>
        </w:rPr>
      </w:pPr>
    </w:p>
    <w:p w:rsidR="003F4CEB" w:rsidRDefault="003F4CEB" w:rsidP="003F4CEB">
      <w:pPr>
        <w:shd w:val="clear" w:color="auto" w:fill="FCFCFC"/>
        <w:spacing w:after="0" w:line="360" w:lineRule="auto"/>
        <w:jc w:val="both"/>
        <w:textAlignment w:val="baseline"/>
        <w:rPr>
          <w:rFonts w:ascii="Times New Roman" w:eastAsia="Times New Roman" w:hAnsi="Times New Roman" w:cs="Times New Roman"/>
          <w:sz w:val="28"/>
          <w:szCs w:val="28"/>
        </w:rPr>
      </w:pPr>
    </w:p>
    <w:p w:rsidR="003F4CEB" w:rsidRDefault="003F4CEB" w:rsidP="003F4CEB">
      <w:pPr>
        <w:shd w:val="clear" w:color="auto" w:fill="FCFCFC"/>
        <w:spacing w:after="0" w:line="360" w:lineRule="auto"/>
        <w:jc w:val="both"/>
        <w:textAlignment w:val="baseline"/>
        <w:rPr>
          <w:rFonts w:ascii="Times New Roman" w:eastAsia="Times New Roman" w:hAnsi="Times New Roman" w:cs="Times New Roman"/>
          <w:sz w:val="28"/>
          <w:szCs w:val="28"/>
        </w:rPr>
      </w:pPr>
    </w:p>
    <w:p w:rsidR="003F4CEB" w:rsidRDefault="003F4CEB" w:rsidP="003F4CEB">
      <w:pPr>
        <w:shd w:val="clear" w:color="auto" w:fill="FCFCFC"/>
        <w:spacing w:after="0" w:line="360" w:lineRule="auto"/>
        <w:jc w:val="both"/>
        <w:textAlignment w:val="baseline"/>
        <w:rPr>
          <w:rFonts w:ascii="Times New Roman" w:eastAsia="Times New Roman" w:hAnsi="Times New Roman" w:cs="Times New Roman"/>
          <w:sz w:val="28"/>
          <w:szCs w:val="28"/>
        </w:rPr>
      </w:pPr>
    </w:p>
    <w:p w:rsidR="003F4CEB" w:rsidRPr="003F4CEB" w:rsidRDefault="003F4CEB" w:rsidP="003F4CEB">
      <w:pPr>
        <w:shd w:val="clear" w:color="auto" w:fill="FCFCFC"/>
        <w:spacing w:after="0" w:line="360" w:lineRule="auto"/>
        <w:jc w:val="both"/>
        <w:textAlignment w:val="baseline"/>
        <w:rPr>
          <w:rFonts w:ascii="Times New Roman" w:eastAsia="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b/>
          <w:sz w:val="28"/>
          <w:szCs w:val="28"/>
        </w:rPr>
      </w:pPr>
      <w:r w:rsidRPr="003F4CEB">
        <w:rPr>
          <w:rFonts w:ascii="Times New Roman" w:hAnsi="Times New Roman" w:cs="Times New Roman"/>
          <w:b/>
          <w:sz w:val="28"/>
          <w:szCs w:val="28"/>
        </w:rPr>
        <w:lastRenderedPageBreak/>
        <w:t>3.Результаты исследования и их обсуждение</w:t>
      </w: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Таблица №1</w:t>
      </w:r>
    </w:p>
    <w:p w:rsidR="00833A6A" w:rsidRPr="003F4CEB" w:rsidRDefault="00833A6A" w:rsidP="003F4CEB">
      <w:pPr>
        <w:spacing w:after="0" w:line="360" w:lineRule="auto"/>
        <w:jc w:val="center"/>
        <w:rPr>
          <w:rFonts w:ascii="Times New Roman" w:hAnsi="Times New Roman" w:cs="Times New Roman"/>
          <w:sz w:val="28"/>
          <w:szCs w:val="28"/>
        </w:rPr>
      </w:pPr>
      <w:r w:rsidRPr="003F4CEB">
        <w:rPr>
          <w:rFonts w:ascii="Times New Roman" w:hAnsi="Times New Roman" w:cs="Times New Roman"/>
          <w:sz w:val="28"/>
          <w:szCs w:val="28"/>
        </w:rPr>
        <w:t>Лесной биотоп</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1"/>
        <w:gridCol w:w="1313"/>
        <w:gridCol w:w="1746"/>
        <w:gridCol w:w="897"/>
        <w:gridCol w:w="745"/>
        <w:gridCol w:w="396"/>
        <w:gridCol w:w="396"/>
        <w:gridCol w:w="396"/>
        <w:gridCol w:w="486"/>
        <w:gridCol w:w="396"/>
        <w:gridCol w:w="486"/>
        <w:gridCol w:w="486"/>
        <w:gridCol w:w="396"/>
        <w:gridCol w:w="396"/>
        <w:gridCol w:w="396"/>
      </w:tblGrid>
      <w:tr w:rsidR="00833A6A" w:rsidRPr="003F4CEB" w:rsidTr="00833A6A">
        <w:trPr>
          <w:trHeight w:val="300"/>
        </w:trPr>
        <w:tc>
          <w:tcPr>
            <w:tcW w:w="134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Тип</w:t>
            </w:r>
          </w:p>
        </w:tc>
        <w:tc>
          <w:tcPr>
            <w:tcW w:w="131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Класс</w:t>
            </w:r>
          </w:p>
        </w:tc>
        <w:tc>
          <w:tcPr>
            <w:tcW w:w="172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Отряд</w:t>
            </w:r>
          </w:p>
        </w:tc>
        <w:tc>
          <w:tcPr>
            <w:tcW w:w="88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Форма развития</w:t>
            </w:r>
          </w:p>
        </w:tc>
        <w:tc>
          <w:tcPr>
            <w:tcW w:w="73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Кол-во (всего)</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5</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10</w:t>
            </w: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Полужесткокрылые</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28</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5</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Полужесткокрылые</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614</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74</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70</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50</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95</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50</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70</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96</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32</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46</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31</w:t>
            </w: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Равнокрылые</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23</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10</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Перепончатокры-лые</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62</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14</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15</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5</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w:t>
            </w:r>
          </w:p>
        </w:tc>
      </w:tr>
      <w:tr w:rsidR="00833A6A" w:rsidRPr="003F4CEB" w:rsidTr="00833A6A">
        <w:trPr>
          <w:trHeight w:val="300"/>
        </w:trPr>
        <w:tc>
          <w:tcPr>
            <w:tcW w:w="134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Перепончатокры-лые</w:t>
            </w:r>
          </w:p>
        </w:tc>
        <w:tc>
          <w:tcPr>
            <w:tcW w:w="88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3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Жесткокрылые</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24</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34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Жесткокрылые</w:t>
            </w:r>
          </w:p>
        </w:tc>
        <w:tc>
          <w:tcPr>
            <w:tcW w:w="88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3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Чешуекрылые</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r>
      <w:tr w:rsidR="00833A6A" w:rsidRPr="003F4CEB" w:rsidTr="00833A6A">
        <w:trPr>
          <w:trHeight w:val="300"/>
        </w:trPr>
        <w:tc>
          <w:tcPr>
            <w:tcW w:w="134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Чешуекрылые</w:t>
            </w:r>
          </w:p>
        </w:tc>
        <w:tc>
          <w:tcPr>
            <w:tcW w:w="88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3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Прямокрылые</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Двукрылые</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5</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Трипсы</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r>
      <w:tr w:rsidR="00833A6A" w:rsidRPr="003F4CEB" w:rsidTr="00833A6A">
        <w:trPr>
          <w:trHeight w:val="300"/>
        </w:trPr>
        <w:tc>
          <w:tcPr>
            <w:tcW w:w="134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72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Сеноеды</w:t>
            </w:r>
          </w:p>
        </w:tc>
        <w:tc>
          <w:tcPr>
            <w:tcW w:w="88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34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313"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Паукообраз-ные</w:t>
            </w:r>
          </w:p>
        </w:tc>
        <w:tc>
          <w:tcPr>
            <w:tcW w:w="172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Пауки</w:t>
            </w:r>
          </w:p>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lang w:val="en-US"/>
              </w:rPr>
              <w:t>Aranei</w:t>
            </w:r>
          </w:p>
        </w:tc>
        <w:tc>
          <w:tcPr>
            <w:tcW w:w="88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38"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69</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14</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12</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3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w:t>
            </w:r>
          </w:p>
        </w:tc>
        <w:tc>
          <w:tcPr>
            <w:tcW w:w="39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r>
      <w:tr w:rsidR="00833A6A" w:rsidRPr="003F4CEB" w:rsidTr="00833A6A">
        <w:trPr>
          <w:trHeight w:val="300"/>
        </w:trPr>
        <w:tc>
          <w:tcPr>
            <w:tcW w:w="5270" w:type="dxa"/>
            <w:gridSpan w:val="4"/>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Всего</w:t>
            </w:r>
          </w:p>
        </w:tc>
        <w:tc>
          <w:tcPr>
            <w:tcW w:w="738"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849</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99</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84</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63</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111</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84</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110</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134</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52</w:t>
            </w:r>
          </w:p>
        </w:tc>
        <w:tc>
          <w:tcPr>
            <w:tcW w:w="33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68</w:t>
            </w:r>
          </w:p>
        </w:tc>
        <w:tc>
          <w:tcPr>
            <w:tcW w:w="39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44</w:t>
            </w:r>
          </w:p>
        </w:tc>
      </w:tr>
      <w:tr w:rsidR="00833A6A" w:rsidRPr="003F4CEB" w:rsidTr="00833A6A">
        <w:trPr>
          <w:trHeight w:val="300"/>
        </w:trPr>
        <w:tc>
          <w:tcPr>
            <w:tcW w:w="5270" w:type="dxa"/>
            <w:gridSpan w:val="4"/>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Численность беспозвоночных на 1 м²</w:t>
            </w:r>
          </w:p>
        </w:tc>
        <w:tc>
          <w:tcPr>
            <w:tcW w:w="4318" w:type="dxa"/>
            <w:gridSpan w:val="11"/>
            <w:shd w:val="clear" w:color="auto" w:fill="auto"/>
            <w:noWrap/>
          </w:tcPr>
          <w:p w:rsidR="00833A6A" w:rsidRPr="003F4CEB" w:rsidRDefault="00833A6A" w:rsidP="003F4CEB">
            <w:pPr>
              <w:spacing w:after="0" w:line="360" w:lineRule="auto"/>
              <w:jc w:val="center"/>
              <w:rPr>
                <w:rFonts w:ascii="Times New Roman" w:hAnsi="Times New Roman" w:cs="Times New Roman"/>
                <w:sz w:val="18"/>
                <w:szCs w:val="18"/>
              </w:rPr>
            </w:pPr>
            <w:r w:rsidRPr="003F4CEB">
              <w:rPr>
                <w:rFonts w:ascii="Times New Roman" w:hAnsi="Times New Roman" w:cs="Times New Roman"/>
                <w:sz w:val="18"/>
                <w:szCs w:val="18"/>
              </w:rPr>
              <w:t>0,3</w:t>
            </w:r>
          </w:p>
        </w:tc>
      </w:tr>
    </w:tbl>
    <w:p w:rsidR="00833A6A" w:rsidRPr="003F4CEB" w:rsidRDefault="00833A6A" w:rsidP="003F4CEB">
      <w:pPr>
        <w:spacing w:after="0" w:line="360" w:lineRule="auto"/>
        <w:rPr>
          <w:rFonts w:ascii="Times New Roman" w:hAnsi="Times New Roman" w:cs="Times New Roman"/>
          <w:sz w:val="28"/>
          <w:szCs w:val="28"/>
        </w:rPr>
      </w:pP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Таблица №2</w:t>
      </w:r>
    </w:p>
    <w:p w:rsidR="00833A6A" w:rsidRPr="003F4CEB" w:rsidRDefault="00A3132B" w:rsidP="003F4CEB">
      <w:pPr>
        <w:spacing w:after="0" w:line="360" w:lineRule="auto"/>
        <w:jc w:val="center"/>
        <w:rPr>
          <w:rFonts w:ascii="Times New Roman" w:hAnsi="Times New Roman" w:cs="Times New Roman"/>
          <w:sz w:val="28"/>
          <w:szCs w:val="28"/>
        </w:rPr>
      </w:pPr>
      <w:r w:rsidRPr="003F4CEB">
        <w:rPr>
          <w:rFonts w:ascii="Times New Roman" w:hAnsi="Times New Roman" w:cs="Times New Roman"/>
          <w:sz w:val="28"/>
          <w:szCs w:val="28"/>
        </w:rPr>
        <w:t>Опушечно-л</w:t>
      </w:r>
      <w:r w:rsidR="00833A6A" w:rsidRPr="003F4CEB">
        <w:rPr>
          <w:rFonts w:ascii="Times New Roman" w:hAnsi="Times New Roman" w:cs="Times New Roman"/>
          <w:sz w:val="28"/>
          <w:szCs w:val="28"/>
        </w:rPr>
        <w:t>уговой биотоп</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0"/>
        <w:gridCol w:w="1414"/>
        <w:gridCol w:w="1637"/>
        <w:gridCol w:w="897"/>
        <w:gridCol w:w="745"/>
        <w:gridCol w:w="396"/>
        <w:gridCol w:w="396"/>
        <w:gridCol w:w="396"/>
        <w:gridCol w:w="396"/>
        <w:gridCol w:w="486"/>
        <w:gridCol w:w="396"/>
        <w:gridCol w:w="396"/>
        <w:gridCol w:w="396"/>
        <w:gridCol w:w="396"/>
        <w:gridCol w:w="396"/>
      </w:tblGrid>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Тип</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Класс</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Отряд</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Форма развития</w:t>
            </w:r>
          </w:p>
        </w:tc>
        <w:tc>
          <w:tcPr>
            <w:tcW w:w="744"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Кол-во (всего)</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w:t>
            </w: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5</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6</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w:t>
            </w: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10</w:t>
            </w: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Полужесткокры-лые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262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18</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17</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23</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39</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15</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46</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15</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51</w:t>
            </w: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Полужесткокры-лые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31</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12</w:t>
            </w: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Равнокрылые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70</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18</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6</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16</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8</w:t>
            </w: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Чешуекрылые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8</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w:t>
            </w: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420"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Чешуекрылые</w:t>
            </w:r>
          </w:p>
        </w:tc>
        <w:tc>
          <w:tcPr>
            <w:tcW w:w="8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44" w:type="dxa"/>
            <w:shd w:val="clear" w:color="auto" w:fill="auto"/>
            <w:noWrap/>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Паукообразные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Пауки</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62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10</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9</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7</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6</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10</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7</w:t>
            </w: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lastRenderedPageBreak/>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Двукрылые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123</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9</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7</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8</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30</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10</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13</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16</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20</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6</w:t>
            </w:r>
          </w:p>
        </w:tc>
      </w:tr>
      <w:tr w:rsidR="00833A6A" w:rsidRPr="003F4CEB" w:rsidTr="00833A6A">
        <w:trPr>
          <w:trHeight w:val="300"/>
        </w:trPr>
        <w:tc>
          <w:tcPr>
            <w:tcW w:w="1420"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Двукрылые</w:t>
            </w:r>
          </w:p>
        </w:tc>
        <w:tc>
          <w:tcPr>
            <w:tcW w:w="8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44" w:type="dxa"/>
            <w:shd w:val="clear" w:color="auto" w:fill="auto"/>
            <w:noWrap/>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w:t>
            </w: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36" w:type="dxa"/>
            <w:shd w:val="clear" w:color="auto" w:fill="auto"/>
            <w:noWrap/>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Перепончатокры-лые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50</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10</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11</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8</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Жесткокрылые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w:t>
            </w: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Трипсы</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Прямокрылые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личинка</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17</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7</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3</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Членистоногие</w:t>
            </w: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Насекомые</w:t>
            </w: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Сетчатокрылые</w:t>
            </w: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w:t>
            </w:r>
          </w:p>
        </w:tc>
        <w:tc>
          <w:tcPr>
            <w:tcW w:w="3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420"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Моллюски</w:t>
            </w:r>
          </w:p>
        </w:tc>
        <w:tc>
          <w:tcPr>
            <w:tcW w:w="1411" w:type="dxa"/>
            <w:shd w:val="clear" w:color="auto" w:fill="auto"/>
            <w:noWrap/>
          </w:tcPr>
          <w:p w:rsidR="00833A6A" w:rsidRPr="003F4CEB" w:rsidRDefault="00833A6A" w:rsidP="003F4CEB">
            <w:pPr>
              <w:spacing w:after="0" w:line="360" w:lineRule="auto"/>
              <w:rPr>
                <w:rFonts w:ascii="Times New Roman" w:hAnsi="Times New Roman" w:cs="Times New Roman"/>
                <w:iCs/>
                <w:sz w:val="18"/>
                <w:szCs w:val="18"/>
              </w:rPr>
            </w:pPr>
            <w:r w:rsidRPr="003F4CEB">
              <w:rPr>
                <w:rFonts w:ascii="Times New Roman" w:hAnsi="Times New Roman" w:cs="Times New Roman"/>
                <w:iCs/>
                <w:sz w:val="18"/>
                <w:szCs w:val="18"/>
              </w:rPr>
              <w:t>Улитки</w:t>
            </w:r>
          </w:p>
        </w:tc>
        <w:tc>
          <w:tcPr>
            <w:tcW w:w="1637" w:type="dxa"/>
            <w:shd w:val="clear" w:color="auto" w:fill="auto"/>
            <w:noWrap/>
          </w:tcPr>
          <w:p w:rsidR="00833A6A" w:rsidRPr="003F4CEB" w:rsidRDefault="00833A6A" w:rsidP="003F4CEB">
            <w:pPr>
              <w:spacing w:after="0" w:line="360" w:lineRule="auto"/>
              <w:rPr>
                <w:rFonts w:ascii="Times New Roman" w:hAnsi="Times New Roman" w:cs="Times New Roman"/>
                <w:iCs/>
                <w:sz w:val="18"/>
                <w:szCs w:val="18"/>
              </w:rPr>
            </w:pPr>
            <w:r w:rsidRPr="003F4CEB">
              <w:rPr>
                <w:rFonts w:ascii="Times New Roman" w:hAnsi="Times New Roman" w:cs="Times New Roman"/>
                <w:iCs/>
                <w:sz w:val="18"/>
                <w:szCs w:val="18"/>
              </w:rPr>
              <w:t>Лёгочные улитки</w:t>
            </w:r>
          </w:p>
        </w:tc>
        <w:tc>
          <w:tcPr>
            <w:tcW w:w="8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имаго</w:t>
            </w:r>
          </w:p>
        </w:tc>
        <w:tc>
          <w:tcPr>
            <w:tcW w:w="744"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w:t>
            </w: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w:t>
            </w:r>
          </w:p>
        </w:tc>
        <w:tc>
          <w:tcPr>
            <w:tcW w:w="3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3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c>
          <w:tcPr>
            <w:tcW w:w="396" w:type="dxa"/>
            <w:shd w:val="clear" w:color="auto" w:fill="auto"/>
            <w:noWrap/>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833A6A">
        <w:trPr>
          <w:trHeight w:val="300"/>
        </w:trPr>
        <w:tc>
          <w:tcPr>
            <w:tcW w:w="1420"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1411"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1637"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896" w:type="dxa"/>
            <w:shd w:val="clear" w:color="auto" w:fill="auto"/>
            <w:noWrap/>
            <w:hideMark/>
          </w:tcPr>
          <w:p w:rsidR="00833A6A" w:rsidRPr="003F4CEB" w:rsidRDefault="00833A6A" w:rsidP="003F4CEB">
            <w:pPr>
              <w:spacing w:after="0" w:line="360" w:lineRule="auto"/>
              <w:rPr>
                <w:rFonts w:ascii="Times New Roman" w:hAnsi="Times New Roman" w:cs="Times New Roman"/>
                <w:sz w:val="18"/>
                <w:szCs w:val="18"/>
              </w:rPr>
            </w:pPr>
          </w:p>
        </w:tc>
        <w:tc>
          <w:tcPr>
            <w:tcW w:w="744"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644</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60</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42</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68</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56</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106</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49</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26</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94</w:t>
            </w:r>
          </w:p>
        </w:tc>
        <w:tc>
          <w:tcPr>
            <w:tcW w:w="33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58</w:t>
            </w:r>
          </w:p>
        </w:tc>
        <w:tc>
          <w:tcPr>
            <w:tcW w:w="396" w:type="dxa"/>
            <w:shd w:val="clear" w:color="auto" w:fill="auto"/>
            <w:noWrap/>
            <w:hideMark/>
          </w:tcPr>
          <w:p w:rsidR="00833A6A" w:rsidRPr="003F4CEB" w:rsidRDefault="00833A6A" w:rsidP="003F4CEB">
            <w:pPr>
              <w:spacing w:after="0" w:line="360" w:lineRule="auto"/>
              <w:jc w:val="right"/>
              <w:rPr>
                <w:rFonts w:ascii="Times New Roman" w:hAnsi="Times New Roman" w:cs="Times New Roman"/>
                <w:sz w:val="18"/>
                <w:szCs w:val="18"/>
              </w:rPr>
            </w:pPr>
            <w:r w:rsidRPr="003F4CEB">
              <w:rPr>
                <w:rFonts w:ascii="Times New Roman" w:hAnsi="Times New Roman" w:cs="Times New Roman"/>
                <w:sz w:val="18"/>
                <w:szCs w:val="18"/>
              </w:rPr>
              <w:t>85</w:t>
            </w:r>
          </w:p>
        </w:tc>
      </w:tr>
      <w:tr w:rsidR="00833A6A" w:rsidRPr="003F4CEB" w:rsidTr="00833A6A">
        <w:trPr>
          <w:trHeight w:val="300"/>
        </w:trPr>
        <w:tc>
          <w:tcPr>
            <w:tcW w:w="5364" w:type="dxa"/>
            <w:gridSpan w:val="4"/>
            <w:shd w:val="clear" w:color="auto" w:fill="auto"/>
            <w:noWrap/>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Численность беспозвоночных на 1 м²</w:t>
            </w:r>
          </w:p>
        </w:tc>
        <w:tc>
          <w:tcPr>
            <w:tcW w:w="4224" w:type="dxa"/>
            <w:gridSpan w:val="11"/>
            <w:shd w:val="clear" w:color="auto" w:fill="auto"/>
            <w:noWrap/>
          </w:tcPr>
          <w:p w:rsidR="00833A6A" w:rsidRPr="003F4CEB" w:rsidRDefault="00833A6A" w:rsidP="003F4CEB">
            <w:pPr>
              <w:spacing w:after="0" w:line="360" w:lineRule="auto"/>
              <w:jc w:val="center"/>
              <w:rPr>
                <w:rFonts w:ascii="Times New Roman" w:hAnsi="Times New Roman" w:cs="Times New Roman"/>
                <w:sz w:val="18"/>
                <w:szCs w:val="18"/>
              </w:rPr>
            </w:pPr>
            <w:r w:rsidRPr="003F4CEB">
              <w:rPr>
                <w:rFonts w:ascii="Times New Roman" w:hAnsi="Times New Roman" w:cs="Times New Roman"/>
                <w:sz w:val="18"/>
                <w:szCs w:val="18"/>
              </w:rPr>
              <w:t>0,2</w:t>
            </w:r>
          </w:p>
        </w:tc>
      </w:tr>
    </w:tbl>
    <w:p w:rsidR="00833A6A" w:rsidRPr="003F4CEB" w:rsidRDefault="00833A6A" w:rsidP="003F4CEB">
      <w:pPr>
        <w:spacing w:after="0" w:line="360" w:lineRule="auto"/>
        <w:rPr>
          <w:rFonts w:ascii="Times New Roman" w:hAnsi="Times New Roman" w:cs="Times New Roman"/>
          <w:sz w:val="28"/>
          <w:szCs w:val="28"/>
        </w:rPr>
      </w:pPr>
    </w:p>
    <w:p w:rsidR="00833A6A" w:rsidRPr="003F4CEB" w:rsidRDefault="00833A6A"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Количественный состав и численность беспозвоночных на 1 квадратный метр в лесно</w:t>
      </w:r>
      <w:r w:rsidR="00A3132B" w:rsidRPr="003F4CEB">
        <w:rPr>
          <w:rFonts w:ascii="Times New Roman" w:hAnsi="Times New Roman" w:cs="Times New Roman"/>
          <w:sz w:val="28"/>
          <w:szCs w:val="28"/>
        </w:rPr>
        <w:t>й биотопе выше, чем на опушечно-луговом</w:t>
      </w:r>
      <w:r w:rsidRPr="003F4CEB">
        <w:rPr>
          <w:rFonts w:ascii="Times New Roman" w:hAnsi="Times New Roman" w:cs="Times New Roman"/>
          <w:sz w:val="28"/>
          <w:szCs w:val="28"/>
        </w:rPr>
        <w:t xml:space="preserve"> биотопе. Это свидетельствует о том, что видовое разнообразие и плотность беспозвоночных напрямую зависит от видового разнообразия трав и стабильными условиями в рамках экологической ниши, которую они занимают.</w:t>
      </w: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Таблица №3</w:t>
      </w:r>
    </w:p>
    <w:p w:rsidR="00833A6A" w:rsidRPr="003F4CEB" w:rsidRDefault="00833A6A" w:rsidP="003F4CEB">
      <w:pPr>
        <w:spacing w:after="0" w:line="360" w:lineRule="auto"/>
        <w:jc w:val="center"/>
        <w:rPr>
          <w:rFonts w:ascii="Times New Roman" w:hAnsi="Times New Roman" w:cs="Times New Roman"/>
          <w:sz w:val="28"/>
          <w:szCs w:val="28"/>
        </w:rPr>
      </w:pPr>
      <w:r w:rsidRPr="003F4CEB">
        <w:rPr>
          <w:rFonts w:ascii="Times New Roman" w:hAnsi="Times New Roman" w:cs="Times New Roman"/>
          <w:sz w:val="28"/>
          <w:szCs w:val="28"/>
        </w:rPr>
        <w:t>Численность видов по сист</w:t>
      </w:r>
      <w:r w:rsidR="00A3132B" w:rsidRPr="003F4CEB">
        <w:rPr>
          <w:rFonts w:ascii="Times New Roman" w:hAnsi="Times New Roman" w:cs="Times New Roman"/>
          <w:sz w:val="28"/>
          <w:szCs w:val="28"/>
        </w:rPr>
        <w:t>ематическим таксонам в опушечно-луговом</w:t>
      </w:r>
      <w:r w:rsidRPr="003F4CEB">
        <w:rPr>
          <w:rFonts w:ascii="Times New Roman" w:hAnsi="Times New Roman" w:cs="Times New Roman"/>
          <w:sz w:val="28"/>
          <w:szCs w:val="28"/>
        </w:rPr>
        <w:t xml:space="preserve"> биотопе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0"/>
        <w:gridCol w:w="2543"/>
        <w:gridCol w:w="236"/>
        <w:gridCol w:w="2464"/>
        <w:gridCol w:w="1973"/>
      </w:tblGrid>
      <w:tr w:rsidR="00833A6A" w:rsidRPr="003F4CEB" w:rsidTr="00833A6A">
        <w:trPr>
          <w:trHeight w:val="610"/>
        </w:trPr>
        <w:tc>
          <w:tcPr>
            <w:tcW w:w="8710" w:type="dxa"/>
            <w:gridSpan w:val="5"/>
            <w:shd w:val="clear" w:color="auto" w:fill="auto"/>
            <w:noWrap/>
            <w:hideMark/>
          </w:tcPr>
          <w:p w:rsidR="00833A6A" w:rsidRPr="003F4CEB" w:rsidRDefault="00A3132B" w:rsidP="003F4CEB">
            <w:pPr>
              <w:spacing w:after="0" w:line="360" w:lineRule="auto"/>
              <w:jc w:val="center"/>
              <w:rPr>
                <w:rFonts w:ascii="Times New Roman" w:hAnsi="Times New Roman" w:cs="Times New Roman"/>
                <w:sz w:val="28"/>
                <w:szCs w:val="28"/>
              </w:rPr>
            </w:pPr>
            <w:r w:rsidRPr="003F4CEB">
              <w:rPr>
                <w:rFonts w:ascii="Times New Roman" w:hAnsi="Times New Roman" w:cs="Times New Roman"/>
                <w:sz w:val="28"/>
                <w:szCs w:val="28"/>
              </w:rPr>
              <w:t>Опушечно-луговой</w:t>
            </w:r>
            <w:r w:rsidR="00833A6A" w:rsidRPr="003F4CEB">
              <w:rPr>
                <w:rFonts w:ascii="Times New Roman" w:hAnsi="Times New Roman" w:cs="Times New Roman"/>
                <w:sz w:val="28"/>
                <w:szCs w:val="28"/>
              </w:rPr>
              <w:t xml:space="preserve"> биотоп</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отряд</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полужесткокрылые</w:t>
            </w: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отряд</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жесткокрылые</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род/семейство</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количество</w:t>
            </w: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род/семейство</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количество</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Miridae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слепняки</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10 (31,26%)</w:t>
            </w: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Dasetidae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дазитиды</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9 (16,1%)</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Nabidae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охотники</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3 (9,4%)</w:t>
            </w: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Membracidae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горбатки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6 (10,7%)</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Tingidae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тингиды</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6 (18,76%)</w:t>
            </w: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Chrysomelidae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листоеды</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10 (17,9%)</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lang w:val="la-Latn"/>
              </w:rPr>
              <w:t>Pentatomidae</w:t>
            </w:r>
          </w:p>
          <w:p w:rsidR="00833A6A" w:rsidRPr="003F4CEB" w:rsidRDefault="00833A6A" w:rsidP="003F4CEB">
            <w:pPr>
              <w:spacing w:after="0" w:line="360" w:lineRule="auto"/>
              <w:rPr>
                <w:rFonts w:ascii="Times New Roman" w:hAnsi="Times New Roman" w:cs="Times New Roman"/>
                <w:sz w:val="28"/>
                <w:szCs w:val="28"/>
              </w:rPr>
            </w:pP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lastRenderedPageBreak/>
              <w:t>щитник</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lastRenderedPageBreak/>
              <w:t>5 (15,6%)</w:t>
            </w: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Apionidae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апиониды</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4 (7,1%)</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lang w:val="en-US"/>
              </w:rPr>
              <w:lastRenderedPageBreak/>
              <w:t>Coreidae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краевик</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(3,1%)</w:t>
            </w: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Oedemera</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узкокрылки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6 (10,7%)</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Ligiidae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лигииды</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7 (21,88%)</w:t>
            </w: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Curculionidae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долгоносики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10 (17,9%)</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Tenebrionidae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чернотелки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(1,8%)</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Chrysididae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блестянка</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(1,8%)</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Melyridae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малашки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2 (3,5%)</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Cerambycidae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усачи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(1,8%)</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Latridiidae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скрытники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(1,8%)</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Kataretidae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катеритиды</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2 (3,5 %)</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Scirtidae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трясинники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(1,8%)</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Coccinellidae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коровки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(1,8%)</w:t>
            </w:r>
          </w:p>
        </w:tc>
      </w:tr>
      <w:tr w:rsidR="00833A6A" w:rsidRPr="003F4CEB" w:rsidTr="00833A6A">
        <w:trPr>
          <w:trHeight w:val="300"/>
        </w:trPr>
        <w:tc>
          <w:tcPr>
            <w:tcW w:w="202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36" w:type="dxa"/>
            <w:shd w:val="clear" w:color="auto" w:fill="auto"/>
            <w:noWrap/>
          </w:tcPr>
          <w:p w:rsidR="00833A6A" w:rsidRPr="003F4CEB" w:rsidRDefault="00833A6A" w:rsidP="003F4CEB">
            <w:pPr>
              <w:spacing w:after="0" w:line="360" w:lineRule="auto"/>
              <w:rPr>
                <w:rFonts w:ascii="Times New Roman" w:hAnsi="Times New Roman" w:cs="Times New Roman"/>
                <w:sz w:val="28"/>
                <w:szCs w:val="28"/>
              </w:rPr>
            </w:pPr>
          </w:p>
        </w:tc>
        <w:tc>
          <w:tcPr>
            <w:tcW w:w="2464"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Cantharidae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мягкотелки</w:t>
            </w:r>
          </w:p>
        </w:tc>
        <w:tc>
          <w:tcPr>
            <w:tcW w:w="17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(1,8%)</w:t>
            </w:r>
          </w:p>
        </w:tc>
      </w:tr>
    </w:tbl>
    <w:p w:rsidR="00833A6A" w:rsidRDefault="00833A6A" w:rsidP="003F4CEB">
      <w:pPr>
        <w:spacing w:after="0" w:line="360" w:lineRule="auto"/>
        <w:rPr>
          <w:rFonts w:ascii="Times New Roman" w:hAnsi="Times New Roman" w:cs="Times New Roman"/>
          <w:sz w:val="28"/>
          <w:szCs w:val="28"/>
        </w:rPr>
      </w:pPr>
    </w:p>
    <w:p w:rsidR="003F4CEB" w:rsidRDefault="003F4CEB" w:rsidP="003F4CEB">
      <w:pPr>
        <w:spacing w:after="0" w:line="360" w:lineRule="auto"/>
        <w:rPr>
          <w:rFonts w:ascii="Times New Roman" w:hAnsi="Times New Roman" w:cs="Times New Roman"/>
          <w:sz w:val="28"/>
          <w:szCs w:val="28"/>
        </w:rPr>
      </w:pPr>
    </w:p>
    <w:p w:rsidR="003F4CEB" w:rsidRDefault="003F4CEB" w:rsidP="003F4CEB">
      <w:pPr>
        <w:spacing w:after="0" w:line="360" w:lineRule="auto"/>
        <w:rPr>
          <w:rFonts w:ascii="Times New Roman" w:hAnsi="Times New Roman" w:cs="Times New Roman"/>
          <w:sz w:val="28"/>
          <w:szCs w:val="28"/>
        </w:rPr>
      </w:pPr>
    </w:p>
    <w:p w:rsidR="003F4CEB" w:rsidRDefault="003F4CEB" w:rsidP="003F4CEB">
      <w:pPr>
        <w:spacing w:after="0" w:line="360" w:lineRule="auto"/>
        <w:rPr>
          <w:rFonts w:ascii="Times New Roman" w:hAnsi="Times New Roman" w:cs="Times New Roman"/>
          <w:sz w:val="28"/>
          <w:szCs w:val="28"/>
        </w:rPr>
      </w:pPr>
    </w:p>
    <w:p w:rsidR="003F4CEB" w:rsidRDefault="003F4CEB" w:rsidP="003F4CEB">
      <w:pPr>
        <w:spacing w:after="0" w:line="360" w:lineRule="auto"/>
        <w:rPr>
          <w:rFonts w:ascii="Times New Roman" w:hAnsi="Times New Roman" w:cs="Times New Roman"/>
          <w:sz w:val="28"/>
          <w:szCs w:val="28"/>
        </w:rPr>
      </w:pPr>
    </w:p>
    <w:p w:rsidR="003F4CEB" w:rsidRPr="003F4CEB" w:rsidRDefault="003F4CEB" w:rsidP="003F4CEB">
      <w:pPr>
        <w:spacing w:after="0" w:line="360" w:lineRule="auto"/>
        <w:rPr>
          <w:rFonts w:ascii="Times New Roman" w:hAnsi="Times New Roman" w:cs="Times New Roman"/>
          <w:sz w:val="28"/>
          <w:szCs w:val="28"/>
        </w:rPr>
      </w:pP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lastRenderedPageBreak/>
        <w:t>Таблица №4</w:t>
      </w:r>
    </w:p>
    <w:p w:rsidR="00833A6A" w:rsidRPr="003F4CEB" w:rsidRDefault="00833A6A" w:rsidP="003F4CEB">
      <w:pPr>
        <w:spacing w:after="0" w:line="360" w:lineRule="auto"/>
        <w:jc w:val="center"/>
        <w:rPr>
          <w:rFonts w:ascii="Times New Roman" w:hAnsi="Times New Roman" w:cs="Times New Roman"/>
          <w:sz w:val="28"/>
          <w:szCs w:val="28"/>
        </w:rPr>
      </w:pPr>
      <w:r w:rsidRPr="003F4CEB">
        <w:rPr>
          <w:rFonts w:ascii="Times New Roman" w:hAnsi="Times New Roman" w:cs="Times New Roman"/>
          <w:sz w:val="28"/>
          <w:szCs w:val="28"/>
        </w:rPr>
        <w:t>Численность видов по систематическим таксонам в лесном биотопе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1"/>
        <w:gridCol w:w="2543"/>
        <w:gridCol w:w="281"/>
        <w:gridCol w:w="2259"/>
        <w:gridCol w:w="1973"/>
      </w:tblGrid>
      <w:tr w:rsidR="00833A6A" w:rsidRPr="003F4CEB" w:rsidTr="00833A6A">
        <w:trPr>
          <w:trHeight w:val="610"/>
        </w:trPr>
        <w:tc>
          <w:tcPr>
            <w:tcW w:w="8152" w:type="dxa"/>
            <w:gridSpan w:val="5"/>
            <w:shd w:val="clear" w:color="auto" w:fill="auto"/>
            <w:noWrap/>
            <w:hideMark/>
          </w:tcPr>
          <w:p w:rsidR="00833A6A" w:rsidRPr="003F4CEB" w:rsidRDefault="00833A6A" w:rsidP="003F4CEB">
            <w:pPr>
              <w:spacing w:after="0" w:line="360" w:lineRule="auto"/>
              <w:jc w:val="center"/>
              <w:rPr>
                <w:rFonts w:ascii="Times New Roman" w:hAnsi="Times New Roman" w:cs="Times New Roman"/>
                <w:sz w:val="28"/>
                <w:szCs w:val="28"/>
              </w:rPr>
            </w:pPr>
            <w:r w:rsidRPr="003F4CEB">
              <w:rPr>
                <w:rFonts w:ascii="Times New Roman" w:hAnsi="Times New Roman" w:cs="Times New Roman"/>
                <w:sz w:val="28"/>
                <w:szCs w:val="28"/>
              </w:rPr>
              <w:t>лесной биотоп</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отряд</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полужесткокрылые</w:t>
            </w: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отряд</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жесткокрылые</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семейство</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количество</w:t>
            </w: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семейство</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количество</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Nabidae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охотники</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(33,33%)</w:t>
            </w: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Chrysomelidae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листоеды</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3 (11,1%)</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Tingidae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тингиды</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(33,33%)</w:t>
            </w: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Dasetidae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дазитиды</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9 (33,3%)</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lang w:val="la-Latn"/>
              </w:rPr>
              <w:t>Pentatomidae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щитник</w:t>
            </w: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(33,33%)</w:t>
            </w: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Phalacridae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фалакриды</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(3,7%)</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Apionidae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апиониды</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2 (7,4%)</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Elateridae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щелкуны</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(3,7%)</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Tenebrionidae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чернотелки</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2 (7,4%)</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Cerambycidae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усачи</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(3,7%)</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Chrysididae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блестянка</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4 (14,9%)</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Curculionidae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долгоносики</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2 (7,4%)</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Latridiidae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скрытники</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(3,7%)</w:t>
            </w:r>
          </w:p>
        </w:tc>
      </w:tr>
      <w:tr w:rsidR="00833A6A" w:rsidRPr="003F4CEB" w:rsidTr="00833A6A">
        <w:trPr>
          <w:trHeight w:val="300"/>
        </w:trPr>
        <w:tc>
          <w:tcPr>
            <w:tcW w:w="168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10"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81"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p>
        </w:tc>
        <w:tc>
          <w:tcPr>
            <w:tcW w:w="2259"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Coccinellidae</w:t>
            </w:r>
          </w:p>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коровки</w:t>
            </w:r>
          </w:p>
        </w:tc>
        <w:tc>
          <w:tcPr>
            <w:tcW w:w="1722" w:type="dxa"/>
            <w:shd w:val="clear" w:color="auto" w:fill="auto"/>
            <w:noWrap/>
            <w:hideMark/>
          </w:tcPr>
          <w:p w:rsidR="00833A6A" w:rsidRPr="003F4CEB" w:rsidRDefault="00833A6A" w:rsidP="003F4CEB">
            <w:pPr>
              <w:spacing w:after="0" w:line="360" w:lineRule="auto"/>
              <w:rPr>
                <w:rFonts w:ascii="Times New Roman" w:hAnsi="Times New Roman" w:cs="Times New Roman"/>
                <w:sz w:val="28"/>
                <w:szCs w:val="28"/>
              </w:rPr>
            </w:pPr>
            <w:r w:rsidRPr="003F4CEB">
              <w:rPr>
                <w:rFonts w:ascii="Times New Roman" w:hAnsi="Times New Roman" w:cs="Times New Roman"/>
                <w:sz w:val="28"/>
                <w:szCs w:val="28"/>
              </w:rPr>
              <w:t>1 (3,7%)</w:t>
            </w:r>
          </w:p>
        </w:tc>
      </w:tr>
    </w:tbl>
    <w:p w:rsidR="00833A6A" w:rsidRPr="003F4CEB" w:rsidRDefault="00833A6A" w:rsidP="003F4CEB">
      <w:pPr>
        <w:spacing w:after="0" w:line="360" w:lineRule="auto"/>
        <w:rPr>
          <w:rFonts w:ascii="Times New Roman" w:hAnsi="Times New Roman" w:cs="Times New Roman"/>
          <w:sz w:val="28"/>
          <w:szCs w:val="28"/>
        </w:rPr>
      </w:pPr>
    </w:p>
    <w:p w:rsidR="00833A6A" w:rsidRPr="003F4CEB" w:rsidRDefault="00833A6A" w:rsidP="003F4CEB">
      <w:pPr>
        <w:pStyle w:val="a3"/>
        <w:shd w:val="clear" w:color="auto" w:fill="FFFFFF"/>
        <w:spacing w:before="0" w:beforeAutospacing="0" w:after="0" w:afterAutospacing="0" w:line="360" w:lineRule="auto"/>
        <w:ind w:firstLine="708"/>
        <w:jc w:val="both"/>
        <w:rPr>
          <w:sz w:val="28"/>
          <w:szCs w:val="28"/>
        </w:rPr>
      </w:pPr>
      <w:r w:rsidRPr="003F4CEB">
        <w:rPr>
          <w:sz w:val="28"/>
          <w:szCs w:val="28"/>
        </w:rPr>
        <w:lastRenderedPageBreak/>
        <w:t>Учеты полужесткокрылых проведены в двух биотопах в районе Павловского кордона МГПЗ им.П.Г. Смидовича выявил наиболее богаты фауны полу</w:t>
      </w:r>
      <w:r w:rsidR="00A3132B" w:rsidRPr="003F4CEB">
        <w:rPr>
          <w:sz w:val="28"/>
          <w:szCs w:val="28"/>
        </w:rPr>
        <w:t>жесткокрылых  опушечно-луговом</w:t>
      </w:r>
      <w:r w:rsidRPr="003F4CEB">
        <w:rPr>
          <w:sz w:val="28"/>
          <w:szCs w:val="28"/>
        </w:rPr>
        <w:t xml:space="preserve"> биотопа.</w:t>
      </w:r>
    </w:p>
    <w:p w:rsidR="00833A6A" w:rsidRPr="003F4CEB" w:rsidRDefault="00833A6A" w:rsidP="003F4CEB">
      <w:pPr>
        <w:pStyle w:val="a3"/>
        <w:shd w:val="clear" w:color="auto" w:fill="FFFFFF"/>
        <w:spacing w:before="0" w:beforeAutospacing="0" w:after="0" w:afterAutospacing="0" w:line="360" w:lineRule="auto"/>
        <w:jc w:val="both"/>
        <w:rPr>
          <w:sz w:val="28"/>
          <w:szCs w:val="28"/>
        </w:rPr>
      </w:pPr>
      <w:r w:rsidRPr="003F4CEB">
        <w:rPr>
          <w:sz w:val="28"/>
          <w:szCs w:val="28"/>
        </w:rPr>
        <w:t>Ядро наиболее богатого по числу видов гетероптерокомплекса опушек образуют слепняки, тингиды и лигиииды. В лесном биотопе ядро в равных долях составляют охотники, тингиды и щитники по 33,3%. В состав данного комплекса входят не только виды, связанные с травянистой лесной растительностью, но и виды, трофически связанные с растениями, произрастающими на открытых участках.</w:t>
      </w:r>
      <w:r w:rsidR="00FC7F26" w:rsidRPr="003F4CEB">
        <w:rPr>
          <w:sz w:val="28"/>
          <w:szCs w:val="28"/>
        </w:rPr>
        <w:t xml:space="preserve"> </w:t>
      </w:r>
      <w:r w:rsidRPr="003F4CEB">
        <w:rPr>
          <w:sz w:val="28"/>
          <w:szCs w:val="28"/>
        </w:rPr>
        <w:t>Исследование трофической специализации хортобионтных показало существенное преобладание фитофагов (92%), из которых подавляющее большинство связано с высшими сосудистыми растениями.</w:t>
      </w: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Таблица №5</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5"/>
        <w:gridCol w:w="681"/>
        <w:gridCol w:w="593"/>
        <w:gridCol w:w="617"/>
        <w:gridCol w:w="617"/>
        <w:gridCol w:w="617"/>
        <w:gridCol w:w="617"/>
        <w:gridCol w:w="617"/>
        <w:gridCol w:w="617"/>
        <w:gridCol w:w="617"/>
        <w:gridCol w:w="617"/>
        <w:gridCol w:w="1414"/>
        <w:gridCol w:w="1044"/>
      </w:tblGrid>
      <w:tr w:rsidR="00833A6A" w:rsidRPr="003F4CEB" w:rsidTr="003F4CEB">
        <w:tc>
          <w:tcPr>
            <w:tcW w:w="1155" w:type="dxa"/>
            <w:vMerge w:val="restart"/>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Биотоп</w:t>
            </w:r>
          </w:p>
        </w:tc>
        <w:tc>
          <w:tcPr>
            <w:tcW w:w="6210" w:type="dxa"/>
            <w:gridSpan w:val="10"/>
            <w:shd w:val="clear" w:color="auto" w:fill="auto"/>
          </w:tcPr>
          <w:p w:rsidR="00833A6A" w:rsidRPr="003F4CEB" w:rsidRDefault="00833A6A" w:rsidP="003F4CEB">
            <w:pPr>
              <w:spacing w:after="0" w:line="360" w:lineRule="auto"/>
              <w:jc w:val="center"/>
              <w:rPr>
                <w:rFonts w:ascii="Times New Roman" w:hAnsi="Times New Roman" w:cs="Times New Roman"/>
                <w:sz w:val="18"/>
                <w:szCs w:val="18"/>
              </w:rPr>
            </w:pPr>
            <w:r w:rsidRPr="003F4CEB">
              <w:rPr>
                <w:rFonts w:ascii="Times New Roman" w:hAnsi="Times New Roman" w:cs="Times New Roman"/>
                <w:sz w:val="18"/>
                <w:szCs w:val="18"/>
              </w:rPr>
              <w:t>Класс насекомые</w:t>
            </w:r>
          </w:p>
        </w:tc>
        <w:tc>
          <w:tcPr>
            <w:tcW w:w="1414"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Класс Паукообразные</w:t>
            </w:r>
          </w:p>
        </w:tc>
        <w:tc>
          <w:tcPr>
            <w:tcW w:w="1044"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Класс Моллюски</w:t>
            </w:r>
          </w:p>
        </w:tc>
      </w:tr>
      <w:tr w:rsidR="00833A6A" w:rsidRPr="003F4CEB" w:rsidTr="003F4CEB">
        <w:trPr>
          <w:cantSplit/>
          <w:trHeight w:val="1969"/>
        </w:trPr>
        <w:tc>
          <w:tcPr>
            <w:tcW w:w="1155" w:type="dxa"/>
            <w:vMerge/>
            <w:shd w:val="clear" w:color="auto" w:fill="auto"/>
          </w:tcPr>
          <w:p w:rsidR="00833A6A" w:rsidRPr="003F4CEB" w:rsidRDefault="00833A6A" w:rsidP="003F4CEB">
            <w:pPr>
              <w:spacing w:after="0" w:line="360" w:lineRule="auto"/>
              <w:rPr>
                <w:rFonts w:ascii="Times New Roman" w:hAnsi="Times New Roman" w:cs="Times New Roman"/>
                <w:sz w:val="18"/>
                <w:szCs w:val="18"/>
              </w:rPr>
            </w:pPr>
          </w:p>
        </w:tc>
        <w:tc>
          <w:tcPr>
            <w:tcW w:w="681"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Полужесткокрылые</w:t>
            </w:r>
          </w:p>
        </w:tc>
        <w:tc>
          <w:tcPr>
            <w:tcW w:w="593"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Равнокрылые</w:t>
            </w:r>
          </w:p>
        </w:tc>
        <w:tc>
          <w:tcPr>
            <w:tcW w:w="617"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Перепончатокрылые</w:t>
            </w:r>
          </w:p>
        </w:tc>
        <w:tc>
          <w:tcPr>
            <w:tcW w:w="617"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Жесткокрылые</w:t>
            </w:r>
          </w:p>
        </w:tc>
        <w:tc>
          <w:tcPr>
            <w:tcW w:w="617"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Чешуекрылые</w:t>
            </w:r>
          </w:p>
        </w:tc>
        <w:tc>
          <w:tcPr>
            <w:tcW w:w="617"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Прямокрылые</w:t>
            </w:r>
          </w:p>
        </w:tc>
        <w:tc>
          <w:tcPr>
            <w:tcW w:w="617"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Двукрылые</w:t>
            </w:r>
          </w:p>
        </w:tc>
        <w:tc>
          <w:tcPr>
            <w:tcW w:w="617"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Трипсы</w:t>
            </w:r>
          </w:p>
        </w:tc>
        <w:tc>
          <w:tcPr>
            <w:tcW w:w="617"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Сеноеды</w:t>
            </w:r>
          </w:p>
        </w:tc>
        <w:tc>
          <w:tcPr>
            <w:tcW w:w="617" w:type="dxa"/>
            <w:shd w:val="clear" w:color="auto" w:fill="auto"/>
            <w:textDirection w:val="btLr"/>
          </w:tcPr>
          <w:p w:rsidR="00833A6A" w:rsidRPr="003F4CEB" w:rsidRDefault="00833A6A" w:rsidP="003F4CEB">
            <w:pPr>
              <w:spacing w:after="0" w:line="360" w:lineRule="auto"/>
              <w:ind w:left="113" w:right="113"/>
              <w:rPr>
                <w:rFonts w:ascii="Times New Roman" w:hAnsi="Times New Roman" w:cs="Times New Roman"/>
                <w:sz w:val="18"/>
                <w:szCs w:val="18"/>
              </w:rPr>
            </w:pPr>
            <w:r w:rsidRPr="003F4CEB">
              <w:rPr>
                <w:rFonts w:ascii="Times New Roman" w:hAnsi="Times New Roman" w:cs="Times New Roman"/>
                <w:sz w:val="18"/>
                <w:szCs w:val="18"/>
              </w:rPr>
              <w:t>Сетчатокрылые</w:t>
            </w:r>
          </w:p>
        </w:tc>
        <w:tc>
          <w:tcPr>
            <w:tcW w:w="1414"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p>
        </w:tc>
        <w:tc>
          <w:tcPr>
            <w:tcW w:w="1044"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p>
        </w:tc>
      </w:tr>
      <w:tr w:rsidR="00833A6A" w:rsidRPr="003F4CEB" w:rsidTr="003F4CEB">
        <w:tc>
          <w:tcPr>
            <w:tcW w:w="1155"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Лесной</w:t>
            </w:r>
          </w:p>
        </w:tc>
        <w:tc>
          <w:tcPr>
            <w:tcW w:w="681"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76%</w:t>
            </w:r>
          </w:p>
        </w:tc>
        <w:tc>
          <w:tcPr>
            <w:tcW w:w="593"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0,5%</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0,1%</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0,6%</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0,7%</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0,1%</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w:t>
            </w:r>
          </w:p>
        </w:tc>
        <w:tc>
          <w:tcPr>
            <w:tcW w:w="1414"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w:t>
            </w:r>
          </w:p>
        </w:tc>
        <w:tc>
          <w:tcPr>
            <w:tcW w:w="1044"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w:t>
            </w:r>
          </w:p>
        </w:tc>
      </w:tr>
      <w:tr w:rsidR="00833A6A" w:rsidRPr="003F4CEB" w:rsidTr="003F4CEB">
        <w:tc>
          <w:tcPr>
            <w:tcW w:w="1155"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Опушечный</w:t>
            </w:r>
          </w:p>
        </w:tc>
        <w:tc>
          <w:tcPr>
            <w:tcW w:w="681"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45,6%</w:t>
            </w:r>
          </w:p>
        </w:tc>
        <w:tc>
          <w:tcPr>
            <w:tcW w:w="593"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10%</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8%</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0,6%</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1,4%</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3,1%</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20%</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0,8%</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w:t>
            </w:r>
          </w:p>
        </w:tc>
        <w:tc>
          <w:tcPr>
            <w:tcW w:w="617"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0,6%</w:t>
            </w:r>
          </w:p>
        </w:tc>
        <w:tc>
          <w:tcPr>
            <w:tcW w:w="1414"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9,6%</w:t>
            </w:r>
          </w:p>
        </w:tc>
        <w:tc>
          <w:tcPr>
            <w:tcW w:w="1044" w:type="dxa"/>
            <w:shd w:val="clear" w:color="auto" w:fill="auto"/>
          </w:tcPr>
          <w:p w:rsidR="00833A6A" w:rsidRPr="003F4CEB" w:rsidRDefault="00833A6A" w:rsidP="003F4CEB">
            <w:pPr>
              <w:spacing w:after="0" w:line="360" w:lineRule="auto"/>
              <w:rPr>
                <w:rFonts w:ascii="Times New Roman" w:hAnsi="Times New Roman" w:cs="Times New Roman"/>
                <w:sz w:val="18"/>
                <w:szCs w:val="18"/>
              </w:rPr>
            </w:pPr>
            <w:r w:rsidRPr="003F4CEB">
              <w:rPr>
                <w:rFonts w:ascii="Times New Roman" w:hAnsi="Times New Roman" w:cs="Times New Roman"/>
                <w:sz w:val="18"/>
                <w:szCs w:val="18"/>
              </w:rPr>
              <w:t>0,3%</w:t>
            </w:r>
          </w:p>
        </w:tc>
      </w:tr>
    </w:tbl>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Диаграмма №1</w:t>
      </w:r>
    </w:p>
    <w:p w:rsidR="00833A6A" w:rsidRPr="003F4CEB" w:rsidRDefault="00833A6A" w:rsidP="003F4CEB">
      <w:pPr>
        <w:spacing w:after="0" w:line="360" w:lineRule="auto"/>
        <w:ind w:firstLine="720"/>
        <w:jc w:val="both"/>
        <w:rPr>
          <w:rFonts w:ascii="Times New Roman" w:hAnsi="Times New Roman" w:cs="Times New Roman"/>
          <w:noProof/>
          <w:sz w:val="28"/>
          <w:szCs w:val="28"/>
        </w:rPr>
      </w:pPr>
      <w:r w:rsidRPr="003F4CEB">
        <w:rPr>
          <w:rFonts w:ascii="Times New Roman" w:hAnsi="Times New Roman" w:cs="Times New Roman"/>
          <w:noProof/>
          <w:sz w:val="28"/>
          <w:szCs w:val="28"/>
        </w:rPr>
        <w:lastRenderedPageBreak/>
        <w:drawing>
          <wp:inline distT="0" distB="0" distL="0" distR="0">
            <wp:extent cx="4895217" cy="2938167"/>
            <wp:effectExtent l="19050" t="0" r="19683"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3A6A" w:rsidRPr="003F4CEB" w:rsidRDefault="00833A6A" w:rsidP="003F4CEB">
      <w:pPr>
        <w:spacing w:after="0" w:line="360" w:lineRule="auto"/>
        <w:ind w:firstLine="720"/>
        <w:jc w:val="right"/>
        <w:rPr>
          <w:rFonts w:ascii="Times New Roman" w:hAnsi="Times New Roman" w:cs="Times New Roman"/>
          <w:sz w:val="28"/>
          <w:szCs w:val="28"/>
        </w:rPr>
      </w:pPr>
    </w:p>
    <w:p w:rsidR="00833A6A" w:rsidRPr="003F4CEB" w:rsidRDefault="00A3132B"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В лесном и опушечно-луговом</w:t>
      </w:r>
      <w:r w:rsidR="00833A6A" w:rsidRPr="003F4CEB">
        <w:rPr>
          <w:rFonts w:ascii="Times New Roman" w:hAnsi="Times New Roman" w:cs="Times New Roman"/>
          <w:sz w:val="28"/>
          <w:szCs w:val="28"/>
        </w:rPr>
        <w:t xml:space="preserve"> биотопах преобладают полужесткокрылые 76% и 45,6% соответственно. Велика доля в лесном биотопе перепончатокрылых и паукообразных по 8%, а в опушечном равнокрылых 10%,паукообразных 9,6% и перепонч</w:t>
      </w:r>
      <w:r w:rsidR="00FC7F26" w:rsidRPr="003F4CEB">
        <w:rPr>
          <w:rFonts w:ascii="Times New Roman" w:hAnsi="Times New Roman" w:cs="Times New Roman"/>
          <w:sz w:val="28"/>
          <w:szCs w:val="28"/>
        </w:rPr>
        <w:t>атокрылых 8%. Только в опушечно-луговом</w:t>
      </w:r>
      <w:r w:rsidR="00833A6A" w:rsidRPr="003F4CEB">
        <w:rPr>
          <w:rFonts w:ascii="Times New Roman" w:hAnsi="Times New Roman" w:cs="Times New Roman"/>
          <w:sz w:val="28"/>
          <w:szCs w:val="28"/>
        </w:rPr>
        <w:t xml:space="preserve"> биотопе нами были встречены легочные моллюски и сетчатокрылые.</w:t>
      </w:r>
    </w:p>
    <w:p w:rsidR="00833A6A" w:rsidRPr="003F4CEB" w:rsidRDefault="00833A6A" w:rsidP="003F4CEB">
      <w:pPr>
        <w:spacing w:after="0" w:line="360" w:lineRule="auto"/>
        <w:ind w:firstLine="720"/>
        <w:jc w:val="right"/>
        <w:rPr>
          <w:rFonts w:ascii="Times New Roman" w:hAnsi="Times New Roman" w:cs="Times New Roman"/>
          <w:sz w:val="28"/>
          <w:szCs w:val="28"/>
        </w:rPr>
      </w:pP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Диаграмма №2</w:t>
      </w:r>
    </w:p>
    <w:p w:rsidR="00833A6A" w:rsidRPr="003F4CEB" w:rsidRDefault="00833A6A" w:rsidP="003F4CEB">
      <w:pPr>
        <w:spacing w:after="0" w:line="360" w:lineRule="auto"/>
        <w:ind w:firstLine="720"/>
        <w:jc w:val="both"/>
        <w:rPr>
          <w:rFonts w:ascii="Times New Roman" w:hAnsi="Times New Roman" w:cs="Times New Roman"/>
          <w:noProof/>
          <w:sz w:val="28"/>
          <w:szCs w:val="28"/>
        </w:rPr>
      </w:pPr>
    </w:p>
    <w:p w:rsidR="00833A6A" w:rsidRPr="003F4CEB" w:rsidRDefault="00833A6A" w:rsidP="003F4CEB">
      <w:pPr>
        <w:spacing w:after="0" w:line="360" w:lineRule="auto"/>
        <w:ind w:firstLine="720"/>
        <w:jc w:val="both"/>
        <w:rPr>
          <w:rFonts w:ascii="Times New Roman" w:hAnsi="Times New Roman" w:cs="Times New Roman"/>
          <w:noProof/>
          <w:sz w:val="28"/>
          <w:szCs w:val="28"/>
        </w:rPr>
      </w:pPr>
      <w:r w:rsidRPr="003F4CEB">
        <w:rPr>
          <w:rFonts w:ascii="Times New Roman" w:hAnsi="Times New Roman" w:cs="Times New Roman"/>
          <w:noProof/>
          <w:sz w:val="28"/>
          <w:szCs w:val="28"/>
        </w:rPr>
        <w:drawing>
          <wp:inline distT="0" distB="0" distL="0" distR="0">
            <wp:extent cx="4285101" cy="2475233"/>
            <wp:effectExtent l="19050" t="0" r="20199" b="1267"/>
            <wp:docPr id="7" name="Рисунок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lastRenderedPageBreak/>
        <w:t>Диаграмма №3</w:t>
      </w:r>
    </w:p>
    <w:p w:rsidR="00833A6A" w:rsidRPr="003F4CEB" w:rsidRDefault="00833A6A" w:rsidP="003F4CEB">
      <w:pPr>
        <w:spacing w:after="0" w:line="360" w:lineRule="auto"/>
        <w:ind w:firstLine="720"/>
        <w:jc w:val="right"/>
        <w:rPr>
          <w:rFonts w:ascii="Times New Roman" w:hAnsi="Times New Roman" w:cs="Times New Roman"/>
          <w:noProof/>
          <w:sz w:val="28"/>
          <w:szCs w:val="28"/>
        </w:rPr>
      </w:pPr>
    </w:p>
    <w:p w:rsidR="00833A6A" w:rsidRPr="003F4CEB" w:rsidRDefault="00833A6A" w:rsidP="003F4CEB">
      <w:pPr>
        <w:spacing w:after="0" w:line="360" w:lineRule="auto"/>
        <w:ind w:firstLine="720"/>
        <w:jc w:val="both"/>
        <w:rPr>
          <w:rFonts w:ascii="Times New Roman" w:hAnsi="Times New Roman" w:cs="Times New Roman"/>
          <w:noProof/>
          <w:sz w:val="28"/>
          <w:szCs w:val="28"/>
        </w:rPr>
      </w:pPr>
      <w:r w:rsidRPr="003F4CEB">
        <w:rPr>
          <w:rFonts w:ascii="Times New Roman" w:hAnsi="Times New Roman" w:cs="Times New Roman"/>
          <w:noProof/>
          <w:sz w:val="28"/>
          <w:szCs w:val="28"/>
        </w:rPr>
        <w:drawing>
          <wp:inline distT="0" distB="0" distL="0" distR="0">
            <wp:extent cx="5465609" cy="3686038"/>
            <wp:effectExtent l="19050" t="0" r="20791" b="0"/>
            <wp:docPr id="8" name="Рисунок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132B" w:rsidRPr="003F4CEB" w:rsidRDefault="00A3132B" w:rsidP="003F4CEB">
      <w:pPr>
        <w:spacing w:after="0" w:line="360" w:lineRule="auto"/>
        <w:ind w:firstLine="720"/>
        <w:jc w:val="right"/>
        <w:rPr>
          <w:rFonts w:ascii="Times New Roman" w:hAnsi="Times New Roman" w:cs="Times New Roman"/>
          <w:sz w:val="28"/>
          <w:szCs w:val="28"/>
        </w:rPr>
      </w:pPr>
    </w:p>
    <w:p w:rsidR="00833A6A" w:rsidRPr="003F4CEB" w:rsidRDefault="00833A6A" w:rsidP="003F4CEB">
      <w:pPr>
        <w:spacing w:after="0" w:line="360" w:lineRule="auto"/>
        <w:ind w:firstLine="720"/>
        <w:jc w:val="right"/>
        <w:rPr>
          <w:rFonts w:ascii="Times New Roman" w:hAnsi="Times New Roman" w:cs="Times New Roman"/>
          <w:sz w:val="28"/>
          <w:szCs w:val="28"/>
        </w:rPr>
      </w:pPr>
      <w:bookmarkStart w:id="0" w:name="_GoBack"/>
      <w:bookmarkEnd w:id="0"/>
      <w:r w:rsidRPr="003F4CEB">
        <w:rPr>
          <w:rFonts w:ascii="Times New Roman" w:hAnsi="Times New Roman" w:cs="Times New Roman"/>
          <w:sz w:val="28"/>
          <w:szCs w:val="28"/>
        </w:rPr>
        <w:t>Диаграмма №4</w:t>
      </w:r>
    </w:p>
    <w:p w:rsidR="00833A6A" w:rsidRPr="003F4CEB" w:rsidRDefault="00833A6A" w:rsidP="003F4CEB">
      <w:pPr>
        <w:spacing w:after="0" w:line="360" w:lineRule="auto"/>
        <w:ind w:firstLine="720"/>
        <w:jc w:val="right"/>
        <w:rPr>
          <w:rFonts w:ascii="Times New Roman" w:hAnsi="Times New Roman" w:cs="Times New Roman"/>
          <w:noProof/>
          <w:sz w:val="28"/>
          <w:szCs w:val="28"/>
        </w:rPr>
      </w:pPr>
    </w:p>
    <w:p w:rsidR="00833A6A" w:rsidRPr="003F4CEB" w:rsidRDefault="00833A6A" w:rsidP="003F4CEB">
      <w:pPr>
        <w:spacing w:after="0" w:line="360" w:lineRule="auto"/>
        <w:ind w:firstLine="720"/>
        <w:jc w:val="both"/>
        <w:rPr>
          <w:rFonts w:ascii="Times New Roman" w:hAnsi="Times New Roman" w:cs="Times New Roman"/>
          <w:noProof/>
          <w:sz w:val="28"/>
          <w:szCs w:val="28"/>
        </w:rPr>
      </w:pPr>
    </w:p>
    <w:p w:rsidR="00833A6A" w:rsidRPr="003F4CEB" w:rsidRDefault="00833A6A" w:rsidP="003F4CEB">
      <w:pPr>
        <w:spacing w:after="0" w:line="360" w:lineRule="auto"/>
        <w:ind w:firstLine="720"/>
        <w:jc w:val="both"/>
        <w:rPr>
          <w:rFonts w:ascii="Times New Roman" w:hAnsi="Times New Roman" w:cs="Times New Roman"/>
          <w:noProof/>
          <w:sz w:val="28"/>
          <w:szCs w:val="28"/>
        </w:rPr>
      </w:pPr>
      <w:r w:rsidRPr="003F4CEB">
        <w:rPr>
          <w:rFonts w:ascii="Times New Roman" w:hAnsi="Times New Roman" w:cs="Times New Roman"/>
          <w:noProof/>
          <w:sz w:val="28"/>
          <w:szCs w:val="28"/>
        </w:rPr>
        <w:drawing>
          <wp:inline distT="0" distB="0" distL="0" distR="0">
            <wp:extent cx="4551430" cy="3145273"/>
            <wp:effectExtent l="6094" t="6100" r="6856" b="8387"/>
            <wp:docPr id="9" name="Рисунок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3A6A" w:rsidRPr="003F4CEB" w:rsidRDefault="00833A6A" w:rsidP="003F4CEB">
      <w:pPr>
        <w:spacing w:after="0" w:line="360" w:lineRule="auto"/>
        <w:ind w:firstLine="720"/>
        <w:jc w:val="both"/>
        <w:rPr>
          <w:rFonts w:ascii="Times New Roman" w:hAnsi="Times New Roman" w:cs="Times New Roman"/>
          <w:noProof/>
          <w:sz w:val="28"/>
          <w:szCs w:val="28"/>
        </w:rPr>
      </w:pP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Диаграмма №5</w:t>
      </w:r>
    </w:p>
    <w:p w:rsidR="00833A6A" w:rsidRPr="003F4CEB" w:rsidRDefault="00833A6A" w:rsidP="003F4CEB">
      <w:pPr>
        <w:spacing w:after="0" w:line="360" w:lineRule="auto"/>
        <w:ind w:firstLine="720"/>
        <w:jc w:val="both"/>
        <w:rPr>
          <w:rFonts w:ascii="Times New Roman" w:hAnsi="Times New Roman" w:cs="Times New Roman"/>
          <w:noProof/>
          <w:sz w:val="28"/>
          <w:szCs w:val="28"/>
        </w:rPr>
      </w:pPr>
    </w:p>
    <w:p w:rsidR="00833A6A" w:rsidRPr="003F4CEB" w:rsidRDefault="00833A6A" w:rsidP="003F4CEB">
      <w:pPr>
        <w:spacing w:after="0" w:line="360" w:lineRule="auto"/>
        <w:ind w:firstLine="720"/>
        <w:jc w:val="both"/>
        <w:rPr>
          <w:rFonts w:ascii="Times New Roman" w:hAnsi="Times New Roman" w:cs="Times New Roman"/>
          <w:noProof/>
          <w:sz w:val="28"/>
          <w:szCs w:val="28"/>
        </w:rPr>
      </w:pPr>
      <w:r w:rsidRPr="003F4CEB">
        <w:rPr>
          <w:rFonts w:ascii="Times New Roman" w:hAnsi="Times New Roman" w:cs="Times New Roman"/>
          <w:noProof/>
          <w:sz w:val="28"/>
          <w:szCs w:val="28"/>
        </w:rPr>
        <w:drawing>
          <wp:inline distT="0" distB="0" distL="0" distR="0">
            <wp:extent cx="5177038" cy="3394192"/>
            <wp:effectExtent l="6091" t="6102" r="6091" b="4576"/>
            <wp:docPr id="10" name="Рисунок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3132B" w:rsidRPr="003F4CEB" w:rsidRDefault="00A3132B"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Диаграмма №6</w:t>
      </w:r>
    </w:p>
    <w:p w:rsidR="00833A6A" w:rsidRPr="003F4CEB" w:rsidRDefault="00833A6A"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403606</wp:posOffset>
            </wp:positionH>
            <wp:positionV relativeFrom="paragraph">
              <wp:posOffset>291211</wp:posOffset>
            </wp:positionV>
            <wp:extent cx="4952746" cy="4105275"/>
            <wp:effectExtent l="19050" t="0" r="19304" b="0"/>
            <wp:wrapSquare wrapText="bothSides"/>
            <wp:docPr id="3"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833A6A" w:rsidRPr="003F4CEB" w:rsidRDefault="00833A6A" w:rsidP="003F4CEB">
      <w:pPr>
        <w:spacing w:after="0" w:line="360" w:lineRule="auto"/>
        <w:ind w:firstLine="720"/>
        <w:jc w:val="both"/>
        <w:rPr>
          <w:rFonts w:ascii="Times New Roman" w:hAnsi="Times New Roman" w:cs="Times New Roman"/>
          <w:sz w:val="28"/>
          <w:szCs w:val="28"/>
        </w:rPr>
      </w:pPr>
    </w:p>
    <w:p w:rsidR="00E31FBD" w:rsidRPr="003F4CEB" w:rsidRDefault="00E31FBD"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lastRenderedPageBreak/>
        <w:t>Таблица 6</w:t>
      </w:r>
    </w:p>
    <w:p w:rsidR="00E31FBD" w:rsidRPr="003F4CEB" w:rsidRDefault="00E31FBD" w:rsidP="003F4CEB">
      <w:pPr>
        <w:shd w:val="clear" w:color="auto" w:fill="FCFCFC"/>
        <w:spacing w:after="0" w:line="240" w:lineRule="auto"/>
        <w:jc w:val="center"/>
        <w:textAlignment w:val="baseline"/>
        <w:rPr>
          <w:rFonts w:ascii="Times New Roman" w:hAnsi="Times New Roman" w:cs="Times New Roman"/>
          <w:b/>
          <w:sz w:val="28"/>
          <w:szCs w:val="28"/>
        </w:rPr>
      </w:pPr>
      <w:r w:rsidRPr="003F4CEB">
        <w:rPr>
          <w:rFonts w:ascii="Times New Roman" w:hAnsi="Times New Roman" w:cs="Times New Roman"/>
          <w:b/>
          <w:sz w:val="28"/>
          <w:szCs w:val="28"/>
        </w:rPr>
        <w:t xml:space="preserve"> Численность беспозвоночных в разных биотопах с помощью ловушек Мерике</w:t>
      </w:r>
      <w:r w:rsidR="006131C5" w:rsidRPr="003F4CEB">
        <w:rPr>
          <w:rFonts w:ascii="Times New Roman" w:hAnsi="Times New Roman" w:cs="Times New Roman"/>
          <w:b/>
          <w:sz w:val="28"/>
          <w:szCs w:val="28"/>
        </w:rPr>
        <w:t xml:space="preserve"> фиолетового цвета</w:t>
      </w:r>
    </w:p>
    <w:tbl>
      <w:tblPr>
        <w:tblStyle w:val="a8"/>
        <w:tblW w:w="11034" w:type="dxa"/>
        <w:tblInd w:w="-861" w:type="dxa"/>
        <w:tblLayout w:type="fixed"/>
        <w:tblLook w:val="04A0"/>
      </w:tblPr>
      <w:tblGrid>
        <w:gridCol w:w="2242"/>
        <w:gridCol w:w="1312"/>
        <w:gridCol w:w="1312"/>
        <w:gridCol w:w="1312"/>
        <w:gridCol w:w="1312"/>
        <w:gridCol w:w="1312"/>
        <w:gridCol w:w="1312"/>
        <w:gridCol w:w="920"/>
      </w:tblGrid>
      <w:tr w:rsidR="006131C5" w:rsidRPr="003F4CEB" w:rsidTr="003F4CEB">
        <w:tc>
          <w:tcPr>
            <w:tcW w:w="2242" w:type="dxa"/>
            <w:vMerge w:val="restart"/>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Классы членистоногих и отряды насекомых</w:t>
            </w:r>
          </w:p>
        </w:tc>
        <w:tc>
          <w:tcPr>
            <w:tcW w:w="1312" w:type="dxa"/>
          </w:tcPr>
          <w:p w:rsidR="006131C5" w:rsidRPr="003F4CEB" w:rsidRDefault="006131C5" w:rsidP="003F4CEB">
            <w:pPr>
              <w:spacing w:after="390"/>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tc>
        <w:tc>
          <w:tcPr>
            <w:tcW w:w="1312" w:type="dxa"/>
          </w:tcPr>
          <w:p w:rsidR="006131C5" w:rsidRPr="003F4CEB" w:rsidRDefault="006131C5" w:rsidP="003F4CEB">
            <w:pPr>
              <w:spacing w:after="390"/>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tc>
        <w:tc>
          <w:tcPr>
            <w:tcW w:w="1312" w:type="dxa"/>
          </w:tcPr>
          <w:p w:rsidR="006131C5" w:rsidRPr="003F4CEB" w:rsidRDefault="006131C5" w:rsidP="003F4CEB">
            <w:pPr>
              <w:spacing w:after="390"/>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tc>
        <w:tc>
          <w:tcPr>
            <w:tcW w:w="1312" w:type="dxa"/>
          </w:tcPr>
          <w:p w:rsidR="006131C5" w:rsidRPr="003F4CEB" w:rsidRDefault="006131C5" w:rsidP="003F4CEB">
            <w:pPr>
              <w:spacing w:after="390"/>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tc>
        <w:tc>
          <w:tcPr>
            <w:tcW w:w="1312" w:type="dxa"/>
          </w:tcPr>
          <w:p w:rsidR="006131C5" w:rsidRPr="003F4CEB" w:rsidRDefault="006131C5" w:rsidP="003F4CEB">
            <w:pPr>
              <w:spacing w:after="390"/>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tc>
        <w:tc>
          <w:tcPr>
            <w:tcW w:w="1312" w:type="dxa"/>
          </w:tcPr>
          <w:p w:rsidR="006131C5" w:rsidRPr="003F4CEB" w:rsidRDefault="006131C5" w:rsidP="003F4CEB">
            <w:pPr>
              <w:spacing w:after="390"/>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tc>
        <w:tc>
          <w:tcPr>
            <w:tcW w:w="920" w:type="dxa"/>
            <w:vMerge w:val="restart"/>
            <w:textDirection w:val="tbRl"/>
          </w:tcPr>
          <w:p w:rsidR="006131C5" w:rsidRPr="003F4CEB" w:rsidRDefault="006131C5" w:rsidP="003F4CEB">
            <w:pPr>
              <w:spacing w:after="390"/>
              <w:ind w:left="113" w:right="113"/>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Всего</w:t>
            </w:r>
          </w:p>
        </w:tc>
      </w:tr>
      <w:tr w:rsidR="006131C5" w:rsidRPr="003F4CEB" w:rsidTr="003F4CEB">
        <w:tc>
          <w:tcPr>
            <w:tcW w:w="2242" w:type="dxa"/>
            <w:vMerge/>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28.06.2025</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29.06.2025</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30.06.2025</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01.07.2025</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02.07.2025</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03.07.2025</w:t>
            </w:r>
          </w:p>
        </w:tc>
        <w:tc>
          <w:tcPr>
            <w:tcW w:w="920" w:type="dxa"/>
            <w:vMerge/>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p>
        </w:tc>
      </w:tr>
      <w:tr w:rsidR="006131C5" w:rsidRPr="003F4CEB" w:rsidTr="003F4CEB">
        <w:trPr>
          <w:cantSplit/>
          <w:trHeight w:val="449"/>
        </w:trPr>
        <w:tc>
          <w:tcPr>
            <w:tcW w:w="2242" w:type="dxa"/>
            <w:vMerge/>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фиолетовая</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фиолетовая</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фиолетовая</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фиолетовая</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фиолетовая</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фиолетовая</w:t>
            </w:r>
          </w:p>
        </w:tc>
        <w:tc>
          <w:tcPr>
            <w:tcW w:w="920" w:type="dxa"/>
            <w:vMerge/>
            <w:textDirection w:val="btLr"/>
          </w:tcPr>
          <w:p w:rsidR="006131C5" w:rsidRPr="003F4CEB" w:rsidRDefault="006131C5" w:rsidP="003F4CEB">
            <w:pPr>
              <w:spacing w:after="390"/>
              <w:ind w:left="113" w:right="113"/>
              <w:jc w:val="both"/>
              <w:textAlignment w:val="baseline"/>
              <w:rPr>
                <w:rFonts w:ascii="Times New Roman" w:eastAsia="Times New Roman" w:hAnsi="Times New Roman" w:cs="Times New Roman"/>
                <w:sz w:val="20"/>
                <w:szCs w:val="20"/>
              </w:rPr>
            </w:pPr>
          </w:p>
        </w:tc>
      </w:tr>
      <w:tr w:rsidR="006131C5" w:rsidRPr="003F4CEB" w:rsidTr="003F4CEB">
        <w:tc>
          <w:tcPr>
            <w:tcW w:w="10114" w:type="dxa"/>
            <w:gridSpan w:val="7"/>
          </w:tcPr>
          <w:p w:rsidR="006131C5" w:rsidRPr="003F4CEB" w:rsidRDefault="006131C5" w:rsidP="003F4CEB">
            <w:pPr>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
                <w:bCs/>
                <w:sz w:val="20"/>
                <w:szCs w:val="20"/>
              </w:rPr>
              <w:t>Класс  Arachnida Паукообразные</w:t>
            </w:r>
          </w:p>
        </w:tc>
        <w:tc>
          <w:tcPr>
            <w:tcW w:w="920"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p>
        </w:tc>
      </w:tr>
      <w:tr w:rsidR="006131C5" w:rsidRPr="003F4CEB" w:rsidTr="003F4CEB">
        <w:tc>
          <w:tcPr>
            <w:tcW w:w="224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Cs/>
                <w:sz w:val="20"/>
                <w:szCs w:val="20"/>
              </w:rPr>
              <w:t>Отряд Пауки (Aranei)</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6</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920" w:type="dxa"/>
          </w:tcPr>
          <w:p w:rsidR="00A727B7" w:rsidRPr="003F4CEB" w:rsidRDefault="002025E9" w:rsidP="003F4CEB">
            <w:pPr>
              <w:spacing w:after="390"/>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13</w:t>
            </w:r>
            <w:r w:rsidRPr="003F4CEB">
              <w:rPr>
                <w:rFonts w:ascii="Times New Roman" w:eastAsia="Times New Roman" w:hAnsi="Times New Roman" w:cs="Times New Roman"/>
                <w:b/>
                <w:sz w:val="20"/>
                <w:szCs w:val="20"/>
              </w:rPr>
              <w:fldChar w:fldCharType="end"/>
            </w:r>
            <w:r w:rsidR="00A727B7" w:rsidRPr="003F4CEB">
              <w:rPr>
                <w:rFonts w:ascii="Times New Roman" w:eastAsia="Times New Roman" w:hAnsi="Times New Roman" w:cs="Times New Roman"/>
                <w:b/>
                <w:sz w:val="20"/>
                <w:szCs w:val="20"/>
              </w:rPr>
              <w:t>(1%)</w:t>
            </w:r>
          </w:p>
        </w:tc>
      </w:tr>
      <w:tr w:rsidR="006131C5" w:rsidRPr="003F4CEB" w:rsidTr="003F4CEB">
        <w:tc>
          <w:tcPr>
            <w:tcW w:w="10114" w:type="dxa"/>
            <w:gridSpan w:val="7"/>
          </w:tcPr>
          <w:p w:rsidR="006131C5" w:rsidRPr="003F4CEB" w:rsidRDefault="006131C5" w:rsidP="003F4CEB">
            <w:pPr>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
                <w:bCs/>
                <w:sz w:val="20"/>
                <w:szCs w:val="20"/>
              </w:rPr>
              <w:t>Класс Insecta Насекомые</w:t>
            </w:r>
          </w:p>
        </w:tc>
        <w:tc>
          <w:tcPr>
            <w:tcW w:w="920"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p>
        </w:tc>
      </w:tr>
      <w:tr w:rsidR="006131C5" w:rsidRPr="003F4CEB" w:rsidTr="003F4CEB">
        <w:trPr>
          <w:trHeight w:val="653"/>
        </w:trPr>
        <w:tc>
          <w:tcPr>
            <w:tcW w:w="224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Cs/>
                <w:sz w:val="20"/>
                <w:szCs w:val="20"/>
              </w:rPr>
              <w:t>Отряд Равнокрылые</w:t>
            </w:r>
            <w:r w:rsidRPr="003F4CEB">
              <w:rPr>
                <w:rFonts w:ascii="Times New Roman" w:eastAsia="Times New Roman" w:hAnsi="Times New Roman" w:cs="Times New Roman"/>
                <w:sz w:val="20"/>
                <w:szCs w:val="20"/>
              </w:rPr>
              <w:t> </w:t>
            </w:r>
            <w:r w:rsidRPr="003F4CEB">
              <w:rPr>
                <w:rFonts w:ascii="Times New Roman" w:eastAsia="Times New Roman" w:hAnsi="Times New Roman" w:cs="Times New Roman"/>
                <w:bCs/>
                <w:sz w:val="20"/>
                <w:szCs w:val="20"/>
              </w:rPr>
              <w:t>хоботные (Homoroptera)</w:t>
            </w:r>
          </w:p>
        </w:tc>
        <w:tc>
          <w:tcPr>
            <w:tcW w:w="1312" w:type="dxa"/>
          </w:tcPr>
          <w:p w:rsidR="006131C5" w:rsidRPr="003F4CEB" w:rsidRDefault="002025E9"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fldChar w:fldCharType="begin"/>
            </w:r>
            <w:r w:rsidR="00353A2E" w:rsidRPr="003F4CEB">
              <w:rPr>
                <w:rFonts w:ascii="Times New Roman" w:eastAsia="Times New Roman" w:hAnsi="Times New Roman" w:cs="Times New Roman"/>
                <w:sz w:val="20"/>
                <w:szCs w:val="20"/>
              </w:rPr>
              <w:instrText xml:space="preserve"> =SUM(ABOVE) </w:instrText>
            </w:r>
            <w:r w:rsidRPr="003F4CEB">
              <w:rPr>
                <w:rFonts w:ascii="Times New Roman" w:eastAsia="Times New Roman" w:hAnsi="Times New Roman" w:cs="Times New Roman"/>
                <w:sz w:val="20"/>
                <w:szCs w:val="20"/>
              </w:rPr>
              <w:fldChar w:fldCharType="separate"/>
            </w:r>
            <w:r w:rsidR="00353A2E" w:rsidRPr="003F4CEB">
              <w:rPr>
                <w:rFonts w:ascii="Times New Roman" w:eastAsia="Times New Roman" w:hAnsi="Times New Roman" w:cs="Times New Roman"/>
                <w:noProof/>
                <w:sz w:val="20"/>
                <w:szCs w:val="20"/>
              </w:rPr>
              <w:t>1</w:t>
            </w:r>
            <w:r w:rsidRPr="003F4CEB">
              <w:rPr>
                <w:rFonts w:ascii="Times New Roman" w:eastAsia="Times New Roman" w:hAnsi="Times New Roman" w:cs="Times New Roman"/>
                <w:sz w:val="20"/>
                <w:szCs w:val="20"/>
              </w:rPr>
              <w:fldChar w:fldCharType="end"/>
            </w:r>
            <w:r w:rsidR="006131C5" w:rsidRPr="003F4CEB">
              <w:rPr>
                <w:rFonts w:ascii="Times New Roman" w:eastAsia="Times New Roman" w:hAnsi="Times New Roman" w:cs="Times New Roman"/>
                <w:sz w:val="20"/>
                <w:szCs w:val="20"/>
              </w:rPr>
              <w:t>67</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36</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10</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4</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1312" w:type="dxa"/>
          </w:tcPr>
          <w:p w:rsidR="006131C5" w:rsidRPr="003F4CEB" w:rsidRDefault="006131C5"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25</w:t>
            </w:r>
          </w:p>
        </w:tc>
        <w:tc>
          <w:tcPr>
            <w:tcW w:w="920" w:type="dxa"/>
          </w:tcPr>
          <w:p w:rsidR="006131C5" w:rsidRPr="003F4CEB" w:rsidRDefault="002025E9" w:rsidP="003F4CEB">
            <w:pPr>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244</w:t>
            </w:r>
            <w:r w:rsidRPr="003F4CEB">
              <w:rPr>
                <w:rFonts w:ascii="Times New Roman" w:eastAsia="Times New Roman" w:hAnsi="Times New Roman" w:cs="Times New Roman"/>
                <w:b/>
                <w:sz w:val="20"/>
                <w:szCs w:val="20"/>
              </w:rPr>
              <w:fldChar w:fldCharType="end"/>
            </w:r>
            <w:r w:rsidR="00A727B7" w:rsidRPr="003F4CEB">
              <w:rPr>
                <w:rFonts w:ascii="Times New Roman" w:eastAsia="Times New Roman" w:hAnsi="Times New Roman" w:cs="Times New Roman"/>
                <w:b/>
                <w:sz w:val="20"/>
                <w:szCs w:val="20"/>
              </w:rPr>
              <w:t>(19</w:t>
            </w:r>
            <w:r w:rsidR="006131C5" w:rsidRPr="003F4CEB">
              <w:rPr>
                <w:rFonts w:ascii="Times New Roman" w:eastAsia="Times New Roman" w:hAnsi="Times New Roman" w:cs="Times New Roman"/>
                <w:b/>
                <w:sz w:val="20"/>
                <w:szCs w:val="20"/>
              </w:rPr>
              <w:t>%)</w:t>
            </w:r>
          </w:p>
        </w:tc>
      </w:tr>
      <w:tr w:rsidR="00353A2E" w:rsidRPr="003F4CEB" w:rsidTr="003F4CEB">
        <w:tc>
          <w:tcPr>
            <w:tcW w:w="2242" w:type="dxa"/>
          </w:tcPr>
          <w:p w:rsidR="00353A2E" w:rsidRPr="003F4CEB" w:rsidRDefault="00353A2E"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Cs/>
                <w:sz w:val="20"/>
                <w:szCs w:val="20"/>
              </w:rPr>
              <w:t>Отряд Клопы (Hemiptera)</w:t>
            </w:r>
          </w:p>
        </w:tc>
        <w:tc>
          <w:tcPr>
            <w:tcW w:w="1312" w:type="dxa"/>
          </w:tcPr>
          <w:p w:rsidR="00353A2E" w:rsidRPr="003F4CEB" w:rsidRDefault="00353A2E"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1312" w:type="dxa"/>
          </w:tcPr>
          <w:p w:rsidR="00353A2E" w:rsidRPr="003F4CEB" w:rsidRDefault="00353A2E"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1312" w:type="dxa"/>
          </w:tcPr>
          <w:p w:rsidR="00353A2E" w:rsidRPr="003F4CEB" w:rsidRDefault="00353A2E"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353A2E" w:rsidRPr="003F4CEB" w:rsidRDefault="00353A2E"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353A2E" w:rsidRPr="003F4CEB" w:rsidRDefault="00353A2E"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353A2E" w:rsidRPr="003F4CEB" w:rsidRDefault="00353A2E"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920" w:type="dxa"/>
          </w:tcPr>
          <w:p w:rsidR="00353A2E" w:rsidRPr="003F4CEB" w:rsidRDefault="002025E9"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7</w:t>
            </w:r>
            <w:r w:rsidRPr="003F4CEB">
              <w:rPr>
                <w:rFonts w:ascii="Times New Roman" w:eastAsia="Times New Roman" w:hAnsi="Times New Roman" w:cs="Times New Roman"/>
                <w:b/>
                <w:sz w:val="20"/>
                <w:szCs w:val="20"/>
              </w:rPr>
              <w:fldChar w:fldCharType="end"/>
            </w:r>
            <w:r w:rsidR="003A3E33" w:rsidRPr="003F4CEB">
              <w:rPr>
                <w:rFonts w:ascii="Times New Roman" w:eastAsia="Times New Roman" w:hAnsi="Times New Roman" w:cs="Times New Roman"/>
                <w:b/>
                <w:sz w:val="20"/>
                <w:szCs w:val="20"/>
              </w:rPr>
              <w:t>(0,6</w:t>
            </w:r>
            <w:r w:rsidR="00353A2E" w:rsidRPr="003F4CEB">
              <w:rPr>
                <w:rFonts w:ascii="Times New Roman" w:eastAsia="Times New Roman" w:hAnsi="Times New Roman" w:cs="Times New Roman"/>
                <w:b/>
                <w:sz w:val="20"/>
                <w:szCs w:val="20"/>
              </w:rPr>
              <w:t>%</w:t>
            </w:r>
            <w:r w:rsidR="00A727B7" w:rsidRPr="003F4CEB">
              <w:rPr>
                <w:rFonts w:ascii="Times New Roman" w:eastAsia="Times New Roman" w:hAnsi="Times New Roman" w:cs="Times New Roman"/>
                <w:b/>
                <w:sz w:val="20"/>
                <w:szCs w:val="20"/>
              </w:rPr>
              <w:t>)</w:t>
            </w:r>
          </w:p>
        </w:tc>
      </w:tr>
      <w:tr w:rsidR="00A727B7" w:rsidRPr="003F4CEB" w:rsidTr="003F4CEB">
        <w:trPr>
          <w:trHeight w:val="723"/>
        </w:trPr>
        <w:tc>
          <w:tcPr>
            <w:tcW w:w="224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Cs/>
                <w:sz w:val="20"/>
                <w:szCs w:val="20"/>
              </w:rPr>
              <w:t>Отряд Жуки (Coleoptera)</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81</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109</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9</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7</w:t>
            </w:r>
          </w:p>
        </w:tc>
        <w:tc>
          <w:tcPr>
            <w:tcW w:w="920" w:type="dxa"/>
          </w:tcPr>
          <w:p w:rsidR="00A727B7" w:rsidRPr="003F4CEB" w:rsidRDefault="002025E9"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210</w:t>
            </w:r>
            <w:r w:rsidRPr="003F4CEB">
              <w:rPr>
                <w:rFonts w:ascii="Times New Roman" w:eastAsia="Times New Roman" w:hAnsi="Times New Roman" w:cs="Times New Roman"/>
                <w:b/>
                <w:sz w:val="20"/>
                <w:szCs w:val="20"/>
              </w:rPr>
              <w:fldChar w:fldCharType="end"/>
            </w:r>
          </w:p>
          <w:p w:rsidR="00A727B7" w:rsidRPr="003F4CEB" w:rsidRDefault="00A727B7"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t xml:space="preserve"> 16,4%)</w:t>
            </w:r>
          </w:p>
        </w:tc>
      </w:tr>
      <w:tr w:rsidR="00A727B7" w:rsidRPr="003F4CEB" w:rsidTr="003F4CEB">
        <w:trPr>
          <w:trHeight w:val="781"/>
        </w:trPr>
        <w:tc>
          <w:tcPr>
            <w:tcW w:w="2242" w:type="dxa"/>
          </w:tcPr>
          <w:p w:rsidR="00A727B7" w:rsidRPr="003F4CEB" w:rsidRDefault="00A727B7" w:rsidP="003F4CEB">
            <w:pPr>
              <w:spacing w:after="390"/>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Перепончатокрылые (Hymenoptera)</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115</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101</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14</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16</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23</w:t>
            </w:r>
          </w:p>
        </w:tc>
        <w:tc>
          <w:tcPr>
            <w:tcW w:w="920" w:type="dxa"/>
          </w:tcPr>
          <w:p w:rsidR="00A727B7" w:rsidRPr="003F4CEB" w:rsidRDefault="002025E9"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271</w:t>
            </w:r>
            <w:r w:rsidRPr="003F4CEB">
              <w:rPr>
                <w:rFonts w:ascii="Times New Roman" w:eastAsia="Times New Roman" w:hAnsi="Times New Roman" w:cs="Times New Roman"/>
                <w:b/>
                <w:sz w:val="20"/>
                <w:szCs w:val="20"/>
              </w:rPr>
              <w:fldChar w:fldCharType="end"/>
            </w:r>
          </w:p>
          <w:p w:rsidR="00A727B7" w:rsidRPr="003F4CEB" w:rsidRDefault="00A727B7"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t>(21,1%)</w:t>
            </w:r>
          </w:p>
          <w:p w:rsidR="00A727B7" w:rsidRPr="003F4CEB" w:rsidRDefault="00A727B7" w:rsidP="003F4CEB">
            <w:pPr>
              <w:jc w:val="both"/>
              <w:textAlignment w:val="baseline"/>
              <w:rPr>
                <w:rFonts w:ascii="Times New Roman" w:eastAsia="Times New Roman" w:hAnsi="Times New Roman" w:cs="Times New Roman"/>
                <w:b/>
                <w:sz w:val="20"/>
                <w:szCs w:val="20"/>
              </w:rPr>
            </w:pPr>
          </w:p>
        </w:tc>
      </w:tr>
      <w:tr w:rsidR="00A727B7" w:rsidRPr="003F4CEB" w:rsidTr="003F4CEB">
        <w:trPr>
          <w:trHeight w:val="820"/>
        </w:trPr>
        <w:tc>
          <w:tcPr>
            <w:tcW w:w="2242" w:type="dxa"/>
          </w:tcPr>
          <w:p w:rsidR="00A727B7" w:rsidRPr="003F4CEB" w:rsidRDefault="00A727B7" w:rsidP="003F4CEB">
            <w:pPr>
              <w:spacing w:after="390"/>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Чешуекрылые (Lepidoptera)</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920" w:type="dxa"/>
          </w:tcPr>
          <w:p w:rsidR="00A727B7" w:rsidRPr="003F4CEB" w:rsidRDefault="002025E9"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5</w:t>
            </w:r>
            <w:r w:rsidRPr="003F4CEB">
              <w:rPr>
                <w:rFonts w:ascii="Times New Roman" w:eastAsia="Times New Roman" w:hAnsi="Times New Roman" w:cs="Times New Roman"/>
                <w:b/>
                <w:sz w:val="20"/>
                <w:szCs w:val="20"/>
              </w:rPr>
              <w:fldChar w:fldCharType="end"/>
            </w:r>
          </w:p>
          <w:p w:rsidR="00A727B7" w:rsidRPr="003F4CEB" w:rsidRDefault="003A3E33"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t>(0,5</w:t>
            </w:r>
            <w:r w:rsidR="00A727B7" w:rsidRPr="003F4CEB">
              <w:rPr>
                <w:rFonts w:ascii="Times New Roman" w:eastAsia="Times New Roman" w:hAnsi="Times New Roman" w:cs="Times New Roman"/>
                <w:b/>
                <w:sz w:val="20"/>
                <w:szCs w:val="20"/>
              </w:rPr>
              <w:t>%)</w:t>
            </w:r>
          </w:p>
        </w:tc>
      </w:tr>
      <w:tr w:rsidR="00A727B7" w:rsidRPr="003F4CEB" w:rsidTr="003F4CEB">
        <w:tc>
          <w:tcPr>
            <w:tcW w:w="2242" w:type="dxa"/>
          </w:tcPr>
          <w:p w:rsidR="00A727B7" w:rsidRPr="003F4CEB" w:rsidRDefault="00A727B7" w:rsidP="003F4CEB">
            <w:pPr>
              <w:spacing w:after="390"/>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Двукрылые (Diptera)</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163</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130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70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4</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15</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125</w:t>
            </w:r>
          </w:p>
        </w:tc>
        <w:tc>
          <w:tcPr>
            <w:tcW w:w="920" w:type="dxa"/>
          </w:tcPr>
          <w:p w:rsidR="00A727B7" w:rsidRPr="003F4CEB" w:rsidRDefault="002025E9"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507</w:t>
            </w:r>
            <w:r w:rsidRPr="003F4CEB">
              <w:rPr>
                <w:rFonts w:ascii="Times New Roman" w:eastAsia="Times New Roman" w:hAnsi="Times New Roman" w:cs="Times New Roman"/>
                <w:b/>
                <w:sz w:val="20"/>
                <w:szCs w:val="20"/>
              </w:rPr>
              <w:fldChar w:fldCharType="end"/>
            </w:r>
          </w:p>
          <w:p w:rsidR="00A727B7" w:rsidRPr="003F4CEB" w:rsidRDefault="00A727B7"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t>(39,5%)</w:t>
            </w:r>
          </w:p>
        </w:tc>
      </w:tr>
      <w:tr w:rsidR="00A727B7" w:rsidRPr="003F4CEB" w:rsidTr="003F4CEB">
        <w:tc>
          <w:tcPr>
            <w:tcW w:w="2242" w:type="dxa"/>
          </w:tcPr>
          <w:p w:rsidR="00A727B7" w:rsidRPr="003F4CEB" w:rsidRDefault="00A727B7" w:rsidP="003F4CEB">
            <w:pPr>
              <w:spacing w:after="390"/>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Прямокрылые (</w:t>
            </w:r>
            <w:r w:rsidRPr="003F4CEB">
              <w:rPr>
                <w:rFonts w:ascii="Times New Roman" w:hAnsi="Times New Roman" w:cs="Times New Roman"/>
                <w:sz w:val="20"/>
                <w:szCs w:val="20"/>
                <w:shd w:val="clear" w:color="auto" w:fill="FFFFFF"/>
              </w:rPr>
              <w:t>Orthoptera)</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920" w:type="dxa"/>
          </w:tcPr>
          <w:p w:rsidR="00A727B7" w:rsidRPr="003F4CEB" w:rsidRDefault="002025E9"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7</w:t>
            </w:r>
            <w:r w:rsidRPr="003F4CEB">
              <w:rPr>
                <w:rFonts w:ascii="Times New Roman" w:eastAsia="Times New Roman" w:hAnsi="Times New Roman" w:cs="Times New Roman"/>
                <w:b/>
                <w:sz w:val="20"/>
                <w:szCs w:val="20"/>
              </w:rPr>
              <w:fldChar w:fldCharType="end"/>
            </w:r>
          </w:p>
          <w:p w:rsidR="00A727B7" w:rsidRPr="003F4CEB" w:rsidRDefault="003A3E33"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t>(0,6</w:t>
            </w:r>
            <w:r w:rsidR="00A727B7" w:rsidRPr="003F4CEB">
              <w:rPr>
                <w:rFonts w:ascii="Times New Roman" w:eastAsia="Times New Roman" w:hAnsi="Times New Roman" w:cs="Times New Roman"/>
                <w:b/>
                <w:sz w:val="20"/>
                <w:szCs w:val="20"/>
              </w:rPr>
              <w:t>%)</w:t>
            </w:r>
          </w:p>
        </w:tc>
      </w:tr>
      <w:tr w:rsidR="00A727B7" w:rsidRPr="003F4CEB" w:rsidTr="003F4CEB">
        <w:tc>
          <w:tcPr>
            <w:tcW w:w="2242" w:type="dxa"/>
          </w:tcPr>
          <w:p w:rsidR="00A727B7" w:rsidRPr="003F4CEB" w:rsidRDefault="00A727B7" w:rsidP="003F4CEB">
            <w:pPr>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Уховертки  (</w:t>
            </w:r>
            <w:r w:rsidRPr="003F4CEB">
              <w:rPr>
                <w:rFonts w:ascii="Times New Roman" w:hAnsi="Times New Roman" w:cs="Times New Roman"/>
                <w:sz w:val="20"/>
                <w:szCs w:val="20"/>
                <w:shd w:val="clear" w:color="auto" w:fill="FFFFFF"/>
              </w:rPr>
              <w:t>Dermaptera)</w:t>
            </w:r>
          </w:p>
          <w:p w:rsidR="00A727B7" w:rsidRPr="003F4CEB" w:rsidRDefault="00A727B7" w:rsidP="003F4CEB">
            <w:pPr>
              <w:jc w:val="both"/>
              <w:textAlignment w:val="baseline"/>
              <w:rPr>
                <w:rFonts w:ascii="Times New Roman" w:eastAsia="Times New Roman" w:hAnsi="Times New Roman" w:cs="Times New Roman"/>
                <w:bCs/>
                <w:sz w:val="20"/>
                <w:szCs w:val="20"/>
              </w:rPr>
            </w:pP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7</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7</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920" w:type="dxa"/>
          </w:tcPr>
          <w:p w:rsidR="00A727B7" w:rsidRPr="003F4CEB" w:rsidRDefault="002025E9"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fldChar w:fldCharType="begin"/>
            </w:r>
            <w:r w:rsidR="00A727B7" w:rsidRPr="003F4CEB">
              <w:rPr>
                <w:rFonts w:ascii="Times New Roman" w:eastAsia="Times New Roman" w:hAnsi="Times New Roman" w:cs="Times New Roman"/>
                <w:b/>
                <w:sz w:val="20"/>
                <w:szCs w:val="20"/>
              </w:rPr>
              <w:instrText xml:space="preserve"> =SUM(LEFT) </w:instrText>
            </w:r>
            <w:r w:rsidRPr="003F4CEB">
              <w:rPr>
                <w:rFonts w:ascii="Times New Roman" w:eastAsia="Times New Roman" w:hAnsi="Times New Roman" w:cs="Times New Roman"/>
                <w:b/>
                <w:sz w:val="20"/>
                <w:szCs w:val="20"/>
              </w:rPr>
              <w:fldChar w:fldCharType="separate"/>
            </w:r>
            <w:r w:rsidR="00A727B7" w:rsidRPr="003F4CEB">
              <w:rPr>
                <w:rFonts w:ascii="Times New Roman" w:eastAsia="Times New Roman" w:hAnsi="Times New Roman" w:cs="Times New Roman"/>
                <w:b/>
                <w:noProof/>
                <w:sz w:val="20"/>
                <w:szCs w:val="20"/>
              </w:rPr>
              <w:t>17</w:t>
            </w:r>
            <w:r w:rsidRPr="003F4CEB">
              <w:rPr>
                <w:rFonts w:ascii="Times New Roman" w:eastAsia="Times New Roman" w:hAnsi="Times New Roman" w:cs="Times New Roman"/>
                <w:b/>
                <w:sz w:val="20"/>
                <w:szCs w:val="20"/>
              </w:rPr>
              <w:fldChar w:fldCharType="end"/>
            </w:r>
          </w:p>
          <w:p w:rsidR="00A727B7" w:rsidRPr="003F4CEB" w:rsidRDefault="00A727B7"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t>(1,3%)</w:t>
            </w:r>
          </w:p>
        </w:tc>
      </w:tr>
      <w:tr w:rsidR="00A727B7" w:rsidRPr="003F4CEB" w:rsidTr="003F4CEB">
        <w:tc>
          <w:tcPr>
            <w:tcW w:w="2242" w:type="dxa"/>
          </w:tcPr>
          <w:p w:rsidR="00A727B7" w:rsidRPr="003F4CEB" w:rsidRDefault="00A727B7" w:rsidP="003F4CEB">
            <w:pPr>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Сеноеды</w:t>
            </w:r>
          </w:p>
          <w:p w:rsidR="00A727B7" w:rsidRPr="003F4CEB" w:rsidRDefault="00A727B7" w:rsidP="003F4CEB">
            <w:pPr>
              <w:jc w:val="both"/>
              <w:textAlignment w:val="baseline"/>
              <w:rPr>
                <w:rFonts w:ascii="Times New Roman" w:eastAsia="Times New Roman" w:hAnsi="Times New Roman" w:cs="Times New Roman"/>
                <w:b/>
                <w:bCs/>
                <w:sz w:val="20"/>
                <w:szCs w:val="20"/>
              </w:rPr>
            </w:pPr>
            <w:r w:rsidRPr="003F4CEB">
              <w:rPr>
                <w:rStyle w:val="a4"/>
                <w:rFonts w:ascii="Times New Roman" w:hAnsi="Times New Roman" w:cs="Times New Roman"/>
                <w:b w:val="0"/>
                <w:sz w:val="20"/>
                <w:szCs w:val="20"/>
                <w:shd w:val="clear" w:color="auto" w:fill="FFFFFF"/>
              </w:rPr>
              <w:t>(Psocoptera)</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920" w:type="dxa"/>
          </w:tcPr>
          <w:p w:rsidR="00A727B7" w:rsidRPr="003F4CEB" w:rsidRDefault="002025E9"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lang w:val="en-US"/>
              </w:rPr>
              <w:fldChar w:fldCharType="begin"/>
            </w:r>
            <w:r w:rsidR="00A727B7" w:rsidRPr="003F4CEB">
              <w:rPr>
                <w:rFonts w:ascii="Times New Roman" w:eastAsia="Times New Roman" w:hAnsi="Times New Roman" w:cs="Times New Roman"/>
                <w:b/>
                <w:sz w:val="20"/>
                <w:szCs w:val="20"/>
                <w:lang w:val="en-US"/>
              </w:rPr>
              <w:instrText xml:space="preserve"> =SUM(LEFT) </w:instrText>
            </w:r>
            <w:r w:rsidRPr="003F4CEB">
              <w:rPr>
                <w:rFonts w:ascii="Times New Roman" w:eastAsia="Times New Roman" w:hAnsi="Times New Roman" w:cs="Times New Roman"/>
                <w:b/>
                <w:sz w:val="20"/>
                <w:szCs w:val="20"/>
                <w:lang w:val="en-US"/>
              </w:rPr>
              <w:fldChar w:fldCharType="separate"/>
            </w:r>
            <w:r w:rsidR="00A727B7" w:rsidRPr="003F4CEB">
              <w:rPr>
                <w:rFonts w:ascii="Times New Roman" w:eastAsia="Times New Roman" w:hAnsi="Times New Roman" w:cs="Times New Roman"/>
                <w:b/>
                <w:noProof/>
                <w:sz w:val="20"/>
                <w:szCs w:val="20"/>
                <w:lang w:val="en-US"/>
              </w:rPr>
              <w:t>1</w:t>
            </w:r>
            <w:r w:rsidRPr="003F4CEB">
              <w:rPr>
                <w:rFonts w:ascii="Times New Roman" w:eastAsia="Times New Roman" w:hAnsi="Times New Roman" w:cs="Times New Roman"/>
                <w:b/>
                <w:sz w:val="20"/>
                <w:szCs w:val="20"/>
                <w:lang w:val="en-US"/>
              </w:rPr>
              <w:fldChar w:fldCharType="end"/>
            </w:r>
          </w:p>
          <w:p w:rsidR="00A727B7" w:rsidRPr="003F4CEB" w:rsidRDefault="00A727B7" w:rsidP="003F4CEB">
            <w:pPr>
              <w:jc w:val="both"/>
              <w:textAlignment w:val="baseline"/>
              <w:rPr>
                <w:rFonts w:ascii="Times New Roman" w:eastAsia="Times New Roman" w:hAnsi="Times New Roman" w:cs="Times New Roman"/>
                <w:b/>
                <w:sz w:val="20"/>
                <w:szCs w:val="20"/>
              </w:rPr>
            </w:pPr>
            <w:r w:rsidRPr="003F4CEB">
              <w:rPr>
                <w:rFonts w:ascii="Times New Roman" w:eastAsia="Times New Roman" w:hAnsi="Times New Roman" w:cs="Times New Roman"/>
                <w:b/>
                <w:sz w:val="20"/>
                <w:szCs w:val="20"/>
              </w:rPr>
              <w:t>(</w:t>
            </w:r>
            <w:r w:rsidR="003A3E33" w:rsidRPr="003F4CEB">
              <w:rPr>
                <w:rFonts w:ascii="Times New Roman" w:eastAsia="Times New Roman" w:hAnsi="Times New Roman" w:cs="Times New Roman"/>
                <w:b/>
                <w:sz w:val="20"/>
                <w:szCs w:val="20"/>
              </w:rPr>
              <w:t>0,09</w:t>
            </w:r>
            <w:r w:rsidRPr="003F4CEB">
              <w:rPr>
                <w:rFonts w:ascii="Times New Roman" w:eastAsia="Times New Roman" w:hAnsi="Times New Roman" w:cs="Times New Roman"/>
                <w:b/>
                <w:sz w:val="20"/>
                <w:szCs w:val="20"/>
              </w:rPr>
              <w:t>%)</w:t>
            </w:r>
          </w:p>
        </w:tc>
      </w:tr>
      <w:tr w:rsidR="00A727B7" w:rsidRPr="003F4CEB" w:rsidTr="003F4CEB">
        <w:tc>
          <w:tcPr>
            <w:tcW w:w="2242" w:type="dxa"/>
          </w:tcPr>
          <w:p w:rsidR="00A727B7" w:rsidRPr="003F4CEB" w:rsidRDefault="00A727B7" w:rsidP="003F4CEB">
            <w:pPr>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lastRenderedPageBreak/>
              <w:t>ИТОГО</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b/>
                <w:color w:val="7030A0"/>
                <w:sz w:val="20"/>
                <w:szCs w:val="20"/>
              </w:rPr>
            </w:pPr>
            <w:r w:rsidRPr="003F4CEB">
              <w:rPr>
                <w:rFonts w:ascii="Times New Roman" w:eastAsia="Times New Roman" w:hAnsi="Times New Roman" w:cs="Times New Roman"/>
                <w:b/>
                <w:color w:val="7030A0"/>
                <w:sz w:val="20"/>
                <w:szCs w:val="20"/>
              </w:rPr>
              <w:t>538</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b/>
                <w:color w:val="7030A0"/>
                <w:sz w:val="20"/>
                <w:szCs w:val="20"/>
              </w:rPr>
            </w:pPr>
            <w:r w:rsidRPr="003F4CEB">
              <w:rPr>
                <w:rFonts w:ascii="Times New Roman" w:eastAsia="Times New Roman" w:hAnsi="Times New Roman" w:cs="Times New Roman"/>
                <w:b/>
                <w:color w:val="7030A0"/>
                <w:sz w:val="20"/>
                <w:szCs w:val="20"/>
              </w:rPr>
              <w:t>396</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b/>
                <w:color w:val="7030A0"/>
                <w:sz w:val="20"/>
                <w:szCs w:val="20"/>
              </w:rPr>
            </w:pPr>
            <w:r w:rsidRPr="003F4CEB">
              <w:rPr>
                <w:rFonts w:ascii="Times New Roman" w:eastAsia="Times New Roman" w:hAnsi="Times New Roman" w:cs="Times New Roman"/>
                <w:b/>
                <w:color w:val="7030A0"/>
                <w:sz w:val="20"/>
                <w:szCs w:val="20"/>
              </w:rPr>
              <w:t>102</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b/>
                <w:color w:val="7030A0"/>
                <w:sz w:val="20"/>
                <w:szCs w:val="20"/>
              </w:rPr>
            </w:pPr>
            <w:r w:rsidRPr="003F4CEB">
              <w:rPr>
                <w:rFonts w:ascii="Times New Roman" w:eastAsia="Times New Roman" w:hAnsi="Times New Roman" w:cs="Times New Roman"/>
                <w:b/>
                <w:color w:val="7030A0"/>
                <w:sz w:val="20"/>
                <w:szCs w:val="20"/>
              </w:rPr>
              <w:t>12</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b/>
                <w:color w:val="7030A0"/>
                <w:sz w:val="20"/>
                <w:szCs w:val="20"/>
              </w:rPr>
            </w:pPr>
            <w:r w:rsidRPr="003F4CEB">
              <w:rPr>
                <w:rFonts w:ascii="Times New Roman" w:eastAsia="Times New Roman" w:hAnsi="Times New Roman" w:cs="Times New Roman"/>
                <w:b/>
                <w:color w:val="7030A0"/>
                <w:sz w:val="20"/>
                <w:szCs w:val="20"/>
              </w:rPr>
              <w:t>44</w:t>
            </w:r>
          </w:p>
        </w:tc>
        <w:tc>
          <w:tcPr>
            <w:tcW w:w="1312" w:type="dxa"/>
          </w:tcPr>
          <w:p w:rsidR="00A727B7" w:rsidRPr="003F4CEB" w:rsidRDefault="00A727B7" w:rsidP="003F4CEB">
            <w:pPr>
              <w:spacing w:after="390"/>
              <w:jc w:val="both"/>
              <w:textAlignment w:val="baseline"/>
              <w:rPr>
                <w:rFonts w:ascii="Times New Roman" w:eastAsia="Times New Roman" w:hAnsi="Times New Roman" w:cs="Times New Roman"/>
                <w:b/>
                <w:color w:val="7030A0"/>
                <w:sz w:val="20"/>
                <w:szCs w:val="20"/>
              </w:rPr>
            </w:pPr>
            <w:r w:rsidRPr="003F4CEB">
              <w:rPr>
                <w:rFonts w:ascii="Times New Roman" w:eastAsia="Times New Roman" w:hAnsi="Times New Roman" w:cs="Times New Roman"/>
                <w:b/>
                <w:color w:val="7030A0"/>
                <w:sz w:val="20"/>
                <w:szCs w:val="20"/>
              </w:rPr>
              <w:t>190</w:t>
            </w:r>
          </w:p>
        </w:tc>
        <w:tc>
          <w:tcPr>
            <w:tcW w:w="920" w:type="dxa"/>
          </w:tcPr>
          <w:p w:rsidR="00A727B7" w:rsidRPr="003F4CEB" w:rsidRDefault="002025E9" w:rsidP="003F4CEB">
            <w:pPr>
              <w:spacing w:after="390"/>
              <w:jc w:val="both"/>
              <w:textAlignment w:val="baseline"/>
              <w:rPr>
                <w:rFonts w:ascii="Times New Roman" w:eastAsia="Times New Roman" w:hAnsi="Times New Roman" w:cs="Times New Roman"/>
                <w:b/>
                <w:color w:val="FF0000"/>
                <w:sz w:val="20"/>
                <w:szCs w:val="20"/>
              </w:rPr>
            </w:pPr>
            <w:r w:rsidRPr="003F4CEB">
              <w:rPr>
                <w:rFonts w:ascii="Times New Roman" w:eastAsia="Times New Roman" w:hAnsi="Times New Roman" w:cs="Times New Roman"/>
                <w:b/>
                <w:color w:val="FF0000"/>
                <w:sz w:val="20"/>
                <w:szCs w:val="20"/>
              </w:rPr>
              <w:fldChar w:fldCharType="begin"/>
            </w:r>
            <w:r w:rsidR="00A727B7" w:rsidRPr="003F4CEB">
              <w:rPr>
                <w:rFonts w:ascii="Times New Roman" w:eastAsia="Times New Roman" w:hAnsi="Times New Roman" w:cs="Times New Roman"/>
                <w:b/>
                <w:color w:val="FF0000"/>
                <w:sz w:val="20"/>
                <w:szCs w:val="20"/>
              </w:rPr>
              <w:instrText xml:space="preserve"> =SUM(LEFT) </w:instrText>
            </w:r>
            <w:r w:rsidRPr="003F4CEB">
              <w:rPr>
                <w:rFonts w:ascii="Times New Roman" w:eastAsia="Times New Roman" w:hAnsi="Times New Roman" w:cs="Times New Roman"/>
                <w:b/>
                <w:color w:val="FF0000"/>
                <w:sz w:val="20"/>
                <w:szCs w:val="20"/>
              </w:rPr>
              <w:fldChar w:fldCharType="separate"/>
            </w:r>
            <w:r w:rsidR="00A727B7" w:rsidRPr="003F4CEB">
              <w:rPr>
                <w:rFonts w:ascii="Times New Roman" w:eastAsia="Times New Roman" w:hAnsi="Times New Roman" w:cs="Times New Roman"/>
                <w:b/>
                <w:noProof/>
                <w:color w:val="FF0000"/>
                <w:sz w:val="20"/>
                <w:szCs w:val="20"/>
              </w:rPr>
              <w:t>1282</w:t>
            </w:r>
            <w:r w:rsidRPr="003F4CEB">
              <w:rPr>
                <w:rFonts w:ascii="Times New Roman" w:eastAsia="Times New Roman" w:hAnsi="Times New Roman" w:cs="Times New Roman"/>
                <w:b/>
                <w:color w:val="FF0000"/>
                <w:sz w:val="20"/>
                <w:szCs w:val="20"/>
              </w:rPr>
              <w:fldChar w:fldCharType="end"/>
            </w:r>
          </w:p>
        </w:tc>
      </w:tr>
    </w:tbl>
    <w:p w:rsidR="006131C5" w:rsidRPr="003F4CEB" w:rsidRDefault="006131C5" w:rsidP="003F4CEB">
      <w:pPr>
        <w:shd w:val="clear" w:color="auto" w:fill="FCFCFC"/>
        <w:spacing w:after="0" w:line="360" w:lineRule="auto"/>
        <w:jc w:val="center"/>
        <w:textAlignment w:val="baseline"/>
        <w:rPr>
          <w:rFonts w:ascii="Times New Roman" w:hAnsi="Times New Roman" w:cs="Times New Roman"/>
          <w:b/>
          <w:sz w:val="28"/>
          <w:szCs w:val="28"/>
        </w:rPr>
      </w:pPr>
    </w:p>
    <w:p w:rsidR="00503DD8" w:rsidRPr="003F4CEB" w:rsidRDefault="00503DD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Из приведенной выше таблицы видно, что в ловушку Мерике чаще всего попадались насекомые из отряда Двукрылых (507 особей), Перепончатокрылых (271 особей), Жуки (210 особей), а меньше всего – из отряда Чешуекрылых (5 особей), Прямокрылых и Клопов по 7 особей. Попадание сеноедов в ловушку можно считать случайным.</w:t>
      </w:r>
    </w:p>
    <w:p w:rsidR="00503DD8" w:rsidRPr="003F4CEB" w:rsidRDefault="00503DD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Такие статистические данные могут служить основанием для ряда выводов и предположений относительно экологии региона и поведения самих насекомых.</w:t>
      </w:r>
    </w:p>
    <w:p w:rsidR="00503DD8" w:rsidRPr="003F4CEB" w:rsidRDefault="004E5AA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w:t>
      </w:r>
      <w:r w:rsidR="00503DD8" w:rsidRPr="003F4CEB">
        <w:rPr>
          <w:rFonts w:ascii="Times New Roman" w:hAnsi="Times New Roman" w:cs="Times New Roman"/>
          <w:sz w:val="28"/>
          <w:szCs w:val="28"/>
        </w:rPr>
        <w:t>Двукрылые (Diptera) составляют наибольшую долю пойманных насекомых (507 особей). Это может указывать на ряд факторов:</w:t>
      </w:r>
    </w:p>
    <w:p w:rsidR="00503DD8" w:rsidRPr="003F4CEB" w:rsidRDefault="00503DD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 высокая активность двукрылых в данном регионе,</w:t>
      </w:r>
    </w:p>
    <w:p w:rsidR="00503DD8" w:rsidRPr="003F4CEB" w:rsidRDefault="00503DD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 предпочтение среды обитания близ места установки ловушки,</w:t>
      </w:r>
    </w:p>
    <w:p w:rsidR="00503DD8" w:rsidRPr="003F4CEB" w:rsidRDefault="00503DD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 привлекательность для двукрылых особенностей конструкции самой ловушки.</w:t>
      </w:r>
    </w:p>
    <w:p w:rsidR="00503DD8" w:rsidRPr="003F4CEB" w:rsidRDefault="004E5AA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w:t>
      </w:r>
      <w:r w:rsidR="00503DD8" w:rsidRPr="003F4CEB">
        <w:rPr>
          <w:rFonts w:ascii="Times New Roman" w:hAnsi="Times New Roman" w:cs="Times New Roman"/>
          <w:sz w:val="28"/>
          <w:szCs w:val="28"/>
        </w:rPr>
        <w:t>Перепончатокрылые (Hymenoptera) занимают второе место по численности (271 особь). Возможно, это связано с активностью представителей данного отряда, таких как пчелы, осы и муравьи, в окружающей среде. Наличие большого количества цветов или растительности поблизости также могло привлечь перепончатокрылых.</w:t>
      </w:r>
    </w:p>
    <w:p w:rsidR="00503DD8" w:rsidRPr="003F4CEB" w:rsidRDefault="004E5AA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w:t>
      </w:r>
      <w:r w:rsidR="00503DD8" w:rsidRPr="003F4CEB">
        <w:rPr>
          <w:rFonts w:ascii="Times New Roman" w:hAnsi="Times New Roman" w:cs="Times New Roman"/>
          <w:sz w:val="28"/>
          <w:szCs w:val="28"/>
        </w:rPr>
        <w:t>Жуки (Coleoptera) представлены числом 210 особей. Эта группа включает большое разнообразие видов, некоторые из которых являются активными хищниками или потребителями растений. Однако их меньшая доля в сравнении с двукрылыми и перепончатокрылыми может говорить о том, что условия среды обитания ловушки менее привлекательны именно для жуков.</w:t>
      </w:r>
    </w:p>
    <w:p w:rsidR="00503DD8" w:rsidRPr="003F4CEB" w:rsidRDefault="004E5AA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lastRenderedPageBreak/>
        <w:t>-</w:t>
      </w:r>
      <w:r w:rsidR="00503DD8" w:rsidRPr="003F4CEB">
        <w:rPr>
          <w:rFonts w:ascii="Times New Roman" w:hAnsi="Times New Roman" w:cs="Times New Roman"/>
          <w:sz w:val="28"/>
          <w:szCs w:val="28"/>
        </w:rPr>
        <w:t>Низкая встречаемость чешуекрылых, прямокрылых и клопов</w:t>
      </w:r>
      <w:r w:rsidRPr="003F4CEB">
        <w:rPr>
          <w:rFonts w:ascii="Times New Roman" w:hAnsi="Times New Roman" w:cs="Times New Roman"/>
          <w:sz w:val="28"/>
          <w:szCs w:val="28"/>
        </w:rPr>
        <w:t>:</w:t>
      </w:r>
      <w:r w:rsidR="00202D9D" w:rsidRPr="003F4CEB">
        <w:rPr>
          <w:rFonts w:ascii="Times New Roman" w:hAnsi="Times New Roman" w:cs="Times New Roman"/>
          <w:sz w:val="28"/>
          <w:szCs w:val="28"/>
        </w:rPr>
        <w:t xml:space="preserve"> </w:t>
      </w:r>
      <w:r w:rsidR="00503DD8" w:rsidRPr="003F4CEB">
        <w:rPr>
          <w:rFonts w:ascii="Times New Roman" w:hAnsi="Times New Roman" w:cs="Times New Roman"/>
          <w:sz w:val="28"/>
          <w:szCs w:val="28"/>
        </w:rPr>
        <w:t>Эти группы имеют наименьшую представленность в выборке (5, 7 и 7 особей соответственно):</w:t>
      </w:r>
    </w:p>
    <w:p w:rsidR="00503DD8" w:rsidRPr="003F4CEB" w:rsidRDefault="00503DD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 Чешуекрылые (Lepidoptera) включают бабочек и молей, часто активных ночью или в сумерках. Их низкая численность может означать, что ловушка работала преимущественно днем или была непривлекательна для ночной фауны.</w:t>
      </w:r>
    </w:p>
    <w:p w:rsidR="00503DD8" w:rsidRPr="003F4CEB" w:rsidRDefault="00503DD8" w:rsidP="003F4CEB">
      <w:pPr>
        <w:spacing w:after="0" w:line="360" w:lineRule="auto"/>
        <w:ind w:firstLine="708"/>
        <w:jc w:val="both"/>
        <w:rPr>
          <w:rFonts w:ascii="Times New Roman" w:hAnsi="Times New Roman" w:cs="Times New Roman"/>
          <w:sz w:val="28"/>
          <w:szCs w:val="28"/>
        </w:rPr>
      </w:pPr>
      <w:r w:rsidRPr="003F4CEB">
        <w:rPr>
          <w:rFonts w:ascii="Times New Roman" w:hAnsi="Times New Roman" w:cs="Times New Roman"/>
          <w:sz w:val="28"/>
          <w:szCs w:val="28"/>
        </w:rPr>
        <w:t>- Прямокрылые (Orthoptera) и клопы (Heteroptera) могли быть менее подвержены воздействию ловушки либо иметь ограниченную популяцию вблизи места наблюдения.</w:t>
      </w:r>
    </w:p>
    <w:p w:rsidR="00503DD8" w:rsidRPr="003F4CEB" w:rsidRDefault="00503DD8"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Диаграмма №7</w:t>
      </w:r>
    </w:p>
    <w:p w:rsidR="00503DD8" w:rsidRPr="003F4CEB" w:rsidRDefault="00503DD8" w:rsidP="003F4CEB">
      <w:pPr>
        <w:shd w:val="clear" w:color="auto" w:fill="FCFCFC"/>
        <w:spacing w:after="0" w:line="360" w:lineRule="auto"/>
        <w:jc w:val="center"/>
        <w:textAlignment w:val="baseline"/>
        <w:rPr>
          <w:rFonts w:ascii="Times New Roman" w:hAnsi="Times New Roman" w:cs="Times New Roman"/>
          <w:b/>
          <w:sz w:val="28"/>
          <w:szCs w:val="28"/>
        </w:rPr>
      </w:pPr>
    </w:p>
    <w:p w:rsidR="00777CAB" w:rsidRPr="003F4CEB" w:rsidRDefault="00777CAB" w:rsidP="003F4CEB">
      <w:pPr>
        <w:shd w:val="clear" w:color="auto" w:fill="FCFCFC"/>
        <w:spacing w:after="0" w:line="360" w:lineRule="auto"/>
        <w:jc w:val="right"/>
        <w:textAlignment w:val="baseline"/>
        <w:rPr>
          <w:rFonts w:ascii="Times New Roman" w:hAnsi="Times New Roman" w:cs="Times New Roman"/>
          <w:b/>
          <w:sz w:val="28"/>
          <w:szCs w:val="28"/>
        </w:rPr>
      </w:pPr>
      <w:r w:rsidRPr="003F4CEB">
        <w:rPr>
          <w:rFonts w:ascii="Times New Roman" w:hAnsi="Times New Roman" w:cs="Times New Roman"/>
          <w:b/>
          <w:noProof/>
          <w:sz w:val="28"/>
          <w:szCs w:val="2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7CAB" w:rsidRPr="003F4CEB" w:rsidRDefault="00777CAB" w:rsidP="003F4CEB">
      <w:pPr>
        <w:shd w:val="clear" w:color="auto" w:fill="FCFCFC"/>
        <w:spacing w:after="0" w:line="360" w:lineRule="auto"/>
        <w:jc w:val="right"/>
        <w:textAlignment w:val="baseline"/>
        <w:rPr>
          <w:rFonts w:ascii="Times New Roman" w:hAnsi="Times New Roman" w:cs="Times New Roman"/>
          <w:b/>
          <w:sz w:val="28"/>
          <w:szCs w:val="28"/>
        </w:rPr>
      </w:pPr>
    </w:p>
    <w:p w:rsidR="00777CAB" w:rsidRDefault="00777CAB" w:rsidP="003F4CEB">
      <w:pPr>
        <w:shd w:val="clear" w:color="auto" w:fill="FCFCFC"/>
        <w:spacing w:after="0" w:line="360" w:lineRule="auto"/>
        <w:jc w:val="right"/>
        <w:textAlignment w:val="baseline"/>
        <w:rPr>
          <w:rFonts w:ascii="Times New Roman" w:hAnsi="Times New Roman" w:cs="Times New Roman"/>
          <w:b/>
          <w:sz w:val="28"/>
          <w:szCs w:val="28"/>
        </w:rPr>
      </w:pPr>
    </w:p>
    <w:p w:rsidR="003F4CEB" w:rsidRPr="003F4CEB" w:rsidRDefault="003F4CEB" w:rsidP="003F4CEB">
      <w:pPr>
        <w:shd w:val="clear" w:color="auto" w:fill="FCFCFC"/>
        <w:spacing w:after="0" w:line="360" w:lineRule="auto"/>
        <w:jc w:val="right"/>
        <w:textAlignment w:val="baseline"/>
        <w:rPr>
          <w:rFonts w:ascii="Times New Roman" w:hAnsi="Times New Roman" w:cs="Times New Roman"/>
          <w:b/>
          <w:sz w:val="28"/>
          <w:szCs w:val="28"/>
        </w:rPr>
      </w:pPr>
    </w:p>
    <w:p w:rsidR="00777CAB" w:rsidRPr="003F4CEB" w:rsidRDefault="00777CAB" w:rsidP="003F4CEB">
      <w:pPr>
        <w:shd w:val="clear" w:color="auto" w:fill="FCFCFC"/>
        <w:spacing w:after="0" w:line="360" w:lineRule="auto"/>
        <w:jc w:val="right"/>
        <w:textAlignment w:val="baseline"/>
        <w:rPr>
          <w:rFonts w:ascii="Times New Roman" w:hAnsi="Times New Roman" w:cs="Times New Roman"/>
          <w:b/>
          <w:sz w:val="28"/>
          <w:szCs w:val="28"/>
        </w:rPr>
      </w:pPr>
    </w:p>
    <w:p w:rsidR="00777CAB" w:rsidRPr="003F4CEB" w:rsidRDefault="00777CAB" w:rsidP="003F4CEB">
      <w:pPr>
        <w:shd w:val="clear" w:color="auto" w:fill="FCFCFC"/>
        <w:spacing w:after="0" w:line="360" w:lineRule="auto"/>
        <w:jc w:val="right"/>
        <w:textAlignment w:val="baseline"/>
        <w:rPr>
          <w:rFonts w:ascii="Times New Roman" w:hAnsi="Times New Roman" w:cs="Times New Roman"/>
          <w:b/>
          <w:sz w:val="28"/>
          <w:szCs w:val="28"/>
        </w:rPr>
      </w:pPr>
    </w:p>
    <w:p w:rsidR="00777CAB" w:rsidRPr="003F4CEB" w:rsidRDefault="00777CAB" w:rsidP="003F4CEB">
      <w:pPr>
        <w:shd w:val="clear" w:color="auto" w:fill="FCFCFC"/>
        <w:spacing w:after="0" w:line="360" w:lineRule="auto"/>
        <w:jc w:val="right"/>
        <w:textAlignment w:val="baseline"/>
        <w:rPr>
          <w:rFonts w:ascii="Times New Roman" w:hAnsi="Times New Roman" w:cs="Times New Roman"/>
          <w:b/>
          <w:sz w:val="28"/>
          <w:szCs w:val="28"/>
        </w:rPr>
      </w:pPr>
    </w:p>
    <w:p w:rsidR="00AD1752" w:rsidRPr="003F4CEB" w:rsidRDefault="00AD1752" w:rsidP="003F4CEB">
      <w:pPr>
        <w:shd w:val="clear" w:color="auto" w:fill="FCFCFC"/>
        <w:spacing w:after="0" w:line="360" w:lineRule="auto"/>
        <w:jc w:val="right"/>
        <w:textAlignment w:val="baseline"/>
        <w:rPr>
          <w:rFonts w:ascii="Times New Roman" w:hAnsi="Times New Roman" w:cs="Times New Roman"/>
          <w:b/>
          <w:sz w:val="28"/>
          <w:szCs w:val="28"/>
        </w:rPr>
      </w:pPr>
      <w:r w:rsidRPr="003F4CEB">
        <w:rPr>
          <w:rFonts w:ascii="Times New Roman" w:hAnsi="Times New Roman" w:cs="Times New Roman"/>
          <w:b/>
          <w:sz w:val="28"/>
          <w:szCs w:val="28"/>
        </w:rPr>
        <w:lastRenderedPageBreak/>
        <w:t>Таблица 7</w:t>
      </w:r>
    </w:p>
    <w:p w:rsidR="00E043EB" w:rsidRPr="003F4CEB" w:rsidRDefault="006131C5" w:rsidP="003F4CEB">
      <w:pPr>
        <w:shd w:val="clear" w:color="auto" w:fill="FCFCFC"/>
        <w:spacing w:after="0" w:line="360" w:lineRule="auto"/>
        <w:jc w:val="center"/>
        <w:textAlignment w:val="baseline"/>
        <w:rPr>
          <w:rFonts w:ascii="Times New Roman" w:hAnsi="Times New Roman" w:cs="Times New Roman"/>
          <w:b/>
          <w:sz w:val="28"/>
          <w:szCs w:val="28"/>
        </w:rPr>
      </w:pPr>
      <w:r w:rsidRPr="003F4CEB">
        <w:rPr>
          <w:rFonts w:ascii="Times New Roman" w:hAnsi="Times New Roman" w:cs="Times New Roman"/>
          <w:b/>
          <w:sz w:val="28"/>
          <w:szCs w:val="28"/>
        </w:rPr>
        <w:t>Членистоногие, собранные ловушкой Мерике  фиолетового цвета</w:t>
      </w:r>
    </w:p>
    <w:p w:rsidR="006131C5" w:rsidRPr="003F4CEB" w:rsidRDefault="006131C5" w:rsidP="003F4CEB">
      <w:pPr>
        <w:shd w:val="clear" w:color="auto" w:fill="FCFCFC"/>
        <w:spacing w:after="0" w:line="360" w:lineRule="auto"/>
        <w:jc w:val="center"/>
        <w:textAlignment w:val="baseline"/>
        <w:rPr>
          <w:rFonts w:ascii="Times New Roman" w:hAnsi="Times New Roman" w:cs="Times New Roman"/>
          <w:b/>
          <w:sz w:val="28"/>
          <w:szCs w:val="28"/>
        </w:rPr>
      </w:pPr>
      <w:r w:rsidRPr="003F4CEB">
        <w:rPr>
          <w:rFonts w:ascii="Times New Roman" w:hAnsi="Times New Roman" w:cs="Times New Roman"/>
          <w:b/>
          <w:sz w:val="28"/>
          <w:szCs w:val="28"/>
        </w:rPr>
        <w:t xml:space="preserve"> в лесном</w:t>
      </w:r>
      <w:r w:rsidRPr="003F4CEB">
        <w:rPr>
          <w:rFonts w:ascii="Times New Roman" w:hAnsi="Times New Roman" w:cs="Times New Roman"/>
          <w:sz w:val="28"/>
          <w:szCs w:val="28"/>
        </w:rPr>
        <w:t xml:space="preserve">  </w:t>
      </w:r>
      <w:r w:rsidRPr="003F4CEB">
        <w:rPr>
          <w:rFonts w:ascii="Times New Roman" w:hAnsi="Times New Roman" w:cs="Times New Roman"/>
          <w:b/>
          <w:sz w:val="28"/>
          <w:szCs w:val="28"/>
        </w:rPr>
        <w:t>и опушечно-луговом биотопах</w:t>
      </w:r>
    </w:p>
    <w:p w:rsidR="00AD1752" w:rsidRPr="003F4CEB" w:rsidRDefault="00AD1752" w:rsidP="003F4CEB">
      <w:pPr>
        <w:shd w:val="clear" w:color="auto" w:fill="FCFCFC"/>
        <w:spacing w:after="0" w:line="360" w:lineRule="auto"/>
        <w:jc w:val="center"/>
        <w:textAlignment w:val="baseline"/>
        <w:rPr>
          <w:rFonts w:ascii="Times New Roman" w:eastAsia="Times New Roman" w:hAnsi="Times New Roman" w:cs="Times New Roman"/>
          <w:sz w:val="28"/>
          <w:szCs w:val="28"/>
        </w:rPr>
      </w:pPr>
    </w:p>
    <w:tbl>
      <w:tblPr>
        <w:tblStyle w:val="a8"/>
        <w:tblW w:w="0" w:type="auto"/>
        <w:tblLook w:val="04A0"/>
      </w:tblPr>
      <w:tblGrid>
        <w:gridCol w:w="2600"/>
        <w:gridCol w:w="664"/>
        <w:gridCol w:w="670"/>
        <w:gridCol w:w="664"/>
        <w:gridCol w:w="670"/>
        <w:gridCol w:w="664"/>
        <w:gridCol w:w="670"/>
        <w:gridCol w:w="664"/>
        <w:gridCol w:w="670"/>
        <w:gridCol w:w="664"/>
        <w:gridCol w:w="670"/>
      </w:tblGrid>
      <w:tr w:rsidR="00E043EB" w:rsidRPr="003F4CEB" w:rsidTr="00353A2E">
        <w:tc>
          <w:tcPr>
            <w:tcW w:w="2124" w:type="dxa"/>
            <w:vMerge w:val="restart"/>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Классы членистоногих и отряды насекомых</w:t>
            </w:r>
          </w:p>
        </w:tc>
        <w:tc>
          <w:tcPr>
            <w:tcW w:w="1241" w:type="dxa"/>
            <w:gridSpan w:val="2"/>
          </w:tcPr>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p w:rsidR="00E043EB" w:rsidRPr="003F4CEB" w:rsidRDefault="00E043EB" w:rsidP="003F4CEB">
            <w:pPr>
              <w:spacing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Фиолетового</w:t>
            </w:r>
          </w:p>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цвета</w:t>
            </w:r>
          </w:p>
        </w:tc>
        <w:tc>
          <w:tcPr>
            <w:tcW w:w="1241" w:type="dxa"/>
            <w:gridSpan w:val="2"/>
          </w:tcPr>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p w:rsidR="00E043EB" w:rsidRPr="003F4CEB" w:rsidRDefault="00E043EB" w:rsidP="003F4CEB">
            <w:pPr>
              <w:spacing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Фиолетового</w:t>
            </w:r>
          </w:p>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цвета</w:t>
            </w:r>
          </w:p>
        </w:tc>
        <w:tc>
          <w:tcPr>
            <w:tcW w:w="1241" w:type="dxa"/>
            <w:gridSpan w:val="2"/>
          </w:tcPr>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p w:rsidR="00E043EB" w:rsidRPr="003F4CEB" w:rsidRDefault="00E043EB" w:rsidP="003F4CEB">
            <w:pPr>
              <w:spacing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Фиолетового</w:t>
            </w:r>
          </w:p>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цвета</w:t>
            </w:r>
          </w:p>
        </w:tc>
        <w:tc>
          <w:tcPr>
            <w:tcW w:w="1241" w:type="dxa"/>
            <w:gridSpan w:val="2"/>
          </w:tcPr>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p w:rsidR="00E043EB" w:rsidRPr="003F4CEB" w:rsidRDefault="00E043EB" w:rsidP="003F4CEB">
            <w:pPr>
              <w:spacing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Фиолетового</w:t>
            </w:r>
          </w:p>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цвета</w:t>
            </w:r>
          </w:p>
        </w:tc>
        <w:tc>
          <w:tcPr>
            <w:tcW w:w="1241" w:type="dxa"/>
            <w:gridSpan w:val="2"/>
          </w:tcPr>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Численность  насекомых в ловушках Мёрике</w:t>
            </w:r>
          </w:p>
          <w:p w:rsidR="00E043EB" w:rsidRPr="003F4CEB" w:rsidRDefault="00E043EB" w:rsidP="003F4CEB">
            <w:pPr>
              <w:spacing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Фиолетового</w:t>
            </w:r>
          </w:p>
          <w:p w:rsidR="00E043EB" w:rsidRPr="003F4CEB" w:rsidRDefault="00E043EB" w:rsidP="003F4CEB">
            <w:pPr>
              <w:spacing w:after="390" w:line="360" w:lineRule="auto"/>
              <w:jc w:val="center"/>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цвета</w:t>
            </w:r>
          </w:p>
        </w:tc>
      </w:tr>
      <w:tr w:rsidR="00E043EB" w:rsidRPr="003F4CEB" w:rsidTr="00353A2E">
        <w:tc>
          <w:tcPr>
            <w:tcW w:w="2124" w:type="dxa"/>
            <w:vMerge/>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1241" w:type="dxa"/>
            <w:gridSpan w:val="2"/>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28.06.2025</w:t>
            </w:r>
          </w:p>
        </w:tc>
        <w:tc>
          <w:tcPr>
            <w:tcW w:w="1241" w:type="dxa"/>
            <w:gridSpan w:val="2"/>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29.06.2025</w:t>
            </w:r>
          </w:p>
        </w:tc>
        <w:tc>
          <w:tcPr>
            <w:tcW w:w="1241" w:type="dxa"/>
            <w:gridSpan w:val="2"/>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30.06.2025</w:t>
            </w:r>
          </w:p>
        </w:tc>
        <w:tc>
          <w:tcPr>
            <w:tcW w:w="1241" w:type="dxa"/>
            <w:gridSpan w:val="2"/>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01.07.2025</w:t>
            </w:r>
          </w:p>
        </w:tc>
        <w:tc>
          <w:tcPr>
            <w:tcW w:w="1241" w:type="dxa"/>
            <w:gridSpan w:val="2"/>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02.07.2025</w:t>
            </w:r>
          </w:p>
        </w:tc>
      </w:tr>
      <w:tr w:rsidR="00E043EB" w:rsidRPr="003F4CEB" w:rsidTr="00353A2E">
        <w:tc>
          <w:tcPr>
            <w:tcW w:w="2124" w:type="dxa"/>
            <w:vMerge/>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 xml:space="preserve">Лес </w:t>
            </w: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Луг</w:t>
            </w: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 xml:space="preserve">Лес </w:t>
            </w: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Луг</w:t>
            </w: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 xml:space="preserve">Лес </w:t>
            </w: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Луг</w:t>
            </w: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 xml:space="preserve">Лес </w:t>
            </w: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Луг</w:t>
            </w: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 xml:space="preserve">Лес </w:t>
            </w: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Луг</w:t>
            </w:r>
          </w:p>
        </w:tc>
      </w:tr>
      <w:tr w:rsidR="00E043EB" w:rsidRPr="003F4CEB" w:rsidTr="00353A2E">
        <w:tc>
          <w:tcPr>
            <w:tcW w:w="2124" w:type="dxa"/>
          </w:tcPr>
          <w:p w:rsidR="00E043EB" w:rsidRPr="003F4CEB" w:rsidRDefault="00E043EB" w:rsidP="003F4CEB">
            <w:pPr>
              <w:spacing w:line="360" w:lineRule="auto"/>
              <w:jc w:val="both"/>
              <w:textAlignment w:val="baseline"/>
              <w:rPr>
                <w:rFonts w:ascii="Times New Roman" w:eastAsia="Times New Roman" w:hAnsi="Times New Roman" w:cs="Times New Roman"/>
                <w:b/>
                <w:bCs/>
                <w:sz w:val="20"/>
                <w:szCs w:val="20"/>
              </w:rPr>
            </w:pPr>
            <w:r w:rsidRPr="003F4CEB">
              <w:rPr>
                <w:rFonts w:ascii="Times New Roman" w:eastAsia="Times New Roman" w:hAnsi="Times New Roman" w:cs="Times New Roman"/>
                <w:b/>
                <w:bCs/>
                <w:sz w:val="20"/>
                <w:szCs w:val="20"/>
              </w:rPr>
              <w:t>Класс </w:t>
            </w:r>
          </w:p>
          <w:p w:rsidR="00E043EB" w:rsidRPr="003F4CEB" w:rsidRDefault="00E043EB" w:rsidP="003F4CEB">
            <w:pPr>
              <w:spacing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
                <w:bCs/>
                <w:sz w:val="20"/>
                <w:szCs w:val="20"/>
              </w:rPr>
              <w:t>Arachnida Паукообразные</w:t>
            </w: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Cs/>
                <w:sz w:val="20"/>
                <w:szCs w:val="20"/>
              </w:rPr>
              <w:t>Отряд Пауки (Aranei)</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6</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r>
      <w:tr w:rsidR="00E043EB" w:rsidRPr="003F4CEB" w:rsidTr="00353A2E">
        <w:tc>
          <w:tcPr>
            <w:tcW w:w="2124" w:type="dxa"/>
          </w:tcPr>
          <w:p w:rsidR="00E043EB" w:rsidRPr="003F4CEB" w:rsidRDefault="00E043EB" w:rsidP="003F4CEB">
            <w:pPr>
              <w:spacing w:line="360" w:lineRule="auto"/>
              <w:jc w:val="both"/>
              <w:textAlignment w:val="baseline"/>
              <w:rPr>
                <w:rFonts w:ascii="Times New Roman" w:eastAsia="Times New Roman" w:hAnsi="Times New Roman" w:cs="Times New Roman"/>
                <w:b/>
                <w:bCs/>
                <w:sz w:val="20"/>
                <w:szCs w:val="20"/>
              </w:rPr>
            </w:pPr>
            <w:r w:rsidRPr="003F4CEB">
              <w:rPr>
                <w:rFonts w:ascii="Times New Roman" w:eastAsia="Times New Roman" w:hAnsi="Times New Roman" w:cs="Times New Roman"/>
                <w:b/>
                <w:bCs/>
                <w:sz w:val="20"/>
                <w:szCs w:val="20"/>
              </w:rPr>
              <w:t>Класс</w:t>
            </w:r>
          </w:p>
          <w:p w:rsidR="00E043EB" w:rsidRPr="003F4CEB" w:rsidRDefault="00E043EB" w:rsidP="003F4CEB">
            <w:pPr>
              <w:spacing w:line="360" w:lineRule="auto"/>
              <w:jc w:val="both"/>
              <w:textAlignment w:val="baseline"/>
              <w:rPr>
                <w:rFonts w:ascii="Times New Roman" w:eastAsia="Times New Roman" w:hAnsi="Times New Roman" w:cs="Times New Roman"/>
                <w:b/>
                <w:bCs/>
                <w:sz w:val="20"/>
                <w:szCs w:val="20"/>
              </w:rPr>
            </w:pPr>
            <w:r w:rsidRPr="003F4CEB">
              <w:rPr>
                <w:rFonts w:ascii="Times New Roman" w:eastAsia="Times New Roman" w:hAnsi="Times New Roman" w:cs="Times New Roman"/>
                <w:b/>
                <w:bCs/>
                <w:sz w:val="20"/>
                <w:szCs w:val="20"/>
              </w:rPr>
              <w:t> Insecta</w:t>
            </w:r>
          </w:p>
          <w:p w:rsidR="00E043EB" w:rsidRPr="003F4CEB" w:rsidRDefault="00E043EB" w:rsidP="003F4CEB">
            <w:pPr>
              <w:spacing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
                <w:bCs/>
                <w:sz w:val="20"/>
                <w:szCs w:val="20"/>
              </w:rPr>
              <w:t> Насекомые</w:t>
            </w: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18"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c>
          <w:tcPr>
            <w:tcW w:w="623"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Cs/>
                <w:sz w:val="20"/>
                <w:szCs w:val="20"/>
              </w:rPr>
              <w:t>Отряд Равнокрылые</w:t>
            </w:r>
            <w:r w:rsidRPr="003F4CEB">
              <w:rPr>
                <w:rFonts w:ascii="Times New Roman" w:eastAsia="Times New Roman" w:hAnsi="Times New Roman" w:cs="Times New Roman"/>
                <w:sz w:val="20"/>
                <w:szCs w:val="20"/>
              </w:rPr>
              <w:t> </w:t>
            </w:r>
            <w:r w:rsidRPr="003F4CEB">
              <w:rPr>
                <w:rFonts w:ascii="Times New Roman" w:eastAsia="Times New Roman" w:hAnsi="Times New Roman" w:cs="Times New Roman"/>
                <w:bCs/>
                <w:sz w:val="20"/>
                <w:szCs w:val="20"/>
              </w:rPr>
              <w:t>хоботные (Homoroptera)</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64</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35</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8</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4</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Cs/>
                <w:sz w:val="20"/>
                <w:szCs w:val="20"/>
              </w:rPr>
              <w:t>Отряд Клопы (Hemiptera)</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bCs/>
                <w:sz w:val="20"/>
                <w:szCs w:val="20"/>
              </w:rPr>
              <w:t>Отряд Жуки (Coleoptera)</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17</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64</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41</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68</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6</w:t>
            </w: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Перепончатокрылые (Hymenoptera)</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18</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97</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19</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82</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5</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9</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6</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10</w:t>
            </w: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Чешуекрылые (Lepidoptera)</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lastRenderedPageBreak/>
              <w:t>Отряд  Двукрылые (Diptera)</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80</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83</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55</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75</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38</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32</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2</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5</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10</w:t>
            </w: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Прямокрылые (</w:t>
            </w:r>
            <w:r w:rsidRPr="003F4CEB">
              <w:rPr>
                <w:rFonts w:ascii="Times New Roman" w:hAnsi="Times New Roman" w:cs="Times New Roman"/>
                <w:sz w:val="20"/>
                <w:szCs w:val="20"/>
                <w:shd w:val="clear" w:color="auto" w:fill="FFFFFF"/>
              </w:rPr>
              <w:t>Orthoptera)</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3</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r>
      <w:tr w:rsidR="00E043EB" w:rsidRPr="003F4CEB" w:rsidTr="00353A2E">
        <w:tc>
          <w:tcPr>
            <w:tcW w:w="2124" w:type="dxa"/>
          </w:tcPr>
          <w:p w:rsidR="00E043EB" w:rsidRPr="003F4CEB" w:rsidRDefault="00E043EB" w:rsidP="003F4CEB">
            <w:pPr>
              <w:spacing w:line="360" w:lineRule="auto"/>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 xml:space="preserve">Отряд </w:t>
            </w:r>
            <w:r w:rsidR="005F4CB8" w:rsidRPr="003F4CEB">
              <w:rPr>
                <w:rFonts w:ascii="Times New Roman" w:eastAsia="Times New Roman" w:hAnsi="Times New Roman" w:cs="Times New Roman"/>
                <w:bCs/>
                <w:sz w:val="20"/>
                <w:szCs w:val="20"/>
              </w:rPr>
              <w:t>Сеноеды</w:t>
            </w:r>
          </w:p>
          <w:p w:rsidR="00E043EB" w:rsidRPr="003F4CEB" w:rsidRDefault="005F4CB8" w:rsidP="003F4CEB">
            <w:pPr>
              <w:spacing w:after="390" w:line="360" w:lineRule="auto"/>
              <w:jc w:val="both"/>
              <w:textAlignment w:val="baseline"/>
              <w:rPr>
                <w:rFonts w:ascii="Times New Roman" w:eastAsia="Times New Roman" w:hAnsi="Times New Roman" w:cs="Times New Roman"/>
                <w:bCs/>
                <w:sz w:val="20"/>
                <w:szCs w:val="20"/>
              </w:rPr>
            </w:pPr>
            <w:r w:rsidRPr="003F4CEB">
              <w:rPr>
                <w:rFonts w:ascii="Times New Roman" w:hAnsi="Times New Roman" w:cs="Times New Roman"/>
                <w:sz w:val="20"/>
                <w:szCs w:val="20"/>
                <w:shd w:val="clear" w:color="auto" w:fill="FFFFFF"/>
              </w:rPr>
              <w:t>(Psocoptera)</w:t>
            </w: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r>
      <w:tr w:rsidR="00E043EB" w:rsidRPr="003F4CEB" w:rsidTr="00353A2E">
        <w:tc>
          <w:tcPr>
            <w:tcW w:w="2124" w:type="dxa"/>
          </w:tcPr>
          <w:p w:rsidR="00E043EB" w:rsidRPr="003F4CEB" w:rsidRDefault="00E043EB" w:rsidP="003F4CEB">
            <w:pPr>
              <w:spacing w:line="360" w:lineRule="auto"/>
              <w:jc w:val="both"/>
              <w:textAlignment w:val="baseline"/>
              <w:rPr>
                <w:rFonts w:ascii="Times New Roman" w:eastAsia="Times New Roman" w:hAnsi="Times New Roman" w:cs="Times New Roman"/>
                <w:bCs/>
                <w:sz w:val="20"/>
                <w:szCs w:val="20"/>
              </w:rPr>
            </w:pPr>
            <w:r w:rsidRPr="003F4CEB">
              <w:rPr>
                <w:rFonts w:ascii="Times New Roman" w:eastAsia="Times New Roman" w:hAnsi="Times New Roman" w:cs="Times New Roman"/>
                <w:bCs/>
                <w:sz w:val="20"/>
                <w:szCs w:val="20"/>
              </w:rPr>
              <w:t>Отряд Уховертки  (</w:t>
            </w:r>
            <w:r w:rsidRPr="003F4CEB">
              <w:rPr>
                <w:rFonts w:ascii="Times New Roman" w:hAnsi="Times New Roman" w:cs="Times New Roman"/>
                <w:sz w:val="20"/>
                <w:szCs w:val="20"/>
                <w:shd w:val="clear" w:color="auto" w:fill="FFFFFF"/>
              </w:rPr>
              <w:t>Dermaptera)</w:t>
            </w:r>
          </w:p>
          <w:p w:rsidR="00E043EB" w:rsidRPr="003F4CEB" w:rsidRDefault="00E043EB" w:rsidP="003F4CEB">
            <w:pPr>
              <w:spacing w:line="360" w:lineRule="auto"/>
              <w:jc w:val="both"/>
              <w:textAlignment w:val="baseline"/>
              <w:rPr>
                <w:rFonts w:ascii="Times New Roman" w:eastAsia="Times New Roman" w:hAnsi="Times New Roman" w:cs="Times New Roman"/>
                <w:bCs/>
                <w:sz w:val="20"/>
                <w:szCs w:val="20"/>
              </w:rPr>
            </w:pPr>
          </w:p>
        </w:tc>
        <w:tc>
          <w:tcPr>
            <w:tcW w:w="618"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8874B7"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7</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7</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8</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0</w:t>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sz w:val="20"/>
                <w:szCs w:val="20"/>
              </w:rPr>
            </w:pPr>
            <w:r w:rsidRPr="003F4CEB">
              <w:rPr>
                <w:rFonts w:ascii="Times New Roman" w:eastAsia="Times New Roman" w:hAnsi="Times New Roman" w:cs="Times New Roman"/>
                <w:sz w:val="20"/>
                <w:szCs w:val="20"/>
              </w:rPr>
              <w:t>1</w:t>
            </w:r>
          </w:p>
        </w:tc>
      </w:tr>
      <w:tr w:rsidR="00E043EB" w:rsidRPr="003F4CEB" w:rsidTr="00353A2E">
        <w:tc>
          <w:tcPr>
            <w:tcW w:w="2124" w:type="dxa"/>
          </w:tcPr>
          <w:p w:rsidR="00E043EB" w:rsidRPr="003F4CEB" w:rsidRDefault="00E043EB" w:rsidP="003F4CEB">
            <w:pPr>
              <w:spacing w:after="390" w:line="360" w:lineRule="auto"/>
              <w:jc w:val="both"/>
              <w:textAlignment w:val="baseline"/>
              <w:rPr>
                <w:rFonts w:ascii="Times New Roman" w:eastAsia="Times New Roman" w:hAnsi="Times New Roman" w:cs="Times New Roman"/>
                <w:b/>
                <w:bCs/>
                <w:sz w:val="20"/>
                <w:szCs w:val="20"/>
              </w:rPr>
            </w:pPr>
            <w:r w:rsidRPr="003F4CEB">
              <w:rPr>
                <w:rFonts w:ascii="Times New Roman" w:eastAsia="Times New Roman" w:hAnsi="Times New Roman" w:cs="Times New Roman"/>
                <w:b/>
                <w:bCs/>
                <w:sz w:val="20"/>
                <w:szCs w:val="20"/>
              </w:rPr>
              <w:t>Всего</w:t>
            </w:r>
          </w:p>
        </w:tc>
        <w:tc>
          <w:tcPr>
            <w:tcW w:w="618" w:type="dxa"/>
          </w:tcPr>
          <w:p w:rsidR="00E043EB" w:rsidRPr="003F4CEB" w:rsidRDefault="004533AB" w:rsidP="003F4CEB">
            <w:pPr>
              <w:spacing w:after="390" w:line="360" w:lineRule="auto"/>
              <w:jc w:val="both"/>
              <w:textAlignment w:val="baseline"/>
              <w:rPr>
                <w:rFonts w:ascii="Times New Roman" w:eastAsia="Times New Roman" w:hAnsi="Times New Roman" w:cs="Times New Roman"/>
                <w:b/>
                <w:color w:val="00B050"/>
                <w:sz w:val="20"/>
                <w:szCs w:val="20"/>
              </w:rPr>
            </w:pPr>
            <w:r w:rsidRPr="003F4CEB">
              <w:rPr>
                <w:rFonts w:ascii="Times New Roman" w:eastAsia="Times New Roman" w:hAnsi="Times New Roman" w:cs="Times New Roman"/>
                <w:b/>
                <w:color w:val="00B050"/>
                <w:sz w:val="20"/>
                <w:szCs w:val="20"/>
              </w:rPr>
              <w:t>120</w:t>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b/>
                <w:color w:val="C00000"/>
                <w:sz w:val="20"/>
                <w:szCs w:val="20"/>
              </w:rPr>
            </w:pPr>
            <w:r w:rsidRPr="003F4CEB">
              <w:rPr>
                <w:rFonts w:ascii="Times New Roman" w:eastAsia="Times New Roman" w:hAnsi="Times New Roman" w:cs="Times New Roman"/>
                <w:b/>
                <w:color w:val="C00000"/>
                <w:sz w:val="20"/>
                <w:szCs w:val="20"/>
              </w:rPr>
              <w:t>319</w:t>
            </w:r>
          </w:p>
        </w:tc>
        <w:tc>
          <w:tcPr>
            <w:tcW w:w="618" w:type="dxa"/>
          </w:tcPr>
          <w:p w:rsidR="00E043EB" w:rsidRPr="003F4CEB" w:rsidRDefault="002025E9" w:rsidP="003F4CEB">
            <w:pPr>
              <w:spacing w:after="390" w:line="360" w:lineRule="auto"/>
              <w:jc w:val="both"/>
              <w:textAlignment w:val="baseline"/>
              <w:rPr>
                <w:rFonts w:ascii="Times New Roman" w:eastAsia="Times New Roman" w:hAnsi="Times New Roman" w:cs="Times New Roman"/>
                <w:b/>
                <w:color w:val="00B050"/>
                <w:sz w:val="20"/>
                <w:szCs w:val="20"/>
              </w:rPr>
            </w:pPr>
            <w:r w:rsidRPr="003F4CEB">
              <w:rPr>
                <w:rFonts w:ascii="Times New Roman" w:eastAsia="Times New Roman" w:hAnsi="Times New Roman" w:cs="Times New Roman"/>
                <w:b/>
                <w:color w:val="00B050"/>
                <w:sz w:val="20"/>
                <w:szCs w:val="20"/>
              </w:rPr>
              <w:fldChar w:fldCharType="begin"/>
            </w:r>
            <w:r w:rsidR="004533AB" w:rsidRPr="003F4CEB">
              <w:rPr>
                <w:rFonts w:ascii="Times New Roman" w:eastAsia="Times New Roman" w:hAnsi="Times New Roman" w:cs="Times New Roman"/>
                <w:b/>
                <w:color w:val="00B050"/>
                <w:sz w:val="20"/>
                <w:szCs w:val="20"/>
              </w:rPr>
              <w:instrText xml:space="preserve"> =SUM(ABOVE) </w:instrText>
            </w:r>
            <w:r w:rsidRPr="003F4CEB">
              <w:rPr>
                <w:rFonts w:ascii="Times New Roman" w:eastAsia="Times New Roman" w:hAnsi="Times New Roman" w:cs="Times New Roman"/>
                <w:b/>
                <w:color w:val="00B050"/>
                <w:sz w:val="20"/>
                <w:szCs w:val="20"/>
              </w:rPr>
              <w:fldChar w:fldCharType="separate"/>
            </w:r>
            <w:r w:rsidR="004533AB" w:rsidRPr="003F4CEB">
              <w:rPr>
                <w:rFonts w:ascii="Times New Roman" w:eastAsia="Times New Roman" w:hAnsi="Times New Roman" w:cs="Times New Roman"/>
                <w:b/>
                <w:noProof/>
                <w:color w:val="00B050"/>
                <w:sz w:val="20"/>
                <w:szCs w:val="20"/>
              </w:rPr>
              <w:t>116</w:t>
            </w:r>
            <w:r w:rsidRPr="003F4CEB">
              <w:rPr>
                <w:rFonts w:ascii="Times New Roman" w:eastAsia="Times New Roman" w:hAnsi="Times New Roman" w:cs="Times New Roman"/>
                <w:b/>
                <w:color w:val="00B050"/>
                <w:sz w:val="20"/>
                <w:szCs w:val="20"/>
              </w:rPr>
              <w:fldChar w:fldCharType="end"/>
            </w:r>
          </w:p>
        </w:tc>
        <w:tc>
          <w:tcPr>
            <w:tcW w:w="623" w:type="dxa"/>
          </w:tcPr>
          <w:p w:rsidR="00E043EB" w:rsidRPr="003F4CEB" w:rsidRDefault="004533AB" w:rsidP="003F4CEB">
            <w:pPr>
              <w:spacing w:after="390" w:line="360" w:lineRule="auto"/>
              <w:jc w:val="both"/>
              <w:textAlignment w:val="baseline"/>
              <w:rPr>
                <w:rFonts w:ascii="Times New Roman" w:eastAsia="Times New Roman" w:hAnsi="Times New Roman" w:cs="Times New Roman"/>
                <w:b/>
                <w:color w:val="C00000"/>
                <w:sz w:val="20"/>
                <w:szCs w:val="20"/>
              </w:rPr>
            </w:pPr>
            <w:r w:rsidRPr="003F4CEB">
              <w:rPr>
                <w:rFonts w:ascii="Times New Roman" w:eastAsia="Times New Roman" w:hAnsi="Times New Roman" w:cs="Times New Roman"/>
                <w:b/>
                <w:color w:val="C00000"/>
                <w:sz w:val="20"/>
                <w:szCs w:val="20"/>
              </w:rPr>
              <w:t>280</w:t>
            </w:r>
          </w:p>
        </w:tc>
        <w:tc>
          <w:tcPr>
            <w:tcW w:w="618" w:type="dxa"/>
          </w:tcPr>
          <w:p w:rsidR="00E043EB" w:rsidRPr="003F4CEB" w:rsidRDefault="002025E9" w:rsidP="003F4CEB">
            <w:pPr>
              <w:spacing w:after="390" w:line="360" w:lineRule="auto"/>
              <w:jc w:val="both"/>
              <w:textAlignment w:val="baseline"/>
              <w:rPr>
                <w:rFonts w:ascii="Times New Roman" w:eastAsia="Times New Roman" w:hAnsi="Times New Roman" w:cs="Times New Roman"/>
                <w:b/>
                <w:color w:val="00B050"/>
                <w:sz w:val="20"/>
                <w:szCs w:val="20"/>
              </w:rPr>
            </w:pPr>
            <w:r w:rsidRPr="003F4CEB">
              <w:rPr>
                <w:rFonts w:ascii="Times New Roman" w:eastAsia="Times New Roman" w:hAnsi="Times New Roman" w:cs="Times New Roman"/>
                <w:b/>
                <w:color w:val="00B050"/>
                <w:sz w:val="20"/>
                <w:szCs w:val="20"/>
              </w:rPr>
              <w:fldChar w:fldCharType="begin"/>
            </w:r>
            <w:r w:rsidR="005F4CB8" w:rsidRPr="003F4CEB">
              <w:rPr>
                <w:rFonts w:ascii="Times New Roman" w:eastAsia="Times New Roman" w:hAnsi="Times New Roman" w:cs="Times New Roman"/>
                <w:b/>
                <w:color w:val="00B050"/>
                <w:sz w:val="20"/>
                <w:szCs w:val="20"/>
              </w:rPr>
              <w:instrText xml:space="preserve"> =SUM(ABOVE) </w:instrText>
            </w:r>
            <w:r w:rsidRPr="003F4CEB">
              <w:rPr>
                <w:rFonts w:ascii="Times New Roman" w:eastAsia="Times New Roman" w:hAnsi="Times New Roman" w:cs="Times New Roman"/>
                <w:b/>
                <w:color w:val="00B050"/>
                <w:sz w:val="20"/>
                <w:szCs w:val="20"/>
              </w:rPr>
              <w:fldChar w:fldCharType="separate"/>
            </w:r>
            <w:r w:rsidR="005F4CB8" w:rsidRPr="003F4CEB">
              <w:rPr>
                <w:rFonts w:ascii="Times New Roman" w:eastAsia="Times New Roman" w:hAnsi="Times New Roman" w:cs="Times New Roman"/>
                <w:b/>
                <w:noProof/>
                <w:color w:val="00B050"/>
                <w:sz w:val="20"/>
                <w:szCs w:val="20"/>
              </w:rPr>
              <w:t>47</w:t>
            </w:r>
            <w:r w:rsidRPr="003F4CEB">
              <w:rPr>
                <w:rFonts w:ascii="Times New Roman" w:eastAsia="Times New Roman" w:hAnsi="Times New Roman" w:cs="Times New Roman"/>
                <w:b/>
                <w:color w:val="00B050"/>
                <w:sz w:val="20"/>
                <w:szCs w:val="20"/>
              </w:rPr>
              <w:fldChar w:fldCharType="end"/>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b/>
                <w:color w:val="C00000"/>
                <w:sz w:val="20"/>
                <w:szCs w:val="20"/>
              </w:rPr>
            </w:pPr>
            <w:r w:rsidRPr="003F4CEB">
              <w:rPr>
                <w:rFonts w:ascii="Times New Roman" w:eastAsia="Times New Roman" w:hAnsi="Times New Roman" w:cs="Times New Roman"/>
                <w:b/>
                <w:color w:val="C00000"/>
                <w:sz w:val="20"/>
                <w:szCs w:val="20"/>
              </w:rPr>
              <w:t>63</w:t>
            </w:r>
          </w:p>
        </w:tc>
        <w:tc>
          <w:tcPr>
            <w:tcW w:w="618" w:type="dxa"/>
          </w:tcPr>
          <w:p w:rsidR="00E043EB" w:rsidRPr="003F4CEB" w:rsidRDefault="005F4CB8" w:rsidP="003F4CEB">
            <w:pPr>
              <w:spacing w:after="390" w:line="360" w:lineRule="auto"/>
              <w:jc w:val="both"/>
              <w:textAlignment w:val="baseline"/>
              <w:rPr>
                <w:rFonts w:ascii="Times New Roman" w:eastAsia="Times New Roman" w:hAnsi="Times New Roman" w:cs="Times New Roman"/>
                <w:b/>
                <w:color w:val="00B050"/>
                <w:sz w:val="20"/>
                <w:szCs w:val="20"/>
              </w:rPr>
            </w:pPr>
            <w:r w:rsidRPr="003F4CEB">
              <w:rPr>
                <w:rFonts w:ascii="Times New Roman" w:eastAsia="Times New Roman" w:hAnsi="Times New Roman" w:cs="Times New Roman"/>
                <w:b/>
                <w:color w:val="00B050"/>
                <w:sz w:val="20"/>
                <w:szCs w:val="20"/>
              </w:rPr>
              <w:t>5</w:t>
            </w:r>
          </w:p>
        </w:tc>
        <w:tc>
          <w:tcPr>
            <w:tcW w:w="623" w:type="dxa"/>
          </w:tcPr>
          <w:p w:rsidR="00E043EB" w:rsidRPr="003F4CEB" w:rsidRDefault="002025E9" w:rsidP="003F4CEB">
            <w:pPr>
              <w:spacing w:after="390" w:line="360" w:lineRule="auto"/>
              <w:jc w:val="both"/>
              <w:textAlignment w:val="baseline"/>
              <w:rPr>
                <w:rFonts w:ascii="Times New Roman" w:eastAsia="Times New Roman" w:hAnsi="Times New Roman" w:cs="Times New Roman"/>
                <w:b/>
                <w:color w:val="C00000"/>
                <w:sz w:val="20"/>
                <w:szCs w:val="20"/>
              </w:rPr>
            </w:pPr>
            <w:r w:rsidRPr="003F4CEB">
              <w:rPr>
                <w:rFonts w:ascii="Times New Roman" w:eastAsia="Times New Roman" w:hAnsi="Times New Roman" w:cs="Times New Roman"/>
                <w:b/>
                <w:color w:val="C00000"/>
                <w:sz w:val="20"/>
                <w:szCs w:val="20"/>
              </w:rPr>
              <w:fldChar w:fldCharType="begin"/>
            </w:r>
            <w:r w:rsidR="005F4CB8" w:rsidRPr="003F4CEB">
              <w:rPr>
                <w:rFonts w:ascii="Times New Roman" w:eastAsia="Times New Roman" w:hAnsi="Times New Roman" w:cs="Times New Roman"/>
                <w:b/>
                <w:color w:val="C00000"/>
                <w:sz w:val="20"/>
                <w:szCs w:val="20"/>
              </w:rPr>
              <w:instrText xml:space="preserve"> =SUM(ABOVE) </w:instrText>
            </w:r>
            <w:r w:rsidRPr="003F4CEB">
              <w:rPr>
                <w:rFonts w:ascii="Times New Roman" w:eastAsia="Times New Roman" w:hAnsi="Times New Roman" w:cs="Times New Roman"/>
                <w:b/>
                <w:color w:val="C00000"/>
                <w:sz w:val="20"/>
                <w:szCs w:val="20"/>
              </w:rPr>
              <w:fldChar w:fldCharType="separate"/>
            </w:r>
            <w:r w:rsidR="005F4CB8" w:rsidRPr="003F4CEB">
              <w:rPr>
                <w:rFonts w:ascii="Times New Roman" w:eastAsia="Times New Roman" w:hAnsi="Times New Roman" w:cs="Times New Roman"/>
                <w:b/>
                <w:noProof/>
                <w:color w:val="C00000"/>
                <w:sz w:val="20"/>
                <w:szCs w:val="20"/>
              </w:rPr>
              <w:t>4</w:t>
            </w:r>
            <w:r w:rsidRPr="003F4CEB">
              <w:rPr>
                <w:rFonts w:ascii="Times New Roman" w:eastAsia="Times New Roman" w:hAnsi="Times New Roman" w:cs="Times New Roman"/>
                <w:b/>
                <w:color w:val="C00000"/>
                <w:sz w:val="20"/>
                <w:szCs w:val="20"/>
              </w:rPr>
              <w:fldChar w:fldCharType="end"/>
            </w:r>
          </w:p>
        </w:tc>
        <w:tc>
          <w:tcPr>
            <w:tcW w:w="618" w:type="dxa"/>
          </w:tcPr>
          <w:p w:rsidR="00E043EB" w:rsidRPr="003F4CEB" w:rsidRDefault="002025E9" w:rsidP="003F4CEB">
            <w:pPr>
              <w:spacing w:after="390" w:line="360" w:lineRule="auto"/>
              <w:jc w:val="both"/>
              <w:textAlignment w:val="baseline"/>
              <w:rPr>
                <w:rFonts w:ascii="Times New Roman" w:eastAsia="Times New Roman" w:hAnsi="Times New Roman" w:cs="Times New Roman"/>
                <w:b/>
                <w:color w:val="00B050"/>
                <w:sz w:val="20"/>
                <w:szCs w:val="20"/>
              </w:rPr>
            </w:pPr>
            <w:r w:rsidRPr="003F4CEB">
              <w:rPr>
                <w:rFonts w:ascii="Times New Roman" w:eastAsia="Times New Roman" w:hAnsi="Times New Roman" w:cs="Times New Roman"/>
                <w:b/>
                <w:color w:val="00B050"/>
                <w:sz w:val="20"/>
                <w:szCs w:val="20"/>
              </w:rPr>
              <w:fldChar w:fldCharType="begin"/>
            </w:r>
            <w:r w:rsidR="005F4CB8" w:rsidRPr="003F4CEB">
              <w:rPr>
                <w:rFonts w:ascii="Times New Roman" w:eastAsia="Times New Roman" w:hAnsi="Times New Roman" w:cs="Times New Roman"/>
                <w:b/>
                <w:color w:val="00B050"/>
                <w:sz w:val="20"/>
                <w:szCs w:val="20"/>
              </w:rPr>
              <w:instrText xml:space="preserve"> =SUM(ABOVE) </w:instrText>
            </w:r>
            <w:r w:rsidRPr="003F4CEB">
              <w:rPr>
                <w:rFonts w:ascii="Times New Roman" w:eastAsia="Times New Roman" w:hAnsi="Times New Roman" w:cs="Times New Roman"/>
                <w:b/>
                <w:color w:val="00B050"/>
                <w:sz w:val="20"/>
                <w:szCs w:val="20"/>
              </w:rPr>
              <w:fldChar w:fldCharType="separate"/>
            </w:r>
            <w:r w:rsidR="005F4CB8" w:rsidRPr="003F4CEB">
              <w:rPr>
                <w:rFonts w:ascii="Times New Roman" w:eastAsia="Times New Roman" w:hAnsi="Times New Roman" w:cs="Times New Roman"/>
                <w:b/>
                <w:noProof/>
                <w:color w:val="00B050"/>
                <w:sz w:val="20"/>
                <w:szCs w:val="20"/>
              </w:rPr>
              <w:t>14</w:t>
            </w:r>
            <w:r w:rsidRPr="003F4CEB">
              <w:rPr>
                <w:rFonts w:ascii="Times New Roman" w:eastAsia="Times New Roman" w:hAnsi="Times New Roman" w:cs="Times New Roman"/>
                <w:b/>
                <w:color w:val="00B050"/>
                <w:sz w:val="20"/>
                <w:szCs w:val="20"/>
              </w:rPr>
              <w:fldChar w:fldCharType="end"/>
            </w:r>
          </w:p>
        </w:tc>
        <w:tc>
          <w:tcPr>
            <w:tcW w:w="623" w:type="dxa"/>
          </w:tcPr>
          <w:p w:rsidR="00E043EB" w:rsidRPr="003F4CEB" w:rsidRDefault="005F4CB8" w:rsidP="003F4CEB">
            <w:pPr>
              <w:spacing w:after="390" w:line="360" w:lineRule="auto"/>
              <w:jc w:val="both"/>
              <w:textAlignment w:val="baseline"/>
              <w:rPr>
                <w:rFonts w:ascii="Times New Roman" w:eastAsia="Times New Roman" w:hAnsi="Times New Roman" w:cs="Times New Roman"/>
                <w:b/>
                <w:color w:val="C00000"/>
                <w:sz w:val="20"/>
                <w:szCs w:val="20"/>
              </w:rPr>
            </w:pPr>
            <w:r w:rsidRPr="003F4CEB">
              <w:rPr>
                <w:rFonts w:ascii="Times New Roman" w:eastAsia="Times New Roman" w:hAnsi="Times New Roman" w:cs="Times New Roman"/>
                <w:b/>
                <w:color w:val="C00000"/>
                <w:sz w:val="20"/>
                <w:szCs w:val="20"/>
              </w:rPr>
              <w:t>30</w:t>
            </w:r>
          </w:p>
        </w:tc>
      </w:tr>
    </w:tbl>
    <w:p w:rsidR="00E31FBD" w:rsidRPr="003F4CEB" w:rsidRDefault="00E31FBD" w:rsidP="003F4CEB">
      <w:pPr>
        <w:spacing w:after="0" w:line="360" w:lineRule="auto"/>
        <w:ind w:firstLine="720"/>
        <w:jc w:val="both"/>
        <w:rPr>
          <w:rFonts w:ascii="Times New Roman" w:hAnsi="Times New Roman" w:cs="Times New Roman"/>
          <w:b/>
          <w:sz w:val="28"/>
          <w:szCs w:val="28"/>
        </w:rPr>
      </w:pPr>
    </w:p>
    <w:p w:rsidR="00202D9D" w:rsidRPr="003F4CEB" w:rsidRDefault="00202D9D" w:rsidP="003F4CEB">
      <w:pPr>
        <w:shd w:val="clear" w:color="auto" w:fill="FCFCFC"/>
        <w:spacing w:after="390" w:line="360" w:lineRule="auto"/>
        <w:jc w:val="right"/>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Итого:</w:t>
      </w:r>
    </w:p>
    <w:p w:rsidR="00202D9D" w:rsidRPr="003F4CEB" w:rsidRDefault="00202D9D" w:rsidP="003F4CEB">
      <w:pPr>
        <w:shd w:val="clear" w:color="auto" w:fill="FCFCFC"/>
        <w:spacing w:after="390" w:line="360" w:lineRule="auto"/>
        <w:jc w:val="right"/>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Луг-696 экз.(70%)</w:t>
      </w:r>
    </w:p>
    <w:p w:rsidR="00202D9D" w:rsidRPr="003F4CEB" w:rsidRDefault="00202D9D" w:rsidP="003F4CEB">
      <w:pPr>
        <w:shd w:val="clear" w:color="auto" w:fill="FCFCFC"/>
        <w:spacing w:after="390" w:line="360" w:lineRule="auto"/>
        <w:jc w:val="right"/>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Лес-292 экз. (30%)</w:t>
      </w:r>
    </w:p>
    <w:p w:rsidR="00202D9D" w:rsidRPr="003F4CEB" w:rsidRDefault="00202D9D" w:rsidP="003F4CEB">
      <w:pPr>
        <w:spacing w:after="0" w:line="360" w:lineRule="auto"/>
        <w:ind w:firstLine="720"/>
        <w:jc w:val="right"/>
        <w:rPr>
          <w:rFonts w:ascii="Times New Roman" w:hAnsi="Times New Roman" w:cs="Times New Roman"/>
          <w:sz w:val="28"/>
          <w:szCs w:val="28"/>
        </w:rPr>
      </w:pPr>
      <w:r w:rsidRPr="003F4CEB">
        <w:rPr>
          <w:rFonts w:ascii="Times New Roman" w:hAnsi="Times New Roman" w:cs="Times New Roman"/>
          <w:sz w:val="28"/>
          <w:szCs w:val="28"/>
        </w:rPr>
        <w:t>Диаграмма №8</w:t>
      </w:r>
    </w:p>
    <w:p w:rsidR="00202D9D" w:rsidRPr="003F4CEB" w:rsidRDefault="00202D9D" w:rsidP="003F4CEB">
      <w:pPr>
        <w:shd w:val="clear" w:color="auto" w:fill="FCFCFC"/>
        <w:spacing w:after="390" w:line="360" w:lineRule="auto"/>
        <w:jc w:val="right"/>
        <w:textAlignment w:val="baseline"/>
        <w:rPr>
          <w:rFonts w:ascii="Times New Roman" w:eastAsia="Times New Roman" w:hAnsi="Times New Roman" w:cs="Times New Roman"/>
          <w:sz w:val="28"/>
          <w:szCs w:val="28"/>
        </w:rPr>
      </w:pPr>
    </w:p>
    <w:p w:rsidR="00503DD8" w:rsidRPr="003F4CEB" w:rsidRDefault="00202D9D" w:rsidP="003F4CEB">
      <w:pPr>
        <w:spacing w:after="0" w:line="360" w:lineRule="auto"/>
        <w:ind w:firstLine="720"/>
        <w:jc w:val="center"/>
        <w:rPr>
          <w:rFonts w:ascii="Times New Roman" w:hAnsi="Times New Roman" w:cs="Times New Roman"/>
          <w:b/>
          <w:sz w:val="28"/>
          <w:szCs w:val="28"/>
        </w:rPr>
      </w:pPr>
      <w:r w:rsidRPr="003F4CEB">
        <w:rPr>
          <w:rFonts w:ascii="Times New Roman" w:hAnsi="Times New Roman" w:cs="Times New Roman"/>
          <w:b/>
          <w:noProof/>
          <w:sz w:val="28"/>
          <w:szCs w:val="28"/>
        </w:rPr>
        <w:drawing>
          <wp:inline distT="0" distB="0" distL="0" distR="0">
            <wp:extent cx="3460130" cy="1828800"/>
            <wp:effectExtent l="19050" t="0" r="2602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2D9D" w:rsidRPr="003F4CEB" w:rsidRDefault="00202D9D"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 xml:space="preserve">Приведённые данные свидетельствуют о различиях в эффективности ловли насекомых ловушкой Мерике фиолетового цвета в зависимости от </w:t>
      </w:r>
      <w:r w:rsidRPr="003F4CEB">
        <w:rPr>
          <w:rFonts w:ascii="Times New Roman" w:hAnsi="Times New Roman" w:cs="Times New Roman"/>
          <w:sz w:val="28"/>
          <w:szCs w:val="28"/>
        </w:rPr>
        <w:lastRenderedPageBreak/>
        <w:t>типа биотопа. Рассмотрим возможные причины и интерпретации таких результатов.</w:t>
      </w:r>
    </w:p>
    <w:p w:rsidR="00202D9D" w:rsidRPr="003F4CEB" w:rsidRDefault="00202D9D"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 xml:space="preserve"> Причины различия числа насекомых:</w:t>
      </w:r>
    </w:p>
    <w:p w:rsidR="00202D9D" w:rsidRPr="003F4CEB" w:rsidRDefault="00202D9D"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 Лесо-опушечный биотоп</w:t>
      </w:r>
    </w:p>
    <w:p w:rsidR="00202D9D" w:rsidRPr="003F4CEB" w:rsidRDefault="00202D9D"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696 насекомых: Этот показатель значительно превышает аналогичный для лесного биотопа. Опушки леса представляют собой переходную зону между открытым пространством и густым лесом. Здесь наблюдается повышенная солнечная инсоляция, наличие открытых участков, привлекающих большее количество насекомых. Эти факторы способствуют увеличению активности насекомых и, следовательно, повышению вероятности попадания в ловушку.</w:t>
      </w:r>
    </w:p>
    <w:p w:rsidR="00202D9D" w:rsidRPr="003F4CEB" w:rsidRDefault="00202D9D"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 Лесной биотоп</w:t>
      </w:r>
    </w:p>
    <w:p w:rsidR="00202D9D" w:rsidRPr="003F4CEB" w:rsidRDefault="00202D9D"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292 насекомого: Показатель существенно ниже, чем на лесо-опушечной территории. Внутри леса микроклимат отличается большей влажностью, затененностью и меньшей доступностью света. Насекомые, обитающие внутри лесных массивов, реже попадают в ловушки, особенно если они располагаются далеко от границ леса и мест повышенной активности животных.</w:t>
      </w:r>
    </w:p>
    <w:p w:rsidR="00202D9D" w:rsidRPr="003F4CEB" w:rsidRDefault="00202D9D"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Для подтверждения гипотез рекомендуется провести дополнительные эксперименты с использованием ловушек разного цвета и типов, установленных в аналогичных местах и условиях.</w:t>
      </w:r>
    </w:p>
    <w:p w:rsidR="00833A6A" w:rsidRPr="003F4CEB" w:rsidRDefault="00833A6A" w:rsidP="00C10928">
      <w:pPr>
        <w:spacing w:after="0" w:line="360" w:lineRule="auto"/>
        <w:ind w:firstLine="720"/>
        <w:jc w:val="center"/>
        <w:rPr>
          <w:rFonts w:ascii="Times New Roman" w:hAnsi="Times New Roman" w:cs="Times New Roman"/>
          <w:b/>
          <w:sz w:val="28"/>
          <w:szCs w:val="28"/>
        </w:rPr>
      </w:pPr>
      <w:r w:rsidRPr="003F4CEB">
        <w:rPr>
          <w:rFonts w:ascii="Times New Roman" w:hAnsi="Times New Roman" w:cs="Times New Roman"/>
          <w:b/>
          <w:sz w:val="28"/>
          <w:szCs w:val="28"/>
        </w:rPr>
        <w:t>Выводы</w:t>
      </w:r>
    </w:p>
    <w:p w:rsidR="00F976B3" w:rsidRPr="003F4CEB" w:rsidRDefault="00833A6A" w:rsidP="003F4CEB">
      <w:pPr>
        <w:pStyle w:val="lexicaleditorparagraphf6wp"/>
        <w:spacing w:before="0" w:beforeAutospacing="0" w:after="0" w:afterAutospacing="0" w:line="360" w:lineRule="auto"/>
        <w:jc w:val="both"/>
        <w:rPr>
          <w:sz w:val="28"/>
          <w:szCs w:val="28"/>
        </w:rPr>
      </w:pPr>
      <w:r w:rsidRPr="003F4CEB">
        <w:rPr>
          <w:sz w:val="28"/>
          <w:szCs w:val="28"/>
        </w:rPr>
        <w:t xml:space="preserve">1.В </w:t>
      </w:r>
      <w:r w:rsidRPr="003F4CEB">
        <w:rPr>
          <w:rStyle w:val="hl1"/>
          <w:color w:val="auto"/>
          <w:sz w:val="28"/>
          <w:szCs w:val="28"/>
        </w:rPr>
        <w:t>травянистом</w:t>
      </w:r>
      <w:r w:rsidRPr="003F4CEB">
        <w:rPr>
          <w:sz w:val="28"/>
          <w:szCs w:val="28"/>
        </w:rPr>
        <w:t xml:space="preserve"> ярусе растительности изученных сообществ зарегистрированы представители 17 отрядов </w:t>
      </w:r>
      <w:r w:rsidRPr="003F4CEB">
        <w:rPr>
          <w:rStyle w:val="hl1"/>
          <w:color w:val="auto"/>
          <w:sz w:val="28"/>
          <w:szCs w:val="28"/>
        </w:rPr>
        <w:t>беспозвоночных</w:t>
      </w:r>
      <w:r w:rsidRPr="003F4CEB">
        <w:rPr>
          <w:sz w:val="28"/>
          <w:szCs w:val="28"/>
        </w:rPr>
        <w:t xml:space="preserve"> животных из двух типов: </w:t>
      </w:r>
      <w:r w:rsidRPr="003F4CEB">
        <w:rPr>
          <w:rStyle w:val="hl1"/>
          <w:color w:val="auto"/>
          <w:sz w:val="28"/>
          <w:szCs w:val="28"/>
        </w:rPr>
        <w:t>моллюсков</w:t>
      </w:r>
      <w:r w:rsidRPr="003F4CEB">
        <w:rPr>
          <w:sz w:val="28"/>
          <w:szCs w:val="28"/>
        </w:rPr>
        <w:t xml:space="preserve"> и членистоногих. Основу травостойного комплекса беспозвоночных в лесном биотопе составляют </w:t>
      </w:r>
      <w:r w:rsidRPr="003F4CEB">
        <w:rPr>
          <w:rStyle w:val="hl1"/>
          <w:color w:val="auto"/>
          <w:sz w:val="28"/>
          <w:szCs w:val="28"/>
        </w:rPr>
        <w:t>двукрылые</w:t>
      </w:r>
      <w:r w:rsidRPr="003F4CEB">
        <w:rPr>
          <w:sz w:val="28"/>
          <w:szCs w:val="28"/>
        </w:rPr>
        <w:t xml:space="preserve">, равнокрылые, пауки 8%, перепончатокрылые, жесткокрылые и настоящие </w:t>
      </w:r>
      <w:r w:rsidRPr="003F4CEB">
        <w:rPr>
          <w:rStyle w:val="hl1"/>
          <w:color w:val="auto"/>
          <w:sz w:val="28"/>
          <w:szCs w:val="28"/>
        </w:rPr>
        <w:t>полужесткокрылые 76%</w:t>
      </w:r>
      <w:r w:rsidR="00F42712" w:rsidRPr="003F4CEB">
        <w:rPr>
          <w:sz w:val="28"/>
          <w:szCs w:val="28"/>
        </w:rPr>
        <w:t>, трипсы и сеноеды. На опушечно-луговом</w:t>
      </w:r>
      <w:r w:rsidRPr="003F4CEB">
        <w:rPr>
          <w:sz w:val="28"/>
          <w:szCs w:val="28"/>
        </w:rPr>
        <w:t xml:space="preserve"> биотопе доминируют полужесткокрылые 45%, </w:t>
      </w:r>
      <w:r w:rsidRPr="003F4CEB">
        <w:rPr>
          <w:rStyle w:val="hl1"/>
          <w:color w:val="auto"/>
          <w:sz w:val="28"/>
          <w:szCs w:val="28"/>
        </w:rPr>
        <w:t>двукрылые 20%</w:t>
      </w:r>
      <w:r w:rsidRPr="003F4CEB">
        <w:rPr>
          <w:sz w:val="28"/>
          <w:szCs w:val="28"/>
        </w:rPr>
        <w:t xml:space="preserve">, равнокрылые 11%, </w:t>
      </w:r>
      <w:r w:rsidRPr="003F4CEB">
        <w:rPr>
          <w:sz w:val="28"/>
          <w:szCs w:val="28"/>
        </w:rPr>
        <w:lastRenderedPageBreak/>
        <w:t xml:space="preserve">пауки 10%. Зоомасса  исследуемых комплексов слагается, в основном, из пауков, </w:t>
      </w:r>
      <w:r w:rsidRPr="003F4CEB">
        <w:rPr>
          <w:rStyle w:val="hl1"/>
          <w:color w:val="auto"/>
          <w:sz w:val="28"/>
          <w:szCs w:val="28"/>
        </w:rPr>
        <w:t>гусениц</w:t>
      </w:r>
      <w:r w:rsidRPr="003F4CEB">
        <w:rPr>
          <w:sz w:val="28"/>
          <w:szCs w:val="28"/>
        </w:rPr>
        <w:t xml:space="preserve"> чешуекрылых, прямокрылых, настоящих полужесткокрылых, жуков и </w:t>
      </w:r>
      <w:r w:rsidRPr="003F4CEB">
        <w:rPr>
          <w:rStyle w:val="hl1"/>
          <w:color w:val="auto"/>
          <w:sz w:val="28"/>
          <w:szCs w:val="28"/>
        </w:rPr>
        <w:t>брюхоногих</w:t>
      </w:r>
      <w:r w:rsidRPr="003F4CEB">
        <w:rPr>
          <w:sz w:val="28"/>
          <w:szCs w:val="28"/>
        </w:rPr>
        <w:t xml:space="preserve"> моллюсков. Таким образом, во всех изу</w:t>
      </w:r>
      <w:r w:rsidR="00900AF8" w:rsidRPr="003F4CEB">
        <w:rPr>
          <w:sz w:val="28"/>
          <w:szCs w:val="28"/>
        </w:rPr>
        <w:t>ченных биотопах на территории Же</w:t>
      </w:r>
      <w:r w:rsidRPr="003F4CEB">
        <w:rPr>
          <w:sz w:val="28"/>
          <w:szCs w:val="28"/>
        </w:rPr>
        <w:t>галовского лесничества МГПЗ им П.</w:t>
      </w:r>
      <w:r w:rsidR="00F42712" w:rsidRPr="003F4CEB">
        <w:rPr>
          <w:sz w:val="28"/>
          <w:szCs w:val="28"/>
        </w:rPr>
        <w:t>Г. Смидовича в 2025</w:t>
      </w:r>
      <w:r w:rsidRPr="003F4CEB">
        <w:rPr>
          <w:sz w:val="28"/>
          <w:szCs w:val="28"/>
        </w:rPr>
        <w:t xml:space="preserve"> году было отмечено преобладание полужесткокрылых, пауков и двукрылых. </w:t>
      </w:r>
      <w:r w:rsidR="00F976B3" w:rsidRPr="003F4CEB">
        <w:rPr>
          <w:sz w:val="28"/>
          <w:szCs w:val="28"/>
        </w:rPr>
        <w:t>Мы зафиксировали незначительное присутствие жесткокрылых в составе хортобионтных сообществ, тогда как они обычно считаются одной из главных групп хортобионтов.</w:t>
      </w:r>
    </w:p>
    <w:p w:rsidR="00F976B3" w:rsidRPr="003F4CEB" w:rsidRDefault="00F976B3" w:rsidP="003F4CEB">
      <w:pPr>
        <w:pStyle w:val="lexicaleditorparagraphf6wp"/>
        <w:spacing w:before="0" w:beforeAutospacing="0" w:after="0" w:afterAutospacing="0" w:line="360" w:lineRule="auto"/>
        <w:jc w:val="both"/>
        <w:rPr>
          <w:sz w:val="28"/>
          <w:szCs w:val="28"/>
        </w:rPr>
      </w:pPr>
      <w:r w:rsidRPr="003F4CEB">
        <w:rPr>
          <w:sz w:val="28"/>
          <w:szCs w:val="28"/>
        </w:rPr>
        <w:t>Кроме того, в сообществе сравнительно мало равнокрылых и прямокрылых, трипсов, сеноедов и чешуекрылых. Точную причину выявленных количественных пропорций пока определить не удалось, но самым вероятным фактором считают погодные условия.</w:t>
      </w:r>
    </w:p>
    <w:p w:rsidR="00F976B3" w:rsidRPr="003F4CEB" w:rsidRDefault="00F976B3" w:rsidP="003F4CEB">
      <w:pPr>
        <w:pStyle w:val="lexicaleditorparagraphf6wp"/>
        <w:spacing w:before="0" w:beforeAutospacing="0" w:after="0" w:afterAutospacing="0" w:line="360" w:lineRule="auto"/>
        <w:jc w:val="both"/>
        <w:rPr>
          <w:sz w:val="28"/>
          <w:szCs w:val="28"/>
        </w:rPr>
      </w:pPr>
      <w:r w:rsidRPr="003F4CEB">
        <w:rPr>
          <w:sz w:val="28"/>
          <w:szCs w:val="28"/>
        </w:rPr>
        <w:t>Обнаружено пять родов клопов, обитающих в травянистом ярусе и питающихся травяными растениями.</w:t>
      </w:r>
      <w:r w:rsidR="00FC4119" w:rsidRPr="003F4CEB">
        <w:rPr>
          <w:sz w:val="28"/>
          <w:szCs w:val="28"/>
        </w:rPr>
        <w:t xml:space="preserve"> </w:t>
      </w:r>
      <w:r w:rsidRPr="003F4CEB">
        <w:rPr>
          <w:sz w:val="28"/>
          <w:szCs w:val="28"/>
        </w:rPr>
        <w:t>В доминирующей позиции находятся роды слепняков и щитников.</w:t>
      </w:r>
    </w:p>
    <w:p w:rsidR="00F976B3" w:rsidRPr="003F4CEB" w:rsidRDefault="00F976B3" w:rsidP="003F4CEB">
      <w:pPr>
        <w:pStyle w:val="lexicaleditorparagraphf6wp"/>
        <w:spacing w:before="0" w:beforeAutospacing="0" w:after="0" w:afterAutospacing="0" w:line="360" w:lineRule="auto"/>
        <w:jc w:val="both"/>
        <w:rPr>
          <w:sz w:val="28"/>
          <w:szCs w:val="28"/>
        </w:rPr>
      </w:pPr>
      <w:r w:rsidRPr="003F4CEB">
        <w:rPr>
          <w:sz w:val="28"/>
          <w:szCs w:val="28"/>
        </w:rPr>
        <w:t>Максимальное количество цикадовых зафиксировано в луговом биотопе, что объясняется высоким разнообразием и развитием травяного покрова, а также благоприятными условиями увлажнения исследуемых территорий в рассматриваемый период.</w:t>
      </w:r>
    </w:p>
    <w:p w:rsidR="00833A6A" w:rsidRPr="003F4CEB" w:rsidRDefault="00833A6A" w:rsidP="003F4CEB">
      <w:pPr>
        <w:pStyle w:val="a3"/>
        <w:shd w:val="clear" w:color="auto" w:fill="FFFFFF"/>
        <w:spacing w:before="0" w:beforeAutospacing="0" w:after="0" w:afterAutospacing="0" w:line="360" w:lineRule="auto"/>
        <w:jc w:val="both"/>
        <w:textAlignment w:val="top"/>
        <w:rPr>
          <w:sz w:val="28"/>
          <w:szCs w:val="28"/>
        </w:rPr>
      </w:pPr>
      <w:r w:rsidRPr="003F4CEB">
        <w:rPr>
          <w:sz w:val="28"/>
          <w:szCs w:val="28"/>
        </w:rPr>
        <w:t>В число семейств с высокой встречаемостью вошли как эврибионтные, так и стенобионтные виды. Анализ доминантов по численному обилию и семейств с высокой встречаемостью показал, что среди них высока доля растительноядных видов с широким пищевым спектром.</w:t>
      </w:r>
    </w:p>
    <w:p w:rsidR="00F976B3" w:rsidRPr="003F4CEB" w:rsidRDefault="00833A6A" w:rsidP="003F4CEB">
      <w:pPr>
        <w:pStyle w:val="a3"/>
        <w:shd w:val="clear" w:color="auto" w:fill="FFFFFF"/>
        <w:spacing w:before="0" w:beforeAutospacing="0" w:after="0" w:afterAutospacing="0" w:line="360" w:lineRule="auto"/>
        <w:jc w:val="both"/>
        <w:rPr>
          <w:sz w:val="28"/>
          <w:szCs w:val="28"/>
        </w:rPr>
      </w:pPr>
      <w:r w:rsidRPr="003F4CEB">
        <w:rPr>
          <w:sz w:val="28"/>
          <w:szCs w:val="28"/>
        </w:rPr>
        <w:t xml:space="preserve">2. </w:t>
      </w:r>
      <w:r w:rsidR="00F976B3" w:rsidRPr="003F4CEB">
        <w:rPr>
          <w:sz w:val="28"/>
          <w:szCs w:val="28"/>
        </w:rPr>
        <w:t xml:space="preserve">Внутри одного ботанико-географического района наблюдаются статистически обоснованные отличия биотопических вариантов травяных сообществ. Каждая биотопическая группа обладает уникальным таксономическим составом, определённым набором видов-доминантов и структурой доминирования. Растительный покров, выступая комплексным </w:t>
      </w:r>
      <w:r w:rsidR="00F976B3" w:rsidRPr="003F4CEB">
        <w:rPr>
          <w:sz w:val="28"/>
          <w:szCs w:val="28"/>
        </w:rPr>
        <w:lastRenderedPageBreak/>
        <w:t>фактором среды, занимает ключевое место в формировании комплексов беспозвоночных, населяющих травостой.</w:t>
      </w:r>
    </w:p>
    <w:p w:rsidR="00833A6A" w:rsidRPr="003F4CEB" w:rsidRDefault="00833A6A" w:rsidP="003F4CEB">
      <w:pPr>
        <w:pStyle w:val="a3"/>
        <w:shd w:val="clear" w:color="auto" w:fill="FFFFFF"/>
        <w:spacing w:before="0" w:beforeAutospacing="0" w:after="0" w:afterAutospacing="0" w:line="360" w:lineRule="auto"/>
        <w:jc w:val="both"/>
        <w:rPr>
          <w:sz w:val="28"/>
          <w:szCs w:val="28"/>
        </w:rPr>
      </w:pPr>
      <w:r w:rsidRPr="003F4CEB">
        <w:rPr>
          <w:sz w:val="28"/>
          <w:szCs w:val="28"/>
        </w:rPr>
        <w:t xml:space="preserve">3. Наиболее высокие показатели сходства (0,65) таксономического состава фауны хортобионтных цикадовых  и фауны клопов выявлено </w:t>
      </w:r>
      <w:r w:rsidR="00F42712" w:rsidRPr="003F4CEB">
        <w:rPr>
          <w:sz w:val="28"/>
          <w:szCs w:val="28"/>
        </w:rPr>
        <w:t>между  лесным (0,61) и опушечно-луговом</w:t>
      </w:r>
      <w:r w:rsidRPr="003F4CEB">
        <w:rPr>
          <w:sz w:val="28"/>
          <w:szCs w:val="28"/>
        </w:rPr>
        <w:t xml:space="preserve"> биотопами. </w:t>
      </w:r>
    </w:p>
    <w:p w:rsidR="00FC4119" w:rsidRPr="003F4CEB" w:rsidRDefault="00FC4119"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Высокий уровень богатства видов, их разнообразия и равномерности в фауне указанных выше биотопных групп объясняется рядом факторов:</w:t>
      </w:r>
    </w:p>
    <w:p w:rsidR="00FC4119" w:rsidRPr="003F4CEB" w:rsidRDefault="00FC4119"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1.Присутствие различных условий среды обитания внутри исследованных биотопов: смешанные леса, поляны и опушки.</w:t>
      </w:r>
    </w:p>
    <w:p w:rsidR="00FC4119" w:rsidRPr="003F4CEB" w:rsidRDefault="00FC4119"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2.Пространственная неоднородность среды (пятнистый характер среды при скоплении организмов способствует сосуществованию конкурирующих видов).</w:t>
      </w:r>
    </w:p>
    <w:p w:rsidR="00FC4119" w:rsidRPr="003F4CEB" w:rsidRDefault="00FC4119"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sz w:val="28"/>
          <w:szCs w:val="28"/>
        </w:rPr>
        <w:t>3.Влияние «краевого эффекта» — увеличенного разнообразия в переходных зонах между фитоценозами.</w:t>
      </w:r>
    </w:p>
    <w:p w:rsidR="00833A6A" w:rsidRPr="003F4CEB" w:rsidRDefault="00FC4119" w:rsidP="003F4CEB">
      <w:pPr>
        <w:shd w:val="clear" w:color="auto" w:fill="FCFCFC"/>
        <w:spacing w:after="0" w:line="360" w:lineRule="auto"/>
        <w:jc w:val="both"/>
        <w:textAlignment w:val="baseline"/>
        <w:rPr>
          <w:rFonts w:ascii="Times New Roman" w:eastAsia="Times New Roman" w:hAnsi="Times New Roman" w:cs="Times New Roman"/>
          <w:b/>
          <w:bCs/>
          <w:sz w:val="28"/>
          <w:szCs w:val="28"/>
        </w:rPr>
      </w:pPr>
      <w:r w:rsidRPr="003F4CEB">
        <w:rPr>
          <w:rFonts w:ascii="Times New Roman" w:eastAsia="Times New Roman" w:hAnsi="Times New Roman" w:cs="Times New Roman"/>
          <w:sz w:val="28"/>
          <w:szCs w:val="28"/>
        </w:rPr>
        <w:t>4.Преобладание олигофагов среди обследованных групп насекомых связано с тем, что использование наиболее подходящих кормовых растений, к которым они адаптировались, обеспечивает максимальную выживаемость и плодовитость вида.</w:t>
      </w:r>
    </w:p>
    <w:p w:rsidR="00A8738F" w:rsidRPr="003F4CEB" w:rsidRDefault="00A8738F" w:rsidP="003F4CEB">
      <w:pPr>
        <w:tabs>
          <w:tab w:val="left" w:pos="0"/>
        </w:tabs>
        <w:spacing w:after="0" w:line="360" w:lineRule="auto"/>
        <w:jc w:val="both"/>
        <w:rPr>
          <w:rFonts w:ascii="Times New Roman" w:hAnsi="Times New Roman" w:cs="Times New Roman"/>
          <w:sz w:val="28"/>
          <w:szCs w:val="28"/>
        </w:rPr>
      </w:pPr>
      <w:r w:rsidRPr="003F4CEB">
        <w:rPr>
          <w:rFonts w:ascii="Times New Roman" w:eastAsia="Times New Roman" w:hAnsi="Times New Roman" w:cs="Times New Roman"/>
          <w:bCs/>
          <w:sz w:val="28"/>
          <w:szCs w:val="28"/>
        </w:rPr>
        <w:t>5.</w:t>
      </w:r>
      <w:r w:rsidRPr="003F4CEB">
        <w:rPr>
          <w:rFonts w:ascii="Times New Roman" w:hAnsi="Times New Roman" w:cs="Times New Roman"/>
          <w:sz w:val="28"/>
          <w:szCs w:val="28"/>
        </w:rPr>
        <w:t xml:space="preserve"> Распределение насекомых в ловушке Мерике отражает специфику местной энтомологической ситуации и может использоваться для оценки видового разнообразия, активности определенных групп насекомых и экологического состояния местности. Для полного понимания всех аспектов полученных результатов необходимы дополнительные исследования и контрольные измерения в различных условиях.</w:t>
      </w:r>
    </w:p>
    <w:p w:rsidR="00A8738F" w:rsidRPr="003F4CEB" w:rsidRDefault="00A8738F" w:rsidP="003F4CEB">
      <w:pPr>
        <w:spacing w:after="0" w:line="360" w:lineRule="auto"/>
        <w:jc w:val="both"/>
        <w:rPr>
          <w:rFonts w:ascii="Times New Roman" w:hAnsi="Times New Roman" w:cs="Times New Roman"/>
          <w:sz w:val="28"/>
          <w:szCs w:val="28"/>
        </w:rPr>
      </w:pPr>
      <w:r w:rsidRPr="003F4CEB">
        <w:rPr>
          <w:rFonts w:ascii="Times New Roman" w:eastAsia="Times New Roman" w:hAnsi="Times New Roman" w:cs="Times New Roman"/>
          <w:bCs/>
          <w:sz w:val="28"/>
          <w:szCs w:val="28"/>
        </w:rPr>
        <w:t>6.</w:t>
      </w:r>
      <w:r w:rsidRPr="003F4CEB">
        <w:rPr>
          <w:rFonts w:ascii="Times New Roman" w:hAnsi="Times New Roman" w:cs="Times New Roman"/>
          <w:sz w:val="28"/>
          <w:szCs w:val="28"/>
        </w:rPr>
        <w:t xml:space="preserve"> Различия в количестве насекомых, попадающих в ловушку Мерике, позволяют сделать вывод о влиянии структуры биотопа на эффективность метода учёта. Можно предположить следующее:</w:t>
      </w:r>
    </w:p>
    <w:p w:rsidR="00A8738F" w:rsidRPr="003F4CEB" w:rsidRDefault="00A8738F"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lastRenderedPageBreak/>
        <w:t>- Опушки лесов привлекают больше насекомых, благодаря наличию солнечных пятен, доступности нектара и пищи, благоприятному микроклимату и другим факторам.</w:t>
      </w:r>
    </w:p>
    <w:p w:rsidR="00A8738F" w:rsidRPr="003F4CEB" w:rsidRDefault="00A8738F"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 Использование ловушек Мерике может быть ограничено в глубине леса, поскольку там затруднён доступ солнечного света и иных факторов, способствующих привлечению насекомых.</w:t>
      </w:r>
    </w:p>
    <w:p w:rsidR="00A8738F" w:rsidRPr="003F4CEB" w:rsidRDefault="00A8738F" w:rsidP="003F4CEB">
      <w:pPr>
        <w:spacing w:after="0" w:line="360" w:lineRule="auto"/>
        <w:ind w:firstLine="720"/>
        <w:jc w:val="both"/>
        <w:rPr>
          <w:rFonts w:ascii="Times New Roman" w:hAnsi="Times New Roman" w:cs="Times New Roman"/>
          <w:sz w:val="28"/>
          <w:szCs w:val="28"/>
        </w:rPr>
      </w:pPr>
      <w:r w:rsidRPr="003F4CEB">
        <w:rPr>
          <w:rFonts w:ascii="Times New Roman" w:hAnsi="Times New Roman" w:cs="Times New Roman"/>
          <w:sz w:val="28"/>
          <w:szCs w:val="28"/>
        </w:rPr>
        <w:t>Полученные данные важны для дальнейших исследований, планирования мониторинга насекомых и разработки методов учета. Они показывают необходимость учитывать особенности каждого биотопа при проведении учётов и анализа распределения насекомых. Кроме того, это позволяет лучше понимать поведение и предпочтения различных видов насекомых в зависимости от условий среды обитания.</w:t>
      </w:r>
    </w:p>
    <w:p w:rsidR="00115B7D" w:rsidRPr="003F4CEB" w:rsidRDefault="00115B7D" w:rsidP="003F4CEB">
      <w:pPr>
        <w:shd w:val="clear" w:color="auto" w:fill="FCFCFC"/>
        <w:spacing w:after="0" w:line="360" w:lineRule="auto"/>
        <w:jc w:val="both"/>
        <w:textAlignment w:val="baseline"/>
        <w:rPr>
          <w:rFonts w:ascii="Times New Roman" w:eastAsia="Times New Roman" w:hAnsi="Times New Roman" w:cs="Times New Roman"/>
          <w:sz w:val="28"/>
          <w:szCs w:val="28"/>
        </w:rPr>
      </w:pPr>
    </w:p>
    <w:p w:rsidR="00115B7D" w:rsidRPr="003F4CEB" w:rsidRDefault="00115B7D" w:rsidP="003F4CEB">
      <w:pPr>
        <w:shd w:val="clear" w:color="auto" w:fill="FCFCFC"/>
        <w:spacing w:after="0" w:line="360" w:lineRule="auto"/>
        <w:jc w:val="center"/>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b/>
          <w:bCs/>
          <w:sz w:val="28"/>
          <w:szCs w:val="28"/>
        </w:rPr>
        <w:t>Литература</w:t>
      </w:r>
    </w:p>
    <w:p w:rsidR="00115B7D" w:rsidRPr="003F4CEB" w:rsidRDefault="002C3B74"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iCs/>
          <w:sz w:val="28"/>
          <w:szCs w:val="28"/>
        </w:rPr>
        <w:t>1.</w:t>
      </w:r>
      <w:r w:rsidR="00115B7D" w:rsidRPr="003F4CEB">
        <w:rPr>
          <w:rFonts w:ascii="Times New Roman" w:eastAsia="Times New Roman" w:hAnsi="Times New Roman" w:cs="Times New Roman"/>
          <w:iCs/>
          <w:sz w:val="28"/>
          <w:szCs w:val="28"/>
        </w:rPr>
        <w:t>Баянов М.Г., Книсс В.А., Хабибуллин В.Ф.</w:t>
      </w:r>
      <w:r w:rsidR="00115B7D" w:rsidRPr="003F4CEB">
        <w:rPr>
          <w:rFonts w:ascii="Times New Roman" w:eastAsia="Times New Roman" w:hAnsi="Times New Roman" w:cs="Times New Roman"/>
          <w:sz w:val="28"/>
          <w:szCs w:val="28"/>
        </w:rPr>
        <w:t> Каталог животных Башкортостана. Уфа: РИО БашГУ, 2015. 350 с.</w:t>
      </w:r>
    </w:p>
    <w:p w:rsidR="00273485" w:rsidRPr="003F4CEB" w:rsidRDefault="00273485" w:rsidP="003F4CEB">
      <w:pPr>
        <w:spacing w:after="0" w:line="360" w:lineRule="auto"/>
        <w:ind w:right="150"/>
        <w:jc w:val="both"/>
        <w:rPr>
          <w:rFonts w:ascii="Times New Roman" w:hAnsi="Times New Roman" w:cs="Times New Roman"/>
          <w:sz w:val="28"/>
          <w:szCs w:val="28"/>
        </w:rPr>
      </w:pPr>
      <w:r w:rsidRPr="003F4CEB">
        <w:rPr>
          <w:rFonts w:ascii="Times New Roman" w:hAnsi="Times New Roman" w:cs="Times New Roman"/>
          <w:sz w:val="28"/>
          <w:szCs w:val="28"/>
        </w:rPr>
        <w:t>2.Бей-Биенко Г. Я. Общая энтомология. 3-е изд. М., 1980.</w:t>
      </w:r>
    </w:p>
    <w:p w:rsidR="00115B7D" w:rsidRPr="003F4CEB" w:rsidRDefault="00273485"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iCs/>
          <w:sz w:val="28"/>
          <w:szCs w:val="28"/>
        </w:rPr>
        <w:t>3</w:t>
      </w:r>
      <w:r w:rsidR="002C3B74" w:rsidRPr="003F4CEB">
        <w:rPr>
          <w:rFonts w:ascii="Times New Roman" w:eastAsia="Times New Roman" w:hAnsi="Times New Roman" w:cs="Times New Roman"/>
          <w:iCs/>
          <w:sz w:val="28"/>
          <w:szCs w:val="28"/>
        </w:rPr>
        <w:t>.</w:t>
      </w:r>
      <w:r w:rsidR="00115B7D" w:rsidRPr="003F4CEB">
        <w:rPr>
          <w:rFonts w:ascii="Times New Roman" w:eastAsia="Times New Roman" w:hAnsi="Times New Roman" w:cs="Times New Roman"/>
          <w:iCs/>
          <w:sz w:val="28"/>
          <w:szCs w:val="28"/>
        </w:rPr>
        <w:t>Винокуров Н.Б.</w:t>
      </w:r>
      <w:r w:rsidR="00115B7D" w:rsidRPr="003F4CEB">
        <w:rPr>
          <w:rFonts w:ascii="Times New Roman" w:eastAsia="Times New Roman" w:hAnsi="Times New Roman" w:cs="Times New Roman"/>
          <w:sz w:val="28"/>
          <w:szCs w:val="28"/>
        </w:rPr>
        <w:t> Использование цветных ловушек Мёрике для сбора ос-блестянок (Hymenoptera, Chrysididae) и других жалоносных насекомых // Тр. Ставроп. отделения Рус. энтомол. о-ва: материалы IV Между-нар. науч.-практ. интернет-конф. – Ставрополь, 2011. Вып. 7. С. 113–116.</w:t>
      </w:r>
    </w:p>
    <w:p w:rsidR="00273485" w:rsidRPr="003F4CEB" w:rsidRDefault="00273485"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hAnsi="Times New Roman" w:cs="Times New Roman"/>
          <w:sz w:val="28"/>
          <w:szCs w:val="28"/>
        </w:rPr>
        <w:t>4.Воронцов А. И., Мозолевская Е. Г. Практикум по лесной энтомологии. 2-е изд. М., 1978</w:t>
      </w:r>
    </w:p>
    <w:p w:rsidR="00115B7D" w:rsidRPr="003F4CEB" w:rsidRDefault="002C3B74"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iCs/>
          <w:sz w:val="28"/>
          <w:szCs w:val="28"/>
        </w:rPr>
        <w:t>3.</w:t>
      </w:r>
      <w:r w:rsidR="00115B7D" w:rsidRPr="003F4CEB">
        <w:rPr>
          <w:rFonts w:ascii="Times New Roman" w:eastAsia="Times New Roman" w:hAnsi="Times New Roman" w:cs="Times New Roman"/>
          <w:iCs/>
          <w:sz w:val="28"/>
          <w:szCs w:val="28"/>
        </w:rPr>
        <w:t>Голуб В.Б., Цуриков М.Н., Прокин А.А.</w:t>
      </w:r>
      <w:r w:rsidR="00115B7D" w:rsidRPr="003F4CEB">
        <w:rPr>
          <w:rFonts w:ascii="Times New Roman" w:eastAsia="Times New Roman" w:hAnsi="Times New Roman" w:cs="Times New Roman"/>
          <w:sz w:val="28"/>
          <w:szCs w:val="28"/>
        </w:rPr>
        <w:t> Коллекции насекомых: сбор, обработка и хранение материала. М.: КМК, 2012. 344с.</w:t>
      </w:r>
    </w:p>
    <w:p w:rsidR="00115B7D" w:rsidRPr="003F4CEB" w:rsidRDefault="002C3B74"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eastAsia="Times New Roman" w:hAnsi="Times New Roman" w:cs="Times New Roman"/>
          <w:iCs/>
          <w:sz w:val="28"/>
          <w:szCs w:val="28"/>
        </w:rPr>
        <w:t>4.</w:t>
      </w:r>
      <w:r w:rsidR="00115B7D" w:rsidRPr="003F4CEB">
        <w:rPr>
          <w:rFonts w:ascii="Times New Roman" w:eastAsia="Times New Roman" w:hAnsi="Times New Roman" w:cs="Times New Roman"/>
          <w:iCs/>
          <w:sz w:val="28"/>
          <w:szCs w:val="28"/>
        </w:rPr>
        <w:t>Мутин В.А., Шеенко П.С., Чурилова В.С. </w:t>
      </w:r>
      <w:r w:rsidR="00115B7D" w:rsidRPr="003F4CEB">
        <w:rPr>
          <w:rFonts w:ascii="Times New Roman" w:eastAsia="Times New Roman" w:hAnsi="Times New Roman" w:cs="Times New Roman"/>
          <w:sz w:val="28"/>
          <w:szCs w:val="28"/>
        </w:rPr>
        <w:t>Результаты уловов двукрылых насекомых (Insecta, Diptera) ловушками Мёрике с оценкой привлекательности их цвета // Человек и природа: грани гармонии и углы соприкосновения, 2012. № 1. С. 140-146.</w:t>
      </w:r>
    </w:p>
    <w:p w:rsidR="00273485" w:rsidRPr="003F4CEB" w:rsidRDefault="00273485" w:rsidP="003F4CEB">
      <w:pPr>
        <w:spacing w:after="0" w:line="360" w:lineRule="auto"/>
        <w:ind w:right="150"/>
        <w:jc w:val="both"/>
        <w:rPr>
          <w:rFonts w:ascii="Times New Roman" w:hAnsi="Times New Roman" w:cs="Times New Roman"/>
          <w:sz w:val="28"/>
          <w:szCs w:val="28"/>
        </w:rPr>
      </w:pPr>
      <w:r w:rsidRPr="003F4CEB">
        <w:rPr>
          <w:rFonts w:ascii="Times New Roman" w:hAnsi="Times New Roman" w:cs="Times New Roman"/>
          <w:sz w:val="28"/>
          <w:szCs w:val="28"/>
        </w:rPr>
        <w:lastRenderedPageBreak/>
        <w:t xml:space="preserve">5.Определитель насекомых европейской части СССР/Под общей ред. Г. Я. Бей-Биенко. М., 1964 - 1982. </w:t>
      </w:r>
    </w:p>
    <w:p w:rsidR="002C3B74" w:rsidRPr="003F4CEB" w:rsidRDefault="00273485" w:rsidP="003F4CEB">
      <w:pPr>
        <w:shd w:val="clear" w:color="auto" w:fill="FCFCFC"/>
        <w:spacing w:after="0" w:line="360" w:lineRule="auto"/>
        <w:jc w:val="both"/>
        <w:textAlignment w:val="baseline"/>
        <w:rPr>
          <w:rFonts w:ascii="Times New Roman" w:hAnsi="Times New Roman" w:cs="Times New Roman"/>
          <w:sz w:val="28"/>
          <w:szCs w:val="28"/>
        </w:rPr>
      </w:pPr>
      <w:r w:rsidRPr="003F4CEB">
        <w:rPr>
          <w:rFonts w:ascii="Times New Roman" w:hAnsi="Times New Roman" w:cs="Times New Roman"/>
          <w:sz w:val="28"/>
          <w:szCs w:val="28"/>
        </w:rPr>
        <w:t>6</w:t>
      </w:r>
      <w:r w:rsidR="002C3B74" w:rsidRPr="003F4CEB">
        <w:rPr>
          <w:rFonts w:ascii="Times New Roman" w:hAnsi="Times New Roman" w:cs="Times New Roman"/>
          <w:sz w:val="28"/>
          <w:szCs w:val="28"/>
        </w:rPr>
        <w:t>.Фасулати К. К. Полевое изучение наземных беспозвоночных.– 2-е изд., доп. и перераб. Москва : Высш. шк., 1971.– 424 с. 24.</w:t>
      </w:r>
    </w:p>
    <w:p w:rsidR="002C3B74" w:rsidRPr="003F4CEB" w:rsidRDefault="00273485" w:rsidP="003F4CEB">
      <w:pPr>
        <w:shd w:val="clear" w:color="auto" w:fill="FCFCFC"/>
        <w:spacing w:after="0" w:line="360" w:lineRule="auto"/>
        <w:jc w:val="both"/>
        <w:textAlignment w:val="baseline"/>
        <w:rPr>
          <w:rFonts w:ascii="Times New Roman" w:eastAsia="Times New Roman" w:hAnsi="Times New Roman" w:cs="Times New Roman"/>
          <w:sz w:val="28"/>
          <w:szCs w:val="28"/>
        </w:rPr>
      </w:pPr>
      <w:r w:rsidRPr="003F4CEB">
        <w:rPr>
          <w:rFonts w:ascii="Times New Roman" w:hAnsi="Times New Roman" w:cs="Times New Roman"/>
          <w:sz w:val="28"/>
          <w:szCs w:val="28"/>
        </w:rPr>
        <w:t xml:space="preserve"> 7</w:t>
      </w:r>
      <w:r w:rsidR="002C3B74" w:rsidRPr="003F4CEB">
        <w:rPr>
          <w:rFonts w:ascii="Times New Roman" w:hAnsi="Times New Roman" w:cs="Times New Roman"/>
          <w:sz w:val="28"/>
          <w:szCs w:val="28"/>
        </w:rPr>
        <w:t>.Хабибуллин В. Ф. Опыт применения ловушек Мёрике при и</w:t>
      </w:r>
      <w:r w:rsidR="0082575F" w:rsidRPr="003F4CEB">
        <w:rPr>
          <w:rFonts w:ascii="Times New Roman" w:hAnsi="Times New Roman" w:cs="Times New Roman"/>
          <w:sz w:val="28"/>
          <w:szCs w:val="28"/>
        </w:rPr>
        <w:t>зучении локальных фаун членисто</w:t>
      </w:r>
      <w:r w:rsidR="002C3B74" w:rsidRPr="003F4CEB">
        <w:rPr>
          <w:rFonts w:ascii="Times New Roman" w:hAnsi="Times New Roman" w:cs="Times New Roman"/>
          <w:sz w:val="28"/>
          <w:szCs w:val="28"/>
        </w:rPr>
        <w:t>ногих // Материалы по флоре и фауне Республики Башкортостан.– 2016.– № 12.– С. 47–53.</w:t>
      </w:r>
    </w:p>
    <w:p w:rsidR="007B3ADA" w:rsidRPr="003F4CEB" w:rsidRDefault="007B3ADA" w:rsidP="003F4CEB">
      <w:pPr>
        <w:spacing w:after="0" w:line="360" w:lineRule="auto"/>
        <w:rPr>
          <w:rFonts w:ascii="Times New Roman" w:hAnsi="Times New Roman" w:cs="Times New Roman"/>
          <w:sz w:val="28"/>
          <w:szCs w:val="28"/>
        </w:rPr>
      </w:pPr>
    </w:p>
    <w:p w:rsidR="00833A6A" w:rsidRPr="003F4CEB" w:rsidRDefault="00833A6A" w:rsidP="003F4CEB">
      <w:pPr>
        <w:spacing w:after="0" w:line="360" w:lineRule="auto"/>
        <w:rPr>
          <w:rFonts w:ascii="Times New Roman" w:hAnsi="Times New Roman" w:cs="Times New Roman"/>
          <w:sz w:val="28"/>
          <w:szCs w:val="28"/>
        </w:rPr>
      </w:pPr>
    </w:p>
    <w:sectPr w:rsidR="00833A6A" w:rsidRPr="003F4CEB" w:rsidSect="002C4697">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AC1" w:rsidRDefault="001C6AC1" w:rsidP="00846156">
      <w:pPr>
        <w:spacing w:after="0" w:line="240" w:lineRule="auto"/>
      </w:pPr>
      <w:r>
        <w:separator/>
      </w:r>
    </w:p>
  </w:endnote>
  <w:endnote w:type="continuationSeparator" w:id="1">
    <w:p w:rsidR="001C6AC1" w:rsidRDefault="001C6AC1" w:rsidP="00846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03110"/>
      <w:docPartObj>
        <w:docPartGallery w:val="Номера страниц (внизу страницы)"/>
        <w:docPartUnique/>
      </w:docPartObj>
    </w:sdtPr>
    <w:sdtContent>
      <w:p w:rsidR="00846156" w:rsidRDefault="002025E9">
        <w:pPr>
          <w:pStyle w:val="ac"/>
          <w:jc w:val="center"/>
        </w:pPr>
        <w:fldSimple w:instr=" PAGE   \* MERGEFORMAT ">
          <w:r w:rsidR="00532FA9">
            <w:rPr>
              <w:noProof/>
            </w:rPr>
            <w:t>25</w:t>
          </w:r>
        </w:fldSimple>
      </w:p>
    </w:sdtContent>
  </w:sdt>
  <w:p w:rsidR="00846156" w:rsidRDefault="0084615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AC1" w:rsidRDefault="001C6AC1" w:rsidP="00846156">
      <w:pPr>
        <w:spacing w:after="0" w:line="240" w:lineRule="auto"/>
      </w:pPr>
      <w:r>
        <w:separator/>
      </w:r>
    </w:p>
  </w:footnote>
  <w:footnote w:type="continuationSeparator" w:id="1">
    <w:p w:rsidR="001C6AC1" w:rsidRDefault="001C6AC1" w:rsidP="008461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BFC"/>
    <w:multiLevelType w:val="hybridMultilevel"/>
    <w:tmpl w:val="00007F96"/>
    <w:lvl w:ilvl="0" w:tplc="00007FF5">
      <w:start w:val="1"/>
      <w:numFmt w:val="decimal"/>
      <w:lvlText w:val="%1."/>
      <w:lvlJc w:val="left"/>
      <w:pPr>
        <w:tabs>
          <w:tab w:val="num" w:pos="786"/>
        </w:tabs>
        <w:ind w:left="786"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B795E01"/>
    <w:multiLevelType w:val="hybridMultilevel"/>
    <w:tmpl w:val="3EAC9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507C2"/>
    <w:multiLevelType w:val="hybridMultilevel"/>
    <w:tmpl w:val="9EA6A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1B0A66"/>
    <w:multiLevelType w:val="hybridMultilevel"/>
    <w:tmpl w:val="26B20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3F6CAB"/>
    <w:multiLevelType w:val="hybridMultilevel"/>
    <w:tmpl w:val="6E96E20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19016C22"/>
    <w:multiLevelType w:val="hybridMultilevel"/>
    <w:tmpl w:val="5DBEAF9C"/>
    <w:lvl w:ilvl="0" w:tplc="04190001">
      <w:start w:val="1"/>
      <w:numFmt w:val="bullet"/>
      <w:lvlText w:val=""/>
      <w:lvlJc w:val="left"/>
      <w:pPr>
        <w:ind w:left="3130" w:hanging="360"/>
      </w:pPr>
      <w:rPr>
        <w:rFonts w:ascii="Symbol" w:hAnsi="Symbol" w:hint="default"/>
      </w:rPr>
    </w:lvl>
    <w:lvl w:ilvl="1" w:tplc="04190003">
      <w:start w:val="1"/>
      <w:numFmt w:val="bullet"/>
      <w:lvlText w:val="o"/>
      <w:lvlJc w:val="left"/>
      <w:pPr>
        <w:ind w:left="3850" w:hanging="360"/>
      </w:pPr>
      <w:rPr>
        <w:rFonts w:ascii="Courier New" w:hAnsi="Courier New" w:hint="default"/>
      </w:rPr>
    </w:lvl>
    <w:lvl w:ilvl="2" w:tplc="04190005">
      <w:start w:val="1"/>
      <w:numFmt w:val="bullet"/>
      <w:lvlText w:val=""/>
      <w:lvlJc w:val="left"/>
      <w:pPr>
        <w:ind w:left="4570" w:hanging="360"/>
      </w:pPr>
      <w:rPr>
        <w:rFonts w:ascii="Wingdings" w:hAnsi="Wingdings" w:hint="default"/>
      </w:rPr>
    </w:lvl>
    <w:lvl w:ilvl="3" w:tplc="04190001">
      <w:start w:val="1"/>
      <w:numFmt w:val="bullet"/>
      <w:lvlText w:val=""/>
      <w:lvlJc w:val="left"/>
      <w:pPr>
        <w:ind w:left="5290" w:hanging="360"/>
      </w:pPr>
      <w:rPr>
        <w:rFonts w:ascii="Symbol" w:hAnsi="Symbol" w:hint="default"/>
      </w:rPr>
    </w:lvl>
    <w:lvl w:ilvl="4" w:tplc="04190003">
      <w:start w:val="1"/>
      <w:numFmt w:val="bullet"/>
      <w:lvlText w:val="o"/>
      <w:lvlJc w:val="left"/>
      <w:pPr>
        <w:ind w:left="6010" w:hanging="360"/>
      </w:pPr>
      <w:rPr>
        <w:rFonts w:ascii="Courier New" w:hAnsi="Courier New" w:hint="default"/>
      </w:rPr>
    </w:lvl>
    <w:lvl w:ilvl="5" w:tplc="04190005">
      <w:start w:val="1"/>
      <w:numFmt w:val="bullet"/>
      <w:lvlText w:val=""/>
      <w:lvlJc w:val="left"/>
      <w:pPr>
        <w:ind w:left="6730" w:hanging="360"/>
      </w:pPr>
      <w:rPr>
        <w:rFonts w:ascii="Wingdings" w:hAnsi="Wingdings" w:hint="default"/>
      </w:rPr>
    </w:lvl>
    <w:lvl w:ilvl="6" w:tplc="04190001">
      <w:start w:val="1"/>
      <w:numFmt w:val="bullet"/>
      <w:lvlText w:val=""/>
      <w:lvlJc w:val="left"/>
      <w:pPr>
        <w:ind w:left="7450" w:hanging="360"/>
      </w:pPr>
      <w:rPr>
        <w:rFonts w:ascii="Symbol" w:hAnsi="Symbol" w:hint="default"/>
      </w:rPr>
    </w:lvl>
    <w:lvl w:ilvl="7" w:tplc="04190003">
      <w:start w:val="1"/>
      <w:numFmt w:val="bullet"/>
      <w:lvlText w:val="o"/>
      <w:lvlJc w:val="left"/>
      <w:pPr>
        <w:ind w:left="8170" w:hanging="360"/>
      </w:pPr>
      <w:rPr>
        <w:rFonts w:ascii="Courier New" w:hAnsi="Courier New" w:hint="default"/>
      </w:rPr>
    </w:lvl>
    <w:lvl w:ilvl="8" w:tplc="04190005">
      <w:start w:val="1"/>
      <w:numFmt w:val="bullet"/>
      <w:lvlText w:val=""/>
      <w:lvlJc w:val="left"/>
      <w:pPr>
        <w:ind w:left="8890" w:hanging="360"/>
      </w:pPr>
      <w:rPr>
        <w:rFonts w:ascii="Wingdings" w:hAnsi="Wingdings" w:hint="default"/>
      </w:rPr>
    </w:lvl>
  </w:abstractNum>
  <w:abstractNum w:abstractNumId="6">
    <w:nsid w:val="1DDE7DDC"/>
    <w:multiLevelType w:val="hybridMultilevel"/>
    <w:tmpl w:val="6DF025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E42772C"/>
    <w:multiLevelType w:val="hybridMultilevel"/>
    <w:tmpl w:val="43C89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D3024E"/>
    <w:multiLevelType w:val="hybridMultilevel"/>
    <w:tmpl w:val="F5AA07B0"/>
    <w:lvl w:ilvl="0" w:tplc="FEF477F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4B2690E"/>
    <w:multiLevelType w:val="hybridMultilevel"/>
    <w:tmpl w:val="4574C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7016E"/>
    <w:multiLevelType w:val="hybridMultilevel"/>
    <w:tmpl w:val="26FC08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89F0E65"/>
    <w:multiLevelType w:val="hybridMultilevel"/>
    <w:tmpl w:val="D7403B2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2">
    <w:nsid w:val="29F555C8"/>
    <w:multiLevelType w:val="hybridMultilevel"/>
    <w:tmpl w:val="5AC8F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321390"/>
    <w:multiLevelType w:val="hybridMultilevel"/>
    <w:tmpl w:val="9564BD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1BD110F"/>
    <w:multiLevelType w:val="hybridMultilevel"/>
    <w:tmpl w:val="37E0F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DA3BEC"/>
    <w:multiLevelType w:val="hybridMultilevel"/>
    <w:tmpl w:val="0A7CB6EC"/>
    <w:lvl w:ilvl="0" w:tplc="2F8A4B50">
      <w:start w:val="1"/>
      <w:numFmt w:val="decimal"/>
      <w:lvlText w:val="%1"/>
      <w:lvlJc w:val="left"/>
      <w:pPr>
        <w:tabs>
          <w:tab w:val="num" w:pos="0"/>
        </w:tabs>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AB7567D"/>
    <w:multiLevelType w:val="hybridMultilevel"/>
    <w:tmpl w:val="93DCED8A"/>
    <w:lvl w:ilvl="0" w:tplc="04190001">
      <w:start w:val="1"/>
      <w:numFmt w:val="bullet"/>
      <w:lvlText w:val=""/>
      <w:lvlJc w:val="left"/>
      <w:pPr>
        <w:ind w:left="1486" w:hanging="360"/>
      </w:pPr>
      <w:rPr>
        <w:rFonts w:ascii="Symbol" w:hAnsi="Symbol" w:hint="default"/>
      </w:rPr>
    </w:lvl>
    <w:lvl w:ilvl="1" w:tplc="04190003">
      <w:start w:val="1"/>
      <w:numFmt w:val="bullet"/>
      <w:lvlText w:val="o"/>
      <w:lvlJc w:val="left"/>
      <w:pPr>
        <w:ind w:left="2206" w:hanging="360"/>
      </w:pPr>
      <w:rPr>
        <w:rFonts w:ascii="Courier New" w:hAnsi="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hint="default"/>
      </w:rPr>
    </w:lvl>
    <w:lvl w:ilvl="8" w:tplc="04190005">
      <w:start w:val="1"/>
      <w:numFmt w:val="bullet"/>
      <w:lvlText w:val=""/>
      <w:lvlJc w:val="left"/>
      <w:pPr>
        <w:ind w:left="7246" w:hanging="360"/>
      </w:pPr>
      <w:rPr>
        <w:rFonts w:ascii="Wingdings" w:hAnsi="Wingdings" w:hint="default"/>
      </w:rPr>
    </w:lvl>
  </w:abstractNum>
  <w:abstractNum w:abstractNumId="17">
    <w:nsid w:val="6B4174B3"/>
    <w:multiLevelType w:val="hybridMultilevel"/>
    <w:tmpl w:val="79B48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475F78"/>
    <w:multiLevelType w:val="hybridMultilevel"/>
    <w:tmpl w:val="CB029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4707DB"/>
    <w:multiLevelType w:val="hybridMultilevel"/>
    <w:tmpl w:val="662AB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F97C9F"/>
    <w:multiLevelType w:val="hybridMultilevel"/>
    <w:tmpl w:val="193088B6"/>
    <w:lvl w:ilvl="0" w:tplc="A3FC715A">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1E02B6"/>
    <w:multiLevelType w:val="singleLevel"/>
    <w:tmpl w:val="0419000F"/>
    <w:lvl w:ilvl="0">
      <w:start w:val="1"/>
      <w:numFmt w:val="decimal"/>
      <w:lvlText w:val="%1."/>
      <w:lvlJc w:val="left"/>
      <w:pPr>
        <w:tabs>
          <w:tab w:val="num" w:pos="360"/>
        </w:tabs>
        <w:ind w:left="360" w:hanging="360"/>
      </w:pPr>
    </w:lvl>
  </w:abstractNum>
  <w:abstractNum w:abstractNumId="22">
    <w:nsid w:val="799B7866"/>
    <w:multiLevelType w:val="hybridMultilevel"/>
    <w:tmpl w:val="16FE8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4"/>
  </w:num>
  <w:num w:numId="3">
    <w:abstractNumId w:val="5"/>
  </w:num>
  <w:num w:numId="4">
    <w:abstractNumId w:val="0"/>
  </w:num>
  <w:num w:numId="5">
    <w:abstractNumId w:val="6"/>
  </w:num>
  <w:num w:numId="6">
    <w:abstractNumId w:val="11"/>
  </w:num>
  <w:num w:numId="7">
    <w:abstractNumId w:val="16"/>
  </w:num>
  <w:num w:numId="8">
    <w:abstractNumId w:val="10"/>
  </w:num>
  <w:num w:numId="9">
    <w:abstractNumId w:val="2"/>
  </w:num>
  <w:num w:numId="10">
    <w:abstractNumId w:val="22"/>
  </w:num>
  <w:num w:numId="11">
    <w:abstractNumId w:val="13"/>
  </w:num>
  <w:num w:numId="12">
    <w:abstractNumId w:val="4"/>
  </w:num>
  <w:num w:numId="13">
    <w:abstractNumId w:val="15"/>
  </w:num>
  <w:num w:numId="14">
    <w:abstractNumId w:val="19"/>
  </w:num>
  <w:num w:numId="15">
    <w:abstractNumId w:val="3"/>
  </w:num>
  <w:num w:numId="16">
    <w:abstractNumId w:val="12"/>
  </w:num>
  <w:num w:numId="17">
    <w:abstractNumId w:val="7"/>
  </w:num>
  <w:num w:numId="18">
    <w:abstractNumId w:val="20"/>
  </w:num>
  <w:num w:numId="19">
    <w:abstractNumId w:val="21"/>
  </w:num>
  <w:num w:numId="20">
    <w:abstractNumId w:val="8"/>
  </w:num>
  <w:num w:numId="21">
    <w:abstractNumId w:val="18"/>
  </w:num>
  <w:num w:numId="22">
    <w:abstractNumId w:val="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15B7D"/>
    <w:rsid w:val="00021968"/>
    <w:rsid w:val="000801F6"/>
    <w:rsid w:val="0011025A"/>
    <w:rsid w:val="00115B7D"/>
    <w:rsid w:val="00191501"/>
    <w:rsid w:val="001C6AC1"/>
    <w:rsid w:val="002025E9"/>
    <w:rsid w:val="00202D9D"/>
    <w:rsid w:val="00252C92"/>
    <w:rsid w:val="00273485"/>
    <w:rsid w:val="002870F6"/>
    <w:rsid w:val="002C3B74"/>
    <w:rsid w:val="002C4697"/>
    <w:rsid w:val="003250F0"/>
    <w:rsid w:val="00353A2E"/>
    <w:rsid w:val="003A1E2B"/>
    <w:rsid w:val="003A3E33"/>
    <w:rsid w:val="003F4CEB"/>
    <w:rsid w:val="00435D9C"/>
    <w:rsid w:val="004533AB"/>
    <w:rsid w:val="00491A41"/>
    <w:rsid w:val="004C2B34"/>
    <w:rsid w:val="004D69F9"/>
    <w:rsid w:val="004E5AA8"/>
    <w:rsid w:val="00503DD8"/>
    <w:rsid w:val="00532FA9"/>
    <w:rsid w:val="00573DA3"/>
    <w:rsid w:val="005A2B16"/>
    <w:rsid w:val="005F4CB8"/>
    <w:rsid w:val="006131C5"/>
    <w:rsid w:val="00750FE8"/>
    <w:rsid w:val="00763F6F"/>
    <w:rsid w:val="00777CAB"/>
    <w:rsid w:val="007B3ADA"/>
    <w:rsid w:val="007F5341"/>
    <w:rsid w:val="0082575F"/>
    <w:rsid w:val="00833A6A"/>
    <w:rsid w:val="00846156"/>
    <w:rsid w:val="00872624"/>
    <w:rsid w:val="0088338D"/>
    <w:rsid w:val="008874B7"/>
    <w:rsid w:val="00891A77"/>
    <w:rsid w:val="008C33A6"/>
    <w:rsid w:val="008C3F72"/>
    <w:rsid w:val="008E128C"/>
    <w:rsid w:val="008E589D"/>
    <w:rsid w:val="00900AF8"/>
    <w:rsid w:val="009C214B"/>
    <w:rsid w:val="009D4FE7"/>
    <w:rsid w:val="009F2CC5"/>
    <w:rsid w:val="00A3132B"/>
    <w:rsid w:val="00A51697"/>
    <w:rsid w:val="00A727B7"/>
    <w:rsid w:val="00A8738F"/>
    <w:rsid w:val="00AD1752"/>
    <w:rsid w:val="00B53A17"/>
    <w:rsid w:val="00B63AD9"/>
    <w:rsid w:val="00B85BB5"/>
    <w:rsid w:val="00B87939"/>
    <w:rsid w:val="00B87F9D"/>
    <w:rsid w:val="00BC3261"/>
    <w:rsid w:val="00C10928"/>
    <w:rsid w:val="00C73742"/>
    <w:rsid w:val="00CD4238"/>
    <w:rsid w:val="00E043EB"/>
    <w:rsid w:val="00E31FBD"/>
    <w:rsid w:val="00EF115A"/>
    <w:rsid w:val="00F2565A"/>
    <w:rsid w:val="00F42712"/>
    <w:rsid w:val="00F61C99"/>
    <w:rsid w:val="00F86EB2"/>
    <w:rsid w:val="00F976B3"/>
    <w:rsid w:val="00FC4119"/>
    <w:rsid w:val="00FC7F26"/>
    <w:rsid w:val="00FE2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501"/>
  </w:style>
  <w:style w:type="paragraph" w:styleId="1">
    <w:name w:val="heading 1"/>
    <w:basedOn w:val="a"/>
    <w:next w:val="a"/>
    <w:link w:val="10"/>
    <w:qFormat/>
    <w:rsid w:val="00833A6A"/>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833A6A"/>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F61C99"/>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qFormat/>
    <w:rsid w:val="00833A6A"/>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qFormat/>
    <w:rsid w:val="00833A6A"/>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A6A"/>
    <w:rPr>
      <w:rFonts w:ascii="Cambria" w:eastAsia="Times New Roman" w:hAnsi="Cambria" w:cs="Times New Roman"/>
      <w:b/>
      <w:bCs/>
      <w:color w:val="365F91"/>
      <w:sz w:val="28"/>
      <w:szCs w:val="28"/>
    </w:rPr>
  </w:style>
  <w:style w:type="character" w:customStyle="1" w:styleId="20">
    <w:name w:val="Заголовок 2 Знак"/>
    <w:basedOn w:val="a0"/>
    <w:link w:val="2"/>
    <w:rsid w:val="00833A6A"/>
    <w:rPr>
      <w:rFonts w:ascii="Cambria" w:eastAsia="Times New Roman" w:hAnsi="Cambria" w:cs="Times New Roman"/>
      <w:b/>
      <w:bCs/>
      <w:color w:val="4F81BD"/>
      <w:sz w:val="26"/>
      <w:szCs w:val="26"/>
    </w:rPr>
  </w:style>
  <w:style w:type="character" w:customStyle="1" w:styleId="30">
    <w:name w:val="Заголовок 3 Знак"/>
    <w:basedOn w:val="a0"/>
    <w:link w:val="3"/>
    <w:rsid w:val="00F61C99"/>
    <w:rPr>
      <w:rFonts w:ascii="Cambria" w:eastAsia="Times New Roman" w:hAnsi="Cambria" w:cs="Times New Roman"/>
      <w:b/>
      <w:bCs/>
      <w:sz w:val="26"/>
      <w:szCs w:val="26"/>
    </w:rPr>
  </w:style>
  <w:style w:type="character" w:customStyle="1" w:styleId="40">
    <w:name w:val="Заголовок 4 Знак"/>
    <w:basedOn w:val="a0"/>
    <w:link w:val="4"/>
    <w:rsid w:val="00833A6A"/>
    <w:rPr>
      <w:rFonts w:ascii="Calibri" w:eastAsia="Times New Roman" w:hAnsi="Calibri" w:cs="Times New Roman"/>
      <w:b/>
      <w:bCs/>
      <w:sz w:val="28"/>
      <w:szCs w:val="28"/>
    </w:rPr>
  </w:style>
  <w:style w:type="character" w:customStyle="1" w:styleId="50">
    <w:name w:val="Заголовок 5 Знак"/>
    <w:basedOn w:val="a0"/>
    <w:link w:val="5"/>
    <w:rsid w:val="00833A6A"/>
    <w:rPr>
      <w:rFonts w:ascii="Calibri" w:eastAsia="Times New Roman" w:hAnsi="Calibri" w:cs="Times New Roman"/>
      <w:b/>
      <w:bCs/>
      <w:i/>
      <w:iCs/>
      <w:sz w:val="26"/>
      <w:szCs w:val="26"/>
    </w:rPr>
  </w:style>
  <w:style w:type="paragraph" w:styleId="a3">
    <w:name w:val="Normal (Web)"/>
    <w:basedOn w:val="a"/>
    <w:uiPriority w:val="99"/>
    <w:unhideWhenUsed/>
    <w:rsid w:val="00115B7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15B7D"/>
    <w:rPr>
      <w:b/>
      <w:bCs/>
    </w:rPr>
  </w:style>
  <w:style w:type="character" w:styleId="a5">
    <w:name w:val="Emphasis"/>
    <w:basedOn w:val="a0"/>
    <w:uiPriority w:val="20"/>
    <w:qFormat/>
    <w:rsid w:val="00115B7D"/>
    <w:rPr>
      <w:i/>
      <w:iCs/>
    </w:rPr>
  </w:style>
  <w:style w:type="paragraph" w:styleId="a6">
    <w:name w:val="Balloon Text"/>
    <w:basedOn w:val="a"/>
    <w:link w:val="a7"/>
    <w:semiHidden/>
    <w:unhideWhenUsed/>
    <w:rsid w:val="00115B7D"/>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115B7D"/>
    <w:rPr>
      <w:rFonts w:ascii="Tahoma" w:hAnsi="Tahoma" w:cs="Tahoma"/>
      <w:sz w:val="16"/>
      <w:szCs w:val="16"/>
    </w:rPr>
  </w:style>
  <w:style w:type="table" w:styleId="a8">
    <w:name w:val="Table Grid"/>
    <w:basedOn w:val="a1"/>
    <w:uiPriority w:val="59"/>
    <w:rsid w:val="0028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Обычный1"/>
    <w:rsid w:val="00763F6F"/>
    <w:pPr>
      <w:widowControl w:val="0"/>
      <w:spacing w:after="0" w:line="360" w:lineRule="auto"/>
      <w:ind w:left="280" w:hanging="280"/>
    </w:pPr>
    <w:rPr>
      <w:rFonts w:ascii="Times New Roman" w:eastAsia="Times New Roman" w:hAnsi="Times New Roman" w:cs="Times New Roman"/>
      <w:snapToGrid w:val="0"/>
      <w:sz w:val="24"/>
      <w:szCs w:val="20"/>
    </w:rPr>
  </w:style>
  <w:style w:type="paragraph" w:customStyle="1" w:styleId="Default">
    <w:name w:val="Default"/>
    <w:rsid w:val="00763F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List Paragraph"/>
    <w:basedOn w:val="a"/>
    <w:uiPriority w:val="34"/>
    <w:qFormat/>
    <w:rsid w:val="00F61C99"/>
    <w:pPr>
      <w:ind w:left="720"/>
      <w:contextualSpacing/>
    </w:pPr>
    <w:rPr>
      <w:rFonts w:ascii="Calibri" w:eastAsia="Times New Roman" w:hAnsi="Calibri" w:cs="Times New Roman"/>
    </w:rPr>
  </w:style>
  <w:style w:type="character" w:customStyle="1" w:styleId="hl1">
    <w:name w:val="hl1"/>
    <w:rsid w:val="00F61C99"/>
    <w:rPr>
      <w:color w:val="4682B4"/>
    </w:rPr>
  </w:style>
  <w:style w:type="character" w:styleId="aa">
    <w:name w:val="Hyperlink"/>
    <w:basedOn w:val="a0"/>
    <w:uiPriority w:val="99"/>
    <w:unhideWhenUsed/>
    <w:rsid w:val="00F61C99"/>
    <w:rPr>
      <w:color w:val="0000FF"/>
      <w:u w:val="single"/>
    </w:rPr>
  </w:style>
  <w:style w:type="character" w:customStyle="1" w:styleId="apple-converted-space">
    <w:name w:val="apple-converted-space"/>
    <w:rsid w:val="000801F6"/>
    <w:rPr>
      <w:rFonts w:cs="Times New Roman"/>
    </w:rPr>
  </w:style>
  <w:style w:type="paragraph" w:customStyle="1" w:styleId="ab">
    <w:name w:val="А"/>
    <w:basedOn w:val="a"/>
    <w:qFormat/>
    <w:rsid w:val="000801F6"/>
    <w:pPr>
      <w:widowControl w:val="0"/>
      <w:overflowPunct w:val="0"/>
      <w:adjustRightInd w:val="0"/>
      <w:spacing w:after="0" w:line="360" w:lineRule="auto"/>
      <w:ind w:firstLine="720"/>
      <w:contextualSpacing/>
      <w:jc w:val="both"/>
    </w:pPr>
    <w:rPr>
      <w:rFonts w:ascii="Times New Roman" w:eastAsia="Times New Roman" w:hAnsi="Times New Roman" w:cs="Times New Roman"/>
      <w:kern w:val="28"/>
      <w:sz w:val="28"/>
      <w:szCs w:val="20"/>
    </w:rPr>
  </w:style>
  <w:style w:type="paragraph" w:customStyle="1" w:styleId="12">
    <w:name w:val="Абзац списка1"/>
    <w:basedOn w:val="a"/>
    <w:rsid w:val="00833A6A"/>
    <w:pPr>
      <w:ind w:left="720"/>
    </w:pPr>
    <w:rPr>
      <w:rFonts w:ascii="Calibri" w:eastAsia="Times New Roman" w:hAnsi="Calibri" w:cs="Times New Roman"/>
    </w:rPr>
  </w:style>
  <w:style w:type="paragraph" w:styleId="ac">
    <w:name w:val="footer"/>
    <w:basedOn w:val="a"/>
    <w:link w:val="ad"/>
    <w:uiPriority w:val="99"/>
    <w:rsid w:val="00833A6A"/>
    <w:pPr>
      <w:tabs>
        <w:tab w:val="center" w:pos="4677"/>
        <w:tab w:val="right" w:pos="9355"/>
      </w:tabs>
    </w:pPr>
    <w:rPr>
      <w:rFonts w:ascii="Calibri" w:eastAsia="Times New Roman" w:hAnsi="Calibri" w:cs="Times New Roman"/>
    </w:rPr>
  </w:style>
  <w:style w:type="character" w:customStyle="1" w:styleId="ad">
    <w:name w:val="Нижний колонтитул Знак"/>
    <w:basedOn w:val="a0"/>
    <w:link w:val="ac"/>
    <w:uiPriority w:val="99"/>
    <w:rsid w:val="00833A6A"/>
    <w:rPr>
      <w:rFonts w:ascii="Calibri" w:eastAsia="Times New Roman" w:hAnsi="Calibri" w:cs="Times New Roman"/>
    </w:rPr>
  </w:style>
  <w:style w:type="paragraph" w:styleId="ae">
    <w:name w:val="Title"/>
    <w:basedOn w:val="a"/>
    <w:link w:val="af"/>
    <w:qFormat/>
    <w:rsid w:val="00833A6A"/>
    <w:pPr>
      <w:spacing w:after="0" w:line="240" w:lineRule="auto"/>
      <w:jc w:val="center"/>
    </w:pPr>
    <w:rPr>
      <w:rFonts w:ascii="Times New Roman" w:eastAsia="Times New Roman" w:hAnsi="Times New Roman" w:cs="Times New Roman"/>
      <w:b/>
      <w:sz w:val="32"/>
      <w:szCs w:val="20"/>
    </w:rPr>
  </w:style>
  <w:style w:type="character" w:customStyle="1" w:styleId="af">
    <w:name w:val="Название Знак"/>
    <w:basedOn w:val="a0"/>
    <w:link w:val="ae"/>
    <w:rsid w:val="00833A6A"/>
    <w:rPr>
      <w:rFonts w:ascii="Times New Roman" w:eastAsia="Times New Roman" w:hAnsi="Times New Roman" w:cs="Times New Roman"/>
      <w:b/>
      <w:sz w:val="32"/>
      <w:szCs w:val="20"/>
    </w:rPr>
  </w:style>
  <w:style w:type="character" w:customStyle="1" w:styleId="w">
    <w:name w:val="w"/>
    <w:rsid w:val="00833A6A"/>
    <w:rPr>
      <w:rFonts w:cs="Times New Roman"/>
    </w:rPr>
  </w:style>
  <w:style w:type="character" w:customStyle="1" w:styleId="taxon-type">
    <w:name w:val="taxon-type"/>
    <w:rsid w:val="00833A6A"/>
    <w:rPr>
      <w:rFonts w:cs="Times New Roman"/>
    </w:rPr>
  </w:style>
  <w:style w:type="character" w:customStyle="1" w:styleId="taxon-name">
    <w:name w:val="taxon-name"/>
    <w:rsid w:val="00833A6A"/>
    <w:rPr>
      <w:rFonts w:cs="Times New Roman"/>
    </w:rPr>
  </w:style>
  <w:style w:type="paragraph" w:customStyle="1" w:styleId="af0">
    <w:name w:val="ВКР текст"/>
    <w:basedOn w:val="a"/>
    <w:rsid w:val="00833A6A"/>
    <w:pPr>
      <w:spacing w:after="0" w:line="360" w:lineRule="exact"/>
      <w:ind w:firstLine="851"/>
      <w:jc w:val="both"/>
    </w:pPr>
    <w:rPr>
      <w:rFonts w:ascii="Times New Roman" w:eastAsia="Times New Roman" w:hAnsi="Times New Roman" w:cs="Times New Roman"/>
      <w:bCs/>
      <w:sz w:val="28"/>
      <w:szCs w:val="24"/>
    </w:rPr>
  </w:style>
  <w:style w:type="paragraph" w:styleId="af1">
    <w:name w:val="Body Text"/>
    <w:basedOn w:val="a"/>
    <w:link w:val="af2"/>
    <w:uiPriority w:val="99"/>
    <w:unhideWhenUsed/>
    <w:rsid w:val="00833A6A"/>
    <w:pPr>
      <w:spacing w:after="0" w:line="240" w:lineRule="auto"/>
    </w:pPr>
    <w:rPr>
      <w:rFonts w:ascii="Times New Roman" w:eastAsia="Times New Roman" w:hAnsi="Times New Roman" w:cs="Times New Roman"/>
      <w:sz w:val="28"/>
      <w:szCs w:val="20"/>
    </w:rPr>
  </w:style>
  <w:style w:type="character" w:customStyle="1" w:styleId="af2">
    <w:name w:val="Основной текст Знак"/>
    <w:basedOn w:val="a0"/>
    <w:link w:val="af1"/>
    <w:uiPriority w:val="99"/>
    <w:rsid w:val="00833A6A"/>
    <w:rPr>
      <w:rFonts w:ascii="Times New Roman" w:eastAsia="Times New Roman" w:hAnsi="Times New Roman" w:cs="Times New Roman"/>
      <w:sz w:val="28"/>
      <w:szCs w:val="20"/>
    </w:rPr>
  </w:style>
  <w:style w:type="paragraph" w:styleId="af3">
    <w:name w:val="TOC Heading"/>
    <w:basedOn w:val="1"/>
    <w:next w:val="a"/>
    <w:uiPriority w:val="39"/>
    <w:qFormat/>
    <w:rsid w:val="00833A6A"/>
    <w:pPr>
      <w:outlineLvl w:val="9"/>
    </w:pPr>
    <w:rPr>
      <w:lang w:eastAsia="en-US"/>
    </w:rPr>
  </w:style>
  <w:style w:type="paragraph" w:styleId="13">
    <w:name w:val="toc 1"/>
    <w:basedOn w:val="a"/>
    <w:next w:val="a"/>
    <w:autoRedefine/>
    <w:uiPriority w:val="39"/>
    <w:rsid w:val="00833A6A"/>
    <w:pPr>
      <w:tabs>
        <w:tab w:val="right" w:leader="dot" w:pos="8619"/>
      </w:tabs>
      <w:spacing w:after="0" w:line="240" w:lineRule="auto"/>
    </w:pPr>
    <w:rPr>
      <w:rFonts w:ascii="Times New Roman" w:eastAsia="Times New Roman" w:hAnsi="Times New Roman" w:cs="Times New Roman"/>
      <w:noProof/>
      <w:sz w:val="24"/>
      <w:szCs w:val="24"/>
    </w:rPr>
  </w:style>
  <w:style w:type="paragraph" w:styleId="21">
    <w:name w:val="toc 2"/>
    <w:basedOn w:val="a"/>
    <w:next w:val="a"/>
    <w:autoRedefine/>
    <w:uiPriority w:val="39"/>
    <w:rsid w:val="00833A6A"/>
    <w:pPr>
      <w:ind w:left="220"/>
    </w:pPr>
    <w:rPr>
      <w:rFonts w:ascii="Calibri" w:eastAsia="Times New Roman" w:hAnsi="Calibri" w:cs="Times New Roman"/>
    </w:rPr>
  </w:style>
  <w:style w:type="paragraph" w:styleId="31">
    <w:name w:val="toc 3"/>
    <w:basedOn w:val="a"/>
    <w:next w:val="a"/>
    <w:autoRedefine/>
    <w:uiPriority w:val="39"/>
    <w:rsid w:val="00833A6A"/>
    <w:pPr>
      <w:ind w:left="440"/>
    </w:pPr>
    <w:rPr>
      <w:rFonts w:ascii="Calibri" w:eastAsia="Times New Roman" w:hAnsi="Calibri" w:cs="Times New Roman"/>
    </w:rPr>
  </w:style>
  <w:style w:type="paragraph" w:customStyle="1" w:styleId="a40">
    <w:name w:val="a4"/>
    <w:basedOn w:val="a"/>
    <w:rsid w:val="00833A6A"/>
    <w:pPr>
      <w:spacing w:before="100" w:beforeAutospacing="1" w:after="100" w:afterAutospacing="1" w:line="240" w:lineRule="auto"/>
    </w:pPr>
    <w:rPr>
      <w:rFonts w:ascii="Times New Roman" w:eastAsia="Times New Roman" w:hAnsi="Times New Roman" w:cs="Times New Roman"/>
      <w:sz w:val="24"/>
      <w:szCs w:val="24"/>
    </w:rPr>
  </w:style>
  <w:style w:type="paragraph" w:styleId="32">
    <w:name w:val="Body Text 3"/>
    <w:basedOn w:val="a"/>
    <w:link w:val="33"/>
    <w:rsid w:val="00833A6A"/>
    <w:pPr>
      <w:spacing w:after="120"/>
    </w:pPr>
    <w:rPr>
      <w:rFonts w:ascii="Calibri" w:eastAsia="Times New Roman" w:hAnsi="Calibri" w:cs="Times New Roman"/>
      <w:sz w:val="16"/>
      <w:szCs w:val="16"/>
    </w:rPr>
  </w:style>
  <w:style w:type="character" w:customStyle="1" w:styleId="33">
    <w:name w:val="Основной текст 3 Знак"/>
    <w:basedOn w:val="a0"/>
    <w:link w:val="32"/>
    <w:rsid w:val="00833A6A"/>
    <w:rPr>
      <w:rFonts w:ascii="Calibri" w:eastAsia="Times New Roman" w:hAnsi="Calibri" w:cs="Times New Roman"/>
      <w:sz w:val="16"/>
      <w:szCs w:val="16"/>
    </w:rPr>
  </w:style>
  <w:style w:type="paragraph" w:styleId="22">
    <w:name w:val="Body Text 2"/>
    <w:basedOn w:val="a"/>
    <w:link w:val="23"/>
    <w:rsid w:val="00833A6A"/>
    <w:pPr>
      <w:spacing w:after="120" w:line="480" w:lineRule="auto"/>
    </w:pPr>
    <w:rPr>
      <w:rFonts w:ascii="Calibri" w:eastAsia="Times New Roman" w:hAnsi="Calibri" w:cs="Times New Roman"/>
    </w:rPr>
  </w:style>
  <w:style w:type="character" w:customStyle="1" w:styleId="23">
    <w:name w:val="Основной текст 2 Знак"/>
    <w:basedOn w:val="a0"/>
    <w:link w:val="22"/>
    <w:rsid w:val="00833A6A"/>
    <w:rPr>
      <w:rFonts w:ascii="Calibri" w:eastAsia="Times New Roman" w:hAnsi="Calibri" w:cs="Times New Roman"/>
    </w:rPr>
  </w:style>
  <w:style w:type="paragraph" w:styleId="af4">
    <w:name w:val="header"/>
    <w:basedOn w:val="a"/>
    <w:link w:val="af5"/>
    <w:rsid w:val="00833A6A"/>
    <w:pPr>
      <w:tabs>
        <w:tab w:val="center" w:pos="4677"/>
        <w:tab w:val="right" w:pos="9355"/>
      </w:tabs>
    </w:pPr>
    <w:rPr>
      <w:rFonts w:ascii="Calibri" w:eastAsia="Times New Roman" w:hAnsi="Calibri" w:cs="Times New Roman"/>
    </w:rPr>
  </w:style>
  <w:style w:type="character" w:customStyle="1" w:styleId="af5">
    <w:name w:val="Верхний колонтитул Знак"/>
    <w:basedOn w:val="a0"/>
    <w:link w:val="af4"/>
    <w:rsid w:val="00833A6A"/>
    <w:rPr>
      <w:rFonts w:ascii="Calibri" w:eastAsia="Times New Roman" w:hAnsi="Calibri" w:cs="Times New Roman"/>
    </w:rPr>
  </w:style>
  <w:style w:type="paragraph" w:styleId="24">
    <w:name w:val="Body Text Indent 2"/>
    <w:basedOn w:val="a"/>
    <w:link w:val="25"/>
    <w:rsid w:val="00833A6A"/>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rsid w:val="00833A6A"/>
    <w:rPr>
      <w:rFonts w:ascii="Calibri" w:eastAsia="Times New Roman" w:hAnsi="Calibri" w:cs="Times New Roman"/>
    </w:rPr>
  </w:style>
  <w:style w:type="paragraph" w:styleId="34">
    <w:name w:val="Body Text Indent 3"/>
    <w:basedOn w:val="a"/>
    <w:link w:val="35"/>
    <w:rsid w:val="00833A6A"/>
    <w:pPr>
      <w:spacing w:after="120"/>
      <w:ind w:left="283"/>
    </w:pPr>
    <w:rPr>
      <w:rFonts w:ascii="Calibri" w:eastAsia="Times New Roman" w:hAnsi="Calibri" w:cs="Times New Roman"/>
      <w:sz w:val="16"/>
      <w:szCs w:val="16"/>
    </w:rPr>
  </w:style>
  <w:style w:type="character" w:customStyle="1" w:styleId="35">
    <w:name w:val="Основной текст с отступом 3 Знак"/>
    <w:basedOn w:val="a0"/>
    <w:link w:val="34"/>
    <w:rsid w:val="00833A6A"/>
    <w:rPr>
      <w:rFonts w:ascii="Calibri" w:eastAsia="Times New Roman" w:hAnsi="Calibri" w:cs="Times New Roman"/>
      <w:sz w:val="16"/>
      <w:szCs w:val="16"/>
    </w:rPr>
  </w:style>
  <w:style w:type="paragraph" w:styleId="af6">
    <w:name w:val="Plain Text"/>
    <w:aliases w:val="Текст Знак Знак Знак,Текст Знак Знак Знак Знак,Текст Знак Знак Знак Знак Знак Знак,Текст Знак Знак Знак Знак Знак Знак Знак Знак Зн Знак,Текст Знак Знак Знак Знак Знак Знак Знак Знак Зн,Текст Знак Знак Знак Знак Знак Знак Знак"/>
    <w:basedOn w:val="a"/>
    <w:link w:val="14"/>
    <w:rsid w:val="00833A6A"/>
    <w:pPr>
      <w:autoSpaceDE w:val="0"/>
      <w:autoSpaceDN w:val="0"/>
      <w:spacing w:after="0" w:line="240" w:lineRule="auto"/>
    </w:pPr>
    <w:rPr>
      <w:rFonts w:ascii="Courier New" w:eastAsia="Times New Roman" w:hAnsi="Courier New" w:cs="Times New Roman"/>
      <w:sz w:val="20"/>
      <w:szCs w:val="20"/>
    </w:rPr>
  </w:style>
  <w:style w:type="character" w:customStyle="1" w:styleId="14">
    <w:name w:val="Текст Знак1"/>
    <w:aliases w:val="Текст Знак Знак Знак Знак1,Текст Знак Знак Знак Знак Знак,Текст Знак Знак Знак Знак Знак Знак Знак1,Текст Знак Знак Знак Знак Знак Знак Знак Знак Зн Знак Знак,Текст Знак Знак Знак Знак Знак Знак Знак Знак Зн Знак1"/>
    <w:link w:val="af6"/>
    <w:rsid w:val="00833A6A"/>
    <w:rPr>
      <w:rFonts w:ascii="Courier New" w:eastAsia="Times New Roman" w:hAnsi="Courier New" w:cs="Times New Roman"/>
      <w:sz w:val="20"/>
      <w:szCs w:val="20"/>
    </w:rPr>
  </w:style>
  <w:style w:type="character" w:customStyle="1" w:styleId="af7">
    <w:name w:val="Текст Знак"/>
    <w:basedOn w:val="a0"/>
    <w:link w:val="af6"/>
    <w:rsid w:val="00833A6A"/>
    <w:rPr>
      <w:rFonts w:ascii="Consolas" w:hAnsi="Consolas"/>
      <w:sz w:val="21"/>
      <w:szCs w:val="21"/>
    </w:rPr>
  </w:style>
  <w:style w:type="paragraph" w:customStyle="1" w:styleId="lexicaleditorparagraphf6wp">
    <w:name w:val="lexicaleditor_paragraph__f6w_p"/>
    <w:basedOn w:val="a"/>
    <w:rsid w:val="00F976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929770">
      <w:bodyDiv w:val="1"/>
      <w:marLeft w:val="0"/>
      <w:marRight w:val="0"/>
      <w:marTop w:val="0"/>
      <w:marBottom w:val="0"/>
      <w:divBdr>
        <w:top w:val="none" w:sz="0" w:space="0" w:color="auto"/>
        <w:left w:val="none" w:sz="0" w:space="0" w:color="auto"/>
        <w:bottom w:val="none" w:sz="0" w:space="0" w:color="auto"/>
        <w:right w:val="none" w:sz="0" w:space="0" w:color="auto"/>
      </w:divBdr>
    </w:div>
    <w:div w:id="56101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96;&#1080;&#1096;&#1086;&#1074;&#1072;\Downloads\&#1089;&#1087;&#1080;&#1089;&#1086;&#1082;%20&#1088;&#1072;&#1089;&#1090;&#1077;&#1085;&#1080;&#1081;%20(&#1083;&#1077;&#10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96;&#1080;&#1096;&#1086;&#1074;&#1072;\Downloads\&#1089;&#1087;&#1080;&#1089;&#1086;&#1082;%20&#1088;&#1072;&#1089;&#1090;&#1077;&#1085;&#1080;&#1081;%20(&#1083;&#1077;&#108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96;&#1080;&#1096;&#1086;&#1074;&#1072;\Downloads\&#1089;&#1087;&#1080;&#1089;&#1086;&#1082;%20&#1088;&#1072;&#1089;&#1090;&#1077;&#1085;&#1080;&#1081;%20(&#1083;&#1077;&#108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1096;&#1080;&#1096;&#1086;&#1074;&#1072;\Downloads\&#1089;&#1087;&#1080;&#1089;&#1086;&#1082;%20&#1088;&#1072;&#1089;&#1090;&#1077;&#1085;&#1080;&#1081;%20(&#1083;&#1077;&#1089;).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1096;&#1080;&#1096;&#1086;&#1074;&#1072;\Downloads\&#1089;&#1087;&#1080;&#1089;&#1086;&#1082;%20&#1088;&#1072;&#1089;&#1090;&#1077;&#1085;&#1080;&#1081;%20(&#1083;&#1077;&#10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1096;&#1080;&#1096;&#1086;&#1074;&#1072;\Downloads\&#1089;&#1087;&#1080;&#1089;&#1086;&#1082;%20&#1088;&#1072;&#1089;&#1090;&#1077;&#1085;&#1080;&#1081;%20(&#1083;&#1077;&#1089;).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Соотношение</a:t>
            </a:r>
            <a:r>
              <a:rPr lang="ru-RU" baseline="0"/>
              <a:t> отрядов хортобионтов в лесном биотопе</a:t>
            </a:r>
            <a:endParaRPr lang="ru-RU"/>
          </a:p>
        </c:rich>
      </c:tx>
    </c:title>
    <c:plotArea>
      <c:layout/>
      <c:pieChart>
        <c:varyColors val="1"/>
        <c:ser>
          <c:idx val="0"/>
          <c:order val="0"/>
          <c:dLbls>
            <c:showPercent val="1"/>
          </c:dLbls>
          <c:cat>
            <c:strRef>
              <c:f>Лист2!$Q$1:$Q$10</c:f>
              <c:strCache>
                <c:ptCount val="10"/>
                <c:pt idx="0">
                  <c:v>Двукрылые</c:v>
                </c:pt>
                <c:pt idx="1">
                  <c:v>Жесткокрылые</c:v>
                </c:pt>
                <c:pt idx="2">
                  <c:v>Пауки</c:v>
                </c:pt>
                <c:pt idx="3">
                  <c:v>Перепончатокры-лые</c:v>
                </c:pt>
                <c:pt idx="4">
                  <c:v>Полужесткокрылые</c:v>
                </c:pt>
                <c:pt idx="5">
                  <c:v>Прямокрылые</c:v>
                </c:pt>
                <c:pt idx="6">
                  <c:v>Равнокрылые</c:v>
                </c:pt>
                <c:pt idx="7">
                  <c:v>Сеноеды</c:v>
                </c:pt>
                <c:pt idx="8">
                  <c:v>Трипсы</c:v>
                </c:pt>
                <c:pt idx="9">
                  <c:v>Чешуекрылые</c:v>
                </c:pt>
              </c:strCache>
            </c:strRef>
          </c:cat>
          <c:val>
            <c:numRef>
              <c:f>Лист2!$S$1:$S$10</c:f>
              <c:numCache>
                <c:formatCode>General</c:formatCode>
                <c:ptCount val="10"/>
                <c:pt idx="0">
                  <c:v>5</c:v>
                </c:pt>
                <c:pt idx="1">
                  <c:v>30</c:v>
                </c:pt>
                <c:pt idx="2">
                  <c:v>69</c:v>
                </c:pt>
                <c:pt idx="3">
                  <c:v>65</c:v>
                </c:pt>
                <c:pt idx="4">
                  <c:v>642</c:v>
                </c:pt>
                <c:pt idx="5">
                  <c:v>1</c:v>
                </c:pt>
                <c:pt idx="6">
                  <c:v>23</c:v>
                </c:pt>
                <c:pt idx="7">
                  <c:v>1</c:v>
                </c:pt>
                <c:pt idx="8">
                  <c:v>6</c:v>
                </c:pt>
                <c:pt idx="9">
                  <c:v>4</c:v>
                </c:pt>
              </c:numCache>
            </c:numRef>
          </c:val>
        </c:ser>
        <c:dLbls>
          <c:showPercent val="1"/>
        </c:dLbls>
        <c:firstSliceAng val="0"/>
      </c:pieChart>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Соотношение</a:t>
            </a:r>
            <a:r>
              <a:rPr lang="ru-RU" baseline="0"/>
              <a:t> отрядов в опушечно-луговом биотопе</a:t>
            </a:r>
            <a:endParaRPr lang="ru-RU"/>
          </a:p>
        </c:rich>
      </c:tx>
    </c:title>
    <c:plotArea>
      <c:layout/>
      <c:pieChart>
        <c:varyColors val="1"/>
        <c:ser>
          <c:idx val="0"/>
          <c:order val="0"/>
          <c:dLbls>
            <c:showPercent val="1"/>
          </c:dLbls>
          <c:cat>
            <c:strRef>
              <c:f>Лист3!$Q$1:$Q$11</c:f>
              <c:strCache>
                <c:ptCount val="11"/>
                <c:pt idx="0">
                  <c:v>Двукрылые</c:v>
                </c:pt>
                <c:pt idx="1">
                  <c:v>Жесткокрылые</c:v>
                </c:pt>
                <c:pt idx="2">
                  <c:v>Лёгочные улитки</c:v>
                </c:pt>
                <c:pt idx="3">
                  <c:v>Пауки</c:v>
                </c:pt>
                <c:pt idx="4">
                  <c:v>Перепончатокры-лые</c:v>
                </c:pt>
                <c:pt idx="5">
                  <c:v>Полужесткокры-лые</c:v>
                </c:pt>
                <c:pt idx="6">
                  <c:v>Прямокрылые</c:v>
                </c:pt>
                <c:pt idx="7">
                  <c:v>Равнокрылые</c:v>
                </c:pt>
                <c:pt idx="8">
                  <c:v>Сетчатокрылые</c:v>
                </c:pt>
                <c:pt idx="9">
                  <c:v>Трипсы</c:v>
                </c:pt>
                <c:pt idx="10">
                  <c:v>Чешуекрылые</c:v>
                </c:pt>
              </c:strCache>
            </c:strRef>
          </c:cat>
          <c:val>
            <c:numRef>
              <c:f>Лист3!$S$1:$S$11</c:f>
              <c:numCache>
                <c:formatCode>General</c:formatCode>
                <c:ptCount val="11"/>
                <c:pt idx="0">
                  <c:v>128</c:v>
                </c:pt>
                <c:pt idx="1">
                  <c:v>4</c:v>
                </c:pt>
                <c:pt idx="2">
                  <c:v>2</c:v>
                </c:pt>
                <c:pt idx="3">
                  <c:v>62</c:v>
                </c:pt>
                <c:pt idx="4">
                  <c:v>50</c:v>
                </c:pt>
                <c:pt idx="5">
                  <c:v>293</c:v>
                </c:pt>
                <c:pt idx="6">
                  <c:v>17</c:v>
                </c:pt>
                <c:pt idx="7">
                  <c:v>70</c:v>
                </c:pt>
                <c:pt idx="8">
                  <c:v>4</c:v>
                </c:pt>
                <c:pt idx="9">
                  <c:v>5</c:v>
                </c:pt>
                <c:pt idx="10">
                  <c:v>9</c:v>
                </c:pt>
              </c:numCache>
            </c:numRef>
          </c:val>
        </c:ser>
        <c:dLbls>
          <c:showPercent val="1"/>
        </c:dLbls>
        <c:firstSliceAng val="0"/>
      </c:pieChart>
    </c:plotArea>
    <c:legend>
      <c:legendPos val="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Соотношение</a:t>
            </a:r>
            <a:r>
              <a:rPr lang="ru-RU" baseline="0"/>
              <a:t> таксонов опушечно-луговом и лесного биотопов</a:t>
            </a:r>
            <a:endParaRPr lang="ru-RU"/>
          </a:p>
        </c:rich>
      </c:tx>
    </c:title>
    <c:plotArea>
      <c:layout/>
      <c:barChart>
        <c:barDir val="col"/>
        <c:grouping val="clustered"/>
        <c:ser>
          <c:idx val="0"/>
          <c:order val="0"/>
          <c:cat>
            <c:strRef>
              <c:f>Лист2!$Q$1:$Q$10</c:f>
              <c:strCache>
                <c:ptCount val="10"/>
                <c:pt idx="0">
                  <c:v>Двукрылые</c:v>
                </c:pt>
                <c:pt idx="1">
                  <c:v>Жесткокрылые</c:v>
                </c:pt>
                <c:pt idx="2">
                  <c:v>Пауки</c:v>
                </c:pt>
                <c:pt idx="3">
                  <c:v>Перепончатокры-лые</c:v>
                </c:pt>
                <c:pt idx="4">
                  <c:v>Полужесткокрылые</c:v>
                </c:pt>
                <c:pt idx="5">
                  <c:v>Прямокрылые</c:v>
                </c:pt>
                <c:pt idx="6">
                  <c:v>Равнокрылые</c:v>
                </c:pt>
                <c:pt idx="7">
                  <c:v>Сеноеды</c:v>
                </c:pt>
                <c:pt idx="8">
                  <c:v>Трипсы</c:v>
                </c:pt>
                <c:pt idx="9">
                  <c:v>Чешуекрылые</c:v>
                </c:pt>
              </c:strCache>
            </c:strRef>
          </c:cat>
          <c:val>
            <c:numRef>
              <c:f>Лист2!$S$1:$S$10</c:f>
              <c:numCache>
                <c:formatCode>General</c:formatCode>
                <c:ptCount val="10"/>
                <c:pt idx="0">
                  <c:v>5</c:v>
                </c:pt>
                <c:pt idx="1">
                  <c:v>30</c:v>
                </c:pt>
                <c:pt idx="2">
                  <c:v>69</c:v>
                </c:pt>
                <c:pt idx="3">
                  <c:v>65</c:v>
                </c:pt>
                <c:pt idx="4">
                  <c:v>642</c:v>
                </c:pt>
                <c:pt idx="5">
                  <c:v>1</c:v>
                </c:pt>
                <c:pt idx="6">
                  <c:v>23</c:v>
                </c:pt>
                <c:pt idx="7">
                  <c:v>1</c:v>
                </c:pt>
                <c:pt idx="8">
                  <c:v>6</c:v>
                </c:pt>
                <c:pt idx="9">
                  <c:v>4</c:v>
                </c:pt>
              </c:numCache>
            </c:numRef>
          </c:val>
        </c:ser>
        <c:ser>
          <c:idx val="1"/>
          <c:order val="1"/>
          <c:cat>
            <c:strRef>
              <c:f>Лист2!$Q$1:$Q$10</c:f>
              <c:strCache>
                <c:ptCount val="10"/>
                <c:pt idx="0">
                  <c:v>Двукрылые</c:v>
                </c:pt>
                <c:pt idx="1">
                  <c:v>Жесткокрылые</c:v>
                </c:pt>
                <c:pt idx="2">
                  <c:v>Пауки</c:v>
                </c:pt>
                <c:pt idx="3">
                  <c:v>Перепончатокры-лые</c:v>
                </c:pt>
                <c:pt idx="4">
                  <c:v>Полужесткокрылые</c:v>
                </c:pt>
                <c:pt idx="5">
                  <c:v>Прямокрылые</c:v>
                </c:pt>
                <c:pt idx="6">
                  <c:v>Равнокрылые</c:v>
                </c:pt>
                <c:pt idx="7">
                  <c:v>Сеноеды</c:v>
                </c:pt>
                <c:pt idx="8">
                  <c:v>Трипсы</c:v>
                </c:pt>
                <c:pt idx="9">
                  <c:v>Чешуекрылые</c:v>
                </c:pt>
              </c:strCache>
            </c:strRef>
          </c:cat>
          <c:val>
            <c:numRef>
              <c:f>Лист2!$T$1:$T$10</c:f>
              <c:numCache>
                <c:formatCode>General</c:formatCode>
                <c:ptCount val="10"/>
                <c:pt idx="0">
                  <c:v>128</c:v>
                </c:pt>
                <c:pt idx="1">
                  <c:v>4</c:v>
                </c:pt>
                <c:pt idx="2">
                  <c:v>62</c:v>
                </c:pt>
                <c:pt idx="3">
                  <c:v>50</c:v>
                </c:pt>
                <c:pt idx="4">
                  <c:v>293</c:v>
                </c:pt>
                <c:pt idx="5">
                  <c:v>17</c:v>
                </c:pt>
                <c:pt idx="6">
                  <c:v>70</c:v>
                </c:pt>
                <c:pt idx="8">
                  <c:v>5</c:v>
                </c:pt>
                <c:pt idx="9">
                  <c:v>9</c:v>
                </c:pt>
              </c:numCache>
            </c:numRef>
          </c:val>
        </c:ser>
        <c:axId val="104618624"/>
        <c:axId val="104636800"/>
      </c:barChart>
      <c:catAx>
        <c:axId val="104618624"/>
        <c:scaling>
          <c:orientation val="minMax"/>
        </c:scaling>
        <c:axPos val="b"/>
        <c:majorTickMark val="none"/>
        <c:tickLblPos val="nextTo"/>
        <c:crossAx val="104636800"/>
        <c:crosses val="autoZero"/>
        <c:auto val="1"/>
        <c:lblAlgn val="ctr"/>
        <c:lblOffset val="100"/>
      </c:catAx>
      <c:valAx>
        <c:axId val="104636800"/>
        <c:scaling>
          <c:orientation val="minMax"/>
        </c:scaling>
        <c:axPos val="l"/>
        <c:majorGridlines/>
        <c:title>
          <c:tx>
            <c:rich>
              <a:bodyPr/>
              <a:lstStyle/>
              <a:p>
                <a:pPr>
                  <a:defRPr/>
                </a:pPr>
                <a:r>
                  <a:rPr lang="ru-RU"/>
                  <a:t>Количество</a:t>
                </a:r>
                <a:r>
                  <a:rPr lang="ru-RU" baseline="0"/>
                  <a:t> насекомых</a:t>
                </a:r>
                <a:endParaRPr lang="ru-RU"/>
              </a:p>
            </c:rich>
          </c:tx>
        </c:title>
        <c:numFmt formatCode="General" sourceLinked="1"/>
        <c:majorTickMark val="none"/>
        <c:tickLblPos val="nextTo"/>
        <c:crossAx val="104618624"/>
        <c:crosses val="autoZero"/>
        <c:crossBetween val="between"/>
      </c:valAx>
      <c:dTable>
        <c:showHorzBorder val="1"/>
        <c:showVertBorder val="1"/>
        <c:showOutline val="1"/>
        <c:showKeys val="1"/>
      </c:dTable>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Соотношение</a:t>
            </a:r>
            <a:r>
              <a:rPr lang="ru-RU" baseline="0"/>
              <a:t> семейств полужесткокрылых в лесном биотопе</a:t>
            </a:r>
            <a:endParaRPr lang="ru-RU"/>
          </a:p>
        </c:rich>
      </c:tx>
    </c:title>
    <c:plotArea>
      <c:layout/>
      <c:pieChart>
        <c:varyColors val="1"/>
        <c:ser>
          <c:idx val="0"/>
          <c:order val="0"/>
          <c:dLbls>
            <c:showPercent val="1"/>
          </c:dLbls>
          <c:cat>
            <c:strRef>
              <c:f>(Лист4!$G$3,Лист4!$G$5,Лист4!$G$7)</c:f>
              <c:strCache>
                <c:ptCount val="3"/>
                <c:pt idx="0">
                  <c:v>охотники</c:v>
                </c:pt>
                <c:pt idx="1">
                  <c:v>тингиды</c:v>
                </c:pt>
                <c:pt idx="2">
                  <c:v>щитник</c:v>
                </c:pt>
              </c:strCache>
            </c:strRef>
          </c:cat>
          <c:val>
            <c:numRef>
              <c:f>(Лист4!$H$3,Лист4!$H$5,Лист4!$H$7)</c:f>
              <c:numCache>
                <c:formatCode>General</c:formatCode>
                <c:ptCount val="3"/>
                <c:pt idx="0">
                  <c:v>1</c:v>
                </c:pt>
                <c:pt idx="1">
                  <c:v>1</c:v>
                </c:pt>
                <c:pt idx="2">
                  <c:v>1</c:v>
                </c:pt>
              </c:numCache>
            </c:numRef>
          </c:val>
        </c:ser>
        <c:dLbls>
          <c:showPercent val="1"/>
        </c:dLbls>
        <c:firstSliceAng val="0"/>
      </c:pieChart>
    </c:plotArea>
    <c:legend>
      <c:legendPos val="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800" b="1" i="0" baseline="0">
                <a:effectLst/>
              </a:rPr>
              <a:t>Соотношение семейств жесткокрылых в лесном биотопе</a:t>
            </a:r>
            <a:endParaRPr lang="ru-RU">
              <a:effectLst/>
            </a:endParaRPr>
          </a:p>
        </c:rich>
      </c:tx>
    </c:title>
    <c:plotArea>
      <c:layout/>
      <c:pieChart>
        <c:varyColors val="1"/>
        <c:ser>
          <c:idx val="0"/>
          <c:order val="0"/>
          <c:dLbls>
            <c:showPercent val="1"/>
          </c:dLbls>
          <c:cat>
            <c:strRef>
              <c:f>(Лист4!$G$9,Лист4!$G$11,Лист4!$G$13,Лист4!$G$16,Лист4!$G$18,Лист4!$G$20,Лист4!$G$22,Лист4!$G$24,Лист4!$G$26,Лист4!$G$28,Лист4!$G$30)</c:f>
              <c:strCache>
                <c:ptCount val="11"/>
                <c:pt idx="0">
                  <c:v>листоеды</c:v>
                </c:pt>
                <c:pt idx="1">
                  <c:v>дазитиды</c:v>
                </c:pt>
                <c:pt idx="2">
                  <c:v>фалакриды</c:v>
                </c:pt>
                <c:pt idx="3">
                  <c:v>апиониды</c:v>
                </c:pt>
                <c:pt idx="4">
                  <c:v>щелкуны</c:v>
                </c:pt>
                <c:pt idx="5">
                  <c:v>чернотелки</c:v>
                </c:pt>
                <c:pt idx="6">
                  <c:v>усачи</c:v>
                </c:pt>
                <c:pt idx="7">
                  <c:v>блестянка</c:v>
                </c:pt>
                <c:pt idx="8">
                  <c:v>долгоносики</c:v>
                </c:pt>
                <c:pt idx="9">
                  <c:v>скрытники</c:v>
                </c:pt>
                <c:pt idx="10">
                  <c:v>коровки</c:v>
                </c:pt>
              </c:strCache>
            </c:strRef>
          </c:cat>
          <c:val>
            <c:numRef>
              <c:f>(Лист4!$H$9,Лист4!$H$11,Лист4!$H$13,Лист4!$H$16,Лист4!$H$18,Лист4!$H$20,Лист4!$H$22,Лист4!$H$24,Лист4!$H$26,Лист4!$H$28,Лист4!$H$30)</c:f>
              <c:numCache>
                <c:formatCode>General</c:formatCode>
                <c:ptCount val="11"/>
                <c:pt idx="0">
                  <c:v>3</c:v>
                </c:pt>
                <c:pt idx="1">
                  <c:v>9</c:v>
                </c:pt>
                <c:pt idx="2">
                  <c:v>1</c:v>
                </c:pt>
                <c:pt idx="3">
                  <c:v>2</c:v>
                </c:pt>
                <c:pt idx="4">
                  <c:v>1</c:v>
                </c:pt>
                <c:pt idx="5">
                  <c:v>2</c:v>
                </c:pt>
                <c:pt idx="6">
                  <c:v>1</c:v>
                </c:pt>
                <c:pt idx="7">
                  <c:v>4</c:v>
                </c:pt>
                <c:pt idx="8">
                  <c:v>2</c:v>
                </c:pt>
                <c:pt idx="9">
                  <c:v>1</c:v>
                </c:pt>
                <c:pt idx="10">
                  <c:v>1</c:v>
                </c:pt>
              </c:numCache>
            </c:numRef>
          </c:val>
        </c:ser>
        <c:dLbls>
          <c:showPercent val="1"/>
        </c:dLbls>
        <c:firstSliceAng val="0"/>
      </c:pieChart>
    </c:plotArea>
    <c:legend>
      <c:legendPos val="r"/>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800" b="1" i="0" baseline="0">
                <a:effectLst/>
              </a:rPr>
              <a:t>Соотношение семейств жесткокрылых в опушечно-луговом биотопе</a:t>
            </a:r>
            <a:endParaRPr lang="ru-RU">
              <a:effectLst/>
            </a:endParaRPr>
          </a:p>
        </c:rich>
      </c:tx>
    </c:title>
    <c:plotArea>
      <c:layout/>
      <c:pieChart>
        <c:varyColors val="1"/>
        <c:ser>
          <c:idx val="0"/>
          <c:order val="0"/>
          <c:dLbls>
            <c:showPercent val="1"/>
          </c:dLbls>
          <c:cat>
            <c:strRef>
              <c:f>(Лист5!$H$18,Лист5!$H$20,Лист5!$H$22,Лист5!$H$24,Лист5!$H$27,Лист5!$H$29,Лист5!$H$31,Лист5!$H$33,Лист5!$H$35,Лист5!$H$37,Лист5!$H$39,Лист5!$H$41,Лист5!$H$43,Лист5!$H$45,Лист5!$H$47)</c:f>
              <c:strCache>
                <c:ptCount val="15"/>
                <c:pt idx="0">
                  <c:v>дазитиды</c:v>
                </c:pt>
                <c:pt idx="1">
                  <c:v>горбатки</c:v>
                </c:pt>
                <c:pt idx="2">
                  <c:v>листоеды</c:v>
                </c:pt>
                <c:pt idx="3">
                  <c:v>апиониды</c:v>
                </c:pt>
                <c:pt idx="4">
                  <c:v>узкокрылки</c:v>
                </c:pt>
                <c:pt idx="5">
                  <c:v>долгоносики</c:v>
                </c:pt>
                <c:pt idx="6">
                  <c:v>чернотелки</c:v>
                </c:pt>
                <c:pt idx="7">
                  <c:v>блестянка</c:v>
                </c:pt>
                <c:pt idx="8">
                  <c:v>малашки</c:v>
                </c:pt>
                <c:pt idx="9">
                  <c:v>усачи</c:v>
                </c:pt>
                <c:pt idx="10">
                  <c:v>скрытники</c:v>
                </c:pt>
                <c:pt idx="11">
                  <c:v>катеритиды</c:v>
                </c:pt>
                <c:pt idx="12">
                  <c:v>трясинники</c:v>
                </c:pt>
                <c:pt idx="13">
                  <c:v>коровки</c:v>
                </c:pt>
                <c:pt idx="14">
                  <c:v>мягкотелки</c:v>
                </c:pt>
              </c:strCache>
            </c:strRef>
          </c:cat>
          <c:val>
            <c:numRef>
              <c:f>(Лист5!$I$18,Лист5!$I$20,Лист5!$I$22,Лист5!$I$24,Лист5!$I$27,Лист5!$I$29,Лист5!$I$31,Лист5!$I$33,Лист5!$I$35,Лист5!$I$37,Лист5!$I$39,Лист5!$I$41,Лист5!$I$43,Лист5!$I$45,Лист5!$I$47)</c:f>
              <c:numCache>
                <c:formatCode>General</c:formatCode>
                <c:ptCount val="15"/>
                <c:pt idx="0">
                  <c:v>9</c:v>
                </c:pt>
                <c:pt idx="1">
                  <c:v>6</c:v>
                </c:pt>
                <c:pt idx="2">
                  <c:v>10</c:v>
                </c:pt>
                <c:pt idx="3">
                  <c:v>4</c:v>
                </c:pt>
                <c:pt idx="4">
                  <c:v>6</c:v>
                </c:pt>
                <c:pt idx="5">
                  <c:v>10</c:v>
                </c:pt>
                <c:pt idx="6">
                  <c:v>1</c:v>
                </c:pt>
                <c:pt idx="7">
                  <c:v>1</c:v>
                </c:pt>
                <c:pt idx="8">
                  <c:v>2</c:v>
                </c:pt>
                <c:pt idx="9">
                  <c:v>1</c:v>
                </c:pt>
                <c:pt idx="10">
                  <c:v>1</c:v>
                </c:pt>
                <c:pt idx="11">
                  <c:v>2</c:v>
                </c:pt>
                <c:pt idx="12">
                  <c:v>1</c:v>
                </c:pt>
                <c:pt idx="13">
                  <c:v>1</c:v>
                </c:pt>
                <c:pt idx="14">
                  <c:v>1</c:v>
                </c:pt>
              </c:numCache>
            </c:numRef>
          </c:val>
        </c:ser>
        <c:dLbls>
          <c:showPercent val="1"/>
        </c:dLbls>
        <c:firstSliceAng val="0"/>
      </c:pieChart>
    </c:plotArea>
    <c:legend>
      <c:legendPos val="r"/>
    </c:legend>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800" b="1"/>
              <a:t>Численность беспозвоночных,пойманных</a:t>
            </a:r>
            <a:r>
              <a:rPr lang="ru-RU" sz="1800" b="1" baseline="0"/>
              <a:t> </a:t>
            </a:r>
            <a:r>
              <a:rPr lang="ru-RU" sz="1800" b="1"/>
              <a:t>с помощью ловушек Мерике фиолетового цвета</a:t>
            </a:r>
            <a:r>
              <a:rPr lang="ru-RU"/>
              <a:t>, %</a:t>
            </a:r>
          </a:p>
        </c:rich>
      </c:tx>
    </c:title>
    <c:view3D>
      <c:rotX val="30"/>
      <c:perspective val="30"/>
    </c:view3D>
    <c:plotArea>
      <c:layout/>
      <c:pie3DChart>
        <c:varyColors val="1"/>
        <c:ser>
          <c:idx val="0"/>
          <c:order val="0"/>
          <c:tx>
            <c:strRef>
              <c:f>Лист1!$B$1</c:f>
              <c:strCache>
                <c:ptCount val="1"/>
                <c:pt idx="0">
                  <c:v>Численость, экз.</c:v>
                </c:pt>
              </c:strCache>
            </c:strRef>
          </c:tx>
          <c:dLbls>
            <c:showVal val="1"/>
            <c:showLeaderLines val="1"/>
          </c:dLbls>
          <c:cat>
            <c:strRef>
              <c:f>Лист1!$A$2:$A$11</c:f>
              <c:strCache>
                <c:ptCount val="10"/>
                <c:pt idx="0">
                  <c:v>Пауки</c:v>
                </c:pt>
                <c:pt idx="1">
                  <c:v>Равнокрылые</c:v>
                </c:pt>
                <c:pt idx="2">
                  <c:v>Клопы</c:v>
                </c:pt>
                <c:pt idx="3">
                  <c:v>Жуки</c:v>
                </c:pt>
                <c:pt idx="4">
                  <c:v>Перепончатокрылые</c:v>
                </c:pt>
                <c:pt idx="5">
                  <c:v>Чешуекрылые</c:v>
                </c:pt>
                <c:pt idx="6">
                  <c:v>Двукрылые</c:v>
                </c:pt>
                <c:pt idx="7">
                  <c:v>Прямокрылые</c:v>
                </c:pt>
                <c:pt idx="8">
                  <c:v>Уховертки</c:v>
                </c:pt>
                <c:pt idx="9">
                  <c:v>Сеноеды</c:v>
                </c:pt>
              </c:strCache>
            </c:strRef>
          </c:cat>
          <c:val>
            <c:numRef>
              <c:f>Лист1!$B$2:$B$11</c:f>
              <c:numCache>
                <c:formatCode>0%</c:formatCode>
                <c:ptCount val="10"/>
                <c:pt idx="0">
                  <c:v>1.0000000000000005E-2</c:v>
                </c:pt>
                <c:pt idx="1">
                  <c:v>0.19</c:v>
                </c:pt>
                <c:pt idx="2" formatCode="0.0%">
                  <c:v>6.0000000000000114E-3</c:v>
                </c:pt>
                <c:pt idx="3" formatCode="0.0%">
                  <c:v>0.16400000000000001</c:v>
                </c:pt>
                <c:pt idx="4" formatCode="0.0%">
                  <c:v>0.21100000000000024</c:v>
                </c:pt>
                <c:pt idx="5" formatCode="0.0%">
                  <c:v>5.0000000000000114E-3</c:v>
                </c:pt>
                <c:pt idx="6" formatCode="0.0%">
                  <c:v>0.39500000000000107</c:v>
                </c:pt>
                <c:pt idx="7" formatCode="0.0%">
                  <c:v>6.0000000000000114E-3</c:v>
                </c:pt>
                <c:pt idx="8" formatCode="0.0%">
                  <c:v>1.2999999999999998E-2</c:v>
                </c:pt>
                <c:pt idx="9" formatCode="0.00%">
                  <c:v>9.0000000000000247E-4</c:v>
                </c:pt>
              </c:numCache>
            </c:numRef>
          </c:val>
        </c:ser>
      </c:pie3D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Количество, пойманных насекомых в ловушки Мерике фиолетовго цвета, в разных биотопах</a:t>
            </a:r>
          </a:p>
        </c:rich>
      </c:tx>
    </c:title>
    <c:view3D>
      <c:rotX val="30"/>
      <c:perspective val="30"/>
    </c:view3D>
    <c:plotArea>
      <c:layout/>
      <c:pie3DChart>
        <c:varyColors val="1"/>
        <c:ser>
          <c:idx val="0"/>
          <c:order val="0"/>
          <c:tx>
            <c:strRef>
              <c:f>Лист1!$B$1</c:f>
              <c:strCache>
                <c:ptCount val="1"/>
                <c:pt idx="0">
                  <c:v>Количество, пойманных насекомых в разных биотопах</c:v>
                </c:pt>
              </c:strCache>
            </c:strRef>
          </c:tx>
          <c:dLbls>
            <c:showVal val="1"/>
            <c:showLeaderLines val="1"/>
          </c:dLbls>
          <c:cat>
            <c:strRef>
              <c:f>Лист1!$A$2:$A$3</c:f>
              <c:strCache>
                <c:ptCount val="2"/>
                <c:pt idx="0">
                  <c:v>Лес</c:v>
                </c:pt>
                <c:pt idx="1">
                  <c:v>Луг</c:v>
                </c:pt>
              </c:strCache>
            </c:strRef>
          </c:cat>
          <c:val>
            <c:numRef>
              <c:f>Лист1!$B$2:$B$3</c:f>
              <c:numCache>
                <c:formatCode>General</c:formatCode>
                <c:ptCount val="2"/>
                <c:pt idx="0">
                  <c:v>292</c:v>
                </c:pt>
                <c:pt idx="1">
                  <c:v>696</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368</TotalTime>
  <Pages>25</Pages>
  <Words>4128</Words>
  <Characters>23535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44</cp:revision>
  <cp:lastPrinted>2025-10-08T11:15:00Z</cp:lastPrinted>
  <dcterms:created xsi:type="dcterms:W3CDTF">2025-09-03T11:20:00Z</dcterms:created>
  <dcterms:modified xsi:type="dcterms:W3CDTF">2026-01-28T08:53:00Z</dcterms:modified>
</cp:coreProperties>
</file>