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CDD55" w14:textId="77777777" w:rsidR="00D62A05" w:rsidRDefault="001503B8" w:rsidP="00D62A05">
      <w:pPr>
        <w:autoSpaceDE w:val="0"/>
        <w:autoSpaceDN w:val="0"/>
        <w:adjustRightInd w:val="0"/>
        <w:spacing w:after="0" w:line="240" w:lineRule="auto"/>
        <w:jc w:val="center"/>
        <w:rPr>
          <w:rFonts w:ascii="Times New Roman" w:hAnsi="Times New Roman"/>
          <w:sz w:val="28"/>
          <w:szCs w:val="28"/>
        </w:rPr>
      </w:pPr>
      <w:r w:rsidRPr="001503B8">
        <w:rPr>
          <w:rFonts w:ascii="Times New Roman" w:hAnsi="Times New Roman"/>
          <w:sz w:val="28"/>
          <w:szCs w:val="28"/>
        </w:rPr>
        <w:t>Всероссийск</w:t>
      </w:r>
      <w:r w:rsidR="00D62A05">
        <w:rPr>
          <w:rFonts w:ascii="Times New Roman" w:hAnsi="Times New Roman"/>
          <w:sz w:val="28"/>
          <w:szCs w:val="28"/>
        </w:rPr>
        <w:t>ий</w:t>
      </w:r>
      <w:r w:rsidRPr="001503B8">
        <w:rPr>
          <w:rFonts w:ascii="Times New Roman" w:hAnsi="Times New Roman"/>
          <w:sz w:val="28"/>
          <w:szCs w:val="28"/>
        </w:rPr>
        <w:t xml:space="preserve"> конкурс юных исследователей окружающей среды</w:t>
      </w:r>
      <w:r w:rsidR="003D4878">
        <w:rPr>
          <w:rFonts w:ascii="Times New Roman" w:hAnsi="Times New Roman"/>
          <w:sz w:val="28"/>
          <w:szCs w:val="28"/>
        </w:rPr>
        <w:t xml:space="preserve"> </w:t>
      </w:r>
    </w:p>
    <w:p w14:paraId="3AB69E8E" w14:textId="3B72859E" w:rsidR="00C52D6A" w:rsidRPr="003D4878" w:rsidRDefault="001503B8" w:rsidP="00D62A05">
      <w:pPr>
        <w:autoSpaceDE w:val="0"/>
        <w:autoSpaceDN w:val="0"/>
        <w:adjustRightInd w:val="0"/>
        <w:spacing w:after="0" w:line="240" w:lineRule="auto"/>
        <w:jc w:val="center"/>
        <w:rPr>
          <w:rFonts w:ascii="Times New Roman" w:hAnsi="Times New Roman"/>
          <w:sz w:val="28"/>
          <w:szCs w:val="28"/>
        </w:rPr>
      </w:pPr>
      <w:r w:rsidRPr="001503B8">
        <w:rPr>
          <w:rFonts w:ascii="Times New Roman" w:hAnsi="Times New Roman"/>
          <w:sz w:val="28"/>
          <w:szCs w:val="28"/>
        </w:rPr>
        <w:t>имени Б.В. Всесвятского</w:t>
      </w:r>
    </w:p>
    <w:p w14:paraId="0AED6DCE" w14:textId="77777777" w:rsidR="003D1EA6" w:rsidRPr="00D9694A" w:rsidRDefault="003D1EA6" w:rsidP="00673A98">
      <w:pPr>
        <w:autoSpaceDE w:val="0"/>
        <w:autoSpaceDN w:val="0"/>
        <w:adjustRightInd w:val="0"/>
        <w:spacing w:after="0" w:line="240" w:lineRule="auto"/>
        <w:jc w:val="center"/>
        <w:rPr>
          <w:rFonts w:ascii="Times New Roman" w:hAnsi="Times New Roman" w:cs="Times New Roman"/>
          <w:color w:val="000000"/>
          <w:sz w:val="28"/>
          <w:szCs w:val="28"/>
        </w:rPr>
      </w:pPr>
    </w:p>
    <w:p w14:paraId="7181E361" w14:textId="77777777" w:rsidR="00673A98" w:rsidRDefault="00673A98" w:rsidP="00673A98">
      <w:pPr>
        <w:pStyle w:val="af1"/>
        <w:jc w:val="center"/>
        <w:rPr>
          <w:szCs w:val="28"/>
        </w:rPr>
      </w:pPr>
    </w:p>
    <w:p w14:paraId="59091D8B" w14:textId="77777777" w:rsidR="001503B8" w:rsidRDefault="001503B8" w:rsidP="00673A98">
      <w:pPr>
        <w:pStyle w:val="af1"/>
        <w:jc w:val="center"/>
        <w:rPr>
          <w:szCs w:val="28"/>
        </w:rPr>
      </w:pPr>
    </w:p>
    <w:p w14:paraId="63F27FBA" w14:textId="77777777" w:rsidR="001503B8" w:rsidRDefault="001503B8" w:rsidP="00673A98">
      <w:pPr>
        <w:pStyle w:val="af1"/>
        <w:jc w:val="center"/>
        <w:rPr>
          <w:szCs w:val="28"/>
        </w:rPr>
      </w:pPr>
    </w:p>
    <w:p w14:paraId="4A075177" w14:textId="77777777" w:rsidR="001503B8" w:rsidRDefault="001503B8" w:rsidP="00673A98">
      <w:pPr>
        <w:pStyle w:val="af1"/>
        <w:jc w:val="center"/>
        <w:rPr>
          <w:iCs/>
          <w:szCs w:val="28"/>
        </w:rPr>
      </w:pPr>
    </w:p>
    <w:p w14:paraId="1EFD017E" w14:textId="77777777" w:rsidR="003D1EA6" w:rsidRPr="00D9694A" w:rsidRDefault="003D1EA6" w:rsidP="00673A98">
      <w:pPr>
        <w:autoSpaceDE w:val="0"/>
        <w:autoSpaceDN w:val="0"/>
        <w:adjustRightInd w:val="0"/>
        <w:spacing w:after="0" w:line="240" w:lineRule="auto"/>
        <w:jc w:val="center"/>
        <w:rPr>
          <w:rFonts w:ascii="Times New Roman" w:hAnsi="Times New Roman" w:cs="Times New Roman"/>
          <w:sz w:val="28"/>
          <w:szCs w:val="28"/>
        </w:rPr>
      </w:pPr>
    </w:p>
    <w:p w14:paraId="6B2EFEFC" w14:textId="77777777" w:rsidR="00C52D6A" w:rsidRPr="00D9694A" w:rsidRDefault="00C52D6A" w:rsidP="00673A98">
      <w:pPr>
        <w:autoSpaceDE w:val="0"/>
        <w:autoSpaceDN w:val="0"/>
        <w:adjustRightInd w:val="0"/>
        <w:spacing w:after="0" w:line="240" w:lineRule="auto"/>
        <w:jc w:val="center"/>
        <w:rPr>
          <w:rFonts w:ascii="Times New Roman" w:hAnsi="Times New Roman" w:cs="Times New Roman"/>
          <w:sz w:val="28"/>
          <w:szCs w:val="28"/>
        </w:rPr>
      </w:pPr>
    </w:p>
    <w:p w14:paraId="04F8FCF1" w14:textId="77777777" w:rsidR="00C52D6A" w:rsidRPr="00D9694A" w:rsidRDefault="00C52D6A" w:rsidP="00673A98">
      <w:pPr>
        <w:autoSpaceDE w:val="0"/>
        <w:autoSpaceDN w:val="0"/>
        <w:adjustRightInd w:val="0"/>
        <w:spacing w:after="0" w:line="240" w:lineRule="auto"/>
        <w:jc w:val="center"/>
        <w:rPr>
          <w:rFonts w:ascii="Times New Roman" w:hAnsi="Times New Roman" w:cs="Times New Roman"/>
          <w:sz w:val="28"/>
          <w:szCs w:val="28"/>
        </w:rPr>
      </w:pPr>
    </w:p>
    <w:p w14:paraId="5F0C5289" w14:textId="77777777" w:rsidR="002E0F9C" w:rsidRPr="00D9694A" w:rsidRDefault="002E0F9C" w:rsidP="00673A98">
      <w:pPr>
        <w:autoSpaceDE w:val="0"/>
        <w:autoSpaceDN w:val="0"/>
        <w:adjustRightInd w:val="0"/>
        <w:spacing w:after="0" w:line="240" w:lineRule="auto"/>
        <w:jc w:val="center"/>
        <w:rPr>
          <w:rFonts w:ascii="Times New Roman" w:hAnsi="Times New Roman" w:cs="Times New Roman"/>
          <w:sz w:val="28"/>
          <w:szCs w:val="28"/>
        </w:rPr>
      </w:pPr>
    </w:p>
    <w:p w14:paraId="76C73951" w14:textId="77777777" w:rsidR="002E0F9C" w:rsidRDefault="002E0F9C" w:rsidP="007F3071">
      <w:pPr>
        <w:autoSpaceDE w:val="0"/>
        <w:autoSpaceDN w:val="0"/>
        <w:adjustRightInd w:val="0"/>
        <w:spacing w:line="360" w:lineRule="auto"/>
        <w:jc w:val="center"/>
        <w:rPr>
          <w:rFonts w:ascii="Times New Roman" w:hAnsi="Times New Roman" w:cs="Times New Roman"/>
          <w:sz w:val="28"/>
          <w:szCs w:val="28"/>
        </w:rPr>
      </w:pPr>
    </w:p>
    <w:p w14:paraId="65F36612" w14:textId="77777777" w:rsidR="003D4878" w:rsidRPr="00D9694A" w:rsidRDefault="003D4878" w:rsidP="007F3071">
      <w:pPr>
        <w:autoSpaceDE w:val="0"/>
        <w:autoSpaceDN w:val="0"/>
        <w:adjustRightInd w:val="0"/>
        <w:spacing w:line="360" w:lineRule="auto"/>
        <w:jc w:val="center"/>
        <w:rPr>
          <w:rFonts w:ascii="Times New Roman" w:hAnsi="Times New Roman" w:cs="Times New Roman"/>
          <w:sz w:val="28"/>
          <w:szCs w:val="28"/>
        </w:rPr>
      </w:pPr>
    </w:p>
    <w:p w14:paraId="53EED9AD" w14:textId="77777777" w:rsidR="00566153" w:rsidRPr="00D9694A" w:rsidRDefault="00566153" w:rsidP="00566153">
      <w:pPr>
        <w:suppressAutoHyphens/>
        <w:spacing w:after="0" w:line="240" w:lineRule="auto"/>
        <w:jc w:val="center"/>
        <w:rPr>
          <w:rFonts w:ascii="Times New Roman" w:eastAsia="Times New Roman" w:hAnsi="Times New Roman" w:cs="Times New Roman"/>
          <w:sz w:val="28"/>
          <w:szCs w:val="28"/>
        </w:rPr>
      </w:pPr>
      <w:r w:rsidRPr="00D9694A">
        <w:rPr>
          <w:rFonts w:ascii="Times New Roman" w:eastAsia="Times New Roman" w:hAnsi="Times New Roman" w:cs="Times New Roman"/>
          <w:b/>
          <w:bCs/>
          <w:sz w:val="28"/>
          <w:szCs w:val="28"/>
        </w:rPr>
        <w:t xml:space="preserve">Тема: </w:t>
      </w:r>
      <w:r w:rsidR="00351AA9" w:rsidRPr="00D9694A">
        <w:rPr>
          <w:rFonts w:ascii="Times New Roman" w:eastAsia="Times New Roman" w:hAnsi="Times New Roman" w:cs="Times New Roman"/>
          <w:bCs/>
          <w:sz w:val="28"/>
          <w:szCs w:val="28"/>
        </w:rPr>
        <w:t xml:space="preserve">«Экспериментальные исследования качества воды в </w:t>
      </w:r>
      <w:r w:rsidR="00874CCA" w:rsidRPr="00D9694A">
        <w:rPr>
          <w:rFonts w:ascii="Times New Roman" w:eastAsia="Times New Roman" w:hAnsi="Times New Roman" w:cs="Times New Roman"/>
          <w:bCs/>
          <w:sz w:val="28"/>
          <w:szCs w:val="28"/>
        </w:rPr>
        <w:t>родниках Белгородской области</w:t>
      </w:r>
      <w:r w:rsidRPr="00D9694A">
        <w:rPr>
          <w:rFonts w:ascii="Times New Roman" w:eastAsia="Times New Roman" w:hAnsi="Times New Roman" w:cs="Times New Roman"/>
          <w:bCs/>
          <w:sz w:val="28"/>
          <w:szCs w:val="28"/>
        </w:rPr>
        <w:t>»</w:t>
      </w:r>
    </w:p>
    <w:p w14:paraId="0D21A86E" w14:textId="77777777" w:rsidR="00673A98" w:rsidRDefault="00566153" w:rsidP="00673A98">
      <w:pPr>
        <w:pStyle w:val="af1"/>
        <w:jc w:val="left"/>
        <w:rPr>
          <w:b/>
          <w:szCs w:val="28"/>
        </w:rPr>
      </w:pPr>
      <w:r w:rsidRPr="00D9694A">
        <w:rPr>
          <w:szCs w:val="28"/>
        </w:rPr>
        <w:br/>
      </w:r>
    </w:p>
    <w:p w14:paraId="5F472A9F" w14:textId="77777777" w:rsidR="00673A98" w:rsidRDefault="00673A98" w:rsidP="00673A98">
      <w:pPr>
        <w:pStyle w:val="af1"/>
        <w:jc w:val="left"/>
        <w:rPr>
          <w:b/>
          <w:szCs w:val="28"/>
        </w:rPr>
      </w:pPr>
    </w:p>
    <w:p w14:paraId="483B0B79" w14:textId="77777777" w:rsidR="00673A98" w:rsidRPr="00690D82" w:rsidRDefault="00673A98" w:rsidP="00673A98">
      <w:pPr>
        <w:pStyle w:val="af1"/>
        <w:jc w:val="left"/>
        <w:rPr>
          <w:b/>
          <w:szCs w:val="28"/>
        </w:rPr>
      </w:pPr>
      <w:r w:rsidRPr="00690D82">
        <w:rPr>
          <w:b/>
          <w:szCs w:val="28"/>
        </w:rPr>
        <w:t xml:space="preserve">Автор: </w:t>
      </w:r>
      <w:r w:rsidR="00874CCA" w:rsidRPr="00D9694A">
        <w:rPr>
          <w:szCs w:val="28"/>
        </w:rPr>
        <w:t>Бездетко Мария</w:t>
      </w:r>
      <w:r w:rsidR="00566153" w:rsidRPr="00D9694A">
        <w:rPr>
          <w:szCs w:val="28"/>
        </w:rPr>
        <w:br/>
      </w:r>
    </w:p>
    <w:p w14:paraId="1C340883" w14:textId="77777777" w:rsidR="00673A98" w:rsidRDefault="00673A98" w:rsidP="00673A98">
      <w:pPr>
        <w:pStyle w:val="af1"/>
        <w:jc w:val="left"/>
        <w:rPr>
          <w:b/>
          <w:szCs w:val="28"/>
        </w:rPr>
      </w:pPr>
      <w:r w:rsidRPr="00690D82">
        <w:rPr>
          <w:b/>
          <w:szCs w:val="28"/>
        </w:rPr>
        <w:t xml:space="preserve">Научный руководитель: </w:t>
      </w:r>
      <w:r w:rsidRPr="00F64CBF">
        <w:rPr>
          <w:szCs w:val="28"/>
        </w:rPr>
        <w:t>Боброва Оксана Федоровна</w:t>
      </w:r>
    </w:p>
    <w:p w14:paraId="13373E1E" w14:textId="77777777" w:rsidR="00673A98" w:rsidRPr="00690D82" w:rsidRDefault="00673A98" w:rsidP="00673A98">
      <w:pPr>
        <w:pStyle w:val="af1"/>
        <w:jc w:val="left"/>
        <w:rPr>
          <w:b/>
          <w:szCs w:val="28"/>
        </w:rPr>
      </w:pPr>
    </w:p>
    <w:p w14:paraId="4956C509" w14:textId="77777777" w:rsidR="00673A98" w:rsidRPr="006A1A5B" w:rsidRDefault="00673A98" w:rsidP="00673A98">
      <w:pPr>
        <w:spacing w:after="0"/>
        <w:jc w:val="both"/>
        <w:rPr>
          <w:rFonts w:ascii="Times New Roman" w:hAnsi="Times New Roman"/>
          <w:sz w:val="28"/>
          <w:szCs w:val="28"/>
        </w:rPr>
      </w:pPr>
      <w:r w:rsidRPr="006A1A5B">
        <w:rPr>
          <w:rFonts w:ascii="Times New Roman" w:hAnsi="Times New Roman"/>
          <w:b/>
          <w:sz w:val="28"/>
          <w:szCs w:val="28"/>
        </w:rPr>
        <w:t xml:space="preserve">Место выполнения работы: </w:t>
      </w:r>
      <w:r w:rsidRPr="006A1A5B">
        <w:rPr>
          <w:rFonts w:ascii="Times New Roman" w:hAnsi="Times New Roman"/>
          <w:sz w:val="28"/>
          <w:szCs w:val="28"/>
        </w:rPr>
        <w:t>Государственное бюджетное учреждение дополнительного образования</w:t>
      </w:r>
      <w:r>
        <w:rPr>
          <w:rFonts w:ascii="Times New Roman" w:hAnsi="Times New Roman"/>
          <w:sz w:val="28"/>
          <w:szCs w:val="28"/>
        </w:rPr>
        <w:t xml:space="preserve"> </w:t>
      </w:r>
      <w:r w:rsidRPr="006A1A5B">
        <w:rPr>
          <w:rFonts w:ascii="Times New Roman" w:hAnsi="Times New Roman"/>
          <w:sz w:val="28"/>
          <w:szCs w:val="28"/>
        </w:rPr>
        <w:t>«Белгородский областной детский эколого-биологический центр», г. Белгород</w:t>
      </w:r>
    </w:p>
    <w:p w14:paraId="20D1D6B1" w14:textId="77777777" w:rsidR="00C52D6A" w:rsidRPr="00D9694A" w:rsidRDefault="00C52D6A" w:rsidP="00673A98">
      <w:pPr>
        <w:suppressAutoHyphens/>
        <w:spacing w:before="280" w:after="280" w:line="240" w:lineRule="auto"/>
        <w:ind w:left="-851"/>
        <w:jc w:val="center"/>
        <w:rPr>
          <w:rFonts w:ascii="Times New Roman" w:hAnsi="Times New Roman" w:cs="Times New Roman"/>
          <w:sz w:val="28"/>
          <w:szCs w:val="28"/>
        </w:rPr>
      </w:pPr>
    </w:p>
    <w:p w14:paraId="2D2617C6" w14:textId="77777777" w:rsidR="00C52D6A" w:rsidRPr="00D9694A" w:rsidRDefault="00C52D6A" w:rsidP="007F3071">
      <w:pPr>
        <w:autoSpaceDE w:val="0"/>
        <w:autoSpaceDN w:val="0"/>
        <w:adjustRightInd w:val="0"/>
        <w:spacing w:line="360" w:lineRule="auto"/>
        <w:rPr>
          <w:rFonts w:ascii="Times New Roman" w:hAnsi="Times New Roman" w:cs="Times New Roman"/>
          <w:b/>
          <w:bCs/>
          <w:sz w:val="28"/>
          <w:szCs w:val="28"/>
        </w:rPr>
      </w:pPr>
    </w:p>
    <w:p w14:paraId="296AC7BF" w14:textId="77777777" w:rsidR="00C52D6A" w:rsidRPr="00D9694A" w:rsidRDefault="00C52D6A" w:rsidP="007F3071">
      <w:pPr>
        <w:autoSpaceDE w:val="0"/>
        <w:autoSpaceDN w:val="0"/>
        <w:adjustRightInd w:val="0"/>
        <w:spacing w:line="360" w:lineRule="auto"/>
        <w:jc w:val="center"/>
        <w:rPr>
          <w:rFonts w:ascii="Times New Roman" w:hAnsi="Times New Roman" w:cs="Times New Roman"/>
          <w:b/>
          <w:bCs/>
          <w:sz w:val="28"/>
          <w:szCs w:val="28"/>
        </w:rPr>
      </w:pPr>
    </w:p>
    <w:p w14:paraId="007DA270" w14:textId="77777777" w:rsidR="00C52D6A" w:rsidRPr="00D9694A" w:rsidRDefault="00C52D6A" w:rsidP="007F3071">
      <w:pPr>
        <w:autoSpaceDE w:val="0"/>
        <w:autoSpaceDN w:val="0"/>
        <w:adjustRightInd w:val="0"/>
        <w:spacing w:line="360" w:lineRule="auto"/>
        <w:jc w:val="center"/>
        <w:rPr>
          <w:rFonts w:ascii="Times New Roman" w:hAnsi="Times New Roman" w:cs="Times New Roman"/>
          <w:b/>
          <w:bCs/>
          <w:sz w:val="28"/>
          <w:szCs w:val="28"/>
        </w:rPr>
      </w:pPr>
    </w:p>
    <w:p w14:paraId="6ECD5111" w14:textId="77777777" w:rsidR="002E0F9C" w:rsidRPr="00D9694A" w:rsidRDefault="002E0F9C" w:rsidP="007F3071">
      <w:pPr>
        <w:tabs>
          <w:tab w:val="left" w:pos="6521"/>
        </w:tabs>
        <w:autoSpaceDE w:val="0"/>
        <w:autoSpaceDN w:val="0"/>
        <w:adjustRightInd w:val="0"/>
        <w:spacing w:after="0" w:line="360" w:lineRule="auto"/>
        <w:rPr>
          <w:rFonts w:ascii="Times New Roman" w:hAnsi="Times New Roman" w:cs="Times New Roman"/>
          <w:b/>
          <w:bCs/>
          <w:sz w:val="28"/>
          <w:szCs w:val="28"/>
        </w:rPr>
      </w:pPr>
    </w:p>
    <w:p w14:paraId="55ABE3B9" w14:textId="77777777" w:rsidR="00F251C5" w:rsidRPr="00D9694A" w:rsidRDefault="00F251C5" w:rsidP="007F3071">
      <w:pPr>
        <w:tabs>
          <w:tab w:val="left" w:pos="6521"/>
        </w:tabs>
        <w:autoSpaceDE w:val="0"/>
        <w:autoSpaceDN w:val="0"/>
        <w:adjustRightInd w:val="0"/>
        <w:spacing w:after="0" w:line="360" w:lineRule="auto"/>
        <w:rPr>
          <w:rFonts w:ascii="Times New Roman" w:hAnsi="Times New Roman" w:cs="Times New Roman"/>
          <w:sz w:val="28"/>
          <w:szCs w:val="28"/>
        </w:rPr>
      </w:pPr>
    </w:p>
    <w:p w14:paraId="3E4C20D3" w14:textId="77777777" w:rsidR="0013255C" w:rsidRDefault="0013255C" w:rsidP="00277BAB">
      <w:pPr>
        <w:tabs>
          <w:tab w:val="left" w:pos="4572"/>
        </w:tabs>
        <w:autoSpaceDE w:val="0"/>
        <w:autoSpaceDN w:val="0"/>
        <w:adjustRightInd w:val="0"/>
        <w:spacing w:after="0" w:line="240" w:lineRule="auto"/>
        <w:ind w:left="4479"/>
        <w:jc w:val="right"/>
        <w:rPr>
          <w:rFonts w:ascii="Times New Roman" w:hAnsi="Times New Roman" w:cs="Times New Roman"/>
          <w:sz w:val="28"/>
          <w:szCs w:val="28"/>
        </w:rPr>
      </w:pPr>
    </w:p>
    <w:p w14:paraId="099418B8" w14:textId="77777777" w:rsidR="00673A98" w:rsidRPr="00D9694A" w:rsidRDefault="00673A98" w:rsidP="00277BAB">
      <w:pPr>
        <w:tabs>
          <w:tab w:val="left" w:pos="4572"/>
        </w:tabs>
        <w:autoSpaceDE w:val="0"/>
        <w:autoSpaceDN w:val="0"/>
        <w:adjustRightInd w:val="0"/>
        <w:spacing w:after="0" w:line="240" w:lineRule="auto"/>
        <w:ind w:left="4479"/>
        <w:jc w:val="right"/>
        <w:rPr>
          <w:rFonts w:ascii="Times New Roman" w:hAnsi="Times New Roman" w:cs="Times New Roman"/>
          <w:sz w:val="28"/>
          <w:szCs w:val="28"/>
        </w:rPr>
      </w:pPr>
    </w:p>
    <w:p w14:paraId="11850B0F" w14:textId="77777777" w:rsidR="00733BDF" w:rsidRDefault="00733BDF" w:rsidP="00D9694A">
      <w:pPr>
        <w:tabs>
          <w:tab w:val="left" w:pos="4572"/>
        </w:tabs>
        <w:autoSpaceDE w:val="0"/>
        <w:autoSpaceDN w:val="0"/>
        <w:adjustRightInd w:val="0"/>
        <w:spacing w:after="0" w:line="360" w:lineRule="auto"/>
        <w:rPr>
          <w:rFonts w:ascii="Times New Roman" w:hAnsi="Times New Roman" w:cs="Times New Roman"/>
          <w:sz w:val="28"/>
          <w:szCs w:val="28"/>
        </w:rPr>
      </w:pPr>
    </w:p>
    <w:p w14:paraId="38060B7A" w14:textId="77777777" w:rsidR="00D9694A" w:rsidRPr="00D9694A" w:rsidRDefault="009F6F87" w:rsidP="00487E8C">
      <w:pPr>
        <w:tabs>
          <w:tab w:val="left" w:pos="5610"/>
          <w:tab w:val="left" w:pos="6540"/>
        </w:tabs>
        <w:autoSpaceDE w:val="0"/>
        <w:autoSpaceDN w:val="0"/>
        <w:adjustRightInd w:val="0"/>
        <w:spacing w:after="0" w:line="360" w:lineRule="auto"/>
        <w:rPr>
          <w:rFonts w:ascii="Times New Roman" w:hAnsi="Times New Roman" w:cs="Times New Roman"/>
          <w:sz w:val="28"/>
          <w:szCs w:val="28"/>
        </w:rPr>
      </w:pPr>
      <w:r>
        <w:rPr>
          <w:rFonts w:ascii="Times New Roman" w:hAnsi="Times New Roman" w:cs="Times New Roman"/>
          <w:sz w:val="28"/>
          <w:szCs w:val="28"/>
        </w:rPr>
        <w:lastRenderedPageBreak/>
        <w:tab/>
      </w:r>
      <w:r w:rsidR="00487E8C">
        <w:rPr>
          <w:rFonts w:ascii="Times New Roman" w:hAnsi="Times New Roman" w:cs="Times New Roman"/>
          <w:sz w:val="28"/>
          <w:szCs w:val="28"/>
        </w:rPr>
        <w:tab/>
      </w:r>
    </w:p>
    <w:p w14:paraId="5AF316AB" w14:textId="77777777" w:rsidR="00566811" w:rsidRPr="00576F49" w:rsidRDefault="00E8223B" w:rsidP="00566811">
      <w:pPr>
        <w:spacing w:line="240" w:lineRule="auto"/>
        <w:jc w:val="center"/>
        <w:rPr>
          <w:rFonts w:ascii="Times New Roman" w:hAnsi="Times New Roman" w:cs="Times New Roman"/>
          <w:b/>
          <w:sz w:val="32"/>
          <w:szCs w:val="32"/>
        </w:rPr>
      </w:pPr>
      <w:r w:rsidRPr="00576F49">
        <w:rPr>
          <w:rFonts w:ascii="Times New Roman" w:hAnsi="Times New Roman" w:cs="Times New Roman"/>
          <w:b/>
          <w:sz w:val="32"/>
          <w:szCs w:val="32"/>
        </w:rPr>
        <w:t>Оглавление</w:t>
      </w:r>
    </w:p>
    <w:p w14:paraId="3AB985AC" w14:textId="77777777" w:rsidR="00566811" w:rsidRPr="00D9694A" w:rsidRDefault="0055579B" w:rsidP="0055579B">
      <w:pPr>
        <w:spacing w:line="240" w:lineRule="auto"/>
        <w:ind w:firstLine="567"/>
        <w:jc w:val="both"/>
        <w:rPr>
          <w:rFonts w:ascii="Times New Roman" w:hAnsi="Times New Roman" w:cs="Times New Roman"/>
          <w:sz w:val="28"/>
          <w:szCs w:val="28"/>
        </w:rPr>
      </w:pPr>
      <w:r w:rsidRPr="00D9694A">
        <w:rPr>
          <w:rFonts w:ascii="Times New Roman" w:hAnsi="Times New Roman" w:cs="Times New Roman"/>
          <w:sz w:val="28"/>
          <w:szCs w:val="28"/>
        </w:rPr>
        <w:t>Введение</w:t>
      </w:r>
      <w:r w:rsidR="009F6F87">
        <w:rPr>
          <w:rFonts w:ascii="Times New Roman" w:hAnsi="Times New Roman" w:cs="Times New Roman"/>
          <w:sz w:val="28"/>
          <w:szCs w:val="28"/>
        </w:rPr>
        <w:t>………………………………………………………</w:t>
      </w:r>
      <w:r w:rsidR="00576F49">
        <w:rPr>
          <w:rFonts w:ascii="Times New Roman" w:hAnsi="Times New Roman" w:cs="Times New Roman"/>
          <w:sz w:val="28"/>
          <w:szCs w:val="28"/>
        </w:rPr>
        <w:t>……...</w:t>
      </w:r>
      <w:r w:rsidR="009F6F87">
        <w:rPr>
          <w:rFonts w:ascii="Times New Roman" w:hAnsi="Times New Roman" w:cs="Times New Roman"/>
          <w:sz w:val="28"/>
          <w:szCs w:val="28"/>
        </w:rPr>
        <w:t>……</w:t>
      </w:r>
      <w:r w:rsidR="007B0382" w:rsidRPr="00D9694A">
        <w:rPr>
          <w:rFonts w:ascii="Times New Roman" w:hAnsi="Times New Roman" w:cs="Times New Roman"/>
          <w:sz w:val="28"/>
          <w:szCs w:val="28"/>
        </w:rPr>
        <w:t>……</w:t>
      </w:r>
      <w:r w:rsidR="0022552E" w:rsidRPr="00D9694A">
        <w:rPr>
          <w:rFonts w:ascii="Times New Roman" w:hAnsi="Times New Roman" w:cs="Times New Roman"/>
          <w:sz w:val="28"/>
          <w:szCs w:val="28"/>
        </w:rPr>
        <w:t>3</w:t>
      </w:r>
    </w:p>
    <w:p w14:paraId="7A49F25F" w14:textId="77777777" w:rsidR="00F9644D" w:rsidRPr="00D9694A" w:rsidRDefault="007B0382" w:rsidP="00F9644D">
      <w:pPr>
        <w:spacing w:line="240" w:lineRule="auto"/>
        <w:ind w:firstLine="567"/>
        <w:jc w:val="both"/>
        <w:rPr>
          <w:rFonts w:ascii="Times New Roman" w:hAnsi="Times New Roman" w:cs="Times New Roman"/>
          <w:sz w:val="28"/>
          <w:szCs w:val="28"/>
        </w:rPr>
      </w:pPr>
      <w:r w:rsidRPr="00D9694A">
        <w:rPr>
          <w:rFonts w:ascii="Times New Roman" w:hAnsi="Times New Roman" w:cs="Times New Roman"/>
          <w:sz w:val="28"/>
          <w:szCs w:val="28"/>
        </w:rPr>
        <w:t xml:space="preserve">1. </w:t>
      </w:r>
      <w:r w:rsidR="00AB2372">
        <w:rPr>
          <w:rFonts w:ascii="Times New Roman" w:hAnsi="Times New Roman" w:cs="Times New Roman"/>
          <w:sz w:val="28"/>
          <w:szCs w:val="28"/>
        </w:rPr>
        <w:t>Обзор литературы.</w:t>
      </w:r>
      <w:r w:rsidR="00F9644D" w:rsidRPr="00D9694A">
        <w:rPr>
          <w:rFonts w:ascii="Times New Roman" w:hAnsi="Times New Roman" w:cs="Times New Roman"/>
          <w:sz w:val="28"/>
          <w:szCs w:val="28"/>
        </w:rPr>
        <w:t>..</w:t>
      </w:r>
      <w:r w:rsidR="009F6F87">
        <w:rPr>
          <w:rFonts w:ascii="Times New Roman" w:hAnsi="Times New Roman" w:cs="Times New Roman"/>
          <w:sz w:val="28"/>
          <w:szCs w:val="28"/>
        </w:rPr>
        <w:t>…………………………………………</w:t>
      </w:r>
      <w:r w:rsidR="00576F49">
        <w:rPr>
          <w:rFonts w:ascii="Times New Roman" w:hAnsi="Times New Roman" w:cs="Times New Roman"/>
          <w:sz w:val="28"/>
          <w:szCs w:val="28"/>
        </w:rPr>
        <w:t>…</w:t>
      </w:r>
      <w:r w:rsidR="009F6F87">
        <w:rPr>
          <w:rFonts w:ascii="Times New Roman" w:hAnsi="Times New Roman" w:cs="Times New Roman"/>
          <w:sz w:val="28"/>
          <w:szCs w:val="28"/>
        </w:rPr>
        <w:t>……</w:t>
      </w:r>
      <w:r w:rsidRPr="00D9694A">
        <w:rPr>
          <w:rFonts w:ascii="Times New Roman" w:hAnsi="Times New Roman" w:cs="Times New Roman"/>
          <w:sz w:val="28"/>
          <w:szCs w:val="28"/>
        </w:rPr>
        <w:t>…</w:t>
      </w:r>
      <w:r w:rsidR="00D9694A">
        <w:rPr>
          <w:rFonts w:ascii="Times New Roman" w:hAnsi="Times New Roman" w:cs="Times New Roman"/>
          <w:sz w:val="28"/>
          <w:szCs w:val="28"/>
        </w:rPr>
        <w:t>…</w:t>
      </w:r>
      <w:r w:rsidR="00B13EFE">
        <w:rPr>
          <w:rFonts w:ascii="Times New Roman" w:hAnsi="Times New Roman" w:cs="Times New Roman"/>
          <w:sz w:val="28"/>
          <w:szCs w:val="28"/>
        </w:rPr>
        <w:t>.</w:t>
      </w:r>
      <w:r w:rsidR="00D9694A">
        <w:rPr>
          <w:rFonts w:ascii="Times New Roman" w:hAnsi="Times New Roman" w:cs="Times New Roman"/>
          <w:sz w:val="28"/>
          <w:szCs w:val="28"/>
        </w:rPr>
        <w:t>…</w:t>
      </w:r>
      <w:r w:rsidR="00D47545">
        <w:rPr>
          <w:rFonts w:ascii="Times New Roman" w:hAnsi="Times New Roman" w:cs="Times New Roman"/>
          <w:sz w:val="28"/>
          <w:szCs w:val="28"/>
        </w:rPr>
        <w:t>5</w:t>
      </w:r>
    </w:p>
    <w:p w14:paraId="01E40D05" w14:textId="77777777" w:rsidR="007B0382" w:rsidRPr="00D9694A" w:rsidRDefault="00CA3C35" w:rsidP="0055579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9F01F0">
        <w:rPr>
          <w:rFonts w:ascii="Times New Roman" w:hAnsi="Times New Roman" w:cs="Times New Roman"/>
          <w:sz w:val="28"/>
          <w:szCs w:val="28"/>
        </w:rPr>
        <w:t xml:space="preserve">. </w:t>
      </w:r>
      <w:r w:rsidR="00E7354C">
        <w:rPr>
          <w:rFonts w:ascii="Times New Roman" w:hAnsi="Times New Roman" w:cs="Times New Roman"/>
          <w:sz w:val="28"/>
          <w:szCs w:val="28"/>
        </w:rPr>
        <w:t>Объекты и методы</w:t>
      </w:r>
      <w:r w:rsidR="009F6F87">
        <w:rPr>
          <w:rFonts w:ascii="Times New Roman" w:hAnsi="Times New Roman" w:cs="Times New Roman"/>
          <w:sz w:val="28"/>
          <w:szCs w:val="28"/>
        </w:rPr>
        <w:t xml:space="preserve"> исследования………………</w:t>
      </w:r>
      <w:r w:rsidR="00576F49">
        <w:rPr>
          <w:rFonts w:ascii="Times New Roman" w:hAnsi="Times New Roman" w:cs="Times New Roman"/>
          <w:sz w:val="28"/>
          <w:szCs w:val="28"/>
        </w:rPr>
        <w:t>…</w:t>
      </w:r>
      <w:r w:rsidR="00E7354C">
        <w:rPr>
          <w:rFonts w:ascii="Times New Roman" w:hAnsi="Times New Roman" w:cs="Times New Roman"/>
          <w:sz w:val="28"/>
          <w:szCs w:val="28"/>
        </w:rPr>
        <w:t>…………</w:t>
      </w:r>
      <w:r>
        <w:rPr>
          <w:rFonts w:ascii="Times New Roman" w:hAnsi="Times New Roman" w:cs="Times New Roman"/>
          <w:sz w:val="28"/>
          <w:szCs w:val="28"/>
        </w:rPr>
        <w:t>.</w:t>
      </w:r>
      <w:r w:rsidR="00E7354C">
        <w:rPr>
          <w:rFonts w:ascii="Times New Roman" w:hAnsi="Times New Roman" w:cs="Times New Roman"/>
          <w:sz w:val="28"/>
          <w:szCs w:val="28"/>
        </w:rPr>
        <w:t>………</w:t>
      </w:r>
      <w:r w:rsidR="007B0382" w:rsidRPr="00D9694A">
        <w:rPr>
          <w:rFonts w:ascii="Times New Roman" w:hAnsi="Times New Roman" w:cs="Times New Roman"/>
          <w:sz w:val="28"/>
          <w:szCs w:val="28"/>
        </w:rPr>
        <w:t>…</w:t>
      </w:r>
      <w:r w:rsidR="00480D0F">
        <w:rPr>
          <w:rFonts w:ascii="Times New Roman" w:hAnsi="Times New Roman" w:cs="Times New Roman"/>
          <w:sz w:val="28"/>
          <w:szCs w:val="28"/>
        </w:rPr>
        <w:t>..</w:t>
      </w:r>
      <w:r w:rsidR="0022552E" w:rsidRPr="00D9694A">
        <w:rPr>
          <w:rFonts w:ascii="Times New Roman" w:hAnsi="Times New Roman" w:cs="Times New Roman"/>
          <w:sz w:val="28"/>
          <w:szCs w:val="28"/>
        </w:rPr>
        <w:t>.</w:t>
      </w:r>
      <w:r w:rsidR="007B0382" w:rsidRPr="00D9694A">
        <w:rPr>
          <w:rFonts w:ascii="Times New Roman" w:hAnsi="Times New Roman" w:cs="Times New Roman"/>
          <w:sz w:val="28"/>
          <w:szCs w:val="28"/>
        </w:rPr>
        <w:t>.</w:t>
      </w:r>
      <w:r w:rsidR="00D47545">
        <w:rPr>
          <w:rFonts w:ascii="Times New Roman" w:hAnsi="Times New Roman" w:cs="Times New Roman"/>
          <w:sz w:val="28"/>
          <w:szCs w:val="28"/>
        </w:rPr>
        <w:t>8</w:t>
      </w:r>
    </w:p>
    <w:p w14:paraId="24D41883" w14:textId="77777777" w:rsidR="00F9644D" w:rsidRPr="00D9694A" w:rsidRDefault="00AB2372" w:rsidP="0055579B">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2</w:t>
      </w:r>
      <w:r w:rsidR="00F9644D" w:rsidRPr="00D9694A">
        <w:rPr>
          <w:rFonts w:ascii="Times New Roman" w:hAnsi="Times New Roman" w:cs="Times New Roman"/>
          <w:sz w:val="28"/>
          <w:szCs w:val="28"/>
        </w:rPr>
        <w:t>.</w:t>
      </w:r>
      <w:r w:rsidR="00CA3C35">
        <w:rPr>
          <w:rFonts w:ascii="Times New Roman" w:hAnsi="Times New Roman" w:cs="Times New Roman"/>
          <w:sz w:val="28"/>
          <w:szCs w:val="28"/>
        </w:rPr>
        <w:t>1. Методика</w:t>
      </w:r>
      <w:r w:rsidR="00BE0D40" w:rsidRPr="00D9694A">
        <w:rPr>
          <w:rFonts w:ascii="Times New Roman" w:hAnsi="Times New Roman" w:cs="Times New Roman"/>
          <w:sz w:val="28"/>
          <w:szCs w:val="28"/>
        </w:rPr>
        <w:t xml:space="preserve"> исследования</w:t>
      </w:r>
      <w:r>
        <w:rPr>
          <w:rFonts w:ascii="Times New Roman" w:hAnsi="Times New Roman" w:cs="Times New Roman"/>
          <w:sz w:val="28"/>
          <w:szCs w:val="28"/>
        </w:rPr>
        <w:t xml:space="preserve"> </w:t>
      </w:r>
      <w:r w:rsidR="00D9694A">
        <w:rPr>
          <w:rFonts w:ascii="Times New Roman" w:hAnsi="Times New Roman" w:cs="Times New Roman"/>
          <w:sz w:val="28"/>
          <w:szCs w:val="28"/>
        </w:rPr>
        <w:t>……………………………………</w:t>
      </w:r>
      <w:r>
        <w:rPr>
          <w:rFonts w:ascii="Times New Roman" w:hAnsi="Times New Roman" w:cs="Times New Roman"/>
          <w:sz w:val="28"/>
          <w:szCs w:val="28"/>
        </w:rPr>
        <w:t>.</w:t>
      </w:r>
      <w:r w:rsidR="002746B9" w:rsidRPr="00D9694A">
        <w:rPr>
          <w:rFonts w:ascii="Times New Roman" w:hAnsi="Times New Roman" w:cs="Times New Roman"/>
          <w:sz w:val="28"/>
          <w:szCs w:val="28"/>
        </w:rPr>
        <w:t>………</w:t>
      </w:r>
      <w:r w:rsidR="00CA3C35">
        <w:rPr>
          <w:rFonts w:ascii="Times New Roman" w:hAnsi="Times New Roman" w:cs="Times New Roman"/>
          <w:sz w:val="28"/>
          <w:szCs w:val="28"/>
        </w:rPr>
        <w:t>…..</w:t>
      </w:r>
      <w:r w:rsidR="000E4C51">
        <w:rPr>
          <w:rFonts w:ascii="Times New Roman" w:hAnsi="Times New Roman" w:cs="Times New Roman"/>
          <w:sz w:val="28"/>
          <w:szCs w:val="28"/>
        </w:rPr>
        <w:t>..9</w:t>
      </w:r>
    </w:p>
    <w:p w14:paraId="77BD2D0F"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3. </w:t>
      </w:r>
      <w:r w:rsidR="00E7354C">
        <w:rPr>
          <w:rFonts w:ascii="Times New Roman" w:hAnsi="Times New Roman" w:cs="Times New Roman"/>
          <w:sz w:val="28"/>
          <w:szCs w:val="28"/>
        </w:rPr>
        <w:t>Результаты исследования</w:t>
      </w:r>
      <w:r w:rsidR="009F6F87">
        <w:rPr>
          <w:rFonts w:ascii="Times New Roman" w:hAnsi="Times New Roman" w:cs="Times New Roman"/>
          <w:sz w:val="28"/>
          <w:szCs w:val="28"/>
        </w:rPr>
        <w:t>……………………………………</w:t>
      </w:r>
      <w:r w:rsidR="00445A71" w:rsidRPr="00D9694A">
        <w:rPr>
          <w:rFonts w:ascii="Times New Roman" w:hAnsi="Times New Roman" w:cs="Times New Roman"/>
          <w:sz w:val="28"/>
          <w:szCs w:val="28"/>
        </w:rPr>
        <w:t>……</w:t>
      </w:r>
      <w:r w:rsidR="00576F49">
        <w:rPr>
          <w:rFonts w:ascii="Times New Roman" w:hAnsi="Times New Roman" w:cs="Times New Roman"/>
          <w:sz w:val="28"/>
          <w:szCs w:val="28"/>
        </w:rPr>
        <w:t>…</w:t>
      </w:r>
      <w:r w:rsidR="00D9694A">
        <w:rPr>
          <w:rFonts w:ascii="Times New Roman" w:hAnsi="Times New Roman" w:cs="Times New Roman"/>
          <w:sz w:val="28"/>
          <w:szCs w:val="28"/>
        </w:rPr>
        <w:t>…</w:t>
      </w:r>
      <w:r w:rsidR="000D7CE3" w:rsidRPr="00D9694A">
        <w:rPr>
          <w:rFonts w:ascii="Times New Roman" w:hAnsi="Times New Roman" w:cs="Times New Roman"/>
          <w:sz w:val="28"/>
          <w:szCs w:val="28"/>
        </w:rPr>
        <w:t>…</w:t>
      </w:r>
      <w:r w:rsidR="00445A71" w:rsidRPr="00D9694A">
        <w:rPr>
          <w:rFonts w:ascii="Times New Roman" w:hAnsi="Times New Roman" w:cs="Times New Roman"/>
          <w:sz w:val="28"/>
          <w:szCs w:val="28"/>
        </w:rPr>
        <w:t>.</w:t>
      </w:r>
      <w:r w:rsidR="00DA1E30">
        <w:rPr>
          <w:rFonts w:ascii="Times New Roman" w:hAnsi="Times New Roman" w:cs="Times New Roman"/>
          <w:sz w:val="28"/>
          <w:szCs w:val="28"/>
        </w:rPr>
        <w:t>10</w:t>
      </w:r>
    </w:p>
    <w:p w14:paraId="2F7696A1"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.1</w:t>
      </w:r>
      <w:r w:rsidR="007B0382" w:rsidRPr="00D9694A">
        <w:rPr>
          <w:rFonts w:ascii="Times New Roman" w:hAnsi="Times New Roman" w:cs="Times New Roman"/>
          <w:sz w:val="28"/>
          <w:szCs w:val="28"/>
        </w:rPr>
        <w:t>. Определение рН</w:t>
      </w:r>
      <w:r w:rsidR="009F6F87">
        <w:rPr>
          <w:rFonts w:ascii="Times New Roman" w:hAnsi="Times New Roman" w:cs="Times New Roman"/>
          <w:sz w:val="28"/>
          <w:szCs w:val="28"/>
        </w:rPr>
        <w:t>…………………………………………………</w:t>
      </w:r>
      <w:r w:rsidR="00D97640">
        <w:rPr>
          <w:rFonts w:ascii="Times New Roman" w:hAnsi="Times New Roman" w:cs="Times New Roman"/>
          <w:sz w:val="28"/>
          <w:szCs w:val="28"/>
        </w:rPr>
        <w:t>…</w:t>
      </w:r>
      <w:r w:rsidR="00576F49">
        <w:rPr>
          <w:rFonts w:ascii="Times New Roman" w:hAnsi="Times New Roman" w:cs="Times New Roman"/>
          <w:sz w:val="28"/>
          <w:szCs w:val="28"/>
        </w:rPr>
        <w:t>..</w:t>
      </w:r>
      <w:r w:rsidR="00D97640">
        <w:rPr>
          <w:rFonts w:ascii="Times New Roman" w:hAnsi="Times New Roman" w:cs="Times New Roman"/>
          <w:sz w:val="28"/>
          <w:szCs w:val="28"/>
        </w:rPr>
        <w:t>…</w:t>
      </w:r>
      <w:r w:rsidR="00B13EFE">
        <w:rPr>
          <w:rFonts w:ascii="Times New Roman" w:hAnsi="Times New Roman" w:cs="Times New Roman"/>
          <w:sz w:val="28"/>
          <w:szCs w:val="28"/>
        </w:rPr>
        <w:t>..</w:t>
      </w:r>
      <w:r w:rsidR="00DA1E30">
        <w:rPr>
          <w:rFonts w:ascii="Times New Roman" w:hAnsi="Times New Roman" w:cs="Times New Roman"/>
          <w:sz w:val="28"/>
          <w:szCs w:val="28"/>
        </w:rPr>
        <w:t>.</w:t>
      </w:r>
      <w:r w:rsidR="00D97640">
        <w:rPr>
          <w:rFonts w:ascii="Times New Roman" w:hAnsi="Times New Roman" w:cs="Times New Roman"/>
          <w:sz w:val="28"/>
          <w:szCs w:val="28"/>
        </w:rPr>
        <w:t>.</w:t>
      </w:r>
      <w:r w:rsidR="000E4C51">
        <w:rPr>
          <w:rFonts w:ascii="Times New Roman" w:hAnsi="Times New Roman" w:cs="Times New Roman"/>
          <w:sz w:val="28"/>
          <w:szCs w:val="28"/>
        </w:rPr>
        <w:t>11</w:t>
      </w:r>
    </w:p>
    <w:p w14:paraId="737D73D4" w14:textId="77777777" w:rsidR="00DA1E30"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.2</w:t>
      </w:r>
      <w:r w:rsidR="007B0382" w:rsidRPr="00D9694A">
        <w:rPr>
          <w:rFonts w:ascii="Times New Roman" w:hAnsi="Times New Roman" w:cs="Times New Roman"/>
          <w:sz w:val="28"/>
          <w:szCs w:val="28"/>
        </w:rPr>
        <w:t>. Определение органолептических показателей</w:t>
      </w:r>
      <w:r w:rsidR="00DA1E30">
        <w:rPr>
          <w:rFonts w:ascii="Times New Roman" w:hAnsi="Times New Roman" w:cs="Times New Roman"/>
          <w:sz w:val="28"/>
          <w:szCs w:val="28"/>
        </w:rPr>
        <w:t xml:space="preserve"> – запах, вкус </w:t>
      </w:r>
    </w:p>
    <w:p w14:paraId="2ED187F3" w14:textId="77777777" w:rsidR="007B0382" w:rsidRPr="00D9694A" w:rsidRDefault="00DA1E30"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и привкус………………………………………………………………………11</w:t>
      </w:r>
    </w:p>
    <w:p w14:paraId="3759398A"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.3</w:t>
      </w:r>
      <w:r w:rsidR="007B0382" w:rsidRPr="00D9694A">
        <w:rPr>
          <w:rFonts w:ascii="Times New Roman" w:hAnsi="Times New Roman" w:cs="Times New Roman"/>
          <w:sz w:val="28"/>
          <w:szCs w:val="28"/>
        </w:rPr>
        <w:t>. Определение прозрачности воды</w:t>
      </w:r>
      <w:r w:rsidR="009F6F87">
        <w:rPr>
          <w:rFonts w:ascii="Times New Roman" w:hAnsi="Times New Roman" w:cs="Times New Roman"/>
          <w:sz w:val="28"/>
          <w:szCs w:val="28"/>
        </w:rPr>
        <w:t>……</w:t>
      </w:r>
      <w:r w:rsidR="00576F49">
        <w:rPr>
          <w:rFonts w:ascii="Times New Roman" w:hAnsi="Times New Roman" w:cs="Times New Roman"/>
          <w:sz w:val="28"/>
          <w:szCs w:val="28"/>
        </w:rPr>
        <w:t>…………………………..</w:t>
      </w:r>
      <w:r w:rsidR="009F6F87">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11</w:t>
      </w:r>
    </w:p>
    <w:p w14:paraId="750128D0"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.4</w:t>
      </w:r>
      <w:r w:rsidR="007B0382" w:rsidRPr="00D9694A">
        <w:rPr>
          <w:rFonts w:ascii="Times New Roman" w:hAnsi="Times New Roman" w:cs="Times New Roman"/>
          <w:sz w:val="28"/>
          <w:szCs w:val="28"/>
        </w:rPr>
        <w:t>. Определение мутности</w:t>
      </w:r>
      <w:r w:rsidR="009F6F87">
        <w:rPr>
          <w:rFonts w:ascii="Times New Roman" w:hAnsi="Times New Roman" w:cs="Times New Roman"/>
          <w:sz w:val="28"/>
          <w:szCs w:val="28"/>
        </w:rPr>
        <w:t>…………………………</w:t>
      </w:r>
      <w:r w:rsidR="00576F49">
        <w:rPr>
          <w:rFonts w:ascii="Times New Roman" w:hAnsi="Times New Roman" w:cs="Times New Roman"/>
          <w:sz w:val="28"/>
          <w:szCs w:val="28"/>
        </w:rPr>
        <w:t>..</w:t>
      </w:r>
      <w:r w:rsidR="009F6F87">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12</w:t>
      </w:r>
    </w:p>
    <w:p w14:paraId="4887B0EB"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.5</w:t>
      </w:r>
      <w:r w:rsidR="007B0382" w:rsidRPr="00D9694A">
        <w:rPr>
          <w:rFonts w:ascii="Times New Roman" w:hAnsi="Times New Roman" w:cs="Times New Roman"/>
          <w:sz w:val="28"/>
          <w:szCs w:val="28"/>
        </w:rPr>
        <w:t>. Определение хлоридов</w:t>
      </w:r>
      <w:r w:rsidR="006C108C" w:rsidRPr="00D9694A">
        <w:rPr>
          <w:rFonts w:ascii="Times New Roman" w:hAnsi="Times New Roman" w:cs="Times New Roman"/>
          <w:sz w:val="28"/>
          <w:szCs w:val="28"/>
        </w:rPr>
        <w:t>……………………</w:t>
      </w:r>
      <w:r w:rsidR="009F6F87">
        <w:rPr>
          <w:rFonts w:ascii="Times New Roman" w:hAnsi="Times New Roman" w:cs="Times New Roman"/>
          <w:sz w:val="28"/>
          <w:szCs w:val="28"/>
        </w:rPr>
        <w:t>……………</w:t>
      </w:r>
      <w:r w:rsidR="00576F49">
        <w:rPr>
          <w:rFonts w:ascii="Times New Roman" w:hAnsi="Times New Roman" w:cs="Times New Roman"/>
          <w:sz w:val="28"/>
          <w:szCs w:val="28"/>
        </w:rPr>
        <w:t>…</w:t>
      </w:r>
      <w:r w:rsidR="009F6F87">
        <w:rPr>
          <w:rFonts w:ascii="Times New Roman" w:hAnsi="Times New Roman" w:cs="Times New Roman"/>
          <w:sz w:val="28"/>
          <w:szCs w:val="28"/>
        </w:rPr>
        <w:t>……………</w:t>
      </w:r>
      <w:r w:rsidR="00D9694A">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12</w:t>
      </w:r>
    </w:p>
    <w:p w14:paraId="189AFCDE"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.6</w:t>
      </w:r>
      <w:r w:rsidR="007B0382" w:rsidRPr="00D9694A">
        <w:rPr>
          <w:rFonts w:ascii="Times New Roman" w:hAnsi="Times New Roman" w:cs="Times New Roman"/>
          <w:sz w:val="28"/>
          <w:szCs w:val="28"/>
        </w:rPr>
        <w:t xml:space="preserve">. Определение </w:t>
      </w:r>
      <w:r w:rsidR="00BF394C" w:rsidRPr="00D9694A">
        <w:rPr>
          <w:rFonts w:ascii="Times New Roman" w:hAnsi="Times New Roman" w:cs="Times New Roman"/>
          <w:sz w:val="28"/>
          <w:szCs w:val="28"/>
        </w:rPr>
        <w:t xml:space="preserve">общей </w:t>
      </w:r>
      <w:r w:rsidR="007B0382" w:rsidRPr="00D9694A">
        <w:rPr>
          <w:rFonts w:ascii="Times New Roman" w:hAnsi="Times New Roman" w:cs="Times New Roman"/>
          <w:sz w:val="28"/>
          <w:szCs w:val="28"/>
        </w:rPr>
        <w:t>жесткости</w:t>
      </w:r>
      <w:r w:rsidR="009F6F87">
        <w:rPr>
          <w:rFonts w:ascii="Times New Roman" w:hAnsi="Times New Roman" w:cs="Times New Roman"/>
          <w:sz w:val="28"/>
          <w:szCs w:val="28"/>
        </w:rPr>
        <w:t>………………………………………</w:t>
      </w:r>
      <w:r w:rsidR="00D9694A">
        <w:rPr>
          <w:rFonts w:ascii="Times New Roman" w:hAnsi="Times New Roman" w:cs="Times New Roman"/>
          <w:sz w:val="28"/>
          <w:szCs w:val="28"/>
        </w:rPr>
        <w:t>…</w:t>
      </w:r>
      <w:r w:rsidR="0075281F" w:rsidRPr="00D9694A">
        <w:rPr>
          <w:rFonts w:ascii="Times New Roman" w:hAnsi="Times New Roman" w:cs="Times New Roman"/>
          <w:sz w:val="28"/>
          <w:szCs w:val="28"/>
        </w:rPr>
        <w:t>.</w:t>
      </w:r>
      <w:r w:rsidR="00877E1A">
        <w:rPr>
          <w:rFonts w:ascii="Times New Roman" w:hAnsi="Times New Roman" w:cs="Times New Roman"/>
          <w:sz w:val="28"/>
          <w:szCs w:val="28"/>
        </w:rPr>
        <w:t>1</w:t>
      </w:r>
      <w:r w:rsidR="008C0544">
        <w:rPr>
          <w:rFonts w:ascii="Times New Roman" w:hAnsi="Times New Roman" w:cs="Times New Roman"/>
          <w:sz w:val="28"/>
          <w:szCs w:val="28"/>
        </w:rPr>
        <w:t>3</w:t>
      </w:r>
    </w:p>
    <w:p w14:paraId="0CE38DCB"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.7</w:t>
      </w:r>
      <w:r w:rsidR="007B0382" w:rsidRPr="00D9694A">
        <w:rPr>
          <w:rFonts w:ascii="Times New Roman" w:hAnsi="Times New Roman" w:cs="Times New Roman"/>
          <w:sz w:val="28"/>
          <w:szCs w:val="28"/>
        </w:rPr>
        <w:t>.</w:t>
      </w:r>
      <w:r w:rsidR="00480D0F">
        <w:rPr>
          <w:rFonts w:ascii="Times New Roman" w:hAnsi="Times New Roman" w:cs="Times New Roman"/>
          <w:sz w:val="28"/>
          <w:szCs w:val="28"/>
        </w:rPr>
        <w:t xml:space="preserve"> О</w:t>
      </w:r>
      <w:r w:rsidR="00E508C4">
        <w:rPr>
          <w:rFonts w:ascii="Times New Roman" w:hAnsi="Times New Roman" w:cs="Times New Roman"/>
          <w:sz w:val="28"/>
          <w:szCs w:val="28"/>
        </w:rPr>
        <w:t>пределение ОМЧ ……………</w:t>
      </w:r>
      <w:r w:rsidR="00D9694A">
        <w:rPr>
          <w:rFonts w:ascii="Times New Roman" w:hAnsi="Times New Roman" w:cs="Times New Roman"/>
          <w:sz w:val="28"/>
          <w:szCs w:val="28"/>
        </w:rPr>
        <w:t>…</w:t>
      </w:r>
      <w:r w:rsidR="009F6F87">
        <w:rPr>
          <w:rFonts w:ascii="Times New Roman" w:hAnsi="Times New Roman" w:cs="Times New Roman"/>
          <w:sz w:val="28"/>
          <w:szCs w:val="28"/>
        </w:rPr>
        <w:t>…………………………………</w:t>
      </w:r>
      <w:r w:rsidR="00480D0F">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13</w:t>
      </w:r>
    </w:p>
    <w:p w14:paraId="10C3609E" w14:textId="77777777" w:rsidR="007B0382" w:rsidRPr="00D9694A" w:rsidRDefault="00AB2372"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w:t>
      </w:r>
      <w:r w:rsidR="00877E1A">
        <w:rPr>
          <w:rFonts w:ascii="Times New Roman" w:hAnsi="Times New Roman" w:cs="Times New Roman"/>
          <w:sz w:val="28"/>
          <w:szCs w:val="28"/>
        </w:rPr>
        <w:t>.8</w:t>
      </w:r>
      <w:r w:rsidR="007B0382" w:rsidRPr="00D9694A">
        <w:rPr>
          <w:rFonts w:ascii="Times New Roman" w:hAnsi="Times New Roman" w:cs="Times New Roman"/>
          <w:sz w:val="28"/>
          <w:szCs w:val="28"/>
        </w:rPr>
        <w:t xml:space="preserve">. Окрашивание клеток микроорганизмов по </w:t>
      </w:r>
      <w:proofErr w:type="spellStart"/>
      <w:r w:rsidR="007B0382" w:rsidRPr="00D9694A">
        <w:rPr>
          <w:rFonts w:ascii="Times New Roman" w:hAnsi="Times New Roman" w:cs="Times New Roman"/>
          <w:sz w:val="28"/>
          <w:szCs w:val="28"/>
        </w:rPr>
        <w:t>Граму</w:t>
      </w:r>
      <w:proofErr w:type="spellEnd"/>
      <w:r w:rsidR="00D9694A">
        <w:rPr>
          <w:rFonts w:ascii="Times New Roman" w:hAnsi="Times New Roman" w:cs="Times New Roman"/>
          <w:sz w:val="28"/>
          <w:szCs w:val="28"/>
        </w:rPr>
        <w:t>……………</w:t>
      </w:r>
      <w:r w:rsidR="00576F49">
        <w:rPr>
          <w:rFonts w:ascii="Times New Roman" w:hAnsi="Times New Roman" w:cs="Times New Roman"/>
          <w:sz w:val="28"/>
          <w:szCs w:val="28"/>
        </w:rPr>
        <w:t>.</w:t>
      </w:r>
      <w:r w:rsidR="00D9694A">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15</w:t>
      </w:r>
    </w:p>
    <w:p w14:paraId="325E45E5" w14:textId="77777777" w:rsidR="009F01F0" w:rsidRDefault="00877E1A" w:rsidP="007B0382">
      <w:pPr>
        <w:spacing w:line="240" w:lineRule="auto"/>
        <w:ind w:firstLine="567"/>
        <w:jc w:val="both"/>
        <w:rPr>
          <w:rFonts w:ascii="Times New Roman" w:hAnsi="Times New Roman" w:cs="Times New Roman"/>
          <w:sz w:val="28"/>
          <w:szCs w:val="28"/>
        </w:rPr>
      </w:pPr>
      <w:r>
        <w:rPr>
          <w:rFonts w:ascii="Times New Roman" w:hAnsi="Times New Roman" w:cs="Times New Roman"/>
          <w:sz w:val="28"/>
          <w:szCs w:val="28"/>
        </w:rPr>
        <w:t>3. 9</w:t>
      </w:r>
      <w:r w:rsidR="001E13BB">
        <w:rPr>
          <w:rFonts w:ascii="Times New Roman" w:hAnsi="Times New Roman" w:cs="Times New Roman"/>
          <w:sz w:val="28"/>
          <w:szCs w:val="28"/>
        </w:rPr>
        <w:t xml:space="preserve">. Результаты </w:t>
      </w:r>
      <w:r w:rsidR="009F01F0" w:rsidRPr="009F01F0">
        <w:rPr>
          <w:rFonts w:ascii="Times New Roman" w:hAnsi="Times New Roman" w:cs="Times New Roman"/>
          <w:sz w:val="28"/>
          <w:szCs w:val="28"/>
        </w:rPr>
        <w:t>незави</w:t>
      </w:r>
      <w:r w:rsidR="009F6F87">
        <w:rPr>
          <w:rFonts w:ascii="Times New Roman" w:hAnsi="Times New Roman" w:cs="Times New Roman"/>
          <w:sz w:val="28"/>
          <w:szCs w:val="28"/>
        </w:rPr>
        <w:t>симой лаборатории………………………………</w:t>
      </w:r>
      <w:r w:rsidR="00DA1E30">
        <w:rPr>
          <w:rFonts w:ascii="Times New Roman" w:hAnsi="Times New Roman" w:cs="Times New Roman"/>
          <w:sz w:val="28"/>
          <w:szCs w:val="28"/>
        </w:rPr>
        <w:t>…17</w:t>
      </w:r>
    </w:p>
    <w:p w14:paraId="65AC3A61" w14:textId="77777777" w:rsidR="007B0382" w:rsidRPr="00D9694A" w:rsidRDefault="00FB3E67" w:rsidP="007B0382">
      <w:pPr>
        <w:spacing w:line="240" w:lineRule="auto"/>
        <w:ind w:firstLine="567"/>
        <w:jc w:val="both"/>
        <w:rPr>
          <w:rFonts w:ascii="Times New Roman" w:hAnsi="Times New Roman" w:cs="Times New Roman"/>
          <w:sz w:val="28"/>
          <w:szCs w:val="28"/>
        </w:rPr>
      </w:pPr>
      <w:r w:rsidRPr="00D9694A">
        <w:rPr>
          <w:rFonts w:ascii="Times New Roman" w:hAnsi="Times New Roman" w:cs="Times New Roman"/>
          <w:sz w:val="28"/>
          <w:szCs w:val="28"/>
        </w:rPr>
        <w:t>Выводы</w:t>
      </w:r>
      <w:r w:rsidR="00E8223B" w:rsidRPr="00D9694A">
        <w:rPr>
          <w:rFonts w:ascii="Times New Roman" w:hAnsi="Times New Roman" w:cs="Times New Roman"/>
          <w:sz w:val="28"/>
          <w:szCs w:val="28"/>
        </w:rPr>
        <w:t>……</w:t>
      </w:r>
      <w:r w:rsidR="00D9694A">
        <w:rPr>
          <w:rFonts w:ascii="Times New Roman" w:hAnsi="Times New Roman" w:cs="Times New Roman"/>
          <w:sz w:val="28"/>
          <w:szCs w:val="28"/>
        </w:rPr>
        <w:t>…………………..</w:t>
      </w:r>
      <w:r w:rsidR="00E8223B" w:rsidRPr="00D9694A">
        <w:rPr>
          <w:rFonts w:ascii="Times New Roman" w:hAnsi="Times New Roman" w:cs="Times New Roman"/>
          <w:sz w:val="28"/>
          <w:szCs w:val="28"/>
        </w:rPr>
        <w:t>……………..</w:t>
      </w:r>
      <w:r w:rsidR="000D7CE3" w:rsidRPr="00D9694A">
        <w:rPr>
          <w:rFonts w:ascii="Times New Roman" w:hAnsi="Times New Roman" w:cs="Times New Roman"/>
          <w:sz w:val="28"/>
          <w:szCs w:val="28"/>
        </w:rPr>
        <w:t>...</w:t>
      </w:r>
      <w:r w:rsidR="009F6F87">
        <w:rPr>
          <w:rFonts w:ascii="Times New Roman" w:hAnsi="Times New Roman" w:cs="Times New Roman"/>
          <w:sz w:val="28"/>
          <w:szCs w:val="28"/>
        </w:rPr>
        <w:t>..........</w:t>
      </w:r>
      <w:r w:rsidR="0075281F" w:rsidRPr="00D9694A">
        <w:rPr>
          <w:rFonts w:ascii="Times New Roman" w:hAnsi="Times New Roman" w:cs="Times New Roman"/>
          <w:sz w:val="28"/>
          <w:szCs w:val="28"/>
        </w:rPr>
        <w:t>.......</w:t>
      </w:r>
      <w:r w:rsidR="00BF394C" w:rsidRPr="00D9694A">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18</w:t>
      </w:r>
    </w:p>
    <w:p w14:paraId="1B48936D" w14:textId="77777777" w:rsidR="007B0382" w:rsidRPr="00D9694A" w:rsidRDefault="007B0382" w:rsidP="007B0382">
      <w:pPr>
        <w:spacing w:line="240" w:lineRule="auto"/>
        <w:ind w:firstLine="567"/>
        <w:jc w:val="both"/>
        <w:rPr>
          <w:rFonts w:ascii="Times New Roman" w:hAnsi="Times New Roman" w:cs="Times New Roman"/>
          <w:sz w:val="28"/>
          <w:szCs w:val="28"/>
        </w:rPr>
      </w:pPr>
      <w:r w:rsidRPr="00D9694A">
        <w:rPr>
          <w:rFonts w:ascii="Times New Roman" w:hAnsi="Times New Roman" w:cs="Times New Roman"/>
          <w:sz w:val="28"/>
          <w:szCs w:val="28"/>
        </w:rPr>
        <w:t>Список литературы</w:t>
      </w:r>
      <w:r w:rsidR="00D9694A">
        <w:rPr>
          <w:rFonts w:ascii="Times New Roman" w:hAnsi="Times New Roman" w:cs="Times New Roman"/>
          <w:sz w:val="28"/>
          <w:szCs w:val="28"/>
        </w:rPr>
        <w:t>…………………………………………………..</w:t>
      </w:r>
      <w:r w:rsidR="009F6F87">
        <w:rPr>
          <w:rFonts w:ascii="Times New Roman" w:hAnsi="Times New Roman" w:cs="Times New Roman"/>
          <w:sz w:val="28"/>
          <w:szCs w:val="28"/>
        </w:rPr>
        <w:t>…</w:t>
      </w:r>
      <w:r w:rsidR="00576F49">
        <w:rPr>
          <w:rFonts w:ascii="Times New Roman" w:hAnsi="Times New Roman" w:cs="Times New Roman"/>
          <w:sz w:val="28"/>
          <w:szCs w:val="28"/>
        </w:rPr>
        <w:t>….</w:t>
      </w:r>
      <w:r w:rsidR="009F6F87">
        <w:rPr>
          <w:rFonts w:ascii="Times New Roman" w:hAnsi="Times New Roman" w:cs="Times New Roman"/>
          <w:sz w:val="28"/>
          <w:szCs w:val="28"/>
        </w:rPr>
        <w:t>…</w:t>
      </w:r>
      <w:r w:rsidR="0075281F" w:rsidRPr="00D9694A">
        <w:rPr>
          <w:rFonts w:ascii="Times New Roman" w:hAnsi="Times New Roman" w:cs="Times New Roman"/>
          <w:sz w:val="28"/>
          <w:szCs w:val="28"/>
        </w:rPr>
        <w:t>.</w:t>
      </w:r>
      <w:r w:rsidR="00DA1E30">
        <w:rPr>
          <w:rFonts w:ascii="Times New Roman" w:hAnsi="Times New Roman" w:cs="Times New Roman"/>
          <w:sz w:val="28"/>
          <w:szCs w:val="28"/>
        </w:rPr>
        <w:t>19</w:t>
      </w:r>
    </w:p>
    <w:p w14:paraId="4A4C7D8F" w14:textId="77777777" w:rsidR="00634C14" w:rsidRPr="00D9694A" w:rsidRDefault="00EF2E39" w:rsidP="007B0382">
      <w:pPr>
        <w:spacing w:line="240" w:lineRule="auto"/>
        <w:ind w:firstLine="567"/>
        <w:jc w:val="both"/>
        <w:rPr>
          <w:rFonts w:ascii="Times New Roman" w:hAnsi="Times New Roman" w:cs="Times New Roman"/>
          <w:sz w:val="28"/>
          <w:szCs w:val="28"/>
        </w:rPr>
      </w:pPr>
      <w:r w:rsidRPr="00D9694A">
        <w:rPr>
          <w:rFonts w:ascii="Times New Roman" w:hAnsi="Times New Roman" w:cs="Times New Roman"/>
          <w:sz w:val="28"/>
          <w:szCs w:val="28"/>
        </w:rPr>
        <w:t>Приложение</w:t>
      </w:r>
      <w:r w:rsidR="001E13BB">
        <w:rPr>
          <w:rFonts w:ascii="Times New Roman" w:hAnsi="Times New Roman" w:cs="Times New Roman"/>
          <w:sz w:val="28"/>
          <w:szCs w:val="28"/>
        </w:rPr>
        <w:t xml:space="preserve"> 1 ……………………</w:t>
      </w:r>
      <w:r w:rsidR="00D9694A">
        <w:rPr>
          <w:rFonts w:ascii="Times New Roman" w:hAnsi="Times New Roman" w:cs="Times New Roman"/>
          <w:sz w:val="28"/>
          <w:szCs w:val="28"/>
        </w:rPr>
        <w:t>…………………………..</w:t>
      </w:r>
      <w:r w:rsidR="00634C14" w:rsidRPr="00D9694A">
        <w:rPr>
          <w:rFonts w:ascii="Times New Roman" w:hAnsi="Times New Roman" w:cs="Times New Roman"/>
          <w:sz w:val="28"/>
          <w:szCs w:val="28"/>
        </w:rPr>
        <w:t>……</w:t>
      </w:r>
      <w:r w:rsidR="00BF394C" w:rsidRPr="00D9694A">
        <w:rPr>
          <w:rFonts w:ascii="Times New Roman" w:hAnsi="Times New Roman" w:cs="Times New Roman"/>
          <w:sz w:val="28"/>
          <w:szCs w:val="28"/>
        </w:rPr>
        <w:t>..</w:t>
      </w:r>
      <w:r w:rsidR="009F6F87">
        <w:rPr>
          <w:rFonts w:ascii="Times New Roman" w:hAnsi="Times New Roman" w:cs="Times New Roman"/>
          <w:sz w:val="28"/>
          <w:szCs w:val="28"/>
        </w:rPr>
        <w:t>……</w:t>
      </w:r>
      <w:r w:rsidR="00576F49">
        <w:rPr>
          <w:rFonts w:ascii="Times New Roman" w:hAnsi="Times New Roman" w:cs="Times New Roman"/>
          <w:sz w:val="28"/>
          <w:szCs w:val="28"/>
        </w:rPr>
        <w:t>...</w:t>
      </w:r>
      <w:r w:rsidR="00634C14" w:rsidRPr="00D9694A">
        <w:rPr>
          <w:rFonts w:ascii="Times New Roman" w:hAnsi="Times New Roman" w:cs="Times New Roman"/>
          <w:sz w:val="28"/>
          <w:szCs w:val="28"/>
        </w:rPr>
        <w:t>…</w:t>
      </w:r>
      <w:r w:rsidR="00DA1E30">
        <w:rPr>
          <w:rFonts w:ascii="Times New Roman" w:hAnsi="Times New Roman" w:cs="Times New Roman"/>
          <w:sz w:val="28"/>
          <w:szCs w:val="28"/>
        </w:rPr>
        <w:t>21</w:t>
      </w:r>
    </w:p>
    <w:p w14:paraId="7379C34B" w14:textId="77777777" w:rsidR="007B0382" w:rsidRPr="00D9694A" w:rsidRDefault="007B0382" w:rsidP="007B0382">
      <w:pPr>
        <w:spacing w:line="240" w:lineRule="auto"/>
        <w:ind w:firstLine="567"/>
        <w:jc w:val="both"/>
        <w:rPr>
          <w:rFonts w:ascii="Times New Roman" w:hAnsi="Times New Roman" w:cs="Times New Roman"/>
          <w:b/>
          <w:sz w:val="28"/>
          <w:szCs w:val="28"/>
        </w:rPr>
      </w:pPr>
    </w:p>
    <w:p w14:paraId="2146071D" w14:textId="77777777" w:rsidR="0051193A" w:rsidRPr="00D9694A" w:rsidRDefault="0051193A" w:rsidP="00566811">
      <w:pPr>
        <w:spacing w:line="240" w:lineRule="auto"/>
        <w:jc w:val="both"/>
        <w:rPr>
          <w:rFonts w:ascii="Times New Roman" w:hAnsi="Times New Roman" w:cs="Times New Roman"/>
          <w:b/>
          <w:sz w:val="28"/>
          <w:szCs w:val="28"/>
        </w:rPr>
      </w:pPr>
    </w:p>
    <w:p w14:paraId="168BA88C" w14:textId="77777777" w:rsidR="0051193A" w:rsidRPr="00D9694A" w:rsidRDefault="0051193A" w:rsidP="00566811">
      <w:pPr>
        <w:spacing w:line="240" w:lineRule="auto"/>
        <w:jc w:val="both"/>
        <w:rPr>
          <w:rFonts w:ascii="Times New Roman" w:hAnsi="Times New Roman" w:cs="Times New Roman"/>
          <w:b/>
          <w:sz w:val="28"/>
          <w:szCs w:val="28"/>
        </w:rPr>
      </w:pPr>
    </w:p>
    <w:p w14:paraId="06CDC181" w14:textId="77777777" w:rsidR="0051193A" w:rsidRPr="00D9694A" w:rsidRDefault="0051193A" w:rsidP="00566811">
      <w:pPr>
        <w:spacing w:line="240" w:lineRule="auto"/>
        <w:jc w:val="both"/>
        <w:rPr>
          <w:rFonts w:ascii="Times New Roman" w:hAnsi="Times New Roman" w:cs="Times New Roman"/>
          <w:b/>
          <w:sz w:val="28"/>
          <w:szCs w:val="28"/>
        </w:rPr>
      </w:pPr>
    </w:p>
    <w:p w14:paraId="1E851FA6" w14:textId="77777777" w:rsidR="0051193A" w:rsidRPr="00D9694A" w:rsidRDefault="0051193A" w:rsidP="00566811">
      <w:pPr>
        <w:spacing w:line="240" w:lineRule="auto"/>
        <w:jc w:val="both"/>
        <w:rPr>
          <w:rFonts w:ascii="Times New Roman" w:hAnsi="Times New Roman" w:cs="Times New Roman"/>
          <w:b/>
          <w:sz w:val="28"/>
          <w:szCs w:val="28"/>
        </w:rPr>
      </w:pPr>
    </w:p>
    <w:p w14:paraId="741BD61A" w14:textId="77777777" w:rsidR="0051193A" w:rsidRPr="00D9694A" w:rsidRDefault="0051193A" w:rsidP="00566811">
      <w:pPr>
        <w:spacing w:line="240" w:lineRule="auto"/>
        <w:jc w:val="both"/>
        <w:rPr>
          <w:rFonts w:ascii="Times New Roman" w:hAnsi="Times New Roman" w:cs="Times New Roman"/>
          <w:b/>
          <w:sz w:val="28"/>
          <w:szCs w:val="28"/>
        </w:rPr>
      </w:pPr>
    </w:p>
    <w:p w14:paraId="6AF1A97D" w14:textId="77777777" w:rsidR="0051193A" w:rsidRPr="00D9694A" w:rsidRDefault="0051193A" w:rsidP="00566811">
      <w:pPr>
        <w:spacing w:line="240" w:lineRule="auto"/>
        <w:jc w:val="both"/>
        <w:rPr>
          <w:rFonts w:ascii="Times New Roman" w:hAnsi="Times New Roman" w:cs="Times New Roman"/>
          <w:b/>
          <w:sz w:val="28"/>
          <w:szCs w:val="28"/>
        </w:rPr>
      </w:pPr>
    </w:p>
    <w:p w14:paraId="54001EF7" w14:textId="77777777" w:rsidR="00D9694A" w:rsidRPr="00D9694A" w:rsidRDefault="00D9694A" w:rsidP="00566811">
      <w:pPr>
        <w:spacing w:line="240" w:lineRule="auto"/>
        <w:jc w:val="both"/>
        <w:rPr>
          <w:rFonts w:ascii="Times New Roman" w:hAnsi="Times New Roman" w:cs="Times New Roman"/>
          <w:b/>
          <w:sz w:val="28"/>
          <w:szCs w:val="28"/>
        </w:rPr>
      </w:pPr>
    </w:p>
    <w:p w14:paraId="23B0BBA1" w14:textId="77777777" w:rsidR="00D11E3B" w:rsidRPr="0022122E" w:rsidRDefault="00566811" w:rsidP="007F3071">
      <w:pPr>
        <w:spacing w:after="0" w:line="360" w:lineRule="auto"/>
        <w:jc w:val="center"/>
        <w:rPr>
          <w:rFonts w:ascii="Times New Roman" w:hAnsi="Times New Roman" w:cs="Times New Roman"/>
          <w:b/>
          <w:sz w:val="32"/>
          <w:szCs w:val="32"/>
        </w:rPr>
      </w:pPr>
      <w:r w:rsidRPr="0022122E">
        <w:rPr>
          <w:rFonts w:ascii="Times New Roman" w:hAnsi="Times New Roman" w:cs="Times New Roman"/>
          <w:b/>
          <w:sz w:val="32"/>
          <w:szCs w:val="32"/>
        </w:rPr>
        <w:t>Введение</w:t>
      </w:r>
    </w:p>
    <w:p w14:paraId="4E1AD76B" w14:textId="77777777" w:rsidR="00D41E4D" w:rsidRPr="00D41E4D" w:rsidRDefault="002A14E5" w:rsidP="00D41E4D">
      <w:pPr>
        <w:spacing w:after="0" w:line="360" w:lineRule="auto"/>
        <w:ind w:firstLine="709"/>
        <w:jc w:val="both"/>
        <w:rPr>
          <w:rFonts w:ascii="Times New Roman" w:hAnsi="Times New Roman" w:cs="Times New Roman"/>
          <w:sz w:val="24"/>
          <w:szCs w:val="24"/>
        </w:rPr>
      </w:pPr>
      <w:r w:rsidRPr="002A14E5">
        <w:rPr>
          <w:rFonts w:ascii="Times New Roman" w:hAnsi="Times New Roman" w:cs="Times New Roman"/>
          <w:color w:val="000000"/>
          <w:sz w:val="28"/>
          <w:szCs w:val="28"/>
        </w:rPr>
        <w:t>Подземные пресные воды (родники, источники) относятся к природным ресурсам и являются стратегическим полезным ископаемым, так как по количественным и качественным показателям они могут быть использованы сейчас и в будущем для питьевого снабжения населения и технического обеспечения объектов.</w:t>
      </w:r>
      <w:r w:rsidR="00D41E4D" w:rsidRPr="00D41E4D">
        <w:rPr>
          <w:rFonts w:ascii="Times New Roman" w:hAnsi="Times New Roman" w:cs="Times New Roman"/>
          <w:sz w:val="24"/>
          <w:szCs w:val="24"/>
        </w:rPr>
        <w:t xml:space="preserve"> </w:t>
      </w:r>
    </w:p>
    <w:p w14:paraId="76C70C18" w14:textId="77777777" w:rsidR="00BA1D53" w:rsidRDefault="00D41E4D" w:rsidP="00BA1D53">
      <w:pPr>
        <w:shd w:val="clear" w:color="auto" w:fill="FFFFFF" w:themeFill="background1"/>
        <w:autoSpaceDE w:val="0"/>
        <w:autoSpaceDN w:val="0"/>
        <w:adjustRightInd w:val="0"/>
        <w:spacing w:after="0" w:line="360" w:lineRule="auto"/>
        <w:ind w:firstLine="709"/>
        <w:jc w:val="both"/>
        <w:rPr>
          <w:rFonts w:ascii="Times New Roman" w:hAnsi="Times New Roman" w:cs="Times New Roman"/>
          <w:color w:val="000000"/>
          <w:sz w:val="28"/>
          <w:szCs w:val="28"/>
        </w:rPr>
      </w:pPr>
      <w:r w:rsidRPr="001A4E77">
        <w:rPr>
          <w:rFonts w:ascii="Times New Roman" w:hAnsi="Times New Roman" w:cs="Times New Roman"/>
          <w:color w:val="000000"/>
          <w:sz w:val="28"/>
          <w:szCs w:val="28"/>
        </w:rPr>
        <w:t>Родники часто используются населением для местного водоснабжения, в питьевых целях. В последнее время для России и Белгородской области в частности, жизненно важным вопросом является чистая вода, возвращение к истокам русской культуры, возрождение идеи бережного и чуткого отношения к различным объектам природы, в том числе и к родникам</w:t>
      </w:r>
      <w:r w:rsidR="001A4E77" w:rsidRPr="001A4E77">
        <w:rPr>
          <w:rFonts w:ascii="Times New Roman" w:hAnsi="Times New Roman" w:cs="Times New Roman"/>
          <w:color w:val="000000"/>
          <w:sz w:val="28"/>
          <w:szCs w:val="28"/>
        </w:rPr>
        <w:t>.</w:t>
      </w:r>
      <w:r w:rsidR="00BA1D53" w:rsidRPr="00BA1D53">
        <w:rPr>
          <w:rFonts w:ascii="Times New Roman" w:hAnsi="Times New Roman" w:cs="Times New Roman"/>
          <w:color w:val="000000"/>
          <w:sz w:val="28"/>
          <w:szCs w:val="28"/>
        </w:rPr>
        <w:t xml:space="preserve"> </w:t>
      </w:r>
    </w:p>
    <w:p w14:paraId="4D27E7F5" w14:textId="77777777" w:rsidR="00825A4B" w:rsidRDefault="00BA1D53" w:rsidP="00BA1D53">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2A14E5">
        <w:rPr>
          <w:rFonts w:ascii="Times New Roman" w:hAnsi="Times New Roman" w:cs="Times New Roman"/>
          <w:color w:val="000000"/>
          <w:sz w:val="28"/>
          <w:szCs w:val="28"/>
        </w:rPr>
        <w:t xml:space="preserve">Главной опасностью, которая преследует источники </w:t>
      </w:r>
      <w:r>
        <w:rPr>
          <w:rFonts w:ascii="Times New Roman" w:hAnsi="Times New Roman" w:cs="Times New Roman"/>
          <w:color w:val="000000"/>
          <w:sz w:val="28"/>
          <w:szCs w:val="28"/>
        </w:rPr>
        <w:t>региона</w:t>
      </w:r>
      <w:r w:rsidRPr="002A14E5">
        <w:rPr>
          <w:rFonts w:ascii="Times New Roman" w:hAnsi="Times New Roman" w:cs="Times New Roman"/>
          <w:color w:val="000000"/>
          <w:sz w:val="28"/>
          <w:szCs w:val="28"/>
        </w:rPr>
        <w:t xml:space="preserve">, является загрязнение подземных вод, как результат хозяйственной деятельности человека. </w:t>
      </w:r>
      <w:r w:rsidR="00525FF8" w:rsidRPr="00525FF8">
        <w:rPr>
          <w:rFonts w:ascii="Times New Roman" w:eastAsia="Times New Roman" w:hAnsi="Times New Roman" w:cs="Times New Roman"/>
          <w:sz w:val="28"/>
          <w:szCs w:val="28"/>
        </w:rPr>
        <w:t>Жители не обращают внимание на окружающие родники загрязненные территории, не знают хорошее ли качество воды – просто традиционно пользуются водой родников, считая, что родниковая вода не может быть плохой.</w:t>
      </w:r>
      <w:r w:rsidR="00525FF8">
        <w:rPr>
          <w:rFonts w:ascii="Times New Roman" w:eastAsia="Times New Roman" w:hAnsi="Times New Roman" w:cs="Times New Roman"/>
          <w:sz w:val="28"/>
          <w:szCs w:val="28"/>
        </w:rPr>
        <w:t xml:space="preserve"> </w:t>
      </w:r>
      <w:r w:rsidR="00333B84">
        <w:rPr>
          <w:rFonts w:ascii="Times New Roman" w:hAnsi="Times New Roman" w:cs="Times New Roman"/>
          <w:sz w:val="28"/>
          <w:szCs w:val="28"/>
        </w:rPr>
        <w:t>П</w:t>
      </w:r>
      <w:r w:rsidR="00904C98">
        <w:rPr>
          <w:rFonts w:ascii="Times New Roman" w:hAnsi="Times New Roman" w:cs="Times New Roman"/>
          <w:sz w:val="28"/>
          <w:szCs w:val="28"/>
        </w:rPr>
        <w:t>о</w:t>
      </w:r>
      <w:r w:rsidR="00333B84">
        <w:rPr>
          <w:rFonts w:ascii="Times New Roman" w:hAnsi="Times New Roman" w:cs="Times New Roman"/>
          <w:sz w:val="28"/>
          <w:szCs w:val="28"/>
        </w:rPr>
        <w:t>этому, нами был проведен опрос знакомых и жителей области, представленный в приложении 1, ведь и</w:t>
      </w:r>
      <w:r w:rsidR="00825A4B" w:rsidRPr="00D9694A">
        <w:rPr>
          <w:rFonts w:ascii="Times New Roman" w:hAnsi="Times New Roman" w:cs="Times New Roman"/>
          <w:sz w:val="28"/>
          <w:szCs w:val="28"/>
        </w:rPr>
        <w:t>нтерес в качестве питьевой воды остается актуальным, так как то, что мы едим и пьем влияет на наше здоровье.</w:t>
      </w:r>
    </w:p>
    <w:p w14:paraId="0EFA89EF" w14:textId="77777777" w:rsidR="00BA1D53" w:rsidRPr="00BA1D53" w:rsidRDefault="00BA1D53" w:rsidP="00BA1D53">
      <w:pPr>
        <w:shd w:val="clear" w:color="auto" w:fill="FFFFFF" w:themeFill="background1"/>
        <w:autoSpaceDE w:val="0"/>
        <w:autoSpaceDN w:val="0"/>
        <w:adjustRightInd w:val="0"/>
        <w:spacing w:after="0" w:line="360" w:lineRule="auto"/>
        <w:ind w:firstLine="709"/>
        <w:jc w:val="both"/>
        <w:rPr>
          <w:rFonts w:ascii="Times New Roman" w:hAnsi="Times New Roman" w:cs="Times New Roman"/>
          <w:sz w:val="28"/>
          <w:szCs w:val="28"/>
        </w:rPr>
      </w:pPr>
      <w:r w:rsidRPr="00BA1D53">
        <w:rPr>
          <w:rFonts w:ascii="Times New Roman" w:hAnsi="Times New Roman" w:cs="Times New Roman"/>
          <w:b/>
          <w:color w:val="000000"/>
          <w:sz w:val="28"/>
          <w:szCs w:val="28"/>
        </w:rPr>
        <w:t xml:space="preserve">Актуальность </w:t>
      </w:r>
      <w:r w:rsidRPr="00B400AE">
        <w:rPr>
          <w:rFonts w:ascii="Times New Roman" w:hAnsi="Times New Roman" w:cs="Times New Roman"/>
          <w:color w:val="000000"/>
          <w:sz w:val="28"/>
          <w:szCs w:val="28"/>
        </w:rPr>
        <w:t>д</w:t>
      </w:r>
      <w:r w:rsidRPr="00BA1D53">
        <w:rPr>
          <w:rFonts w:ascii="Times New Roman" w:hAnsi="Times New Roman" w:cs="Times New Roman"/>
          <w:sz w:val="28"/>
          <w:szCs w:val="28"/>
        </w:rPr>
        <w:t>анной работы обусловлена необходимостью объективной оценки состояния воды</w:t>
      </w:r>
      <w:r>
        <w:rPr>
          <w:rFonts w:ascii="Times New Roman" w:hAnsi="Times New Roman" w:cs="Times New Roman"/>
          <w:sz w:val="28"/>
          <w:szCs w:val="28"/>
        </w:rPr>
        <w:t xml:space="preserve"> родников </w:t>
      </w:r>
      <w:r w:rsidR="00890247">
        <w:rPr>
          <w:rFonts w:ascii="Times New Roman" w:hAnsi="Times New Roman" w:cs="Times New Roman"/>
          <w:sz w:val="28"/>
          <w:szCs w:val="28"/>
        </w:rPr>
        <w:t>для использования ее в питьевых целях.</w:t>
      </w:r>
    </w:p>
    <w:p w14:paraId="3C8A46D4" w14:textId="46EC48E0" w:rsidR="009D3E6A" w:rsidRPr="00D9694A" w:rsidRDefault="009D3E6A"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b/>
          <w:sz w:val="28"/>
          <w:szCs w:val="28"/>
        </w:rPr>
        <w:t>Цель</w:t>
      </w:r>
      <w:r w:rsidR="00AF53AA" w:rsidRPr="00D9694A">
        <w:rPr>
          <w:rFonts w:ascii="Times New Roman" w:hAnsi="Times New Roman" w:cs="Times New Roman"/>
          <w:b/>
          <w:sz w:val="28"/>
          <w:szCs w:val="28"/>
        </w:rPr>
        <w:t xml:space="preserve"> </w:t>
      </w:r>
      <w:r w:rsidR="00825A4B" w:rsidRPr="00D9694A">
        <w:rPr>
          <w:rFonts w:ascii="Times New Roman" w:hAnsi="Times New Roman" w:cs="Times New Roman"/>
          <w:b/>
          <w:sz w:val="28"/>
          <w:szCs w:val="28"/>
        </w:rPr>
        <w:t>работы</w:t>
      </w:r>
      <w:r w:rsidR="00825A4B" w:rsidRPr="00D9694A">
        <w:rPr>
          <w:rFonts w:ascii="Times New Roman" w:hAnsi="Times New Roman" w:cs="Times New Roman"/>
          <w:sz w:val="28"/>
          <w:szCs w:val="28"/>
        </w:rPr>
        <w:t xml:space="preserve"> </w:t>
      </w:r>
      <w:r w:rsidRPr="00D9694A">
        <w:rPr>
          <w:rFonts w:ascii="Times New Roman" w:hAnsi="Times New Roman" w:cs="Times New Roman"/>
          <w:sz w:val="28"/>
          <w:szCs w:val="28"/>
        </w:rPr>
        <w:sym w:font="Symbol" w:char="F02D"/>
      </w:r>
      <w:r w:rsidR="00D11E3B" w:rsidRPr="00D9694A">
        <w:rPr>
          <w:rFonts w:ascii="Times New Roman" w:hAnsi="Times New Roman" w:cs="Times New Roman"/>
          <w:sz w:val="28"/>
          <w:szCs w:val="28"/>
        </w:rPr>
        <w:t xml:space="preserve"> </w:t>
      </w:r>
      <w:r w:rsidR="00BA1D53">
        <w:rPr>
          <w:rFonts w:ascii="Times New Roman" w:hAnsi="Times New Roman" w:cs="Times New Roman"/>
          <w:sz w:val="28"/>
          <w:szCs w:val="28"/>
        </w:rPr>
        <w:t>оценка</w:t>
      </w:r>
      <w:r w:rsidR="00D11E3B" w:rsidRPr="00D9694A">
        <w:rPr>
          <w:rFonts w:ascii="Times New Roman" w:hAnsi="Times New Roman" w:cs="Times New Roman"/>
          <w:sz w:val="28"/>
          <w:szCs w:val="28"/>
        </w:rPr>
        <w:t xml:space="preserve"> </w:t>
      </w:r>
      <w:r w:rsidR="0072464C">
        <w:rPr>
          <w:rFonts w:ascii="Times New Roman" w:hAnsi="Times New Roman" w:cs="Times New Roman"/>
          <w:sz w:val="28"/>
          <w:szCs w:val="28"/>
        </w:rPr>
        <w:t>качества воды в родниках</w:t>
      </w:r>
      <w:r w:rsidR="00D11E3B" w:rsidRPr="00D9694A">
        <w:rPr>
          <w:rFonts w:ascii="Times New Roman" w:hAnsi="Times New Roman" w:cs="Times New Roman"/>
          <w:sz w:val="28"/>
          <w:szCs w:val="28"/>
        </w:rPr>
        <w:t xml:space="preserve"> «Малаховы родники», «Ясн</w:t>
      </w:r>
      <w:r w:rsidR="000A151C" w:rsidRPr="00D9694A">
        <w:rPr>
          <w:rFonts w:ascii="Times New Roman" w:hAnsi="Times New Roman" w:cs="Times New Roman"/>
          <w:sz w:val="28"/>
          <w:szCs w:val="28"/>
        </w:rPr>
        <w:t>ый колодец», «Монахова криница»</w:t>
      </w:r>
      <w:r w:rsidR="00890247">
        <w:rPr>
          <w:rFonts w:ascii="Times New Roman" w:hAnsi="Times New Roman" w:cs="Times New Roman"/>
          <w:sz w:val="28"/>
          <w:szCs w:val="28"/>
        </w:rPr>
        <w:t xml:space="preserve"> </w:t>
      </w:r>
      <w:r w:rsidR="0072464C">
        <w:rPr>
          <w:rFonts w:ascii="Times New Roman" w:hAnsi="Times New Roman" w:cs="Times New Roman"/>
          <w:sz w:val="28"/>
          <w:szCs w:val="28"/>
        </w:rPr>
        <w:t>Корочанско</w:t>
      </w:r>
      <w:r w:rsidR="00890247">
        <w:rPr>
          <w:rFonts w:ascii="Times New Roman" w:hAnsi="Times New Roman" w:cs="Times New Roman"/>
          <w:sz w:val="28"/>
          <w:szCs w:val="28"/>
        </w:rPr>
        <w:t>го</w:t>
      </w:r>
      <w:r w:rsidR="0072464C">
        <w:rPr>
          <w:rFonts w:ascii="Times New Roman" w:hAnsi="Times New Roman" w:cs="Times New Roman"/>
          <w:sz w:val="28"/>
          <w:szCs w:val="28"/>
        </w:rPr>
        <w:t xml:space="preserve"> р</w:t>
      </w:r>
      <w:r w:rsidR="002B2DD1">
        <w:rPr>
          <w:rFonts w:ascii="Times New Roman" w:hAnsi="Times New Roman" w:cs="Times New Roman"/>
          <w:sz w:val="28"/>
          <w:szCs w:val="28"/>
        </w:rPr>
        <w:t>айон</w:t>
      </w:r>
      <w:r w:rsidR="00890247">
        <w:rPr>
          <w:rFonts w:ascii="Times New Roman" w:hAnsi="Times New Roman" w:cs="Times New Roman"/>
          <w:sz w:val="28"/>
          <w:szCs w:val="28"/>
        </w:rPr>
        <w:t>а</w:t>
      </w:r>
      <w:r w:rsidR="002B2DD1">
        <w:rPr>
          <w:rFonts w:ascii="Times New Roman" w:hAnsi="Times New Roman" w:cs="Times New Roman"/>
          <w:sz w:val="28"/>
          <w:szCs w:val="28"/>
        </w:rPr>
        <w:t xml:space="preserve"> </w:t>
      </w:r>
      <w:r w:rsidR="00F02C79">
        <w:rPr>
          <w:rFonts w:ascii="Times New Roman" w:hAnsi="Times New Roman" w:cs="Times New Roman"/>
          <w:sz w:val="28"/>
          <w:szCs w:val="28"/>
        </w:rPr>
        <w:t>Белгород</w:t>
      </w:r>
      <w:r w:rsidR="002B2DD1">
        <w:rPr>
          <w:rFonts w:ascii="Times New Roman" w:hAnsi="Times New Roman" w:cs="Times New Roman"/>
          <w:sz w:val="28"/>
          <w:szCs w:val="28"/>
        </w:rPr>
        <w:t>ской области</w:t>
      </w:r>
      <w:r w:rsidR="00890247">
        <w:rPr>
          <w:rFonts w:ascii="Times New Roman" w:hAnsi="Times New Roman" w:cs="Times New Roman"/>
          <w:sz w:val="28"/>
          <w:szCs w:val="28"/>
        </w:rPr>
        <w:t xml:space="preserve"> по </w:t>
      </w:r>
      <w:r w:rsidR="00890247" w:rsidRPr="00926C66">
        <w:rPr>
          <w:rFonts w:ascii="Times New Roman" w:hAnsi="Times New Roman" w:cs="Times New Roman"/>
          <w:sz w:val="28"/>
          <w:szCs w:val="28"/>
        </w:rPr>
        <w:t>органолептически</w:t>
      </w:r>
      <w:r w:rsidR="00890247">
        <w:rPr>
          <w:rFonts w:ascii="Times New Roman" w:hAnsi="Times New Roman" w:cs="Times New Roman"/>
          <w:sz w:val="28"/>
          <w:szCs w:val="28"/>
        </w:rPr>
        <w:t>м, химическим</w:t>
      </w:r>
      <w:r w:rsidR="00890247" w:rsidRPr="00926C66">
        <w:rPr>
          <w:rFonts w:ascii="Times New Roman" w:hAnsi="Times New Roman" w:cs="Times New Roman"/>
          <w:sz w:val="28"/>
          <w:szCs w:val="28"/>
        </w:rPr>
        <w:t xml:space="preserve"> и микробиологически</w:t>
      </w:r>
      <w:r w:rsidR="00890247">
        <w:rPr>
          <w:rFonts w:ascii="Times New Roman" w:hAnsi="Times New Roman" w:cs="Times New Roman"/>
          <w:sz w:val="28"/>
          <w:szCs w:val="28"/>
        </w:rPr>
        <w:t>м показателям</w:t>
      </w:r>
      <w:r w:rsidR="0032716A">
        <w:rPr>
          <w:rFonts w:ascii="Times New Roman" w:hAnsi="Times New Roman" w:cs="Times New Roman"/>
          <w:sz w:val="28"/>
          <w:szCs w:val="28"/>
        </w:rPr>
        <w:t xml:space="preserve"> в теплый и холодный периоды</w:t>
      </w:r>
      <w:r w:rsidR="00890247">
        <w:rPr>
          <w:rFonts w:ascii="Times New Roman" w:hAnsi="Times New Roman" w:cs="Times New Roman"/>
          <w:sz w:val="28"/>
          <w:szCs w:val="28"/>
        </w:rPr>
        <w:t>.</w:t>
      </w:r>
    </w:p>
    <w:p w14:paraId="1FCC04EA" w14:textId="77777777" w:rsidR="009D3E6A" w:rsidRPr="00D9694A" w:rsidRDefault="009D3E6A"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b/>
          <w:sz w:val="28"/>
          <w:szCs w:val="28"/>
        </w:rPr>
        <w:t xml:space="preserve">Задачи </w:t>
      </w:r>
      <w:r w:rsidRPr="00D9694A">
        <w:rPr>
          <w:rFonts w:ascii="Times New Roman" w:hAnsi="Times New Roman" w:cs="Times New Roman"/>
          <w:sz w:val="28"/>
          <w:szCs w:val="28"/>
        </w:rPr>
        <w:t>исследования:</w:t>
      </w:r>
    </w:p>
    <w:p w14:paraId="70E54CF0" w14:textId="77777777" w:rsidR="000E13E2" w:rsidRPr="00D9694A" w:rsidRDefault="00BE5560"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1</w:t>
      </w:r>
      <w:r w:rsidR="0094059D" w:rsidRPr="00D9694A">
        <w:rPr>
          <w:rFonts w:ascii="Times New Roman" w:hAnsi="Times New Roman" w:cs="Times New Roman"/>
          <w:sz w:val="28"/>
          <w:szCs w:val="28"/>
        </w:rPr>
        <w:t xml:space="preserve">. </w:t>
      </w:r>
      <w:r w:rsidR="00345DE8" w:rsidRPr="00D9694A">
        <w:rPr>
          <w:rFonts w:ascii="Times New Roman" w:hAnsi="Times New Roman" w:cs="Times New Roman"/>
          <w:sz w:val="28"/>
          <w:szCs w:val="28"/>
        </w:rPr>
        <w:t xml:space="preserve">Определить </w:t>
      </w:r>
      <w:r w:rsidR="00B627B6">
        <w:rPr>
          <w:rFonts w:ascii="Times New Roman" w:hAnsi="Times New Roman" w:cs="Times New Roman"/>
          <w:sz w:val="28"/>
          <w:szCs w:val="28"/>
        </w:rPr>
        <w:t>органолептические</w:t>
      </w:r>
      <w:r w:rsidR="00EB2E6D">
        <w:rPr>
          <w:rFonts w:ascii="Times New Roman" w:hAnsi="Times New Roman" w:cs="Times New Roman"/>
          <w:sz w:val="28"/>
          <w:szCs w:val="28"/>
        </w:rPr>
        <w:t xml:space="preserve"> и</w:t>
      </w:r>
      <w:r w:rsidR="009D3D65">
        <w:rPr>
          <w:rFonts w:ascii="Times New Roman" w:hAnsi="Times New Roman" w:cs="Times New Roman"/>
          <w:sz w:val="28"/>
          <w:szCs w:val="28"/>
        </w:rPr>
        <w:t xml:space="preserve"> </w:t>
      </w:r>
      <w:r w:rsidR="00EB2E6D">
        <w:rPr>
          <w:rFonts w:ascii="Times New Roman" w:hAnsi="Times New Roman" w:cs="Times New Roman"/>
          <w:sz w:val="28"/>
          <w:szCs w:val="28"/>
        </w:rPr>
        <w:t>химические показатели</w:t>
      </w:r>
      <w:r w:rsidR="00D45BC2">
        <w:rPr>
          <w:rFonts w:ascii="Times New Roman" w:hAnsi="Times New Roman" w:cs="Times New Roman"/>
          <w:sz w:val="28"/>
          <w:szCs w:val="28"/>
        </w:rPr>
        <w:t xml:space="preserve"> </w:t>
      </w:r>
      <w:r w:rsidR="00345DE8" w:rsidRPr="00D9694A">
        <w:rPr>
          <w:rFonts w:ascii="Times New Roman" w:hAnsi="Times New Roman" w:cs="Times New Roman"/>
          <w:sz w:val="28"/>
          <w:szCs w:val="28"/>
        </w:rPr>
        <w:t>воды</w:t>
      </w:r>
      <w:r w:rsidR="00D11E3B" w:rsidRPr="00D9694A">
        <w:rPr>
          <w:rFonts w:ascii="Times New Roman" w:hAnsi="Times New Roman" w:cs="Times New Roman"/>
          <w:sz w:val="28"/>
          <w:szCs w:val="28"/>
        </w:rPr>
        <w:t xml:space="preserve"> </w:t>
      </w:r>
      <w:r w:rsidR="0072464C">
        <w:rPr>
          <w:rFonts w:ascii="Times New Roman" w:hAnsi="Times New Roman" w:cs="Times New Roman"/>
          <w:sz w:val="28"/>
          <w:szCs w:val="28"/>
        </w:rPr>
        <w:t>из трех родников и сравнить</w:t>
      </w:r>
      <w:r w:rsidR="00D45BC2">
        <w:rPr>
          <w:rFonts w:ascii="Times New Roman" w:hAnsi="Times New Roman" w:cs="Times New Roman"/>
          <w:sz w:val="28"/>
          <w:szCs w:val="28"/>
        </w:rPr>
        <w:t xml:space="preserve"> их</w:t>
      </w:r>
      <w:r w:rsidR="0072464C">
        <w:rPr>
          <w:rFonts w:ascii="Times New Roman" w:hAnsi="Times New Roman" w:cs="Times New Roman"/>
          <w:sz w:val="28"/>
          <w:szCs w:val="28"/>
        </w:rPr>
        <w:t xml:space="preserve"> с нормативными значениями.</w:t>
      </w:r>
    </w:p>
    <w:p w14:paraId="27C57B6A" w14:textId="77777777" w:rsidR="00AA1728" w:rsidRPr="00D9694A" w:rsidRDefault="000E13E2"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lastRenderedPageBreak/>
        <w:t>2.</w:t>
      </w:r>
      <w:r w:rsidR="0094059D" w:rsidRPr="00D9694A">
        <w:rPr>
          <w:rFonts w:ascii="Times New Roman" w:hAnsi="Times New Roman" w:cs="Times New Roman"/>
          <w:sz w:val="28"/>
          <w:szCs w:val="28"/>
        </w:rPr>
        <w:t xml:space="preserve"> </w:t>
      </w:r>
      <w:r w:rsidR="00D11E3B" w:rsidRPr="00D9694A">
        <w:rPr>
          <w:rFonts w:ascii="Times New Roman" w:hAnsi="Times New Roman" w:cs="Times New Roman"/>
          <w:sz w:val="28"/>
          <w:szCs w:val="28"/>
        </w:rPr>
        <w:t>Провести микробиологические исследования воды</w:t>
      </w:r>
      <w:r w:rsidR="00703943">
        <w:rPr>
          <w:rFonts w:ascii="Times New Roman" w:hAnsi="Times New Roman" w:cs="Times New Roman"/>
          <w:sz w:val="28"/>
          <w:szCs w:val="28"/>
        </w:rPr>
        <w:t xml:space="preserve"> из родников на питательной среде </w:t>
      </w:r>
      <w:r w:rsidR="00D45BC2">
        <w:rPr>
          <w:rFonts w:ascii="Times New Roman" w:hAnsi="Times New Roman" w:cs="Times New Roman"/>
          <w:sz w:val="28"/>
          <w:szCs w:val="28"/>
        </w:rPr>
        <w:t>МПА</w:t>
      </w:r>
      <w:r w:rsidR="00AA1728" w:rsidRPr="00D9694A">
        <w:rPr>
          <w:rFonts w:ascii="Times New Roman" w:hAnsi="Times New Roman" w:cs="Times New Roman"/>
          <w:sz w:val="28"/>
          <w:szCs w:val="28"/>
        </w:rPr>
        <w:t>.</w:t>
      </w:r>
    </w:p>
    <w:p w14:paraId="5E1C5E75" w14:textId="77777777" w:rsidR="00261F89" w:rsidRDefault="0098485D" w:rsidP="0022122E">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b/>
          <w:sz w:val="28"/>
          <w:szCs w:val="28"/>
        </w:rPr>
        <w:t xml:space="preserve">Объект исследования - </w:t>
      </w:r>
      <w:r w:rsidR="003D65B6" w:rsidRPr="00D9694A">
        <w:rPr>
          <w:rFonts w:ascii="Times New Roman" w:hAnsi="Times New Roman" w:cs="Times New Roman"/>
          <w:sz w:val="28"/>
          <w:szCs w:val="28"/>
        </w:rPr>
        <w:t>вода в родниках: «Малаховы родники», «Ясный колодец», «Монахова криница»</w:t>
      </w:r>
      <w:r w:rsidR="00235969">
        <w:rPr>
          <w:rFonts w:ascii="Times New Roman" w:hAnsi="Times New Roman" w:cs="Times New Roman"/>
          <w:sz w:val="28"/>
          <w:szCs w:val="28"/>
        </w:rPr>
        <w:t xml:space="preserve">, </w:t>
      </w:r>
      <w:r w:rsidR="00235969" w:rsidRPr="00235969">
        <w:rPr>
          <w:rFonts w:ascii="Times New Roman" w:hAnsi="Times New Roman" w:cs="Times New Roman"/>
          <w:sz w:val="28"/>
          <w:szCs w:val="28"/>
        </w:rPr>
        <w:t>находящиеся в Корочанском районе Белгородской области</w:t>
      </w:r>
      <w:r w:rsidR="00235969">
        <w:rPr>
          <w:rFonts w:ascii="Times New Roman" w:hAnsi="Times New Roman" w:cs="Times New Roman"/>
          <w:sz w:val="28"/>
          <w:szCs w:val="28"/>
        </w:rPr>
        <w:t>.</w:t>
      </w:r>
      <w:r w:rsidR="0022122E">
        <w:rPr>
          <w:rFonts w:ascii="Times New Roman" w:hAnsi="Times New Roman" w:cs="Times New Roman"/>
          <w:sz w:val="28"/>
          <w:szCs w:val="28"/>
        </w:rPr>
        <w:t xml:space="preserve"> </w:t>
      </w:r>
    </w:p>
    <w:p w14:paraId="01609D41" w14:textId="77777777" w:rsidR="000872A2" w:rsidRPr="00D9694A" w:rsidRDefault="0098485D" w:rsidP="0022122E">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b/>
          <w:sz w:val="28"/>
          <w:szCs w:val="28"/>
        </w:rPr>
        <w:t xml:space="preserve">Предмет исследования - </w:t>
      </w:r>
      <w:r w:rsidR="00235969" w:rsidRPr="00926C66">
        <w:rPr>
          <w:rFonts w:ascii="Times New Roman" w:hAnsi="Times New Roman" w:cs="Times New Roman"/>
          <w:sz w:val="28"/>
          <w:szCs w:val="28"/>
        </w:rPr>
        <w:t>органолептические, химические</w:t>
      </w:r>
      <w:r w:rsidR="003D65B6" w:rsidRPr="00926C66">
        <w:rPr>
          <w:rFonts w:ascii="Times New Roman" w:hAnsi="Times New Roman" w:cs="Times New Roman"/>
          <w:sz w:val="28"/>
          <w:szCs w:val="28"/>
        </w:rPr>
        <w:t xml:space="preserve"> </w:t>
      </w:r>
      <w:r w:rsidR="00235969" w:rsidRPr="00926C66">
        <w:rPr>
          <w:rFonts w:ascii="Times New Roman" w:hAnsi="Times New Roman" w:cs="Times New Roman"/>
          <w:sz w:val="28"/>
          <w:szCs w:val="28"/>
        </w:rPr>
        <w:t>и микробиологические</w:t>
      </w:r>
      <w:r w:rsidR="00703943">
        <w:rPr>
          <w:rFonts w:ascii="Times New Roman" w:hAnsi="Times New Roman" w:cs="Times New Roman"/>
          <w:sz w:val="28"/>
          <w:szCs w:val="28"/>
        </w:rPr>
        <w:t xml:space="preserve"> показатели качества родниковой</w:t>
      </w:r>
      <w:r w:rsidR="003D65B6" w:rsidRPr="00D9694A">
        <w:rPr>
          <w:rFonts w:ascii="Times New Roman" w:hAnsi="Times New Roman" w:cs="Times New Roman"/>
          <w:sz w:val="28"/>
          <w:szCs w:val="28"/>
        </w:rPr>
        <w:t xml:space="preserve"> воды</w:t>
      </w:r>
      <w:r w:rsidR="003E676D" w:rsidRPr="00D9694A">
        <w:rPr>
          <w:rFonts w:ascii="Times New Roman" w:hAnsi="Times New Roman" w:cs="Times New Roman"/>
          <w:sz w:val="28"/>
          <w:szCs w:val="28"/>
        </w:rPr>
        <w:t>.</w:t>
      </w:r>
    </w:p>
    <w:p w14:paraId="727D658E" w14:textId="77777777" w:rsidR="00BA1D53" w:rsidRPr="00890247" w:rsidRDefault="00890247" w:rsidP="005F2C3D">
      <w:pPr>
        <w:spacing w:after="0" w:line="360" w:lineRule="auto"/>
        <w:ind w:firstLine="709"/>
        <w:jc w:val="both"/>
        <w:rPr>
          <w:rFonts w:ascii="Times New Roman" w:hAnsi="Times New Roman" w:cs="Times New Roman"/>
          <w:sz w:val="28"/>
          <w:szCs w:val="28"/>
        </w:rPr>
      </w:pPr>
      <w:r w:rsidRPr="00890247">
        <w:rPr>
          <w:rFonts w:ascii="Times New Roman" w:hAnsi="Times New Roman" w:cs="Times New Roman"/>
          <w:b/>
          <w:sz w:val="28"/>
          <w:szCs w:val="28"/>
        </w:rPr>
        <w:t>Рабочая гипотеза</w:t>
      </w:r>
      <w:r w:rsidRPr="00890247">
        <w:rPr>
          <w:rFonts w:ascii="Times New Roman" w:hAnsi="Times New Roman" w:cs="Times New Roman"/>
          <w:sz w:val="28"/>
          <w:szCs w:val="28"/>
        </w:rPr>
        <w:t xml:space="preserve"> работы заключается в том, что вода</w:t>
      </w:r>
      <w:r w:rsidR="003E676D" w:rsidRPr="00890247">
        <w:rPr>
          <w:rFonts w:ascii="Times New Roman" w:hAnsi="Times New Roman" w:cs="Times New Roman"/>
          <w:sz w:val="28"/>
          <w:szCs w:val="28"/>
        </w:rPr>
        <w:t xml:space="preserve"> и</w:t>
      </w:r>
      <w:r w:rsidR="00C95E81" w:rsidRPr="00890247">
        <w:rPr>
          <w:rFonts w:ascii="Times New Roman" w:hAnsi="Times New Roman" w:cs="Times New Roman"/>
          <w:sz w:val="28"/>
          <w:szCs w:val="28"/>
        </w:rPr>
        <w:t xml:space="preserve">з всех трех родников </w:t>
      </w:r>
      <w:r w:rsidRPr="00890247">
        <w:rPr>
          <w:rFonts w:ascii="Times New Roman" w:hAnsi="Times New Roman" w:cs="Times New Roman"/>
          <w:sz w:val="28"/>
          <w:szCs w:val="28"/>
        </w:rPr>
        <w:t xml:space="preserve">не несет антропогенную нагрузку и ее </w:t>
      </w:r>
      <w:r w:rsidR="00C95E81" w:rsidRPr="00890247">
        <w:rPr>
          <w:rFonts w:ascii="Times New Roman" w:hAnsi="Times New Roman" w:cs="Times New Roman"/>
          <w:sz w:val="28"/>
          <w:szCs w:val="28"/>
        </w:rPr>
        <w:t xml:space="preserve">можно </w:t>
      </w:r>
      <w:r w:rsidR="00E94CAA" w:rsidRPr="00890247">
        <w:rPr>
          <w:rFonts w:ascii="Times New Roman" w:hAnsi="Times New Roman" w:cs="Times New Roman"/>
          <w:sz w:val="28"/>
          <w:szCs w:val="28"/>
        </w:rPr>
        <w:t xml:space="preserve">использовать </w:t>
      </w:r>
      <w:r w:rsidR="00BA1D53" w:rsidRPr="00890247">
        <w:rPr>
          <w:rFonts w:ascii="Times New Roman" w:hAnsi="Times New Roman" w:cs="Times New Roman"/>
          <w:sz w:val="28"/>
          <w:szCs w:val="28"/>
        </w:rPr>
        <w:t>в питьевых целях.</w:t>
      </w:r>
    </w:p>
    <w:p w14:paraId="4FADF977" w14:textId="77777777" w:rsidR="00890247" w:rsidRDefault="00890247" w:rsidP="00890247">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b/>
          <w:bCs/>
          <w:sz w:val="28"/>
          <w:szCs w:val="28"/>
        </w:rPr>
        <w:t>Научная новизна</w:t>
      </w:r>
      <w:r w:rsidRPr="00D9694A">
        <w:rPr>
          <w:rFonts w:ascii="Times New Roman" w:hAnsi="Times New Roman" w:cs="Times New Roman"/>
          <w:sz w:val="28"/>
          <w:szCs w:val="28"/>
        </w:rPr>
        <w:t xml:space="preserve"> - структурирована информация, определен </w:t>
      </w:r>
      <w:r>
        <w:rPr>
          <w:rFonts w:ascii="Times New Roman" w:hAnsi="Times New Roman" w:cs="Times New Roman"/>
          <w:sz w:val="28"/>
          <w:szCs w:val="28"/>
        </w:rPr>
        <w:t xml:space="preserve">органолептический и </w:t>
      </w:r>
      <w:r w:rsidRPr="00D9694A">
        <w:rPr>
          <w:rFonts w:ascii="Times New Roman" w:hAnsi="Times New Roman" w:cs="Times New Roman"/>
          <w:sz w:val="28"/>
          <w:szCs w:val="28"/>
        </w:rPr>
        <w:t>химический состав воды, выявлено отсутствие патогенной микрофлоры.</w:t>
      </w:r>
      <w:r>
        <w:rPr>
          <w:rFonts w:ascii="Times New Roman" w:hAnsi="Times New Roman" w:cs="Times New Roman"/>
          <w:sz w:val="28"/>
          <w:szCs w:val="28"/>
        </w:rPr>
        <w:t xml:space="preserve"> </w:t>
      </w:r>
    </w:p>
    <w:p w14:paraId="6048196E" w14:textId="77777777" w:rsidR="00926C66" w:rsidRPr="00890247" w:rsidRDefault="00926C66" w:rsidP="005F2C3D">
      <w:pPr>
        <w:spacing w:after="0" w:line="360" w:lineRule="auto"/>
        <w:ind w:firstLine="709"/>
        <w:jc w:val="both"/>
        <w:rPr>
          <w:rFonts w:ascii="Times New Roman" w:hAnsi="Times New Roman" w:cs="Times New Roman"/>
          <w:sz w:val="28"/>
          <w:szCs w:val="28"/>
        </w:rPr>
      </w:pPr>
    </w:p>
    <w:p w14:paraId="49046A93"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49796C88"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52458328"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4FC588FF"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682574F4"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00049813"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4B4AC5CD"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0E932C75"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3F1D43D2"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60BF956C"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30D42AAD"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5675EB8A"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04D9EBEC"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373C6798" w14:textId="77777777" w:rsidR="00D47545" w:rsidRDefault="00D47545" w:rsidP="0022122E">
      <w:pPr>
        <w:pStyle w:val="a7"/>
        <w:spacing w:after="0" w:line="360" w:lineRule="auto"/>
        <w:ind w:left="0"/>
        <w:jc w:val="center"/>
        <w:rPr>
          <w:rFonts w:ascii="Times New Roman" w:hAnsi="Times New Roman" w:cs="Times New Roman"/>
          <w:b/>
          <w:bCs/>
          <w:sz w:val="32"/>
          <w:szCs w:val="32"/>
        </w:rPr>
      </w:pPr>
    </w:p>
    <w:p w14:paraId="235F082A" w14:textId="77777777" w:rsidR="00674648" w:rsidRPr="0022122E" w:rsidRDefault="00350894" w:rsidP="0022122E">
      <w:pPr>
        <w:pStyle w:val="a7"/>
        <w:spacing w:after="0" w:line="360" w:lineRule="auto"/>
        <w:ind w:left="0"/>
        <w:jc w:val="center"/>
        <w:rPr>
          <w:rFonts w:ascii="Times New Roman" w:hAnsi="Times New Roman" w:cs="Times New Roman"/>
          <w:b/>
          <w:bCs/>
          <w:sz w:val="32"/>
          <w:szCs w:val="32"/>
        </w:rPr>
      </w:pPr>
      <w:r w:rsidRPr="0022122E">
        <w:rPr>
          <w:rFonts w:ascii="Times New Roman" w:hAnsi="Times New Roman" w:cs="Times New Roman"/>
          <w:b/>
          <w:bCs/>
          <w:sz w:val="32"/>
          <w:szCs w:val="32"/>
        </w:rPr>
        <w:lastRenderedPageBreak/>
        <w:t>1. Обзор литературы</w:t>
      </w:r>
    </w:p>
    <w:p w14:paraId="0FC8F3D9" w14:textId="77777777" w:rsidR="00B400AE" w:rsidRDefault="00B400AE" w:rsidP="00B400AE">
      <w:pPr>
        <w:autoSpaceDE w:val="0"/>
        <w:autoSpaceDN w:val="0"/>
        <w:adjustRightInd w:val="0"/>
        <w:spacing w:after="0" w:line="360" w:lineRule="auto"/>
        <w:ind w:firstLine="567"/>
        <w:jc w:val="both"/>
        <w:rPr>
          <w:rFonts w:ascii="Times New Roman" w:hAnsi="Times New Roman" w:cs="Times New Roman"/>
          <w:sz w:val="28"/>
          <w:szCs w:val="28"/>
          <w:lang w:eastAsia="en-US"/>
        </w:rPr>
      </w:pPr>
      <w:r w:rsidRPr="008816FC">
        <w:rPr>
          <w:rFonts w:ascii="Times New Roman" w:hAnsi="Times New Roman" w:cs="Times New Roman"/>
          <w:sz w:val="28"/>
          <w:szCs w:val="28"/>
          <w:lang w:eastAsia="en-US"/>
        </w:rPr>
        <w:t>Белгородская область принадлежит к числу маловодных регионов России. Поверхностными водами рек, ручьев, озер, водохранилищ, прудов и болот занято около 2 % территории области</w:t>
      </w:r>
      <w:r w:rsidR="00D47545">
        <w:rPr>
          <w:rFonts w:ascii="Times New Roman" w:hAnsi="Times New Roman" w:cs="Times New Roman"/>
          <w:sz w:val="28"/>
          <w:szCs w:val="28"/>
          <w:lang w:eastAsia="en-US"/>
        </w:rPr>
        <w:t xml:space="preserve"> </w:t>
      </w:r>
      <w:r w:rsidR="00D47545" w:rsidRPr="00D9694A">
        <w:rPr>
          <w:rFonts w:ascii="Times New Roman" w:hAnsi="Times New Roman" w:cs="Times New Roman"/>
          <w:sz w:val="28"/>
          <w:szCs w:val="28"/>
        </w:rPr>
        <w:t>[1].</w:t>
      </w:r>
      <w:r>
        <w:rPr>
          <w:rFonts w:ascii="Times New Roman" w:hAnsi="Times New Roman" w:cs="Times New Roman"/>
          <w:sz w:val="28"/>
          <w:szCs w:val="28"/>
          <w:lang w:eastAsia="en-US"/>
        </w:rPr>
        <w:t xml:space="preserve"> </w:t>
      </w:r>
    </w:p>
    <w:p w14:paraId="2B3F9557" w14:textId="77777777" w:rsidR="00B400AE" w:rsidRDefault="00B400AE" w:rsidP="00B400AE">
      <w:pPr>
        <w:autoSpaceDE w:val="0"/>
        <w:autoSpaceDN w:val="0"/>
        <w:adjustRightInd w:val="0"/>
        <w:spacing w:after="0" w:line="360" w:lineRule="auto"/>
        <w:ind w:firstLine="567"/>
        <w:jc w:val="both"/>
        <w:rPr>
          <w:rFonts w:ascii="Times New Roman" w:eastAsia="Times New Roman" w:hAnsi="Times New Roman" w:cs="Times New Roman"/>
          <w:sz w:val="28"/>
          <w:szCs w:val="28"/>
        </w:rPr>
      </w:pPr>
      <w:r>
        <w:rPr>
          <w:rFonts w:ascii="Times New Roman" w:hAnsi="Times New Roman" w:cs="Times New Roman"/>
          <w:sz w:val="28"/>
          <w:szCs w:val="28"/>
          <w:lang w:eastAsia="en-US"/>
        </w:rPr>
        <w:t>Б</w:t>
      </w:r>
      <w:r w:rsidRPr="001F00AF">
        <w:rPr>
          <w:rFonts w:ascii="Times New Roman" w:eastAsia="Times New Roman" w:hAnsi="Times New Roman" w:cs="Times New Roman"/>
          <w:sz w:val="28"/>
          <w:szCs w:val="28"/>
        </w:rPr>
        <w:t xml:space="preserve">ольшую озабоченность </w:t>
      </w:r>
      <w:r>
        <w:rPr>
          <w:rFonts w:ascii="Times New Roman" w:eastAsia="Times New Roman" w:hAnsi="Times New Roman" w:cs="Times New Roman"/>
          <w:sz w:val="28"/>
          <w:szCs w:val="28"/>
        </w:rPr>
        <w:t xml:space="preserve">в регионе </w:t>
      </w:r>
      <w:r w:rsidRPr="001F00AF">
        <w:rPr>
          <w:rFonts w:ascii="Times New Roman" w:eastAsia="Times New Roman" w:hAnsi="Times New Roman" w:cs="Times New Roman"/>
          <w:sz w:val="28"/>
          <w:szCs w:val="28"/>
        </w:rPr>
        <w:t>вызывает ситуация с ресурсами пресной воды. Говоря о пресных подземных водах, мы имеем в виду родники, которые пополняют реки, являяс</w:t>
      </w:r>
      <w:r>
        <w:rPr>
          <w:rFonts w:ascii="Times New Roman" w:eastAsia="Times New Roman" w:hAnsi="Times New Roman" w:cs="Times New Roman"/>
          <w:sz w:val="28"/>
          <w:szCs w:val="28"/>
        </w:rPr>
        <w:t>ь самой устойчивой частью стока,</w:t>
      </w:r>
      <w:r w:rsidRPr="001F00AF">
        <w:rPr>
          <w:rFonts w:ascii="Times New Roman" w:eastAsia="Times New Roman" w:hAnsi="Times New Roman" w:cs="Times New Roman"/>
          <w:sz w:val="28"/>
          <w:szCs w:val="28"/>
        </w:rPr>
        <w:t xml:space="preserve"> благодаря им происходит перенос растворенных веществ - водная миграция элементов, растения получают влагу и питательные соли. Воды родников принимают участие в формировании рельефа. Кроме того, родники - неоценимый по своей важности природный ресурс, самая ценная часть всего мирового запаса пресных вод. </w:t>
      </w:r>
    </w:p>
    <w:p w14:paraId="4150E559" w14:textId="77777777" w:rsidR="00704449" w:rsidRPr="00F77994" w:rsidRDefault="00B400AE" w:rsidP="00B400AE">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Белгородская область</w:t>
      </w:r>
      <w:r w:rsidRPr="00F77994">
        <w:rPr>
          <w:rFonts w:ascii="Times New Roman" w:hAnsi="Times New Roman"/>
          <w:sz w:val="28"/>
          <w:szCs w:val="28"/>
        </w:rPr>
        <w:t xml:space="preserve"> издавна славится множеством источников, ключей родников. </w:t>
      </w:r>
      <w:r w:rsidR="00BA1D53" w:rsidRPr="008816FC">
        <w:rPr>
          <w:rFonts w:ascii="Times New Roman" w:hAnsi="Times New Roman" w:cs="Times New Roman"/>
          <w:sz w:val="28"/>
          <w:szCs w:val="28"/>
          <w:lang w:eastAsia="en-US"/>
        </w:rPr>
        <w:t>Родники - символы Белгородского края, прозванного в древности «страной источников»</w:t>
      </w:r>
      <w:r w:rsidR="00BA1D53">
        <w:rPr>
          <w:rFonts w:ascii="Times New Roman" w:hAnsi="Times New Roman" w:cs="Times New Roman"/>
          <w:sz w:val="28"/>
          <w:szCs w:val="28"/>
          <w:lang w:eastAsia="en-US"/>
        </w:rPr>
        <w:t xml:space="preserve">. Всего в регионе </w:t>
      </w:r>
      <w:r w:rsidR="00BA1D53" w:rsidRPr="00D9694A">
        <w:rPr>
          <w:rFonts w:ascii="Times New Roman" w:hAnsi="Times New Roman" w:cs="Times New Roman"/>
          <w:sz w:val="28"/>
          <w:szCs w:val="28"/>
        </w:rPr>
        <w:t xml:space="preserve">насчитывается </w:t>
      </w:r>
      <w:r w:rsidR="00BA1D53">
        <w:rPr>
          <w:rFonts w:ascii="Times New Roman" w:hAnsi="Times New Roman" w:cs="Times New Roman"/>
          <w:sz w:val="28"/>
          <w:szCs w:val="28"/>
        </w:rPr>
        <w:t xml:space="preserve">около 900 родников, из </w:t>
      </w:r>
      <w:r w:rsidR="00BA1D53" w:rsidRPr="00D9694A">
        <w:rPr>
          <w:rFonts w:ascii="Times New Roman" w:hAnsi="Times New Roman" w:cs="Times New Roman"/>
          <w:sz w:val="28"/>
          <w:szCs w:val="28"/>
        </w:rPr>
        <w:t>них более 100 являются памятниками природы.</w:t>
      </w:r>
      <w:r>
        <w:rPr>
          <w:rFonts w:ascii="Times New Roman" w:hAnsi="Times New Roman" w:cs="Times New Roman"/>
          <w:sz w:val="28"/>
          <w:szCs w:val="28"/>
        </w:rPr>
        <w:t xml:space="preserve"> </w:t>
      </w:r>
    </w:p>
    <w:p w14:paraId="577B70C1" w14:textId="77777777" w:rsidR="00D41E4D" w:rsidRPr="00273CE4" w:rsidRDefault="00D41E4D" w:rsidP="00273CE4">
      <w:pPr>
        <w:spacing w:after="0" w:line="360" w:lineRule="auto"/>
        <w:ind w:firstLine="709"/>
        <w:jc w:val="both"/>
        <w:rPr>
          <w:rFonts w:ascii="Times New Roman" w:hAnsi="Times New Roman"/>
          <w:sz w:val="28"/>
          <w:szCs w:val="28"/>
        </w:rPr>
      </w:pPr>
      <w:r w:rsidRPr="00B400AE">
        <w:rPr>
          <w:rFonts w:ascii="Times New Roman" w:hAnsi="Times New Roman"/>
          <w:sz w:val="28"/>
          <w:szCs w:val="28"/>
        </w:rPr>
        <w:t xml:space="preserve">Как источник водоснабжения подземные воды имеют ряд преимуществ перед поверхностными. Они лучше защищены от загрязнения, их ресурсы не испытывают существенных сезонных изменений или многолетних колебаний, они, обычно, могут быть получены рядом с </w:t>
      </w:r>
      <w:proofErr w:type="spellStart"/>
      <w:r w:rsidRPr="00B400AE">
        <w:rPr>
          <w:rFonts w:ascii="Times New Roman" w:hAnsi="Times New Roman"/>
          <w:sz w:val="28"/>
          <w:szCs w:val="28"/>
        </w:rPr>
        <w:t>водопотребителем</w:t>
      </w:r>
      <w:proofErr w:type="spellEnd"/>
      <w:r w:rsidRPr="00B400AE">
        <w:rPr>
          <w:rFonts w:ascii="Times New Roman" w:hAnsi="Times New Roman"/>
          <w:sz w:val="28"/>
          <w:szCs w:val="28"/>
        </w:rPr>
        <w:t xml:space="preserve">. В наше время, когда </w:t>
      </w:r>
      <w:r w:rsidRPr="00273CE4">
        <w:rPr>
          <w:rFonts w:ascii="Times New Roman" w:hAnsi="Times New Roman"/>
          <w:sz w:val="28"/>
          <w:szCs w:val="28"/>
        </w:rPr>
        <w:t xml:space="preserve">поверхностные воды все сильнее загрязняются, эти и другие причины предопределили все большее использование подземных вод. </w:t>
      </w:r>
    </w:p>
    <w:p w14:paraId="35A18BC2" w14:textId="77777777" w:rsidR="008B332F" w:rsidRPr="00273CE4" w:rsidRDefault="00D41E4D" w:rsidP="00273CE4">
      <w:pPr>
        <w:pStyle w:val="Default"/>
        <w:spacing w:line="360" w:lineRule="auto"/>
        <w:ind w:firstLine="709"/>
        <w:jc w:val="both"/>
        <w:rPr>
          <w:rFonts w:ascii="Times New Roman" w:hAnsi="Times New Roman" w:cs="Times New Roman"/>
          <w:sz w:val="28"/>
          <w:szCs w:val="28"/>
        </w:rPr>
      </w:pPr>
      <w:r w:rsidRPr="00273CE4">
        <w:rPr>
          <w:rFonts w:ascii="Times New Roman" w:hAnsi="Times New Roman"/>
          <w:sz w:val="28"/>
          <w:szCs w:val="28"/>
        </w:rPr>
        <w:t>Население Белгорода и области используют на хозяйственные нужды и производственные цели, ценнейшие подземные воды, изымая ежегодно до 300 млн. кубических метров.</w:t>
      </w:r>
      <w:r w:rsidR="00273CE4" w:rsidRPr="00273CE4">
        <w:rPr>
          <w:rFonts w:ascii="Times New Roman" w:hAnsi="Times New Roman"/>
          <w:sz w:val="28"/>
          <w:szCs w:val="28"/>
        </w:rPr>
        <w:t xml:space="preserve"> </w:t>
      </w:r>
      <w:r w:rsidR="008B332F" w:rsidRPr="00273CE4">
        <w:rPr>
          <w:rFonts w:ascii="Times New Roman" w:hAnsi="Times New Roman"/>
          <w:sz w:val="28"/>
          <w:szCs w:val="28"/>
        </w:rPr>
        <w:t>Но для питьевого водоснабжения пригодна не всякая подземная вода</w:t>
      </w:r>
      <w:r w:rsidR="00D47545">
        <w:rPr>
          <w:rFonts w:ascii="Times New Roman" w:hAnsi="Times New Roman"/>
          <w:sz w:val="28"/>
          <w:szCs w:val="28"/>
        </w:rPr>
        <w:t xml:space="preserve"> </w:t>
      </w:r>
      <w:r w:rsidR="00D47545" w:rsidRPr="00D9694A">
        <w:rPr>
          <w:rFonts w:ascii="Times New Roman" w:hAnsi="Times New Roman" w:cs="Times New Roman"/>
          <w:sz w:val="28"/>
          <w:szCs w:val="28"/>
        </w:rPr>
        <w:t>[1]</w:t>
      </w:r>
      <w:r w:rsidR="008B332F" w:rsidRPr="00273CE4">
        <w:rPr>
          <w:rFonts w:ascii="Times New Roman" w:hAnsi="Times New Roman"/>
          <w:sz w:val="28"/>
          <w:szCs w:val="28"/>
        </w:rPr>
        <w:t>.</w:t>
      </w:r>
    </w:p>
    <w:p w14:paraId="117B5DAF" w14:textId="77777777" w:rsidR="00E56BF2" w:rsidRPr="00D9694A" w:rsidRDefault="007D2928" w:rsidP="005F2C3D">
      <w:pPr>
        <w:pStyle w:val="Default"/>
        <w:spacing w:line="360" w:lineRule="auto"/>
        <w:ind w:firstLine="709"/>
        <w:jc w:val="both"/>
        <w:rPr>
          <w:rFonts w:ascii="Times New Roman" w:hAnsi="Times New Roman" w:cs="Times New Roman"/>
          <w:sz w:val="28"/>
          <w:szCs w:val="28"/>
        </w:rPr>
      </w:pPr>
      <w:r w:rsidRPr="00273CE4">
        <w:rPr>
          <w:rFonts w:ascii="Times New Roman" w:hAnsi="Times New Roman" w:cs="Times New Roman"/>
          <w:sz w:val="28"/>
          <w:szCs w:val="28"/>
        </w:rPr>
        <w:t xml:space="preserve">У многих жителей области сохраняется стойкое убеждение, что вода родников является чистой и полезной. Однако многочисленные публикации из разных регионов России свидетельствуют, что </w:t>
      </w:r>
      <w:r w:rsidRPr="00D9694A">
        <w:rPr>
          <w:rFonts w:ascii="Times New Roman" w:hAnsi="Times New Roman" w:cs="Times New Roman"/>
          <w:sz w:val="28"/>
          <w:szCs w:val="28"/>
        </w:rPr>
        <w:t>вода ро</w:t>
      </w:r>
      <w:r w:rsidR="008B4932">
        <w:rPr>
          <w:rFonts w:ascii="Times New Roman" w:hAnsi="Times New Roman" w:cs="Times New Roman"/>
          <w:sz w:val="28"/>
          <w:szCs w:val="28"/>
        </w:rPr>
        <w:t xml:space="preserve">дников может быть загрязненной. </w:t>
      </w:r>
      <w:r w:rsidRPr="00D9694A">
        <w:rPr>
          <w:rFonts w:ascii="Times New Roman" w:hAnsi="Times New Roman" w:cs="Times New Roman"/>
          <w:sz w:val="28"/>
          <w:szCs w:val="28"/>
        </w:rPr>
        <w:t>Как известно, загрязнение природных вод может быть связано с биогенными или токсичными веществами. Основными химическими загрязни</w:t>
      </w:r>
      <w:r w:rsidRPr="00D9694A">
        <w:rPr>
          <w:rFonts w:ascii="Times New Roman" w:hAnsi="Times New Roman" w:cs="Times New Roman"/>
          <w:sz w:val="28"/>
          <w:szCs w:val="28"/>
        </w:rPr>
        <w:lastRenderedPageBreak/>
        <w:t xml:space="preserve">телями подземных вод являются макрокомпоненты, нефтепродукты, тяжелые металлы, нитраты и пестициды. </w:t>
      </w:r>
      <w:r w:rsidR="00E56BF2" w:rsidRPr="00D9694A">
        <w:rPr>
          <w:rFonts w:ascii="Times New Roman" w:hAnsi="Times New Roman" w:cs="Times New Roman"/>
          <w:sz w:val="28"/>
          <w:szCs w:val="28"/>
        </w:rPr>
        <w:t>Как и многие другие химические вещества, нитраты оказывают на биоценозы двоякое воздействие: с одной стороны – это обязательный компонент питания растений. Азот входит в состав нуклеиновых кислот, содержится в хлорофилле, без которого немыслим процесс фотосинтеза, входит в состав некоторых витаминов и других веществ. С другой стороны, при существенном избытке нитратов в воде или пище возникает опасность для здоровья животных или человека.</w:t>
      </w:r>
    </w:p>
    <w:p w14:paraId="44C5ABA3" w14:textId="77777777" w:rsidR="00992350" w:rsidRDefault="00992350" w:rsidP="005F2C3D">
      <w:pPr>
        <w:pStyle w:val="Default"/>
        <w:spacing w:line="360" w:lineRule="auto"/>
        <w:ind w:firstLine="709"/>
        <w:jc w:val="both"/>
        <w:rPr>
          <w:rFonts w:ascii="Times New Roman" w:hAnsi="Times New Roman" w:cs="Times New Roman"/>
          <w:sz w:val="28"/>
          <w:szCs w:val="28"/>
        </w:rPr>
      </w:pPr>
      <w:r w:rsidRPr="00992350">
        <w:rPr>
          <w:rFonts w:ascii="Times New Roman" w:hAnsi="Times New Roman" w:cs="Times New Roman"/>
          <w:sz w:val="28"/>
          <w:szCs w:val="28"/>
        </w:rPr>
        <w:t>Среди большого массива родников Белгородской области наибольший интерес представляют родники, которые были отнесены к региональным памятникам природы</w:t>
      </w:r>
      <w:r>
        <w:rPr>
          <w:rFonts w:ascii="Times New Roman" w:hAnsi="Times New Roman" w:cs="Times New Roman"/>
          <w:sz w:val="28"/>
          <w:szCs w:val="28"/>
        </w:rPr>
        <w:t>.</w:t>
      </w:r>
      <w:r w:rsidRPr="00992350">
        <w:rPr>
          <w:rFonts w:ascii="Times New Roman" w:hAnsi="Times New Roman" w:cs="Times New Roman"/>
          <w:sz w:val="28"/>
          <w:szCs w:val="28"/>
        </w:rPr>
        <w:t xml:space="preserve"> </w:t>
      </w:r>
      <w:r w:rsidR="001A24C6" w:rsidRPr="00D9694A">
        <w:rPr>
          <w:rFonts w:ascii="Times New Roman" w:hAnsi="Times New Roman" w:cs="Times New Roman"/>
          <w:sz w:val="28"/>
          <w:szCs w:val="28"/>
        </w:rPr>
        <w:t>В Белгородской области в структуре земельного фонда высока доля пашни, в последние годы построены комплексы по откорму свиней, крупного рогатого скота, птицы, поэтому проблема загрязнения родниковых вод нитратами может быть актуальна. Однако кроме близости сельскохозяйственных угодий или коммунальных отходов к местам выходов родников на содержание нитратов в их водах мо</w:t>
      </w:r>
      <w:r w:rsidR="00BC0E78" w:rsidRPr="00D9694A">
        <w:rPr>
          <w:rFonts w:ascii="Times New Roman" w:hAnsi="Times New Roman" w:cs="Times New Roman"/>
          <w:sz w:val="28"/>
          <w:szCs w:val="28"/>
        </w:rPr>
        <w:t xml:space="preserve">гут влиять ландшафтные условия </w:t>
      </w:r>
      <w:r w:rsidR="006A20A4">
        <w:rPr>
          <w:rFonts w:ascii="Times New Roman" w:hAnsi="Times New Roman" w:cs="Times New Roman"/>
          <w:sz w:val="28"/>
          <w:szCs w:val="28"/>
        </w:rPr>
        <w:t>[2</w:t>
      </w:r>
      <w:r w:rsidR="007D2928" w:rsidRPr="00D9694A">
        <w:rPr>
          <w:rFonts w:ascii="Times New Roman" w:hAnsi="Times New Roman" w:cs="Times New Roman"/>
          <w:sz w:val="28"/>
          <w:szCs w:val="28"/>
        </w:rPr>
        <w:t>].</w:t>
      </w:r>
      <w:r w:rsidR="00FD475A">
        <w:rPr>
          <w:rFonts w:ascii="Times New Roman" w:hAnsi="Times New Roman" w:cs="Times New Roman"/>
          <w:sz w:val="28"/>
          <w:szCs w:val="28"/>
        </w:rPr>
        <w:t xml:space="preserve"> </w:t>
      </w:r>
    </w:p>
    <w:p w14:paraId="6E56545E" w14:textId="77777777" w:rsidR="008257D5" w:rsidRPr="00D9694A" w:rsidRDefault="00B74FF6" w:rsidP="005F2C3D">
      <w:pPr>
        <w:pStyle w:val="Default"/>
        <w:spacing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На характер биогенного за</w:t>
      </w:r>
      <w:r w:rsidR="009A1489" w:rsidRPr="00D9694A">
        <w:rPr>
          <w:rFonts w:ascii="Times New Roman" w:hAnsi="Times New Roman" w:cs="Times New Roman"/>
          <w:sz w:val="28"/>
          <w:szCs w:val="28"/>
        </w:rPr>
        <w:t xml:space="preserve">грязнения водных объектов </w:t>
      </w:r>
      <w:r w:rsidRPr="00D9694A">
        <w:rPr>
          <w:rFonts w:ascii="Times New Roman" w:hAnsi="Times New Roman" w:cs="Times New Roman"/>
          <w:sz w:val="28"/>
          <w:szCs w:val="28"/>
        </w:rPr>
        <w:t xml:space="preserve">значительное влияние могут оказывать органические и минеральные удобрения, которые попадают в </w:t>
      </w:r>
      <w:r w:rsidR="009A1489" w:rsidRPr="00D9694A">
        <w:rPr>
          <w:rFonts w:ascii="Times New Roman" w:hAnsi="Times New Roman" w:cs="Times New Roman"/>
          <w:sz w:val="28"/>
          <w:szCs w:val="28"/>
        </w:rPr>
        <w:t xml:space="preserve">воду </w:t>
      </w:r>
      <w:r w:rsidRPr="00D9694A">
        <w:rPr>
          <w:rFonts w:ascii="Times New Roman" w:hAnsi="Times New Roman" w:cs="Times New Roman"/>
          <w:sz w:val="28"/>
          <w:szCs w:val="28"/>
        </w:rPr>
        <w:t>вместе с грунтовыми водами или в результате водной эрозии с полей сельхоз</w:t>
      </w:r>
      <w:r w:rsidR="003C0EFA" w:rsidRPr="00D9694A">
        <w:rPr>
          <w:rFonts w:ascii="Times New Roman" w:hAnsi="Times New Roman" w:cs="Times New Roman"/>
          <w:sz w:val="28"/>
          <w:szCs w:val="28"/>
        </w:rPr>
        <w:t>угодий. Это актуально для районов</w:t>
      </w:r>
      <w:r w:rsidRPr="00D9694A">
        <w:rPr>
          <w:rFonts w:ascii="Times New Roman" w:hAnsi="Times New Roman" w:cs="Times New Roman"/>
          <w:sz w:val="28"/>
          <w:szCs w:val="28"/>
        </w:rPr>
        <w:t xml:space="preserve"> исследовани</w:t>
      </w:r>
      <w:r w:rsidR="003C0EFA" w:rsidRPr="00D9694A">
        <w:rPr>
          <w:rFonts w:ascii="Times New Roman" w:hAnsi="Times New Roman" w:cs="Times New Roman"/>
          <w:sz w:val="28"/>
          <w:szCs w:val="28"/>
        </w:rPr>
        <w:t>я в связи с большой долей пашни, удобрений</w:t>
      </w:r>
      <w:r w:rsidR="006A20A4">
        <w:rPr>
          <w:rFonts w:ascii="Times New Roman" w:hAnsi="Times New Roman" w:cs="Times New Roman"/>
          <w:sz w:val="28"/>
          <w:szCs w:val="28"/>
        </w:rPr>
        <w:t xml:space="preserve"> [3</w:t>
      </w:r>
      <w:r w:rsidRPr="00D9694A">
        <w:rPr>
          <w:rFonts w:ascii="Times New Roman" w:hAnsi="Times New Roman" w:cs="Times New Roman"/>
          <w:sz w:val="28"/>
          <w:szCs w:val="28"/>
        </w:rPr>
        <w:t>].</w:t>
      </w:r>
    </w:p>
    <w:p w14:paraId="00EF9748" w14:textId="77777777" w:rsidR="0031141E" w:rsidRDefault="007B555F" w:rsidP="005F2C3D">
      <w:pPr>
        <w:pStyle w:val="futurismarkdown-paragraph"/>
        <w:shd w:val="clear" w:color="auto" w:fill="FFFFFF"/>
        <w:spacing w:before="0" w:beforeAutospacing="0" w:after="0" w:afterAutospacing="0" w:line="360" w:lineRule="auto"/>
        <w:ind w:firstLine="709"/>
        <w:jc w:val="both"/>
        <w:rPr>
          <w:sz w:val="28"/>
          <w:szCs w:val="28"/>
        </w:rPr>
      </w:pPr>
      <w:r>
        <w:rPr>
          <w:sz w:val="28"/>
          <w:szCs w:val="28"/>
        </w:rPr>
        <w:t>В Корочанском районе Белго</w:t>
      </w:r>
      <w:r w:rsidR="00C71F1F">
        <w:rPr>
          <w:sz w:val="28"/>
          <w:szCs w:val="28"/>
        </w:rPr>
        <w:t>родской области есть несколько популярных</w:t>
      </w:r>
      <w:r w:rsidR="009D55AF">
        <w:rPr>
          <w:sz w:val="28"/>
          <w:szCs w:val="28"/>
        </w:rPr>
        <w:t xml:space="preserve"> у </w:t>
      </w:r>
      <w:r w:rsidR="00992350">
        <w:rPr>
          <w:sz w:val="28"/>
          <w:szCs w:val="28"/>
        </w:rPr>
        <w:t>местного</w:t>
      </w:r>
      <w:r w:rsidR="009D55AF">
        <w:rPr>
          <w:sz w:val="28"/>
          <w:szCs w:val="28"/>
        </w:rPr>
        <w:t xml:space="preserve"> населения</w:t>
      </w:r>
      <w:r w:rsidR="00C71F1F">
        <w:rPr>
          <w:sz w:val="28"/>
          <w:szCs w:val="28"/>
        </w:rPr>
        <w:t xml:space="preserve"> источников питьевой родниковой воды. Среди них: </w:t>
      </w:r>
      <w:r w:rsidR="00C71F1F" w:rsidRPr="00C71F1F">
        <w:rPr>
          <w:sz w:val="28"/>
          <w:szCs w:val="28"/>
        </w:rPr>
        <w:t>«Малаховы родники», «Ясный колодец», «Монахова криница».</w:t>
      </w:r>
      <w:r w:rsidR="00C71F1F">
        <w:rPr>
          <w:sz w:val="28"/>
          <w:szCs w:val="28"/>
        </w:rPr>
        <w:t xml:space="preserve"> </w:t>
      </w:r>
    </w:p>
    <w:p w14:paraId="028B65D3" w14:textId="77777777" w:rsidR="0031141E" w:rsidRDefault="00681224" w:rsidP="005F2C3D">
      <w:pPr>
        <w:pStyle w:val="futurismarkdown-paragraph"/>
        <w:shd w:val="clear" w:color="auto" w:fill="FFFFFF"/>
        <w:spacing w:before="0" w:beforeAutospacing="0" w:after="0" w:afterAutospacing="0" w:line="360" w:lineRule="auto"/>
        <w:ind w:firstLine="709"/>
        <w:jc w:val="both"/>
        <w:rPr>
          <w:sz w:val="28"/>
          <w:szCs w:val="28"/>
        </w:rPr>
      </w:pPr>
      <w:r w:rsidRPr="00D9694A">
        <w:rPr>
          <w:sz w:val="28"/>
          <w:szCs w:val="28"/>
        </w:rPr>
        <w:t>Существует бренд «Ясный колодец» у предприятия ОАО «Кондитерская фабрика «Белогорье»</w:t>
      </w:r>
      <w:r w:rsidR="00DC1392" w:rsidRPr="00D9694A">
        <w:rPr>
          <w:sz w:val="28"/>
          <w:szCs w:val="28"/>
        </w:rPr>
        <w:t>. В 300 м от источника «Ясный колодец», подножья Белой горы, на глубине 100 м пробурена скважина, из которой добывается и с 1994г. разливается в бутылки минеральная вода «Ясный колодец». По заключению Российского научного центра реабилитации и физиотерапии г. Москвы </w:t>
      </w:r>
      <w:r w:rsidR="00E23299" w:rsidRPr="00D9694A">
        <w:rPr>
          <w:sz w:val="28"/>
          <w:szCs w:val="28"/>
        </w:rPr>
        <w:t>вода относится </w:t>
      </w:r>
      <w:r w:rsidR="00DC1392" w:rsidRPr="00D9694A">
        <w:rPr>
          <w:sz w:val="28"/>
          <w:szCs w:val="28"/>
        </w:rPr>
        <w:t>к минеральным питьевым водам высокого качества.</w:t>
      </w:r>
      <w:r w:rsidR="00E23299" w:rsidRPr="00D9694A">
        <w:rPr>
          <w:sz w:val="28"/>
          <w:szCs w:val="28"/>
        </w:rPr>
        <w:t xml:space="preserve"> </w:t>
      </w:r>
      <w:r w:rsidR="00DC1392" w:rsidRPr="00D9694A">
        <w:rPr>
          <w:sz w:val="28"/>
          <w:szCs w:val="28"/>
        </w:rPr>
        <w:t xml:space="preserve">Вода содержит </w:t>
      </w:r>
      <w:r w:rsidR="00DC1392" w:rsidRPr="00D9694A">
        <w:rPr>
          <w:sz w:val="28"/>
          <w:szCs w:val="28"/>
        </w:rPr>
        <w:lastRenderedPageBreak/>
        <w:t xml:space="preserve">бор, </w:t>
      </w:r>
      <w:r w:rsidR="00E23299" w:rsidRPr="00D9694A">
        <w:rPr>
          <w:sz w:val="28"/>
          <w:szCs w:val="28"/>
        </w:rPr>
        <w:t>натрий, кальций, магний, нитрат</w:t>
      </w:r>
      <w:r w:rsidR="00DC1392" w:rsidRPr="00D9694A">
        <w:rPr>
          <w:sz w:val="28"/>
          <w:szCs w:val="28"/>
        </w:rPr>
        <w:t xml:space="preserve">. Употребление бутилированной столовой минеральной воды оказывает благоприятное </w:t>
      </w:r>
      <w:proofErr w:type="spellStart"/>
      <w:r w:rsidR="00DC1392" w:rsidRPr="00D9694A">
        <w:rPr>
          <w:sz w:val="28"/>
          <w:szCs w:val="28"/>
        </w:rPr>
        <w:t>общефизиологическое</w:t>
      </w:r>
      <w:proofErr w:type="spellEnd"/>
      <w:r w:rsidR="00DC1392" w:rsidRPr="00D9694A">
        <w:rPr>
          <w:sz w:val="28"/>
          <w:szCs w:val="28"/>
        </w:rPr>
        <w:t xml:space="preserve"> действи</w:t>
      </w:r>
      <w:r w:rsidR="00E23299" w:rsidRPr="00D9694A">
        <w:rPr>
          <w:sz w:val="28"/>
          <w:szCs w:val="28"/>
        </w:rPr>
        <w:t>е, повышает иммунные функции </w:t>
      </w:r>
      <w:r w:rsidR="00DC1392" w:rsidRPr="00D9694A">
        <w:rPr>
          <w:sz w:val="28"/>
          <w:szCs w:val="28"/>
        </w:rPr>
        <w:t>организма, стабилизирует водно-солевой баланс</w:t>
      </w:r>
      <w:r w:rsidR="006A20A4">
        <w:rPr>
          <w:sz w:val="28"/>
          <w:szCs w:val="28"/>
        </w:rPr>
        <w:t xml:space="preserve"> [4</w:t>
      </w:r>
      <w:r w:rsidR="00AC382D" w:rsidRPr="00D9694A">
        <w:rPr>
          <w:sz w:val="28"/>
          <w:szCs w:val="28"/>
        </w:rPr>
        <w:t>]</w:t>
      </w:r>
      <w:r w:rsidR="00633246">
        <w:rPr>
          <w:sz w:val="28"/>
          <w:szCs w:val="28"/>
        </w:rPr>
        <w:t xml:space="preserve">. </w:t>
      </w:r>
    </w:p>
    <w:p w14:paraId="38CDF9C4" w14:textId="77777777" w:rsidR="001D7BED" w:rsidRDefault="0031141E" w:rsidP="005F2C3D">
      <w:pPr>
        <w:pStyle w:val="futurismarkdown-paragraph"/>
        <w:shd w:val="clear" w:color="auto" w:fill="FFFFFF"/>
        <w:spacing w:before="0" w:beforeAutospacing="0" w:after="0" w:afterAutospacing="0" w:line="360" w:lineRule="auto"/>
        <w:ind w:firstLine="709"/>
        <w:jc w:val="both"/>
        <w:rPr>
          <w:sz w:val="28"/>
          <w:szCs w:val="28"/>
        </w:rPr>
      </w:pPr>
      <w:r>
        <w:rPr>
          <w:sz w:val="28"/>
          <w:szCs w:val="28"/>
        </w:rPr>
        <w:t>Сам родник «Ясный колодец» - э</w:t>
      </w:r>
      <w:r w:rsidR="00D80C23" w:rsidRPr="00D9694A">
        <w:rPr>
          <w:sz w:val="28"/>
          <w:szCs w:val="28"/>
        </w:rPr>
        <w:t>то памятник природы регионального значения, в 1991 году получил статус особо охраняемой природной территории. </w:t>
      </w:r>
      <w:r w:rsidR="007E242B">
        <w:rPr>
          <w:sz w:val="28"/>
          <w:szCs w:val="28"/>
        </w:rPr>
        <w:t xml:space="preserve"> </w:t>
      </w:r>
      <w:r w:rsidR="007E242B" w:rsidRPr="00D9694A">
        <w:rPr>
          <w:rStyle w:val="af"/>
          <w:b w:val="0"/>
          <w:sz w:val="28"/>
          <w:szCs w:val="28"/>
        </w:rPr>
        <w:t>На территории родника</w:t>
      </w:r>
      <w:r w:rsidR="007E242B" w:rsidRPr="00D9694A">
        <w:rPr>
          <w:sz w:val="28"/>
          <w:szCs w:val="28"/>
        </w:rPr>
        <w:t> есть часовня, декоративный колодец, беседки и скамейки для отдыха, детская площадка с горками и качелями, открытая купель, раздевалка и туале</w:t>
      </w:r>
      <w:r w:rsidR="007E242B">
        <w:rPr>
          <w:sz w:val="28"/>
          <w:szCs w:val="28"/>
        </w:rPr>
        <w:t xml:space="preserve">т. </w:t>
      </w:r>
    </w:p>
    <w:p w14:paraId="50F39653" w14:textId="77777777" w:rsidR="00A75E05" w:rsidRDefault="007B555F" w:rsidP="005F2C3D">
      <w:pPr>
        <w:pStyle w:val="futurismarkdown-paragraph"/>
        <w:shd w:val="clear" w:color="auto" w:fill="FFFFFF"/>
        <w:spacing w:before="0" w:beforeAutospacing="0" w:after="0" w:afterAutospacing="0" w:line="360" w:lineRule="auto"/>
        <w:ind w:firstLine="709"/>
        <w:jc w:val="both"/>
        <w:rPr>
          <w:sz w:val="28"/>
          <w:szCs w:val="28"/>
        </w:rPr>
      </w:pPr>
      <w:r w:rsidRPr="00D9694A">
        <w:rPr>
          <w:rStyle w:val="af"/>
          <w:b w:val="0"/>
          <w:sz w:val="28"/>
          <w:szCs w:val="28"/>
        </w:rPr>
        <w:t>«Монахова криница»</w:t>
      </w:r>
      <w:r w:rsidRPr="00D9694A">
        <w:rPr>
          <w:sz w:val="28"/>
          <w:szCs w:val="28"/>
        </w:rPr>
        <w:t xml:space="preserve"> – </w:t>
      </w:r>
      <w:r w:rsidRPr="00D9694A">
        <w:rPr>
          <w:rStyle w:val="af"/>
          <w:b w:val="0"/>
          <w:sz w:val="28"/>
          <w:szCs w:val="28"/>
        </w:rPr>
        <w:t>охраняемый родник в городе Короча Белгородской области</w:t>
      </w:r>
      <w:r w:rsidRPr="00D9694A">
        <w:rPr>
          <w:sz w:val="28"/>
          <w:szCs w:val="28"/>
        </w:rPr>
        <w:t>. Расположен севернее города в пойме реки Короча, чуть дал</w:t>
      </w:r>
      <w:r w:rsidR="009E56CB">
        <w:rPr>
          <w:sz w:val="28"/>
          <w:szCs w:val="28"/>
        </w:rPr>
        <w:t>ьше источника «Ясный колодец». Родник я</w:t>
      </w:r>
      <w:r w:rsidRPr="00D9694A">
        <w:rPr>
          <w:sz w:val="28"/>
          <w:szCs w:val="28"/>
        </w:rPr>
        <w:t xml:space="preserve">вляется памятником природы </w:t>
      </w:r>
      <w:r w:rsidR="009E56CB">
        <w:rPr>
          <w:sz w:val="28"/>
          <w:szCs w:val="28"/>
        </w:rPr>
        <w:t>регионального значения и н</w:t>
      </w:r>
      <w:r w:rsidRPr="00D9694A">
        <w:rPr>
          <w:sz w:val="28"/>
          <w:szCs w:val="28"/>
        </w:rPr>
        <w:t>аходится у подножия восточного склона Белой горы, на северо-востоке от черты города (географические координаты 540 с. ш и 370 в. д, на северо-востоке от черты города, от Ясного колодца на расстоянии 250м, подковообразный). Родник является началом ручья, который впадает в реку Короча.</w:t>
      </w:r>
      <w:r w:rsidR="007E242B">
        <w:rPr>
          <w:sz w:val="28"/>
          <w:szCs w:val="28"/>
        </w:rPr>
        <w:t xml:space="preserve"> </w:t>
      </w:r>
      <w:r w:rsidRPr="00D9694A">
        <w:rPr>
          <w:sz w:val="28"/>
          <w:szCs w:val="28"/>
        </w:rPr>
        <w:t xml:space="preserve">По преданию, своё название родник получил в память о монахе, который жил в пещере Белой горы и каждый день просил Бога о даровании сил русскому народу. С XVI века до сооружения водопровода в Короче это был единственный источник воды.  Родник служит источником потребления вод, зоной отдыха для жителей нашего города и района, памятником природы местного значения. </w:t>
      </w:r>
    </w:p>
    <w:p w14:paraId="2BDACFA3" w14:textId="77777777" w:rsidR="007B555F" w:rsidRPr="00D9694A" w:rsidRDefault="007B555F" w:rsidP="005F2C3D">
      <w:pPr>
        <w:pStyle w:val="futurismarkdown-paragraph"/>
        <w:shd w:val="clear" w:color="auto" w:fill="FFFFFF"/>
        <w:spacing w:before="0" w:beforeAutospacing="0" w:after="0" w:afterAutospacing="0" w:line="360" w:lineRule="auto"/>
        <w:ind w:firstLine="709"/>
        <w:jc w:val="both"/>
        <w:rPr>
          <w:sz w:val="28"/>
          <w:szCs w:val="28"/>
        </w:rPr>
      </w:pPr>
      <w:r w:rsidRPr="00D9694A">
        <w:rPr>
          <w:rStyle w:val="af"/>
          <w:b w:val="0"/>
          <w:sz w:val="28"/>
          <w:szCs w:val="28"/>
        </w:rPr>
        <w:t>«Малаховы родники»</w:t>
      </w:r>
      <w:r w:rsidR="00DD37DA">
        <w:rPr>
          <w:rStyle w:val="af"/>
          <w:b w:val="0"/>
          <w:sz w:val="28"/>
          <w:szCs w:val="28"/>
        </w:rPr>
        <w:t xml:space="preserve"> </w:t>
      </w:r>
      <w:r w:rsidR="00DD37DA">
        <w:rPr>
          <w:sz w:val="28"/>
          <w:szCs w:val="28"/>
        </w:rPr>
        <w:t xml:space="preserve">– </w:t>
      </w:r>
      <w:r w:rsidRPr="00D9694A">
        <w:rPr>
          <w:sz w:val="28"/>
          <w:szCs w:val="28"/>
        </w:rPr>
        <w:t xml:space="preserve">это несколько источников, берущих своё начало в овраге на улице </w:t>
      </w:r>
      <w:proofErr w:type="spellStart"/>
      <w:r w:rsidRPr="00D9694A">
        <w:rPr>
          <w:sz w:val="28"/>
          <w:szCs w:val="28"/>
        </w:rPr>
        <w:t>Шкодовка</w:t>
      </w:r>
      <w:proofErr w:type="spellEnd"/>
      <w:r w:rsidRPr="00D9694A">
        <w:rPr>
          <w:sz w:val="28"/>
          <w:szCs w:val="28"/>
        </w:rPr>
        <w:t xml:space="preserve"> в центре села Новая Слободка Корочанского района Белгородской области. </w:t>
      </w:r>
      <w:r w:rsidRPr="00D9694A">
        <w:rPr>
          <w:rStyle w:val="af"/>
          <w:b w:val="0"/>
          <w:sz w:val="28"/>
          <w:szCs w:val="28"/>
        </w:rPr>
        <w:t>Время возникновения родников неизвестно</w:t>
      </w:r>
      <w:r w:rsidRPr="00D9694A">
        <w:rPr>
          <w:b/>
          <w:sz w:val="28"/>
          <w:szCs w:val="28"/>
        </w:rPr>
        <w:t>.</w:t>
      </w:r>
      <w:r w:rsidRPr="00D9694A">
        <w:rPr>
          <w:sz w:val="28"/>
          <w:szCs w:val="28"/>
        </w:rPr>
        <w:t xml:space="preserve"> По рассказам местных жителей, они стали называться так по фамилии многочисленной семьи Малаховых, которые жили над этими родниками. </w:t>
      </w:r>
      <w:r w:rsidRPr="00D9694A">
        <w:rPr>
          <w:rStyle w:val="af"/>
          <w:b w:val="0"/>
          <w:sz w:val="28"/>
          <w:szCs w:val="28"/>
        </w:rPr>
        <w:t>Один из родников славился как целебный</w:t>
      </w:r>
      <w:r w:rsidRPr="00D9694A">
        <w:rPr>
          <w:sz w:val="28"/>
          <w:szCs w:val="28"/>
        </w:rPr>
        <w:t xml:space="preserve">, вода из него обладала свойствами излечивать «глазную хворь» и другие болезни. Если в семье заболевал ребёнок, брали воду из этого родника и купали в ней ребёнка, и болезнь, как правило, отступала. Поэтому в </w:t>
      </w:r>
      <w:r w:rsidRPr="00D9694A">
        <w:rPr>
          <w:sz w:val="28"/>
          <w:szCs w:val="28"/>
        </w:rPr>
        <w:lastRenderedPageBreak/>
        <w:t>народе этот родник называли «Глазной». </w:t>
      </w:r>
      <w:r w:rsidRPr="00D9694A">
        <w:rPr>
          <w:rStyle w:val="af"/>
          <w:b w:val="0"/>
          <w:sz w:val="28"/>
          <w:szCs w:val="28"/>
        </w:rPr>
        <w:t>В 2009 году «Малаховы родники» в день Крещенского Водосвятия были освящены</w:t>
      </w:r>
      <w:r w:rsidRPr="00D9694A">
        <w:rPr>
          <w:sz w:val="28"/>
          <w:szCs w:val="28"/>
        </w:rPr>
        <w:t>. </w:t>
      </w:r>
      <w:r w:rsidRPr="00D9694A">
        <w:rPr>
          <w:rStyle w:val="af"/>
          <w:b w:val="0"/>
          <w:sz w:val="28"/>
          <w:szCs w:val="28"/>
        </w:rPr>
        <w:t>Сегодня территория родников благоустроена</w:t>
      </w:r>
      <w:r w:rsidRPr="00D9694A">
        <w:rPr>
          <w:sz w:val="28"/>
          <w:szCs w:val="28"/>
        </w:rPr>
        <w:t>: место расчистили, установили архитектурную композицию, соорудили дамбу и сделали пруд. Здесь водятся карп, щука, толстолобик, утки, ондатры.</w:t>
      </w:r>
    </w:p>
    <w:p w14:paraId="045C5FC2" w14:textId="77777777" w:rsidR="00BA13A2" w:rsidRPr="00E7354C" w:rsidRDefault="00E7354C" w:rsidP="009F6F87">
      <w:pPr>
        <w:autoSpaceDE w:val="0"/>
        <w:autoSpaceDN w:val="0"/>
        <w:adjustRightInd w:val="0"/>
        <w:spacing w:after="0" w:line="360" w:lineRule="auto"/>
        <w:jc w:val="center"/>
        <w:rPr>
          <w:rFonts w:ascii="Times New Roman" w:hAnsi="Times New Roman" w:cs="Times New Roman"/>
          <w:b/>
          <w:bCs/>
          <w:sz w:val="32"/>
          <w:szCs w:val="32"/>
        </w:rPr>
      </w:pPr>
      <w:r w:rsidRPr="00E7354C">
        <w:rPr>
          <w:rFonts w:ascii="Times New Roman" w:hAnsi="Times New Roman" w:cs="Times New Roman"/>
          <w:b/>
          <w:bCs/>
          <w:sz w:val="32"/>
          <w:szCs w:val="32"/>
        </w:rPr>
        <w:t xml:space="preserve">2. </w:t>
      </w:r>
      <w:r w:rsidR="00235D42" w:rsidRPr="00E7354C">
        <w:rPr>
          <w:rFonts w:ascii="Times New Roman" w:hAnsi="Times New Roman" w:cs="Times New Roman"/>
          <w:b/>
          <w:bCs/>
          <w:sz w:val="32"/>
          <w:szCs w:val="32"/>
        </w:rPr>
        <w:t xml:space="preserve"> </w:t>
      </w:r>
      <w:r w:rsidRPr="00E7354C">
        <w:rPr>
          <w:rFonts w:ascii="Times New Roman" w:hAnsi="Times New Roman" w:cs="Times New Roman"/>
          <w:b/>
          <w:sz w:val="28"/>
          <w:szCs w:val="28"/>
        </w:rPr>
        <w:t>Объекты и методы исследований</w:t>
      </w:r>
    </w:p>
    <w:p w14:paraId="66D24A26" w14:textId="28ADA04F" w:rsidR="00AF53AA" w:rsidRDefault="00DD431E" w:rsidP="005F2C3D">
      <w:pPr>
        <w:autoSpaceDE w:val="0"/>
        <w:autoSpaceDN w:val="0"/>
        <w:adjustRightInd w:val="0"/>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 xml:space="preserve">Исследования проводились в период с </w:t>
      </w:r>
      <w:r w:rsidR="002D204E" w:rsidRPr="00D9694A">
        <w:rPr>
          <w:rFonts w:ascii="Times New Roman" w:hAnsi="Times New Roman" w:cs="Times New Roman"/>
          <w:sz w:val="28"/>
          <w:szCs w:val="28"/>
        </w:rPr>
        <w:t>13</w:t>
      </w:r>
      <w:r w:rsidR="003E676D" w:rsidRPr="00D9694A">
        <w:rPr>
          <w:rFonts w:ascii="Times New Roman" w:hAnsi="Times New Roman" w:cs="Times New Roman"/>
          <w:sz w:val="28"/>
          <w:szCs w:val="28"/>
        </w:rPr>
        <w:t xml:space="preserve"> мая</w:t>
      </w:r>
      <w:r w:rsidRPr="00D9694A">
        <w:rPr>
          <w:rFonts w:ascii="Times New Roman" w:hAnsi="Times New Roman" w:cs="Times New Roman"/>
          <w:sz w:val="28"/>
          <w:szCs w:val="28"/>
        </w:rPr>
        <w:t xml:space="preserve"> 20</w:t>
      </w:r>
      <w:r w:rsidR="003E676D" w:rsidRPr="00D9694A">
        <w:rPr>
          <w:rFonts w:ascii="Times New Roman" w:hAnsi="Times New Roman" w:cs="Times New Roman"/>
          <w:sz w:val="28"/>
          <w:szCs w:val="28"/>
        </w:rPr>
        <w:t>24</w:t>
      </w:r>
      <w:r w:rsidRPr="00D9694A">
        <w:rPr>
          <w:rFonts w:ascii="Times New Roman" w:hAnsi="Times New Roman" w:cs="Times New Roman"/>
          <w:sz w:val="28"/>
          <w:szCs w:val="28"/>
        </w:rPr>
        <w:t xml:space="preserve"> по </w:t>
      </w:r>
      <w:r w:rsidR="00F00B8E" w:rsidRPr="00D9694A">
        <w:rPr>
          <w:rFonts w:ascii="Times New Roman" w:hAnsi="Times New Roman" w:cs="Times New Roman"/>
          <w:sz w:val="28"/>
          <w:szCs w:val="28"/>
        </w:rPr>
        <w:t>29 ноября</w:t>
      </w:r>
      <w:r w:rsidRPr="00D9694A">
        <w:rPr>
          <w:rFonts w:ascii="Times New Roman" w:hAnsi="Times New Roman" w:cs="Times New Roman"/>
          <w:sz w:val="28"/>
          <w:szCs w:val="28"/>
        </w:rPr>
        <w:t xml:space="preserve"> </w:t>
      </w:r>
      <w:r w:rsidR="00DA3612">
        <w:rPr>
          <w:rFonts w:ascii="Times New Roman" w:hAnsi="Times New Roman" w:cs="Times New Roman"/>
          <w:sz w:val="28"/>
          <w:szCs w:val="28"/>
        </w:rPr>
        <w:t xml:space="preserve">2025 </w:t>
      </w:r>
      <w:r w:rsidRPr="00D9694A">
        <w:rPr>
          <w:rFonts w:ascii="Times New Roman" w:hAnsi="Times New Roman" w:cs="Times New Roman"/>
          <w:sz w:val="28"/>
          <w:szCs w:val="28"/>
        </w:rPr>
        <w:t>г</w:t>
      </w:r>
      <w:r w:rsidR="00DA3612">
        <w:rPr>
          <w:rFonts w:ascii="Times New Roman" w:hAnsi="Times New Roman" w:cs="Times New Roman"/>
          <w:sz w:val="28"/>
          <w:szCs w:val="28"/>
        </w:rPr>
        <w:t>.</w:t>
      </w:r>
      <w:r w:rsidR="00055933">
        <w:rPr>
          <w:rFonts w:ascii="Times New Roman" w:hAnsi="Times New Roman" w:cs="Times New Roman"/>
          <w:sz w:val="28"/>
          <w:szCs w:val="28"/>
        </w:rPr>
        <w:t xml:space="preserve">, то есть в </w:t>
      </w:r>
      <w:r w:rsidR="00BD63BE">
        <w:rPr>
          <w:rFonts w:ascii="Times New Roman" w:hAnsi="Times New Roman" w:cs="Times New Roman"/>
          <w:sz w:val="28"/>
          <w:szCs w:val="28"/>
        </w:rPr>
        <w:t>холодный</w:t>
      </w:r>
      <w:r w:rsidR="00055933">
        <w:rPr>
          <w:rFonts w:ascii="Times New Roman" w:hAnsi="Times New Roman" w:cs="Times New Roman"/>
          <w:sz w:val="28"/>
          <w:szCs w:val="28"/>
        </w:rPr>
        <w:t xml:space="preserve"> и </w:t>
      </w:r>
      <w:r w:rsidR="00BD63BE">
        <w:rPr>
          <w:rFonts w:ascii="Times New Roman" w:hAnsi="Times New Roman" w:cs="Times New Roman"/>
          <w:sz w:val="28"/>
          <w:szCs w:val="28"/>
        </w:rPr>
        <w:t>теплый</w:t>
      </w:r>
      <w:r w:rsidR="00055933">
        <w:rPr>
          <w:rFonts w:ascii="Times New Roman" w:hAnsi="Times New Roman" w:cs="Times New Roman"/>
          <w:sz w:val="28"/>
          <w:szCs w:val="28"/>
        </w:rPr>
        <w:t xml:space="preserve"> периоды. </w:t>
      </w:r>
      <w:r w:rsidRPr="00D9694A">
        <w:rPr>
          <w:rFonts w:ascii="Times New Roman" w:hAnsi="Times New Roman" w:cs="Times New Roman"/>
          <w:sz w:val="28"/>
          <w:szCs w:val="28"/>
        </w:rPr>
        <w:t xml:space="preserve"> </w:t>
      </w:r>
      <w:r w:rsidR="00464F0E">
        <w:rPr>
          <w:rFonts w:ascii="Times New Roman" w:hAnsi="Times New Roman" w:cs="Times New Roman"/>
          <w:sz w:val="28"/>
          <w:szCs w:val="28"/>
        </w:rPr>
        <w:t xml:space="preserve">Отбор </w:t>
      </w:r>
      <w:r w:rsidR="00D11FE9">
        <w:rPr>
          <w:rFonts w:ascii="Times New Roman" w:hAnsi="Times New Roman" w:cs="Times New Roman"/>
          <w:sz w:val="28"/>
          <w:szCs w:val="28"/>
        </w:rPr>
        <w:t xml:space="preserve">проб родниковой </w:t>
      </w:r>
      <w:r w:rsidR="00464F0E">
        <w:rPr>
          <w:rFonts w:ascii="Times New Roman" w:hAnsi="Times New Roman" w:cs="Times New Roman"/>
          <w:sz w:val="28"/>
          <w:szCs w:val="28"/>
        </w:rPr>
        <w:t>воды</w:t>
      </w:r>
      <w:r w:rsidR="00CA1A64">
        <w:rPr>
          <w:rFonts w:ascii="Times New Roman" w:hAnsi="Times New Roman" w:cs="Times New Roman"/>
          <w:sz w:val="28"/>
          <w:szCs w:val="28"/>
        </w:rPr>
        <w:t xml:space="preserve"> (рис.1)</w:t>
      </w:r>
      <w:r w:rsidR="00464F0E">
        <w:rPr>
          <w:rFonts w:ascii="Times New Roman" w:hAnsi="Times New Roman" w:cs="Times New Roman"/>
          <w:sz w:val="28"/>
          <w:szCs w:val="28"/>
        </w:rPr>
        <w:t xml:space="preserve"> проводился в таких родниках, как</w:t>
      </w:r>
      <w:r w:rsidR="003E676D" w:rsidRPr="00D9694A">
        <w:rPr>
          <w:rFonts w:ascii="Times New Roman" w:hAnsi="Times New Roman" w:cs="Times New Roman"/>
          <w:sz w:val="28"/>
          <w:szCs w:val="28"/>
        </w:rPr>
        <w:t>: «Малаховы родники», «Ясный колодец», «Монахова криница».</w:t>
      </w:r>
    </w:p>
    <w:tbl>
      <w:tblPr>
        <w:tblStyle w:val="ab"/>
        <w:tblW w:w="0" w:type="auto"/>
        <w:tblLook w:val="04A0" w:firstRow="1" w:lastRow="0" w:firstColumn="1" w:lastColumn="0" w:noHBand="0" w:noVBand="1"/>
      </w:tblPr>
      <w:tblGrid>
        <w:gridCol w:w="3227"/>
        <w:gridCol w:w="3306"/>
        <w:gridCol w:w="3321"/>
      </w:tblGrid>
      <w:tr w:rsidR="00D6398F" w14:paraId="0FE97FCF" w14:textId="77777777" w:rsidTr="006A3D87">
        <w:tc>
          <w:tcPr>
            <w:tcW w:w="3379" w:type="dxa"/>
            <w:tcBorders>
              <w:top w:val="nil"/>
              <w:left w:val="nil"/>
              <w:bottom w:val="nil"/>
              <w:right w:val="nil"/>
            </w:tcBorders>
            <w:vAlign w:val="center"/>
          </w:tcPr>
          <w:p w14:paraId="2C73883F" w14:textId="77777777" w:rsidR="00CA1A64" w:rsidRDefault="00CA1A64" w:rsidP="0022122E">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B00E39" wp14:editId="361E4952">
                  <wp:extent cx="1940909" cy="27336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87381" cy="2799129"/>
                          </a:xfrm>
                          <a:prstGeom prst="rect">
                            <a:avLst/>
                          </a:prstGeom>
                          <a:noFill/>
                        </pic:spPr>
                      </pic:pic>
                    </a:graphicData>
                  </a:graphic>
                </wp:inline>
              </w:drawing>
            </w:r>
          </w:p>
        </w:tc>
        <w:tc>
          <w:tcPr>
            <w:tcW w:w="3379" w:type="dxa"/>
            <w:tcBorders>
              <w:top w:val="nil"/>
              <w:left w:val="nil"/>
              <w:bottom w:val="nil"/>
              <w:right w:val="nil"/>
            </w:tcBorders>
            <w:vAlign w:val="center"/>
          </w:tcPr>
          <w:p w14:paraId="673E96B3" w14:textId="77777777" w:rsidR="00CA1A64" w:rsidRDefault="00CA1A64" w:rsidP="0022122E">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EF9380" wp14:editId="7BFA5EA0">
                  <wp:extent cx="1991434" cy="27336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7891" cy="2769993"/>
                          </a:xfrm>
                          <a:prstGeom prst="rect">
                            <a:avLst/>
                          </a:prstGeom>
                          <a:noFill/>
                        </pic:spPr>
                      </pic:pic>
                    </a:graphicData>
                  </a:graphic>
                </wp:inline>
              </w:drawing>
            </w:r>
          </w:p>
        </w:tc>
        <w:tc>
          <w:tcPr>
            <w:tcW w:w="3379" w:type="dxa"/>
            <w:tcBorders>
              <w:top w:val="nil"/>
              <w:left w:val="nil"/>
              <w:bottom w:val="nil"/>
              <w:right w:val="nil"/>
            </w:tcBorders>
            <w:vAlign w:val="center"/>
          </w:tcPr>
          <w:p w14:paraId="67284B9C" w14:textId="77777777" w:rsidR="00CA1A64" w:rsidRDefault="00CA1A64" w:rsidP="0022122E">
            <w:pPr>
              <w:autoSpaceDE w:val="0"/>
              <w:autoSpaceDN w:val="0"/>
              <w:adjustRightInd w:val="0"/>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0D2B1E" wp14:editId="473BF5A4">
                  <wp:extent cx="2001279" cy="2733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29742" cy="2772554"/>
                          </a:xfrm>
                          <a:prstGeom prst="rect">
                            <a:avLst/>
                          </a:prstGeom>
                          <a:noFill/>
                        </pic:spPr>
                      </pic:pic>
                    </a:graphicData>
                  </a:graphic>
                </wp:inline>
              </w:drawing>
            </w:r>
          </w:p>
        </w:tc>
      </w:tr>
      <w:tr w:rsidR="00D6398F" w14:paraId="747AE2A4" w14:textId="77777777" w:rsidTr="006A3D87">
        <w:tc>
          <w:tcPr>
            <w:tcW w:w="3379" w:type="dxa"/>
            <w:tcBorders>
              <w:top w:val="nil"/>
              <w:left w:val="nil"/>
              <w:bottom w:val="nil"/>
              <w:right w:val="nil"/>
            </w:tcBorders>
            <w:vAlign w:val="center"/>
          </w:tcPr>
          <w:p w14:paraId="0BD8DD67" w14:textId="77777777" w:rsidR="00CA1A64" w:rsidRPr="0076574D" w:rsidRDefault="00CC32A7" w:rsidP="0076574D">
            <w:pPr>
              <w:autoSpaceDE w:val="0"/>
              <w:autoSpaceDN w:val="0"/>
              <w:adjustRightInd w:val="0"/>
              <w:spacing w:line="360" w:lineRule="auto"/>
              <w:jc w:val="center"/>
              <w:rPr>
                <w:rFonts w:ascii="Times New Roman" w:hAnsi="Times New Roman" w:cs="Times New Roman"/>
                <w:sz w:val="24"/>
                <w:szCs w:val="24"/>
              </w:rPr>
            </w:pPr>
            <w:r w:rsidRPr="0076574D">
              <w:rPr>
                <w:rFonts w:ascii="Times New Roman" w:hAnsi="Times New Roman" w:cs="Times New Roman"/>
                <w:sz w:val="24"/>
                <w:szCs w:val="24"/>
              </w:rPr>
              <w:t>а)</w:t>
            </w:r>
          </w:p>
        </w:tc>
        <w:tc>
          <w:tcPr>
            <w:tcW w:w="3379" w:type="dxa"/>
            <w:tcBorders>
              <w:top w:val="nil"/>
              <w:left w:val="nil"/>
              <w:bottom w:val="nil"/>
              <w:right w:val="nil"/>
            </w:tcBorders>
            <w:vAlign w:val="center"/>
          </w:tcPr>
          <w:p w14:paraId="19B26A8C" w14:textId="77777777" w:rsidR="00CA1A64" w:rsidRPr="0076574D" w:rsidRDefault="00CC32A7" w:rsidP="005F2C3D">
            <w:pPr>
              <w:autoSpaceDE w:val="0"/>
              <w:autoSpaceDN w:val="0"/>
              <w:adjustRightInd w:val="0"/>
              <w:spacing w:line="360" w:lineRule="auto"/>
              <w:ind w:firstLine="709"/>
              <w:jc w:val="center"/>
              <w:rPr>
                <w:rFonts w:ascii="Times New Roman" w:hAnsi="Times New Roman" w:cs="Times New Roman"/>
                <w:sz w:val="24"/>
                <w:szCs w:val="24"/>
              </w:rPr>
            </w:pPr>
            <w:r w:rsidRPr="0076574D">
              <w:rPr>
                <w:rFonts w:ascii="Times New Roman" w:hAnsi="Times New Roman" w:cs="Times New Roman"/>
                <w:sz w:val="24"/>
                <w:szCs w:val="24"/>
              </w:rPr>
              <w:t>б)</w:t>
            </w:r>
          </w:p>
        </w:tc>
        <w:tc>
          <w:tcPr>
            <w:tcW w:w="3379" w:type="dxa"/>
            <w:tcBorders>
              <w:top w:val="nil"/>
              <w:left w:val="nil"/>
              <w:bottom w:val="nil"/>
              <w:right w:val="nil"/>
            </w:tcBorders>
            <w:vAlign w:val="center"/>
          </w:tcPr>
          <w:p w14:paraId="6CAE4430" w14:textId="77777777" w:rsidR="00CA1A64" w:rsidRPr="0076574D" w:rsidRDefault="00CC32A7" w:rsidP="005F2C3D">
            <w:pPr>
              <w:autoSpaceDE w:val="0"/>
              <w:autoSpaceDN w:val="0"/>
              <w:adjustRightInd w:val="0"/>
              <w:spacing w:line="360" w:lineRule="auto"/>
              <w:ind w:firstLine="709"/>
              <w:jc w:val="center"/>
              <w:rPr>
                <w:rFonts w:ascii="Times New Roman" w:hAnsi="Times New Roman" w:cs="Times New Roman"/>
                <w:sz w:val="24"/>
                <w:szCs w:val="24"/>
              </w:rPr>
            </w:pPr>
            <w:r w:rsidRPr="0076574D">
              <w:rPr>
                <w:rFonts w:ascii="Times New Roman" w:hAnsi="Times New Roman" w:cs="Times New Roman"/>
                <w:sz w:val="24"/>
                <w:szCs w:val="24"/>
              </w:rPr>
              <w:t>в)</w:t>
            </w:r>
          </w:p>
        </w:tc>
      </w:tr>
      <w:tr w:rsidR="00CC32A7" w14:paraId="00849975" w14:textId="77777777" w:rsidTr="006A3D87">
        <w:tc>
          <w:tcPr>
            <w:tcW w:w="10137" w:type="dxa"/>
            <w:gridSpan w:val="3"/>
            <w:tcBorders>
              <w:top w:val="nil"/>
              <w:left w:val="nil"/>
              <w:bottom w:val="nil"/>
              <w:right w:val="nil"/>
            </w:tcBorders>
            <w:vAlign w:val="center"/>
          </w:tcPr>
          <w:p w14:paraId="29559B80" w14:textId="77777777" w:rsidR="006A3D87" w:rsidRPr="0076574D" w:rsidRDefault="00CC32A7" w:rsidP="0076574D">
            <w:pPr>
              <w:autoSpaceDE w:val="0"/>
              <w:autoSpaceDN w:val="0"/>
              <w:adjustRightInd w:val="0"/>
              <w:spacing w:line="360" w:lineRule="auto"/>
              <w:jc w:val="center"/>
              <w:rPr>
                <w:rFonts w:ascii="Times New Roman" w:hAnsi="Times New Roman" w:cs="Times New Roman"/>
                <w:sz w:val="24"/>
                <w:szCs w:val="24"/>
              </w:rPr>
            </w:pPr>
            <w:r w:rsidRPr="0076574D">
              <w:rPr>
                <w:rFonts w:ascii="Times New Roman" w:hAnsi="Times New Roman" w:cs="Times New Roman"/>
                <w:sz w:val="24"/>
                <w:szCs w:val="24"/>
              </w:rPr>
              <w:t>Ри</w:t>
            </w:r>
            <w:r w:rsidR="006A3D87" w:rsidRPr="0076574D">
              <w:rPr>
                <w:rFonts w:ascii="Times New Roman" w:hAnsi="Times New Roman" w:cs="Times New Roman"/>
                <w:sz w:val="24"/>
                <w:szCs w:val="24"/>
              </w:rPr>
              <w:t xml:space="preserve">с.1. Отбор пробы воды в </w:t>
            </w:r>
            <w:r w:rsidRPr="0076574D">
              <w:rPr>
                <w:rFonts w:ascii="Times New Roman" w:hAnsi="Times New Roman" w:cs="Times New Roman"/>
                <w:sz w:val="24"/>
                <w:szCs w:val="24"/>
              </w:rPr>
              <w:t>родниках: а)</w:t>
            </w:r>
            <w:r w:rsidR="006A3D87" w:rsidRPr="0076574D">
              <w:rPr>
                <w:rFonts w:ascii="Times New Roman" w:hAnsi="Times New Roman" w:cs="Times New Roman"/>
                <w:sz w:val="24"/>
                <w:szCs w:val="24"/>
              </w:rPr>
              <w:t xml:space="preserve"> </w:t>
            </w:r>
            <w:r w:rsidRPr="0076574D">
              <w:rPr>
                <w:rFonts w:ascii="Times New Roman" w:hAnsi="Times New Roman" w:cs="Times New Roman"/>
                <w:sz w:val="24"/>
                <w:szCs w:val="24"/>
              </w:rPr>
              <w:t xml:space="preserve">«Монахова криница», </w:t>
            </w:r>
          </w:p>
          <w:p w14:paraId="543B42F5" w14:textId="77777777" w:rsidR="00CC32A7" w:rsidRPr="0076574D" w:rsidRDefault="00CC32A7" w:rsidP="0076574D">
            <w:pPr>
              <w:autoSpaceDE w:val="0"/>
              <w:autoSpaceDN w:val="0"/>
              <w:adjustRightInd w:val="0"/>
              <w:spacing w:line="360" w:lineRule="auto"/>
              <w:jc w:val="center"/>
              <w:rPr>
                <w:rFonts w:ascii="Times New Roman" w:hAnsi="Times New Roman" w:cs="Times New Roman"/>
                <w:sz w:val="24"/>
                <w:szCs w:val="24"/>
              </w:rPr>
            </w:pPr>
            <w:r w:rsidRPr="0076574D">
              <w:rPr>
                <w:rFonts w:ascii="Times New Roman" w:hAnsi="Times New Roman" w:cs="Times New Roman"/>
                <w:sz w:val="24"/>
                <w:szCs w:val="24"/>
              </w:rPr>
              <w:t>б)</w:t>
            </w:r>
            <w:r w:rsidR="006A3D87" w:rsidRPr="0076574D">
              <w:rPr>
                <w:rFonts w:ascii="Times New Roman" w:hAnsi="Times New Roman" w:cs="Times New Roman"/>
                <w:sz w:val="24"/>
                <w:szCs w:val="24"/>
              </w:rPr>
              <w:t xml:space="preserve"> </w:t>
            </w:r>
            <w:r w:rsidR="006A3D87" w:rsidRPr="0076574D">
              <w:rPr>
                <w:rFonts w:ascii="Times New Roman" w:hAnsi="Times New Roman" w:cs="Times New Roman"/>
                <w:bCs/>
                <w:sz w:val="24"/>
                <w:szCs w:val="24"/>
              </w:rPr>
              <w:t>«Ясный колодец», в) «Малаховы родники»</w:t>
            </w:r>
          </w:p>
        </w:tc>
      </w:tr>
    </w:tbl>
    <w:p w14:paraId="79FFD8EB" w14:textId="77777777" w:rsidR="00227BFD" w:rsidRDefault="00235D42" w:rsidP="005F2C3D">
      <w:pPr>
        <w:autoSpaceDE w:val="0"/>
        <w:autoSpaceDN w:val="0"/>
        <w:adjustRightInd w:val="0"/>
        <w:spacing w:after="0" w:line="360" w:lineRule="auto"/>
        <w:ind w:firstLine="709"/>
        <w:jc w:val="both"/>
        <w:rPr>
          <w:rFonts w:ascii="Times New Roman" w:hAnsi="Times New Roman" w:cs="Times New Roman"/>
          <w:sz w:val="28"/>
          <w:szCs w:val="28"/>
        </w:rPr>
      </w:pPr>
      <w:r w:rsidRPr="00A75E05">
        <w:rPr>
          <w:rFonts w:ascii="Times New Roman" w:hAnsi="Times New Roman" w:cs="Times New Roman"/>
          <w:bCs/>
          <w:sz w:val="28"/>
          <w:szCs w:val="28"/>
        </w:rPr>
        <w:t>Родник «Ясный колодец» находится на окраине города Корочи, в пойме реки Короча</w:t>
      </w:r>
      <w:r w:rsidR="00A75E05" w:rsidRPr="00A75E05">
        <w:rPr>
          <w:rFonts w:ascii="Times New Roman" w:hAnsi="Times New Roman" w:cs="Times New Roman"/>
          <w:sz w:val="28"/>
          <w:szCs w:val="28"/>
        </w:rPr>
        <w:t xml:space="preserve"> у восточного склона Белой горы, охранная зона 30 м. С одной стороны, подступает заболоченная роща, с другой окаймляет меловые склоны Белой горы. Тип родника – низовой, восходящий. </w:t>
      </w:r>
      <w:r w:rsidR="004A1064" w:rsidRPr="00A75E05">
        <w:rPr>
          <w:rFonts w:ascii="Times New Roman" w:hAnsi="Times New Roman" w:cs="Times New Roman"/>
          <w:sz w:val="28"/>
          <w:szCs w:val="28"/>
        </w:rPr>
        <w:t>Координаты родника «Ясный колодец» на окраине города Корочи: 50.82623, 37.2094.</w:t>
      </w:r>
      <w:r w:rsidR="00FD475A">
        <w:rPr>
          <w:rFonts w:ascii="Times New Roman" w:hAnsi="Times New Roman" w:cs="Times New Roman"/>
          <w:sz w:val="28"/>
          <w:szCs w:val="28"/>
        </w:rPr>
        <w:t xml:space="preserve"> </w:t>
      </w:r>
    </w:p>
    <w:p w14:paraId="6731B125" w14:textId="77777777" w:rsidR="00227BFD" w:rsidRDefault="00411ECA" w:rsidP="005F2C3D">
      <w:pPr>
        <w:autoSpaceDE w:val="0"/>
        <w:autoSpaceDN w:val="0"/>
        <w:adjustRightInd w:val="0"/>
        <w:spacing w:after="0" w:line="360" w:lineRule="auto"/>
        <w:ind w:firstLine="709"/>
        <w:jc w:val="both"/>
        <w:rPr>
          <w:sz w:val="28"/>
          <w:szCs w:val="28"/>
        </w:rPr>
      </w:pPr>
      <w:r>
        <w:rPr>
          <w:rFonts w:ascii="Times New Roman" w:hAnsi="Times New Roman" w:cs="Times New Roman"/>
          <w:sz w:val="28"/>
          <w:szCs w:val="28"/>
        </w:rPr>
        <w:t>Родник «</w:t>
      </w:r>
      <w:r w:rsidR="004A1064" w:rsidRPr="004A1064">
        <w:rPr>
          <w:rFonts w:ascii="Times New Roman" w:hAnsi="Times New Roman" w:cs="Times New Roman"/>
          <w:sz w:val="28"/>
          <w:szCs w:val="28"/>
        </w:rPr>
        <w:t>Монахова криница</w:t>
      </w:r>
      <w:r>
        <w:rPr>
          <w:rFonts w:ascii="Times New Roman" w:hAnsi="Times New Roman" w:cs="Times New Roman"/>
          <w:sz w:val="28"/>
          <w:szCs w:val="28"/>
        </w:rPr>
        <w:t>» расположен</w:t>
      </w:r>
      <w:r w:rsidR="004A1064" w:rsidRPr="004A1064">
        <w:rPr>
          <w:rFonts w:ascii="Times New Roman" w:hAnsi="Times New Roman" w:cs="Times New Roman"/>
          <w:sz w:val="28"/>
          <w:szCs w:val="28"/>
        </w:rPr>
        <w:t xml:space="preserve"> на территории памятника природы </w:t>
      </w:r>
      <w:r w:rsidR="004A1064" w:rsidRPr="00411ECA">
        <w:rPr>
          <w:rFonts w:ascii="Times New Roman" w:hAnsi="Times New Roman" w:cs="Times New Roman"/>
          <w:sz w:val="28"/>
          <w:szCs w:val="28"/>
        </w:rPr>
        <w:t>Корочанского района «Белая гора» в лесостепной зоне.</w:t>
      </w:r>
      <w:r w:rsidRPr="00411ECA">
        <w:rPr>
          <w:rFonts w:ascii="Times New Roman" w:hAnsi="Times New Roman" w:cs="Times New Roman"/>
          <w:sz w:val="28"/>
          <w:szCs w:val="28"/>
        </w:rPr>
        <w:t xml:space="preserve"> Родник является началом ручья, который впадает в реку Короча.</w:t>
      </w:r>
      <w:r w:rsidR="004A1064" w:rsidRPr="00411ECA">
        <w:rPr>
          <w:rFonts w:ascii="Times New Roman" w:hAnsi="Times New Roman" w:cs="Times New Roman"/>
          <w:sz w:val="28"/>
          <w:szCs w:val="28"/>
        </w:rPr>
        <w:t xml:space="preserve"> Сохранен ландшафт, почвен</w:t>
      </w:r>
      <w:r w:rsidR="004A1064" w:rsidRPr="00411ECA">
        <w:rPr>
          <w:rFonts w:ascii="Times New Roman" w:hAnsi="Times New Roman" w:cs="Times New Roman"/>
          <w:sz w:val="28"/>
          <w:szCs w:val="28"/>
        </w:rPr>
        <w:lastRenderedPageBreak/>
        <w:t>ный и растительный покров в окрестностях источника.</w:t>
      </w:r>
      <w:r w:rsidR="00A75E05" w:rsidRPr="00411ECA">
        <w:rPr>
          <w:rStyle w:val="a4"/>
          <w:rFonts w:ascii="Times New Roman" w:hAnsi="Times New Roman" w:cs="Times New Roman"/>
          <w:b/>
          <w:sz w:val="28"/>
          <w:szCs w:val="28"/>
        </w:rPr>
        <w:t xml:space="preserve"> </w:t>
      </w:r>
      <w:r w:rsidR="00A75E05" w:rsidRPr="00411ECA">
        <w:rPr>
          <w:rStyle w:val="af"/>
          <w:rFonts w:ascii="Times New Roman" w:hAnsi="Times New Roman" w:cs="Times New Roman"/>
          <w:b w:val="0"/>
          <w:sz w:val="28"/>
          <w:szCs w:val="28"/>
        </w:rPr>
        <w:t>Координаты родника «Монахова криница» в городе Короча (Белгородская область)</w:t>
      </w:r>
      <w:r w:rsidR="00A75E05" w:rsidRPr="00411ECA">
        <w:rPr>
          <w:rFonts w:ascii="Times New Roman" w:hAnsi="Times New Roman" w:cs="Times New Roman"/>
          <w:sz w:val="28"/>
          <w:szCs w:val="28"/>
        </w:rPr>
        <w:t>: 50.830377, 37.208650.</w:t>
      </w:r>
      <w:r w:rsidR="00FD475A">
        <w:rPr>
          <w:sz w:val="28"/>
          <w:szCs w:val="28"/>
        </w:rPr>
        <w:t xml:space="preserve"> </w:t>
      </w:r>
    </w:p>
    <w:p w14:paraId="7865D4E5" w14:textId="77777777" w:rsidR="004A1064" w:rsidRPr="00D9694A" w:rsidRDefault="00457C57" w:rsidP="005F2C3D">
      <w:pPr>
        <w:autoSpaceDE w:val="0"/>
        <w:autoSpaceDN w:val="0"/>
        <w:adjustRightInd w:val="0"/>
        <w:spacing w:after="0" w:line="360" w:lineRule="auto"/>
        <w:ind w:firstLine="709"/>
        <w:jc w:val="both"/>
        <w:rPr>
          <w:rFonts w:ascii="Times New Roman" w:hAnsi="Times New Roman" w:cs="Times New Roman"/>
          <w:sz w:val="28"/>
          <w:szCs w:val="28"/>
        </w:rPr>
      </w:pPr>
      <w:r w:rsidRPr="00457C57">
        <w:rPr>
          <w:rFonts w:ascii="Times New Roman" w:hAnsi="Times New Roman" w:cs="Times New Roman"/>
          <w:sz w:val="28"/>
          <w:szCs w:val="28"/>
        </w:rPr>
        <w:t>«Малаховыми родниками» называют несколько родников, берущих начало в овраге в центре села Новая Слободка. Они объединяют свои потоки свежей, кристально чистой родниковой воды в один ручей.</w:t>
      </w:r>
      <w:r w:rsidRPr="00457C57">
        <w:rPr>
          <w:rStyle w:val="af"/>
          <w:rFonts w:ascii="Times New Roman" w:hAnsi="Times New Roman" w:cs="Times New Roman"/>
          <w:b w:val="0"/>
          <w:sz w:val="28"/>
          <w:szCs w:val="28"/>
        </w:rPr>
        <w:t xml:space="preserve"> </w:t>
      </w:r>
      <w:r w:rsidRPr="00457C57">
        <w:rPr>
          <w:rFonts w:ascii="Times New Roman" w:hAnsi="Times New Roman" w:cs="Times New Roman"/>
          <w:bCs/>
          <w:sz w:val="28"/>
          <w:szCs w:val="28"/>
        </w:rPr>
        <w:t>Координаты родника</w:t>
      </w:r>
      <w:r w:rsidR="002C4EF9">
        <w:rPr>
          <w:rFonts w:ascii="Times New Roman" w:hAnsi="Times New Roman" w:cs="Times New Roman"/>
          <w:bCs/>
          <w:sz w:val="28"/>
          <w:szCs w:val="28"/>
        </w:rPr>
        <w:t xml:space="preserve"> «Малаховы родники»:</w:t>
      </w:r>
      <w:r w:rsidR="002C4EF9">
        <w:rPr>
          <w:rFonts w:ascii="Times New Roman" w:hAnsi="Times New Roman" w:cs="Times New Roman"/>
          <w:sz w:val="28"/>
          <w:szCs w:val="28"/>
        </w:rPr>
        <w:t xml:space="preserve"> </w:t>
      </w:r>
      <w:r w:rsidR="00A21867" w:rsidRPr="00A21867">
        <w:rPr>
          <w:rFonts w:ascii="Times New Roman" w:hAnsi="Times New Roman" w:cs="Times New Roman"/>
          <w:sz w:val="28"/>
          <w:szCs w:val="28"/>
        </w:rPr>
        <w:t>50.838942, 37.016537</w:t>
      </w:r>
      <w:r w:rsidR="00D11FE9">
        <w:rPr>
          <w:rFonts w:ascii="Times New Roman" w:hAnsi="Times New Roman" w:cs="Times New Roman"/>
          <w:sz w:val="28"/>
          <w:szCs w:val="28"/>
        </w:rPr>
        <w:t xml:space="preserve"> (рис.2)</w:t>
      </w:r>
      <w:r w:rsidR="00352F6D">
        <w:rPr>
          <w:rFonts w:ascii="Times New Roman" w:hAnsi="Times New Roman" w:cs="Times New Roman"/>
          <w:sz w:val="28"/>
          <w:szCs w:val="28"/>
        </w:rPr>
        <w:t>.</w:t>
      </w:r>
    </w:p>
    <w:p w14:paraId="75A54A14" w14:textId="77777777" w:rsidR="008A3DD2" w:rsidRPr="008A3DD2" w:rsidRDefault="008A3DD2" w:rsidP="0076574D">
      <w:pPr>
        <w:tabs>
          <w:tab w:val="left" w:pos="0"/>
        </w:tabs>
        <w:autoSpaceDE w:val="0"/>
        <w:autoSpaceDN w:val="0"/>
        <w:adjustRightInd w:val="0"/>
        <w:spacing w:after="0" w:line="360" w:lineRule="auto"/>
        <w:jc w:val="center"/>
        <w:rPr>
          <w:rFonts w:ascii="Times New Roman" w:hAnsi="Times New Roman" w:cs="Times New Roman"/>
          <w:b/>
          <w:bCs/>
          <w:sz w:val="28"/>
          <w:szCs w:val="28"/>
        </w:rPr>
      </w:pPr>
      <w:r w:rsidRPr="008A3DD2">
        <w:rPr>
          <w:rFonts w:ascii="Times New Roman" w:hAnsi="Times New Roman" w:cs="Times New Roman"/>
          <w:b/>
          <w:bCs/>
          <w:noProof/>
          <w:sz w:val="28"/>
          <w:szCs w:val="28"/>
        </w:rPr>
        <w:drawing>
          <wp:inline distT="0" distB="0" distL="0" distR="0" wp14:anchorId="624B62F4" wp14:editId="71B488B9">
            <wp:extent cx="6211439" cy="2417196"/>
            <wp:effectExtent l="0" t="0" r="0" b="0"/>
            <wp:docPr id="3" name="Рисунок 3" descr="C:\Users\ces28\Desktop\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es28\Desktop\карта.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8347" cy="2454908"/>
                    </a:xfrm>
                    <a:prstGeom prst="rect">
                      <a:avLst/>
                    </a:prstGeom>
                    <a:noFill/>
                    <a:ln>
                      <a:noFill/>
                    </a:ln>
                  </pic:spPr>
                </pic:pic>
              </a:graphicData>
            </a:graphic>
          </wp:inline>
        </w:drawing>
      </w:r>
    </w:p>
    <w:p w14:paraId="6117C8E4" w14:textId="77777777" w:rsidR="007E242B" w:rsidRPr="003B5AE7" w:rsidRDefault="008A3DD2" w:rsidP="0076574D">
      <w:pPr>
        <w:tabs>
          <w:tab w:val="left" w:pos="0"/>
        </w:tabs>
        <w:autoSpaceDE w:val="0"/>
        <w:autoSpaceDN w:val="0"/>
        <w:adjustRightInd w:val="0"/>
        <w:spacing w:after="0" w:line="360" w:lineRule="auto"/>
        <w:jc w:val="center"/>
        <w:rPr>
          <w:rFonts w:ascii="Times New Roman" w:hAnsi="Times New Roman" w:cs="Times New Roman"/>
          <w:bCs/>
          <w:sz w:val="28"/>
          <w:szCs w:val="28"/>
        </w:rPr>
      </w:pPr>
      <w:r w:rsidRPr="008A3DD2">
        <w:rPr>
          <w:rFonts w:ascii="Times New Roman" w:hAnsi="Times New Roman" w:cs="Times New Roman"/>
          <w:bCs/>
          <w:sz w:val="28"/>
          <w:szCs w:val="28"/>
        </w:rPr>
        <w:t>Р</w:t>
      </w:r>
      <w:r>
        <w:rPr>
          <w:rFonts w:ascii="Times New Roman" w:hAnsi="Times New Roman" w:cs="Times New Roman"/>
          <w:bCs/>
          <w:sz w:val="28"/>
          <w:szCs w:val="28"/>
        </w:rPr>
        <w:t>ис.</w:t>
      </w:r>
      <w:r w:rsidR="006A3D87">
        <w:rPr>
          <w:rFonts w:ascii="Times New Roman" w:hAnsi="Times New Roman" w:cs="Times New Roman"/>
          <w:bCs/>
          <w:sz w:val="28"/>
          <w:szCs w:val="28"/>
        </w:rPr>
        <w:t>2</w:t>
      </w:r>
      <w:r w:rsidRPr="008A3DD2">
        <w:rPr>
          <w:rFonts w:ascii="Times New Roman" w:hAnsi="Times New Roman" w:cs="Times New Roman"/>
          <w:bCs/>
          <w:sz w:val="28"/>
          <w:szCs w:val="28"/>
        </w:rPr>
        <w:t>. Карта-схема расположения исследуемых родников</w:t>
      </w:r>
    </w:p>
    <w:p w14:paraId="6882B4C2" w14:textId="77777777" w:rsidR="00E7354C" w:rsidRDefault="00E7354C" w:rsidP="0076574D">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p>
    <w:p w14:paraId="795D5FD3" w14:textId="77777777" w:rsidR="00DA3919" w:rsidRPr="0076574D" w:rsidRDefault="00DD5490" w:rsidP="0076574D">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76574D">
        <w:rPr>
          <w:rFonts w:ascii="Times New Roman" w:hAnsi="Times New Roman" w:cs="Times New Roman"/>
          <w:b/>
          <w:color w:val="000000"/>
          <w:sz w:val="32"/>
          <w:szCs w:val="32"/>
          <w:highlight w:val="white"/>
        </w:rPr>
        <w:t>2</w:t>
      </w:r>
      <w:r w:rsidR="00DA3919" w:rsidRPr="0076574D">
        <w:rPr>
          <w:rFonts w:ascii="Times New Roman" w:hAnsi="Times New Roman" w:cs="Times New Roman"/>
          <w:b/>
          <w:color w:val="000000"/>
          <w:sz w:val="32"/>
          <w:szCs w:val="32"/>
          <w:highlight w:val="white"/>
        </w:rPr>
        <w:t>.</w:t>
      </w:r>
      <w:r w:rsidR="00E7354C">
        <w:rPr>
          <w:rFonts w:ascii="Times New Roman" w:hAnsi="Times New Roman" w:cs="Times New Roman"/>
          <w:b/>
          <w:color w:val="000000"/>
          <w:sz w:val="32"/>
          <w:szCs w:val="32"/>
          <w:highlight w:val="white"/>
        </w:rPr>
        <w:t>1.</w:t>
      </w:r>
      <w:r w:rsidR="00CA3C35">
        <w:rPr>
          <w:rFonts w:ascii="Times New Roman" w:hAnsi="Times New Roman" w:cs="Times New Roman"/>
          <w:b/>
          <w:color w:val="000000"/>
          <w:sz w:val="32"/>
          <w:szCs w:val="32"/>
          <w:highlight w:val="white"/>
        </w:rPr>
        <w:t xml:space="preserve"> Методика</w:t>
      </w:r>
      <w:r w:rsidR="00DA3919" w:rsidRPr="0076574D">
        <w:rPr>
          <w:rFonts w:ascii="Times New Roman" w:hAnsi="Times New Roman" w:cs="Times New Roman"/>
          <w:b/>
          <w:color w:val="000000"/>
          <w:sz w:val="32"/>
          <w:szCs w:val="32"/>
          <w:highlight w:val="white"/>
        </w:rPr>
        <w:t xml:space="preserve"> исследования</w:t>
      </w:r>
    </w:p>
    <w:p w14:paraId="0E320A55" w14:textId="77777777" w:rsidR="00DA3919" w:rsidRPr="00D9694A" w:rsidRDefault="00786EA2" w:rsidP="005F2C3D">
      <w:pPr>
        <w:pStyle w:val="a7"/>
        <w:autoSpaceDE w:val="0"/>
        <w:autoSpaceDN w:val="0"/>
        <w:adjustRightInd w:val="0"/>
        <w:spacing w:after="0" w:line="360" w:lineRule="auto"/>
        <w:ind w:left="0" w:firstLine="709"/>
        <w:jc w:val="both"/>
        <w:rPr>
          <w:rFonts w:ascii="Times New Roman" w:hAnsi="Times New Roman" w:cs="Times New Roman"/>
          <w:color w:val="000000"/>
          <w:sz w:val="28"/>
          <w:szCs w:val="28"/>
          <w:highlight w:val="white"/>
        </w:rPr>
      </w:pPr>
      <w:r>
        <w:rPr>
          <w:rFonts w:ascii="Times New Roman" w:hAnsi="Times New Roman" w:cs="Times New Roman"/>
          <w:color w:val="000000"/>
          <w:sz w:val="28"/>
          <w:szCs w:val="28"/>
          <w:highlight w:val="white"/>
        </w:rPr>
        <w:t>Органолептические и химические исследования проводились в лаборатории</w:t>
      </w:r>
      <w:r w:rsidR="00E7354C">
        <w:rPr>
          <w:rFonts w:ascii="Times New Roman" w:hAnsi="Times New Roman" w:cs="Times New Roman"/>
          <w:color w:val="000000"/>
          <w:sz w:val="28"/>
          <w:szCs w:val="28"/>
          <w:highlight w:val="white"/>
        </w:rPr>
        <w:t xml:space="preserve"> </w:t>
      </w:r>
      <w:r w:rsidR="00E7354C" w:rsidRPr="00D9694A">
        <w:rPr>
          <w:rFonts w:ascii="Times New Roman" w:hAnsi="Times New Roman" w:cs="Times New Roman"/>
          <w:sz w:val="28"/>
          <w:szCs w:val="28"/>
        </w:rPr>
        <w:t>в БГТУ им. В.Г. Шухова (г. Белгород)</w:t>
      </w:r>
      <w:r w:rsidR="00487E8C">
        <w:rPr>
          <w:rFonts w:ascii="Times New Roman" w:hAnsi="Times New Roman" w:cs="Times New Roman"/>
          <w:color w:val="000000"/>
          <w:sz w:val="28"/>
          <w:szCs w:val="28"/>
          <w:highlight w:val="white"/>
        </w:rPr>
        <w:t xml:space="preserve">. </w:t>
      </w:r>
      <w:r w:rsidR="00D40B8A" w:rsidRPr="00D9694A">
        <w:rPr>
          <w:rFonts w:ascii="Times New Roman" w:hAnsi="Times New Roman" w:cs="Times New Roman"/>
          <w:color w:val="000000"/>
          <w:sz w:val="28"/>
          <w:szCs w:val="28"/>
          <w:highlight w:val="white"/>
        </w:rPr>
        <w:t>В результате ис</w:t>
      </w:r>
      <w:r w:rsidR="00CF5D17" w:rsidRPr="00D9694A">
        <w:rPr>
          <w:rFonts w:ascii="Times New Roman" w:hAnsi="Times New Roman" w:cs="Times New Roman"/>
          <w:color w:val="000000"/>
          <w:sz w:val="28"/>
          <w:szCs w:val="28"/>
          <w:highlight w:val="white"/>
        </w:rPr>
        <w:t>следовани</w:t>
      </w:r>
      <w:r w:rsidR="007D46D5" w:rsidRPr="00D9694A">
        <w:rPr>
          <w:rFonts w:ascii="Times New Roman" w:hAnsi="Times New Roman" w:cs="Times New Roman"/>
          <w:color w:val="000000"/>
          <w:sz w:val="28"/>
          <w:szCs w:val="28"/>
          <w:highlight w:val="white"/>
        </w:rPr>
        <w:t>я использовали</w:t>
      </w:r>
      <w:r w:rsidR="00CB5197" w:rsidRPr="00D9694A">
        <w:rPr>
          <w:rFonts w:ascii="Times New Roman" w:hAnsi="Times New Roman" w:cs="Times New Roman"/>
          <w:color w:val="000000"/>
          <w:sz w:val="28"/>
          <w:szCs w:val="28"/>
          <w:highlight w:val="white"/>
        </w:rPr>
        <w:t xml:space="preserve">сь такие приборы, </w:t>
      </w:r>
      <w:r w:rsidR="00AF45CD" w:rsidRPr="00D9694A">
        <w:rPr>
          <w:rFonts w:ascii="Times New Roman" w:hAnsi="Times New Roman" w:cs="Times New Roman"/>
          <w:color w:val="000000"/>
          <w:sz w:val="28"/>
          <w:szCs w:val="28"/>
          <w:highlight w:val="white"/>
        </w:rPr>
        <w:t>оборудование</w:t>
      </w:r>
      <w:r w:rsidR="00CB5197" w:rsidRPr="00D9694A">
        <w:rPr>
          <w:rFonts w:ascii="Times New Roman" w:hAnsi="Times New Roman" w:cs="Times New Roman"/>
          <w:color w:val="000000"/>
          <w:sz w:val="28"/>
          <w:szCs w:val="28"/>
          <w:highlight w:val="white"/>
        </w:rPr>
        <w:t xml:space="preserve"> и реактивы</w:t>
      </w:r>
      <w:r w:rsidR="00AF45CD" w:rsidRPr="00D9694A">
        <w:rPr>
          <w:rFonts w:ascii="Times New Roman" w:hAnsi="Times New Roman" w:cs="Times New Roman"/>
          <w:color w:val="000000"/>
          <w:sz w:val="28"/>
          <w:szCs w:val="28"/>
          <w:highlight w:val="white"/>
        </w:rPr>
        <w:t>, как:</w:t>
      </w:r>
      <w:r w:rsidR="00CF5D17" w:rsidRPr="00D9694A">
        <w:rPr>
          <w:rFonts w:ascii="Times New Roman" w:hAnsi="Times New Roman" w:cs="Times New Roman"/>
          <w:color w:val="000000"/>
          <w:sz w:val="28"/>
          <w:szCs w:val="28"/>
          <w:highlight w:val="white"/>
        </w:rPr>
        <w:t xml:space="preserve"> рН-метр, водяная баня, термометр ртутный стеклянный, штатив с цилиндром </w:t>
      </w:r>
      <w:proofErr w:type="spellStart"/>
      <w:r w:rsidR="00CF5D17" w:rsidRPr="00D9694A">
        <w:rPr>
          <w:rFonts w:ascii="Times New Roman" w:hAnsi="Times New Roman" w:cs="Times New Roman"/>
          <w:color w:val="000000"/>
          <w:sz w:val="28"/>
          <w:szCs w:val="28"/>
          <w:highlight w:val="white"/>
        </w:rPr>
        <w:t>Стеллена</w:t>
      </w:r>
      <w:proofErr w:type="spellEnd"/>
      <w:r w:rsidR="00CF5D17" w:rsidRPr="00D9694A">
        <w:rPr>
          <w:rFonts w:ascii="Times New Roman" w:hAnsi="Times New Roman" w:cs="Times New Roman"/>
          <w:color w:val="000000"/>
          <w:sz w:val="28"/>
          <w:szCs w:val="28"/>
          <w:highlight w:val="white"/>
        </w:rPr>
        <w:t xml:space="preserve">, </w:t>
      </w:r>
      <w:proofErr w:type="spellStart"/>
      <w:r w:rsidR="00CF5D17" w:rsidRPr="00D9694A">
        <w:rPr>
          <w:rFonts w:ascii="Times New Roman" w:hAnsi="Times New Roman" w:cs="Times New Roman"/>
          <w:color w:val="000000"/>
          <w:sz w:val="28"/>
          <w:szCs w:val="28"/>
          <w:highlight w:val="white"/>
        </w:rPr>
        <w:t>фотоэлектроколориметр</w:t>
      </w:r>
      <w:proofErr w:type="spellEnd"/>
      <w:r w:rsidR="00CF5D17" w:rsidRPr="00D9694A">
        <w:rPr>
          <w:rFonts w:ascii="Times New Roman" w:hAnsi="Times New Roman" w:cs="Times New Roman"/>
          <w:color w:val="000000"/>
          <w:sz w:val="28"/>
          <w:szCs w:val="28"/>
          <w:highlight w:val="white"/>
        </w:rPr>
        <w:t>,</w:t>
      </w:r>
      <w:r w:rsidR="00AC5CC5" w:rsidRPr="00D9694A">
        <w:rPr>
          <w:rFonts w:ascii="Times New Roman" w:hAnsi="Times New Roman" w:cs="Times New Roman"/>
          <w:color w:val="000000"/>
          <w:sz w:val="28"/>
          <w:szCs w:val="28"/>
          <w:highlight w:val="white"/>
        </w:rPr>
        <w:t xml:space="preserve"> бюретки для титрования, плиты, ламинарный бокс, чашки Петри, весы лабораторные, стеклянные палочки, ложечки, дозатор электронный,</w:t>
      </w:r>
      <w:r w:rsidR="00276430" w:rsidRPr="00D9694A">
        <w:rPr>
          <w:rFonts w:ascii="Times New Roman" w:hAnsi="Times New Roman" w:cs="Times New Roman"/>
          <w:color w:val="000000"/>
          <w:sz w:val="28"/>
          <w:szCs w:val="28"/>
          <w:highlight w:val="white"/>
        </w:rPr>
        <w:t xml:space="preserve"> микроскоп, бинокулярный микрометр, миллиметровая бумага, горелка, шпатель, микробиологическая петля,</w:t>
      </w:r>
      <w:r w:rsidR="00CB5197" w:rsidRPr="00D9694A">
        <w:rPr>
          <w:rFonts w:ascii="Times New Roman" w:hAnsi="Times New Roman" w:cs="Times New Roman"/>
          <w:color w:val="000000"/>
          <w:sz w:val="28"/>
          <w:szCs w:val="28"/>
          <w:highlight w:val="white"/>
        </w:rPr>
        <w:t xml:space="preserve"> предметные стекла, стеклянные колбы 250 мл, дистиллированная вода и реактивы, согласно данным, прописанным в методиках.</w:t>
      </w:r>
    </w:p>
    <w:p w14:paraId="30C308EA" w14:textId="77777777" w:rsidR="00E243A9" w:rsidRPr="00BC7DFF" w:rsidRDefault="00AF45CD" w:rsidP="005F2C3D">
      <w:pPr>
        <w:pStyle w:val="a7"/>
        <w:autoSpaceDE w:val="0"/>
        <w:autoSpaceDN w:val="0"/>
        <w:adjustRightInd w:val="0"/>
        <w:spacing w:after="0" w:line="360" w:lineRule="auto"/>
        <w:ind w:left="0" w:firstLine="709"/>
        <w:jc w:val="both"/>
        <w:rPr>
          <w:rFonts w:ascii="Times New Roman" w:hAnsi="Times New Roman" w:cs="Times New Roman"/>
          <w:iCs/>
          <w:color w:val="000000"/>
          <w:sz w:val="28"/>
          <w:szCs w:val="28"/>
        </w:rPr>
      </w:pPr>
      <w:r w:rsidRPr="00D9694A">
        <w:rPr>
          <w:rFonts w:ascii="Times New Roman" w:hAnsi="Times New Roman" w:cs="Times New Roman"/>
          <w:color w:val="000000"/>
          <w:sz w:val="28"/>
          <w:szCs w:val="28"/>
          <w:highlight w:val="white"/>
        </w:rPr>
        <w:t xml:space="preserve">В основе исследований использовались такие методы, как описание, наблюдение, </w:t>
      </w:r>
      <w:r w:rsidR="008E6156" w:rsidRPr="00D9694A">
        <w:rPr>
          <w:rFonts w:ascii="Times New Roman" w:hAnsi="Times New Roman" w:cs="Times New Roman"/>
          <w:color w:val="000000"/>
          <w:sz w:val="28"/>
          <w:szCs w:val="28"/>
          <w:highlight w:val="white"/>
        </w:rPr>
        <w:t xml:space="preserve">опрос, </w:t>
      </w:r>
      <w:r w:rsidRPr="00D9694A">
        <w:rPr>
          <w:rFonts w:ascii="Times New Roman" w:hAnsi="Times New Roman" w:cs="Times New Roman"/>
          <w:color w:val="000000"/>
          <w:sz w:val="28"/>
          <w:szCs w:val="28"/>
          <w:highlight w:val="white"/>
        </w:rPr>
        <w:t>эксперимент</w:t>
      </w:r>
      <w:r w:rsidR="008E6156" w:rsidRPr="00D9694A">
        <w:rPr>
          <w:rFonts w:ascii="Times New Roman" w:hAnsi="Times New Roman" w:cs="Times New Roman"/>
          <w:color w:val="000000"/>
          <w:sz w:val="28"/>
          <w:szCs w:val="28"/>
          <w:highlight w:val="white"/>
        </w:rPr>
        <w:t xml:space="preserve">. Для определения рН опирались на методику </w:t>
      </w:r>
      <w:r w:rsidR="008C6F0A" w:rsidRPr="00D9694A">
        <w:rPr>
          <w:rFonts w:ascii="Times New Roman" w:hAnsi="Times New Roman" w:cs="Times New Roman"/>
          <w:color w:val="000000"/>
          <w:sz w:val="28"/>
          <w:szCs w:val="28"/>
          <w:highlight w:val="white"/>
        </w:rPr>
        <w:lastRenderedPageBreak/>
        <w:t>ПНД Ф 14.1:2:3:4.121-97</w:t>
      </w:r>
      <w:r w:rsidR="00215C28" w:rsidRPr="00D9694A">
        <w:rPr>
          <w:rFonts w:ascii="Times New Roman" w:hAnsi="Times New Roman" w:cs="Times New Roman"/>
          <w:color w:val="000000"/>
          <w:sz w:val="28"/>
          <w:szCs w:val="28"/>
          <w:highlight w:val="white"/>
        </w:rPr>
        <w:t xml:space="preserve"> «Методика измерений рН проб вод потенциометрическим методом»</w:t>
      </w:r>
      <w:r w:rsidR="00B037BE" w:rsidRPr="00D9694A">
        <w:rPr>
          <w:rFonts w:ascii="Times New Roman" w:hAnsi="Times New Roman" w:cs="Times New Roman"/>
          <w:color w:val="000000"/>
          <w:sz w:val="28"/>
          <w:szCs w:val="28"/>
          <w:highlight w:val="white"/>
        </w:rPr>
        <w:t xml:space="preserve"> [</w:t>
      </w:r>
      <w:r w:rsidR="006A20A4">
        <w:rPr>
          <w:rFonts w:ascii="Times New Roman" w:hAnsi="Times New Roman" w:cs="Times New Roman"/>
          <w:color w:val="000000"/>
          <w:sz w:val="28"/>
          <w:szCs w:val="28"/>
          <w:highlight w:val="white"/>
        </w:rPr>
        <w:t>5</w:t>
      </w:r>
      <w:r w:rsidR="00B037BE" w:rsidRPr="00D9694A">
        <w:rPr>
          <w:rFonts w:ascii="Times New Roman" w:hAnsi="Times New Roman" w:cs="Times New Roman"/>
          <w:color w:val="000000"/>
          <w:sz w:val="28"/>
          <w:szCs w:val="28"/>
          <w:highlight w:val="white"/>
        </w:rPr>
        <w:t>]</w:t>
      </w:r>
      <w:r w:rsidR="00215C28" w:rsidRPr="00D9694A">
        <w:rPr>
          <w:rFonts w:ascii="Times New Roman" w:hAnsi="Times New Roman" w:cs="Times New Roman"/>
          <w:color w:val="000000"/>
          <w:sz w:val="28"/>
          <w:szCs w:val="28"/>
          <w:highlight w:val="white"/>
        </w:rPr>
        <w:t>. Для определения органолептически</w:t>
      </w:r>
      <w:r w:rsidR="001D4508" w:rsidRPr="00D9694A">
        <w:rPr>
          <w:rFonts w:ascii="Times New Roman" w:hAnsi="Times New Roman" w:cs="Times New Roman"/>
          <w:color w:val="000000"/>
          <w:sz w:val="28"/>
          <w:szCs w:val="28"/>
          <w:highlight w:val="white"/>
        </w:rPr>
        <w:t>х методов использовали СанПиН 2.1.4.1175-02 «Гигиенические требования к качеству воды нецентрализованного водоснабжения. Санитарная охрана источников»</w:t>
      </w:r>
      <w:r w:rsidR="004C4E84" w:rsidRPr="00D9694A">
        <w:rPr>
          <w:rFonts w:ascii="Times New Roman" w:hAnsi="Times New Roman" w:cs="Times New Roman"/>
          <w:color w:val="000000"/>
          <w:sz w:val="28"/>
          <w:szCs w:val="28"/>
          <w:highlight w:val="white"/>
        </w:rPr>
        <w:t xml:space="preserve"> [</w:t>
      </w:r>
      <w:r w:rsidR="006A20A4">
        <w:rPr>
          <w:rFonts w:ascii="Times New Roman" w:hAnsi="Times New Roman" w:cs="Times New Roman"/>
          <w:color w:val="000000"/>
          <w:sz w:val="28"/>
          <w:szCs w:val="28"/>
          <w:highlight w:val="white"/>
        </w:rPr>
        <w:t>6</w:t>
      </w:r>
      <w:r w:rsidR="004C4E84" w:rsidRPr="00D9694A">
        <w:rPr>
          <w:rFonts w:ascii="Times New Roman" w:hAnsi="Times New Roman" w:cs="Times New Roman"/>
          <w:color w:val="000000"/>
          <w:sz w:val="28"/>
          <w:szCs w:val="28"/>
          <w:highlight w:val="white"/>
        </w:rPr>
        <w:t>]</w:t>
      </w:r>
      <w:r w:rsidR="001D4508" w:rsidRPr="00D9694A">
        <w:rPr>
          <w:rFonts w:ascii="Times New Roman" w:hAnsi="Times New Roman" w:cs="Times New Roman"/>
          <w:color w:val="000000"/>
          <w:sz w:val="28"/>
          <w:szCs w:val="28"/>
          <w:highlight w:val="white"/>
        </w:rPr>
        <w:t xml:space="preserve"> и </w:t>
      </w:r>
      <w:r w:rsidR="001D4508" w:rsidRPr="00D9694A">
        <w:rPr>
          <w:rFonts w:ascii="Times New Roman" w:hAnsi="Times New Roman" w:cs="Times New Roman"/>
          <w:color w:val="000000"/>
          <w:sz w:val="28"/>
          <w:szCs w:val="28"/>
        </w:rPr>
        <w:t>ГОСТ 57164-20</w:t>
      </w:r>
      <w:r w:rsidR="008C6F0A" w:rsidRPr="00D9694A">
        <w:rPr>
          <w:rFonts w:ascii="Times New Roman" w:hAnsi="Times New Roman" w:cs="Times New Roman"/>
          <w:color w:val="000000"/>
          <w:sz w:val="28"/>
          <w:szCs w:val="28"/>
        </w:rPr>
        <w:t>16 п. 5.8.1.3, 5.8.1.4, 5.8.2.2</w:t>
      </w:r>
      <w:r w:rsidR="001D4508" w:rsidRPr="00D9694A">
        <w:rPr>
          <w:rFonts w:ascii="Times New Roman" w:hAnsi="Times New Roman" w:cs="Times New Roman"/>
          <w:color w:val="000000"/>
          <w:sz w:val="28"/>
          <w:szCs w:val="28"/>
        </w:rPr>
        <w:t xml:space="preserve"> </w:t>
      </w:r>
      <w:r w:rsidR="006C5AF6" w:rsidRPr="00D9694A">
        <w:rPr>
          <w:rFonts w:ascii="Times New Roman" w:hAnsi="Times New Roman" w:cs="Times New Roman"/>
          <w:color w:val="000000"/>
          <w:sz w:val="28"/>
          <w:szCs w:val="28"/>
        </w:rPr>
        <w:t>«</w:t>
      </w:r>
      <w:r w:rsidR="001D4508" w:rsidRPr="00D9694A">
        <w:rPr>
          <w:rFonts w:ascii="Times New Roman" w:hAnsi="Times New Roman" w:cs="Times New Roman"/>
          <w:color w:val="000000"/>
          <w:sz w:val="28"/>
          <w:szCs w:val="28"/>
        </w:rPr>
        <w:t>Вода питьевая. Методы определения запаха, вкуса и мутности</w:t>
      </w:r>
      <w:r w:rsidR="006C5AF6" w:rsidRPr="00D9694A">
        <w:rPr>
          <w:rFonts w:ascii="Times New Roman" w:hAnsi="Times New Roman" w:cs="Times New Roman"/>
          <w:color w:val="000000"/>
          <w:sz w:val="28"/>
          <w:szCs w:val="28"/>
        </w:rPr>
        <w:t>»</w:t>
      </w:r>
      <w:r w:rsidR="004C4E84" w:rsidRPr="00D9694A">
        <w:rPr>
          <w:rFonts w:ascii="Times New Roman" w:hAnsi="Times New Roman" w:cs="Times New Roman"/>
          <w:color w:val="000000"/>
          <w:sz w:val="28"/>
          <w:szCs w:val="28"/>
        </w:rPr>
        <w:t xml:space="preserve"> [</w:t>
      </w:r>
      <w:r w:rsidR="006A20A4">
        <w:rPr>
          <w:rFonts w:ascii="Times New Roman" w:hAnsi="Times New Roman" w:cs="Times New Roman"/>
          <w:color w:val="000000"/>
          <w:sz w:val="28"/>
          <w:szCs w:val="28"/>
        </w:rPr>
        <w:t>7</w:t>
      </w:r>
      <w:r w:rsidR="004C4E84" w:rsidRPr="00D9694A">
        <w:rPr>
          <w:rFonts w:ascii="Times New Roman" w:hAnsi="Times New Roman" w:cs="Times New Roman"/>
          <w:color w:val="000000"/>
          <w:sz w:val="28"/>
          <w:szCs w:val="28"/>
        </w:rPr>
        <w:t>]</w:t>
      </w:r>
      <w:r w:rsidR="006C5AF6" w:rsidRPr="00D9694A">
        <w:rPr>
          <w:rFonts w:ascii="Times New Roman" w:hAnsi="Times New Roman" w:cs="Times New Roman"/>
          <w:color w:val="000000"/>
          <w:sz w:val="28"/>
          <w:szCs w:val="28"/>
        </w:rPr>
        <w:t xml:space="preserve">. </w:t>
      </w:r>
      <w:r w:rsidR="00BC2A9B" w:rsidRPr="00D9694A">
        <w:rPr>
          <w:rFonts w:ascii="Times New Roman" w:hAnsi="Times New Roman" w:cs="Times New Roman"/>
          <w:color w:val="000000"/>
          <w:sz w:val="28"/>
          <w:szCs w:val="28"/>
        </w:rPr>
        <w:t xml:space="preserve">Прозрачность определяли </w:t>
      </w:r>
      <w:r w:rsidR="00BC2A9B" w:rsidRPr="00D9694A">
        <w:rPr>
          <w:rFonts w:ascii="Times New Roman" w:hAnsi="Times New Roman" w:cs="Times New Roman"/>
          <w:iCs/>
          <w:color w:val="000000"/>
          <w:sz w:val="28"/>
          <w:szCs w:val="28"/>
        </w:rPr>
        <w:t>РД 52.24.496-2018 п. 10, 9.1, 9.2.» Методика измерений температуры, прозрачности и определение запаха воды»</w:t>
      </w:r>
      <w:r w:rsidR="00F91BAC" w:rsidRPr="00D9694A">
        <w:rPr>
          <w:rFonts w:ascii="Times New Roman" w:hAnsi="Times New Roman" w:cs="Times New Roman"/>
          <w:iCs/>
          <w:color w:val="000000"/>
          <w:sz w:val="28"/>
          <w:szCs w:val="28"/>
        </w:rPr>
        <w:t xml:space="preserve"> [</w:t>
      </w:r>
      <w:r w:rsidR="006A20A4">
        <w:rPr>
          <w:rFonts w:ascii="Times New Roman" w:hAnsi="Times New Roman" w:cs="Times New Roman"/>
          <w:iCs/>
          <w:color w:val="000000"/>
          <w:sz w:val="28"/>
          <w:szCs w:val="28"/>
        </w:rPr>
        <w:t>8</w:t>
      </w:r>
      <w:r w:rsidR="00F91BAC" w:rsidRPr="00D9694A">
        <w:rPr>
          <w:rFonts w:ascii="Times New Roman" w:hAnsi="Times New Roman" w:cs="Times New Roman"/>
          <w:iCs/>
          <w:color w:val="000000"/>
          <w:sz w:val="28"/>
          <w:szCs w:val="28"/>
        </w:rPr>
        <w:t>]</w:t>
      </w:r>
      <w:r w:rsidR="00BC2A9B" w:rsidRPr="00D9694A">
        <w:rPr>
          <w:rFonts w:ascii="Times New Roman" w:hAnsi="Times New Roman" w:cs="Times New Roman"/>
          <w:iCs/>
          <w:color w:val="000000"/>
          <w:sz w:val="28"/>
          <w:szCs w:val="28"/>
        </w:rPr>
        <w:t xml:space="preserve">. </w:t>
      </w:r>
      <w:r w:rsidR="00242C9B" w:rsidRPr="00D9694A">
        <w:rPr>
          <w:rFonts w:ascii="Times New Roman" w:hAnsi="Times New Roman" w:cs="Times New Roman"/>
          <w:iCs/>
          <w:color w:val="000000"/>
          <w:sz w:val="28"/>
          <w:szCs w:val="28"/>
        </w:rPr>
        <w:t>Мутность определяли согласно ПНД Ф 1</w:t>
      </w:r>
      <w:r w:rsidR="008C6F0A" w:rsidRPr="00D9694A">
        <w:rPr>
          <w:rFonts w:ascii="Times New Roman" w:hAnsi="Times New Roman" w:cs="Times New Roman"/>
          <w:iCs/>
          <w:color w:val="000000"/>
          <w:sz w:val="28"/>
          <w:szCs w:val="28"/>
        </w:rPr>
        <w:t xml:space="preserve">4.1:2:3:4.213-05 (по </w:t>
      </w:r>
      <w:proofErr w:type="spellStart"/>
      <w:r w:rsidR="008C6F0A" w:rsidRPr="00D9694A">
        <w:rPr>
          <w:rFonts w:ascii="Times New Roman" w:hAnsi="Times New Roman" w:cs="Times New Roman"/>
          <w:iCs/>
          <w:color w:val="000000"/>
          <w:sz w:val="28"/>
          <w:szCs w:val="28"/>
        </w:rPr>
        <w:t>формазину</w:t>
      </w:r>
      <w:proofErr w:type="spellEnd"/>
      <w:r w:rsidR="008C6F0A" w:rsidRPr="00D9694A">
        <w:rPr>
          <w:rFonts w:ascii="Times New Roman" w:hAnsi="Times New Roman" w:cs="Times New Roman"/>
          <w:iCs/>
          <w:color w:val="000000"/>
          <w:sz w:val="28"/>
          <w:szCs w:val="28"/>
        </w:rPr>
        <w:t>)</w:t>
      </w:r>
      <w:r w:rsidR="00242C9B" w:rsidRPr="00D9694A">
        <w:rPr>
          <w:rFonts w:ascii="Times New Roman" w:hAnsi="Times New Roman" w:cs="Times New Roman"/>
          <w:iCs/>
          <w:color w:val="000000"/>
          <w:sz w:val="28"/>
          <w:szCs w:val="28"/>
        </w:rPr>
        <w:t xml:space="preserve"> </w:t>
      </w:r>
      <w:r w:rsidR="00195825" w:rsidRPr="00D9694A">
        <w:rPr>
          <w:rFonts w:ascii="Times New Roman" w:hAnsi="Times New Roman" w:cs="Times New Roman"/>
          <w:iCs/>
          <w:color w:val="000000"/>
          <w:sz w:val="28"/>
          <w:szCs w:val="28"/>
        </w:rPr>
        <w:t>«</w:t>
      </w:r>
      <w:r w:rsidR="00242C9B" w:rsidRPr="00D9694A">
        <w:rPr>
          <w:rFonts w:ascii="Times New Roman" w:hAnsi="Times New Roman" w:cs="Times New Roman"/>
          <w:iCs/>
          <w:color w:val="000000"/>
          <w:sz w:val="28"/>
          <w:szCs w:val="28"/>
        </w:rPr>
        <w:t xml:space="preserve">Методика измерений мутности проб питьевых, природных поверхностных, природных подземных и сточных вод турбидиметрическим методом по </w:t>
      </w:r>
      <w:proofErr w:type="spellStart"/>
      <w:r w:rsidR="00242C9B" w:rsidRPr="00D9694A">
        <w:rPr>
          <w:rFonts w:ascii="Times New Roman" w:hAnsi="Times New Roman" w:cs="Times New Roman"/>
          <w:iCs/>
          <w:color w:val="000000"/>
          <w:sz w:val="28"/>
          <w:szCs w:val="28"/>
        </w:rPr>
        <w:t>формазину</w:t>
      </w:r>
      <w:proofErr w:type="spellEnd"/>
      <w:r w:rsidR="00195825" w:rsidRPr="00D9694A">
        <w:rPr>
          <w:rFonts w:ascii="Times New Roman" w:hAnsi="Times New Roman" w:cs="Times New Roman"/>
          <w:iCs/>
          <w:color w:val="000000"/>
          <w:sz w:val="28"/>
          <w:szCs w:val="28"/>
        </w:rPr>
        <w:t>»</w:t>
      </w:r>
      <w:r w:rsidR="008C6F0A" w:rsidRPr="00D9694A">
        <w:rPr>
          <w:rFonts w:ascii="Times New Roman" w:hAnsi="Times New Roman" w:cs="Times New Roman"/>
          <w:iCs/>
          <w:color w:val="000000"/>
          <w:sz w:val="28"/>
          <w:szCs w:val="28"/>
        </w:rPr>
        <w:t xml:space="preserve"> [</w:t>
      </w:r>
      <w:r w:rsidR="006A20A4">
        <w:rPr>
          <w:rFonts w:ascii="Times New Roman" w:hAnsi="Times New Roman" w:cs="Times New Roman"/>
          <w:iCs/>
          <w:color w:val="000000"/>
          <w:sz w:val="28"/>
          <w:szCs w:val="28"/>
        </w:rPr>
        <w:t>9</w:t>
      </w:r>
      <w:r w:rsidR="008C6F0A" w:rsidRPr="00D9694A">
        <w:rPr>
          <w:rFonts w:ascii="Times New Roman" w:hAnsi="Times New Roman" w:cs="Times New Roman"/>
          <w:iCs/>
          <w:color w:val="000000"/>
          <w:sz w:val="28"/>
          <w:szCs w:val="28"/>
        </w:rPr>
        <w:t>]</w:t>
      </w:r>
      <w:r w:rsidR="00195825" w:rsidRPr="00D9694A">
        <w:rPr>
          <w:rFonts w:ascii="Times New Roman" w:hAnsi="Times New Roman" w:cs="Times New Roman"/>
          <w:iCs/>
          <w:color w:val="000000"/>
          <w:sz w:val="28"/>
          <w:szCs w:val="28"/>
        </w:rPr>
        <w:t xml:space="preserve">. Хлориды </w:t>
      </w:r>
      <w:r w:rsidR="003067BE" w:rsidRPr="00D9694A">
        <w:rPr>
          <w:rFonts w:ascii="Times New Roman" w:hAnsi="Times New Roman" w:cs="Times New Roman"/>
          <w:iCs/>
          <w:color w:val="000000"/>
          <w:sz w:val="28"/>
          <w:szCs w:val="28"/>
        </w:rPr>
        <w:t>определяли,</w:t>
      </w:r>
      <w:r w:rsidR="00195825" w:rsidRPr="00D9694A">
        <w:rPr>
          <w:rFonts w:ascii="Times New Roman" w:hAnsi="Times New Roman" w:cs="Times New Roman"/>
          <w:iCs/>
          <w:color w:val="000000"/>
          <w:sz w:val="28"/>
          <w:szCs w:val="28"/>
        </w:rPr>
        <w:t xml:space="preserve"> основываясь на методике ПНД Ф 14.1:2:3.96-97 «Методика измерений массовой концентрации хлоридов в пробах природных и сточных вод </w:t>
      </w:r>
      <w:proofErr w:type="spellStart"/>
      <w:r w:rsidR="00195825" w:rsidRPr="00D9694A">
        <w:rPr>
          <w:rFonts w:ascii="Times New Roman" w:hAnsi="Times New Roman" w:cs="Times New Roman"/>
          <w:iCs/>
          <w:color w:val="000000"/>
          <w:sz w:val="28"/>
          <w:szCs w:val="28"/>
        </w:rPr>
        <w:t>аргентометрическим</w:t>
      </w:r>
      <w:proofErr w:type="spellEnd"/>
      <w:r w:rsidR="00195825" w:rsidRPr="00D9694A">
        <w:rPr>
          <w:rFonts w:ascii="Times New Roman" w:hAnsi="Times New Roman" w:cs="Times New Roman"/>
          <w:iCs/>
          <w:color w:val="000000"/>
          <w:sz w:val="28"/>
          <w:szCs w:val="28"/>
        </w:rPr>
        <w:t xml:space="preserve"> методом»</w:t>
      </w:r>
      <w:r w:rsidR="00187206" w:rsidRPr="00D9694A">
        <w:rPr>
          <w:rFonts w:ascii="Times New Roman" w:hAnsi="Times New Roman" w:cs="Times New Roman"/>
          <w:iCs/>
          <w:color w:val="000000"/>
          <w:sz w:val="28"/>
          <w:szCs w:val="28"/>
        </w:rPr>
        <w:t xml:space="preserve"> [</w:t>
      </w:r>
      <w:r w:rsidR="006A20A4">
        <w:rPr>
          <w:rFonts w:ascii="Times New Roman" w:hAnsi="Times New Roman" w:cs="Times New Roman"/>
          <w:iCs/>
          <w:color w:val="000000"/>
          <w:sz w:val="28"/>
          <w:szCs w:val="28"/>
        </w:rPr>
        <w:t>10</w:t>
      </w:r>
      <w:r w:rsidR="00187206" w:rsidRPr="00D9694A">
        <w:rPr>
          <w:rFonts w:ascii="Times New Roman" w:hAnsi="Times New Roman" w:cs="Times New Roman"/>
          <w:iCs/>
          <w:color w:val="000000"/>
          <w:sz w:val="28"/>
          <w:szCs w:val="28"/>
        </w:rPr>
        <w:t>]</w:t>
      </w:r>
      <w:r w:rsidR="00195825" w:rsidRPr="00D9694A">
        <w:rPr>
          <w:rFonts w:ascii="Times New Roman" w:hAnsi="Times New Roman" w:cs="Times New Roman"/>
          <w:iCs/>
          <w:color w:val="000000"/>
          <w:sz w:val="28"/>
          <w:szCs w:val="28"/>
        </w:rPr>
        <w:t xml:space="preserve">. </w:t>
      </w:r>
      <w:r w:rsidR="003067BE" w:rsidRPr="00D9694A">
        <w:rPr>
          <w:rFonts w:ascii="Times New Roman" w:hAnsi="Times New Roman" w:cs="Times New Roman"/>
          <w:iCs/>
          <w:color w:val="000000"/>
          <w:sz w:val="28"/>
          <w:szCs w:val="28"/>
        </w:rPr>
        <w:t xml:space="preserve">Жесткость определяли методикой </w:t>
      </w:r>
      <w:r w:rsidR="008C6F0A" w:rsidRPr="00D9694A">
        <w:rPr>
          <w:rFonts w:ascii="Times New Roman" w:hAnsi="Times New Roman" w:cs="Times New Roman"/>
          <w:iCs/>
          <w:color w:val="000000"/>
          <w:sz w:val="28"/>
          <w:szCs w:val="28"/>
        </w:rPr>
        <w:t>ПНД Ф 14.1:2:3.98-97</w:t>
      </w:r>
      <w:r w:rsidR="003067BE" w:rsidRPr="00D9694A">
        <w:rPr>
          <w:rFonts w:ascii="Times New Roman" w:hAnsi="Times New Roman" w:cs="Times New Roman"/>
          <w:iCs/>
          <w:color w:val="000000"/>
          <w:sz w:val="28"/>
          <w:szCs w:val="28"/>
        </w:rPr>
        <w:t xml:space="preserve"> </w:t>
      </w:r>
      <w:r w:rsidR="00A7652E" w:rsidRPr="00D9694A">
        <w:rPr>
          <w:rFonts w:ascii="Times New Roman" w:hAnsi="Times New Roman" w:cs="Times New Roman"/>
          <w:iCs/>
          <w:color w:val="000000"/>
          <w:sz w:val="28"/>
          <w:szCs w:val="28"/>
        </w:rPr>
        <w:t>«</w:t>
      </w:r>
      <w:r w:rsidR="003067BE" w:rsidRPr="00D9694A">
        <w:rPr>
          <w:rFonts w:ascii="Times New Roman" w:hAnsi="Times New Roman" w:cs="Times New Roman"/>
          <w:iCs/>
          <w:color w:val="000000"/>
          <w:sz w:val="28"/>
          <w:szCs w:val="28"/>
        </w:rPr>
        <w:t>Методика измерений общей жесткости в пробах природных и сточных вод титриметрическим методом</w:t>
      </w:r>
      <w:r w:rsidR="00A7652E" w:rsidRPr="00D9694A">
        <w:rPr>
          <w:rFonts w:ascii="Times New Roman" w:hAnsi="Times New Roman" w:cs="Times New Roman"/>
          <w:iCs/>
          <w:color w:val="000000"/>
          <w:sz w:val="28"/>
          <w:szCs w:val="28"/>
        </w:rPr>
        <w:t>»</w:t>
      </w:r>
      <w:r w:rsidR="00187206" w:rsidRPr="00D9694A">
        <w:rPr>
          <w:rFonts w:ascii="Times New Roman" w:hAnsi="Times New Roman" w:cs="Times New Roman"/>
          <w:iCs/>
          <w:color w:val="000000"/>
          <w:sz w:val="28"/>
          <w:szCs w:val="28"/>
        </w:rPr>
        <w:t xml:space="preserve"> [</w:t>
      </w:r>
      <w:r w:rsidR="006A20A4">
        <w:rPr>
          <w:rFonts w:ascii="Times New Roman" w:hAnsi="Times New Roman" w:cs="Times New Roman"/>
          <w:iCs/>
          <w:color w:val="000000"/>
          <w:sz w:val="28"/>
          <w:szCs w:val="28"/>
        </w:rPr>
        <w:t>11</w:t>
      </w:r>
      <w:r w:rsidR="00187206" w:rsidRPr="00D9694A">
        <w:rPr>
          <w:rFonts w:ascii="Times New Roman" w:hAnsi="Times New Roman" w:cs="Times New Roman"/>
          <w:iCs/>
          <w:color w:val="000000"/>
          <w:sz w:val="28"/>
          <w:szCs w:val="28"/>
        </w:rPr>
        <w:t>]</w:t>
      </w:r>
      <w:r w:rsidR="001B7966" w:rsidRPr="00D9694A">
        <w:rPr>
          <w:rFonts w:ascii="Times New Roman" w:hAnsi="Times New Roman" w:cs="Times New Roman"/>
          <w:iCs/>
          <w:color w:val="000000"/>
          <w:sz w:val="28"/>
          <w:szCs w:val="28"/>
        </w:rPr>
        <w:t>.</w:t>
      </w:r>
      <w:r w:rsidR="007A6C96" w:rsidRPr="00D9694A">
        <w:rPr>
          <w:rFonts w:ascii="Times New Roman" w:hAnsi="Times New Roman" w:cs="Times New Roman"/>
          <w:iCs/>
          <w:color w:val="000000"/>
          <w:sz w:val="28"/>
          <w:szCs w:val="28"/>
        </w:rPr>
        <w:t xml:space="preserve"> Для микробиологических исследований использовали следующие литературные пособия: </w:t>
      </w:r>
      <w:r w:rsidR="006F18CE" w:rsidRPr="00D9694A">
        <w:rPr>
          <w:rFonts w:ascii="Times New Roman" w:hAnsi="Times New Roman" w:cs="Times New Roman"/>
          <w:iCs/>
          <w:color w:val="000000"/>
          <w:sz w:val="28"/>
          <w:szCs w:val="28"/>
        </w:rPr>
        <w:t>Арабаджи В. И. «</w:t>
      </w:r>
      <w:r w:rsidR="006F18CE" w:rsidRPr="00D9694A">
        <w:rPr>
          <w:rFonts w:ascii="Times New Roman" w:hAnsi="Times New Roman" w:cs="Times New Roman"/>
          <w:bCs/>
          <w:iCs/>
          <w:color w:val="000000"/>
          <w:sz w:val="28"/>
          <w:szCs w:val="28"/>
        </w:rPr>
        <w:t xml:space="preserve">О некоторых физических причинах окраски животных. </w:t>
      </w:r>
      <w:r w:rsidR="006F18CE" w:rsidRPr="00D9694A">
        <w:rPr>
          <w:rFonts w:ascii="Times New Roman" w:hAnsi="Times New Roman" w:cs="Times New Roman"/>
          <w:iCs/>
          <w:color w:val="000000"/>
          <w:sz w:val="28"/>
          <w:szCs w:val="28"/>
        </w:rPr>
        <w:t>Русский орнитологический журнал 2014, Том 23»</w:t>
      </w:r>
      <w:r w:rsidR="005B47E9" w:rsidRPr="00D9694A">
        <w:rPr>
          <w:rFonts w:ascii="Times New Roman" w:hAnsi="Times New Roman" w:cs="Times New Roman"/>
          <w:iCs/>
          <w:color w:val="000000"/>
          <w:sz w:val="28"/>
          <w:szCs w:val="28"/>
        </w:rPr>
        <w:t xml:space="preserve"> [</w:t>
      </w:r>
      <w:r w:rsidR="006A20A4">
        <w:rPr>
          <w:rFonts w:ascii="Times New Roman" w:hAnsi="Times New Roman" w:cs="Times New Roman"/>
          <w:iCs/>
          <w:color w:val="000000"/>
          <w:sz w:val="28"/>
          <w:szCs w:val="28"/>
        </w:rPr>
        <w:t>12</w:t>
      </w:r>
      <w:r w:rsidR="005B47E9" w:rsidRPr="00D9694A">
        <w:rPr>
          <w:rFonts w:ascii="Times New Roman" w:hAnsi="Times New Roman" w:cs="Times New Roman"/>
          <w:iCs/>
          <w:color w:val="000000"/>
          <w:sz w:val="28"/>
          <w:szCs w:val="28"/>
        </w:rPr>
        <w:t>]</w:t>
      </w:r>
      <w:r w:rsidR="001D7BF0">
        <w:rPr>
          <w:rFonts w:ascii="Times New Roman" w:hAnsi="Times New Roman" w:cs="Times New Roman"/>
          <w:iCs/>
          <w:color w:val="000000"/>
          <w:sz w:val="28"/>
          <w:szCs w:val="28"/>
        </w:rPr>
        <w:t xml:space="preserve">, </w:t>
      </w:r>
      <w:proofErr w:type="spellStart"/>
      <w:r w:rsidR="001D7BF0">
        <w:rPr>
          <w:rFonts w:ascii="Times New Roman" w:hAnsi="Times New Roman" w:cs="Times New Roman"/>
          <w:iCs/>
          <w:color w:val="000000"/>
          <w:sz w:val="28"/>
          <w:szCs w:val="28"/>
        </w:rPr>
        <w:t>Сэги</w:t>
      </w:r>
      <w:proofErr w:type="spellEnd"/>
      <w:r w:rsidR="001D7BF0">
        <w:rPr>
          <w:rFonts w:ascii="Times New Roman" w:hAnsi="Times New Roman" w:cs="Times New Roman"/>
          <w:iCs/>
          <w:color w:val="000000"/>
          <w:sz w:val="28"/>
          <w:szCs w:val="28"/>
        </w:rPr>
        <w:t xml:space="preserve"> </w:t>
      </w:r>
      <w:r w:rsidR="006F18CE" w:rsidRPr="00D9694A">
        <w:rPr>
          <w:rFonts w:ascii="Times New Roman" w:hAnsi="Times New Roman" w:cs="Times New Roman"/>
          <w:iCs/>
          <w:color w:val="000000"/>
          <w:sz w:val="28"/>
          <w:szCs w:val="28"/>
        </w:rPr>
        <w:t xml:space="preserve">Й. </w:t>
      </w:r>
      <w:r w:rsidR="005B47E9" w:rsidRPr="00D9694A">
        <w:rPr>
          <w:rFonts w:ascii="Times New Roman" w:hAnsi="Times New Roman" w:cs="Times New Roman"/>
          <w:iCs/>
          <w:color w:val="000000"/>
          <w:sz w:val="28"/>
          <w:szCs w:val="28"/>
        </w:rPr>
        <w:t>«</w:t>
      </w:r>
      <w:r w:rsidR="006F18CE" w:rsidRPr="00D9694A">
        <w:rPr>
          <w:rFonts w:ascii="Times New Roman" w:hAnsi="Times New Roman" w:cs="Times New Roman"/>
          <w:iCs/>
          <w:color w:val="000000"/>
          <w:sz w:val="28"/>
          <w:szCs w:val="28"/>
        </w:rPr>
        <w:t>Методы почвенной микробиологии</w:t>
      </w:r>
      <w:r w:rsidR="005B47E9" w:rsidRPr="00D9694A">
        <w:rPr>
          <w:rFonts w:ascii="Times New Roman" w:hAnsi="Times New Roman" w:cs="Times New Roman"/>
          <w:iCs/>
          <w:color w:val="000000"/>
          <w:sz w:val="28"/>
          <w:szCs w:val="28"/>
        </w:rPr>
        <w:t>» [</w:t>
      </w:r>
      <w:r w:rsidR="006A20A4">
        <w:rPr>
          <w:rFonts w:ascii="Times New Roman" w:hAnsi="Times New Roman" w:cs="Times New Roman"/>
          <w:iCs/>
          <w:color w:val="000000"/>
          <w:sz w:val="28"/>
          <w:szCs w:val="28"/>
        </w:rPr>
        <w:t>13</w:t>
      </w:r>
      <w:r w:rsidR="005B47E9" w:rsidRPr="00D9694A">
        <w:rPr>
          <w:rFonts w:ascii="Times New Roman" w:hAnsi="Times New Roman" w:cs="Times New Roman"/>
          <w:iCs/>
          <w:color w:val="000000"/>
          <w:sz w:val="28"/>
          <w:szCs w:val="28"/>
        </w:rPr>
        <w:t xml:space="preserve">], </w:t>
      </w:r>
      <w:proofErr w:type="spellStart"/>
      <w:r w:rsidR="005B47E9" w:rsidRPr="00D9694A">
        <w:rPr>
          <w:rFonts w:ascii="Times New Roman" w:hAnsi="Times New Roman" w:cs="Times New Roman"/>
          <w:iCs/>
          <w:color w:val="000000"/>
          <w:sz w:val="28"/>
          <w:szCs w:val="28"/>
        </w:rPr>
        <w:t>Теппер</w:t>
      </w:r>
      <w:proofErr w:type="spellEnd"/>
      <w:r w:rsidR="005B47E9" w:rsidRPr="00D9694A">
        <w:rPr>
          <w:rFonts w:ascii="Times New Roman" w:hAnsi="Times New Roman" w:cs="Times New Roman"/>
          <w:iCs/>
          <w:color w:val="000000"/>
          <w:sz w:val="28"/>
          <w:szCs w:val="28"/>
        </w:rPr>
        <w:t>, Е.З. «Практикум по микробиологии: Учебное пособие для вузов»</w:t>
      </w:r>
      <w:r w:rsidR="00E3738A" w:rsidRPr="00D9694A">
        <w:rPr>
          <w:rFonts w:ascii="Times New Roman" w:hAnsi="Times New Roman" w:cs="Times New Roman"/>
          <w:iCs/>
          <w:color w:val="000000"/>
          <w:sz w:val="28"/>
          <w:szCs w:val="28"/>
        </w:rPr>
        <w:t xml:space="preserve"> [</w:t>
      </w:r>
      <w:r w:rsidR="006A20A4">
        <w:rPr>
          <w:rFonts w:ascii="Times New Roman" w:hAnsi="Times New Roman" w:cs="Times New Roman"/>
          <w:iCs/>
          <w:color w:val="000000"/>
          <w:sz w:val="28"/>
          <w:szCs w:val="28"/>
        </w:rPr>
        <w:t>14</w:t>
      </w:r>
      <w:r w:rsidR="00E3738A" w:rsidRPr="00D9694A">
        <w:rPr>
          <w:rFonts w:ascii="Times New Roman" w:hAnsi="Times New Roman" w:cs="Times New Roman"/>
          <w:iCs/>
          <w:color w:val="000000"/>
          <w:sz w:val="28"/>
          <w:szCs w:val="28"/>
        </w:rPr>
        <w:t>]</w:t>
      </w:r>
      <w:r w:rsidR="005B47E9" w:rsidRPr="00D9694A">
        <w:rPr>
          <w:rFonts w:ascii="Times New Roman" w:hAnsi="Times New Roman" w:cs="Times New Roman"/>
          <w:iCs/>
          <w:color w:val="000000"/>
          <w:sz w:val="28"/>
          <w:szCs w:val="28"/>
        </w:rPr>
        <w:t xml:space="preserve"> и Гончарова, Е.Н. «Методические указания к выполнению лабораторных работ для студентов направления бакалавриата 200302 – Природообустройство» </w:t>
      </w:r>
      <w:r w:rsidR="00E3738A" w:rsidRPr="00D9694A">
        <w:rPr>
          <w:rFonts w:ascii="Times New Roman" w:hAnsi="Times New Roman" w:cs="Times New Roman"/>
          <w:iCs/>
          <w:color w:val="000000"/>
          <w:sz w:val="28"/>
          <w:szCs w:val="28"/>
        </w:rPr>
        <w:t>[</w:t>
      </w:r>
      <w:r w:rsidR="006A20A4">
        <w:rPr>
          <w:rFonts w:ascii="Times New Roman" w:hAnsi="Times New Roman" w:cs="Times New Roman"/>
          <w:iCs/>
          <w:color w:val="000000"/>
          <w:sz w:val="28"/>
          <w:szCs w:val="28"/>
        </w:rPr>
        <w:t>15</w:t>
      </w:r>
      <w:r w:rsidR="00E3738A" w:rsidRPr="00D9694A">
        <w:rPr>
          <w:rFonts w:ascii="Times New Roman" w:hAnsi="Times New Roman" w:cs="Times New Roman"/>
          <w:iCs/>
          <w:color w:val="000000"/>
          <w:sz w:val="28"/>
          <w:szCs w:val="28"/>
        </w:rPr>
        <w:t>].</w:t>
      </w:r>
    </w:p>
    <w:p w14:paraId="4539CF07" w14:textId="77777777" w:rsidR="00BA13A2" w:rsidRPr="0076574D" w:rsidRDefault="00DD5490"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76574D">
        <w:rPr>
          <w:rFonts w:ascii="Times New Roman" w:hAnsi="Times New Roman" w:cs="Times New Roman"/>
          <w:b/>
          <w:color w:val="000000"/>
          <w:sz w:val="32"/>
          <w:szCs w:val="32"/>
          <w:highlight w:val="white"/>
        </w:rPr>
        <w:t>3</w:t>
      </w:r>
      <w:r w:rsidR="00BA13A2" w:rsidRPr="0076574D">
        <w:rPr>
          <w:rFonts w:ascii="Times New Roman" w:hAnsi="Times New Roman" w:cs="Times New Roman"/>
          <w:b/>
          <w:color w:val="000000"/>
          <w:sz w:val="32"/>
          <w:szCs w:val="32"/>
          <w:highlight w:val="white"/>
        </w:rPr>
        <w:t xml:space="preserve">. </w:t>
      </w:r>
      <w:r w:rsidR="00E7354C">
        <w:rPr>
          <w:rFonts w:ascii="Times New Roman" w:hAnsi="Times New Roman" w:cs="Times New Roman"/>
          <w:b/>
          <w:color w:val="000000"/>
          <w:sz w:val="32"/>
          <w:szCs w:val="32"/>
          <w:highlight w:val="white"/>
        </w:rPr>
        <w:t>Результаты исследования</w:t>
      </w:r>
    </w:p>
    <w:p w14:paraId="29AEE780" w14:textId="53BD62E7" w:rsidR="003F4072" w:rsidRDefault="00CC3A1A" w:rsidP="00112579">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Первоначально были проведены л</w:t>
      </w:r>
      <w:r w:rsidR="0083348E" w:rsidRPr="00D9694A">
        <w:rPr>
          <w:rFonts w:ascii="Times New Roman" w:hAnsi="Times New Roman" w:cs="Times New Roman"/>
          <w:sz w:val="28"/>
          <w:szCs w:val="28"/>
        </w:rPr>
        <w:t>абораторные эксперименты самостоятельно на базе БГТУ им. В.Г. Шухова.</w:t>
      </w:r>
      <w:r w:rsidR="001D7BF0">
        <w:rPr>
          <w:rFonts w:ascii="Times New Roman" w:hAnsi="Times New Roman" w:cs="Times New Roman"/>
          <w:sz w:val="28"/>
          <w:szCs w:val="28"/>
        </w:rPr>
        <w:t xml:space="preserve"> Пробы воды из каждого родника отбирались в 1,</w:t>
      </w:r>
      <w:r w:rsidR="00B518D6">
        <w:rPr>
          <w:rFonts w:ascii="Times New Roman" w:hAnsi="Times New Roman" w:cs="Times New Roman"/>
          <w:sz w:val="28"/>
          <w:szCs w:val="28"/>
        </w:rPr>
        <w:t>5 литровые бутылки, всполаскивались предварительно родниковой водой и набирались полностью для предотвращения попадания воздуха в бутылку</w:t>
      </w:r>
      <w:r w:rsidR="00942EE6">
        <w:rPr>
          <w:rFonts w:ascii="Times New Roman" w:hAnsi="Times New Roman" w:cs="Times New Roman"/>
          <w:sz w:val="28"/>
          <w:szCs w:val="28"/>
        </w:rPr>
        <w:t xml:space="preserve">. Затем </w:t>
      </w:r>
      <w:r w:rsidR="00B518D6">
        <w:rPr>
          <w:rFonts w:ascii="Times New Roman" w:hAnsi="Times New Roman" w:cs="Times New Roman"/>
          <w:sz w:val="28"/>
          <w:szCs w:val="28"/>
        </w:rPr>
        <w:t>плотно закрывались крышкой.</w:t>
      </w:r>
    </w:p>
    <w:p w14:paraId="35A83674" w14:textId="77777777" w:rsidR="00112579" w:rsidRPr="00112579" w:rsidRDefault="00112579" w:rsidP="00112579">
      <w:pPr>
        <w:pStyle w:val="a7"/>
        <w:autoSpaceDE w:val="0"/>
        <w:autoSpaceDN w:val="0"/>
        <w:adjustRightInd w:val="0"/>
        <w:spacing w:after="0" w:line="360" w:lineRule="auto"/>
        <w:ind w:left="0" w:firstLine="709"/>
        <w:jc w:val="both"/>
        <w:rPr>
          <w:rFonts w:ascii="Times New Roman" w:hAnsi="Times New Roman" w:cs="Times New Roman"/>
          <w:sz w:val="28"/>
          <w:szCs w:val="28"/>
        </w:rPr>
      </w:pPr>
    </w:p>
    <w:p w14:paraId="35F3D91D" w14:textId="77777777" w:rsidR="00382694" w:rsidRPr="0076574D" w:rsidRDefault="00660850" w:rsidP="003F4072">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76574D">
        <w:rPr>
          <w:rFonts w:ascii="Times New Roman" w:hAnsi="Times New Roman" w:cs="Times New Roman"/>
          <w:b/>
          <w:color w:val="000000"/>
          <w:sz w:val="32"/>
          <w:szCs w:val="32"/>
          <w:highlight w:val="white"/>
        </w:rPr>
        <w:lastRenderedPageBreak/>
        <w:t>3</w:t>
      </w:r>
      <w:r w:rsidR="00D1480A" w:rsidRPr="0076574D">
        <w:rPr>
          <w:rFonts w:ascii="Times New Roman" w:hAnsi="Times New Roman" w:cs="Times New Roman"/>
          <w:b/>
          <w:color w:val="000000"/>
          <w:sz w:val="32"/>
          <w:szCs w:val="32"/>
          <w:highlight w:val="white"/>
        </w:rPr>
        <w:t>.1</w:t>
      </w:r>
      <w:r w:rsidR="00706C01" w:rsidRPr="0076574D">
        <w:rPr>
          <w:rFonts w:ascii="Times New Roman" w:hAnsi="Times New Roman" w:cs="Times New Roman"/>
          <w:b/>
          <w:color w:val="000000"/>
          <w:sz w:val="32"/>
          <w:szCs w:val="32"/>
          <w:highlight w:val="white"/>
        </w:rPr>
        <w:t xml:space="preserve">. </w:t>
      </w:r>
      <w:r w:rsidR="00382694" w:rsidRPr="0076574D">
        <w:rPr>
          <w:rFonts w:ascii="Times New Roman" w:hAnsi="Times New Roman" w:cs="Times New Roman"/>
          <w:b/>
          <w:color w:val="000000"/>
          <w:sz w:val="32"/>
          <w:szCs w:val="32"/>
          <w:highlight w:val="white"/>
        </w:rPr>
        <w:t>Определение рН</w:t>
      </w:r>
    </w:p>
    <w:p w14:paraId="66DD0F8A" w14:textId="564B69D4" w:rsidR="00382694" w:rsidRPr="004B1791" w:rsidRDefault="00382694" w:rsidP="005F2C3D">
      <w:pPr>
        <w:pStyle w:val="a7"/>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D9694A">
        <w:rPr>
          <w:rFonts w:ascii="Times New Roman" w:hAnsi="Times New Roman" w:cs="Times New Roman"/>
          <w:color w:val="000000"/>
          <w:sz w:val="28"/>
          <w:szCs w:val="28"/>
        </w:rPr>
        <w:t>Для определ</w:t>
      </w:r>
      <w:r w:rsidR="0039513C" w:rsidRPr="00D9694A">
        <w:rPr>
          <w:rFonts w:ascii="Times New Roman" w:hAnsi="Times New Roman" w:cs="Times New Roman"/>
          <w:color w:val="000000"/>
          <w:sz w:val="28"/>
          <w:szCs w:val="28"/>
        </w:rPr>
        <w:t xml:space="preserve">ения pH в родниковой воде </w:t>
      </w:r>
      <w:r w:rsidR="004B1791">
        <w:rPr>
          <w:rFonts w:ascii="Times New Roman" w:hAnsi="Times New Roman" w:cs="Times New Roman"/>
          <w:color w:val="000000"/>
          <w:sz w:val="28"/>
          <w:szCs w:val="28"/>
        </w:rPr>
        <w:t xml:space="preserve">мы </w:t>
      </w:r>
      <w:r w:rsidR="0039513C" w:rsidRPr="00D9694A">
        <w:rPr>
          <w:rFonts w:ascii="Times New Roman" w:hAnsi="Times New Roman" w:cs="Times New Roman"/>
          <w:color w:val="000000"/>
          <w:sz w:val="28"/>
          <w:szCs w:val="28"/>
        </w:rPr>
        <w:t xml:space="preserve">использовали pH-метр. </w:t>
      </w:r>
      <w:r w:rsidR="004B1791">
        <w:rPr>
          <w:rFonts w:ascii="Times New Roman" w:hAnsi="Times New Roman" w:cs="Times New Roman"/>
          <w:color w:val="000000"/>
          <w:sz w:val="28"/>
          <w:szCs w:val="28"/>
        </w:rPr>
        <w:t>Результаты измерения рН в тре</w:t>
      </w:r>
      <w:r w:rsidR="009A5428">
        <w:rPr>
          <w:rFonts w:ascii="Times New Roman" w:hAnsi="Times New Roman" w:cs="Times New Roman"/>
          <w:color w:val="000000"/>
          <w:sz w:val="28"/>
          <w:szCs w:val="28"/>
        </w:rPr>
        <w:t>х ро</w:t>
      </w:r>
      <w:r w:rsidR="0078446B">
        <w:rPr>
          <w:rFonts w:ascii="Times New Roman" w:hAnsi="Times New Roman" w:cs="Times New Roman"/>
          <w:color w:val="000000"/>
          <w:sz w:val="28"/>
          <w:szCs w:val="28"/>
        </w:rPr>
        <w:t>дниках</w:t>
      </w:r>
      <w:r w:rsidR="00112579">
        <w:rPr>
          <w:rFonts w:ascii="Times New Roman" w:hAnsi="Times New Roman" w:cs="Times New Roman"/>
          <w:color w:val="000000"/>
          <w:sz w:val="28"/>
          <w:szCs w:val="28"/>
        </w:rPr>
        <w:t xml:space="preserve"> в </w:t>
      </w:r>
      <w:r w:rsidR="00BD63BE">
        <w:rPr>
          <w:rFonts w:ascii="Times New Roman" w:hAnsi="Times New Roman" w:cs="Times New Roman"/>
          <w:color w:val="000000"/>
          <w:sz w:val="28"/>
          <w:szCs w:val="28"/>
        </w:rPr>
        <w:t>теплый</w:t>
      </w:r>
      <w:r w:rsidR="00112579">
        <w:rPr>
          <w:rFonts w:ascii="Times New Roman" w:hAnsi="Times New Roman" w:cs="Times New Roman"/>
          <w:color w:val="000000"/>
          <w:sz w:val="28"/>
          <w:szCs w:val="28"/>
        </w:rPr>
        <w:t xml:space="preserve"> период</w:t>
      </w:r>
      <w:r w:rsidR="0078446B">
        <w:rPr>
          <w:rFonts w:ascii="Times New Roman" w:hAnsi="Times New Roman" w:cs="Times New Roman"/>
          <w:color w:val="000000"/>
          <w:sz w:val="28"/>
          <w:szCs w:val="28"/>
        </w:rPr>
        <w:t xml:space="preserve"> представлены на рисунке 3</w:t>
      </w:r>
      <w:r w:rsidR="009A5428">
        <w:rPr>
          <w:rFonts w:ascii="Times New Roman" w:hAnsi="Times New Roman" w:cs="Times New Roman"/>
          <w:color w:val="000000"/>
          <w:sz w:val="28"/>
          <w:szCs w:val="28"/>
        </w:rPr>
        <w:t>.</w:t>
      </w:r>
      <w:r w:rsidR="00BD63BE">
        <w:rPr>
          <w:rFonts w:ascii="Times New Roman" w:hAnsi="Times New Roman" w:cs="Times New Roman"/>
          <w:color w:val="000000"/>
          <w:sz w:val="28"/>
          <w:szCs w:val="28"/>
        </w:rPr>
        <w:t>, а холодный период – на рисунке 4.</w:t>
      </w:r>
    </w:p>
    <w:p w14:paraId="49AA1173" w14:textId="77777777" w:rsidR="000B28D1" w:rsidRPr="00E2054D" w:rsidRDefault="0076565B" w:rsidP="004935F2">
      <w:pPr>
        <w:pStyle w:val="a7"/>
        <w:autoSpaceDE w:val="0"/>
        <w:autoSpaceDN w:val="0"/>
        <w:adjustRightInd w:val="0"/>
        <w:spacing w:after="0" w:line="360" w:lineRule="auto"/>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452F49D" wp14:editId="58F9547E">
            <wp:extent cx="4097655" cy="2438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C6C4D55" w14:textId="0AEEF382" w:rsidR="000B28D1" w:rsidRDefault="0078446B" w:rsidP="0005171A">
      <w:pPr>
        <w:pStyle w:val="a7"/>
        <w:autoSpaceDE w:val="0"/>
        <w:autoSpaceDN w:val="0"/>
        <w:adjustRightInd w:val="0"/>
        <w:spacing w:after="0" w:line="360" w:lineRule="auto"/>
        <w:ind w:left="0"/>
        <w:jc w:val="center"/>
        <w:rPr>
          <w:rFonts w:ascii="Times New Roman" w:hAnsi="Times New Roman" w:cs="Times New Roman"/>
          <w:sz w:val="24"/>
          <w:szCs w:val="24"/>
          <w:shd w:val="clear" w:color="auto" w:fill="FFFFFF"/>
        </w:rPr>
      </w:pPr>
      <w:r w:rsidRPr="004935F2">
        <w:rPr>
          <w:rFonts w:ascii="Times New Roman" w:hAnsi="Times New Roman" w:cs="Times New Roman"/>
          <w:sz w:val="24"/>
          <w:szCs w:val="24"/>
          <w:shd w:val="clear" w:color="auto" w:fill="FFFFFF"/>
        </w:rPr>
        <w:t>Рис. 3</w:t>
      </w:r>
      <w:r w:rsidR="007C7DB4" w:rsidRPr="004935F2">
        <w:rPr>
          <w:rFonts w:ascii="Times New Roman" w:hAnsi="Times New Roman" w:cs="Times New Roman"/>
          <w:sz w:val="24"/>
          <w:szCs w:val="24"/>
          <w:shd w:val="clear" w:color="auto" w:fill="FFFFFF"/>
        </w:rPr>
        <w:t>. Результаты измерений</w:t>
      </w:r>
      <w:r w:rsidR="00E2054D" w:rsidRPr="004935F2">
        <w:rPr>
          <w:rFonts w:ascii="Times New Roman" w:hAnsi="Times New Roman" w:cs="Times New Roman"/>
          <w:sz w:val="24"/>
          <w:szCs w:val="24"/>
          <w:shd w:val="clear" w:color="auto" w:fill="FFFFFF"/>
        </w:rPr>
        <w:t xml:space="preserve"> рН в пробах</w:t>
      </w:r>
      <w:r w:rsidR="00342E53" w:rsidRPr="004935F2">
        <w:rPr>
          <w:rFonts w:ascii="Times New Roman" w:hAnsi="Times New Roman" w:cs="Times New Roman"/>
          <w:sz w:val="24"/>
          <w:szCs w:val="24"/>
          <w:shd w:val="clear" w:color="auto" w:fill="FFFFFF"/>
        </w:rPr>
        <w:t xml:space="preserve"> родниковой воды</w:t>
      </w:r>
      <w:r w:rsidR="0005171A">
        <w:rPr>
          <w:rFonts w:ascii="Times New Roman" w:hAnsi="Times New Roman" w:cs="Times New Roman"/>
          <w:sz w:val="24"/>
          <w:szCs w:val="24"/>
          <w:shd w:val="clear" w:color="auto" w:fill="FFFFFF"/>
        </w:rPr>
        <w:t xml:space="preserve"> в теплый период</w:t>
      </w:r>
      <w:r w:rsidR="00342E53" w:rsidRPr="004935F2">
        <w:rPr>
          <w:rFonts w:ascii="Times New Roman" w:hAnsi="Times New Roman" w:cs="Times New Roman"/>
          <w:sz w:val="24"/>
          <w:szCs w:val="24"/>
          <w:shd w:val="clear" w:color="auto" w:fill="FFFFFF"/>
        </w:rPr>
        <w:t xml:space="preserve">: </w:t>
      </w:r>
      <w:r w:rsidR="00270725" w:rsidRPr="004935F2">
        <w:rPr>
          <w:rFonts w:ascii="Times New Roman" w:hAnsi="Times New Roman" w:cs="Times New Roman"/>
          <w:sz w:val="24"/>
          <w:szCs w:val="24"/>
          <w:shd w:val="clear" w:color="auto" w:fill="FFFFFF"/>
        </w:rPr>
        <w:t>1) «Малаховы родники»; 2</w:t>
      </w:r>
      <w:r w:rsidR="00342E53" w:rsidRPr="004935F2">
        <w:rPr>
          <w:rFonts w:ascii="Times New Roman" w:hAnsi="Times New Roman" w:cs="Times New Roman"/>
          <w:sz w:val="24"/>
          <w:szCs w:val="24"/>
          <w:shd w:val="clear" w:color="auto" w:fill="FFFFFF"/>
        </w:rPr>
        <w:t>) «Монахова криница»</w:t>
      </w:r>
      <w:r w:rsidR="00270725" w:rsidRPr="004935F2">
        <w:rPr>
          <w:rFonts w:ascii="Times New Roman" w:hAnsi="Times New Roman" w:cs="Times New Roman"/>
          <w:sz w:val="24"/>
          <w:szCs w:val="24"/>
          <w:shd w:val="clear" w:color="auto" w:fill="FFFFFF"/>
        </w:rPr>
        <w:t>; 2) «Ясный колодец»</w:t>
      </w:r>
    </w:p>
    <w:p w14:paraId="259A3AAA" w14:textId="77777777" w:rsidR="0005171A" w:rsidRDefault="0005171A" w:rsidP="004935F2">
      <w:pPr>
        <w:pStyle w:val="a7"/>
        <w:autoSpaceDE w:val="0"/>
        <w:autoSpaceDN w:val="0"/>
        <w:adjustRightInd w:val="0"/>
        <w:spacing w:after="0" w:line="360" w:lineRule="auto"/>
        <w:ind w:left="0"/>
        <w:jc w:val="center"/>
        <w:rPr>
          <w:rFonts w:ascii="Times New Roman" w:hAnsi="Times New Roman" w:cs="Times New Roman"/>
          <w:sz w:val="24"/>
          <w:szCs w:val="24"/>
          <w:shd w:val="clear" w:color="auto" w:fill="FFFFFF"/>
        </w:rPr>
      </w:pPr>
    </w:p>
    <w:p w14:paraId="28F8947C" w14:textId="77777777" w:rsidR="0005171A" w:rsidRPr="00E2054D" w:rsidRDefault="0005171A" w:rsidP="0005171A">
      <w:pPr>
        <w:pStyle w:val="a7"/>
        <w:autoSpaceDE w:val="0"/>
        <w:autoSpaceDN w:val="0"/>
        <w:adjustRightInd w:val="0"/>
        <w:spacing w:after="0" w:line="360" w:lineRule="auto"/>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drawing>
          <wp:inline distT="0" distB="0" distL="0" distR="0" wp14:anchorId="468CB011" wp14:editId="2DCED147">
            <wp:extent cx="4097655" cy="2438400"/>
            <wp:effectExtent l="0" t="0" r="0" b="0"/>
            <wp:docPr id="907275242" name="Диаграмма 907275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A2207A9" w14:textId="6FEB9714" w:rsidR="0005171A" w:rsidRPr="004935F2" w:rsidRDefault="0005171A" w:rsidP="0005171A">
      <w:pPr>
        <w:pStyle w:val="a7"/>
        <w:autoSpaceDE w:val="0"/>
        <w:autoSpaceDN w:val="0"/>
        <w:adjustRightInd w:val="0"/>
        <w:spacing w:after="0" w:line="360" w:lineRule="auto"/>
        <w:ind w:left="0"/>
        <w:jc w:val="center"/>
        <w:rPr>
          <w:rFonts w:ascii="Times New Roman" w:hAnsi="Times New Roman" w:cs="Times New Roman"/>
          <w:sz w:val="24"/>
          <w:szCs w:val="24"/>
          <w:shd w:val="clear" w:color="auto" w:fill="FFFFFF"/>
        </w:rPr>
      </w:pPr>
      <w:r w:rsidRPr="004935F2">
        <w:rPr>
          <w:rFonts w:ascii="Times New Roman" w:hAnsi="Times New Roman" w:cs="Times New Roman"/>
          <w:sz w:val="24"/>
          <w:szCs w:val="24"/>
          <w:shd w:val="clear" w:color="auto" w:fill="FFFFFF"/>
        </w:rPr>
        <w:t xml:space="preserve">Рис. </w:t>
      </w:r>
      <w:r>
        <w:rPr>
          <w:rFonts w:ascii="Times New Roman" w:hAnsi="Times New Roman" w:cs="Times New Roman"/>
          <w:sz w:val="24"/>
          <w:szCs w:val="24"/>
          <w:shd w:val="clear" w:color="auto" w:fill="FFFFFF"/>
        </w:rPr>
        <w:t>4</w:t>
      </w:r>
      <w:r w:rsidRPr="004935F2">
        <w:rPr>
          <w:rFonts w:ascii="Times New Roman" w:hAnsi="Times New Roman" w:cs="Times New Roman"/>
          <w:sz w:val="24"/>
          <w:szCs w:val="24"/>
          <w:shd w:val="clear" w:color="auto" w:fill="FFFFFF"/>
        </w:rPr>
        <w:t>. Результаты измерений рН в пробах родниковой воды</w:t>
      </w:r>
      <w:r>
        <w:rPr>
          <w:rFonts w:ascii="Times New Roman" w:hAnsi="Times New Roman" w:cs="Times New Roman"/>
          <w:sz w:val="24"/>
          <w:szCs w:val="24"/>
          <w:shd w:val="clear" w:color="auto" w:fill="FFFFFF"/>
        </w:rPr>
        <w:t xml:space="preserve"> в холодный период</w:t>
      </w:r>
      <w:r w:rsidRPr="004935F2">
        <w:rPr>
          <w:rFonts w:ascii="Times New Roman" w:hAnsi="Times New Roman" w:cs="Times New Roman"/>
          <w:sz w:val="24"/>
          <w:szCs w:val="24"/>
          <w:shd w:val="clear" w:color="auto" w:fill="FFFFFF"/>
        </w:rPr>
        <w:t>: 1) «Малаховы родники»; 2) «Монахова криница»; 2) «Ясный колодец»</w:t>
      </w:r>
    </w:p>
    <w:p w14:paraId="50DB554C" w14:textId="77777777" w:rsidR="0005171A" w:rsidRPr="004935F2" w:rsidRDefault="0005171A" w:rsidP="004935F2">
      <w:pPr>
        <w:pStyle w:val="a7"/>
        <w:autoSpaceDE w:val="0"/>
        <w:autoSpaceDN w:val="0"/>
        <w:adjustRightInd w:val="0"/>
        <w:spacing w:after="0" w:line="360" w:lineRule="auto"/>
        <w:ind w:left="0"/>
        <w:jc w:val="center"/>
        <w:rPr>
          <w:rFonts w:ascii="Times New Roman" w:hAnsi="Times New Roman" w:cs="Times New Roman"/>
          <w:sz w:val="24"/>
          <w:szCs w:val="24"/>
          <w:shd w:val="clear" w:color="auto" w:fill="FFFFFF"/>
        </w:rPr>
      </w:pPr>
    </w:p>
    <w:p w14:paraId="01DF8695" w14:textId="77777777" w:rsidR="0021349D" w:rsidRPr="004935F2" w:rsidRDefault="00660850" w:rsidP="004935F2">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4935F2">
        <w:rPr>
          <w:rFonts w:ascii="Times New Roman" w:hAnsi="Times New Roman" w:cs="Times New Roman"/>
          <w:b/>
          <w:color w:val="000000"/>
          <w:sz w:val="32"/>
          <w:szCs w:val="32"/>
          <w:highlight w:val="white"/>
        </w:rPr>
        <w:t>3</w:t>
      </w:r>
      <w:r w:rsidR="00D1480A" w:rsidRPr="004935F2">
        <w:rPr>
          <w:rFonts w:ascii="Times New Roman" w:hAnsi="Times New Roman" w:cs="Times New Roman"/>
          <w:b/>
          <w:color w:val="000000"/>
          <w:sz w:val="32"/>
          <w:szCs w:val="32"/>
          <w:highlight w:val="white"/>
        </w:rPr>
        <w:t>.2</w:t>
      </w:r>
      <w:r w:rsidR="00382694" w:rsidRPr="004935F2">
        <w:rPr>
          <w:rFonts w:ascii="Times New Roman" w:hAnsi="Times New Roman" w:cs="Times New Roman"/>
          <w:b/>
          <w:color w:val="000000"/>
          <w:sz w:val="32"/>
          <w:szCs w:val="32"/>
          <w:highlight w:val="white"/>
        </w:rPr>
        <w:t xml:space="preserve">. </w:t>
      </w:r>
      <w:r w:rsidR="00C443D2" w:rsidRPr="004935F2">
        <w:rPr>
          <w:rFonts w:ascii="Times New Roman" w:hAnsi="Times New Roman" w:cs="Times New Roman"/>
          <w:b/>
          <w:color w:val="000000"/>
          <w:sz w:val="32"/>
          <w:szCs w:val="32"/>
          <w:highlight w:val="white"/>
        </w:rPr>
        <w:t>Определение органолептических показателей</w:t>
      </w:r>
      <w:r w:rsidR="00654EA9" w:rsidRPr="004935F2">
        <w:rPr>
          <w:rFonts w:ascii="Times New Roman" w:hAnsi="Times New Roman" w:cs="Times New Roman"/>
          <w:b/>
          <w:color w:val="000000"/>
          <w:sz w:val="32"/>
          <w:szCs w:val="32"/>
          <w:highlight w:val="white"/>
        </w:rPr>
        <w:t xml:space="preserve"> </w:t>
      </w:r>
      <w:r w:rsidR="00654EA9" w:rsidRPr="004935F2">
        <w:rPr>
          <w:rFonts w:ascii="Times New Roman" w:hAnsi="Times New Roman" w:cs="Times New Roman"/>
          <w:b/>
          <w:color w:val="000000"/>
          <w:sz w:val="32"/>
          <w:szCs w:val="32"/>
          <w:highlight w:val="white"/>
        </w:rPr>
        <w:softHyphen/>
      </w:r>
      <w:r w:rsidR="00B53D42" w:rsidRPr="004935F2">
        <w:rPr>
          <w:rFonts w:ascii="Times New Roman" w:hAnsi="Times New Roman" w:cs="Times New Roman"/>
          <w:b/>
          <w:color w:val="000000"/>
          <w:sz w:val="32"/>
          <w:szCs w:val="32"/>
          <w:highlight w:val="white"/>
        </w:rPr>
        <w:t>–</w:t>
      </w:r>
      <w:r w:rsidR="00654EA9" w:rsidRPr="004935F2">
        <w:rPr>
          <w:rFonts w:ascii="Times New Roman" w:hAnsi="Times New Roman" w:cs="Times New Roman"/>
          <w:b/>
          <w:color w:val="000000"/>
          <w:sz w:val="32"/>
          <w:szCs w:val="32"/>
          <w:highlight w:val="white"/>
        </w:rPr>
        <w:t xml:space="preserve"> запах</w:t>
      </w:r>
      <w:r w:rsidR="00B53D42" w:rsidRPr="004935F2">
        <w:rPr>
          <w:rFonts w:ascii="Times New Roman" w:hAnsi="Times New Roman" w:cs="Times New Roman"/>
          <w:b/>
          <w:color w:val="000000"/>
          <w:sz w:val="32"/>
          <w:szCs w:val="32"/>
          <w:highlight w:val="white"/>
        </w:rPr>
        <w:t>, вкус и привкус</w:t>
      </w:r>
    </w:p>
    <w:p w14:paraId="773AA74A" w14:textId="4A46AD18" w:rsidR="009C42C2" w:rsidRPr="00D9694A" w:rsidRDefault="00654EA9" w:rsidP="005F2C3D">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D9694A">
        <w:rPr>
          <w:rFonts w:ascii="Times New Roman" w:hAnsi="Times New Roman" w:cs="Times New Roman"/>
          <w:sz w:val="28"/>
          <w:szCs w:val="28"/>
          <w:shd w:val="clear" w:color="auto" w:fill="FFFFFF"/>
        </w:rPr>
        <w:t>В колбу</w:t>
      </w:r>
      <w:r w:rsidR="00813430" w:rsidRPr="00D9694A">
        <w:rPr>
          <w:rFonts w:ascii="Times New Roman" w:hAnsi="Times New Roman" w:cs="Times New Roman"/>
          <w:sz w:val="28"/>
          <w:szCs w:val="28"/>
          <w:shd w:val="clear" w:color="auto" w:fill="FFFFFF"/>
        </w:rPr>
        <w:t xml:space="preserve"> наливали воду (2/3 объёма), закрывали её</w:t>
      </w:r>
      <w:r w:rsidRPr="00D9694A">
        <w:rPr>
          <w:rFonts w:ascii="Times New Roman" w:hAnsi="Times New Roman" w:cs="Times New Roman"/>
          <w:sz w:val="28"/>
          <w:szCs w:val="28"/>
          <w:shd w:val="clear" w:color="auto" w:fill="FFFFFF"/>
        </w:rPr>
        <w:t xml:space="preserve"> стеклом и</w:t>
      </w:r>
      <w:r w:rsidR="00C574AD">
        <w:rPr>
          <w:rFonts w:ascii="Times New Roman" w:hAnsi="Times New Roman" w:cs="Times New Roman"/>
          <w:sz w:val="28"/>
          <w:szCs w:val="28"/>
          <w:shd w:val="clear" w:color="auto" w:fill="FFFFFF"/>
        </w:rPr>
        <w:t xml:space="preserve"> встряхивали. </w:t>
      </w:r>
      <w:r w:rsidR="00813430" w:rsidRPr="00D9694A">
        <w:rPr>
          <w:rFonts w:ascii="Times New Roman" w:hAnsi="Times New Roman" w:cs="Times New Roman"/>
          <w:sz w:val="28"/>
          <w:szCs w:val="28"/>
          <w:shd w:val="clear" w:color="auto" w:fill="FFFFFF"/>
        </w:rPr>
        <w:t>Открывали и сразу отмечали</w:t>
      </w:r>
      <w:r w:rsidR="00BD24AC" w:rsidRPr="00D9694A">
        <w:rPr>
          <w:rFonts w:ascii="Times New Roman" w:hAnsi="Times New Roman" w:cs="Times New Roman"/>
          <w:sz w:val="28"/>
          <w:szCs w:val="28"/>
          <w:shd w:val="clear" w:color="auto" w:fill="FFFFFF"/>
        </w:rPr>
        <w:t xml:space="preserve"> характер и интенсивность запаха. Согласно</w:t>
      </w:r>
      <w:r w:rsidR="00FD54C1" w:rsidRPr="00D9694A">
        <w:rPr>
          <w:rFonts w:ascii="Times New Roman" w:hAnsi="Times New Roman" w:cs="Times New Roman"/>
          <w:sz w:val="28"/>
          <w:szCs w:val="28"/>
          <w:shd w:val="clear" w:color="auto" w:fill="FFFFFF"/>
        </w:rPr>
        <w:t xml:space="preserve">, </w:t>
      </w:r>
      <w:r w:rsidR="00BD24AC" w:rsidRPr="00D9694A">
        <w:rPr>
          <w:rStyle w:val="af"/>
          <w:rFonts w:ascii="Times New Roman" w:hAnsi="Times New Roman" w:cs="Times New Roman"/>
          <w:b w:val="0"/>
          <w:sz w:val="28"/>
          <w:szCs w:val="28"/>
          <w:shd w:val="clear" w:color="auto" w:fill="FFFFFF"/>
        </w:rPr>
        <w:t>Сан</w:t>
      </w:r>
      <w:r w:rsidR="00BD24AC" w:rsidRPr="00D9694A">
        <w:rPr>
          <w:rStyle w:val="af"/>
          <w:rFonts w:ascii="Times New Roman" w:hAnsi="Times New Roman" w:cs="Times New Roman"/>
          <w:b w:val="0"/>
          <w:sz w:val="28"/>
          <w:szCs w:val="28"/>
          <w:shd w:val="clear" w:color="auto" w:fill="FFFFFF"/>
        </w:rPr>
        <w:lastRenderedPageBreak/>
        <w:t>ПиН 2.1.4.1175-02</w:t>
      </w:r>
      <w:r w:rsidR="00BD24AC" w:rsidRPr="00D9694A">
        <w:rPr>
          <w:rFonts w:ascii="Times New Roman" w:hAnsi="Times New Roman" w:cs="Times New Roman"/>
          <w:sz w:val="28"/>
          <w:szCs w:val="28"/>
          <w:shd w:val="clear" w:color="auto" w:fill="FFFFFF"/>
        </w:rPr>
        <w:t>, интенсивность запаха не должна превышать 2 баллов при 20</w:t>
      </w:r>
      <w:r w:rsidR="00947848" w:rsidRPr="00D9694A">
        <w:rPr>
          <w:rFonts w:ascii="Times New Roman" w:hAnsi="Times New Roman" w:cs="Times New Roman"/>
          <w:sz w:val="28"/>
          <w:szCs w:val="28"/>
          <w:shd w:val="clear" w:color="auto" w:fill="FFFFFF"/>
        </w:rPr>
        <w:t xml:space="preserve"> </w:t>
      </w:r>
      <w:proofErr w:type="spellStart"/>
      <w:r w:rsidR="00BD24AC" w:rsidRPr="00D9694A">
        <w:rPr>
          <w:rFonts w:ascii="Times New Roman" w:hAnsi="Times New Roman" w:cs="Times New Roman"/>
          <w:sz w:val="28"/>
          <w:szCs w:val="28"/>
          <w:shd w:val="clear" w:color="auto" w:fill="FFFFFF"/>
          <w:vertAlign w:val="superscript"/>
        </w:rPr>
        <w:t>о</w:t>
      </w:r>
      <w:r w:rsidR="00BD24AC" w:rsidRPr="00D9694A">
        <w:rPr>
          <w:rFonts w:ascii="Times New Roman" w:hAnsi="Times New Roman" w:cs="Times New Roman"/>
          <w:sz w:val="28"/>
          <w:szCs w:val="28"/>
          <w:shd w:val="clear" w:color="auto" w:fill="FFFFFF"/>
        </w:rPr>
        <w:t>С</w:t>
      </w:r>
      <w:proofErr w:type="spellEnd"/>
      <w:r w:rsidR="005C3B30" w:rsidRPr="00D9694A">
        <w:rPr>
          <w:rFonts w:ascii="Times New Roman" w:hAnsi="Times New Roman" w:cs="Times New Roman"/>
          <w:sz w:val="28"/>
          <w:szCs w:val="28"/>
          <w:shd w:val="clear" w:color="auto" w:fill="FFFFFF"/>
        </w:rPr>
        <w:t xml:space="preserve"> и 60</w:t>
      </w:r>
      <w:r w:rsidR="00947848" w:rsidRPr="00D9694A">
        <w:rPr>
          <w:rFonts w:ascii="Times New Roman" w:hAnsi="Times New Roman" w:cs="Times New Roman"/>
          <w:sz w:val="28"/>
          <w:szCs w:val="28"/>
          <w:shd w:val="clear" w:color="auto" w:fill="FFFFFF"/>
        </w:rPr>
        <w:t xml:space="preserve"> </w:t>
      </w:r>
      <w:r w:rsidR="005C3B30" w:rsidRPr="00D9694A">
        <w:rPr>
          <w:rFonts w:ascii="Times New Roman" w:hAnsi="Times New Roman" w:cs="Times New Roman"/>
          <w:sz w:val="28"/>
          <w:szCs w:val="28"/>
          <w:shd w:val="clear" w:color="auto" w:fill="FFFFFF"/>
        </w:rPr>
        <w:t>°С</w:t>
      </w:r>
      <w:r w:rsidR="00BD24AC" w:rsidRPr="00D9694A">
        <w:rPr>
          <w:rFonts w:ascii="Times New Roman" w:hAnsi="Times New Roman" w:cs="Times New Roman"/>
          <w:sz w:val="28"/>
          <w:szCs w:val="28"/>
          <w:shd w:val="clear" w:color="auto" w:fill="FFFFFF"/>
        </w:rPr>
        <w:t>.</w:t>
      </w:r>
      <w:r w:rsidR="00947848" w:rsidRPr="00D9694A">
        <w:rPr>
          <w:rFonts w:ascii="Times New Roman" w:hAnsi="Times New Roman" w:cs="Times New Roman"/>
          <w:sz w:val="28"/>
          <w:szCs w:val="28"/>
          <w:shd w:val="clear" w:color="auto" w:fill="FFFFFF"/>
        </w:rPr>
        <w:t xml:space="preserve"> </w:t>
      </w:r>
      <w:r w:rsidR="00FD54C1" w:rsidRPr="00D9694A">
        <w:rPr>
          <w:rFonts w:ascii="Times New Roman" w:hAnsi="Times New Roman" w:cs="Times New Roman"/>
          <w:sz w:val="28"/>
          <w:szCs w:val="28"/>
          <w:shd w:val="clear" w:color="auto" w:fill="FFFFFF"/>
        </w:rPr>
        <w:t>Для определения</w:t>
      </w:r>
      <w:r w:rsidR="005F35AD" w:rsidRPr="00D9694A">
        <w:rPr>
          <w:rFonts w:ascii="Times New Roman" w:hAnsi="Times New Roman" w:cs="Times New Roman"/>
          <w:sz w:val="28"/>
          <w:szCs w:val="28"/>
          <w:shd w:val="clear" w:color="auto" w:fill="FFFFFF"/>
        </w:rPr>
        <w:t xml:space="preserve"> запаха при 60</w:t>
      </w:r>
      <w:r w:rsidR="00947848" w:rsidRPr="00D9694A">
        <w:rPr>
          <w:rFonts w:ascii="Times New Roman" w:hAnsi="Times New Roman" w:cs="Times New Roman"/>
          <w:sz w:val="28"/>
          <w:szCs w:val="28"/>
          <w:shd w:val="clear" w:color="auto" w:fill="FFFFFF"/>
        </w:rPr>
        <w:t xml:space="preserve"> </w:t>
      </w:r>
      <w:r w:rsidR="005F35AD" w:rsidRPr="00D9694A">
        <w:rPr>
          <w:rFonts w:ascii="Times New Roman" w:hAnsi="Times New Roman" w:cs="Times New Roman"/>
          <w:sz w:val="28"/>
          <w:szCs w:val="28"/>
          <w:shd w:val="clear" w:color="auto" w:fill="FFFFFF"/>
        </w:rPr>
        <w:t>°С</w:t>
      </w:r>
      <w:r w:rsidR="00813430" w:rsidRPr="00D9694A">
        <w:rPr>
          <w:rFonts w:ascii="Times New Roman" w:hAnsi="Times New Roman" w:cs="Times New Roman"/>
          <w:sz w:val="28"/>
          <w:szCs w:val="28"/>
          <w:shd w:val="clear" w:color="auto" w:fill="FFFFFF"/>
        </w:rPr>
        <w:t xml:space="preserve"> пробу ставили на водяную баню.</w:t>
      </w:r>
      <w:r w:rsidR="00C574AD">
        <w:rPr>
          <w:rFonts w:ascii="Times New Roman" w:hAnsi="Times New Roman" w:cs="Times New Roman"/>
          <w:sz w:val="28"/>
          <w:szCs w:val="28"/>
          <w:shd w:val="clear" w:color="auto" w:fill="FFFFFF"/>
        </w:rPr>
        <w:t xml:space="preserve"> </w:t>
      </w:r>
      <w:r w:rsidR="005C3B30" w:rsidRPr="00D9694A">
        <w:rPr>
          <w:rFonts w:ascii="Times New Roman" w:hAnsi="Times New Roman" w:cs="Times New Roman"/>
          <w:sz w:val="28"/>
          <w:szCs w:val="28"/>
          <w:shd w:val="clear" w:color="auto" w:fill="FFFFFF"/>
        </w:rPr>
        <w:t>П</w:t>
      </w:r>
      <w:r w:rsidR="009C42C2" w:rsidRPr="00D9694A">
        <w:rPr>
          <w:rFonts w:ascii="Times New Roman" w:hAnsi="Times New Roman" w:cs="Times New Roman"/>
          <w:sz w:val="28"/>
          <w:szCs w:val="28"/>
          <w:shd w:val="clear" w:color="auto" w:fill="FFFFFF"/>
        </w:rPr>
        <w:t xml:space="preserve">о результатам </w:t>
      </w:r>
      <w:r w:rsidRPr="00D9694A">
        <w:rPr>
          <w:rFonts w:ascii="Times New Roman" w:hAnsi="Times New Roman" w:cs="Times New Roman"/>
          <w:sz w:val="28"/>
          <w:szCs w:val="28"/>
          <w:shd w:val="clear" w:color="auto" w:fill="FFFFFF"/>
        </w:rPr>
        <w:t xml:space="preserve">исследований </w:t>
      </w:r>
      <w:r w:rsidR="009C42C2" w:rsidRPr="00D9694A">
        <w:rPr>
          <w:rFonts w:ascii="Times New Roman" w:hAnsi="Times New Roman" w:cs="Times New Roman"/>
          <w:sz w:val="28"/>
          <w:szCs w:val="28"/>
          <w:shd w:val="clear" w:color="auto" w:fill="FFFFFF"/>
        </w:rPr>
        <w:t>запах данных</w:t>
      </w:r>
      <w:r w:rsidRPr="00D9694A">
        <w:rPr>
          <w:rFonts w:ascii="Times New Roman" w:hAnsi="Times New Roman" w:cs="Times New Roman"/>
          <w:sz w:val="28"/>
          <w:szCs w:val="28"/>
          <w:shd w:val="clear" w:color="auto" w:fill="FFFFFF"/>
        </w:rPr>
        <w:t xml:space="preserve"> проб оценили</w:t>
      </w:r>
      <w:r w:rsidR="00A90554" w:rsidRPr="00D9694A">
        <w:rPr>
          <w:rFonts w:ascii="Times New Roman" w:hAnsi="Times New Roman" w:cs="Times New Roman"/>
          <w:sz w:val="28"/>
          <w:szCs w:val="28"/>
          <w:shd w:val="clear" w:color="auto" w:fill="FFFFFF"/>
        </w:rPr>
        <w:t xml:space="preserve"> в 0</w:t>
      </w:r>
      <w:r w:rsidR="009C42C2" w:rsidRPr="00D9694A">
        <w:rPr>
          <w:rFonts w:ascii="Times New Roman" w:hAnsi="Times New Roman" w:cs="Times New Roman"/>
          <w:sz w:val="28"/>
          <w:szCs w:val="28"/>
          <w:shd w:val="clear" w:color="auto" w:fill="FFFFFF"/>
        </w:rPr>
        <w:t xml:space="preserve"> балл</w:t>
      </w:r>
      <w:r w:rsidR="00A90554" w:rsidRPr="00D9694A">
        <w:rPr>
          <w:rFonts w:ascii="Times New Roman" w:hAnsi="Times New Roman" w:cs="Times New Roman"/>
          <w:sz w:val="28"/>
          <w:szCs w:val="28"/>
          <w:shd w:val="clear" w:color="auto" w:fill="FFFFFF"/>
        </w:rPr>
        <w:t>ов при 20</w:t>
      </w:r>
      <w:r w:rsidR="001E6407" w:rsidRPr="00D9694A">
        <w:rPr>
          <w:rFonts w:ascii="Times New Roman" w:hAnsi="Times New Roman" w:cs="Times New Roman"/>
          <w:sz w:val="28"/>
          <w:szCs w:val="28"/>
          <w:shd w:val="clear" w:color="auto" w:fill="FFFFFF"/>
        </w:rPr>
        <w:t xml:space="preserve"> </w:t>
      </w:r>
      <w:proofErr w:type="spellStart"/>
      <w:r w:rsidR="00A90554" w:rsidRPr="00D9694A">
        <w:rPr>
          <w:rFonts w:ascii="Times New Roman" w:hAnsi="Times New Roman" w:cs="Times New Roman"/>
          <w:sz w:val="28"/>
          <w:szCs w:val="28"/>
          <w:shd w:val="clear" w:color="auto" w:fill="FFFFFF"/>
          <w:vertAlign w:val="superscript"/>
        </w:rPr>
        <w:t>о</w:t>
      </w:r>
      <w:r w:rsidR="00A90554" w:rsidRPr="00D9694A">
        <w:rPr>
          <w:rFonts w:ascii="Times New Roman" w:hAnsi="Times New Roman" w:cs="Times New Roman"/>
          <w:sz w:val="28"/>
          <w:szCs w:val="28"/>
          <w:shd w:val="clear" w:color="auto" w:fill="FFFFFF"/>
        </w:rPr>
        <w:t>С</w:t>
      </w:r>
      <w:proofErr w:type="spellEnd"/>
      <w:r w:rsidR="00A90554" w:rsidRPr="00D9694A">
        <w:rPr>
          <w:rFonts w:ascii="Times New Roman" w:hAnsi="Times New Roman" w:cs="Times New Roman"/>
          <w:sz w:val="28"/>
          <w:szCs w:val="28"/>
          <w:shd w:val="clear" w:color="auto" w:fill="FFFFFF"/>
        </w:rPr>
        <w:t xml:space="preserve"> и в 1 балл при 60</w:t>
      </w:r>
      <w:r w:rsidR="001E6407" w:rsidRPr="00D9694A">
        <w:rPr>
          <w:rFonts w:ascii="Times New Roman" w:hAnsi="Times New Roman" w:cs="Times New Roman"/>
          <w:sz w:val="28"/>
          <w:szCs w:val="28"/>
          <w:shd w:val="clear" w:color="auto" w:fill="FFFFFF"/>
        </w:rPr>
        <w:t xml:space="preserve"> </w:t>
      </w:r>
      <w:r w:rsidR="00A90554" w:rsidRPr="00D9694A">
        <w:rPr>
          <w:rFonts w:ascii="Times New Roman" w:hAnsi="Times New Roman" w:cs="Times New Roman"/>
          <w:sz w:val="28"/>
          <w:szCs w:val="28"/>
          <w:shd w:val="clear" w:color="auto" w:fill="FFFFFF"/>
        </w:rPr>
        <w:t>°С</w:t>
      </w:r>
      <w:r w:rsidR="00AB0A4A" w:rsidRPr="00AB0A4A">
        <w:rPr>
          <w:rFonts w:ascii="Times New Roman" w:hAnsi="Times New Roman" w:cs="Times New Roman"/>
          <w:sz w:val="28"/>
          <w:szCs w:val="28"/>
          <w:shd w:val="clear" w:color="auto" w:fill="FFFFFF"/>
        </w:rPr>
        <w:t xml:space="preserve"> </w:t>
      </w:r>
      <w:r w:rsidR="00AB0A4A">
        <w:rPr>
          <w:rFonts w:ascii="Times New Roman" w:hAnsi="Times New Roman" w:cs="Times New Roman"/>
          <w:sz w:val="28"/>
          <w:szCs w:val="28"/>
          <w:shd w:val="clear" w:color="auto" w:fill="FFFFFF"/>
        </w:rPr>
        <w:t>в теплый и холодный периоды</w:t>
      </w:r>
      <w:r w:rsidR="009C42C2" w:rsidRPr="00D9694A">
        <w:rPr>
          <w:rFonts w:ascii="Times New Roman" w:hAnsi="Times New Roman" w:cs="Times New Roman"/>
          <w:sz w:val="28"/>
          <w:szCs w:val="28"/>
          <w:shd w:val="clear" w:color="auto" w:fill="FFFFFF"/>
        </w:rPr>
        <w:t>, что соответствует норме. Наличие вкуса и привкуса допускается в пределах 2 балл</w:t>
      </w:r>
      <w:r w:rsidR="00C443D2" w:rsidRPr="00D9694A">
        <w:rPr>
          <w:rFonts w:ascii="Times New Roman" w:hAnsi="Times New Roman" w:cs="Times New Roman"/>
          <w:sz w:val="28"/>
          <w:szCs w:val="28"/>
          <w:shd w:val="clear" w:color="auto" w:fill="FFFFFF"/>
        </w:rPr>
        <w:t>ов, дан</w:t>
      </w:r>
      <w:r w:rsidRPr="00D9694A">
        <w:rPr>
          <w:rFonts w:ascii="Times New Roman" w:hAnsi="Times New Roman" w:cs="Times New Roman"/>
          <w:sz w:val="28"/>
          <w:szCs w:val="28"/>
          <w:shd w:val="clear" w:color="auto" w:fill="FFFFFF"/>
        </w:rPr>
        <w:t>ные пробы оценили</w:t>
      </w:r>
      <w:r w:rsidR="009C42C2" w:rsidRPr="00D9694A">
        <w:rPr>
          <w:rFonts w:ascii="Times New Roman" w:hAnsi="Times New Roman" w:cs="Times New Roman"/>
          <w:sz w:val="28"/>
          <w:szCs w:val="28"/>
          <w:shd w:val="clear" w:color="auto" w:fill="FFFFFF"/>
        </w:rPr>
        <w:t xml:space="preserve"> в 1</w:t>
      </w:r>
      <w:r w:rsidR="00C443D2" w:rsidRPr="00D9694A">
        <w:rPr>
          <w:rFonts w:ascii="Times New Roman" w:hAnsi="Times New Roman" w:cs="Times New Roman"/>
          <w:sz w:val="28"/>
          <w:szCs w:val="28"/>
          <w:shd w:val="clear" w:color="auto" w:fill="FFFFFF"/>
        </w:rPr>
        <w:t xml:space="preserve"> балл</w:t>
      </w:r>
      <w:r w:rsidR="00610E2C">
        <w:rPr>
          <w:rFonts w:ascii="Times New Roman" w:hAnsi="Times New Roman" w:cs="Times New Roman"/>
          <w:sz w:val="28"/>
          <w:szCs w:val="28"/>
          <w:shd w:val="clear" w:color="auto" w:fill="FFFFFF"/>
        </w:rPr>
        <w:t xml:space="preserve"> </w:t>
      </w:r>
      <w:bookmarkStart w:id="0" w:name="_Hlk220247214"/>
      <w:r w:rsidR="00610E2C">
        <w:rPr>
          <w:rFonts w:ascii="Times New Roman" w:hAnsi="Times New Roman" w:cs="Times New Roman"/>
          <w:sz w:val="28"/>
          <w:szCs w:val="28"/>
          <w:shd w:val="clear" w:color="auto" w:fill="FFFFFF"/>
        </w:rPr>
        <w:t>в теплый и холодный периоды</w:t>
      </w:r>
      <w:bookmarkEnd w:id="0"/>
      <w:r w:rsidR="009C42C2" w:rsidRPr="00D9694A">
        <w:rPr>
          <w:rFonts w:ascii="Times New Roman" w:hAnsi="Times New Roman" w:cs="Times New Roman"/>
          <w:sz w:val="28"/>
          <w:szCs w:val="28"/>
          <w:shd w:val="clear" w:color="auto" w:fill="FFFFFF"/>
        </w:rPr>
        <w:t>,</w:t>
      </w:r>
      <w:r w:rsidR="00C443D2" w:rsidRPr="00D9694A">
        <w:rPr>
          <w:rFonts w:ascii="Times New Roman" w:hAnsi="Times New Roman" w:cs="Times New Roman"/>
          <w:sz w:val="28"/>
          <w:szCs w:val="28"/>
          <w:shd w:val="clear" w:color="auto" w:fill="FFFFFF"/>
        </w:rPr>
        <w:t xml:space="preserve"> что не</w:t>
      </w:r>
      <w:r w:rsidR="00FD54C1" w:rsidRPr="00D9694A">
        <w:rPr>
          <w:rFonts w:ascii="Times New Roman" w:hAnsi="Times New Roman" w:cs="Times New Roman"/>
          <w:sz w:val="28"/>
          <w:szCs w:val="28"/>
          <w:shd w:val="clear" w:color="auto" w:fill="FFFFFF"/>
        </w:rPr>
        <w:t xml:space="preserve"> превышает</w:t>
      </w:r>
      <w:r w:rsidR="009C42C2" w:rsidRPr="00D9694A">
        <w:rPr>
          <w:rFonts w:ascii="Times New Roman" w:hAnsi="Times New Roman" w:cs="Times New Roman"/>
          <w:sz w:val="28"/>
          <w:szCs w:val="28"/>
          <w:shd w:val="clear" w:color="auto" w:fill="FFFFFF"/>
        </w:rPr>
        <w:t xml:space="preserve"> нор</w:t>
      </w:r>
      <w:r w:rsidR="00C443D2" w:rsidRPr="00D9694A">
        <w:rPr>
          <w:rFonts w:ascii="Times New Roman" w:hAnsi="Times New Roman" w:cs="Times New Roman"/>
          <w:sz w:val="28"/>
          <w:szCs w:val="28"/>
          <w:shd w:val="clear" w:color="auto" w:fill="FFFFFF"/>
        </w:rPr>
        <w:t>му.</w:t>
      </w:r>
    </w:p>
    <w:p w14:paraId="2030C5B0" w14:textId="77777777" w:rsidR="006B7939" w:rsidRPr="004935F2" w:rsidRDefault="00660850" w:rsidP="004935F2">
      <w:pPr>
        <w:pStyle w:val="a7"/>
        <w:autoSpaceDE w:val="0"/>
        <w:autoSpaceDN w:val="0"/>
        <w:adjustRightInd w:val="0"/>
        <w:spacing w:after="0" w:line="360" w:lineRule="auto"/>
        <w:ind w:left="0"/>
        <w:jc w:val="center"/>
        <w:rPr>
          <w:rFonts w:ascii="Times New Roman" w:hAnsi="Times New Roman" w:cs="Times New Roman"/>
          <w:b/>
          <w:sz w:val="32"/>
          <w:szCs w:val="32"/>
          <w:highlight w:val="white"/>
        </w:rPr>
      </w:pPr>
      <w:r w:rsidRPr="004935F2">
        <w:rPr>
          <w:rFonts w:ascii="Times New Roman" w:hAnsi="Times New Roman" w:cs="Times New Roman"/>
          <w:b/>
          <w:sz w:val="32"/>
          <w:szCs w:val="32"/>
          <w:highlight w:val="white"/>
        </w:rPr>
        <w:t>3</w:t>
      </w:r>
      <w:r w:rsidR="00D1480A" w:rsidRPr="004935F2">
        <w:rPr>
          <w:rFonts w:ascii="Times New Roman" w:hAnsi="Times New Roman" w:cs="Times New Roman"/>
          <w:b/>
          <w:sz w:val="32"/>
          <w:szCs w:val="32"/>
          <w:highlight w:val="white"/>
        </w:rPr>
        <w:t>.3</w:t>
      </w:r>
      <w:r w:rsidR="0021349D" w:rsidRPr="004935F2">
        <w:rPr>
          <w:rFonts w:ascii="Times New Roman" w:hAnsi="Times New Roman" w:cs="Times New Roman"/>
          <w:b/>
          <w:sz w:val="32"/>
          <w:szCs w:val="32"/>
          <w:highlight w:val="white"/>
        </w:rPr>
        <w:t xml:space="preserve">. </w:t>
      </w:r>
      <w:r w:rsidR="006B7939" w:rsidRPr="004935F2">
        <w:rPr>
          <w:rFonts w:ascii="Times New Roman" w:hAnsi="Times New Roman" w:cs="Times New Roman"/>
          <w:b/>
          <w:sz w:val="32"/>
          <w:szCs w:val="32"/>
          <w:highlight w:val="white"/>
        </w:rPr>
        <w:t>Определение прозрачности воды</w:t>
      </w:r>
    </w:p>
    <w:p w14:paraId="0A1CA877" w14:textId="663D6548" w:rsidR="004008A0" w:rsidRPr="00D9694A" w:rsidRDefault="006B7939" w:rsidP="005F2C3D">
      <w:pPr>
        <w:autoSpaceDE w:val="0"/>
        <w:autoSpaceDN w:val="0"/>
        <w:adjustRightInd w:val="0"/>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Прозр</w:t>
      </w:r>
      <w:r w:rsidR="00C574AD">
        <w:rPr>
          <w:rFonts w:ascii="Times New Roman" w:hAnsi="Times New Roman" w:cs="Times New Roman"/>
          <w:sz w:val="28"/>
          <w:szCs w:val="28"/>
        </w:rPr>
        <w:t>ачность воды определяли</w:t>
      </w:r>
      <w:r w:rsidRPr="00D9694A">
        <w:rPr>
          <w:rFonts w:ascii="Times New Roman" w:hAnsi="Times New Roman" w:cs="Times New Roman"/>
          <w:sz w:val="28"/>
          <w:szCs w:val="28"/>
        </w:rPr>
        <w:t xml:space="preserve"> по высоте столба воды, через которую можно прочитать текст, напечатанный стандартным шрифтом </w:t>
      </w:r>
      <w:proofErr w:type="spellStart"/>
      <w:r w:rsidRPr="00D9694A">
        <w:rPr>
          <w:rFonts w:ascii="Times New Roman" w:hAnsi="Times New Roman" w:cs="Times New Roman"/>
          <w:sz w:val="28"/>
          <w:szCs w:val="28"/>
        </w:rPr>
        <w:t>Снеллена</w:t>
      </w:r>
      <w:proofErr w:type="spellEnd"/>
      <w:r w:rsidRPr="00D9694A">
        <w:rPr>
          <w:rFonts w:ascii="Times New Roman" w:hAnsi="Times New Roman" w:cs="Times New Roman"/>
          <w:sz w:val="28"/>
          <w:szCs w:val="28"/>
        </w:rPr>
        <w:t xml:space="preserve">. </w:t>
      </w:r>
      <w:r w:rsidR="00654EA9" w:rsidRPr="00D9694A">
        <w:rPr>
          <w:rFonts w:ascii="Times New Roman" w:hAnsi="Times New Roman" w:cs="Times New Roman"/>
          <w:sz w:val="28"/>
          <w:szCs w:val="28"/>
        </w:rPr>
        <w:t>Исследуемую воду взболтали и налили</w:t>
      </w:r>
      <w:r w:rsidRPr="00D9694A">
        <w:rPr>
          <w:rFonts w:ascii="Times New Roman" w:hAnsi="Times New Roman" w:cs="Times New Roman"/>
          <w:sz w:val="28"/>
          <w:szCs w:val="28"/>
        </w:rPr>
        <w:t xml:space="preserve"> доверху в специальный градуированный стеклянный цилиндр высотой 30 см с плоским дном. Под цилиндр на в</w:t>
      </w:r>
      <w:r w:rsidR="00654EA9" w:rsidRPr="00D9694A">
        <w:rPr>
          <w:rFonts w:ascii="Times New Roman" w:hAnsi="Times New Roman" w:cs="Times New Roman"/>
          <w:sz w:val="28"/>
          <w:szCs w:val="28"/>
        </w:rPr>
        <w:t xml:space="preserve">ысоте 4 см от его дна поместили </w:t>
      </w:r>
      <w:r w:rsidRPr="00D9694A">
        <w:rPr>
          <w:rFonts w:ascii="Times New Roman" w:hAnsi="Times New Roman" w:cs="Times New Roman"/>
          <w:sz w:val="28"/>
          <w:szCs w:val="28"/>
        </w:rPr>
        <w:t>шр</w:t>
      </w:r>
      <w:r w:rsidR="00654EA9" w:rsidRPr="00D9694A">
        <w:rPr>
          <w:rFonts w:ascii="Times New Roman" w:hAnsi="Times New Roman" w:cs="Times New Roman"/>
          <w:sz w:val="28"/>
          <w:szCs w:val="28"/>
        </w:rPr>
        <w:t xml:space="preserve">ифт </w:t>
      </w:r>
      <w:proofErr w:type="spellStart"/>
      <w:r w:rsidR="00654EA9" w:rsidRPr="00D9694A">
        <w:rPr>
          <w:rFonts w:ascii="Times New Roman" w:hAnsi="Times New Roman" w:cs="Times New Roman"/>
          <w:sz w:val="28"/>
          <w:szCs w:val="28"/>
        </w:rPr>
        <w:t>Снеллена</w:t>
      </w:r>
      <w:proofErr w:type="spellEnd"/>
      <w:r w:rsidR="00654EA9" w:rsidRPr="00D9694A">
        <w:rPr>
          <w:rFonts w:ascii="Times New Roman" w:hAnsi="Times New Roman" w:cs="Times New Roman"/>
          <w:sz w:val="28"/>
          <w:szCs w:val="28"/>
        </w:rPr>
        <w:t xml:space="preserve"> и попытались</w:t>
      </w:r>
      <w:r w:rsidRPr="00D9694A">
        <w:rPr>
          <w:rFonts w:ascii="Times New Roman" w:hAnsi="Times New Roman" w:cs="Times New Roman"/>
          <w:sz w:val="28"/>
          <w:szCs w:val="28"/>
        </w:rPr>
        <w:t xml:space="preserve"> различить буквы через столб воды в цилиндре. </w:t>
      </w:r>
      <w:r w:rsidR="00654EA9" w:rsidRPr="00D9694A">
        <w:rPr>
          <w:rFonts w:ascii="Times New Roman" w:hAnsi="Times New Roman" w:cs="Times New Roman"/>
          <w:sz w:val="28"/>
          <w:szCs w:val="28"/>
        </w:rPr>
        <w:t>Отметили</w:t>
      </w:r>
      <w:r w:rsidRPr="00D9694A">
        <w:rPr>
          <w:rFonts w:ascii="Times New Roman" w:hAnsi="Times New Roman" w:cs="Times New Roman"/>
          <w:sz w:val="28"/>
          <w:szCs w:val="28"/>
        </w:rPr>
        <w:t xml:space="preserve"> высоту столба воды в цилиндре, при которой возможно чтение шрифта </w:t>
      </w:r>
      <w:proofErr w:type="spellStart"/>
      <w:r w:rsidRPr="00D9694A">
        <w:rPr>
          <w:rFonts w:ascii="Times New Roman" w:hAnsi="Times New Roman" w:cs="Times New Roman"/>
          <w:sz w:val="28"/>
          <w:szCs w:val="28"/>
        </w:rPr>
        <w:t>Снеллена</w:t>
      </w:r>
      <w:proofErr w:type="spellEnd"/>
      <w:r w:rsidRPr="00D9694A">
        <w:rPr>
          <w:rFonts w:ascii="Times New Roman" w:hAnsi="Times New Roman" w:cs="Times New Roman"/>
          <w:sz w:val="28"/>
          <w:szCs w:val="28"/>
        </w:rPr>
        <w:t xml:space="preserve">. </w:t>
      </w:r>
      <w:r w:rsidR="004008A0" w:rsidRPr="00D9694A">
        <w:rPr>
          <w:rFonts w:ascii="Times New Roman" w:hAnsi="Times New Roman" w:cs="Times New Roman"/>
          <w:sz w:val="28"/>
          <w:szCs w:val="28"/>
        </w:rPr>
        <w:t>При проведении эксперимента мы обнаружили, что прозрачность воды во всех трех родниках</w:t>
      </w:r>
      <w:r w:rsidR="00610E2C" w:rsidRPr="00610E2C">
        <w:rPr>
          <w:rFonts w:ascii="Times New Roman" w:hAnsi="Times New Roman" w:cs="Times New Roman"/>
          <w:sz w:val="28"/>
          <w:szCs w:val="28"/>
          <w:shd w:val="clear" w:color="auto" w:fill="FFFFFF"/>
        </w:rPr>
        <w:t xml:space="preserve"> </w:t>
      </w:r>
      <w:r w:rsidR="00610E2C">
        <w:rPr>
          <w:rFonts w:ascii="Times New Roman" w:hAnsi="Times New Roman" w:cs="Times New Roman"/>
          <w:sz w:val="28"/>
          <w:szCs w:val="28"/>
          <w:shd w:val="clear" w:color="auto" w:fill="FFFFFF"/>
        </w:rPr>
        <w:t>в теплый и холодный периоды</w:t>
      </w:r>
      <w:r w:rsidR="004008A0" w:rsidRPr="00D9694A">
        <w:rPr>
          <w:rFonts w:ascii="Times New Roman" w:hAnsi="Times New Roman" w:cs="Times New Roman"/>
          <w:sz w:val="28"/>
          <w:szCs w:val="28"/>
        </w:rPr>
        <w:t xml:space="preserve"> составляет 30 см.</w:t>
      </w:r>
    </w:p>
    <w:p w14:paraId="08778133" w14:textId="77777777" w:rsidR="00FB4BE7" w:rsidRPr="004935F2" w:rsidRDefault="00660850" w:rsidP="004935F2">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4935F2">
        <w:rPr>
          <w:rFonts w:ascii="Times New Roman" w:hAnsi="Times New Roman" w:cs="Times New Roman"/>
          <w:b/>
          <w:color w:val="000000"/>
          <w:sz w:val="32"/>
          <w:szCs w:val="32"/>
          <w:highlight w:val="white"/>
        </w:rPr>
        <w:t>3</w:t>
      </w:r>
      <w:r w:rsidR="00D1480A" w:rsidRPr="004935F2">
        <w:rPr>
          <w:rFonts w:ascii="Times New Roman" w:hAnsi="Times New Roman" w:cs="Times New Roman"/>
          <w:b/>
          <w:color w:val="000000"/>
          <w:sz w:val="32"/>
          <w:szCs w:val="32"/>
          <w:highlight w:val="white"/>
        </w:rPr>
        <w:t>.4</w:t>
      </w:r>
      <w:r w:rsidR="00FB4BE7" w:rsidRPr="004935F2">
        <w:rPr>
          <w:rFonts w:ascii="Times New Roman" w:hAnsi="Times New Roman" w:cs="Times New Roman"/>
          <w:b/>
          <w:color w:val="000000"/>
          <w:sz w:val="32"/>
          <w:szCs w:val="32"/>
          <w:highlight w:val="white"/>
        </w:rPr>
        <w:t>. Определение мутности</w:t>
      </w:r>
    </w:p>
    <w:p w14:paraId="6BA43C32" w14:textId="0B9F5CB0" w:rsidR="0017799E" w:rsidRPr="00483422" w:rsidRDefault="0017799E" w:rsidP="005F2C3D">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D9694A">
        <w:rPr>
          <w:rStyle w:val="af"/>
          <w:rFonts w:ascii="Times New Roman" w:hAnsi="Times New Roman" w:cs="Times New Roman"/>
          <w:b w:val="0"/>
          <w:sz w:val="28"/>
          <w:szCs w:val="28"/>
          <w:shd w:val="clear" w:color="auto" w:fill="FFFFFF"/>
        </w:rPr>
        <w:t>Определение мутности в воде</w:t>
      </w:r>
      <w:r w:rsidRPr="00D9694A">
        <w:rPr>
          <w:rFonts w:ascii="Times New Roman" w:hAnsi="Times New Roman" w:cs="Times New Roman"/>
          <w:sz w:val="28"/>
          <w:szCs w:val="28"/>
          <w:shd w:val="clear" w:color="auto" w:fill="FFFFFF"/>
        </w:rPr>
        <w:t> про</w:t>
      </w:r>
      <w:r w:rsidR="004008A0" w:rsidRPr="00D9694A">
        <w:rPr>
          <w:rFonts w:ascii="Times New Roman" w:hAnsi="Times New Roman" w:cs="Times New Roman"/>
          <w:sz w:val="28"/>
          <w:szCs w:val="28"/>
          <w:shd w:val="clear" w:color="auto" w:fill="FFFFFF"/>
        </w:rPr>
        <w:t>водили</w:t>
      </w:r>
      <w:r w:rsidRPr="00D9694A">
        <w:rPr>
          <w:rFonts w:ascii="Times New Roman" w:hAnsi="Times New Roman" w:cs="Times New Roman"/>
          <w:b/>
          <w:sz w:val="28"/>
          <w:szCs w:val="28"/>
          <w:shd w:val="clear" w:color="auto" w:fill="FFFFFF"/>
        </w:rPr>
        <w:t> </w:t>
      </w:r>
      <w:r w:rsidRPr="00D9694A">
        <w:rPr>
          <w:rStyle w:val="af"/>
          <w:rFonts w:ascii="Times New Roman" w:hAnsi="Times New Roman" w:cs="Times New Roman"/>
          <w:b w:val="0"/>
          <w:sz w:val="28"/>
          <w:szCs w:val="28"/>
          <w:shd w:val="clear" w:color="auto" w:fill="FFFFFF"/>
        </w:rPr>
        <w:t>фотометрическим методом</w:t>
      </w:r>
      <w:r w:rsidRPr="00D9694A">
        <w:rPr>
          <w:rFonts w:ascii="Times New Roman" w:hAnsi="Times New Roman" w:cs="Times New Roman"/>
          <w:sz w:val="28"/>
          <w:szCs w:val="28"/>
          <w:shd w:val="clear" w:color="auto" w:fill="FFFFFF"/>
        </w:rPr>
        <w:t>.  Для этого сравнива</w:t>
      </w:r>
      <w:r w:rsidR="004008A0" w:rsidRPr="00D9694A">
        <w:rPr>
          <w:rFonts w:ascii="Times New Roman" w:hAnsi="Times New Roman" w:cs="Times New Roman"/>
          <w:sz w:val="28"/>
          <w:szCs w:val="28"/>
          <w:shd w:val="clear" w:color="auto" w:fill="FFFFFF"/>
        </w:rPr>
        <w:t>ли</w:t>
      </w:r>
      <w:r w:rsidRPr="00D9694A">
        <w:rPr>
          <w:rFonts w:ascii="Times New Roman" w:hAnsi="Times New Roman" w:cs="Times New Roman"/>
          <w:sz w:val="28"/>
          <w:szCs w:val="28"/>
          <w:shd w:val="clear" w:color="auto" w:fill="FFFFFF"/>
        </w:rPr>
        <w:t xml:space="preserve"> пробы исследуемой воды со стандартными суспензиями. Результаты измерений выражают</w:t>
      </w:r>
      <w:r w:rsidR="004008A0" w:rsidRPr="00D9694A">
        <w:rPr>
          <w:rFonts w:ascii="Times New Roman" w:hAnsi="Times New Roman" w:cs="Times New Roman"/>
          <w:sz w:val="28"/>
          <w:szCs w:val="28"/>
          <w:shd w:val="clear" w:color="auto" w:fill="FFFFFF"/>
        </w:rPr>
        <w:t xml:space="preserve">ся в мг/дм³ </w:t>
      </w:r>
      <w:r w:rsidR="00FB18F2" w:rsidRPr="00D9694A">
        <w:rPr>
          <w:rFonts w:ascii="Times New Roman" w:hAnsi="Times New Roman" w:cs="Times New Roman"/>
          <w:sz w:val="28"/>
          <w:szCs w:val="28"/>
          <w:shd w:val="clear" w:color="auto" w:fill="FFFFFF"/>
        </w:rPr>
        <w:t xml:space="preserve">в </w:t>
      </w:r>
      <w:r w:rsidR="004008A0" w:rsidRPr="00D9694A">
        <w:rPr>
          <w:rFonts w:ascii="Times New Roman" w:hAnsi="Times New Roman" w:cs="Times New Roman"/>
          <w:sz w:val="28"/>
          <w:szCs w:val="28"/>
          <w:shd w:val="clear" w:color="auto" w:fill="FFFFFF"/>
        </w:rPr>
        <w:t>ЕМ/дм³ по</w:t>
      </w:r>
      <w:r w:rsidRPr="00D9694A">
        <w:rPr>
          <w:rFonts w:ascii="Times New Roman" w:hAnsi="Times New Roman" w:cs="Times New Roman"/>
          <w:sz w:val="28"/>
          <w:szCs w:val="28"/>
          <w:shd w:val="clear" w:color="auto" w:fill="FFFFFF"/>
        </w:rPr>
        <w:t xml:space="preserve"> </w:t>
      </w:r>
      <w:proofErr w:type="spellStart"/>
      <w:r w:rsidRPr="00D9694A">
        <w:rPr>
          <w:rFonts w:ascii="Times New Roman" w:hAnsi="Times New Roman" w:cs="Times New Roman"/>
          <w:sz w:val="28"/>
          <w:szCs w:val="28"/>
          <w:shd w:val="clear" w:color="auto" w:fill="FFFFFF"/>
        </w:rPr>
        <w:t>формази</w:t>
      </w:r>
      <w:r w:rsidR="004008A0" w:rsidRPr="00D9694A">
        <w:rPr>
          <w:rFonts w:ascii="Times New Roman" w:hAnsi="Times New Roman" w:cs="Times New Roman"/>
          <w:sz w:val="28"/>
          <w:szCs w:val="28"/>
          <w:shd w:val="clear" w:color="auto" w:fill="FFFFFF"/>
        </w:rPr>
        <w:t>ну</w:t>
      </w:r>
      <w:proofErr w:type="spellEnd"/>
      <w:r w:rsidRPr="00D9694A">
        <w:rPr>
          <w:rFonts w:ascii="Times New Roman" w:hAnsi="Times New Roman" w:cs="Times New Roman"/>
          <w:sz w:val="28"/>
          <w:szCs w:val="28"/>
          <w:shd w:val="clear" w:color="auto" w:fill="FFFFFF"/>
        </w:rPr>
        <w:t>. В анализируемых пробах показатель мутности меньше 1</w:t>
      </w:r>
      <w:r w:rsidR="001E6407" w:rsidRPr="00D9694A">
        <w:rPr>
          <w:rFonts w:ascii="Times New Roman" w:hAnsi="Times New Roman" w:cs="Times New Roman"/>
          <w:sz w:val="28"/>
          <w:szCs w:val="28"/>
        </w:rPr>
        <w:t xml:space="preserve"> </w:t>
      </w:r>
      <w:r w:rsidR="001E6407" w:rsidRPr="00D9694A">
        <w:rPr>
          <w:rFonts w:ascii="Times New Roman" w:hAnsi="Times New Roman" w:cs="Times New Roman"/>
          <w:sz w:val="28"/>
          <w:szCs w:val="28"/>
          <w:shd w:val="clear" w:color="auto" w:fill="FFFFFF"/>
        </w:rPr>
        <w:t>ЕМ/дм³</w:t>
      </w:r>
      <w:r w:rsidRPr="00D9694A">
        <w:rPr>
          <w:rFonts w:ascii="Times New Roman" w:hAnsi="Times New Roman" w:cs="Times New Roman"/>
          <w:sz w:val="28"/>
          <w:szCs w:val="28"/>
          <w:shd w:val="clear" w:color="auto" w:fill="FFFFFF"/>
        </w:rPr>
        <w:t>. Пробы не мутные</w:t>
      </w:r>
      <w:r w:rsidR="00BB46F3" w:rsidRPr="00BB46F3">
        <w:rPr>
          <w:rFonts w:ascii="Times New Roman" w:hAnsi="Times New Roman" w:cs="Times New Roman"/>
          <w:sz w:val="28"/>
          <w:szCs w:val="28"/>
          <w:shd w:val="clear" w:color="auto" w:fill="FFFFFF"/>
        </w:rPr>
        <w:t xml:space="preserve"> </w:t>
      </w:r>
      <w:r w:rsidR="00BB46F3">
        <w:rPr>
          <w:rFonts w:ascii="Times New Roman" w:hAnsi="Times New Roman" w:cs="Times New Roman"/>
          <w:sz w:val="28"/>
          <w:szCs w:val="28"/>
          <w:shd w:val="clear" w:color="auto" w:fill="FFFFFF"/>
        </w:rPr>
        <w:t>в теплый и холодный периоды</w:t>
      </w:r>
      <w:r w:rsidRPr="00D9694A">
        <w:rPr>
          <w:rFonts w:ascii="Times New Roman" w:hAnsi="Times New Roman" w:cs="Times New Roman"/>
          <w:sz w:val="28"/>
          <w:szCs w:val="28"/>
          <w:shd w:val="clear" w:color="auto" w:fill="FFFFFF"/>
        </w:rPr>
        <w:t>.</w:t>
      </w:r>
    </w:p>
    <w:p w14:paraId="16A62C9F" w14:textId="77777777" w:rsidR="006B7939" w:rsidRPr="004935F2" w:rsidRDefault="00660850" w:rsidP="004935F2">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4935F2">
        <w:rPr>
          <w:rFonts w:ascii="Times New Roman" w:hAnsi="Times New Roman" w:cs="Times New Roman"/>
          <w:b/>
          <w:color w:val="000000"/>
          <w:sz w:val="32"/>
          <w:szCs w:val="32"/>
          <w:highlight w:val="white"/>
        </w:rPr>
        <w:t>3</w:t>
      </w:r>
      <w:r w:rsidR="00D1480A" w:rsidRPr="004935F2">
        <w:rPr>
          <w:rFonts w:ascii="Times New Roman" w:hAnsi="Times New Roman" w:cs="Times New Roman"/>
          <w:b/>
          <w:color w:val="000000"/>
          <w:sz w:val="32"/>
          <w:szCs w:val="32"/>
          <w:highlight w:val="white"/>
        </w:rPr>
        <w:t>.5</w:t>
      </w:r>
      <w:r w:rsidR="006B7939" w:rsidRPr="004935F2">
        <w:rPr>
          <w:rFonts w:ascii="Times New Roman" w:hAnsi="Times New Roman" w:cs="Times New Roman"/>
          <w:b/>
          <w:color w:val="000000"/>
          <w:sz w:val="32"/>
          <w:szCs w:val="32"/>
          <w:highlight w:val="white"/>
        </w:rPr>
        <w:t xml:space="preserve">. Определение </w:t>
      </w:r>
      <w:r w:rsidR="00D248CD" w:rsidRPr="004935F2">
        <w:rPr>
          <w:rFonts w:ascii="Times New Roman" w:hAnsi="Times New Roman" w:cs="Times New Roman"/>
          <w:b/>
          <w:color w:val="000000"/>
          <w:sz w:val="32"/>
          <w:szCs w:val="32"/>
          <w:highlight w:val="white"/>
        </w:rPr>
        <w:t>хлоридов</w:t>
      </w:r>
    </w:p>
    <w:p w14:paraId="000A9D51" w14:textId="3921440A" w:rsidR="0047772F" w:rsidRPr="00D9694A" w:rsidRDefault="004008A0" w:rsidP="00F52144">
      <w:pPr>
        <w:pStyle w:val="futurismarkdown-paragraph"/>
        <w:shd w:val="clear" w:color="auto" w:fill="FFFFFF"/>
        <w:spacing w:before="0" w:beforeAutospacing="0" w:after="0" w:afterAutospacing="0" w:line="360" w:lineRule="auto"/>
        <w:ind w:firstLine="709"/>
        <w:jc w:val="both"/>
        <w:rPr>
          <w:sz w:val="28"/>
          <w:szCs w:val="28"/>
        </w:rPr>
      </w:pPr>
      <w:r w:rsidRPr="00D9694A">
        <w:rPr>
          <w:rStyle w:val="af"/>
          <w:b w:val="0"/>
          <w:sz w:val="28"/>
          <w:szCs w:val="28"/>
        </w:rPr>
        <w:t xml:space="preserve">Несмотря на то, что </w:t>
      </w:r>
      <w:r w:rsidR="00FB09C2">
        <w:rPr>
          <w:rStyle w:val="af"/>
          <w:b w:val="0"/>
          <w:sz w:val="28"/>
          <w:szCs w:val="28"/>
        </w:rPr>
        <w:t>из независимой лаборатории нам предоставили результаты</w:t>
      </w:r>
      <w:r w:rsidR="00EA0511">
        <w:rPr>
          <w:rStyle w:val="af"/>
          <w:b w:val="0"/>
          <w:sz w:val="28"/>
          <w:szCs w:val="28"/>
        </w:rPr>
        <w:t xml:space="preserve"> в</w:t>
      </w:r>
      <w:r w:rsidR="00D351BE">
        <w:rPr>
          <w:rStyle w:val="af"/>
          <w:b w:val="0"/>
          <w:sz w:val="28"/>
          <w:szCs w:val="28"/>
        </w:rPr>
        <w:t>,</w:t>
      </w:r>
      <w:r w:rsidR="00EA0511">
        <w:rPr>
          <w:rStyle w:val="af"/>
          <w:b w:val="0"/>
          <w:sz w:val="28"/>
          <w:szCs w:val="28"/>
        </w:rPr>
        <w:t xml:space="preserve"> которых присутствует такой показатель как хлори</w:t>
      </w:r>
      <w:r w:rsidR="00404872">
        <w:rPr>
          <w:rStyle w:val="af"/>
          <w:b w:val="0"/>
          <w:sz w:val="28"/>
          <w:szCs w:val="28"/>
        </w:rPr>
        <w:t xml:space="preserve">ды, </w:t>
      </w:r>
      <w:r w:rsidRPr="00D9694A">
        <w:rPr>
          <w:rStyle w:val="af"/>
          <w:b w:val="0"/>
          <w:sz w:val="28"/>
          <w:szCs w:val="28"/>
        </w:rPr>
        <w:t>нам интересно было проверить и самим определить х</w:t>
      </w:r>
      <w:r w:rsidR="0083348E" w:rsidRPr="00D9694A">
        <w:rPr>
          <w:rStyle w:val="af"/>
          <w:b w:val="0"/>
          <w:sz w:val="28"/>
          <w:szCs w:val="28"/>
        </w:rPr>
        <w:t>лориды в во</w:t>
      </w:r>
      <w:r w:rsidRPr="00D9694A">
        <w:rPr>
          <w:rStyle w:val="af"/>
          <w:b w:val="0"/>
          <w:sz w:val="28"/>
          <w:szCs w:val="28"/>
        </w:rPr>
        <w:t>де</w:t>
      </w:r>
      <w:r w:rsidR="00283505">
        <w:rPr>
          <w:rStyle w:val="af"/>
          <w:b w:val="0"/>
          <w:sz w:val="28"/>
          <w:szCs w:val="28"/>
        </w:rPr>
        <w:t xml:space="preserve"> </w:t>
      </w:r>
      <w:r w:rsidR="0083348E" w:rsidRPr="00D9694A">
        <w:rPr>
          <w:rStyle w:val="af"/>
          <w:b w:val="0"/>
          <w:sz w:val="28"/>
          <w:szCs w:val="28"/>
        </w:rPr>
        <w:t xml:space="preserve">в лаборатории </w:t>
      </w:r>
      <w:r w:rsidRPr="00D9694A">
        <w:rPr>
          <w:rStyle w:val="af"/>
          <w:b w:val="0"/>
          <w:sz w:val="28"/>
          <w:szCs w:val="28"/>
        </w:rPr>
        <w:t xml:space="preserve">БГТУ им. В.Г. Шухова </w:t>
      </w:r>
      <w:r w:rsidR="0083348E" w:rsidRPr="00D9694A">
        <w:rPr>
          <w:rStyle w:val="af"/>
          <w:b w:val="0"/>
          <w:sz w:val="28"/>
          <w:szCs w:val="28"/>
        </w:rPr>
        <w:t>методом титрования проб</w:t>
      </w:r>
      <w:r w:rsidR="0047772F" w:rsidRPr="00D9694A">
        <w:rPr>
          <w:rStyle w:val="af"/>
          <w:b w:val="0"/>
          <w:sz w:val="28"/>
          <w:szCs w:val="28"/>
        </w:rPr>
        <w:t xml:space="preserve"> анализируемой воды нитратом серебра в присутствии хромата калия как индикатора</w:t>
      </w:r>
      <w:r w:rsidR="0047772F" w:rsidRPr="00D9694A">
        <w:rPr>
          <w:sz w:val="28"/>
          <w:szCs w:val="28"/>
        </w:rPr>
        <w:t>. </w:t>
      </w:r>
      <w:r w:rsidR="0083348E" w:rsidRPr="00D9694A">
        <w:rPr>
          <w:sz w:val="28"/>
          <w:szCs w:val="28"/>
        </w:rPr>
        <w:t>Для этого от</w:t>
      </w:r>
      <w:r w:rsidRPr="00D9694A">
        <w:rPr>
          <w:sz w:val="28"/>
          <w:szCs w:val="28"/>
        </w:rPr>
        <w:t>об</w:t>
      </w:r>
      <w:r w:rsidR="0083348E" w:rsidRPr="00D9694A">
        <w:rPr>
          <w:sz w:val="28"/>
          <w:szCs w:val="28"/>
        </w:rPr>
        <w:t xml:space="preserve">рали </w:t>
      </w:r>
      <w:r w:rsidR="0047772F" w:rsidRPr="00D9694A">
        <w:rPr>
          <w:sz w:val="28"/>
          <w:szCs w:val="28"/>
        </w:rPr>
        <w:t>100 мл испытуемой воды в коническую колбу и приба</w:t>
      </w:r>
      <w:r w:rsidRPr="00D9694A">
        <w:rPr>
          <w:sz w:val="28"/>
          <w:szCs w:val="28"/>
        </w:rPr>
        <w:t>вили</w:t>
      </w:r>
      <w:r w:rsidR="0047772F" w:rsidRPr="00D9694A">
        <w:rPr>
          <w:sz w:val="28"/>
          <w:szCs w:val="28"/>
        </w:rPr>
        <w:t xml:space="preserve"> 1 мл раствора хромата ка</w:t>
      </w:r>
      <w:r w:rsidR="0083348E" w:rsidRPr="00D9694A">
        <w:rPr>
          <w:sz w:val="28"/>
          <w:szCs w:val="28"/>
        </w:rPr>
        <w:lastRenderedPageBreak/>
        <w:t xml:space="preserve">лия. </w:t>
      </w:r>
      <w:r w:rsidR="00BD6AC4" w:rsidRPr="00D9694A">
        <w:rPr>
          <w:sz w:val="28"/>
          <w:szCs w:val="28"/>
        </w:rPr>
        <w:t>Титровали</w:t>
      </w:r>
      <w:r w:rsidR="0047772F" w:rsidRPr="00D9694A">
        <w:rPr>
          <w:sz w:val="28"/>
          <w:szCs w:val="28"/>
        </w:rPr>
        <w:t xml:space="preserve"> раствором нитрата серебра до появления слабого оранжевого оттенка</w:t>
      </w:r>
      <w:r w:rsidR="00D351BE">
        <w:rPr>
          <w:sz w:val="28"/>
          <w:szCs w:val="28"/>
        </w:rPr>
        <w:t xml:space="preserve">. </w:t>
      </w:r>
      <w:r w:rsidR="00D351BE" w:rsidRPr="00D351BE">
        <w:rPr>
          <w:sz w:val="28"/>
          <w:szCs w:val="28"/>
        </w:rPr>
        <w:t xml:space="preserve">Концентрацию хлоридов рассчитали по формуле, представленной в методике ПНД Ф 14.1:2:3.96-97. </w:t>
      </w:r>
      <w:r w:rsidR="00D351BE">
        <w:rPr>
          <w:sz w:val="28"/>
          <w:szCs w:val="28"/>
        </w:rPr>
        <w:t xml:space="preserve">Результаты </w:t>
      </w:r>
      <w:r w:rsidR="00F52144">
        <w:rPr>
          <w:sz w:val="28"/>
          <w:szCs w:val="28"/>
          <w:shd w:val="clear" w:color="auto" w:fill="FFFFFF"/>
        </w:rPr>
        <w:t>в теплый период</w:t>
      </w:r>
      <w:r w:rsidR="00F52144">
        <w:rPr>
          <w:sz w:val="28"/>
          <w:szCs w:val="28"/>
        </w:rPr>
        <w:t xml:space="preserve"> </w:t>
      </w:r>
      <w:r w:rsidR="00D351BE">
        <w:rPr>
          <w:sz w:val="28"/>
          <w:szCs w:val="28"/>
        </w:rPr>
        <w:t xml:space="preserve">представлены на рисунке </w:t>
      </w:r>
      <w:r w:rsidR="0078446B">
        <w:rPr>
          <w:sz w:val="28"/>
          <w:szCs w:val="28"/>
        </w:rPr>
        <w:t>4</w:t>
      </w:r>
      <w:r w:rsidR="00BD6AC4" w:rsidRPr="00D9694A">
        <w:rPr>
          <w:sz w:val="28"/>
          <w:szCs w:val="28"/>
        </w:rPr>
        <w:t>.</w:t>
      </w:r>
      <w:r w:rsidR="00F52144" w:rsidRPr="00F52144">
        <w:rPr>
          <w:sz w:val="28"/>
          <w:szCs w:val="28"/>
        </w:rPr>
        <w:t xml:space="preserve"> </w:t>
      </w:r>
      <w:r w:rsidR="00F52144">
        <w:rPr>
          <w:sz w:val="28"/>
          <w:szCs w:val="28"/>
        </w:rPr>
        <w:t xml:space="preserve">Результаты </w:t>
      </w:r>
      <w:r w:rsidR="00F52144">
        <w:rPr>
          <w:sz w:val="28"/>
          <w:szCs w:val="28"/>
          <w:shd w:val="clear" w:color="auto" w:fill="FFFFFF"/>
        </w:rPr>
        <w:t>в холодный период</w:t>
      </w:r>
      <w:r w:rsidR="00F52144">
        <w:rPr>
          <w:sz w:val="28"/>
          <w:szCs w:val="28"/>
        </w:rPr>
        <w:t xml:space="preserve"> представлены на рисунке 5</w:t>
      </w:r>
      <w:r w:rsidR="00F52144" w:rsidRPr="00D9694A">
        <w:rPr>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4"/>
      </w:tblGrid>
      <w:tr w:rsidR="00AC3C9C" w:rsidRPr="00D9694A" w14:paraId="243492B9" w14:textId="77777777" w:rsidTr="00F52144">
        <w:tc>
          <w:tcPr>
            <w:tcW w:w="9854" w:type="dxa"/>
          </w:tcPr>
          <w:p w14:paraId="3241DFD4" w14:textId="77777777" w:rsidR="00AC3C9C" w:rsidRPr="00D9694A" w:rsidRDefault="00417399" w:rsidP="004935F2">
            <w:pPr>
              <w:pStyle w:val="a7"/>
              <w:autoSpaceDE w:val="0"/>
              <w:autoSpaceDN w:val="0"/>
              <w:adjustRightInd w:val="0"/>
              <w:spacing w:line="360" w:lineRule="auto"/>
              <w:ind w:left="0"/>
              <w:jc w:val="center"/>
              <w:rPr>
                <w:rFonts w:ascii="Times New Roman" w:hAnsi="Times New Roman" w:cs="Times New Roman"/>
                <w:b/>
                <w:sz w:val="28"/>
                <w:szCs w:val="28"/>
                <w:highlight w:val="white"/>
              </w:rPr>
            </w:pPr>
            <w:bookmarkStart w:id="1" w:name="_Hlk220247380"/>
            <w:r>
              <w:rPr>
                <w:rFonts w:ascii="Times New Roman" w:hAnsi="Times New Roman" w:cs="Times New Roman"/>
                <w:b/>
                <w:noProof/>
                <w:sz w:val="28"/>
                <w:szCs w:val="28"/>
              </w:rPr>
              <w:drawing>
                <wp:inline distT="0" distB="0" distL="0" distR="0" wp14:anchorId="4E15D50F" wp14:editId="369B9198">
                  <wp:extent cx="4022090" cy="268605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AC3C9C" w:rsidRPr="00D9694A" w14:paraId="2686EB60" w14:textId="77777777" w:rsidTr="00F52144">
        <w:tc>
          <w:tcPr>
            <w:tcW w:w="9854" w:type="dxa"/>
          </w:tcPr>
          <w:p w14:paraId="36349C17" w14:textId="21D4C118" w:rsidR="00F52144" w:rsidRDefault="00AC3C9C" w:rsidP="00F52144">
            <w:pPr>
              <w:pStyle w:val="a7"/>
              <w:autoSpaceDE w:val="0"/>
              <w:autoSpaceDN w:val="0"/>
              <w:adjustRightInd w:val="0"/>
              <w:spacing w:line="360" w:lineRule="auto"/>
              <w:ind w:left="0"/>
              <w:jc w:val="center"/>
              <w:rPr>
                <w:rFonts w:ascii="Times New Roman" w:hAnsi="Times New Roman" w:cs="Times New Roman"/>
                <w:sz w:val="28"/>
                <w:szCs w:val="28"/>
                <w:highlight w:val="white"/>
              </w:rPr>
            </w:pPr>
            <w:r w:rsidRPr="00D9694A">
              <w:rPr>
                <w:rFonts w:ascii="Times New Roman" w:hAnsi="Times New Roman" w:cs="Times New Roman"/>
                <w:sz w:val="28"/>
                <w:szCs w:val="28"/>
                <w:highlight w:val="white"/>
              </w:rPr>
              <w:t>Рис.</w:t>
            </w:r>
            <w:r w:rsidR="0078446B">
              <w:rPr>
                <w:rFonts w:ascii="Times New Roman" w:hAnsi="Times New Roman" w:cs="Times New Roman"/>
                <w:sz w:val="28"/>
                <w:szCs w:val="28"/>
                <w:highlight w:val="white"/>
              </w:rPr>
              <w:t xml:space="preserve"> 4</w:t>
            </w:r>
            <w:r w:rsidR="00BD6AC4" w:rsidRPr="00D9694A">
              <w:rPr>
                <w:rFonts w:ascii="Times New Roman" w:hAnsi="Times New Roman" w:cs="Times New Roman"/>
                <w:sz w:val="28"/>
                <w:szCs w:val="28"/>
                <w:highlight w:val="white"/>
              </w:rPr>
              <w:t>.</w:t>
            </w:r>
            <w:r w:rsidRPr="00D9694A">
              <w:rPr>
                <w:rFonts w:ascii="Times New Roman" w:hAnsi="Times New Roman" w:cs="Times New Roman"/>
                <w:sz w:val="28"/>
                <w:szCs w:val="28"/>
                <w:highlight w:val="white"/>
              </w:rPr>
              <w:t xml:space="preserve"> </w:t>
            </w:r>
            <w:r w:rsidR="00EA7452" w:rsidRPr="00EA7452">
              <w:rPr>
                <w:rFonts w:ascii="Times New Roman" w:hAnsi="Times New Roman" w:cs="Times New Roman"/>
                <w:sz w:val="28"/>
                <w:szCs w:val="28"/>
                <w:highlight w:val="white"/>
              </w:rPr>
              <w:t>Результаты измерений</w:t>
            </w:r>
            <w:r w:rsidR="00EA7452">
              <w:rPr>
                <w:rFonts w:ascii="Times New Roman" w:hAnsi="Times New Roman" w:cs="Times New Roman"/>
                <w:sz w:val="28"/>
                <w:szCs w:val="28"/>
                <w:highlight w:val="white"/>
              </w:rPr>
              <w:t xml:space="preserve"> хлоридов</w:t>
            </w:r>
            <w:r w:rsidR="00EA7452" w:rsidRPr="00EA7452">
              <w:rPr>
                <w:rFonts w:ascii="Times New Roman" w:hAnsi="Times New Roman" w:cs="Times New Roman"/>
                <w:sz w:val="28"/>
                <w:szCs w:val="28"/>
                <w:highlight w:val="white"/>
              </w:rPr>
              <w:t xml:space="preserve"> в </w:t>
            </w:r>
            <w:r w:rsidR="0015161D" w:rsidRPr="0015161D">
              <w:rPr>
                <w:rFonts w:ascii="Times New Roman" w:hAnsi="Times New Roman" w:cs="Times New Roman"/>
                <w:sz w:val="28"/>
                <w:szCs w:val="28"/>
                <w:highlight w:val="white"/>
              </w:rPr>
              <w:t>пробах родниковой воды</w:t>
            </w:r>
            <w:r w:rsidR="00F52144">
              <w:rPr>
                <w:rFonts w:ascii="Times New Roman" w:hAnsi="Times New Roman" w:cs="Times New Roman"/>
                <w:sz w:val="28"/>
                <w:szCs w:val="28"/>
                <w:highlight w:val="white"/>
              </w:rPr>
              <w:t xml:space="preserve"> в теплый период</w:t>
            </w:r>
            <w:r w:rsidR="0015161D" w:rsidRPr="0015161D">
              <w:rPr>
                <w:rFonts w:ascii="Times New Roman" w:hAnsi="Times New Roman" w:cs="Times New Roman"/>
                <w:sz w:val="28"/>
                <w:szCs w:val="28"/>
                <w:highlight w:val="white"/>
              </w:rPr>
              <w:t>: 1) «Малаховы родники»; 2) «Монахова криница»; 2) «Ясный колодец»</w:t>
            </w:r>
          </w:p>
          <w:p w14:paraId="0FED87FF" w14:textId="3E3D7089" w:rsidR="00F52144" w:rsidRPr="00D9694A" w:rsidRDefault="00F52144" w:rsidP="004935F2">
            <w:pPr>
              <w:pStyle w:val="a7"/>
              <w:autoSpaceDE w:val="0"/>
              <w:autoSpaceDN w:val="0"/>
              <w:adjustRightInd w:val="0"/>
              <w:spacing w:line="360" w:lineRule="auto"/>
              <w:ind w:left="0"/>
              <w:jc w:val="center"/>
              <w:rPr>
                <w:rFonts w:ascii="Times New Roman" w:hAnsi="Times New Roman" w:cs="Times New Roman"/>
                <w:sz w:val="28"/>
                <w:szCs w:val="28"/>
                <w:highlight w:val="white"/>
              </w:rPr>
            </w:pPr>
          </w:p>
        </w:tc>
      </w:tr>
      <w:bookmarkEnd w:id="1"/>
      <w:tr w:rsidR="00F52144" w:rsidRPr="00D9694A" w14:paraId="5E4C4C56" w14:textId="77777777" w:rsidTr="00F52144">
        <w:tc>
          <w:tcPr>
            <w:tcW w:w="9854" w:type="dxa"/>
          </w:tcPr>
          <w:p w14:paraId="008A8CE8" w14:textId="77777777" w:rsidR="00F52144" w:rsidRPr="00D9694A" w:rsidRDefault="00F52144" w:rsidP="00424105">
            <w:pPr>
              <w:pStyle w:val="a7"/>
              <w:autoSpaceDE w:val="0"/>
              <w:autoSpaceDN w:val="0"/>
              <w:adjustRightInd w:val="0"/>
              <w:spacing w:line="360" w:lineRule="auto"/>
              <w:ind w:left="0"/>
              <w:jc w:val="center"/>
              <w:rPr>
                <w:rFonts w:ascii="Times New Roman" w:hAnsi="Times New Roman" w:cs="Times New Roman"/>
                <w:b/>
                <w:sz w:val="28"/>
                <w:szCs w:val="28"/>
                <w:highlight w:val="white"/>
              </w:rPr>
            </w:pPr>
            <w:r>
              <w:rPr>
                <w:rFonts w:ascii="Times New Roman" w:hAnsi="Times New Roman" w:cs="Times New Roman"/>
                <w:b/>
                <w:noProof/>
                <w:sz w:val="28"/>
                <w:szCs w:val="28"/>
              </w:rPr>
              <w:drawing>
                <wp:inline distT="0" distB="0" distL="0" distR="0" wp14:anchorId="607406E4" wp14:editId="754F66D2">
                  <wp:extent cx="4022090" cy="2686050"/>
                  <wp:effectExtent l="0" t="0" r="0" b="0"/>
                  <wp:docPr id="784828812" name="Диаграмма 784828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F52144" w:rsidRPr="00D9694A" w14:paraId="3379BDD3" w14:textId="77777777" w:rsidTr="00F52144">
        <w:tc>
          <w:tcPr>
            <w:tcW w:w="9854" w:type="dxa"/>
          </w:tcPr>
          <w:p w14:paraId="301977F4" w14:textId="440AC899" w:rsidR="00F52144" w:rsidRDefault="00F52144" w:rsidP="00424105">
            <w:pPr>
              <w:pStyle w:val="a7"/>
              <w:autoSpaceDE w:val="0"/>
              <w:autoSpaceDN w:val="0"/>
              <w:adjustRightInd w:val="0"/>
              <w:spacing w:line="360" w:lineRule="auto"/>
              <w:ind w:left="0"/>
              <w:jc w:val="center"/>
              <w:rPr>
                <w:rFonts w:ascii="Times New Roman" w:hAnsi="Times New Roman" w:cs="Times New Roman"/>
                <w:sz w:val="28"/>
                <w:szCs w:val="28"/>
                <w:highlight w:val="white"/>
              </w:rPr>
            </w:pPr>
            <w:r w:rsidRPr="00D9694A">
              <w:rPr>
                <w:rFonts w:ascii="Times New Roman" w:hAnsi="Times New Roman" w:cs="Times New Roman"/>
                <w:sz w:val="28"/>
                <w:szCs w:val="28"/>
                <w:highlight w:val="white"/>
              </w:rPr>
              <w:t>Рис.</w:t>
            </w:r>
            <w:r>
              <w:rPr>
                <w:rFonts w:ascii="Times New Roman" w:hAnsi="Times New Roman" w:cs="Times New Roman"/>
                <w:sz w:val="28"/>
                <w:szCs w:val="28"/>
                <w:highlight w:val="white"/>
              </w:rPr>
              <w:t xml:space="preserve"> 5</w:t>
            </w:r>
            <w:r w:rsidRPr="00D9694A">
              <w:rPr>
                <w:rFonts w:ascii="Times New Roman" w:hAnsi="Times New Roman" w:cs="Times New Roman"/>
                <w:sz w:val="28"/>
                <w:szCs w:val="28"/>
                <w:highlight w:val="white"/>
              </w:rPr>
              <w:t xml:space="preserve">. </w:t>
            </w:r>
            <w:r w:rsidRPr="00EA7452">
              <w:rPr>
                <w:rFonts w:ascii="Times New Roman" w:hAnsi="Times New Roman" w:cs="Times New Roman"/>
                <w:sz w:val="28"/>
                <w:szCs w:val="28"/>
                <w:highlight w:val="white"/>
              </w:rPr>
              <w:t>Результаты измерений</w:t>
            </w:r>
            <w:r>
              <w:rPr>
                <w:rFonts w:ascii="Times New Roman" w:hAnsi="Times New Roman" w:cs="Times New Roman"/>
                <w:sz w:val="28"/>
                <w:szCs w:val="28"/>
                <w:highlight w:val="white"/>
              </w:rPr>
              <w:t xml:space="preserve"> хлоридов</w:t>
            </w:r>
            <w:r w:rsidRPr="00EA7452">
              <w:rPr>
                <w:rFonts w:ascii="Times New Roman" w:hAnsi="Times New Roman" w:cs="Times New Roman"/>
                <w:sz w:val="28"/>
                <w:szCs w:val="28"/>
                <w:highlight w:val="white"/>
              </w:rPr>
              <w:t xml:space="preserve"> в </w:t>
            </w:r>
            <w:r w:rsidRPr="0015161D">
              <w:rPr>
                <w:rFonts w:ascii="Times New Roman" w:hAnsi="Times New Roman" w:cs="Times New Roman"/>
                <w:sz w:val="28"/>
                <w:szCs w:val="28"/>
                <w:highlight w:val="white"/>
              </w:rPr>
              <w:t>пробах родниковой воды</w:t>
            </w:r>
            <w:r>
              <w:rPr>
                <w:rFonts w:ascii="Times New Roman" w:hAnsi="Times New Roman" w:cs="Times New Roman"/>
                <w:sz w:val="28"/>
                <w:szCs w:val="28"/>
                <w:highlight w:val="white"/>
              </w:rPr>
              <w:t xml:space="preserve"> в холодный период</w:t>
            </w:r>
            <w:r w:rsidRPr="0015161D">
              <w:rPr>
                <w:rFonts w:ascii="Times New Roman" w:hAnsi="Times New Roman" w:cs="Times New Roman"/>
                <w:sz w:val="28"/>
                <w:szCs w:val="28"/>
                <w:highlight w:val="white"/>
              </w:rPr>
              <w:t>: 1) «Малаховы родники»; 2) «Монахова криница»; 2) «Ясный колодец»</w:t>
            </w:r>
          </w:p>
          <w:p w14:paraId="5C1BA27B" w14:textId="77777777" w:rsidR="00F52144" w:rsidRDefault="00F52144" w:rsidP="00424105">
            <w:pPr>
              <w:pStyle w:val="a7"/>
              <w:autoSpaceDE w:val="0"/>
              <w:autoSpaceDN w:val="0"/>
              <w:adjustRightInd w:val="0"/>
              <w:spacing w:line="360" w:lineRule="auto"/>
              <w:ind w:left="0"/>
              <w:jc w:val="center"/>
              <w:rPr>
                <w:rFonts w:ascii="Times New Roman" w:hAnsi="Times New Roman" w:cs="Times New Roman"/>
                <w:sz w:val="28"/>
                <w:szCs w:val="28"/>
                <w:highlight w:val="white"/>
              </w:rPr>
            </w:pPr>
          </w:p>
          <w:p w14:paraId="2B353688" w14:textId="77777777" w:rsidR="00F52144" w:rsidRPr="00D9694A" w:rsidRDefault="00F52144" w:rsidP="00424105">
            <w:pPr>
              <w:pStyle w:val="a7"/>
              <w:autoSpaceDE w:val="0"/>
              <w:autoSpaceDN w:val="0"/>
              <w:adjustRightInd w:val="0"/>
              <w:spacing w:line="360" w:lineRule="auto"/>
              <w:ind w:left="0"/>
              <w:jc w:val="center"/>
              <w:rPr>
                <w:rFonts w:ascii="Times New Roman" w:hAnsi="Times New Roman" w:cs="Times New Roman"/>
                <w:sz w:val="28"/>
                <w:szCs w:val="28"/>
                <w:highlight w:val="white"/>
              </w:rPr>
            </w:pPr>
          </w:p>
        </w:tc>
      </w:tr>
    </w:tbl>
    <w:p w14:paraId="21007C06" w14:textId="77777777" w:rsidR="0019339B" w:rsidRPr="004935F2" w:rsidRDefault="00660850" w:rsidP="004935F2">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4935F2">
        <w:rPr>
          <w:rFonts w:ascii="Times New Roman" w:hAnsi="Times New Roman" w:cs="Times New Roman"/>
          <w:b/>
          <w:color w:val="000000"/>
          <w:sz w:val="32"/>
          <w:szCs w:val="32"/>
          <w:highlight w:val="white"/>
        </w:rPr>
        <w:lastRenderedPageBreak/>
        <w:t>3</w:t>
      </w:r>
      <w:r w:rsidR="00D1480A" w:rsidRPr="004935F2">
        <w:rPr>
          <w:rFonts w:ascii="Times New Roman" w:hAnsi="Times New Roman" w:cs="Times New Roman"/>
          <w:b/>
          <w:color w:val="000000"/>
          <w:sz w:val="32"/>
          <w:szCs w:val="32"/>
          <w:highlight w:val="white"/>
        </w:rPr>
        <w:t>.6</w:t>
      </w:r>
      <w:r w:rsidR="0019339B" w:rsidRPr="004935F2">
        <w:rPr>
          <w:rFonts w:ascii="Times New Roman" w:hAnsi="Times New Roman" w:cs="Times New Roman"/>
          <w:b/>
          <w:color w:val="000000"/>
          <w:sz w:val="32"/>
          <w:szCs w:val="32"/>
          <w:highlight w:val="white"/>
        </w:rPr>
        <w:t xml:space="preserve">. Определение </w:t>
      </w:r>
      <w:r w:rsidR="001E2AC1" w:rsidRPr="004935F2">
        <w:rPr>
          <w:rFonts w:ascii="Times New Roman" w:hAnsi="Times New Roman" w:cs="Times New Roman"/>
          <w:b/>
          <w:color w:val="000000"/>
          <w:sz w:val="32"/>
          <w:szCs w:val="32"/>
          <w:highlight w:val="white"/>
        </w:rPr>
        <w:t xml:space="preserve">общей </w:t>
      </w:r>
      <w:r w:rsidR="0019339B" w:rsidRPr="004935F2">
        <w:rPr>
          <w:rFonts w:ascii="Times New Roman" w:hAnsi="Times New Roman" w:cs="Times New Roman"/>
          <w:b/>
          <w:color w:val="000000"/>
          <w:sz w:val="32"/>
          <w:szCs w:val="32"/>
          <w:highlight w:val="white"/>
        </w:rPr>
        <w:t>жесткости</w:t>
      </w:r>
    </w:p>
    <w:p w14:paraId="2AA2A3DC" w14:textId="1EE0D95D" w:rsidR="00992657" w:rsidRPr="00104E7F" w:rsidRDefault="004008A0" w:rsidP="005F2C3D">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D9694A">
        <w:rPr>
          <w:rStyle w:val="af"/>
          <w:rFonts w:ascii="Times New Roman" w:hAnsi="Times New Roman" w:cs="Times New Roman"/>
          <w:b w:val="0"/>
          <w:sz w:val="28"/>
          <w:szCs w:val="28"/>
          <w:shd w:val="clear" w:color="auto" w:fill="FFFFFF"/>
        </w:rPr>
        <w:t>При определении общей жесткости</w:t>
      </w:r>
      <w:r w:rsidR="00D03BB0" w:rsidRPr="00D9694A">
        <w:rPr>
          <w:rStyle w:val="af"/>
          <w:rFonts w:ascii="Times New Roman" w:hAnsi="Times New Roman" w:cs="Times New Roman"/>
          <w:b w:val="0"/>
          <w:sz w:val="28"/>
          <w:szCs w:val="28"/>
          <w:shd w:val="clear" w:color="auto" w:fill="FFFFFF"/>
        </w:rPr>
        <w:t>,</w:t>
      </w:r>
      <w:r w:rsidRPr="00D9694A">
        <w:rPr>
          <w:rStyle w:val="af"/>
          <w:rFonts w:ascii="Times New Roman" w:hAnsi="Times New Roman" w:cs="Times New Roman"/>
          <w:b w:val="0"/>
          <w:sz w:val="28"/>
          <w:szCs w:val="28"/>
          <w:shd w:val="clear" w:color="auto" w:fill="FFFFFF"/>
        </w:rPr>
        <w:t xml:space="preserve"> и</w:t>
      </w:r>
      <w:r w:rsidR="0019339B" w:rsidRPr="00D9694A">
        <w:rPr>
          <w:rStyle w:val="af"/>
          <w:rFonts w:ascii="Times New Roman" w:hAnsi="Times New Roman" w:cs="Times New Roman"/>
          <w:b w:val="0"/>
          <w:sz w:val="28"/>
          <w:szCs w:val="28"/>
          <w:shd w:val="clear" w:color="auto" w:fill="FFFFFF"/>
        </w:rPr>
        <w:t>спользова</w:t>
      </w:r>
      <w:r w:rsidR="003A5E54" w:rsidRPr="00D9694A">
        <w:rPr>
          <w:rStyle w:val="af"/>
          <w:rFonts w:ascii="Times New Roman" w:hAnsi="Times New Roman" w:cs="Times New Roman"/>
          <w:b w:val="0"/>
          <w:sz w:val="28"/>
          <w:szCs w:val="28"/>
          <w:shd w:val="clear" w:color="auto" w:fill="FFFFFF"/>
        </w:rPr>
        <w:t xml:space="preserve">ли метод </w:t>
      </w:r>
      <w:r w:rsidR="00092642" w:rsidRPr="00D9694A">
        <w:rPr>
          <w:rStyle w:val="af"/>
          <w:rFonts w:ascii="Times New Roman" w:hAnsi="Times New Roman" w:cs="Times New Roman"/>
          <w:b w:val="0"/>
          <w:sz w:val="28"/>
          <w:szCs w:val="28"/>
          <w:shd w:val="clear" w:color="auto" w:fill="FFFFFF"/>
        </w:rPr>
        <w:t>титрования</w:t>
      </w:r>
      <w:r w:rsidR="0019339B" w:rsidRPr="00D9694A">
        <w:rPr>
          <w:rStyle w:val="af"/>
          <w:rFonts w:ascii="Times New Roman" w:hAnsi="Times New Roman" w:cs="Times New Roman"/>
          <w:b w:val="0"/>
          <w:sz w:val="28"/>
          <w:szCs w:val="28"/>
          <w:shd w:val="clear" w:color="auto" w:fill="FFFFFF"/>
        </w:rPr>
        <w:t xml:space="preserve"> </w:t>
      </w:r>
      <w:proofErr w:type="spellStart"/>
      <w:r w:rsidR="0019339B" w:rsidRPr="00D9694A">
        <w:rPr>
          <w:rStyle w:val="af"/>
          <w:rFonts w:ascii="Times New Roman" w:hAnsi="Times New Roman" w:cs="Times New Roman"/>
          <w:b w:val="0"/>
          <w:sz w:val="28"/>
          <w:szCs w:val="28"/>
          <w:shd w:val="clear" w:color="auto" w:fill="FFFFFF"/>
        </w:rPr>
        <w:t>трилоном</w:t>
      </w:r>
      <w:proofErr w:type="spellEnd"/>
      <w:r w:rsidR="0019339B" w:rsidRPr="00D9694A">
        <w:rPr>
          <w:rStyle w:val="af"/>
          <w:rFonts w:ascii="Times New Roman" w:hAnsi="Times New Roman" w:cs="Times New Roman"/>
          <w:b w:val="0"/>
          <w:sz w:val="28"/>
          <w:szCs w:val="28"/>
          <w:shd w:val="clear" w:color="auto" w:fill="FFFFFF"/>
        </w:rPr>
        <w:t xml:space="preserve"> Б</w:t>
      </w:r>
      <w:r w:rsidR="00092642" w:rsidRPr="00D9694A">
        <w:rPr>
          <w:rStyle w:val="af"/>
          <w:rFonts w:ascii="Times New Roman" w:hAnsi="Times New Roman" w:cs="Times New Roman"/>
          <w:b w:val="0"/>
          <w:sz w:val="28"/>
          <w:szCs w:val="28"/>
          <w:shd w:val="clear" w:color="auto" w:fill="FFFFFF"/>
        </w:rPr>
        <w:t>.</w:t>
      </w:r>
      <w:r w:rsidRPr="00D9694A">
        <w:rPr>
          <w:rStyle w:val="af"/>
          <w:rFonts w:ascii="Times New Roman" w:hAnsi="Times New Roman" w:cs="Times New Roman"/>
          <w:b w:val="0"/>
          <w:sz w:val="28"/>
          <w:szCs w:val="28"/>
          <w:shd w:val="clear" w:color="auto" w:fill="FFFFFF"/>
        </w:rPr>
        <w:t xml:space="preserve"> </w:t>
      </w:r>
      <w:r w:rsidR="00D03BB0" w:rsidRPr="00D9694A">
        <w:rPr>
          <w:rStyle w:val="af"/>
          <w:rFonts w:ascii="Times New Roman" w:hAnsi="Times New Roman" w:cs="Times New Roman"/>
          <w:b w:val="0"/>
          <w:sz w:val="28"/>
          <w:szCs w:val="28"/>
          <w:shd w:val="clear" w:color="auto" w:fill="FFFFFF"/>
        </w:rPr>
        <w:t xml:space="preserve">В коническую колбу отобрали </w:t>
      </w:r>
      <w:r w:rsidR="00092642" w:rsidRPr="00D9694A">
        <w:rPr>
          <w:rFonts w:ascii="Times New Roman" w:hAnsi="Times New Roman" w:cs="Times New Roman"/>
          <w:sz w:val="28"/>
          <w:szCs w:val="28"/>
          <w:shd w:val="clear" w:color="auto" w:fill="FFFFFF"/>
        </w:rPr>
        <w:t xml:space="preserve">100 мл </w:t>
      </w:r>
      <w:r w:rsidR="00D03BB0" w:rsidRPr="00D9694A">
        <w:rPr>
          <w:rFonts w:ascii="Times New Roman" w:hAnsi="Times New Roman" w:cs="Times New Roman"/>
          <w:sz w:val="28"/>
          <w:szCs w:val="28"/>
          <w:shd w:val="clear" w:color="auto" w:fill="FFFFFF"/>
        </w:rPr>
        <w:t xml:space="preserve">исследуемой </w:t>
      </w:r>
      <w:r w:rsidR="00092642" w:rsidRPr="00D9694A">
        <w:rPr>
          <w:rFonts w:ascii="Times New Roman" w:hAnsi="Times New Roman" w:cs="Times New Roman"/>
          <w:sz w:val="28"/>
          <w:szCs w:val="28"/>
          <w:shd w:val="clear" w:color="auto" w:fill="FFFFFF"/>
        </w:rPr>
        <w:t>во</w:t>
      </w:r>
      <w:r w:rsidR="00D03BB0" w:rsidRPr="00D9694A">
        <w:rPr>
          <w:rFonts w:ascii="Times New Roman" w:hAnsi="Times New Roman" w:cs="Times New Roman"/>
          <w:sz w:val="28"/>
          <w:szCs w:val="28"/>
          <w:shd w:val="clear" w:color="auto" w:fill="FFFFFF"/>
        </w:rPr>
        <w:t>ды</w:t>
      </w:r>
      <w:r w:rsidR="00092642" w:rsidRPr="00D9694A">
        <w:rPr>
          <w:rFonts w:ascii="Times New Roman" w:hAnsi="Times New Roman" w:cs="Times New Roman"/>
          <w:sz w:val="28"/>
          <w:szCs w:val="28"/>
          <w:shd w:val="clear" w:color="auto" w:fill="FFFFFF"/>
        </w:rPr>
        <w:t>, добавили</w:t>
      </w:r>
      <w:r w:rsidR="0019339B" w:rsidRPr="00D9694A">
        <w:rPr>
          <w:rFonts w:ascii="Times New Roman" w:hAnsi="Times New Roman" w:cs="Times New Roman"/>
          <w:sz w:val="28"/>
          <w:szCs w:val="28"/>
          <w:shd w:val="clear" w:color="auto" w:fill="FFFFFF"/>
        </w:rPr>
        <w:t xml:space="preserve"> 5 мл аммиачно-буферной смеси, затем 7–8 капель спиртового раствора</w:t>
      </w:r>
      <w:r w:rsidR="00092642" w:rsidRPr="00D9694A">
        <w:rPr>
          <w:rFonts w:ascii="Times New Roman" w:hAnsi="Times New Roman" w:cs="Times New Roman"/>
          <w:sz w:val="28"/>
          <w:szCs w:val="28"/>
          <w:shd w:val="clear" w:color="auto" w:fill="FFFFFF"/>
        </w:rPr>
        <w:t xml:space="preserve"> индикатора </w:t>
      </w:r>
      <w:proofErr w:type="spellStart"/>
      <w:r w:rsidR="00092642" w:rsidRPr="00D9694A">
        <w:rPr>
          <w:rFonts w:ascii="Times New Roman" w:hAnsi="Times New Roman" w:cs="Times New Roman"/>
          <w:sz w:val="28"/>
          <w:szCs w:val="28"/>
          <w:shd w:val="clear" w:color="auto" w:fill="FFFFFF"/>
        </w:rPr>
        <w:t>эриохрома</w:t>
      </w:r>
      <w:proofErr w:type="spellEnd"/>
      <w:r w:rsidR="00092642" w:rsidRPr="00D9694A">
        <w:rPr>
          <w:rFonts w:ascii="Times New Roman" w:hAnsi="Times New Roman" w:cs="Times New Roman"/>
          <w:sz w:val="28"/>
          <w:szCs w:val="28"/>
          <w:shd w:val="clear" w:color="auto" w:fill="FFFFFF"/>
        </w:rPr>
        <w:t xml:space="preserve"> чёрного Т. </w:t>
      </w:r>
      <w:r w:rsidR="0019339B" w:rsidRPr="00D9694A">
        <w:rPr>
          <w:rFonts w:ascii="Times New Roman" w:hAnsi="Times New Roman" w:cs="Times New Roman"/>
          <w:sz w:val="28"/>
          <w:szCs w:val="28"/>
          <w:shd w:val="clear" w:color="auto" w:fill="FFFFFF"/>
        </w:rPr>
        <w:t>Пос</w:t>
      </w:r>
      <w:r w:rsidR="00092642" w:rsidRPr="00D9694A">
        <w:rPr>
          <w:rFonts w:ascii="Times New Roman" w:hAnsi="Times New Roman" w:cs="Times New Roman"/>
          <w:sz w:val="28"/>
          <w:szCs w:val="28"/>
          <w:shd w:val="clear" w:color="auto" w:fill="FFFFFF"/>
        </w:rPr>
        <w:t>ле перемешивания раствор окрасил</w:t>
      </w:r>
      <w:r w:rsidR="0019339B" w:rsidRPr="00D9694A">
        <w:rPr>
          <w:rFonts w:ascii="Times New Roman" w:hAnsi="Times New Roman" w:cs="Times New Roman"/>
          <w:sz w:val="28"/>
          <w:szCs w:val="28"/>
          <w:shd w:val="clear" w:color="auto" w:fill="FFFFFF"/>
        </w:rPr>
        <w:t>ся в винно-крас</w:t>
      </w:r>
      <w:r w:rsidR="00092642" w:rsidRPr="00D9694A">
        <w:rPr>
          <w:rFonts w:ascii="Times New Roman" w:hAnsi="Times New Roman" w:cs="Times New Roman"/>
          <w:sz w:val="28"/>
          <w:szCs w:val="28"/>
          <w:shd w:val="clear" w:color="auto" w:fill="FFFFFF"/>
        </w:rPr>
        <w:t>ный цвет. Его титровали</w:t>
      </w:r>
      <w:r w:rsidR="0019339B" w:rsidRPr="00D9694A">
        <w:rPr>
          <w:rFonts w:ascii="Times New Roman" w:hAnsi="Times New Roman" w:cs="Times New Roman"/>
          <w:sz w:val="28"/>
          <w:szCs w:val="28"/>
          <w:shd w:val="clear" w:color="auto" w:fill="FFFFFF"/>
        </w:rPr>
        <w:t xml:space="preserve"> 0,05 н. раствором </w:t>
      </w:r>
      <w:proofErr w:type="spellStart"/>
      <w:r w:rsidR="0019339B" w:rsidRPr="00D9694A">
        <w:rPr>
          <w:rFonts w:ascii="Times New Roman" w:hAnsi="Times New Roman" w:cs="Times New Roman"/>
          <w:sz w:val="28"/>
          <w:szCs w:val="28"/>
          <w:shd w:val="clear" w:color="auto" w:fill="FFFFFF"/>
        </w:rPr>
        <w:t>трилона</w:t>
      </w:r>
      <w:proofErr w:type="spellEnd"/>
      <w:r w:rsidR="0019339B" w:rsidRPr="00D9694A">
        <w:rPr>
          <w:rFonts w:ascii="Times New Roman" w:hAnsi="Times New Roman" w:cs="Times New Roman"/>
          <w:sz w:val="28"/>
          <w:szCs w:val="28"/>
          <w:shd w:val="clear" w:color="auto" w:fill="FFFFFF"/>
        </w:rPr>
        <w:t xml:space="preserve"> Б до изм</w:t>
      </w:r>
      <w:r w:rsidR="00104E7F">
        <w:rPr>
          <w:rFonts w:ascii="Times New Roman" w:hAnsi="Times New Roman" w:cs="Times New Roman"/>
          <w:sz w:val="28"/>
          <w:szCs w:val="28"/>
          <w:shd w:val="clear" w:color="auto" w:fill="FFFFFF"/>
        </w:rPr>
        <w:t>енения окраски</w:t>
      </w:r>
      <w:r w:rsidR="00992657" w:rsidRPr="00D9694A">
        <w:rPr>
          <w:rFonts w:ascii="Times New Roman" w:hAnsi="Times New Roman" w:cs="Times New Roman"/>
          <w:sz w:val="28"/>
          <w:szCs w:val="28"/>
          <w:shd w:val="clear" w:color="auto" w:fill="FFFFFF"/>
        </w:rPr>
        <w:t>.</w:t>
      </w:r>
      <w:r w:rsidR="00D03BB0" w:rsidRPr="00D9694A">
        <w:rPr>
          <w:rFonts w:ascii="Times New Roman" w:hAnsi="Times New Roman" w:cs="Times New Roman"/>
          <w:sz w:val="28"/>
          <w:szCs w:val="28"/>
          <w:shd w:val="clear" w:color="auto" w:fill="FFFFFF"/>
        </w:rPr>
        <w:t xml:space="preserve"> </w:t>
      </w:r>
      <w:r w:rsidR="00104E7F" w:rsidRPr="00104E7F">
        <w:rPr>
          <w:rFonts w:ascii="Times New Roman" w:hAnsi="Times New Roman" w:cs="Times New Roman"/>
          <w:sz w:val="28"/>
          <w:szCs w:val="28"/>
          <w:shd w:val="clear" w:color="auto" w:fill="FFFFFF"/>
        </w:rPr>
        <w:t>По результатам анализа рассчитали по формуле из методики ПНД Ф 14.1:2:3.98-97 со</w:t>
      </w:r>
      <w:r w:rsidR="00104E7F">
        <w:rPr>
          <w:rFonts w:ascii="Times New Roman" w:hAnsi="Times New Roman" w:cs="Times New Roman"/>
          <w:sz w:val="28"/>
          <w:szCs w:val="28"/>
          <w:shd w:val="clear" w:color="auto" w:fill="FFFFFF"/>
        </w:rPr>
        <w:t>держание общего железа в пробах. Результаты представлены</w:t>
      </w:r>
      <w:r w:rsidR="0078446B">
        <w:rPr>
          <w:rFonts w:ascii="Times New Roman" w:hAnsi="Times New Roman" w:cs="Times New Roman"/>
          <w:sz w:val="28"/>
          <w:szCs w:val="28"/>
          <w:shd w:val="clear" w:color="auto" w:fill="FFFFFF"/>
        </w:rPr>
        <w:t xml:space="preserve"> на рисунк</w:t>
      </w:r>
      <w:r w:rsidR="001C4352">
        <w:rPr>
          <w:rFonts w:ascii="Times New Roman" w:hAnsi="Times New Roman" w:cs="Times New Roman"/>
          <w:sz w:val="28"/>
          <w:szCs w:val="28"/>
          <w:shd w:val="clear" w:color="auto" w:fill="FFFFFF"/>
        </w:rPr>
        <w:t>ах</w:t>
      </w:r>
      <w:r w:rsidR="0078446B">
        <w:rPr>
          <w:rFonts w:ascii="Times New Roman" w:hAnsi="Times New Roman" w:cs="Times New Roman"/>
          <w:sz w:val="28"/>
          <w:szCs w:val="28"/>
          <w:shd w:val="clear" w:color="auto" w:fill="FFFFFF"/>
        </w:rPr>
        <w:t xml:space="preserve"> 5</w:t>
      </w:r>
      <w:r w:rsidR="001C4352">
        <w:rPr>
          <w:rFonts w:ascii="Times New Roman" w:hAnsi="Times New Roman" w:cs="Times New Roman"/>
          <w:sz w:val="28"/>
          <w:szCs w:val="28"/>
          <w:shd w:val="clear" w:color="auto" w:fill="FFFFFF"/>
        </w:rPr>
        <w:t xml:space="preserve"> и 6</w:t>
      </w:r>
      <w:r w:rsidR="00104E7F">
        <w:rPr>
          <w:rFonts w:ascii="Times New Roman" w:hAnsi="Times New Roman" w:cs="Times New Roman"/>
          <w:sz w:val="28"/>
          <w:szCs w:val="28"/>
          <w:shd w:val="clear" w:color="auto" w:fill="FFFFFF"/>
        </w:rPr>
        <w:t>.</w:t>
      </w:r>
    </w:p>
    <w:p w14:paraId="3C74F2CF" w14:textId="77777777" w:rsidR="00C81EBB" w:rsidRPr="00D9694A" w:rsidRDefault="00724213" w:rsidP="004935F2">
      <w:pPr>
        <w:pStyle w:val="a7"/>
        <w:autoSpaceDE w:val="0"/>
        <w:autoSpaceDN w:val="0"/>
        <w:adjustRightInd w:val="0"/>
        <w:spacing w:after="0" w:line="360" w:lineRule="auto"/>
        <w:ind w:left="0"/>
        <w:jc w:val="center"/>
        <w:rPr>
          <w:rFonts w:ascii="Times New Roman" w:hAnsi="Times New Roman" w:cs="Times New Roman"/>
          <w:sz w:val="28"/>
          <w:szCs w:val="28"/>
          <w:shd w:val="clear" w:color="auto" w:fill="FFFFFF"/>
        </w:rPr>
      </w:pPr>
      <w:bookmarkStart w:id="2" w:name="_Hlk220247679"/>
      <w:r>
        <w:rPr>
          <w:rFonts w:ascii="Times New Roman" w:hAnsi="Times New Roman" w:cs="Times New Roman"/>
          <w:noProof/>
          <w:sz w:val="28"/>
          <w:szCs w:val="28"/>
          <w:shd w:val="clear" w:color="auto" w:fill="FFFFFF"/>
        </w:rPr>
        <w:drawing>
          <wp:inline distT="0" distB="0" distL="0" distR="0" wp14:anchorId="092D3257" wp14:editId="59482F02">
            <wp:extent cx="4333875" cy="22288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93B867" w14:textId="2604A672" w:rsidR="00C81EBB" w:rsidRDefault="00C81EBB" w:rsidP="004935F2">
      <w:pPr>
        <w:pStyle w:val="a7"/>
        <w:autoSpaceDE w:val="0"/>
        <w:autoSpaceDN w:val="0"/>
        <w:adjustRightInd w:val="0"/>
        <w:spacing w:after="0" w:line="360" w:lineRule="auto"/>
        <w:ind w:left="0"/>
        <w:jc w:val="center"/>
        <w:rPr>
          <w:rFonts w:ascii="Times New Roman" w:hAnsi="Times New Roman" w:cs="Times New Roman"/>
          <w:sz w:val="24"/>
          <w:szCs w:val="24"/>
          <w:highlight w:val="white"/>
        </w:rPr>
      </w:pPr>
      <w:r w:rsidRPr="004935F2">
        <w:rPr>
          <w:rFonts w:ascii="Times New Roman" w:hAnsi="Times New Roman" w:cs="Times New Roman"/>
          <w:sz w:val="24"/>
          <w:szCs w:val="24"/>
          <w:highlight w:val="white"/>
        </w:rPr>
        <w:t xml:space="preserve">Рис. </w:t>
      </w:r>
      <w:r w:rsidR="0078446B" w:rsidRPr="004935F2">
        <w:rPr>
          <w:rFonts w:ascii="Times New Roman" w:hAnsi="Times New Roman" w:cs="Times New Roman"/>
          <w:sz w:val="24"/>
          <w:szCs w:val="24"/>
          <w:highlight w:val="white"/>
        </w:rPr>
        <w:t>5</w:t>
      </w:r>
      <w:r w:rsidRPr="004935F2">
        <w:rPr>
          <w:rFonts w:ascii="Times New Roman" w:hAnsi="Times New Roman" w:cs="Times New Roman"/>
          <w:sz w:val="24"/>
          <w:szCs w:val="24"/>
          <w:highlight w:val="white"/>
        </w:rPr>
        <w:t>.</w:t>
      </w:r>
      <w:r w:rsidR="00DD4BA1" w:rsidRPr="004935F2">
        <w:rPr>
          <w:rFonts w:ascii="Times New Roman" w:hAnsi="Times New Roman" w:cs="Times New Roman"/>
          <w:sz w:val="24"/>
          <w:szCs w:val="24"/>
          <w:highlight w:val="white"/>
        </w:rPr>
        <w:t xml:space="preserve"> </w:t>
      </w:r>
      <w:r w:rsidR="00D33011" w:rsidRPr="004935F2">
        <w:rPr>
          <w:rFonts w:ascii="Times New Roman" w:hAnsi="Times New Roman" w:cs="Times New Roman"/>
          <w:sz w:val="24"/>
          <w:szCs w:val="24"/>
          <w:highlight w:val="white"/>
        </w:rPr>
        <w:t xml:space="preserve">Результаты измерений общей жесткости в </w:t>
      </w:r>
      <w:r w:rsidR="0015161D" w:rsidRPr="004935F2">
        <w:rPr>
          <w:rFonts w:ascii="Times New Roman" w:hAnsi="Times New Roman" w:cs="Times New Roman"/>
          <w:sz w:val="24"/>
          <w:szCs w:val="24"/>
          <w:highlight w:val="white"/>
        </w:rPr>
        <w:t>пробах родниковой воды</w:t>
      </w:r>
      <w:r w:rsidR="001C4352">
        <w:rPr>
          <w:rFonts w:ascii="Times New Roman" w:hAnsi="Times New Roman" w:cs="Times New Roman"/>
          <w:sz w:val="24"/>
          <w:szCs w:val="24"/>
          <w:highlight w:val="white"/>
        </w:rPr>
        <w:t xml:space="preserve"> в теплый период</w:t>
      </w:r>
      <w:r w:rsidR="0015161D" w:rsidRPr="004935F2">
        <w:rPr>
          <w:rFonts w:ascii="Times New Roman" w:hAnsi="Times New Roman" w:cs="Times New Roman"/>
          <w:sz w:val="24"/>
          <w:szCs w:val="24"/>
          <w:highlight w:val="white"/>
        </w:rPr>
        <w:t>: 1) «Малаховы родники»; 2) «Монахова криница»; 2) «Ясный колодец»</w:t>
      </w:r>
    </w:p>
    <w:bookmarkEnd w:id="2"/>
    <w:p w14:paraId="049706FA" w14:textId="77777777" w:rsidR="001C4352" w:rsidRDefault="001C4352" w:rsidP="004935F2">
      <w:pPr>
        <w:pStyle w:val="a7"/>
        <w:autoSpaceDE w:val="0"/>
        <w:autoSpaceDN w:val="0"/>
        <w:adjustRightInd w:val="0"/>
        <w:spacing w:after="0" w:line="360" w:lineRule="auto"/>
        <w:ind w:left="0"/>
        <w:jc w:val="center"/>
        <w:rPr>
          <w:rFonts w:ascii="Times New Roman" w:hAnsi="Times New Roman" w:cs="Times New Roman"/>
          <w:sz w:val="24"/>
          <w:szCs w:val="24"/>
          <w:highlight w:val="white"/>
        </w:rPr>
      </w:pPr>
    </w:p>
    <w:p w14:paraId="1E32DA85" w14:textId="77777777" w:rsidR="001C4352" w:rsidRPr="00D9694A" w:rsidRDefault="001C4352" w:rsidP="001C4352">
      <w:pPr>
        <w:pStyle w:val="a7"/>
        <w:autoSpaceDE w:val="0"/>
        <w:autoSpaceDN w:val="0"/>
        <w:adjustRightInd w:val="0"/>
        <w:spacing w:after="0" w:line="360" w:lineRule="auto"/>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38B61749" wp14:editId="690412C6">
            <wp:extent cx="4419600" cy="2495550"/>
            <wp:effectExtent l="0" t="0" r="0" b="0"/>
            <wp:docPr id="1856804703" name="Диаграмма 18568047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3D1CA46" w14:textId="6249BFDC" w:rsidR="001C4352" w:rsidRDefault="001C4352" w:rsidP="001C4352">
      <w:pPr>
        <w:pStyle w:val="a7"/>
        <w:autoSpaceDE w:val="0"/>
        <w:autoSpaceDN w:val="0"/>
        <w:adjustRightInd w:val="0"/>
        <w:spacing w:after="0" w:line="360" w:lineRule="auto"/>
        <w:ind w:left="0"/>
        <w:jc w:val="center"/>
        <w:rPr>
          <w:rFonts w:ascii="Times New Roman" w:hAnsi="Times New Roman" w:cs="Times New Roman"/>
          <w:sz w:val="24"/>
          <w:szCs w:val="24"/>
          <w:highlight w:val="white"/>
        </w:rPr>
      </w:pPr>
      <w:r w:rsidRPr="004935F2">
        <w:rPr>
          <w:rFonts w:ascii="Times New Roman" w:hAnsi="Times New Roman" w:cs="Times New Roman"/>
          <w:sz w:val="24"/>
          <w:szCs w:val="24"/>
          <w:highlight w:val="white"/>
        </w:rPr>
        <w:t>Рис. 5. Результаты измерений общей жесткости в пробах родниковой воды</w:t>
      </w:r>
      <w:r>
        <w:rPr>
          <w:rFonts w:ascii="Times New Roman" w:hAnsi="Times New Roman" w:cs="Times New Roman"/>
          <w:sz w:val="24"/>
          <w:szCs w:val="24"/>
          <w:highlight w:val="white"/>
        </w:rPr>
        <w:t xml:space="preserve"> в холодный </w:t>
      </w:r>
    </w:p>
    <w:p w14:paraId="36140CF5" w14:textId="4252525C" w:rsidR="001C4352" w:rsidRPr="004935F2" w:rsidRDefault="001C4352" w:rsidP="001C4352">
      <w:pPr>
        <w:pStyle w:val="a7"/>
        <w:autoSpaceDE w:val="0"/>
        <w:autoSpaceDN w:val="0"/>
        <w:adjustRightInd w:val="0"/>
        <w:spacing w:after="0" w:line="360" w:lineRule="auto"/>
        <w:ind w:left="0"/>
        <w:jc w:val="center"/>
        <w:rPr>
          <w:rFonts w:ascii="Times New Roman" w:hAnsi="Times New Roman" w:cs="Times New Roman"/>
          <w:sz w:val="24"/>
          <w:szCs w:val="24"/>
          <w:highlight w:val="white"/>
        </w:rPr>
      </w:pPr>
      <w:r>
        <w:rPr>
          <w:rFonts w:ascii="Times New Roman" w:hAnsi="Times New Roman" w:cs="Times New Roman"/>
          <w:sz w:val="24"/>
          <w:szCs w:val="24"/>
          <w:highlight w:val="white"/>
        </w:rPr>
        <w:t>период</w:t>
      </w:r>
      <w:r w:rsidRPr="004935F2">
        <w:rPr>
          <w:rFonts w:ascii="Times New Roman" w:hAnsi="Times New Roman" w:cs="Times New Roman"/>
          <w:sz w:val="24"/>
          <w:szCs w:val="24"/>
          <w:highlight w:val="white"/>
        </w:rPr>
        <w:t>: 1) «Малаховы родники»; 2) «Монахова криница»; 2) «Ясный колодец»</w:t>
      </w:r>
    </w:p>
    <w:p w14:paraId="57163304" w14:textId="77777777" w:rsidR="00BA13A2" w:rsidRPr="004935F2" w:rsidRDefault="00660850" w:rsidP="004935F2">
      <w:pPr>
        <w:pStyle w:val="a7"/>
        <w:autoSpaceDE w:val="0"/>
        <w:autoSpaceDN w:val="0"/>
        <w:adjustRightInd w:val="0"/>
        <w:spacing w:after="0" w:line="360" w:lineRule="auto"/>
        <w:ind w:left="0"/>
        <w:jc w:val="center"/>
        <w:rPr>
          <w:rFonts w:ascii="Times New Roman" w:hAnsi="Times New Roman" w:cs="Times New Roman"/>
          <w:b/>
          <w:sz w:val="32"/>
          <w:szCs w:val="32"/>
          <w:highlight w:val="white"/>
        </w:rPr>
      </w:pPr>
      <w:r w:rsidRPr="004935F2">
        <w:rPr>
          <w:rFonts w:ascii="Times New Roman" w:hAnsi="Times New Roman" w:cs="Times New Roman"/>
          <w:b/>
          <w:sz w:val="32"/>
          <w:szCs w:val="32"/>
          <w:highlight w:val="white"/>
        </w:rPr>
        <w:lastRenderedPageBreak/>
        <w:t>3</w:t>
      </w:r>
      <w:r w:rsidR="00D1480A" w:rsidRPr="004935F2">
        <w:rPr>
          <w:rFonts w:ascii="Times New Roman" w:hAnsi="Times New Roman" w:cs="Times New Roman"/>
          <w:b/>
          <w:sz w:val="32"/>
          <w:szCs w:val="32"/>
          <w:highlight w:val="white"/>
        </w:rPr>
        <w:t>.7</w:t>
      </w:r>
      <w:r w:rsidR="006B7939" w:rsidRPr="004935F2">
        <w:rPr>
          <w:rFonts w:ascii="Times New Roman" w:hAnsi="Times New Roman" w:cs="Times New Roman"/>
          <w:b/>
          <w:sz w:val="32"/>
          <w:szCs w:val="32"/>
          <w:highlight w:val="white"/>
        </w:rPr>
        <w:t xml:space="preserve">. </w:t>
      </w:r>
      <w:r w:rsidR="0061432D" w:rsidRPr="004935F2">
        <w:rPr>
          <w:rFonts w:ascii="Times New Roman" w:hAnsi="Times New Roman" w:cs="Times New Roman"/>
          <w:b/>
          <w:sz w:val="32"/>
          <w:szCs w:val="32"/>
        </w:rPr>
        <w:t xml:space="preserve">Определение ОМЧ </w:t>
      </w:r>
    </w:p>
    <w:p w14:paraId="09AFF400" w14:textId="77777777" w:rsidR="008C00E5" w:rsidRPr="00D9694A" w:rsidRDefault="00B1443F" w:rsidP="005F2C3D">
      <w:pPr>
        <w:spacing w:after="0" w:line="360" w:lineRule="auto"/>
        <w:ind w:firstLine="709"/>
        <w:jc w:val="both"/>
        <w:rPr>
          <w:rFonts w:ascii="Times New Roman" w:hAnsi="Times New Roman" w:cs="Times New Roman"/>
          <w:color w:val="000000"/>
          <w:sz w:val="28"/>
          <w:szCs w:val="28"/>
        </w:rPr>
      </w:pPr>
      <w:r w:rsidRPr="00D9694A">
        <w:rPr>
          <w:rFonts w:ascii="Times New Roman" w:hAnsi="Times New Roman" w:cs="Times New Roman"/>
          <w:sz w:val="28"/>
          <w:szCs w:val="28"/>
        </w:rPr>
        <w:t>Для выращивания колоний готовили</w:t>
      </w:r>
      <w:r w:rsidRPr="00D9694A">
        <w:rPr>
          <w:rFonts w:ascii="Times New Roman" w:hAnsi="Times New Roman" w:cs="Times New Roman"/>
          <w:color w:val="000000"/>
          <w:sz w:val="28"/>
          <w:szCs w:val="28"/>
        </w:rPr>
        <w:t xml:space="preserve"> пит</w:t>
      </w:r>
      <w:r w:rsidR="005B18FE" w:rsidRPr="00D9694A">
        <w:rPr>
          <w:rFonts w:ascii="Times New Roman" w:hAnsi="Times New Roman" w:cs="Times New Roman"/>
          <w:color w:val="000000"/>
          <w:sz w:val="28"/>
          <w:szCs w:val="28"/>
        </w:rPr>
        <w:t>ательную среду МПА</w:t>
      </w:r>
      <w:r w:rsidR="00EC6C36" w:rsidRPr="00D9694A">
        <w:rPr>
          <w:rFonts w:ascii="Times New Roman" w:hAnsi="Times New Roman" w:cs="Times New Roman"/>
          <w:color w:val="000000"/>
          <w:sz w:val="28"/>
          <w:szCs w:val="28"/>
        </w:rPr>
        <w:t xml:space="preserve"> (рис.</w:t>
      </w:r>
      <w:r w:rsidR="003619BA">
        <w:rPr>
          <w:rFonts w:ascii="Times New Roman" w:hAnsi="Times New Roman" w:cs="Times New Roman"/>
          <w:color w:val="000000"/>
          <w:sz w:val="28"/>
          <w:szCs w:val="28"/>
        </w:rPr>
        <w:t xml:space="preserve"> 6</w:t>
      </w:r>
      <w:r w:rsidR="00EC6C36" w:rsidRPr="00D9694A">
        <w:rPr>
          <w:rFonts w:ascii="Times New Roman" w:hAnsi="Times New Roman" w:cs="Times New Roman"/>
          <w:color w:val="000000"/>
          <w:sz w:val="28"/>
          <w:szCs w:val="28"/>
        </w:rPr>
        <w:t>)</w:t>
      </w:r>
      <w:r w:rsidRPr="00D9694A">
        <w:rPr>
          <w:rFonts w:ascii="Times New Roman" w:hAnsi="Times New Roman" w:cs="Times New Roman"/>
          <w:color w:val="000000"/>
          <w:sz w:val="28"/>
          <w:szCs w:val="28"/>
        </w:rPr>
        <w:t>.</w:t>
      </w:r>
      <w:r w:rsidR="00EC6C36" w:rsidRPr="00D9694A">
        <w:rPr>
          <w:rFonts w:ascii="Times New Roman" w:hAnsi="Times New Roman" w:cs="Times New Roman"/>
          <w:color w:val="000000"/>
          <w:sz w:val="28"/>
          <w:szCs w:val="28"/>
        </w:rPr>
        <w:t xml:space="preserve"> Растворяли </w:t>
      </w:r>
      <w:r w:rsidR="0075628B" w:rsidRPr="00D9694A">
        <w:rPr>
          <w:rFonts w:ascii="Times New Roman" w:hAnsi="Times New Roman" w:cs="Times New Roman"/>
          <w:color w:val="000000"/>
          <w:sz w:val="28"/>
          <w:szCs w:val="28"/>
        </w:rPr>
        <w:t xml:space="preserve">на плите </w:t>
      </w:r>
      <w:r w:rsidR="00EC6C36" w:rsidRPr="00D9694A">
        <w:rPr>
          <w:rFonts w:ascii="Times New Roman" w:hAnsi="Times New Roman" w:cs="Times New Roman"/>
          <w:color w:val="000000"/>
          <w:sz w:val="28"/>
          <w:szCs w:val="28"/>
        </w:rPr>
        <w:t>в 100 мл дистиллированной воды</w:t>
      </w:r>
      <w:r w:rsidR="005F5780" w:rsidRPr="00D9694A">
        <w:rPr>
          <w:rFonts w:ascii="Times New Roman" w:hAnsi="Times New Roman" w:cs="Times New Roman"/>
          <w:color w:val="000000"/>
          <w:sz w:val="28"/>
          <w:szCs w:val="28"/>
        </w:rPr>
        <w:t xml:space="preserve"> </w:t>
      </w:r>
      <w:r w:rsidR="00EC6C36" w:rsidRPr="00D9694A">
        <w:rPr>
          <w:rFonts w:ascii="Times New Roman" w:hAnsi="Times New Roman" w:cs="Times New Roman"/>
          <w:color w:val="000000"/>
          <w:sz w:val="28"/>
          <w:szCs w:val="28"/>
        </w:rPr>
        <w:t>по инструкции 3,95 г. питательной среды</w:t>
      </w:r>
      <w:r w:rsidR="0075628B" w:rsidRPr="00D9694A">
        <w:rPr>
          <w:rFonts w:ascii="Times New Roman" w:hAnsi="Times New Roman" w:cs="Times New Roman"/>
          <w:color w:val="000000"/>
          <w:sz w:val="28"/>
          <w:szCs w:val="28"/>
        </w:rPr>
        <w:t xml:space="preserve"> и стерилизовали чашки Петри в ламинарном боксе под </w:t>
      </w:r>
      <w:r w:rsidR="00371427" w:rsidRPr="00D9694A">
        <w:rPr>
          <w:rFonts w:ascii="Times New Roman" w:hAnsi="Times New Roman" w:cs="Times New Roman"/>
          <w:color w:val="000000"/>
          <w:sz w:val="28"/>
          <w:szCs w:val="28"/>
        </w:rPr>
        <w:t>ультрафиолетом</w:t>
      </w:r>
      <w:r w:rsidR="0075628B" w:rsidRPr="00D9694A">
        <w:rPr>
          <w:rFonts w:ascii="Times New Roman" w:hAnsi="Times New Roman" w:cs="Times New Roman"/>
          <w:color w:val="000000"/>
          <w:sz w:val="28"/>
          <w:szCs w:val="28"/>
        </w:rPr>
        <w:t>.</w:t>
      </w:r>
      <w:r w:rsidR="0032313F" w:rsidRPr="0032313F">
        <w:rPr>
          <w:rFonts w:ascii="Times New Roman" w:hAnsi="Times New Roman" w:cs="Times New Roman"/>
          <w:color w:val="000000"/>
          <w:sz w:val="28"/>
          <w:szCs w:val="28"/>
        </w:rPr>
        <w:t xml:space="preserve"> Высев микроорганизмов проводили после застывания и стерилизации 10 мл питательной среды. Наносили на поверхность питательной среды 1 мл исследуемой воды.</w:t>
      </w:r>
      <w:r w:rsidR="00915551">
        <w:rPr>
          <w:rFonts w:ascii="Times New Roman" w:hAnsi="Times New Roman" w:cs="Times New Roman"/>
          <w:color w:val="000000"/>
          <w:sz w:val="28"/>
          <w:szCs w:val="28"/>
        </w:rPr>
        <w:t xml:space="preserve"> </w:t>
      </w:r>
      <w:r w:rsidR="008C00E5" w:rsidRPr="008C00E5">
        <w:rPr>
          <w:rFonts w:ascii="Times New Roman" w:hAnsi="Times New Roman" w:cs="Times New Roman"/>
          <w:color w:val="000000"/>
          <w:sz w:val="28"/>
          <w:szCs w:val="28"/>
        </w:rPr>
        <w:t>На рис</w:t>
      </w:r>
      <w:r w:rsidR="003619BA">
        <w:rPr>
          <w:rFonts w:ascii="Times New Roman" w:hAnsi="Times New Roman" w:cs="Times New Roman"/>
          <w:color w:val="000000"/>
          <w:sz w:val="28"/>
          <w:szCs w:val="28"/>
        </w:rPr>
        <w:t>. 7</w:t>
      </w:r>
      <w:r w:rsidR="008C00E5" w:rsidRPr="008C00E5">
        <w:rPr>
          <w:rFonts w:ascii="Times New Roman" w:hAnsi="Times New Roman" w:cs="Times New Roman"/>
          <w:color w:val="000000"/>
          <w:sz w:val="28"/>
          <w:szCs w:val="28"/>
        </w:rPr>
        <w:t xml:space="preserve">. представлены фотографии колоний клеток после 2х дней инкубирования в </w:t>
      </w:r>
      <w:proofErr w:type="spellStart"/>
      <w:r w:rsidR="008C00E5" w:rsidRPr="008C00E5">
        <w:rPr>
          <w:rFonts w:ascii="Times New Roman" w:hAnsi="Times New Roman" w:cs="Times New Roman"/>
          <w:color w:val="000000"/>
          <w:sz w:val="28"/>
          <w:szCs w:val="28"/>
        </w:rPr>
        <w:t>климатостате</w:t>
      </w:r>
      <w:proofErr w:type="spellEnd"/>
      <w:r w:rsidR="008C00E5" w:rsidRPr="008C00E5">
        <w:rPr>
          <w:rFonts w:ascii="Times New Roman" w:hAnsi="Times New Roman" w:cs="Times New Roman"/>
          <w:color w:val="000000"/>
          <w:sz w:val="28"/>
          <w:szCs w:val="28"/>
        </w:rPr>
        <w:t xml:space="preserve"> при температуре 37 </w:t>
      </w:r>
      <w:r w:rsidR="008C00E5" w:rsidRPr="008C00E5">
        <w:rPr>
          <w:rFonts w:ascii="Times New Roman" w:hAnsi="Times New Roman" w:cs="Times New Roman"/>
          <w:color w:val="000000"/>
          <w:sz w:val="28"/>
          <w:szCs w:val="28"/>
        </w:rPr>
        <w:sym w:font="Symbol" w:char="F0B0"/>
      </w:r>
      <w:r w:rsidR="008C00E5" w:rsidRPr="008C00E5">
        <w:rPr>
          <w:rFonts w:ascii="Times New Roman" w:hAnsi="Times New Roman" w:cs="Times New Roman"/>
          <w:color w:val="000000"/>
          <w:sz w:val="28"/>
          <w:szCs w:val="28"/>
        </w:rPr>
        <w:t>С</w:t>
      </w:r>
      <w:r w:rsidR="0097013C">
        <w:rPr>
          <w:rFonts w:ascii="Times New Roman" w:hAnsi="Times New Roman" w:cs="Times New Roman"/>
          <w:color w:val="000000"/>
          <w:sz w:val="28"/>
          <w:szCs w:val="28"/>
        </w:rPr>
        <w:t xml:space="preserve"> и</w:t>
      </w:r>
      <w:r w:rsidR="0097013C" w:rsidRPr="0097013C">
        <w:rPr>
          <w:rFonts w:ascii="Times New Roman" w:hAnsi="Times New Roman" w:cs="Times New Roman"/>
          <w:color w:val="000000"/>
          <w:sz w:val="28"/>
          <w:szCs w:val="28"/>
        </w:rPr>
        <w:t xml:space="preserve"> контроль, в котором отсутствуют колонии</w:t>
      </w:r>
      <w:r w:rsidR="0097013C">
        <w:rPr>
          <w:rFonts w:ascii="Times New Roman" w:hAnsi="Times New Roman" w:cs="Times New Roman"/>
          <w:color w:val="000000"/>
          <w:sz w:val="28"/>
          <w:szCs w:val="28"/>
        </w:rPr>
        <w:t xml:space="preserve"> микроорганизмов</w:t>
      </w:r>
      <w:r w:rsidR="0097013C" w:rsidRPr="0097013C">
        <w:rPr>
          <w:rFonts w:ascii="Times New Roman" w:hAnsi="Times New Roman" w:cs="Times New Roman"/>
          <w:color w:val="000000"/>
          <w:sz w:val="28"/>
          <w:szCs w:val="28"/>
        </w:rPr>
        <w:t>. Следовательно, стерильность ламинарного бокса была не нарушена и эксперимент проводился в стерильных условиях</w:t>
      </w:r>
      <w:r w:rsidR="0097013C">
        <w:rPr>
          <w:rFonts w:ascii="Times New Roman" w:hAnsi="Times New Roman" w:cs="Times New Roman"/>
          <w:color w:val="000000"/>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5"/>
        <w:gridCol w:w="2459"/>
        <w:gridCol w:w="2466"/>
        <w:gridCol w:w="2464"/>
      </w:tblGrid>
      <w:tr w:rsidR="00EC1578" w:rsidRPr="00CC478E" w14:paraId="7981CC4B" w14:textId="77777777" w:rsidTr="00EC1578">
        <w:tc>
          <w:tcPr>
            <w:tcW w:w="3414" w:type="dxa"/>
          </w:tcPr>
          <w:p w14:paraId="3E306BC8" w14:textId="77777777" w:rsidR="001A6C6B" w:rsidRPr="00CC478E" w:rsidRDefault="001A6C6B" w:rsidP="004935F2">
            <w:pPr>
              <w:spacing w:line="360" w:lineRule="auto"/>
              <w:jc w:val="center"/>
              <w:rPr>
                <w:rFonts w:ascii="Times New Roman" w:hAnsi="Times New Roman" w:cs="Times New Roman"/>
                <w:color w:val="000000"/>
                <w:sz w:val="24"/>
                <w:szCs w:val="24"/>
              </w:rPr>
            </w:pPr>
            <w:r w:rsidRPr="00CC478E">
              <w:rPr>
                <w:rFonts w:ascii="Times New Roman" w:hAnsi="Times New Roman" w:cs="Times New Roman"/>
                <w:noProof/>
                <w:color w:val="000000"/>
                <w:sz w:val="24"/>
                <w:szCs w:val="24"/>
              </w:rPr>
              <w:drawing>
                <wp:inline distT="0" distB="0" distL="0" distR="0" wp14:anchorId="2373DE1C" wp14:editId="2F1C8EDF">
                  <wp:extent cx="1590261" cy="2120348"/>
                  <wp:effectExtent l="0" t="0" r="0" b="0"/>
                  <wp:docPr id="44" name="Рисунок 13" descr="https://sun9-32.userapi.com/impg/_DOtzTrD8PV2Xauld6g6pQ1D6kmUUBB6cpuDWA/gCoW72mVMmY.jpg?size=810x1080&amp;quality=95&amp;sign=6f1d6c42399ce3374c39fcec2c78ffb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2.userapi.com/impg/_DOtzTrD8PV2Xauld6g6pQ1D6kmUUBB6cpuDWA/gCoW72mVMmY.jpg?size=810x1080&amp;quality=95&amp;sign=6f1d6c42399ce3374c39fcec2c78ffbe&amp;type=album"/>
                          <pic:cNvPicPr>
                            <a:picLocks noChangeAspect="1" noChangeArrowheads="1"/>
                          </pic:cNvPicPr>
                        </pic:nvPicPr>
                        <pic:blipFill>
                          <a:blip r:embed="rId18" cstate="print"/>
                          <a:srcRect/>
                          <a:stretch>
                            <a:fillRect/>
                          </a:stretch>
                        </pic:blipFill>
                        <pic:spPr bwMode="auto">
                          <a:xfrm>
                            <a:off x="0" y="0"/>
                            <a:ext cx="1638988" cy="2185317"/>
                          </a:xfrm>
                          <a:prstGeom prst="rect">
                            <a:avLst/>
                          </a:prstGeom>
                          <a:noFill/>
                          <a:ln w="9525">
                            <a:noFill/>
                            <a:miter lim="800000"/>
                            <a:headEnd/>
                            <a:tailEnd/>
                          </a:ln>
                        </pic:spPr>
                      </pic:pic>
                    </a:graphicData>
                  </a:graphic>
                </wp:inline>
              </w:drawing>
            </w:r>
          </w:p>
        </w:tc>
        <w:tc>
          <w:tcPr>
            <w:tcW w:w="3415" w:type="dxa"/>
          </w:tcPr>
          <w:p w14:paraId="62A3B1F1" w14:textId="77777777" w:rsidR="001A6C6B" w:rsidRPr="00CC478E" w:rsidRDefault="001A6C6B" w:rsidP="004935F2">
            <w:pPr>
              <w:spacing w:line="360" w:lineRule="auto"/>
              <w:jc w:val="center"/>
              <w:rPr>
                <w:rFonts w:ascii="Times New Roman" w:hAnsi="Times New Roman" w:cs="Times New Roman"/>
                <w:color w:val="000000"/>
                <w:sz w:val="24"/>
                <w:szCs w:val="24"/>
              </w:rPr>
            </w:pPr>
            <w:r w:rsidRPr="00CC478E">
              <w:rPr>
                <w:rFonts w:ascii="Times New Roman" w:hAnsi="Times New Roman" w:cs="Times New Roman"/>
                <w:noProof/>
                <w:color w:val="000000"/>
                <w:sz w:val="24"/>
                <w:szCs w:val="24"/>
              </w:rPr>
              <w:drawing>
                <wp:inline distT="0" distB="0" distL="0" distR="0" wp14:anchorId="75A1CB6A" wp14:editId="5B058982">
                  <wp:extent cx="1586810" cy="21215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91871" cy="2128301"/>
                          </a:xfrm>
                          <a:prstGeom prst="rect">
                            <a:avLst/>
                          </a:prstGeom>
                          <a:noFill/>
                        </pic:spPr>
                      </pic:pic>
                    </a:graphicData>
                  </a:graphic>
                </wp:inline>
              </w:drawing>
            </w:r>
          </w:p>
        </w:tc>
        <w:tc>
          <w:tcPr>
            <w:tcW w:w="1654" w:type="dxa"/>
          </w:tcPr>
          <w:p w14:paraId="3CEE6608" w14:textId="77777777" w:rsidR="001A6C6B" w:rsidRPr="00CC478E" w:rsidRDefault="001A6C6B" w:rsidP="004935F2">
            <w:pPr>
              <w:spacing w:line="360" w:lineRule="auto"/>
              <w:jc w:val="center"/>
              <w:rPr>
                <w:rFonts w:ascii="Times New Roman" w:hAnsi="Times New Roman" w:cs="Times New Roman"/>
                <w:noProof/>
                <w:color w:val="000000"/>
                <w:sz w:val="24"/>
                <w:szCs w:val="24"/>
              </w:rPr>
            </w:pPr>
            <w:r w:rsidRPr="00CC478E">
              <w:rPr>
                <w:rFonts w:ascii="Times New Roman" w:hAnsi="Times New Roman" w:cs="Times New Roman"/>
                <w:noProof/>
                <w:color w:val="000000"/>
                <w:sz w:val="24"/>
                <w:szCs w:val="24"/>
              </w:rPr>
              <w:drawing>
                <wp:inline distT="0" distB="0" distL="0" distR="0" wp14:anchorId="7E791E8F" wp14:editId="07964818">
                  <wp:extent cx="1591310" cy="21215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1310" cy="2121535"/>
                          </a:xfrm>
                          <a:prstGeom prst="rect">
                            <a:avLst/>
                          </a:prstGeom>
                          <a:noFill/>
                        </pic:spPr>
                      </pic:pic>
                    </a:graphicData>
                  </a:graphic>
                </wp:inline>
              </w:drawing>
            </w:r>
          </w:p>
        </w:tc>
        <w:tc>
          <w:tcPr>
            <w:tcW w:w="1654" w:type="dxa"/>
          </w:tcPr>
          <w:p w14:paraId="20CD27EF" w14:textId="77777777" w:rsidR="001A6C6B" w:rsidRPr="00CC478E" w:rsidRDefault="00EC1578" w:rsidP="004935F2">
            <w:pPr>
              <w:spacing w:line="360" w:lineRule="auto"/>
              <w:jc w:val="center"/>
              <w:rPr>
                <w:rFonts w:ascii="Times New Roman" w:hAnsi="Times New Roman" w:cs="Times New Roman"/>
                <w:noProof/>
                <w:color w:val="000000"/>
                <w:sz w:val="24"/>
                <w:szCs w:val="24"/>
              </w:rPr>
            </w:pPr>
            <w:r w:rsidRPr="00CC478E">
              <w:rPr>
                <w:rFonts w:ascii="Times New Roman" w:hAnsi="Times New Roman" w:cs="Times New Roman"/>
                <w:noProof/>
                <w:color w:val="000000"/>
                <w:sz w:val="24"/>
                <w:szCs w:val="24"/>
              </w:rPr>
              <w:drawing>
                <wp:inline distT="0" distB="0" distL="0" distR="0" wp14:anchorId="2B5862D0" wp14:editId="78D391D6">
                  <wp:extent cx="1589565" cy="21215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4036" cy="2127503"/>
                          </a:xfrm>
                          <a:prstGeom prst="rect">
                            <a:avLst/>
                          </a:prstGeom>
                          <a:noFill/>
                        </pic:spPr>
                      </pic:pic>
                    </a:graphicData>
                  </a:graphic>
                </wp:inline>
              </w:drawing>
            </w:r>
          </w:p>
        </w:tc>
      </w:tr>
      <w:tr w:rsidR="00EC1578" w:rsidRPr="00CC478E" w14:paraId="40614049" w14:textId="77777777" w:rsidTr="00EC1578">
        <w:tc>
          <w:tcPr>
            <w:tcW w:w="3414" w:type="dxa"/>
          </w:tcPr>
          <w:p w14:paraId="03875C99" w14:textId="77777777" w:rsidR="001A6C6B" w:rsidRPr="00CC478E" w:rsidRDefault="001A6C6B" w:rsidP="004935F2">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1)</w:t>
            </w:r>
          </w:p>
        </w:tc>
        <w:tc>
          <w:tcPr>
            <w:tcW w:w="3415" w:type="dxa"/>
          </w:tcPr>
          <w:p w14:paraId="7AF81D17" w14:textId="77777777" w:rsidR="001A6C6B" w:rsidRPr="00CC478E" w:rsidRDefault="001A6C6B" w:rsidP="004935F2">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2)</w:t>
            </w:r>
          </w:p>
        </w:tc>
        <w:tc>
          <w:tcPr>
            <w:tcW w:w="1654" w:type="dxa"/>
          </w:tcPr>
          <w:p w14:paraId="1B80EE73" w14:textId="77777777" w:rsidR="001A6C6B" w:rsidRPr="00CC478E" w:rsidRDefault="00EC1578" w:rsidP="004935F2">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3)</w:t>
            </w:r>
          </w:p>
        </w:tc>
        <w:tc>
          <w:tcPr>
            <w:tcW w:w="1654" w:type="dxa"/>
          </w:tcPr>
          <w:p w14:paraId="3C486541" w14:textId="77777777" w:rsidR="001A6C6B" w:rsidRPr="00CC478E" w:rsidRDefault="00EC1578" w:rsidP="004935F2">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4)</w:t>
            </w:r>
          </w:p>
        </w:tc>
      </w:tr>
    </w:tbl>
    <w:p w14:paraId="6DEC09E8" w14:textId="77777777" w:rsidR="0032313F" w:rsidRPr="00CC478E" w:rsidRDefault="00EC6C36" w:rsidP="004935F2">
      <w:pPr>
        <w:spacing w:after="0"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Рис.</w:t>
      </w:r>
      <w:r w:rsidR="003619BA" w:rsidRPr="00CC478E">
        <w:rPr>
          <w:rFonts w:ascii="Times New Roman" w:hAnsi="Times New Roman" w:cs="Times New Roman"/>
          <w:color w:val="000000"/>
          <w:sz w:val="24"/>
          <w:szCs w:val="24"/>
        </w:rPr>
        <w:t>6</w:t>
      </w:r>
      <w:r w:rsidRPr="00CC478E">
        <w:rPr>
          <w:rFonts w:ascii="Times New Roman" w:hAnsi="Times New Roman" w:cs="Times New Roman"/>
          <w:color w:val="000000"/>
          <w:sz w:val="24"/>
          <w:szCs w:val="24"/>
        </w:rPr>
        <w:t xml:space="preserve">. </w:t>
      </w:r>
      <w:r w:rsidR="00371427" w:rsidRPr="00CC478E">
        <w:rPr>
          <w:rFonts w:ascii="Times New Roman" w:hAnsi="Times New Roman" w:cs="Times New Roman"/>
          <w:color w:val="000000"/>
          <w:sz w:val="24"/>
          <w:szCs w:val="24"/>
        </w:rPr>
        <w:t>1) п</w:t>
      </w:r>
      <w:r w:rsidRPr="00CC478E">
        <w:rPr>
          <w:rFonts w:ascii="Times New Roman" w:hAnsi="Times New Roman" w:cs="Times New Roman"/>
          <w:color w:val="000000"/>
          <w:sz w:val="24"/>
          <w:szCs w:val="24"/>
        </w:rPr>
        <w:t>риготовление питательной среды</w:t>
      </w:r>
      <w:r w:rsidR="00371427" w:rsidRPr="00CC478E">
        <w:rPr>
          <w:rFonts w:ascii="Times New Roman" w:hAnsi="Times New Roman" w:cs="Times New Roman"/>
          <w:color w:val="000000"/>
          <w:sz w:val="24"/>
          <w:szCs w:val="24"/>
        </w:rPr>
        <w:t>; 2)</w:t>
      </w:r>
      <w:r w:rsidR="0055424C" w:rsidRPr="00CC478E">
        <w:rPr>
          <w:rFonts w:ascii="Times New Roman" w:hAnsi="Times New Roman" w:cs="Times New Roman"/>
          <w:color w:val="000000"/>
          <w:sz w:val="24"/>
          <w:szCs w:val="24"/>
        </w:rPr>
        <w:t xml:space="preserve"> розлив по 10 мл питательной среды в чашки Петри;</w:t>
      </w:r>
      <w:r w:rsidR="00371427" w:rsidRPr="00CC478E">
        <w:rPr>
          <w:rFonts w:ascii="Times New Roman" w:hAnsi="Times New Roman" w:cs="Times New Roman"/>
          <w:color w:val="000000"/>
          <w:sz w:val="24"/>
          <w:szCs w:val="24"/>
        </w:rPr>
        <w:t xml:space="preserve"> </w:t>
      </w:r>
      <w:r w:rsidR="00EC1578" w:rsidRPr="00CC478E">
        <w:rPr>
          <w:rFonts w:ascii="Times New Roman" w:hAnsi="Times New Roman" w:cs="Times New Roman"/>
          <w:color w:val="000000"/>
          <w:sz w:val="24"/>
          <w:szCs w:val="24"/>
        </w:rPr>
        <w:t xml:space="preserve">3) </w:t>
      </w:r>
      <w:r w:rsidR="00371427" w:rsidRPr="00CC478E">
        <w:rPr>
          <w:rFonts w:ascii="Times New Roman" w:hAnsi="Times New Roman" w:cs="Times New Roman"/>
          <w:color w:val="000000"/>
          <w:sz w:val="24"/>
          <w:szCs w:val="24"/>
        </w:rPr>
        <w:t>стерилизация питательной среды в ламинарном боксе под ультрафиолетом</w:t>
      </w:r>
      <w:r w:rsidR="0055424C" w:rsidRPr="00CC478E">
        <w:rPr>
          <w:rFonts w:ascii="Times New Roman" w:hAnsi="Times New Roman" w:cs="Times New Roman"/>
          <w:color w:val="000000"/>
          <w:sz w:val="24"/>
          <w:szCs w:val="24"/>
        </w:rPr>
        <w:t>; высев микроорганизмов на поверхность питательной среды</w:t>
      </w:r>
    </w:p>
    <w:p w14:paraId="1344FDDF" w14:textId="77777777" w:rsidR="00C851ED" w:rsidRDefault="00511B5B" w:rsidP="00F854AE">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Нами был проведен подсчет количества клеток в 1 мл исследуемой воды и </w:t>
      </w:r>
      <w:r w:rsidR="006E088D">
        <w:rPr>
          <w:rFonts w:ascii="Times New Roman" w:hAnsi="Times New Roman" w:cs="Times New Roman"/>
          <w:color w:val="000000"/>
          <w:sz w:val="28"/>
          <w:szCs w:val="28"/>
        </w:rPr>
        <w:t>вычислено</w:t>
      </w:r>
      <w:r>
        <w:rPr>
          <w:rFonts w:ascii="Times New Roman" w:hAnsi="Times New Roman" w:cs="Times New Roman"/>
          <w:color w:val="000000"/>
          <w:sz w:val="28"/>
          <w:szCs w:val="28"/>
        </w:rPr>
        <w:t xml:space="preserve"> КОЕ</w:t>
      </w:r>
      <w:r w:rsidR="006E088D">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6"/>
        <w:gridCol w:w="2481"/>
        <w:gridCol w:w="2423"/>
        <w:gridCol w:w="2514"/>
      </w:tblGrid>
      <w:tr w:rsidR="00B95A6A" w:rsidRPr="00CC478E" w14:paraId="7F9A4A4D" w14:textId="77777777" w:rsidTr="00F96414">
        <w:tc>
          <w:tcPr>
            <w:tcW w:w="2534" w:type="dxa"/>
            <w:vAlign w:val="center"/>
          </w:tcPr>
          <w:p w14:paraId="58CC1FC3" w14:textId="77777777" w:rsidR="00354275" w:rsidRPr="00CC478E" w:rsidRDefault="00354275"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noProof/>
                <w:color w:val="000000"/>
                <w:sz w:val="24"/>
                <w:szCs w:val="24"/>
              </w:rPr>
              <w:drawing>
                <wp:inline distT="0" distB="0" distL="0" distR="0" wp14:anchorId="678EBB7F" wp14:editId="69BBE19C">
                  <wp:extent cx="1494846" cy="14948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502" cy="1504502"/>
                          </a:xfrm>
                          <a:prstGeom prst="rect">
                            <a:avLst/>
                          </a:prstGeom>
                          <a:noFill/>
                        </pic:spPr>
                      </pic:pic>
                    </a:graphicData>
                  </a:graphic>
                </wp:inline>
              </w:drawing>
            </w:r>
          </w:p>
        </w:tc>
        <w:tc>
          <w:tcPr>
            <w:tcW w:w="2534" w:type="dxa"/>
            <w:vAlign w:val="center"/>
          </w:tcPr>
          <w:p w14:paraId="29EB6E2F" w14:textId="77777777" w:rsidR="00354275" w:rsidRPr="00CC478E" w:rsidRDefault="00354275"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noProof/>
                <w:color w:val="000000"/>
                <w:sz w:val="24"/>
                <w:szCs w:val="24"/>
              </w:rPr>
              <w:drawing>
                <wp:inline distT="0" distB="0" distL="0" distR="0" wp14:anchorId="67CAFBC8" wp14:editId="712A06E3">
                  <wp:extent cx="1526508" cy="149448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9335" cy="1507045"/>
                          </a:xfrm>
                          <a:prstGeom prst="rect">
                            <a:avLst/>
                          </a:prstGeom>
                          <a:noFill/>
                        </pic:spPr>
                      </pic:pic>
                    </a:graphicData>
                  </a:graphic>
                </wp:inline>
              </w:drawing>
            </w:r>
          </w:p>
        </w:tc>
        <w:tc>
          <w:tcPr>
            <w:tcW w:w="2534" w:type="dxa"/>
            <w:vAlign w:val="center"/>
          </w:tcPr>
          <w:p w14:paraId="47EEBB98" w14:textId="77777777" w:rsidR="00354275" w:rsidRPr="00CC478E" w:rsidRDefault="00354275"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noProof/>
                <w:color w:val="000000"/>
                <w:sz w:val="24"/>
                <w:szCs w:val="24"/>
              </w:rPr>
              <w:drawing>
                <wp:inline distT="0" distB="0" distL="0" distR="0" wp14:anchorId="74572D7F" wp14:editId="4F7944DE">
                  <wp:extent cx="1486894" cy="148689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95699" cy="1495699"/>
                          </a:xfrm>
                          <a:prstGeom prst="rect">
                            <a:avLst/>
                          </a:prstGeom>
                          <a:noFill/>
                        </pic:spPr>
                      </pic:pic>
                    </a:graphicData>
                  </a:graphic>
                </wp:inline>
              </w:drawing>
            </w:r>
          </w:p>
        </w:tc>
        <w:tc>
          <w:tcPr>
            <w:tcW w:w="2535" w:type="dxa"/>
            <w:vAlign w:val="center"/>
          </w:tcPr>
          <w:p w14:paraId="2C9F8ABD" w14:textId="77777777" w:rsidR="00354275" w:rsidRPr="00CC478E" w:rsidRDefault="00354275"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noProof/>
                <w:color w:val="000000"/>
                <w:sz w:val="24"/>
                <w:szCs w:val="24"/>
              </w:rPr>
              <w:drawing>
                <wp:inline distT="0" distB="0" distL="0" distR="0" wp14:anchorId="7A53C97E" wp14:editId="7B65E699">
                  <wp:extent cx="1548412" cy="149484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5185" cy="1501384"/>
                          </a:xfrm>
                          <a:prstGeom prst="rect">
                            <a:avLst/>
                          </a:prstGeom>
                          <a:noFill/>
                        </pic:spPr>
                      </pic:pic>
                    </a:graphicData>
                  </a:graphic>
                </wp:inline>
              </w:drawing>
            </w:r>
          </w:p>
        </w:tc>
      </w:tr>
      <w:tr w:rsidR="00B95A6A" w:rsidRPr="00CC478E" w14:paraId="5C169F26" w14:textId="77777777" w:rsidTr="00F96414">
        <w:tc>
          <w:tcPr>
            <w:tcW w:w="2534" w:type="dxa"/>
            <w:vAlign w:val="center"/>
          </w:tcPr>
          <w:p w14:paraId="5D215D6A" w14:textId="77777777" w:rsidR="00E714F1" w:rsidRPr="00CC478E" w:rsidRDefault="00E714F1"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lastRenderedPageBreak/>
              <w:t>а</w:t>
            </w:r>
          </w:p>
        </w:tc>
        <w:tc>
          <w:tcPr>
            <w:tcW w:w="2534" w:type="dxa"/>
            <w:vAlign w:val="center"/>
          </w:tcPr>
          <w:p w14:paraId="640985A5" w14:textId="77777777" w:rsidR="00E714F1" w:rsidRPr="00CC478E" w:rsidRDefault="00E714F1"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б</w:t>
            </w:r>
          </w:p>
        </w:tc>
        <w:tc>
          <w:tcPr>
            <w:tcW w:w="2534" w:type="dxa"/>
            <w:vAlign w:val="center"/>
          </w:tcPr>
          <w:p w14:paraId="5C58F87C" w14:textId="77777777" w:rsidR="00E714F1" w:rsidRPr="00CC478E" w:rsidRDefault="00E714F1"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в</w:t>
            </w:r>
          </w:p>
        </w:tc>
        <w:tc>
          <w:tcPr>
            <w:tcW w:w="2535" w:type="dxa"/>
            <w:vAlign w:val="center"/>
          </w:tcPr>
          <w:p w14:paraId="5C419C50" w14:textId="77777777" w:rsidR="00E714F1" w:rsidRPr="00CC478E" w:rsidRDefault="00E714F1" w:rsidP="00CC478E">
            <w:pPr>
              <w:spacing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г</w:t>
            </w:r>
          </w:p>
        </w:tc>
      </w:tr>
    </w:tbl>
    <w:p w14:paraId="6AE458D5" w14:textId="77777777" w:rsidR="005A55E2" w:rsidRPr="00CC478E" w:rsidRDefault="003619BA" w:rsidP="00CC478E">
      <w:pPr>
        <w:spacing w:after="0" w:line="360" w:lineRule="auto"/>
        <w:jc w:val="center"/>
        <w:rPr>
          <w:rFonts w:ascii="Times New Roman" w:hAnsi="Times New Roman" w:cs="Times New Roman"/>
          <w:color w:val="000000"/>
          <w:sz w:val="24"/>
          <w:szCs w:val="24"/>
        </w:rPr>
      </w:pPr>
      <w:r w:rsidRPr="00CC478E">
        <w:rPr>
          <w:rFonts w:ascii="Times New Roman" w:hAnsi="Times New Roman" w:cs="Times New Roman"/>
          <w:color w:val="000000"/>
          <w:sz w:val="24"/>
          <w:szCs w:val="24"/>
        </w:rPr>
        <w:t>Рис. 7</w:t>
      </w:r>
      <w:r w:rsidR="00E714F1" w:rsidRPr="00CC478E">
        <w:rPr>
          <w:rFonts w:ascii="Times New Roman" w:hAnsi="Times New Roman" w:cs="Times New Roman"/>
          <w:color w:val="000000"/>
          <w:sz w:val="24"/>
          <w:szCs w:val="24"/>
        </w:rPr>
        <w:t xml:space="preserve">. </w:t>
      </w:r>
      <w:r w:rsidR="005A55E2" w:rsidRPr="00CC478E">
        <w:rPr>
          <w:rFonts w:ascii="Times New Roman" w:hAnsi="Times New Roman" w:cs="Times New Roman"/>
          <w:color w:val="000000"/>
          <w:sz w:val="24"/>
          <w:szCs w:val="24"/>
        </w:rPr>
        <w:t>Чашки Петри</w:t>
      </w:r>
      <w:r w:rsidR="00F96414" w:rsidRPr="00CC478E">
        <w:rPr>
          <w:rFonts w:ascii="Times New Roman" w:hAnsi="Times New Roman" w:cs="Times New Roman"/>
          <w:color w:val="000000"/>
          <w:sz w:val="24"/>
          <w:szCs w:val="24"/>
        </w:rPr>
        <w:t xml:space="preserve"> после инкубирования на 2 день эксперимента</w:t>
      </w:r>
      <w:r w:rsidR="005A55E2" w:rsidRPr="00CC478E">
        <w:rPr>
          <w:rFonts w:ascii="Times New Roman" w:hAnsi="Times New Roman" w:cs="Times New Roman"/>
          <w:color w:val="000000"/>
          <w:sz w:val="24"/>
          <w:szCs w:val="24"/>
        </w:rPr>
        <w:t xml:space="preserve">: </w:t>
      </w:r>
      <w:r w:rsidR="00BC70D9" w:rsidRPr="00CC478E">
        <w:rPr>
          <w:rFonts w:ascii="Times New Roman" w:hAnsi="Times New Roman" w:cs="Times New Roman"/>
          <w:color w:val="000000"/>
          <w:sz w:val="24"/>
          <w:szCs w:val="24"/>
        </w:rPr>
        <w:t xml:space="preserve">а) контроль, б) </w:t>
      </w:r>
      <w:r w:rsidR="00F96414" w:rsidRPr="00CC478E">
        <w:rPr>
          <w:rFonts w:ascii="Times New Roman" w:hAnsi="Times New Roman" w:cs="Times New Roman"/>
          <w:color w:val="000000"/>
          <w:sz w:val="24"/>
          <w:szCs w:val="24"/>
        </w:rPr>
        <w:t>вода</w:t>
      </w:r>
      <w:r w:rsidR="00BC70D9" w:rsidRPr="00CC478E">
        <w:rPr>
          <w:rFonts w:ascii="Times New Roman" w:hAnsi="Times New Roman" w:cs="Times New Roman"/>
          <w:color w:val="000000"/>
          <w:sz w:val="24"/>
          <w:szCs w:val="24"/>
        </w:rPr>
        <w:t xml:space="preserve"> из родника «Малаховы родники»; в</w:t>
      </w:r>
      <w:r w:rsidR="00E714F1" w:rsidRPr="00CC478E">
        <w:rPr>
          <w:rFonts w:ascii="Times New Roman" w:hAnsi="Times New Roman" w:cs="Times New Roman"/>
          <w:color w:val="000000"/>
          <w:sz w:val="24"/>
          <w:szCs w:val="24"/>
        </w:rPr>
        <w:t xml:space="preserve">) </w:t>
      </w:r>
      <w:r w:rsidR="00F96414" w:rsidRPr="00CC478E">
        <w:rPr>
          <w:rFonts w:ascii="Times New Roman" w:hAnsi="Times New Roman" w:cs="Times New Roman"/>
          <w:color w:val="000000"/>
          <w:sz w:val="24"/>
          <w:szCs w:val="24"/>
        </w:rPr>
        <w:t>вода</w:t>
      </w:r>
      <w:r w:rsidR="005A55E2" w:rsidRPr="00CC478E">
        <w:rPr>
          <w:rFonts w:ascii="Times New Roman" w:hAnsi="Times New Roman" w:cs="Times New Roman"/>
          <w:color w:val="000000"/>
          <w:sz w:val="24"/>
          <w:szCs w:val="24"/>
        </w:rPr>
        <w:t xml:space="preserve"> из родника </w:t>
      </w:r>
      <w:r w:rsidR="00E714F1" w:rsidRPr="00CC478E">
        <w:rPr>
          <w:rFonts w:ascii="Times New Roman" w:hAnsi="Times New Roman" w:cs="Times New Roman"/>
          <w:color w:val="000000"/>
          <w:sz w:val="24"/>
          <w:szCs w:val="24"/>
        </w:rPr>
        <w:t xml:space="preserve">«Ясный колодец»; </w:t>
      </w:r>
      <w:r w:rsidR="00BC70D9" w:rsidRPr="00CC478E">
        <w:rPr>
          <w:rFonts w:ascii="Times New Roman" w:hAnsi="Times New Roman" w:cs="Times New Roman"/>
          <w:color w:val="000000"/>
          <w:sz w:val="24"/>
          <w:szCs w:val="24"/>
        </w:rPr>
        <w:t>г</w:t>
      </w:r>
      <w:r w:rsidR="00E714F1" w:rsidRPr="00CC478E">
        <w:rPr>
          <w:rFonts w:ascii="Times New Roman" w:hAnsi="Times New Roman" w:cs="Times New Roman"/>
          <w:color w:val="000000"/>
          <w:sz w:val="24"/>
          <w:szCs w:val="24"/>
        </w:rPr>
        <w:t xml:space="preserve">) </w:t>
      </w:r>
      <w:r w:rsidR="00F96414" w:rsidRPr="00CC478E">
        <w:rPr>
          <w:rFonts w:ascii="Times New Roman" w:hAnsi="Times New Roman" w:cs="Times New Roman"/>
          <w:color w:val="000000"/>
          <w:sz w:val="24"/>
          <w:szCs w:val="24"/>
        </w:rPr>
        <w:t>вода</w:t>
      </w:r>
      <w:r w:rsidR="005A55E2" w:rsidRPr="00CC478E">
        <w:rPr>
          <w:rFonts w:ascii="Times New Roman" w:hAnsi="Times New Roman" w:cs="Times New Roman"/>
          <w:color w:val="000000"/>
          <w:sz w:val="24"/>
          <w:szCs w:val="24"/>
        </w:rPr>
        <w:t xml:space="preserve"> из родника </w:t>
      </w:r>
      <w:r w:rsidR="00E714F1" w:rsidRPr="00CC478E">
        <w:rPr>
          <w:rFonts w:ascii="Times New Roman" w:hAnsi="Times New Roman" w:cs="Times New Roman"/>
          <w:color w:val="000000"/>
          <w:sz w:val="24"/>
          <w:szCs w:val="24"/>
        </w:rPr>
        <w:t>«Монахова криница»</w:t>
      </w:r>
    </w:p>
    <w:p w14:paraId="5530D006" w14:textId="77777777" w:rsidR="00D0366F" w:rsidRPr="005A55E2" w:rsidRDefault="00915551" w:rsidP="005F2C3D">
      <w:pPr>
        <w:spacing w:after="0" w:line="360" w:lineRule="auto"/>
        <w:ind w:firstLine="709"/>
        <w:jc w:val="both"/>
        <w:rPr>
          <w:rFonts w:ascii="Times New Roman" w:hAnsi="Times New Roman" w:cs="Times New Roman"/>
          <w:color w:val="000000"/>
          <w:sz w:val="28"/>
          <w:szCs w:val="28"/>
        </w:rPr>
      </w:pPr>
      <w:r w:rsidRPr="00915551">
        <w:rPr>
          <w:rFonts w:ascii="Times New Roman" w:hAnsi="Times New Roman" w:cs="Times New Roman"/>
          <w:color w:val="000000"/>
          <w:sz w:val="28"/>
          <w:szCs w:val="28"/>
        </w:rPr>
        <w:t>На фотографиях в чашке Петри отчетливо видны скопления клеток двух форм (круглой и неправильной), которые сформировались на поверхности питательной среды. Цвет колоний молочно-кремовый, поверхность – плоская, контур края ровный или волнистый. Размер колоний микроорганизмов составляет от 0,1 до</w:t>
      </w:r>
      <w:r w:rsidR="003619BA">
        <w:rPr>
          <w:rFonts w:ascii="Times New Roman" w:hAnsi="Times New Roman" w:cs="Times New Roman"/>
          <w:color w:val="000000"/>
          <w:sz w:val="28"/>
          <w:szCs w:val="28"/>
        </w:rPr>
        <w:t xml:space="preserve"> 1,8 мм (рис.8</w:t>
      </w:r>
      <w:r w:rsidRPr="00915551">
        <w:rPr>
          <w:rFonts w:ascii="Times New Roman" w:hAnsi="Times New Roman" w:cs="Times New Roman"/>
          <w:color w:val="000000"/>
          <w:sz w:val="28"/>
          <w:szCs w:val="28"/>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965"/>
      </w:tblGrid>
      <w:tr w:rsidR="00CE27BA" w:rsidRPr="00CC478E" w14:paraId="417C245F" w14:textId="77777777" w:rsidTr="004B06B9">
        <w:tc>
          <w:tcPr>
            <w:tcW w:w="5068" w:type="dxa"/>
            <w:vAlign w:val="center"/>
          </w:tcPr>
          <w:p w14:paraId="4CA95EB4" w14:textId="77777777" w:rsidR="00611C89" w:rsidRPr="00CC478E" w:rsidRDefault="00611C89" w:rsidP="00CC478E">
            <w:pPr>
              <w:spacing w:line="360" w:lineRule="auto"/>
              <w:jc w:val="center"/>
              <w:rPr>
                <w:rFonts w:ascii="Times New Roman" w:hAnsi="Times New Roman" w:cs="Times New Roman"/>
                <w:sz w:val="24"/>
                <w:szCs w:val="24"/>
              </w:rPr>
            </w:pPr>
            <w:r w:rsidRPr="00CC478E">
              <w:rPr>
                <w:rFonts w:ascii="Times New Roman" w:hAnsi="Times New Roman" w:cs="Times New Roman"/>
                <w:noProof/>
                <w:sz w:val="24"/>
                <w:szCs w:val="24"/>
              </w:rPr>
              <w:drawing>
                <wp:inline distT="0" distB="0" distL="0" distR="0" wp14:anchorId="0F4C774B" wp14:editId="03892788">
                  <wp:extent cx="1764544" cy="2352675"/>
                  <wp:effectExtent l="0" t="0" r="0" b="0"/>
                  <wp:docPr id="27" name="Рисунок 27" descr="https://sun9-66.userapi.com/impg/aTOb0Vpq3QXYNJt9lWo-P7j7RaH6LQ2OSrqiVw/AQQOAtIIcGg.jpg?size=1620x2160&amp;quality=95&amp;sign=84c0573e1dcc4bebcee7e74922bd84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6.userapi.com/impg/aTOb0Vpq3QXYNJt9lWo-P7j7RaH6LQ2OSrqiVw/AQQOAtIIcGg.jpg?size=1620x2160&amp;quality=95&amp;sign=84c0573e1dcc4bebcee7e74922bd8452&amp;type=albu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8331" cy="2584386"/>
                          </a:xfrm>
                          <a:prstGeom prst="rect">
                            <a:avLst/>
                          </a:prstGeom>
                          <a:noFill/>
                          <a:ln>
                            <a:noFill/>
                          </a:ln>
                        </pic:spPr>
                      </pic:pic>
                    </a:graphicData>
                  </a:graphic>
                </wp:inline>
              </w:drawing>
            </w:r>
          </w:p>
        </w:tc>
        <w:tc>
          <w:tcPr>
            <w:tcW w:w="5069" w:type="dxa"/>
            <w:vAlign w:val="center"/>
          </w:tcPr>
          <w:p w14:paraId="18A30825" w14:textId="77777777" w:rsidR="00611C89" w:rsidRPr="00CC478E" w:rsidRDefault="00CE27BA" w:rsidP="00CC478E">
            <w:pPr>
              <w:spacing w:line="360" w:lineRule="auto"/>
              <w:jc w:val="center"/>
              <w:rPr>
                <w:rFonts w:ascii="Times New Roman" w:hAnsi="Times New Roman" w:cs="Times New Roman"/>
                <w:sz w:val="24"/>
                <w:szCs w:val="24"/>
              </w:rPr>
            </w:pPr>
            <w:r w:rsidRPr="00CC478E">
              <w:rPr>
                <w:rFonts w:ascii="Times New Roman" w:hAnsi="Times New Roman" w:cs="Times New Roman"/>
                <w:noProof/>
                <w:sz w:val="24"/>
                <w:szCs w:val="24"/>
              </w:rPr>
              <w:drawing>
                <wp:inline distT="0" distB="0" distL="0" distR="0" wp14:anchorId="3FBE311F" wp14:editId="7E6F4C3F">
                  <wp:extent cx="2322372" cy="2314575"/>
                  <wp:effectExtent l="0" t="0" r="0" b="0"/>
                  <wp:docPr id="28" name="Рисунок 28" descr="https://sun9-64.userapi.com/impg/1KHSM13ATRglelS7S0OC-Gq1RAZYSMyahXCGyA/wCKrMfjGCTs.jpg?size=2245x2237&amp;quality=95&amp;sign=7ed4b93799d8dfcf7419117da54ba83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4.userapi.com/impg/1KHSM13ATRglelS7S0OC-Gq1RAZYSMyahXCGyA/wCKrMfjGCTs.jpg?size=2245x2237&amp;quality=95&amp;sign=7ed4b93799d8dfcf7419117da54ba83a&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5969" cy="2507522"/>
                          </a:xfrm>
                          <a:prstGeom prst="rect">
                            <a:avLst/>
                          </a:prstGeom>
                          <a:noFill/>
                          <a:ln>
                            <a:noFill/>
                          </a:ln>
                        </pic:spPr>
                      </pic:pic>
                    </a:graphicData>
                  </a:graphic>
                </wp:inline>
              </w:drawing>
            </w:r>
          </w:p>
        </w:tc>
      </w:tr>
      <w:tr w:rsidR="00CE27BA" w:rsidRPr="00CC478E" w14:paraId="438FEF4C" w14:textId="77777777" w:rsidTr="004B06B9">
        <w:tc>
          <w:tcPr>
            <w:tcW w:w="5068" w:type="dxa"/>
            <w:vAlign w:val="center"/>
          </w:tcPr>
          <w:p w14:paraId="528C1B70" w14:textId="77777777" w:rsidR="00611C89" w:rsidRPr="00CC478E" w:rsidRDefault="00CE27BA"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а)</w:t>
            </w:r>
          </w:p>
        </w:tc>
        <w:tc>
          <w:tcPr>
            <w:tcW w:w="5069" w:type="dxa"/>
            <w:vAlign w:val="center"/>
          </w:tcPr>
          <w:p w14:paraId="64058A1A" w14:textId="77777777" w:rsidR="00611C89" w:rsidRPr="00CC478E" w:rsidRDefault="00CE27BA"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б)</w:t>
            </w:r>
          </w:p>
        </w:tc>
      </w:tr>
    </w:tbl>
    <w:p w14:paraId="03DC0703" w14:textId="77777777" w:rsidR="00065805" w:rsidRPr="00CC478E" w:rsidRDefault="003938E4" w:rsidP="00CC478E">
      <w:pPr>
        <w:spacing w:after="0" w:line="360" w:lineRule="auto"/>
        <w:jc w:val="center"/>
        <w:rPr>
          <w:rFonts w:ascii="Times New Roman" w:hAnsi="Times New Roman" w:cs="Times New Roman"/>
          <w:sz w:val="24"/>
          <w:szCs w:val="24"/>
        </w:rPr>
      </w:pPr>
      <w:r w:rsidRPr="00CC478E">
        <w:rPr>
          <w:rFonts w:ascii="Times New Roman" w:hAnsi="Times New Roman" w:cs="Times New Roman"/>
          <w:sz w:val="24"/>
          <w:szCs w:val="24"/>
        </w:rPr>
        <w:t>Р</w:t>
      </w:r>
      <w:r w:rsidR="003619BA" w:rsidRPr="00CC478E">
        <w:rPr>
          <w:rFonts w:ascii="Times New Roman" w:hAnsi="Times New Roman" w:cs="Times New Roman"/>
          <w:sz w:val="24"/>
          <w:szCs w:val="24"/>
        </w:rPr>
        <w:t>ис. 8</w:t>
      </w:r>
      <w:r w:rsidR="00065805" w:rsidRPr="00CC478E">
        <w:rPr>
          <w:rFonts w:ascii="Times New Roman" w:hAnsi="Times New Roman" w:cs="Times New Roman"/>
          <w:sz w:val="24"/>
          <w:szCs w:val="24"/>
        </w:rPr>
        <w:t xml:space="preserve">. Определение размера колоний микроорганизмов: а) с помощью </w:t>
      </w:r>
      <w:r w:rsidR="00611C89" w:rsidRPr="00CC478E">
        <w:rPr>
          <w:rFonts w:ascii="Times New Roman" w:hAnsi="Times New Roman" w:cs="Times New Roman"/>
          <w:sz w:val="24"/>
          <w:szCs w:val="24"/>
        </w:rPr>
        <w:t>миллиметровой бумаги; б) с помощью бинокулярного микрометра.</w:t>
      </w:r>
    </w:p>
    <w:p w14:paraId="2B05ADBF" w14:textId="77777777" w:rsidR="00C851ED" w:rsidRPr="00D9694A" w:rsidRDefault="00065805" w:rsidP="00C87D52">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Размер определяли двумя способами на бинокулярном микроскопе с встроенной линейкой и с помощью миллиметровой бумаги.</w:t>
      </w:r>
      <w:r w:rsidR="004A539C">
        <w:rPr>
          <w:rFonts w:ascii="Times New Roman" w:hAnsi="Times New Roman" w:cs="Times New Roman"/>
          <w:sz w:val="28"/>
          <w:szCs w:val="28"/>
        </w:rPr>
        <w:t xml:space="preserve"> </w:t>
      </w:r>
      <w:r w:rsidR="0049279C" w:rsidRPr="00D9694A">
        <w:rPr>
          <w:rFonts w:ascii="Times New Roman" w:hAnsi="Times New Roman" w:cs="Times New Roman"/>
          <w:sz w:val="28"/>
          <w:szCs w:val="28"/>
        </w:rPr>
        <w:t xml:space="preserve">Общее микробное число (ОМЧ) </w:t>
      </w:r>
      <w:r w:rsidR="009D0813" w:rsidRPr="00D9694A">
        <w:rPr>
          <w:rFonts w:ascii="Times New Roman" w:hAnsi="Times New Roman" w:cs="Times New Roman"/>
          <w:sz w:val="28"/>
          <w:szCs w:val="28"/>
        </w:rPr>
        <w:t xml:space="preserve">определяли </w:t>
      </w:r>
      <w:r w:rsidR="0049279C" w:rsidRPr="00D9694A">
        <w:rPr>
          <w:rFonts w:ascii="Times New Roman" w:hAnsi="Times New Roman" w:cs="Times New Roman"/>
          <w:sz w:val="28"/>
          <w:szCs w:val="28"/>
        </w:rPr>
        <w:t>по</w:t>
      </w:r>
      <w:r w:rsidR="00F04358" w:rsidRPr="00D9694A">
        <w:rPr>
          <w:rFonts w:ascii="Times New Roman" w:hAnsi="Times New Roman" w:cs="Times New Roman"/>
          <w:sz w:val="28"/>
          <w:szCs w:val="28"/>
        </w:rPr>
        <w:t xml:space="preserve"> МУ 2.1.4.1184-03</w:t>
      </w:r>
      <w:r w:rsidR="006A20A4">
        <w:rPr>
          <w:rFonts w:ascii="Times New Roman" w:hAnsi="Times New Roman" w:cs="Times New Roman"/>
          <w:sz w:val="28"/>
          <w:szCs w:val="28"/>
        </w:rPr>
        <w:t xml:space="preserve"> [16</w:t>
      </w:r>
      <w:r w:rsidR="0049279C" w:rsidRPr="00D9694A">
        <w:rPr>
          <w:rFonts w:ascii="Times New Roman" w:hAnsi="Times New Roman" w:cs="Times New Roman"/>
          <w:sz w:val="28"/>
          <w:szCs w:val="28"/>
        </w:rPr>
        <w:t>]</w:t>
      </w:r>
      <w:r w:rsidR="00012C73">
        <w:rPr>
          <w:rFonts w:ascii="Times New Roman" w:hAnsi="Times New Roman" w:cs="Times New Roman"/>
          <w:sz w:val="28"/>
          <w:szCs w:val="28"/>
        </w:rPr>
        <w:t>.</w:t>
      </w:r>
      <w:r w:rsidR="0049279C" w:rsidRPr="00D9694A">
        <w:rPr>
          <w:rFonts w:ascii="Times New Roman" w:hAnsi="Times New Roman" w:cs="Times New Roman"/>
          <w:sz w:val="28"/>
          <w:szCs w:val="28"/>
        </w:rPr>
        <w:t xml:space="preserve"> ОМЧ измеряют числом КОЕ в 1 мл ис</w:t>
      </w:r>
      <w:r w:rsidR="00A87B4B" w:rsidRPr="00D9694A">
        <w:rPr>
          <w:rFonts w:ascii="Times New Roman" w:hAnsi="Times New Roman" w:cs="Times New Roman"/>
          <w:sz w:val="28"/>
          <w:szCs w:val="28"/>
        </w:rPr>
        <w:t>следуемой пробы во</w:t>
      </w:r>
      <w:r w:rsidR="004142B6">
        <w:rPr>
          <w:rFonts w:ascii="Times New Roman" w:hAnsi="Times New Roman" w:cs="Times New Roman"/>
          <w:sz w:val="28"/>
          <w:szCs w:val="28"/>
        </w:rPr>
        <w:t>ды.</w:t>
      </w:r>
    </w:p>
    <w:p w14:paraId="13E73FF2" w14:textId="77777777" w:rsidR="00BB1515" w:rsidRPr="00CC478E" w:rsidRDefault="00660850" w:rsidP="00CC478E">
      <w:pPr>
        <w:pStyle w:val="ac"/>
        <w:spacing w:before="0" w:beforeAutospacing="0" w:after="0" w:afterAutospacing="0" w:line="360" w:lineRule="auto"/>
        <w:jc w:val="center"/>
        <w:rPr>
          <w:b/>
          <w:sz w:val="32"/>
          <w:szCs w:val="32"/>
        </w:rPr>
      </w:pPr>
      <w:r w:rsidRPr="00CC478E">
        <w:rPr>
          <w:b/>
          <w:sz w:val="32"/>
          <w:szCs w:val="32"/>
        </w:rPr>
        <w:t>3</w:t>
      </w:r>
      <w:r w:rsidR="000E2D2F" w:rsidRPr="00CC478E">
        <w:rPr>
          <w:b/>
          <w:sz w:val="32"/>
          <w:szCs w:val="32"/>
        </w:rPr>
        <w:t>.8</w:t>
      </w:r>
      <w:r w:rsidR="00BB1515" w:rsidRPr="00CC478E">
        <w:rPr>
          <w:b/>
          <w:sz w:val="32"/>
          <w:szCs w:val="32"/>
        </w:rPr>
        <w:t xml:space="preserve">. Окрашивание клеток микроорганизмов по </w:t>
      </w:r>
      <w:proofErr w:type="spellStart"/>
      <w:r w:rsidR="00BB1515" w:rsidRPr="00CC478E">
        <w:rPr>
          <w:b/>
          <w:sz w:val="32"/>
          <w:szCs w:val="32"/>
        </w:rPr>
        <w:t>Граму</w:t>
      </w:r>
      <w:proofErr w:type="spellEnd"/>
    </w:p>
    <w:p w14:paraId="298CEC4D" w14:textId="77777777" w:rsidR="005E1AEB" w:rsidRPr="00D9694A" w:rsidRDefault="00BB1515"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Для того чтобы определить грамположительные или грамотрицательные микроорганизмы, использу</w:t>
      </w:r>
      <w:r w:rsidR="0021189D" w:rsidRPr="00D9694A">
        <w:rPr>
          <w:rFonts w:ascii="Times New Roman" w:hAnsi="Times New Roman" w:cs="Times New Roman"/>
          <w:sz w:val="28"/>
          <w:szCs w:val="28"/>
        </w:rPr>
        <w:t>ю</w:t>
      </w:r>
      <w:r w:rsidR="00D6398F">
        <w:rPr>
          <w:rFonts w:ascii="Times New Roman" w:hAnsi="Times New Roman" w:cs="Times New Roman"/>
          <w:sz w:val="28"/>
          <w:szCs w:val="28"/>
        </w:rPr>
        <w:t xml:space="preserve">т метод окрашивания по </w:t>
      </w:r>
      <w:proofErr w:type="spellStart"/>
      <w:r w:rsidR="00D6398F">
        <w:rPr>
          <w:rFonts w:ascii="Times New Roman" w:hAnsi="Times New Roman" w:cs="Times New Roman"/>
          <w:sz w:val="28"/>
          <w:szCs w:val="28"/>
        </w:rPr>
        <w:t>Граму</w:t>
      </w:r>
      <w:proofErr w:type="spellEnd"/>
      <w:r w:rsidR="00D6398F">
        <w:rPr>
          <w:rFonts w:ascii="Times New Roman" w:hAnsi="Times New Roman" w:cs="Times New Roman"/>
          <w:sz w:val="28"/>
          <w:szCs w:val="28"/>
        </w:rPr>
        <w:t xml:space="preserve"> [14</w:t>
      </w:r>
      <w:r w:rsidRPr="00D9694A">
        <w:rPr>
          <w:rFonts w:ascii="Times New Roman" w:hAnsi="Times New Roman" w:cs="Times New Roman"/>
          <w:sz w:val="28"/>
          <w:szCs w:val="28"/>
        </w:rPr>
        <w:t xml:space="preserve">, </w:t>
      </w:r>
      <w:r w:rsidR="00D6398F">
        <w:rPr>
          <w:rFonts w:ascii="Times New Roman" w:hAnsi="Times New Roman" w:cs="Times New Roman"/>
          <w:sz w:val="28"/>
          <w:szCs w:val="28"/>
        </w:rPr>
        <w:t>15</w:t>
      </w:r>
      <w:r w:rsidR="005E1AEB" w:rsidRPr="00D9694A">
        <w:rPr>
          <w:rFonts w:ascii="Times New Roman" w:hAnsi="Times New Roman" w:cs="Times New Roman"/>
          <w:sz w:val="28"/>
          <w:szCs w:val="28"/>
        </w:rPr>
        <w:t xml:space="preserve">]. </w:t>
      </w:r>
      <w:r w:rsidRPr="00D9694A">
        <w:rPr>
          <w:rFonts w:ascii="Times New Roman" w:hAnsi="Times New Roman" w:cs="Times New Roman"/>
          <w:sz w:val="28"/>
          <w:szCs w:val="28"/>
        </w:rPr>
        <w:t>Последовательность проводи</w:t>
      </w:r>
      <w:r w:rsidR="00AF53AA" w:rsidRPr="00D9694A">
        <w:rPr>
          <w:rFonts w:ascii="Times New Roman" w:hAnsi="Times New Roman" w:cs="Times New Roman"/>
          <w:sz w:val="28"/>
          <w:szCs w:val="28"/>
        </w:rPr>
        <w:t>м</w:t>
      </w:r>
      <w:r w:rsidR="003619BA">
        <w:rPr>
          <w:rFonts w:ascii="Times New Roman" w:hAnsi="Times New Roman" w:cs="Times New Roman"/>
          <w:sz w:val="28"/>
          <w:szCs w:val="28"/>
        </w:rPr>
        <w:t>ых операций приведена на рис. 9</w:t>
      </w:r>
      <w:r w:rsidR="00AF53AA" w:rsidRPr="00D9694A">
        <w:rPr>
          <w:rFonts w:ascii="Times New Roman" w:hAnsi="Times New Roman" w:cs="Times New Roman"/>
          <w:sz w:val="28"/>
          <w:szCs w:val="28"/>
        </w:rPr>
        <w:t>.</w:t>
      </w:r>
      <w:r w:rsidRPr="00D9694A">
        <w:rPr>
          <w:rFonts w:ascii="Times New Roman" w:hAnsi="Times New Roman" w:cs="Times New Roman"/>
          <w:sz w:val="28"/>
          <w:szCs w:val="28"/>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79"/>
        <w:gridCol w:w="3290"/>
      </w:tblGrid>
      <w:tr w:rsidR="00C87D52" w:rsidRPr="00CC478E" w14:paraId="46D9E787" w14:textId="77777777" w:rsidTr="008707A5">
        <w:tc>
          <w:tcPr>
            <w:tcW w:w="3379" w:type="dxa"/>
            <w:vAlign w:val="center"/>
          </w:tcPr>
          <w:p w14:paraId="1E520118" w14:textId="77777777" w:rsidR="008707A5" w:rsidRPr="00CC478E" w:rsidRDefault="008707A5" w:rsidP="00CC478E">
            <w:pPr>
              <w:spacing w:line="360" w:lineRule="auto"/>
              <w:jc w:val="center"/>
              <w:rPr>
                <w:rFonts w:ascii="Times New Roman" w:hAnsi="Times New Roman" w:cs="Times New Roman"/>
                <w:sz w:val="24"/>
                <w:szCs w:val="24"/>
              </w:rPr>
            </w:pPr>
            <w:r w:rsidRPr="00CC478E">
              <w:rPr>
                <w:rFonts w:ascii="Times New Roman" w:hAnsi="Times New Roman" w:cs="Times New Roman"/>
                <w:noProof/>
                <w:sz w:val="24"/>
                <w:szCs w:val="24"/>
              </w:rPr>
              <w:lastRenderedPageBreak/>
              <w:drawing>
                <wp:inline distT="0" distB="0" distL="0" distR="0" wp14:anchorId="0ECD12DD" wp14:editId="6C595311">
                  <wp:extent cx="1893094" cy="2524125"/>
                  <wp:effectExtent l="0" t="0" r="0" b="0"/>
                  <wp:docPr id="41" name="Рисунок 4" descr="https://sun9-3.userapi.com/impg/0cblbvzH2RAFc2mxIIOYd_p51IYsr4InCctFUg/Z-ATRSlLzpE.jpg?size=810x1080&amp;quality=95&amp;sign=5d6772d2e8e575d75ab1d7a32db966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userapi.com/impg/0cblbvzH2RAFc2mxIIOYd_p51IYsr4InCctFUg/Z-ATRSlLzpE.jpg?size=810x1080&amp;quality=95&amp;sign=5d6772d2e8e575d75ab1d7a32db9664c&amp;type=album"/>
                          <pic:cNvPicPr>
                            <a:picLocks noChangeAspect="1" noChangeArrowheads="1"/>
                          </pic:cNvPicPr>
                        </pic:nvPicPr>
                        <pic:blipFill>
                          <a:blip r:embed="rId28" cstate="print"/>
                          <a:srcRect/>
                          <a:stretch>
                            <a:fillRect/>
                          </a:stretch>
                        </pic:blipFill>
                        <pic:spPr bwMode="auto">
                          <a:xfrm>
                            <a:off x="0" y="0"/>
                            <a:ext cx="2010522" cy="2680695"/>
                          </a:xfrm>
                          <a:prstGeom prst="rect">
                            <a:avLst/>
                          </a:prstGeom>
                          <a:noFill/>
                          <a:ln w="9525">
                            <a:noFill/>
                            <a:miter lim="800000"/>
                            <a:headEnd/>
                            <a:tailEnd/>
                          </a:ln>
                        </pic:spPr>
                      </pic:pic>
                    </a:graphicData>
                  </a:graphic>
                </wp:inline>
              </w:drawing>
            </w:r>
          </w:p>
        </w:tc>
        <w:tc>
          <w:tcPr>
            <w:tcW w:w="3379" w:type="dxa"/>
            <w:vAlign w:val="center"/>
          </w:tcPr>
          <w:p w14:paraId="4B00B542" w14:textId="77777777" w:rsidR="008707A5" w:rsidRPr="00CC478E" w:rsidRDefault="008707A5" w:rsidP="00CC478E">
            <w:pPr>
              <w:spacing w:line="360" w:lineRule="auto"/>
              <w:jc w:val="center"/>
              <w:rPr>
                <w:rFonts w:ascii="Times New Roman" w:hAnsi="Times New Roman" w:cs="Times New Roman"/>
                <w:sz w:val="24"/>
                <w:szCs w:val="24"/>
              </w:rPr>
            </w:pPr>
            <w:r w:rsidRPr="00CC478E">
              <w:rPr>
                <w:rFonts w:ascii="Times New Roman" w:hAnsi="Times New Roman" w:cs="Times New Roman"/>
                <w:noProof/>
                <w:sz w:val="24"/>
                <w:szCs w:val="24"/>
              </w:rPr>
              <w:drawing>
                <wp:inline distT="0" distB="0" distL="0" distR="0" wp14:anchorId="39D4A884" wp14:editId="2E5194D0">
                  <wp:extent cx="1885950" cy="2514600"/>
                  <wp:effectExtent l="0" t="0" r="0" b="0"/>
                  <wp:docPr id="42" name="Рисунок 7" descr="https://sun9-29.userapi.com/impg/tYYEGB4pfgTsLdMoiysd__eEY4o-59RSlbAE-w/22nn-nR2Db0.jpg?size=810x1080&amp;quality=95&amp;sign=45947618589343438679e4cdbcf6fa8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29.userapi.com/impg/tYYEGB4pfgTsLdMoiysd__eEY4o-59RSlbAE-w/22nn-nR2Db0.jpg?size=810x1080&amp;quality=95&amp;sign=45947618589343438679e4cdbcf6fa85&amp;type=album"/>
                          <pic:cNvPicPr>
                            <a:picLocks noChangeAspect="1" noChangeArrowheads="1"/>
                          </pic:cNvPicPr>
                        </pic:nvPicPr>
                        <pic:blipFill>
                          <a:blip r:embed="rId29" cstate="print"/>
                          <a:srcRect/>
                          <a:stretch>
                            <a:fillRect/>
                          </a:stretch>
                        </pic:blipFill>
                        <pic:spPr bwMode="auto">
                          <a:xfrm>
                            <a:off x="0" y="0"/>
                            <a:ext cx="2030381" cy="2707174"/>
                          </a:xfrm>
                          <a:prstGeom prst="rect">
                            <a:avLst/>
                          </a:prstGeom>
                          <a:noFill/>
                          <a:ln w="9525">
                            <a:noFill/>
                            <a:miter lim="800000"/>
                            <a:headEnd/>
                            <a:tailEnd/>
                          </a:ln>
                        </pic:spPr>
                      </pic:pic>
                    </a:graphicData>
                  </a:graphic>
                </wp:inline>
              </w:drawing>
            </w:r>
          </w:p>
        </w:tc>
        <w:tc>
          <w:tcPr>
            <w:tcW w:w="3379" w:type="dxa"/>
            <w:vAlign w:val="center"/>
          </w:tcPr>
          <w:p w14:paraId="75368003" w14:textId="77777777" w:rsidR="008707A5" w:rsidRPr="00CC478E" w:rsidRDefault="008707A5" w:rsidP="00CC478E">
            <w:pPr>
              <w:spacing w:line="360" w:lineRule="auto"/>
              <w:jc w:val="center"/>
              <w:rPr>
                <w:rFonts w:ascii="Times New Roman" w:hAnsi="Times New Roman" w:cs="Times New Roman"/>
                <w:sz w:val="24"/>
                <w:szCs w:val="24"/>
              </w:rPr>
            </w:pPr>
            <w:r w:rsidRPr="00CC478E">
              <w:rPr>
                <w:rFonts w:ascii="Times New Roman" w:hAnsi="Times New Roman" w:cs="Times New Roman"/>
                <w:noProof/>
                <w:sz w:val="24"/>
                <w:szCs w:val="24"/>
              </w:rPr>
              <w:drawing>
                <wp:inline distT="0" distB="0" distL="0" distR="0" wp14:anchorId="0AC6C6A2" wp14:editId="06BEEAE1">
                  <wp:extent cx="1900237" cy="2533650"/>
                  <wp:effectExtent l="0" t="0" r="0" b="0"/>
                  <wp:docPr id="43" name="Рисунок 10" descr="https://sun9-39.userapi.com/impg/rmBJkX6xeeIBryVUGNlxTvsnhmZ0OvUQtNwe8Q/MrOm6fzv_-s.jpg?size=810x1080&amp;quality=95&amp;sign=d26cd7204545d5c7080a4429b864077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39.userapi.com/impg/rmBJkX6xeeIBryVUGNlxTvsnhmZ0OvUQtNwe8Q/MrOm6fzv_-s.jpg?size=810x1080&amp;quality=95&amp;sign=d26cd7204545d5c7080a4429b8640777&amp;type=album"/>
                          <pic:cNvPicPr>
                            <a:picLocks noChangeAspect="1" noChangeArrowheads="1"/>
                          </pic:cNvPicPr>
                        </pic:nvPicPr>
                        <pic:blipFill>
                          <a:blip r:embed="rId30" cstate="print"/>
                          <a:srcRect/>
                          <a:stretch>
                            <a:fillRect/>
                          </a:stretch>
                        </pic:blipFill>
                        <pic:spPr bwMode="auto">
                          <a:xfrm>
                            <a:off x="0" y="0"/>
                            <a:ext cx="2015527" cy="2687370"/>
                          </a:xfrm>
                          <a:prstGeom prst="rect">
                            <a:avLst/>
                          </a:prstGeom>
                          <a:noFill/>
                          <a:ln w="9525">
                            <a:noFill/>
                            <a:miter lim="800000"/>
                            <a:headEnd/>
                            <a:tailEnd/>
                          </a:ln>
                        </pic:spPr>
                      </pic:pic>
                    </a:graphicData>
                  </a:graphic>
                </wp:inline>
              </w:drawing>
            </w:r>
          </w:p>
        </w:tc>
      </w:tr>
      <w:tr w:rsidR="00C87D52" w:rsidRPr="00CC478E" w14:paraId="35FBA767" w14:textId="77777777" w:rsidTr="008707A5">
        <w:tc>
          <w:tcPr>
            <w:tcW w:w="3379" w:type="dxa"/>
            <w:vAlign w:val="center"/>
          </w:tcPr>
          <w:p w14:paraId="30940A60" w14:textId="77777777" w:rsidR="008707A5" w:rsidRPr="00CC478E" w:rsidRDefault="008707A5"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1)</w:t>
            </w:r>
          </w:p>
        </w:tc>
        <w:tc>
          <w:tcPr>
            <w:tcW w:w="3379" w:type="dxa"/>
            <w:vAlign w:val="center"/>
          </w:tcPr>
          <w:p w14:paraId="3A5EC0AB" w14:textId="77777777" w:rsidR="008707A5" w:rsidRPr="00CC478E" w:rsidRDefault="008707A5"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2)</w:t>
            </w:r>
          </w:p>
        </w:tc>
        <w:tc>
          <w:tcPr>
            <w:tcW w:w="3379" w:type="dxa"/>
            <w:vAlign w:val="center"/>
          </w:tcPr>
          <w:p w14:paraId="60123803" w14:textId="77777777" w:rsidR="008707A5" w:rsidRPr="00CC478E" w:rsidRDefault="008707A5"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3)</w:t>
            </w:r>
          </w:p>
        </w:tc>
      </w:tr>
    </w:tbl>
    <w:p w14:paraId="1251EBDE" w14:textId="77777777" w:rsidR="00BB1515" w:rsidRPr="00CC478E" w:rsidRDefault="003619BA" w:rsidP="00CC478E">
      <w:pPr>
        <w:pStyle w:val="ac"/>
        <w:spacing w:before="0" w:beforeAutospacing="0" w:after="0" w:afterAutospacing="0" w:line="360" w:lineRule="auto"/>
        <w:jc w:val="center"/>
        <w:rPr>
          <w:color w:val="000000"/>
        </w:rPr>
      </w:pPr>
      <w:r w:rsidRPr="00CC478E">
        <w:rPr>
          <w:color w:val="000000"/>
        </w:rPr>
        <w:t>Рис. 9</w:t>
      </w:r>
      <w:r w:rsidR="00AF53AA" w:rsidRPr="00CC478E">
        <w:rPr>
          <w:color w:val="000000"/>
        </w:rPr>
        <w:t>. О</w:t>
      </w:r>
      <w:r w:rsidR="00BB1515" w:rsidRPr="00CC478E">
        <w:rPr>
          <w:color w:val="000000"/>
        </w:rPr>
        <w:t xml:space="preserve">крашивание по </w:t>
      </w:r>
      <w:proofErr w:type="spellStart"/>
      <w:r w:rsidR="00BB1515" w:rsidRPr="00CC478E">
        <w:rPr>
          <w:color w:val="000000"/>
        </w:rPr>
        <w:t>Граму</w:t>
      </w:r>
      <w:proofErr w:type="spellEnd"/>
      <w:r w:rsidR="00BB1515" w:rsidRPr="00CC478E">
        <w:rPr>
          <w:color w:val="000000"/>
        </w:rPr>
        <w:t xml:space="preserve">: </w:t>
      </w:r>
      <w:r w:rsidR="00BB1515" w:rsidRPr="00CC478E">
        <w:rPr>
          <w:i/>
          <w:color w:val="000000"/>
        </w:rPr>
        <w:t>1</w:t>
      </w:r>
      <w:r w:rsidR="00BB1515" w:rsidRPr="00CC478E">
        <w:rPr>
          <w:color w:val="000000"/>
        </w:rPr>
        <w:t xml:space="preserve"> – фиксированный мазок; </w:t>
      </w:r>
      <w:r w:rsidR="00BB1515" w:rsidRPr="00CC478E">
        <w:rPr>
          <w:i/>
          <w:color w:val="000000"/>
        </w:rPr>
        <w:t>2</w:t>
      </w:r>
      <w:r w:rsidR="00BB1515" w:rsidRPr="00CC478E">
        <w:rPr>
          <w:color w:val="000000"/>
        </w:rPr>
        <w:t xml:space="preserve"> – воздействие красител</w:t>
      </w:r>
      <w:r w:rsidR="00EC6C36" w:rsidRPr="00CC478E">
        <w:rPr>
          <w:color w:val="000000"/>
        </w:rPr>
        <w:t xml:space="preserve">ем </w:t>
      </w:r>
      <w:proofErr w:type="spellStart"/>
      <w:r w:rsidR="00BB1515" w:rsidRPr="00CC478E">
        <w:rPr>
          <w:color w:val="000000"/>
        </w:rPr>
        <w:t>ге</w:t>
      </w:r>
      <w:r w:rsidR="004E054F" w:rsidRPr="00CC478E">
        <w:rPr>
          <w:color w:val="000000"/>
        </w:rPr>
        <w:t>нциановым</w:t>
      </w:r>
      <w:proofErr w:type="spellEnd"/>
      <w:r w:rsidR="004E054F" w:rsidRPr="00CC478E">
        <w:rPr>
          <w:color w:val="000000"/>
        </w:rPr>
        <w:t xml:space="preserve"> фиолетовым</w:t>
      </w:r>
      <w:r w:rsidR="00BB1515" w:rsidRPr="00CC478E">
        <w:rPr>
          <w:color w:val="000000"/>
        </w:rPr>
        <w:t xml:space="preserve">; </w:t>
      </w:r>
      <w:r w:rsidR="00BB1515" w:rsidRPr="00CC478E">
        <w:rPr>
          <w:i/>
          <w:color w:val="000000"/>
        </w:rPr>
        <w:t>3</w:t>
      </w:r>
      <w:r w:rsidR="00EC6C36" w:rsidRPr="00CC478E">
        <w:rPr>
          <w:color w:val="000000"/>
        </w:rPr>
        <w:t xml:space="preserve">– </w:t>
      </w:r>
      <w:r w:rsidR="002C0E68" w:rsidRPr="00CC478E">
        <w:rPr>
          <w:color w:val="000000"/>
        </w:rPr>
        <w:t>воздействие красителем раствором Люголя</w:t>
      </w:r>
    </w:p>
    <w:p w14:paraId="6BD26821" w14:textId="77777777" w:rsidR="005E1AEB" w:rsidRPr="00D9694A" w:rsidRDefault="005E1AEB" w:rsidP="005F2C3D">
      <w:pPr>
        <w:spacing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 xml:space="preserve">Как следует из полученных результатов, экспериментально было доказано, что клетки относятся к группе грамотрицательных микроорганизмов, т.к. окрашиваются в красный цвет </w:t>
      </w:r>
      <w:r w:rsidR="003619BA">
        <w:rPr>
          <w:rFonts w:ascii="Times New Roman" w:hAnsi="Times New Roman" w:cs="Times New Roman"/>
          <w:sz w:val="28"/>
          <w:szCs w:val="28"/>
        </w:rPr>
        <w:t>(рис. 10</w:t>
      </w:r>
      <w:r w:rsidRPr="00D9694A">
        <w:rPr>
          <w:rFonts w:ascii="Times New Roman" w:hAnsi="Times New Roman" w:cs="Times New Roman"/>
          <w:sz w:val="28"/>
          <w:szCs w:val="28"/>
        </w:rPr>
        <w:t>).</w:t>
      </w:r>
    </w:p>
    <w:tbl>
      <w:tblPr>
        <w:tblStyle w:val="ab"/>
        <w:tblW w:w="0" w:type="auto"/>
        <w:tblLook w:val="04A0" w:firstRow="1" w:lastRow="0" w:firstColumn="1" w:lastColumn="0" w:noHBand="0" w:noVBand="1"/>
      </w:tblPr>
      <w:tblGrid>
        <w:gridCol w:w="3295"/>
        <w:gridCol w:w="3264"/>
        <w:gridCol w:w="3295"/>
      </w:tblGrid>
      <w:tr w:rsidR="00F853B5" w:rsidRPr="00D9694A" w14:paraId="0B00C97B" w14:textId="77777777" w:rsidTr="00C86406">
        <w:tc>
          <w:tcPr>
            <w:tcW w:w="3372" w:type="dxa"/>
            <w:tcBorders>
              <w:top w:val="nil"/>
              <w:left w:val="nil"/>
              <w:bottom w:val="nil"/>
              <w:right w:val="nil"/>
            </w:tcBorders>
          </w:tcPr>
          <w:p w14:paraId="01F1BAF2" w14:textId="77777777" w:rsidR="00C71CC5" w:rsidRPr="00D9694A" w:rsidRDefault="000128C2" w:rsidP="00CC478E">
            <w:pPr>
              <w:jc w:val="center"/>
              <w:rPr>
                <w:rFonts w:ascii="Times New Roman" w:hAnsi="Times New Roman" w:cs="Times New Roman"/>
                <w:sz w:val="28"/>
                <w:szCs w:val="28"/>
              </w:rPr>
            </w:pPr>
            <w:r w:rsidRPr="00D9694A">
              <w:rPr>
                <w:rFonts w:ascii="Times New Roman" w:hAnsi="Times New Roman" w:cs="Times New Roman"/>
                <w:noProof/>
                <w:sz w:val="28"/>
                <w:szCs w:val="28"/>
              </w:rPr>
              <w:drawing>
                <wp:inline distT="0" distB="0" distL="0" distR="0" wp14:anchorId="65456BCA" wp14:editId="33450B1C">
                  <wp:extent cx="2124075" cy="2124075"/>
                  <wp:effectExtent l="0" t="0" r="0" b="0"/>
                  <wp:docPr id="21" name="Рисунок 21" descr="https://sun9-17.userapi.com/impg/W5oeYliNE3A8fqGqMBFRnSYIPcUsHM4XBbbS6A/xBJ-EglTGgM.jpg?size=2312x2312&amp;quality=95&amp;sign=9d9c0087c9dab1cde3efe6e924e63e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17.userapi.com/impg/W5oeYliNE3A8fqGqMBFRnSYIPcUsHM4XBbbS6A/xBJ-EglTGgM.jpg?size=2312x2312&amp;quality=95&amp;sign=9d9c0087c9dab1cde3efe6e924e63e8b&amp;type=albu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8064" cy="2168064"/>
                          </a:xfrm>
                          <a:prstGeom prst="rect">
                            <a:avLst/>
                          </a:prstGeom>
                          <a:noFill/>
                          <a:ln>
                            <a:noFill/>
                          </a:ln>
                        </pic:spPr>
                      </pic:pic>
                    </a:graphicData>
                  </a:graphic>
                </wp:inline>
              </w:drawing>
            </w:r>
          </w:p>
        </w:tc>
        <w:tc>
          <w:tcPr>
            <w:tcW w:w="3355" w:type="dxa"/>
            <w:tcBorders>
              <w:top w:val="nil"/>
              <w:left w:val="nil"/>
              <w:bottom w:val="nil"/>
              <w:right w:val="nil"/>
            </w:tcBorders>
          </w:tcPr>
          <w:p w14:paraId="319D7A41" w14:textId="77777777" w:rsidR="00C71CC5" w:rsidRPr="00D9694A" w:rsidRDefault="000128C2" w:rsidP="00CC478E">
            <w:pPr>
              <w:jc w:val="center"/>
              <w:rPr>
                <w:rFonts w:ascii="Times New Roman" w:hAnsi="Times New Roman" w:cs="Times New Roman"/>
                <w:sz w:val="28"/>
                <w:szCs w:val="28"/>
              </w:rPr>
            </w:pPr>
            <w:r w:rsidRPr="00D9694A">
              <w:rPr>
                <w:rFonts w:ascii="Times New Roman" w:hAnsi="Times New Roman" w:cs="Times New Roman"/>
                <w:noProof/>
                <w:sz w:val="28"/>
                <w:szCs w:val="28"/>
              </w:rPr>
              <w:drawing>
                <wp:inline distT="0" distB="0" distL="0" distR="0" wp14:anchorId="7AC80C22" wp14:editId="678661D2">
                  <wp:extent cx="2102953" cy="2114550"/>
                  <wp:effectExtent l="0" t="0" r="0" b="0"/>
                  <wp:docPr id="23" name="Рисунок 23" descr="https://sun9-36.userapi.com/impg/LVFzxEQorx72ort8rfU78k4OcQxwO3R78WeMLg/AtS-28JZrYA.jpg?size=1620x2160&amp;quality=95&amp;sign=d8ed6e26efa7dd6a9b026966943231a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6.userapi.com/impg/LVFzxEQorx72ort8rfU78k4OcQxwO3R78WeMLg/AtS-28JZrYA.jpg?size=1620x2160&amp;quality=95&amp;sign=d8ed6e26efa7dd6a9b026966943231ab&amp;type=album"/>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8579" t="22683" r="11959" b="17390"/>
                          <a:stretch/>
                        </pic:blipFill>
                        <pic:spPr bwMode="auto">
                          <a:xfrm>
                            <a:off x="0" y="0"/>
                            <a:ext cx="2166121" cy="21780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0" w:type="dxa"/>
            <w:tcBorders>
              <w:top w:val="nil"/>
              <w:left w:val="nil"/>
              <w:bottom w:val="nil"/>
              <w:right w:val="nil"/>
            </w:tcBorders>
          </w:tcPr>
          <w:p w14:paraId="0167ED21" w14:textId="77777777" w:rsidR="00C71CC5" w:rsidRPr="00D9694A" w:rsidRDefault="00F853B5" w:rsidP="00CC478E">
            <w:pPr>
              <w:jc w:val="center"/>
              <w:rPr>
                <w:rFonts w:ascii="Times New Roman" w:hAnsi="Times New Roman" w:cs="Times New Roman"/>
                <w:noProof/>
                <w:sz w:val="28"/>
                <w:szCs w:val="28"/>
              </w:rPr>
            </w:pPr>
            <w:r w:rsidRPr="00D9694A">
              <w:rPr>
                <w:rFonts w:ascii="Times New Roman" w:hAnsi="Times New Roman" w:cs="Times New Roman"/>
                <w:noProof/>
                <w:sz w:val="28"/>
                <w:szCs w:val="28"/>
              </w:rPr>
              <w:drawing>
                <wp:inline distT="0" distB="0" distL="0" distR="0" wp14:anchorId="29639DAA" wp14:editId="6DA45D92">
                  <wp:extent cx="2124075" cy="2124075"/>
                  <wp:effectExtent l="0" t="0" r="0" b="0"/>
                  <wp:docPr id="24" name="Рисунок 24" descr="https://sun9-18.userapi.com/impg/fF-dT9BzTJqnwa-DpHa6GQe9ez-jhyh0XtkFpg/1-A9RSHfMX4.jpg?size=2383x2383&amp;quality=95&amp;sign=d2f2bd2fe9ca5248c57199e185aaa6b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8.userapi.com/impg/fF-dT9BzTJqnwa-DpHa6GQe9ez-jhyh0XtkFpg/1-A9RSHfMX4.jpg?size=2383x2383&amp;quality=95&amp;sign=d2f2bd2fe9ca5248c57199e185aaa6b6&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9804" cy="2169804"/>
                          </a:xfrm>
                          <a:prstGeom prst="rect">
                            <a:avLst/>
                          </a:prstGeom>
                          <a:noFill/>
                          <a:ln>
                            <a:noFill/>
                          </a:ln>
                        </pic:spPr>
                      </pic:pic>
                    </a:graphicData>
                  </a:graphic>
                </wp:inline>
              </w:drawing>
            </w:r>
          </w:p>
        </w:tc>
      </w:tr>
      <w:tr w:rsidR="00F853B5" w:rsidRPr="00D9694A" w14:paraId="08846861" w14:textId="77777777" w:rsidTr="00C86406">
        <w:tc>
          <w:tcPr>
            <w:tcW w:w="3372" w:type="dxa"/>
            <w:tcBorders>
              <w:top w:val="nil"/>
              <w:left w:val="nil"/>
              <w:bottom w:val="nil"/>
              <w:right w:val="nil"/>
            </w:tcBorders>
          </w:tcPr>
          <w:p w14:paraId="383E39E5" w14:textId="77777777" w:rsidR="00C71CC5" w:rsidRPr="00CC478E" w:rsidRDefault="00C71CC5"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а</w:t>
            </w:r>
          </w:p>
        </w:tc>
        <w:tc>
          <w:tcPr>
            <w:tcW w:w="3355" w:type="dxa"/>
            <w:tcBorders>
              <w:top w:val="nil"/>
              <w:left w:val="nil"/>
              <w:bottom w:val="nil"/>
              <w:right w:val="nil"/>
            </w:tcBorders>
          </w:tcPr>
          <w:p w14:paraId="463FCCBD" w14:textId="77777777" w:rsidR="00C71CC5" w:rsidRPr="00CC478E" w:rsidRDefault="00C71CC5" w:rsidP="005F2C3D">
            <w:pPr>
              <w:spacing w:line="360" w:lineRule="auto"/>
              <w:ind w:firstLine="709"/>
              <w:jc w:val="center"/>
              <w:rPr>
                <w:rFonts w:ascii="Times New Roman" w:hAnsi="Times New Roman" w:cs="Times New Roman"/>
                <w:sz w:val="24"/>
                <w:szCs w:val="24"/>
              </w:rPr>
            </w:pPr>
            <w:r w:rsidRPr="00CC478E">
              <w:rPr>
                <w:rFonts w:ascii="Times New Roman" w:hAnsi="Times New Roman" w:cs="Times New Roman"/>
                <w:sz w:val="24"/>
                <w:szCs w:val="24"/>
              </w:rPr>
              <w:t>б</w:t>
            </w:r>
          </w:p>
        </w:tc>
        <w:tc>
          <w:tcPr>
            <w:tcW w:w="3410" w:type="dxa"/>
            <w:tcBorders>
              <w:top w:val="nil"/>
              <w:left w:val="nil"/>
              <w:bottom w:val="nil"/>
              <w:right w:val="nil"/>
            </w:tcBorders>
          </w:tcPr>
          <w:p w14:paraId="189E35D8" w14:textId="77777777" w:rsidR="00C71CC5" w:rsidRPr="00CC478E" w:rsidRDefault="00C71CC5" w:rsidP="005F2C3D">
            <w:pPr>
              <w:spacing w:line="360" w:lineRule="auto"/>
              <w:ind w:firstLine="709"/>
              <w:jc w:val="center"/>
              <w:rPr>
                <w:rFonts w:ascii="Times New Roman" w:hAnsi="Times New Roman" w:cs="Times New Roman"/>
                <w:sz w:val="24"/>
                <w:szCs w:val="24"/>
              </w:rPr>
            </w:pPr>
            <w:r w:rsidRPr="00CC478E">
              <w:rPr>
                <w:rFonts w:ascii="Times New Roman" w:hAnsi="Times New Roman" w:cs="Times New Roman"/>
                <w:sz w:val="24"/>
                <w:szCs w:val="24"/>
              </w:rPr>
              <w:t>в</w:t>
            </w:r>
          </w:p>
        </w:tc>
      </w:tr>
      <w:tr w:rsidR="00C71CC5" w:rsidRPr="00D9694A" w14:paraId="46478451" w14:textId="77777777" w:rsidTr="004A45F7">
        <w:tc>
          <w:tcPr>
            <w:tcW w:w="10137" w:type="dxa"/>
            <w:gridSpan w:val="3"/>
            <w:tcBorders>
              <w:top w:val="nil"/>
              <w:left w:val="nil"/>
              <w:bottom w:val="nil"/>
              <w:right w:val="nil"/>
            </w:tcBorders>
          </w:tcPr>
          <w:p w14:paraId="5AA4FA99" w14:textId="77777777" w:rsidR="00D211CF" w:rsidRPr="00CC478E" w:rsidRDefault="003619BA"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Рис. 10</w:t>
            </w:r>
            <w:r w:rsidR="00AF53AA" w:rsidRPr="00CC478E">
              <w:rPr>
                <w:rFonts w:ascii="Times New Roman" w:hAnsi="Times New Roman" w:cs="Times New Roman"/>
                <w:sz w:val="24"/>
                <w:szCs w:val="24"/>
              </w:rPr>
              <w:t xml:space="preserve">. </w:t>
            </w:r>
            <w:r w:rsidR="00256F3F" w:rsidRPr="00CC478E">
              <w:rPr>
                <w:rFonts w:ascii="Times New Roman" w:hAnsi="Times New Roman" w:cs="Times New Roman"/>
                <w:sz w:val="24"/>
                <w:szCs w:val="24"/>
              </w:rPr>
              <w:t>Окраска мик</w:t>
            </w:r>
            <w:r w:rsidR="00687F22" w:rsidRPr="00CC478E">
              <w:rPr>
                <w:rFonts w:ascii="Times New Roman" w:hAnsi="Times New Roman" w:cs="Times New Roman"/>
                <w:sz w:val="24"/>
                <w:szCs w:val="24"/>
              </w:rPr>
              <w:t>роорганизмов</w:t>
            </w:r>
            <w:r w:rsidR="00D14B2E" w:rsidRPr="00CC478E">
              <w:rPr>
                <w:rFonts w:ascii="Times New Roman" w:hAnsi="Times New Roman" w:cs="Times New Roman"/>
                <w:sz w:val="24"/>
                <w:szCs w:val="24"/>
              </w:rPr>
              <w:t xml:space="preserve"> по </w:t>
            </w:r>
            <w:proofErr w:type="spellStart"/>
            <w:r w:rsidR="00D14B2E" w:rsidRPr="00CC478E">
              <w:rPr>
                <w:rFonts w:ascii="Times New Roman" w:hAnsi="Times New Roman" w:cs="Times New Roman"/>
                <w:sz w:val="24"/>
                <w:szCs w:val="24"/>
              </w:rPr>
              <w:t>Г</w:t>
            </w:r>
            <w:r w:rsidR="00256F3F" w:rsidRPr="00CC478E">
              <w:rPr>
                <w:rFonts w:ascii="Times New Roman" w:hAnsi="Times New Roman" w:cs="Times New Roman"/>
                <w:sz w:val="24"/>
                <w:szCs w:val="24"/>
              </w:rPr>
              <w:t>раму</w:t>
            </w:r>
            <w:proofErr w:type="spellEnd"/>
            <w:r w:rsidR="00D14B2E" w:rsidRPr="00CC478E">
              <w:rPr>
                <w:rFonts w:ascii="Times New Roman" w:hAnsi="Times New Roman" w:cs="Times New Roman"/>
                <w:sz w:val="24"/>
                <w:szCs w:val="24"/>
              </w:rPr>
              <w:t>,</w:t>
            </w:r>
            <w:r w:rsidR="00256F3F" w:rsidRPr="00CC478E">
              <w:rPr>
                <w:rFonts w:ascii="Times New Roman" w:hAnsi="Times New Roman" w:cs="Times New Roman"/>
                <w:sz w:val="24"/>
                <w:szCs w:val="24"/>
              </w:rPr>
              <w:t xml:space="preserve"> </w:t>
            </w:r>
            <w:r w:rsidR="0059489A" w:rsidRPr="00CC478E">
              <w:rPr>
                <w:rFonts w:ascii="Times New Roman" w:hAnsi="Times New Roman" w:cs="Times New Roman"/>
                <w:sz w:val="24"/>
                <w:szCs w:val="24"/>
              </w:rPr>
              <w:t>выращенных</w:t>
            </w:r>
            <w:r w:rsidR="00D14B2E" w:rsidRPr="00CC478E">
              <w:rPr>
                <w:rFonts w:ascii="Times New Roman" w:hAnsi="Times New Roman" w:cs="Times New Roman"/>
                <w:sz w:val="24"/>
                <w:szCs w:val="24"/>
              </w:rPr>
              <w:t xml:space="preserve"> на питательной среде МПА</w:t>
            </w:r>
            <w:r w:rsidR="0059489A" w:rsidRPr="00CC478E">
              <w:rPr>
                <w:rFonts w:ascii="Times New Roman" w:hAnsi="Times New Roman" w:cs="Times New Roman"/>
                <w:sz w:val="24"/>
                <w:szCs w:val="24"/>
              </w:rPr>
              <w:t>,</w:t>
            </w:r>
            <w:r w:rsidR="00687F22" w:rsidRPr="00CC478E">
              <w:rPr>
                <w:rFonts w:ascii="Times New Roman" w:hAnsi="Times New Roman" w:cs="Times New Roman"/>
                <w:sz w:val="24"/>
                <w:szCs w:val="24"/>
              </w:rPr>
              <w:t xml:space="preserve"> из проб питьевой воды родников</w:t>
            </w:r>
            <w:r w:rsidR="00C71CC5" w:rsidRPr="00CC478E">
              <w:rPr>
                <w:rFonts w:ascii="Times New Roman" w:hAnsi="Times New Roman" w:cs="Times New Roman"/>
                <w:sz w:val="24"/>
                <w:szCs w:val="24"/>
              </w:rPr>
              <w:t>: а) «Малаховы родни</w:t>
            </w:r>
            <w:r w:rsidR="00D211CF" w:rsidRPr="00CC478E">
              <w:rPr>
                <w:rFonts w:ascii="Times New Roman" w:hAnsi="Times New Roman" w:cs="Times New Roman"/>
                <w:sz w:val="24"/>
                <w:szCs w:val="24"/>
              </w:rPr>
              <w:t xml:space="preserve">ки»; </w:t>
            </w:r>
          </w:p>
          <w:p w14:paraId="062EA39D" w14:textId="77777777" w:rsidR="00C71CC5" w:rsidRPr="00CC478E" w:rsidRDefault="00C71CC5" w:rsidP="00CC478E">
            <w:pPr>
              <w:spacing w:line="360" w:lineRule="auto"/>
              <w:jc w:val="center"/>
              <w:rPr>
                <w:rFonts w:ascii="Times New Roman" w:hAnsi="Times New Roman" w:cs="Times New Roman"/>
                <w:sz w:val="24"/>
                <w:szCs w:val="24"/>
              </w:rPr>
            </w:pPr>
            <w:r w:rsidRPr="00CC478E">
              <w:rPr>
                <w:rFonts w:ascii="Times New Roman" w:hAnsi="Times New Roman" w:cs="Times New Roman"/>
                <w:sz w:val="24"/>
                <w:szCs w:val="24"/>
              </w:rPr>
              <w:t>б) «Ясный колодец»; в) «Монахова криница»</w:t>
            </w:r>
          </w:p>
        </w:tc>
      </w:tr>
    </w:tbl>
    <w:p w14:paraId="40ABFFCD" w14:textId="77777777" w:rsidR="00C851ED" w:rsidRDefault="00C86406" w:rsidP="00C87D52">
      <w:pPr>
        <w:spacing w:after="0" w:line="360" w:lineRule="auto"/>
        <w:ind w:firstLine="709"/>
        <w:jc w:val="both"/>
        <w:rPr>
          <w:rFonts w:ascii="Times New Roman" w:hAnsi="Times New Roman" w:cs="Times New Roman"/>
          <w:sz w:val="28"/>
          <w:szCs w:val="28"/>
        </w:rPr>
      </w:pPr>
      <w:r w:rsidRPr="00C86406">
        <w:rPr>
          <w:rFonts w:ascii="Times New Roman" w:hAnsi="Times New Roman" w:cs="Times New Roman"/>
          <w:sz w:val="28"/>
          <w:szCs w:val="28"/>
        </w:rPr>
        <w:t xml:space="preserve">В результате наших исследований в лаборатории БГТУ им. В. Г. Шухова </w:t>
      </w:r>
      <w:r w:rsidR="00AC16A9" w:rsidRPr="00D9694A">
        <w:rPr>
          <w:rFonts w:ascii="Times New Roman" w:hAnsi="Times New Roman" w:cs="Times New Roman"/>
          <w:sz w:val="28"/>
          <w:szCs w:val="28"/>
        </w:rPr>
        <w:t xml:space="preserve">не </w:t>
      </w:r>
      <w:r>
        <w:rPr>
          <w:rFonts w:ascii="Times New Roman" w:hAnsi="Times New Roman" w:cs="Times New Roman"/>
          <w:sz w:val="28"/>
          <w:szCs w:val="28"/>
        </w:rPr>
        <w:t xml:space="preserve">было </w:t>
      </w:r>
      <w:r w:rsidR="00AC16A9" w:rsidRPr="00D9694A">
        <w:rPr>
          <w:rFonts w:ascii="Times New Roman" w:hAnsi="Times New Roman" w:cs="Times New Roman"/>
          <w:sz w:val="28"/>
          <w:szCs w:val="28"/>
        </w:rPr>
        <w:t>выявлено патогенно</w:t>
      </w:r>
      <w:r w:rsidR="00CD5F0E" w:rsidRPr="00D9694A">
        <w:rPr>
          <w:rFonts w:ascii="Times New Roman" w:hAnsi="Times New Roman" w:cs="Times New Roman"/>
          <w:sz w:val="28"/>
          <w:szCs w:val="28"/>
        </w:rPr>
        <w:t>й микрофлоры в родниковой воде.</w:t>
      </w:r>
      <w:r w:rsidR="004142B6">
        <w:rPr>
          <w:rFonts w:ascii="Times New Roman" w:hAnsi="Times New Roman" w:cs="Times New Roman"/>
          <w:sz w:val="28"/>
          <w:szCs w:val="28"/>
        </w:rPr>
        <w:t xml:space="preserve"> </w:t>
      </w:r>
    </w:p>
    <w:p w14:paraId="2181364A" w14:textId="3504648F" w:rsidR="00C318AD" w:rsidRPr="00D9694A" w:rsidRDefault="00771139"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w:t>
      </w:r>
      <w:r w:rsidR="00AC16A9" w:rsidRPr="00D9694A">
        <w:rPr>
          <w:rFonts w:ascii="Times New Roman" w:hAnsi="Times New Roman" w:cs="Times New Roman"/>
          <w:sz w:val="28"/>
          <w:szCs w:val="28"/>
        </w:rPr>
        <w:t>езультаты</w:t>
      </w:r>
      <w:r>
        <w:rPr>
          <w:rFonts w:ascii="Times New Roman" w:hAnsi="Times New Roman" w:cs="Times New Roman"/>
          <w:sz w:val="28"/>
          <w:szCs w:val="28"/>
        </w:rPr>
        <w:t xml:space="preserve"> нашего эксперимента</w:t>
      </w:r>
      <w:r w:rsidR="0078446B">
        <w:rPr>
          <w:rFonts w:ascii="Times New Roman" w:hAnsi="Times New Roman" w:cs="Times New Roman"/>
          <w:sz w:val="28"/>
          <w:szCs w:val="28"/>
        </w:rPr>
        <w:t>, представленные в таблиц</w:t>
      </w:r>
      <w:r w:rsidR="00B12CB1">
        <w:rPr>
          <w:rFonts w:ascii="Times New Roman" w:hAnsi="Times New Roman" w:cs="Times New Roman"/>
          <w:sz w:val="28"/>
          <w:szCs w:val="28"/>
        </w:rPr>
        <w:t>ах</w:t>
      </w:r>
      <w:r w:rsidR="0078446B">
        <w:rPr>
          <w:rFonts w:ascii="Times New Roman" w:hAnsi="Times New Roman" w:cs="Times New Roman"/>
          <w:sz w:val="28"/>
          <w:szCs w:val="28"/>
        </w:rPr>
        <w:t xml:space="preserve"> 1</w:t>
      </w:r>
      <w:r w:rsidR="00B12CB1">
        <w:rPr>
          <w:rFonts w:ascii="Times New Roman" w:hAnsi="Times New Roman" w:cs="Times New Roman"/>
          <w:sz w:val="28"/>
          <w:szCs w:val="28"/>
        </w:rPr>
        <w:t>и 2</w:t>
      </w:r>
      <w:r w:rsidR="00AC16A9" w:rsidRPr="00D9694A">
        <w:rPr>
          <w:rFonts w:ascii="Times New Roman" w:hAnsi="Times New Roman" w:cs="Times New Roman"/>
          <w:sz w:val="28"/>
          <w:szCs w:val="28"/>
        </w:rPr>
        <w:t>:</w:t>
      </w:r>
    </w:p>
    <w:p w14:paraId="0255F8DE" w14:textId="77777777" w:rsidR="00B12CB1" w:rsidRDefault="00B12CB1" w:rsidP="005F2C3D">
      <w:pPr>
        <w:autoSpaceDE w:val="0"/>
        <w:autoSpaceDN w:val="0"/>
        <w:adjustRightInd w:val="0"/>
        <w:spacing w:after="0" w:line="360" w:lineRule="auto"/>
        <w:ind w:firstLine="709"/>
        <w:contextualSpacing/>
        <w:jc w:val="center"/>
        <w:rPr>
          <w:rFonts w:ascii="Times New Roman" w:eastAsia="Times New Roman" w:hAnsi="Times New Roman" w:cs="Times New Roman"/>
          <w:b/>
          <w:sz w:val="24"/>
          <w:szCs w:val="24"/>
          <w:shd w:val="clear" w:color="auto" w:fill="FFFFFF"/>
        </w:rPr>
      </w:pPr>
    </w:p>
    <w:p w14:paraId="2229B8F1" w14:textId="77777777" w:rsidR="00B12CB1" w:rsidRDefault="00B12CB1" w:rsidP="005F2C3D">
      <w:pPr>
        <w:autoSpaceDE w:val="0"/>
        <w:autoSpaceDN w:val="0"/>
        <w:adjustRightInd w:val="0"/>
        <w:spacing w:after="0" w:line="360" w:lineRule="auto"/>
        <w:ind w:firstLine="709"/>
        <w:contextualSpacing/>
        <w:jc w:val="center"/>
        <w:rPr>
          <w:rFonts w:ascii="Times New Roman" w:eastAsia="Times New Roman" w:hAnsi="Times New Roman" w:cs="Times New Roman"/>
          <w:b/>
          <w:sz w:val="24"/>
          <w:szCs w:val="24"/>
          <w:shd w:val="clear" w:color="auto" w:fill="FFFFFF"/>
        </w:rPr>
      </w:pPr>
    </w:p>
    <w:p w14:paraId="750C6E0D" w14:textId="66FF3DF6" w:rsidR="008D78EC" w:rsidRPr="00A238BF" w:rsidRDefault="0078446B" w:rsidP="005F2C3D">
      <w:pPr>
        <w:autoSpaceDE w:val="0"/>
        <w:autoSpaceDN w:val="0"/>
        <w:adjustRightInd w:val="0"/>
        <w:spacing w:after="0" w:line="360" w:lineRule="auto"/>
        <w:ind w:firstLine="709"/>
        <w:contextualSpacing/>
        <w:jc w:val="center"/>
        <w:rPr>
          <w:rFonts w:ascii="Times New Roman" w:eastAsia="Times New Roman" w:hAnsi="Times New Roman" w:cs="Times New Roman"/>
          <w:b/>
          <w:sz w:val="24"/>
          <w:szCs w:val="24"/>
          <w:shd w:val="clear" w:color="auto" w:fill="FFFFFF"/>
        </w:rPr>
      </w:pPr>
      <w:r w:rsidRPr="00A238BF">
        <w:rPr>
          <w:rFonts w:ascii="Times New Roman" w:eastAsia="Times New Roman" w:hAnsi="Times New Roman" w:cs="Times New Roman"/>
          <w:b/>
          <w:sz w:val="24"/>
          <w:szCs w:val="24"/>
          <w:shd w:val="clear" w:color="auto" w:fill="FFFFFF"/>
        </w:rPr>
        <w:lastRenderedPageBreak/>
        <w:t>Таблица 1</w:t>
      </w:r>
      <w:r w:rsidR="00A67436" w:rsidRPr="00A238BF">
        <w:rPr>
          <w:rFonts w:ascii="Times New Roman" w:eastAsia="Times New Roman" w:hAnsi="Times New Roman" w:cs="Times New Roman"/>
          <w:b/>
          <w:sz w:val="24"/>
          <w:szCs w:val="24"/>
          <w:shd w:val="clear" w:color="auto" w:fill="FFFFFF"/>
        </w:rPr>
        <w:t>. Результаты исследо</w:t>
      </w:r>
      <w:r w:rsidR="00A03056" w:rsidRPr="00A238BF">
        <w:rPr>
          <w:rFonts w:ascii="Times New Roman" w:eastAsia="Times New Roman" w:hAnsi="Times New Roman" w:cs="Times New Roman"/>
          <w:b/>
          <w:sz w:val="24"/>
          <w:szCs w:val="24"/>
          <w:shd w:val="clear" w:color="auto" w:fill="FFFFFF"/>
        </w:rPr>
        <w:t>ваний</w:t>
      </w:r>
      <w:r w:rsidR="00B12CB1">
        <w:rPr>
          <w:rFonts w:ascii="Times New Roman" w:eastAsia="Times New Roman" w:hAnsi="Times New Roman" w:cs="Times New Roman"/>
          <w:b/>
          <w:sz w:val="24"/>
          <w:szCs w:val="24"/>
          <w:shd w:val="clear" w:color="auto" w:fill="FFFFFF"/>
        </w:rPr>
        <w:t xml:space="preserve"> в теплый период</w:t>
      </w:r>
    </w:p>
    <w:tbl>
      <w:tblPr>
        <w:tblStyle w:val="10"/>
        <w:tblW w:w="0" w:type="auto"/>
        <w:tblLook w:val="04A0" w:firstRow="1" w:lastRow="0" w:firstColumn="1" w:lastColumn="0" w:noHBand="0" w:noVBand="1"/>
      </w:tblPr>
      <w:tblGrid>
        <w:gridCol w:w="2115"/>
        <w:gridCol w:w="1534"/>
        <w:gridCol w:w="1560"/>
        <w:gridCol w:w="1523"/>
        <w:gridCol w:w="1408"/>
        <w:gridCol w:w="1714"/>
      </w:tblGrid>
      <w:tr w:rsidR="00007398" w:rsidRPr="00D9694A" w14:paraId="39529F82" w14:textId="77777777" w:rsidTr="00A238BF">
        <w:tc>
          <w:tcPr>
            <w:tcW w:w="2191" w:type="dxa"/>
            <w:vAlign w:val="center"/>
          </w:tcPr>
          <w:p w14:paraId="78E6D943"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Определяемый показатель</w:t>
            </w:r>
          </w:p>
        </w:tc>
        <w:tc>
          <w:tcPr>
            <w:tcW w:w="1585" w:type="dxa"/>
            <w:vAlign w:val="center"/>
          </w:tcPr>
          <w:p w14:paraId="4B29D8F3"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Единица</w:t>
            </w:r>
          </w:p>
          <w:p w14:paraId="1F74B4A0"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измерения</w:t>
            </w:r>
          </w:p>
        </w:tc>
        <w:tc>
          <w:tcPr>
            <w:tcW w:w="1594" w:type="dxa"/>
            <w:vAlign w:val="center"/>
          </w:tcPr>
          <w:p w14:paraId="5B422980"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«Малаховы родники»</w:t>
            </w:r>
          </w:p>
          <w:p w14:paraId="143F095D"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w:t>
            </w:r>
            <w:proofErr w:type="spellStart"/>
            <w:r w:rsidRPr="00A238BF">
              <w:rPr>
                <w:rFonts w:ascii="Times New Roman" w:hAnsi="Times New Roman" w:cs="Times New Roman"/>
                <w:sz w:val="24"/>
                <w:szCs w:val="24"/>
                <w:shd w:val="clear" w:color="auto" w:fill="FFFFFF"/>
              </w:rPr>
              <w:t>конц</w:t>
            </w:r>
            <w:proofErr w:type="spellEnd"/>
            <w:r w:rsidRPr="00A238BF">
              <w:rPr>
                <w:rFonts w:ascii="Times New Roman" w:hAnsi="Times New Roman" w:cs="Times New Roman"/>
                <w:sz w:val="24"/>
                <w:szCs w:val="24"/>
                <w:shd w:val="clear" w:color="auto" w:fill="FFFFFF"/>
              </w:rPr>
              <w:t>.)</w:t>
            </w:r>
          </w:p>
        </w:tc>
        <w:tc>
          <w:tcPr>
            <w:tcW w:w="1556" w:type="dxa"/>
            <w:vAlign w:val="center"/>
          </w:tcPr>
          <w:p w14:paraId="515703E9"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«Монахова криница»</w:t>
            </w:r>
          </w:p>
          <w:p w14:paraId="123DD44B" w14:textId="77777777" w:rsidR="00007398" w:rsidRPr="00A238BF" w:rsidRDefault="00007398" w:rsidP="00011E41">
            <w:pPr>
              <w:autoSpaceDE w:val="0"/>
              <w:autoSpaceDN w:val="0"/>
              <w:adjustRightInd w:val="0"/>
              <w:contextualSpacing/>
              <w:jc w:val="center"/>
              <w:rPr>
                <w:rFonts w:ascii="Times New Roman" w:hAnsi="Times New Roman" w:cs="Times New Roman"/>
                <w:b/>
                <w:color w:val="000000"/>
                <w:sz w:val="24"/>
                <w:szCs w:val="24"/>
                <w:highlight w:val="white"/>
              </w:rPr>
            </w:pPr>
            <w:r w:rsidRPr="00A238BF">
              <w:rPr>
                <w:rFonts w:ascii="Times New Roman" w:hAnsi="Times New Roman" w:cs="Times New Roman"/>
                <w:sz w:val="24"/>
                <w:szCs w:val="24"/>
                <w:shd w:val="clear" w:color="auto" w:fill="FFFFFF"/>
              </w:rPr>
              <w:t>(</w:t>
            </w:r>
            <w:proofErr w:type="spellStart"/>
            <w:r w:rsidRPr="00A238BF">
              <w:rPr>
                <w:rFonts w:ascii="Times New Roman" w:hAnsi="Times New Roman" w:cs="Times New Roman"/>
                <w:sz w:val="24"/>
                <w:szCs w:val="24"/>
                <w:shd w:val="clear" w:color="auto" w:fill="FFFFFF"/>
              </w:rPr>
              <w:t>конц</w:t>
            </w:r>
            <w:proofErr w:type="spellEnd"/>
            <w:r w:rsidRPr="00A238BF">
              <w:rPr>
                <w:rFonts w:ascii="Times New Roman" w:hAnsi="Times New Roman" w:cs="Times New Roman"/>
                <w:sz w:val="24"/>
                <w:szCs w:val="24"/>
                <w:shd w:val="clear" w:color="auto" w:fill="FFFFFF"/>
              </w:rPr>
              <w:t>.)</w:t>
            </w:r>
          </w:p>
        </w:tc>
        <w:tc>
          <w:tcPr>
            <w:tcW w:w="1458" w:type="dxa"/>
            <w:vAlign w:val="center"/>
          </w:tcPr>
          <w:p w14:paraId="69060222"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«Ясный колодец»</w:t>
            </w:r>
          </w:p>
          <w:p w14:paraId="268CB7BB" w14:textId="77777777" w:rsidR="00007398" w:rsidRPr="00A238BF" w:rsidRDefault="00007398" w:rsidP="00011E41">
            <w:pPr>
              <w:autoSpaceDE w:val="0"/>
              <w:autoSpaceDN w:val="0"/>
              <w:adjustRightInd w:val="0"/>
              <w:contextualSpacing/>
              <w:jc w:val="center"/>
              <w:rPr>
                <w:rFonts w:ascii="Times New Roman" w:hAnsi="Times New Roman" w:cs="Times New Roman"/>
                <w:b/>
                <w:color w:val="000000"/>
                <w:sz w:val="24"/>
                <w:szCs w:val="24"/>
                <w:highlight w:val="white"/>
              </w:rPr>
            </w:pPr>
            <w:r w:rsidRPr="00A238BF">
              <w:rPr>
                <w:rFonts w:ascii="Times New Roman" w:hAnsi="Times New Roman" w:cs="Times New Roman"/>
                <w:sz w:val="24"/>
                <w:szCs w:val="24"/>
                <w:shd w:val="clear" w:color="auto" w:fill="FFFFFF"/>
              </w:rPr>
              <w:t>(</w:t>
            </w:r>
            <w:proofErr w:type="spellStart"/>
            <w:r w:rsidRPr="00A238BF">
              <w:rPr>
                <w:rFonts w:ascii="Times New Roman" w:hAnsi="Times New Roman" w:cs="Times New Roman"/>
                <w:sz w:val="24"/>
                <w:szCs w:val="24"/>
                <w:shd w:val="clear" w:color="auto" w:fill="FFFFFF"/>
              </w:rPr>
              <w:t>конц</w:t>
            </w:r>
            <w:proofErr w:type="spellEnd"/>
            <w:r w:rsidRPr="00A238BF">
              <w:rPr>
                <w:rFonts w:ascii="Times New Roman" w:hAnsi="Times New Roman" w:cs="Times New Roman"/>
                <w:sz w:val="24"/>
                <w:szCs w:val="24"/>
                <w:shd w:val="clear" w:color="auto" w:fill="FFFFFF"/>
              </w:rPr>
              <w:t>.)</w:t>
            </w:r>
          </w:p>
        </w:tc>
        <w:tc>
          <w:tcPr>
            <w:tcW w:w="1753" w:type="dxa"/>
            <w:vAlign w:val="center"/>
          </w:tcPr>
          <w:p w14:paraId="7F71518E" w14:textId="77777777" w:rsidR="00007398" w:rsidRPr="00A238BF" w:rsidRDefault="00007398" w:rsidP="00011E41">
            <w:pPr>
              <w:autoSpaceDE w:val="0"/>
              <w:autoSpaceDN w:val="0"/>
              <w:adjustRightInd w:val="0"/>
              <w:contextualSpacing/>
              <w:jc w:val="center"/>
              <w:rPr>
                <w:rFonts w:ascii="Times New Roman" w:hAnsi="Times New Roman" w:cs="Times New Roman"/>
                <w:sz w:val="24"/>
                <w:szCs w:val="24"/>
                <w:shd w:val="clear" w:color="auto" w:fill="FFFFFF"/>
                <w:vertAlign w:val="subscript"/>
              </w:rPr>
            </w:pPr>
            <w:proofErr w:type="spellStart"/>
            <w:r w:rsidRPr="00A238BF">
              <w:rPr>
                <w:rFonts w:ascii="Times New Roman" w:hAnsi="Times New Roman" w:cs="Times New Roman"/>
                <w:sz w:val="24"/>
                <w:szCs w:val="24"/>
                <w:shd w:val="clear" w:color="auto" w:fill="FFFFFF"/>
              </w:rPr>
              <w:t>ПДК</w:t>
            </w:r>
            <w:r w:rsidR="00984E38" w:rsidRPr="00A238BF">
              <w:rPr>
                <w:rFonts w:ascii="Times New Roman" w:hAnsi="Times New Roman" w:cs="Times New Roman"/>
                <w:sz w:val="24"/>
                <w:szCs w:val="24"/>
                <w:shd w:val="clear" w:color="auto" w:fill="FFFFFF"/>
                <w:vertAlign w:val="subscript"/>
              </w:rPr>
              <w:t>хоз.</w:t>
            </w:r>
            <w:r w:rsidR="00CE402B" w:rsidRPr="00A238BF">
              <w:rPr>
                <w:rFonts w:ascii="Times New Roman" w:hAnsi="Times New Roman" w:cs="Times New Roman"/>
                <w:sz w:val="24"/>
                <w:szCs w:val="24"/>
                <w:shd w:val="clear" w:color="auto" w:fill="FFFFFF"/>
                <w:vertAlign w:val="subscript"/>
              </w:rPr>
              <w:t>пит</w:t>
            </w:r>
            <w:proofErr w:type="spellEnd"/>
            <w:r w:rsidR="00CE402B" w:rsidRPr="00A238BF">
              <w:rPr>
                <w:rFonts w:ascii="Times New Roman" w:hAnsi="Times New Roman" w:cs="Times New Roman"/>
                <w:sz w:val="24"/>
                <w:szCs w:val="24"/>
                <w:shd w:val="clear" w:color="auto" w:fill="FFFFFF"/>
                <w:vertAlign w:val="subscript"/>
              </w:rPr>
              <w:t>.</w:t>
            </w:r>
            <w:r w:rsidR="00984E38" w:rsidRPr="00A238BF">
              <w:rPr>
                <w:rFonts w:ascii="Times New Roman" w:hAnsi="Times New Roman" w:cs="Times New Roman"/>
                <w:sz w:val="24"/>
                <w:szCs w:val="24"/>
                <w:shd w:val="clear" w:color="auto" w:fill="FFFFFF"/>
                <w:vertAlign w:val="subscript"/>
              </w:rPr>
              <w:t>[</w:t>
            </w:r>
            <w:r w:rsidR="00D6398F">
              <w:rPr>
                <w:rFonts w:ascii="Times New Roman" w:hAnsi="Times New Roman" w:cs="Times New Roman"/>
                <w:sz w:val="24"/>
                <w:szCs w:val="24"/>
                <w:shd w:val="clear" w:color="auto" w:fill="FFFFFF"/>
                <w:vertAlign w:val="subscript"/>
              </w:rPr>
              <w:t>17</w:t>
            </w:r>
            <w:r w:rsidR="00984E38" w:rsidRPr="00A238BF">
              <w:rPr>
                <w:rFonts w:ascii="Times New Roman" w:hAnsi="Times New Roman" w:cs="Times New Roman"/>
                <w:sz w:val="24"/>
                <w:szCs w:val="24"/>
                <w:shd w:val="clear" w:color="auto" w:fill="FFFFFF"/>
                <w:vertAlign w:val="subscript"/>
                <w:lang w:val="en-US"/>
              </w:rPr>
              <w:t>]</w:t>
            </w:r>
          </w:p>
        </w:tc>
      </w:tr>
      <w:tr w:rsidR="00007398" w:rsidRPr="00D9694A" w14:paraId="083441F9" w14:textId="77777777" w:rsidTr="00A238BF">
        <w:tc>
          <w:tcPr>
            <w:tcW w:w="2191" w:type="dxa"/>
            <w:vAlign w:val="center"/>
          </w:tcPr>
          <w:p w14:paraId="31BE1FDC"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Хлориды титрованием</w:t>
            </w:r>
          </w:p>
        </w:tc>
        <w:tc>
          <w:tcPr>
            <w:tcW w:w="1585" w:type="dxa"/>
            <w:vAlign w:val="center"/>
          </w:tcPr>
          <w:p w14:paraId="65D90865"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мг/дм</w:t>
            </w:r>
            <w:r w:rsidRPr="00A238BF">
              <w:rPr>
                <w:rFonts w:ascii="Times New Roman" w:hAnsi="Times New Roman" w:cs="Times New Roman"/>
                <w:color w:val="000000"/>
                <w:sz w:val="24"/>
                <w:szCs w:val="24"/>
                <w:highlight w:val="white"/>
                <w:vertAlign w:val="superscript"/>
              </w:rPr>
              <w:t>3</w:t>
            </w:r>
          </w:p>
        </w:tc>
        <w:tc>
          <w:tcPr>
            <w:tcW w:w="1594" w:type="dxa"/>
            <w:vAlign w:val="center"/>
          </w:tcPr>
          <w:p w14:paraId="522403DA"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40,77</w:t>
            </w:r>
          </w:p>
        </w:tc>
        <w:tc>
          <w:tcPr>
            <w:tcW w:w="1556" w:type="dxa"/>
            <w:vAlign w:val="center"/>
          </w:tcPr>
          <w:p w14:paraId="4AB49105"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37,22</w:t>
            </w:r>
          </w:p>
        </w:tc>
        <w:tc>
          <w:tcPr>
            <w:tcW w:w="1458" w:type="dxa"/>
            <w:vAlign w:val="center"/>
          </w:tcPr>
          <w:p w14:paraId="0C2C49F5"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28,36</w:t>
            </w:r>
          </w:p>
        </w:tc>
        <w:tc>
          <w:tcPr>
            <w:tcW w:w="1753" w:type="dxa"/>
            <w:vAlign w:val="center"/>
          </w:tcPr>
          <w:p w14:paraId="1A1DE704" w14:textId="77777777" w:rsidR="00007398" w:rsidRPr="00A238BF" w:rsidRDefault="001D1CA6"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350</w:t>
            </w:r>
          </w:p>
        </w:tc>
      </w:tr>
      <w:tr w:rsidR="00007398" w:rsidRPr="00D9694A" w14:paraId="09485A09" w14:textId="77777777" w:rsidTr="00A238BF">
        <w:tc>
          <w:tcPr>
            <w:tcW w:w="2191" w:type="dxa"/>
            <w:vAlign w:val="center"/>
          </w:tcPr>
          <w:p w14:paraId="57D3A5CD"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Жесткость</w:t>
            </w:r>
          </w:p>
        </w:tc>
        <w:tc>
          <w:tcPr>
            <w:tcW w:w="1585" w:type="dxa"/>
            <w:vAlign w:val="center"/>
          </w:tcPr>
          <w:p w14:paraId="6D8C9A16"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°Ж</w:t>
            </w:r>
          </w:p>
        </w:tc>
        <w:tc>
          <w:tcPr>
            <w:tcW w:w="1594" w:type="dxa"/>
            <w:vAlign w:val="center"/>
          </w:tcPr>
          <w:p w14:paraId="46003E6B" w14:textId="77777777" w:rsidR="00007398" w:rsidRPr="00A238BF" w:rsidRDefault="006910EB"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9</w:t>
            </w:r>
            <w:r w:rsidR="00167F79" w:rsidRPr="00A238BF">
              <w:rPr>
                <w:rFonts w:ascii="Times New Roman" w:hAnsi="Times New Roman" w:cs="Times New Roman"/>
                <w:color w:val="000000"/>
                <w:sz w:val="24"/>
                <w:szCs w:val="24"/>
                <w:highlight w:val="white"/>
              </w:rPr>
              <w:t>,4</w:t>
            </w:r>
          </w:p>
        </w:tc>
        <w:tc>
          <w:tcPr>
            <w:tcW w:w="1556" w:type="dxa"/>
            <w:vAlign w:val="center"/>
          </w:tcPr>
          <w:p w14:paraId="1267759A" w14:textId="77777777" w:rsidR="00007398" w:rsidRPr="00A238BF" w:rsidRDefault="00167F79"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7</w:t>
            </w:r>
            <w:r w:rsidR="00886817" w:rsidRPr="00A238BF">
              <w:rPr>
                <w:rFonts w:ascii="Times New Roman" w:hAnsi="Times New Roman" w:cs="Times New Roman"/>
                <w:color w:val="000000"/>
                <w:sz w:val="24"/>
                <w:szCs w:val="24"/>
                <w:highlight w:val="white"/>
              </w:rPr>
              <w:t>,8</w:t>
            </w:r>
          </w:p>
        </w:tc>
        <w:tc>
          <w:tcPr>
            <w:tcW w:w="1458" w:type="dxa"/>
            <w:vAlign w:val="center"/>
          </w:tcPr>
          <w:p w14:paraId="2617498C" w14:textId="77777777" w:rsidR="00007398" w:rsidRPr="00A238BF" w:rsidRDefault="0061143A"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lang w:val="en-US"/>
              </w:rPr>
              <w:t>6</w:t>
            </w:r>
            <w:r w:rsidRPr="00A238BF">
              <w:rPr>
                <w:rFonts w:ascii="Times New Roman" w:hAnsi="Times New Roman" w:cs="Times New Roman"/>
                <w:color w:val="000000"/>
                <w:sz w:val="24"/>
                <w:szCs w:val="24"/>
                <w:highlight w:val="white"/>
              </w:rPr>
              <w:t>,5</w:t>
            </w:r>
          </w:p>
        </w:tc>
        <w:tc>
          <w:tcPr>
            <w:tcW w:w="1753" w:type="dxa"/>
            <w:vAlign w:val="center"/>
          </w:tcPr>
          <w:p w14:paraId="666D46F7"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10</w:t>
            </w:r>
          </w:p>
        </w:tc>
      </w:tr>
      <w:tr w:rsidR="00007398" w:rsidRPr="00D9694A" w14:paraId="2E01CC8B" w14:textId="77777777" w:rsidTr="00A238BF">
        <w:tc>
          <w:tcPr>
            <w:tcW w:w="2191" w:type="dxa"/>
            <w:vAlign w:val="center"/>
          </w:tcPr>
          <w:p w14:paraId="37B2B8C0"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рН</w:t>
            </w:r>
          </w:p>
        </w:tc>
        <w:tc>
          <w:tcPr>
            <w:tcW w:w="1585" w:type="dxa"/>
            <w:vAlign w:val="center"/>
          </w:tcPr>
          <w:p w14:paraId="5E668167" w14:textId="77777777" w:rsidR="00007398" w:rsidRPr="00A238BF" w:rsidRDefault="005E2E53"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ед.</w:t>
            </w:r>
            <w:r w:rsidR="00007398" w:rsidRPr="00A238BF">
              <w:rPr>
                <w:rFonts w:ascii="Times New Roman" w:hAnsi="Times New Roman" w:cs="Times New Roman"/>
                <w:color w:val="000000"/>
                <w:sz w:val="24"/>
                <w:szCs w:val="24"/>
                <w:highlight w:val="white"/>
              </w:rPr>
              <w:t xml:space="preserve"> рН</w:t>
            </w:r>
          </w:p>
        </w:tc>
        <w:tc>
          <w:tcPr>
            <w:tcW w:w="1594" w:type="dxa"/>
            <w:vAlign w:val="center"/>
          </w:tcPr>
          <w:p w14:paraId="1D7F3C97"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7,2</w:t>
            </w:r>
          </w:p>
        </w:tc>
        <w:tc>
          <w:tcPr>
            <w:tcW w:w="1556" w:type="dxa"/>
            <w:vAlign w:val="center"/>
          </w:tcPr>
          <w:p w14:paraId="35441D1C" w14:textId="77777777" w:rsidR="00007398" w:rsidRPr="00A238BF" w:rsidRDefault="00886817"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6</w:t>
            </w:r>
            <w:r w:rsidR="00007398" w:rsidRPr="00A238BF">
              <w:rPr>
                <w:rFonts w:ascii="Times New Roman" w:hAnsi="Times New Roman" w:cs="Times New Roman"/>
                <w:color w:val="000000"/>
                <w:sz w:val="24"/>
                <w:szCs w:val="24"/>
                <w:highlight w:val="white"/>
              </w:rPr>
              <w:t>,8</w:t>
            </w:r>
          </w:p>
        </w:tc>
        <w:tc>
          <w:tcPr>
            <w:tcW w:w="1458" w:type="dxa"/>
            <w:vAlign w:val="center"/>
          </w:tcPr>
          <w:p w14:paraId="111D941D"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7,1</w:t>
            </w:r>
          </w:p>
        </w:tc>
        <w:tc>
          <w:tcPr>
            <w:tcW w:w="1753" w:type="dxa"/>
            <w:vAlign w:val="center"/>
          </w:tcPr>
          <w:p w14:paraId="36C7E751"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6-9</w:t>
            </w:r>
          </w:p>
        </w:tc>
      </w:tr>
      <w:tr w:rsidR="00007398" w:rsidRPr="00D9694A" w14:paraId="401D4970" w14:textId="77777777" w:rsidTr="00A238BF">
        <w:tc>
          <w:tcPr>
            <w:tcW w:w="2191" w:type="dxa"/>
            <w:vAlign w:val="center"/>
          </w:tcPr>
          <w:p w14:paraId="1610BA3A"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Прозрачность</w:t>
            </w:r>
          </w:p>
        </w:tc>
        <w:tc>
          <w:tcPr>
            <w:tcW w:w="1585" w:type="dxa"/>
            <w:vAlign w:val="center"/>
          </w:tcPr>
          <w:p w14:paraId="1AC512B9"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см</w:t>
            </w:r>
          </w:p>
        </w:tc>
        <w:tc>
          <w:tcPr>
            <w:tcW w:w="1594" w:type="dxa"/>
            <w:vAlign w:val="center"/>
          </w:tcPr>
          <w:p w14:paraId="156BF9E8"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c>
          <w:tcPr>
            <w:tcW w:w="1556" w:type="dxa"/>
            <w:vAlign w:val="center"/>
          </w:tcPr>
          <w:p w14:paraId="6A5F03AF"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c>
          <w:tcPr>
            <w:tcW w:w="1458" w:type="dxa"/>
            <w:vAlign w:val="center"/>
          </w:tcPr>
          <w:p w14:paraId="5A1D3893"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c>
          <w:tcPr>
            <w:tcW w:w="1753" w:type="dxa"/>
            <w:vAlign w:val="center"/>
          </w:tcPr>
          <w:p w14:paraId="2E103DBD"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r>
      <w:tr w:rsidR="00007398" w:rsidRPr="00D9694A" w14:paraId="34DEF04A" w14:textId="77777777" w:rsidTr="00A238BF">
        <w:tc>
          <w:tcPr>
            <w:tcW w:w="2191" w:type="dxa"/>
            <w:vAlign w:val="center"/>
          </w:tcPr>
          <w:p w14:paraId="3E9715FE"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Мутность</w:t>
            </w:r>
          </w:p>
        </w:tc>
        <w:tc>
          <w:tcPr>
            <w:tcW w:w="1585" w:type="dxa"/>
            <w:vAlign w:val="center"/>
          </w:tcPr>
          <w:p w14:paraId="453395FA"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ЕМ/дм³</w:t>
            </w:r>
          </w:p>
        </w:tc>
        <w:tc>
          <w:tcPr>
            <w:tcW w:w="1594" w:type="dxa"/>
            <w:vAlign w:val="center"/>
          </w:tcPr>
          <w:p w14:paraId="670D7674"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&lt;1</w:t>
            </w:r>
          </w:p>
        </w:tc>
        <w:tc>
          <w:tcPr>
            <w:tcW w:w="1556" w:type="dxa"/>
            <w:vAlign w:val="center"/>
          </w:tcPr>
          <w:p w14:paraId="0A8629CB"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&lt;1</w:t>
            </w:r>
          </w:p>
        </w:tc>
        <w:tc>
          <w:tcPr>
            <w:tcW w:w="1458" w:type="dxa"/>
            <w:vAlign w:val="center"/>
          </w:tcPr>
          <w:p w14:paraId="57FE0891"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&lt;1</w:t>
            </w:r>
          </w:p>
        </w:tc>
        <w:tc>
          <w:tcPr>
            <w:tcW w:w="1753" w:type="dxa"/>
            <w:vAlign w:val="center"/>
          </w:tcPr>
          <w:p w14:paraId="479B88E1" w14:textId="77777777" w:rsidR="00007398" w:rsidRPr="00A238BF" w:rsidRDefault="00880D55"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2,6</w:t>
            </w:r>
          </w:p>
        </w:tc>
      </w:tr>
      <w:tr w:rsidR="00007398" w:rsidRPr="00D9694A" w14:paraId="21A79015" w14:textId="77777777" w:rsidTr="00A238BF">
        <w:tc>
          <w:tcPr>
            <w:tcW w:w="2191" w:type="dxa"/>
            <w:vAlign w:val="center"/>
          </w:tcPr>
          <w:p w14:paraId="67B50479"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Запах 20°С</w:t>
            </w:r>
          </w:p>
        </w:tc>
        <w:tc>
          <w:tcPr>
            <w:tcW w:w="1585" w:type="dxa"/>
            <w:vAlign w:val="center"/>
          </w:tcPr>
          <w:p w14:paraId="26797BA3"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балл</w:t>
            </w:r>
          </w:p>
        </w:tc>
        <w:tc>
          <w:tcPr>
            <w:tcW w:w="1594" w:type="dxa"/>
            <w:vAlign w:val="center"/>
          </w:tcPr>
          <w:p w14:paraId="1D88E25A"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0</w:t>
            </w:r>
          </w:p>
        </w:tc>
        <w:tc>
          <w:tcPr>
            <w:tcW w:w="1556" w:type="dxa"/>
            <w:vAlign w:val="center"/>
          </w:tcPr>
          <w:p w14:paraId="27604AC6"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0</w:t>
            </w:r>
          </w:p>
        </w:tc>
        <w:tc>
          <w:tcPr>
            <w:tcW w:w="1458" w:type="dxa"/>
            <w:vAlign w:val="center"/>
          </w:tcPr>
          <w:p w14:paraId="34214A9F" w14:textId="77777777" w:rsidR="00007398" w:rsidRPr="00A238BF" w:rsidRDefault="00007398"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0</w:t>
            </w:r>
          </w:p>
        </w:tc>
        <w:tc>
          <w:tcPr>
            <w:tcW w:w="1753" w:type="dxa"/>
            <w:vAlign w:val="center"/>
          </w:tcPr>
          <w:p w14:paraId="7C38948B" w14:textId="77777777" w:rsidR="00007398" w:rsidRPr="00A238BF" w:rsidRDefault="00880D55" w:rsidP="00011E41">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3</w:t>
            </w:r>
          </w:p>
        </w:tc>
      </w:tr>
      <w:tr w:rsidR="00F104FC" w:rsidRPr="00D9694A" w14:paraId="214442EF" w14:textId="77777777" w:rsidTr="00A238BF">
        <w:tc>
          <w:tcPr>
            <w:tcW w:w="2191" w:type="dxa"/>
            <w:vAlign w:val="center"/>
          </w:tcPr>
          <w:p w14:paraId="344F4B93"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Запах 60°С</w:t>
            </w:r>
          </w:p>
        </w:tc>
        <w:tc>
          <w:tcPr>
            <w:tcW w:w="1585" w:type="dxa"/>
            <w:vAlign w:val="center"/>
          </w:tcPr>
          <w:p w14:paraId="611306FD"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балл</w:t>
            </w:r>
          </w:p>
        </w:tc>
        <w:tc>
          <w:tcPr>
            <w:tcW w:w="1594" w:type="dxa"/>
            <w:vAlign w:val="center"/>
          </w:tcPr>
          <w:p w14:paraId="320007C7"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556" w:type="dxa"/>
            <w:vAlign w:val="center"/>
          </w:tcPr>
          <w:p w14:paraId="46373E66"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458" w:type="dxa"/>
            <w:vAlign w:val="center"/>
          </w:tcPr>
          <w:p w14:paraId="5061B87A"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753" w:type="dxa"/>
            <w:vAlign w:val="center"/>
          </w:tcPr>
          <w:p w14:paraId="4FEF0FF6"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3</w:t>
            </w:r>
          </w:p>
        </w:tc>
      </w:tr>
      <w:tr w:rsidR="00F104FC" w:rsidRPr="00D9694A" w14:paraId="7DDB87C8" w14:textId="77777777" w:rsidTr="00A238BF">
        <w:tc>
          <w:tcPr>
            <w:tcW w:w="2191" w:type="dxa"/>
            <w:vAlign w:val="center"/>
          </w:tcPr>
          <w:p w14:paraId="52C89A3F"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Вкус и привкус</w:t>
            </w:r>
          </w:p>
        </w:tc>
        <w:tc>
          <w:tcPr>
            <w:tcW w:w="1585" w:type="dxa"/>
            <w:vAlign w:val="center"/>
          </w:tcPr>
          <w:p w14:paraId="74D25167"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балл</w:t>
            </w:r>
          </w:p>
        </w:tc>
        <w:tc>
          <w:tcPr>
            <w:tcW w:w="1594" w:type="dxa"/>
            <w:vAlign w:val="center"/>
          </w:tcPr>
          <w:p w14:paraId="4389D98C"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556" w:type="dxa"/>
            <w:vAlign w:val="center"/>
          </w:tcPr>
          <w:p w14:paraId="1A6BB6E3"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458" w:type="dxa"/>
            <w:vAlign w:val="center"/>
          </w:tcPr>
          <w:p w14:paraId="3153F2F0"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753" w:type="dxa"/>
            <w:vAlign w:val="center"/>
          </w:tcPr>
          <w:p w14:paraId="7C9BBE2C"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3</w:t>
            </w:r>
          </w:p>
        </w:tc>
      </w:tr>
      <w:tr w:rsidR="00F104FC" w:rsidRPr="00D9694A" w14:paraId="5E74E2A5" w14:textId="77777777" w:rsidTr="00A238BF">
        <w:tc>
          <w:tcPr>
            <w:tcW w:w="2191" w:type="dxa"/>
            <w:vAlign w:val="center"/>
          </w:tcPr>
          <w:p w14:paraId="69F4EFC7"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ОМЧ</w:t>
            </w:r>
          </w:p>
        </w:tc>
        <w:tc>
          <w:tcPr>
            <w:tcW w:w="1585" w:type="dxa"/>
            <w:vAlign w:val="center"/>
          </w:tcPr>
          <w:p w14:paraId="749F8353"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vertAlign w:val="superscript"/>
              </w:rPr>
            </w:pPr>
            <w:r w:rsidRPr="00A238BF">
              <w:rPr>
                <w:rFonts w:ascii="Times New Roman" w:hAnsi="Times New Roman" w:cs="Times New Roman"/>
                <w:color w:val="000000"/>
                <w:sz w:val="24"/>
                <w:szCs w:val="24"/>
              </w:rPr>
              <w:t>КОЕ/дм</w:t>
            </w:r>
            <w:r w:rsidRPr="00A238BF">
              <w:rPr>
                <w:rFonts w:ascii="Times New Roman" w:hAnsi="Times New Roman" w:cs="Times New Roman"/>
                <w:color w:val="000000"/>
                <w:sz w:val="24"/>
                <w:szCs w:val="24"/>
                <w:vertAlign w:val="superscript"/>
              </w:rPr>
              <w:t>3</w:t>
            </w:r>
          </w:p>
        </w:tc>
        <w:tc>
          <w:tcPr>
            <w:tcW w:w="1594" w:type="dxa"/>
            <w:vAlign w:val="center"/>
          </w:tcPr>
          <w:p w14:paraId="267E05C8"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26</w:t>
            </w:r>
          </w:p>
        </w:tc>
        <w:tc>
          <w:tcPr>
            <w:tcW w:w="1556" w:type="dxa"/>
            <w:vAlign w:val="center"/>
          </w:tcPr>
          <w:p w14:paraId="4BB0A299"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34</w:t>
            </w:r>
          </w:p>
        </w:tc>
        <w:tc>
          <w:tcPr>
            <w:tcW w:w="1458" w:type="dxa"/>
            <w:vAlign w:val="center"/>
          </w:tcPr>
          <w:p w14:paraId="525A925C"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48</w:t>
            </w:r>
          </w:p>
        </w:tc>
        <w:tc>
          <w:tcPr>
            <w:tcW w:w="1753" w:type="dxa"/>
            <w:vAlign w:val="center"/>
          </w:tcPr>
          <w:p w14:paraId="77ADB7E6" w14:textId="77777777" w:rsidR="00F104FC" w:rsidRPr="00A238BF" w:rsidRDefault="00F104FC" w:rsidP="00011E41">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 100</w:t>
            </w:r>
          </w:p>
        </w:tc>
      </w:tr>
    </w:tbl>
    <w:p w14:paraId="4527C9F4" w14:textId="77777777" w:rsidR="00685786" w:rsidRDefault="00D97B03" w:rsidP="00C87D52">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Все показатели соответствуют норме, что может говорить о качестве исследуемых родниковых вод.</w:t>
      </w:r>
    </w:p>
    <w:p w14:paraId="531FAF49" w14:textId="73BD39AC" w:rsidR="00B12CB1" w:rsidRPr="00A238BF" w:rsidRDefault="00B12CB1" w:rsidP="00B12CB1">
      <w:pPr>
        <w:autoSpaceDE w:val="0"/>
        <w:autoSpaceDN w:val="0"/>
        <w:adjustRightInd w:val="0"/>
        <w:spacing w:after="0" w:line="360" w:lineRule="auto"/>
        <w:ind w:firstLine="709"/>
        <w:contextualSpacing/>
        <w:jc w:val="center"/>
        <w:rPr>
          <w:rFonts w:ascii="Times New Roman" w:eastAsia="Times New Roman" w:hAnsi="Times New Roman" w:cs="Times New Roman"/>
          <w:b/>
          <w:sz w:val="24"/>
          <w:szCs w:val="24"/>
          <w:shd w:val="clear" w:color="auto" w:fill="FFFFFF"/>
        </w:rPr>
      </w:pPr>
      <w:r w:rsidRPr="00A238BF">
        <w:rPr>
          <w:rFonts w:ascii="Times New Roman" w:eastAsia="Times New Roman" w:hAnsi="Times New Roman" w:cs="Times New Roman"/>
          <w:b/>
          <w:sz w:val="24"/>
          <w:szCs w:val="24"/>
          <w:shd w:val="clear" w:color="auto" w:fill="FFFFFF"/>
        </w:rPr>
        <w:t>Таблица 1. Результаты исследований</w:t>
      </w:r>
      <w:r>
        <w:rPr>
          <w:rFonts w:ascii="Times New Roman" w:eastAsia="Times New Roman" w:hAnsi="Times New Roman" w:cs="Times New Roman"/>
          <w:b/>
          <w:sz w:val="24"/>
          <w:szCs w:val="24"/>
          <w:shd w:val="clear" w:color="auto" w:fill="FFFFFF"/>
        </w:rPr>
        <w:t xml:space="preserve"> в </w:t>
      </w:r>
      <w:r>
        <w:rPr>
          <w:rFonts w:ascii="Times New Roman" w:eastAsia="Times New Roman" w:hAnsi="Times New Roman" w:cs="Times New Roman"/>
          <w:b/>
          <w:sz w:val="24"/>
          <w:szCs w:val="24"/>
          <w:shd w:val="clear" w:color="auto" w:fill="FFFFFF"/>
        </w:rPr>
        <w:t>холодный</w:t>
      </w:r>
      <w:r>
        <w:rPr>
          <w:rFonts w:ascii="Times New Roman" w:eastAsia="Times New Roman" w:hAnsi="Times New Roman" w:cs="Times New Roman"/>
          <w:b/>
          <w:sz w:val="24"/>
          <w:szCs w:val="24"/>
          <w:shd w:val="clear" w:color="auto" w:fill="FFFFFF"/>
        </w:rPr>
        <w:t xml:space="preserve"> период</w:t>
      </w:r>
    </w:p>
    <w:tbl>
      <w:tblPr>
        <w:tblStyle w:val="10"/>
        <w:tblW w:w="0" w:type="auto"/>
        <w:tblLook w:val="04A0" w:firstRow="1" w:lastRow="0" w:firstColumn="1" w:lastColumn="0" w:noHBand="0" w:noVBand="1"/>
      </w:tblPr>
      <w:tblGrid>
        <w:gridCol w:w="2115"/>
        <w:gridCol w:w="1534"/>
        <w:gridCol w:w="1560"/>
        <w:gridCol w:w="1523"/>
        <w:gridCol w:w="1408"/>
        <w:gridCol w:w="1714"/>
      </w:tblGrid>
      <w:tr w:rsidR="00B12CB1" w:rsidRPr="00D9694A" w14:paraId="27AC98FF" w14:textId="77777777" w:rsidTr="000E0A6E">
        <w:tc>
          <w:tcPr>
            <w:tcW w:w="2115" w:type="dxa"/>
            <w:vAlign w:val="center"/>
          </w:tcPr>
          <w:p w14:paraId="01945AF7"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Определяемый показатель</w:t>
            </w:r>
          </w:p>
        </w:tc>
        <w:tc>
          <w:tcPr>
            <w:tcW w:w="1534" w:type="dxa"/>
            <w:vAlign w:val="center"/>
          </w:tcPr>
          <w:p w14:paraId="3372683C"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Единица</w:t>
            </w:r>
          </w:p>
          <w:p w14:paraId="4715899C"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измерения</w:t>
            </w:r>
          </w:p>
        </w:tc>
        <w:tc>
          <w:tcPr>
            <w:tcW w:w="1560" w:type="dxa"/>
            <w:vAlign w:val="center"/>
          </w:tcPr>
          <w:p w14:paraId="204CF36A"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«Малаховы родники»</w:t>
            </w:r>
          </w:p>
          <w:p w14:paraId="4322DB1C"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w:t>
            </w:r>
            <w:proofErr w:type="spellStart"/>
            <w:r w:rsidRPr="00A238BF">
              <w:rPr>
                <w:rFonts w:ascii="Times New Roman" w:hAnsi="Times New Roman" w:cs="Times New Roman"/>
                <w:sz w:val="24"/>
                <w:szCs w:val="24"/>
                <w:shd w:val="clear" w:color="auto" w:fill="FFFFFF"/>
              </w:rPr>
              <w:t>конц</w:t>
            </w:r>
            <w:proofErr w:type="spellEnd"/>
            <w:r w:rsidRPr="00A238BF">
              <w:rPr>
                <w:rFonts w:ascii="Times New Roman" w:hAnsi="Times New Roman" w:cs="Times New Roman"/>
                <w:sz w:val="24"/>
                <w:szCs w:val="24"/>
                <w:shd w:val="clear" w:color="auto" w:fill="FFFFFF"/>
              </w:rPr>
              <w:t>.)</w:t>
            </w:r>
          </w:p>
        </w:tc>
        <w:tc>
          <w:tcPr>
            <w:tcW w:w="1523" w:type="dxa"/>
            <w:vAlign w:val="center"/>
          </w:tcPr>
          <w:p w14:paraId="2B3CA474"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«Монахова криница»</w:t>
            </w:r>
          </w:p>
          <w:p w14:paraId="507DC377" w14:textId="77777777" w:rsidR="00B12CB1" w:rsidRPr="00A238BF" w:rsidRDefault="00B12CB1" w:rsidP="00F83180">
            <w:pPr>
              <w:autoSpaceDE w:val="0"/>
              <w:autoSpaceDN w:val="0"/>
              <w:adjustRightInd w:val="0"/>
              <w:contextualSpacing/>
              <w:jc w:val="center"/>
              <w:rPr>
                <w:rFonts w:ascii="Times New Roman" w:hAnsi="Times New Roman" w:cs="Times New Roman"/>
                <w:b/>
                <w:color w:val="000000"/>
                <w:sz w:val="24"/>
                <w:szCs w:val="24"/>
                <w:highlight w:val="white"/>
              </w:rPr>
            </w:pPr>
            <w:r w:rsidRPr="00A238BF">
              <w:rPr>
                <w:rFonts w:ascii="Times New Roman" w:hAnsi="Times New Roman" w:cs="Times New Roman"/>
                <w:sz w:val="24"/>
                <w:szCs w:val="24"/>
                <w:shd w:val="clear" w:color="auto" w:fill="FFFFFF"/>
              </w:rPr>
              <w:t>(</w:t>
            </w:r>
            <w:proofErr w:type="spellStart"/>
            <w:r w:rsidRPr="00A238BF">
              <w:rPr>
                <w:rFonts w:ascii="Times New Roman" w:hAnsi="Times New Roman" w:cs="Times New Roman"/>
                <w:sz w:val="24"/>
                <w:szCs w:val="24"/>
                <w:shd w:val="clear" w:color="auto" w:fill="FFFFFF"/>
              </w:rPr>
              <w:t>конц</w:t>
            </w:r>
            <w:proofErr w:type="spellEnd"/>
            <w:r w:rsidRPr="00A238BF">
              <w:rPr>
                <w:rFonts w:ascii="Times New Roman" w:hAnsi="Times New Roman" w:cs="Times New Roman"/>
                <w:sz w:val="24"/>
                <w:szCs w:val="24"/>
                <w:shd w:val="clear" w:color="auto" w:fill="FFFFFF"/>
              </w:rPr>
              <w:t>.)</w:t>
            </w:r>
          </w:p>
        </w:tc>
        <w:tc>
          <w:tcPr>
            <w:tcW w:w="1408" w:type="dxa"/>
            <w:vAlign w:val="center"/>
          </w:tcPr>
          <w:p w14:paraId="03C09775"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rPr>
            </w:pPr>
            <w:r w:rsidRPr="00A238BF">
              <w:rPr>
                <w:rFonts w:ascii="Times New Roman" w:hAnsi="Times New Roman" w:cs="Times New Roman"/>
                <w:sz w:val="24"/>
                <w:szCs w:val="24"/>
                <w:shd w:val="clear" w:color="auto" w:fill="FFFFFF"/>
              </w:rPr>
              <w:t>«Ясный колодец»</w:t>
            </w:r>
          </w:p>
          <w:p w14:paraId="0E7F1436" w14:textId="77777777" w:rsidR="00B12CB1" w:rsidRPr="00A238BF" w:rsidRDefault="00B12CB1" w:rsidP="00F83180">
            <w:pPr>
              <w:autoSpaceDE w:val="0"/>
              <w:autoSpaceDN w:val="0"/>
              <w:adjustRightInd w:val="0"/>
              <w:contextualSpacing/>
              <w:jc w:val="center"/>
              <w:rPr>
                <w:rFonts w:ascii="Times New Roman" w:hAnsi="Times New Roman" w:cs="Times New Roman"/>
                <w:b/>
                <w:color w:val="000000"/>
                <w:sz w:val="24"/>
                <w:szCs w:val="24"/>
                <w:highlight w:val="white"/>
              </w:rPr>
            </w:pPr>
            <w:r w:rsidRPr="00A238BF">
              <w:rPr>
                <w:rFonts w:ascii="Times New Roman" w:hAnsi="Times New Roman" w:cs="Times New Roman"/>
                <w:sz w:val="24"/>
                <w:szCs w:val="24"/>
                <w:shd w:val="clear" w:color="auto" w:fill="FFFFFF"/>
              </w:rPr>
              <w:t>(</w:t>
            </w:r>
            <w:proofErr w:type="spellStart"/>
            <w:r w:rsidRPr="00A238BF">
              <w:rPr>
                <w:rFonts w:ascii="Times New Roman" w:hAnsi="Times New Roman" w:cs="Times New Roman"/>
                <w:sz w:val="24"/>
                <w:szCs w:val="24"/>
                <w:shd w:val="clear" w:color="auto" w:fill="FFFFFF"/>
              </w:rPr>
              <w:t>конц</w:t>
            </w:r>
            <w:proofErr w:type="spellEnd"/>
            <w:r w:rsidRPr="00A238BF">
              <w:rPr>
                <w:rFonts w:ascii="Times New Roman" w:hAnsi="Times New Roman" w:cs="Times New Roman"/>
                <w:sz w:val="24"/>
                <w:szCs w:val="24"/>
                <w:shd w:val="clear" w:color="auto" w:fill="FFFFFF"/>
              </w:rPr>
              <w:t>.)</w:t>
            </w:r>
          </w:p>
        </w:tc>
        <w:tc>
          <w:tcPr>
            <w:tcW w:w="1714" w:type="dxa"/>
            <w:vAlign w:val="center"/>
          </w:tcPr>
          <w:p w14:paraId="3C3711A4" w14:textId="77777777" w:rsidR="00B12CB1" w:rsidRPr="00A238BF" w:rsidRDefault="00B12CB1" w:rsidP="00F83180">
            <w:pPr>
              <w:autoSpaceDE w:val="0"/>
              <w:autoSpaceDN w:val="0"/>
              <w:adjustRightInd w:val="0"/>
              <w:contextualSpacing/>
              <w:jc w:val="center"/>
              <w:rPr>
                <w:rFonts w:ascii="Times New Roman" w:hAnsi="Times New Roman" w:cs="Times New Roman"/>
                <w:sz w:val="24"/>
                <w:szCs w:val="24"/>
                <w:shd w:val="clear" w:color="auto" w:fill="FFFFFF"/>
                <w:vertAlign w:val="subscript"/>
              </w:rPr>
            </w:pPr>
            <w:proofErr w:type="spellStart"/>
            <w:r w:rsidRPr="00A238BF">
              <w:rPr>
                <w:rFonts w:ascii="Times New Roman" w:hAnsi="Times New Roman" w:cs="Times New Roman"/>
                <w:sz w:val="24"/>
                <w:szCs w:val="24"/>
                <w:shd w:val="clear" w:color="auto" w:fill="FFFFFF"/>
              </w:rPr>
              <w:t>ПДК</w:t>
            </w:r>
            <w:r w:rsidRPr="00A238BF">
              <w:rPr>
                <w:rFonts w:ascii="Times New Roman" w:hAnsi="Times New Roman" w:cs="Times New Roman"/>
                <w:sz w:val="24"/>
                <w:szCs w:val="24"/>
                <w:shd w:val="clear" w:color="auto" w:fill="FFFFFF"/>
                <w:vertAlign w:val="subscript"/>
              </w:rPr>
              <w:t>хоз.пит</w:t>
            </w:r>
            <w:proofErr w:type="spellEnd"/>
            <w:r w:rsidRPr="00A238BF">
              <w:rPr>
                <w:rFonts w:ascii="Times New Roman" w:hAnsi="Times New Roman" w:cs="Times New Roman"/>
                <w:sz w:val="24"/>
                <w:szCs w:val="24"/>
                <w:shd w:val="clear" w:color="auto" w:fill="FFFFFF"/>
                <w:vertAlign w:val="subscript"/>
              </w:rPr>
              <w:t>.[</w:t>
            </w:r>
            <w:r>
              <w:rPr>
                <w:rFonts w:ascii="Times New Roman" w:hAnsi="Times New Roman" w:cs="Times New Roman"/>
                <w:sz w:val="24"/>
                <w:szCs w:val="24"/>
                <w:shd w:val="clear" w:color="auto" w:fill="FFFFFF"/>
                <w:vertAlign w:val="subscript"/>
              </w:rPr>
              <w:t>17</w:t>
            </w:r>
            <w:r w:rsidRPr="00A238BF">
              <w:rPr>
                <w:rFonts w:ascii="Times New Roman" w:hAnsi="Times New Roman" w:cs="Times New Roman"/>
                <w:sz w:val="24"/>
                <w:szCs w:val="24"/>
                <w:shd w:val="clear" w:color="auto" w:fill="FFFFFF"/>
                <w:vertAlign w:val="subscript"/>
                <w:lang w:val="en-US"/>
              </w:rPr>
              <w:t>]</w:t>
            </w:r>
          </w:p>
        </w:tc>
      </w:tr>
      <w:tr w:rsidR="00B12CB1" w:rsidRPr="00D9694A" w14:paraId="26CF2CCB" w14:textId="77777777" w:rsidTr="000E0A6E">
        <w:tc>
          <w:tcPr>
            <w:tcW w:w="2115" w:type="dxa"/>
            <w:vAlign w:val="center"/>
          </w:tcPr>
          <w:p w14:paraId="23762F01"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Хлориды титрованием</w:t>
            </w:r>
          </w:p>
        </w:tc>
        <w:tc>
          <w:tcPr>
            <w:tcW w:w="1534" w:type="dxa"/>
            <w:vAlign w:val="center"/>
          </w:tcPr>
          <w:p w14:paraId="07F5EDF7"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мг/дм</w:t>
            </w:r>
            <w:r w:rsidRPr="00A238BF">
              <w:rPr>
                <w:rFonts w:ascii="Times New Roman" w:hAnsi="Times New Roman" w:cs="Times New Roman"/>
                <w:color w:val="000000"/>
                <w:sz w:val="24"/>
                <w:szCs w:val="24"/>
                <w:highlight w:val="white"/>
                <w:vertAlign w:val="superscript"/>
              </w:rPr>
              <w:t>3</w:t>
            </w:r>
          </w:p>
        </w:tc>
        <w:tc>
          <w:tcPr>
            <w:tcW w:w="1560" w:type="dxa"/>
            <w:vAlign w:val="center"/>
          </w:tcPr>
          <w:p w14:paraId="00B6E3D7" w14:textId="7C4B74A2"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37,2</w:t>
            </w:r>
          </w:p>
        </w:tc>
        <w:tc>
          <w:tcPr>
            <w:tcW w:w="1523" w:type="dxa"/>
            <w:vAlign w:val="center"/>
          </w:tcPr>
          <w:p w14:paraId="034F710C" w14:textId="4625FA92"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29,8</w:t>
            </w:r>
          </w:p>
        </w:tc>
        <w:tc>
          <w:tcPr>
            <w:tcW w:w="1408" w:type="dxa"/>
            <w:vAlign w:val="center"/>
          </w:tcPr>
          <w:p w14:paraId="19B086D8" w14:textId="2997C6DD"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25,9</w:t>
            </w:r>
          </w:p>
        </w:tc>
        <w:tc>
          <w:tcPr>
            <w:tcW w:w="1714" w:type="dxa"/>
            <w:vAlign w:val="center"/>
          </w:tcPr>
          <w:p w14:paraId="2431D543"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350</w:t>
            </w:r>
          </w:p>
        </w:tc>
      </w:tr>
      <w:tr w:rsidR="00B12CB1" w:rsidRPr="00D9694A" w14:paraId="472C1965" w14:textId="77777777" w:rsidTr="000E0A6E">
        <w:tc>
          <w:tcPr>
            <w:tcW w:w="2115" w:type="dxa"/>
            <w:vAlign w:val="center"/>
          </w:tcPr>
          <w:p w14:paraId="74F6217A"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Жесткость</w:t>
            </w:r>
          </w:p>
        </w:tc>
        <w:tc>
          <w:tcPr>
            <w:tcW w:w="1534" w:type="dxa"/>
            <w:vAlign w:val="center"/>
          </w:tcPr>
          <w:p w14:paraId="216F3095"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°Ж</w:t>
            </w:r>
          </w:p>
        </w:tc>
        <w:tc>
          <w:tcPr>
            <w:tcW w:w="1560" w:type="dxa"/>
            <w:vAlign w:val="center"/>
          </w:tcPr>
          <w:p w14:paraId="41A78B89" w14:textId="3C3253B4"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9,</w:t>
            </w:r>
            <w:r w:rsidR="005A7EB7">
              <w:rPr>
                <w:rFonts w:ascii="Times New Roman" w:hAnsi="Times New Roman" w:cs="Times New Roman"/>
                <w:color w:val="000000"/>
                <w:sz w:val="24"/>
                <w:szCs w:val="24"/>
                <w:highlight w:val="white"/>
              </w:rPr>
              <w:t>2</w:t>
            </w:r>
          </w:p>
        </w:tc>
        <w:tc>
          <w:tcPr>
            <w:tcW w:w="1523" w:type="dxa"/>
            <w:vAlign w:val="center"/>
          </w:tcPr>
          <w:p w14:paraId="53A0E494" w14:textId="397E5D0C"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7,</w:t>
            </w:r>
            <w:r w:rsidR="005A7EB7">
              <w:rPr>
                <w:rFonts w:ascii="Times New Roman" w:hAnsi="Times New Roman" w:cs="Times New Roman"/>
                <w:color w:val="000000"/>
                <w:sz w:val="24"/>
                <w:szCs w:val="24"/>
                <w:highlight w:val="white"/>
              </w:rPr>
              <w:t>5</w:t>
            </w:r>
          </w:p>
        </w:tc>
        <w:tc>
          <w:tcPr>
            <w:tcW w:w="1408" w:type="dxa"/>
            <w:vAlign w:val="center"/>
          </w:tcPr>
          <w:p w14:paraId="5E6DEB7D" w14:textId="6C538B46"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7,4</w:t>
            </w:r>
          </w:p>
        </w:tc>
        <w:tc>
          <w:tcPr>
            <w:tcW w:w="1714" w:type="dxa"/>
            <w:vAlign w:val="center"/>
          </w:tcPr>
          <w:p w14:paraId="39EFFF90"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10</w:t>
            </w:r>
          </w:p>
        </w:tc>
      </w:tr>
      <w:tr w:rsidR="00B12CB1" w:rsidRPr="00D9694A" w14:paraId="51991A65" w14:textId="77777777" w:rsidTr="000E0A6E">
        <w:tc>
          <w:tcPr>
            <w:tcW w:w="2115" w:type="dxa"/>
            <w:vAlign w:val="center"/>
          </w:tcPr>
          <w:p w14:paraId="01D7089E"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рН</w:t>
            </w:r>
          </w:p>
        </w:tc>
        <w:tc>
          <w:tcPr>
            <w:tcW w:w="1534" w:type="dxa"/>
            <w:vAlign w:val="center"/>
          </w:tcPr>
          <w:p w14:paraId="31724F78"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ед. рН</w:t>
            </w:r>
          </w:p>
        </w:tc>
        <w:tc>
          <w:tcPr>
            <w:tcW w:w="1560" w:type="dxa"/>
            <w:vAlign w:val="center"/>
          </w:tcPr>
          <w:p w14:paraId="095F7FAC" w14:textId="06DA7B5E"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6,9</w:t>
            </w:r>
          </w:p>
        </w:tc>
        <w:tc>
          <w:tcPr>
            <w:tcW w:w="1523" w:type="dxa"/>
            <w:vAlign w:val="center"/>
          </w:tcPr>
          <w:p w14:paraId="2FB1A222" w14:textId="1A21A08D"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6,2</w:t>
            </w:r>
          </w:p>
        </w:tc>
        <w:tc>
          <w:tcPr>
            <w:tcW w:w="1408" w:type="dxa"/>
            <w:vAlign w:val="center"/>
          </w:tcPr>
          <w:p w14:paraId="4CA5B21D" w14:textId="18A60447" w:rsidR="00B12CB1" w:rsidRPr="00A238BF" w:rsidRDefault="005A7EB7" w:rsidP="00F83180">
            <w:pPr>
              <w:autoSpaceDE w:val="0"/>
              <w:autoSpaceDN w:val="0"/>
              <w:adjustRightInd w:val="0"/>
              <w:contextualSpacing/>
              <w:jc w:val="center"/>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6,8</w:t>
            </w:r>
          </w:p>
        </w:tc>
        <w:tc>
          <w:tcPr>
            <w:tcW w:w="1714" w:type="dxa"/>
            <w:vAlign w:val="center"/>
          </w:tcPr>
          <w:p w14:paraId="0BAEF27B"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6-9</w:t>
            </w:r>
          </w:p>
        </w:tc>
      </w:tr>
      <w:tr w:rsidR="00B12CB1" w:rsidRPr="00D9694A" w14:paraId="28020288" w14:textId="77777777" w:rsidTr="000E0A6E">
        <w:tc>
          <w:tcPr>
            <w:tcW w:w="2115" w:type="dxa"/>
            <w:vAlign w:val="center"/>
          </w:tcPr>
          <w:p w14:paraId="799679FE"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Прозрачность</w:t>
            </w:r>
          </w:p>
        </w:tc>
        <w:tc>
          <w:tcPr>
            <w:tcW w:w="1534" w:type="dxa"/>
            <w:vAlign w:val="center"/>
          </w:tcPr>
          <w:p w14:paraId="1CD2F54B"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см</w:t>
            </w:r>
          </w:p>
        </w:tc>
        <w:tc>
          <w:tcPr>
            <w:tcW w:w="1560" w:type="dxa"/>
            <w:vAlign w:val="center"/>
          </w:tcPr>
          <w:p w14:paraId="64190700"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c>
          <w:tcPr>
            <w:tcW w:w="1523" w:type="dxa"/>
            <w:vAlign w:val="center"/>
          </w:tcPr>
          <w:p w14:paraId="2F2E7327"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c>
          <w:tcPr>
            <w:tcW w:w="1408" w:type="dxa"/>
            <w:vAlign w:val="center"/>
          </w:tcPr>
          <w:p w14:paraId="24046514"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c>
          <w:tcPr>
            <w:tcW w:w="1714" w:type="dxa"/>
            <w:vAlign w:val="center"/>
          </w:tcPr>
          <w:p w14:paraId="57A675CC"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30</w:t>
            </w:r>
          </w:p>
        </w:tc>
      </w:tr>
      <w:tr w:rsidR="00B12CB1" w:rsidRPr="00D9694A" w14:paraId="16FAFBB7" w14:textId="77777777" w:rsidTr="000E0A6E">
        <w:tc>
          <w:tcPr>
            <w:tcW w:w="2115" w:type="dxa"/>
            <w:vAlign w:val="center"/>
          </w:tcPr>
          <w:p w14:paraId="7027D2B3"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Мутность</w:t>
            </w:r>
          </w:p>
        </w:tc>
        <w:tc>
          <w:tcPr>
            <w:tcW w:w="1534" w:type="dxa"/>
            <w:vAlign w:val="center"/>
          </w:tcPr>
          <w:p w14:paraId="42CB1F2E"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ЕМ/дм³</w:t>
            </w:r>
          </w:p>
        </w:tc>
        <w:tc>
          <w:tcPr>
            <w:tcW w:w="1560" w:type="dxa"/>
            <w:vAlign w:val="center"/>
          </w:tcPr>
          <w:p w14:paraId="0577EED2"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&lt;1</w:t>
            </w:r>
          </w:p>
        </w:tc>
        <w:tc>
          <w:tcPr>
            <w:tcW w:w="1523" w:type="dxa"/>
            <w:vAlign w:val="center"/>
          </w:tcPr>
          <w:p w14:paraId="6511B039"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&lt;1</w:t>
            </w:r>
          </w:p>
        </w:tc>
        <w:tc>
          <w:tcPr>
            <w:tcW w:w="1408" w:type="dxa"/>
            <w:vAlign w:val="center"/>
          </w:tcPr>
          <w:p w14:paraId="72A274EA"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&lt;1</w:t>
            </w:r>
          </w:p>
        </w:tc>
        <w:tc>
          <w:tcPr>
            <w:tcW w:w="1714" w:type="dxa"/>
            <w:vAlign w:val="center"/>
          </w:tcPr>
          <w:p w14:paraId="5D6C18A9"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2,6</w:t>
            </w:r>
          </w:p>
        </w:tc>
      </w:tr>
      <w:tr w:rsidR="00B12CB1" w:rsidRPr="00D9694A" w14:paraId="59A6E400" w14:textId="77777777" w:rsidTr="000E0A6E">
        <w:tc>
          <w:tcPr>
            <w:tcW w:w="2115" w:type="dxa"/>
            <w:vAlign w:val="center"/>
          </w:tcPr>
          <w:p w14:paraId="359759AC"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Запах 20°С</w:t>
            </w:r>
          </w:p>
        </w:tc>
        <w:tc>
          <w:tcPr>
            <w:tcW w:w="1534" w:type="dxa"/>
            <w:vAlign w:val="center"/>
          </w:tcPr>
          <w:p w14:paraId="0A57EC30"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балл</w:t>
            </w:r>
          </w:p>
        </w:tc>
        <w:tc>
          <w:tcPr>
            <w:tcW w:w="1560" w:type="dxa"/>
            <w:vAlign w:val="center"/>
          </w:tcPr>
          <w:p w14:paraId="6A0C929A"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0</w:t>
            </w:r>
          </w:p>
        </w:tc>
        <w:tc>
          <w:tcPr>
            <w:tcW w:w="1523" w:type="dxa"/>
            <w:vAlign w:val="center"/>
          </w:tcPr>
          <w:p w14:paraId="7F60FB61"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0</w:t>
            </w:r>
          </w:p>
        </w:tc>
        <w:tc>
          <w:tcPr>
            <w:tcW w:w="1408" w:type="dxa"/>
            <w:vAlign w:val="center"/>
          </w:tcPr>
          <w:p w14:paraId="4698A57C"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0</w:t>
            </w:r>
          </w:p>
        </w:tc>
        <w:tc>
          <w:tcPr>
            <w:tcW w:w="1714" w:type="dxa"/>
            <w:vAlign w:val="center"/>
          </w:tcPr>
          <w:p w14:paraId="69115997"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3</w:t>
            </w:r>
          </w:p>
        </w:tc>
      </w:tr>
      <w:tr w:rsidR="00B12CB1" w:rsidRPr="00D9694A" w14:paraId="5BDEE6D2" w14:textId="77777777" w:rsidTr="000E0A6E">
        <w:tc>
          <w:tcPr>
            <w:tcW w:w="2115" w:type="dxa"/>
            <w:vAlign w:val="center"/>
          </w:tcPr>
          <w:p w14:paraId="7285AE49"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Запах 60°С</w:t>
            </w:r>
          </w:p>
        </w:tc>
        <w:tc>
          <w:tcPr>
            <w:tcW w:w="1534" w:type="dxa"/>
            <w:vAlign w:val="center"/>
          </w:tcPr>
          <w:p w14:paraId="0D7C2201"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балл</w:t>
            </w:r>
          </w:p>
        </w:tc>
        <w:tc>
          <w:tcPr>
            <w:tcW w:w="1560" w:type="dxa"/>
            <w:vAlign w:val="center"/>
          </w:tcPr>
          <w:p w14:paraId="6E314106"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523" w:type="dxa"/>
            <w:vAlign w:val="center"/>
          </w:tcPr>
          <w:p w14:paraId="72987A03"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408" w:type="dxa"/>
            <w:vAlign w:val="center"/>
          </w:tcPr>
          <w:p w14:paraId="5E8DC896"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714" w:type="dxa"/>
            <w:vAlign w:val="center"/>
          </w:tcPr>
          <w:p w14:paraId="00551A4F"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3</w:t>
            </w:r>
          </w:p>
        </w:tc>
      </w:tr>
      <w:tr w:rsidR="00B12CB1" w:rsidRPr="00D9694A" w14:paraId="3ACB7684" w14:textId="77777777" w:rsidTr="000E0A6E">
        <w:tc>
          <w:tcPr>
            <w:tcW w:w="2115" w:type="dxa"/>
            <w:vAlign w:val="center"/>
          </w:tcPr>
          <w:p w14:paraId="1149E0E2"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Вкус и привкус</w:t>
            </w:r>
          </w:p>
        </w:tc>
        <w:tc>
          <w:tcPr>
            <w:tcW w:w="1534" w:type="dxa"/>
            <w:vAlign w:val="center"/>
          </w:tcPr>
          <w:p w14:paraId="5A44F0C0"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rPr>
              <w:t>балл</w:t>
            </w:r>
          </w:p>
        </w:tc>
        <w:tc>
          <w:tcPr>
            <w:tcW w:w="1560" w:type="dxa"/>
            <w:vAlign w:val="center"/>
          </w:tcPr>
          <w:p w14:paraId="21D4EDDD"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523" w:type="dxa"/>
            <w:vAlign w:val="center"/>
          </w:tcPr>
          <w:p w14:paraId="00B5F149"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408" w:type="dxa"/>
            <w:vAlign w:val="center"/>
          </w:tcPr>
          <w:p w14:paraId="5EF62142"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highlight w:val="white"/>
              </w:rPr>
            </w:pPr>
            <w:r w:rsidRPr="00A238BF">
              <w:rPr>
                <w:rFonts w:ascii="Times New Roman" w:hAnsi="Times New Roman" w:cs="Times New Roman"/>
                <w:color w:val="000000"/>
                <w:sz w:val="24"/>
                <w:szCs w:val="24"/>
                <w:highlight w:val="white"/>
              </w:rPr>
              <w:t>1</w:t>
            </w:r>
          </w:p>
        </w:tc>
        <w:tc>
          <w:tcPr>
            <w:tcW w:w="1714" w:type="dxa"/>
            <w:vAlign w:val="center"/>
          </w:tcPr>
          <w:p w14:paraId="2366D378" w14:textId="77777777" w:rsidR="00B12CB1" w:rsidRPr="00A238BF" w:rsidRDefault="00B12CB1" w:rsidP="00F83180">
            <w:pPr>
              <w:autoSpaceDE w:val="0"/>
              <w:autoSpaceDN w:val="0"/>
              <w:adjustRightInd w:val="0"/>
              <w:contextualSpacing/>
              <w:jc w:val="center"/>
              <w:rPr>
                <w:rFonts w:ascii="Times New Roman" w:hAnsi="Times New Roman" w:cs="Times New Roman"/>
                <w:color w:val="000000"/>
                <w:sz w:val="24"/>
                <w:szCs w:val="24"/>
              </w:rPr>
            </w:pPr>
            <w:r w:rsidRPr="00A238BF">
              <w:rPr>
                <w:rFonts w:ascii="Times New Roman" w:hAnsi="Times New Roman" w:cs="Times New Roman"/>
                <w:color w:val="000000"/>
                <w:sz w:val="24"/>
                <w:szCs w:val="24"/>
              </w:rPr>
              <w:t>3</w:t>
            </w:r>
          </w:p>
        </w:tc>
      </w:tr>
    </w:tbl>
    <w:p w14:paraId="74EC2DCB" w14:textId="46E71198" w:rsidR="00C87D52" w:rsidRPr="00C87D52" w:rsidRDefault="00B12CB1" w:rsidP="00166C7A">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Все показатели соответствуют норме, что может говорить о качестве исследуемых родниковых вод.</w:t>
      </w:r>
    </w:p>
    <w:p w14:paraId="15C9FA1A"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29E283E3"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45E60516"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421E2EB5"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6D18D6F0"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66AC2A7D"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394BC554"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21E6D1BC" w14:textId="77777777" w:rsidR="00166C7A" w:rsidRDefault="00166C7A"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rPr>
      </w:pPr>
    </w:p>
    <w:p w14:paraId="23A5ACC0" w14:textId="2ADE015B" w:rsidR="00D11FE9" w:rsidRPr="00F854AE" w:rsidRDefault="00D11FE9" w:rsidP="00F854AE">
      <w:pPr>
        <w:pStyle w:val="a7"/>
        <w:autoSpaceDE w:val="0"/>
        <w:autoSpaceDN w:val="0"/>
        <w:adjustRightInd w:val="0"/>
        <w:spacing w:after="0" w:line="360" w:lineRule="auto"/>
        <w:ind w:left="0"/>
        <w:jc w:val="center"/>
        <w:rPr>
          <w:rFonts w:ascii="Times New Roman" w:hAnsi="Times New Roman" w:cs="Times New Roman"/>
          <w:b/>
          <w:color w:val="000000"/>
          <w:sz w:val="32"/>
          <w:szCs w:val="32"/>
          <w:highlight w:val="white"/>
        </w:rPr>
      </w:pPr>
      <w:r w:rsidRPr="00F854AE">
        <w:rPr>
          <w:rFonts w:ascii="Times New Roman" w:hAnsi="Times New Roman" w:cs="Times New Roman"/>
          <w:b/>
          <w:color w:val="000000"/>
          <w:sz w:val="32"/>
          <w:szCs w:val="32"/>
        </w:rPr>
        <w:lastRenderedPageBreak/>
        <w:t>3</w:t>
      </w:r>
      <w:r w:rsidR="000E2D2F" w:rsidRPr="00F854AE">
        <w:rPr>
          <w:rFonts w:ascii="Times New Roman" w:hAnsi="Times New Roman" w:cs="Times New Roman"/>
          <w:b/>
          <w:color w:val="000000"/>
          <w:sz w:val="32"/>
          <w:szCs w:val="32"/>
        </w:rPr>
        <w:t>. 9</w:t>
      </w:r>
      <w:r w:rsidR="001E13BB" w:rsidRPr="00F854AE">
        <w:rPr>
          <w:rFonts w:ascii="Times New Roman" w:hAnsi="Times New Roman" w:cs="Times New Roman"/>
          <w:b/>
          <w:color w:val="000000"/>
          <w:sz w:val="32"/>
          <w:szCs w:val="32"/>
        </w:rPr>
        <w:t xml:space="preserve">. Результаты </w:t>
      </w:r>
      <w:r w:rsidRPr="00F854AE">
        <w:rPr>
          <w:rFonts w:ascii="Times New Roman" w:hAnsi="Times New Roman" w:cs="Times New Roman"/>
          <w:b/>
          <w:color w:val="000000"/>
          <w:sz w:val="32"/>
          <w:szCs w:val="32"/>
        </w:rPr>
        <w:t>независимой лаборатории</w:t>
      </w:r>
    </w:p>
    <w:p w14:paraId="25E0F9B9" w14:textId="77777777" w:rsidR="00C87D52" w:rsidRPr="00C87D52" w:rsidRDefault="00D11FE9" w:rsidP="00C87D52">
      <w:pPr>
        <w:pStyle w:val="a7"/>
        <w:autoSpaceDE w:val="0"/>
        <w:autoSpaceDN w:val="0"/>
        <w:adjustRightInd w:val="0"/>
        <w:spacing w:after="0" w:line="360" w:lineRule="auto"/>
        <w:ind w:left="0" w:firstLine="709"/>
        <w:jc w:val="both"/>
        <w:rPr>
          <w:rFonts w:ascii="Times New Roman" w:hAnsi="Times New Roman" w:cs="Times New Roman"/>
          <w:sz w:val="28"/>
          <w:szCs w:val="28"/>
          <w:shd w:val="clear" w:color="auto" w:fill="FFFFFF"/>
        </w:rPr>
      </w:pPr>
      <w:r w:rsidRPr="00D9694A">
        <w:rPr>
          <w:rFonts w:ascii="Times New Roman" w:hAnsi="Times New Roman" w:cs="Times New Roman"/>
          <w:sz w:val="28"/>
          <w:szCs w:val="28"/>
          <w:shd w:val="clear" w:color="auto" w:fill="FFFFFF"/>
        </w:rPr>
        <w:t>Исследуемую воду отдали в испытательную лабораторию города для более подробного изучения на катионы и анионы с помощью капиллярного электрофореза. Рез</w:t>
      </w:r>
      <w:r w:rsidR="0078446B">
        <w:rPr>
          <w:rFonts w:ascii="Times New Roman" w:hAnsi="Times New Roman" w:cs="Times New Roman"/>
          <w:sz w:val="28"/>
          <w:szCs w:val="28"/>
          <w:shd w:val="clear" w:color="auto" w:fill="FFFFFF"/>
        </w:rPr>
        <w:t>ультаты представлены в таблице 2</w:t>
      </w:r>
      <w:r w:rsidR="00C87D52">
        <w:rPr>
          <w:rFonts w:ascii="Times New Roman" w:hAnsi="Times New Roman" w:cs="Times New Roman"/>
          <w:sz w:val="28"/>
          <w:szCs w:val="28"/>
          <w:shd w:val="clear" w:color="auto" w:fill="FFFFFF"/>
        </w:rPr>
        <w:t>.</w:t>
      </w:r>
    </w:p>
    <w:p w14:paraId="42D8FBFC" w14:textId="7F935A60" w:rsidR="00D11FE9" w:rsidRPr="00F854AE" w:rsidRDefault="0078446B" w:rsidP="005F2C3D">
      <w:pPr>
        <w:pStyle w:val="a7"/>
        <w:autoSpaceDE w:val="0"/>
        <w:autoSpaceDN w:val="0"/>
        <w:adjustRightInd w:val="0"/>
        <w:spacing w:after="0" w:line="360" w:lineRule="auto"/>
        <w:ind w:left="0" w:firstLine="709"/>
        <w:jc w:val="center"/>
        <w:rPr>
          <w:rFonts w:ascii="Times New Roman" w:hAnsi="Times New Roman" w:cs="Times New Roman"/>
          <w:b/>
          <w:sz w:val="24"/>
          <w:szCs w:val="24"/>
          <w:shd w:val="clear" w:color="auto" w:fill="FFFFFF"/>
        </w:rPr>
      </w:pPr>
      <w:r w:rsidRPr="00F854AE">
        <w:rPr>
          <w:rFonts w:ascii="Times New Roman" w:hAnsi="Times New Roman" w:cs="Times New Roman"/>
          <w:b/>
          <w:sz w:val="24"/>
          <w:szCs w:val="24"/>
          <w:shd w:val="clear" w:color="auto" w:fill="FFFFFF"/>
        </w:rPr>
        <w:t>Таблица 2</w:t>
      </w:r>
      <w:r w:rsidR="00D11FE9" w:rsidRPr="00F854AE">
        <w:rPr>
          <w:rFonts w:ascii="Times New Roman" w:hAnsi="Times New Roman" w:cs="Times New Roman"/>
          <w:b/>
          <w:sz w:val="24"/>
          <w:szCs w:val="24"/>
          <w:shd w:val="clear" w:color="auto" w:fill="FFFFFF"/>
        </w:rPr>
        <w:t>. Результаты независимой лаборатории</w:t>
      </w:r>
      <w:r w:rsidR="00166C7A">
        <w:rPr>
          <w:rFonts w:ascii="Times New Roman" w:hAnsi="Times New Roman" w:cs="Times New Roman"/>
          <w:b/>
          <w:sz w:val="24"/>
          <w:szCs w:val="24"/>
          <w:shd w:val="clear" w:color="auto" w:fill="FFFFFF"/>
        </w:rPr>
        <w:t xml:space="preserve"> в теплый период</w:t>
      </w:r>
    </w:p>
    <w:tbl>
      <w:tblPr>
        <w:tblStyle w:val="ab"/>
        <w:tblW w:w="0" w:type="auto"/>
        <w:tblLook w:val="04A0" w:firstRow="1" w:lastRow="0" w:firstColumn="1" w:lastColumn="0" w:noHBand="0" w:noVBand="1"/>
      </w:tblPr>
      <w:tblGrid>
        <w:gridCol w:w="2101"/>
        <w:gridCol w:w="1437"/>
        <w:gridCol w:w="1617"/>
        <w:gridCol w:w="1585"/>
        <w:gridCol w:w="1402"/>
        <w:gridCol w:w="1712"/>
      </w:tblGrid>
      <w:tr w:rsidR="00D11FE9" w:rsidRPr="00D9694A" w14:paraId="6AE2B035" w14:textId="77777777" w:rsidTr="0078446B">
        <w:tc>
          <w:tcPr>
            <w:tcW w:w="2153" w:type="dxa"/>
            <w:vAlign w:val="center"/>
          </w:tcPr>
          <w:p w14:paraId="1947BADB"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Определяемый показатель</w:t>
            </w:r>
          </w:p>
        </w:tc>
        <w:tc>
          <w:tcPr>
            <w:tcW w:w="1471" w:type="dxa"/>
            <w:vAlign w:val="center"/>
          </w:tcPr>
          <w:p w14:paraId="6FD821E5" w14:textId="77777777" w:rsidR="00D11FE9" w:rsidRPr="00F854AE" w:rsidRDefault="00D11FE9" w:rsidP="00011E41">
            <w:pPr>
              <w:autoSpaceDE w:val="0"/>
              <w:autoSpaceDN w:val="0"/>
              <w:adjustRightInd w:val="0"/>
              <w:contextualSpacing/>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Единица</w:t>
            </w:r>
          </w:p>
          <w:p w14:paraId="51995330" w14:textId="77777777" w:rsidR="00D11FE9" w:rsidRPr="00F854AE" w:rsidRDefault="00D11FE9" w:rsidP="00011E41">
            <w:pPr>
              <w:autoSpaceDE w:val="0"/>
              <w:autoSpaceDN w:val="0"/>
              <w:adjustRightInd w:val="0"/>
              <w:contextualSpacing/>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измерения</w:t>
            </w:r>
          </w:p>
        </w:tc>
        <w:tc>
          <w:tcPr>
            <w:tcW w:w="1668" w:type="dxa"/>
            <w:vAlign w:val="center"/>
          </w:tcPr>
          <w:p w14:paraId="0219422A" w14:textId="77777777" w:rsidR="00D11FE9" w:rsidRPr="00F854AE" w:rsidRDefault="00D11FE9" w:rsidP="00011E41">
            <w:pPr>
              <w:pStyle w:val="a7"/>
              <w:autoSpaceDE w:val="0"/>
              <w:autoSpaceDN w:val="0"/>
              <w:adjustRightInd w:val="0"/>
              <w:ind w:left="0"/>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«Малаховы родники»</w:t>
            </w:r>
          </w:p>
          <w:p w14:paraId="1E0C040D" w14:textId="77777777" w:rsidR="00D11FE9" w:rsidRPr="00F854AE" w:rsidRDefault="00D11FE9" w:rsidP="00011E41">
            <w:pPr>
              <w:pStyle w:val="a7"/>
              <w:autoSpaceDE w:val="0"/>
              <w:autoSpaceDN w:val="0"/>
              <w:adjustRightInd w:val="0"/>
              <w:ind w:left="0"/>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w:t>
            </w:r>
            <w:proofErr w:type="spellStart"/>
            <w:r w:rsidRPr="00F854AE">
              <w:rPr>
                <w:rFonts w:ascii="Times New Roman" w:hAnsi="Times New Roman" w:cs="Times New Roman"/>
                <w:sz w:val="24"/>
                <w:szCs w:val="24"/>
                <w:shd w:val="clear" w:color="auto" w:fill="FFFFFF"/>
              </w:rPr>
              <w:t>конц</w:t>
            </w:r>
            <w:proofErr w:type="spellEnd"/>
            <w:r w:rsidRPr="00F854AE">
              <w:rPr>
                <w:rFonts w:ascii="Times New Roman" w:hAnsi="Times New Roman" w:cs="Times New Roman"/>
                <w:sz w:val="24"/>
                <w:szCs w:val="24"/>
                <w:shd w:val="clear" w:color="auto" w:fill="FFFFFF"/>
              </w:rPr>
              <w:t>.)</w:t>
            </w:r>
          </w:p>
        </w:tc>
        <w:tc>
          <w:tcPr>
            <w:tcW w:w="1636" w:type="dxa"/>
            <w:vAlign w:val="center"/>
          </w:tcPr>
          <w:p w14:paraId="4E042271" w14:textId="77777777" w:rsidR="00D11FE9" w:rsidRPr="00F854AE" w:rsidRDefault="00D11FE9" w:rsidP="00011E41">
            <w:pPr>
              <w:pStyle w:val="a7"/>
              <w:autoSpaceDE w:val="0"/>
              <w:autoSpaceDN w:val="0"/>
              <w:adjustRightInd w:val="0"/>
              <w:ind w:left="0"/>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«Монахова криница»</w:t>
            </w:r>
          </w:p>
          <w:p w14:paraId="0FAA30FB" w14:textId="77777777" w:rsidR="00D11FE9" w:rsidRPr="00F854AE" w:rsidRDefault="00D11FE9" w:rsidP="00011E41">
            <w:pPr>
              <w:pStyle w:val="a7"/>
              <w:autoSpaceDE w:val="0"/>
              <w:autoSpaceDN w:val="0"/>
              <w:adjustRightInd w:val="0"/>
              <w:ind w:left="0"/>
              <w:jc w:val="center"/>
              <w:rPr>
                <w:rFonts w:ascii="Times New Roman" w:hAnsi="Times New Roman" w:cs="Times New Roman"/>
                <w:b/>
                <w:color w:val="000000"/>
                <w:sz w:val="24"/>
                <w:szCs w:val="24"/>
                <w:highlight w:val="white"/>
              </w:rPr>
            </w:pPr>
            <w:r w:rsidRPr="00F854AE">
              <w:rPr>
                <w:rFonts w:ascii="Times New Roman" w:hAnsi="Times New Roman" w:cs="Times New Roman"/>
                <w:sz w:val="24"/>
                <w:szCs w:val="24"/>
                <w:shd w:val="clear" w:color="auto" w:fill="FFFFFF"/>
              </w:rPr>
              <w:t>(</w:t>
            </w:r>
            <w:proofErr w:type="spellStart"/>
            <w:r w:rsidRPr="00F854AE">
              <w:rPr>
                <w:rFonts w:ascii="Times New Roman" w:hAnsi="Times New Roman" w:cs="Times New Roman"/>
                <w:sz w:val="24"/>
                <w:szCs w:val="24"/>
                <w:shd w:val="clear" w:color="auto" w:fill="FFFFFF"/>
              </w:rPr>
              <w:t>конц</w:t>
            </w:r>
            <w:proofErr w:type="spellEnd"/>
            <w:r w:rsidRPr="00F854AE">
              <w:rPr>
                <w:rFonts w:ascii="Times New Roman" w:hAnsi="Times New Roman" w:cs="Times New Roman"/>
                <w:sz w:val="24"/>
                <w:szCs w:val="24"/>
                <w:shd w:val="clear" w:color="auto" w:fill="FFFFFF"/>
              </w:rPr>
              <w:t>.)</w:t>
            </w:r>
          </w:p>
        </w:tc>
        <w:tc>
          <w:tcPr>
            <w:tcW w:w="1456" w:type="dxa"/>
            <w:vAlign w:val="center"/>
          </w:tcPr>
          <w:p w14:paraId="0F25BE31" w14:textId="77777777" w:rsidR="00D11FE9" w:rsidRPr="00F854AE" w:rsidRDefault="00D11FE9" w:rsidP="00011E41">
            <w:pPr>
              <w:pStyle w:val="a7"/>
              <w:autoSpaceDE w:val="0"/>
              <w:autoSpaceDN w:val="0"/>
              <w:adjustRightInd w:val="0"/>
              <w:ind w:left="0"/>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«Ясный колодец»</w:t>
            </w:r>
          </w:p>
          <w:p w14:paraId="35FE0956" w14:textId="77777777" w:rsidR="00D11FE9" w:rsidRPr="00F854AE" w:rsidRDefault="00D11FE9" w:rsidP="00011E41">
            <w:pPr>
              <w:pStyle w:val="a7"/>
              <w:autoSpaceDE w:val="0"/>
              <w:autoSpaceDN w:val="0"/>
              <w:adjustRightInd w:val="0"/>
              <w:ind w:left="0"/>
              <w:jc w:val="center"/>
              <w:rPr>
                <w:rFonts w:ascii="Times New Roman" w:hAnsi="Times New Roman" w:cs="Times New Roman"/>
                <w:b/>
                <w:color w:val="000000"/>
                <w:sz w:val="24"/>
                <w:szCs w:val="24"/>
                <w:highlight w:val="white"/>
              </w:rPr>
            </w:pPr>
            <w:r w:rsidRPr="00F854AE">
              <w:rPr>
                <w:rFonts w:ascii="Times New Roman" w:hAnsi="Times New Roman" w:cs="Times New Roman"/>
                <w:sz w:val="24"/>
                <w:szCs w:val="24"/>
                <w:shd w:val="clear" w:color="auto" w:fill="FFFFFF"/>
              </w:rPr>
              <w:t>(</w:t>
            </w:r>
            <w:proofErr w:type="spellStart"/>
            <w:r w:rsidRPr="00F854AE">
              <w:rPr>
                <w:rFonts w:ascii="Times New Roman" w:hAnsi="Times New Roman" w:cs="Times New Roman"/>
                <w:sz w:val="24"/>
                <w:szCs w:val="24"/>
                <w:shd w:val="clear" w:color="auto" w:fill="FFFFFF"/>
              </w:rPr>
              <w:t>конц</w:t>
            </w:r>
            <w:proofErr w:type="spellEnd"/>
            <w:r w:rsidRPr="00F854AE">
              <w:rPr>
                <w:rFonts w:ascii="Times New Roman" w:hAnsi="Times New Roman" w:cs="Times New Roman"/>
                <w:sz w:val="24"/>
                <w:szCs w:val="24"/>
                <w:shd w:val="clear" w:color="auto" w:fill="FFFFFF"/>
              </w:rPr>
              <w:t>.)</w:t>
            </w:r>
          </w:p>
        </w:tc>
        <w:tc>
          <w:tcPr>
            <w:tcW w:w="1753" w:type="dxa"/>
            <w:vAlign w:val="center"/>
          </w:tcPr>
          <w:p w14:paraId="6DB8F02C" w14:textId="77777777" w:rsidR="00D11FE9" w:rsidRPr="00F854AE" w:rsidRDefault="00D11FE9" w:rsidP="00011E41">
            <w:pPr>
              <w:pStyle w:val="a7"/>
              <w:autoSpaceDE w:val="0"/>
              <w:autoSpaceDN w:val="0"/>
              <w:adjustRightInd w:val="0"/>
              <w:ind w:left="0"/>
              <w:jc w:val="center"/>
              <w:rPr>
                <w:rFonts w:ascii="Times New Roman" w:hAnsi="Times New Roman" w:cs="Times New Roman"/>
                <w:sz w:val="24"/>
                <w:szCs w:val="24"/>
                <w:shd w:val="clear" w:color="auto" w:fill="FFFFFF"/>
              </w:rPr>
            </w:pPr>
            <w:r w:rsidRPr="00F854AE">
              <w:rPr>
                <w:rFonts w:ascii="Times New Roman" w:hAnsi="Times New Roman" w:cs="Times New Roman"/>
                <w:sz w:val="24"/>
                <w:szCs w:val="24"/>
                <w:shd w:val="clear" w:color="auto" w:fill="FFFFFF"/>
              </w:rPr>
              <w:t xml:space="preserve">ПДК </w:t>
            </w:r>
            <w:proofErr w:type="spellStart"/>
            <w:r w:rsidRPr="00F854AE">
              <w:rPr>
                <w:rFonts w:ascii="Times New Roman" w:hAnsi="Times New Roman" w:cs="Times New Roman"/>
                <w:sz w:val="24"/>
                <w:szCs w:val="24"/>
                <w:shd w:val="clear" w:color="auto" w:fill="FFFFFF"/>
                <w:vertAlign w:val="subscript"/>
              </w:rPr>
              <w:t>хоз.пит</w:t>
            </w:r>
            <w:proofErr w:type="spellEnd"/>
            <w:r w:rsidRPr="00F854AE">
              <w:rPr>
                <w:rFonts w:ascii="Times New Roman" w:hAnsi="Times New Roman" w:cs="Times New Roman"/>
                <w:sz w:val="24"/>
                <w:szCs w:val="24"/>
                <w:shd w:val="clear" w:color="auto" w:fill="FFFFFF"/>
                <w:vertAlign w:val="subscript"/>
              </w:rPr>
              <w:t>.</w:t>
            </w:r>
            <w:r w:rsidRPr="00F854AE">
              <w:rPr>
                <w:rFonts w:ascii="Times New Roman" w:hAnsi="Times New Roman" w:cs="Times New Roman"/>
                <w:sz w:val="24"/>
                <w:szCs w:val="24"/>
                <w:shd w:val="clear" w:color="auto" w:fill="FFFFFF"/>
                <w:vertAlign w:val="subscript"/>
                <w:lang w:val="en-US"/>
              </w:rPr>
              <w:t>[</w:t>
            </w:r>
            <w:r w:rsidR="00ED2E61" w:rsidRPr="00F854AE">
              <w:rPr>
                <w:rFonts w:ascii="Times New Roman" w:hAnsi="Times New Roman" w:cs="Times New Roman"/>
                <w:sz w:val="24"/>
                <w:szCs w:val="24"/>
                <w:shd w:val="clear" w:color="auto" w:fill="FFFFFF"/>
                <w:vertAlign w:val="subscript"/>
              </w:rPr>
              <w:t>16</w:t>
            </w:r>
            <w:r w:rsidRPr="00F854AE">
              <w:rPr>
                <w:rFonts w:ascii="Times New Roman" w:hAnsi="Times New Roman" w:cs="Times New Roman"/>
                <w:sz w:val="24"/>
                <w:szCs w:val="24"/>
                <w:shd w:val="clear" w:color="auto" w:fill="FFFFFF"/>
                <w:vertAlign w:val="subscript"/>
                <w:lang w:val="en-US"/>
              </w:rPr>
              <w:t>]</w:t>
            </w:r>
          </w:p>
        </w:tc>
      </w:tr>
      <w:tr w:rsidR="00D11FE9" w:rsidRPr="00D9694A" w14:paraId="52344503" w14:textId="77777777" w:rsidTr="0078446B">
        <w:tc>
          <w:tcPr>
            <w:tcW w:w="2153" w:type="dxa"/>
            <w:vAlign w:val="center"/>
          </w:tcPr>
          <w:p w14:paraId="158ED492"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 xml:space="preserve">Хлорид-ион </w:t>
            </w:r>
            <w:proofErr w:type="spellStart"/>
            <w:r w:rsidRPr="00F854AE">
              <w:rPr>
                <w:rFonts w:ascii="Times New Roman" w:hAnsi="Times New Roman" w:cs="Times New Roman"/>
                <w:color w:val="000000"/>
                <w:sz w:val="24"/>
                <w:szCs w:val="24"/>
                <w:highlight w:val="white"/>
              </w:rPr>
              <w:t>капилярным</w:t>
            </w:r>
            <w:proofErr w:type="spellEnd"/>
            <w:r w:rsidRPr="00F854AE">
              <w:rPr>
                <w:rFonts w:ascii="Times New Roman" w:hAnsi="Times New Roman" w:cs="Times New Roman"/>
                <w:color w:val="000000"/>
                <w:sz w:val="24"/>
                <w:szCs w:val="24"/>
                <w:highlight w:val="white"/>
              </w:rPr>
              <w:t xml:space="preserve"> электрофорезом</w:t>
            </w:r>
          </w:p>
        </w:tc>
        <w:tc>
          <w:tcPr>
            <w:tcW w:w="1471" w:type="dxa"/>
            <w:vAlign w:val="center"/>
          </w:tcPr>
          <w:p w14:paraId="237DAD7F"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2775AD6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39,51</w:t>
            </w:r>
          </w:p>
        </w:tc>
        <w:tc>
          <w:tcPr>
            <w:tcW w:w="1636" w:type="dxa"/>
            <w:vAlign w:val="center"/>
          </w:tcPr>
          <w:p w14:paraId="688A91E6"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41,00</w:t>
            </w:r>
          </w:p>
        </w:tc>
        <w:tc>
          <w:tcPr>
            <w:tcW w:w="1456" w:type="dxa"/>
            <w:vAlign w:val="center"/>
          </w:tcPr>
          <w:p w14:paraId="270C0EF4"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25,43</w:t>
            </w:r>
          </w:p>
        </w:tc>
        <w:tc>
          <w:tcPr>
            <w:tcW w:w="1753" w:type="dxa"/>
            <w:vAlign w:val="center"/>
          </w:tcPr>
          <w:p w14:paraId="14A67DC9"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350</w:t>
            </w:r>
          </w:p>
        </w:tc>
      </w:tr>
      <w:tr w:rsidR="00D11FE9" w:rsidRPr="00D9694A" w14:paraId="09DC0910" w14:textId="77777777" w:rsidTr="0078446B">
        <w:tc>
          <w:tcPr>
            <w:tcW w:w="2153" w:type="dxa"/>
            <w:vAlign w:val="center"/>
          </w:tcPr>
          <w:p w14:paraId="3A485863"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Сульфат-ион</w:t>
            </w:r>
          </w:p>
        </w:tc>
        <w:tc>
          <w:tcPr>
            <w:tcW w:w="1471" w:type="dxa"/>
            <w:vAlign w:val="center"/>
          </w:tcPr>
          <w:p w14:paraId="04738EB5"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603666D5"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56,75</w:t>
            </w:r>
          </w:p>
        </w:tc>
        <w:tc>
          <w:tcPr>
            <w:tcW w:w="1636" w:type="dxa"/>
            <w:vAlign w:val="center"/>
          </w:tcPr>
          <w:p w14:paraId="2213D23F"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94,56</w:t>
            </w:r>
          </w:p>
        </w:tc>
        <w:tc>
          <w:tcPr>
            <w:tcW w:w="1456" w:type="dxa"/>
            <w:vAlign w:val="center"/>
          </w:tcPr>
          <w:p w14:paraId="6D757EB2"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35,72</w:t>
            </w:r>
          </w:p>
        </w:tc>
        <w:tc>
          <w:tcPr>
            <w:tcW w:w="1753" w:type="dxa"/>
            <w:vAlign w:val="center"/>
          </w:tcPr>
          <w:p w14:paraId="4F8A5B43"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500</w:t>
            </w:r>
          </w:p>
        </w:tc>
      </w:tr>
      <w:tr w:rsidR="00D11FE9" w:rsidRPr="00D9694A" w14:paraId="1BE78FBA" w14:textId="77777777" w:rsidTr="0078446B">
        <w:tc>
          <w:tcPr>
            <w:tcW w:w="2153" w:type="dxa"/>
            <w:vAlign w:val="center"/>
          </w:tcPr>
          <w:p w14:paraId="5954579E"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Нитрат-ион</w:t>
            </w:r>
          </w:p>
        </w:tc>
        <w:tc>
          <w:tcPr>
            <w:tcW w:w="1471" w:type="dxa"/>
            <w:vAlign w:val="center"/>
          </w:tcPr>
          <w:p w14:paraId="13B23A11"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376A66B5"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FF0000"/>
                <w:sz w:val="24"/>
                <w:szCs w:val="24"/>
                <w:highlight w:val="white"/>
              </w:rPr>
            </w:pPr>
            <w:r w:rsidRPr="00F854AE">
              <w:rPr>
                <w:rFonts w:ascii="Times New Roman" w:hAnsi="Times New Roman" w:cs="Times New Roman"/>
                <w:color w:val="FF0000"/>
                <w:sz w:val="24"/>
                <w:szCs w:val="24"/>
                <w:highlight w:val="white"/>
              </w:rPr>
              <w:t>68,84</w:t>
            </w:r>
          </w:p>
        </w:tc>
        <w:tc>
          <w:tcPr>
            <w:tcW w:w="1636" w:type="dxa"/>
            <w:vAlign w:val="center"/>
          </w:tcPr>
          <w:p w14:paraId="07F30101"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17,27</w:t>
            </w:r>
          </w:p>
        </w:tc>
        <w:tc>
          <w:tcPr>
            <w:tcW w:w="1456" w:type="dxa"/>
            <w:vAlign w:val="center"/>
          </w:tcPr>
          <w:p w14:paraId="107A2F46"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12,96</w:t>
            </w:r>
          </w:p>
        </w:tc>
        <w:tc>
          <w:tcPr>
            <w:tcW w:w="1753" w:type="dxa"/>
            <w:vAlign w:val="center"/>
          </w:tcPr>
          <w:p w14:paraId="3A7454D7"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45</w:t>
            </w:r>
          </w:p>
        </w:tc>
      </w:tr>
      <w:tr w:rsidR="00D11FE9" w:rsidRPr="00D9694A" w14:paraId="002017A5" w14:textId="77777777" w:rsidTr="0078446B">
        <w:tc>
          <w:tcPr>
            <w:tcW w:w="2153" w:type="dxa"/>
            <w:vAlign w:val="center"/>
          </w:tcPr>
          <w:p w14:paraId="1D81A153"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Фторид-ион</w:t>
            </w:r>
          </w:p>
        </w:tc>
        <w:tc>
          <w:tcPr>
            <w:tcW w:w="1471" w:type="dxa"/>
            <w:vAlign w:val="center"/>
          </w:tcPr>
          <w:p w14:paraId="11169CF6" w14:textId="77777777" w:rsidR="00D11FE9" w:rsidRPr="00F854AE" w:rsidRDefault="00D11FE9" w:rsidP="00011E41">
            <w:pPr>
              <w:autoSpaceDE w:val="0"/>
              <w:autoSpaceDN w:val="0"/>
              <w:adjustRightInd w:val="0"/>
              <w:contextualSpacing/>
              <w:jc w:val="center"/>
              <w:rPr>
                <w:rFonts w:ascii="Times New Roman" w:hAnsi="Times New Roman" w:cs="Times New Roman"/>
                <w:color w:val="FF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2B903880"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0,53</w:t>
            </w:r>
          </w:p>
        </w:tc>
        <w:tc>
          <w:tcPr>
            <w:tcW w:w="1636" w:type="dxa"/>
            <w:vAlign w:val="center"/>
          </w:tcPr>
          <w:p w14:paraId="56D443A4"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0,25</w:t>
            </w:r>
          </w:p>
        </w:tc>
        <w:tc>
          <w:tcPr>
            <w:tcW w:w="1456" w:type="dxa"/>
            <w:vAlign w:val="center"/>
          </w:tcPr>
          <w:p w14:paraId="2833CCD0"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0,25</w:t>
            </w:r>
          </w:p>
        </w:tc>
        <w:tc>
          <w:tcPr>
            <w:tcW w:w="1753" w:type="dxa"/>
            <w:vAlign w:val="center"/>
          </w:tcPr>
          <w:p w14:paraId="6645000E"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1,5</w:t>
            </w:r>
          </w:p>
        </w:tc>
      </w:tr>
      <w:tr w:rsidR="00D11FE9" w:rsidRPr="00D9694A" w14:paraId="3D87CB50" w14:textId="77777777" w:rsidTr="0078446B">
        <w:tc>
          <w:tcPr>
            <w:tcW w:w="2153" w:type="dxa"/>
            <w:vAlign w:val="center"/>
          </w:tcPr>
          <w:p w14:paraId="6A37C066"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Фосфат-ион</w:t>
            </w:r>
          </w:p>
        </w:tc>
        <w:tc>
          <w:tcPr>
            <w:tcW w:w="1471" w:type="dxa"/>
            <w:vAlign w:val="center"/>
          </w:tcPr>
          <w:p w14:paraId="77DCF061"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71FEB3F8" w14:textId="77777777" w:rsidR="00D11FE9" w:rsidRPr="00F854AE" w:rsidRDefault="00D11FE9" w:rsidP="00011E41">
            <w:pPr>
              <w:pStyle w:val="a7"/>
              <w:autoSpaceDE w:val="0"/>
              <w:autoSpaceDN w:val="0"/>
              <w:adjustRightInd w:val="0"/>
              <w:ind w:left="0"/>
              <w:jc w:val="center"/>
              <w:rPr>
                <w:rFonts w:ascii="Times New Roman" w:hAnsi="Times New Roman" w:cs="Times New Roman"/>
                <w:sz w:val="24"/>
                <w:szCs w:val="24"/>
                <w:highlight w:val="white"/>
              </w:rPr>
            </w:pPr>
            <w:r w:rsidRPr="00F854AE">
              <w:rPr>
                <w:rFonts w:ascii="Times New Roman" w:hAnsi="Times New Roman" w:cs="Times New Roman"/>
                <w:sz w:val="24"/>
                <w:szCs w:val="24"/>
                <w:highlight w:val="white"/>
              </w:rPr>
              <w:t>0,33</w:t>
            </w:r>
          </w:p>
        </w:tc>
        <w:tc>
          <w:tcPr>
            <w:tcW w:w="1636" w:type="dxa"/>
            <w:vAlign w:val="center"/>
          </w:tcPr>
          <w:p w14:paraId="534B1F50"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&lt; 0,25</w:t>
            </w:r>
          </w:p>
        </w:tc>
        <w:tc>
          <w:tcPr>
            <w:tcW w:w="1456" w:type="dxa"/>
            <w:vAlign w:val="center"/>
          </w:tcPr>
          <w:p w14:paraId="03FD2166"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&lt; 0,25</w:t>
            </w:r>
          </w:p>
        </w:tc>
        <w:tc>
          <w:tcPr>
            <w:tcW w:w="1753" w:type="dxa"/>
            <w:vAlign w:val="center"/>
          </w:tcPr>
          <w:p w14:paraId="20F6F7A9" w14:textId="77777777" w:rsidR="00D11FE9" w:rsidRPr="00F854AE" w:rsidRDefault="00787876"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rPr>
              <w:t>3,5</w:t>
            </w:r>
          </w:p>
        </w:tc>
      </w:tr>
      <w:tr w:rsidR="00D11FE9" w:rsidRPr="00D9694A" w14:paraId="51646BE6" w14:textId="77777777" w:rsidTr="0078446B">
        <w:tc>
          <w:tcPr>
            <w:tcW w:w="2153" w:type="dxa"/>
            <w:vAlign w:val="center"/>
          </w:tcPr>
          <w:p w14:paraId="1D8F8964"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Аммоний</w:t>
            </w:r>
          </w:p>
        </w:tc>
        <w:tc>
          <w:tcPr>
            <w:tcW w:w="1471" w:type="dxa"/>
            <w:vAlign w:val="center"/>
          </w:tcPr>
          <w:p w14:paraId="26968630" w14:textId="77777777" w:rsidR="00D11FE9" w:rsidRPr="00F854AE" w:rsidRDefault="00D11FE9" w:rsidP="00011E41">
            <w:pPr>
              <w:autoSpaceDE w:val="0"/>
              <w:autoSpaceDN w:val="0"/>
              <w:adjustRightInd w:val="0"/>
              <w:contextualSpacing/>
              <w:jc w:val="center"/>
              <w:rPr>
                <w:rFonts w:ascii="Times New Roman" w:hAnsi="Times New Roman" w:cs="Times New Roman"/>
                <w:color w:val="FF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77A6B680"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&lt; 0,5</w:t>
            </w:r>
          </w:p>
        </w:tc>
        <w:tc>
          <w:tcPr>
            <w:tcW w:w="1636" w:type="dxa"/>
            <w:vAlign w:val="center"/>
          </w:tcPr>
          <w:p w14:paraId="51B44F40"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0,23</w:t>
            </w:r>
          </w:p>
        </w:tc>
        <w:tc>
          <w:tcPr>
            <w:tcW w:w="1456" w:type="dxa"/>
            <w:vAlign w:val="center"/>
          </w:tcPr>
          <w:p w14:paraId="0D5122BE"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0,16</w:t>
            </w:r>
          </w:p>
        </w:tc>
        <w:tc>
          <w:tcPr>
            <w:tcW w:w="1753" w:type="dxa"/>
            <w:vAlign w:val="center"/>
          </w:tcPr>
          <w:p w14:paraId="7CAE9A5A"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1,5</w:t>
            </w:r>
          </w:p>
        </w:tc>
      </w:tr>
      <w:tr w:rsidR="00D11FE9" w:rsidRPr="00D9694A" w14:paraId="0F07FBA8" w14:textId="77777777" w:rsidTr="0078446B">
        <w:tc>
          <w:tcPr>
            <w:tcW w:w="2153" w:type="dxa"/>
            <w:vAlign w:val="center"/>
          </w:tcPr>
          <w:p w14:paraId="148C447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Калий</w:t>
            </w:r>
          </w:p>
        </w:tc>
        <w:tc>
          <w:tcPr>
            <w:tcW w:w="1471" w:type="dxa"/>
            <w:vAlign w:val="center"/>
          </w:tcPr>
          <w:p w14:paraId="642BC1B4"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7DB2F7DE"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4,95</w:t>
            </w:r>
          </w:p>
        </w:tc>
        <w:tc>
          <w:tcPr>
            <w:tcW w:w="1636" w:type="dxa"/>
            <w:vAlign w:val="center"/>
          </w:tcPr>
          <w:p w14:paraId="55DC0BE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6,96</w:t>
            </w:r>
          </w:p>
        </w:tc>
        <w:tc>
          <w:tcPr>
            <w:tcW w:w="1456" w:type="dxa"/>
            <w:vAlign w:val="center"/>
          </w:tcPr>
          <w:p w14:paraId="75C1EB0B"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5,41</w:t>
            </w:r>
          </w:p>
        </w:tc>
        <w:tc>
          <w:tcPr>
            <w:tcW w:w="1753" w:type="dxa"/>
            <w:vAlign w:val="center"/>
          </w:tcPr>
          <w:p w14:paraId="2B62F970"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не нормируется</w:t>
            </w:r>
          </w:p>
        </w:tc>
      </w:tr>
      <w:tr w:rsidR="00D11FE9" w:rsidRPr="00D9694A" w14:paraId="64957D15" w14:textId="77777777" w:rsidTr="0078446B">
        <w:tc>
          <w:tcPr>
            <w:tcW w:w="2153" w:type="dxa"/>
            <w:vAlign w:val="center"/>
          </w:tcPr>
          <w:p w14:paraId="404E17D3"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Натрий</w:t>
            </w:r>
          </w:p>
        </w:tc>
        <w:tc>
          <w:tcPr>
            <w:tcW w:w="1471" w:type="dxa"/>
            <w:vAlign w:val="center"/>
          </w:tcPr>
          <w:p w14:paraId="0EF4D18C"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61179DCE"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12,31</w:t>
            </w:r>
          </w:p>
        </w:tc>
        <w:tc>
          <w:tcPr>
            <w:tcW w:w="1636" w:type="dxa"/>
            <w:vAlign w:val="center"/>
          </w:tcPr>
          <w:p w14:paraId="620DDFA5"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18,41</w:t>
            </w:r>
          </w:p>
        </w:tc>
        <w:tc>
          <w:tcPr>
            <w:tcW w:w="1456" w:type="dxa"/>
            <w:vAlign w:val="center"/>
          </w:tcPr>
          <w:p w14:paraId="4949A7C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12,03</w:t>
            </w:r>
          </w:p>
        </w:tc>
        <w:tc>
          <w:tcPr>
            <w:tcW w:w="1753" w:type="dxa"/>
            <w:vAlign w:val="center"/>
          </w:tcPr>
          <w:p w14:paraId="29B6CAF9"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200</w:t>
            </w:r>
          </w:p>
        </w:tc>
      </w:tr>
      <w:tr w:rsidR="00D11FE9" w:rsidRPr="00D9694A" w14:paraId="105E5475" w14:textId="77777777" w:rsidTr="0078446B">
        <w:tc>
          <w:tcPr>
            <w:tcW w:w="2153" w:type="dxa"/>
            <w:vAlign w:val="center"/>
          </w:tcPr>
          <w:p w14:paraId="55EC8B89"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Магний</w:t>
            </w:r>
          </w:p>
        </w:tc>
        <w:tc>
          <w:tcPr>
            <w:tcW w:w="1471" w:type="dxa"/>
            <w:vAlign w:val="center"/>
          </w:tcPr>
          <w:p w14:paraId="6EB1D8BD"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37D4BFEC"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37,85</w:t>
            </w:r>
          </w:p>
        </w:tc>
        <w:tc>
          <w:tcPr>
            <w:tcW w:w="1636" w:type="dxa"/>
            <w:vAlign w:val="center"/>
          </w:tcPr>
          <w:p w14:paraId="77D3A4E9"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15,25</w:t>
            </w:r>
          </w:p>
        </w:tc>
        <w:tc>
          <w:tcPr>
            <w:tcW w:w="1456" w:type="dxa"/>
            <w:vAlign w:val="center"/>
          </w:tcPr>
          <w:p w14:paraId="0D6A793B"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10,66</w:t>
            </w:r>
          </w:p>
        </w:tc>
        <w:tc>
          <w:tcPr>
            <w:tcW w:w="1753" w:type="dxa"/>
            <w:vAlign w:val="center"/>
          </w:tcPr>
          <w:p w14:paraId="48B98634" w14:textId="77777777" w:rsidR="00D11FE9" w:rsidRPr="00F854AE" w:rsidRDefault="00787876"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50</w:t>
            </w:r>
          </w:p>
        </w:tc>
      </w:tr>
      <w:tr w:rsidR="00D11FE9" w:rsidRPr="00D9694A" w14:paraId="5C1D34FA" w14:textId="77777777" w:rsidTr="0078446B">
        <w:tc>
          <w:tcPr>
            <w:tcW w:w="2153" w:type="dxa"/>
            <w:vAlign w:val="center"/>
          </w:tcPr>
          <w:p w14:paraId="0DDABEA2"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Стронций</w:t>
            </w:r>
          </w:p>
        </w:tc>
        <w:tc>
          <w:tcPr>
            <w:tcW w:w="1471" w:type="dxa"/>
            <w:vAlign w:val="center"/>
          </w:tcPr>
          <w:p w14:paraId="1BD01430"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18A325EB"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2,12</w:t>
            </w:r>
          </w:p>
        </w:tc>
        <w:tc>
          <w:tcPr>
            <w:tcW w:w="1636" w:type="dxa"/>
            <w:vAlign w:val="center"/>
          </w:tcPr>
          <w:p w14:paraId="45F26FD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2,03</w:t>
            </w:r>
          </w:p>
        </w:tc>
        <w:tc>
          <w:tcPr>
            <w:tcW w:w="1456" w:type="dxa"/>
            <w:vAlign w:val="center"/>
          </w:tcPr>
          <w:p w14:paraId="00B9E2F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1,92</w:t>
            </w:r>
          </w:p>
        </w:tc>
        <w:tc>
          <w:tcPr>
            <w:tcW w:w="1753" w:type="dxa"/>
            <w:vAlign w:val="center"/>
          </w:tcPr>
          <w:p w14:paraId="7645500F"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7</w:t>
            </w:r>
          </w:p>
        </w:tc>
      </w:tr>
      <w:tr w:rsidR="00D11FE9" w:rsidRPr="00D9694A" w14:paraId="2A301E6C" w14:textId="77777777" w:rsidTr="0078446B">
        <w:tc>
          <w:tcPr>
            <w:tcW w:w="2153" w:type="dxa"/>
            <w:vAlign w:val="center"/>
          </w:tcPr>
          <w:p w14:paraId="678644FE"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Барий</w:t>
            </w:r>
          </w:p>
        </w:tc>
        <w:tc>
          <w:tcPr>
            <w:tcW w:w="1471" w:type="dxa"/>
            <w:vAlign w:val="center"/>
          </w:tcPr>
          <w:p w14:paraId="2511ACE0"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мг/дм</w:t>
            </w:r>
            <w:r w:rsidRPr="00F854AE">
              <w:rPr>
                <w:rFonts w:ascii="Times New Roman" w:hAnsi="Times New Roman" w:cs="Times New Roman"/>
                <w:color w:val="000000"/>
                <w:sz w:val="24"/>
                <w:szCs w:val="24"/>
                <w:highlight w:val="white"/>
                <w:vertAlign w:val="superscript"/>
              </w:rPr>
              <w:t>3</w:t>
            </w:r>
          </w:p>
        </w:tc>
        <w:tc>
          <w:tcPr>
            <w:tcW w:w="1668" w:type="dxa"/>
            <w:vAlign w:val="center"/>
          </w:tcPr>
          <w:p w14:paraId="3221D6BB"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FF0000"/>
                <w:sz w:val="24"/>
                <w:szCs w:val="24"/>
                <w:highlight w:val="white"/>
              </w:rPr>
            </w:pPr>
            <w:r w:rsidRPr="00F854AE">
              <w:rPr>
                <w:rFonts w:ascii="Times New Roman" w:hAnsi="Times New Roman" w:cs="Times New Roman"/>
                <w:color w:val="FF0000"/>
                <w:sz w:val="24"/>
                <w:szCs w:val="24"/>
                <w:highlight w:val="white"/>
              </w:rPr>
              <w:t>1,41</w:t>
            </w:r>
          </w:p>
        </w:tc>
        <w:tc>
          <w:tcPr>
            <w:tcW w:w="1636" w:type="dxa"/>
            <w:vAlign w:val="center"/>
          </w:tcPr>
          <w:p w14:paraId="5737971A"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FF0000"/>
                <w:sz w:val="24"/>
                <w:szCs w:val="24"/>
                <w:highlight w:val="white"/>
              </w:rPr>
            </w:pPr>
            <w:r w:rsidRPr="00F854AE">
              <w:rPr>
                <w:rFonts w:ascii="Times New Roman" w:hAnsi="Times New Roman" w:cs="Times New Roman"/>
                <w:color w:val="FF0000"/>
                <w:sz w:val="24"/>
                <w:szCs w:val="24"/>
                <w:highlight w:val="white"/>
              </w:rPr>
              <w:t>1,19</w:t>
            </w:r>
          </w:p>
        </w:tc>
        <w:tc>
          <w:tcPr>
            <w:tcW w:w="1456" w:type="dxa"/>
            <w:vAlign w:val="center"/>
          </w:tcPr>
          <w:p w14:paraId="0AACB21D"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FF0000"/>
                <w:sz w:val="24"/>
                <w:szCs w:val="24"/>
                <w:highlight w:val="white"/>
              </w:rPr>
            </w:pPr>
            <w:r w:rsidRPr="00F854AE">
              <w:rPr>
                <w:rFonts w:ascii="Times New Roman" w:hAnsi="Times New Roman" w:cs="Times New Roman"/>
                <w:color w:val="FF0000"/>
                <w:sz w:val="24"/>
                <w:szCs w:val="24"/>
                <w:highlight w:val="white"/>
              </w:rPr>
              <w:t>0,79</w:t>
            </w:r>
          </w:p>
        </w:tc>
        <w:tc>
          <w:tcPr>
            <w:tcW w:w="1753" w:type="dxa"/>
            <w:vAlign w:val="center"/>
          </w:tcPr>
          <w:p w14:paraId="1E39CB11"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0,7</w:t>
            </w:r>
          </w:p>
        </w:tc>
      </w:tr>
      <w:tr w:rsidR="00D11FE9" w:rsidRPr="00D9694A" w14:paraId="03EC0181" w14:textId="77777777" w:rsidTr="0078446B">
        <w:tc>
          <w:tcPr>
            <w:tcW w:w="2153" w:type="dxa"/>
            <w:vAlign w:val="center"/>
          </w:tcPr>
          <w:p w14:paraId="130BE782"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Кальций</w:t>
            </w:r>
          </w:p>
        </w:tc>
        <w:tc>
          <w:tcPr>
            <w:tcW w:w="1471" w:type="dxa"/>
            <w:vAlign w:val="center"/>
          </w:tcPr>
          <w:p w14:paraId="4ABD2AA3"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rPr>
              <w:t>мг/дм3</w:t>
            </w:r>
          </w:p>
        </w:tc>
        <w:tc>
          <w:tcPr>
            <w:tcW w:w="1668" w:type="dxa"/>
            <w:vAlign w:val="center"/>
          </w:tcPr>
          <w:p w14:paraId="561982D5"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157,51</w:t>
            </w:r>
          </w:p>
        </w:tc>
        <w:tc>
          <w:tcPr>
            <w:tcW w:w="1636" w:type="dxa"/>
            <w:vAlign w:val="center"/>
          </w:tcPr>
          <w:p w14:paraId="2BBD1A7E"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153,11</w:t>
            </w:r>
          </w:p>
        </w:tc>
        <w:tc>
          <w:tcPr>
            <w:tcW w:w="1456" w:type="dxa"/>
            <w:vAlign w:val="center"/>
          </w:tcPr>
          <w:p w14:paraId="10AE29F2" w14:textId="77777777" w:rsidR="00D11FE9" w:rsidRPr="00F854AE" w:rsidRDefault="00D11FE9" w:rsidP="00011E41">
            <w:pPr>
              <w:pStyle w:val="a7"/>
              <w:autoSpaceDE w:val="0"/>
              <w:autoSpaceDN w:val="0"/>
              <w:adjustRightInd w:val="0"/>
              <w:ind w:left="0"/>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113,12</w:t>
            </w:r>
          </w:p>
        </w:tc>
        <w:tc>
          <w:tcPr>
            <w:tcW w:w="1753" w:type="dxa"/>
            <w:vAlign w:val="center"/>
          </w:tcPr>
          <w:p w14:paraId="048BD80C" w14:textId="77777777" w:rsidR="00D11FE9" w:rsidRPr="00F854AE" w:rsidRDefault="00D11FE9" w:rsidP="00011E41">
            <w:pPr>
              <w:autoSpaceDE w:val="0"/>
              <w:autoSpaceDN w:val="0"/>
              <w:adjustRightInd w:val="0"/>
              <w:contextualSpacing/>
              <w:jc w:val="center"/>
              <w:rPr>
                <w:rFonts w:ascii="Times New Roman" w:hAnsi="Times New Roman" w:cs="Times New Roman"/>
                <w:color w:val="000000"/>
                <w:sz w:val="24"/>
                <w:szCs w:val="24"/>
                <w:highlight w:val="white"/>
              </w:rPr>
            </w:pPr>
            <w:r w:rsidRPr="00F854AE">
              <w:rPr>
                <w:rFonts w:ascii="Times New Roman" w:hAnsi="Times New Roman" w:cs="Times New Roman"/>
                <w:color w:val="000000"/>
                <w:sz w:val="24"/>
                <w:szCs w:val="24"/>
                <w:highlight w:val="white"/>
              </w:rPr>
              <w:t>не нормируется</w:t>
            </w:r>
          </w:p>
        </w:tc>
      </w:tr>
    </w:tbl>
    <w:p w14:paraId="10026DBC" w14:textId="77777777" w:rsidR="00BB08C3" w:rsidRPr="00D9694A" w:rsidRDefault="00D11FE9" w:rsidP="00F854AE">
      <w:pPr>
        <w:pStyle w:val="a7"/>
        <w:autoSpaceDE w:val="0"/>
        <w:autoSpaceDN w:val="0"/>
        <w:adjustRightInd w:val="0"/>
        <w:spacing w:after="0" w:line="360" w:lineRule="auto"/>
        <w:ind w:left="0" w:firstLine="709"/>
        <w:jc w:val="both"/>
        <w:rPr>
          <w:rFonts w:ascii="Times New Roman" w:hAnsi="Times New Roman" w:cs="Times New Roman"/>
          <w:sz w:val="28"/>
          <w:szCs w:val="28"/>
        </w:rPr>
      </w:pPr>
      <w:r w:rsidRPr="00D9694A">
        <w:rPr>
          <w:rFonts w:ascii="Times New Roman" w:hAnsi="Times New Roman" w:cs="Times New Roman"/>
          <w:color w:val="000000"/>
          <w:sz w:val="28"/>
          <w:szCs w:val="28"/>
          <w:highlight w:val="white"/>
        </w:rPr>
        <w:t>Превышают ПДК</w:t>
      </w:r>
      <w:r w:rsidRPr="00D9694A">
        <w:rPr>
          <w:rFonts w:ascii="Times New Roman" w:hAnsi="Times New Roman" w:cs="Times New Roman"/>
          <w:color w:val="000000"/>
          <w:sz w:val="28"/>
          <w:szCs w:val="28"/>
        </w:rPr>
        <w:t xml:space="preserve"> </w:t>
      </w:r>
      <w:r w:rsidR="004201AE">
        <w:rPr>
          <w:rFonts w:ascii="Times New Roman" w:hAnsi="Times New Roman" w:cs="Times New Roman"/>
          <w:sz w:val="28"/>
          <w:szCs w:val="28"/>
        </w:rPr>
        <w:t xml:space="preserve">нитрат-ион и </w:t>
      </w:r>
      <w:r>
        <w:rPr>
          <w:rFonts w:ascii="Times New Roman" w:hAnsi="Times New Roman" w:cs="Times New Roman"/>
          <w:sz w:val="28"/>
          <w:szCs w:val="28"/>
        </w:rPr>
        <w:t>барий</w:t>
      </w:r>
      <w:r w:rsidRPr="00D9694A">
        <w:rPr>
          <w:rFonts w:ascii="Times New Roman" w:hAnsi="Times New Roman" w:cs="Times New Roman"/>
          <w:sz w:val="28"/>
          <w:szCs w:val="28"/>
        </w:rPr>
        <w:t>.</w:t>
      </w:r>
      <w:r w:rsidR="004201AE" w:rsidRPr="004201AE">
        <w:t xml:space="preserve"> </w:t>
      </w:r>
      <w:r w:rsidR="004201AE" w:rsidRPr="004201AE">
        <w:rPr>
          <w:rFonts w:ascii="Times New Roman" w:hAnsi="Times New Roman" w:cs="Times New Roman"/>
          <w:sz w:val="28"/>
          <w:szCs w:val="28"/>
        </w:rPr>
        <w:t>Превышение содержания нитрат-ионов в родниковой воде может указывать на ухудшение санитарного состояния водного объекта. Нитраты попадают в воду с натуральными и химическими удобрениям</w:t>
      </w:r>
      <w:r w:rsidR="004201AE">
        <w:rPr>
          <w:rFonts w:ascii="Times New Roman" w:hAnsi="Times New Roman" w:cs="Times New Roman"/>
          <w:sz w:val="28"/>
          <w:szCs w:val="28"/>
        </w:rPr>
        <w:t>и. Барий в воду попадает из при</w:t>
      </w:r>
      <w:r w:rsidR="004201AE" w:rsidRPr="004201AE">
        <w:rPr>
          <w:rFonts w:ascii="Times New Roman" w:hAnsi="Times New Roman" w:cs="Times New Roman"/>
          <w:sz w:val="28"/>
          <w:szCs w:val="28"/>
        </w:rPr>
        <w:t>родных источников.</w:t>
      </w:r>
      <w:r w:rsidR="004201AE" w:rsidRPr="004201AE">
        <w:t xml:space="preserve"> </w:t>
      </w:r>
      <w:r w:rsidR="004201AE">
        <w:rPr>
          <w:rFonts w:ascii="Times New Roman" w:hAnsi="Times New Roman" w:cs="Times New Roman"/>
          <w:sz w:val="28"/>
          <w:szCs w:val="28"/>
        </w:rPr>
        <w:t>Р</w:t>
      </w:r>
      <w:r w:rsidR="004201AE" w:rsidRPr="004201AE">
        <w:rPr>
          <w:rFonts w:ascii="Times New Roman" w:hAnsi="Times New Roman" w:cs="Times New Roman"/>
          <w:sz w:val="28"/>
          <w:szCs w:val="28"/>
        </w:rPr>
        <w:t>екомендуется воду из «Монаховой к</w:t>
      </w:r>
      <w:r w:rsidR="004201AE">
        <w:rPr>
          <w:rFonts w:ascii="Times New Roman" w:hAnsi="Times New Roman" w:cs="Times New Roman"/>
          <w:sz w:val="28"/>
          <w:szCs w:val="28"/>
        </w:rPr>
        <w:t>риницы» и «Ясного колодца» филь</w:t>
      </w:r>
      <w:r w:rsidR="004201AE" w:rsidRPr="004201AE">
        <w:rPr>
          <w:rFonts w:ascii="Times New Roman" w:hAnsi="Times New Roman" w:cs="Times New Roman"/>
          <w:sz w:val="28"/>
          <w:szCs w:val="28"/>
        </w:rPr>
        <w:t>тровать перед употреблением. А воду из «Малаховых родников» подвергать более глубокой очистки: кипячения, использования фильтров для глубокой очистки.</w:t>
      </w:r>
    </w:p>
    <w:p w14:paraId="48387DCB" w14:textId="77777777" w:rsidR="00576F49" w:rsidRDefault="00576F49" w:rsidP="00576F49">
      <w:pPr>
        <w:spacing w:after="0" w:line="360" w:lineRule="auto"/>
        <w:jc w:val="center"/>
        <w:rPr>
          <w:rFonts w:ascii="Times New Roman" w:hAnsi="Times New Roman" w:cs="Times New Roman"/>
          <w:b/>
          <w:sz w:val="32"/>
          <w:szCs w:val="32"/>
        </w:rPr>
      </w:pPr>
    </w:p>
    <w:p w14:paraId="3A3EACF0" w14:textId="77777777" w:rsidR="00576F49" w:rsidRDefault="00576F49" w:rsidP="00576F49">
      <w:pPr>
        <w:spacing w:after="0" w:line="360" w:lineRule="auto"/>
        <w:jc w:val="center"/>
        <w:rPr>
          <w:rFonts w:ascii="Times New Roman" w:hAnsi="Times New Roman" w:cs="Times New Roman"/>
          <w:b/>
          <w:sz w:val="32"/>
          <w:szCs w:val="32"/>
        </w:rPr>
      </w:pPr>
    </w:p>
    <w:p w14:paraId="117D4503" w14:textId="77777777" w:rsidR="00576F49" w:rsidRDefault="00576F49" w:rsidP="00576F49">
      <w:pPr>
        <w:spacing w:after="0" w:line="360" w:lineRule="auto"/>
        <w:jc w:val="center"/>
        <w:rPr>
          <w:rFonts w:ascii="Times New Roman" w:hAnsi="Times New Roman" w:cs="Times New Roman"/>
          <w:b/>
          <w:sz w:val="32"/>
          <w:szCs w:val="32"/>
        </w:rPr>
      </w:pPr>
    </w:p>
    <w:p w14:paraId="0DCD450E" w14:textId="77777777" w:rsidR="00685786" w:rsidRDefault="00685786" w:rsidP="00576F49">
      <w:pPr>
        <w:spacing w:after="0" w:line="360" w:lineRule="auto"/>
        <w:jc w:val="center"/>
        <w:rPr>
          <w:rFonts w:ascii="Times New Roman" w:hAnsi="Times New Roman" w:cs="Times New Roman"/>
          <w:b/>
          <w:sz w:val="32"/>
          <w:szCs w:val="32"/>
        </w:rPr>
      </w:pPr>
    </w:p>
    <w:p w14:paraId="16DEF012" w14:textId="77777777" w:rsidR="00846954" w:rsidRDefault="00846954" w:rsidP="00576F49">
      <w:pPr>
        <w:spacing w:after="0" w:line="360" w:lineRule="auto"/>
        <w:jc w:val="center"/>
        <w:rPr>
          <w:rFonts w:ascii="Times New Roman" w:hAnsi="Times New Roman" w:cs="Times New Roman"/>
          <w:b/>
          <w:sz w:val="32"/>
          <w:szCs w:val="32"/>
        </w:rPr>
      </w:pPr>
    </w:p>
    <w:p w14:paraId="01ACAF0C" w14:textId="77777777" w:rsidR="00846954" w:rsidRDefault="00846954" w:rsidP="00576F49">
      <w:pPr>
        <w:spacing w:after="0" w:line="360" w:lineRule="auto"/>
        <w:jc w:val="center"/>
        <w:rPr>
          <w:rFonts w:ascii="Times New Roman" w:hAnsi="Times New Roman" w:cs="Times New Roman"/>
          <w:b/>
          <w:sz w:val="32"/>
          <w:szCs w:val="32"/>
        </w:rPr>
      </w:pPr>
    </w:p>
    <w:p w14:paraId="58C3FDEE" w14:textId="77777777" w:rsidR="0006582F" w:rsidRPr="00576F49" w:rsidRDefault="0006582F" w:rsidP="00576F49">
      <w:pPr>
        <w:spacing w:after="0" w:line="360" w:lineRule="auto"/>
        <w:jc w:val="center"/>
        <w:rPr>
          <w:rFonts w:ascii="Times New Roman" w:hAnsi="Times New Roman" w:cs="Times New Roman"/>
          <w:b/>
          <w:sz w:val="32"/>
          <w:szCs w:val="32"/>
        </w:rPr>
      </w:pPr>
      <w:r w:rsidRPr="00576F49">
        <w:rPr>
          <w:rFonts w:ascii="Times New Roman" w:hAnsi="Times New Roman" w:cs="Times New Roman"/>
          <w:b/>
          <w:sz w:val="32"/>
          <w:szCs w:val="32"/>
        </w:rPr>
        <w:lastRenderedPageBreak/>
        <w:t>Выводы</w:t>
      </w:r>
    </w:p>
    <w:p w14:paraId="71F1717F" w14:textId="77777777" w:rsidR="0025236A" w:rsidRDefault="00BD55B2"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BB08C3">
        <w:rPr>
          <w:rFonts w:ascii="Times New Roman" w:hAnsi="Times New Roman" w:cs="Times New Roman"/>
          <w:sz w:val="28"/>
          <w:szCs w:val="28"/>
        </w:rPr>
        <w:t xml:space="preserve"> </w:t>
      </w:r>
      <w:r>
        <w:rPr>
          <w:rFonts w:ascii="Times New Roman" w:hAnsi="Times New Roman" w:cs="Times New Roman"/>
          <w:sz w:val="28"/>
          <w:szCs w:val="28"/>
        </w:rPr>
        <w:t>По результатам независимой лаборатории были выявлены превышен</w:t>
      </w:r>
      <w:r w:rsidR="0054019D">
        <w:rPr>
          <w:rFonts w:ascii="Times New Roman" w:hAnsi="Times New Roman" w:cs="Times New Roman"/>
          <w:sz w:val="28"/>
          <w:szCs w:val="28"/>
        </w:rPr>
        <w:t>ия ПДК по барию во всех трех родниках и в «Малаховых родниках»</w:t>
      </w:r>
      <w:r w:rsidR="00015822">
        <w:rPr>
          <w:rFonts w:ascii="Times New Roman" w:hAnsi="Times New Roman" w:cs="Times New Roman"/>
          <w:sz w:val="28"/>
          <w:szCs w:val="28"/>
        </w:rPr>
        <w:t xml:space="preserve"> было выявлено превышение по нитрат-ионам. </w:t>
      </w:r>
      <w:r w:rsidR="00F124B1" w:rsidRPr="00D9694A">
        <w:rPr>
          <w:rFonts w:ascii="Times New Roman" w:hAnsi="Times New Roman" w:cs="Times New Roman"/>
          <w:sz w:val="28"/>
          <w:szCs w:val="28"/>
        </w:rPr>
        <w:t>Превышение содержания нитрат-ионов в родниковой воде может указывать на ухудшение санитарного состояния водного объекта. Нитраты попадают в воду с натуральными и химическими удобрениями.</w:t>
      </w:r>
      <w:r w:rsidR="000D51DE" w:rsidRPr="00D9694A">
        <w:rPr>
          <w:rFonts w:ascii="Times New Roman" w:hAnsi="Times New Roman" w:cs="Times New Roman"/>
          <w:sz w:val="28"/>
          <w:szCs w:val="28"/>
        </w:rPr>
        <w:t xml:space="preserve"> </w:t>
      </w:r>
      <w:r w:rsidR="001B7D91">
        <w:rPr>
          <w:rFonts w:ascii="Times New Roman" w:hAnsi="Times New Roman" w:cs="Times New Roman"/>
          <w:sz w:val="28"/>
          <w:szCs w:val="28"/>
        </w:rPr>
        <w:t>Б</w:t>
      </w:r>
      <w:r w:rsidR="00E10514" w:rsidRPr="00D9694A">
        <w:rPr>
          <w:rFonts w:ascii="Times New Roman" w:hAnsi="Times New Roman" w:cs="Times New Roman"/>
          <w:sz w:val="28"/>
          <w:szCs w:val="28"/>
        </w:rPr>
        <w:t>арий</w:t>
      </w:r>
      <w:r w:rsidR="001B7D91">
        <w:rPr>
          <w:rFonts w:ascii="Times New Roman" w:hAnsi="Times New Roman" w:cs="Times New Roman"/>
          <w:sz w:val="28"/>
          <w:szCs w:val="28"/>
        </w:rPr>
        <w:t xml:space="preserve"> в воду</w:t>
      </w:r>
      <w:r w:rsidR="00E10514" w:rsidRPr="00D9694A">
        <w:rPr>
          <w:rFonts w:ascii="Times New Roman" w:hAnsi="Times New Roman" w:cs="Times New Roman"/>
          <w:sz w:val="28"/>
          <w:szCs w:val="28"/>
        </w:rPr>
        <w:t xml:space="preserve"> по</w:t>
      </w:r>
      <w:r w:rsidR="0025236A">
        <w:rPr>
          <w:rFonts w:ascii="Times New Roman" w:hAnsi="Times New Roman" w:cs="Times New Roman"/>
          <w:sz w:val="28"/>
          <w:szCs w:val="28"/>
        </w:rPr>
        <w:t>падает из природных источников.</w:t>
      </w:r>
    </w:p>
    <w:p w14:paraId="569C0467" w14:textId="7FFEF100" w:rsidR="00015822" w:rsidRDefault="00015822"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25236A">
        <w:rPr>
          <w:rFonts w:ascii="Times New Roman" w:hAnsi="Times New Roman" w:cs="Times New Roman"/>
          <w:sz w:val="28"/>
          <w:szCs w:val="28"/>
        </w:rPr>
        <w:t xml:space="preserve">Значение </w:t>
      </w:r>
      <w:r w:rsidRPr="00015822">
        <w:rPr>
          <w:rFonts w:ascii="Times New Roman" w:hAnsi="Times New Roman" w:cs="Times New Roman"/>
          <w:sz w:val="28"/>
          <w:szCs w:val="28"/>
        </w:rPr>
        <w:t xml:space="preserve">рН </w:t>
      </w:r>
      <w:r w:rsidR="0025236A">
        <w:rPr>
          <w:rFonts w:ascii="Times New Roman" w:hAnsi="Times New Roman" w:cs="Times New Roman"/>
          <w:sz w:val="28"/>
          <w:szCs w:val="28"/>
        </w:rPr>
        <w:t>в «Малаховых родниках» составило</w:t>
      </w:r>
      <w:r w:rsidRPr="00015822">
        <w:rPr>
          <w:rFonts w:ascii="Times New Roman" w:hAnsi="Times New Roman" w:cs="Times New Roman"/>
          <w:sz w:val="28"/>
          <w:szCs w:val="28"/>
        </w:rPr>
        <w:t xml:space="preserve"> </w:t>
      </w:r>
      <w:r w:rsidR="00AB5F63">
        <w:rPr>
          <w:rFonts w:ascii="Times New Roman" w:hAnsi="Times New Roman" w:cs="Times New Roman"/>
          <w:sz w:val="28"/>
          <w:szCs w:val="28"/>
        </w:rPr>
        <w:t>6,9-</w:t>
      </w:r>
      <w:r w:rsidRPr="00015822">
        <w:rPr>
          <w:rFonts w:ascii="Times New Roman" w:hAnsi="Times New Roman" w:cs="Times New Roman"/>
          <w:sz w:val="28"/>
          <w:szCs w:val="28"/>
        </w:rPr>
        <w:t xml:space="preserve">7,2, в «Монаховой кринице» </w:t>
      </w:r>
      <w:r w:rsidR="00AB5F63">
        <w:rPr>
          <w:rFonts w:ascii="Times New Roman" w:hAnsi="Times New Roman" w:cs="Times New Roman"/>
          <w:sz w:val="28"/>
          <w:szCs w:val="28"/>
        </w:rPr>
        <w:t>5,2-</w:t>
      </w:r>
      <w:r w:rsidRPr="00015822">
        <w:rPr>
          <w:rFonts w:ascii="Times New Roman" w:hAnsi="Times New Roman" w:cs="Times New Roman"/>
          <w:sz w:val="28"/>
          <w:szCs w:val="28"/>
        </w:rPr>
        <w:t xml:space="preserve">6,8, в «Ясном колодце» </w:t>
      </w:r>
      <w:r w:rsidR="00AB5F63">
        <w:rPr>
          <w:rFonts w:ascii="Times New Roman" w:hAnsi="Times New Roman" w:cs="Times New Roman"/>
          <w:sz w:val="28"/>
          <w:szCs w:val="28"/>
        </w:rPr>
        <w:t>6,8-</w:t>
      </w:r>
      <w:r w:rsidRPr="00015822">
        <w:rPr>
          <w:rFonts w:ascii="Times New Roman" w:hAnsi="Times New Roman" w:cs="Times New Roman"/>
          <w:sz w:val="28"/>
          <w:szCs w:val="28"/>
        </w:rPr>
        <w:t>7,1, что соответствует норме</w:t>
      </w:r>
      <w:r>
        <w:rPr>
          <w:rFonts w:ascii="Times New Roman" w:hAnsi="Times New Roman" w:cs="Times New Roman"/>
          <w:sz w:val="28"/>
          <w:szCs w:val="28"/>
        </w:rPr>
        <w:t xml:space="preserve">. </w:t>
      </w:r>
      <w:r w:rsidR="00DA6121" w:rsidRPr="00DA6121">
        <w:rPr>
          <w:rFonts w:ascii="Times New Roman" w:hAnsi="Times New Roman" w:cs="Times New Roman"/>
          <w:sz w:val="28"/>
          <w:szCs w:val="28"/>
        </w:rPr>
        <w:t xml:space="preserve">По результатам исследований запах данных </w:t>
      </w:r>
      <w:r w:rsidR="00DA6121">
        <w:rPr>
          <w:rFonts w:ascii="Times New Roman" w:hAnsi="Times New Roman" w:cs="Times New Roman"/>
          <w:sz w:val="28"/>
          <w:szCs w:val="28"/>
        </w:rPr>
        <w:t>проб оценили в 0 баллов при 20 °</w:t>
      </w:r>
      <w:r w:rsidR="0084470E">
        <w:rPr>
          <w:rFonts w:ascii="Times New Roman" w:hAnsi="Times New Roman" w:cs="Times New Roman"/>
          <w:sz w:val="28"/>
          <w:szCs w:val="28"/>
        </w:rPr>
        <w:t>С и в 1 балл при 60 °С</w:t>
      </w:r>
      <w:r w:rsidR="00DA6121" w:rsidRPr="00DA6121">
        <w:rPr>
          <w:rFonts w:ascii="Times New Roman" w:hAnsi="Times New Roman" w:cs="Times New Roman"/>
          <w:sz w:val="28"/>
          <w:szCs w:val="28"/>
        </w:rPr>
        <w:t xml:space="preserve">. Наличие вкуса и привкуса </w:t>
      </w:r>
      <w:r w:rsidR="0084470E">
        <w:rPr>
          <w:rFonts w:ascii="Times New Roman" w:hAnsi="Times New Roman" w:cs="Times New Roman"/>
          <w:sz w:val="28"/>
          <w:szCs w:val="28"/>
        </w:rPr>
        <w:t>оценили в 1 балл</w:t>
      </w:r>
      <w:r w:rsidR="00DA6121" w:rsidRPr="00DA6121">
        <w:rPr>
          <w:rFonts w:ascii="Times New Roman" w:hAnsi="Times New Roman" w:cs="Times New Roman"/>
          <w:sz w:val="28"/>
          <w:szCs w:val="28"/>
        </w:rPr>
        <w:t>.</w:t>
      </w:r>
      <w:r w:rsidR="00DA6121">
        <w:rPr>
          <w:rFonts w:ascii="Times New Roman" w:hAnsi="Times New Roman" w:cs="Times New Roman"/>
          <w:sz w:val="28"/>
          <w:szCs w:val="28"/>
        </w:rPr>
        <w:t xml:space="preserve"> </w:t>
      </w:r>
      <w:r w:rsidR="0084470E">
        <w:rPr>
          <w:rFonts w:ascii="Times New Roman" w:hAnsi="Times New Roman" w:cs="Times New Roman"/>
          <w:sz w:val="28"/>
          <w:szCs w:val="28"/>
        </w:rPr>
        <w:t>П</w:t>
      </w:r>
      <w:r w:rsidR="005642BB" w:rsidRPr="005642BB">
        <w:rPr>
          <w:rFonts w:ascii="Times New Roman" w:hAnsi="Times New Roman" w:cs="Times New Roman"/>
          <w:sz w:val="28"/>
          <w:szCs w:val="28"/>
        </w:rPr>
        <w:t>розрачность воды во всех трех родниках составляет 30 см.</w:t>
      </w:r>
      <w:r w:rsidR="005642BB" w:rsidRPr="005642BB">
        <w:t xml:space="preserve"> </w:t>
      </w:r>
      <w:r w:rsidR="005642BB" w:rsidRPr="005642BB">
        <w:rPr>
          <w:rFonts w:ascii="Times New Roman" w:hAnsi="Times New Roman" w:cs="Times New Roman"/>
          <w:sz w:val="28"/>
          <w:szCs w:val="28"/>
        </w:rPr>
        <w:t>В анализируемых пробах показа</w:t>
      </w:r>
      <w:r w:rsidR="009B7ADB">
        <w:rPr>
          <w:rFonts w:ascii="Times New Roman" w:hAnsi="Times New Roman" w:cs="Times New Roman"/>
          <w:sz w:val="28"/>
          <w:szCs w:val="28"/>
        </w:rPr>
        <w:t>тель мутности меньше 1 ЕМ/дм³, следовательно, п</w:t>
      </w:r>
      <w:r w:rsidR="00A13C65">
        <w:rPr>
          <w:rFonts w:ascii="Times New Roman" w:hAnsi="Times New Roman" w:cs="Times New Roman"/>
          <w:sz w:val="28"/>
          <w:szCs w:val="28"/>
        </w:rPr>
        <w:t xml:space="preserve">робы не мутные и все </w:t>
      </w:r>
      <w:r w:rsidR="0084470E">
        <w:rPr>
          <w:rFonts w:ascii="Times New Roman" w:hAnsi="Times New Roman" w:cs="Times New Roman"/>
          <w:sz w:val="28"/>
          <w:szCs w:val="28"/>
        </w:rPr>
        <w:t>показатели соответствуют норме.</w:t>
      </w:r>
    </w:p>
    <w:p w14:paraId="3A61D995" w14:textId="36F9FF4E" w:rsidR="005642BB" w:rsidRPr="00D9694A" w:rsidRDefault="005642BB" w:rsidP="00BE72A8">
      <w:pPr>
        <w:pStyle w:val="a7"/>
        <w:autoSpaceDE w:val="0"/>
        <w:autoSpaceDN w:val="0"/>
        <w:adjustRightInd w:val="0"/>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3. Хлориды, определенные нами титрованием</w:t>
      </w:r>
      <w:r w:rsidR="0027350D">
        <w:rPr>
          <w:rFonts w:ascii="Times New Roman" w:hAnsi="Times New Roman" w:cs="Times New Roman"/>
          <w:sz w:val="28"/>
          <w:szCs w:val="28"/>
        </w:rPr>
        <w:t>,</w:t>
      </w:r>
      <w:r>
        <w:rPr>
          <w:rFonts w:ascii="Times New Roman" w:hAnsi="Times New Roman" w:cs="Times New Roman"/>
          <w:sz w:val="28"/>
          <w:szCs w:val="28"/>
        </w:rPr>
        <w:t xml:space="preserve"> совпали с результатами независимой лаборатории </w:t>
      </w:r>
      <w:r w:rsidR="00AB5F63">
        <w:rPr>
          <w:rFonts w:ascii="Times New Roman" w:hAnsi="Times New Roman" w:cs="Times New Roman"/>
          <w:sz w:val="28"/>
          <w:szCs w:val="28"/>
        </w:rPr>
        <w:t>в теплый период</w:t>
      </w:r>
      <w:r w:rsidR="0027350D">
        <w:rPr>
          <w:rFonts w:ascii="Times New Roman" w:hAnsi="Times New Roman" w:cs="Times New Roman"/>
          <w:sz w:val="28"/>
          <w:szCs w:val="28"/>
        </w:rPr>
        <w:t>.</w:t>
      </w:r>
      <w:r w:rsidR="000B4882">
        <w:rPr>
          <w:rFonts w:ascii="Times New Roman" w:hAnsi="Times New Roman" w:cs="Times New Roman"/>
          <w:sz w:val="28"/>
          <w:szCs w:val="28"/>
        </w:rPr>
        <w:t xml:space="preserve"> В холодный составила: </w:t>
      </w:r>
      <w:r w:rsidR="000B4882" w:rsidRPr="00D9694A">
        <w:rPr>
          <w:rFonts w:ascii="Times New Roman" w:hAnsi="Times New Roman" w:cs="Times New Roman"/>
          <w:sz w:val="28"/>
          <w:szCs w:val="28"/>
          <w:shd w:val="clear" w:color="auto" w:fill="FFFFFF"/>
        </w:rPr>
        <w:t>в «Ма</w:t>
      </w:r>
      <w:r w:rsidR="000B4882">
        <w:rPr>
          <w:rFonts w:ascii="Times New Roman" w:hAnsi="Times New Roman" w:cs="Times New Roman"/>
          <w:sz w:val="28"/>
          <w:szCs w:val="28"/>
          <w:shd w:val="clear" w:color="auto" w:fill="FFFFFF"/>
        </w:rPr>
        <w:t xml:space="preserve">лаховых родниках» </w:t>
      </w:r>
      <w:r w:rsidR="00BE72A8">
        <w:rPr>
          <w:rFonts w:ascii="Times New Roman" w:hAnsi="Times New Roman" w:cs="Times New Roman"/>
          <w:sz w:val="28"/>
          <w:szCs w:val="28"/>
          <w:shd w:val="clear" w:color="auto" w:fill="FFFFFF"/>
        </w:rPr>
        <w:t>37,2</w:t>
      </w:r>
      <w:r w:rsidR="000B4882" w:rsidRPr="00D9694A">
        <w:rPr>
          <w:rFonts w:ascii="Times New Roman" w:hAnsi="Times New Roman" w:cs="Times New Roman"/>
          <w:sz w:val="28"/>
          <w:szCs w:val="28"/>
          <w:shd w:val="clear" w:color="auto" w:fill="FFFFFF"/>
        </w:rPr>
        <w:t xml:space="preserve"> </w:t>
      </w:r>
      <w:r w:rsidR="00BE72A8" w:rsidRPr="00A238BF">
        <w:rPr>
          <w:rFonts w:ascii="Times New Roman" w:hAnsi="Times New Roman" w:cs="Times New Roman"/>
          <w:color w:val="000000"/>
          <w:sz w:val="24"/>
          <w:szCs w:val="24"/>
          <w:highlight w:val="white"/>
        </w:rPr>
        <w:t>мг/дм</w:t>
      </w:r>
      <w:r w:rsidR="00BE72A8" w:rsidRPr="00A238BF">
        <w:rPr>
          <w:rFonts w:ascii="Times New Roman" w:hAnsi="Times New Roman" w:cs="Times New Roman"/>
          <w:color w:val="000000"/>
          <w:sz w:val="24"/>
          <w:szCs w:val="24"/>
          <w:highlight w:val="white"/>
          <w:vertAlign w:val="superscript"/>
        </w:rPr>
        <w:t>3</w:t>
      </w:r>
      <w:r w:rsidR="000B4882">
        <w:rPr>
          <w:rFonts w:ascii="Times New Roman" w:hAnsi="Times New Roman" w:cs="Times New Roman"/>
          <w:sz w:val="28"/>
          <w:szCs w:val="28"/>
          <w:shd w:val="clear" w:color="auto" w:fill="FFFFFF"/>
        </w:rPr>
        <w:t xml:space="preserve">, в «Монаховой кринице» – </w:t>
      </w:r>
      <w:r w:rsidR="00BE72A8">
        <w:rPr>
          <w:rFonts w:ascii="Times New Roman" w:hAnsi="Times New Roman" w:cs="Times New Roman"/>
          <w:sz w:val="28"/>
          <w:szCs w:val="28"/>
          <w:shd w:val="clear" w:color="auto" w:fill="FFFFFF"/>
        </w:rPr>
        <w:t xml:space="preserve">29,8 </w:t>
      </w:r>
      <w:r w:rsidR="00BE72A8" w:rsidRPr="00A238BF">
        <w:rPr>
          <w:rFonts w:ascii="Times New Roman" w:hAnsi="Times New Roman" w:cs="Times New Roman"/>
          <w:color w:val="000000"/>
          <w:sz w:val="24"/>
          <w:szCs w:val="24"/>
          <w:highlight w:val="white"/>
        </w:rPr>
        <w:t>мг/дм</w:t>
      </w:r>
      <w:r w:rsidR="00BE72A8" w:rsidRPr="00A238BF">
        <w:rPr>
          <w:rFonts w:ascii="Times New Roman" w:hAnsi="Times New Roman" w:cs="Times New Roman"/>
          <w:color w:val="000000"/>
          <w:sz w:val="24"/>
          <w:szCs w:val="24"/>
          <w:highlight w:val="white"/>
          <w:vertAlign w:val="superscript"/>
        </w:rPr>
        <w:t>3</w:t>
      </w:r>
      <w:r w:rsidR="000B4882">
        <w:rPr>
          <w:rFonts w:ascii="Times New Roman" w:hAnsi="Times New Roman" w:cs="Times New Roman"/>
          <w:sz w:val="28"/>
          <w:szCs w:val="28"/>
          <w:shd w:val="clear" w:color="auto" w:fill="FFFFFF"/>
        </w:rPr>
        <w:t xml:space="preserve">, в «Ясном колодце» – </w:t>
      </w:r>
      <w:r w:rsidR="00BE72A8">
        <w:rPr>
          <w:rFonts w:ascii="Times New Roman" w:hAnsi="Times New Roman" w:cs="Times New Roman"/>
          <w:sz w:val="28"/>
          <w:szCs w:val="28"/>
          <w:shd w:val="clear" w:color="auto" w:fill="FFFFFF"/>
        </w:rPr>
        <w:t>25,9</w:t>
      </w:r>
      <w:r w:rsidR="000B4882" w:rsidRPr="00D9694A">
        <w:rPr>
          <w:rFonts w:ascii="Times New Roman" w:hAnsi="Times New Roman" w:cs="Times New Roman"/>
          <w:sz w:val="28"/>
          <w:szCs w:val="28"/>
          <w:shd w:val="clear" w:color="auto" w:fill="FFFFFF"/>
        </w:rPr>
        <w:t xml:space="preserve"> </w:t>
      </w:r>
      <w:r w:rsidR="00BE72A8" w:rsidRPr="00A238BF">
        <w:rPr>
          <w:rFonts w:ascii="Times New Roman" w:hAnsi="Times New Roman" w:cs="Times New Roman"/>
          <w:color w:val="000000"/>
          <w:sz w:val="24"/>
          <w:szCs w:val="24"/>
          <w:highlight w:val="white"/>
        </w:rPr>
        <w:t>мг/дм</w:t>
      </w:r>
      <w:r w:rsidR="00BE72A8" w:rsidRPr="00A238BF">
        <w:rPr>
          <w:rFonts w:ascii="Times New Roman" w:hAnsi="Times New Roman" w:cs="Times New Roman"/>
          <w:color w:val="000000"/>
          <w:sz w:val="24"/>
          <w:szCs w:val="24"/>
          <w:highlight w:val="white"/>
          <w:vertAlign w:val="superscript"/>
        </w:rPr>
        <w:t>3</w:t>
      </w:r>
      <w:r w:rsidR="000B4882" w:rsidRPr="00D9694A">
        <w:rPr>
          <w:rFonts w:ascii="Times New Roman" w:hAnsi="Times New Roman" w:cs="Times New Roman"/>
          <w:sz w:val="28"/>
          <w:szCs w:val="28"/>
          <w:shd w:val="clear" w:color="auto" w:fill="FFFFFF"/>
        </w:rPr>
        <w:t>.</w:t>
      </w:r>
      <w:r w:rsidR="00BE72A8">
        <w:rPr>
          <w:rFonts w:ascii="Times New Roman" w:hAnsi="Times New Roman" w:cs="Times New Roman"/>
          <w:sz w:val="28"/>
          <w:szCs w:val="28"/>
        </w:rPr>
        <w:t xml:space="preserve"> </w:t>
      </w:r>
      <w:r w:rsidR="0027350D" w:rsidRPr="00D9694A">
        <w:rPr>
          <w:rFonts w:ascii="Times New Roman" w:hAnsi="Times New Roman" w:cs="Times New Roman"/>
          <w:sz w:val="28"/>
          <w:szCs w:val="28"/>
          <w:shd w:val="clear" w:color="auto" w:fill="FFFFFF"/>
        </w:rPr>
        <w:t>Жесткость в «Ма</w:t>
      </w:r>
      <w:r w:rsidR="00167F79">
        <w:rPr>
          <w:rFonts w:ascii="Times New Roman" w:hAnsi="Times New Roman" w:cs="Times New Roman"/>
          <w:sz w:val="28"/>
          <w:szCs w:val="28"/>
          <w:shd w:val="clear" w:color="auto" w:fill="FFFFFF"/>
        </w:rPr>
        <w:t xml:space="preserve">лаховых родниках» составила </w:t>
      </w:r>
      <w:r w:rsidR="000B4882">
        <w:rPr>
          <w:rFonts w:ascii="Times New Roman" w:hAnsi="Times New Roman" w:cs="Times New Roman"/>
          <w:sz w:val="28"/>
          <w:szCs w:val="28"/>
          <w:shd w:val="clear" w:color="auto" w:fill="FFFFFF"/>
        </w:rPr>
        <w:t>9,2-</w:t>
      </w:r>
      <w:r w:rsidR="00167F79">
        <w:rPr>
          <w:rFonts w:ascii="Times New Roman" w:hAnsi="Times New Roman" w:cs="Times New Roman"/>
          <w:sz w:val="28"/>
          <w:szCs w:val="28"/>
          <w:shd w:val="clear" w:color="auto" w:fill="FFFFFF"/>
        </w:rPr>
        <w:t>9,4</w:t>
      </w:r>
      <w:r w:rsidR="0027350D" w:rsidRPr="00D9694A">
        <w:rPr>
          <w:rFonts w:ascii="Times New Roman" w:hAnsi="Times New Roman" w:cs="Times New Roman"/>
          <w:sz w:val="28"/>
          <w:szCs w:val="28"/>
          <w:shd w:val="clear" w:color="auto" w:fill="FFFFFF"/>
        </w:rPr>
        <w:t xml:space="preserve"> °</w:t>
      </w:r>
      <w:r w:rsidR="00167F79">
        <w:rPr>
          <w:rFonts w:ascii="Times New Roman" w:hAnsi="Times New Roman" w:cs="Times New Roman"/>
          <w:sz w:val="28"/>
          <w:szCs w:val="28"/>
          <w:shd w:val="clear" w:color="auto" w:fill="FFFFFF"/>
        </w:rPr>
        <w:t xml:space="preserve">Ж, в «Монаховой кринице» –  </w:t>
      </w:r>
      <w:r w:rsidR="000B4882">
        <w:rPr>
          <w:rFonts w:ascii="Times New Roman" w:hAnsi="Times New Roman" w:cs="Times New Roman"/>
          <w:sz w:val="28"/>
          <w:szCs w:val="28"/>
          <w:shd w:val="clear" w:color="auto" w:fill="FFFFFF"/>
        </w:rPr>
        <w:t>7,5-</w:t>
      </w:r>
      <w:r w:rsidR="00167F79">
        <w:rPr>
          <w:rFonts w:ascii="Times New Roman" w:hAnsi="Times New Roman" w:cs="Times New Roman"/>
          <w:sz w:val="28"/>
          <w:szCs w:val="28"/>
          <w:shd w:val="clear" w:color="auto" w:fill="FFFFFF"/>
        </w:rPr>
        <w:t>7,8</w:t>
      </w:r>
      <w:r w:rsidR="00CA32A9">
        <w:rPr>
          <w:rFonts w:ascii="Times New Roman" w:hAnsi="Times New Roman" w:cs="Times New Roman"/>
          <w:sz w:val="28"/>
          <w:szCs w:val="28"/>
          <w:shd w:val="clear" w:color="auto" w:fill="FFFFFF"/>
        </w:rPr>
        <w:t xml:space="preserve"> °Ж, в «</w:t>
      </w:r>
      <w:r w:rsidR="00167F79">
        <w:rPr>
          <w:rFonts w:ascii="Times New Roman" w:hAnsi="Times New Roman" w:cs="Times New Roman"/>
          <w:sz w:val="28"/>
          <w:szCs w:val="28"/>
          <w:shd w:val="clear" w:color="auto" w:fill="FFFFFF"/>
        </w:rPr>
        <w:t xml:space="preserve">Ясном колодце» – </w:t>
      </w:r>
      <w:r w:rsidR="000B4882">
        <w:rPr>
          <w:rFonts w:ascii="Times New Roman" w:hAnsi="Times New Roman" w:cs="Times New Roman"/>
          <w:sz w:val="28"/>
          <w:szCs w:val="28"/>
          <w:shd w:val="clear" w:color="auto" w:fill="FFFFFF"/>
        </w:rPr>
        <w:t>7,4-</w:t>
      </w:r>
      <w:r w:rsidR="00167F79">
        <w:rPr>
          <w:rFonts w:ascii="Times New Roman" w:hAnsi="Times New Roman" w:cs="Times New Roman"/>
          <w:sz w:val="28"/>
          <w:szCs w:val="28"/>
          <w:shd w:val="clear" w:color="auto" w:fill="FFFFFF"/>
        </w:rPr>
        <w:t>6,5</w:t>
      </w:r>
      <w:r w:rsidR="0027350D" w:rsidRPr="00D9694A">
        <w:rPr>
          <w:rFonts w:ascii="Times New Roman" w:hAnsi="Times New Roman" w:cs="Times New Roman"/>
          <w:sz w:val="28"/>
          <w:szCs w:val="28"/>
          <w:shd w:val="clear" w:color="auto" w:fill="FFFFFF"/>
        </w:rPr>
        <w:t xml:space="preserve"> °Ж.</w:t>
      </w:r>
    </w:p>
    <w:p w14:paraId="56E4EDC3" w14:textId="77777777" w:rsidR="00F063D6" w:rsidRPr="00D9694A" w:rsidRDefault="0027350D"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4238B8">
        <w:rPr>
          <w:rFonts w:ascii="Times New Roman" w:hAnsi="Times New Roman" w:cs="Times New Roman"/>
          <w:sz w:val="28"/>
          <w:szCs w:val="28"/>
        </w:rPr>
        <w:t xml:space="preserve">. </w:t>
      </w:r>
      <w:r w:rsidR="008519A2" w:rsidRPr="00D9694A">
        <w:rPr>
          <w:rFonts w:ascii="Times New Roman" w:hAnsi="Times New Roman" w:cs="Times New Roman"/>
          <w:sz w:val="28"/>
          <w:szCs w:val="28"/>
        </w:rPr>
        <w:t>Микробиологический эксперимент не выявил патогенной микрофлоры в родниковой воде.</w:t>
      </w:r>
      <w:r w:rsidR="000C3825">
        <w:rPr>
          <w:rFonts w:ascii="Times New Roman" w:hAnsi="Times New Roman" w:cs="Times New Roman"/>
          <w:sz w:val="28"/>
          <w:szCs w:val="28"/>
        </w:rPr>
        <w:t xml:space="preserve"> Количество КОЕ в 1 мл исследуемой воды </w:t>
      </w:r>
      <w:r w:rsidR="00190119">
        <w:rPr>
          <w:rFonts w:ascii="Times New Roman" w:hAnsi="Times New Roman" w:cs="Times New Roman"/>
          <w:sz w:val="28"/>
          <w:szCs w:val="28"/>
        </w:rPr>
        <w:t>составило 26</w:t>
      </w:r>
      <w:r w:rsidR="00D83DB2">
        <w:rPr>
          <w:rFonts w:ascii="Times New Roman" w:hAnsi="Times New Roman" w:cs="Times New Roman"/>
          <w:sz w:val="28"/>
          <w:szCs w:val="28"/>
        </w:rPr>
        <w:t xml:space="preserve"> </w:t>
      </w:r>
      <w:r w:rsidR="00D83DB2" w:rsidRPr="00D83DB2">
        <w:rPr>
          <w:rFonts w:ascii="Times New Roman" w:hAnsi="Times New Roman" w:cs="Times New Roman"/>
          <w:sz w:val="28"/>
          <w:szCs w:val="28"/>
        </w:rPr>
        <w:t>КОЕ/дм</w:t>
      </w:r>
      <w:r w:rsidR="00D83DB2" w:rsidRPr="00D83DB2">
        <w:rPr>
          <w:rFonts w:ascii="Times New Roman" w:hAnsi="Times New Roman" w:cs="Times New Roman"/>
          <w:sz w:val="28"/>
          <w:szCs w:val="28"/>
          <w:vertAlign w:val="superscript"/>
        </w:rPr>
        <w:t>3</w:t>
      </w:r>
      <w:r w:rsidR="00190119">
        <w:rPr>
          <w:rFonts w:ascii="Times New Roman" w:hAnsi="Times New Roman" w:cs="Times New Roman"/>
          <w:sz w:val="28"/>
          <w:szCs w:val="28"/>
        </w:rPr>
        <w:t xml:space="preserve">, 34 </w:t>
      </w:r>
      <w:r w:rsidR="00D83DB2" w:rsidRPr="00D83DB2">
        <w:rPr>
          <w:rFonts w:ascii="Times New Roman" w:hAnsi="Times New Roman" w:cs="Times New Roman"/>
          <w:sz w:val="28"/>
          <w:szCs w:val="28"/>
        </w:rPr>
        <w:t>КОЕ/дм</w:t>
      </w:r>
      <w:r w:rsidR="00D83DB2" w:rsidRPr="00D83DB2">
        <w:rPr>
          <w:rFonts w:ascii="Times New Roman" w:hAnsi="Times New Roman" w:cs="Times New Roman"/>
          <w:sz w:val="28"/>
          <w:szCs w:val="28"/>
          <w:vertAlign w:val="superscript"/>
        </w:rPr>
        <w:t>3</w:t>
      </w:r>
      <w:r w:rsidR="00D83DB2">
        <w:rPr>
          <w:rFonts w:ascii="Times New Roman" w:hAnsi="Times New Roman" w:cs="Times New Roman"/>
          <w:sz w:val="28"/>
          <w:szCs w:val="28"/>
          <w:vertAlign w:val="superscript"/>
        </w:rPr>
        <w:t xml:space="preserve"> </w:t>
      </w:r>
      <w:r w:rsidR="00190119">
        <w:rPr>
          <w:rFonts w:ascii="Times New Roman" w:hAnsi="Times New Roman" w:cs="Times New Roman"/>
          <w:sz w:val="28"/>
          <w:szCs w:val="28"/>
        </w:rPr>
        <w:t xml:space="preserve">и 48 </w:t>
      </w:r>
      <w:r w:rsidR="00D83DB2" w:rsidRPr="00D83DB2">
        <w:rPr>
          <w:rFonts w:ascii="Times New Roman" w:hAnsi="Times New Roman" w:cs="Times New Roman"/>
          <w:sz w:val="28"/>
          <w:szCs w:val="28"/>
        </w:rPr>
        <w:t>КОЕ/дм</w:t>
      </w:r>
      <w:r w:rsidR="00D83DB2" w:rsidRPr="00D83DB2">
        <w:rPr>
          <w:rFonts w:ascii="Times New Roman" w:hAnsi="Times New Roman" w:cs="Times New Roman"/>
          <w:sz w:val="28"/>
          <w:szCs w:val="28"/>
          <w:vertAlign w:val="superscript"/>
        </w:rPr>
        <w:t>3</w:t>
      </w:r>
      <w:r w:rsidR="00D83DB2">
        <w:rPr>
          <w:rFonts w:ascii="Times New Roman" w:hAnsi="Times New Roman" w:cs="Times New Roman"/>
          <w:sz w:val="28"/>
          <w:szCs w:val="28"/>
        </w:rPr>
        <w:t xml:space="preserve">, при ПДК </w:t>
      </w:r>
      <w:r w:rsidR="00D83DB2" w:rsidRPr="00D83DB2">
        <w:rPr>
          <w:rFonts w:ascii="Times New Roman" w:hAnsi="Times New Roman" w:cs="Times New Roman"/>
          <w:sz w:val="28"/>
          <w:szCs w:val="28"/>
        </w:rPr>
        <w:t>˂ 100</w:t>
      </w:r>
      <w:r w:rsidR="00D83DB2">
        <w:rPr>
          <w:rFonts w:ascii="Times New Roman" w:hAnsi="Times New Roman" w:cs="Times New Roman"/>
          <w:sz w:val="28"/>
          <w:szCs w:val="28"/>
        </w:rPr>
        <w:t xml:space="preserve">, что </w:t>
      </w:r>
      <w:r w:rsidR="00395D9C" w:rsidRPr="00190119">
        <w:rPr>
          <w:rFonts w:ascii="Times New Roman" w:hAnsi="Times New Roman" w:cs="Times New Roman"/>
          <w:sz w:val="28"/>
          <w:szCs w:val="28"/>
        </w:rPr>
        <w:t>соответствует</w:t>
      </w:r>
      <w:r w:rsidR="000C3825">
        <w:rPr>
          <w:rFonts w:ascii="Times New Roman" w:hAnsi="Times New Roman" w:cs="Times New Roman"/>
          <w:sz w:val="28"/>
          <w:szCs w:val="28"/>
        </w:rPr>
        <w:t xml:space="preserve"> норме во всех трех родниках.</w:t>
      </w:r>
    </w:p>
    <w:p w14:paraId="27823A5E" w14:textId="77777777" w:rsidR="00771139" w:rsidRPr="00F854AE" w:rsidRDefault="00E70469" w:rsidP="00F854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B57866">
        <w:rPr>
          <w:rFonts w:ascii="Times New Roman" w:hAnsi="Times New Roman" w:cs="Times New Roman"/>
          <w:sz w:val="28"/>
          <w:szCs w:val="28"/>
        </w:rPr>
        <w:t xml:space="preserve">. </w:t>
      </w:r>
      <w:r w:rsidR="004238B8">
        <w:rPr>
          <w:rFonts w:ascii="Times New Roman" w:hAnsi="Times New Roman" w:cs="Times New Roman"/>
          <w:sz w:val="28"/>
          <w:szCs w:val="28"/>
        </w:rPr>
        <w:t>Мы подтвердили гипотезу о том, что</w:t>
      </w:r>
      <w:r w:rsidR="00F063D6" w:rsidRPr="00D9694A">
        <w:rPr>
          <w:rFonts w:ascii="Times New Roman" w:hAnsi="Times New Roman" w:cs="Times New Roman"/>
          <w:sz w:val="28"/>
          <w:szCs w:val="28"/>
        </w:rPr>
        <w:t xml:space="preserve"> родниковую воду </w:t>
      </w:r>
      <w:r w:rsidR="00C6637E" w:rsidRPr="00D9694A">
        <w:rPr>
          <w:rFonts w:ascii="Times New Roman" w:hAnsi="Times New Roman" w:cs="Times New Roman"/>
          <w:sz w:val="28"/>
          <w:szCs w:val="28"/>
        </w:rPr>
        <w:t xml:space="preserve">из </w:t>
      </w:r>
      <w:r w:rsidR="00844CDC" w:rsidRPr="00D9694A">
        <w:rPr>
          <w:rFonts w:ascii="Times New Roman" w:hAnsi="Times New Roman" w:cs="Times New Roman"/>
          <w:sz w:val="28"/>
          <w:szCs w:val="28"/>
        </w:rPr>
        <w:t xml:space="preserve">трех </w:t>
      </w:r>
      <w:r w:rsidR="00C6637E" w:rsidRPr="00D9694A">
        <w:rPr>
          <w:rFonts w:ascii="Times New Roman" w:hAnsi="Times New Roman" w:cs="Times New Roman"/>
          <w:sz w:val="28"/>
          <w:szCs w:val="28"/>
        </w:rPr>
        <w:t xml:space="preserve">родников </w:t>
      </w:r>
      <w:r w:rsidR="00273648">
        <w:rPr>
          <w:rFonts w:ascii="Times New Roman" w:hAnsi="Times New Roman" w:cs="Times New Roman"/>
          <w:sz w:val="28"/>
          <w:szCs w:val="28"/>
        </w:rPr>
        <w:t xml:space="preserve">можно </w:t>
      </w:r>
      <w:r w:rsidR="00273648" w:rsidRPr="00273648">
        <w:rPr>
          <w:rFonts w:ascii="Times New Roman" w:hAnsi="Times New Roman" w:cs="Times New Roman"/>
          <w:sz w:val="28"/>
          <w:szCs w:val="28"/>
        </w:rPr>
        <w:t>использовать для питья без вреда для здоровья</w:t>
      </w:r>
      <w:r w:rsidR="00C6637E" w:rsidRPr="00D9694A">
        <w:rPr>
          <w:rFonts w:ascii="Times New Roman" w:hAnsi="Times New Roman" w:cs="Times New Roman"/>
          <w:sz w:val="28"/>
          <w:szCs w:val="28"/>
        </w:rPr>
        <w:t xml:space="preserve">. Но рекомендуется </w:t>
      </w:r>
      <w:r w:rsidR="00B4467F" w:rsidRPr="00D9694A">
        <w:rPr>
          <w:rFonts w:ascii="Times New Roman" w:hAnsi="Times New Roman" w:cs="Times New Roman"/>
          <w:sz w:val="28"/>
          <w:szCs w:val="28"/>
        </w:rPr>
        <w:t>воду из «Монаховой криницы» и «Ясного колодца</w:t>
      </w:r>
      <w:r w:rsidR="005A349B" w:rsidRPr="00D9694A">
        <w:rPr>
          <w:rFonts w:ascii="Times New Roman" w:hAnsi="Times New Roman" w:cs="Times New Roman"/>
          <w:sz w:val="28"/>
          <w:szCs w:val="28"/>
        </w:rPr>
        <w:t>»</w:t>
      </w:r>
      <w:r w:rsidR="00B4467F" w:rsidRPr="00D9694A">
        <w:rPr>
          <w:rFonts w:ascii="Times New Roman" w:hAnsi="Times New Roman" w:cs="Times New Roman"/>
          <w:sz w:val="28"/>
          <w:szCs w:val="28"/>
        </w:rPr>
        <w:t xml:space="preserve"> фильтровать</w:t>
      </w:r>
      <w:r w:rsidR="005A349B" w:rsidRPr="00D9694A">
        <w:rPr>
          <w:rFonts w:ascii="Times New Roman" w:hAnsi="Times New Roman" w:cs="Times New Roman"/>
          <w:sz w:val="28"/>
          <w:szCs w:val="28"/>
        </w:rPr>
        <w:t xml:space="preserve"> пере</w:t>
      </w:r>
      <w:r w:rsidR="0006582F" w:rsidRPr="00D9694A">
        <w:rPr>
          <w:rFonts w:ascii="Times New Roman" w:hAnsi="Times New Roman" w:cs="Times New Roman"/>
          <w:sz w:val="28"/>
          <w:szCs w:val="28"/>
        </w:rPr>
        <w:t>д употреблением. А воду из «Мала</w:t>
      </w:r>
      <w:r w:rsidR="005A349B" w:rsidRPr="00D9694A">
        <w:rPr>
          <w:rFonts w:ascii="Times New Roman" w:hAnsi="Times New Roman" w:cs="Times New Roman"/>
          <w:sz w:val="28"/>
          <w:szCs w:val="28"/>
        </w:rPr>
        <w:t>ховых родников» подвергать более глубокой очистки: кипячения, использования фильтров для глубокой очистки.</w:t>
      </w:r>
    </w:p>
    <w:p w14:paraId="6003610F" w14:textId="77777777" w:rsidR="00576F49" w:rsidRDefault="00576F49" w:rsidP="0008527B">
      <w:pPr>
        <w:spacing w:after="0" w:line="360" w:lineRule="auto"/>
        <w:rPr>
          <w:rFonts w:ascii="Times New Roman" w:hAnsi="Times New Roman" w:cs="Times New Roman"/>
          <w:b/>
          <w:sz w:val="32"/>
          <w:szCs w:val="32"/>
        </w:rPr>
      </w:pPr>
    </w:p>
    <w:p w14:paraId="7CAF6DBD" w14:textId="77777777" w:rsidR="00560CDC" w:rsidRPr="00576F49" w:rsidRDefault="00560CDC" w:rsidP="00576F49">
      <w:pPr>
        <w:spacing w:after="0" w:line="360" w:lineRule="auto"/>
        <w:jc w:val="center"/>
        <w:rPr>
          <w:rFonts w:ascii="Times New Roman" w:hAnsi="Times New Roman" w:cs="Times New Roman"/>
          <w:b/>
          <w:sz w:val="32"/>
          <w:szCs w:val="32"/>
        </w:rPr>
      </w:pPr>
      <w:r w:rsidRPr="00576F49">
        <w:rPr>
          <w:rFonts w:ascii="Times New Roman" w:hAnsi="Times New Roman" w:cs="Times New Roman"/>
          <w:b/>
          <w:sz w:val="32"/>
          <w:szCs w:val="32"/>
        </w:rPr>
        <w:lastRenderedPageBreak/>
        <w:t>Список литературы</w:t>
      </w:r>
    </w:p>
    <w:p w14:paraId="7111DE13" w14:textId="77777777" w:rsidR="00902A5E" w:rsidRDefault="007D5549"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 xml:space="preserve">1. </w:t>
      </w:r>
      <w:r w:rsidR="00902A5E" w:rsidRPr="00902A5E">
        <w:rPr>
          <w:rFonts w:ascii="Times New Roman" w:hAnsi="Times New Roman" w:cs="Times New Roman"/>
          <w:sz w:val="28"/>
          <w:szCs w:val="28"/>
        </w:rPr>
        <w:t>Государственный доклад о состоянии и об охране окружающей среды Белгородской области в 2023 г. / Правительство Белгородской области / Министерство природопользования Белгородской области. г. Белгород, 2024 – С. 219.</w:t>
      </w:r>
    </w:p>
    <w:p w14:paraId="558166D4" w14:textId="77777777" w:rsidR="007D5549" w:rsidRPr="00D9694A" w:rsidRDefault="00902A5E"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7D5549" w:rsidRPr="00D9694A">
        <w:rPr>
          <w:rFonts w:ascii="Times New Roman" w:hAnsi="Times New Roman" w:cs="Times New Roman"/>
          <w:sz w:val="28"/>
          <w:szCs w:val="28"/>
        </w:rPr>
        <w:t>Новых Л.Л., Юдина Ю.В., Орехова Г.А. // "Влияние положения родников в ландшафтах на содержание нитратов в их водах" Региональные геосистемы, 2012 г., С. 242-250.</w:t>
      </w:r>
    </w:p>
    <w:p w14:paraId="6052AA75" w14:textId="77777777" w:rsidR="007D5549" w:rsidRPr="00D9694A" w:rsidRDefault="00902A5E"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7D5549" w:rsidRPr="00D9694A">
        <w:rPr>
          <w:rFonts w:ascii="Times New Roman" w:hAnsi="Times New Roman" w:cs="Times New Roman"/>
          <w:sz w:val="28"/>
          <w:szCs w:val="28"/>
        </w:rPr>
        <w:t xml:space="preserve">. Корнилов А. Г., Киселев В. В., </w:t>
      </w:r>
      <w:proofErr w:type="spellStart"/>
      <w:r w:rsidR="007D5549" w:rsidRPr="00D9694A">
        <w:rPr>
          <w:rFonts w:ascii="Times New Roman" w:hAnsi="Times New Roman" w:cs="Times New Roman"/>
          <w:sz w:val="28"/>
          <w:szCs w:val="28"/>
        </w:rPr>
        <w:t>Курепина</w:t>
      </w:r>
      <w:proofErr w:type="spellEnd"/>
      <w:r w:rsidR="007D5549" w:rsidRPr="00D9694A">
        <w:rPr>
          <w:rFonts w:ascii="Times New Roman" w:hAnsi="Times New Roman" w:cs="Times New Roman"/>
          <w:sz w:val="28"/>
          <w:szCs w:val="28"/>
        </w:rPr>
        <w:t xml:space="preserve"> В. А., Лопина Е. М., </w:t>
      </w:r>
      <w:proofErr w:type="spellStart"/>
      <w:r w:rsidR="007D5549" w:rsidRPr="00D9694A">
        <w:rPr>
          <w:rFonts w:ascii="Times New Roman" w:hAnsi="Times New Roman" w:cs="Times New Roman"/>
          <w:sz w:val="28"/>
          <w:szCs w:val="28"/>
        </w:rPr>
        <w:t>Боровлев</w:t>
      </w:r>
      <w:proofErr w:type="spellEnd"/>
      <w:r w:rsidR="007D5549" w:rsidRPr="00D9694A">
        <w:rPr>
          <w:rFonts w:ascii="Times New Roman" w:hAnsi="Times New Roman" w:cs="Times New Roman"/>
          <w:sz w:val="28"/>
          <w:szCs w:val="28"/>
        </w:rPr>
        <w:t xml:space="preserve"> А. Э. // "</w:t>
      </w:r>
      <w:r w:rsidR="008E482D">
        <w:rPr>
          <w:rFonts w:ascii="Times New Roman" w:hAnsi="Times New Roman" w:cs="Times New Roman"/>
          <w:sz w:val="28"/>
          <w:szCs w:val="28"/>
        </w:rPr>
        <w:t>Биогенное загрязнение водных объектов в сельскохозяйственных районах Белгородской области</w:t>
      </w:r>
      <w:r w:rsidR="008E482D" w:rsidRPr="00D9694A">
        <w:rPr>
          <w:rFonts w:ascii="Times New Roman" w:hAnsi="Times New Roman" w:cs="Times New Roman"/>
          <w:sz w:val="28"/>
          <w:szCs w:val="28"/>
        </w:rPr>
        <w:t xml:space="preserve"> </w:t>
      </w:r>
      <w:r w:rsidR="007D5549" w:rsidRPr="00D9694A">
        <w:rPr>
          <w:rFonts w:ascii="Times New Roman" w:hAnsi="Times New Roman" w:cs="Times New Roman"/>
          <w:sz w:val="28"/>
          <w:szCs w:val="28"/>
        </w:rPr>
        <w:t>" Региональные геосистемы, 2023 г., С. 76-87.</w:t>
      </w:r>
    </w:p>
    <w:p w14:paraId="5E62235E" w14:textId="77777777" w:rsidR="00D2262D" w:rsidRPr="00D9694A" w:rsidRDefault="00902A5E"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7D5549" w:rsidRPr="00D9694A">
        <w:rPr>
          <w:rFonts w:ascii="Times New Roman" w:hAnsi="Times New Roman" w:cs="Times New Roman"/>
          <w:sz w:val="28"/>
          <w:szCs w:val="28"/>
        </w:rPr>
        <w:t xml:space="preserve">. </w:t>
      </w:r>
      <w:r w:rsidR="0044300A" w:rsidRPr="00D9694A">
        <w:rPr>
          <w:rFonts w:ascii="Times New Roman" w:hAnsi="Times New Roman" w:cs="Times New Roman"/>
          <w:sz w:val="28"/>
          <w:szCs w:val="28"/>
        </w:rPr>
        <w:t>«Торговый дом «Белогорье»</w:t>
      </w:r>
      <w:r w:rsidR="00DC717A" w:rsidRPr="00D9694A">
        <w:rPr>
          <w:rFonts w:ascii="Times New Roman" w:hAnsi="Times New Roman" w:cs="Times New Roman"/>
          <w:sz w:val="28"/>
          <w:szCs w:val="28"/>
        </w:rPr>
        <w:t>. Вода родниковая «Ясный колодец»</w:t>
      </w:r>
      <w:r w:rsidR="00D2262D" w:rsidRPr="00D9694A">
        <w:rPr>
          <w:rFonts w:ascii="Times New Roman" w:hAnsi="Times New Roman" w:cs="Times New Roman"/>
          <w:sz w:val="28"/>
          <w:szCs w:val="28"/>
        </w:rPr>
        <w:t xml:space="preserve"> [Электронный ресурс]</w:t>
      </w:r>
      <w:r w:rsidR="0044300A" w:rsidRPr="00D9694A">
        <w:rPr>
          <w:rFonts w:ascii="Times New Roman" w:hAnsi="Times New Roman" w:cs="Times New Roman"/>
          <w:sz w:val="28"/>
          <w:szCs w:val="28"/>
        </w:rPr>
        <w:t xml:space="preserve"> </w:t>
      </w:r>
      <w:r w:rsidR="00D2262D" w:rsidRPr="00D9694A">
        <w:rPr>
          <w:rFonts w:ascii="Times New Roman" w:hAnsi="Times New Roman" w:cs="Times New Roman"/>
          <w:sz w:val="28"/>
          <w:szCs w:val="28"/>
        </w:rPr>
        <w:t>– Режим доступа:</w:t>
      </w:r>
      <w:r w:rsidR="0044300A" w:rsidRPr="00D9694A">
        <w:rPr>
          <w:rFonts w:ascii="Times New Roman" w:hAnsi="Times New Roman" w:cs="Times New Roman"/>
          <w:sz w:val="28"/>
          <w:szCs w:val="28"/>
        </w:rPr>
        <w:t xml:space="preserve"> </w:t>
      </w:r>
      <w:r w:rsidR="00AC382D" w:rsidRPr="00D9694A">
        <w:rPr>
          <w:rFonts w:ascii="Times New Roman" w:hAnsi="Times New Roman" w:cs="Times New Roman"/>
          <w:sz w:val="28"/>
          <w:szCs w:val="28"/>
        </w:rPr>
        <w:t>https://td.belogorye-pk.ru/production/napitki/miniralnaya/Yasn.-kolodec?ysclid=m6994r4hsy460586174</w:t>
      </w:r>
      <w:r w:rsidR="00DC717A" w:rsidRPr="00D9694A">
        <w:rPr>
          <w:rFonts w:ascii="Times New Roman" w:hAnsi="Times New Roman" w:cs="Times New Roman"/>
          <w:sz w:val="28"/>
          <w:szCs w:val="28"/>
        </w:rPr>
        <w:t>, свободный (дата обращения: 14.10.2024</w:t>
      </w:r>
      <w:r w:rsidR="00857E2B">
        <w:rPr>
          <w:rFonts w:ascii="Times New Roman" w:hAnsi="Times New Roman" w:cs="Times New Roman"/>
          <w:sz w:val="28"/>
          <w:szCs w:val="28"/>
        </w:rPr>
        <w:t xml:space="preserve"> г.</w:t>
      </w:r>
      <w:r w:rsidR="00D2262D" w:rsidRPr="00D9694A">
        <w:rPr>
          <w:rFonts w:ascii="Times New Roman" w:hAnsi="Times New Roman" w:cs="Times New Roman"/>
          <w:sz w:val="28"/>
          <w:szCs w:val="28"/>
        </w:rPr>
        <w:t>)</w:t>
      </w:r>
      <w:r w:rsidR="006C2555">
        <w:rPr>
          <w:rFonts w:ascii="Times New Roman" w:hAnsi="Times New Roman" w:cs="Times New Roman"/>
          <w:sz w:val="28"/>
          <w:szCs w:val="28"/>
        </w:rPr>
        <w:t>.</w:t>
      </w:r>
    </w:p>
    <w:p w14:paraId="75F3B752" w14:textId="77777777" w:rsidR="00B037BE" w:rsidRPr="00D9694A" w:rsidRDefault="00902A5E"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DC717A" w:rsidRPr="00D9694A">
        <w:rPr>
          <w:rFonts w:ascii="Times New Roman" w:hAnsi="Times New Roman" w:cs="Times New Roman"/>
          <w:sz w:val="28"/>
          <w:szCs w:val="28"/>
        </w:rPr>
        <w:t xml:space="preserve">. </w:t>
      </w:r>
      <w:r w:rsidR="00631AC4" w:rsidRPr="00D9694A">
        <w:rPr>
          <w:rFonts w:ascii="Times New Roman" w:hAnsi="Times New Roman" w:cs="Times New Roman"/>
          <w:sz w:val="28"/>
          <w:szCs w:val="28"/>
        </w:rPr>
        <w:t xml:space="preserve">ПНД Ф 14.1:2:3:4.121-97. Методика измерений рН проб </w:t>
      </w:r>
      <w:r w:rsidR="00A13C65">
        <w:rPr>
          <w:rFonts w:ascii="Times New Roman" w:hAnsi="Times New Roman" w:cs="Times New Roman"/>
          <w:sz w:val="28"/>
          <w:szCs w:val="28"/>
        </w:rPr>
        <w:t xml:space="preserve">вод потенциометрическим методом / </w:t>
      </w:r>
      <w:r w:rsidR="00FE5C6B">
        <w:rPr>
          <w:rFonts w:ascii="Times New Roman" w:hAnsi="Times New Roman" w:cs="Times New Roman"/>
          <w:sz w:val="28"/>
          <w:szCs w:val="28"/>
        </w:rPr>
        <w:t xml:space="preserve">Министерство охраны окружающей среды и природных ресурсов Российской Федерации </w:t>
      </w:r>
      <w:r w:rsidR="00B420B5">
        <w:rPr>
          <w:rFonts w:ascii="Times New Roman" w:hAnsi="Times New Roman" w:cs="Times New Roman"/>
          <w:sz w:val="28"/>
          <w:szCs w:val="28"/>
        </w:rPr>
        <w:t>–</w:t>
      </w:r>
      <w:r w:rsidR="00FE5C6B">
        <w:rPr>
          <w:rFonts w:ascii="Times New Roman" w:hAnsi="Times New Roman" w:cs="Times New Roman"/>
          <w:sz w:val="28"/>
          <w:szCs w:val="28"/>
        </w:rPr>
        <w:t xml:space="preserve"> Москва</w:t>
      </w:r>
      <w:r w:rsidR="00B420B5">
        <w:rPr>
          <w:rFonts w:ascii="Times New Roman" w:hAnsi="Times New Roman" w:cs="Times New Roman"/>
          <w:sz w:val="28"/>
          <w:szCs w:val="28"/>
        </w:rPr>
        <w:t xml:space="preserve"> 1997</w:t>
      </w:r>
      <w:r w:rsidR="00DB13B6">
        <w:rPr>
          <w:rFonts w:ascii="Times New Roman" w:hAnsi="Times New Roman" w:cs="Times New Roman"/>
          <w:sz w:val="28"/>
          <w:szCs w:val="28"/>
        </w:rPr>
        <w:t>. С. 14.</w:t>
      </w:r>
    </w:p>
    <w:p w14:paraId="21CCAD64" w14:textId="77777777" w:rsidR="007D5549" w:rsidRPr="00D9694A" w:rsidRDefault="00902A5E"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4C4E84" w:rsidRPr="00D9694A">
        <w:rPr>
          <w:rFonts w:ascii="Times New Roman" w:hAnsi="Times New Roman" w:cs="Times New Roman"/>
          <w:sz w:val="28"/>
          <w:szCs w:val="28"/>
        </w:rPr>
        <w:t>.</w:t>
      </w:r>
      <w:r w:rsidR="00DC717A" w:rsidRPr="00D9694A">
        <w:rPr>
          <w:rFonts w:ascii="Times New Roman" w:hAnsi="Times New Roman" w:cs="Times New Roman"/>
          <w:sz w:val="28"/>
          <w:szCs w:val="28"/>
        </w:rPr>
        <w:t xml:space="preserve"> </w:t>
      </w:r>
      <w:r w:rsidR="007D5549" w:rsidRPr="00D9694A">
        <w:rPr>
          <w:rFonts w:ascii="Times New Roman" w:hAnsi="Times New Roman" w:cs="Times New Roman"/>
          <w:sz w:val="28"/>
          <w:szCs w:val="28"/>
        </w:rPr>
        <w:t>СанПиН 2.1.4.1175-02</w:t>
      </w:r>
      <w:r w:rsidR="00016E4B">
        <w:rPr>
          <w:rFonts w:ascii="Times New Roman" w:hAnsi="Times New Roman" w:cs="Times New Roman"/>
          <w:sz w:val="28"/>
          <w:szCs w:val="28"/>
        </w:rPr>
        <w:t>.</w:t>
      </w:r>
      <w:r w:rsidR="007D5549" w:rsidRPr="00D9694A">
        <w:rPr>
          <w:rFonts w:ascii="Times New Roman" w:hAnsi="Times New Roman" w:cs="Times New Roman"/>
          <w:sz w:val="28"/>
          <w:szCs w:val="28"/>
        </w:rPr>
        <w:t xml:space="preserve"> Гигиенические требования к качеству воды нецентрализованного водоснабжения. Санитарная охрана источников. </w:t>
      </w:r>
      <w:proofErr w:type="spellStart"/>
      <w:r w:rsidR="007D5549" w:rsidRPr="00D9694A">
        <w:rPr>
          <w:rFonts w:ascii="Times New Roman" w:hAnsi="Times New Roman" w:cs="Times New Roman"/>
          <w:sz w:val="28"/>
          <w:szCs w:val="28"/>
        </w:rPr>
        <w:t>Cтатус</w:t>
      </w:r>
      <w:proofErr w:type="spellEnd"/>
      <w:r w:rsidR="007D5549" w:rsidRPr="00D9694A">
        <w:rPr>
          <w:rFonts w:ascii="Times New Roman" w:hAnsi="Times New Roman" w:cs="Times New Roman"/>
          <w:sz w:val="28"/>
          <w:szCs w:val="28"/>
        </w:rPr>
        <w:t>: Не действует - Заменен. Утвержден: Главный государственный санитарный врач РФ, 25.11.2002. Комментарий: Зарегистрировано в Минюсте РФ 20.12.2002, регистрационный № 4059.</w:t>
      </w:r>
      <w:r w:rsidR="00016E4B">
        <w:rPr>
          <w:rFonts w:ascii="Times New Roman" w:hAnsi="Times New Roman" w:cs="Times New Roman"/>
          <w:sz w:val="28"/>
          <w:szCs w:val="28"/>
        </w:rPr>
        <w:t xml:space="preserve"> С. 14.</w:t>
      </w:r>
    </w:p>
    <w:p w14:paraId="44249EAF" w14:textId="77777777" w:rsidR="004C4E84" w:rsidRPr="00D9694A" w:rsidRDefault="00902A5E" w:rsidP="005F2C3D">
      <w:pPr>
        <w:pStyle w:val="Default"/>
        <w:spacing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7</w:t>
      </w:r>
      <w:r w:rsidR="004C4E84" w:rsidRPr="00D9694A">
        <w:rPr>
          <w:rFonts w:ascii="Times New Roman" w:hAnsi="Times New Roman" w:cs="Times New Roman"/>
          <w:sz w:val="28"/>
          <w:szCs w:val="28"/>
        </w:rPr>
        <w:t>.</w:t>
      </w:r>
      <w:r w:rsidR="009A46A4" w:rsidRPr="00D9694A">
        <w:rPr>
          <w:rFonts w:ascii="Times New Roman" w:hAnsi="Times New Roman" w:cs="Times New Roman"/>
          <w:iCs/>
          <w:color w:val="000000" w:themeColor="text1"/>
          <w:sz w:val="28"/>
          <w:szCs w:val="28"/>
        </w:rPr>
        <w:t xml:space="preserve"> </w:t>
      </w:r>
      <w:r w:rsidR="009A46A4" w:rsidRPr="00D9694A">
        <w:rPr>
          <w:rFonts w:ascii="Times New Roman" w:hAnsi="Times New Roman" w:cs="Times New Roman"/>
          <w:iCs/>
          <w:sz w:val="28"/>
          <w:szCs w:val="28"/>
        </w:rPr>
        <w:t>ГОСТ 57164-2016 п. 5.8.1.3, 5.8.1.4, 5.8.2.2. Вода питьевая. Методы опред</w:t>
      </w:r>
      <w:r w:rsidR="00DB13B6">
        <w:rPr>
          <w:rFonts w:ascii="Times New Roman" w:hAnsi="Times New Roman" w:cs="Times New Roman"/>
          <w:iCs/>
          <w:sz w:val="28"/>
          <w:szCs w:val="28"/>
        </w:rPr>
        <w:t xml:space="preserve">еления запаха, вкуса и мутности / Национальный стандарт Российской Федерации / Дата введения 01.01.2018 г. - </w:t>
      </w:r>
      <w:r w:rsidR="005819B6" w:rsidRPr="005819B6">
        <w:rPr>
          <w:rFonts w:ascii="Times New Roman" w:hAnsi="Times New Roman" w:cs="Times New Roman"/>
          <w:iCs/>
          <w:sz w:val="28"/>
          <w:szCs w:val="28"/>
        </w:rPr>
        <w:t xml:space="preserve">М.: </w:t>
      </w:r>
      <w:proofErr w:type="spellStart"/>
      <w:r w:rsidR="005819B6" w:rsidRPr="005819B6">
        <w:rPr>
          <w:rFonts w:ascii="Times New Roman" w:hAnsi="Times New Roman" w:cs="Times New Roman"/>
          <w:iCs/>
          <w:sz w:val="28"/>
          <w:szCs w:val="28"/>
        </w:rPr>
        <w:t>Стандартинформ</w:t>
      </w:r>
      <w:proofErr w:type="spellEnd"/>
      <w:r w:rsidR="005819B6" w:rsidRPr="005819B6">
        <w:rPr>
          <w:rFonts w:ascii="Times New Roman" w:hAnsi="Times New Roman" w:cs="Times New Roman"/>
          <w:iCs/>
          <w:sz w:val="28"/>
          <w:szCs w:val="28"/>
        </w:rPr>
        <w:t>, 2016</w:t>
      </w:r>
      <w:r w:rsidR="005819B6">
        <w:rPr>
          <w:rFonts w:ascii="Times New Roman" w:hAnsi="Times New Roman" w:cs="Times New Roman"/>
          <w:iCs/>
          <w:sz w:val="28"/>
          <w:szCs w:val="28"/>
        </w:rPr>
        <w:t>. С. 20.</w:t>
      </w:r>
    </w:p>
    <w:p w14:paraId="4BE872BF" w14:textId="77777777" w:rsidR="009A46A4" w:rsidRPr="00D9694A" w:rsidRDefault="00902A5E" w:rsidP="005F2C3D">
      <w:pPr>
        <w:pStyle w:val="Default"/>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8</w:t>
      </w:r>
      <w:r w:rsidR="009A46A4" w:rsidRPr="00D9694A">
        <w:rPr>
          <w:rFonts w:ascii="Times New Roman" w:hAnsi="Times New Roman" w:cs="Times New Roman"/>
          <w:iCs/>
          <w:sz w:val="28"/>
          <w:szCs w:val="28"/>
        </w:rPr>
        <w:t>. РД 52.24.496-2018 п. 10, 9.1, 9.2. Методика измерений температуры, пр</w:t>
      </w:r>
      <w:r w:rsidR="00C614D3">
        <w:rPr>
          <w:rFonts w:ascii="Times New Roman" w:hAnsi="Times New Roman" w:cs="Times New Roman"/>
          <w:iCs/>
          <w:sz w:val="28"/>
          <w:szCs w:val="28"/>
        </w:rPr>
        <w:t>озрачности и определение запаха / Министерство природных ресурсов и экологии Российской Федерации</w:t>
      </w:r>
      <w:r w:rsidR="00655A44">
        <w:rPr>
          <w:rFonts w:ascii="Times New Roman" w:hAnsi="Times New Roman" w:cs="Times New Roman"/>
          <w:iCs/>
          <w:sz w:val="28"/>
          <w:szCs w:val="28"/>
        </w:rPr>
        <w:t xml:space="preserve"> - </w:t>
      </w:r>
      <w:proofErr w:type="spellStart"/>
      <w:r w:rsidR="00C614D3">
        <w:rPr>
          <w:rFonts w:ascii="Times New Roman" w:hAnsi="Times New Roman" w:cs="Times New Roman"/>
          <w:iCs/>
          <w:sz w:val="28"/>
          <w:szCs w:val="28"/>
        </w:rPr>
        <w:t>Ростов</w:t>
      </w:r>
      <w:proofErr w:type="spellEnd"/>
      <w:r w:rsidR="00C614D3">
        <w:rPr>
          <w:rFonts w:ascii="Times New Roman" w:hAnsi="Times New Roman" w:cs="Times New Roman"/>
          <w:iCs/>
          <w:sz w:val="28"/>
          <w:szCs w:val="28"/>
        </w:rPr>
        <w:t xml:space="preserve"> на Дону 2018 г.</w:t>
      </w:r>
      <w:r w:rsidR="00655A44">
        <w:rPr>
          <w:rFonts w:ascii="Times New Roman" w:hAnsi="Times New Roman" w:cs="Times New Roman"/>
          <w:iCs/>
          <w:sz w:val="28"/>
          <w:szCs w:val="28"/>
        </w:rPr>
        <w:t xml:space="preserve"> </w:t>
      </w:r>
      <w:r w:rsidR="00C614D3">
        <w:rPr>
          <w:rFonts w:ascii="Times New Roman" w:hAnsi="Times New Roman" w:cs="Times New Roman"/>
          <w:iCs/>
          <w:sz w:val="28"/>
          <w:szCs w:val="28"/>
        </w:rPr>
        <w:t>С. 14.</w:t>
      </w:r>
    </w:p>
    <w:p w14:paraId="2F86D4B1" w14:textId="77777777" w:rsidR="009A46A4" w:rsidRPr="00D9694A" w:rsidRDefault="00902A5E" w:rsidP="005F2C3D">
      <w:pPr>
        <w:pStyle w:val="Default"/>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9</w:t>
      </w:r>
      <w:r w:rsidR="009A46A4" w:rsidRPr="00D9694A">
        <w:rPr>
          <w:rFonts w:ascii="Times New Roman" w:hAnsi="Times New Roman" w:cs="Times New Roman"/>
          <w:iCs/>
          <w:sz w:val="28"/>
          <w:szCs w:val="28"/>
        </w:rPr>
        <w:t xml:space="preserve">. </w:t>
      </w:r>
      <w:r w:rsidR="00273FB2" w:rsidRPr="00D9694A">
        <w:rPr>
          <w:rFonts w:ascii="Times New Roman" w:hAnsi="Times New Roman" w:cs="Times New Roman"/>
          <w:iCs/>
          <w:sz w:val="28"/>
          <w:szCs w:val="28"/>
        </w:rPr>
        <w:t xml:space="preserve">ПНД Ф 14.1:2:3:4.213-05 (по </w:t>
      </w:r>
      <w:proofErr w:type="spellStart"/>
      <w:r w:rsidR="00273FB2" w:rsidRPr="00D9694A">
        <w:rPr>
          <w:rFonts w:ascii="Times New Roman" w:hAnsi="Times New Roman" w:cs="Times New Roman"/>
          <w:iCs/>
          <w:sz w:val="28"/>
          <w:szCs w:val="28"/>
        </w:rPr>
        <w:t>формазину</w:t>
      </w:r>
      <w:proofErr w:type="spellEnd"/>
      <w:r w:rsidR="00273FB2" w:rsidRPr="00D9694A">
        <w:rPr>
          <w:rFonts w:ascii="Times New Roman" w:hAnsi="Times New Roman" w:cs="Times New Roman"/>
          <w:iCs/>
          <w:sz w:val="28"/>
          <w:szCs w:val="28"/>
        </w:rPr>
        <w:t>). Методика измерений мутности проб питьевых, природных поверхностных, природных подземных и сточ</w:t>
      </w:r>
      <w:r w:rsidR="00273FB2" w:rsidRPr="00D9694A">
        <w:rPr>
          <w:rFonts w:ascii="Times New Roman" w:hAnsi="Times New Roman" w:cs="Times New Roman"/>
          <w:iCs/>
          <w:sz w:val="28"/>
          <w:szCs w:val="28"/>
        </w:rPr>
        <w:lastRenderedPageBreak/>
        <w:t>ных вод турбидим</w:t>
      </w:r>
      <w:r w:rsidR="00655A44">
        <w:rPr>
          <w:rFonts w:ascii="Times New Roman" w:hAnsi="Times New Roman" w:cs="Times New Roman"/>
          <w:iCs/>
          <w:sz w:val="28"/>
          <w:szCs w:val="28"/>
        </w:rPr>
        <w:t xml:space="preserve">етрическим методом по </w:t>
      </w:r>
      <w:proofErr w:type="spellStart"/>
      <w:r w:rsidR="00655A44">
        <w:rPr>
          <w:rFonts w:ascii="Times New Roman" w:hAnsi="Times New Roman" w:cs="Times New Roman"/>
          <w:iCs/>
          <w:sz w:val="28"/>
          <w:szCs w:val="28"/>
        </w:rPr>
        <w:t>формазину</w:t>
      </w:r>
      <w:proofErr w:type="spellEnd"/>
      <w:r w:rsidR="00655A44">
        <w:rPr>
          <w:rFonts w:ascii="Times New Roman" w:hAnsi="Times New Roman" w:cs="Times New Roman"/>
          <w:iCs/>
          <w:sz w:val="28"/>
          <w:szCs w:val="28"/>
        </w:rPr>
        <w:t xml:space="preserve"> – ФГБУ «ФЦАО»</w:t>
      </w:r>
      <w:r w:rsidR="00857E2B">
        <w:rPr>
          <w:rFonts w:ascii="Times New Roman" w:hAnsi="Times New Roman" w:cs="Times New Roman"/>
          <w:iCs/>
          <w:sz w:val="28"/>
          <w:szCs w:val="28"/>
        </w:rPr>
        <w:t xml:space="preserve"> г. Москва. Издание 2019 г. С. 27.</w:t>
      </w:r>
    </w:p>
    <w:p w14:paraId="629A52D4" w14:textId="77777777" w:rsidR="00273FB2" w:rsidRPr="00D9694A" w:rsidRDefault="00902A5E" w:rsidP="005F2C3D">
      <w:pPr>
        <w:pStyle w:val="Default"/>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10</w:t>
      </w:r>
      <w:r w:rsidR="00273FB2" w:rsidRPr="00D9694A">
        <w:rPr>
          <w:rFonts w:ascii="Times New Roman" w:hAnsi="Times New Roman" w:cs="Times New Roman"/>
          <w:iCs/>
          <w:sz w:val="28"/>
          <w:szCs w:val="28"/>
        </w:rPr>
        <w:t>. ПНД Ф 14.1:2:3.96-97. Методика измерений массовой концентрации хлоридов в пробах природных и сточных</w:t>
      </w:r>
      <w:r w:rsidR="00354859">
        <w:rPr>
          <w:rFonts w:ascii="Times New Roman" w:hAnsi="Times New Roman" w:cs="Times New Roman"/>
          <w:iCs/>
          <w:sz w:val="28"/>
          <w:szCs w:val="28"/>
        </w:rPr>
        <w:t xml:space="preserve"> вод </w:t>
      </w:r>
      <w:proofErr w:type="spellStart"/>
      <w:r w:rsidR="00354859">
        <w:rPr>
          <w:rFonts w:ascii="Times New Roman" w:hAnsi="Times New Roman" w:cs="Times New Roman"/>
          <w:iCs/>
          <w:sz w:val="28"/>
          <w:szCs w:val="28"/>
        </w:rPr>
        <w:t>аргентометрическим</w:t>
      </w:r>
      <w:proofErr w:type="spellEnd"/>
      <w:r w:rsidR="00354859">
        <w:rPr>
          <w:rFonts w:ascii="Times New Roman" w:hAnsi="Times New Roman" w:cs="Times New Roman"/>
          <w:iCs/>
          <w:sz w:val="28"/>
          <w:szCs w:val="28"/>
        </w:rPr>
        <w:t xml:space="preserve"> методом / Федеральная служба по надзору в сфере природопользования – Москва 2016</w:t>
      </w:r>
      <w:r w:rsidR="003A5630">
        <w:rPr>
          <w:rFonts w:ascii="Times New Roman" w:hAnsi="Times New Roman" w:cs="Times New Roman"/>
          <w:iCs/>
          <w:sz w:val="28"/>
          <w:szCs w:val="28"/>
        </w:rPr>
        <w:t xml:space="preserve"> г. С. 23.</w:t>
      </w:r>
    </w:p>
    <w:p w14:paraId="556888A0" w14:textId="77777777" w:rsidR="004C4E84" w:rsidRPr="00D9694A" w:rsidRDefault="00902A5E" w:rsidP="005F2C3D">
      <w:pPr>
        <w:pStyle w:val="Default"/>
        <w:spacing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11</w:t>
      </w:r>
      <w:r w:rsidR="00273FB2" w:rsidRPr="00D9694A">
        <w:rPr>
          <w:rFonts w:ascii="Times New Roman" w:hAnsi="Times New Roman" w:cs="Times New Roman"/>
          <w:iCs/>
          <w:sz w:val="28"/>
          <w:szCs w:val="28"/>
        </w:rPr>
        <w:t>. ПНД Ф 14.1:2:3.98-97. Методика измерений общей жесткости в пробах природных и сточн</w:t>
      </w:r>
      <w:r w:rsidR="003A5630">
        <w:rPr>
          <w:rFonts w:ascii="Times New Roman" w:hAnsi="Times New Roman" w:cs="Times New Roman"/>
          <w:iCs/>
          <w:sz w:val="28"/>
          <w:szCs w:val="28"/>
        </w:rPr>
        <w:t xml:space="preserve">ых вод титриметрическим методом / </w:t>
      </w:r>
      <w:r w:rsidR="003A5630" w:rsidRPr="003A5630">
        <w:rPr>
          <w:rFonts w:ascii="Times New Roman" w:hAnsi="Times New Roman" w:cs="Times New Roman"/>
          <w:iCs/>
          <w:sz w:val="28"/>
          <w:szCs w:val="28"/>
        </w:rPr>
        <w:t xml:space="preserve">Федеральная служба по надзору в сфере природопользования – Москва 2016 г. С. </w:t>
      </w:r>
      <w:r w:rsidR="003A5630">
        <w:rPr>
          <w:rFonts w:ascii="Times New Roman" w:hAnsi="Times New Roman" w:cs="Times New Roman"/>
          <w:iCs/>
          <w:sz w:val="28"/>
          <w:szCs w:val="28"/>
        </w:rPr>
        <w:t>25</w:t>
      </w:r>
      <w:r w:rsidR="003A5630" w:rsidRPr="003A5630">
        <w:rPr>
          <w:rFonts w:ascii="Times New Roman" w:hAnsi="Times New Roman" w:cs="Times New Roman"/>
          <w:iCs/>
          <w:sz w:val="28"/>
          <w:szCs w:val="28"/>
        </w:rPr>
        <w:t>.</w:t>
      </w:r>
    </w:p>
    <w:p w14:paraId="264E3466" w14:textId="77777777" w:rsidR="007D5549" w:rsidRPr="00D9694A" w:rsidRDefault="00902A5E" w:rsidP="005F2C3D">
      <w:pPr>
        <w:pStyle w:val="Default"/>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7D5549" w:rsidRPr="00D9694A">
        <w:rPr>
          <w:rFonts w:ascii="Times New Roman" w:hAnsi="Times New Roman" w:cs="Times New Roman"/>
          <w:color w:val="auto"/>
          <w:sz w:val="28"/>
          <w:szCs w:val="28"/>
        </w:rPr>
        <w:t xml:space="preserve">. Арабаджи В. И. </w:t>
      </w:r>
      <w:r w:rsidR="007D5549" w:rsidRPr="00D9694A">
        <w:rPr>
          <w:rFonts w:ascii="Times New Roman" w:hAnsi="Times New Roman" w:cs="Times New Roman"/>
          <w:bCs/>
          <w:color w:val="auto"/>
          <w:sz w:val="28"/>
          <w:szCs w:val="28"/>
        </w:rPr>
        <w:t xml:space="preserve">О некоторых физических причинах окраски животных </w:t>
      </w:r>
      <w:r w:rsidR="007D5549" w:rsidRPr="00D9694A">
        <w:rPr>
          <w:rFonts w:ascii="Times New Roman" w:hAnsi="Times New Roman" w:cs="Times New Roman"/>
          <w:color w:val="auto"/>
          <w:sz w:val="28"/>
          <w:szCs w:val="28"/>
        </w:rPr>
        <w:t xml:space="preserve">/ Арабаджи В. И. / </w:t>
      </w:r>
      <w:r w:rsidR="007D5549" w:rsidRPr="00D9694A">
        <w:rPr>
          <w:rFonts w:ascii="Times New Roman" w:hAnsi="Times New Roman" w:cs="Times New Roman"/>
          <w:iCs/>
          <w:color w:val="auto"/>
          <w:sz w:val="28"/>
          <w:szCs w:val="28"/>
        </w:rPr>
        <w:t xml:space="preserve">Русский орнитологический журнал 2014, Том 23, Экспресс-выпуск </w:t>
      </w:r>
      <w:r w:rsidR="007D5549" w:rsidRPr="00D9694A">
        <w:rPr>
          <w:rFonts w:ascii="Times New Roman" w:hAnsi="Times New Roman" w:cs="Times New Roman"/>
          <w:bCs/>
          <w:iCs/>
          <w:color w:val="auto"/>
          <w:sz w:val="28"/>
          <w:szCs w:val="28"/>
        </w:rPr>
        <w:t>1073</w:t>
      </w:r>
      <w:r w:rsidR="007D5549" w:rsidRPr="00D9694A">
        <w:rPr>
          <w:rFonts w:ascii="Times New Roman" w:hAnsi="Times New Roman" w:cs="Times New Roman"/>
          <w:iCs/>
          <w:color w:val="auto"/>
          <w:sz w:val="28"/>
          <w:szCs w:val="28"/>
        </w:rPr>
        <w:t xml:space="preserve">: 3704-3706 </w:t>
      </w:r>
      <w:r w:rsidR="007D5549" w:rsidRPr="00D9694A">
        <w:rPr>
          <w:rFonts w:ascii="Times New Roman" w:hAnsi="Times New Roman" w:cs="Times New Roman"/>
          <w:color w:val="auto"/>
          <w:sz w:val="28"/>
          <w:szCs w:val="28"/>
        </w:rPr>
        <w:t xml:space="preserve">// </w:t>
      </w:r>
      <w:r w:rsidR="007D5549" w:rsidRPr="00D9694A">
        <w:rPr>
          <w:rFonts w:ascii="Times New Roman" w:hAnsi="Times New Roman" w:cs="Times New Roman"/>
          <w:iCs/>
          <w:color w:val="auto"/>
          <w:sz w:val="28"/>
          <w:szCs w:val="28"/>
        </w:rPr>
        <w:t>Зоол. журн</w:t>
      </w:r>
      <w:r w:rsidR="007D5549" w:rsidRPr="00D9694A">
        <w:rPr>
          <w:rFonts w:ascii="Times New Roman" w:hAnsi="Times New Roman" w:cs="Times New Roman"/>
          <w:color w:val="auto"/>
          <w:sz w:val="28"/>
          <w:szCs w:val="28"/>
        </w:rPr>
        <w:t xml:space="preserve">. </w:t>
      </w:r>
      <w:r w:rsidR="007D5549" w:rsidRPr="00D9694A">
        <w:rPr>
          <w:rFonts w:ascii="Times New Roman" w:hAnsi="Times New Roman" w:cs="Times New Roman"/>
          <w:bCs/>
          <w:color w:val="auto"/>
          <w:sz w:val="28"/>
          <w:szCs w:val="28"/>
        </w:rPr>
        <w:t>33</w:t>
      </w:r>
      <w:r w:rsidR="007D5549" w:rsidRPr="00D9694A">
        <w:rPr>
          <w:rFonts w:ascii="Times New Roman" w:hAnsi="Times New Roman" w:cs="Times New Roman"/>
          <w:color w:val="auto"/>
          <w:sz w:val="28"/>
          <w:szCs w:val="28"/>
        </w:rPr>
        <w:t xml:space="preserve">, С.  951-952.  </w:t>
      </w:r>
    </w:p>
    <w:p w14:paraId="213CF177" w14:textId="77777777" w:rsidR="00BA5298" w:rsidRDefault="006A20A4"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7D5549" w:rsidRPr="00D9694A">
        <w:rPr>
          <w:rFonts w:ascii="Times New Roman" w:hAnsi="Times New Roman" w:cs="Times New Roman"/>
          <w:sz w:val="28"/>
          <w:szCs w:val="28"/>
        </w:rPr>
        <w:t xml:space="preserve">. </w:t>
      </w:r>
      <w:proofErr w:type="spellStart"/>
      <w:r w:rsidR="007D5549" w:rsidRPr="00D9694A">
        <w:rPr>
          <w:rFonts w:ascii="Times New Roman" w:hAnsi="Times New Roman" w:cs="Times New Roman"/>
          <w:sz w:val="28"/>
          <w:szCs w:val="28"/>
        </w:rPr>
        <w:t>Сэги</w:t>
      </w:r>
      <w:proofErr w:type="spellEnd"/>
      <w:r w:rsidR="007D5549" w:rsidRPr="00D9694A">
        <w:rPr>
          <w:rFonts w:ascii="Times New Roman" w:hAnsi="Times New Roman" w:cs="Times New Roman"/>
          <w:sz w:val="28"/>
          <w:szCs w:val="28"/>
        </w:rPr>
        <w:t xml:space="preserve">  Й. Методы почвенной микробиологии / Пер. с венг. И.Ф. Куренного; Под ред. и с предисл. Г.С. Муромцева</w:t>
      </w:r>
      <w:r w:rsidR="00D219FB">
        <w:rPr>
          <w:rFonts w:ascii="Times New Roman" w:hAnsi="Times New Roman" w:cs="Times New Roman"/>
          <w:sz w:val="28"/>
          <w:szCs w:val="28"/>
        </w:rPr>
        <w:t xml:space="preserve">. – М.: Колос. </w:t>
      </w:r>
      <w:r w:rsidR="00BA5298">
        <w:rPr>
          <w:rFonts w:ascii="Times New Roman" w:hAnsi="Times New Roman" w:cs="Times New Roman"/>
          <w:sz w:val="28"/>
          <w:szCs w:val="28"/>
        </w:rPr>
        <w:t xml:space="preserve">1983. – </w:t>
      </w:r>
      <w:r w:rsidR="00D219FB">
        <w:rPr>
          <w:rFonts w:ascii="Times New Roman" w:hAnsi="Times New Roman" w:cs="Times New Roman"/>
          <w:sz w:val="28"/>
          <w:szCs w:val="28"/>
        </w:rPr>
        <w:t>С. 296</w:t>
      </w:r>
      <w:r w:rsidR="00BA5298">
        <w:rPr>
          <w:rFonts w:ascii="Times New Roman" w:hAnsi="Times New Roman" w:cs="Times New Roman"/>
          <w:sz w:val="28"/>
          <w:szCs w:val="28"/>
        </w:rPr>
        <w:t>.</w:t>
      </w:r>
    </w:p>
    <w:p w14:paraId="3A0835DA" w14:textId="77777777" w:rsidR="00241974" w:rsidRDefault="006A20A4"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14</w:t>
      </w:r>
      <w:r w:rsidR="00BB1515" w:rsidRPr="00BA5298">
        <w:rPr>
          <w:rFonts w:ascii="Times New Roman" w:hAnsi="Times New Roman" w:cs="Times New Roman"/>
          <w:sz w:val="28"/>
          <w:szCs w:val="28"/>
        </w:rPr>
        <w:t xml:space="preserve">. </w:t>
      </w:r>
      <w:proofErr w:type="spellStart"/>
      <w:r w:rsidR="00241974" w:rsidRPr="00241974">
        <w:rPr>
          <w:rFonts w:ascii="Times New Roman" w:hAnsi="Times New Roman" w:cs="Times New Roman"/>
          <w:sz w:val="28"/>
          <w:szCs w:val="28"/>
        </w:rPr>
        <w:t>Теппер</w:t>
      </w:r>
      <w:proofErr w:type="spellEnd"/>
      <w:r w:rsidR="00241974" w:rsidRPr="00241974">
        <w:rPr>
          <w:rFonts w:ascii="Times New Roman" w:hAnsi="Times New Roman" w:cs="Times New Roman"/>
          <w:sz w:val="28"/>
          <w:szCs w:val="28"/>
        </w:rPr>
        <w:t xml:space="preserve">, Е.З. Практикум по микробиологии: Учебное пособие для вузов / Е.З. </w:t>
      </w:r>
      <w:proofErr w:type="spellStart"/>
      <w:r w:rsidR="00241974" w:rsidRPr="00241974">
        <w:rPr>
          <w:rFonts w:ascii="Times New Roman" w:hAnsi="Times New Roman" w:cs="Times New Roman"/>
          <w:sz w:val="28"/>
          <w:szCs w:val="28"/>
        </w:rPr>
        <w:t>Теппер</w:t>
      </w:r>
      <w:proofErr w:type="spellEnd"/>
      <w:r w:rsidR="00241974" w:rsidRPr="00241974">
        <w:rPr>
          <w:rFonts w:ascii="Times New Roman" w:hAnsi="Times New Roman" w:cs="Times New Roman"/>
          <w:sz w:val="28"/>
          <w:szCs w:val="28"/>
        </w:rPr>
        <w:t xml:space="preserve">, В.К. </w:t>
      </w:r>
      <w:proofErr w:type="spellStart"/>
      <w:r w:rsidR="00241974" w:rsidRPr="00241974">
        <w:rPr>
          <w:rFonts w:ascii="Times New Roman" w:hAnsi="Times New Roman" w:cs="Times New Roman"/>
          <w:sz w:val="28"/>
          <w:szCs w:val="28"/>
        </w:rPr>
        <w:t>Шильникова</w:t>
      </w:r>
      <w:proofErr w:type="spellEnd"/>
      <w:r w:rsidR="00241974" w:rsidRPr="00241974">
        <w:rPr>
          <w:rFonts w:ascii="Times New Roman" w:hAnsi="Times New Roman" w:cs="Times New Roman"/>
          <w:sz w:val="28"/>
          <w:szCs w:val="28"/>
        </w:rPr>
        <w:t xml:space="preserve">, Г. И. Переверзева; Под ред. В. К. </w:t>
      </w:r>
      <w:proofErr w:type="spellStart"/>
      <w:r w:rsidR="00241974" w:rsidRPr="00241974">
        <w:rPr>
          <w:rFonts w:ascii="Times New Roman" w:hAnsi="Times New Roman" w:cs="Times New Roman"/>
          <w:sz w:val="28"/>
          <w:szCs w:val="28"/>
        </w:rPr>
        <w:t>Шильниковой</w:t>
      </w:r>
      <w:proofErr w:type="spellEnd"/>
      <w:r w:rsidR="00241974" w:rsidRPr="00241974">
        <w:rPr>
          <w:rFonts w:ascii="Times New Roman" w:hAnsi="Times New Roman" w:cs="Times New Roman"/>
          <w:sz w:val="28"/>
          <w:szCs w:val="28"/>
        </w:rPr>
        <w:t xml:space="preserve">. – 5-е изд., </w:t>
      </w:r>
      <w:proofErr w:type="spellStart"/>
      <w:r w:rsidR="00241974" w:rsidRPr="00241974">
        <w:rPr>
          <w:rFonts w:ascii="Times New Roman" w:hAnsi="Times New Roman" w:cs="Times New Roman"/>
          <w:sz w:val="28"/>
          <w:szCs w:val="28"/>
        </w:rPr>
        <w:t>перераб</w:t>
      </w:r>
      <w:proofErr w:type="spellEnd"/>
      <w:r w:rsidR="00241974" w:rsidRPr="00241974">
        <w:rPr>
          <w:rFonts w:ascii="Times New Roman" w:hAnsi="Times New Roman" w:cs="Times New Roman"/>
          <w:sz w:val="28"/>
          <w:szCs w:val="28"/>
        </w:rPr>
        <w:t xml:space="preserve">. и доп. – </w:t>
      </w:r>
      <w:proofErr w:type="spellStart"/>
      <w:r w:rsidR="00241974" w:rsidRPr="00241974">
        <w:rPr>
          <w:rFonts w:ascii="Times New Roman" w:hAnsi="Times New Roman" w:cs="Times New Roman"/>
          <w:sz w:val="28"/>
          <w:szCs w:val="28"/>
        </w:rPr>
        <w:t>М.:Дрофа</w:t>
      </w:r>
      <w:proofErr w:type="spellEnd"/>
      <w:r w:rsidR="00241974" w:rsidRPr="00241974">
        <w:rPr>
          <w:rFonts w:ascii="Times New Roman" w:hAnsi="Times New Roman" w:cs="Times New Roman"/>
          <w:sz w:val="28"/>
          <w:szCs w:val="28"/>
        </w:rPr>
        <w:t xml:space="preserve">, 2004. – 256 с.: ил. </w:t>
      </w:r>
      <w:r w:rsidR="00241974" w:rsidRPr="00241974">
        <w:rPr>
          <w:rFonts w:ascii="Times New Roman" w:hAnsi="Times New Roman" w:cs="Times New Roman"/>
          <w:sz w:val="28"/>
          <w:szCs w:val="28"/>
          <w:lang w:val="en-US"/>
        </w:rPr>
        <w:t>ISBN</w:t>
      </w:r>
      <w:r w:rsidR="00241974" w:rsidRPr="00241974">
        <w:rPr>
          <w:rFonts w:ascii="Times New Roman" w:hAnsi="Times New Roman" w:cs="Times New Roman"/>
          <w:sz w:val="28"/>
          <w:szCs w:val="28"/>
        </w:rPr>
        <w:t xml:space="preserve"> 5–7107–7437–5, С. 249.</w:t>
      </w:r>
    </w:p>
    <w:p w14:paraId="6806BAF1" w14:textId="77777777" w:rsidR="00241974" w:rsidRPr="00241974" w:rsidRDefault="006A20A4"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15</w:t>
      </w:r>
      <w:r w:rsidR="00241974">
        <w:rPr>
          <w:rFonts w:ascii="Times New Roman" w:hAnsi="Times New Roman" w:cs="Times New Roman"/>
          <w:sz w:val="28"/>
          <w:szCs w:val="28"/>
        </w:rPr>
        <w:t xml:space="preserve">. </w:t>
      </w:r>
      <w:r w:rsidR="00241974" w:rsidRPr="00241974">
        <w:rPr>
          <w:rFonts w:ascii="Times New Roman" w:hAnsi="Times New Roman" w:cs="Times New Roman"/>
          <w:sz w:val="28"/>
          <w:szCs w:val="28"/>
        </w:rPr>
        <w:t>Гончарова, Е.Н. Методические указания к выполнению лабораторных работ для студентов направления бакалавриата 200302 – Природообустройство / сост. Е.Н. Гончарова. – Белгород: Изд-во БГТУ, 2015. С. 99.</w:t>
      </w:r>
    </w:p>
    <w:p w14:paraId="653EAC14" w14:textId="77777777" w:rsidR="00ED2E61" w:rsidRDefault="006A20A4"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16</w:t>
      </w:r>
      <w:r w:rsidR="00675B0B">
        <w:rPr>
          <w:rFonts w:ascii="Times New Roman" w:hAnsi="Times New Roman" w:cs="Times New Roman"/>
          <w:sz w:val="28"/>
          <w:szCs w:val="28"/>
        </w:rPr>
        <w:t xml:space="preserve">. </w:t>
      </w:r>
      <w:r w:rsidR="00ED2E61" w:rsidRPr="00ED2E61">
        <w:rPr>
          <w:rFonts w:ascii="Times New Roman" w:hAnsi="Times New Roman" w:cs="Times New Roman"/>
          <w:sz w:val="28"/>
          <w:szCs w:val="28"/>
        </w:rPr>
        <w:t xml:space="preserve">СанПиН 2.1.4.1116 – 02. Методические указания по внедрению и применению санитарных правил и нормативов СанПиН 2.1.4.1116 – 02. «Питьевая вода. </w:t>
      </w:r>
      <w:proofErr w:type="spellStart"/>
      <w:r w:rsidR="00ED2E61" w:rsidRPr="00ED2E61">
        <w:rPr>
          <w:rFonts w:ascii="Times New Roman" w:hAnsi="Times New Roman" w:cs="Times New Roman"/>
          <w:sz w:val="28"/>
          <w:szCs w:val="28"/>
        </w:rPr>
        <w:t>Гигиени¬ческие</w:t>
      </w:r>
      <w:proofErr w:type="spellEnd"/>
      <w:r w:rsidR="00ED2E61" w:rsidRPr="00ED2E61">
        <w:rPr>
          <w:rFonts w:ascii="Times New Roman" w:hAnsi="Times New Roman" w:cs="Times New Roman"/>
          <w:sz w:val="28"/>
          <w:szCs w:val="28"/>
        </w:rPr>
        <w:t xml:space="preserve"> требования к качеству воды, расфасованной в емкости. Контроль качества». МУ 2.1.4.118403. – М.: Федеральный центр </w:t>
      </w:r>
      <w:proofErr w:type="spellStart"/>
      <w:r w:rsidR="00ED2E61" w:rsidRPr="00ED2E61">
        <w:rPr>
          <w:rFonts w:ascii="Times New Roman" w:hAnsi="Times New Roman" w:cs="Times New Roman"/>
          <w:sz w:val="28"/>
          <w:szCs w:val="28"/>
        </w:rPr>
        <w:t>госсанэпиднад¬зора</w:t>
      </w:r>
      <w:proofErr w:type="spellEnd"/>
      <w:r w:rsidR="00ED2E61" w:rsidRPr="00ED2E61">
        <w:rPr>
          <w:rFonts w:ascii="Times New Roman" w:hAnsi="Times New Roman" w:cs="Times New Roman"/>
          <w:sz w:val="28"/>
          <w:szCs w:val="28"/>
        </w:rPr>
        <w:t xml:space="preserve"> Минздрава России, 2003. С. 68.</w:t>
      </w:r>
    </w:p>
    <w:p w14:paraId="305C7720" w14:textId="77777777" w:rsidR="00771139" w:rsidRDefault="006A20A4" w:rsidP="00F854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17</w:t>
      </w:r>
      <w:r w:rsidR="00ED2E61">
        <w:rPr>
          <w:rFonts w:ascii="Times New Roman" w:hAnsi="Times New Roman" w:cs="Times New Roman"/>
          <w:sz w:val="28"/>
          <w:szCs w:val="28"/>
        </w:rPr>
        <w:t xml:space="preserve">. </w:t>
      </w:r>
      <w:r w:rsidR="00675B0B" w:rsidRPr="00675B0B">
        <w:rPr>
          <w:rFonts w:ascii="Times New Roman" w:hAnsi="Times New Roman" w:cs="Times New Roman"/>
          <w:sz w:val="28"/>
          <w:szCs w:val="28"/>
        </w:rPr>
        <w:t>СанПиН 1.2.3685-21</w:t>
      </w:r>
      <w:r w:rsidR="00485D2E">
        <w:rPr>
          <w:rFonts w:ascii="Times New Roman" w:hAnsi="Times New Roman" w:cs="Times New Roman"/>
          <w:sz w:val="28"/>
          <w:szCs w:val="28"/>
        </w:rPr>
        <w:t>.</w:t>
      </w:r>
      <w:r w:rsidR="00675B0B" w:rsidRPr="00675B0B">
        <w:rPr>
          <w:rFonts w:ascii="Times New Roman" w:hAnsi="Times New Roman" w:cs="Times New Roman"/>
          <w:sz w:val="28"/>
          <w:szCs w:val="28"/>
        </w:rPr>
        <w:t xml:space="preserve"> «Гигиенические нормативы и требования к обеспечению безопасности и (или) безвредности для че</w:t>
      </w:r>
      <w:r w:rsidR="007F488C">
        <w:rPr>
          <w:rFonts w:ascii="Times New Roman" w:hAnsi="Times New Roman" w:cs="Times New Roman"/>
          <w:sz w:val="28"/>
          <w:szCs w:val="28"/>
        </w:rPr>
        <w:t xml:space="preserve">ловека факторов среды обитания» / Постановление </w:t>
      </w:r>
      <w:r w:rsidR="0050610B">
        <w:rPr>
          <w:rFonts w:ascii="Times New Roman" w:hAnsi="Times New Roman" w:cs="Times New Roman"/>
          <w:sz w:val="28"/>
          <w:szCs w:val="28"/>
        </w:rPr>
        <w:t xml:space="preserve">от </w:t>
      </w:r>
      <w:r w:rsidR="007F488C">
        <w:rPr>
          <w:rFonts w:ascii="Times New Roman" w:hAnsi="Times New Roman" w:cs="Times New Roman"/>
          <w:sz w:val="28"/>
          <w:szCs w:val="28"/>
        </w:rPr>
        <w:t xml:space="preserve">28.01.2021 г. </w:t>
      </w:r>
      <w:r w:rsidR="0050610B">
        <w:rPr>
          <w:rFonts w:ascii="Times New Roman" w:hAnsi="Times New Roman" w:cs="Times New Roman"/>
          <w:sz w:val="28"/>
          <w:szCs w:val="28"/>
        </w:rPr>
        <w:t>– С. 988.</w:t>
      </w:r>
    </w:p>
    <w:p w14:paraId="6652C3C4" w14:textId="77777777" w:rsidR="00902A5E" w:rsidRDefault="00902A5E" w:rsidP="00DE0F4E">
      <w:pPr>
        <w:spacing w:after="0" w:line="360" w:lineRule="auto"/>
        <w:jc w:val="right"/>
        <w:rPr>
          <w:rFonts w:ascii="Times New Roman" w:hAnsi="Times New Roman" w:cs="Times New Roman"/>
          <w:sz w:val="28"/>
          <w:szCs w:val="28"/>
        </w:rPr>
      </w:pPr>
    </w:p>
    <w:p w14:paraId="102D1870" w14:textId="77777777" w:rsidR="00D45DB1" w:rsidRPr="00D9694A" w:rsidRDefault="00D45DB1" w:rsidP="00DE0F4E">
      <w:pPr>
        <w:spacing w:after="0" w:line="360" w:lineRule="auto"/>
        <w:jc w:val="right"/>
        <w:rPr>
          <w:rFonts w:ascii="Times New Roman" w:hAnsi="Times New Roman" w:cs="Times New Roman"/>
          <w:b/>
          <w:sz w:val="28"/>
          <w:szCs w:val="28"/>
        </w:rPr>
      </w:pPr>
      <w:r w:rsidRPr="00D9694A">
        <w:rPr>
          <w:rFonts w:ascii="Times New Roman" w:hAnsi="Times New Roman" w:cs="Times New Roman"/>
          <w:b/>
          <w:sz w:val="28"/>
          <w:szCs w:val="28"/>
        </w:rPr>
        <w:lastRenderedPageBreak/>
        <w:t>Приложение</w:t>
      </w:r>
      <w:r w:rsidR="00771139">
        <w:rPr>
          <w:rFonts w:ascii="Times New Roman" w:hAnsi="Times New Roman" w:cs="Times New Roman"/>
          <w:b/>
          <w:sz w:val="28"/>
          <w:szCs w:val="28"/>
        </w:rPr>
        <w:t xml:space="preserve"> 1</w:t>
      </w:r>
    </w:p>
    <w:p w14:paraId="2D0F392F" w14:textId="77777777" w:rsidR="00D45DB1" w:rsidRPr="00D9694A" w:rsidRDefault="00395D9C" w:rsidP="005F2C3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результатов опроса, большинство жителей </w:t>
      </w:r>
      <w:r w:rsidR="00D45DB1" w:rsidRPr="00D9694A">
        <w:rPr>
          <w:rFonts w:ascii="Times New Roman" w:hAnsi="Times New Roman" w:cs="Times New Roman"/>
          <w:sz w:val="28"/>
          <w:szCs w:val="28"/>
        </w:rPr>
        <w:t>знают такие родники как: «Святой источник Иоакима и Анны», родники «</w:t>
      </w:r>
      <w:proofErr w:type="spellStart"/>
      <w:r w:rsidR="00D45DB1" w:rsidRPr="00D9694A">
        <w:rPr>
          <w:rFonts w:ascii="Times New Roman" w:hAnsi="Times New Roman" w:cs="Times New Roman"/>
          <w:sz w:val="28"/>
          <w:szCs w:val="28"/>
        </w:rPr>
        <w:t>Громобойный</w:t>
      </w:r>
      <w:proofErr w:type="spellEnd"/>
      <w:r w:rsidR="00D45DB1" w:rsidRPr="00D9694A">
        <w:rPr>
          <w:rFonts w:ascii="Times New Roman" w:hAnsi="Times New Roman" w:cs="Times New Roman"/>
          <w:sz w:val="28"/>
          <w:szCs w:val="28"/>
        </w:rPr>
        <w:t>», «Серебряный ключ», «Монахова криница», «</w:t>
      </w:r>
      <w:proofErr w:type="spellStart"/>
      <w:r w:rsidR="00D45DB1" w:rsidRPr="00D9694A">
        <w:rPr>
          <w:rFonts w:ascii="Times New Roman" w:hAnsi="Times New Roman" w:cs="Times New Roman"/>
          <w:sz w:val="28"/>
          <w:szCs w:val="28"/>
        </w:rPr>
        <w:t>Кошарский</w:t>
      </w:r>
      <w:proofErr w:type="spellEnd"/>
      <w:r w:rsidR="00D45DB1" w:rsidRPr="00D9694A">
        <w:rPr>
          <w:rFonts w:ascii="Times New Roman" w:hAnsi="Times New Roman" w:cs="Times New Roman"/>
          <w:sz w:val="28"/>
          <w:szCs w:val="28"/>
        </w:rPr>
        <w:t xml:space="preserve"> источник», «Первая лощина», «Ясный колодец», «Малаховы родники», родник в с. Корочка. </w:t>
      </w:r>
    </w:p>
    <w:p w14:paraId="3C119844" w14:textId="77777777" w:rsidR="00D45DB1" w:rsidRPr="00D9694A" w:rsidRDefault="00D45DB1" w:rsidP="005F2C3D">
      <w:pPr>
        <w:spacing w:after="0" w:line="360" w:lineRule="auto"/>
        <w:ind w:firstLine="709"/>
        <w:jc w:val="both"/>
        <w:rPr>
          <w:rFonts w:ascii="Times New Roman" w:hAnsi="Times New Roman" w:cs="Times New Roman"/>
          <w:sz w:val="28"/>
          <w:szCs w:val="28"/>
        </w:rPr>
      </w:pPr>
      <w:r w:rsidRPr="00D9694A">
        <w:rPr>
          <w:rFonts w:ascii="Times New Roman" w:hAnsi="Times New Roman" w:cs="Times New Roman"/>
          <w:sz w:val="28"/>
          <w:szCs w:val="28"/>
        </w:rPr>
        <w:t>Опрос жителей Белгородской области показал следующие результаты</w:t>
      </w:r>
      <w:r w:rsidR="003C4066" w:rsidRPr="00D9694A">
        <w:rPr>
          <w:rFonts w:ascii="Times New Roman" w:hAnsi="Times New Roman" w:cs="Times New Roman"/>
          <w:sz w:val="28"/>
          <w:szCs w:val="28"/>
        </w:rPr>
        <w:t xml:space="preserve"> (рис.1</w:t>
      </w:r>
      <w:r w:rsidRPr="00D9694A">
        <w:rPr>
          <w:rFonts w:ascii="Times New Roman" w:hAnsi="Times New Roman" w:cs="Times New Roman"/>
          <w:sz w:val="28"/>
          <w:szCs w:val="28"/>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7"/>
        <w:gridCol w:w="3426"/>
        <w:gridCol w:w="3191"/>
      </w:tblGrid>
      <w:tr w:rsidR="00D45DB1" w:rsidRPr="00F854AE" w14:paraId="500D9AC5" w14:textId="77777777" w:rsidTr="00F854AE">
        <w:tc>
          <w:tcPr>
            <w:tcW w:w="3359" w:type="dxa"/>
          </w:tcPr>
          <w:p w14:paraId="0A0B3A87" w14:textId="77777777" w:rsidR="00D45DB1" w:rsidRPr="00F854AE" w:rsidRDefault="00D45DB1" w:rsidP="00F854AE">
            <w:pPr>
              <w:spacing w:line="360" w:lineRule="auto"/>
              <w:jc w:val="both"/>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55A68992" wp14:editId="70F896A7">
                  <wp:extent cx="1685925" cy="1257300"/>
                  <wp:effectExtent l="19050" t="0" r="9525" b="0"/>
                  <wp:docPr id="26" name="Рисунок 1" descr="C:\Users\Home\Desktop\1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1 д.png"/>
                          <pic:cNvPicPr>
                            <a:picLocks noChangeAspect="1" noChangeArrowheads="1"/>
                          </pic:cNvPicPr>
                        </pic:nvPicPr>
                        <pic:blipFill>
                          <a:blip r:embed="rId34"/>
                          <a:srcRect t="43103"/>
                          <a:stretch>
                            <a:fillRect/>
                          </a:stretch>
                        </pic:blipFill>
                        <pic:spPr bwMode="auto">
                          <a:xfrm>
                            <a:off x="0" y="0"/>
                            <a:ext cx="1685925" cy="1257300"/>
                          </a:xfrm>
                          <a:prstGeom prst="rect">
                            <a:avLst/>
                          </a:prstGeom>
                          <a:noFill/>
                          <a:ln w="9525">
                            <a:noFill/>
                            <a:miter lim="800000"/>
                            <a:headEnd/>
                            <a:tailEnd/>
                          </a:ln>
                        </pic:spPr>
                      </pic:pic>
                    </a:graphicData>
                  </a:graphic>
                </wp:inline>
              </w:drawing>
            </w:r>
          </w:p>
        </w:tc>
        <w:tc>
          <w:tcPr>
            <w:tcW w:w="3426" w:type="dxa"/>
          </w:tcPr>
          <w:p w14:paraId="6BD10E01" w14:textId="77777777" w:rsidR="00D45DB1" w:rsidRPr="00F854AE" w:rsidRDefault="00D45DB1" w:rsidP="00F854AE">
            <w:pPr>
              <w:spacing w:line="360" w:lineRule="auto"/>
              <w:jc w:val="both"/>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0BB88519" wp14:editId="40D6D072">
                  <wp:extent cx="2019300" cy="1457325"/>
                  <wp:effectExtent l="19050" t="0" r="0" b="0"/>
                  <wp:docPr id="32" name="Рисунок 2" descr="C:\Users\Home\Desktop\2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2 д.png"/>
                          <pic:cNvPicPr>
                            <a:picLocks noChangeAspect="1" noChangeArrowheads="1"/>
                          </pic:cNvPicPr>
                        </pic:nvPicPr>
                        <pic:blipFill>
                          <a:blip r:embed="rId35"/>
                          <a:srcRect t="35714"/>
                          <a:stretch>
                            <a:fillRect/>
                          </a:stretch>
                        </pic:blipFill>
                        <pic:spPr bwMode="auto">
                          <a:xfrm>
                            <a:off x="0" y="0"/>
                            <a:ext cx="2019300" cy="1457325"/>
                          </a:xfrm>
                          <a:prstGeom prst="rect">
                            <a:avLst/>
                          </a:prstGeom>
                          <a:noFill/>
                          <a:ln w="9525">
                            <a:noFill/>
                            <a:miter lim="800000"/>
                            <a:headEnd/>
                            <a:tailEnd/>
                          </a:ln>
                        </pic:spPr>
                      </pic:pic>
                    </a:graphicData>
                  </a:graphic>
                </wp:inline>
              </w:drawing>
            </w:r>
          </w:p>
        </w:tc>
        <w:tc>
          <w:tcPr>
            <w:tcW w:w="3352" w:type="dxa"/>
          </w:tcPr>
          <w:p w14:paraId="4E1328B6" w14:textId="77777777" w:rsidR="00D45DB1" w:rsidRPr="00F854AE" w:rsidRDefault="00D45DB1" w:rsidP="00F854AE">
            <w:pPr>
              <w:spacing w:line="360" w:lineRule="auto"/>
              <w:jc w:val="both"/>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0C078061" wp14:editId="16D4D059">
                  <wp:extent cx="1675765" cy="1219200"/>
                  <wp:effectExtent l="19050" t="0" r="635" b="0"/>
                  <wp:docPr id="33" name="Рисунок 3" descr="C:\Users\Home\Desktop\3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3 д.png"/>
                          <pic:cNvPicPr>
                            <a:picLocks noChangeAspect="1" noChangeArrowheads="1"/>
                          </pic:cNvPicPr>
                        </pic:nvPicPr>
                        <pic:blipFill>
                          <a:blip r:embed="rId36"/>
                          <a:srcRect t="44828"/>
                          <a:stretch>
                            <a:fillRect/>
                          </a:stretch>
                        </pic:blipFill>
                        <pic:spPr bwMode="auto">
                          <a:xfrm>
                            <a:off x="0" y="0"/>
                            <a:ext cx="1675765" cy="1219200"/>
                          </a:xfrm>
                          <a:prstGeom prst="rect">
                            <a:avLst/>
                          </a:prstGeom>
                          <a:noFill/>
                          <a:ln w="9525">
                            <a:noFill/>
                            <a:miter lim="800000"/>
                            <a:headEnd/>
                            <a:tailEnd/>
                          </a:ln>
                        </pic:spPr>
                      </pic:pic>
                    </a:graphicData>
                  </a:graphic>
                </wp:inline>
              </w:drawing>
            </w:r>
          </w:p>
        </w:tc>
      </w:tr>
      <w:tr w:rsidR="00D45DB1" w:rsidRPr="00F854AE" w14:paraId="5C99EFC6" w14:textId="77777777" w:rsidTr="00F854AE">
        <w:tc>
          <w:tcPr>
            <w:tcW w:w="3359" w:type="dxa"/>
          </w:tcPr>
          <w:p w14:paraId="34F74A70"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а)</w:t>
            </w:r>
          </w:p>
        </w:tc>
        <w:tc>
          <w:tcPr>
            <w:tcW w:w="3426" w:type="dxa"/>
          </w:tcPr>
          <w:p w14:paraId="0DEF807C"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б)</w:t>
            </w:r>
          </w:p>
        </w:tc>
        <w:tc>
          <w:tcPr>
            <w:tcW w:w="3352" w:type="dxa"/>
          </w:tcPr>
          <w:p w14:paraId="3820C7B3"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в)</w:t>
            </w:r>
          </w:p>
        </w:tc>
      </w:tr>
      <w:tr w:rsidR="00D45DB1" w:rsidRPr="00F854AE" w14:paraId="1BA72117" w14:textId="77777777" w:rsidTr="00F854AE">
        <w:tc>
          <w:tcPr>
            <w:tcW w:w="3359" w:type="dxa"/>
          </w:tcPr>
          <w:p w14:paraId="18905F4A" w14:textId="77777777" w:rsidR="00D45DB1" w:rsidRPr="00F854AE" w:rsidRDefault="00D45DB1" w:rsidP="00F854AE">
            <w:pPr>
              <w:spacing w:line="360" w:lineRule="auto"/>
              <w:jc w:val="both"/>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7D49A844" wp14:editId="0DC932EA">
                  <wp:extent cx="1749425" cy="1285875"/>
                  <wp:effectExtent l="19050" t="0" r="3175" b="0"/>
                  <wp:docPr id="34" name="Рисунок 4" descr="C:\Users\Home\Desktop\4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4 д.png"/>
                          <pic:cNvPicPr>
                            <a:picLocks noChangeAspect="1" noChangeArrowheads="1"/>
                          </pic:cNvPicPr>
                        </pic:nvPicPr>
                        <pic:blipFill>
                          <a:blip r:embed="rId37"/>
                          <a:srcRect t="44898"/>
                          <a:stretch>
                            <a:fillRect/>
                          </a:stretch>
                        </pic:blipFill>
                        <pic:spPr bwMode="auto">
                          <a:xfrm>
                            <a:off x="0" y="0"/>
                            <a:ext cx="1749425" cy="1285875"/>
                          </a:xfrm>
                          <a:prstGeom prst="rect">
                            <a:avLst/>
                          </a:prstGeom>
                          <a:noFill/>
                          <a:ln w="9525">
                            <a:noFill/>
                            <a:miter lim="800000"/>
                            <a:headEnd/>
                            <a:tailEnd/>
                          </a:ln>
                        </pic:spPr>
                      </pic:pic>
                    </a:graphicData>
                  </a:graphic>
                </wp:inline>
              </w:drawing>
            </w:r>
          </w:p>
        </w:tc>
        <w:tc>
          <w:tcPr>
            <w:tcW w:w="3426" w:type="dxa"/>
          </w:tcPr>
          <w:p w14:paraId="75A463FC" w14:textId="77777777" w:rsidR="00D45DB1" w:rsidRPr="00F854AE" w:rsidRDefault="00D45DB1" w:rsidP="00F854AE">
            <w:pPr>
              <w:spacing w:line="360" w:lineRule="auto"/>
              <w:jc w:val="both"/>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7AB2F85F" wp14:editId="3EEF4BA6">
                  <wp:extent cx="1533525" cy="1181100"/>
                  <wp:effectExtent l="19050" t="0" r="9525" b="0"/>
                  <wp:docPr id="35" name="Рисунок 5" descr="C:\Users\Home\Desktop\5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5 д.png"/>
                          <pic:cNvPicPr>
                            <a:picLocks noChangeAspect="1" noChangeArrowheads="1"/>
                          </pic:cNvPicPr>
                        </pic:nvPicPr>
                        <pic:blipFill>
                          <a:blip r:embed="rId38"/>
                          <a:srcRect t="52124"/>
                          <a:stretch>
                            <a:fillRect/>
                          </a:stretch>
                        </pic:blipFill>
                        <pic:spPr bwMode="auto">
                          <a:xfrm>
                            <a:off x="0" y="0"/>
                            <a:ext cx="1533525" cy="1181100"/>
                          </a:xfrm>
                          <a:prstGeom prst="rect">
                            <a:avLst/>
                          </a:prstGeom>
                          <a:noFill/>
                          <a:ln w="9525">
                            <a:noFill/>
                            <a:miter lim="800000"/>
                            <a:headEnd/>
                            <a:tailEnd/>
                          </a:ln>
                        </pic:spPr>
                      </pic:pic>
                    </a:graphicData>
                  </a:graphic>
                </wp:inline>
              </w:drawing>
            </w:r>
          </w:p>
        </w:tc>
        <w:tc>
          <w:tcPr>
            <w:tcW w:w="3352" w:type="dxa"/>
          </w:tcPr>
          <w:p w14:paraId="3E9CAD0A" w14:textId="77777777" w:rsidR="00D45DB1" w:rsidRPr="00F854AE" w:rsidRDefault="00D45DB1" w:rsidP="00F854AE">
            <w:pPr>
              <w:spacing w:line="360" w:lineRule="auto"/>
              <w:jc w:val="both"/>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7D35F1F2" wp14:editId="198FDE88">
                  <wp:extent cx="1580515" cy="1123950"/>
                  <wp:effectExtent l="19050" t="0" r="635" b="0"/>
                  <wp:docPr id="36" name="Рисунок 6" descr="C:\Users\Home\Desktop\6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6 д.png"/>
                          <pic:cNvPicPr>
                            <a:picLocks noChangeAspect="1" noChangeArrowheads="1"/>
                          </pic:cNvPicPr>
                        </pic:nvPicPr>
                        <pic:blipFill>
                          <a:blip r:embed="rId39"/>
                          <a:srcRect t="54440"/>
                          <a:stretch>
                            <a:fillRect/>
                          </a:stretch>
                        </pic:blipFill>
                        <pic:spPr bwMode="auto">
                          <a:xfrm>
                            <a:off x="0" y="0"/>
                            <a:ext cx="1580515" cy="1123950"/>
                          </a:xfrm>
                          <a:prstGeom prst="rect">
                            <a:avLst/>
                          </a:prstGeom>
                          <a:noFill/>
                          <a:ln w="9525">
                            <a:noFill/>
                            <a:miter lim="800000"/>
                            <a:headEnd/>
                            <a:tailEnd/>
                          </a:ln>
                        </pic:spPr>
                      </pic:pic>
                    </a:graphicData>
                  </a:graphic>
                </wp:inline>
              </w:drawing>
            </w:r>
          </w:p>
        </w:tc>
      </w:tr>
      <w:tr w:rsidR="00D45DB1" w:rsidRPr="00F854AE" w14:paraId="5B02E4BF" w14:textId="77777777" w:rsidTr="00F854AE">
        <w:tc>
          <w:tcPr>
            <w:tcW w:w="3359" w:type="dxa"/>
          </w:tcPr>
          <w:p w14:paraId="75AD3BA1"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г)</w:t>
            </w:r>
          </w:p>
        </w:tc>
        <w:tc>
          <w:tcPr>
            <w:tcW w:w="3426" w:type="dxa"/>
          </w:tcPr>
          <w:p w14:paraId="11D58C3F"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д)</w:t>
            </w:r>
          </w:p>
        </w:tc>
        <w:tc>
          <w:tcPr>
            <w:tcW w:w="3352" w:type="dxa"/>
          </w:tcPr>
          <w:p w14:paraId="487210FF"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е)</w:t>
            </w:r>
          </w:p>
        </w:tc>
      </w:tr>
    </w:tbl>
    <w:p w14:paraId="190E52A0" w14:textId="77777777" w:rsidR="00D45DB1" w:rsidRPr="00F854AE" w:rsidRDefault="003C4066" w:rsidP="00F854AE">
      <w:pPr>
        <w:spacing w:after="0" w:line="240" w:lineRule="auto"/>
        <w:jc w:val="center"/>
        <w:rPr>
          <w:rFonts w:ascii="Times New Roman" w:hAnsi="Times New Roman" w:cs="Times New Roman"/>
          <w:sz w:val="24"/>
          <w:szCs w:val="24"/>
        </w:rPr>
      </w:pPr>
      <w:r w:rsidRPr="00F854AE">
        <w:rPr>
          <w:rFonts w:ascii="Times New Roman" w:hAnsi="Times New Roman" w:cs="Times New Roman"/>
          <w:sz w:val="24"/>
          <w:szCs w:val="24"/>
        </w:rPr>
        <w:t>Рис.1</w:t>
      </w:r>
      <w:r w:rsidR="00D45DB1" w:rsidRPr="00F854AE">
        <w:rPr>
          <w:rFonts w:ascii="Times New Roman" w:hAnsi="Times New Roman" w:cs="Times New Roman"/>
          <w:sz w:val="24"/>
          <w:szCs w:val="24"/>
        </w:rPr>
        <w:t>. Результаты опроса жителей: а) пользуются ли водой из родниковых источников, б) всегда ли берут воду из одного и того же родника, в) устраивает ли качество воды в родниках, г) интересуются ли качеством в родниках, д) устраивает ли территория вокруг родников и доступность забора воды, е) нужно ли благоустраивать территорию</w:t>
      </w:r>
      <w:r w:rsidR="001C4AB9" w:rsidRPr="00F854AE">
        <w:rPr>
          <w:rFonts w:ascii="Times New Roman" w:hAnsi="Times New Roman" w:cs="Times New Roman"/>
          <w:sz w:val="24"/>
          <w:szCs w:val="24"/>
        </w:rPr>
        <w:t>,</w:t>
      </w:r>
      <w:r w:rsidR="00D45DB1" w:rsidRPr="00F854AE">
        <w:rPr>
          <w:rFonts w:ascii="Times New Roman" w:hAnsi="Times New Roman" w:cs="Times New Roman"/>
          <w:sz w:val="24"/>
          <w:szCs w:val="24"/>
        </w:rPr>
        <w:t xml:space="preserve"> прилегающую к роднику.</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227"/>
        <w:gridCol w:w="3456"/>
      </w:tblGrid>
      <w:tr w:rsidR="00D45DB1" w:rsidRPr="00F854AE" w14:paraId="6790439D" w14:textId="77777777" w:rsidTr="00D0569E">
        <w:tc>
          <w:tcPr>
            <w:tcW w:w="3379" w:type="dxa"/>
          </w:tcPr>
          <w:p w14:paraId="5584726E"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3F58C692" wp14:editId="4BC6AD99">
                  <wp:extent cx="1838325" cy="1409700"/>
                  <wp:effectExtent l="19050" t="0" r="9525" b="0"/>
                  <wp:docPr id="37" name="Рисунок 7" descr="C:\Users\Home\Desktop\7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7д.png"/>
                          <pic:cNvPicPr>
                            <a:picLocks noChangeAspect="1" noChangeArrowheads="1"/>
                          </pic:cNvPicPr>
                        </pic:nvPicPr>
                        <pic:blipFill>
                          <a:blip r:embed="rId40"/>
                          <a:srcRect t="45588"/>
                          <a:stretch>
                            <a:fillRect/>
                          </a:stretch>
                        </pic:blipFill>
                        <pic:spPr bwMode="auto">
                          <a:xfrm>
                            <a:off x="0" y="0"/>
                            <a:ext cx="1838325" cy="1409700"/>
                          </a:xfrm>
                          <a:prstGeom prst="rect">
                            <a:avLst/>
                          </a:prstGeom>
                          <a:noFill/>
                          <a:ln w="9525">
                            <a:noFill/>
                            <a:miter lim="800000"/>
                            <a:headEnd/>
                            <a:tailEnd/>
                          </a:ln>
                        </pic:spPr>
                      </pic:pic>
                    </a:graphicData>
                  </a:graphic>
                </wp:inline>
              </w:drawing>
            </w:r>
          </w:p>
        </w:tc>
        <w:tc>
          <w:tcPr>
            <w:tcW w:w="3379" w:type="dxa"/>
          </w:tcPr>
          <w:p w14:paraId="5526C98A"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1FFEA944" wp14:editId="07B051A6">
                  <wp:extent cx="1885315" cy="1457325"/>
                  <wp:effectExtent l="19050" t="0" r="635" b="0"/>
                  <wp:docPr id="38" name="Рисунок 8" descr="C:\Users\Home\Desktop\8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8 д.png"/>
                          <pic:cNvPicPr>
                            <a:picLocks noChangeAspect="1" noChangeArrowheads="1"/>
                          </pic:cNvPicPr>
                        </pic:nvPicPr>
                        <pic:blipFill>
                          <a:blip r:embed="rId41"/>
                          <a:srcRect t="44964"/>
                          <a:stretch>
                            <a:fillRect/>
                          </a:stretch>
                        </pic:blipFill>
                        <pic:spPr bwMode="auto">
                          <a:xfrm>
                            <a:off x="0" y="0"/>
                            <a:ext cx="1885315" cy="1457325"/>
                          </a:xfrm>
                          <a:prstGeom prst="rect">
                            <a:avLst/>
                          </a:prstGeom>
                          <a:noFill/>
                          <a:ln w="9525">
                            <a:noFill/>
                            <a:miter lim="800000"/>
                            <a:headEnd/>
                            <a:tailEnd/>
                          </a:ln>
                        </pic:spPr>
                      </pic:pic>
                    </a:graphicData>
                  </a:graphic>
                </wp:inline>
              </w:drawing>
            </w:r>
          </w:p>
        </w:tc>
        <w:tc>
          <w:tcPr>
            <w:tcW w:w="3379" w:type="dxa"/>
          </w:tcPr>
          <w:p w14:paraId="4C0E9C55"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noProof/>
                <w:sz w:val="24"/>
                <w:szCs w:val="24"/>
              </w:rPr>
              <w:drawing>
                <wp:inline distT="0" distB="0" distL="0" distR="0" wp14:anchorId="12390CC6" wp14:editId="31ABB5A3">
                  <wp:extent cx="2034183" cy="1457325"/>
                  <wp:effectExtent l="19050" t="0" r="4167" b="0"/>
                  <wp:docPr id="39" name="Рисунок 9" descr="C:\Users\Home\Desktop\9 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9 д.png"/>
                          <pic:cNvPicPr>
                            <a:picLocks noChangeAspect="1" noChangeArrowheads="1"/>
                          </pic:cNvPicPr>
                        </pic:nvPicPr>
                        <pic:blipFill>
                          <a:blip r:embed="rId42"/>
                          <a:srcRect t="48201"/>
                          <a:stretch>
                            <a:fillRect/>
                          </a:stretch>
                        </pic:blipFill>
                        <pic:spPr bwMode="auto">
                          <a:xfrm>
                            <a:off x="0" y="0"/>
                            <a:ext cx="2034183" cy="1457325"/>
                          </a:xfrm>
                          <a:prstGeom prst="rect">
                            <a:avLst/>
                          </a:prstGeom>
                          <a:noFill/>
                          <a:ln w="9525">
                            <a:noFill/>
                            <a:miter lim="800000"/>
                            <a:headEnd/>
                            <a:tailEnd/>
                          </a:ln>
                        </pic:spPr>
                      </pic:pic>
                    </a:graphicData>
                  </a:graphic>
                </wp:inline>
              </w:drawing>
            </w:r>
          </w:p>
        </w:tc>
      </w:tr>
      <w:tr w:rsidR="00D45DB1" w:rsidRPr="00F854AE" w14:paraId="7A7CE757" w14:textId="77777777" w:rsidTr="00D0569E">
        <w:tc>
          <w:tcPr>
            <w:tcW w:w="3379" w:type="dxa"/>
          </w:tcPr>
          <w:p w14:paraId="247EDCF7"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а)</w:t>
            </w:r>
          </w:p>
        </w:tc>
        <w:tc>
          <w:tcPr>
            <w:tcW w:w="3379" w:type="dxa"/>
          </w:tcPr>
          <w:p w14:paraId="31EFBE08"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б)</w:t>
            </w:r>
          </w:p>
        </w:tc>
        <w:tc>
          <w:tcPr>
            <w:tcW w:w="3379" w:type="dxa"/>
          </w:tcPr>
          <w:p w14:paraId="555A0BA0" w14:textId="77777777" w:rsidR="00D45DB1" w:rsidRPr="00F854AE" w:rsidRDefault="00D45DB1" w:rsidP="00F854AE">
            <w:pPr>
              <w:spacing w:line="360" w:lineRule="auto"/>
              <w:jc w:val="center"/>
              <w:rPr>
                <w:rFonts w:ascii="Times New Roman" w:hAnsi="Times New Roman" w:cs="Times New Roman"/>
                <w:sz w:val="24"/>
                <w:szCs w:val="24"/>
              </w:rPr>
            </w:pPr>
            <w:r w:rsidRPr="00F854AE">
              <w:rPr>
                <w:rFonts w:ascii="Times New Roman" w:hAnsi="Times New Roman" w:cs="Times New Roman"/>
                <w:sz w:val="24"/>
                <w:szCs w:val="24"/>
              </w:rPr>
              <w:t>в)</w:t>
            </w:r>
          </w:p>
        </w:tc>
      </w:tr>
    </w:tbl>
    <w:p w14:paraId="24C3FC3A" w14:textId="77777777" w:rsidR="000B7392" w:rsidRPr="00F854AE" w:rsidRDefault="003C4066" w:rsidP="00F854AE">
      <w:pPr>
        <w:spacing w:after="0" w:line="240" w:lineRule="auto"/>
        <w:jc w:val="center"/>
        <w:rPr>
          <w:rFonts w:ascii="Times New Roman" w:hAnsi="Times New Roman" w:cs="Times New Roman"/>
          <w:sz w:val="24"/>
          <w:szCs w:val="24"/>
        </w:rPr>
      </w:pPr>
      <w:r w:rsidRPr="00F854AE">
        <w:rPr>
          <w:rFonts w:ascii="Times New Roman" w:hAnsi="Times New Roman" w:cs="Times New Roman"/>
          <w:sz w:val="24"/>
          <w:szCs w:val="24"/>
        </w:rPr>
        <w:t>Рис.2</w:t>
      </w:r>
      <w:r w:rsidR="00D45DB1" w:rsidRPr="00F854AE">
        <w:rPr>
          <w:rFonts w:ascii="Times New Roman" w:hAnsi="Times New Roman" w:cs="Times New Roman"/>
          <w:sz w:val="24"/>
          <w:szCs w:val="24"/>
        </w:rPr>
        <w:t>. Результаты опроса жителей знают, были, набирали воду в роднике: а) Малаховы родники, б) Ясный колодец, в) Монахова криница.</w:t>
      </w:r>
    </w:p>
    <w:sectPr w:rsidR="000B7392" w:rsidRPr="00F854AE" w:rsidSect="005C5E43">
      <w:footerReference w:type="default" r:id="rId43"/>
      <w:footerReference w:type="first" r:id="rId4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4A4EA0" w14:textId="77777777" w:rsidR="00610971" w:rsidRDefault="00610971" w:rsidP="00566811">
      <w:pPr>
        <w:spacing w:after="0" w:line="240" w:lineRule="auto"/>
      </w:pPr>
      <w:r>
        <w:separator/>
      </w:r>
    </w:p>
  </w:endnote>
  <w:endnote w:type="continuationSeparator" w:id="0">
    <w:p w14:paraId="53E3A7AA" w14:textId="77777777" w:rsidR="00610971" w:rsidRDefault="00610971" w:rsidP="00566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14407"/>
      <w:docPartObj>
        <w:docPartGallery w:val="Page Numbers (Bottom of Page)"/>
        <w:docPartUnique/>
      </w:docPartObj>
    </w:sdtPr>
    <w:sdtEndPr>
      <w:rPr>
        <w:rFonts w:ascii="Times New Roman" w:hAnsi="Times New Roman" w:cs="Times New Roman"/>
        <w:sz w:val="28"/>
        <w:szCs w:val="28"/>
      </w:rPr>
    </w:sdtEndPr>
    <w:sdtContent>
      <w:p w14:paraId="12451B19" w14:textId="77777777" w:rsidR="0072464C" w:rsidRPr="00947756" w:rsidRDefault="0072464C">
        <w:pPr>
          <w:pStyle w:val="a5"/>
          <w:jc w:val="center"/>
          <w:rPr>
            <w:rFonts w:ascii="Times New Roman" w:hAnsi="Times New Roman" w:cs="Times New Roman"/>
            <w:sz w:val="28"/>
            <w:szCs w:val="28"/>
          </w:rPr>
        </w:pPr>
        <w:r w:rsidRPr="00947756">
          <w:rPr>
            <w:rFonts w:ascii="Times New Roman" w:hAnsi="Times New Roman" w:cs="Times New Roman"/>
            <w:sz w:val="28"/>
            <w:szCs w:val="28"/>
          </w:rPr>
          <w:fldChar w:fldCharType="begin"/>
        </w:r>
        <w:r w:rsidRPr="00947756">
          <w:rPr>
            <w:rFonts w:ascii="Times New Roman" w:hAnsi="Times New Roman" w:cs="Times New Roman"/>
            <w:sz w:val="28"/>
            <w:szCs w:val="28"/>
          </w:rPr>
          <w:instrText xml:space="preserve"> PAGE   \* MERGEFORMAT </w:instrText>
        </w:r>
        <w:r w:rsidRPr="00947756">
          <w:rPr>
            <w:rFonts w:ascii="Times New Roman" w:hAnsi="Times New Roman" w:cs="Times New Roman"/>
            <w:sz w:val="28"/>
            <w:szCs w:val="28"/>
          </w:rPr>
          <w:fldChar w:fldCharType="separate"/>
        </w:r>
        <w:r w:rsidR="00CA3C35">
          <w:rPr>
            <w:rFonts w:ascii="Times New Roman" w:hAnsi="Times New Roman" w:cs="Times New Roman"/>
            <w:noProof/>
            <w:sz w:val="28"/>
            <w:szCs w:val="28"/>
          </w:rPr>
          <w:t>10</w:t>
        </w:r>
        <w:r w:rsidRPr="00947756">
          <w:rPr>
            <w:rFonts w:ascii="Times New Roman" w:hAnsi="Times New Roman" w:cs="Times New Roman"/>
            <w:sz w:val="28"/>
            <w:szCs w:val="28"/>
          </w:rPr>
          <w:fldChar w:fldCharType="end"/>
        </w:r>
      </w:p>
    </w:sdtContent>
  </w:sdt>
  <w:p w14:paraId="002D4BD4" w14:textId="77777777" w:rsidR="0072464C" w:rsidRDefault="0072464C">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3442D" w14:textId="096F5D0D" w:rsidR="0072464C" w:rsidRPr="00A522EE" w:rsidRDefault="0072464C" w:rsidP="00F251C5">
    <w:pPr>
      <w:tabs>
        <w:tab w:val="left" w:pos="8295"/>
      </w:tabs>
      <w:suppressAutoHyphens/>
      <w:spacing w:after="120" w:line="240" w:lineRule="auto"/>
      <w:jc w:val="center"/>
      <w:rPr>
        <w:rFonts w:ascii="Times New Roman" w:eastAsia="Times New Roman" w:hAnsi="Times New Roman" w:cs="Times New Roman"/>
        <w:sz w:val="28"/>
        <w:szCs w:val="28"/>
      </w:rPr>
    </w:pPr>
    <w:r w:rsidRPr="009F6F87">
      <w:rPr>
        <w:rFonts w:ascii="Times New Roman" w:eastAsia="Times New Roman" w:hAnsi="Times New Roman" w:cs="Times New Roman"/>
        <w:sz w:val="28"/>
        <w:szCs w:val="28"/>
        <w:lang w:val="en-US"/>
      </w:rPr>
      <w:t xml:space="preserve">г. </w:t>
    </w:r>
    <w:r w:rsidRPr="009F6F87">
      <w:rPr>
        <w:rFonts w:ascii="Times New Roman" w:eastAsia="Times New Roman" w:hAnsi="Times New Roman" w:cs="Times New Roman"/>
        <w:sz w:val="28"/>
        <w:szCs w:val="28"/>
      </w:rPr>
      <w:t>Белгород</w:t>
    </w:r>
    <w:r w:rsidRPr="009F6F87">
      <w:rPr>
        <w:rFonts w:ascii="Times New Roman" w:eastAsia="Times New Roman" w:hAnsi="Times New Roman" w:cs="Times New Roman"/>
        <w:sz w:val="28"/>
        <w:szCs w:val="28"/>
        <w:lang w:val="en-US"/>
      </w:rPr>
      <w:t>, 20</w:t>
    </w:r>
    <w:r w:rsidRPr="009F6F87">
      <w:rPr>
        <w:rFonts w:ascii="Times New Roman" w:eastAsia="Times New Roman" w:hAnsi="Times New Roman" w:cs="Times New Roman"/>
        <w:sz w:val="28"/>
        <w:szCs w:val="28"/>
      </w:rPr>
      <w:t>25</w:t>
    </w:r>
    <w:r w:rsidR="003D4878">
      <w:rPr>
        <w:rFonts w:ascii="Times New Roman" w:eastAsia="Times New Roman" w:hAnsi="Times New Roman" w:cs="Times New Roman"/>
        <w:sz w:val="28"/>
        <w:szCs w:val="28"/>
      </w:rPr>
      <w:t xml:space="preserve"> </w:t>
    </w:r>
    <w:r w:rsidR="00A522EE">
      <w:rPr>
        <w:rFonts w:ascii="Times New Roman" w:eastAsia="Times New Roman" w:hAnsi="Times New Roman" w:cs="Times New Roman"/>
        <w:sz w:val="28"/>
        <w:szCs w:val="28"/>
        <w:lang w:val="en-US"/>
      </w:rPr>
      <w:t>г.</w:t>
    </w:r>
  </w:p>
  <w:p w14:paraId="32FB358F" w14:textId="77777777" w:rsidR="0072464C" w:rsidRPr="009F6F87" w:rsidRDefault="0072464C" w:rsidP="00F251C5">
    <w:pPr>
      <w:pStyle w:val="a5"/>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58F51A" w14:textId="77777777" w:rsidR="00610971" w:rsidRDefault="00610971" w:rsidP="00566811">
      <w:pPr>
        <w:spacing w:after="0" w:line="240" w:lineRule="auto"/>
      </w:pPr>
      <w:r>
        <w:separator/>
      </w:r>
    </w:p>
  </w:footnote>
  <w:footnote w:type="continuationSeparator" w:id="0">
    <w:p w14:paraId="328D453A" w14:textId="77777777" w:rsidR="00610971" w:rsidRDefault="00610971" w:rsidP="00566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166B1C"/>
    <w:multiLevelType w:val="hybridMultilevel"/>
    <w:tmpl w:val="B8BC99CC"/>
    <w:lvl w:ilvl="0" w:tplc="A60CB7AE">
      <w:start w:val="1"/>
      <w:numFmt w:val="bullet"/>
      <w:lvlText w:val=""/>
      <w:lvlJc w:val="left"/>
      <w:pPr>
        <w:tabs>
          <w:tab w:val="num" w:pos="720"/>
        </w:tabs>
        <w:ind w:left="720" w:hanging="360"/>
      </w:pPr>
      <w:rPr>
        <w:rFonts w:ascii="Wingdings 2" w:hAnsi="Wingdings 2" w:hint="default"/>
      </w:rPr>
    </w:lvl>
    <w:lvl w:ilvl="1" w:tplc="0E146678" w:tentative="1">
      <w:start w:val="1"/>
      <w:numFmt w:val="bullet"/>
      <w:lvlText w:val=""/>
      <w:lvlJc w:val="left"/>
      <w:pPr>
        <w:tabs>
          <w:tab w:val="num" w:pos="1440"/>
        </w:tabs>
        <w:ind w:left="1440" w:hanging="360"/>
      </w:pPr>
      <w:rPr>
        <w:rFonts w:ascii="Wingdings 2" w:hAnsi="Wingdings 2" w:hint="default"/>
      </w:rPr>
    </w:lvl>
    <w:lvl w:ilvl="2" w:tplc="8EBC6080" w:tentative="1">
      <w:start w:val="1"/>
      <w:numFmt w:val="bullet"/>
      <w:lvlText w:val=""/>
      <w:lvlJc w:val="left"/>
      <w:pPr>
        <w:tabs>
          <w:tab w:val="num" w:pos="2160"/>
        </w:tabs>
        <w:ind w:left="2160" w:hanging="360"/>
      </w:pPr>
      <w:rPr>
        <w:rFonts w:ascii="Wingdings 2" w:hAnsi="Wingdings 2" w:hint="default"/>
      </w:rPr>
    </w:lvl>
    <w:lvl w:ilvl="3" w:tplc="916C4BA6" w:tentative="1">
      <w:start w:val="1"/>
      <w:numFmt w:val="bullet"/>
      <w:lvlText w:val=""/>
      <w:lvlJc w:val="left"/>
      <w:pPr>
        <w:tabs>
          <w:tab w:val="num" w:pos="2880"/>
        </w:tabs>
        <w:ind w:left="2880" w:hanging="360"/>
      </w:pPr>
      <w:rPr>
        <w:rFonts w:ascii="Wingdings 2" w:hAnsi="Wingdings 2" w:hint="default"/>
      </w:rPr>
    </w:lvl>
    <w:lvl w:ilvl="4" w:tplc="A11672D4" w:tentative="1">
      <w:start w:val="1"/>
      <w:numFmt w:val="bullet"/>
      <w:lvlText w:val=""/>
      <w:lvlJc w:val="left"/>
      <w:pPr>
        <w:tabs>
          <w:tab w:val="num" w:pos="3600"/>
        </w:tabs>
        <w:ind w:left="3600" w:hanging="360"/>
      </w:pPr>
      <w:rPr>
        <w:rFonts w:ascii="Wingdings 2" w:hAnsi="Wingdings 2" w:hint="default"/>
      </w:rPr>
    </w:lvl>
    <w:lvl w:ilvl="5" w:tplc="D1DEDC7E" w:tentative="1">
      <w:start w:val="1"/>
      <w:numFmt w:val="bullet"/>
      <w:lvlText w:val=""/>
      <w:lvlJc w:val="left"/>
      <w:pPr>
        <w:tabs>
          <w:tab w:val="num" w:pos="4320"/>
        </w:tabs>
        <w:ind w:left="4320" w:hanging="360"/>
      </w:pPr>
      <w:rPr>
        <w:rFonts w:ascii="Wingdings 2" w:hAnsi="Wingdings 2" w:hint="default"/>
      </w:rPr>
    </w:lvl>
    <w:lvl w:ilvl="6" w:tplc="511E3B1A" w:tentative="1">
      <w:start w:val="1"/>
      <w:numFmt w:val="bullet"/>
      <w:lvlText w:val=""/>
      <w:lvlJc w:val="left"/>
      <w:pPr>
        <w:tabs>
          <w:tab w:val="num" w:pos="5040"/>
        </w:tabs>
        <w:ind w:left="5040" w:hanging="360"/>
      </w:pPr>
      <w:rPr>
        <w:rFonts w:ascii="Wingdings 2" w:hAnsi="Wingdings 2" w:hint="default"/>
      </w:rPr>
    </w:lvl>
    <w:lvl w:ilvl="7" w:tplc="C4B2716C" w:tentative="1">
      <w:start w:val="1"/>
      <w:numFmt w:val="bullet"/>
      <w:lvlText w:val=""/>
      <w:lvlJc w:val="left"/>
      <w:pPr>
        <w:tabs>
          <w:tab w:val="num" w:pos="5760"/>
        </w:tabs>
        <w:ind w:left="5760" w:hanging="360"/>
      </w:pPr>
      <w:rPr>
        <w:rFonts w:ascii="Wingdings 2" w:hAnsi="Wingdings 2" w:hint="default"/>
      </w:rPr>
    </w:lvl>
    <w:lvl w:ilvl="8" w:tplc="C7E41E20"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38AF55D8"/>
    <w:multiLevelType w:val="multilevel"/>
    <w:tmpl w:val="2E361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6771C6"/>
    <w:multiLevelType w:val="multilevel"/>
    <w:tmpl w:val="09822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7E97007"/>
    <w:multiLevelType w:val="multilevel"/>
    <w:tmpl w:val="3586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FB132C"/>
    <w:multiLevelType w:val="hybridMultilevel"/>
    <w:tmpl w:val="70BEBE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6AF9290B"/>
    <w:multiLevelType w:val="hybridMultilevel"/>
    <w:tmpl w:val="71ECE3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7F9D76D1"/>
    <w:multiLevelType w:val="multilevel"/>
    <w:tmpl w:val="FEA6E1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1129084159">
    <w:abstractNumId w:val="4"/>
  </w:num>
  <w:num w:numId="2" w16cid:durableId="1505439818">
    <w:abstractNumId w:val="2"/>
  </w:num>
  <w:num w:numId="3" w16cid:durableId="858618575">
    <w:abstractNumId w:val="5"/>
  </w:num>
  <w:num w:numId="4" w16cid:durableId="1054818483">
    <w:abstractNumId w:val="6"/>
  </w:num>
  <w:num w:numId="5" w16cid:durableId="1128162449">
    <w:abstractNumId w:val="3"/>
  </w:num>
  <w:num w:numId="6" w16cid:durableId="1024138628">
    <w:abstractNumId w:val="0"/>
  </w:num>
  <w:num w:numId="7" w16cid:durableId="11505154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81CE6"/>
    <w:rsid w:val="00001677"/>
    <w:rsid w:val="00007398"/>
    <w:rsid w:val="00011E41"/>
    <w:rsid w:val="000128C2"/>
    <w:rsid w:val="00012C73"/>
    <w:rsid w:val="00014C10"/>
    <w:rsid w:val="00015822"/>
    <w:rsid w:val="00016E4B"/>
    <w:rsid w:val="000176B8"/>
    <w:rsid w:val="00020D9A"/>
    <w:rsid w:val="0002537E"/>
    <w:rsid w:val="00035D66"/>
    <w:rsid w:val="0004335D"/>
    <w:rsid w:val="00043C1D"/>
    <w:rsid w:val="0005171A"/>
    <w:rsid w:val="000527F1"/>
    <w:rsid w:val="00055056"/>
    <w:rsid w:val="00055933"/>
    <w:rsid w:val="00065805"/>
    <w:rsid w:val="0006582F"/>
    <w:rsid w:val="00075D77"/>
    <w:rsid w:val="0008527B"/>
    <w:rsid w:val="000867FE"/>
    <w:rsid w:val="000872A2"/>
    <w:rsid w:val="00092471"/>
    <w:rsid w:val="00092642"/>
    <w:rsid w:val="00094949"/>
    <w:rsid w:val="000A151C"/>
    <w:rsid w:val="000B20B3"/>
    <w:rsid w:val="000B28D1"/>
    <w:rsid w:val="000B47C9"/>
    <w:rsid w:val="000B4882"/>
    <w:rsid w:val="000B7296"/>
    <w:rsid w:val="000B7392"/>
    <w:rsid w:val="000C35AB"/>
    <w:rsid w:val="000C3825"/>
    <w:rsid w:val="000C416E"/>
    <w:rsid w:val="000C59A5"/>
    <w:rsid w:val="000D1180"/>
    <w:rsid w:val="000D3DAB"/>
    <w:rsid w:val="000D51DE"/>
    <w:rsid w:val="000D7CE3"/>
    <w:rsid w:val="000E0A6E"/>
    <w:rsid w:val="000E13E2"/>
    <w:rsid w:val="000E16E3"/>
    <w:rsid w:val="000E2D2F"/>
    <w:rsid w:val="000E4C51"/>
    <w:rsid w:val="000E79C3"/>
    <w:rsid w:val="00104E7F"/>
    <w:rsid w:val="00110769"/>
    <w:rsid w:val="00112579"/>
    <w:rsid w:val="00121EFC"/>
    <w:rsid w:val="0013255C"/>
    <w:rsid w:val="00133EF8"/>
    <w:rsid w:val="001503B8"/>
    <w:rsid w:val="0015161D"/>
    <w:rsid w:val="00164FB9"/>
    <w:rsid w:val="00166C7A"/>
    <w:rsid w:val="00167B11"/>
    <w:rsid w:val="00167F79"/>
    <w:rsid w:val="00170250"/>
    <w:rsid w:val="00171FA5"/>
    <w:rsid w:val="0017799E"/>
    <w:rsid w:val="00182142"/>
    <w:rsid w:val="00187206"/>
    <w:rsid w:val="00190119"/>
    <w:rsid w:val="0019339B"/>
    <w:rsid w:val="00195825"/>
    <w:rsid w:val="001A24C6"/>
    <w:rsid w:val="001A2D25"/>
    <w:rsid w:val="001A4E77"/>
    <w:rsid w:val="001A6C6B"/>
    <w:rsid w:val="001A7088"/>
    <w:rsid w:val="001B3979"/>
    <w:rsid w:val="001B3ECF"/>
    <w:rsid w:val="001B7966"/>
    <w:rsid w:val="001B7D91"/>
    <w:rsid w:val="001C4350"/>
    <w:rsid w:val="001C4352"/>
    <w:rsid w:val="001C4AB9"/>
    <w:rsid w:val="001C4B20"/>
    <w:rsid w:val="001D105A"/>
    <w:rsid w:val="001D1CA6"/>
    <w:rsid w:val="001D4508"/>
    <w:rsid w:val="001D776A"/>
    <w:rsid w:val="001D7BED"/>
    <w:rsid w:val="001D7BF0"/>
    <w:rsid w:val="001E13BB"/>
    <w:rsid w:val="001E2AC1"/>
    <w:rsid w:val="001E4BBA"/>
    <w:rsid w:val="001E6407"/>
    <w:rsid w:val="001E6F08"/>
    <w:rsid w:val="001F00AF"/>
    <w:rsid w:val="001F203E"/>
    <w:rsid w:val="001F4672"/>
    <w:rsid w:val="00204F3E"/>
    <w:rsid w:val="00205076"/>
    <w:rsid w:val="0021189D"/>
    <w:rsid w:val="0021349D"/>
    <w:rsid w:val="00215C28"/>
    <w:rsid w:val="002163AB"/>
    <w:rsid w:val="0022122E"/>
    <w:rsid w:val="0022552E"/>
    <w:rsid w:val="00227BFD"/>
    <w:rsid w:val="00232663"/>
    <w:rsid w:val="00235969"/>
    <w:rsid w:val="00235D42"/>
    <w:rsid w:val="002375C0"/>
    <w:rsid w:val="00241974"/>
    <w:rsid w:val="00242C9B"/>
    <w:rsid w:val="00250949"/>
    <w:rsid w:val="0025236A"/>
    <w:rsid w:val="00252562"/>
    <w:rsid w:val="00256F3F"/>
    <w:rsid w:val="00257089"/>
    <w:rsid w:val="002607BB"/>
    <w:rsid w:val="00261F89"/>
    <w:rsid w:val="00265865"/>
    <w:rsid w:val="00270725"/>
    <w:rsid w:val="0027350D"/>
    <w:rsid w:val="00273648"/>
    <w:rsid w:val="00273CE4"/>
    <w:rsid w:val="00273FB2"/>
    <w:rsid w:val="002746B9"/>
    <w:rsid w:val="00276430"/>
    <w:rsid w:val="0027645A"/>
    <w:rsid w:val="00277BAB"/>
    <w:rsid w:val="00283505"/>
    <w:rsid w:val="0028547D"/>
    <w:rsid w:val="00291FB3"/>
    <w:rsid w:val="00293B61"/>
    <w:rsid w:val="00294B2C"/>
    <w:rsid w:val="00296564"/>
    <w:rsid w:val="00297B89"/>
    <w:rsid w:val="002A10AA"/>
    <w:rsid w:val="002A14E5"/>
    <w:rsid w:val="002A4F14"/>
    <w:rsid w:val="002B1321"/>
    <w:rsid w:val="002B23DC"/>
    <w:rsid w:val="002B2DD1"/>
    <w:rsid w:val="002B6321"/>
    <w:rsid w:val="002C0E68"/>
    <w:rsid w:val="002C1869"/>
    <w:rsid w:val="002C4EF9"/>
    <w:rsid w:val="002C5DC1"/>
    <w:rsid w:val="002D204E"/>
    <w:rsid w:val="002E0F9C"/>
    <w:rsid w:val="002E7F3D"/>
    <w:rsid w:val="002F7278"/>
    <w:rsid w:val="003028DD"/>
    <w:rsid w:val="003032D2"/>
    <w:rsid w:val="0030541D"/>
    <w:rsid w:val="0030560B"/>
    <w:rsid w:val="003067BE"/>
    <w:rsid w:val="003101B6"/>
    <w:rsid w:val="0031141E"/>
    <w:rsid w:val="003143D8"/>
    <w:rsid w:val="00316FA4"/>
    <w:rsid w:val="0032193F"/>
    <w:rsid w:val="0032313F"/>
    <w:rsid w:val="00326294"/>
    <w:rsid w:val="0032716A"/>
    <w:rsid w:val="0033068F"/>
    <w:rsid w:val="00330C24"/>
    <w:rsid w:val="00330ED1"/>
    <w:rsid w:val="00333B84"/>
    <w:rsid w:val="00342E53"/>
    <w:rsid w:val="00345DE8"/>
    <w:rsid w:val="00350894"/>
    <w:rsid w:val="00351AA9"/>
    <w:rsid w:val="00352F6D"/>
    <w:rsid w:val="00354275"/>
    <w:rsid w:val="00354859"/>
    <w:rsid w:val="00354DA4"/>
    <w:rsid w:val="00360808"/>
    <w:rsid w:val="003619BA"/>
    <w:rsid w:val="00371427"/>
    <w:rsid w:val="003724A5"/>
    <w:rsid w:val="003769FA"/>
    <w:rsid w:val="00382694"/>
    <w:rsid w:val="003938E4"/>
    <w:rsid w:val="0039513C"/>
    <w:rsid w:val="00395D9C"/>
    <w:rsid w:val="003A5630"/>
    <w:rsid w:val="003A5E54"/>
    <w:rsid w:val="003A6EAC"/>
    <w:rsid w:val="003B1841"/>
    <w:rsid w:val="003B368D"/>
    <w:rsid w:val="003B5AE7"/>
    <w:rsid w:val="003B6D0A"/>
    <w:rsid w:val="003C06B2"/>
    <w:rsid w:val="003C0EFA"/>
    <w:rsid w:val="003C3637"/>
    <w:rsid w:val="003C4066"/>
    <w:rsid w:val="003C55CF"/>
    <w:rsid w:val="003D126B"/>
    <w:rsid w:val="003D1EA6"/>
    <w:rsid w:val="003D4878"/>
    <w:rsid w:val="003D641E"/>
    <w:rsid w:val="003D65B6"/>
    <w:rsid w:val="003E676D"/>
    <w:rsid w:val="003F4072"/>
    <w:rsid w:val="003F4924"/>
    <w:rsid w:val="003F60B4"/>
    <w:rsid w:val="004008A0"/>
    <w:rsid w:val="00401D9E"/>
    <w:rsid w:val="00404872"/>
    <w:rsid w:val="00406436"/>
    <w:rsid w:val="00411D26"/>
    <w:rsid w:val="00411ECA"/>
    <w:rsid w:val="004142B6"/>
    <w:rsid w:val="00417399"/>
    <w:rsid w:val="004201AE"/>
    <w:rsid w:val="004238B8"/>
    <w:rsid w:val="0042572B"/>
    <w:rsid w:val="0043340B"/>
    <w:rsid w:val="004336B2"/>
    <w:rsid w:val="004417D2"/>
    <w:rsid w:val="0044300A"/>
    <w:rsid w:val="00445A71"/>
    <w:rsid w:val="00457C57"/>
    <w:rsid w:val="00464F0E"/>
    <w:rsid w:val="00465F04"/>
    <w:rsid w:val="0047772F"/>
    <w:rsid w:val="00477B65"/>
    <w:rsid w:val="00480D0F"/>
    <w:rsid w:val="00483422"/>
    <w:rsid w:val="00485D2E"/>
    <w:rsid w:val="00485F5D"/>
    <w:rsid w:val="00487E8C"/>
    <w:rsid w:val="0049279C"/>
    <w:rsid w:val="004935F2"/>
    <w:rsid w:val="004A1064"/>
    <w:rsid w:val="004A45F7"/>
    <w:rsid w:val="004A539C"/>
    <w:rsid w:val="004A5590"/>
    <w:rsid w:val="004B06B9"/>
    <w:rsid w:val="004B1791"/>
    <w:rsid w:val="004B2E34"/>
    <w:rsid w:val="004B33FA"/>
    <w:rsid w:val="004B4D50"/>
    <w:rsid w:val="004B5495"/>
    <w:rsid w:val="004B6CF4"/>
    <w:rsid w:val="004B72A0"/>
    <w:rsid w:val="004C4E84"/>
    <w:rsid w:val="004C5137"/>
    <w:rsid w:val="004C724F"/>
    <w:rsid w:val="004D0BD0"/>
    <w:rsid w:val="004D3460"/>
    <w:rsid w:val="004D7ED4"/>
    <w:rsid w:val="004E054F"/>
    <w:rsid w:val="004E2739"/>
    <w:rsid w:val="004E32E5"/>
    <w:rsid w:val="004F5A42"/>
    <w:rsid w:val="004F7A04"/>
    <w:rsid w:val="0050610B"/>
    <w:rsid w:val="0051193A"/>
    <w:rsid w:val="00511B5B"/>
    <w:rsid w:val="00513CAB"/>
    <w:rsid w:val="00516332"/>
    <w:rsid w:val="0052212F"/>
    <w:rsid w:val="00524F5C"/>
    <w:rsid w:val="00525FF8"/>
    <w:rsid w:val="0054019D"/>
    <w:rsid w:val="005461BF"/>
    <w:rsid w:val="0055424C"/>
    <w:rsid w:val="0055579B"/>
    <w:rsid w:val="00560CDC"/>
    <w:rsid w:val="005642BB"/>
    <w:rsid w:val="00566153"/>
    <w:rsid w:val="00566811"/>
    <w:rsid w:val="005732D4"/>
    <w:rsid w:val="00575F2E"/>
    <w:rsid w:val="00576F49"/>
    <w:rsid w:val="00577080"/>
    <w:rsid w:val="00577A18"/>
    <w:rsid w:val="005819B6"/>
    <w:rsid w:val="00581CE6"/>
    <w:rsid w:val="00587697"/>
    <w:rsid w:val="00593A3A"/>
    <w:rsid w:val="00593C2A"/>
    <w:rsid w:val="0059489A"/>
    <w:rsid w:val="005A0AAD"/>
    <w:rsid w:val="005A349B"/>
    <w:rsid w:val="005A55E2"/>
    <w:rsid w:val="005A7EB7"/>
    <w:rsid w:val="005B18FE"/>
    <w:rsid w:val="005B43E4"/>
    <w:rsid w:val="005B47E9"/>
    <w:rsid w:val="005C05B8"/>
    <w:rsid w:val="005C2C0F"/>
    <w:rsid w:val="005C3B30"/>
    <w:rsid w:val="005C4E26"/>
    <w:rsid w:val="005C5E43"/>
    <w:rsid w:val="005E1AEB"/>
    <w:rsid w:val="005E2E53"/>
    <w:rsid w:val="005F2C3D"/>
    <w:rsid w:val="005F35AD"/>
    <w:rsid w:val="005F5780"/>
    <w:rsid w:val="00610971"/>
    <w:rsid w:val="00610BF1"/>
    <w:rsid w:val="00610E2C"/>
    <w:rsid w:val="0061143A"/>
    <w:rsid w:val="00611C89"/>
    <w:rsid w:val="0061432D"/>
    <w:rsid w:val="00631AC4"/>
    <w:rsid w:val="0063252D"/>
    <w:rsid w:val="00633246"/>
    <w:rsid w:val="00634C14"/>
    <w:rsid w:val="00651BA3"/>
    <w:rsid w:val="00653E6C"/>
    <w:rsid w:val="00654EA9"/>
    <w:rsid w:val="00655A44"/>
    <w:rsid w:val="00657BE0"/>
    <w:rsid w:val="00660850"/>
    <w:rsid w:val="0066743A"/>
    <w:rsid w:val="00673A98"/>
    <w:rsid w:val="00674648"/>
    <w:rsid w:val="00675B0B"/>
    <w:rsid w:val="00676039"/>
    <w:rsid w:val="006764A0"/>
    <w:rsid w:val="00681224"/>
    <w:rsid w:val="00685786"/>
    <w:rsid w:val="0068686D"/>
    <w:rsid w:val="00687F22"/>
    <w:rsid w:val="006910EB"/>
    <w:rsid w:val="00693C7E"/>
    <w:rsid w:val="006A0293"/>
    <w:rsid w:val="006A20A4"/>
    <w:rsid w:val="006A3D87"/>
    <w:rsid w:val="006B7939"/>
    <w:rsid w:val="006C108C"/>
    <w:rsid w:val="006C2555"/>
    <w:rsid w:val="006C5AF6"/>
    <w:rsid w:val="006D2730"/>
    <w:rsid w:val="006D3B11"/>
    <w:rsid w:val="006E088D"/>
    <w:rsid w:val="006F18CE"/>
    <w:rsid w:val="00701B10"/>
    <w:rsid w:val="00703943"/>
    <w:rsid w:val="00704449"/>
    <w:rsid w:val="00706C01"/>
    <w:rsid w:val="00707CA7"/>
    <w:rsid w:val="00714854"/>
    <w:rsid w:val="007225DA"/>
    <w:rsid w:val="00724213"/>
    <w:rsid w:val="0072464C"/>
    <w:rsid w:val="00730010"/>
    <w:rsid w:val="00733BDF"/>
    <w:rsid w:val="00734441"/>
    <w:rsid w:val="0074178D"/>
    <w:rsid w:val="00746B49"/>
    <w:rsid w:val="00747EB7"/>
    <w:rsid w:val="0075281F"/>
    <w:rsid w:val="0075628B"/>
    <w:rsid w:val="00756DFB"/>
    <w:rsid w:val="0076565B"/>
    <w:rsid w:val="0076574D"/>
    <w:rsid w:val="00771139"/>
    <w:rsid w:val="00782E12"/>
    <w:rsid w:val="0078446B"/>
    <w:rsid w:val="00786EA2"/>
    <w:rsid w:val="00787876"/>
    <w:rsid w:val="00787EAA"/>
    <w:rsid w:val="00791268"/>
    <w:rsid w:val="007A20E5"/>
    <w:rsid w:val="007A5449"/>
    <w:rsid w:val="007A5D7D"/>
    <w:rsid w:val="007A6C96"/>
    <w:rsid w:val="007B0382"/>
    <w:rsid w:val="007B555F"/>
    <w:rsid w:val="007B607B"/>
    <w:rsid w:val="007B7237"/>
    <w:rsid w:val="007C22A9"/>
    <w:rsid w:val="007C55B0"/>
    <w:rsid w:val="007C7DB4"/>
    <w:rsid w:val="007D2928"/>
    <w:rsid w:val="007D46D5"/>
    <w:rsid w:val="007D5549"/>
    <w:rsid w:val="007E242B"/>
    <w:rsid w:val="007F043D"/>
    <w:rsid w:val="007F1578"/>
    <w:rsid w:val="007F3071"/>
    <w:rsid w:val="007F488C"/>
    <w:rsid w:val="00803103"/>
    <w:rsid w:val="00806953"/>
    <w:rsid w:val="00807D3D"/>
    <w:rsid w:val="0081087E"/>
    <w:rsid w:val="00813430"/>
    <w:rsid w:val="008257D5"/>
    <w:rsid w:val="00825A4B"/>
    <w:rsid w:val="0083087A"/>
    <w:rsid w:val="0083348E"/>
    <w:rsid w:val="00835E19"/>
    <w:rsid w:val="008374E5"/>
    <w:rsid w:val="008379AC"/>
    <w:rsid w:val="0084470E"/>
    <w:rsid w:val="00844991"/>
    <w:rsid w:val="00844CDC"/>
    <w:rsid w:val="008454D3"/>
    <w:rsid w:val="00845CCE"/>
    <w:rsid w:val="00846954"/>
    <w:rsid w:val="008519A2"/>
    <w:rsid w:val="008525C8"/>
    <w:rsid w:val="00855B5C"/>
    <w:rsid w:val="00857571"/>
    <w:rsid w:val="00857E2B"/>
    <w:rsid w:val="00861935"/>
    <w:rsid w:val="00864E10"/>
    <w:rsid w:val="00867883"/>
    <w:rsid w:val="008707A5"/>
    <w:rsid w:val="0087347E"/>
    <w:rsid w:val="008747C2"/>
    <w:rsid w:val="00874CCA"/>
    <w:rsid w:val="00877E1A"/>
    <w:rsid w:val="00880D55"/>
    <w:rsid w:val="008816FC"/>
    <w:rsid w:val="0088372C"/>
    <w:rsid w:val="00886817"/>
    <w:rsid w:val="00886F9A"/>
    <w:rsid w:val="00890247"/>
    <w:rsid w:val="00897052"/>
    <w:rsid w:val="008A0332"/>
    <w:rsid w:val="008A08EC"/>
    <w:rsid w:val="008A1D0A"/>
    <w:rsid w:val="008A3DD2"/>
    <w:rsid w:val="008B332F"/>
    <w:rsid w:val="008B4932"/>
    <w:rsid w:val="008C00E5"/>
    <w:rsid w:val="008C0544"/>
    <w:rsid w:val="008C2804"/>
    <w:rsid w:val="008C6F0A"/>
    <w:rsid w:val="008C7805"/>
    <w:rsid w:val="008D04C4"/>
    <w:rsid w:val="008D3FC0"/>
    <w:rsid w:val="008D78EC"/>
    <w:rsid w:val="008E11E6"/>
    <w:rsid w:val="008E4568"/>
    <w:rsid w:val="008E482D"/>
    <w:rsid w:val="008E6156"/>
    <w:rsid w:val="00902A5E"/>
    <w:rsid w:val="0090309D"/>
    <w:rsid w:val="00904C98"/>
    <w:rsid w:val="009069DE"/>
    <w:rsid w:val="00911908"/>
    <w:rsid w:val="00915551"/>
    <w:rsid w:val="00921694"/>
    <w:rsid w:val="00922F95"/>
    <w:rsid w:val="00925E8C"/>
    <w:rsid w:val="00926C66"/>
    <w:rsid w:val="00930BF7"/>
    <w:rsid w:val="0093582C"/>
    <w:rsid w:val="0094059D"/>
    <w:rsid w:val="00940F15"/>
    <w:rsid w:val="00942EE6"/>
    <w:rsid w:val="00947756"/>
    <w:rsid w:val="00947848"/>
    <w:rsid w:val="009545F6"/>
    <w:rsid w:val="00955775"/>
    <w:rsid w:val="009616C9"/>
    <w:rsid w:val="0097013C"/>
    <w:rsid w:val="00972C14"/>
    <w:rsid w:val="0097694C"/>
    <w:rsid w:val="00977B62"/>
    <w:rsid w:val="0098485D"/>
    <w:rsid w:val="00984E38"/>
    <w:rsid w:val="009874CC"/>
    <w:rsid w:val="0099083B"/>
    <w:rsid w:val="00992350"/>
    <w:rsid w:val="00992657"/>
    <w:rsid w:val="00995D7A"/>
    <w:rsid w:val="009A1489"/>
    <w:rsid w:val="009A448D"/>
    <w:rsid w:val="009A46A4"/>
    <w:rsid w:val="009A5428"/>
    <w:rsid w:val="009A57BD"/>
    <w:rsid w:val="009B1EF8"/>
    <w:rsid w:val="009B3312"/>
    <w:rsid w:val="009B7ADB"/>
    <w:rsid w:val="009C42C2"/>
    <w:rsid w:val="009D0813"/>
    <w:rsid w:val="009D2871"/>
    <w:rsid w:val="009D2FF9"/>
    <w:rsid w:val="009D3D65"/>
    <w:rsid w:val="009D3E6A"/>
    <w:rsid w:val="009D55AF"/>
    <w:rsid w:val="009E026C"/>
    <w:rsid w:val="009E05AD"/>
    <w:rsid w:val="009E0B0D"/>
    <w:rsid w:val="009E56CB"/>
    <w:rsid w:val="009E5F07"/>
    <w:rsid w:val="009F01F0"/>
    <w:rsid w:val="009F238A"/>
    <w:rsid w:val="009F3182"/>
    <w:rsid w:val="009F45A7"/>
    <w:rsid w:val="009F53AF"/>
    <w:rsid w:val="009F6F87"/>
    <w:rsid w:val="00A00A84"/>
    <w:rsid w:val="00A03056"/>
    <w:rsid w:val="00A13C65"/>
    <w:rsid w:val="00A20EBF"/>
    <w:rsid w:val="00A21867"/>
    <w:rsid w:val="00A238BF"/>
    <w:rsid w:val="00A42B7C"/>
    <w:rsid w:val="00A46349"/>
    <w:rsid w:val="00A522EE"/>
    <w:rsid w:val="00A56323"/>
    <w:rsid w:val="00A56CE7"/>
    <w:rsid w:val="00A63822"/>
    <w:rsid w:val="00A67436"/>
    <w:rsid w:val="00A75E05"/>
    <w:rsid w:val="00A7652E"/>
    <w:rsid w:val="00A80D1E"/>
    <w:rsid w:val="00A81883"/>
    <w:rsid w:val="00A83808"/>
    <w:rsid w:val="00A87B4B"/>
    <w:rsid w:val="00A90554"/>
    <w:rsid w:val="00A905AB"/>
    <w:rsid w:val="00A921FF"/>
    <w:rsid w:val="00AA1728"/>
    <w:rsid w:val="00AB0A4A"/>
    <w:rsid w:val="00AB2372"/>
    <w:rsid w:val="00AB5F63"/>
    <w:rsid w:val="00AB72C5"/>
    <w:rsid w:val="00AC16A9"/>
    <w:rsid w:val="00AC2123"/>
    <w:rsid w:val="00AC382D"/>
    <w:rsid w:val="00AC3C9C"/>
    <w:rsid w:val="00AC4DF8"/>
    <w:rsid w:val="00AC5CC5"/>
    <w:rsid w:val="00AC741C"/>
    <w:rsid w:val="00AD258C"/>
    <w:rsid w:val="00AD4FBD"/>
    <w:rsid w:val="00AE1E03"/>
    <w:rsid w:val="00AF45CD"/>
    <w:rsid w:val="00AF53AA"/>
    <w:rsid w:val="00AF607A"/>
    <w:rsid w:val="00AF72B8"/>
    <w:rsid w:val="00B037BE"/>
    <w:rsid w:val="00B10E1F"/>
    <w:rsid w:val="00B1180F"/>
    <w:rsid w:val="00B12CB1"/>
    <w:rsid w:val="00B13EFE"/>
    <w:rsid w:val="00B1443F"/>
    <w:rsid w:val="00B165E9"/>
    <w:rsid w:val="00B16B6F"/>
    <w:rsid w:val="00B17178"/>
    <w:rsid w:val="00B22C6F"/>
    <w:rsid w:val="00B349CD"/>
    <w:rsid w:val="00B400AE"/>
    <w:rsid w:val="00B402A4"/>
    <w:rsid w:val="00B415BB"/>
    <w:rsid w:val="00B420B5"/>
    <w:rsid w:val="00B43064"/>
    <w:rsid w:val="00B43450"/>
    <w:rsid w:val="00B43CED"/>
    <w:rsid w:val="00B4467F"/>
    <w:rsid w:val="00B46C7D"/>
    <w:rsid w:val="00B50824"/>
    <w:rsid w:val="00B5112F"/>
    <w:rsid w:val="00B518D6"/>
    <w:rsid w:val="00B51CA3"/>
    <w:rsid w:val="00B53D42"/>
    <w:rsid w:val="00B543A6"/>
    <w:rsid w:val="00B57707"/>
    <w:rsid w:val="00B57866"/>
    <w:rsid w:val="00B600DB"/>
    <w:rsid w:val="00B627B6"/>
    <w:rsid w:val="00B74FF6"/>
    <w:rsid w:val="00B75960"/>
    <w:rsid w:val="00B7611C"/>
    <w:rsid w:val="00B84F56"/>
    <w:rsid w:val="00B91FDD"/>
    <w:rsid w:val="00B9383F"/>
    <w:rsid w:val="00B94B94"/>
    <w:rsid w:val="00B95A6A"/>
    <w:rsid w:val="00BA13A2"/>
    <w:rsid w:val="00BA1D53"/>
    <w:rsid w:val="00BA3D01"/>
    <w:rsid w:val="00BA5298"/>
    <w:rsid w:val="00BA588D"/>
    <w:rsid w:val="00BB08C3"/>
    <w:rsid w:val="00BB1515"/>
    <w:rsid w:val="00BB2473"/>
    <w:rsid w:val="00BB2D23"/>
    <w:rsid w:val="00BB46F3"/>
    <w:rsid w:val="00BB71AC"/>
    <w:rsid w:val="00BC0E78"/>
    <w:rsid w:val="00BC1C1F"/>
    <w:rsid w:val="00BC2A9B"/>
    <w:rsid w:val="00BC3116"/>
    <w:rsid w:val="00BC4E64"/>
    <w:rsid w:val="00BC70D9"/>
    <w:rsid w:val="00BC7DFF"/>
    <w:rsid w:val="00BD24AC"/>
    <w:rsid w:val="00BD55B2"/>
    <w:rsid w:val="00BD63BE"/>
    <w:rsid w:val="00BD6AC4"/>
    <w:rsid w:val="00BD7844"/>
    <w:rsid w:val="00BE0D40"/>
    <w:rsid w:val="00BE5560"/>
    <w:rsid w:val="00BE72A8"/>
    <w:rsid w:val="00BF1257"/>
    <w:rsid w:val="00BF313D"/>
    <w:rsid w:val="00BF394C"/>
    <w:rsid w:val="00C00FE0"/>
    <w:rsid w:val="00C014E2"/>
    <w:rsid w:val="00C02563"/>
    <w:rsid w:val="00C02D65"/>
    <w:rsid w:val="00C069C4"/>
    <w:rsid w:val="00C1170B"/>
    <w:rsid w:val="00C20A07"/>
    <w:rsid w:val="00C24ADB"/>
    <w:rsid w:val="00C318AD"/>
    <w:rsid w:val="00C34AC4"/>
    <w:rsid w:val="00C443D2"/>
    <w:rsid w:val="00C51108"/>
    <w:rsid w:val="00C51EFE"/>
    <w:rsid w:val="00C52D6A"/>
    <w:rsid w:val="00C574AD"/>
    <w:rsid w:val="00C603DA"/>
    <w:rsid w:val="00C614D3"/>
    <w:rsid w:val="00C61557"/>
    <w:rsid w:val="00C62185"/>
    <w:rsid w:val="00C6637E"/>
    <w:rsid w:val="00C66923"/>
    <w:rsid w:val="00C71CC5"/>
    <w:rsid w:val="00C71F1F"/>
    <w:rsid w:val="00C74458"/>
    <w:rsid w:val="00C7567E"/>
    <w:rsid w:val="00C81754"/>
    <w:rsid w:val="00C81EBB"/>
    <w:rsid w:val="00C851ED"/>
    <w:rsid w:val="00C85E79"/>
    <w:rsid w:val="00C86406"/>
    <w:rsid w:val="00C86699"/>
    <w:rsid w:val="00C87D52"/>
    <w:rsid w:val="00C941B8"/>
    <w:rsid w:val="00C95E81"/>
    <w:rsid w:val="00CA1A64"/>
    <w:rsid w:val="00CA32A9"/>
    <w:rsid w:val="00CA3C35"/>
    <w:rsid w:val="00CA5D9F"/>
    <w:rsid w:val="00CB5197"/>
    <w:rsid w:val="00CC1AF2"/>
    <w:rsid w:val="00CC32A7"/>
    <w:rsid w:val="00CC3A1A"/>
    <w:rsid w:val="00CC478E"/>
    <w:rsid w:val="00CD1D85"/>
    <w:rsid w:val="00CD5F0E"/>
    <w:rsid w:val="00CE126A"/>
    <w:rsid w:val="00CE27BA"/>
    <w:rsid w:val="00CE402B"/>
    <w:rsid w:val="00CE6277"/>
    <w:rsid w:val="00CE6350"/>
    <w:rsid w:val="00CF32C9"/>
    <w:rsid w:val="00CF5D17"/>
    <w:rsid w:val="00D0366F"/>
    <w:rsid w:val="00D03BB0"/>
    <w:rsid w:val="00D0569E"/>
    <w:rsid w:val="00D05DC7"/>
    <w:rsid w:val="00D06ADB"/>
    <w:rsid w:val="00D0789A"/>
    <w:rsid w:val="00D11E3B"/>
    <w:rsid w:val="00D11FE9"/>
    <w:rsid w:val="00D12B19"/>
    <w:rsid w:val="00D1480A"/>
    <w:rsid w:val="00D14B2E"/>
    <w:rsid w:val="00D211CF"/>
    <w:rsid w:val="00D219FB"/>
    <w:rsid w:val="00D2262D"/>
    <w:rsid w:val="00D2407B"/>
    <w:rsid w:val="00D248CD"/>
    <w:rsid w:val="00D33011"/>
    <w:rsid w:val="00D351BE"/>
    <w:rsid w:val="00D400E6"/>
    <w:rsid w:val="00D40B8A"/>
    <w:rsid w:val="00D41A0E"/>
    <w:rsid w:val="00D41E4D"/>
    <w:rsid w:val="00D45BC2"/>
    <w:rsid w:val="00D45DB1"/>
    <w:rsid w:val="00D47545"/>
    <w:rsid w:val="00D543FB"/>
    <w:rsid w:val="00D62A05"/>
    <w:rsid w:val="00D6398F"/>
    <w:rsid w:val="00D80C23"/>
    <w:rsid w:val="00D828DB"/>
    <w:rsid w:val="00D8309F"/>
    <w:rsid w:val="00D83DB2"/>
    <w:rsid w:val="00D854D5"/>
    <w:rsid w:val="00D861DA"/>
    <w:rsid w:val="00D87063"/>
    <w:rsid w:val="00D9372B"/>
    <w:rsid w:val="00D9694A"/>
    <w:rsid w:val="00D97640"/>
    <w:rsid w:val="00D97B03"/>
    <w:rsid w:val="00DA1E30"/>
    <w:rsid w:val="00DA3612"/>
    <w:rsid w:val="00DA3919"/>
    <w:rsid w:val="00DA46C4"/>
    <w:rsid w:val="00DA6121"/>
    <w:rsid w:val="00DA6BA3"/>
    <w:rsid w:val="00DA7BBD"/>
    <w:rsid w:val="00DB13B6"/>
    <w:rsid w:val="00DC1392"/>
    <w:rsid w:val="00DC50B2"/>
    <w:rsid w:val="00DC717A"/>
    <w:rsid w:val="00DD37DA"/>
    <w:rsid w:val="00DD431E"/>
    <w:rsid w:val="00DD4BA1"/>
    <w:rsid w:val="00DD5490"/>
    <w:rsid w:val="00DE0F4E"/>
    <w:rsid w:val="00E00176"/>
    <w:rsid w:val="00E01FC7"/>
    <w:rsid w:val="00E0374D"/>
    <w:rsid w:val="00E10514"/>
    <w:rsid w:val="00E12422"/>
    <w:rsid w:val="00E12524"/>
    <w:rsid w:val="00E15203"/>
    <w:rsid w:val="00E2054D"/>
    <w:rsid w:val="00E23299"/>
    <w:rsid w:val="00E243A9"/>
    <w:rsid w:val="00E24D4D"/>
    <w:rsid w:val="00E34818"/>
    <w:rsid w:val="00E34DDB"/>
    <w:rsid w:val="00E35E3A"/>
    <w:rsid w:val="00E36893"/>
    <w:rsid w:val="00E3738A"/>
    <w:rsid w:val="00E40F20"/>
    <w:rsid w:val="00E46581"/>
    <w:rsid w:val="00E5029F"/>
    <w:rsid w:val="00E508C4"/>
    <w:rsid w:val="00E53A37"/>
    <w:rsid w:val="00E55182"/>
    <w:rsid w:val="00E554E4"/>
    <w:rsid w:val="00E56BF2"/>
    <w:rsid w:val="00E57416"/>
    <w:rsid w:val="00E6040E"/>
    <w:rsid w:val="00E67B29"/>
    <w:rsid w:val="00E70469"/>
    <w:rsid w:val="00E714F1"/>
    <w:rsid w:val="00E7354C"/>
    <w:rsid w:val="00E8223B"/>
    <w:rsid w:val="00E85A61"/>
    <w:rsid w:val="00E87BA9"/>
    <w:rsid w:val="00E94CAA"/>
    <w:rsid w:val="00E95165"/>
    <w:rsid w:val="00E9589E"/>
    <w:rsid w:val="00E95CFA"/>
    <w:rsid w:val="00E96BBB"/>
    <w:rsid w:val="00EA0511"/>
    <w:rsid w:val="00EA05F8"/>
    <w:rsid w:val="00EA0B95"/>
    <w:rsid w:val="00EA54EE"/>
    <w:rsid w:val="00EA5B2A"/>
    <w:rsid w:val="00EA7452"/>
    <w:rsid w:val="00EB2741"/>
    <w:rsid w:val="00EB2E6D"/>
    <w:rsid w:val="00EB3D98"/>
    <w:rsid w:val="00EB513D"/>
    <w:rsid w:val="00EC1578"/>
    <w:rsid w:val="00EC2031"/>
    <w:rsid w:val="00EC2158"/>
    <w:rsid w:val="00EC3DD5"/>
    <w:rsid w:val="00EC55D7"/>
    <w:rsid w:val="00EC6C36"/>
    <w:rsid w:val="00EC6D08"/>
    <w:rsid w:val="00ED2E61"/>
    <w:rsid w:val="00ED46E2"/>
    <w:rsid w:val="00EF1247"/>
    <w:rsid w:val="00EF2AAD"/>
    <w:rsid w:val="00EF2E39"/>
    <w:rsid w:val="00F00914"/>
    <w:rsid w:val="00F00B8E"/>
    <w:rsid w:val="00F02C79"/>
    <w:rsid w:val="00F04358"/>
    <w:rsid w:val="00F063D6"/>
    <w:rsid w:val="00F104FC"/>
    <w:rsid w:val="00F124B1"/>
    <w:rsid w:val="00F12C47"/>
    <w:rsid w:val="00F23DE6"/>
    <w:rsid w:val="00F251C5"/>
    <w:rsid w:val="00F32DAA"/>
    <w:rsid w:val="00F35506"/>
    <w:rsid w:val="00F362C6"/>
    <w:rsid w:val="00F41FA7"/>
    <w:rsid w:val="00F437C6"/>
    <w:rsid w:val="00F4466A"/>
    <w:rsid w:val="00F50DD6"/>
    <w:rsid w:val="00F52144"/>
    <w:rsid w:val="00F55C25"/>
    <w:rsid w:val="00F61755"/>
    <w:rsid w:val="00F638B6"/>
    <w:rsid w:val="00F77DF4"/>
    <w:rsid w:val="00F853B5"/>
    <w:rsid w:val="00F854AE"/>
    <w:rsid w:val="00F91BAC"/>
    <w:rsid w:val="00F91E70"/>
    <w:rsid w:val="00F96414"/>
    <w:rsid w:val="00F9644D"/>
    <w:rsid w:val="00FA2594"/>
    <w:rsid w:val="00FA3583"/>
    <w:rsid w:val="00FB09C2"/>
    <w:rsid w:val="00FB1036"/>
    <w:rsid w:val="00FB18F2"/>
    <w:rsid w:val="00FB33FA"/>
    <w:rsid w:val="00FB3E67"/>
    <w:rsid w:val="00FB4BE7"/>
    <w:rsid w:val="00FB6982"/>
    <w:rsid w:val="00FC42C4"/>
    <w:rsid w:val="00FC6277"/>
    <w:rsid w:val="00FD251D"/>
    <w:rsid w:val="00FD475A"/>
    <w:rsid w:val="00FD54C1"/>
    <w:rsid w:val="00FE4370"/>
    <w:rsid w:val="00FE5C6B"/>
    <w:rsid w:val="00FF23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0EE73"/>
  <w15:docId w15:val="{E23200C6-CE5B-482B-9265-0328BA810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B1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6681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66811"/>
  </w:style>
  <w:style w:type="paragraph" w:styleId="a5">
    <w:name w:val="footer"/>
    <w:basedOn w:val="a"/>
    <w:link w:val="a6"/>
    <w:uiPriority w:val="99"/>
    <w:unhideWhenUsed/>
    <w:rsid w:val="0056681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66811"/>
  </w:style>
  <w:style w:type="paragraph" w:styleId="a7">
    <w:name w:val="List Paragraph"/>
    <w:basedOn w:val="a"/>
    <w:uiPriority w:val="34"/>
    <w:qFormat/>
    <w:rsid w:val="00BA13A2"/>
    <w:pPr>
      <w:ind w:left="720"/>
      <w:contextualSpacing/>
    </w:pPr>
  </w:style>
  <w:style w:type="paragraph" w:styleId="a8">
    <w:name w:val="Balloon Text"/>
    <w:basedOn w:val="a"/>
    <w:link w:val="a9"/>
    <w:uiPriority w:val="99"/>
    <w:semiHidden/>
    <w:unhideWhenUsed/>
    <w:rsid w:val="00E5029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E5029F"/>
    <w:rPr>
      <w:rFonts w:ascii="Tahoma" w:hAnsi="Tahoma" w:cs="Tahoma"/>
      <w:sz w:val="16"/>
      <w:szCs w:val="16"/>
    </w:rPr>
  </w:style>
  <w:style w:type="character" w:styleId="aa">
    <w:name w:val="Hyperlink"/>
    <w:basedOn w:val="a0"/>
    <w:uiPriority w:val="99"/>
    <w:unhideWhenUsed/>
    <w:rsid w:val="00560CDC"/>
    <w:rPr>
      <w:color w:val="0000FF" w:themeColor="hyperlink"/>
      <w:u w:val="single"/>
    </w:rPr>
  </w:style>
  <w:style w:type="table" w:styleId="ab">
    <w:name w:val="Table Grid"/>
    <w:basedOn w:val="a1"/>
    <w:uiPriority w:val="59"/>
    <w:rsid w:val="00706C0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rmal (Web)"/>
    <w:basedOn w:val="a"/>
    <w:link w:val="ad"/>
    <w:uiPriority w:val="99"/>
    <w:unhideWhenUsed/>
    <w:rsid w:val="00BB15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Обычный (Интернет) Знак"/>
    <w:link w:val="ac"/>
    <w:uiPriority w:val="99"/>
    <w:rsid w:val="00BB1515"/>
    <w:rPr>
      <w:rFonts w:ascii="Times New Roman" w:eastAsia="Times New Roman" w:hAnsi="Times New Roman" w:cs="Times New Roman"/>
      <w:sz w:val="24"/>
      <w:szCs w:val="24"/>
    </w:rPr>
  </w:style>
  <w:style w:type="paragraph" w:customStyle="1" w:styleId="Default">
    <w:name w:val="Default"/>
    <w:rsid w:val="00674648"/>
    <w:pPr>
      <w:autoSpaceDE w:val="0"/>
      <w:autoSpaceDN w:val="0"/>
      <w:adjustRightInd w:val="0"/>
      <w:spacing w:after="0" w:line="240" w:lineRule="auto"/>
    </w:pPr>
    <w:rPr>
      <w:rFonts w:ascii="Century Schoolbook" w:hAnsi="Century Schoolbook" w:cs="Century Schoolbook"/>
      <w:color w:val="000000"/>
      <w:sz w:val="24"/>
      <w:szCs w:val="24"/>
    </w:rPr>
  </w:style>
  <w:style w:type="character" w:styleId="ae">
    <w:name w:val="FollowedHyperlink"/>
    <w:basedOn w:val="a0"/>
    <w:uiPriority w:val="99"/>
    <w:semiHidden/>
    <w:unhideWhenUsed/>
    <w:rsid w:val="00BB71AC"/>
    <w:rPr>
      <w:color w:val="800080" w:themeColor="followedHyperlink"/>
      <w:u w:val="single"/>
    </w:rPr>
  </w:style>
  <w:style w:type="character" w:customStyle="1" w:styleId="searchnone">
    <w:name w:val="searchnone"/>
    <w:basedOn w:val="a0"/>
    <w:rsid w:val="00D861DA"/>
  </w:style>
  <w:style w:type="character" w:customStyle="1" w:styleId="contrib">
    <w:name w:val="contrib"/>
    <w:basedOn w:val="a0"/>
    <w:rsid w:val="00D861DA"/>
  </w:style>
  <w:style w:type="character" w:customStyle="1" w:styleId="authorname">
    <w:name w:val="authorname"/>
    <w:basedOn w:val="a0"/>
    <w:rsid w:val="00D861DA"/>
  </w:style>
  <w:style w:type="character" w:customStyle="1" w:styleId="separator">
    <w:name w:val="separator"/>
    <w:basedOn w:val="a0"/>
    <w:rsid w:val="00D861DA"/>
  </w:style>
  <w:style w:type="character" w:customStyle="1" w:styleId="1">
    <w:name w:val="Дата1"/>
    <w:basedOn w:val="a0"/>
    <w:rsid w:val="00D861DA"/>
  </w:style>
  <w:style w:type="character" w:customStyle="1" w:styleId="arttitle">
    <w:name w:val="art_title"/>
    <w:basedOn w:val="a0"/>
    <w:rsid w:val="00D861DA"/>
  </w:style>
  <w:style w:type="character" w:customStyle="1" w:styleId="serialtitle">
    <w:name w:val="serial_title"/>
    <w:basedOn w:val="a0"/>
    <w:rsid w:val="00D861DA"/>
  </w:style>
  <w:style w:type="character" w:customStyle="1" w:styleId="volumeissue">
    <w:name w:val="volume_issue"/>
    <w:basedOn w:val="a0"/>
    <w:rsid w:val="00D861DA"/>
  </w:style>
  <w:style w:type="character" w:customStyle="1" w:styleId="pagerange">
    <w:name w:val="page_range"/>
    <w:basedOn w:val="a0"/>
    <w:rsid w:val="00D861DA"/>
  </w:style>
  <w:style w:type="character" w:customStyle="1" w:styleId="doilink">
    <w:name w:val="doi_link"/>
    <w:basedOn w:val="a0"/>
    <w:rsid w:val="00D861DA"/>
  </w:style>
  <w:style w:type="paragraph" w:customStyle="1" w:styleId="futurismarkdown-paragraph">
    <w:name w:val="futurismarkdown-paragraph"/>
    <w:basedOn w:val="a"/>
    <w:rsid w:val="0047772F"/>
    <w:pPr>
      <w:spacing w:before="100" w:beforeAutospacing="1" w:after="100" w:afterAutospacing="1" w:line="240" w:lineRule="auto"/>
    </w:pPr>
    <w:rPr>
      <w:rFonts w:ascii="Times New Roman" w:eastAsia="Times New Roman" w:hAnsi="Times New Roman" w:cs="Times New Roman"/>
      <w:sz w:val="24"/>
      <w:szCs w:val="24"/>
    </w:rPr>
  </w:style>
  <w:style w:type="character" w:styleId="af">
    <w:name w:val="Strong"/>
    <w:basedOn w:val="a0"/>
    <w:uiPriority w:val="22"/>
    <w:qFormat/>
    <w:rsid w:val="0047772F"/>
    <w:rPr>
      <w:b/>
      <w:bCs/>
    </w:rPr>
  </w:style>
  <w:style w:type="character" w:styleId="af0">
    <w:name w:val="Placeholder Text"/>
    <w:basedOn w:val="a0"/>
    <w:uiPriority w:val="99"/>
    <w:semiHidden/>
    <w:rsid w:val="0019339B"/>
    <w:rPr>
      <w:color w:val="808080"/>
    </w:rPr>
  </w:style>
  <w:style w:type="table" w:customStyle="1" w:styleId="10">
    <w:name w:val="Сетка таблицы1"/>
    <w:basedOn w:val="a1"/>
    <w:next w:val="ab"/>
    <w:uiPriority w:val="59"/>
    <w:rsid w:val="008D78E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1">
    <w:name w:val="Body Text"/>
    <w:basedOn w:val="a"/>
    <w:link w:val="af2"/>
    <w:qFormat/>
    <w:rsid w:val="00673A98"/>
    <w:pPr>
      <w:spacing w:after="0" w:line="240" w:lineRule="auto"/>
      <w:jc w:val="both"/>
    </w:pPr>
    <w:rPr>
      <w:rFonts w:ascii="Times New Roman" w:eastAsia="Times New Roman" w:hAnsi="Times New Roman" w:cs="Times New Roman"/>
      <w:sz w:val="28"/>
      <w:szCs w:val="24"/>
    </w:rPr>
  </w:style>
  <w:style w:type="character" w:customStyle="1" w:styleId="af2">
    <w:name w:val="Основной текст Знак"/>
    <w:basedOn w:val="a0"/>
    <w:link w:val="af1"/>
    <w:rsid w:val="00673A98"/>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246014">
      <w:bodyDiv w:val="1"/>
      <w:marLeft w:val="0"/>
      <w:marRight w:val="0"/>
      <w:marTop w:val="0"/>
      <w:marBottom w:val="0"/>
      <w:divBdr>
        <w:top w:val="none" w:sz="0" w:space="0" w:color="auto"/>
        <w:left w:val="none" w:sz="0" w:space="0" w:color="auto"/>
        <w:bottom w:val="none" w:sz="0" w:space="0" w:color="auto"/>
        <w:right w:val="none" w:sz="0" w:space="0" w:color="auto"/>
      </w:divBdr>
    </w:div>
    <w:div w:id="232198310">
      <w:bodyDiv w:val="1"/>
      <w:marLeft w:val="0"/>
      <w:marRight w:val="0"/>
      <w:marTop w:val="0"/>
      <w:marBottom w:val="0"/>
      <w:divBdr>
        <w:top w:val="none" w:sz="0" w:space="0" w:color="auto"/>
        <w:left w:val="none" w:sz="0" w:space="0" w:color="auto"/>
        <w:bottom w:val="none" w:sz="0" w:space="0" w:color="auto"/>
        <w:right w:val="none" w:sz="0" w:space="0" w:color="auto"/>
      </w:divBdr>
    </w:div>
    <w:div w:id="265768643">
      <w:bodyDiv w:val="1"/>
      <w:marLeft w:val="0"/>
      <w:marRight w:val="0"/>
      <w:marTop w:val="0"/>
      <w:marBottom w:val="0"/>
      <w:divBdr>
        <w:top w:val="none" w:sz="0" w:space="0" w:color="auto"/>
        <w:left w:val="none" w:sz="0" w:space="0" w:color="auto"/>
        <w:bottom w:val="none" w:sz="0" w:space="0" w:color="auto"/>
        <w:right w:val="none" w:sz="0" w:space="0" w:color="auto"/>
      </w:divBdr>
    </w:div>
    <w:div w:id="1245916895">
      <w:bodyDiv w:val="1"/>
      <w:marLeft w:val="0"/>
      <w:marRight w:val="0"/>
      <w:marTop w:val="0"/>
      <w:marBottom w:val="0"/>
      <w:divBdr>
        <w:top w:val="none" w:sz="0" w:space="0" w:color="auto"/>
        <w:left w:val="none" w:sz="0" w:space="0" w:color="auto"/>
        <w:bottom w:val="none" w:sz="0" w:space="0" w:color="auto"/>
        <w:right w:val="none" w:sz="0" w:space="0" w:color="auto"/>
      </w:divBdr>
    </w:div>
    <w:div w:id="1299258768">
      <w:bodyDiv w:val="1"/>
      <w:marLeft w:val="0"/>
      <w:marRight w:val="0"/>
      <w:marTop w:val="0"/>
      <w:marBottom w:val="0"/>
      <w:divBdr>
        <w:top w:val="none" w:sz="0" w:space="0" w:color="auto"/>
        <w:left w:val="none" w:sz="0" w:space="0" w:color="auto"/>
        <w:bottom w:val="none" w:sz="0" w:space="0" w:color="auto"/>
        <w:right w:val="none" w:sz="0" w:space="0" w:color="auto"/>
      </w:divBdr>
    </w:div>
    <w:div w:id="1459882947">
      <w:bodyDiv w:val="1"/>
      <w:marLeft w:val="0"/>
      <w:marRight w:val="0"/>
      <w:marTop w:val="0"/>
      <w:marBottom w:val="0"/>
      <w:divBdr>
        <w:top w:val="none" w:sz="0" w:space="0" w:color="auto"/>
        <w:left w:val="none" w:sz="0" w:space="0" w:color="auto"/>
        <w:bottom w:val="none" w:sz="0" w:space="0" w:color="auto"/>
        <w:right w:val="none" w:sz="0" w:space="0" w:color="auto"/>
      </w:divBdr>
    </w:div>
    <w:div w:id="1538003651">
      <w:bodyDiv w:val="1"/>
      <w:marLeft w:val="0"/>
      <w:marRight w:val="0"/>
      <w:marTop w:val="0"/>
      <w:marBottom w:val="0"/>
      <w:divBdr>
        <w:top w:val="none" w:sz="0" w:space="0" w:color="auto"/>
        <w:left w:val="none" w:sz="0" w:space="0" w:color="auto"/>
        <w:bottom w:val="none" w:sz="0" w:space="0" w:color="auto"/>
        <w:right w:val="none" w:sz="0" w:space="0" w:color="auto"/>
      </w:divBdr>
      <w:divsChild>
        <w:div w:id="7757806">
          <w:marLeft w:val="619"/>
          <w:marRight w:val="0"/>
          <w:marTop w:val="140"/>
          <w:marBottom w:val="0"/>
          <w:divBdr>
            <w:top w:val="none" w:sz="0" w:space="0" w:color="auto"/>
            <w:left w:val="none" w:sz="0" w:space="0" w:color="auto"/>
            <w:bottom w:val="none" w:sz="0" w:space="0" w:color="auto"/>
            <w:right w:val="none" w:sz="0" w:space="0" w:color="auto"/>
          </w:divBdr>
        </w:div>
      </w:divsChild>
    </w:div>
    <w:div w:id="1670523467">
      <w:bodyDiv w:val="1"/>
      <w:marLeft w:val="0"/>
      <w:marRight w:val="0"/>
      <w:marTop w:val="0"/>
      <w:marBottom w:val="0"/>
      <w:divBdr>
        <w:top w:val="none" w:sz="0" w:space="0" w:color="auto"/>
        <w:left w:val="none" w:sz="0" w:space="0" w:color="auto"/>
        <w:bottom w:val="none" w:sz="0" w:space="0" w:color="auto"/>
        <w:right w:val="none" w:sz="0" w:space="0" w:color="auto"/>
      </w:divBdr>
    </w:div>
    <w:div w:id="1677688010">
      <w:bodyDiv w:val="1"/>
      <w:marLeft w:val="0"/>
      <w:marRight w:val="0"/>
      <w:marTop w:val="0"/>
      <w:marBottom w:val="0"/>
      <w:divBdr>
        <w:top w:val="none" w:sz="0" w:space="0" w:color="auto"/>
        <w:left w:val="none" w:sz="0" w:space="0" w:color="auto"/>
        <w:bottom w:val="none" w:sz="0" w:space="0" w:color="auto"/>
        <w:right w:val="none" w:sz="0" w:space="0" w:color="auto"/>
      </w:divBdr>
    </w:div>
    <w:div w:id="1834642325">
      <w:bodyDiv w:val="1"/>
      <w:marLeft w:val="0"/>
      <w:marRight w:val="0"/>
      <w:marTop w:val="0"/>
      <w:marBottom w:val="0"/>
      <w:divBdr>
        <w:top w:val="none" w:sz="0" w:space="0" w:color="auto"/>
        <w:left w:val="none" w:sz="0" w:space="0" w:color="auto"/>
        <w:bottom w:val="none" w:sz="0" w:space="0" w:color="auto"/>
        <w:right w:val="none" w:sz="0" w:space="0" w:color="auto"/>
      </w:divBdr>
    </w:div>
    <w:div w:id="1878349762">
      <w:bodyDiv w:val="1"/>
      <w:marLeft w:val="0"/>
      <w:marRight w:val="0"/>
      <w:marTop w:val="0"/>
      <w:marBottom w:val="0"/>
      <w:divBdr>
        <w:top w:val="none" w:sz="0" w:space="0" w:color="auto"/>
        <w:left w:val="none" w:sz="0" w:space="0" w:color="auto"/>
        <w:bottom w:val="none" w:sz="0" w:space="0" w:color="auto"/>
        <w:right w:val="none" w:sz="0" w:space="0" w:color="auto"/>
      </w:divBdr>
    </w:div>
    <w:div w:id="2086488678">
      <w:bodyDiv w:val="1"/>
      <w:marLeft w:val="0"/>
      <w:marRight w:val="0"/>
      <w:marTop w:val="0"/>
      <w:marBottom w:val="0"/>
      <w:divBdr>
        <w:top w:val="none" w:sz="0" w:space="0" w:color="auto"/>
        <w:left w:val="none" w:sz="0" w:space="0" w:color="auto"/>
        <w:bottom w:val="none" w:sz="0" w:space="0" w:color="auto"/>
        <w:right w:val="none" w:sz="0" w:space="0" w:color="auto"/>
      </w:divBdr>
    </w:div>
    <w:div w:id="2128962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image" Target="media/image7.png"/><Relationship Id="rId29" Type="http://schemas.openxmlformats.org/officeDocument/2006/relationships/image" Target="media/image16.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18.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ед. рН</a:t>
            </a:r>
          </a:p>
        </c:rich>
      </c:tx>
      <c:layout>
        <c:manualLayout>
          <c:xMode val="edge"/>
          <c:yMode val="edge"/>
          <c:x val="2.2592487997740753E-2"/>
          <c:y val="0.4173109539767465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1159310395435246"/>
          <c:y val="0.1586888657648283"/>
          <c:w val="0.72345349305214268"/>
          <c:h val="0.54389989102558856"/>
        </c:manualLayout>
      </c:layout>
      <c:barChart>
        <c:barDir val="col"/>
        <c:grouping val="clustered"/>
        <c:varyColors val="0"/>
        <c:ser>
          <c:idx val="0"/>
          <c:order val="0"/>
          <c:tx>
            <c:strRef>
              <c:f>Лист1!$B$1</c:f>
              <c:strCache>
                <c:ptCount val="1"/>
                <c:pt idx="0">
                  <c:v>Родники</c:v>
                </c:pt>
              </c:strCache>
            </c:strRef>
          </c:tx>
          <c:spPr>
            <a:solidFill>
              <a:schemeClr val="accent1"/>
            </a:solidFill>
            <a:ln>
              <a:noFill/>
            </a:ln>
            <a:effectLst/>
          </c:spPr>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7.2</c:v>
                </c:pt>
                <c:pt idx="1">
                  <c:v>6.8</c:v>
                </c:pt>
                <c:pt idx="2">
                  <c:v>7.1</c:v>
                </c:pt>
              </c:numCache>
            </c:numRef>
          </c:val>
          <c:extLst>
            <c:ext xmlns:c16="http://schemas.microsoft.com/office/drawing/2014/chart" uri="{C3380CC4-5D6E-409C-BE32-E72D297353CC}">
              <c16:uniqueId val="{00000000-DE5B-40AE-8C78-EA6FD1999A21}"/>
            </c:ext>
          </c:extLst>
        </c:ser>
        <c:dLbls>
          <c:showLegendKey val="0"/>
          <c:showVal val="0"/>
          <c:showCatName val="0"/>
          <c:showSerName val="0"/>
          <c:showPercent val="0"/>
          <c:showBubbleSize val="0"/>
        </c:dLbls>
        <c:gapWidth val="219"/>
        <c:overlap val="-27"/>
        <c:axId val="439259296"/>
        <c:axId val="439259624"/>
      </c:barChart>
      <c:catAx>
        <c:axId val="4392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59624"/>
        <c:crosses val="autoZero"/>
        <c:auto val="1"/>
        <c:lblAlgn val="ctr"/>
        <c:lblOffset val="100"/>
        <c:noMultiLvlLbl val="0"/>
      </c:catAx>
      <c:valAx>
        <c:axId val="43925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592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manualLayout>
          <c:xMode val="edge"/>
          <c:yMode val="edge"/>
          <c:x val="0.48611562639674288"/>
          <c:y val="0.82849025375470109"/>
          <c:w val="0.15767555319352378"/>
          <c:h val="8.826312813915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ед. рН</a:t>
            </a:r>
          </a:p>
        </c:rich>
      </c:tx>
      <c:layout>
        <c:manualLayout>
          <c:xMode val="edge"/>
          <c:yMode val="edge"/>
          <c:x val="2.2592487997740753E-2"/>
          <c:y val="0.4173109539767465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1159310395435246"/>
          <c:y val="0.1586888657648283"/>
          <c:w val="0.72345349305214268"/>
          <c:h val="0.54389989102558856"/>
        </c:manualLayout>
      </c:layout>
      <c:barChart>
        <c:barDir val="col"/>
        <c:grouping val="clustered"/>
        <c:varyColors val="0"/>
        <c:ser>
          <c:idx val="0"/>
          <c:order val="0"/>
          <c:tx>
            <c:strRef>
              <c:f>Лист1!$B$1</c:f>
              <c:strCache>
                <c:ptCount val="1"/>
                <c:pt idx="0">
                  <c:v>Родники</c:v>
                </c:pt>
              </c:strCache>
            </c:strRef>
          </c:tx>
          <c:spPr>
            <a:solidFill>
              <a:schemeClr val="accent1"/>
            </a:solidFill>
            <a:ln>
              <a:noFill/>
            </a:ln>
            <a:effectLst/>
          </c:spPr>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6.9</c:v>
                </c:pt>
                <c:pt idx="1">
                  <c:v>6.2</c:v>
                </c:pt>
                <c:pt idx="2">
                  <c:v>6.8</c:v>
                </c:pt>
              </c:numCache>
            </c:numRef>
          </c:val>
          <c:extLst>
            <c:ext xmlns:c16="http://schemas.microsoft.com/office/drawing/2014/chart" uri="{C3380CC4-5D6E-409C-BE32-E72D297353CC}">
              <c16:uniqueId val="{00000000-96F5-40F6-A305-846127B5E98E}"/>
            </c:ext>
          </c:extLst>
        </c:ser>
        <c:dLbls>
          <c:showLegendKey val="0"/>
          <c:showVal val="0"/>
          <c:showCatName val="0"/>
          <c:showSerName val="0"/>
          <c:showPercent val="0"/>
          <c:showBubbleSize val="0"/>
        </c:dLbls>
        <c:gapWidth val="219"/>
        <c:overlap val="-27"/>
        <c:axId val="439259296"/>
        <c:axId val="439259624"/>
      </c:barChart>
      <c:catAx>
        <c:axId val="43925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59624"/>
        <c:crosses val="autoZero"/>
        <c:auto val="1"/>
        <c:lblAlgn val="ctr"/>
        <c:lblOffset val="100"/>
        <c:noMultiLvlLbl val="0"/>
      </c:catAx>
      <c:valAx>
        <c:axId val="439259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592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Entry>
      <c:layout>
        <c:manualLayout>
          <c:xMode val="edge"/>
          <c:yMode val="edge"/>
          <c:x val="0.48611562639674288"/>
          <c:y val="0.82849025375470109"/>
          <c:w val="0.15767555319352378"/>
          <c:h val="8.8263128139159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мг/дм</a:t>
            </a:r>
            <a:r>
              <a:rPr lang="ru-RU" sz="1000" baseline="30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rich>
      </c:tx>
      <c:layout>
        <c:manualLayout>
          <c:xMode val="edge"/>
          <c:yMode val="edge"/>
          <c:x val="5.322804037250446E-4"/>
          <c:y val="0.4717725410958754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448765332904816"/>
          <c:y val="0.27141269879533914"/>
          <c:w val="0.7400953452247041"/>
          <c:h val="0.43026400853803654"/>
        </c:manualLayout>
      </c:layout>
      <c:barChart>
        <c:barDir val="col"/>
        <c:grouping val="clustered"/>
        <c:varyColors val="0"/>
        <c:ser>
          <c:idx val="0"/>
          <c:order val="0"/>
          <c:tx>
            <c:strRef>
              <c:f>Лист1!$B$1</c:f>
              <c:strCache>
                <c:ptCount val="1"/>
                <c:pt idx="0">
                  <c:v>Родники</c:v>
                </c:pt>
              </c:strCache>
            </c:strRef>
          </c:tx>
          <c:spPr>
            <a:solidFill>
              <a:schemeClr val="accent1"/>
            </a:solidFill>
            <a:ln>
              <a:noFill/>
            </a:ln>
            <a:effectLst/>
          </c:spPr>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40.700000000000003</c:v>
                </c:pt>
                <c:pt idx="1">
                  <c:v>37.22</c:v>
                </c:pt>
                <c:pt idx="2">
                  <c:v>28.36</c:v>
                </c:pt>
              </c:numCache>
            </c:numRef>
          </c:val>
          <c:extLst>
            <c:ext xmlns:c16="http://schemas.microsoft.com/office/drawing/2014/chart" uri="{C3380CC4-5D6E-409C-BE32-E72D297353CC}">
              <c16:uniqueId val="{00000000-50C7-4274-909D-FEDB11375949}"/>
            </c:ext>
          </c:extLst>
        </c:ser>
        <c:dLbls>
          <c:showLegendKey val="0"/>
          <c:showVal val="0"/>
          <c:showCatName val="0"/>
          <c:showSerName val="0"/>
          <c:showPercent val="0"/>
          <c:showBubbleSize val="0"/>
        </c:dLbls>
        <c:gapWidth val="219"/>
        <c:overlap val="-27"/>
        <c:axId val="439274200"/>
        <c:axId val="439272232"/>
      </c:barChart>
      <c:catAx>
        <c:axId val="43927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72232"/>
        <c:crosses val="autoZero"/>
        <c:auto val="1"/>
        <c:lblAlgn val="ctr"/>
        <c:lblOffset val="100"/>
        <c:noMultiLvlLbl val="0"/>
      </c:catAx>
      <c:valAx>
        <c:axId val="43927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7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мг/дм</a:t>
            </a:r>
            <a:r>
              <a:rPr lang="ru-RU" sz="1000" baseline="30000">
                <a:latin typeface="Times New Roman" panose="02020603050405020304" pitchFamily="18" charset="0"/>
                <a:cs typeface="Times New Roman" panose="02020603050405020304" pitchFamily="18" charset="0"/>
              </a:rPr>
              <a:t>3</a:t>
            </a:r>
            <a:endParaRPr lang="ru-RU" sz="1000">
              <a:latin typeface="Times New Roman" panose="02020603050405020304" pitchFamily="18" charset="0"/>
              <a:cs typeface="Times New Roman" panose="02020603050405020304" pitchFamily="18" charset="0"/>
            </a:endParaRPr>
          </a:p>
        </c:rich>
      </c:tx>
      <c:layout>
        <c:manualLayout>
          <c:xMode val="edge"/>
          <c:yMode val="edge"/>
          <c:x val="5.322804037250446E-4"/>
          <c:y val="0.47177254109587541"/>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2448765332904816"/>
          <c:y val="0.27141269879533914"/>
          <c:w val="0.7400953452247041"/>
          <c:h val="0.43026400853803654"/>
        </c:manualLayout>
      </c:layout>
      <c:barChart>
        <c:barDir val="col"/>
        <c:grouping val="clustered"/>
        <c:varyColors val="0"/>
        <c:ser>
          <c:idx val="0"/>
          <c:order val="0"/>
          <c:tx>
            <c:strRef>
              <c:f>Лист1!$B$1</c:f>
              <c:strCache>
                <c:ptCount val="1"/>
                <c:pt idx="0">
                  <c:v>Родники</c:v>
                </c:pt>
              </c:strCache>
            </c:strRef>
          </c:tx>
          <c:spPr>
            <a:solidFill>
              <a:schemeClr val="accent1"/>
            </a:solidFill>
            <a:ln>
              <a:noFill/>
            </a:ln>
            <a:effectLst/>
          </c:spPr>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37.200000000000003</c:v>
                </c:pt>
                <c:pt idx="1">
                  <c:v>29.8</c:v>
                </c:pt>
                <c:pt idx="2">
                  <c:v>25.9</c:v>
                </c:pt>
              </c:numCache>
            </c:numRef>
          </c:val>
          <c:extLst>
            <c:ext xmlns:c16="http://schemas.microsoft.com/office/drawing/2014/chart" uri="{C3380CC4-5D6E-409C-BE32-E72D297353CC}">
              <c16:uniqueId val="{00000000-50AE-4090-BCC8-143884E167C7}"/>
            </c:ext>
          </c:extLst>
        </c:ser>
        <c:dLbls>
          <c:showLegendKey val="0"/>
          <c:showVal val="0"/>
          <c:showCatName val="0"/>
          <c:showSerName val="0"/>
          <c:showPercent val="0"/>
          <c:showBubbleSize val="0"/>
        </c:dLbls>
        <c:gapWidth val="219"/>
        <c:overlap val="-27"/>
        <c:axId val="439274200"/>
        <c:axId val="439272232"/>
      </c:barChart>
      <c:catAx>
        <c:axId val="43927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72232"/>
        <c:crosses val="autoZero"/>
        <c:auto val="1"/>
        <c:lblAlgn val="ctr"/>
        <c:lblOffset val="100"/>
        <c:noMultiLvlLbl val="0"/>
      </c:catAx>
      <c:valAx>
        <c:axId val="439272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927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°Ж</a:t>
            </a:r>
          </a:p>
        </c:rich>
      </c:tx>
      <c:layout>
        <c:manualLayout>
          <c:xMode val="edge"/>
          <c:yMode val="edge"/>
          <c:x val="2.5733992553256424E-2"/>
          <c:y val="0.4283606086932594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6315852328367955"/>
          <c:y val="0.16724912631053421"/>
          <c:w val="0.79976699070351287"/>
          <c:h val="0.54237423392470352"/>
        </c:manualLayout>
      </c:layout>
      <c:barChart>
        <c:barDir val="col"/>
        <c:grouping val="clustered"/>
        <c:varyColors val="0"/>
        <c:ser>
          <c:idx val="0"/>
          <c:order val="0"/>
          <c:tx>
            <c:strRef>
              <c:f>Лист1!$B$1</c:f>
              <c:strCache>
                <c:ptCount val="1"/>
                <c:pt idx="0">
                  <c:v>Родники</c:v>
                </c:pt>
              </c:strCache>
            </c:strRef>
          </c:tx>
          <c:spPr>
            <a:solidFill>
              <a:schemeClr val="accent1"/>
            </a:solidFill>
            <a:ln>
              <a:noFill/>
            </a:ln>
            <a:effectLst/>
          </c:spPr>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9.4</c:v>
                </c:pt>
                <c:pt idx="1">
                  <c:v>7.8</c:v>
                </c:pt>
                <c:pt idx="2">
                  <c:v>6.5</c:v>
                </c:pt>
              </c:numCache>
            </c:numRef>
          </c:val>
          <c:extLst>
            <c:ext xmlns:c16="http://schemas.microsoft.com/office/drawing/2014/chart" uri="{C3380CC4-5D6E-409C-BE32-E72D297353CC}">
              <c16:uniqueId val="{00000000-86B8-46B4-83CB-AFACBE4A380A}"/>
            </c:ext>
          </c:extLst>
        </c:ser>
        <c:dLbls>
          <c:showLegendKey val="0"/>
          <c:showVal val="0"/>
          <c:showCatName val="0"/>
          <c:showSerName val="0"/>
          <c:showPercent val="0"/>
          <c:showBubbleSize val="0"/>
        </c:dLbls>
        <c:gapWidth val="219"/>
        <c:overlap val="-27"/>
        <c:axId val="508619072"/>
        <c:axId val="508629240"/>
      </c:barChart>
      <c:catAx>
        <c:axId val="5086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629240"/>
        <c:crosses val="autoZero"/>
        <c:auto val="1"/>
        <c:lblAlgn val="ctr"/>
        <c:lblOffset val="100"/>
        <c:noMultiLvlLbl val="0"/>
      </c:catAx>
      <c:valAx>
        <c:axId val="508629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619072"/>
        <c:crosses val="autoZero"/>
        <c:crossBetween val="between"/>
      </c:valAx>
      <c:spPr>
        <a:noFill/>
        <a:ln>
          <a:noFill/>
        </a:ln>
        <a:effectLst/>
      </c:spPr>
    </c:plotArea>
    <c:legend>
      <c:legendPos val="b"/>
      <c:layout>
        <c:manualLayout>
          <c:xMode val="edge"/>
          <c:yMode val="edge"/>
          <c:x val="0.49017035155742034"/>
          <c:y val="0.82044846116651793"/>
          <c:w val="0.18817968785246636"/>
          <c:h val="8.469382540362684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000">
                <a:latin typeface="Times New Roman" panose="02020603050405020304" pitchFamily="18" charset="0"/>
                <a:cs typeface="Times New Roman" panose="02020603050405020304" pitchFamily="18" charset="0"/>
              </a:rPr>
              <a:t>°Ж</a:t>
            </a:r>
          </a:p>
        </c:rich>
      </c:tx>
      <c:layout>
        <c:manualLayout>
          <c:xMode val="edge"/>
          <c:yMode val="edge"/>
          <c:x val="2.5733992553256424E-2"/>
          <c:y val="0.4283606086932594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6315852328367955"/>
          <c:y val="0.16724912631053421"/>
          <c:w val="0.79976699070351287"/>
          <c:h val="0.54237423392470352"/>
        </c:manualLayout>
      </c:layout>
      <c:barChart>
        <c:barDir val="col"/>
        <c:grouping val="clustered"/>
        <c:varyColors val="0"/>
        <c:ser>
          <c:idx val="0"/>
          <c:order val="0"/>
          <c:tx>
            <c:strRef>
              <c:f>Лист1!$B$1</c:f>
              <c:strCache>
                <c:ptCount val="1"/>
                <c:pt idx="0">
                  <c:v>Родники</c:v>
                </c:pt>
              </c:strCache>
            </c:strRef>
          </c:tx>
          <c:spPr>
            <a:solidFill>
              <a:schemeClr val="accent1"/>
            </a:solidFill>
            <a:ln>
              <a:noFill/>
            </a:ln>
            <a:effectLst/>
          </c:spPr>
          <c:invertIfNegative val="0"/>
          <c:cat>
            <c:numRef>
              <c:f>Лист1!$A$2:$A$4</c:f>
              <c:numCache>
                <c:formatCode>General</c:formatCode>
                <c:ptCount val="3"/>
                <c:pt idx="0">
                  <c:v>1</c:v>
                </c:pt>
                <c:pt idx="1">
                  <c:v>2</c:v>
                </c:pt>
                <c:pt idx="2">
                  <c:v>3</c:v>
                </c:pt>
              </c:numCache>
            </c:numRef>
          </c:cat>
          <c:val>
            <c:numRef>
              <c:f>Лист1!$B$2:$B$4</c:f>
              <c:numCache>
                <c:formatCode>General</c:formatCode>
                <c:ptCount val="3"/>
                <c:pt idx="0">
                  <c:v>9.1999999999999993</c:v>
                </c:pt>
                <c:pt idx="1">
                  <c:v>7.5</c:v>
                </c:pt>
                <c:pt idx="2">
                  <c:v>7.4</c:v>
                </c:pt>
              </c:numCache>
            </c:numRef>
          </c:val>
          <c:extLst>
            <c:ext xmlns:c16="http://schemas.microsoft.com/office/drawing/2014/chart" uri="{C3380CC4-5D6E-409C-BE32-E72D297353CC}">
              <c16:uniqueId val="{00000000-67AE-4F40-AFB3-1B77AB336E5D}"/>
            </c:ext>
          </c:extLst>
        </c:ser>
        <c:dLbls>
          <c:showLegendKey val="0"/>
          <c:showVal val="0"/>
          <c:showCatName val="0"/>
          <c:showSerName val="0"/>
          <c:showPercent val="0"/>
          <c:showBubbleSize val="0"/>
        </c:dLbls>
        <c:gapWidth val="219"/>
        <c:overlap val="-27"/>
        <c:axId val="508619072"/>
        <c:axId val="508629240"/>
      </c:barChart>
      <c:catAx>
        <c:axId val="50861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629240"/>
        <c:crosses val="autoZero"/>
        <c:auto val="1"/>
        <c:lblAlgn val="ctr"/>
        <c:lblOffset val="100"/>
        <c:noMultiLvlLbl val="0"/>
      </c:catAx>
      <c:valAx>
        <c:axId val="508629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8619072"/>
        <c:crosses val="autoZero"/>
        <c:crossBetween val="between"/>
      </c:valAx>
      <c:spPr>
        <a:noFill/>
        <a:ln>
          <a:noFill/>
        </a:ln>
        <a:effectLst/>
      </c:spPr>
    </c:plotArea>
    <c:legend>
      <c:legendPos val="b"/>
      <c:layout>
        <c:manualLayout>
          <c:xMode val="edge"/>
          <c:yMode val="edge"/>
          <c:x val="0.49017035155742034"/>
          <c:y val="0.82044846116651793"/>
          <c:w val="0.18817968785246636"/>
          <c:h val="8.469382540362684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87AC0B59-0458-4BB8-9E13-AC4AD32D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3767</TotalTime>
  <Pages>1</Pages>
  <Words>4479</Words>
  <Characters>25533</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Елена Бездетко</cp:lastModifiedBy>
  <cp:revision>119</cp:revision>
  <cp:lastPrinted>2025-11-25T16:08:00Z</cp:lastPrinted>
  <dcterms:created xsi:type="dcterms:W3CDTF">2023-09-23T14:24:00Z</dcterms:created>
  <dcterms:modified xsi:type="dcterms:W3CDTF">2026-01-25T12:50:00Z</dcterms:modified>
</cp:coreProperties>
</file>