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2DB47" w14:textId="77777777" w:rsidR="0014729D" w:rsidRPr="00EC40FE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«Биотехнологический лицей №21»</w:t>
      </w:r>
    </w:p>
    <w:p w14:paraId="080305F8" w14:textId="77777777" w:rsidR="0014729D" w:rsidRDefault="0014729D" w:rsidP="0014729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7708A008" w14:textId="77777777" w:rsidR="0014729D" w:rsidRPr="00A57458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57458">
        <w:rPr>
          <w:rFonts w:ascii="Times New Roman" w:hAnsi="Times New Roman"/>
          <w:sz w:val="28"/>
          <w:szCs w:val="28"/>
        </w:rPr>
        <w:t xml:space="preserve">Новосибирская область, </w:t>
      </w:r>
      <w:proofErr w:type="spellStart"/>
      <w:r w:rsidRPr="00A57458">
        <w:rPr>
          <w:rFonts w:ascii="Times New Roman" w:hAnsi="Times New Roman"/>
          <w:sz w:val="28"/>
          <w:szCs w:val="28"/>
        </w:rPr>
        <w:t>р.п</w:t>
      </w:r>
      <w:proofErr w:type="spellEnd"/>
      <w:r w:rsidRPr="00A57458">
        <w:rPr>
          <w:rFonts w:ascii="Times New Roman" w:hAnsi="Times New Roman"/>
          <w:sz w:val="28"/>
          <w:szCs w:val="28"/>
        </w:rPr>
        <w:t>. Кольцово</w:t>
      </w:r>
    </w:p>
    <w:p w14:paraId="20F041CD" w14:textId="77777777" w:rsidR="0014729D" w:rsidRPr="00EC40FE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1928B8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Научное общество учащихся «Биом»</w:t>
      </w:r>
      <w:r w:rsidRPr="00EC40FE">
        <w:rPr>
          <w:rFonts w:ascii="Times New Roman" w:hAnsi="Times New Roman"/>
          <w:sz w:val="28"/>
          <w:szCs w:val="28"/>
        </w:rPr>
        <w:br/>
      </w:r>
      <w:r w:rsidRPr="00EC40FE">
        <w:rPr>
          <w:rFonts w:ascii="Times New Roman" w:hAnsi="Times New Roman"/>
          <w:sz w:val="28"/>
          <w:szCs w:val="28"/>
        </w:rPr>
        <w:br/>
      </w:r>
    </w:p>
    <w:p w14:paraId="2C3BED1E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2045C50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C561652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A3168B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A4824E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6279978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8374DBC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CAE0787" w14:textId="474FEA3C" w:rsidR="0014729D" w:rsidRPr="00EC40FE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оминация</w:t>
      </w:r>
      <w:r w:rsidRPr="00EC40FE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«</w:t>
      </w:r>
      <w:r w:rsidRPr="0014729D">
        <w:rPr>
          <w:rFonts w:ascii="Times New Roman" w:hAnsi="Times New Roman"/>
          <w:sz w:val="28"/>
          <w:szCs w:val="28"/>
        </w:rPr>
        <w:t>Зоология и экология беспозвоночных животных</w:t>
      </w:r>
      <w:r>
        <w:rPr>
          <w:rFonts w:ascii="Times New Roman" w:hAnsi="Times New Roman"/>
          <w:sz w:val="28"/>
          <w:szCs w:val="28"/>
        </w:rPr>
        <w:t xml:space="preserve">» </w:t>
      </w:r>
    </w:p>
    <w:p w14:paraId="7B63A4E6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38BA0A1C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22A611" w14:textId="5334B200" w:rsidR="0014729D" w:rsidRPr="00104C0F" w:rsidRDefault="0014729D" w:rsidP="0014729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4729D">
        <w:rPr>
          <w:rFonts w:ascii="Times New Roman" w:hAnsi="Times New Roman"/>
          <w:b/>
          <w:sz w:val="28"/>
          <w:szCs w:val="28"/>
        </w:rPr>
        <w:t>ОСНОВНЫЕ ВРЕДИТЕЛИ КЛЕНА МЕЛКОЛИСТНОГО В ОХРАННОЙ ЗОНЕ ЗАПОВЕДНИКА «КЕДРОВАЯ ПАДЬ»</w:t>
      </w:r>
    </w:p>
    <w:p w14:paraId="5049C878" w14:textId="77777777" w:rsidR="0014729D" w:rsidRDefault="0014729D" w:rsidP="0014729D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br/>
      </w:r>
    </w:p>
    <w:p w14:paraId="399C8BD2" w14:textId="77777777" w:rsidR="0014729D" w:rsidRDefault="0014729D" w:rsidP="0014729D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45ACC42A" w14:textId="77777777" w:rsidR="0014729D" w:rsidRDefault="0014729D" w:rsidP="0014729D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</w:p>
    <w:p w14:paraId="0FEE6709" w14:textId="77777777" w:rsidR="0014729D" w:rsidRPr="00104C0F" w:rsidRDefault="0014729D" w:rsidP="0014729D">
      <w:pPr>
        <w:spacing w:after="0" w:line="240" w:lineRule="auto"/>
        <w:ind w:left="4536" w:hanging="28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Выполнила</w:t>
      </w:r>
      <w:r w:rsidRPr="00104C0F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47F38DB3" w14:textId="37350AE6" w:rsidR="0014729D" w:rsidRDefault="0014729D" w:rsidP="0014729D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 w:rsidRPr="0014729D">
        <w:rPr>
          <w:rFonts w:ascii="Times New Roman" w:hAnsi="Times New Roman"/>
          <w:sz w:val="28"/>
          <w:szCs w:val="28"/>
        </w:rPr>
        <w:t>Решетникова Ника Артемовна</w:t>
      </w:r>
      <w:r>
        <w:rPr>
          <w:rFonts w:ascii="Times New Roman" w:hAnsi="Times New Roman"/>
          <w:sz w:val="28"/>
          <w:szCs w:val="28"/>
        </w:rPr>
        <w:t xml:space="preserve">, </w:t>
      </w:r>
    </w:p>
    <w:p w14:paraId="658FE62A" w14:textId="322AD67B" w:rsidR="0014729D" w:rsidRPr="00EC40FE" w:rsidRDefault="0014729D" w:rsidP="0014729D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EC40FE">
        <w:rPr>
          <w:rFonts w:ascii="Times New Roman" w:hAnsi="Times New Roman"/>
          <w:sz w:val="28"/>
          <w:szCs w:val="28"/>
        </w:rPr>
        <w:t xml:space="preserve"> класс</w:t>
      </w:r>
    </w:p>
    <w:p w14:paraId="5C7DC6CD" w14:textId="77777777" w:rsidR="0014729D" w:rsidRPr="00EC40FE" w:rsidRDefault="0014729D" w:rsidP="0014729D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604095BD" w14:textId="77777777" w:rsidR="0014729D" w:rsidRPr="00EC40FE" w:rsidRDefault="0014729D" w:rsidP="0014729D">
      <w:pPr>
        <w:spacing w:after="0" w:line="240" w:lineRule="auto"/>
        <w:ind w:left="4536" w:hanging="283"/>
        <w:rPr>
          <w:rFonts w:ascii="Times New Roman" w:hAnsi="Times New Roman"/>
          <w:sz w:val="28"/>
          <w:szCs w:val="28"/>
        </w:rPr>
      </w:pPr>
    </w:p>
    <w:p w14:paraId="28BD69C0" w14:textId="77777777" w:rsidR="0014729D" w:rsidRPr="00EC40FE" w:rsidRDefault="0014729D" w:rsidP="0014729D">
      <w:pPr>
        <w:spacing w:after="0" w:line="240" w:lineRule="auto"/>
        <w:ind w:left="4536" w:hanging="283"/>
        <w:rPr>
          <w:rFonts w:ascii="Times New Roman" w:eastAsia="Calibri" w:hAnsi="Times New Roman"/>
          <w:sz w:val="28"/>
          <w:szCs w:val="28"/>
        </w:rPr>
      </w:pPr>
      <w:r w:rsidRPr="00EC40FE">
        <w:rPr>
          <w:rFonts w:ascii="Times New Roman" w:hAnsi="Times New Roman"/>
          <w:b/>
          <w:sz w:val="28"/>
          <w:szCs w:val="28"/>
        </w:rPr>
        <w:t>Научный руководитель</w:t>
      </w:r>
      <w:r w:rsidRPr="00EC40FE">
        <w:rPr>
          <w:rFonts w:ascii="Times New Roman" w:hAnsi="Times New Roman"/>
          <w:sz w:val="28"/>
          <w:szCs w:val="28"/>
        </w:rPr>
        <w:t>:</w:t>
      </w:r>
      <w:r w:rsidRPr="00EC40FE">
        <w:rPr>
          <w:rFonts w:ascii="Times New Roman" w:hAnsi="Times New Roman"/>
          <w:sz w:val="28"/>
          <w:szCs w:val="28"/>
        </w:rPr>
        <w:br/>
        <w:t>Рюкбейль Дмитрий Александрович</w:t>
      </w:r>
      <w:r w:rsidRPr="00EC40FE">
        <w:rPr>
          <w:rFonts w:ascii="Times New Roman" w:hAnsi="Times New Roman"/>
          <w:sz w:val="28"/>
          <w:szCs w:val="28"/>
        </w:rPr>
        <w:br/>
        <w:t>учитель биологии, педагог дополнительного образования</w:t>
      </w:r>
    </w:p>
    <w:p w14:paraId="058EA86B" w14:textId="77777777" w:rsidR="0014729D" w:rsidRPr="00EC40FE" w:rsidRDefault="0014729D" w:rsidP="0014729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 xml:space="preserve"> </w:t>
      </w:r>
    </w:p>
    <w:p w14:paraId="4CDFD727" w14:textId="77777777" w:rsidR="0014729D" w:rsidRPr="00EC40FE" w:rsidRDefault="0014729D" w:rsidP="0014729D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424DDB8B" w14:textId="77777777" w:rsidR="0014729D" w:rsidRPr="00EC40FE" w:rsidRDefault="0014729D" w:rsidP="0014729D">
      <w:pPr>
        <w:spacing w:after="0"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14:paraId="3FEC3E4F" w14:textId="77777777" w:rsidR="0014729D" w:rsidRPr="00EC40FE" w:rsidRDefault="0014729D" w:rsidP="0014729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651F3C3B" w14:textId="77777777" w:rsidR="0014729D" w:rsidRPr="00EC40FE" w:rsidRDefault="0014729D" w:rsidP="0014729D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</w:rPr>
      </w:pPr>
    </w:p>
    <w:p w14:paraId="7A5693F9" w14:textId="77777777" w:rsidR="0014729D" w:rsidRPr="00EC40FE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77B0EA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CAEBC9" w14:textId="77777777" w:rsidR="0014729D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137538B" w14:textId="77777777" w:rsidR="007A2C4F" w:rsidRDefault="007A2C4F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C42B47" w14:textId="77777777" w:rsidR="0014729D" w:rsidRPr="00EC40FE" w:rsidRDefault="0014729D" w:rsidP="001472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C3E2DD" w14:textId="1E2636CE" w:rsidR="0014729D" w:rsidRPr="007A2C4F" w:rsidRDefault="0014729D" w:rsidP="007A2C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0FE">
        <w:rPr>
          <w:rFonts w:ascii="Times New Roman" w:hAnsi="Times New Roman"/>
          <w:sz w:val="28"/>
          <w:szCs w:val="28"/>
        </w:rPr>
        <w:t>2025</w:t>
      </w:r>
    </w:p>
    <w:p w14:paraId="188007B3" w14:textId="77777777" w:rsidR="008D47D6" w:rsidRPr="0014729D" w:rsidRDefault="008D47D6" w:rsidP="0014729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14:paraId="02B42537" w14:textId="77777777" w:rsidR="008D47D6" w:rsidRPr="0014729D" w:rsidRDefault="008D47D6" w:rsidP="0014729D">
      <w:pPr>
        <w:tabs>
          <w:tab w:val="right" w:leader="dot" w:pos="101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B678A" w14:textId="3047094A" w:rsidR="005F1CD8" w:rsidRPr="0014729D" w:rsidRDefault="008D47D6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14729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14729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14729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w:anchor="_Toc211630833" w:history="1">
        <w:r w:rsidR="005F1CD8"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Введение</w:t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_Toc211630833 \h </w:instrText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5F1CD8"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501032" w14:textId="288AA6DF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4" w:history="1">
        <w:r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Литературный обзор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_Toc211630834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8A19C4" w14:textId="78BE39A0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5" w:history="1">
        <w:r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Методика исследования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_Toc211630835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70B589C" w14:textId="6D6AA6BD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6" w:history="1">
        <w:r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Оценка зараженности и насекомые-вредители клена мелколистного в охранной зоне заповедника «Кедровая падь»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_Toc211630836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531B6F" w14:textId="747981AF" w:rsidR="005F1CD8" w:rsidRPr="0014729D" w:rsidRDefault="005F1CD8" w:rsidP="0014729D">
      <w:pPr>
        <w:pStyle w:val="2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7" w:history="1">
        <w:r w:rsidRPr="0014729D">
          <w:rPr>
            <w:rStyle w:val="a5"/>
            <w:rFonts w:ascii="Times New Roman" w:hAnsi="Times New Roman" w:cs="Times New Roman"/>
            <w:b/>
            <w:bCs/>
            <w:i/>
            <w:iCs/>
            <w:noProof/>
            <w:sz w:val="28"/>
            <w:szCs w:val="28"/>
          </w:rPr>
          <w:t>Общая характеристика зараженности популяции клена мелколистного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_Toc211630837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504517" w14:textId="1B5B65C9" w:rsidR="005F1CD8" w:rsidRPr="0014729D" w:rsidRDefault="005F1CD8" w:rsidP="0014729D">
      <w:pPr>
        <w:pStyle w:val="2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8" w:history="1">
        <w:r w:rsidRPr="0014729D">
          <w:rPr>
            <w:rStyle w:val="a5"/>
            <w:rFonts w:ascii="Times New Roman" w:hAnsi="Times New Roman" w:cs="Times New Roman"/>
            <w:b/>
            <w:bCs/>
            <w:i/>
            <w:iCs/>
            <w:noProof/>
            <w:sz w:val="28"/>
            <w:szCs w:val="28"/>
          </w:rPr>
          <w:t>Видовой состав вредителей, обнаруженных на листьях клена мелколистного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_Toc211630838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778668" w14:textId="181A6E69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39" w:history="1">
        <w:r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Выводы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_Toc211630839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6C11C7" w14:textId="4D6C3A49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40" w:history="1">
        <w:r w:rsidRPr="0014729D">
          <w:rPr>
            <w:rStyle w:val="a5"/>
            <w:rFonts w:ascii="Times New Roman" w:hAnsi="Times New Roman" w:cs="Times New Roman"/>
            <w:b/>
            <w:bCs/>
            <w:smallCaps/>
            <w:noProof/>
            <w:sz w:val="28"/>
            <w:szCs w:val="28"/>
          </w:rPr>
          <w:t>Библиографический список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_Toc211630840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6F302DE" w14:textId="66826E60" w:rsidR="005F1CD8" w:rsidRPr="0014729D" w:rsidRDefault="005F1CD8" w:rsidP="0014729D">
      <w:pPr>
        <w:pStyle w:val="1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41" w:history="1">
        <w:r w:rsidRPr="0014729D">
          <w:rPr>
            <w:rStyle w:val="a5"/>
            <w:rFonts w:ascii="Times New Roman" w:hAnsi="Times New Roman" w:cs="Times New Roman"/>
            <w:bCs/>
            <w:smallCaps/>
            <w:noProof/>
            <w:sz w:val="28"/>
            <w:szCs w:val="28"/>
          </w:rPr>
          <w:t>Приложение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_Toc211630841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3C1D6FE" w14:textId="641C6C53" w:rsidR="005F1CD8" w:rsidRPr="0014729D" w:rsidRDefault="005F1CD8" w:rsidP="0014729D">
      <w:pPr>
        <w:pStyle w:val="21"/>
        <w:tabs>
          <w:tab w:val="right" w:leader="dot" w:pos="9344"/>
        </w:tabs>
        <w:spacing w:after="0" w:line="24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211630842" w:history="1">
        <w:r w:rsidRPr="0014729D">
          <w:rPr>
            <w:rStyle w:val="a5"/>
            <w:rFonts w:ascii="Times New Roman" w:hAnsi="Times New Roman" w:cs="Times New Roman"/>
            <w:b/>
            <w:bCs/>
            <w:noProof/>
            <w:sz w:val="28"/>
            <w:szCs w:val="28"/>
          </w:rPr>
          <w:t>Фотографии основных вредителей клена мелколистного в охранной зоне заповедника «Кедровая падь»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_Toc211630842 \h </w:instrTex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14729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14729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AA066F" w14:textId="5E6187AB" w:rsidR="008D47D6" w:rsidRPr="0014729D" w:rsidRDefault="008D47D6" w:rsidP="0014729D">
      <w:pPr>
        <w:tabs>
          <w:tab w:val="right" w:leader="dot" w:pos="93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72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</w:p>
    <w:p w14:paraId="59C59D6D" w14:textId="77777777" w:rsidR="008D47D6" w:rsidRPr="0014729D" w:rsidRDefault="008D47D6" w:rsidP="001472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3534EB" w14:textId="77777777" w:rsidR="008D47D6" w:rsidRPr="0014729D" w:rsidRDefault="008D47D6" w:rsidP="001472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3BD870" w14:textId="77777777" w:rsidR="008D47D6" w:rsidRPr="0014729D" w:rsidRDefault="008D47D6" w:rsidP="001472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EB1BF4" w14:textId="77777777" w:rsidR="008D47D6" w:rsidRPr="0014729D" w:rsidRDefault="008D47D6" w:rsidP="001472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9C1C42" w14:textId="77777777" w:rsidR="008D47D6" w:rsidRPr="0014729D" w:rsidRDefault="008D47D6" w:rsidP="001472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4E7CA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D2C17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143ED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79F35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03925D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12D905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C697D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79DA0" w14:textId="77777777" w:rsidR="008D47D6" w:rsidRPr="0014729D" w:rsidRDefault="008D47D6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904FC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378900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E51CC8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8B473C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16F2AE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6C690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47D9A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BFD05F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95E2E4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5E632D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BEDB19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6ED8C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4C0534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38C57" w14:textId="77777777" w:rsidR="0036383C" w:rsidRPr="0014729D" w:rsidRDefault="0036383C" w:rsidP="001472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2EF7F" w14:textId="77777777" w:rsidR="000F3E3F" w:rsidRPr="0014729D" w:rsidRDefault="000F3E3F" w:rsidP="0014729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0" w:name="_Toc191653571"/>
      <w:bookmarkStart w:id="1" w:name="_Toc211630833"/>
      <w:bookmarkStart w:id="2" w:name="_Toc188547872"/>
      <w:bookmarkStart w:id="3" w:name="_Toc188611840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Введение</w:t>
      </w:r>
      <w:bookmarkEnd w:id="0"/>
      <w:bookmarkEnd w:id="1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t xml:space="preserve"> </w:t>
      </w:r>
    </w:p>
    <w:p w14:paraId="5CCAC6CF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В охранной зоне заповедника «Кедровая падь» во время экспедиций Научного общества учащихся «Биом» 2023 и 2024 годов было замечено большое количество произрастающих здесь клёнов с листьями, имеющими признаки патологических поражений неизвестного происхождения. В связи с этим было принято решение изучить эти патологии на предмет вызывающих их возможных насекомых-вредителей. </w:t>
      </w:r>
    </w:p>
    <w:p w14:paraId="6A39CDB6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Цель работы: изучить видовой состав вредителей клена мелколистного (</w:t>
      </w:r>
      <w:r w:rsidRPr="0014729D">
        <w:rPr>
          <w:rFonts w:ascii="Times New Roman" w:hAnsi="Times New Roman" w:cs="Times New Roman"/>
          <w:i/>
          <w:iCs/>
          <w:sz w:val="28"/>
          <w:szCs w:val="28"/>
        </w:rPr>
        <w:t xml:space="preserve">Acer </w:t>
      </w:r>
      <w:proofErr w:type="spellStart"/>
      <w:r w:rsidRPr="0014729D">
        <w:rPr>
          <w:rFonts w:ascii="Times New Roman" w:hAnsi="Times New Roman" w:cs="Times New Roman"/>
          <w:i/>
          <w:iCs/>
          <w:sz w:val="28"/>
          <w:szCs w:val="28"/>
        </w:rPr>
        <w:t>mono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 xml:space="preserve">) в охранной зоне заповедника «Кедровая падь». </w:t>
      </w:r>
    </w:p>
    <w:p w14:paraId="4695A924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Исследовательские задачи:</w:t>
      </w:r>
    </w:p>
    <w:p w14:paraId="7686A4BD" w14:textId="77777777" w:rsidR="000F3E3F" w:rsidRPr="0014729D" w:rsidRDefault="000F3E3F" w:rsidP="0014729D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оценить степень поражения клена мелколистного; </w:t>
      </w:r>
    </w:p>
    <w:p w14:paraId="266ADE9F" w14:textId="77777777" w:rsidR="000F3E3F" w:rsidRPr="0014729D" w:rsidRDefault="000F3E3F" w:rsidP="0014729D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установить видовой состав вредителей клена мелколистного;</w:t>
      </w:r>
    </w:p>
    <w:p w14:paraId="6CEB4C41" w14:textId="77777777" w:rsidR="000F3E3F" w:rsidRPr="0014729D" w:rsidRDefault="000F3E3F" w:rsidP="0014729D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оценить численность и распространение отдельных вредителей клена мелколистного.</w:t>
      </w:r>
    </w:p>
    <w:p w14:paraId="19D9594B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Важность данного исследования связано с очень высокой степенью поражения популяции клена мелколистного в охранной зоне заповедника и необходимостью установить причины данного явления.</w:t>
      </w:r>
    </w:p>
    <w:p w14:paraId="42435981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D79BD" w14:textId="77777777" w:rsidR="000F3E3F" w:rsidRPr="0014729D" w:rsidRDefault="000F3E3F" w:rsidP="0014729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4" w:name="_Toc191653572"/>
      <w:bookmarkStart w:id="5" w:name="_Toc211630834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t>Литературный обзор</w:t>
      </w:r>
      <w:bookmarkEnd w:id="4"/>
      <w:bookmarkEnd w:id="5"/>
    </w:p>
    <w:p w14:paraId="61C41343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В природе клён мелколистный обитает в горных лесах, на опушках и речных террасах на Дальнем Востоке, Сахалине, в Северо-Восточном Китае и Корее [1].</w:t>
      </w:r>
    </w:p>
    <w:p w14:paraId="3A23D5BF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Это дерево с густой широкой кроной, достигающее в природе высоты 15–20 м. Кора серая; молодые побеги обычно опушённые. Листья 5–7-лопастные, с треугольными остроконечными лопастями, 6–11 см, плотные, голые, матово-зелёные, снизу лоснящиеся, осенью жёлтые и оранжевые, иногда красные [1].</w:t>
      </w:r>
    </w:p>
    <w:p w14:paraId="0BCBC327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Из данных литературы известно, что это дерево могут поражать вредители, но еще чаще – болезни. Особую опасность для большинства деревьев представляют заболевания листьев [2].</w:t>
      </w:r>
    </w:p>
    <w:p w14:paraId="230A5C94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При поражении листьев фотосинтез затрудняется, что приводит к нарушению всех функций дерева. Также клен теряет декоративность из-за потемнения листьев, которые позже засыхают и опадают. Помимо этого, рост дерева замедляется, а стебли вырастают кривыми [2].</w:t>
      </w:r>
    </w:p>
    <w:p w14:paraId="5F8E5016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Причинами многих поражений листьев могут быть различные насекомые-вредители и паукообразные (растительноядные клещи). Насекомые с ротовыми аппаратами разного типа оставляют разные повреждения. Если у насекомого ротовой аппарат грызущего типа, они, как правило, в первую очередь заинтересованы в отдельных тканях и органах деревьев. Для личинок пилильщиков характерно частичное выедание листовой ткани. То же делают и гусеницы бабочек, а также взрослые особи жуков листоедов. Вообще вредное воздействие этих вредителей не ограничивается перечисленными выше органами. Для гусениц бабочек характерно проделывание ходов в тканях листвы, которые именуют </w:t>
      </w:r>
      <w:r w:rsidRPr="0014729D">
        <w:rPr>
          <w:rFonts w:ascii="Times New Roman" w:hAnsi="Times New Roman" w:cs="Times New Roman"/>
          <w:sz w:val="28"/>
          <w:szCs w:val="28"/>
        </w:rPr>
        <w:lastRenderedPageBreak/>
        <w:t>минами. Если же ротовой аппарат насекомого сосущий, они заинтересованы в клеточном соке растений. Вредитель прокалывает покров и ткань растения. Место прокола характеризуется обесцвечиванием тканей, которое обусловлено введенным насекомыми ферментом. К сожалению, именно за счет сосущих насекомых и распространяется огромное количество заболеваний вирусного характера, а также грибковых инфекций [3].</w:t>
      </w:r>
    </w:p>
    <w:p w14:paraId="71A35047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BB067" w14:textId="77777777" w:rsidR="000F3E3F" w:rsidRPr="0014729D" w:rsidRDefault="000F3E3F" w:rsidP="0014729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6" w:name="_Toc191653573"/>
      <w:bookmarkStart w:id="7" w:name="_Toc211630835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t>Методика исследования</w:t>
      </w:r>
      <w:bookmarkEnd w:id="6"/>
      <w:bookmarkEnd w:id="7"/>
    </w:p>
    <w:p w14:paraId="6FBB1597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Сбор и анализ материала для проведения исследования проводился в охранной зоне заповедника «Кедровая падь» Приморского Края в период с 25 июля по 8 августа 2024 года. </w:t>
      </w:r>
    </w:p>
    <w:p w14:paraId="77382834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Для того, чтобы оценить степень поражения клена мелколистного рассматривались возможные повреждения листьев, оставленные вредителями. Для получения более детальной информации о характере поражений листовых пластинок кленов, все деревья, с которых производился сбор листьев и насекомых, были распределены на отдельные группы по следующим основаниям: </w:t>
      </w:r>
    </w:p>
    <w:p w14:paraId="406B57E3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месту произрастания: у тропы на реку (15 кленов) и на обочине дороги (16 кленов);</w:t>
      </w:r>
    </w:p>
    <w:p w14:paraId="71178930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высоте дерева: выше 5м (16 кленов) и ниже 5м (15 кленов);</w:t>
      </w:r>
    </w:p>
    <w:p w14:paraId="2EF6DB98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диаметру ствола: больше 25 см (14 кленов) и ниже 25 см (17 кленов);</w:t>
      </w:r>
    </w:p>
    <w:p w14:paraId="4F531216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возрасту дерева: клены старше трех лет (21 клен) и младше трех лет (8 кленов);</w:t>
      </w:r>
    </w:p>
    <w:p w14:paraId="40E9B4DA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количеству стволов у клена: 1 ствол (16 кленов) и больше одного ствола (15 кленов);</w:t>
      </w:r>
    </w:p>
    <w:p w14:paraId="60CBE762" w14:textId="77777777" w:rsidR="000F3E3F" w:rsidRPr="0014729D" w:rsidRDefault="000F3E3F" w:rsidP="0014729D">
      <w:pPr>
        <w:pStyle w:val="a6"/>
        <w:numPr>
          <w:ilvl w:val="0"/>
          <w:numId w:val="18"/>
        </w:numPr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По степени поражения кроны: без патологий (менее 1% листьев с патологией - 0 кленов), средняя степень поражения (от 2% до 50% поражения - 3 клена), высокая степень поражения (свыше 50% листьев с патологией - 28 кленов).</w:t>
      </w:r>
    </w:p>
    <w:p w14:paraId="097892CA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Определение возраста дерева высчитывалось исходя из его обхвата ствола (в сантиметрах, на высоте 1,5 м от земли) *3,14*К-коэффициент (для клёна 0,6) [4].</w:t>
      </w:r>
    </w:p>
    <w:p w14:paraId="71A41058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Для определения процента заражения листьев были выбраны 30 кленов из разных категорий. У каждого клена было рассмотрено и сфотографировано по 10 листьев. На фотографии накладывалась сетка 10 на 10 мм, с помощью которой высчитывался процент заражения листа путем подсчета всех клеток сетки, взятых за 100 процентов и подсчетом клеток сетки, в которых присутствуют повреждения листа. </w:t>
      </w:r>
    </w:p>
    <w:p w14:paraId="3E13EC51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Для того, чтобы установить видовой состав вредителей каждое исследуемое дерево рассматривалось на высоте 1,5 метра в разное время суток на наличие вредителей (в основном на листьях). При их нахождении они собирались в пробирки с 70% спиртом для последующего определения их видов в лаборатории. Сами вредители рассматривались и фотографировались под видеомикроскопом.</w:t>
      </w:r>
    </w:p>
    <w:p w14:paraId="1D5DAC14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lastRenderedPageBreak/>
        <w:t>Листья некоторых кленов были сохранены в стерильных условиях для дальнейшего продолжения работы.</w:t>
      </w:r>
    </w:p>
    <w:p w14:paraId="55901715" w14:textId="77777777" w:rsidR="0036383C" w:rsidRPr="0014729D" w:rsidRDefault="0036383C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9F4E23" w14:textId="77777777" w:rsidR="000F3E3F" w:rsidRPr="0014729D" w:rsidRDefault="000F3E3F" w:rsidP="0014729D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8" w:name="_Toc191653574"/>
      <w:bookmarkStart w:id="9" w:name="_Toc211630836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t>Оценка зараженности и насекомые-вредители клена мелколистного в охранной зоне заповедника «Кедровая падь»</w:t>
      </w:r>
      <w:bookmarkEnd w:id="8"/>
      <w:bookmarkEnd w:id="9"/>
    </w:p>
    <w:p w14:paraId="53856A82" w14:textId="77777777" w:rsidR="000F3E3F" w:rsidRPr="0014729D" w:rsidRDefault="000F3E3F" w:rsidP="0014729D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0" w:name="_Toc191653575"/>
      <w:bookmarkStart w:id="11" w:name="_Toc211630837"/>
      <w:r w:rsidRPr="001472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Общая характеристика зараженности популяции клена мелколистного</w:t>
      </w:r>
      <w:bookmarkEnd w:id="10"/>
      <w:bookmarkEnd w:id="11"/>
    </w:p>
    <w:p w14:paraId="0812A33B" w14:textId="77777777" w:rsidR="0014729D" w:rsidRDefault="0014729D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53D63E" w14:textId="3D3A7E78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была оценена степень поражения клена мелколистного и определен процент заражения листьев в его различных исследуемых группах.</w:t>
      </w:r>
    </w:p>
    <w:p w14:paraId="6B4EDA45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С помощью данных о месторасположении исследуемых кленов и их степени заражения удалось оценить влияние местопроизрастания на степень заражения деревьев (рисунок 1).</w:t>
      </w:r>
    </w:p>
    <w:p w14:paraId="367C2388" w14:textId="77777777" w:rsidR="0036383C" w:rsidRPr="0014729D" w:rsidRDefault="0036383C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8696D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12BBC" wp14:editId="68E009DF">
            <wp:extent cx="5762625" cy="376237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29144DB" w14:textId="4C5924C4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472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Рис. 1. Зависимость заражения дерева от его месторасположения</w:t>
      </w:r>
    </w:p>
    <w:p w14:paraId="433401EB" w14:textId="77777777" w:rsidR="0014729D" w:rsidRDefault="0014729D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07F8E" w14:textId="380F6F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Из данных, представленных в диаграмме видно, что количество кленов со степенью поражения кроны свыше 50% выше в группе произрастающих у реки, здесь их количество достигает 91,7% от общего количества деревьев этой группы. А в группе кленов, произрастающих на обочине лесной дороги, таких кленов на 13,9% меньше.</w:t>
      </w:r>
    </w:p>
    <w:p w14:paraId="174A4E9E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Исходя из имеющихся данных о высоте и проценте заражения исследуемых кленов удалось установить влияние высоты дерева на развитие патологий его листьев (рисунок 2).</w:t>
      </w:r>
    </w:p>
    <w:p w14:paraId="7AAD9E68" w14:textId="77777777" w:rsidR="0036383C" w:rsidRPr="0014729D" w:rsidRDefault="0036383C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B6C9AF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Hlk188540660"/>
      <w:r w:rsidRPr="001472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D4DE48" wp14:editId="7B4E1485">
            <wp:extent cx="5800725" cy="27241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7640096" w14:textId="4CC6BE89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472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Рис. 2. Зависимость заражения дерева от его высоты</w:t>
      </w:r>
    </w:p>
    <w:p w14:paraId="31CD1CE2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bookmarkEnd w:id="12"/>
    <w:p w14:paraId="1277554F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 Из данных, представленных в диаграмме, можно понять, что все высокие деревья встречаются с процентом заражения кроны свыше 50, а среди низких деревьев есть и зараженные на менее, чем 50%.</w:t>
      </w:r>
    </w:p>
    <w:p w14:paraId="071070E0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Также собранные данные позволили оценить влияние возраста кленов на их степень заражения (рисунок 3).</w:t>
      </w:r>
    </w:p>
    <w:p w14:paraId="57C8D394" w14:textId="77777777" w:rsidR="0036383C" w:rsidRPr="0014729D" w:rsidRDefault="0036383C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6E531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_Hlk188541460"/>
      <w:r w:rsidRPr="00147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B6E54" wp14:editId="0F62E16B">
            <wp:extent cx="577215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5535BE6" w14:textId="12E45F8D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472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Рис. 3. Зависимость процента заражения дерева от его возраста</w:t>
      </w:r>
    </w:p>
    <w:bookmarkEnd w:id="13"/>
    <w:p w14:paraId="765949FA" w14:textId="77777777" w:rsidR="0014729D" w:rsidRDefault="0014729D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94AE4" w14:textId="445B1C4B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Из данной диаграммы видно, что среди деревьев, старше трех лет больше кленов, с заражением кроны на 50 и более процентов, а большинство кленов с заражением менее 50% относятся к тем, что младше трех лет.</w:t>
      </w:r>
    </w:p>
    <w:p w14:paraId="2BBAD97B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Основываясь на данных, представленных выше, можно выдвинуть предположение о том, что процент заражения дерева напрямую зависит от </w:t>
      </w:r>
      <w:r w:rsidRPr="0014729D">
        <w:rPr>
          <w:rFonts w:ascii="Times New Roman" w:hAnsi="Times New Roman" w:cs="Times New Roman"/>
          <w:sz w:val="28"/>
          <w:szCs w:val="28"/>
        </w:rPr>
        <w:lastRenderedPageBreak/>
        <w:t>высоты и возраста дерева, а также его месторасположения. Чем выше дерево и соответственно старше, тем больше его процент заражения. Это может быть связано с тем, что за счет возраста дерева у насекомых больше времени для распространения, либо же на более верхних ярусах обитает большее количество насекомых-вредителей.</w:t>
      </w:r>
    </w:p>
    <w:p w14:paraId="3A36168E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188541804"/>
      <w:r w:rsidRPr="0014729D">
        <w:rPr>
          <w:rFonts w:ascii="Times New Roman" w:hAnsi="Times New Roman" w:cs="Times New Roman"/>
          <w:sz w:val="28"/>
          <w:szCs w:val="28"/>
        </w:rPr>
        <w:t>Дополнительно была проанализирована степень поражения листовых пластинок в кронах клена мелколистного (рисунок 4).</w:t>
      </w:r>
    </w:p>
    <w:p w14:paraId="2DCFF0D4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0C1B61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A5832" wp14:editId="27D6DE12">
            <wp:extent cx="5762625" cy="45148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833142" w14:textId="449AD25A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472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Рис. 4. Процент поражения исследуемых листьев выбранных кленов</w:t>
      </w:r>
    </w:p>
    <w:p w14:paraId="3449225E" w14:textId="77777777" w:rsidR="000F3E3F" w:rsidRPr="0014729D" w:rsidRDefault="000F3E3F" w:rsidP="0014729D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2B055C5D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88542112"/>
      <w:r w:rsidRPr="0014729D">
        <w:rPr>
          <w:rFonts w:ascii="Times New Roman" w:hAnsi="Times New Roman" w:cs="Times New Roman"/>
          <w:sz w:val="28"/>
          <w:szCs w:val="28"/>
        </w:rPr>
        <w:t>Исходя из данных, представленной диаграммы, можно понять, что 84% всех исследованных листьев обладают низкой степенью поражения – площадь поражения их поверхности составляет от 1 до 20%, у 10% листьев - от 21 до 40%, у 5% листьев - от 41% до 60% и у 1% листьев – от 61% до 80%.</w:t>
      </w:r>
      <w:bookmarkEnd w:id="14"/>
      <w:bookmarkEnd w:id="15"/>
    </w:p>
    <w:p w14:paraId="379595E6" w14:textId="77777777" w:rsidR="0036383C" w:rsidRPr="0014729D" w:rsidRDefault="0036383C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B515C9" w14:textId="77777777" w:rsidR="000F3E3F" w:rsidRPr="0014729D" w:rsidRDefault="000F3E3F" w:rsidP="0014729D">
      <w:pPr>
        <w:pStyle w:val="2"/>
        <w:spacing w:before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6" w:name="_Toc191653576"/>
      <w:bookmarkStart w:id="17" w:name="_Toc211630838"/>
      <w:r w:rsidRPr="001472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Видовой состав вредителей, обнаруженных на листьях клена мелколистного</w:t>
      </w:r>
      <w:bookmarkEnd w:id="16"/>
      <w:bookmarkEnd w:id="17"/>
    </w:p>
    <w:p w14:paraId="491163C3" w14:textId="77777777" w:rsidR="000F3E3F" w:rsidRPr="0014729D" w:rsidRDefault="000F3E3F" w:rsidP="00147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были выявлены основные насекомые-вредители, повреждающие листья клена. Их список и составленная краткая характеристика повреждений, оставляемых ими, представлены в таблице1.</w:t>
      </w:r>
    </w:p>
    <w:p w14:paraId="3B2CFBF8" w14:textId="77777777" w:rsidR="000F3E3F" w:rsidRPr="0014729D" w:rsidRDefault="000F3E3F" w:rsidP="0014729D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14729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Таблица 1. Насекомые-вредители клена мелколистного в охранной зоне заповедника «Кедровая падь».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404"/>
        <w:gridCol w:w="4395"/>
        <w:gridCol w:w="2552"/>
      </w:tblGrid>
      <w:tr w:rsidR="000F3E3F" w:rsidRPr="00F97A56" w14:paraId="2EC4433A" w14:textId="77777777" w:rsidTr="00130E66">
        <w:tc>
          <w:tcPr>
            <w:tcW w:w="2404" w:type="dxa"/>
            <w:vAlign w:val="center"/>
          </w:tcPr>
          <w:p w14:paraId="47CB218D" w14:textId="77777777" w:rsidR="000F3E3F" w:rsidRPr="000F3E3F" w:rsidRDefault="000F3E3F" w:rsidP="00C42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Вредитель</w:t>
            </w:r>
          </w:p>
        </w:tc>
        <w:tc>
          <w:tcPr>
            <w:tcW w:w="4395" w:type="dxa"/>
            <w:vAlign w:val="center"/>
          </w:tcPr>
          <w:p w14:paraId="56D2EA80" w14:textId="77777777" w:rsidR="000F3E3F" w:rsidRPr="000F3E3F" w:rsidRDefault="000F3E3F" w:rsidP="00C42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Повреждения, описываемые в литературных источниках [5, 6, 7, 8, 9, 10, 11]</w:t>
            </w:r>
          </w:p>
        </w:tc>
        <w:tc>
          <w:tcPr>
            <w:tcW w:w="2552" w:type="dxa"/>
            <w:vAlign w:val="center"/>
          </w:tcPr>
          <w:p w14:paraId="747B06E4" w14:textId="77777777" w:rsidR="000F3E3F" w:rsidRPr="000F3E3F" w:rsidRDefault="000F3E3F" w:rsidP="00C42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Выявленные повреждения в ходе исследования листьев</w:t>
            </w:r>
          </w:p>
        </w:tc>
      </w:tr>
      <w:tr w:rsidR="000F3E3F" w:rsidRPr="00F97A56" w14:paraId="19B633A4" w14:textId="77777777" w:rsidTr="00130E66">
        <w:tc>
          <w:tcPr>
            <w:tcW w:w="2404" w:type="dxa"/>
          </w:tcPr>
          <w:p w14:paraId="3EA6FDF9" w14:textId="197C72CA" w:rsidR="000F3E3F" w:rsidRPr="00130E66" w:rsidRDefault="000F3E3F" w:rsidP="00130E66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Нимфа насекомого из </w:t>
            </w:r>
            <w:proofErr w:type="gramStart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семейства 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Flatidae</w:t>
            </w:r>
            <w:proofErr w:type="spellEnd"/>
            <w:proofErr w:type="gramEnd"/>
          </w:p>
        </w:tc>
        <w:tc>
          <w:tcPr>
            <w:tcW w:w="4395" w:type="dxa"/>
          </w:tcPr>
          <w:p w14:paraId="276A0DC1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Оставляет на растении белый восковый налёт, хотя особого вреда и не наносит.</w:t>
            </w:r>
          </w:p>
        </w:tc>
        <w:tc>
          <w:tcPr>
            <w:tcW w:w="2552" w:type="dxa"/>
          </w:tcPr>
          <w:p w14:paraId="2A9E65DA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Белый налет на листьях</w:t>
            </w:r>
          </w:p>
        </w:tc>
      </w:tr>
      <w:tr w:rsidR="000F3E3F" w:rsidRPr="00F97A56" w14:paraId="375BFF1C" w14:textId="77777777" w:rsidTr="00130E66">
        <w:tc>
          <w:tcPr>
            <w:tcW w:w="2404" w:type="dxa"/>
          </w:tcPr>
          <w:p w14:paraId="7DE7CD14" w14:textId="252ABF49" w:rsidR="000F3E3F" w:rsidRPr="000F3E3F" w:rsidRDefault="0004301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4301F">
              <w:rPr>
                <w:rFonts w:ascii="Times New Roman" w:hAnsi="Times New Roman" w:cs="Times New Roman"/>
                <w:sz w:val="24"/>
                <w:szCs w:val="24"/>
              </w:rPr>
              <w:t>Кленовый клещ в галлах</w:t>
            </w:r>
            <w:r w:rsidR="000F3E3F"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0F3E3F"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Eriophyes</w:t>
            </w:r>
            <w:proofErr w:type="spellEnd"/>
            <w:r w:rsidR="000F3E3F"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0F3E3F"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tiliae</w:t>
            </w:r>
            <w:proofErr w:type="spellEnd"/>
            <w:r w:rsidR="000F3E3F"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40B36270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Снижают площадь кроны, участвующую в фотосинтезе, ослабляют дерево и ухудшают его состояние, искажают форму листьев и приводят к их повреждению и опадению.</w:t>
            </w:r>
          </w:p>
        </w:tc>
        <w:tc>
          <w:tcPr>
            <w:tcW w:w="2552" w:type="dxa"/>
          </w:tcPr>
          <w:p w14:paraId="3CD44B5D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Светло-розовые галлы, иногда зеленые</w:t>
            </w:r>
          </w:p>
        </w:tc>
      </w:tr>
      <w:tr w:rsidR="000F3E3F" w:rsidRPr="00F97A56" w14:paraId="45EA4003" w14:textId="77777777" w:rsidTr="00130E66">
        <w:tc>
          <w:tcPr>
            <w:tcW w:w="2404" w:type="dxa"/>
          </w:tcPr>
          <w:p w14:paraId="5F56A438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Цикадка белая</w:t>
            </w:r>
          </w:p>
          <w:p w14:paraId="19E6EA63" w14:textId="77777777" w:rsidR="000F3E3F" w:rsidRPr="000F3E3F" w:rsidRDefault="000F3E3F" w:rsidP="00C42F15">
            <w:p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Metcalfa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pruinosa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4ABA9CF9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Прокалывая хоботком лист, они высасывают сок. На листьях появляются мелкие белые, затем желтеющие пятна, растения ослабевают, замедляется их рост, у травянистых растений падает тургор, продукция теряет товарный вид из-за липких выделений, на которых развиваются сажистые грибы.</w:t>
            </w:r>
          </w:p>
        </w:tc>
        <w:tc>
          <w:tcPr>
            <w:tcW w:w="2552" w:type="dxa"/>
          </w:tcPr>
          <w:p w14:paraId="7424E175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Белые и желтые пятна</w:t>
            </w:r>
          </w:p>
        </w:tc>
      </w:tr>
      <w:tr w:rsidR="000F3E3F" w:rsidRPr="00F97A56" w14:paraId="0B4F6AB4" w14:textId="77777777" w:rsidTr="00130E66">
        <w:tc>
          <w:tcPr>
            <w:tcW w:w="2404" w:type="dxa"/>
          </w:tcPr>
          <w:p w14:paraId="46A68C54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Кленовая тля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Peripheryllus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testudinaceus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7E62592A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Скручивание и засыхание листьев, сами повреждения выглядят как светлые пятна различной величины и формы. На более старых листьях при повреждении тлёй трипса остается серебристый оттенок, а при повреждении молодых листьев они приобретают желтовато-оранжевый оттенок.</w:t>
            </w:r>
          </w:p>
        </w:tc>
        <w:tc>
          <w:tcPr>
            <w:tcW w:w="2552" w:type="dxa"/>
          </w:tcPr>
          <w:p w14:paraId="1E039A9E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Засохшие листья, скрученные в трубочку</w:t>
            </w:r>
          </w:p>
        </w:tc>
      </w:tr>
      <w:tr w:rsidR="000F3E3F" w:rsidRPr="00F97A56" w14:paraId="4E3AAA74" w14:textId="77777777" w:rsidTr="00130E66">
        <w:tc>
          <w:tcPr>
            <w:tcW w:w="2404" w:type="dxa"/>
          </w:tcPr>
          <w:p w14:paraId="00BD43ED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Детритницы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Sciaridae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77E387FA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Повреждают корни кленов, что приводит к замедлению их роста и поражению болезнями.</w:t>
            </w:r>
          </w:p>
        </w:tc>
        <w:tc>
          <w:tcPr>
            <w:tcW w:w="2552" w:type="dxa"/>
          </w:tcPr>
          <w:p w14:paraId="6EE47A74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 xml:space="preserve">Коричневые пятна с </w:t>
            </w:r>
            <w:proofErr w:type="spellStart"/>
            <w:r w:rsidRPr="00130E66">
              <w:rPr>
                <w:rFonts w:ascii="Times New Roman" w:hAnsi="Times New Roman" w:cs="Times New Roman"/>
              </w:rPr>
              <w:t>погрызами</w:t>
            </w:r>
            <w:proofErr w:type="spellEnd"/>
            <w:r w:rsidRPr="00130E66">
              <w:rPr>
                <w:rFonts w:ascii="Times New Roman" w:hAnsi="Times New Roman" w:cs="Times New Roman"/>
              </w:rPr>
              <w:t xml:space="preserve"> на листе</w:t>
            </w:r>
          </w:p>
        </w:tc>
      </w:tr>
      <w:tr w:rsidR="000F3E3F" w:rsidRPr="00F97A56" w14:paraId="2C2E360A" w14:textId="77777777" w:rsidTr="00130E66">
        <w:tc>
          <w:tcPr>
            <w:tcW w:w="2404" w:type="dxa"/>
          </w:tcPr>
          <w:p w14:paraId="3BA9F6CA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Кленовый минирующий пилильщик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Heterarthrus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aceris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026D6446" w14:textId="1A9D2764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Питается тканями листовых пластин, прогрызая внутри растительных тканей ходы, которые могут сопровождаться явлениями увядания или обесцвечивания участка листка, либо образованием антоцианов, окрашивающих ткани в красный цвет.</w:t>
            </w:r>
          </w:p>
        </w:tc>
        <w:tc>
          <w:tcPr>
            <w:tcW w:w="2552" w:type="dxa"/>
          </w:tcPr>
          <w:p w14:paraId="39AC9072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Темно-коричневые пятна со сделанными насекомыми ходами внутри листа</w:t>
            </w:r>
          </w:p>
        </w:tc>
      </w:tr>
      <w:tr w:rsidR="000F3E3F" w:rsidRPr="00F97A56" w14:paraId="3365CDA1" w14:textId="77777777" w:rsidTr="00130E66">
        <w:tc>
          <w:tcPr>
            <w:tcW w:w="2404" w:type="dxa"/>
          </w:tcPr>
          <w:p w14:paraId="03DBF933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Коллембола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Orchesella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28F3CBA8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Единичные повреждения, наносимые немногочисленными насекомыми, большого вреда растению нанести не могут.</w:t>
            </w:r>
          </w:p>
        </w:tc>
        <w:tc>
          <w:tcPr>
            <w:tcW w:w="2552" w:type="dxa"/>
          </w:tcPr>
          <w:p w14:paraId="2BD8B35D" w14:textId="3C7BDCE3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Отложенные белые яйца, небольшие коричневые повреждения</w:t>
            </w:r>
          </w:p>
        </w:tc>
      </w:tr>
      <w:tr w:rsidR="000F3E3F" w:rsidRPr="00F97A56" w14:paraId="68425A90" w14:textId="77777777" w:rsidTr="00130E66">
        <w:tc>
          <w:tcPr>
            <w:tcW w:w="2404" w:type="dxa"/>
          </w:tcPr>
          <w:p w14:paraId="638E60F8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Трипсы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Thripidae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 личинки</w:t>
            </w:r>
          </w:p>
        </w:tc>
        <w:tc>
          <w:tcPr>
            <w:tcW w:w="4395" w:type="dxa"/>
          </w:tcPr>
          <w:p w14:paraId="682AEEDF" w14:textId="77777777" w:rsidR="000F3E3F" w:rsidRPr="00130E66" w:rsidRDefault="000F3E3F" w:rsidP="00C42F15">
            <w:pPr>
              <w:rPr>
                <w:rFonts w:ascii="Times New Roman" w:hAnsi="Times New Roman" w:cs="Times New Roman"/>
                <w:color w:val="031933"/>
              </w:rPr>
            </w:pPr>
            <w:r w:rsidRPr="00130E66">
              <w:rPr>
                <w:rFonts w:ascii="Times New Roman" w:hAnsi="Times New Roman" w:cs="Times New Roman"/>
                <w:color w:val="031933"/>
              </w:rPr>
              <w:t>Вызывают изменение цвета, деформацию и карликовость листьев, что может замедлить рост растения.</w:t>
            </w:r>
          </w:p>
        </w:tc>
        <w:tc>
          <w:tcPr>
            <w:tcW w:w="2552" w:type="dxa"/>
          </w:tcPr>
          <w:p w14:paraId="521AC69D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Изменения окраски листьев</w:t>
            </w:r>
          </w:p>
        </w:tc>
      </w:tr>
      <w:tr w:rsidR="000F3E3F" w:rsidRPr="00F97A56" w14:paraId="42361123" w14:textId="77777777" w:rsidTr="00130E66">
        <w:tc>
          <w:tcPr>
            <w:tcW w:w="2404" w:type="dxa"/>
          </w:tcPr>
          <w:p w14:paraId="549924DF" w14:textId="77777777" w:rsidR="000F3E3F" w:rsidRPr="000F3E3F" w:rsidRDefault="000F3E3F" w:rsidP="000F3E3F">
            <w:pPr>
              <w:pStyle w:val="a6"/>
              <w:numPr>
                <w:ilvl w:val="0"/>
                <w:numId w:val="21"/>
              </w:numPr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Агениаспис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фусциколлис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Ageniaspis</w:t>
            </w:r>
            <w:proofErr w:type="spellEnd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3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fuscicollis</w:t>
            </w:r>
            <w:proofErr w:type="spellEnd"/>
            <w:r w:rsidRPr="000F3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5" w:type="dxa"/>
          </w:tcPr>
          <w:p w14:paraId="122861B2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  <w:color w:val="031933"/>
              </w:rPr>
              <w:t>Повреждений листьям и клену в целом не наносит. Является паразит дальневосточной плодовой (яблоневой) моли крае.</w:t>
            </w:r>
          </w:p>
        </w:tc>
        <w:tc>
          <w:tcPr>
            <w:tcW w:w="2552" w:type="dxa"/>
          </w:tcPr>
          <w:p w14:paraId="3238A59C" w14:textId="77777777" w:rsidR="000F3E3F" w:rsidRPr="00130E66" w:rsidRDefault="000F3E3F" w:rsidP="00C42F15">
            <w:pPr>
              <w:rPr>
                <w:rFonts w:ascii="Times New Roman" w:hAnsi="Times New Roman" w:cs="Times New Roman"/>
              </w:rPr>
            </w:pPr>
            <w:r w:rsidRPr="00130E66">
              <w:rPr>
                <w:rFonts w:ascii="Times New Roman" w:hAnsi="Times New Roman" w:cs="Times New Roman"/>
              </w:rPr>
              <w:t>Развитие личинок насекомого внутри куколки на погрызенном листе.</w:t>
            </w:r>
          </w:p>
        </w:tc>
      </w:tr>
    </w:tbl>
    <w:p w14:paraId="4962ED93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3C3FC9" w14:textId="79122D5B" w:rsidR="000F3E3F" w:rsidRPr="0014729D" w:rsidRDefault="000F3E3F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Выявленные вредители способны существенно навредить популяции клена мелколистного. </w:t>
      </w:r>
    </w:p>
    <w:p w14:paraId="3567D438" w14:textId="77777777" w:rsidR="000F3E3F" w:rsidRPr="0014729D" w:rsidRDefault="000F3E3F" w:rsidP="0036383C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18" w:name="_Toc191653577"/>
      <w:bookmarkStart w:id="19" w:name="_Toc211630839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Выводы</w:t>
      </w:r>
      <w:bookmarkEnd w:id="18"/>
      <w:bookmarkEnd w:id="19"/>
    </w:p>
    <w:p w14:paraId="6B4525C8" w14:textId="77777777" w:rsidR="000F3E3F" w:rsidRPr="0014729D" w:rsidRDefault="000F3E3F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В процессе выполнения исследования была отмечена высокая степень поражения популяции клена мелколистного в охранной зоне заповедника «Кедровая падь», а также были установлены и описаны его основные вредители.</w:t>
      </w:r>
    </w:p>
    <w:p w14:paraId="56C767C2" w14:textId="77777777" w:rsidR="000F3E3F" w:rsidRDefault="000F3E3F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Основываясь на проведенном анализе заражения листьев кленов и анализе вредителей можно предположить: если не предпринять какие-либо меры лечения зараженных кленов, болезнь будет распространяться больше и может принести вред всему лесу. </w:t>
      </w:r>
    </w:p>
    <w:p w14:paraId="5CE425D6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4A177E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0A997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D9710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40802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FDC97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A563D1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3E617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A9A0EE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ABFFF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E081A4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AE1BD8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A1769F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282EB5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DE42F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C552E1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7AFDF5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22955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0B869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292DB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F0E98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BCD5C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002C7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A04716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C80D2F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A0790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E134B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4FCF4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A77813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77E006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1D52F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C4BBD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52375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4FEA0A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A17BE8" w14:textId="77777777" w:rsidR="0014729D" w:rsidRDefault="0014729D" w:rsidP="00363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1618A" w14:textId="77777777" w:rsidR="000F3E3F" w:rsidRPr="0014729D" w:rsidRDefault="000F3E3F" w:rsidP="0036383C">
      <w:pPr>
        <w:pStyle w:val="1"/>
        <w:spacing w:before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bookmarkStart w:id="20" w:name="_Toc191653578"/>
      <w:bookmarkStart w:id="21" w:name="_Toc211630840"/>
      <w:r w:rsidRPr="0014729D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>Библиографический список</w:t>
      </w:r>
      <w:bookmarkEnd w:id="20"/>
      <w:bookmarkEnd w:id="21"/>
    </w:p>
    <w:p w14:paraId="0C83FFB6" w14:textId="77777777" w:rsidR="0036383C" w:rsidRPr="0014729D" w:rsidRDefault="0036383C" w:rsidP="0036383C">
      <w:pPr>
        <w:pStyle w:val="a6"/>
        <w:spacing w:after="0" w:line="240" w:lineRule="auto"/>
        <w:ind w:left="786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</w:p>
    <w:p w14:paraId="7507D11B" w14:textId="3EB04CED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14729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/>
        </w:rPr>
        <w:t xml:space="preserve">Tsuji, </w:t>
      </w:r>
      <w:proofErr w:type="spellStart"/>
      <w:r w:rsidRPr="0014729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/>
        </w:rPr>
        <w:t>Tatsuichi</w:t>
      </w:r>
      <w:proofErr w:type="spellEnd"/>
      <w:r w:rsidRPr="0014729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/>
        </w:rPr>
        <w:t>; Jun Umezawa, Tako Satō.</w:t>
      </w: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Common Trees of Hokkaido 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(</w:t>
      </w: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яп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.). </w:t>
      </w: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 xml:space="preserve">— Sapporo: Hokkaido University Press, 1992. — </w:t>
      </w: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. 262. </w:t>
      </w:r>
    </w:p>
    <w:p w14:paraId="47EE012E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Основные причины болезней плодовых деревьев. / [сайт]. 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Pr="0014729D">
        <w:rPr>
          <w:rFonts w:ascii="Times New Roman" w:hAnsi="Times New Roman" w:cs="Times New Roman"/>
          <w:sz w:val="28"/>
          <w:szCs w:val="28"/>
        </w:rPr>
        <w:t>URL: https://florasib.ru/osnovnye-prichiny-boleznej-plodovyh-derevev/ (дата обращения: 15.11.2024).</w:t>
      </w:r>
    </w:p>
    <w:p w14:paraId="10B00BAB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Кленовые вредители: как распознать врага? / [Электронный ресурс] // Портал о садоводстве 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GardenStar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 xml:space="preserve"> сад, огород статьи: [сайт]. — 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4729D">
        <w:rPr>
          <w:rFonts w:ascii="Times New Roman" w:hAnsi="Times New Roman" w:cs="Times New Roman"/>
          <w:sz w:val="28"/>
          <w:szCs w:val="28"/>
        </w:rPr>
        <w:t xml:space="preserve">: 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14729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gardenstar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/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14729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bolezni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vrediteli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/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diseases</w:t>
      </w:r>
      <w:r w:rsidRPr="0014729D">
        <w:rPr>
          <w:rFonts w:ascii="Times New Roman" w:hAnsi="Times New Roman" w:cs="Times New Roman"/>
          <w:sz w:val="28"/>
          <w:szCs w:val="28"/>
        </w:rPr>
        <w:t>-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4729D">
        <w:rPr>
          <w:rFonts w:ascii="Times New Roman" w:hAnsi="Times New Roman" w:cs="Times New Roman"/>
          <w:sz w:val="28"/>
          <w:szCs w:val="28"/>
        </w:rPr>
        <w:t>-</w:t>
      </w:r>
      <w:r w:rsidRPr="0014729D">
        <w:rPr>
          <w:rFonts w:ascii="Times New Roman" w:hAnsi="Times New Roman" w:cs="Times New Roman"/>
          <w:sz w:val="28"/>
          <w:szCs w:val="28"/>
          <w:lang w:val="en-US"/>
        </w:rPr>
        <w:t>trees</w:t>
      </w:r>
      <w:r w:rsidRPr="0014729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klenovye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vrediteli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kak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raspoznat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4729D">
        <w:rPr>
          <w:rFonts w:ascii="Times New Roman" w:hAnsi="Times New Roman" w:cs="Times New Roman"/>
          <w:sz w:val="28"/>
          <w:szCs w:val="28"/>
          <w:lang w:val="en-US"/>
        </w:rPr>
        <w:t>vraga</w:t>
      </w:r>
      <w:proofErr w:type="spellEnd"/>
      <w:r w:rsidRPr="0014729D">
        <w:rPr>
          <w:rFonts w:ascii="Times New Roman" w:hAnsi="Times New Roman" w:cs="Times New Roman"/>
          <w:sz w:val="28"/>
          <w:szCs w:val="28"/>
        </w:rPr>
        <w:t>-3792/ (дата обращения: 15.11.2024).</w:t>
      </w:r>
    </w:p>
    <w:p w14:paraId="4CBC5D50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Matt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Bowman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Как определить возраст дерева / </w:t>
      </w: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Matt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Bowman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ресурс] // </w:t>
      </w:r>
      <w:proofErr w:type="spell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wikiHow</w:t>
      </w:r>
      <w:proofErr w:type="spell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: пошаговые инструкции, которым можно доверять: [сайт]. — URL: https://ru.wikihow.com/определить-возраст-дерева (дата обращения: 07.01.2025).</w:t>
      </w:r>
    </w:p>
    <w:p w14:paraId="715496C2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Вредители и болезни клёнов / [Электронный ресурс] // ПАЕР | Питомник растений, ландшафтный дизайн: [сайт]. — URL: https://paer.ru/stati_i_sovetyi/vrediteli_i_bolezni_klnov (дата обращения: 23.11.2024).</w:t>
      </w:r>
    </w:p>
    <w:p w14:paraId="5528825E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Вредители клена / [Электронный ресурс] // </w:t>
      </w:r>
      <w:proofErr w:type="spellStart"/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Дендромир</w:t>
      </w:r>
      <w:proofErr w:type="spellEnd"/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 Уход за зелеными насаждениями. Обработка деревьев. Дизайн на лесных территориях.: [сайт]. — URL: https://dendromir.ru/biblioteka/vrediteli_klena/ (дата обращения: 23.11.2024).</w:t>
      </w:r>
    </w:p>
    <w:p w14:paraId="0E1E2D96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Коллемболы</w:t>
      </w:r>
      <w:proofErr w:type="spellEnd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/ [Электронный ресурс] //Избавляемся от </w:t>
      </w:r>
      <w:proofErr w:type="spellStart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подуры</w:t>
      </w:r>
      <w:proofErr w:type="spellEnd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коллемболы</w:t>
      </w:r>
      <w:proofErr w:type="spellEnd"/>
      <w:r w:rsidRPr="0014729D">
        <w:rPr>
          <w:rStyle w:val="a9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: [сайт]. — URL: https://rastishkatlt.ru/novosti-blog/vrediteli-rasteniy/kollemboly/izbavlyaemsya-ot-podury-kollemboly/ (дата обращения: 02.12.2024).</w:t>
      </w:r>
    </w:p>
    <w:p w14:paraId="36C79A60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14729D">
        <w:rPr>
          <w:rFonts w:ascii="Times New Roman" w:hAnsi="Times New Roman" w:cs="Times New Roman"/>
          <w:sz w:val="28"/>
          <w:szCs w:val="28"/>
        </w:rPr>
        <w:t>Цикадка белая/ [Электронный ресурс] //Белая цикадка опасный вредитель.: [сайт]. — URL: https://rsc23.ru/news/belaya-tsikadka-opasnyy-vreditel/ (дата обращения: 14.12.2024).</w:t>
      </w:r>
    </w:p>
    <w:p w14:paraId="227A2846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Daniel Marlos, Piyushi Dhir. Flatid Planthopper: Essential Guide for Curious Bug Enthusiasts / Daniel Marlos, Piyushi Dhir [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Электронный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ресурс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] // What's That Bug - What's That </w:t>
      </w:r>
      <w:proofErr w:type="gramStart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Bug?:</w:t>
      </w:r>
      <w:proofErr w:type="gramEnd"/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[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сайт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]. — URL: https://www.whatsthatbug.com/flatid-planthopper-essential-guide-for-curious-bug-enthusiasts/ (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дата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</w:rPr>
        <w:t>обращения</w:t>
      </w:r>
      <w:r w:rsidRPr="0014729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24.12.2024).</w:t>
      </w:r>
    </w:p>
    <w:p w14:paraId="4367BF46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1472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4729D">
        <w:rPr>
          <w:rFonts w:ascii="Times New Roman" w:hAnsi="Times New Roman" w:cs="Times New Roman"/>
          <w:bCs/>
          <w:sz w:val="28"/>
          <w:szCs w:val="28"/>
        </w:rPr>
        <w:t xml:space="preserve">Какие бывают вредители лиственных пород и как от них избавиться / [Электронный ресурс] // </w:t>
      </w:r>
      <w:proofErr w:type="gramStart"/>
      <w:r w:rsidRPr="0014729D">
        <w:rPr>
          <w:rFonts w:ascii="Times New Roman" w:hAnsi="Times New Roman" w:cs="Times New Roman"/>
          <w:bCs/>
          <w:sz w:val="28"/>
          <w:szCs w:val="28"/>
        </w:rPr>
        <w:t>Интернет магазин</w:t>
      </w:r>
      <w:proofErr w:type="gramEnd"/>
      <w:r w:rsidRPr="0014729D">
        <w:rPr>
          <w:rFonts w:ascii="Times New Roman" w:hAnsi="Times New Roman" w:cs="Times New Roman"/>
          <w:bCs/>
          <w:sz w:val="28"/>
          <w:szCs w:val="28"/>
        </w:rPr>
        <w:t xml:space="preserve"> семена растений: [сайт]. — URL: https://semku.ru/article/vrediteli-listvennyh-derevev-i-sposoby-borby-s-nimi (дата обращения: 24.12.2024).</w:t>
      </w:r>
    </w:p>
    <w:p w14:paraId="7E21C2F5" w14:textId="77777777" w:rsidR="000F3E3F" w:rsidRPr="0014729D" w:rsidRDefault="000F3E3F" w:rsidP="0014729D">
      <w:pPr>
        <w:pStyle w:val="a6"/>
        <w:numPr>
          <w:ilvl w:val="0"/>
          <w:numId w:val="19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4"/>
          <w:szCs w:val="24"/>
        </w:rPr>
      </w:pPr>
      <w:r w:rsidRPr="0014729D">
        <w:rPr>
          <w:rFonts w:ascii="Times New Roman" w:hAnsi="Times New Roman" w:cs="Times New Roman"/>
          <w:sz w:val="28"/>
          <w:szCs w:val="28"/>
        </w:rPr>
        <w:t xml:space="preserve"> </w:t>
      </w:r>
      <w:r w:rsidRPr="001472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Кто такие ногохвостки? / [Электронный ресурс] // Ботаничка — О мире растений и загородной жизни. Дача, сад и огород: [сайт]. — URL: https://www.botanichka.ru/article/springtail/ (дата обращения: 07.01.2025).</w:t>
      </w:r>
    </w:p>
    <w:p w14:paraId="10A3DDD8" w14:textId="77777777" w:rsidR="00130E66" w:rsidRPr="0014729D" w:rsidRDefault="00130E66" w:rsidP="003638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4FF48" w14:textId="77777777" w:rsidR="00130E66" w:rsidRPr="0014729D" w:rsidRDefault="00130E66" w:rsidP="003638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1E1780" w14:textId="77777777" w:rsidR="006A0C23" w:rsidRPr="0014729D" w:rsidRDefault="006A0C23" w:rsidP="006A0C23">
      <w:pPr>
        <w:pStyle w:val="1"/>
        <w:jc w:val="right"/>
        <w:rPr>
          <w:rFonts w:ascii="Times New Roman" w:hAnsi="Times New Roman" w:cs="Times New Roman"/>
          <w:bCs/>
          <w:smallCaps/>
          <w:sz w:val="28"/>
          <w:szCs w:val="28"/>
        </w:rPr>
      </w:pPr>
      <w:bookmarkStart w:id="22" w:name="_Toc211630841"/>
      <w:r w:rsidRPr="0014729D">
        <w:rPr>
          <w:rFonts w:ascii="Times New Roman" w:hAnsi="Times New Roman" w:cs="Times New Roman"/>
          <w:bCs/>
          <w:smallCaps/>
          <w:sz w:val="28"/>
          <w:szCs w:val="28"/>
        </w:rPr>
        <w:lastRenderedPageBreak/>
        <w:t>Приложение</w:t>
      </w:r>
      <w:bookmarkEnd w:id="2"/>
      <w:bookmarkEnd w:id="3"/>
      <w:bookmarkEnd w:id="22"/>
    </w:p>
    <w:p w14:paraId="72786C67" w14:textId="3BC6611F" w:rsidR="006A0C23" w:rsidRPr="0014729D" w:rsidRDefault="00130E66" w:rsidP="006A0C23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188547873"/>
      <w:bookmarkStart w:id="24" w:name="_Toc188611841"/>
      <w:bookmarkStart w:id="25" w:name="_Toc211630842"/>
      <w:r w:rsidRPr="0014729D">
        <w:rPr>
          <w:rStyle w:val="20"/>
          <w:rFonts w:ascii="Times New Roman" w:hAnsi="Times New Roman" w:cs="Times New Roman"/>
          <w:b/>
          <w:bCs/>
          <w:sz w:val="28"/>
          <w:szCs w:val="28"/>
        </w:rPr>
        <w:t>Фотографии о</w:t>
      </w:r>
      <w:r w:rsidR="006A0C23" w:rsidRPr="0014729D">
        <w:rPr>
          <w:rStyle w:val="20"/>
          <w:rFonts w:ascii="Times New Roman" w:hAnsi="Times New Roman" w:cs="Times New Roman"/>
          <w:b/>
          <w:bCs/>
          <w:sz w:val="28"/>
          <w:szCs w:val="28"/>
        </w:rPr>
        <w:t>сновны</w:t>
      </w:r>
      <w:r w:rsidRPr="0014729D">
        <w:rPr>
          <w:rStyle w:val="20"/>
          <w:rFonts w:ascii="Times New Roman" w:hAnsi="Times New Roman" w:cs="Times New Roman"/>
          <w:b/>
          <w:bCs/>
          <w:sz w:val="28"/>
          <w:szCs w:val="28"/>
        </w:rPr>
        <w:t>х</w:t>
      </w:r>
      <w:r w:rsidR="006A0C23" w:rsidRPr="0014729D">
        <w:rPr>
          <w:rStyle w:val="20"/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23"/>
      <w:bookmarkEnd w:id="24"/>
      <w:r w:rsidRPr="0014729D">
        <w:rPr>
          <w:rStyle w:val="20"/>
          <w:rFonts w:ascii="Times New Roman" w:hAnsi="Times New Roman" w:cs="Times New Roman"/>
          <w:b/>
          <w:bCs/>
          <w:sz w:val="28"/>
          <w:szCs w:val="28"/>
        </w:rPr>
        <w:t>вредителей клена мелколистного в охранной зоне заповедника «Кедровая падь»</w:t>
      </w:r>
      <w:bookmarkEnd w:id="25"/>
    </w:p>
    <w:p w14:paraId="5DF45AC8" w14:textId="77777777" w:rsidR="006A0C23" w:rsidRDefault="006A0C23" w:rsidP="006A0C23">
      <w:pPr>
        <w:jc w:val="center"/>
        <w:rPr>
          <w:rFonts w:ascii="Times New Roman" w:hAnsi="Times New Roman"/>
          <w:sz w:val="24"/>
          <w:szCs w:val="24"/>
        </w:rPr>
      </w:pPr>
    </w:p>
    <w:p w14:paraId="7323D9B2" w14:textId="77777777" w:rsidR="00130E66" w:rsidRDefault="00130E66" w:rsidP="00130E66">
      <w:pPr>
        <w:pStyle w:val="a6"/>
        <w:numPr>
          <w:ilvl w:val="0"/>
          <w:numId w:val="22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Нимфа </w:t>
      </w:r>
      <w:r w:rsidRPr="00F81D94">
        <w:rPr>
          <w:rFonts w:ascii="Times New Roman" w:hAnsi="Times New Roman" w:cs="Times New Roman"/>
          <w:sz w:val="28"/>
          <w:szCs w:val="28"/>
        </w:rPr>
        <w:t>насеком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81D94">
        <w:rPr>
          <w:rFonts w:ascii="Times New Roman" w:hAnsi="Times New Roman" w:cs="Times New Roman"/>
          <w:sz w:val="28"/>
          <w:szCs w:val="28"/>
        </w:rPr>
        <w:t xml:space="preserve"> из семейства </w:t>
      </w:r>
      <w:r>
        <w:rPr>
          <w:rFonts w:ascii="Times New Roman" w:hAnsi="Times New Roman" w:cs="Times New Roman"/>
          <w:sz w:val="28"/>
          <w:szCs w:val="28"/>
        </w:rPr>
        <w:t xml:space="preserve">(сем.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Flatidae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41636685" w14:textId="77777777" w:rsidR="00130E66" w:rsidRDefault="00130E66" w:rsidP="00130E66">
      <w:pPr>
        <w:pStyle w:val="af3"/>
        <w:ind w:left="360"/>
      </w:pPr>
      <w:r>
        <w:rPr>
          <w:noProof/>
        </w:rPr>
        <w:drawing>
          <wp:inline distT="0" distB="0" distL="0" distR="0" wp14:anchorId="0D7851D5" wp14:editId="568E70E6">
            <wp:extent cx="5469466" cy="3076575"/>
            <wp:effectExtent l="0" t="0" r="0" b="0"/>
            <wp:docPr id="1" name="Рисунок 1" descr="D:\БИОМ\Решетникова фото клены\2024_0803_104850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ОМ\Решетникова фото клены\2024_0803_104850_019A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93" cy="31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E351" w14:textId="77777777" w:rsidR="00130E66" w:rsidRDefault="00130E66" w:rsidP="00130E66">
      <w:pPr>
        <w:pStyle w:val="af3"/>
        <w:ind w:left="360"/>
      </w:pPr>
    </w:p>
    <w:p w14:paraId="24192FD4" w14:textId="3A342F2E" w:rsidR="00130E66" w:rsidRDefault="00130E66" w:rsidP="00130E66">
      <w:pPr>
        <w:pStyle w:val="a6"/>
        <w:numPr>
          <w:ilvl w:val="0"/>
          <w:numId w:val="22"/>
        </w:numPr>
        <w:ind w:left="306"/>
        <w:rPr>
          <w:rFonts w:ascii="Times New Roman" w:hAnsi="Times New Roman" w:cs="Times New Roman"/>
          <w:sz w:val="28"/>
          <w:szCs w:val="28"/>
        </w:rPr>
      </w:pPr>
      <w:r w:rsidRPr="00F81D94">
        <w:rPr>
          <w:rFonts w:ascii="Times New Roman" w:hAnsi="Times New Roman" w:cs="Times New Roman"/>
          <w:sz w:val="28"/>
          <w:szCs w:val="28"/>
        </w:rPr>
        <w:t>Галлы кленового клеща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400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Eriophyes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tiliae</w:t>
      </w:r>
      <w:proofErr w:type="spellEnd"/>
      <w:r w:rsidRPr="0011400C">
        <w:rPr>
          <w:rFonts w:ascii="Times New Roman" w:hAnsi="Times New Roman" w:cs="Times New Roman"/>
          <w:sz w:val="28"/>
          <w:szCs w:val="28"/>
        </w:rPr>
        <w:t>)</w:t>
      </w:r>
    </w:p>
    <w:p w14:paraId="19D735AA" w14:textId="77777777" w:rsidR="00130E66" w:rsidRDefault="00130E66" w:rsidP="00130E6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0C">
        <w:rPr>
          <w:noProof/>
          <w:lang w:eastAsia="ru-RU"/>
        </w:rPr>
        <w:drawing>
          <wp:inline distT="0" distB="0" distL="0" distR="0" wp14:anchorId="6F7209DC" wp14:editId="44DFBE25">
            <wp:extent cx="5469468" cy="3076575"/>
            <wp:effectExtent l="0" t="0" r="0" b="0"/>
            <wp:docPr id="2" name="Рисунок 2" descr="D:\БИОМ\Решетникова фото клены\2024_0805_160628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ОМ\Решетникова фото клены\2024_0805_160628_019A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17" cy="31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816A" w14:textId="77777777" w:rsidR="00130E66" w:rsidRDefault="00130E66" w:rsidP="00130E6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BA45C" w14:textId="77777777" w:rsidR="00130E66" w:rsidRDefault="00130E66" w:rsidP="00130E6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7E6262" w14:textId="47719944" w:rsidR="00130E66" w:rsidRPr="0011400C" w:rsidRDefault="00130E66" w:rsidP="00130E66">
      <w:pPr>
        <w:pStyle w:val="a6"/>
        <w:numPr>
          <w:ilvl w:val="0"/>
          <w:numId w:val="2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0156BC">
        <w:rPr>
          <w:rFonts w:ascii="Times New Roman" w:hAnsi="Times New Roman" w:cs="Times New Roman"/>
          <w:sz w:val="28"/>
          <w:szCs w:val="28"/>
        </w:rPr>
        <w:lastRenderedPageBreak/>
        <w:t xml:space="preserve">Цикадка </w:t>
      </w:r>
      <w:r>
        <w:rPr>
          <w:rFonts w:ascii="Times New Roman" w:hAnsi="Times New Roman" w:cs="Times New Roman"/>
          <w:sz w:val="28"/>
          <w:szCs w:val="28"/>
        </w:rPr>
        <w:t xml:space="preserve">белая </w:t>
      </w:r>
      <w:r w:rsidRPr="0011400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Metcalfa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prunosa</w:t>
      </w:r>
      <w:proofErr w:type="spellEnd"/>
      <w:r w:rsidRPr="0011400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)</w:t>
      </w:r>
    </w:p>
    <w:p w14:paraId="74B004B5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31311" wp14:editId="4E9F006A">
            <wp:extent cx="5909734" cy="3324225"/>
            <wp:effectExtent l="0" t="0" r="0" b="0"/>
            <wp:docPr id="3" name="Рисунок 3" descr="D:\БИОМ\Решетникова фото клены\2024_0805_205016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ОМ\Решетникова фото клены\2024_0805_205016_019A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08" cy="33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9B9A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AB228E" w14:textId="77777777" w:rsidR="00130E66" w:rsidRDefault="00130E66" w:rsidP="00130E66">
      <w:pPr>
        <w:pStyle w:val="a6"/>
        <w:numPr>
          <w:ilvl w:val="0"/>
          <w:numId w:val="22"/>
        </w:numPr>
        <w:ind w:left="3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Кленовая тля </w:t>
      </w:r>
      <w:r w:rsidRPr="0011400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Peripheryllus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testudinaceus</w:t>
      </w:r>
      <w:proofErr w:type="spellEnd"/>
      <w:r w:rsidRPr="0011400C">
        <w:rPr>
          <w:rFonts w:ascii="Times New Roman" w:hAnsi="Times New Roman" w:cs="Times New Roman"/>
          <w:sz w:val="28"/>
          <w:szCs w:val="28"/>
        </w:rPr>
        <w:t>)</w:t>
      </w:r>
    </w:p>
    <w:p w14:paraId="5DD9E5F5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92B0E" wp14:editId="5B28FDD7">
            <wp:extent cx="5818433" cy="3486150"/>
            <wp:effectExtent l="0" t="0" r="0" b="0"/>
            <wp:docPr id="4" name="Рисунок 4" descr="D:\БИОМ\Решетникова фото клены\2024_0806_111432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ОМ\Решетникова фото клены\2024_0806_111432_0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4536" cy="35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7CCA3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23A85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4AAC81" w14:textId="1CECD590" w:rsidR="00130E66" w:rsidRDefault="00130E66" w:rsidP="00130E66">
      <w:pPr>
        <w:pStyle w:val="a6"/>
        <w:numPr>
          <w:ilvl w:val="0"/>
          <w:numId w:val="22"/>
        </w:numPr>
        <w:ind w:left="306"/>
        <w:rPr>
          <w:rFonts w:ascii="Times New Roman" w:hAnsi="Times New Roman" w:cs="Times New Roman"/>
          <w:sz w:val="28"/>
          <w:szCs w:val="28"/>
        </w:rPr>
      </w:pPr>
      <w:proofErr w:type="spellStart"/>
      <w:r w:rsidRPr="000377A8">
        <w:rPr>
          <w:rFonts w:ascii="Times New Roman" w:hAnsi="Times New Roman" w:cs="Times New Roman"/>
          <w:sz w:val="28"/>
          <w:szCs w:val="28"/>
        </w:rPr>
        <w:lastRenderedPageBreak/>
        <w:t>Детритниц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377A8">
        <w:rPr>
          <w:rFonts w:ascii="Times New Roman" w:hAnsi="Times New Roman" w:cs="Times New Roman"/>
          <w:sz w:val="28"/>
          <w:szCs w:val="28"/>
        </w:rPr>
        <w:t xml:space="preserve"> </w:t>
      </w:r>
      <w:r w:rsidRPr="000509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Sciaridae</w:t>
      </w:r>
      <w:proofErr w:type="spellEnd"/>
      <w:r w:rsidRPr="00050934">
        <w:rPr>
          <w:rFonts w:ascii="Times New Roman" w:hAnsi="Times New Roman" w:cs="Times New Roman"/>
          <w:sz w:val="28"/>
          <w:szCs w:val="28"/>
        </w:rPr>
        <w:t>)</w:t>
      </w:r>
    </w:p>
    <w:p w14:paraId="19C6010E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E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96F84" wp14:editId="49D3BDE6">
            <wp:extent cx="5897831" cy="3495675"/>
            <wp:effectExtent l="0" t="0" r="8255" b="0"/>
            <wp:docPr id="5" name="Рисунок 5" descr="D:\БИОМ\Решетникова фото клены\2024_0804_125729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ОМ\Решетникова фото клены\2024_0804_125729_0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2231" cy="35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3027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B3F9A" w14:textId="677A9E52" w:rsidR="00130E66" w:rsidRDefault="00130E66" w:rsidP="00130E66">
      <w:pPr>
        <w:pStyle w:val="a6"/>
        <w:numPr>
          <w:ilvl w:val="0"/>
          <w:numId w:val="22"/>
        </w:numPr>
        <w:ind w:left="306"/>
        <w:rPr>
          <w:rFonts w:ascii="Times New Roman" w:hAnsi="Times New Roman" w:cs="Times New Roman"/>
          <w:sz w:val="28"/>
          <w:szCs w:val="28"/>
        </w:rPr>
      </w:pPr>
      <w:r w:rsidRPr="000377A8">
        <w:rPr>
          <w:rFonts w:ascii="Times New Roman" w:hAnsi="Times New Roman" w:cs="Times New Roman"/>
          <w:sz w:val="28"/>
          <w:szCs w:val="28"/>
        </w:rPr>
        <w:t xml:space="preserve">Кленовый минирующий пилильщик </w:t>
      </w:r>
      <w:r w:rsidRPr="004D0E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Heterarthrus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aceris</w:t>
      </w:r>
      <w:proofErr w:type="spellEnd"/>
      <w:r w:rsidRPr="004D0E8E">
        <w:rPr>
          <w:rFonts w:ascii="Times New Roman" w:hAnsi="Times New Roman" w:cs="Times New Roman"/>
          <w:sz w:val="28"/>
          <w:szCs w:val="28"/>
        </w:rPr>
        <w:t>)</w:t>
      </w:r>
    </w:p>
    <w:p w14:paraId="3F411D42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E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CD713" wp14:editId="0FCD160E">
            <wp:extent cx="5909731" cy="3324225"/>
            <wp:effectExtent l="0" t="0" r="0" b="0"/>
            <wp:docPr id="1518412086" name="Рисунок 1518412086" descr="D:\БИОМ\Решетникова фото клены\2024_0803_100815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ОМ\Решетникова фото клены\2024_0803_100815_019A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4" cy="33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35BB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762F16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86632" w14:textId="77777777" w:rsidR="00130E66" w:rsidRDefault="00130E66" w:rsidP="005F1CD8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7A7149">
        <w:rPr>
          <w:rFonts w:ascii="Times New Roman" w:hAnsi="Times New Roman" w:cs="Times New Roman"/>
          <w:sz w:val="28"/>
          <w:szCs w:val="28"/>
        </w:rPr>
        <w:lastRenderedPageBreak/>
        <w:t>Коллембола</w:t>
      </w:r>
      <w:proofErr w:type="spellEnd"/>
      <w:r w:rsidRPr="007A714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Orchesella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sp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A7149">
        <w:rPr>
          <w:rFonts w:ascii="Times New Roman" w:hAnsi="Times New Roman" w:cs="Times New Roman"/>
          <w:sz w:val="28"/>
          <w:szCs w:val="28"/>
        </w:rPr>
        <w:t>)</w:t>
      </w:r>
    </w:p>
    <w:p w14:paraId="1EA99F71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DABCA" wp14:editId="5F95C5AB">
            <wp:extent cx="5906076" cy="3476625"/>
            <wp:effectExtent l="0" t="0" r="0" b="0"/>
            <wp:docPr id="1875333598" name="Рисунок 1875333598" descr="D:\БИОМ\Решетникова фото клены\2024_0803_171551_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ОМ\Решетникова фото клены\2024_0803_171551_0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5807" cy="351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C1766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FFBF6" w14:textId="30CFCDF3" w:rsidR="00130E66" w:rsidRDefault="00130E66" w:rsidP="00130E66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F1CD8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Thripidae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14:paraId="52445407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D9174" wp14:editId="318E1121">
            <wp:extent cx="5929726" cy="3419475"/>
            <wp:effectExtent l="0" t="0" r="0" b="0"/>
            <wp:docPr id="1907184967" name="Рисунок 1907184967" descr="D:\БИОМ\Решетникова фото клены\2024_0806_155319_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ОМ\Решетникова фото клены\2024_0806_155319_02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8785" cy="344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88043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D5D83" w14:textId="77777777" w:rsidR="00130E66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6BA69" w14:textId="77777777" w:rsidR="00130E66" w:rsidRPr="005F1CD8" w:rsidRDefault="00130E66" w:rsidP="00CA297D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lastRenderedPageBreak/>
        <w:t>Ageniaspis</w:t>
      </w:r>
      <w:proofErr w:type="spellEnd"/>
      <w:r w:rsidRPr="005F1C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F1CD8">
        <w:rPr>
          <w:rFonts w:ascii="Times New Roman" w:hAnsi="Times New Roman" w:cs="Times New Roman"/>
          <w:i/>
          <w:iCs/>
          <w:sz w:val="28"/>
          <w:szCs w:val="28"/>
        </w:rPr>
        <w:t>fuscicollis</w:t>
      </w:r>
      <w:proofErr w:type="spellEnd"/>
    </w:p>
    <w:p w14:paraId="74EC22BB" w14:textId="77777777" w:rsidR="00130E66" w:rsidRPr="002354DE" w:rsidRDefault="00130E66" w:rsidP="00130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4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DB0A6" wp14:editId="13BDDD6F">
            <wp:extent cx="5909759" cy="3314700"/>
            <wp:effectExtent l="0" t="0" r="0" b="0"/>
            <wp:docPr id="1224734141" name="Рисунок 1224734141" descr="D:\БИОМ\насекомые с видеомикроскопа\2025_0213_182351_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ОМ\насекомые с видеомикроскопа\2025_0213_182351_00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7859" cy="33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4CCE" w14:textId="77777777" w:rsidR="00130E66" w:rsidRDefault="00130E66" w:rsidP="00130E66">
      <w:pPr>
        <w:pStyle w:val="a6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334EDA92" w14:textId="77777777" w:rsidR="00130E66" w:rsidRDefault="00130E66" w:rsidP="006A0C23">
      <w:pPr>
        <w:jc w:val="center"/>
        <w:rPr>
          <w:rFonts w:ascii="Times New Roman" w:hAnsi="Times New Roman"/>
          <w:sz w:val="24"/>
          <w:szCs w:val="24"/>
        </w:rPr>
      </w:pPr>
    </w:p>
    <w:sectPr w:rsidR="00130E66" w:rsidSect="0014729D">
      <w:footerReference w:type="default" r:id="rId29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C8891" w14:textId="77777777" w:rsidR="00834B6E" w:rsidRDefault="00834B6E" w:rsidP="00CF3990">
      <w:pPr>
        <w:spacing w:after="0" w:line="240" w:lineRule="auto"/>
      </w:pPr>
      <w:r>
        <w:separator/>
      </w:r>
    </w:p>
  </w:endnote>
  <w:endnote w:type="continuationSeparator" w:id="0">
    <w:p w14:paraId="7F559587" w14:textId="77777777" w:rsidR="00834B6E" w:rsidRDefault="00834B6E" w:rsidP="00CF3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60643231"/>
      <w:docPartObj>
        <w:docPartGallery w:val="Page Numbers (Bottom of Page)"/>
        <w:docPartUnique/>
      </w:docPartObj>
    </w:sdtPr>
    <w:sdtContent>
      <w:p w14:paraId="7769BEC5" w14:textId="77777777" w:rsidR="00CF3990" w:rsidRDefault="00CF399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910">
          <w:rPr>
            <w:noProof/>
          </w:rPr>
          <w:t>2</w:t>
        </w:r>
        <w:r>
          <w:fldChar w:fldCharType="end"/>
        </w:r>
      </w:p>
    </w:sdtContent>
  </w:sdt>
  <w:p w14:paraId="2EC87C8F" w14:textId="77777777" w:rsidR="00CF3990" w:rsidRDefault="00CF399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7D674" w14:textId="77777777" w:rsidR="00834B6E" w:rsidRDefault="00834B6E" w:rsidP="00CF3990">
      <w:pPr>
        <w:spacing w:after="0" w:line="240" w:lineRule="auto"/>
      </w:pPr>
      <w:r>
        <w:separator/>
      </w:r>
    </w:p>
  </w:footnote>
  <w:footnote w:type="continuationSeparator" w:id="0">
    <w:p w14:paraId="50B8D170" w14:textId="77777777" w:rsidR="00834B6E" w:rsidRDefault="00834B6E" w:rsidP="00CF3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40700"/>
    <w:multiLevelType w:val="hybridMultilevel"/>
    <w:tmpl w:val="44C00E1E"/>
    <w:lvl w:ilvl="0" w:tplc="92EAA3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AA3187"/>
    <w:multiLevelType w:val="hybridMultilevel"/>
    <w:tmpl w:val="A4F85F1C"/>
    <w:lvl w:ilvl="0" w:tplc="45FE8D2A">
      <w:start w:val="1"/>
      <w:numFmt w:val="decimal"/>
      <w:lvlText w:val="%1)"/>
      <w:lvlJc w:val="left"/>
      <w:pPr>
        <w:ind w:left="720" w:hanging="360"/>
      </w:pPr>
    </w:lvl>
    <w:lvl w:ilvl="1" w:tplc="EBDA9844">
      <w:start w:val="1"/>
      <w:numFmt w:val="lowerLetter"/>
      <w:lvlText w:val="%2)"/>
      <w:lvlJc w:val="left"/>
      <w:pPr>
        <w:ind w:left="1440" w:hanging="360"/>
      </w:pPr>
    </w:lvl>
    <w:lvl w:ilvl="2" w:tplc="D4C65E34">
      <w:start w:val="1"/>
      <w:numFmt w:val="lowerRoman"/>
      <w:lvlText w:val="%3)"/>
      <w:lvlJc w:val="right"/>
      <w:pPr>
        <w:ind w:left="2160" w:hanging="360"/>
      </w:pPr>
    </w:lvl>
    <w:lvl w:ilvl="3" w:tplc="5F4A0690">
      <w:start w:val="1"/>
      <w:numFmt w:val="decimal"/>
      <w:lvlText w:val="%4)"/>
      <w:lvlJc w:val="left"/>
      <w:pPr>
        <w:ind w:left="2880" w:hanging="360"/>
      </w:pPr>
    </w:lvl>
    <w:lvl w:ilvl="4" w:tplc="276CE6CA">
      <w:start w:val="1"/>
      <w:numFmt w:val="lowerLetter"/>
      <w:lvlText w:val="%5)"/>
      <w:lvlJc w:val="left"/>
      <w:pPr>
        <w:ind w:left="3600" w:hanging="360"/>
      </w:pPr>
    </w:lvl>
    <w:lvl w:ilvl="5" w:tplc="97BA2B42">
      <w:start w:val="1"/>
      <w:numFmt w:val="lowerRoman"/>
      <w:lvlText w:val="%6)"/>
      <w:lvlJc w:val="right"/>
      <w:pPr>
        <w:ind w:left="4320" w:hanging="360"/>
      </w:pPr>
    </w:lvl>
    <w:lvl w:ilvl="6" w:tplc="03BCAEAC">
      <w:start w:val="1"/>
      <w:numFmt w:val="decimal"/>
      <w:lvlText w:val="%7."/>
      <w:lvlJc w:val="left"/>
      <w:pPr>
        <w:ind w:left="5040" w:hanging="360"/>
      </w:pPr>
    </w:lvl>
    <w:lvl w:ilvl="7" w:tplc="A02421B2">
      <w:start w:val="1"/>
      <w:numFmt w:val="lowerLetter"/>
      <w:lvlText w:val="%8."/>
      <w:lvlJc w:val="left"/>
      <w:pPr>
        <w:ind w:left="5760" w:hanging="360"/>
      </w:pPr>
    </w:lvl>
    <w:lvl w:ilvl="8" w:tplc="EA72993C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F1B3D51"/>
    <w:multiLevelType w:val="hybridMultilevel"/>
    <w:tmpl w:val="3FEA5728"/>
    <w:lvl w:ilvl="0" w:tplc="1738451C">
      <w:start w:val="1"/>
      <w:numFmt w:val="decimal"/>
      <w:lvlText w:val="%1)"/>
      <w:lvlJc w:val="left"/>
      <w:pPr>
        <w:ind w:left="720" w:hanging="360"/>
      </w:pPr>
    </w:lvl>
    <w:lvl w:ilvl="1" w:tplc="B4C6A02C">
      <w:start w:val="1"/>
      <w:numFmt w:val="lowerLetter"/>
      <w:lvlText w:val="%2)"/>
      <w:lvlJc w:val="left"/>
      <w:pPr>
        <w:ind w:left="1440" w:hanging="360"/>
      </w:pPr>
    </w:lvl>
    <w:lvl w:ilvl="2" w:tplc="59D84BC0">
      <w:start w:val="1"/>
      <w:numFmt w:val="lowerRoman"/>
      <w:lvlText w:val="%3)"/>
      <w:lvlJc w:val="right"/>
      <w:pPr>
        <w:ind w:left="2160" w:hanging="360"/>
      </w:pPr>
    </w:lvl>
    <w:lvl w:ilvl="3" w:tplc="614619FC">
      <w:start w:val="1"/>
      <w:numFmt w:val="decimal"/>
      <w:lvlText w:val="%4)"/>
      <w:lvlJc w:val="left"/>
      <w:pPr>
        <w:ind w:left="2880" w:hanging="360"/>
      </w:pPr>
    </w:lvl>
    <w:lvl w:ilvl="4" w:tplc="471080D0">
      <w:start w:val="1"/>
      <w:numFmt w:val="lowerLetter"/>
      <w:lvlText w:val="%5)"/>
      <w:lvlJc w:val="left"/>
      <w:pPr>
        <w:ind w:left="3600" w:hanging="360"/>
      </w:pPr>
    </w:lvl>
    <w:lvl w:ilvl="5" w:tplc="24424644">
      <w:start w:val="1"/>
      <w:numFmt w:val="lowerRoman"/>
      <w:lvlText w:val="%6)"/>
      <w:lvlJc w:val="right"/>
      <w:pPr>
        <w:ind w:left="4320" w:hanging="360"/>
      </w:pPr>
    </w:lvl>
    <w:lvl w:ilvl="6" w:tplc="09542E5E">
      <w:start w:val="1"/>
      <w:numFmt w:val="decimal"/>
      <w:lvlText w:val="%7."/>
      <w:lvlJc w:val="left"/>
      <w:pPr>
        <w:ind w:left="5040" w:hanging="360"/>
      </w:pPr>
    </w:lvl>
    <w:lvl w:ilvl="7" w:tplc="436CFE3A">
      <w:start w:val="1"/>
      <w:numFmt w:val="lowerLetter"/>
      <w:lvlText w:val="%8."/>
      <w:lvlJc w:val="left"/>
      <w:pPr>
        <w:ind w:left="5760" w:hanging="360"/>
      </w:pPr>
    </w:lvl>
    <w:lvl w:ilvl="8" w:tplc="96DAC440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180D64A3"/>
    <w:multiLevelType w:val="hybridMultilevel"/>
    <w:tmpl w:val="32FEA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F57AF"/>
    <w:multiLevelType w:val="hybridMultilevel"/>
    <w:tmpl w:val="36F47C3A"/>
    <w:lvl w:ilvl="0" w:tplc="4E2AFBB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4D89D0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4B2E28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BE8E46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D80C8D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83A654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728675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5EC837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A2EC24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045C62"/>
    <w:multiLevelType w:val="hybridMultilevel"/>
    <w:tmpl w:val="EEFAA1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01324"/>
    <w:multiLevelType w:val="hybridMultilevel"/>
    <w:tmpl w:val="DEDAF88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34FC65AA"/>
    <w:multiLevelType w:val="hybridMultilevel"/>
    <w:tmpl w:val="CF5808A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 w15:restartNumberingAfterBreak="0">
    <w:nsid w:val="358F619D"/>
    <w:multiLevelType w:val="hybridMultilevel"/>
    <w:tmpl w:val="FDDC9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A060F"/>
    <w:multiLevelType w:val="hybridMultilevel"/>
    <w:tmpl w:val="166EC88A"/>
    <w:lvl w:ilvl="0" w:tplc="F55C834A">
      <w:start w:val="1"/>
      <w:numFmt w:val="decimal"/>
      <w:lvlText w:val="%1."/>
      <w:lvlJc w:val="left"/>
      <w:pPr>
        <w:ind w:left="720" w:hanging="360"/>
      </w:pPr>
    </w:lvl>
    <w:lvl w:ilvl="1" w:tplc="47F6FD7E">
      <w:start w:val="1"/>
      <w:numFmt w:val="lowerLetter"/>
      <w:lvlText w:val="%2."/>
      <w:lvlJc w:val="left"/>
      <w:pPr>
        <w:ind w:left="1440" w:hanging="360"/>
      </w:pPr>
    </w:lvl>
    <w:lvl w:ilvl="2" w:tplc="7BD633C8">
      <w:start w:val="1"/>
      <w:numFmt w:val="lowerRoman"/>
      <w:lvlText w:val="%3."/>
      <w:lvlJc w:val="right"/>
      <w:pPr>
        <w:ind w:left="2160" w:hanging="180"/>
      </w:pPr>
    </w:lvl>
    <w:lvl w:ilvl="3" w:tplc="F3489150">
      <w:start w:val="1"/>
      <w:numFmt w:val="decimal"/>
      <w:lvlText w:val="%4."/>
      <w:lvlJc w:val="left"/>
      <w:pPr>
        <w:ind w:left="2880" w:hanging="360"/>
      </w:pPr>
    </w:lvl>
    <w:lvl w:ilvl="4" w:tplc="220C8FF8">
      <w:start w:val="1"/>
      <w:numFmt w:val="lowerLetter"/>
      <w:lvlText w:val="%5."/>
      <w:lvlJc w:val="left"/>
      <w:pPr>
        <w:ind w:left="3600" w:hanging="360"/>
      </w:pPr>
    </w:lvl>
    <w:lvl w:ilvl="5" w:tplc="9722740C">
      <w:start w:val="1"/>
      <w:numFmt w:val="lowerRoman"/>
      <w:lvlText w:val="%6."/>
      <w:lvlJc w:val="right"/>
      <w:pPr>
        <w:ind w:left="4320" w:hanging="180"/>
      </w:pPr>
    </w:lvl>
    <w:lvl w:ilvl="6" w:tplc="80F23EFC">
      <w:start w:val="1"/>
      <w:numFmt w:val="decimal"/>
      <w:lvlText w:val="%7."/>
      <w:lvlJc w:val="left"/>
      <w:pPr>
        <w:ind w:left="5040" w:hanging="360"/>
      </w:pPr>
    </w:lvl>
    <w:lvl w:ilvl="7" w:tplc="BF98AA2C">
      <w:start w:val="1"/>
      <w:numFmt w:val="lowerLetter"/>
      <w:lvlText w:val="%8."/>
      <w:lvlJc w:val="left"/>
      <w:pPr>
        <w:ind w:left="5760" w:hanging="360"/>
      </w:pPr>
    </w:lvl>
    <w:lvl w:ilvl="8" w:tplc="C43CC65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64A36"/>
    <w:multiLevelType w:val="hybridMultilevel"/>
    <w:tmpl w:val="3C7E26D0"/>
    <w:lvl w:ilvl="0" w:tplc="5EE271A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9664E1C"/>
    <w:multiLevelType w:val="hybridMultilevel"/>
    <w:tmpl w:val="619E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2332"/>
    <w:multiLevelType w:val="hybridMultilevel"/>
    <w:tmpl w:val="6C08D83E"/>
    <w:lvl w:ilvl="0" w:tplc="7556D25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13477"/>
    <w:multiLevelType w:val="hybridMultilevel"/>
    <w:tmpl w:val="ECCCD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23865B8"/>
    <w:multiLevelType w:val="hybridMultilevel"/>
    <w:tmpl w:val="344A6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D7690"/>
    <w:multiLevelType w:val="hybridMultilevel"/>
    <w:tmpl w:val="935A9052"/>
    <w:lvl w:ilvl="0" w:tplc="3F6C9744">
      <w:start w:val="1"/>
      <w:numFmt w:val="decimal"/>
      <w:lvlText w:val="%1)"/>
      <w:lvlJc w:val="left"/>
      <w:pPr>
        <w:ind w:left="1003" w:hanging="360"/>
      </w:pPr>
    </w:lvl>
    <w:lvl w:ilvl="1" w:tplc="9A448A10">
      <w:start w:val="1"/>
      <w:numFmt w:val="lowerLetter"/>
      <w:lvlText w:val="%2."/>
      <w:lvlJc w:val="left"/>
      <w:pPr>
        <w:ind w:left="1723" w:hanging="360"/>
      </w:pPr>
    </w:lvl>
    <w:lvl w:ilvl="2" w:tplc="2BFCAAC6">
      <w:start w:val="1"/>
      <w:numFmt w:val="lowerRoman"/>
      <w:lvlText w:val="%3."/>
      <w:lvlJc w:val="right"/>
      <w:pPr>
        <w:ind w:left="2443" w:hanging="180"/>
      </w:pPr>
    </w:lvl>
    <w:lvl w:ilvl="3" w:tplc="E006D8A6">
      <w:start w:val="1"/>
      <w:numFmt w:val="decimal"/>
      <w:lvlText w:val="%4."/>
      <w:lvlJc w:val="left"/>
      <w:pPr>
        <w:ind w:left="3163" w:hanging="360"/>
      </w:pPr>
    </w:lvl>
    <w:lvl w:ilvl="4" w:tplc="00DC5BBA">
      <w:start w:val="1"/>
      <w:numFmt w:val="lowerLetter"/>
      <w:lvlText w:val="%5."/>
      <w:lvlJc w:val="left"/>
      <w:pPr>
        <w:ind w:left="3883" w:hanging="360"/>
      </w:pPr>
    </w:lvl>
    <w:lvl w:ilvl="5" w:tplc="84D6A578">
      <w:start w:val="1"/>
      <w:numFmt w:val="lowerRoman"/>
      <w:lvlText w:val="%6."/>
      <w:lvlJc w:val="right"/>
      <w:pPr>
        <w:ind w:left="4603" w:hanging="180"/>
      </w:pPr>
    </w:lvl>
    <w:lvl w:ilvl="6" w:tplc="9FC27764">
      <w:start w:val="1"/>
      <w:numFmt w:val="decimal"/>
      <w:lvlText w:val="%7)"/>
      <w:lvlJc w:val="left"/>
      <w:pPr>
        <w:ind w:left="5323" w:hanging="360"/>
      </w:pPr>
    </w:lvl>
    <w:lvl w:ilvl="7" w:tplc="D36A3912">
      <w:start w:val="1"/>
      <w:numFmt w:val="lowerLetter"/>
      <w:lvlText w:val="%8."/>
      <w:lvlJc w:val="left"/>
      <w:pPr>
        <w:ind w:left="6043" w:hanging="360"/>
      </w:pPr>
    </w:lvl>
    <w:lvl w:ilvl="8" w:tplc="B9744EBC">
      <w:start w:val="1"/>
      <w:numFmt w:val="lowerRoman"/>
      <w:lvlText w:val="%9."/>
      <w:lvlJc w:val="right"/>
      <w:pPr>
        <w:ind w:left="6763" w:hanging="180"/>
      </w:pPr>
    </w:lvl>
  </w:abstractNum>
  <w:abstractNum w:abstractNumId="16" w15:restartNumberingAfterBreak="0">
    <w:nsid w:val="5E7026FC"/>
    <w:multiLevelType w:val="hybridMultilevel"/>
    <w:tmpl w:val="944C9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E4B7D"/>
    <w:multiLevelType w:val="hybridMultilevel"/>
    <w:tmpl w:val="A4CA7F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67B4509"/>
    <w:multiLevelType w:val="hybridMultilevel"/>
    <w:tmpl w:val="EEFAA196"/>
    <w:lvl w:ilvl="0" w:tplc="298E9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501D4"/>
    <w:multiLevelType w:val="hybridMultilevel"/>
    <w:tmpl w:val="B4F6CA32"/>
    <w:lvl w:ilvl="0" w:tplc="78B63D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601650"/>
    <w:multiLevelType w:val="hybridMultilevel"/>
    <w:tmpl w:val="6F8E32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5F4388"/>
    <w:multiLevelType w:val="hybridMultilevel"/>
    <w:tmpl w:val="8A30EE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164660">
    <w:abstractNumId w:val="3"/>
  </w:num>
  <w:num w:numId="2" w16cid:durableId="1543008857">
    <w:abstractNumId w:val="19"/>
  </w:num>
  <w:num w:numId="3" w16cid:durableId="2053533636">
    <w:abstractNumId w:val="11"/>
  </w:num>
  <w:num w:numId="4" w16cid:durableId="440997163">
    <w:abstractNumId w:val="16"/>
  </w:num>
  <w:num w:numId="5" w16cid:durableId="1115294676">
    <w:abstractNumId w:val="14"/>
  </w:num>
  <w:num w:numId="6" w16cid:durableId="2017884506">
    <w:abstractNumId w:val="0"/>
  </w:num>
  <w:num w:numId="7" w16cid:durableId="195193984">
    <w:abstractNumId w:val="8"/>
  </w:num>
  <w:num w:numId="8" w16cid:durableId="493649647">
    <w:abstractNumId w:val="13"/>
  </w:num>
  <w:num w:numId="9" w16cid:durableId="1843809435">
    <w:abstractNumId w:val="7"/>
  </w:num>
  <w:num w:numId="10" w16cid:durableId="1624312330">
    <w:abstractNumId w:val="20"/>
  </w:num>
  <w:num w:numId="11" w16cid:durableId="1145586899">
    <w:abstractNumId w:val="21"/>
  </w:num>
  <w:num w:numId="12" w16cid:durableId="555052080">
    <w:abstractNumId w:val="17"/>
  </w:num>
  <w:num w:numId="13" w16cid:durableId="909968703">
    <w:abstractNumId w:val="1"/>
  </w:num>
  <w:num w:numId="14" w16cid:durableId="47844348">
    <w:abstractNumId w:val="2"/>
  </w:num>
  <w:num w:numId="15" w16cid:durableId="2100636906">
    <w:abstractNumId w:val="9"/>
  </w:num>
  <w:num w:numId="16" w16cid:durableId="959527329">
    <w:abstractNumId w:val="4"/>
  </w:num>
  <w:num w:numId="17" w16cid:durableId="286014350">
    <w:abstractNumId w:val="15"/>
  </w:num>
  <w:num w:numId="18" w16cid:durableId="1106467006">
    <w:abstractNumId w:val="10"/>
  </w:num>
  <w:num w:numId="19" w16cid:durableId="2127116810">
    <w:abstractNumId w:val="12"/>
  </w:num>
  <w:num w:numId="20" w16cid:durableId="1078747702">
    <w:abstractNumId w:val="6"/>
  </w:num>
  <w:num w:numId="21" w16cid:durableId="843982822">
    <w:abstractNumId w:val="18"/>
  </w:num>
  <w:num w:numId="22" w16cid:durableId="1814564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34"/>
    <w:rsid w:val="00000024"/>
    <w:rsid w:val="00026246"/>
    <w:rsid w:val="000332B9"/>
    <w:rsid w:val="0004301F"/>
    <w:rsid w:val="00056D51"/>
    <w:rsid w:val="00084E7D"/>
    <w:rsid w:val="000A2B0D"/>
    <w:rsid w:val="000C0DDC"/>
    <w:rsid w:val="000D1985"/>
    <w:rsid w:val="000F3E3F"/>
    <w:rsid w:val="000F63CE"/>
    <w:rsid w:val="00130E66"/>
    <w:rsid w:val="0014729D"/>
    <w:rsid w:val="0016377C"/>
    <w:rsid w:val="00163EB3"/>
    <w:rsid w:val="0017623F"/>
    <w:rsid w:val="00196E35"/>
    <w:rsid w:val="001A0B18"/>
    <w:rsid w:val="001B38C8"/>
    <w:rsid w:val="001C54CD"/>
    <w:rsid w:val="002011AE"/>
    <w:rsid w:val="00223AEB"/>
    <w:rsid w:val="00244520"/>
    <w:rsid w:val="002638FD"/>
    <w:rsid w:val="00276D16"/>
    <w:rsid w:val="00290EF1"/>
    <w:rsid w:val="002974FF"/>
    <w:rsid w:val="002B6B5B"/>
    <w:rsid w:val="002F438D"/>
    <w:rsid w:val="003116AF"/>
    <w:rsid w:val="00314BA5"/>
    <w:rsid w:val="0036383C"/>
    <w:rsid w:val="00381911"/>
    <w:rsid w:val="00382540"/>
    <w:rsid w:val="003C1721"/>
    <w:rsid w:val="003C568E"/>
    <w:rsid w:val="00421180"/>
    <w:rsid w:val="0043058B"/>
    <w:rsid w:val="00435A90"/>
    <w:rsid w:val="00461DCD"/>
    <w:rsid w:val="004808FF"/>
    <w:rsid w:val="004E1518"/>
    <w:rsid w:val="004E340E"/>
    <w:rsid w:val="004F3936"/>
    <w:rsid w:val="00520B19"/>
    <w:rsid w:val="005210A0"/>
    <w:rsid w:val="00525E3A"/>
    <w:rsid w:val="005F1CD8"/>
    <w:rsid w:val="00640B3F"/>
    <w:rsid w:val="00664216"/>
    <w:rsid w:val="00671AB3"/>
    <w:rsid w:val="00682764"/>
    <w:rsid w:val="006929A7"/>
    <w:rsid w:val="006A0C23"/>
    <w:rsid w:val="006C00F7"/>
    <w:rsid w:val="00705F64"/>
    <w:rsid w:val="00721A71"/>
    <w:rsid w:val="007A2C4F"/>
    <w:rsid w:val="007E76FA"/>
    <w:rsid w:val="007F4505"/>
    <w:rsid w:val="007F4A40"/>
    <w:rsid w:val="007F64F5"/>
    <w:rsid w:val="00822C15"/>
    <w:rsid w:val="00834B6E"/>
    <w:rsid w:val="00893681"/>
    <w:rsid w:val="00895834"/>
    <w:rsid w:val="008B7570"/>
    <w:rsid w:val="008D47D6"/>
    <w:rsid w:val="00914519"/>
    <w:rsid w:val="00930FFB"/>
    <w:rsid w:val="00940503"/>
    <w:rsid w:val="009408EB"/>
    <w:rsid w:val="00951CE8"/>
    <w:rsid w:val="009747E1"/>
    <w:rsid w:val="009A2BDD"/>
    <w:rsid w:val="009A5993"/>
    <w:rsid w:val="009B4D42"/>
    <w:rsid w:val="009F7AEB"/>
    <w:rsid w:val="00A5619B"/>
    <w:rsid w:val="00A91910"/>
    <w:rsid w:val="00A94B4C"/>
    <w:rsid w:val="00AB24C3"/>
    <w:rsid w:val="00AC6564"/>
    <w:rsid w:val="00AC6E92"/>
    <w:rsid w:val="00AD7DDF"/>
    <w:rsid w:val="00B07FE3"/>
    <w:rsid w:val="00B22EA2"/>
    <w:rsid w:val="00B2653F"/>
    <w:rsid w:val="00B373F2"/>
    <w:rsid w:val="00B41FE9"/>
    <w:rsid w:val="00B44685"/>
    <w:rsid w:val="00B64C75"/>
    <w:rsid w:val="00B6685B"/>
    <w:rsid w:val="00B72C30"/>
    <w:rsid w:val="00BC58FA"/>
    <w:rsid w:val="00BF6597"/>
    <w:rsid w:val="00C12263"/>
    <w:rsid w:val="00C15F01"/>
    <w:rsid w:val="00C30E9B"/>
    <w:rsid w:val="00C511D4"/>
    <w:rsid w:val="00C8636F"/>
    <w:rsid w:val="00CA1B83"/>
    <w:rsid w:val="00CA297D"/>
    <w:rsid w:val="00CD304A"/>
    <w:rsid w:val="00CE2EBA"/>
    <w:rsid w:val="00CF3990"/>
    <w:rsid w:val="00D1724E"/>
    <w:rsid w:val="00D25D45"/>
    <w:rsid w:val="00D32D55"/>
    <w:rsid w:val="00D562E6"/>
    <w:rsid w:val="00D70A53"/>
    <w:rsid w:val="00D717DC"/>
    <w:rsid w:val="00D85F8E"/>
    <w:rsid w:val="00DA2953"/>
    <w:rsid w:val="00DC032B"/>
    <w:rsid w:val="00DC0778"/>
    <w:rsid w:val="00DC6FE5"/>
    <w:rsid w:val="00DC7948"/>
    <w:rsid w:val="00DE0F50"/>
    <w:rsid w:val="00DE403D"/>
    <w:rsid w:val="00E432D1"/>
    <w:rsid w:val="00E64BFD"/>
    <w:rsid w:val="00E64F28"/>
    <w:rsid w:val="00E8479B"/>
    <w:rsid w:val="00E865EF"/>
    <w:rsid w:val="00EA03A2"/>
    <w:rsid w:val="00EC659F"/>
    <w:rsid w:val="00ED1687"/>
    <w:rsid w:val="00ED7093"/>
    <w:rsid w:val="00EE6D64"/>
    <w:rsid w:val="00EF0EDB"/>
    <w:rsid w:val="00F0570A"/>
    <w:rsid w:val="00F17DAA"/>
    <w:rsid w:val="00F746EA"/>
    <w:rsid w:val="00FA2CA1"/>
    <w:rsid w:val="00FA69EF"/>
    <w:rsid w:val="00FB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E5A0"/>
  <w15:docId w15:val="{F60FFAE3-FB34-46BE-8D67-FCE547E91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0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40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40B3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0B3F"/>
    <w:pPr>
      <w:spacing w:after="100"/>
    </w:pPr>
  </w:style>
  <w:style w:type="character" w:styleId="a5">
    <w:name w:val="Hyperlink"/>
    <w:basedOn w:val="a0"/>
    <w:uiPriority w:val="99"/>
    <w:unhideWhenUsed/>
    <w:rsid w:val="00640B3F"/>
    <w:rPr>
      <w:color w:val="0563C1" w:themeColor="hyperlink"/>
      <w:u w:val="single"/>
    </w:rPr>
  </w:style>
  <w:style w:type="paragraph" w:styleId="a6">
    <w:name w:val="List Paragraph"/>
    <w:basedOn w:val="a"/>
    <w:link w:val="a7"/>
    <w:uiPriority w:val="34"/>
    <w:qFormat/>
    <w:rsid w:val="009B4D42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17623F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17623F"/>
    <w:rPr>
      <w:b/>
      <w:bCs/>
    </w:rPr>
  </w:style>
  <w:style w:type="paragraph" w:styleId="aa">
    <w:name w:val="header"/>
    <w:basedOn w:val="a"/>
    <w:link w:val="ab"/>
    <w:uiPriority w:val="99"/>
    <w:unhideWhenUsed/>
    <w:rsid w:val="00CF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F3990"/>
  </w:style>
  <w:style w:type="paragraph" w:styleId="ac">
    <w:name w:val="footer"/>
    <w:basedOn w:val="a"/>
    <w:link w:val="ad"/>
    <w:uiPriority w:val="99"/>
    <w:unhideWhenUsed/>
    <w:rsid w:val="00CF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F3990"/>
  </w:style>
  <w:style w:type="paragraph" w:styleId="ae">
    <w:name w:val="Balloon Text"/>
    <w:basedOn w:val="a"/>
    <w:link w:val="af"/>
    <w:uiPriority w:val="99"/>
    <w:semiHidden/>
    <w:unhideWhenUsed/>
    <w:rsid w:val="00DC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794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FA2CA1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94050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2">
    <w:name w:val="Обычный1"/>
    <w:rsid w:val="006A0C23"/>
  </w:style>
  <w:style w:type="character" w:customStyle="1" w:styleId="a7">
    <w:name w:val="Абзац списка Знак"/>
    <w:link w:val="a6"/>
    <w:rsid w:val="006A0C23"/>
  </w:style>
  <w:style w:type="paragraph" w:styleId="af0">
    <w:name w:val="footnote text"/>
    <w:basedOn w:val="a"/>
    <w:link w:val="af1"/>
    <w:uiPriority w:val="99"/>
    <w:semiHidden/>
    <w:unhideWhenUsed/>
    <w:rsid w:val="006A0C23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6A0C23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styleId="af2">
    <w:name w:val="footnote reference"/>
    <w:uiPriority w:val="99"/>
    <w:semiHidden/>
    <w:unhideWhenUsed/>
    <w:rsid w:val="006A0C23"/>
    <w:rPr>
      <w:vertAlign w:val="superscript"/>
    </w:rPr>
  </w:style>
  <w:style w:type="paragraph" w:styleId="af3">
    <w:name w:val="Normal (Web)"/>
    <w:basedOn w:val="a"/>
    <w:uiPriority w:val="99"/>
    <w:semiHidden/>
    <w:unhideWhenUsed/>
    <w:rsid w:val="0013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microsoft.com/office/2007/relationships/hdphoto" Target="media/hdphoto8.wdp"/><Relationship Id="rId10" Type="http://schemas.openxmlformats.org/officeDocument/2006/relationships/chart" Target="charts/chart3.xml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331957607779446"/>
          <c:y val="8.0116533139111434E-2"/>
          <c:w val="0.62120998745913936"/>
          <c:h val="0.670478804344818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Лист1!$M$4</c:f>
              <c:strCache>
                <c:ptCount val="1"/>
                <c:pt idx="0">
                  <c:v>&gt; 50 %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Лист1!$L$5:$L$6</c:f>
              <c:strCache>
                <c:ptCount val="2"/>
                <c:pt idx="0">
                  <c:v>дорога</c:v>
                </c:pt>
                <c:pt idx="1">
                  <c:v>река</c:v>
                </c:pt>
              </c:strCache>
            </c:strRef>
          </c:cat>
          <c:val>
            <c:numRef>
              <c:f>Лист1!$M$5:$M$6</c:f>
              <c:numCache>
                <c:formatCode>0.00%</c:formatCode>
                <c:ptCount val="2"/>
                <c:pt idx="0">
                  <c:v>0.77800000000000002</c:v>
                </c:pt>
                <c:pt idx="1">
                  <c:v>0.91700000000000004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DA-4A6E-A8A6-1B860D142978}"/>
            </c:ext>
          </c:extLst>
        </c:ser>
        <c:ser>
          <c:idx val="1"/>
          <c:order val="1"/>
          <c:tx>
            <c:strRef>
              <c:f>Лист1!$N$4</c:f>
              <c:strCache>
                <c:ptCount val="1"/>
                <c:pt idx="0">
                  <c:v>&lt; 50%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Лист1!$L$5:$L$6</c:f>
              <c:strCache>
                <c:ptCount val="2"/>
                <c:pt idx="0">
                  <c:v>дорога</c:v>
                </c:pt>
                <c:pt idx="1">
                  <c:v>река</c:v>
                </c:pt>
              </c:strCache>
            </c:strRef>
          </c:cat>
          <c:val>
            <c:numRef>
              <c:f>Лист1!$N$5:$N$6</c:f>
              <c:numCache>
                <c:formatCode>0.00%</c:formatCode>
                <c:ptCount val="2"/>
                <c:pt idx="0">
                  <c:v>0.222</c:v>
                </c:pt>
                <c:pt idx="1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DA-4A6E-A8A6-1B860D142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4491247"/>
        <c:axId val="1774491663"/>
      </c:barChart>
      <c:catAx>
        <c:axId val="177449124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месторасположение</a:t>
                </a:r>
                <a:r>
                  <a:rPr lang="ru-RU" baseline="0"/>
                  <a:t> клена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37081243189901519"/>
              <c:y val="0.871454341222104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4491663"/>
        <c:crosses val="autoZero"/>
        <c:auto val="1"/>
        <c:lblAlgn val="ctr"/>
        <c:lblOffset val="100"/>
        <c:noMultiLvlLbl val="0"/>
      </c:catAx>
      <c:valAx>
        <c:axId val="1774491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 кленов с разной степенью поражения кроны</a:t>
                </a:r>
              </a:p>
            </c:rich>
          </c:tx>
          <c:layout>
            <c:manualLayout>
              <c:xMode val="edge"/>
              <c:yMode val="edge"/>
              <c:x val="2.8348255586850602E-2"/>
              <c:y val="4.040029038923326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4491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137259493268986"/>
          <c:y val="7.3406740073406737E-2"/>
          <c:w val="0.67340952025654055"/>
          <c:h val="0.74149674095166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Лист1!$T$4</c:f>
              <c:strCache>
                <c:ptCount val="1"/>
                <c:pt idx="0">
                  <c:v>&gt; 50 %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Лист1!$S$5:$S$6</c:f>
              <c:strCache>
                <c:ptCount val="2"/>
                <c:pt idx="0">
                  <c:v>&gt; 5м</c:v>
                </c:pt>
                <c:pt idx="1">
                  <c:v>&lt; 5м</c:v>
                </c:pt>
              </c:strCache>
            </c:strRef>
          </c:cat>
          <c:val>
            <c:numRef>
              <c:f>Лист1!$T$5:$T$6</c:f>
              <c:numCache>
                <c:formatCode>0%</c:formatCode>
                <c:ptCount val="2"/>
                <c:pt idx="0">
                  <c:v>1</c:v>
                </c:pt>
                <c:pt idx="1">
                  <c:v>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E9-44CF-96A8-B5D0C71FF07D}"/>
            </c:ext>
          </c:extLst>
        </c:ser>
        <c:ser>
          <c:idx val="1"/>
          <c:order val="1"/>
          <c:tx>
            <c:strRef>
              <c:f>Лист1!$U$4</c:f>
              <c:strCache>
                <c:ptCount val="1"/>
                <c:pt idx="0">
                  <c:v>&lt; 50%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Лист1!$S$5:$S$6</c:f>
              <c:strCache>
                <c:ptCount val="2"/>
                <c:pt idx="0">
                  <c:v>&gt; 5м</c:v>
                </c:pt>
                <c:pt idx="1">
                  <c:v>&lt; 5м</c:v>
                </c:pt>
              </c:strCache>
            </c:strRef>
          </c:cat>
          <c:val>
            <c:numRef>
              <c:f>Лист1!$U$5:$U$6</c:f>
              <c:numCache>
                <c:formatCode>0%</c:formatCode>
                <c:ptCount val="2"/>
                <c:pt idx="0">
                  <c:v>0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E9-44CF-96A8-B5D0C71FF0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74503727"/>
        <c:axId val="1774506639"/>
      </c:barChart>
      <c:catAx>
        <c:axId val="177450372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высота</a:t>
                </a:r>
                <a:r>
                  <a:rPr lang="ru-RU" baseline="0"/>
                  <a:t> клена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46155265748031499"/>
              <c:y val="0.874919564943680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4506639"/>
        <c:crosses val="autoZero"/>
        <c:auto val="1"/>
        <c:lblAlgn val="ctr"/>
        <c:lblOffset val="100"/>
        <c:noMultiLvlLbl val="0"/>
      </c:catAx>
      <c:valAx>
        <c:axId val="1774506639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Кол-во кленов с разной степенью поражения кроны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74503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Лист1!$AB$4</c:f>
              <c:strCache>
                <c:ptCount val="1"/>
                <c:pt idx="0">
                  <c:v>&gt; 50 %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Лист1!$AA$5:$AA$6</c:f>
              <c:strCache>
                <c:ptCount val="2"/>
                <c:pt idx="0">
                  <c:v>ст. 3</c:v>
                </c:pt>
                <c:pt idx="1">
                  <c:v>мл. 3</c:v>
                </c:pt>
              </c:strCache>
            </c:strRef>
          </c:cat>
          <c:val>
            <c:numRef>
              <c:f>Лист1!$AB$5:$AB$6</c:f>
              <c:numCache>
                <c:formatCode>0.00%</c:formatCode>
                <c:ptCount val="2"/>
                <c:pt idx="0" formatCode="0%">
                  <c:v>0.95</c:v>
                </c:pt>
                <c:pt idx="1">
                  <c:v>0.66700000000000004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1-4B0F-9CC3-38AD71E1F40A}"/>
            </c:ext>
          </c:extLst>
        </c:ser>
        <c:ser>
          <c:idx val="1"/>
          <c:order val="1"/>
          <c:tx>
            <c:strRef>
              <c:f>Лист1!$AC$4</c:f>
              <c:strCache>
                <c:ptCount val="1"/>
                <c:pt idx="0">
                  <c:v>&lt; 50%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Лист1!$AA$5:$AA$6</c:f>
              <c:strCache>
                <c:ptCount val="2"/>
                <c:pt idx="0">
                  <c:v>ст. 3</c:v>
                </c:pt>
                <c:pt idx="1">
                  <c:v>мл. 3</c:v>
                </c:pt>
              </c:strCache>
            </c:strRef>
          </c:cat>
          <c:val>
            <c:numRef>
              <c:f>Лист1!$AC$5:$AC$6</c:f>
              <c:numCache>
                <c:formatCode>0.00%</c:formatCode>
                <c:ptCount val="2"/>
                <c:pt idx="0" formatCode="0%">
                  <c:v>0.05</c:v>
                </c:pt>
                <c:pt idx="1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61-4B0F-9CC3-38AD71E1F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3729999"/>
        <c:axId val="1623720015"/>
      </c:barChart>
      <c:catAx>
        <c:axId val="162372999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</a:t>
                </a:r>
                <a:r>
                  <a:rPr lang="ru-RU" baseline="0"/>
                  <a:t> клена, лет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3720015"/>
        <c:crosses val="autoZero"/>
        <c:auto val="1"/>
        <c:lblAlgn val="ctr"/>
        <c:lblOffset val="100"/>
        <c:noMultiLvlLbl val="0"/>
      </c:catAx>
      <c:valAx>
        <c:axId val="1623720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Кол-во кленов с разной степенью поражения кроны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37299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Лист2!$I$3</c:f>
              <c:strCache>
                <c:ptCount val="1"/>
                <c:pt idx="0">
                  <c:v>% от всех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Лист2!$H$4:$H$8</c:f>
              <c:strCache>
                <c:ptCount val="5"/>
                <c:pt idx="0">
                  <c:v>1%-20%</c:v>
                </c:pt>
                <c:pt idx="1">
                  <c:v>21%-40%</c:v>
                </c:pt>
                <c:pt idx="2">
                  <c:v>41%-60%</c:v>
                </c:pt>
                <c:pt idx="3">
                  <c:v>61%-80%</c:v>
                </c:pt>
                <c:pt idx="4">
                  <c:v>81%-100%</c:v>
                </c:pt>
              </c:strCache>
            </c:strRef>
          </c:cat>
          <c:val>
            <c:numRef>
              <c:f>Лист2!$I$4:$I$8</c:f>
              <c:numCache>
                <c:formatCode>0%</c:formatCode>
                <c:ptCount val="5"/>
                <c:pt idx="0">
                  <c:v>0.84</c:v>
                </c:pt>
                <c:pt idx="1">
                  <c:v>0.1</c:v>
                </c:pt>
                <c:pt idx="2">
                  <c:v>0.05</c:v>
                </c:pt>
                <c:pt idx="3">
                  <c:v>0.01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50-40E8-8164-F0E0900CE0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81513664"/>
        <c:axId val="2081515328"/>
      </c:barChart>
      <c:catAx>
        <c:axId val="2081513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процент</a:t>
                </a:r>
                <a:r>
                  <a:rPr lang="ru-RU" baseline="0"/>
                  <a:t> поражения поверхности  листовой пластинки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1515328"/>
        <c:crosses val="autoZero"/>
        <c:auto val="1"/>
        <c:lblAlgn val="ctr"/>
        <c:lblOffset val="100"/>
        <c:noMultiLvlLbl val="0"/>
      </c:catAx>
      <c:valAx>
        <c:axId val="208151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листьев,</a:t>
                </a:r>
                <a:r>
                  <a:rPr lang="ru-RU" baseline="0"/>
                  <a:t> имеющих различную степень поражения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151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ABEB6-E641-4E3E-9C08-2384CE32A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2278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falen</dc:creator>
  <cp:lastModifiedBy>Дмитрий Рюкбейль</cp:lastModifiedBy>
  <cp:revision>2</cp:revision>
  <dcterms:created xsi:type="dcterms:W3CDTF">2025-10-30T14:41:00Z</dcterms:created>
  <dcterms:modified xsi:type="dcterms:W3CDTF">2025-10-30T14:41:00Z</dcterms:modified>
</cp:coreProperties>
</file>