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23" w:rsidRDefault="000E2C23" w:rsidP="00965F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ГБУ ДО РХ «Республиканский центр дополнительного образования»</w:t>
      </w:r>
    </w:p>
    <w:p w:rsidR="00965F04" w:rsidRPr="00965F04" w:rsidRDefault="00965F04" w:rsidP="00965F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:rsidR="000E2C23" w:rsidRPr="00965F04" w:rsidRDefault="000E2C23" w:rsidP="00965F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Центр живой природы «РостОк»</w:t>
      </w: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04" w:rsidRPr="00965F04" w:rsidRDefault="00965F04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650B01" w:rsidRDefault="00965F04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0B01">
        <w:rPr>
          <w:rFonts w:ascii="Times New Roman" w:hAnsi="Times New Roman" w:cs="Times New Roman"/>
          <w:b/>
          <w:sz w:val="28"/>
          <w:szCs w:val="28"/>
        </w:rPr>
        <w:t>Обогащение среды мастомисов</w:t>
      </w:r>
      <w:r w:rsidR="00650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B01">
        <w:rPr>
          <w:rFonts w:ascii="Times New Roman" w:hAnsi="Times New Roman" w:cs="Times New Roman"/>
          <w:b/>
          <w:sz w:val="28"/>
          <w:szCs w:val="28"/>
          <w:lang w:val="en-US"/>
        </w:rPr>
        <w:t>(Mastomys)</w:t>
      </w: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0E2C23" w:rsidP="00965F04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Автор: Забегалина Настасия Евгеньевна,</w:t>
      </w:r>
      <w:r w:rsidR="00965F04">
        <w:rPr>
          <w:rFonts w:ascii="Times New Roman" w:hAnsi="Times New Roman" w:cs="Times New Roman"/>
          <w:sz w:val="28"/>
          <w:szCs w:val="28"/>
        </w:rPr>
        <w:t xml:space="preserve"> </w:t>
      </w:r>
      <w:r w:rsidRPr="00965F04">
        <w:rPr>
          <w:rFonts w:ascii="Times New Roman" w:hAnsi="Times New Roman" w:cs="Times New Roman"/>
          <w:sz w:val="28"/>
          <w:szCs w:val="28"/>
        </w:rPr>
        <w:t>9 класс</w:t>
      </w:r>
    </w:p>
    <w:p w:rsidR="00514EA5" w:rsidRPr="00965F04" w:rsidRDefault="00514EA5" w:rsidP="00965F04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Руководитель: Кудрявцева Татьяна Владимировна, педагог до</w:t>
      </w:r>
      <w:r w:rsidR="00965F04">
        <w:rPr>
          <w:rFonts w:ascii="Times New Roman" w:hAnsi="Times New Roman" w:cs="Times New Roman"/>
          <w:sz w:val="28"/>
          <w:szCs w:val="28"/>
        </w:rPr>
        <w:t xml:space="preserve"> ГБУ ДО РХ «РЦДО»</w:t>
      </w:r>
      <w:r w:rsidRPr="00965F04">
        <w:rPr>
          <w:rFonts w:ascii="Times New Roman" w:hAnsi="Times New Roman" w:cs="Times New Roman"/>
          <w:sz w:val="28"/>
          <w:szCs w:val="28"/>
        </w:rPr>
        <w:t>, к.б.н.</w:t>
      </w:r>
    </w:p>
    <w:p w:rsidR="000E2C23" w:rsidRPr="00965F04" w:rsidRDefault="000E2C23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EA5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5F04" w:rsidRDefault="00965F04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2C23" w:rsidRPr="00965F04" w:rsidRDefault="00514EA5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Абакан, 2025</w:t>
      </w:r>
      <w:r w:rsidR="000E2C23"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514EA5" w:rsidRPr="00965F04" w:rsidRDefault="00965F04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Введение…………………………………………………</w:t>
      </w:r>
      <w:r w:rsidR="00965F04">
        <w:rPr>
          <w:rFonts w:ascii="Times New Roman" w:hAnsi="Times New Roman" w:cs="Times New Roman"/>
          <w:sz w:val="28"/>
          <w:szCs w:val="28"/>
        </w:rPr>
        <w:t>………</w:t>
      </w:r>
      <w:r w:rsidR="00650B01">
        <w:rPr>
          <w:rFonts w:ascii="Times New Roman" w:hAnsi="Times New Roman" w:cs="Times New Roman"/>
          <w:sz w:val="28"/>
          <w:szCs w:val="28"/>
        </w:rPr>
        <w:t>…</w:t>
      </w:r>
      <w:r w:rsidR="00965F04">
        <w:rPr>
          <w:rFonts w:ascii="Times New Roman" w:hAnsi="Times New Roman" w:cs="Times New Roman"/>
          <w:sz w:val="28"/>
          <w:szCs w:val="28"/>
        </w:rPr>
        <w:t>….</w:t>
      </w:r>
      <w:r w:rsidRPr="00965F04">
        <w:rPr>
          <w:rFonts w:ascii="Times New Roman" w:hAnsi="Times New Roman" w:cs="Times New Roman"/>
          <w:sz w:val="28"/>
          <w:szCs w:val="28"/>
        </w:rPr>
        <w:t>…</w:t>
      </w:r>
      <w:r w:rsidR="00965F04">
        <w:rPr>
          <w:rFonts w:ascii="Times New Roman" w:hAnsi="Times New Roman" w:cs="Times New Roman"/>
          <w:sz w:val="28"/>
          <w:szCs w:val="28"/>
        </w:rPr>
        <w:t>.</w:t>
      </w:r>
      <w:r w:rsidRPr="00965F04">
        <w:rPr>
          <w:rFonts w:ascii="Times New Roman" w:hAnsi="Times New Roman" w:cs="Times New Roman"/>
          <w:sz w:val="28"/>
          <w:szCs w:val="28"/>
        </w:rPr>
        <w:t>……….</w:t>
      </w:r>
      <w:r w:rsidR="00651F7F" w:rsidRPr="00965F04">
        <w:rPr>
          <w:rFonts w:ascii="Times New Roman" w:hAnsi="Times New Roman" w:cs="Times New Roman"/>
          <w:sz w:val="28"/>
          <w:szCs w:val="28"/>
        </w:rPr>
        <w:t>3</w:t>
      </w:r>
    </w:p>
    <w:p w:rsidR="00514EA5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514EA5" w:rsidRPr="00965F04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650B01">
        <w:rPr>
          <w:rFonts w:ascii="Times New Roman" w:hAnsi="Times New Roman" w:cs="Times New Roman"/>
          <w:sz w:val="28"/>
          <w:szCs w:val="28"/>
        </w:rPr>
        <w:t>информации по теме исследования...</w:t>
      </w:r>
      <w:r w:rsidR="00514EA5" w:rsidRPr="00965F04">
        <w:rPr>
          <w:rFonts w:ascii="Times New Roman" w:hAnsi="Times New Roman" w:cs="Times New Roman"/>
          <w:sz w:val="28"/>
          <w:szCs w:val="28"/>
        </w:rPr>
        <w:t>…………</w:t>
      </w:r>
      <w:r w:rsidR="00965F04">
        <w:rPr>
          <w:rFonts w:ascii="Times New Roman" w:hAnsi="Times New Roman" w:cs="Times New Roman"/>
          <w:sz w:val="28"/>
          <w:szCs w:val="28"/>
        </w:rPr>
        <w:t>……………</w:t>
      </w:r>
      <w:r w:rsidR="00514EA5" w:rsidRPr="00965F04">
        <w:rPr>
          <w:rFonts w:ascii="Times New Roman" w:hAnsi="Times New Roman" w:cs="Times New Roman"/>
          <w:sz w:val="28"/>
          <w:szCs w:val="28"/>
        </w:rPr>
        <w:t>…..</w:t>
      </w:r>
      <w:r w:rsidRPr="00965F04">
        <w:rPr>
          <w:rFonts w:ascii="Times New Roman" w:hAnsi="Times New Roman" w:cs="Times New Roman"/>
          <w:sz w:val="28"/>
          <w:szCs w:val="28"/>
        </w:rPr>
        <w:t>4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Глава 2. Материалы и методы исследования…………………</w:t>
      </w:r>
      <w:r w:rsidR="00965F04">
        <w:rPr>
          <w:rFonts w:ascii="Times New Roman" w:hAnsi="Times New Roman" w:cs="Times New Roman"/>
          <w:sz w:val="28"/>
          <w:szCs w:val="28"/>
        </w:rPr>
        <w:t>……………</w:t>
      </w:r>
      <w:r w:rsidRPr="00965F04">
        <w:rPr>
          <w:rFonts w:ascii="Times New Roman" w:hAnsi="Times New Roman" w:cs="Times New Roman"/>
          <w:sz w:val="28"/>
          <w:szCs w:val="28"/>
        </w:rPr>
        <w:t>…</w:t>
      </w:r>
      <w:r w:rsidR="00650B01">
        <w:rPr>
          <w:rFonts w:ascii="Times New Roman" w:hAnsi="Times New Roman" w:cs="Times New Roman"/>
          <w:sz w:val="28"/>
          <w:szCs w:val="28"/>
        </w:rPr>
        <w:t>...5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2.1. Материалы исследования……………………………………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………………5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2.2. Методы исследования…………………………………………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……………..5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Глава 3. Результаты исследований………………………………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………………6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…………….8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……………..9</w:t>
      </w:r>
    </w:p>
    <w:p w:rsidR="00651F7F" w:rsidRPr="00965F04" w:rsidRDefault="00651F7F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</w:t>
      </w:r>
      <w:r w:rsidR="00650B01">
        <w:rPr>
          <w:rFonts w:ascii="Times New Roman" w:hAnsi="Times New Roman" w:cs="Times New Roman"/>
          <w:sz w:val="28"/>
          <w:szCs w:val="28"/>
        </w:rPr>
        <w:t>……………10</w:t>
      </w:r>
    </w:p>
    <w:p w:rsidR="00514EA5" w:rsidRPr="00965F04" w:rsidRDefault="00514EA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E55FC6" w:rsidRPr="00965F04" w:rsidRDefault="00E55FC6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55FC6" w:rsidRPr="00965F04" w:rsidRDefault="009A148E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DA60EF" w:rsidRPr="00965F04">
        <w:rPr>
          <w:rFonts w:ascii="Times New Roman" w:hAnsi="Times New Roman" w:cs="Times New Roman"/>
          <w:sz w:val="28"/>
          <w:szCs w:val="28"/>
        </w:rPr>
        <w:t xml:space="preserve">Мастомисы редкие и малоизученные грызуны, которые могут жить у нас дома. Их редко заводят в качестве домашних любимцев, в отличии от хомяков или крыс, поэтому любая работа, связанная с мастомисами будет полезна и актуальна. Особенно </w:t>
      </w:r>
      <w:r w:rsidR="004142E2" w:rsidRPr="00965F04">
        <w:rPr>
          <w:rFonts w:ascii="Times New Roman" w:hAnsi="Times New Roman" w:cs="Times New Roman"/>
          <w:sz w:val="28"/>
          <w:szCs w:val="28"/>
        </w:rPr>
        <w:t>для тех, к</w:t>
      </w:r>
      <w:r w:rsidRPr="00965F04">
        <w:rPr>
          <w:rFonts w:ascii="Times New Roman" w:hAnsi="Times New Roman" w:cs="Times New Roman"/>
          <w:sz w:val="28"/>
          <w:szCs w:val="28"/>
        </w:rPr>
        <w:t>то решит</w:t>
      </w:r>
      <w:r w:rsidR="004142E2" w:rsidRPr="00965F04">
        <w:rPr>
          <w:rFonts w:ascii="Times New Roman" w:hAnsi="Times New Roman" w:cs="Times New Roman"/>
          <w:sz w:val="28"/>
          <w:szCs w:val="28"/>
        </w:rPr>
        <w:t xml:space="preserve"> разнообразить среду обитания</w:t>
      </w:r>
      <w:r w:rsidRPr="00965F04">
        <w:rPr>
          <w:rFonts w:ascii="Times New Roman" w:hAnsi="Times New Roman" w:cs="Times New Roman"/>
          <w:sz w:val="28"/>
          <w:szCs w:val="28"/>
        </w:rPr>
        <w:t xml:space="preserve"> своих домашних любимцев или больше узнать об обогащении среды и поведении мастомисов на предметы этого обогащения.</w:t>
      </w:r>
    </w:p>
    <w:p w:rsidR="00E55FC6" w:rsidRPr="00965F04" w:rsidRDefault="00E55FC6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Цель –</w:t>
      </w:r>
      <w:r w:rsidRPr="00965F04">
        <w:rPr>
          <w:rFonts w:ascii="Times New Roman" w:hAnsi="Times New Roman" w:cs="Times New Roman"/>
          <w:sz w:val="28"/>
          <w:szCs w:val="28"/>
        </w:rPr>
        <w:t xml:space="preserve"> обог</w:t>
      </w:r>
      <w:r w:rsidR="009A148E" w:rsidRPr="00965F04">
        <w:rPr>
          <w:rFonts w:ascii="Times New Roman" w:hAnsi="Times New Roman" w:cs="Times New Roman"/>
          <w:sz w:val="28"/>
          <w:szCs w:val="28"/>
        </w:rPr>
        <w:t xml:space="preserve">атить среду жизни мастомисов, провести исследование </w:t>
      </w:r>
      <w:r w:rsidRPr="00965F04">
        <w:rPr>
          <w:rFonts w:ascii="Times New Roman" w:hAnsi="Times New Roman" w:cs="Times New Roman"/>
          <w:sz w:val="28"/>
          <w:szCs w:val="28"/>
        </w:rPr>
        <w:t xml:space="preserve">и выявить, какие предметы обогащения наиболее популярны у них. </w:t>
      </w:r>
    </w:p>
    <w:p w:rsidR="00E55FC6" w:rsidRPr="00965F04" w:rsidRDefault="00E55FC6" w:rsidP="00965F04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148E" w:rsidRPr="00965F04" w:rsidRDefault="009A148E" w:rsidP="00965F0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Разработать программу обогащения среды жизни у мастомисов.</w:t>
      </w:r>
    </w:p>
    <w:p w:rsidR="003875AA" w:rsidRPr="00965F04" w:rsidRDefault="003875AA" w:rsidP="00965F0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Определить и оценить реакцию особей на предметы обогащения.</w:t>
      </w:r>
    </w:p>
    <w:p w:rsidR="003875AA" w:rsidRPr="00965F04" w:rsidRDefault="003875AA" w:rsidP="00965F0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Выявить, какие предметы пользуются наибольшей популярностью у данных особей; </w:t>
      </w:r>
    </w:p>
    <w:p w:rsidR="003875AA" w:rsidRPr="00965F04" w:rsidRDefault="003875AA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– </w:t>
      </w:r>
      <w:r w:rsidR="00514EA5" w:rsidRPr="00965F04">
        <w:rPr>
          <w:rFonts w:ascii="Times New Roman" w:hAnsi="Times New Roman" w:cs="Times New Roman"/>
          <w:sz w:val="28"/>
          <w:szCs w:val="28"/>
        </w:rPr>
        <w:t>две самки мастомисов: Самка №1</w:t>
      </w:r>
      <w:r w:rsidR="00A449E5" w:rsidRPr="00965F04">
        <w:rPr>
          <w:rFonts w:ascii="Times New Roman" w:hAnsi="Times New Roman" w:cs="Times New Roman"/>
          <w:sz w:val="28"/>
          <w:szCs w:val="28"/>
        </w:rPr>
        <w:t xml:space="preserve"> - Клео,</w:t>
      </w:r>
      <w:r w:rsidR="00514EA5" w:rsidRPr="00965F04">
        <w:rPr>
          <w:rFonts w:ascii="Times New Roman" w:hAnsi="Times New Roman" w:cs="Times New Roman"/>
          <w:sz w:val="28"/>
          <w:szCs w:val="28"/>
        </w:rPr>
        <w:t xml:space="preserve"> и Самка №2</w:t>
      </w:r>
      <w:r w:rsidR="00A449E5" w:rsidRPr="00965F04">
        <w:rPr>
          <w:rFonts w:ascii="Times New Roman" w:hAnsi="Times New Roman" w:cs="Times New Roman"/>
          <w:sz w:val="28"/>
          <w:szCs w:val="28"/>
        </w:rPr>
        <w:t xml:space="preserve"> – Брай.</w:t>
      </w:r>
    </w:p>
    <w:p w:rsidR="003875AA" w:rsidRPr="00965F04" w:rsidRDefault="003875AA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4142E2" w:rsidRPr="00965F04">
        <w:rPr>
          <w:rFonts w:ascii="Times New Roman" w:hAnsi="Times New Roman" w:cs="Times New Roman"/>
          <w:b/>
          <w:sz w:val="28"/>
          <w:szCs w:val="28"/>
        </w:rPr>
        <w:t>–</w:t>
      </w:r>
      <w:r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0E2C23" w:rsidRPr="00965F04">
        <w:rPr>
          <w:rFonts w:ascii="Times New Roman" w:hAnsi="Times New Roman" w:cs="Times New Roman"/>
          <w:sz w:val="28"/>
          <w:szCs w:val="28"/>
        </w:rPr>
        <w:t>р</w:t>
      </w:r>
      <w:r w:rsidR="004142E2" w:rsidRPr="00965F04">
        <w:rPr>
          <w:rFonts w:ascii="Times New Roman" w:hAnsi="Times New Roman" w:cs="Times New Roman"/>
          <w:sz w:val="28"/>
          <w:szCs w:val="28"/>
        </w:rPr>
        <w:t>еакция мастомисов на предметы обогащения среды.</w:t>
      </w:r>
    </w:p>
    <w:p w:rsidR="004142E2" w:rsidRPr="00965F04" w:rsidRDefault="009A148E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Pr="00965F04">
        <w:rPr>
          <w:rFonts w:ascii="Times New Roman" w:hAnsi="Times New Roman" w:cs="Times New Roman"/>
          <w:sz w:val="28"/>
          <w:szCs w:val="28"/>
        </w:rPr>
        <w:t xml:space="preserve"> результаты и материалы работы могут быть полезны при подобном опыте обогащения среды обитания мастомисов или других мышевидных грызунов.</w:t>
      </w:r>
    </w:p>
    <w:p w:rsidR="009A148E" w:rsidRPr="00965F04" w:rsidRDefault="009A148E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9A148E" w:rsidRPr="00965F04" w:rsidRDefault="00650B01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Обзор информации по теме исследования</w:t>
      </w:r>
    </w:p>
    <w:p w:rsidR="000E2C23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Распространение. </w:t>
      </w:r>
      <w:r w:rsidR="009A148E" w:rsidRPr="00965F04">
        <w:rPr>
          <w:rFonts w:ascii="Times New Roman" w:hAnsi="Times New Roman" w:cs="Times New Roman"/>
          <w:sz w:val="28"/>
          <w:szCs w:val="28"/>
        </w:rPr>
        <w:t>Мастомисы – это африканские мышевидные грызуны, которые распространены к югу от Сахары. Они предпочитают засушливые местообитания: леса, саванны, полупустыми. Всего в Африке восемь видов мастомисов, но в неволе распространён только натальский мастомис. Его название произошло от исторического названия африканской территории – бывшей Республики Наталь. Иногда их ещё называют многососковыми крысами, своё название они получили из-за большого количества сосков у самок (до 8-12 пар у разных видов).</w:t>
      </w:r>
    </w:p>
    <w:p w:rsidR="009A148E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Внешний вид. </w:t>
      </w:r>
      <w:r w:rsidR="009A148E" w:rsidRPr="00965F04">
        <w:rPr>
          <w:rFonts w:ascii="Times New Roman" w:hAnsi="Times New Roman" w:cs="Times New Roman"/>
          <w:sz w:val="28"/>
          <w:szCs w:val="28"/>
        </w:rPr>
        <w:t>Внешне они напоминаю одновременно маленьких мышей и крупных крыс. В длину достигают 17-18 см, вместе с длинным хвостом. В неволе в основном распространены серые, бурые и пятнистые мастомисы. Продолжительность жизни, как и у всех грызунов примерно равна трём годам, при этом самцы живут дольше, чем самки. К сожалению, у этих зверьков часто образуются опухоли.</w:t>
      </w:r>
    </w:p>
    <w:p w:rsidR="009A148E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Размножение. </w:t>
      </w:r>
      <w:r w:rsidR="009A148E" w:rsidRPr="00965F04">
        <w:rPr>
          <w:rFonts w:ascii="Times New Roman" w:hAnsi="Times New Roman" w:cs="Times New Roman"/>
          <w:sz w:val="28"/>
          <w:szCs w:val="28"/>
        </w:rPr>
        <w:t>Половозрелости мастомисы достигают к трём месяцам, однако разводить их в этот период слишком рано. Оптимальный возраст для первого потомства – полгода. Беременность длится 20-25 дней. Количество детёнышей в помете обычно до 12-16 штук Самостоятельными они становятся в два месяца.</w:t>
      </w:r>
    </w:p>
    <w:p w:rsidR="009A148E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Поведение. </w:t>
      </w:r>
      <w:r w:rsidR="009A148E" w:rsidRPr="00965F04">
        <w:rPr>
          <w:rFonts w:ascii="Times New Roman" w:hAnsi="Times New Roman" w:cs="Times New Roman"/>
          <w:sz w:val="28"/>
          <w:szCs w:val="28"/>
        </w:rPr>
        <w:t xml:space="preserve">Они очень активны, подвижны, прыгучи, любят побегать в колесе, ведут ночной образ жизни. Мастомисы – социальные животные, поэтому лучше их заводить группами. Несколько самок уживаются вместе хорошо, а вот взрослые самцы плохо ладят между собой. К человеку эти зверьки привыкают, но полностью ручными практически никогда не становятся. Большой минус этих питомцев в том, что они склонны кусаться. </w:t>
      </w:r>
    </w:p>
    <w:p w:rsidR="009A148E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Питание. </w:t>
      </w:r>
      <w:r w:rsidR="009A148E" w:rsidRPr="00965F04">
        <w:rPr>
          <w:rFonts w:ascii="Times New Roman" w:hAnsi="Times New Roman" w:cs="Times New Roman"/>
          <w:sz w:val="28"/>
          <w:szCs w:val="28"/>
        </w:rPr>
        <w:t>В неволе мастомисов кормят обычно готовыми смесями для мышей и крыс, добавляя в рацион овощи и сладкие фрукты. Один-два раза в неделю грызунам нужна белковая подкормка: творог, варёное яйцо, живые или сушёные насекомые, варёное мясо. Для утоления жажды можно повесть в террариум ниппельную поилку.</w:t>
      </w:r>
    </w:p>
    <w:p w:rsidR="009A148E" w:rsidRPr="00965F04" w:rsidRDefault="000E2C23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b/>
          <w:i/>
          <w:sz w:val="28"/>
          <w:szCs w:val="28"/>
        </w:rPr>
        <w:t xml:space="preserve">Условия содержания. </w:t>
      </w:r>
      <w:r w:rsidR="009A148E" w:rsidRPr="00965F04">
        <w:rPr>
          <w:rFonts w:ascii="Times New Roman" w:hAnsi="Times New Roman" w:cs="Times New Roman"/>
          <w:sz w:val="28"/>
          <w:szCs w:val="28"/>
        </w:rPr>
        <w:t>Содержать их лучше всего в просторном террариуме, витрине или садке. Пластиковые части жилища будут быстро отгрызены, поэтому от них лучше отказаться. Мастомисы обожают грызть деревянные палочки, домики, игрушки и ветки, поэтому можно поставить им несколько веток, коряг и как можно больше укрытий. Эти зверьки очень активны и им нужно как можно больше двигаться. Так же они очень чистоплотны, поэтому в террариум можно поставить несколько ванночек со специальным песком для грызунов, и они сами будут приводить себя в порядок. В качестве подстилки подойдёт стружка нехвойных пород деревьев и кукурузный наполнитель</w:t>
      </w:r>
      <w:r w:rsidR="00650B01" w:rsidRPr="00650B01">
        <w:rPr>
          <w:rFonts w:ascii="Times New Roman" w:hAnsi="Times New Roman" w:cs="Times New Roman"/>
          <w:sz w:val="28"/>
          <w:szCs w:val="28"/>
        </w:rPr>
        <w:t xml:space="preserve"> [1]</w:t>
      </w:r>
      <w:r w:rsidR="009A148E" w:rsidRPr="00965F0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449E5" w:rsidRPr="00965F04" w:rsidRDefault="00A449E5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  <w:r w:rsidRPr="00965F04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Pr="00965F04">
        <w:rPr>
          <w:rFonts w:ascii="Times New Roman" w:hAnsi="Times New Roman" w:cs="Times New Roman"/>
          <w:b/>
          <w:sz w:val="28"/>
          <w:szCs w:val="28"/>
        </w:rPr>
        <w:t>2. Материалы и методы исследования</w:t>
      </w:r>
    </w:p>
    <w:p w:rsidR="00A449E5" w:rsidRPr="00965F04" w:rsidRDefault="00A449E5" w:rsidP="00965F04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2.1. Материалы</w:t>
      </w:r>
    </w:p>
    <w:p w:rsidR="00A449E5" w:rsidRPr="00965F04" w:rsidRDefault="00A449E5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Испытание проводилось на двух мастомисах: Клео (самка,</w:t>
      </w:r>
      <w:r w:rsidR="000736D8" w:rsidRPr="00965F04">
        <w:rPr>
          <w:rFonts w:ascii="Times New Roman" w:hAnsi="Times New Roman" w:cs="Times New Roman"/>
          <w:sz w:val="28"/>
          <w:szCs w:val="28"/>
        </w:rPr>
        <w:t xml:space="preserve"> 3 месяца</w:t>
      </w:r>
      <w:r w:rsidRPr="00965F04">
        <w:rPr>
          <w:rFonts w:ascii="Times New Roman" w:hAnsi="Times New Roman" w:cs="Times New Roman"/>
          <w:sz w:val="28"/>
          <w:szCs w:val="28"/>
        </w:rPr>
        <w:t>) и Брай (самка,</w:t>
      </w:r>
      <w:r w:rsidR="000736D8" w:rsidRPr="00965F04">
        <w:rPr>
          <w:rFonts w:ascii="Times New Roman" w:hAnsi="Times New Roman" w:cs="Times New Roman"/>
          <w:sz w:val="28"/>
          <w:szCs w:val="28"/>
        </w:rPr>
        <w:t xml:space="preserve"> 3 месяца</w:t>
      </w:r>
      <w:r w:rsidRPr="00965F04">
        <w:rPr>
          <w:rFonts w:ascii="Times New Roman" w:hAnsi="Times New Roman" w:cs="Times New Roman"/>
          <w:sz w:val="28"/>
          <w:szCs w:val="28"/>
        </w:rPr>
        <w:t>).</w:t>
      </w:r>
    </w:p>
    <w:p w:rsidR="00A449E5" w:rsidRPr="00965F04" w:rsidRDefault="00A449E5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Использовались такие предметы как: гам</w:t>
      </w:r>
      <w:r w:rsidR="00965F04">
        <w:rPr>
          <w:rFonts w:ascii="Times New Roman" w:hAnsi="Times New Roman" w:cs="Times New Roman"/>
          <w:sz w:val="28"/>
          <w:szCs w:val="28"/>
        </w:rPr>
        <w:t>м</w:t>
      </w:r>
      <w:r w:rsidRPr="00965F04">
        <w:rPr>
          <w:rFonts w:ascii="Times New Roman" w:hAnsi="Times New Roman" w:cs="Times New Roman"/>
          <w:sz w:val="28"/>
          <w:szCs w:val="28"/>
        </w:rPr>
        <w:t xml:space="preserve">арус, фисташки, колесо, </w:t>
      </w:r>
      <w:r w:rsidR="00965F04">
        <w:rPr>
          <w:rFonts w:ascii="Times New Roman" w:hAnsi="Times New Roman" w:cs="Times New Roman"/>
          <w:sz w:val="28"/>
          <w:szCs w:val="28"/>
        </w:rPr>
        <w:t xml:space="preserve">домики, </w:t>
      </w:r>
      <w:r w:rsidR="00FB7C7B" w:rsidRPr="00965F04">
        <w:rPr>
          <w:rFonts w:ascii="Times New Roman" w:hAnsi="Times New Roman" w:cs="Times New Roman"/>
          <w:sz w:val="28"/>
          <w:szCs w:val="28"/>
        </w:rPr>
        <w:t>мучной червь, фундук.</w:t>
      </w:r>
    </w:p>
    <w:p w:rsidR="00A449E5" w:rsidRPr="00965F04" w:rsidRDefault="00A449E5" w:rsidP="00965F04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2.2. Методы</w:t>
      </w:r>
      <w:r w:rsidR="000736D8" w:rsidRPr="00965F04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0736D8" w:rsidRPr="00965F04" w:rsidRDefault="000736D8" w:rsidP="00965F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В работе применялись методы исследований:</w:t>
      </w:r>
    </w:p>
    <w:p w:rsidR="000736D8" w:rsidRPr="00965F04" w:rsidRDefault="000736D8" w:rsidP="00965F0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Постановка опыта: всего было заложено</w:t>
      </w:r>
      <w:r w:rsidR="00B27B3A" w:rsidRPr="00965F04">
        <w:rPr>
          <w:rFonts w:ascii="Times New Roman" w:hAnsi="Times New Roman" w:cs="Times New Roman"/>
          <w:sz w:val="28"/>
          <w:szCs w:val="28"/>
        </w:rPr>
        <w:t xml:space="preserve"> 12</w:t>
      </w:r>
      <w:r w:rsidRPr="00965F04">
        <w:rPr>
          <w:rFonts w:ascii="Times New Roman" w:hAnsi="Times New Roman" w:cs="Times New Roman"/>
          <w:sz w:val="28"/>
          <w:szCs w:val="28"/>
        </w:rPr>
        <w:t xml:space="preserve"> опытов с разными предметами обогащения.</w:t>
      </w:r>
    </w:p>
    <w:p w:rsidR="000736D8" w:rsidRPr="00965F04" w:rsidRDefault="000736D8" w:rsidP="00965F0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В течении опыта в клетку помещались предметы обогащения и находились там неделю, в течении срока велись наблюдения и делались заметки (реакция мастомис, поведение с предметом), а по истечении срока предметы убирались и заменялись другими.</w:t>
      </w:r>
    </w:p>
    <w:p w:rsidR="000736D8" w:rsidRPr="00965F04" w:rsidRDefault="000736D8" w:rsidP="00965F0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Проводились периодические наблюдения и все данные были занесены в таблицу. </w:t>
      </w:r>
    </w:p>
    <w:p w:rsidR="000736D8" w:rsidRPr="00965F04" w:rsidRDefault="000736D8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При оценке наблюдений использовался метод оценки вовлечённости животного в программу обогащения среды [5] (табл. 1).</w:t>
      </w:r>
    </w:p>
    <w:p w:rsidR="000736D8" w:rsidRPr="00965F04" w:rsidRDefault="000736D8" w:rsidP="00965F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Таблица 1.</w:t>
      </w:r>
    </w:p>
    <w:p w:rsidR="000736D8" w:rsidRPr="00965F04" w:rsidRDefault="000736D8" w:rsidP="00965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Оценка вовлеченности животного в программу обогащения среды</w:t>
      </w:r>
    </w:p>
    <w:p w:rsidR="000736D8" w:rsidRPr="00965F04" w:rsidRDefault="000736D8" w:rsidP="00965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(по Mellen, MacPhee, 2001, с изменениями А.А. Подтуркин и др., 2015)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965F04">
              <w:rPr>
                <w:rFonts w:ascii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965F04">
              <w:rPr>
                <w:rFonts w:ascii="Times New Roman"/>
                <w:b/>
                <w:sz w:val="28"/>
                <w:szCs w:val="28"/>
              </w:rPr>
              <w:t>Прямые оценки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Животное убегает или избегает объекта обогащения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Животное игнорирует обогащение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Есть только взгляды в сторону объекта обогащения, но физические контакты отсутствуют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Несколько коротких быстрых контактов с объектом обогащения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Длительные повторяемые контакты с объектом обогащения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965F04">
              <w:rPr>
                <w:rFonts w:ascii="Times New Roman"/>
                <w:b/>
                <w:sz w:val="28"/>
                <w:szCs w:val="28"/>
              </w:rPr>
              <w:t>Косвенные оценки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Нет доказательств (объект остался на том же месте)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Косвенные доказательства (объект переместился)</w:t>
            </w:r>
          </w:p>
        </w:tc>
      </w:tr>
      <w:tr w:rsidR="000736D8" w:rsidRPr="00965F04" w:rsidTr="004221CB">
        <w:tc>
          <w:tcPr>
            <w:tcW w:w="1413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</w:tcPr>
          <w:p w:rsidR="000736D8" w:rsidRPr="00965F04" w:rsidRDefault="000736D8" w:rsidP="00965F04">
            <w:pPr>
              <w:jc w:val="both"/>
              <w:rPr>
                <w:rFonts w:ascii="Times New Roman"/>
                <w:sz w:val="28"/>
                <w:szCs w:val="28"/>
              </w:rPr>
            </w:pPr>
            <w:r w:rsidRPr="00965F04">
              <w:rPr>
                <w:rFonts w:ascii="Times New Roman"/>
                <w:sz w:val="28"/>
                <w:szCs w:val="28"/>
              </w:rPr>
              <w:t>Очевидные доказательства (разорванный, сломанный объект)</w:t>
            </w:r>
          </w:p>
        </w:tc>
      </w:tr>
    </w:tbl>
    <w:p w:rsidR="000736D8" w:rsidRPr="00965F04" w:rsidRDefault="000736D8" w:rsidP="00965F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6D8" w:rsidRPr="00965F04" w:rsidRDefault="000736D8" w:rsidP="00965F0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Фотосъемка – фотографирование реакции мастомисов на новые предметы обогащения среды.</w:t>
      </w:r>
    </w:p>
    <w:p w:rsidR="000736D8" w:rsidRPr="00965F04" w:rsidRDefault="000736D8" w:rsidP="00965F04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Обработка полученных данных и построение диаграмм были сделаны в программе Microsoft Excel.</w:t>
      </w:r>
    </w:p>
    <w:p w:rsidR="00FB7C7B" w:rsidRPr="00965F04" w:rsidRDefault="00FB7C7B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A449E5" w:rsidRPr="00965F04" w:rsidRDefault="00FB7C7B" w:rsidP="00965F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lastRenderedPageBreak/>
        <w:t>Глава 3. Результаты исследования</w:t>
      </w:r>
    </w:p>
    <w:p w:rsidR="00B27B3A" w:rsidRPr="00965F04" w:rsidRDefault="00B27B3A" w:rsidP="00965F04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172" w:rsidRPr="00965F04">
        <w:rPr>
          <w:rFonts w:ascii="Times New Roman" w:hAnsi="Times New Roman" w:cs="Times New Roman"/>
          <w:b/>
          <w:sz w:val="28"/>
          <w:szCs w:val="28"/>
        </w:rPr>
        <w:t>Характеристика условий проведения опыта</w:t>
      </w:r>
    </w:p>
    <w:p w:rsidR="00E94EAE" w:rsidRPr="00965F04" w:rsidRDefault="00E94EAE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На начало опыта в клетке находились миска с кормом, поилка, домик №1, маленький. Освоили домик №1 они только на второй день, в последствии </w:t>
      </w:r>
      <w:r w:rsidR="00D54F64" w:rsidRPr="00965F04">
        <w:rPr>
          <w:rFonts w:ascii="Times New Roman" w:hAnsi="Times New Roman" w:cs="Times New Roman"/>
          <w:sz w:val="28"/>
          <w:szCs w:val="28"/>
        </w:rPr>
        <w:t>одна стена домика была постепенно съедена.</w:t>
      </w:r>
    </w:p>
    <w:p w:rsidR="00D54F64" w:rsidRPr="00965F04" w:rsidRDefault="00FB7C7B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Обеим самкам вне программы обогащения в качестве корма дают рис, пшено, семечки подсолнечника, овощные семечки, зерновые корма.</w:t>
      </w:r>
    </w:p>
    <w:p w:rsidR="00FB7C7B" w:rsidRPr="00965F04" w:rsidRDefault="00FB7C7B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При кормовом обогащении использовались: гам</w:t>
      </w:r>
      <w:r w:rsidR="00965F04">
        <w:rPr>
          <w:rFonts w:ascii="Times New Roman" w:hAnsi="Times New Roman" w:cs="Times New Roman"/>
          <w:sz w:val="28"/>
          <w:szCs w:val="28"/>
        </w:rPr>
        <w:t>м</w:t>
      </w:r>
      <w:r w:rsidRPr="00965F04">
        <w:rPr>
          <w:rFonts w:ascii="Times New Roman" w:hAnsi="Times New Roman" w:cs="Times New Roman"/>
          <w:sz w:val="28"/>
          <w:szCs w:val="28"/>
        </w:rPr>
        <w:t>арус, грецкий орех, фундук, мучной червь, фисташки</w:t>
      </w:r>
      <w:r w:rsidR="00E94EAE" w:rsidRPr="00965F04">
        <w:rPr>
          <w:rFonts w:ascii="Times New Roman" w:hAnsi="Times New Roman" w:cs="Times New Roman"/>
          <w:sz w:val="28"/>
          <w:szCs w:val="28"/>
        </w:rPr>
        <w:t>, кабачок</w:t>
      </w:r>
      <w:r w:rsidR="00D54F64" w:rsidRPr="00965F04">
        <w:rPr>
          <w:rFonts w:ascii="Times New Roman" w:hAnsi="Times New Roman" w:cs="Times New Roman"/>
          <w:sz w:val="28"/>
          <w:szCs w:val="28"/>
        </w:rPr>
        <w:t>, пекинская капуста, тыква</w:t>
      </w:r>
      <w:r w:rsidRPr="00965F04">
        <w:rPr>
          <w:rFonts w:ascii="Times New Roman" w:hAnsi="Times New Roman" w:cs="Times New Roman"/>
          <w:sz w:val="28"/>
          <w:szCs w:val="28"/>
        </w:rPr>
        <w:t>.</w:t>
      </w:r>
      <w:r w:rsidR="0049083F"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E94EAE" w:rsidRPr="00965F04">
        <w:rPr>
          <w:rFonts w:ascii="Times New Roman" w:hAnsi="Times New Roman" w:cs="Times New Roman"/>
          <w:sz w:val="28"/>
          <w:szCs w:val="28"/>
        </w:rPr>
        <w:t>В предметном обогащении использовались такие предметы как: коробка с сеном, колесо, домик №2 большой, кормушка для птиц с кормом.</w:t>
      </w:r>
    </w:p>
    <w:p w:rsidR="00B27B3A" w:rsidRPr="00965F04" w:rsidRDefault="00B27B3A" w:rsidP="00965F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="00965F04">
        <w:rPr>
          <w:rFonts w:ascii="Times New Roman" w:hAnsi="Times New Roman" w:cs="Times New Roman"/>
          <w:sz w:val="28"/>
          <w:szCs w:val="28"/>
        </w:rPr>
        <w:t>проведения опыта самка №2, Брай</w:t>
      </w:r>
      <w:r w:rsidRP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965F04">
        <w:rPr>
          <w:rFonts w:ascii="Times New Roman" w:hAnsi="Times New Roman" w:cs="Times New Roman"/>
          <w:sz w:val="28"/>
          <w:szCs w:val="28"/>
        </w:rPr>
        <w:t>принес</w:t>
      </w:r>
      <w:r w:rsidRPr="00965F04">
        <w:rPr>
          <w:rFonts w:ascii="Times New Roman" w:hAnsi="Times New Roman" w:cs="Times New Roman"/>
          <w:sz w:val="28"/>
          <w:szCs w:val="28"/>
        </w:rPr>
        <w:t xml:space="preserve">ла потомство в количестве </w:t>
      </w:r>
      <w:r w:rsidR="00965F04">
        <w:rPr>
          <w:rFonts w:ascii="Times New Roman" w:hAnsi="Times New Roman" w:cs="Times New Roman"/>
          <w:sz w:val="28"/>
          <w:szCs w:val="28"/>
        </w:rPr>
        <w:t>шес</w:t>
      </w:r>
      <w:r w:rsidRPr="00965F04">
        <w:rPr>
          <w:rFonts w:ascii="Times New Roman" w:hAnsi="Times New Roman" w:cs="Times New Roman"/>
          <w:sz w:val="28"/>
          <w:szCs w:val="28"/>
        </w:rPr>
        <w:t>ти штук.</w:t>
      </w:r>
    </w:p>
    <w:p w:rsidR="00B27B3A" w:rsidRPr="00965F04" w:rsidRDefault="00B27B3A" w:rsidP="00965F04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t>Оценка использования обогащения среды мастомисами</w:t>
      </w:r>
    </w:p>
    <w:p w:rsidR="00B27B3A" w:rsidRPr="00965F04" w:rsidRDefault="00447CD2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По прямым оценкам примерно одинаково высокой популярностью пользовались такие предметы кормового обогащения как: пекинская капуста и тыква – в среднем по 4,5 балла, а наименьшей популярностью грецкий орех – 2 балла. Фисташки и кабачок набрали по 4 балла в среднем, мучной червь – 3,5 балла, фундук и гам</w:t>
      </w:r>
      <w:r w:rsidR="00965F04">
        <w:rPr>
          <w:rFonts w:ascii="Times New Roman" w:hAnsi="Times New Roman" w:cs="Times New Roman"/>
          <w:sz w:val="28"/>
          <w:szCs w:val="28"/>
        </w:rPr>
        <w:t>м</w:t>
      </w:r>
      <w:r w:rsidRPr="00965F04">
        <w:rPr>
          <w:rFonts w:ascii="Times New Roman" w:hAnsi="Times New Roman" w:cs="Times New Roman"/>
          <w:sz w:val="28"/>
          <w:szCs w:val="28"/>
        </w:rPr>
        <w:t xml:space="preserve">арус по </w:t>
      </w:r>
      <w:r w:rsidR="00965F04">
        <w:rPr>
          <w:rFonts w:ascii="Times New Roman" w:hAnsi="Times New Roman" w:cs="Times New Roman"/>
          <w:sz w:val="28"/>
          <w:szCs w:val="28"/>
        </w:rPr>
        <w:t>3 и 2,5 балла соответственно</w:t>
      </w:r>
      <w:r w:rsidR="00E615A3" w:rsidRPr="00965F04">
        <w:rPr>
          <w:rFonts w:ascii="Times New Roman" w:hAnsi="Times New Roman" w:cs="Times New Roman"/>
          <w:sz w:val="28"/>
          <w:szCs w:val="28"/>
        </w:rPr>
        <w:t xml:space="preserve"> (</w:t>
      </w:r>
      <w:r w:rsidR="00965F04">
        <w:rPr>
          <w:rFonts w:ascii="Times New Roman" w:hAnsi="Times New Roman" w:cs="Times New Roman"/>
          <w:sz w:val="28"/>
          <w:szCs w:val="28"/>
        </w:rPr>
        <w:t>р</w:t>
      </w:r>
      <w:r w:rsidR="00E615A3" w:rsidRPr="00965F04">
        <w:rPr>
          <w:rFonts w:ascii="Times New Roman" w:hAnsi="Times New Roman" w:cs="Times New Roman"/>
          <w:sz w:val="28"/>
          <w:szCs w:val="28"/>
        </w:rPr>
        <w:t>ис.</w:t>
      </w:r>
      <w:r w:rsidR="00965F04">
        <w:rPr>
          <w:rFonts w:ascii="Times New Roman" w:hAnsi="Times New Roman" w:cs="Times New Roman"/>
          <w:sz w:val="28"/>
          <w:szCs w:val="28"/>
        </w:rPr>
        <w:t xml:space="preserve"> </w:t>
      </w:r>
      <w:r w:rsidR="00E615A3" w:rsidRPr="00965F04">
        <w:rPr>
          <w:rFonts w:ascii="Times New Roman" w:hAnsi="Times New Roman" w:cs="Times New Roman"/>
          <w:sz w:val="28"/>
          <w:szCs w:val="28"/>
        </w:rPr>
        <w:t>1)</w:t>
      </w:r>
      <w:r w:rsidR="00965F04">
        <w:rPr>
          <w:rFonts w:ascii="Times New Roman" w:hAnsi="Times New Roman" w:cs="Times New Roman"/>
          <w:sz w:val="28"/>
          <w:szCs w:val="28"/>
        </w:rPr>
        <w:t>.</w:t>
      </w:r>
    </w:p>
    <w:p w:rsidR="00B27B3A" w:rsidRPr="00965F04" w:rsidRDefault="00B27B3A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D6CEC" wp14:editId="2830CFC8">
            <wp:extent cx="5437909" cy="2743200"/>
            <wp:effectExtent l="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15A3" w:rsidRPr="00965F04" w:rsidRDefault="00965F04" w:rsidP="00965F04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Таблица прямых оценок</w:t>
      </w:r>
    </w:p>
    <w:p w:rsidR="00447CD2" w:rsidRPr="00965F04" w:rsidRDefault="00447CD2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7CD2" w:rsidRPr="00965F04" w:rsidRDefault="00447CD2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По косвенным оценкам у обеих особей наибольшей популярностью пользовалась коробка с сеном, набравшая наивысший балл – 3 балла, а наименьшей популярностью пользовалась кормушка для птиц – 1 балл. Домик №2 и колесо набрали по 2 и 1,5 балла в среднем соответственно</w:t>
      </w:r>
      <w:r w:rsidR="00E615A3" w:rsidRPr="00965F04">
        <w:rPr>
          <w:rFonts w:ascii="Times New Roman" w:hAnsi="Times New Roman" w:cs="Times New Roman"/>
          <w:sz w:val="28"/>
          <w:szCs w:val="28"/>
        </w:rPr>
        <w:t xml:space="preserve"> (</w:t>
      </w:r>
      <w:r w:rsidR="00965F04">
        <w:rPr>
          <w:rFonts w:ascii="Times New Roman" w:hAnsi="Times New Roman" w:cs="Times New Roman"/>
          <w:sz w:val="28"/>
          <w:szCs w:val="28"/>
        </w:rPr>
        <w:t>р</w:t>
      </w:r>
      <w:r w:rsidR="00E615A3" w:rsidRPr="00965F04">
        <w:rPr>
          <w:rFonts w:ascii="Times New Roman" w:hAnsi="Times New Roman" w:cs="Times New Roman"/>
          <w:sz w:val="28"/>
          <w:szCs w:val="28"/>
        </w:rPr>
        <w:t>ис. 2)</w:t>
      </w:r>
      <w:r w:rsidR="00965F04">
        <w:rPr>
          <w:rFonts w:ascii="Times New Roman" w:hAnsi="Times New Roman" w:cs="Times New Roman"/>
          <w:sz w:val="28"/>
          <w:szCs w:val="28"/>
        </w:rPr>
        <w:t>.</w:t>
      </w:r>
    </w:p>
    <w:p w:rsidR="00447CD2" w:rsidRPr="00965F04" w:rsidRDefault="00447CD2" w:rsidP="00965F0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309F0F" wp14:editId="2D94D7A9">
            <wp:extent cx="5521036" cy="27432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15A3" w:rsidRPr="00965F04" w:rsidRDefault="00965F04" w:rsidP="00965F04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 Таблица косвенных оценок</w:t>
      </w:r>
    </w:p>
    <w:p w:rsidR="00E615A3" w:rsidRPr="00965F04" w:rsidRDefault="00E615A3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5A3" w:rsidRDefault="00E615A3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По анализу среднего значения было выявлено, что наибольшей популярностью пользовались предметы </w:t>
      </w:r>
      <w:r w:rsidR="004E6C83" w:rsidRPr="00965F04">
        <w:rPr>
          <w:rFonts w:ascii="Times New Roman" w:hAnsi="Times New Roman" w:cs="Times New Roman"/>
          <w:sz w:val="28"/>
          <w:szCs w:val="28"/>
        </w:rPr>
        <w:t>кормового обогащения, то есть пекинская капуста и тыква (4,5 балла), а наименьшей – кормушка для птиц (1 балл). Кабачок и фисташки набрали по 4 балла, фундук и коробка с сеном – по 3 балла, грецкий орех и домик №2 – по 2 балла; а мучной червь, гамарус и колесо набрали по 3,5;</w:t>
      </w:r>
      <w:r w:rsidR="00965F04">
        <w:rPr>
          <w:rFonts w:ascii="Times New Roman" w:hAnsi="Times New Roman" w:cs="Times New Roman"/>
          <w:sz w:val="28"/>
          <w:szCs w:val="28"/>
        </w:rPr>
        <w:t xml:space="preserve"> 2,5 и 1,5 балла соответственно</w:t>
      </w:r>
      <w:r w:rsidR="004E6C83" w:rsidRPr="00965F04">
        <w:rPr>
          <w:rFonts w:ascii="Times New Roman" w:hAnsi="Times New Roman" w:cs="Times New Roman"/>
          <w:sz w:val="28"/>
          <w:szCs w:val="28"/>
        </w:rPr>
        <w:t xml:space="preserve"> (</w:t>
      </w:r>
      <w:r w:rsidR="00965F04">
        <w:rPr>
          <w:rFonts w:ascii="Times New Roman" w:hAnsi="Times New Roman" w:cs="Times New Roman"/>
          <w:sz w:val="28"/>
          <w:szCs w:val="28"/>
        </w:rPr>
        <w:t>р</w:t>
      </w:r>
      <w:r w:rsidR="004E6C83" w:rsidRPr="00965F04">
        <w:rPr>
          <w:rFonts w:ascii="Times New Roman" w:hAnsi="Times New Roman" w:cs="Times New Roman"/>
          <w:sz w:val="28"/>
          <w:szCs w:val="28"/>
        </w:rPr>
        <w:t>ис. 3)</w:t>
      </w:r>
      <w:r w:rsidR="00965F04">
        <w:rPr>
          <w:rFonts w:ascii="Times New Roman" w:hAnsi="Times New Roman" w:cs="Times New Roman"/>
          <w:sz w:val="28"/>
          <w:szCs w:val="28"/>
        </w:rPr>
        <w:t>.</w:t>
      </w:r>
    </w:p>
    <w:p w:rsidR="00965F04" w:rsidRPr="00965F04" w:rsidRDefault="00965F04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5A3" w:rsidRPr="00965F04" w:rsidRDefault="00E615A3" w:rsidP="00965F0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5E458" wp14:editId="3865D8B7">
            <wp:extent cx="5610225" cy="2459182"/>
            <wp:effectExtent l="0" t="0" r="952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5A3" w:rsidRPr="00965F04" w:rsidRDefault="004E6C83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Рис. 3. График анализа среднего значения.</w:t>
      </w:r>
    </w:p>
    <w:p w:rsidR="00E55CE9" w:rsidRPr="00965F04" w:rsidRDefault="00E55CE9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5CE9" w:rsidRPr="00965F04" w:rsidRDefault="00E55CE9" w:rsidP="00965F0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Фотоматериалы, подтверждающие результаты исследования приведены в приложении (</w:t>
      </w:r>
      <w:r w:rsidR="00965F04">
        <w:rPr>
          <w:rFonts w:ascii="Times New Roman" w:hAnsi="Times New Roman" w:cs="Times New Roman"/>
          <w:sz w:val="28"/>
          <w:szCs w:val="28"/>
        </w:rPr>
        <w:t>р</w:t>
      </w:r>
      <w:r w:rsidRPr="00965F04">
        <w:rPr>
          <w:rFonts w:ascii="Times New Roman" w:hAnsi="Times New Roman" w:cs="Times New Roman"/>
          <w:sz w:val="28"/>
          <w:szCs w:val="28"/>
        </w:rPr>
        <w:t>ис. 4 – 11).</w:t>
      </w:r>
    </w:p>
    <w:p w:rsidR="00382E57" w:rsidRPr="00965F04" w:rsidRDefault="00382E57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4E6C83" w:rsidRPr="00965F04" w:rsidRDefault="00382E57" w:rsidP="00965F0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382E57" w:rsidRPr="00965F04" w:rsidRDefault="00382E57" w:rsidP="00965F0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E57" w:rsidRPr="00965F04" w:rsidRDefault="0034280A" w:rsidP="00965F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В ходе исследования была разработана программа обогащения среды обитания двух самок мастомисов и выявлено, какие предметы обогащения пользовались наибольшей популярностью у данных особей. При определении лучшего варианта сравнивались оценки </w:t>
      </w:r>
      <w:r w:rsidR="008A0649" w:rsidRPr="00965F04">
        <w:rPr>
          <w:rFonts w:ascii="Times New Roman" w:hAnsi="Times New Roman" w:cs="Times New Roman"/>
          <w:sz w:val="28"/>
          <w:szCs w:val="28"/>
        </w:rPr>
        <w:t>всех предложенных мастомисам предметов.</w:t>
      </w:r>
    </w:p>
    <w:p w:rsidR="008A0649" w:rsidRPr="00965F04" w:rsidRDefault="008A0649" w:rsidP="00965F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Наибольшей популярностью пользовались такие предметы как: пекинская капуста и тыква, а наименьшей – кормушка для птиц.</w:t>
      </w:r>
    </w:p>
    <w:p w:rsidR="008A0649" w:rsidRPr="00965F04" w:rsidRDefault="008A0649" w:rsidP="00965F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>Таким образом были выявлены наилучшие варианты обогащения среды, которые будут учитываться при последующих опытах.</w:t>
      </w:r>
    </w:p>
    <w:p w:rsidR="00DA60EF" w:rsidRPr="00965F04" w:rsidRDefault="00A449E5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DA60EF" w:rsidRPr="00965F04" w:rsidRDefault="009D17AF" w:rsidP="00965F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 информации</w:t>
      </w:r>
    </w:p>
    <w:p w:rsidR="00DA60EF" w:rsidRPr="00965F04" w:rsidRDefault="009D17AF" w:rsidP="00965F04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60EF" w:rsidRPr="00965F04">
        <w:rPr>
          <w:rFonts w:ascii="Times New Roman" w:hAnsi="Times New Roman" w:cs="Times New Roman"/>
          <w:sz w:val="28"/>
          <w:szCs w:val="28"/>
        </w:rPr>
        <w:t>https://hvost.news/animals/rodents-breeds/mastomisy/</w:t>
      </w:r>
    </w:p>
    <w:p w:rsidR="007E2172" w:rsidRPr="00965F04" w:rsidRDefault="007E2172" w:rsidP="00965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br w:type="page"/>
      </w:r>
    </w:p>
    <w:p w:rsidR="00DA60EF" w:rsidRPr="00965F04" w:rsidRDefault="007E2172" w:rsidP="00965F0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0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E2172" w:rsidRPr="00965F04" w:rsidRDefault="003065F4" w:rsidP="00965F04">
      <w:pPr>
        <w:spacing w:line="240" w:lineRule="auto"/>
        <w:ind w:left="-85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563BC" wp14:editId="2B4003E2">
            <wp:extent cx="2664004" cy="1877291"/>
            <wp:effectExtent l="0" t="0" r="3175" b="8890"/>
            <wp:docPr id="22" name="Рисунок 22" descr="C:\Users\ученик\Desktop\З. Настя\мастомисы\photo_2025-12-17_16-29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ученик\Desktop\З. Настя\мастомисы\photo_2025-12-17_16-29-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760" cy="190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72" w:rsidRPr="00965F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</w:t>
      </w:r>
      <w:r w:rsidRPr="00965F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6885D46" wp14:editId="786F3060">
            <wp:extent cx="2766726" cy="1870364"/>
            <wp:effectExtent l="0" t="0" r="0" b="0"/>
            <wp:docPr id="23" name="Рисунок 23" descr="C:\Users\ученик\Desktop\З. Настя\мастомисы\photo_2025-12-02_12-53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ученик\Desktop\З. Настя\мастомисы\photo_2025-12-02_12-53-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77" cy="191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F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65F4" w:rsidRPr="00965F04" w:rsidRDefault="003065F4" w:rsidP="00965F04">
      <w:pPr>
        <w:spacing w:line="240" w:lineRule="auto"/>
        <w:ind w:left="-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5F04">
        <w:rPr>
          <w:rFonts w:ascii="Times New Roman" w:hAnsi="Times New Roman" w:cs="Times New Roman"/>
          <w:sz w:val="28"/>
          <w:szCs w:val="28"/>
        </w:rPr>
        <w:t>Рис. 4. Домик №2, ма</w:t>
      </w:r>
      <w:r w:rsidR="00FD5742" w:rsidRPr="00965F04">
        <w:rPr>
          <w:rFonts w:ascii="Times New Roman" w:hAnsi="Times New Roman" w:cs="Times New Roman"/>
          <w:sz w:val="28"/>
          <w:szCs w:val="28"/>
        </w:rPr>
        <w:t>стомис №1, Клео.</w:t>
      </w:r>
      <w:r w:rsidRPr="00965F04">
        <w:rPr>
          <w:rFonts w:ascii="Times New Roman" w:hAnsi="Times New Roman" w:cs="Times New Roman"/>
          <w:sz w:val="28"/>
          <w:szCs w:val="28"/>
        </w:rPr>
        <w:t xml:space="preserve">    Рис. 5. Домик №1 на начало опыта. </w:t>
      </w:r>
      <w:r w:rsidRPr="00965F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DD65660" wp14:editId="22BC8BE0">
            <wp:extent cx="2556187" cy="1690255"/>
            <wp:effectExtent l="0" t="0" r="0" b="5715"/>
            <wp:docPr id="24" name="Рисунок 24" descr="C:\Users\ученик\Desktop\З. Настя\мастомисы\photo_2025-12-17_16-29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ученик\Desktop\З. Настя\мастомисы\photo_2025-12-17_16-29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t="24211"/>
                    <a:stretch/>
                  </pic:blipFill>
                  <pic:spPr bwMode="auto">
                    <a:xfrm>
                      <a:off x="0" y="0"/>
                      <a:ext cx="2602753" cy="172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3579B" wp14:editId="19D4C69A">
            <wp:extent cx="2349250" cy="1704110"/>
            <wp:effectExtent l="0" t="0" r="0" b="0"/>
            <wp:docPr id="25" name="Рисунок 25" descr="C:\Users\ученик\Desktop\З. Настя\мастомисы\photo_2025-12-17_16-29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ученик\Desktop\З. Настя\мастомисы\photo_2025-12-17_16-29-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8" r="11446" b="23740"/>
                    <a:stretch/>
                  </pic:blipFill>
                  <pic:spPr bwMode="auto">
                    <a:xfrm>
                      <a:off x="0" y="0"/>
                      <a:ext cx="2368338" cy="171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5F4" w:rsidRPr="00965F04" w:rsidRDefault="003065F4" w:rsidP="00965F04">
      <w:pPr>
        <w:spacing w:line="240" w:lineRule="auto"/>
        <w:ind w:left="-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t>Рис. 6 и Рис.7. Коробка с сеном после опыта.</w:t>
      </w:r>
    </w:p>
    <w:p w:rsidR="003065F4" w:rsidRPr="00965F04" w:rsidRDefault="003065F4" w:rsidP="00965F04">
      <w:pPr>
        <w:spacing w:line="240" w:lineRule="auto"/>
        <w:ind w:left="-85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109" cy="1849294"/>
            <wp:effectExtent l="0" t="0" r="0" b="0"/>
            <wp:docPr id="26" name="Рисунок 26" descr="C:\Users\ученик\Desktop\З. Настя\мастомисы\photo_2025-12-17_16-29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ученик\Desktop\З. Настя\мастомисы\photo_2025-12-17_16-29-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573" cy="188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F0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3818" cy="1870072"/>
            <wp:effectExtent l="0" t="0" r="1905" b="0"/>
            <wp:docPr id="27" name="Рисунок 27" descr="C:\Users\ученик\Desktop\З. Настя\мастомисы\photo_2025-12-17_16-29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ученик\Desktop\З. Настя\мастомисы\photo_2025-12-17_16-29-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36" cy="19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F4" w:rsidRPr="00965F04" w:rsidRDefault="003065F4" w:rsidP="00965F04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65F04">
        <w:rPr>
          <w:rFonts w:ascii="Times New Roman" w:hAnsi="Times New Roman" w:cs="Times New Roman"/>
          <w:sz w:val="28"/>
          <w:szCs w:val="28"/>
        </w:rPr>
        <w:t xml:space="preserve">Рис. 8. </w:t>
      </w:r>
      <w:r w:rsidR="00FD5742" w:rsidRPr="00965F04">
        <w:rPr>
          <w:rFonts w:ascii="Times New Roman" w:hAnsi="Times New Roman" w:cs="Times New Roman"/>
          <w:sz w:val="28"/>
          <w:szCs w:val="28"/>
        </w:rPr>
        <w:t>Кормушка д/птиц с кормом.                  Рис. 9. Колесо.</w:t>
      </w:r>
    </w:p>
    <w:p w:rsidR="00FD5742" w:rsidRPr="00965F04" w:rsidRDefault="00FD5742" w:rsidP="00965F04">
      <w:pPr>
        <w:spacing w:line="240" w:lineRule="auto"/>
        <w:ind w:left="-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398" cy="1905000"/>
            <wp:effectExtent l="0" t="0" r="0" b="0"/>
            <wp:docPr id="28" name="Рисунок 28" descr="C:\Users\ученик\Desktop\З. Настя\мастомисы\photo_2025-12-17_16-3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ученик\Desktop\З. Настя\мастомисы\photo_2025-12-17_16-32-3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5" cy="193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1F2D19" wp14:editId="0D121836">
            <wp:extent cx="2531159" cy="1898073"/>
            <wp:effectExtent l="0" t="0" r="2540" b="6985"/>
            <wp:docPr id="29" name="Рисунок 29" descr="C:\Users\ученик\Desktop\З. Настя\мастомисы\photo_2025-12-17_16-33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ученик\Desktop\З. Настя\мастомисы\photo_2025-12-17_16-33-2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49" cy="193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F4" w:rsidRPr="00965F04" w:rsidRDefault="00FD5742" w:rsidP="00965F04">
      <w:pPr>
        <w:spacing w:line="240" w:lineRule="auto"/>
        <w:ind w:left="-85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t>Рис. 10. Домик №1 п</w:t>
      </w:r>
      <w:r w:rsidR="009D17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осле опыта.    </w:t>
      </w:r>
      <w:r w:rsidRPr="00965F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Рис. №11. Фисташка. Самка №1, Клео.</w:t>
      </w:r>
    </w:p>
    <w:sectPr w:rsidR="003065F4" w:rsidRPr="00965F04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6E" w:rsidRDefault="0008626E" w:rsidP="00965F04">
      <w:pPr>
        <w:spacing w:after="0" w:line="240" w:lineRule="auto"/>
      </w:pPr>
      <w:r>
        <w:separator/>
      </w:r>
    </w:p>
  </w:endnote>
  <w:endnote w:type="continuationSeparator" w:id="0">
    <w:p w:rsidR="0008626E" w:rsidRDefault="0008626E" w:rsidP="0096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6E" w:rsidRDefault="0008626E" w:rsidP="00965F04">
      <w:pPr>
        <w:spacing w:after="0" w:line="240" w:lineRule="auto"/>
      </w:pPr>
      <w:r>
        <w:separator/>
      </w:r>
    </w:p>
  </w:footnote>
  <w:footnote w:type="continuationSeparator" w:id="0">
    <w:p w:rsidR="0008626E" w:rsidRDefault="0008626E" w:rsidP="0096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876074"/>
      <w:docPartObj>
        <w:docPartGallery w:val="Page Numbers (Top of Page)"/>
        <w:docPartUnique/>
      </w:docPartObj>
    </w:sdtPr>
    <w:sdtContent>
      <w:p w:rsidR="00965F04" w:rsidRDefault="00965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B01">
          <w:rPr>
            <w:noProof/>
          </w:rPr>
          <w:t>10</w:t>
        </w:r>
        <w:r>
          <w:fldChar w:fldCharType="end"/>
        </w:r>
      </w:p>
    </w:sdtContent>
  </w:sdt>
  <w:p w:rsidR="00965F04" w:rsidRDefault="00965F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2728"/>
    <w:multiLevelType w:val="multilevel"/>
    <w:tmpl w:val="6F9E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A849B9"/>
    <w:multiLevelType w:val="hybridMultilevel"/>
    <w:tmpl w:val="F53EEB12"/>
    <w:lvl w:ilvl="0" w:tplc="A1D03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81D61"/>
    <w:multiLevelType w:val="multilevel"/>
    <w:tmpl w:val="8EFA7C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3D"/>
    <w:rsid w:val="0004693D"/>
    <w:rsid w:val="000736D8"/>
    <w:rsid w:val="0008626E"/>
    <w:rsid w:val="000B3A32"/>
    <w:rsid w:val="000B678A"/>
    <w:rsid w:val="000E2C23"/>
    <w:rsid w:val="00101EA9"/>
    <w:rsid w:val="002B58D4"/>
    <w:rsid w:val="003065F4"/>
    <w:rsid w:val="0034280A"/>
    <w:rsid w:val="00356AEA"/>
    <w:rsid w:val="00382E57"/>
    <w:rsid w:val="003875AA"/>
    <w:rsid w:val="004142E2"/>
    <w:rsid w:val="00447CD2"/>
    <w:rsid w:val="0049083F"/>
    <w:rsid w:val="004B6899"/>
    <w:rsid w:val="004E6C83"/>
    <w:rsid w:val="00514EA5"/>
    <w:rsid w:val="00650B01"/>
    <w:rsid w:val="00651F7F"/>
    <w:rsid w:val="00714964"/>
    <w:rsid w:val="007E2172"/>
    <w:rsid w:val="008A0649"/>
    <w:rsid w:val="00965F04"/>
    <w:rsid w:val="009A148E"/>
    <w:rsid w:val="009D17AF"/>
    <w:rsid w:val="00A449E5"/>
    <w:rsid w:val="00B27B3A"/>
    <w:rsid w:val="00D54F64"/>
    <w:rsid w:val="00DA60EF"/>
    <w:rsid w:val="00E2132B"/>
    <w:rsid w:val="00E55CE9"/>
    <w:rsid w:val="00E55FC6"/>
    <w:rsid w:val="00E615A3"/>
    <w:rsid w:val="00E94EAE"/>
    <w:rsid w:val="00EE3D25"/>
    <w:rsid w:val="00FB7C7B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3A9B"/>
  <w15:docId w15:val="{6DD5DD37-6C2B-4BD9-AA5E-B6A4753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FC6"/>
    <w:pPr>
      <w:ind w:left="720"/>
      <w:contextualSpacing/>
    </w:pPr>
  </w:style>
  <w:style w:type="table" w:styleId="a4">
    <w:name w:val="Table Grid"/>
    <w:basedOn w:val="a1"/>
    <w:uiPriority w:val="39"/>
    <w:rsid w:val="000736D8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5F04"/>
  </w:style>
  <w:style w:type="paragraph" w:styleId="a9">
    <w:name w:val="footer"/>
    <w:basedOn w:val="a"/>
    <w:link w:val="aa"/>
    <w:uiPriority w:val="99"/>
    <w:unhideWhenUsed/>
    <w:rsid w:val="0096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77;&#1085;&#1080;&#1082;\Desktop\&#1047;.%20&#1053;&#1072;&#1089;&#1090;&#1103;\&#1050;&#1083;&#1077;&#1086;%20&#1080;%20&#1041;&#1088;&#1072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77;&#1085;&#1080;&#1082;\Desktop\&#1047;.%20&#1053;&#1072;&#1089;&#1090;&#1103;\&#1050;&#1083;&#1077;&#1086;%20&#1080;%20&#1041;&#1088;&#1072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77;&#1085;&#1080;&#1082;\Desktop\&#1047;.%20&#1053;&#1072;&#1089;&#1090;&#1103;\&#1050;&#1083;&#1077;&#1086;%20&#1080;%20&#1041;&#1088;&#1072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Клео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Лист1!$A$3:$A$13</c:f>
              <c:strCache>
                <c:ptCount val="11"/>
                <c:pt idx="0">
                  <c:v>гамарус</c:v>
                </c:pt>
                <c:pt idx="1">
                  <c:v>колесо</c:v>
                </c:pt>
                <c:pt idx="2">
                  <c:v>фисташки</c:v>
                </c:pt>
                <c:pt idx="3">
                  <c:v>грецкий орех</c:v>
                </c:pt>
                <c:pt idx="4">
                  <c:v>мучной червь</c:v>
                </c:pt>
                <c:pt idx="5">
                  <c:v>фундук</c:v>
                </c:pt>
                <c:pt idx="6">
                  <c:v>домик №2 большой</c:v>
                </c:pt>
                <c:pt idx="7">
                  <c:v>кормушка д/птиц</c:v>
                </c:pt>
                <c:pt idx="8">
                  <c:v>кабачок</c:v>
                </c:pt>
                <c:pt idx="9">
                  <c:v>пекинская капуста</c:v>
                </c:pt>
                <c:pt idx="10">
                  <c:v>тыква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  <c:pt idx="5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4C-4895-A1AF-884872513C67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Брай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Лист1!$A$3:$A$13</c:f>
              <c:strCache>
                <c:ptCount val="11"/>
                <c:pt idx="0">
                  <c:v>гамарус</c:v>
                </c:pt>
                <c:pt idx="1">
                  <c:v>колесо</c:v>
                </c:pt>
                <c:pt idx="2">
                  <c:v>фисташки</c:v>
                </c:pt>
                <c:pt idx="3">
                  <c:v>грецкий орех</c:v>
                </c:pt>
                <c:pt idx="4">
                  <c:v>мучной червь</c:v>
                </c:pt>
                <c:pt idx="5">
                  <c:v>фундук</c:v>
                </c:pt>
                <c:pt idx="6">
                  <c:v>домик №2 большой</c:v>
                </c:pt>
                <c:pt idx="7">
                  <c:v>кормушка д/птиц</c:v>
                </c:pt>
                <c:pt idx="8">
                  <c:v>кабачок</c:v>
                </c:pt>
                <c:pt idx="9">
                  <c:v>пекинская капуста</c:v>
                </c:pt>
                <c:pt idx="10">
                  <c:v>тыква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4C-4895-A1AF-884872513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473728"/>
        <c:axId val="102475264"/>
      </c:barChart>
      <c:catAx>
        <c:axId val="10247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75264"/>
        <c:crosses val="autoZero"/>
        <c:auto val="1"/>
        <c:lblAlgn val="ctr"/>
        <c:lblOffset val="100"/>
        <c:noMultiLvlLbl val="0"/>
      </c:catAx>
      <c:valAx>
        <c:axId val="10247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7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0"/>
          <c:tx>
            <c:v>Клео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Лист1!$A$3:$A$14</c:f>
              <c:strCache>
                <c:ptCount val="12"/>
                <c:pt idx="0">
                  <c:v>гамарус</c:v>
                </c:pt>
                <c:pt idx="1">
                  <c:v>колесо</c:v>
                </c:pt>
                <c:pt idx="2">
                  <c:v>фисташки</c:v>
                </c:pt>
                <c:pt idx="3">
                  <c:v>грецкий орех</c:v>
                </c:pt>
                <c:pt idx="4">
                  <c:v>мучной червь</c:v>
                </c:pt>
                <c:pt idx="5">
                  <c:v>фундук</c:v>
                </c:pt>
                <c:pt idx="6">
                  <c:v>домик №2 большой</c:v>
                </c:pt>
                <c:pt idx="7">
                  <c:v>кормушка д/птиц</c:v>
                </c:pt>
                <c:pt idx="8">
                  <c:v>кабачок</c:v>
                </c:pt>
                <c:pt idx="9">
                  <c:v>пекинская капуста</c:v>
                </c:pt>
                <c:pt idx="10">
                  <c:v>тыква</c:v>
                </c:pt>
                <c:pt idx="11">
                  <c:v>коробка с сеном</c:v>
                </c:pt>
              </c:strCache>
            </c:strRef>
          </c:cat>
          <c:val>
            <c:numRef>
              <c:f>Лист1!$D$3:$D$14</c:f>
              <c:numCache>
                <c:formatCode>General</c:formatCode>
                <c:ptCount val="12"/>
                <c:pt idx="1">
                  <c:v>2</c:v>
                </c:pt>
                <c:pt idx="6">
                  <c:v>3</c:v>
                </c:pt>
                <c:pt idx="7">
                  <c:v>1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9-4D28-9D92-405F1CB8CDBE}"/>
            </c:ext>
          </c:extLst>
        </c:ser>
        <c:ser>
          <c:idx val="3"/>
          <c:order val="1"/>
          <c:tx>
            <c:v>Брай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Лист1!$A$3:$A$14</c:f>
              <c:strCache>
                <c:ptCount val="12"/>
                <c:pt idx="0">
                  <c:v>гамарус</c:v>
                </c:pt>
                <c:pt idx="1">
                  <c:v>колесо</c:v>
                </c:pt>
                <c:pt idx="2">
                  <c:v>фисташки</c:v>
                </c:pt>
                <c:pt idx="3">
                  <c:v>грецкий орех</c:v>
                </c:pt>
                <c:pt idx="4">
                  <c:v>мучной червь</c:v>
                </c:pt>
                <c:pt idx="5">
                  <c:v>фундук</c:v>
                </c:pt>
                <c:pt idx="6">
                  <c:v>домик №2 большой</c:v>
                </c:pt>
                <c:pt idx="7">
                  <c:v>кормушка д/птиц</c:v>
                </c:pt>
                <c:pt idx="8">
                  <c:v>кабачок</c:v>
                </c:pt>
                <c:pt idx="9">
                  <c:v>пекинская капуста</c:v>
                </c:pt>
                <c:pt idx="10">
                  <c:v>тыква</c:v>
                </c:pt>
                <c:pt idx="11">
                  <c:v>коробка с сеном</c:v>
                </c:pt>
              </c:strCache>
            </c:strRef>
          </c:cat>
          <c:val>
            <c:numRef>
              <c:f>Лист1!$E$3:$E$14</c:f>
              <c:numCache>
                <c:formatCode>General</c:formatCode>
                <c:ptCount val="12"/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B9-4D28-9D92-405F1CB8C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484608"/>
        <c:axId val="102592896"/>
      </c:barChart>
      <c:catAx>
        <c:axId val="10248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592896"/>
        <c:crosses val="autoZero"/>
        <c:auto val="1"/>
        <c:lblAlgn val="ctr"/>
        <c:lblOffset val="100"/>
        <c:noMultiLvlLbl val="0"/>
      </c:catAx>
      <c:valAx>
        <c:axId val="10259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8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6"/>
          <c:order val="0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Лист1!$A$3:$A$14</c:f>
              <c:strCache>
                <c:ptCount val="12"/>
                <c:pt idx="0">
                  <c:v>гамарус</c:v>
                </c:pt>
                <c:pt idx="1">
                  <c:v>колесо</c:v>
                </c:pt>
                <c:pt idx="2">
                  <c:v>фисташки</c:v>
                </c:pt>
                <c:pt idx="3">
                  <c:v>грецкий орех</c:v>
                </c:pt>
                <c:pt idx="4">
                  <c:v>мучной червь</c:v>
                </c:pt>
                <c:pt idx="5">
                  <c:v>фундук</c:v>
                </c:pt>
                <c:pt idx="6">
                  <c:v>домик №2 большой</c:v>
                </c:pt>
                <c:pt idx="7">
                  <c:v>кормушка д/птиц</c:v>
                </c:pt>
                <c:pt idx="8">
                  <c:v>кабачок</c:v>
                </c:pt>
                <c:pt idx="9">
                  <c:v>пекинская капуста</c:v>
                </c:pt>
                <c:pt idx="10">
                  <c:v>тыква</c:v>
                </c:pt>
                <c:pt idx="11">
                  <c:v>коробка с сеном</c:v>
                </c:pt>
              </c:strCache>
            </c:strRef>
          </c:cat>
          <c:val>
            <c:numRef>
              <c:f>Лист1!$H$3:$H$14</c:f>
              <c:numCache>
                <c:formatCode>General</c:formatCode>
                <c:ptCount val="12"/>
                <c:pt idx="0">
                  <c:v>2.5</c:v>
                </c:pt>
                <c:pt idx="1">
                  <c:v>1.5</c:v>
                </c:pt>
                <c:pt idx="2">
                  <c:v>4</c:v>
                </c:pt>
                <c:pt idx="3">
                  <c:v>2</c:v>
                </c:pt>
                <c:pt idx="4">
                  <c:v>3.5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4</c:v>
                </c:pt>
                <c:pt idx="9">
                  <c:v>4.5</c:v>
                </c:pt>
                <c:pt idx="10">
                  <c:v>4.5</c:v>
                </c:pt>
                <c:pt idx="1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43-4D07-B841-61C1BB44FA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629376"/>
        <c:axId val="102631296"/>
      </c:lineChart>
      <c:catAx>
        <c:axId val="10262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31296"/>
        <c:crosses val="autoZero"/>
        <c:auto val="1"/>
        <c:lblAlgn val="ctr"/>
        <c:lblOffset val="100"/>
        <c:noMultiLvlLbl val="0"/>
      </c:catAx>
      <c:valAx>
        <c:axId val="102631296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2937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56C7-7220-4575-9B9F-2D036027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ckc</cp:lastModifiedBy>
  <cp:revision>9</cp:revision>
  <dcterms:created xsi:type="dcterms:W3CDTF">2025-11-24T08:57:00Z</dcterms:created>
  <dcterms:modified xsi:type="dcterms:W3CDTF">2025-12-25T05:58:00Z</dcterms:modified>
</cp:coreProperties>
</file>