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555" w:rsidRDefault="00E50555" w:rsidP="00E50555">
      <w:bookmarkStart w:id="0" w:name="_Hlk215948323"/>
      <w:bookmarkEnd w:id="0"/>
    </w:p>
    <w:p w:rsidR="00E50555" w:rsidRDefault="00E50555" w:rsidP="00E50555">
      <w:pPr>
        <w:pStyle w:val="a4"/>
        <w:spacing w:before="67"/>
        <w:ind w:left="1089" w:right="920"/>
        <w:jc w:val="center"/>
      </w:pPr>
      <w:r>
        <w:rPr>
          <w:color w:val="000009"/>
        </w:rPr>
        <w:t>Муниципальное бюджетное образовательное учреждение</w:t>
      </w:r>
    </w:p>
    <w:p w:rsidR="00E50555" w:rsidRDefault="00E50555" w:rsidP="00E50555">
      <w:pPr>
        <w:pStyle w:val="a4"/>
        <w:spacing w:before="48"/>
        <w:ind w:left="1090" w:right="920"/>
        <w:jc w:val="center"/>
        <w:rPr>
          <w:color w:val="000009"/>
        </w:rPr>
      </w:pPr>
      <w:r>
        <w:rPr>
          <w:color w:val="000009"/>
        </w:rPr>
        <w:t>«</w:t>
      </w:r>
      <w:proofErr w:type="spellStart"/>
      <w:r>
        <w:rPr>
          <w:color w:val="000009"/>
        </w:rPr>
        <w:t>Бондаревская</w:t>
      </w:r>
      <w:proofErr w:type="spellEnd"/>
      <w:r>
        <w:rPr>
          <w:color w:val="000009"/>
        </w:rPr>
        <w:t xml:space="preserve"> средняя общеобразовательная школа»</w:t>
      </w:r>
    </w:p>
    <w:p w:rsidR="00E50555" w:rsidRDefault="00E50555" w:rsidP="00E50555">
      <w:pPr>
        <w:pStyle w:val="a4"/>
        <w:ind w:left="1090" w:right="920"/>
        <w:jc w:val="center"/>
      </w:pPr>
      <w:proofErr w:type="spellStart"/>
      <w:r>
        <w:rPr>
          <w:color w:val="000009"/>
        </w:rPr>
        <w:t>Бейский</w:t>
      </w:r>
      <w:proofErr w:type="spellEnd"/>
      <w:r>
        <w:rPr>
          <w:color w:val="000009"/>
        </w:rPr>
        <w:t xml:space="preserve"> </w:t>
      </w:r>
      <w:proofErr w:type="gramStart"/>
      <w:r>
        <w:rPr>
          <w:color w:val="000009"/>
        </w:rPr>
        <w:t>район  Республика</w:t>
      </w:r>
      <w:proofErr w:type="gramEnd"/>
      <w:r>
        <w:rPr>
          <w:color w:val="000009"/>
        </w:rPr>
        <w:t xml:space="preserve"> Хакасия</w:t>
      </w:r>
    </w:p>
    <w:p w:rsidR="00E50555" w:rsidRDefault="00E50555" w:rsidP="00E50555">
      <w:pPr>
        <w:pStyle w:val="a4"/>
        <w:spacing w:before="48"/>
        <w:ind w:left="1090" w:right="920"/>
        <w:jc w:val="center"/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Pr="00BF21A4" w:rsidRDefault="00E50555" w:rsidP="00E50555">
      <w:pPr>
        <w:tabs>
          <w:tab w:val="left" w:pos="7088"/>
        </w:tabs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Pr="00E178F1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76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Изучение </w:t>
      </w:r>
      <w:r w:rsidR="009C77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некоторых </w:t>
      </w:r>
      <w:proofErr w:type="gramStart"/>
      <w:r w:rsidR="009C77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компонентов</w:t>
      </w:r>
      <w:r w:rsidRPr="009576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состава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576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брусники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576E9">
        <w:rPr>
          <w:rStyle w:val="fontstyle21"/>
          <w:i w:val="0"/>
        </w:rPr>
        <w:t>VACCINIUM VITISIDAEA в зависимости от степени зрелости.</w:t>
      </w:r>
    </w:p>
    <w:p w:rsidR="00E50555" w:rsidRPr="00BF21A4" w:rsidRDefault="00E50555" w:rsidP="00E50555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DA7B1A">
      <w:pPr>
        <w:spacing w:after="0" w:line="360" w:lineRule="auto"/>
        <w:ind w:left="3261"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E50555" w:rsidRDefault="00E50555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proofErr w:type="gramStart"/>
      <w:r w:rsidRPr="00DA7B1A">
        <w:rPr>
          <w:rFonts w:ascii="Times New Roman" w:hAnsi="Times New Roman" w:cs="Times New Roman"/>
          <w:sz w:val="28"/>
          <w:szCs w:val="28"/>
          <w:u w:val="single"/>
        </w:rPr>
        <w:t>Автор</w:t>
      </w:r>
      <w:r w:rsidRPr="00727965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727965">
        <w:rPr>
          <w:rFonts w:ascii="Times New Roman" w:hAnsi="Times New Roman" w:cs="Times New Roman"/>
          <w:sz w:val="28"/>
          <w:szCs w:val="28"/>
        </w:rPr>
        <w:t>Шишлянникова</w:t>
      </w:r>
      <w:proofErr w:type="spellEnd"/>
      <w:proofErr w:type="gramEnd"/>
      <w:r w:rsidRPr="00727965">
        <w:rPr>
          <w:rFonts w:ascii="Times New Roman" w:hAnsi="Times New Roman" w:cs="Times New Roman"/>
          <w:sz w:val="28"/>
          <w:szCs w:val="28"/>
        </w:rPr>
        <w:t xml:space="preserve"> Анастасия Анатольевна, </w:t>
      </w:r>
    </w:p>
    <w:p w:rsidR="00E50555" w:rsidRDefault="00E50555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</w:t>
      </w:r>
      <w:r w:rsidRPr="00727965">
        <w:rPr>
          <w:rFonts w:ascii="Times New Roman" w:hAnsi="Times New Roman" w:cs="Times New Roman"/>
          <w:sz w:val="28"/>
          <w:szCs w:val="28"/>
        </w:rPr>
        <w:t xml:space="preserve">  класс</w:t>
      </w:r>
      <w:proofErr w:type="gramEnd"/>
      <w:r w:rsidR="00DA7B1A">
        <w:rPr>
          <w:rFonts w:ascii="Times New Roman" w:hAnsi="Times New Roman" w:cs="Times New Roman"/>
          <w:sz w:val="28"/>
          <w:szCs w:val="28"/>
        </w:rPr>
        <w:t>, тел 89832784772,</w:t>
      </w:r>
    </w:p>
    <w:p w:rsidR="00DA7B1A" w:rsidRDefault="00DA7B1A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7" w:history="1">
        <w:r w:rsidRPr="00BB2A5D">
          <w:rPr>
            <w:rStyle w:val="a6"/>
            <w:sz w:val="28"/>
            <w:szCs w:val="28"/>
          </w:rPr>
          <w:t>anastasiasislannikova73@gmail.com</w:t>
        </w:r>
      </w:hyperlink>
    </w:p>
    <w:p w:rsidR="00DA7B1A" w:rsidRPr="00727965" w:rsidRDefault="00DA7B1A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</w:p>
    <w:p w:rsidR="00DA7B1A" w:rsidRDefault="00E50555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DA7B1A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  <w:r w:rsidRPr="00727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7965">
        <w:rPr>
          <w:rFonts w:ascii="Times New Roman" w:hAnsi="Times New Roman" w:cs="Times New Roman"/>
          <w:sz w:val="28"/>
          <w:szCs w:val="28"/>
        </w:rPr>
        <w:t>Шишлянникова</w:t>
      </w:r>
      <w:proofErr w:type="spellEnd"/>
      <w:r w:rsidRPr="00727965">
        <w:rPr>
          <w:rFonts w:ascii="Times New Roman" w:hAnsi="Times New Roman" w:cs="Times New Roman"/>
          <w:sz w:val="28"/>
          <w:szCs w:val="28"/>
        </w:rPr>
        <w:t xml:space="preserve"> Людмила Петровна, учитель химии, МБОУ «</w:t>
      </w:r>
      <w:proofErr w:type="spellStart"/>
      <w:r w:rsidRPr="00727965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727965">
        <w:rPr>
          <w:rFonts w:ascii="Times New Roman" w:hAnsi="Times New Roman" w:cs="Times New Roman"/>
          <w:sz w:val="28"/>
          <w:szCs w:val="28"/>
        </w:rPr>
        <w:t xml:space="preserve"> СОШ»</w:t>
      </w:r>
      <w:r w:rsidR="00DA7B1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50555" w:rsidRDefault="00DA7B1A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 89532555691</w:t>
      </w:r>
    </w:p>
    <w:p w:rsidR="00DA7B1A" w:rsidRDefault="00DA7B1A" w:rsidP="00DA7B1A">
      <w:pPr>
        <w:spacing w:after="0" w:line="240" w:lineRule="auto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Эл. почта:</w:t>
      </w:r>
      <w:r w:rsidRPr="00DA7B1A">
        <w:t xml:space="preserve"> </w:t>
      </w:r>
      <w:hyperlink r:id="rId8" w:history="1">
        <w:r w:rsidRPr="00BB2A5D">
          <w:rPr>
            <w:rStyle w:val="a6"/>
            <w:sz w:val="28"/>
            <w:szCs w:val="28"/>
          </w:rPr>
          <w:t>lyuda201612@mail.ru</w:t>
        </w:r>
      </w:hyperlink>
    </w:p>
    <w:p w:rsidR="00DA7B1A" w:rsidRPr="00727965" w:rsidRDefault="00DA7B1A" w:rsidP="00DA7B1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E50555" w:rsidRPr="004745BF" w:rsidRDefault="00E50555" w:rsidP="00E50555">
      <w:pPr>
        <w:spacing w:before="240" w:line="360" w:lineRule="auto"/>
        <w:jc w:val="both"/>
        <w:rPr>
          <w:i/>
          <w:sz w:val="28"/>
          <w:szCs w:val="28"/>
        </w:rPr>
      </w:pPr>
    </w:p>
    <w:p w:rsidR="00E50555" w:rsidRDefault="00E50555" w:rsidP="00E50555">
      <w:pPr>
        <w:pStyle w:val="a4"/>
        <w:spacing w:before="207"/>
        <w:ind w:left="1097" w:right="920"/>
        <w:jc w:val="center"/>
        <w:rPr>
          <w:color w:val="000009"/>
        </w:rPr>
      </w:pPr>
    </w:p>
    <w:p w:rsidR="00E50555" w:rsidRDefault="00E50555" w:rsidP="00E50555">
      <w:pPr>
        <w:pStyle w:val="a4"/>
        <w:spacing w:before="207"/>
        <w:ind w:left="1097" w:right="920"/>
        <w:jc w:val="center"/>
        <w:rPr>
          <w:color w:val="000009"/>
        </w:rPr>
      </w:pPr>
    </w:p>
    <w:p w:rsidR="00E50555" w:rsidRDefault="00E50555" w:rsidP="00E50555">
      <w:pPr>
        <w:pStyle w:val="a4"/>
        <w:spacing w:before="207"/>
        <w:ind w:left="1097" w:right="920"/>
        <w:jc w:val="center"/>
        <w:rPr>
          <w:color w:val="000009"/>
        </w:rPr>
      </w:pPr>
    </w:p>
    <w:p w:rsidR="00E50555" w:rsidRPr="00BF21A4" w:rsidRDefault="00E50555" w:rsidP="00E50555">
      <w:pPr>
        <w:pStyle w:val="a4"/>
        <w:spacing w:before="207"/>
        <w:ind w:left="1097" w:right="920"/>
        <w:jc w:val="center"/>
        <w:rPr>
          <w:b/>
        </w:rPr>
      </w:pPr>
      <w:r>
        <w:t xml:space="preserve">Республика Хакасия, с. </w:t>
      </w:r>
      <w:proofErr w:type="spellStart"/>
      <w:r>
        <w:t>Бондарево</w:t>
      </w:r>
      <w:proofErr w:type="spellEnd"/>
      <w:r>
        <w:t xml:space="preserve"> 2025</w:t>
      </w:r>
      <w:r w:rsidRPr="00E07BCA">
        <w:t xml:space="preserve"> г</w:t>
      </w:r>
    </w:p>
    <w:p w:rsidR="00E50555" w:rsidRDefault="00E50555" w:rsidP="00E50555">
      <w:pPr>
        <w:shd w:val="clear" w:color="auto" w:fill="FFFFFF" w:themeFill="background1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46424254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p w:rsidR="00E50555" w:rsidRPr="00E07BCA" w:rsidRDefault="00E50555" w:rsidP="00E50555">
          <w:pPr>
            <w:pStyle w:val="a7"/>
            <w:rPr>
              <w:rFonts w:ascii="Times New Roman" w:hAnsi="Times New Roman" w:cs="Times New Roman"/>
              <w:color w:val="auto"/>
            </w:rPr>
          </w:pPr>
          <w:r w:rsidRPr="00E07BC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50555" w:rsidRDefault="000666E2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r>
            <w:fldChar w:fldCharType="begin"/>
          </w:r>
          <w:r w:rsidR="00E50555">
            <w:instrText xml:space="preserve"> TOC \o "1-3" \h \z \u </w:instrText>
          </w:r>
          <w:r>
            <w:fldChar w:fldCharType="separate"/>
          </w:r>
          <w:hyperlink w:anchor="_Toc186836496" w:history="1">
            <w:r w:rsidR="00E50555" w:rsidRPr="00F6378C">
              <w:rPr>
                <w:rStyle w:val="a6"/>
                <w:noProof/>
              </w:rPr>
              <w:t>Введение</w:t>
            </w:r>
            <w:r w:rsidR="00E505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497" w:history="1">
            <w:r w:rsidR="00E50555" w:rsidRPr="00F6378C">
              <w:rPr>
                <w:rStyle w:val="a6"/>
                <w:noProof/>
              </w:rPr>
              <w:t>1. Обзор литературы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_Toc186836497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4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498" w:history="1">
            <w:r w:rsidR="00E50555" w:rsidRPr="00F6378C">
              <w:rPr>
                <w:rStyle w:val="a6"/>
                <w:noProof/>
              </w:rPr>
              <w:t>1.1 Общая характеристика  ягоды  Брусники (</w:t>
            </w:r>
            <w:r w:rsidR="00E50555" w:rsidRPr="00F6378C">
              <w:rPr>
                <w:rStyle w:val="a6"/>
                <w:noProof/>
                <w:shd w:val="clear" w:color="auto" w:fill="FFFFFF"/>
              </w:rPr>
              <w:t>Vaccínium).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_Toc186836498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4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499" w:history="1">
            <w:r w:rsidR="00E50555" w:rsidRPr="00F6378C">
              <w:rPr>
                <w:rStyle w:val="a6"/>
                <w:noProof/>
              </w:rPr>
              <w:t>1.2   Природные условия исследуемой территории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_Toc186836499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5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0" w:history="1">
            <w:r w:rsidR="00E50555" w:rsidRPr="00F6378C">
              <w:rPr>
                <w:rStyle w:val="a6"/>
                <w:noProof/>
              </w:rPr>
              <w:t>1.3 История изучения ягоды брусники в  Хакасии.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_Toc186836500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5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1" w:history="1">
            <w:r w:rsidR="00E50555" w:rsidRPr="00F6378C">
              <w:rPr>
                <w:rStyle w:val="a6"/>
                <w:noProof/>
                <w:shd w:val="clear" w:color="auto" w:fill="FFFFFF"/>
              </w:rPr>
              <w:t>2.Объект и методы исследования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_Toc186836501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6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2" w:history="1">
            <w:r w:rsidR="00E50555" w:rsidRPr="00F6378C">
              <w:rPr>
                <w:rStyle w:val="a6"/>
                <w:noProof/>
              </w:rPr>
              <w:t>2.1  Объект исследования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_Toc186836502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6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3" w:history="1">
            <w:r w:rsidR="00E50555" w:rsidRPr="00F6378C">
              <w:rPr>
                <w:rStyle w:val="a6"/>
                <w:noProof/>
              </w:rPr>
              <w:t>2.2 Методы исследования.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_Toc186836503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6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4" w:history="1">
            <w:r w:rsidR="00E50555" w:rsidRPr="00F6378C">
              <w:rPr>
                <w:rStyle w:val="a6"/>
                <w:noProof/>
              </w:rPr>
              <w:t>3. Результаты исследования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_Toc186836504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8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5" w:history="1">
            <w:r w:rsidR="00E50555" w:rsidRPr="00F6378C">
              <w:rPr>
                <w:rStyle w:val="a6"/>
                <w:noProof/>
              </w:rPr>
              <w:t>Выводы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_Toc186836505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10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6" w:history="1">
            <w:r w:rsidR="00E50555" w:rsidRPr="00F6378C">
              <w:rPr>
                <w:rStyle w:val="a6"/>
                <w:noProof/>
              </w:rPr>
              <w:t>Рекомендации: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_Toc186836506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11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Default="003B1EB7" w:rsidP="00E50555">
          <w:pPr>
            <w:pStyle w:val="11"/>
            <w:tabs>
              <w:tab w:val="right" w:leader="dot" w:pos="9610"/>
            </w:tabs>
            <w:rPr>
              <w:noProof/>
            </w:rPr>
          </w:pPr>
          <w:hyperlink w:anchor="_Toc186836507" w:history="1">
            <w:r w:rsidR="00E50555" w:rsidRPr="00F6378C">
              <w:rPr>
                <w:rStyle w:val="a6"/>
                <w:noProof/>
              </w:rPr>
              <w:t>Приложение 1.</w:t>
            </w:r>
            <w:r w:rsidR="00E50555">
              <w:rPr>
                <w:noProof/>
                <w:webHidden/>
              </w:rPr>
              <w:tab/>
            </w:r>
            <w:r w:rsidR="000666E2">
              <w:rPr>
                <w:noProof/>
                <w:webHidden/>
              </w:rPr>
              <w:fldChar w:fldCharType="begin"/>
            </w:r>
            <w:r w:rsidR="00E50555">
              <w:rPr>
                <w:noProof/>
                <w:webHidden/>
              </w:rPr>
              <w:instrText xml:space="preserve"> PAGEREF _Toc186836507 \h </w:instrText>
            </w:r>
            <w:r w:rsidR="000666E2">
              <w:rPr>
                <w:noProof/>
                <w:webHidden/>
              </w:rPr>
            </w:r>
            <w:r w:rsidR="000666E2">
              <w:rPr>
                <w:noProof/>
                <w:webHidden/>
              </w:rPr>
              <w:fldChar w:fldCharType="separate"/>
            </w:r>
            <w:r w:rsidR="00576148">
              <w:rPr>
                <w:noProof/>
                <w:webHidden/>
              </w:rPr>
              <w:t>13</w:t>
            </w:r>
            <w:r w:rsidR="000666E2">
              <w:rPr>
                <w:noProof/>
                <w:webHidden/>
              </w:rPr>
              <w:fldChar w:fldCharType="end"/>
            </w:r>
          </w:hyperlink>
        </w:p>
        <w:p w:rsidR="00E50555" w:rsidRPr="00FB5AA1" w:rsidRDefault="000666E2" w:rsidP="00E50555">
          <w:pPr>
            <w:pStyle w:val="a7"/>
            <w:rPr>
              <w:b w:val="0"/>
              <w:bCs w:val="0"/>
            </w:rPr>
          </w:pPr>
          <w:r>
            <w:rPr>
              <w:b w:val="0"/>
              <w:bCs w:val="0"/>
            </w:rPr>
            <w:fldChar w:fldCharType="end"/>
          </w:r>
        </w:p>
        <w:p w:rsidR="00E50555" w:rsidRDefault="003B1EB7" w:rsidP="00E50555"/>
      </w:sdtContent>
    </w:sdt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Pr="00D8463E" w:rsidRDefault="00E50555" w:rsidP="00E50555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E50555" w:rsidRDefault="00E50555" w:rsidP="00E505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50555" w:rsidRPr="00071F74" w:rsidRDefault="00E50555" w:rsidP="00E505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50555" w:rsidRDefault="00E50555" w:rsidP="00E5055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Pr="00727965" w:rsidRDefault="00E50555" w:rsidP="00E50555">
      <w:pPr>
        <w:pStyle w:val="1"/>
        <w:jc w:val="center"/>
        <w:rPr>
          <w:color w:val="auto"/>
        </w:rPr>
      </w:pPr>
      <w:bookmarkStart w:id="1" w:name="_Toc186836496"/>
      <w:r w:rsidRPr="00727965">
        <w:rPr>
          <w:color w:val="auto"/>
        </w:rPr>
        <w:lastRenderedPageBreak/>
        <w:t>Введение</w:t>
      </w:r>
      <w:bookmarkEnd w:id="1"/>
    </w:p>
    <w:p w:rsidR="00E50555" w:rsidRPr="00F408FB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D6">
        <w:rPr>
          <w:rFonts w:ascii="Times New Roman" w:hAnsi="Times New Roman" w:cs="Times New Roman"/>
          <w:bCs/>
          <w:color w:val="000000"/>
          <w:sz w:val="28"/>
        </w:rPr>
        <w:t>В настоящее время большое внимание уделяется изучению биологически активных компонентов дикой флоры, особенно ягодных растений.</w:t>
      </w:r>
      <w:r w:rsidR="00D30BC0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Ценность их состоит в том, что они имеют высокую приспособленность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к  местным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условиям и проявляют иммунитет ко многим заболеваниям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[3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Дикоросам присущи наиболее стабильные урожаи, а по содержанию многих биологически активных веществ   и пищевой ценности они превосходят культурные сорта,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период роста не обрабатываются химическими препаратами.</w:t>
      </w:r>
      <w:r w:rsidR="00D30BC0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Несомненный интерес вызывает брусника обыкновенная, обладающая широким спектром лечебно-профилактических свойств, необходимых для здоровья человека. </w:t>
      </w:r>
      <w:r>
        <w:rPr>
          <w:rFonts w:ascii="Times New Roman" w:hAnsi="Times New Roman" w:cs="Times New Roman"/>
          <w:sz w:val="28"/>
          <w:szCs w:val="28"/>
        </w:rPr>
        <w:t xml:space="preserve">Ягоды брусники широко применяются в народной медицине. По литературным данным состав и уровень накопления БАВ зависят от почвенно-климатических факторов, условий вегетационного периода, фазы развития плодов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[7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Жители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Бондарево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отмечают, что ягода, собранная в бору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хранится в свежем виде хуже, </w:t>
      </w:r>
      <w:r w:rsidRPr="009576E9">
        <w:rPr>
          <w:rFonts w:ascii="Times New Roman" w:hAnsi="Times New Roman" w:cs="Times New Roman"/>
          <w:sz w:val="28"/>
          <w:szCs w:val="28"/>
        </w:rPr>
        <w:t xml:space="preserve">чем ягода, собранная в </w:t>
      </w:r>
      <w:proofErr w:type="spellStart"/>
      <w:r w:rsidRPr="009576E9">
        <w:rPr>
          <w:rFonts w:ascii="Times New Roman" w:hAnsi="Times New Roman" w:cs="Times New Roman"/>
          <w:sz w:val="28"/>
          <w:szCs w:val="28"/>
        </w:rPr>
        <w:t>Таштыпском</w:t>
      </w:r>
      <w:proofErr w:type="spellEnd"/>
      <w:r w:rsidRPr="009576E9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 xml:space="preserve">. Поэтому изучение химического состава ягоды брусники, собранной с ранее не изученных территорий юга Республики Хакасия, является актуальной задачей. Данное исследование может стать основой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оценки  </w:t>
      </w:r>
      <w:r w:rsidR="00D30BC0">
        <w:rPr>
          <w:rFonts w:ascii="Times New Roman" w:hAnsi="Times New Roman" w:cs="Times New Roman"/>
          <w:sz w:val="28"/>
          <w:szCs w:val="28"/>
        </w:rPr>
        <w:t>правильного</w:t>
      </w:r>
      <w:proofErr w:type="gramEnd"/>
      <w:r w:rsidR="00D30BC0">
        <w:rPr>
          <w:rFonts w:ascii="Times New Roman" w:hAnsi="Times New Roman" w:cs="Times New Roman"/>
          <w:sz w:val="28"/>
          <w:szCs w:val="28"/>
        </w:rPr>
        <w:t xml:space="preserve"> использования  ягод</w:t>
      </w:r>
      <w:r>
        <w:rPr>
          <w:rFonts w:ascii="Times New Roman" w:hAnsi="Times New Roman" w:cs="Times New Roman"/>
          <w:sz w:val="28"/>
          <w:szCs w:val="28"/>
        </w:rPr>
        <w:t xml:space="preserve"> брусники местными жителями и местного производства продуктов питания.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Цель</w:t>
      </w:r>
      <w:r w:rsidRPr="00071F7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30BC0">
        <w:rPr>
          <w:rFonts w:ascii="Times New Roman" w:hAnsi="Times New Roman" w:cs="Times New Roman"/>
          <w:sz w:val="28"/>
          <w:szCs w:val="28"/>
        </w:rPr>
        <w:t>некоторых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сос</w:t>
      </w:r>
      <w:r w:rsidR="00D30BC0">
        <w:rPr>
          <w:rFonts w:ascii="Times New Roman" w:hAnsi="Times New Roman" w:cs="Times New Roman"/>
          <w:sz w:val="28"/>
          <w:szCs w:val="28"/>
        </w:rPr>
        <w:t>тава   ягод брусники, собранных</w:t>
      </w:r>
      <w:r>
        <w:rPr>
          <w:rFonts w:ascii="Times New Roman" w:hAnsi="Times New Roman" w:cs="Times New Roman"/>
          <w:sz w:val="28"/>
          <w:szCs w:val="28"/>
        </w:rPr>
        <w:t xml:space="preserve"> в разных эколого-географических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районах  юга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республики Хакасия. </w:t>
      </w:r>
    </w:p>
    <w:p w:rsidR="00E50555" w:rsidRDefault="00E50555" w:rsidP="00E50555">
      <w:pPr>
        <w:spacing w:after="0" w:line="360" w:lineRule="auto"/>
        <w:ind w:right="-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0555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0BC0">
        <w:rPr>
          <w:rFonts w:ascii="Times New Roman" w:hAnsi="Times New Roman" w:cs="Times New Roman"/>
          <w:sz w:val="28"/>
          <w:szCs w:val="28"/>
        </w:rPr>
        <w:t>.Исследовать 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BC0">
        <w:rPr>
          <w:rFonts w:ascii="Times New Roman" w:hAnsi="Times New Roman" w:cs="Times New Roman"/>
          <w:sz w:val="28"/>
          <w:szCs w:val="28"/>
        </w:rPr>
        <w:t>компоненты</w:t>
      </w:r>
      <w:r w:rsidRPr="009576E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D30BC0">
        <w:rPr>
          <w:rFonts w:ascii="Times New Roman" w:hAnsi="Times New Roman" w:cs="Times New Roman"/>
          <w:sz w:val="28"/>
          <w:szCs w:val="28"/>
        </w:rPr>
        <w:t>а</w:t>
      </w:r>
      <w:r w:rsidRPr="009576E9">
        <w:rPr>
          <w:rFonts w:ascii="Times New Roman" w:hAnsi="Times New Roman" w:cs="Times New Roman"/>
          <w:sz w:val="28"/>
          <w:szCs w:val="28"/>
        </w:rPr>
        <w:t xml:space="preserve"> </w:t>
      </w:r>
      <w:r w:rsidR="00D30BC0">
        <w:rPr>
          <w:rFonts w:ascii="Times New Roman" w:hAnsi="Times New Roman" w:cs="Times New Roman"/>
          <w:sz w:val="28"/>
          <w:szCs w:val="28"/>
        </w:rPr>
        <w:t>ягод</w:t>
      </w:r>
      <w:r>
        <w:rPr>
          <w:rFonts w:ascii="Times New Roman" w:hAnsi="Times New Roman" w:cs="Times New Roman"/>
          <w:sz w:val="28"/>
          <w:szCs w:val="28"/>
        </w:rPr>
        <w:t xml:space="preserve"> брусники</w:t>
      </w:r>
      <w:r w:rsidR="00D30BC0">
        <w:rPr>
          <w:rFonts w:ascii="Times New Roman" w:hAnsi="Times New Roman" w:cs="Times New Roman"/>
          <w:sz w:val="28"/>
          <w:szCs w:val="28"/>
        </w:rPr>
        <w:t>, собранных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576E9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эколого-географических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районах  юга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республики Хакасия</w:t>
      </w:r>
      <w:r w:rsidR="00D30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условиях школьной лаборатории.</w:t>
      </w:r>
    </w:p>
    <w:p w:rsidR="00D30BC0" w:rsidRPr="00071F74" w:rsidRDefault="00E50555" w:rsidP="00D30B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C1F43">
        <w:rPr>
          <w:rFonts w:ascii="Times New Roman" w:hAnsi="Times New Roman" w:cs="Times New Roman"/>
          <w:sz w:val="28"/>
          <w:szCs w:val="28"/>
        </w:rPr>
        <w:t xml:space="preserve">Проверить количественный состав </w:t>
      </w:r>
      <w:r w:rsidR="004C1F43" w:rsidRPr="00071F74">
        <w:rPr>
          <w:rFonts w:ascii="Times New Roman" w:hAnsi="Times New Roman" w:cs="Times New Roman"/>
          <w:sz w:val="28"/>
          <w:szCs w:val="28"/>
        </w:rPr>
        <w:t>бензойной кислоты и ионов железа</w:t>
      </w:r>
      <w:r w:rsidR="004C1F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F43">
        <w:rPr>
          <w:rFonts w:ascii="Times New Roman" w:hAnsi="Times New Roman" w:cs="Times New Roman"/>
          <w:sz w:val="28"/>
          <w:szCs w:val="28"/>
        </w:rPr>
        <w:t>в  ягодах</w:t>
      </w:r>
      <w:proofErr w:type="gramEnd"/>
      <w:r w:rsidR="00D30BC0" w:rsidRPr="00071F74">
        <w:rPr>
          <w:rFonts w:ascii="Times New Roman" w:hAnsi="Times New Roman" w:cs="Times New Roman"/>
          <w:sz w:val="28"/>
          <w:szCs w:val="28"/>
        </w:rPr>
        <w:t xml:space="preserve"> брусники </w:t>
      </w:r>
      <w:r w:rsidR="00D30BC0" w:rsidRPr="00071F74">
        <w:rPr>
          <w:rFonts w:ascii="Times New Roman" w:hAnsi="Times New Roman" w:cs="Times New Roman"/>
          <w:spacing w:val="25"/>
          <w:sz w:val="28"/>
          <w:szCs w:val="28"/>
        </w:rPr>
        <w:t xml:space="preserve">в </w:t>
      </w:r>
      <w:r w:rsidR="00D30BC0" w:rsidRPr="00071F74">
        <w:rPr>
          <w:rFonts w:ascii="Times New Roman" w:hAnsi="Times New Roman" w:cs="Times New Roman"/>
          <w:sz w:val="28"/>
          <w:szCs w:val="28"/>
        </w:rPr>
        <w:t>лаборатории</w:t>
      </w:r>
      <w:r w:rsidR="00D30BC0">
        <w:rPr>
          <w:rFonts w:ascii="Times New Roman" w:hAnsi="Times New Roman" w:cs="Times New Roman"/>
          <w:sz w:val="28"/>
          <w:szCs w:val="28"/>
        </w:rPr>
        <w:t xml:space="preserve"> </w:t>
      </w:r>
      <w:r w:rsidR="00D30BC0" w:rsidRPr="00071F74">
        <w:rPr>
          <w:rFonts w:ascii="Times New Roman" w:hAnsi="Times New Roman" w:cs="Times New Roman"/>
          <w:sz w:val="28"/>
          <w:szCs w:val="28"/>
        </w:rPr>
        <w:t>ООО «Аналитик» г. Абакана.</w:t>
      </w:r>
    </w:p>
    <w:p w:rsidR="00E50555" w:rsidRPr="00071F74" w:rsidRDefault="004C1F43" w:rsidP="004C1F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3.Оценить</w:t>
      </w:r>
      <w:r w:rsidR="00E50555">
        <w:rPr>
          <w:rFonts w:ascii="Times New Roman" w:hAnsi="Times New Roman" w:cs="Times New Roman"/>
          <w:sz w:val="28"/>
          <w:szCs w:val="28"/>
        </w:rPr>
        <w:t xml:space="preserve"> изменчивост</w:t>
      </w:r>
      <w:r>
        <w:rPr>
          <w:rFonts w:ascii="Times New Roman" w:hAnsi="Times New Roman" w:cs="Times New Roman"/>
          <w:sz w:val="28"/>
          <w:szCs w:val="28"/>
        </w:rPr>
        <w:t xml:space="preserve">ь бензойной кислоты и витамина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 </w:t>
      </w:r>
      <w:r w:rsidR="00E5055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50555">
        <w:rPr>
          <w:rFonts w:ascii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hAnsi="Times New Roman" w:cs="Times New Roman"/>
          <w:sz w:val="28"/>
          <w:szCs w:val="28"/>
        </w:rPr>
        <w:t>е  созревания ягод</w:t>
      </w:r>
      <w:r w:rsidR="00E505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555" w:rsidRDefault="00E50555" w:rsidP="00E50555">
      <w:pPr>
        <w:widowControl w:val="0"/>
        <w:tabs>
          <w:tab w:val="left" w:pos="1497"/>
        </w:tabs>
        <w:autoSpaceDE w:val="0"/>
        <w:autoSpaceDN w:val="0"/>
        <w:spacing w:after="0" w:line="360" w:lineRule="auto"/>
        <w:ind w:right="924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lastRenderedPageBreak/>
        <w:t>4</w:t>
      </w:r>
      <w:r w:rsidRPr="00071F74">
        <w:rPr>
          <w:rFonts w:ascii="Times New Roman" w:hAnsi="Times New Roman" w:cs="Times New Roman"/>
          <w:color w:val="000009"/>
          <w:sz w:val="28"/>
          <w:szCs w:val="28"/>
        </w:rPr>
        <w:t xml:space="preserve">.Сравнить полученные результаты с литературными данными. </w:t>
      </w:r>
    </w:p>
    <w:p w:rsidR="00F479B3" w:rsidRPr="00F479B3" w:rsidRDefault="00F479B3" w:rsidP="00F47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9B3">
        <w:rPr>
          <w:rFonts w:ascii="Times New Roman" w:hAnsi="Times New Roman" w:cs="Times New Roman"/>
          <w:b/>
          <w:bCs/>
          <w:sz w:val="28"/>
          <w:szCs w:val="28"/>
        </w:rPr>
        <w:t>Объект  исследования</w:t>
      </w:r>
      <w:proofErr w:type="gramEnd"/>
      <w:r w:rsidRPr="00F479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479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Pr="00F479B3">
        <w:rPr>
          <w:rFonts w:ascii="Times New Roman" w:hAnsi="Times New Roman" w:cs="Times New Roman"/>
          <w:sz w:val="28"/>
          <w:szCs w:val="28"/>
        </w:rPr>
        <w:t>дикорастущая ягода брусника</w:t>
      </w:r>
    </w:p>
    <w:p w:rsidR="00F479B3" w:rsidRPr="00F479B3" w:rsidRDefault="00F479B3" w:rsidP="00F47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B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F479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F479B3">
        <w:rPr>
          <w:rFonts w:ascii="Times New Roman" w:hAnsi="Times New Roman" w:cs="Times New Roman"/>
          <w:sz w:val="28"/>
          <w:szCs w:val="28"/>
        </w:rPr>
        <w:t>компонентный состав ягод брусники, произрастающих на исследуемых территориях.</w:t>
      </w:r>
    </w:p>
    <w:p w:rsidR="00E50555" w:rsidRPr="00897E44" w:rsidRDefault="00E50555" w:rsidP="00F479B3">
      <w:pPr>
        <w:widowControl w:val="0"/>
        <w:tabs>
          <w:tab w:val="left" w:pos="1497"/>
        </w:tabs>
        <w:autoSpaceDE w:val="0"/>
        <w:autoSpaceDN w:val="0"/>
        <w:spacing w:after="0" w:line="360" w:lineRule="auto"/>
        <w:ind w:right="924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proofErr w:type="gramStart"/>
      <w:r w:rsidRPr="00071F74">
        <w:rPr>
          <w:rFonts w:ascii="Times New Roman" w:hAnsi="Times New Roman" w:cs="Times New Roman"/>
          <w:sz w:val="28"/>
          <w:szCs w:val="28"/>
        </w:rPr>
        <w:t>Приступая  к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 исследованию, выдвинули </w:t>
      </w:r>
      <w:r w:rsidRPr="00071F74">
        <w:rPr>
          <w:rFonts w:ascii="Times New Roman" w:hAnsi="Times New Roman" w:cs="Times New Roman"/>
          <w:b/>
          <w:sz w:val="28"/>
          <w:szCs w:val="28"/>
        </w:rPr>
        <w:t xml:space="preserve"> гипотезу: </w:t>
      </w:r>
      <w:r w:rsidRPr="00071F74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 w:rsidRPr="00ED6365">
        <w:rPr>
          <w:rFonts w:ascii="Times New Roman" w:hAnsi="Times New Roman" w:cs="Times New Roman"/>
          <w:sz w:val="28"/>
          <w:szCs w:val="28"/>
        </w:rPr>
        <w:t>созревания ягоды оказывают</w:t>
      </w:r>
      <w:r>
        <w:rPr>
          <w:rFonts w:ascii="Times New Roman" w:hAnsi="Times New Roman" w:cs="Times New Roman"/>
          <w:sz w:val="28"/>
          <w:szCs w:val="28"/>
        </w:rPr>
        <w:t xml:space="preserve"> существенное влияние на концентрацию бензойной кислоты.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Методы работы</w:t>
      </w:r>
      <w:r w:rsidRPr="00071F74">
        <w:rPr>
          <w:rFonts w:ascii="Times New Roman" w:hAnsi="Times New Roman" w:cs="Times New Roman"/>
          <w:sz w:val="28"/>
          <w:szCs w:val="28"/>
        </w:rPr>
        <w:t>: сравнение, эксперимент.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Сроки проведения исследования</w:t>
      </w:r>
      <w:r w:rsidRPr="00071F74">
        <w:rPr>
          <w:rFonts w:ascii="Times New Roman" w:hAnsi="Times New Roman" w:cs="Times New Roman"/>
          <w:sz w:val="28"/>
          <w:szCs w:val="28"/>
        </w:rPr>
        <w:t xml:space="preserve">: сбор ягод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проводили  в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августе  2024 года</w:t>
      </w:r>
      <w:r>
        <w:rPr>
          <w:rFonts w:ascii="Times New Roman" w:hAnsi="Times New Roman" w:cs="Times New Roman"/>
          <w:sz w:val="28"/>
          <w:szCs w:val="28"/>
        </w:rPr>
        <w:t>, в августе и сентябре 2025 года</w:t>
      </w:r>
      <w:r w:rsidRPr="00071F74">
        <w:rPr>
          <w:rFonts w:ascii="Times New Roman" w:hAnsi="Times New Roman" w:cs="Times New Roman"/>
          <w:sz w:val="28"/>
          <w:szCs w:val="28"/>
        </w:rPr>
        <w:t xml:space="preserve">. Исследования проведены согласно используемым ГОСТам и методикам.  Место отбора проб: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бор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 и урочище Большой Он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района.  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работы </w:t>
      </w:r>
      <w:r w:rsidRPr="00071F74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что  полученные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результаты могут быть использованы на уроках биологии и даны рекомендации для хранения ягод брусники.</w:t>
      </w:r>
    </w:p>
    <w:p w:rsidR="00E50555" w:rsidRDefault="00E50555" w:rsidP="00E50555">
      <w:pPr>
        <w:pStyle w:val="1"/>
        <w:spacing w:before="0" w:line="360" w:lineRule="auto"/>
        <w:jc w:val="center"/>
        <w:rPr>
          <w:color w:val="auto"/>
        </w:rPr>
      </w:pPr>
      <w:bookmarkStart w:id="2" w:name="_Toc186836497"/>
    </w:p>
    <w:p w:rsidR="00E50555" w:rsidRDefault="00E50555" w:rsidP="00E50555">
      <w:pPr>
        <w:pStyle w:val="1"/>
        <w:spacing w:before="0" w:line="360" w:lineRule="auto"/>
        <w:jc w:val="center"/>
        <w:rPr>
          <w:color w:val="auto"/>
        </w:rPr>
      </w:pPr>
    </w:p>
    <w:p w:rsidR="00E50555" w:rsidRDefault="00E50555" w:rsidP="00E50555">
      <w:pPr>
        <w:pStyle w:val="1"/>
        <w:spacing w:before="0" w:line="360" w:lineRule="auto"/>
        <w:jc w:val="center"/>
        <w:rPr>
          <w:color w:val="auto"/>
        </w:rPr>
      </w:pPr>
    </w:p>
    <w:p w:rsidR="00E50555" w:rsidRDefault="00E50555" w:rsidP="00E50555">
      <w:pPr>
        <w:pStyle w:val="1"/>
        <w:spacing w:before="0" w:line="360" w:lineRule="auto"/>
        <w:jc w:val="center"/>
        <w:rPr>
          <w:color w:val="auto"/>
        </w:rPr>
      </w:pPr>
    </w:p>
    <w:p w:rsidR="00E50555" w:rsidRDefault="00E50555" w:rsidP="00E50555">
      <w:pPr>
        <w:pStyle w:val="1"/>
        <w:spacing w:before="0" w:line="360" w:lineRule="auto"/>
        <w:jc w:val="center"/>
        <w:rPr>
          <w:color w:val="auto"/>
        </w:rPr>
      </w:pPr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Pr="00994A5B" w:rsidRDefault="00E50555" w:rsidP="00E50555">
      <w:pPr>
        <w:rPr>
          <w:lang w:eastAsia="ru-RU"/>
        </w:rPr>
      </w:pPr>
    </w:p>
    <w:p w:rsidR="00E50555" w:rsidRPr="00727965" w:rsidRDefault="00E50555" w:rsidP="00E50555">
      <w:pPr>
        <w:pStyle w:val="1"/>
        <w:spacing w:before="0" w:line="360" w:lineRule="auto"/>
        <w:jc w:val="center"/>
        <w:rPr>
          <w:color w:val="auto"/>
        </w:rPr>
      </w:pPr>
      <w:r w:rsidRPr="00727965">
        <w:rPr>
          <w:color w:val="auto"/>
        </w:rPr>
        <w:lastRenderedPageBreak/>
        <w:t>1. Обзор литературы</w:t>
      </w:r>
      <w:bookmarkEnd w:id="2"/>
    </w:p>
    <w:p w:rsidR="00E50555" w:rsidRPr="00727965" w:rsidRDefault="00E50555" w:rsidP="00E50555">
      <w:pPr>
        <w:pStyle w:val="1"/>
        <w:spacing w:before="0" w:line="360" w:lineRule="auto"/>
        <w:rPr>
          <w:color w:val="auto"/>
        </w:rPr>
      </w:pPr>
      <w:bookmarkStart w:id="3" w:name="_Toc186836498"/>
      <w:r w:rsidRPr="00727965">
        <w:rPr>
          <w:color w:val="auto"/>
        </w:rPr>
        <w:t xml:space="preserve">1.1 Общая </w:t>
      </w:r>
      <w:proofErr w:type="gramStart"/>
      <w:r w:rsidRPr="00727965">
        <w:rPr>
          <w:color w:val="auto"/>
        </w:rPr>
        <w:t>характеристика  ягоды</w:t>
      </w:r>
      <w:proofErr w:type="gramEnd"/>
      <w:r w:rsidRPr="00727965">
        <w:rPr>
          <w:color w:val="auto"/>
        </w:rPr>
        <w:t xml:space="preserve">  Брусники (</w:t>
      </w:r>
      <w:proofErr w:type="spellStart"/>
      <w:r w:rsidRPr="00727965">
        <w:rPr>
          <w:color w:val="auto"/>
          <w:shd w:val="clear" w:color="auto" w:fill="FFFFFF"/>
        </w:rPr>
        <w:t>Vaccínium</w:t>
      </w:r>
      <w:proofErr w:type="spellEnd"/>
      <w:r w:rsidRPr="00727965">
        <w:rPr>
          <w:color w:val="auto"/>
          <w:shd w:val="clear" w:color="auto" w:fill="FFFFFF"/>
        </w:rPr>
        <w:t>).</w:t>
      </w:r>
      <w:bookmarkEnd w:id="3"/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 xml:space="preserve"> Брусника (</w:t>
      </w:r>
      <w:proofErr w:type="spellStart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Vaccínium</w:t>
      </w:r>
      <w:proofErr w:type="spellEnd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gramStart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–  семейство</w:t>
      </w:r>
      <w:proofErr w:type="gramEnd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вересковые. </w:t>
      </w:r>
      <w:r w:rsidRPr="00071F74">
        <w:rPr>
          <w:rFonts w:ascii="Times New Roman" w:hAnsi="Times New Roman" w:cs="Times New Roman"/>
          <w:sz w:val="28"/>
          <w:szCs w:val="28"/>
        </w:rPr>
        <w:t xml:space="preserve">Брусника – многолетний вечнозеленый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полукустарничек,  высотой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до </w:t>
      </w:r>
      <w:r w:rsidRPr="00071F74">
        <w:rPr>
          <w:rFonts w:ascii="Times New Roman" w:hAnsi="Times New Roman" w:cs="Times New Roman"/>
          <w:iCs/>
          <w:sz w:val="28"/>
          <w:szCs w:val="28"/>
        </w:rPr>
        <w:t>25</w:t>
      </w:r>
      <w:r w:rsidRPr="00071F74">
        <w:rPr>
          <w:rFonts w:ascii="Times New Roman" w:hAnsi="Times New Roman" w:cs="Times New Roman"/>
          <w:sz w:val="28"/>
          <w:szCs w:val="28"/>
        </w:rPr>
        <w:t xml:space="preserve">см с прямостоячими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вет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71F74">
        <w:rPr>
          <w:rFonts w:ascii="Times New Roman" w:hAnsi="Times New Roman" w:cs="Times New Roman"/>
          <w:sz w:val="28"/>
          <w:szCs w:val="28"/>
        </w:rPr>
        <w:t>вистыми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стеблями. Листья эллиптические, мелкие, длиной от 0,5 до 3 см и шириной от 2 до 15 мм. Цветки у брусники белые колокольчатые, с розовым оттенком, собраны в поникающие кисти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[4</w:t>
      </w:r>
      <w:proofErr w:type="gramStart"/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</w:t>
      </w:r>
      <w:r w:rsidRPr="00071F74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1 рис 1). Цветет в мае - июне, плоды созревают в августе - сентябре. Плод - многосемянная ярко-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красная,  блестящая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>,  диамет</w:t>
      </w:r>
      <w:r>
        <w:rPr>
          <w:rFonts w:ascii="Times New Roman" w:hAnsi="Times New Roman" w:cs="Times New Roman"/>
          <w:sz w:val="28"/>
          <w:szCs w:val="28"/>
        </w:rPr>
        <w:t>ром 7-12 мм, шаровидная ягода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071F74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1 рис 2) .  Химический состав брусники включает в себя углеводы, органические кислоты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(лимонная, салициловая, яблочная, бензойная и др.)</w:t>
      </w:r>
      <w:r w:rsidRPr="00071F74">
        <w:rPr>
          <w:rFonts w:ascii="Times New Roman" w:hAnsi="Times New Roman" w:cs="Times New Roman"/>
          <w:sz w:val="28"/>
          <w:szCs w:val="28"/>
        </w:rPr>
        <w:t xml:space="preserve">, дубильные и пектиновые вещества, витамины </w:t>
      </w:r>
      <w:proofErr w:type="gram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A,C</w:t>
      </w:r>
      <w:proofErr w:type="gram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и Е</w:t>
      </w:r>
      <w:r w:rsidRPr="00071F74">
        <w:rPr>
          <w:rFonts w:ascii="Times New Roman" w:hAnsi="Times New Roman" w:cs="Times New Roman"/>
          <w:sz w:val="28"/>
          <w:szCs w:val="28"/>
        </w:rPr>
        <w:t xml:space="preserve">,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минеральные вещества (калий, кальций, магний, марганец, железо, фосфор), флавоноиды и антоцианы.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Бензойная кислота</w:t>
      </w:r>
      <w:r w:rsidRPr="00071F74">
        <w:rPr>
          <w:rFonts w:ascii="Times New Roman" w:hAnsi="Times New Roman" w:cs="Times New Roman"/>
          <w:sz w:val="28"/>
          <w:szCs w:val="28"/>
        </w:rPr>
        <w:t xml:space="preserve"> (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7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071F74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-  это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одноосновная  карбоновая кислота.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Благодаря большому количеству бензойной кислот</w:t>
      </w:r>
      <w:r>
        <w:rPr>
          <w:rFonts w:ascii="Times New Roman" w:hAnsi="Times New Roman" w:cs="Times New Roman"/>
          <w:color w:val="000000"/>
          <w:sz w:val="28"/>
          <w:szCs w:val="28"/>
        </w:rPr>
        <w:t>ы (73-158 мг /100 г свежих ягод</w:t>
      </w:r>
      <w:proofErr w:type="gramStart"/>
      <w:r w:rsidRPr="00627DD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,  ягоды</w:t>
      </w:r>
      <w:proofErr w:type="gram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хорошо сохраняются и обладают консервирующими свойствами.</w:t>
      </w:r>
      <w:r w:rsidRPr="00071F74">
        <w:rPr>
          <w:rFonts w:ascii="Times New Roman" w:hAnsi="Times New Roman" w:cs="Times New Roman"/>
          <w:sz w:val="28"/>
          <w:szCs w:val="28"/>
        </w:rPr>
        <w:t xml:space="preserve"> В незначительных количествах содержится   салициловая кислота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[2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 xml:space="preserve">. Одним из наиболее изученных витаминов ягод брусники является аскорбиновая кислота (витамин С) - общепринятый антиоксидант, мощный стимулирующий фактор для укрепления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иммунной  системы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[6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]. Известно, что метеорологические условия оказывают влияние на накопление аскорбиновой кислоты в ягодах. В холодный, дождливый год в ягодах меньше накапливается витамина С, а в жаркую погоду больше. Влияние условий</w:t>
      </w:r>
      <w:r w:rsidR="004C1F4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местопроизрастания на накопление аскорбин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овой кислоты не выражено [2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].  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F74">
        <w:rPr>
          <w:rFonts w:ascii="Times New Roman" w:hAnsi="Times New Roman" w:cs="Times New Roman"/>
          <w:b/>
          <w:color w:val="000000"/>
          <w:sz w:val="28"/>
          <w:szCs w:val="28"/>
        </w:rPr>
        <w:t>Флавоноиды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(от лат.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flavus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— желтый, лат.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суф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. — оп-, греч.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eidos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- вид) -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фенольные соединения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[5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]. </w:t>
      </w:r>
      <w:r w:rsidRPr="00071F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Антоцианы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– это водорастворимые растительные пигменты. В ягодах брусники представлены производными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пеонидина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пентудина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видина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делфинидина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для которых характерна высокая антиоксидантная активность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[4</w:t>
      </w:r>
      <w:proofErr w:type="gramStart"/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].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Наибольшее</w:t>
      </w:r>
      <w:proofErr w:type="gram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</w:t>
      </w:r>
      <w:r w:rsidR="004C1F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цианидина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(39,3%) и 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мальвидина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(51,4%),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[3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sz w:val="28"/>
          <w:szCs w:val="28"/>
        </w:rPr>
        <w:t xml:space="preserve">Количество полифенольных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соединений,  к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которым можно отнести антоцианы и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флавонолы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– зависит от степени зрелости ягод и природных условий роста растений. В процессе созревания ягод содержание флавоноидов уменьшается, а количество антоцианов растет. Окраска дикорастущих ягод от розового до красного и фиолетового цвета обусловлена присутствием антоцианов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E50555" w:rsidRPr="00071F74" w:rsidRDefault="00E50555" w:rsidP="00E50555">
      <w:pPr>
        <w:pStyle w:val="1"/>
        <w:spacing w:before="0"/>
        <w:jc w:val="center"/>
      </w:pPr>
      <w:bookmarkStart w:id="4" w:name="_Toc186836499"/>
      <w:r w:rsidRPr="00C77824">
        <w:rPr>
          <w:rFonts w:ascii="Times New Roman" w:hAnsi="Times New Roman" w:cs="Times New Roman"/>
          <w:color w:val="auto"/>
        </w:rPr>
        <w:t>1.2</w:t>
      </w:r>
      <w:r w:rsidRPr="00FB5AA1">
        <w:rPr>
          <w:color w:val="auto"/>
        </w:rPr>
        <w:t xml:space="preserve">   Природные условия исследуемой территории</w:t>
      </w:r>
      <w:bookmarkEnd w:id="4"/>
    </w:p>
    <w:p w:rsidR="00E50555" w:rsidRPr="00071F74" w:rsidRDefault="00E50555" w:rsidP="00E50555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4A6316">
        <w:rPr>
          <w:sz w:val="28"/>
          <w:szCs w:val="28"/>
        </w:rPr>
        <w:t>1</w:t>
      </w:r>
      <w:r w:rsidRPr="004A6316">
        <w:rPr>
          <w:i/>
          <w:sz w:val="28"/>
          <w:szCs w:val="28"/>
        </w:rPr>
        <w:t xml:space="preserve">. </w:t>
      </w:r>
      <w:r w:rsidRPr="003E66D6">
        <w:rPr>
          <w:sz w:val="28"/>
          <w:szCs w:val="28"/>
        </w:rPr>
        <w:t xml:space="preserve">Район расположения </w:t>
      </w:r>
      <w:proofErr w:type="spellStart"/>
      <w:r w:rsidRPr="003E66D6">
        <w:rPr>
          <w:sz w:val="28"/>
          <w:szCs w:val="28"/>
        </w:rPr>
        <w:t>Бондаревского</w:t>
      </w:r>
      <w:proofErr w:type="spellEnd"/>
      <w:r w:rsidRPr="003E66D6">
        <w:rPr>
          <w:sz w:val="28"/>
          <w:szCs w:val="28"/>
        </w:rPr>
        <w:t xml:space="preserve"> бора </w:t>
      </w:r>
      <w:proofErr w:type="spellStart"/>
      <w:r w:rsidRPr="003E66D6">
        <w:rPr>
          <w:sz w:val="28"/>
          <w:szCs w:val="28"/>
        </w:rPr>
        <w:t>Бейского</w:t>
      </w:r>
      <w:proofErr w:type="spellEnd"/>
      <w:r w:rsidRPr="003E66D6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4A6316">
        <w:rPr>
          <w:sz w:val="28"/>
          <w:szCs w:val="28"/>
        </w:rPr>
        <w:t xml:space="preserve">занимает южную часть Минусинской котловины и относится к зоне Западного </w:t>
      </w:r>
      <w:proofErr w:type="spellStart"/>
      <w:r w:rsidRPr="004A6316">
        <w:rPr>
          <w:sz w:val="28"/>
          <w:szCs w:val="28"/>
        </w:rPr>
        <w:t>Саяна</w:t>
      </w:r>
      <w:proofErr w:type="spellEnd"/>
      <w:r w:rsidRPr="004A6316">
        <w:rPr>
          <w:sz w:val="28"/>
          <w:szCs w:val="28"/>
        </w:rPr>
        <w:t xml:space="preserve">. </w:t>
      </w:r>
      <w:r w:rsidRPr="004A6316">
        <w:rPr>
          <w:rFonts w:eastAsia="Calibri"/>
          <w:sz w:val="28"/>
          <w:szCs w:val="28"/>
          <w:lang w:eastAsia="en-US"/>
        </w:rPr>
        <w:t xml:space="preserve">Почвенный покров представлен почвами, песчаного и суглинистого механического состава. Климат резко континентальный. </w:t>
      </w:r>
      <w:proofErr w:type="spellStart"/>
      <w:r w:rsidRPr="004A6316">
        <w:rPr>
          <w:rFonts w:eastAsia="Calibri"/>
          <w:sz w:val="28"/>
          <w:szCs w:val="28"/>
          <w:lang w:eastAsia="en-US"/>
        </w:rPr>
        <w:t>Бондаревский</w:t>
      </w:r>
      <w:proofErr w:type="spellEnd"/>
      <w:r w:rsidRPr="004A6316">
        <w:rPr>
          <w:rFonts w:eastAsia="Calibri"/>
          <w:sz w:val="28"/>
          <w:szCs w:val="28"/>
          <w:lang w:eastAsia="en-US"/>
        </w:rPr>
        <w:t xml:space="preserve"> бор представляет собой насаждения искусственного и </w:t>
      </w:r>
      <w:proofErr w:type="gramStart"/>
      <w:r w:rsidRPr="004A6316">
        <w:rPr>
          <w:rFonts w:eastAsia="Calibri"/>
          <w:sz w:val="28"/>
          <w:szCs w:val="28"/>
          <w:lang w:eastAsia="en-US"/>
        </w:rPr>
        <w:t>естественного  происхождения</w:t>
      </w:r>
      <w:proofErr w:type="gramEnd"/>
      <w:r w:rsidRPr="004A6316">
        <w:rPr>
          <w:rFonts w:eastAsia="Calibri"/>
          <w:sz w:val="28"/>
          <w:szCs w:val="28"/>
          <w:lang w:eastAsia="en-US"/>
        </w:rPr>
        <w:t xml:space="preserve">, где основной лесообразующей породой является сосна обыкновенная, встречается ель, изредка берёза. Сомкнутость крон примерно 60 %. Травянистая растительность представлена </w:t>
      </w:r>
      <w:proofErr w:type="spellStart"/>
      <w:r w:rsidRPr="004A6316">
        <w:rPr>
          <w:rFonts w:eastAsia="Calibri"/>
          <w:sz w:val="28"/>
          <w:szCs w:val="28"/>
          <w:lang w:eastAsia="en-US"/>
        </w:rPr>
        <w:t>мелкодерновинными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4A6316">
        <w:rPr>
          <w:rFonts w:eastAsia="Calibri"/>
          <w:sz w:val="28"/>
          <w:szCs w:val="28"/>
          <w:lang w:eastAsia="en-US"/>
        </w:rPr>
        <w:t>злаковыми  ассоциациями</w:t>
      </w:r>
      <w:proofErr w:type="gramEnd"/>
      <w:r w:rsidRPr="004A6316">
        <w:rPr>
          <w:rFonts w:eastAsia="Calibri"/>
          <w:sz w:val="28"/>
          <w:szCs w:val="28"/>
          <w:lang w:eastAsia="en-US"/>
        </w:rPr>
        <w:t>, лапчаткой енисейской, тимьяном Крылова, брусникой и</w:t>
      </w:r>
      <w:r w:rsidR="00685EE7">
        <w:rPr>
          <w:rFonts w:eastAsia="Calibri"/>
          <w:sz w:val="28"/>
          <w:szCs w:val="28"/>
          <w:lang w:eastAsia="en-US"/>
        </w:rPr>
        <w:t xml:space="preserve"> </w:t>
      </w:r>
      <w:r w:rsidRPr="00071F74">
        <w:rPr>
          <w:rFonts w:eastAsia="Calibri"/>
          <w:sz w:val="28"/>
          <w:szCs w:val="28"/>
          <w:lang w:eastAsia="en-US"/>
        </w:rPr>
        <w:t>другими. Брусника высотой 10-15 см, растет на мху (Прил.1 рис 3).</w:t>
      </w:r>
    </w:p>
    <w:p w:rsidR="00E50555" w:rsidRDefault="00E50555" w:rsidP="00E50555">
      <w:pPr>
        <w:pStyle w:val="a3"/>
        <w:spacing w:line="360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071F74">
        <w:rPr>
          <w:sz w:val="28"/>
          <w:szCs w:val="28"/>
        </w:rPr>
        <w:t xml:space="preserve">2. </w:t>
      </w:r>
      <w:r w:rsidRPr="00071F74">
        <w:rPr>
          <w:i/>
          <w:sz w:val="28"/>
          <w:szCs w:val="28"/>
        </w:rPr>
        <w:t xml:space="preserve">Горно-таежный район Большого Она </w:t>
      </w:r>
      <w:proofErr w:type="spellStart"/>
      <w:r w:rsidRPr="00071F74">
        <w:rPr>
          <w:i/>
          <w:sz w:val="28"/>
          <w:szCs w:val="28"/>
        </w:rPr>
        <w:t>Таштыпског</w:t>
      </w:r>
      <w:r w:rsidR="004C1F43">
        <w:rPr>
          <w:i/>
          <w:sz w:val="28"/>
          <w:szCs w:val="28"/>
        </w:rPr>
        <w:t>о</w:t>
      </w:r>
      <w:proofErr w:type="spellEnd"/>
      <w:r>
        <w:rPr>
          <w:i/>
          <w:sz w:val="28"/>
          <w:szCs w:val="28"/>
        </w:rPr>
        <w:t xml:space="preserve"> </w:t>
      </w:r>
      <w:proofErr w:type="gramStart"/>
      <w:r w:rsidRPr="00071F74">
        <w:rPr>
          <w:i/>
          <w:sz w:val="28"/>
          <w:szCs w:val="28"/>
        </w:rPr>
        <w:t>района</w:t>
      </w:r>
      <w:r w:rsidRPr="00071F74">
        <w:rPr>
          <w:sz w:val="28"/>
          <w:szCs w:val="28"/>
        </w:rPr>
        <w:t xml:space="preserve">  обладает</w:t>
      </w:r>
      <w:proofErr w:type="gramEnd"/>
      <w:r w:rsidRPr="00071F74">
        <w:rPr>
          <w:sz w:val="28"/>
          <w:szCs w:val="28"/>
        </w:rPr>
        <w:t xml:space="preserve"> сложным рельефом с горными хребтами и глубокими межгорными котловинами. Брусника растет в кедровниках </w:t>
      </w:r>
      <w:proofErr w:type="gramStart"/>
      <w:r w:rsidRPr="00071F74">
        <w:rPr>
          <w:sz w:val="28"/>
          <w:szCs w:val="28"/>
        </w:rPr>
        <w:t xml:space="preserve">и  </w:t>
      </w:r>
      <w:proofErr w:type="spellStart"/>
      <w:r w:rsidRPr="00071F74">
        <w:rPr>
          <w:sz w:val="28"/>
          <w:szCs w:val="28"/>
        </w:rPr>
        <w:t>багульниково</w:t>
      </w:r>
      <w:proofErr w:type="spellEnd"/>
      <w:proofErr w:type="gramEnd"/>
      <w:r w:rsidRPr="00071F74">
        <w:rPr>
          <w:sz w:val="28"/>
          <w:szCs w:val="28"/>
        </w:rPr>
        <w:t xml:space="preserve"> - брусничных лесах. </w:t>
      </w:r>
      <w:r w:rsidRPr="00071F74">
        <w:rPr>
          <w:rFonts w:eastAsia="Calibri"/>
          <w:sz w:val="28"/>
          <w:szCs w:val="28"/>
          <w:lang w:eastAsia="en-US"/>
        </w:rPr>
        <w:t xml:space="preserve">Сомкнутость крон примерно 40 %.  </w:t>
      </w:r>
      <w:r w:rsidRPr="00071F74">
        <w:rPr>
          <w:sz w:val="28"/>
          <w:szCs w:val="28"/>
        </w:rPr>
        <w:t xml:space="preserve">Высота кустарничков 20-25 см, растет брусника на мху, среди багульника. Климат резко – континентальный. </w:t>
      </w:r>
      <w:r w:rsidRPr="00071F74">
        <w:rPr>
          <w:rFonts w:eastAsia="Calibri"/>
          <w:sz w:val="28"/>
          <w:szCs w:val="28"/>
          <w:lang w:eastAsia="en-US"/>
        </w:rPr>
        <w:t xml:space="preserve">Почвенный покров </w:t>
      </w:r>
      <w:proofErr w:type="gramStart"/>
      <w:r w:rsidRPr="00071F74">
        <w:rPr>
          <w:rFonts w:eastAsia="Calibri"/>
          <w:sz w:val="28"/>
          <w:szCs w:val="28"/>
          <w:lang w:eastAsia="en-US"/>
        </w:rPr>
        <w:t xml:space="preserve">представлен </w:t>
      </w:r>
      <w:r>
        <w:rPr>
          <w:rFonts w:eastAsia="Calibri"/>
          <w:sz w:val="28"/>
          <w:szCs w:val="28"/>
          <w:lang w:eastAsia="en-US"/>
        </w:rPr>
        <w:t xml:space="preserve"> темно</w:t>
      </w:r>
      <w:proofErr w:type="gramEnd"/>
      <w:r>
        <w:rPr>
          <w:rFonts w:eastAsia="Calibri"/>
          <w:sz w:val="28"/>
          <w:szCs w:val="28"/>
          <w:lang w:eastAsia="en-US"/>
        </w:rPr>
        <w:t>-серыми лесными почвами (</w:t>
      </w:r>
      <w:proofErr w:type="spellStart"/>
      <w:r>
        <w:rPr>
          <w:rFonts w:eastAsia="Calibri"/>
          <w:sz w:val="28"/>
          <w:szCs w:val="28"/>
          <w:lang w:eastAsia="en-US"/>
        </w:rPr>
        <w:t>прил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1. р</w:t>
      </w:r>
      <w:r w:rsidRPr="00071F74">
        <w:rPr>
          <w:rFonts w:eastAsia="Calibri"/>
          <w:sz w:val="28"/>
          <w:szCs w:val="28"/>
          <w:lang w:eastAsia="en-US"/>
        </w:rPr>
        <w:t xml:space="preserve"> 4).</w:t>
      </w:r>
      <w:bookmarkStart w:id="5" w:name="_Toc186836500"/>
    </w:p>
    <w:p w:rsidR="00E50555" w:rsidRPr="003E66D6" w:rsidRDefault="00E50555" w:rsidP="00E50555">
      <w:pPr>
        <w:pStyle w:val="a3"/>
        <w:spacing w:line="360" w:lineRule="auto"/>
        <w:ind w:left="0"/>
        <w:jc w:val="center"/>
        <w:rPr>
          <w:b/>
          <w:noProof/>
          <w:sz w:val="28"/>
          <w:szCs w:val="28"/>
        </w:rPr>
      </w:pPr>
      <w:r w:rsidRPr="003E66D6">
        <w:rPr>
          <w:b/>
          <w:sz w:val="28"/>
          <w:szCs w:val="28"/>
        </w:rPr>
        <w:t xml:space="preserve">1.3 История изучения ягоды брусники </w:t>
      </w:r>
      <w:proofErr w:type="gramStart"/>
      <w:r w:rsidRPr="003E66D6">
        <w:rPr>
          <w:b/>
          <w:sz w:val="28"/>
          <w:szCs w:val="28"/>
        </w:rPr>
        <w:t>в  Хакасии</w:t>
      </w:r>
      <w:proofErr w:type="gramEnd"/>
      <w:r w:rsidRPr="003E66D6">
        <w:rPr>
          <w:b/>
          <w:sz w:val="28"/>
          <w:szCs w:val="28"/>
        </w:rPr>
        <w:t>.</w:t>
      </w:r>
      <w:bookmarkEnd w:id="5"/>
    </w:p>
    <w:p w:rsidR="00E50555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bCs/>
          <w:sz w:val="28"/>
          <w:szCs w:val="28"/>
        </w:rPr>
        <w:t xml:space="preserve">Г. А. Богданова, Ю. М. Муратов «Брусника в лесах Сибири» изучали    </w:t>
      </w:r>
      <w:proofErr w:type="gramStart"/>
      <w:r w:rsidRPr="00071F74">
        <w:rPr>
          <w:rFonts w:ascii="Times New Roman" w:hAnsi="Times New Roman" w:cs="Times New Roman"/>
          <w:bCs/>
          <w:sz w:val="28"/>
          <w:szCs w:val="28"/>
        </w:rPr>
        <w:t>аспекты  изменчивости</w:t>
      </w:r>
      <w:proofErr w:type="gramEnd"/>
      <w:r w:rsidRPr="00071F74">
        <w:rPr>
          <w:rFonts w:ascii="Times New Roman" w:hAnsi="Times New Roman" w:cs="Times New Roman"/>
          <w:bCs/>
          <w:sz w:val="28"/>
          <w:szCs w:val="28"/>
        </w:rPr>
        <w:t xml:space="preserve"> признаков брусники на территории  Приангарья и горных районов Хакасии.  </w:t>
      </w:r>
      <w:proofErr w:type="spellStart"/>
      <w:r w:rsidRPr="00071F74">
        <w:rPr>
          <w:rFonts w:ascii="Times New Roman" w:hAnsi="Times New Roman" w:cs="Times New Roman"/>
          <w:bCs/>
          <w:sz w:val="28"/>
          <w:szCs w:val="28"/>
        </w:rPr>
        <w:t>И.Г.Смирнова</w:t>
      </w:r>
      <w:proofErr w:type="spellEnd"/>
      <w:r w:rsidRPr="00071F74">
        <w:rPr>
          <w:rFonts w:ascii="Times New Roman" w:hAnsi="Times New Roman" w:cs="Times New Roman"/>
          <w:bCs/>
          <w:sz w:val="28"/>
          <w:szCs w:val="28"/>
        </w:rPr>
        <w:t xml:space="preserve">, С.Л. Шевелев изучали особенности формирования популяции брусники в кедровых насаждениях Хакасии. В настоящее время имеется </w:t>
      </w:r>
      <w:proofErr w:type="gramStart"/>
      <w:r w:rsidRPr="00071F74">
        <w:rPr>
          <w:rFonts w:ascii="Times New Roman" w:hAnsi="Times New Roman" w:cs="Times New Roman"/>
          <w:bCs/>
          <w:sz w:val="28"/>
          <w:szCs w:val="28"/>
        </w:rPr>
        <w:t>мало  сведений</w:t>
      </w:r>
      <w:proofErr w:type="gramEnd"/>
      <w:r w:rsidRPr="00071F74">
        <w:rPr>
          <w:rFonts w:ascii="Times New Roman" w:hAnsi="Times New Roman" w:cs="Times New Roman"/>
          <w:bCs/>
          <w:sz w:val="28"/>
          <w:szCs w:val="28"/>
        </w:rPr>
        <w:t xml:space="preserve"> о биохимическом составе ягод брусники на территории Хакасии.</w:t>
      </w:r>
    </w:p>
    <w:p w:rsidR="00E50555" w:rsidRPr="00FB5AA1" w:rsidRDefault="00E50555" w:rsidP="00E50555">
      <w:pPr>
        <w:pStyle w:val="1"/>
        <w:spacing w:before="0" w:line="360" w:lineRule="auto"/>
        <w:jc w:val="center"/>
        <w:rPr>
          <w:noProof/>
          <w:color w:val="auto"/>
          <w:shd w:val="clear" w:color="auto" w:fill="FFFFFF"/>
        </w:rPr>
      </w:pPr>
      <w:bookmarkStart w:id="6" w:name="_Toc186836501"/>
      <w:r w:rsidRPr="00FB5AA1">
        <w:rPr>
          <w:noProof/>
          <w:color w:val="auto"/>
          <w:shd w:val="clear" w:color="auto" w:fill="FFFFFF"/>
        </w:rPr>
        <w:lastRenderedPageBreak/>
        <w:t>2.Объект и методы исследования</w:t>
      </w:r>
      <w:bookmarkEnd w:id="6"/>
    </w:p>
    <w:p w:rsidR="00E50555" w:rsidRPr="00FB5AA1" w:rsidRDefault="00E50555" w:rsidP="00E50555">
      <w:pPr>
        <w:pStyle w:val="1"/>
        <w:spacing w:before="0" w:line="360" w:lineRule="auto"/>
        <w:jc w:val="center"/>
        <w:rPr>
          <w:noProof/>
          <w:color w:val="auto"/>
        </w:rPr>
      </w:pPr>
      <w:bookmarkStart w:id="7" w:name="_Toc186836502"/>
      <w:r w:rsidRPr="00FB5AA1">
        <w:rPr>
          <w:noProof/>
          <w:color w:val="auto"/>
        </w:rPr>
        <w:t>2.1  Объект исследования</w:t>
      </w:r>
      <w:bookmarkEnd w:id="7"/>
    </w:p>
    <w:p w:rsidR="00E50555" w:rsidRPr="00BF6253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16042518"/>
      <w:r>
        <w:rPr>
          <w:rFonts w:ascii="Times New Roman" w:hAnsi="Times New Roman" w:cs="Times New Roman"/>
          <w:noProof/>
          <w:color w:val="000000"/>
          <w:sz w:val="28"/>
          <w:szCs w:val="28"/>
        </w:rPr>
        <w:t>Объектом исследования послужили я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годы брусники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собранные в разных эколого-географических районах: </w:t>
      </w:r>
      <w:proofErr w:type="spellStart"/>
      <w:r w:rsidRPr="00BF6253">
        <w:rPr>
          <w:rFonts w:ascii="Times New Roman" w:hAnsi="Times New Roman" w:cs="Times New Roman"/>
          <w:sz w:val="28"/>
          <w:szCs w:val="28"/>
        </w:rPr>
        <w:t>Бейско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Таштыпском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color w:val="000000"/>
          <w:sz w:val="28"/>
        </w:rPr>
        <w:t>р</w:t>
      </w:r>
      <w:r w:rsidRPr="00024504">
        <w:rPr>
          <w:rFonts w:ascii="Times New Roman CYR" w:hAnsi="Times New Roman CYR"/>
          <w:color w:val="000000"/>
          <w:sz w:val="28"/>
        </w:rPr>
        <w:t>азной</w:t>
      </w:r>
      <w:proofErr w:type="gramEnd"/>
      <w:r w:rsidRPr="00024504">
        <w:rPr>
          <w:rFonts w:ascii="Times New Roman CYR" w:hAnsi="Times New Roman CYR"/>
          <w:color w:val="000000"/>
          <w:sz w:val="28"/>
        </w:rPr>
        <w:t xml:space="preserve"> степени зрелости </w:t>
      </w:r>
      <w:r>
        <w:rPr>
          <w:color w:val="000000"/>
          <w:sz w:val="28"/>
        </w:rPr>
        <w:t>–</w:t>
      </w:r>
      <w:r w:rsidR="004C1F43">
        <w:rPr>
          <w:color w:val="000000"/>
          <w:sz w:val="28"/>
        </w:rPr>
        <w:t xml:space="preserve"> </w:t>
      </w:r>
      <w:r w:rsidRPr="00024504">
        <w:rPr>
          <w:rFonts w:ascii="Times New Roman CYR" w:hAnsi="Times New Roman CYR"/>
          <w:color w:val="000000"/>
          <w:sz w:val="28"/>
        </w:rPr>
        <w:t>полузрелые</w:t>
      </w:r>
      <w:r w:rsidR="004C1F43">
        <w:rPr>
          <w:color w:val="000000"/>
          <w:sz w:val="28"/>
        </w:rPr>
        <w:t xml:space="preserve"> и </w:t>
      </w:r>
      <w:r w:rsidRPr="00024504">
        <w:rPr>
          <w:rFonts w:ascii="Times New Roman CYR" w:hAnsi="Times New Roman CYR"/>
          <w:color w:val="000000"/>
          <w:sz w:val="28"/>
        </w:rPr>
        <w:t>зрелые.</w:t>
      </w:r>
      <w:r w:rsidRPr="00BF6253">
        <w:rPr>
          <w:rFonts w:ascii="Times New Roman" w:hAnsi="Times New Roman" w:cs="Times New Roman"/>
          <w:sz w:val="28"/>
          <w:szCs w:val="28"/>
        </w:rPr>
        <w:t xml:space="preserve"> </w:t>
      </w:r>
      <w:bookmarkEnd w:id="8"/>
      <w:r w:rsidRPr="00BF6253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proofErr w:type="spellStart"/>
      <w:r w:rsidRPr="00BF6253">
        <w:rPr>
          <w:rFonts w:ascii="Times New Roman" w:hAnsi="Times New Roman" w:cs="Times New Roman"/>
          <w:sz w:val="28"/>
          <w:szCs w:val="28"/>
        </w:rPr>
        <w:t>Бондаревского</w:t>
      </w:r>
      <w:proofErr w:type="spellEnd"/>
      <w:r w:rsidRPr="00BF6253">
        <w:rPr>
          <w:rFonts w:ascii="Times New Roman" w:hAnsi="Times New Roman" w:cs="Times New Roman"/>
          <w:sz w:val="28"/>
          <w:szCs w:val="28"/>
        </w:rPr>
        <w:t xml:space="preserve"> бора представлено на рис.</w:t>
      </w:r>
      <w:r w:rsidR="000F51AD">
        <w:rPr>
          <w:rFonts w:ascii="Times New Roman" w:hAnsi="Times New Roman" w:cs="Times New Roman"/>
          <w:sz w:val="28"/>
          <w:szCs w:val="28"/>
        </w:rPr>
        <w:t xml:space="preserve"> </w:t>
      </w:r>
      <w:r w:rsidRPr="00BF6253">
        <w:rPr>
          <w:rFonts w:ascii="Times New Roman" w:hAnsi="Times New Roman" w:cs="Times New Roman"/>
          <w:sz w:val="28"/>
          <w:szCs w:val="28"/>
        </w:rPr>
        <w:t>5</w:t>
      </w:r>
      <w:r w:rsidR="000F5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253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Pr="00BF6253">
        <w:rPr>
          <w:rFonts w:ascii="Times New Roman" w:hAnsi="Times New Roman" w:cs="Times New Roman"/>
          <w:sz w:val="28"/>
          <w:szCs w:val="28"/>
        </w:rPr>
        <w:t xml:space="preserve"> 1.</w:t>
      </w:r>
      <w:r w:rsidR="000F51AD">
        <w:rPr>
          <w:rFonts w:ascii="Times New Roman" w:hAnsi="Times New Roman" w:cs="Times New Roman"/>
          <w:sz w:val="28"/>
          <w:szCs w:val="28"/>
        </w:rPr>
        <w:t xml:space="preserve"> </w:t>
      </w:r>
      <w:r w:rsidRPr="00BF6253">
        <w:rPr>
          <w:rFonts w:ascii="Times New Roman" w:hAnsi="Times New Roman" w:cs="Times New Roman"/>
          <w:sz w:val="28"/>
          <w:szCs w:val="28"/>
        </w:rPr>
        <w:t xml:space="preserve">Расположение урочища Большого </w:t>
      </w:r>
      <w:proofErr w:type="gramStart"/>
      <w:r w:rsidRPr="00BF6253">
        <w:rPr>
          <w:rFonts w:ascii="Times New Roman" w:hAnsi="Times New Roman" w:cs="Times New Roman"/>
          <w:sz w:val="28"/>
          <w:szCs w:val="28"/>
        </w:rPr>
        <w:t>Она  представлено</w:t>
      </w:r>
      <w:proofErr w:type="gramEnd"/>
      <w:r w:rsidRPr="00BF6253">
        <w:rPr>
          <w:rFonts w:ascii="Times New Roman" w:hAnsi="Times New Roman" w:cs="Times New Roman"/>
          <w:sz w:val="28"/>
          <w:szCs w:val="28"/>
        </w:rPr>
        <w:t xml:space="preserve"> на рис.6</w:t>
      </w:r>
      <w:r w:rsidR="000F5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253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Pr="00BF625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E50555" w:rsidRPr="00BF6253" w:rsidRDefault="00E50555" w:rsidP="00E5055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186836503"/>
      <w:r w:rsidRPr="00BF6253">
        <w:rPr>
          <w:rFonts w:ascii="Times New Roman" w:hAnsi="Times New Roman" w:cs="Times New Roman"/>
          <w:color w:val="auto"/>
        </w:rPr>
        <w:t>2.2 Методы исследования.</w:t>
      </w:r>
      <w:bookmarkEnd w:id="9"/>
    </w:p>
    <w:p w:rsidR="00E50555" w:rsidRPr="00BF6253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53">
        <w:rPr>
          <w:rFonts w:ascii="Times New Roman" w:hAnsi="Times New Roman" w:cs="Times New Roman"/>
          <w:sz w:val="28"/>
          <w:szCs w:val="28"/>
        </w:rPr>
        <w:t xml:space="preserve">   При определении компонентного состава ягод </w:t>
      </w:r>
      <w:proofErr w:type="gramStart"/>
      <w:r w:rsidRPr="00BF6253">
        <w:rPr>
          <w:rFonts w:ascii="Times New Roman" w:hAnsi="Times New Roman" w:cs="Times New Roman"/>
          <w:sz w:val="28"/>
          <w:szCs w:val="28"/>
        </w:rPr>
        <w:t>брусники  использовали</w:t>
      </w:r>
      <w:proofErr w:type="gramEnd"/>
      <w:r w:rsidRPr="00BF6253">
        <w:rPr>
          <w:rFonts w:ascii="Times New Roman" w:hAnsi="Times New Roman" w:cs="Times New Roman"/>
          <w:sz w:val="28"/>
          <w:szCs w:val="28"/>
        </w:rPr>
        <w:t xml:space="preserve"> следующие методики:</w:t>
      </w:r>
    </w:p>
    <w:p w:rsidR="00E50555" w:rsidRPr="00BF6253" w:rsidRDefault="00E50555" w:rsidP="00E50555">
      <w:pPr>
        <w:pStyle w:val="a3"/>
        <w:autoSpaceDE w:val="0"/>
        <w:autoSpaceDN w:val="0"/>
        <w:adjustRightInd w:val="0"/>
        <w:spacing w:line="360" w:lineRule="auto"/>
        <w:ind w:left="0"/>
        <w:jc w:val="both"/>
        <w:rPr>
          <w:color w:val="000000" w:themeColor="text1"/>
        </w:rPr>
      </w:pPr>
      <w:r w:rsidRPr="00BF6253">
        <w:rPr>
          <w:b/>
          <w:sz w:val="28"/>
          <w:szCs w:val="28"/>
        </w:rPr>
        <w:t>Экстракция флавоноидов.</w:t>
      </w:r>
    </w:p>
    <w:p w:rsidR="00E50555" w:rsidRPr="00BF6253" w:rsidRDefault="00E50555" w:rsidP="00E50555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BF6253">
        <w:rPr>
          <w:color w:val="000000" w:themeColor="text1"/>
          <w:sz w:val="28"/>
          <w:szCs w:val="28"/>
        </w:rPr>
        <w:t>Взвесили по 2.</w:t>
      </w:r>
      <w:r>
        <w:rPr>
          <w:color w:val="000000" w:themeColor="text1"/>
          <w:sz w:val="28"/>
          <w:szCs w:val="28"/>
        </w:rPr>
        <w:t>5 г ягод брусники</w:t>
      </w:r>
      <w:r w:rsidRPr="00BF6253">
        <w:rPr>
          <w:color w:val="000000" w:themeColor="text1"/>
          <w:sz w:val="28"/>
          <w:szCs w:val="28"/>
        </w:rPr>
        <w:t>.</w:t>
      </w:r>
    </w:p>
    <w:p w:rsidR="00E50555" w:rsidRPr="00BF6253" w:rsidRDefault="00E50555" w:rsidP="00E50555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BF6253">
        <w:rPr>
          <w:color w:val="000000" w:themeColor="text1"/>
          <w:sz w:val="28"/>
          <w:szCs w:val="28"/>
        </w:rPr>
        <w:t xml:space="preserve">Растерли каждую навеску по </w:t>
      </w:r>
      <w:proofErr w:type="gramStart"/>
      <w:r w:rsidRPr="00BF6253">
        <w:rPr>
          <w:color w:val="000000" w:themeColor="text1"/>
          <w:sz w:val="28"/>
          <w:szCs w:val="28"/>
        </w:rPr>
        <w:t>отдельности  в</w:t>
      </w:r>
      <w:proofErr w:type="gramEnd"/>
      <w:r w:rsidRPr="00BF6253">
        <w:rPr>
          <w:color w:val="000000" w:themeColor="text1"/>
          <w:sz w:val="28"/>
          <w:szCs w:val="28"/>
        </w:rPr>
        <w:t xml:space="preserve"> фарфоровой чашке.</w:t>
      </w:r>
    </w:p>
    <w:p w:rsidR="00E50555" w:rsidRPr="00071F74" w:rsidRDefault="00E50555" w:rsidP="00E50555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BF6253">
        <w:rPr>
          <w:color w:val="000000" w:themeColor="text1"/>
          <w:sz w:val="28"/>
          <w:szCs w:val="28"/>
        </w:rPr>
        <w:t xml:space="preserve">Поместили растертые массы в две </w:t>
      </w:r>
      <w:proofErr w:type="gramStart"/>
      <w:r w:rsidRPr="00BF6253">
        <w:rPr>
          <w:color w:val="000000" w:themeColor="text1"/>
          <w:sz w:val="28"/>
          <w:szCs w:val="28"/>
        </w:rPr>
        <w:t>колбы,</w:t>
      </w:r>
      <w:r w:rsidRPr="00071F74">
        <w:rPr>
          <w:color w:val="000000" w:themeColor="text1"/>
          <w:sz w:val="28"/>
          <w:szCs w:val="28"/>
        </w:rPr>
        <w:t xml:space="preserve">  затем</w:t>
      </w:r>
      <w:proofErr w:type="gramEnd"/>
      <w:r w:rsidRPr="00071F74">
        <w:rPr>
          <w:color w:val="000000" w:themeColor="text1"/>
          <w:sz w:val="28"/>
          <w:szCs w:val="28"/>
        </w:rPr>
        <w:t xml:space="preserve"> добавили 25 мл 70% этилового спирта, экстракцию проводили на кипящей водяной бане в течение 20 минут. Получили спиртовой раствор.</w:t>
      </w:r>
    </w:p>
    <w:p w:rsidR="00E50555" w:rsidRPr="00071F74" w:rsidRDefault="00E50555" w:rsidP="00E50555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071F74">
        <w:rPr>
          <w:color w:val="000000" w:themeColor="text1"/>
          <w:sz w:val="28"/>
          <w:szCs w:val="28"/>
        </w:rPr>
        <w:t xml:space="preserve">Полученные извлечения охлаждали, фильтровали и использовали для дальнейшего анализа. </w:t>
      </w:r>
    </w:p>
    <w:p w:rsidR="00E50555" w:rsidRPr="00071F74" w:rsidRDefault="00E50555" w:rsidP="00E50555">
      <w:pPr>
        <w:tabs>
          <w:tab w:val="left" w:pos="110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Качественные реакции на флавоноиды.</w:t>
      </w:r>
    </w:p>
    <w:p w:rsidR="00E50555" w:rsidRPr="00071F74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Для качественного определения флавоноидов нами выбраны характерные реакции: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 xml:space="preserve">это 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цианидиновая</w:t>
      </w:r>
      <w:proofErr w:type="spellEnd"/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 проба,  реакция с хлоридом железа (III), со щелочным раствором  хлорида алюминия [7].</w:t>
      </w:r>
    </w:p>
    <w:p w:rsidR="00E50555" w:rsidRPr="00071F74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Цианидиновая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 проба 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Шинода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Chinoda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В пробирку </w:t>
      </w:r>
      <w:proofErr w:type="gram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прилили  2</w:t>
      </w:r>
      <w:proofErr w:type="gram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мл раствора,  добавили 7 капель  соляной кислоты  и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0,05 г магния,  затем нагрели на водяной бане до кипения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,  через 3-5 минут наблюдали  окрашивание. При наличии флавоноидов</w:t>
      </w:r>
      <w:r w:rsidR="004C1F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жидкость окрашивается в красный или ярко-розовый цвет. </w:t>
      </w:r>
    </w:p>
    <w:p w:rsidR="00E50555" w:rsidRPr="00071F74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2. Реакция с хлоридом железа (ΙΙΙ).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В  пробирку</w:t>
      </w:r>
      <w:proofErr w:type="gram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прилили 1мл исследуемого   раствора и добавили 5 капель 1% раствора хлорида железа. </w:t>
      </w:r>
      <w:r w:rsidRPr="00071F74">
        <w:rPr>
          <w:rFonts w:ascii="Times New Roman" w:hAnsi="Times New Roman" w:cs="Times New Roman"/>
          <w:sz w:val="28"/>
          <w:szCs w:val="28"/>
        </w:rPr>
        <w:t xml:space="preserve">При взаимодействии </w:t>
      </w:r>
      <w:r w:rsidRPr="00071F74">
        <w:rPr>
          <w:rFonts w:ascii="Times New Roman" w:hAnsi="Times New Roman" w:cs="Times New Roman"/>
          <w:sz w:val="28"/>
          <w:szCs w:val="28"/>
        </w:rPr>
        <w:lastRenderedPageBreak/>
        <w:t xml:space="preserve">с хлоридом железа (III)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флавонолы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образуют комплексы, окрашенные в зеленый цвет.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доказательства присутствия антоцианов в экстрактах проводили качественную реакцию со </w:t>
      </w: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щелочным раствором хлорида алюминия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спиртовой среде. При наличии антоцианов и их производных спиртовой раствор должен окраситься в фиолетовый цвет 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071F74">
        <w:rPr>
          <w:rFonts w:ascii="Times New Roman" w:hAnsi="Times New Roman" w:cs="Times New Roman"/>
          <w:sz w:val="28"/>
          <w:szCs w:val="28"/>
        </w:rPr>
        <w:t>]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0555" w:rsidRPr="00071F74" w:rsidRDefault="00E50555" w:rsidP="00E5055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 определении </w:t>
      </w:r>
      <w:r>
        <w:rPr>
          <w:rFonts w:ascii="Times New Roman" w:hAnsi="Times New Roman" w:cs="Times New Roman"/>
          <w:b/>
          <w:color w:val="000009"/>
          <w:sz w:val="28"/>
          <w:szCs w:val="28"/>
        </w:rPr>
        <w:t>в</w:t>
      </w:r>
      <w:r w:rsidRPr="00071F74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одородного </w:t>
      </w:r>
      <w:proofErr w:type="gramStart"/>
      <w:r w:rsidRPr="00071F74">
        <w:rPr>
          <w:rFonts w:ascii="Times New Roman" w:hAnsi="Times New Roman" w:cs="Times New Roman"/>
          <w:b/>
          <w:color w:val="000009"/>
          <w:sz w:val="28"/>
          <w:szCs w:val="28"/>
        </w:rPr>
        <w:t>показателя  рН</w:t>
      </w:r>
      <w:proofErr w:type="gramEnd"/>
      <w:r w:rsidRPr="00071F74">
        <w:rPr>
          <w:rFonts w:ascii="Times New Roman" w:hAnsi="Times New Roman" w:cs="Times New Roman"/>
          <w:color w:val="000009"/>
          <w:sz w:val="28"/>
          <w:szCs w:val="28"/>
        </w:rPr>
        <w:t xml:space="preserve">.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В  фарфоровой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чашке растёрли 5г ягод брусники, рН определяли с помощью индикаторной бумаги, сравнивая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окраску со шкалой рис 7</w:t>
      </w:r>
      <w:r>
        <w:rPr>
          <w:rFonts w:ascii="Times New Roman" w:hAnsi="Times New Roman" w:cs="Times New Roman"/>
          <w:sz w:val="28"/>
          <w:szCs w:val="28"/>
        </w:rPr>
        <w:t>Прил 1</w:t>
      </w:r>
      <w:r w:rsidRPr="00071F74">
        <w:rPr>
          <w:rFonts w:ascii="Times New Roman" w:hAnsi="Times New Roman" w:cs="Times New Roman"/>
          <w:sz w:val="28"/>
          <w:szCs w:val="28"/>
        </w:rPr>
        <w:t>.</w:t>
      </w:r>
    </w:p>
    <w:p w:rsidR="00E50555" w:rsidRPr="00071F74" w:rsidRDefault="00E50555" w:rsidP="00E505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определении </w:t>
      </w: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витамина «С»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приготовили рабочий раствор. </w:t>
      </w:r>
      <w:r w:rsidRPr="00071F74">
        <w:rPr>
          <w:rFonts w:ascii="Times New Roman" w:hAnsi="Times New Roman" w:cs="Times New Roman"/>
          <w:sz w:val="28"/>
          <w:szCs w:val="28"/>
        </w:rPr>
        <w:t>25 мл 5%-ной йодной настойки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1F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растворили  в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колбе на </w:t>
      </w:r>
      <w:smartTag w:uri="urn:schemas-microsoft-com:office:smarttags" w:element="metricconverter">
        <w:smartTagPr>
          <w:attr w:name="ProductID" w:val="1 л"/>
        </w:smartTagPr>
        <w:r w:rsidRPr="00071F74">
          <w:rPr>
            <w:rFonts w:ascii="Times New Roman" w:hAnsi="Times New Roman" w:cs="Times New Roman"/>
            <w:sz w:val="28"/>
            <w:szCs w:val="28"/>
          </w:rPr>
          <w:t>1 л</w:t>
        </w:r>
      </w:smartTag>
      <w:r w:rsidRPr="00071F74">
        <w:rPr>
          <w:rFonts w:ascii="Times New Roman" w:hAnsi="Times New Roman" w:cs="Times New Roman"/>
          <w:sz w:val="28"/>
          <w:szCs w:val="28"/>
        </w:rPr>
        <w:t xml:space="preserve">.  Далее 2 г крахмала, смешали с водой и влили 0,5 л кипящей дистиллированной воды, прокипятили 3 минуты. 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Pr="00071F74">
        <w:rPr>
          <w:rFonts w:ascii="Times New Roman" w:hAnsi="Times New Roman" w:cs="Times New Roman"/>
          <w:sz w:val="28"/>
          <w:szCs w:val="28"/>
        </w:rPr>
        <w:t xml:space="preserve">добавили немного 1% раствора </w:t>
      </w:r>
      <w:r w:rsidRPr="00071F74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071F74">
        <w:rPr>
          <w:rFonts w:ascii="Times New Roman" w:hAnsi="Times New Roman" w:cs="Times New Roman"/>
          <w:sz w:val="28"/>
          <w:szCs w:val="28"/>
        </w:rPr>
        <w:t xml:space="preserve"> (соляная кислота извлекает из растительной ткани как свободную, так и связанную аскорбиновую кислоту). Перенесли полученную смесь в колбу, прибавили 10 мл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дистиллированной  воды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для экстрагирования аскорбиновой кислоты. Профильтровали.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Записали  количество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раствора йода, пошедшего на титрование (3 пробы), и произвели расчёт, зная, что 1 мл 0,125%-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раствора йода окисляет 0,875 мг аскорбиновой кислоты. </w:t>
      </w:r>
    </w:p>
    <w:p w:rsidR="00E50555" w:rsidRDefault="00E50555" w:rsidP="00E50555">
      <w:pPr>
        <w:pStyle w:val="a4"/>
        <w:tabs>
          <w:tab w:val="left" w:pos="993"/>
          <w:tab w:val="left" w:pos="1560"/>
          <w:tab w:val="left" w:pos="2410"/>
        </w:tabs>
        <w:spacing w:line="360" w:lineRule="auto"/>
        <w:ind w:right="2"/>
        <w:jc w:val="both"/>
        <w:rPr>
          <w:color w:val="000009"/>
        </w:rPr>
      </w:pPr>
      <w:r>
        <w:rPr>
          <w:b/>
          <w:color w:val="000009"/>
        </w:rPr>
        <w:tab/>
      </w:r>
      <w:r w:rsidRPr="00071F74">
        <w:rPr>
          <w:b/>
          <w:color w:val="000009"/>
        </w:rPr>
        <w:t xml:space="preserve">Количественное содержание  бензойной кислоты  и железа </w:t>
      </w:r>
      <w:r w:rsidRPr="00071F74">
        <w:rPr>
          <w:color w:val="000009"/>
        </w:rPr>
        <w:t xml:space="preserve">определяли в сертифицированной лаборатории ООО «Аналитик» г. </w:t>
      </w:r>
      <w:r>
        <w:rPr>
          <w:color w:val="000009"/>
        </w:rPr>
        <w:t>Абакана.</w:t>
      </w:r>
    </w:p>
    <w:p w:rsidR="00E50555" w:rsidRDefault="00E50555" w:rsidP="00E50555">
      <w:pPr>
        <w:pStyle w:val="1"/>
        <w:jc w:val="center"/>
        <w:rPr>
          <w:noProof/>
          <w:color w:val="auto"/>
        </w:rPr>
      </w:pPr>
      <w:bookmarkStart w:id="10" w:name="_Toc186836504"/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Default="00E50555" w:rsidP="00E50555">
      <w:pPr>
        <w:rPr>
          <w:lang w:eastAsia="ru-RU"/>
        </w:rPr>
      </w:pPr>
    </w:p>
    <w:p w:rsidR="00E50555" w:rsidRPr="003E66D6" w:rsidRDefault="00E50555" w:rsidP="00E50555">
      <w:pPr>
        <w:rPr>
          <w:lang w:eastAsia="ru-RU"/>
        </w:rPr>
      </w:pPr>
    </w:p>
    <w:p w:rsidR="00E50555" w:rsidRPr="00FB5AA1" w:rsidRDefault="00E50555" w:rsidP="00E50555">
      <w:pPr>
        <w:pStyle w:val="1"/>
        <w:jc w:val="center"/>
        <w:rPr>
          <w:color w:val="auto"/>
        </w:rPr>
      </w:pPr>
      <w:r w:rsidRPr="00FB5AA1">
        <w:rPr>
          <w:noProof/>
          <w:color w:val="auto"/>
        </w:rPr>
        <w:lastRenderedPageBreak/>
        <w:t>3. Результаты исследования</w:t>
      </w:r>
      <w:bookmarkEnd w:id="10"/>
    </w:p>
    <w:p w:rsidR="00E50555" w:rsidRPr="003A3F58" w:rsidRDefault="00E50555" w:rsidP="00E5055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bookmarkStart w:id="11" w:name="_Hlk216042596"/>
      <w:r>
        <w:rPr>
          <w:rFonts w:ascii="Times New Roman" w:hAnsi="Times New Roman" w:cs="Times New Roman"/>
          <w:noProof/>
          <w:color w:val="000000"/>
          <w:sz w:val="28"/>
          <w:szCs w:val="28"/>
        </w:rPr>
        <w:t>Ягоды собирали 11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августа 2024 года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 31 августа 2025 года,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в сухую сол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нечную погоду с 12 до 16 часов </w:t>
      </w:r>
      <w:r w:rsidR="00685EE7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Таштыпском районе.  12 августа 2024 года и  05 сентября 2025 года </w:t>
      </w:r>
      <w:r w:rsidRPr="00483B03">
        <w:rPr>
          <w:rFonts w:ascii="Times New Roman" w:hAnsi="Times New Roman" w:cs="Times New Roman"/>
          <w:noProof/>
          <w:color w:val="000000"/>
          <w:sz w:val="28"/>
          <w:szCs w:val="28"/>
        </w:rPr>
        <w:t>в Бейском районе.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Свежесобранные ягоды  подвергались обработке в школьной лаборатории.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В работе представлены фото автора.</w:t>
      </w:r>
      <w:r w:rsidR="00685EE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Исследования проводили в трех повторностях. Результаты исследований показали содержание флавоноидов и антоцианов в  ягоде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Бейского и Таштыпского районов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примерно одинаково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(прил 1 рис 9 – 12, таблица 1): цианидиновая проба показала красное окрашивание, </w:t>
      </w:r>
      <w:r w:rsidRPr="00071F74">
        <w:rPr>
          <w:rFonts w:ascii="Times New Roman" w:hAnsi="Times New Roman" w:cs="Times New Roman"/>
          <w:sz w:val="28"/>
          <w:szCs w:val="28"/>
        </w:rPr>
        <w:t>реакция с хлоридом железа (III)</w:t>
      </w:r>
      <w:r>
        <w:rPr>
          <w:rFonts w:ascii="Times New Roman" w:hAnsi="Times New Roman" w:cs="Times New Roman"/>
          <w:sz w:val="28"/>
          <w:szCs w:val="28"/>
        </w:rPr>
        <w:t xml:space="preserve"> дает тёмно-зелёное окрашивание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При проведении реакции со щелочным  раствором хлорида алюминия в</w:t>
      </w:r>
      <w:r w:rsidR="004C1F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спиртовой среде получили яркий фиолетовый цвет, что подтверждает наличие в ягоде антоцианов: </w:t>
      </w:r>
      <w:proofErr w:type="spellStart"/>
      <w:r w:rsidRPr="00695E11">
        <w:rPr>
          <w:rFonts w:ascii="Times New Roman" w:hAnsi="Times New Roman" w:cs="Times New Roman"/>
          <w:color w:val="000000" w:themeColor="text1"/>
          <w:sz w:val="28"/>
          <w:szCs w:val="28"/>
        </w:rPr>
        <w:t>мальвидина</w:t>
      </w:r>
      <w:proofErr w:type="spellEnd"/>
      <w:r w:rsidRPr="00695E11">
        <w:rPr>
          <w:rFonts w:ascii="Times New Roman" w:hAnsi="Times New Roman" w:cs="Times New Roman"/>
          <w:noProof/>
          <w:color w:val="000000"/>
          <w:sz w:val="28"/>
          <w:szCs w:val="28"/>
        </w:rPr>
        <w:t>(прил 1 рис 11).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E11">
        <w:rPr>
          <w:rFonts w:ascii="Times New Roman" w:hAnsi="Times New Roman" w:cs="Times New Roman"/>
          <w:color w:val="000009"/>
          <w:sz w:val="28"/>
          <w:szCs w:val="28"/>
        </w:rPr>
        <w:t xml:space="preserve">По </w:t>
      </w:r>
      <w:r w:rsidRPr="00695E11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водородному показателю </w:t>
      </w:r>
      <w:r w:rsidRPr="00695E11">
        <w:rPr>
          <w:rFonts w:ascii="Times New Roman" w:hAnsi="Times New Roman" w:cs="Times New Roman"/>
          <w:color w:val="000009"/>
          <w:sz w:val="28"/>
          <w:szCs w:val="28"/>
        </w:rPr>
        <w:t>определили, что среда сильно кислая в обоих образцах таблица 1</w:t>
      </w:r>
      <w:r w:rsidR="00685EE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695E11">
        <w:rPr>
          <w:rFonts w:ascii="Times New Roman" w:hAnsi="Times New Roman" w:cs="Times New Roman"/>
          <w:noProof/>
          <w:color w:val="000000"/>
          <w:sz w:val="28"/>
          <w:szCs w:val="28"/>
        </w:rPr>
        <w:t>(прил 1 рис 13, таблица 1</w:t>
      </w:r>
      <w:proofErr w:type="gramStart"/>
      <w:r w:rsidRPr="00695E11">
        <w:rPr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Pr="00695E11">
        <w:rPr>
          <w:rFonts w:ascii="Times New Roman" w:hAnsi="Times New Roman" w:cs="Times New Roman"/>
          <w:color w:val="000009"/>
          <w:sz w:val="28"/>
          <w:szCs w:val="28"/>
        </w:rPr>
        <w:t>.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определении </w:t>
      </w:r>
      <w:r w:rsidRPr="00830A4E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витамина С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установлено, незначительное варьирование концентрации витамина С в ягодах. В бруснике Бейского района чуть выше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чем в ягодах Таштыпского района. </w:t>
      </w:r>
      <w:r w:rsidR="00BA48EE" w:rsidRPr="00BA48E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В сравнении с 2024 годом в 2025 году произошло снижение витамина С в ягодах в обоих районах.  Накопление витамина С в ягодах зависит от климатических условий, прохладная и дождливая погода августа 2025 года явилась неблагоприятной для накопления витамина С в ягодах, в то время как теплая и солнечная погода августа 2024 года  способствовала  его накоплению. 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(Прил 1 </w:t>
      </w:r>
      <w:r w:rsidRPr="00695E11">
        <w:rPr>
          <w:rFonts w:ascii="Times New Roman" w:hAnsi="Times New Roman" w:cs="Times New Roman"/>
          <w:noProof/>
          <w:color w:val="000000"/>
          <w:sz w:val="28"/>
          <w:szCs w:val="28"/>
        </w:rPr>
        <w:t>рис 8</w:t>
      </w:r>
      <w:r w:rsidR="00BA48EE">
        <w:rPr>
          <w:rFonts w:ascii="Times New Roman" w:hAnsi="Times New Roman" w:cs="Times New Roman"/>
          <w:noProof/>
          <w:color w:val="000000"/>
          <w:sz w:val="28"/>
          <w:szCs w:val="28"/>
        </w:rPr>
        <w:t>, Диаграмма 1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).</w:t>
      </w:r>
    </w:p>
    <w:p w:rsidR="00E50555" w:rsidRPr="004D34BA" w:rsidRDefault="00E50555" w:rsidP="00BA48EE">
      <w:pPr>
        <w:spacing w:line="36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4D34BA">
        <w:rPr>
          <w:rFonts w:ascii="Times New Roman" w:hAnsi="Times New Roman" w:cs="Times New Roman"/>
          <w:color w:val="000009"/>
          <w:sz w:val="28"/>
          <w:szCs w:val="28"/>
        </w:rPr>
        <w:t xml:space="preserve">По литературным данным </w:t>
      </w:r>
      <w:r w:rsidR="008B5398" w:rsidRPr="004D34BA">
        <w:rPr>
          <w:rFonts w:ascii="Times New Roman" w:hAnsi="Times New Roman" w:cs="Times New Roman"/>
          <w:color w:val="000009"/>
          <w:sz w:val="28"/>
          <w:szCs w:val="28"/>
        </w:rPr>
        <w:t xml:space="preserve"> в незрел</w:t>
      </w:r>
      <w:r w:rsidR="004D34BA">
        <w:rPr>
          <w:rFonts w:ascii="Times New Roman" w:hAnsi="Times New Roman" w:cs="Times New Roman"/>
          <w:color w:val="000009"/>
          <w:sz w:val="28"/>
          <w:szCs w:val="28"/>
        </w:rPr>
        <w:t>ых</w:t>
      </w:r>
      <w:r w:rsidR="008B5398" w:rsidRPr="004D34BA">
        <w:rPr>
          <w:rFonts w:ascii="Times New Roman" w:hAnsi="Times New Roman" w:cs="Times New Roman"/>
          <w:color w:val="000009"/>
          <w:sz w:val="28"/>
          <w:szCs w:val="28"/>
        </w:rPr>
        <w:t xml:space="preserve"> (зелен</w:t>
      </w:r>
      <w:r w:rsidR="004D34BA">
        <w:rPr>
          <w:rFonts w:ascii="Times New Roman" w:hAnsi="Times New Roman" w:cs="Times New Roman"/>
          <w:color w:val="000009"/>
          <w:sz w:val="28"/>
          <w:szCs w:val="28"/>
        </w:rPr>
        <w:t>ых</w:t>
      </w:r>
      <w:r w:rsidR="008B5398" w:rsidRPr="004D34BA">
        <w:rPr>
          <w:rFonts w:ascii="Times New Roman" w:hAnsi="Times New Roman" w:cs="Times New Roman"/>
          <w:color w:val="000009"/>
          <w:sz w:val="28"/>
          <w:szCs w:val="28"/>
        </w:rPr>
        <w:t>) ягод</w:t>
      </w:r>
      <w:r w:rsidR="004D34BA">
        <w:rPr>
          <w:rFonts w:ascii="Times New Roman" w:hAnsi="Times New Roman" w:cs="Times New Roman"/>
          <w:color w:val="000009"/>
          <w:sz w:val="28"/>
          <w:szCs w:val="28"/>
        </w:rPr>
        <w:t xml:space="preserve">ах </w:t>
      </w:r>
      <w:r w:rsidR="008B5398" w:rsidRPr="004D34BA">
        <w:rPr>
          <w:rFonts w:ascii="Times New Roman" w:hAnsi="Times New Roman" w:cs="Times New Roman"/>
          <w:color w:val="000009"/>
          <w:sz w:val="28"/>
          <w:szCs w:val="28"/>
        </w:rPr>
        <w:t xml:space="preserve"> нет бензойной кислоты.  Поэтому исследовали</w:t>
      </w:r>
      <w:r w:rsidR="004D34BA" w:rsidRPr="004D34BA">
        <w:rPr>
          <w:rFonts w:ascii="Times New Roman" w:hAnsi="Times New Roman" w:cs="Times New Roman"/>
          <w:color w:val="000009"/>
          <w:sz w:val="28"/>
          <w:szCs w:val="28"/>
        </w:rPr>
        <w:t xml:space="preserve"> ягоды </w:t>
      </w:r>
      <w:r w:rsidR="008B5398" w:rsidRPr="004D34BA">
        <w:rPr>
          <w:rStyle w:val="fontstyle01"/>
          <w:rFonts w:ascii="Times New Roman" w:hAnsi="Times New Roman" w:cs="Times New Roman"/>
        </w:rPr>
        <w:t>разной степени зрелости –</w:t>
      </w:r>
      <w:r w:rsidR="008B5398" w:rsidRPr="004D34B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D34BA" w:rsidRPr="004D34BA">
        <w:rPr>
          <w:rStyle w:val="fontstyle01"/>
          <w:rFonts w:ascii="Times New Roman" w:hAnsi="Times New Roman" w:cs="Times New Roman"/>
        </w:rPr>
        <w:t>полузрелые (красные</w:t>
      </w:r>
      <w:r w:rsidR="004D34BA">
        <w:rPr>
          <w:rStyle w:val="fontstyle01"/>
          <w:rFonts w:ascii="Times New Roman" w:hAnsi="Times New Roman" w:cs="Times New Roman"/>
        </w:rPr>
        <w:t xml:space="preserve">) и </w:t>
      </w:r>
      <w:r w:rsidR="004D34BA" w:rsidRPr="004D34BA">
        <w:rPr>
          <w:rStyle w:val="fontstyle01"/>
          <w:rFonts w:ascii="Times New Roman" w:hAnsi="Times New Roman" w:cs="Times New Roman"/>
        </w:rPr>
        <w:t>зрелые (темно-красные</w:t>
      </w:r>
      <w:r w:rsidR="008B5398" w:rsidRPr="004D34BA">
        <w:rPr>
          <w:rStyle w:val="fontstyle01"/>
          <w:rFonts w:ascii="Times New Roman" w:hAnsi="Times New Roman" w:cs="Times New Roman"/>
        </w:rPr>
        <w:t xml:space="preserve">), </w:t>
      </w:r>
      <w:r w:rsidR="004D34BA" w:rsidRPr="004D34BA">
        <w:rPr>
          <w:rStyle w:val="fontstyle01"/>
          <w:rFonts w:ascii="Times New Roman" w:hAnsi="Times New Roman" w:cs="Times New Roman"/>
        </w:rPr>
        <w:t xml:space="preserve">а </w:t>
      </w:r>
      <w:r w:rsidR="004D34BA" w:rsidRPr="004D34BA">
        <w:rPr>
          <w:rFonts w:ascii="Times New Roman" w:hAnsi="Times New Roman" w:cs="Times New Roman"/>
          <w:color w:val="000009"/>
          <w:sz w:val="28"/>
          <w:szCs w:val="28"/>
        </w:rPr>
        <w:t>незрелые ягоды не</w:t>
      </w:r>
      <w:r w:rsidR="00685EE7">
        <w:rPr>
          <w:rFonts w:ascii="Times New Roman" w:hAnsi="Times New Roman" w:cs="Times New Roman"/>
          <w:color w:val="000009"/>
          <w:sz w:val="28"/>
          <w:szCs w:val="28"/>
        </w:rPr>
        <w:t xml:space="preserve"> исследовали</w:t>
      </w:r>
      <w:bookmarkStart w:id="12" w:name="_GoBack"/>
      <w:bookmarkEnd w:id="12"/>
      <w:r w:rsidR="004D34BA" w:rsidRPr="004D34BA">
        <w:rPr>
          <w:rFonts w:ascii="Times New Roman" w:hAnsi="Times New Roman" w:cs="Times New Roman"/>
          <w:color w:val="000009"/>
          <w:sz w:val="28"/>
          <w:szCs w:val="28"/>
        </w:rPr>
        <w:t>.</w:t>
      </w:r>
      <w:r w:rsidR="008B5398"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proofErr w:type="gramStart"/>
      <w:r w:rsidRPr="004A6316">
        <w:rPr>
          <w:rFonts w:ascii="Times New Roman" w:hAnsi="Times New Roman" w:cs="Times New Roman"/>
          <w:color w:val="000009"/>
          <w:sz w:val="28"/>
          <w:szCs w:val="28"/>
        </w:rPr>
        <w:t>При  сравнении</w:t>
      </w:r>
      <w:proofErr w:type="gramEnd"/>
      <w:r w:rsidR="004C1F43">
        <w:rPr>
          <w:rFonts w:ascii="Times New Roman" w:hAnsi="Times New Roman" w:cs="Times New Roman"/>
          <w:color w:val="000009"/>
          <w:sz w:val="28"/>
          <w:szCs w:val="28"/>
        </w:rPr>
        <w:t xml:space="preserve">    п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ротокола испытаний  содерж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ания бензойной кислоты в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 xml:space="preserve"> бруснике сертифицированной лаборатории ООО «Ана</w:t>
      </w:r>
      <w:r>
        <w:rPr>
          <w:rFonts w:ascii="Times New Roman" w:hAnsi="Times New Roman" w:cs="Times New Roman"/>
          <w:color w:val="000009"/>
          <w:sz w:val="28"/>
          <w:szCs w:val="28"/>
        </w:rPr>
        <w:t>литик» г. Абакана (прил2 рис 15</w:t>
      </w:r>
      <w:r w:rsidR="00F64033">
        <w:rPr>
          <w:rFonts w:ascii="Times New Roman" w:hAnsi="Times New Roman" w:cs="Times New Roman"/>
          <w:color w:val="000009"/>
          <w:sz w:val="28"/>
          <w:szCs w:val="28"/>
        </w:rPr>
        <w:t>-18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) выявлено  в бруснике </w:t>
      </w:r>
      <w:proofErr w:type="spellStart"/>
      <w:r w:rsidRPr="002C15C0">
        <w:rPr>
          <w:rFonts w:ascii="Times New Roman" w:hAnsi="Times New Roman" w:cs="Times New Roman"/>
          <w:color w:val="000009"/>
          <w:sz w:val="28"/>
          <w:szCs w:val="28"/>
        </w:rPr>
        <w:t>Таштыпского</w:t>
      </w:r>
      <w:proofErr w:type="spellEnd"/>
      <w:r w:rsidRPr="002C15C0">
        <w:rPr>
          <w:rFonts w:ascii="Times New Roman" w:hAnsi="Times New Roman" w:cs="Times New Roman"/>
          <w:color w:val="000009"/>
          <w:sz w:val="28"/>
          <w:szCs w:val="28"/>
        </w:rPr>
        <w:t xml:space="preserve"> района в 2024 году больше</w:t>
      </w:r>
      <w:r w:rsidRPr="001405E7">
        <w:rPr>
          <w:rFonts w:ascii="Times New Roman" w:hAnsi="Times New Roman" w:cs="Times New Roman"/>
          <w:color w:val="000009"/>
          <w:sz w:val="28"/>
          <w:szCs w:val="28"/>
        </w:rPr>
        <w:t xml:space="preserve"> почти в 2,7 раза.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, чем в бруснике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Бейского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района. В 2025 году содержание бензойной кислоты в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Таштыпском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районе незначительно ниже, чем </w:t>
      </w:r>
      <w:r>
        <w:rPr>
          <w:rFonts w:ascii="Times New Roman" w:hAnsi="Times New Roman" w:cs="Times New Roman"/>
          <w:color w:val="000009"/>
          <w:sz w:val="28"/>
          <w:szCs w:val="28"/>
        </w:rPr>
        <w:lastRenderedPageBreak/>
        <w:t xml:space="preserve">в бруснике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Бейского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района, это связано с тем, что бруснику в урочище Большой Он собирали на неделю раньше, чем в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Бондаревском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бору. Анализ полученных данных соответствует литературным данным: наличие и дальнейшее накопление бензойной кислоты, в ягодах брусники происходит в период: конец июля – конец сентября, ее содержание достигает максимального значения в созревшей ягоде. </w:t>
      </w:r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 xml:space="preserve">Горная местность </w:t>
      </w:r>
      <w:proofErr w:type="spellStart"/>
      <w:proofErr w:type="gramStart"/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>Таштыпского</w:t>
      </w:r>
      <w:proofErr w:type="spellEnd"/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 xml:space="preserve">  района</w:t>
      </w:r>
      <w:proofErr w:type="gramEnd"/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 xml:space="preserve">  характеризуется более низкими температурами и перепадами, чем </w:t>
      </w:r>
      <w:proofErr w:type="spellStart"/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>Бондаревский</w:t>
      </w:r>
      <w:proofErr w:type="spellEnd"/>
      <w:r w:rsidR="00BA48EE" w:rsidRPr="00BA48EE">
        <w:rPr>
          <w:rFonts w:ascii="Times New Roman" w:hAnsi="Times New Roman" w:cs="Times New Roman"/>
          <w:color w:val="000009"/>
          <w:sz w:val="28"/>
          <w:szCs w:val="28"/>
        </w:rPr>
        <w:t xml:space="preserve"> равнинный бор,  что стимулирует растение накапливать больше бензойной</w:t>
      </w:r>
      <w:r w:rsidR="00BA48EE">
        <w:rPr>
          <w:rFonts w:ascii="Times New Roman" w:hAnsi="Times New Roman" w:cs="Times New Roman"/>
          <w:color w:val="000009"/>
          <w:sz w:val="28"/>
          <w:szCs w:val="28"/>
        </w:rPr>
        <w:t xml:space="preserve"> кислоты как защитный механизм (</w:t>
      </w:r>
      <w:proofErr w:type="spellStart"/>
      <w:r w:rsidR="00BA48EE">
        <w:rPr>
          <w:rFonts w:ascii="Times New Roman" w:hAnsi="Times New Roman" w:cs="Times New Roman"/>
          <w:color w:val="000009"/>
          <w:sz w:val="28"/>
          <w:szCs w:val="28"/>
        </w:rPr>
        <w:t>Прил</w:t>
      </w:r>
      <w:proofErr w:type="spellEnd"/>
      <w:r w:rsidR="00BA48EE">
        <w:rPr>
          <w:rFonts w:ascii="Times New Roman" w:hAnsi="Times New Roman" w:cs="Times New Roman"/>
          <w:color w:val="000009"/>
          <w:sz w:val="28"/>
          <w:szCs w:val="28"/>
        </w:rPr>
        <w:t xml:space="preserve"> 1 диаграмма 2</w:t>
      </w:r>
      <w:r w:rsidRPr="001405E7">
        <w:rPr>
          <w:rFonts w:ascii="Times New Roman" w:hAnsi="Times New Roman" w:cs="Times New Roman"/>
          <w:color w:val="000009"/>
          <w:sz w:val="28"/>
          <w:szCs w:val="28"/>
        </w:rPr>
        <w:t>).</w:t>
      </w:r>
      <w:r w:rsidR="00F64033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1405E7">
        <w:rPr>
          <w:rFonts w:ascii="Times New Roman" w:hAnsi="Times New Roman" w:cs="Times New Roman"/>
          <w:color w:val="000009"/>
          <w:sz w:val="28"/>
          <w:szCs w:val="28"/>
        </w:rPr>
        <w:t xml:space="preserve">При  сравнении протокола испытаний  содержания железа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в бруснике 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Таштыпского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Бейского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районов </w:t>
      </w:r>
      <w:r w:rsidRPr="001405E7">
        <w:rPr>
          <w:rFonts w:ascii="Times New Roman" w:hAnsi="Times New Roman" w:cs="Times New Roman"/>
          <w:color w:val="000009"/>
          <w:sz w:val="28"/>
          <w:szCs w:val="28"/>
        </w:rPr>
        <w:t>выявлено: незначительная разница в содержании</w:t>
      </w:r>
      <w:r w:rsidRPr="001405E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железа (Прил 1 диаграмма 2),(прил 2 рис 15,16).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сравнении с литературными данными </w:t>
      </w:r>
      <w:r w:rsidRPr="00071F74">
        <w:rPr>
          <w:rFonts w:ascii="Times New Roman" w:hAnsi="Times New Roman" w:cs="Times New Roman"/>
          <w:sz w:val="28"/>
          <w:szCs w:val="28"/>
        </w:rPr>
        <w:t>[2]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отмечаем содержание железа в ягодах соответствует</w:t>
      </w:r>
      <w:r w:rsidRPr="00071F74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  <w:bookmarkStart w:id="13" w:name="_Toc186836505"/>
      <w:bookmarkEnd w:id="11"/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E50555">
      <w:pPr>
        <w:spacing w:after="0" w:line="360" w:lineRule="auto"/>
        <w:jc w:val="center"/>
        <w:rPr>
          <w:rStyle w:val="10"/>
          <w:color w:val="auto"/>
        </w:rPr>
      </w:pPr>
    </w:p>
    <w:p w:rsidR="00F64033" w:rsidRDefault="00F64033" w:rsidP="00E50555">
      <w:pPr>
        <w:spacing w:after="0" w:line="360" w:lineRule="auto"/>
        <w:jc w:val="center"/>
        <w:rPr>
          <w:rStyle w:val="10"/>
          <w:color w:val="auto"/>
        </w:rPr>
      </w:pPr>
    </w:p>
    <w:p w:rsidR="00E50555" w:rsidRDefault="00E50555" w:rsidP="004D34BA">
      <w:pPr>
        <w:spacing w:after="0" w:line="360" w:lineRule="auto"/>
        <w:rPr>
          <w:rStyle w:val="10"/>
          <w:color w:val="auto"/>
        </w:rPr>
      </w:pPr>
    </w:p>
    <w:p w:rsidR="0071518A" w:rsidRDefault="0071518A" w:rsidP="004D34BA">
      <w:pPr>
        <w:spacing w:after="0" w:line="360" w:lineRule="auto"/>
        <w:rPr>
          <w:rStyle w:val="10"/>
          <w:color w:val="auto"/>
        </w:rPr>
      </w:pPr>
    </w:p>
    <w:p w:rsidR="004D34BA" w:rsidRDefault="004D34BA" w:rsidP="004D34BA">
      <w:pPr>
        <w:spacing w:after="0" w:line="360" w:lineRule="auto"/>
        <w:rPr>
          <w:rStyle w:val="10"/>
          <w:color w:val="auto"/>
        </w:rPr>
      </w:pPr>
    </w:p>
    <w:p w:rsidR="00E50555" w:rsidRPr="003E66D6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14" w:name="_Hlk216042644"/>
      <w:r w:rsidRPr="003E66D6">
        <w:rPr>
          <w:rStyle w:val="10"/>
          <w:color w:val="auto"/>
        </w:rPr>
        <w:lastRenderedPageBreak/>
        <w:t>Выводы</w:t>
      </w:r>
      <w:bookmarkEnd w:id="13"/>
      <w:r w:rsidRPr="003E66D6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E50555" w:rsidRPr="00071F74" w:rsidRDefault="00E50555" w:rsidP="00E50555">
      <w:pPr>
        <w:spacing w:after="0" w:line="360" w:lineRule="auto"/>
        <w:ind w:firstLine="218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При сравнении компонентного состава  </w:t>
      </w:r>
      <w:r w:rsidRPr="008B3C3B">
        <w:rPr>
          <w:rFonts w:ascii="Times New Roman" w:hAnsi="Times New Roman" w:cs="Times New Roman"/>
          <w:sz w:val="28"/>
          <w:szCs w:val="28"/>
        </w:rPr>
        <w:t>брусники, произрастающей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3C3B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</w:t>
      </w:r>
      <w:r w:rsidRPr="00071F74">
        <w:rPr>
          <w:rFonts w:ascii="Times New Roman" w:hAnsi="Times New Roman" w:cs="Times New Roman"/>
          <w:sz w:val="28"/>
          <w:szCs w:val="28"/>
        </w:rPr>
        <w:t>определили:</w:t>
      </w:r>
    </w:p>
    <w:p w:rsidR="00E50555" w:rsidRPr="00DD6044" w:rsidRDefault="00E50555" w:rsidP="00E50555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некоторых компонентов брусники, в условиях школьной лаборатории определили: качественный состав флавоноидов, антоцианов содержи</w:t>
      </w:r>
      <w:r w:rsidRPr="00071F74">
        <w:rPr>
          <w:sz w:val="28"/>
          <w:szCs w:val="28"/>
        </w:rPr>
        <w:t>тся в обоих образцах примерно в равных количествах.</w:t>
      </w:r>
      <w:r>
        <w:rPr>
          <w:sz w:val="28"/>
          <w:szCs w:val="28"/>
        </w:rPr>
        <w:t xml:space="preserve"> </w:t>
      </w:r>
      <w:r w:rsidRPr="00DD6044">
        <w:rPr>
          <w:noProof/>
          <w:color w:val="000000"/>
          <w:sz w:val="28"/>
          <w:szCs w:val="28"/>
        </w:rPr>
        <w:t xml:space="preserve">При определении </w:t>
      </w:r>
      <w:r>
        <w:rPr>
          <w:noProof/>
          <w:color w:val="000000"/>
          <w:sz w:val="28"/>
          <w:szCs w:val="28"/>
        </w:rPr>
        <w:t xml:space="preserve">количественного состава </w:t>
      </w:r>
      <w:r w:rsidRPr="00DD6044">
        <w:rPr>
          <w:noProof/>
          <w:color w:val="000000"/>
          <w:sz w:val="28"/>
          <w:szCs w:val="28"/>
        </w:rPr>
        <w:t>витамина С установлено, незначительное варьирование концентрации витамина С в ягодах. В бруснике Бейского района чуть выше, чем в ягодах Таштыпского района.</w:t>
      </w:r>
    </w:p>
    <w:p w:rsidR="000A1167" w:rsidRDefault="00E50555" w:rsidP="00E50555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3E66D6">
        <w:rPr>
          <w:sz w:val="28"/>
          <w:szCs w:val="28"/>
        </w:rPr>
        <w:t>При сравнении</w:t>
      </w:r>
      <w:r>
        <w:rPr>
          <w:sz w:val="28"/>
          <w:szCs w:val="28"/>
        </w:rPr>
        <w:t xml:space="preserve"> бензойной кислоты и ионов железа в ягодах брусники, </w:t>
      </w:r>
      <w:r w:rsidR="00A824AE">
        <w:rPr>
          <w:sz w:val="28"/>
          <w:szCs w:val="28"/>
        </w:rPr>
        <w:t>произрастающих</w:t>
      </w:r>
      <w:r w:rsidR="00A824AE" w:rsidRPr="008B3C3B">
        <w:rPr>
          <w:sz w:val="28"/>
          <w:szCs w:val="28"/>
        </w:rPr>
        <w:t xml:space="preserve"> на территории</w:t>
      </w:r>
      <w:r w:rsidR="00A824AE">
        <w:rPr>
          <w:sz w:val="28"/>
          <w:szCs w:val="28"/>
        </w:rPr>
        <w:t xml:space="preserve"> </w:t>
      </w:r>
      <w:proofErr w:type="spellStart"/>
      <w:r w:rsidR="00A824AE" w:rsidRPr="008B3C3B">
        <w:rPr>
          <w:sz w:val="28"/>
          <w:szCs w:val="28"/>
        </w:rPr>
        <w:t>Таштыпского</w:t>
      </w:r>
      <w:proofErr w:type="spellEnd"/>
      <w:r w:rsidR="00A824AE">
        <w:rPr>
          <w:sz w:val="28"/>
          <w:szCs w:val="28"/>
        </w:rPr>
        <w:t xml:space="preserve"> и </w:t>
      </w:r>
      <w:proofErr w:type="spellStart"/>
      <w:r w:rsidR="00A824AE">
        <w:rPr>
          <w:sz w:val="28"/>
          <w:szCs w:val="28"/>
        </w:rPr>
        <w:t>Бейского</w:t>
      </w:r>
      <w:proofErr w:type="spellEnd"/>
      <w:r w:rsidR="00A824AE">
        <w:rPr>
          <w:sz w:val="28"/>
          <w:szCs w:val="28"/>
        </w:rPr>
        <w:t xml:space="preserve"> районов, </w:t>
      </w:r>
      <w:r>
        <w:rPr>
          <w:sz w:val="28"/>
          <w:szCs w:val="28"/>
        </w:rPr>
        <w:t>исследуемых</w:t>
      </w:r>
      <w:r w:rsidRPr="003E66D6">
        <w:rPr>
          <w:sz w:val="28"/>
          <w:szCs w:val="28"/>
        </w:rPr>
        <w:t xml:space="preserve"> в условиях </w:t>
      </w:r>
      <w:r w:rsidRPr="003E66D6">
        <w:rPr>
          <w:color w:val="000009"/>
          <w:sz w:val="28"/>
          <w:szCs w:val="28"/>
        </w:rPr>
        <w:t xml:space="preserve">лаборатории ООО «Аналитик» г. Абакана </w:t>
      </w:r>
      <w:r w:rsidR="000A1167">
        <w:rPr>
          <w:sz w:val="28"/>
          <w:szCs w:val="28"/>
        </w:rPr>
        <w:t xml:space="preserve">установлено: </w:t>
      </w:r>
    </w:p>
    <w:p w:rsidR="000A1167" w:rsidRDefault="000A1167" w:rsidP="000A1167">
      <w:pPr>
        <w:pStyle w:val="a3"/>
        <w:shd w:val="clear" w:color="auto" w:fill="FFFFFF" w:themeFill="background1"/>
        <w:tabs>
          <w:tab w:val="left" w:pos="0"/>
        </w:tabs>
        <w:spacing w:line="360" w:lineRule="auto"/>
        <w:ind w:left="578"/>
        <w:jc w:val="both"/>
        <w:rPr>
          <w:sz w:val="28"/>
          <w:szCs w:val="28"/>
        </w:rPr>
      </w:pPr>
      <w:r>
        <w:rPr>
          <w:sz w:val="28"/>
          <w:szCs w:val="28"/>
        </w:rPr>
        <w:t>1.в</w:t>
      </w:r>
      <w:r w:rsidR="00A824AE">
        <w:rPr>
          <w:sz w:val="28"/>
          <w:szCs w:val="28"/>
        </w:rPr>
        <w:t xml:space="preserve"> таежном месте </w:t>
      </w:r>
      <w:r>
        <w:rPr>
          <w:sz w:val="28"/>
          <w:szCs w:val="28"/>
        </w:rPr>
        <w:t>произрастания ягод</w:t>
      </w:r>
      <w:r w:rsidR="00A824AE">
        <w:rPr>
          <w:sz w:val="28"/>
          <w:szCs w:val="28"/>
        </w:rPr>
        <w:t xml:space="preserve"> </w:t>
      </w:r>
      <w:proofErr w:type="spellStart"/>
      <w:r w:rsidR="00A824AE">
        <w:rPr>
          <w:sz w:val="28"/>
          <w:szCs w:val="28"/>
        </w:rPr>
        <w:t>Таштыпского</w:t>
      </w:r>
      <w:proofErr w:type="spellEnd"/>
      <w:r w:rsidR="00A824AE">
        <w:rPr>
          <w:sz w:val="28"/>
          <w:szCs w:val="28"/>
        </w:rPr>
        <w:t xml:space="preserve"> района</w:t>
      </w:r>
      <w:r w:rsidR="00E50555">
        <w:rPr>
          <w:sz w:val="28"/>
          <w:szCs w:val="28"/>
        </w:rPr>
        <w:t>, накапливается больше бензойной кислоты в брус</w:t>
      </w:r>
      <w:r>
        <w:rPr>
          <w:sz w:val="28"/>
          <w:szCs w:val="28"/>
        </w:rPr>
        <w:t xml:space="preserve">нике, чем в </w:t>
      </w:r>
      <w:proofErr w:type="gramStart"/>
      <w:r>
        <w:rPr>
          <w:sz w:val="28"/>
          <w:szCs w:val="28"/>
        </w:rPr>
        <w:t xml:space="preserve">лесостепном  </w:t>
      </w:r>
      <w:r w:rsidR="00A824AE">
        <w:rPr>
          <w:sz w:val="28"/>
          <w:szCs w:val="28"/>
        </w:rPr>
        <w:t>месте</w:t>
      </w:r>
      <w:proofErr w:type="gramEnd"/>
      <w:r w:rsidR="00A824AE">
        <w:rPr>
          <w:sz w:val="28"/>
          <w:szCs w:val="28"/>
        </w:rPr>
        <w:t xml:space="preserve"> </w:t>
      </w:r>
      <w:proofErr w:type="spellStart"/>
      <w:r w:rsidR="00A824AE">
        <w:rPr>
          <w:sz w:val="28"/>
          <w:szCs w:val="28"/>
        </w:rPr>
        <w:t>Бейского</w:t>
      </w:r>
      <w:proofErr w:type="spellEnd"/>
      <w:r w:rsidR="00A824AE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="00514F3E">
        <w:rPr>
          <w:sz w:val="28"/>
          <w:szCs w:val="28"/>
        </w:rPr>
        <w:t xml:space="preserve"> </w:t>
      </w:r>
    </w:p>
    <w:p w:rsidR="000A1167" w:rsidRDefault="000A1167" w:rsidP="000A1167">
      <w:pPr>
        <w:pStyle w:val="a3"/>
        <w:shd w:val="clear" w:color="auto" w:fill="FFFFFF" w:themeFill="background1"/>
        <w:tabs>
          <w:tab w:val="left" w:pos="0"/>
        </w:tabs>
        <w:spacing w:line="360" w:lineRule="auto"/>
        <w:ind w:left="57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0A1167">
        <w:rPr>
          <w:sz w:val="28"/>
          <w:szCs w:val="28"/>
        </w:rPr>
        <w:t xml:space="preserve"> </w:t>
      </w:r>
      <w:r w:rsidRPr="003E66D6">
        <w:rPr>
          <w:sz w:val="28"/>
          <w:szCs w:val="28"/>
        </w:rPr>
        <w:t>ко</w:t>
      </w:r>
      <w:r>
        <w:rPr>
          <w:sz w:val="28"/>
          <w:szCs w:val="28"/>
        </w:rPr>
        <w:t xml:space="preserve">нцентрация бензойной кислоты  увеличивается по мере созревания ягод, </w:t>
      </w:r>
    </w:p>
    <w:p w:rsidR="00E50555" w:rsidRDefault="000A1167" w:rsidP="000A1167">
      <w:pPr>
        <w:pStyle w:val="a3"/>
        <w:shd w:val="clear" w:color="auto" w:fill="FFFFFF" w:themeFill="background1"/>
        <w:tabs>
          <w:tab w:val="left" w:pos="0"/>
        </w:tabs>
        <w:spacing w:line="360" w:lineRule="auto"/>
        <w:ind w:left="5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5055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50555" w:rsidRPr="003E66D6">
        <w:rPr>
          <w:sz w:val="28"/>
          <w:szCs w:val="28"/>
        </w:rPr>
        <w:t>оны железа  содержатся в малых количествах в обоих образцах.</w:t>
      </w:r>
    </w:p>
    <w:p w:rsidR="00E50555" w:rsidRPr="00A2696D" w:rsidRDefault="00E50555" w:rsidP="00E50555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 изучения динамики содержания бензойной кислоты выявлено, </w:t>
      </w:r>
      <w:r w:rsidRPr="00BE4582">
        <w:rPr>
          <w:sz w:val="28"/>
          <w:szCs w:val="28"/>
        </w:rPr>
        <w:t>что лучшим периодом сбора ягод брусники является  конец августа - сентябрь,</w:t>
      </w:r>
      <w:r>
        <w:rPr>
          <w:sz w:val="28"/>
          <w:szCs w:val="28"/>
        </w:rPr>
        <w:t xml:space="preserve"> когда концентрация  перечисленного соединения сбалансирована в оптимальном соотношении.</w:t>
      </w:r>
    </w:p>
    <w:p w:rsidR="00E50555" w:rsidRDefault="00E50555" w:rsidP="00E50555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A2696D">
        <w:rPr>
          <w:sz w:val="28"/>
          <w:szCs w:val="28"/>
        </w:rPr>
        <w:t xml:space="preserve">При сравнении с литературными данными выявили, что вариабельность </w:t>
      </w:r>
      <w:r w:rsidRPr="00BE4582">
        <w:rPr>
          <w:sz w:val="28"/>
          <w:szCs w:val="28"/>
        </w:rPr>
        <w:t xml:space="preserve">бензойной кислоты в ягодах зависит </w:t>
      </w:r>
      <w:r>
        <w:rPr>
          <w:noProof/>
          <w:color w:val="000000"/>
          <w:sz w:val="28"/>
          <w:szCs w:val="28"/>
        </w:rPr>
        <w:t>погодно-</w:t>
      </w:r>
      <w:r w:rsidRPr="00BE4582">
        <w:rPr>
          <w:noProof/>
          <w:color w:val="000000"/>
          <w:sz w:val="28"/>
          <w:szCs w:val="28"/>
        </w:rPr>
        <w:t>климатических условий региона</w:t>
      </w:r>
      <w:r>
        <w:rPr>
          <w:noProof/>
          <w:color w:val="000000"/>
          <w:sz w:val="28"/>
          <w:szCs w:val="28"/>
        </w:rPr>
        <w:t xml:space="preserve">, от степени зрелости ягоды </w:t>
      </w:r>
      <w:r w:rsidRPr="00BE45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Pr="00A2696D">
        <w:rPr>
          <w:sz w:val="28"/>
          <w:szCs w:val="28"/>
        </w:rPr>
        <w:t>местопроизрастания.</w:t>
      </w:r>
    </w:p>
    <w:p w:rsidR="00E50555" w:rsidRPr="00524E92" w:rsidRDefault="00E50555" w:rsidP="004C1F43">
      <w:pPr>
        <w:spacing w:after="0" w:line="36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8D19C8">
        <w:rPr>
          <w:rFonts w:ascii="Times New Roman" w:hAnsi="Times New Roman" w:cs="Times New Roman"/>
          <w:sz w:val="28"/>
          <w:szCs w:val="28"/>
        </w:rPr>
        <w:t>Результаты исследования доказывают, что  концентрация бензойной кислоты значительно выше при более позднем сборе в конце августа и в сентябре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D19C8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Значит выдвинутая нами гипотеза подтвердилась. </w:t>
      </w:r>
      <w:r w:rsidRPr="008D19C8">
        <w:rPr>
          <w:rFonts w:ascii="Times New Roman" w:hAnsi="Times New Roman" w:cs="Times New Roman"/>
          <w:noProof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Образование и накопление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бензойной кислоты зависит от погодно-</w:t>
      </w:r>
      <w:r w:rsidRPr="00BE4582">
        <w:rPr>
          <w:rFonts w:ascii="Times New Roman" w:hAnsi="Times New Roman" w:cs="Times New Roman"/>
          <w:noProof/>
          <w:color w:val="000000"/>
          <w:sz w:val="28"/>
          <w:szCs w:val="28"/>
        </w:rPr>
        <w:t>климатических условий региона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и от степени зрелости ягоды брусники.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Жители села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Бондарево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начинают собирать бруснику в бору  в начале августа, когда еще маленькая концентрация бензойной кислоты. Поэтому необходимо довести до жителей села сроки сбора ягоды. Таким образом, благодаря сбалансированному природой сочетанию многих веществ, представляющих питательную ценность, а также биологически активных соединений, брусника является ценным продуктом питания, которому присущ ряд лечебно-профилактических свойств.</w:t>
      </w:r>
    </w:p>
    <w:p w:rsidR="00E50555" w:rsidRPr="00FB5AA1" w:rsidRDefault="00E50555" w:rsidP="00E50555">
      <w:pPr>
        <w:pStyle w:val="1"/>
        <w:spacing w:before="0" w:line="360" w:lineRule="auto"/>
        <w:jc w:val="center"/>
        <w:rPr>
          <w:color w:val="auto"/>
        </w:rPr>
      </w:pPr>
      <w:bookmarkStart w:id="15" w:name="_Toc186836369"/>
      <w:bookmarkStart w:id="16" w:name="_Toc186836506"/>
      <w:r w:rsidRPr="00FB5AA1">
        <w:rPr>
          <w:color w:val="auto"/>
        </w:rPr>
        <w:t>Рекомендации:</w:t>
      </w:r>
      <w:bookmarkEnd w:id="15"/>
      <w:bookmarkEnd w:id="16"/>
    </w:p>
    <w:p w:rsidR="00E50555" w:rsidRPr="00C562D4" w:rsidRDefault="00E50555" w:rsidP="00E505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заготовке на зиму ягоды брусники, чтобы  сохранить компоненты в неизменном количестве, необходимо соблюдать сроки сбора ягоды, собирать только в сентябре. Ягоду можно хранить моченую, засыпать в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свежем виде  сахаром, заливать медом, варить варенье, джемы.</w:t>
      </w:r>
      <w:r w:rsidR="00A824A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рис 14)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. </w:t>
      </w:r>
    </w:p>
    <w:bookmarkEnd w:id="14"/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color w:val="000009"/>
          <w:sz w:val="20"/>
          <w:szCs w:val="20"/>
        </w:rPr>
      </w:pPr>
    </w:p>
    <w:p w:rsidR="00E50555" w:rsidRDefault="00E50555" w:rsidP="00E50555">
      <w:pPr>
        <w:spacing w:after="0" w:line="36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24AE" w:rsidRDefault="00A824AE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623A16" w:rsidRDefault="00623A16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2E4850" w:rsidRDefault="002E4850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2E4850" w:rsidRDefault="002E4850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2E4850" w:rsidRDefault="002E4850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2E4850" w:rsidRDefault="002E4850" w:rsidP="00E50555">
      <w:pPr>
        <w:spacing w:after="0" w:line="360" w:lineRule="auto"/>
        <w:ind w:right="-259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555" w:rsidRPr="00071F74" w:rsidRDefault="00E50555" w:rsidP="00E50555">
      <w:pPr>
        <w:spacing w:after="0" w:line="360" w:lineRule="auto"/>
        <w:ind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E50555" w:rsidRPr="00071F74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Дрюцкая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С.М.,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Толстенок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И. В., Якушева Н.А. Применение комплекса антоцианов в роли индикаторов для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алкалиметрического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титрования.// Известия вузов. Прикладная химия и биотехнология 2022. Т.12 №3, с 374-376. 2. Лютикова М.Н.,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Ботиров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Э.Х.  Химический состав и практическое применение ягод клюквы и брусники // Химия растительного сырья. 2015. № 2. С. 5–27.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3. Полина С.А, Ефремов А.А. Состав антоцианов черники обыкновенной, брусники обыкновенной и клюквы обыкновенной Красноярского края по данным ВЭЖХ// Химия растительного сырья. 2014. №2 с 103-110.</w:t>
      </w:r>
    </w:p>
    <w:p w:rsidR="00E50555" w:rsidRPr="00071F74" w:rsidRDefault="00E50555" w:rsidP="00E50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4. Сафронова И.В. Особенности  химического состава брусники обыкновенной и перспективы её применения в медицине и здоровом питании // Инновации и продовольственная безопасность.  2015. №4 с 10.</w:t>
      </w:r>
    </w:p>
    <w:p w:rsidR="00E50555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5. Фитохимический анализ растительного сырья, содержащего флавоноиды/ Методическое пособие по фармакогнозии / Иркутск  2009. с 19.</w:t>
      </w:r>
    </w:p>
    <w:p w:rsidR="00E50555" w:rsidRPr="00071F74" w:rsidRDefault="00E50555" w:rsidP="00E505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E50555" w:rsidRPr="00071F74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Интернет – источники:</w:t>
      </w:r>
    </w:p>
    <w:p w:rsidR="00E50555" w:rsidRPr="009831E1" w:rsidRDefault="00E50555" w:rsidP="00E5055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831E1">
        <w:rPr>
          <w:rFonts w:ascii="Times New Roman" w:hAnsi="Times New Roman" w:cs="Times New Roman"/>
          <w:sz w:val="28"/>
          <w:szCs w:val="28"/>
        </w:rPr>
        <w:t>.</w:t>
      </w:r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6:</w:t>
      </w:r>
      <w:proofErr w:type="spellStart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stgetman</w:t>
      </w:r>
      <w:proofErr w:type="spellEnd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narod</w:t>
      </w:r>
      <w:proofErr w:type="spellEnd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proofErr w:type="spellStart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brusnika</w:t>
      </w:r>
      <w:proofErr w:type="spellEnd"/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html</w:t>
      </w:r>
      <w:r w:rsidRPr="009831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0555" w:rsidRPr="00A2791F" w:rsidRDefault="00E50555" w:rsidP="00E50555">
      <w:pPr>
        <w:spacing w:after="0" w:line="36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9831E1">
        <w:rPr>
          <w:rFonts w:ascii="Times New Roman" w:hAnsi="Times New Roman" w:cs="Times New Roman"/>
          <w:sz w:val="28"/>
          <w:szCs w:val="28"/>
        </w:rPr>
        <w:t>9.</w:t>
      </w:r>
      <w:hyperlink r:id="rId9" w:history="1">
        <w:r w:rsidRPr="00A2791F">
          <w:rPr>
            <w:rStyle w:val="a6"/>
            <w:color w:val="auto"/>
            <w:sz w:val="28"/>
            <w:szCs w:val="28"/>
            <w:lang w:val="en-US"/>
          </w:rPr>
          <w:t>https</w:t>
        </w:r>
        <w:r w:rsidRPr="00A2791F">
          <w:rPr>
            <w:rStyle w:val="a6"/>
            <w:color w:val="auto"/>
            <w:sz w:val="28"/>
            <w:szCs w:val="28"/>
          </w:rPr>
          <w:t>://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farmf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.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ru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/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lekcii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/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flavonoidy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-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struktura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-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svojstva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-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kachestvennye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-</w:t>
        </w:r>
        <w:proofErr w:type="spellStart"/>
        <w:r w:rsidRPr="00A2791F">
          <w:rPr>
            <w:rStyle w:val="a6"/>
            <w:color w:val="auto"/>
            <w:sz w:val="28"/>
            <w:szCs w:val="28"/>
            <w:lang w:val="en-US"/>
          </w:rPr>
          <w:t>reaktsii</w:t>
        </w:r>
        <w:proofErr w:type="spellEnd"/>
        <w:r w:rsidRPr="00A2791F">
          <w:rPr>
            <w:rStyle w:val="a6"/>
            <w:color w:val="auto"/>
            <w:sz w:val="28"/>
            <w:szCs w:val="28"/>
          </w:rPr>
          <w:t>/</w:t>
        </w:r>
      </w:hyperlink>
    </w:p>
    <w:p w:rsidR="00E50555" w:rsidRPr="009831E1" w:rsidRDefault="00E50555" w:rsidP="00E50555">
      <w:pPr>
        <w:rPr>
          <w:rFonts w:ascii="Times New Roman" w:hAnsi="Times New Roman" w:cs="Times New Roman"/>
        </w:rPr>
      </w:pPr>
    </w:p>
    <w:p w:rsidR="00E50555" w:rsidRDefault="00E50555" w:rsidP="00E50555"/>
    <w:p w:rsidR="00E50555" w:rsidRDefault="00E50555" w:rsidP="00E50555"/>
    <w:p w:rsidR="00E50555" w:rsidRDefault="00E50555" w:rsidP="00E50555"/>
    <w:p w:rsidR="00E50555" w:rsidRDefault="00E50555" w:rsidP="00E50555"/>
    <w:p w:rsidR="00E50555" w:rsidRDefault="00E50555" w:rsidP="00E50555"/>
    <w:p w:rsidR="00E50555" w:rsidRDefault="00E50555" w:rsidP="00E50555"/>
    <w:p w:rsidR="00E50555" w:rsidRDefault="00E50555" w:rsidP="00E50555"/>
    <w:p w:rsidR="00E50555" w:rsidRDefault="00E50555" w:rsidP="00E50555"/>
    <w:p w:rsidR="00E50555" w:rsidRPr="00695E11" w:rsidRDefault="00E50555" w:rsidP="00E50555">
      <w:pPr>
        <w:pStyle w:val="1"/>
        <w:jc w:val="right"/>
        <w:rPr>
          <w:noProof/>
          <w:color w:val="auto"/>
        </w:rPr>
      </w:pPr>
      <w:bookmarkStart w:id="17" w:name="_Toc186836507"/>
      <w:r w:rsidRPr="00695E11">
        <w:rPr>
          <w:noProof/>
          <w:color w:val="auto"/>
        </w:rPr>
        <w:lastRenderedPageBreak/>
        <w:t>Приложение 1.</w:t>
      </w:r>
      <w:bookmarkEnd w:id="17"/>
    </w:p>
    <w:tbl>
      <w:tblPr>
        <w:tblStyle w:val="ad"/>
        <w:tblW w:w="9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4751"/>
      </w:tblGrid>
      <w:tr w:rsidR="00E50555" w:rsidTr="00E50555">
        <w:tc>
          <w:tcPr>
            <w:tcW w:w="5266" w:type="dxa"/>
          </w:tcPr>
          <w:p w:rsidR="00E50555" w:rsidRDefault="00E50555" w:rsidP="00342C98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48000" cy="3265200"/>
                  <wp:effectExtent l="0" t="0" r="0" b="0"/>
                  <wp:docPr id="12" name="Рисунок 1" descr="C:\Users\108\Desktop\изображение_viber_2024-11-04_08-57-02-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8\Desktop\изображение_viber_2024-11-04_08-57-02-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32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E50555" w:rsidRDefault="00E50555" w:rsidP="00342C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382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555" w:rsidTr="00E50555">
        <w:tc>
          <w:tcPr>
            <w:tcW w:w="5266" w:type="dxa"/>
          </w:tcPr>
          <w:p w:rsidR="00E50555" w:rsidRPr="005207E9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рис1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Цветы  брусники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</w:p>
        </w:tc>
        <w:tc>
          <w:tcPr>
            <w:tcW w:w="4570" w:type="dxa"/>
          </w:tcPr>
          <w:p w:rsidR="00E50555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Рис2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Ягоды брусники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</w:p>
          <w:p w:rsidR="00E50555" w:rsidRDefault="00E50555" w:rsidP="00342C98">
            <w:pPr>
              <w:jc w:val="center"/>
            </w:pPr>
          </w:p>
        </w:tc>
      </w:tr>
      <w:tr w:rsidR="00E50555" w:rsidTr="00E50555">
        <w:tc>
          <w:tcPr>
            <w:tcW w:w="5266" w:type="dxa"/>
          </w:tcPr>
          <w:p w:rsidR="00E50555" w:rsidRDefault="00E50555" w:rsidP="00342C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4450" cy="3432473"/>
                  <wp:effectExtent l="19050" t="0" r="6350" b="0"/>
                  <wp:docPr id="21" name="Рисунок 1" descr="C:\Users\108\Desktop\1761586887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8\Desktop\1761586887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29" cy="343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E50555" w:rsidRDefault="00E50555" w:rsidP="00342C98">
            <w:pPr>
              <w:jc w:val="center"/>
            </w:pPr>
            <w:r w:rsidRPr="0080771F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25089" cy="3352800"/>
                  <wp:effectExtent l="19050" t="0" r="8561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13" cy="33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555" w:rsidTr="00E50555">
        <w:tc>
          <w:tcPr>
            <w:tcW w:w="5266" w:type="dxa"/>
          </w:tcPr>
          <w:p w:rsidR="00E50555" w:rsidRPr="005207E9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рис 3. Бондаревский бор</w:t>
            </w:r>
          </w:p>
        </w:tc>
        <w:tc>
          <w:tcPr>
            <w:tcW w:w="4570" w:type="dxa"/>
          </w:tcPr>
          <w:p w:rsidR="00E50555" w:rsidRPr="005207E9" w:rsidRDefault="00E50555" w:rsidP="00342C98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рис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4.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Брусника в у</w:t>
            </w:r>
            <w:r w:rsidRPr="008077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рочище Большого Она</w:t>
            </w:r>
          </w:p>
        </w:tc>
      </w:tr>
    </w:tbl>
    <w:p w:rsidR="00E50555" w:rsidRDefault="00E50555" w:rsidP="00E50555">
      <w:pPr>
        <w:jc w:val="center"/>
      </w:pPr>
    </w:p>
    <w:p w:rsidR="00E50555" w:rsidRDefault="00E50555" w:rsidP="00E50555"/>
    <w:p w:rsidR="00E50555" w:rsidRDefault="00E50555" w:rsidP="00E50555">
      <w:pPr>
        <w:jc w:val="center"/>
      </w:pPr>
    </w:p>
    <w:p w:rsidR="00E50555" w:rsidRDefault="00E50555" w:rsidP="00E50555">
      <w:pPr>
        <w:jc w:val="center"/>
      </w:pPr>
      <w:r w:rsidRPr="00071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33655</wp:posOffset>
            </wp:positionV>
            <wp:extent cx="50292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hrough>
            <wp:docPr id="15" name="Рисунок 1" descr="C:\Documents and Settings\user\Local Settings\Temporary Internet Files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0555" w:rsidRPr="00071F74" w:rsidRDefault="00E50555" w:rsidP="00E50555">
      <w:pPr>
        <w:shd w:val="clear" w:color="auto" w:fill="FFFFFF" w:themeFill="background1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1F74">
        <w:rPr>
          <w:rFonts w:ascii="Times New Roman" w:hAnsi="Times New Roman" w:cs="Times New Roman"/>
          <w:noProof/>
          <w:sz w:val="24"/>
          <w:szCs w:val="24"/>
        </w:rPr>
        <w:t>Рис.5. Карта – схема расположения Бондаревского бора.</w:t>
      </w: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  <w:r w:rsidRPr="00071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845" cy="3243596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02" cy="32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55" w:rsidRDefault="00E50555" w:rsidP="00E50555">
      <w:pPr>
        <w:pStyle w:val="ac"/>
        <w:spacing w:before="0" w:beforeAutospacing="0" w:after="0" w:afterAutospacing="0" w:line="360" w:lineRule="auto"/>
        <w:jc w:val="center"/>
      </w:pPr>
      <w:r w:rsidRPr="00071F74">
        <w:t>Рис 6. Урочище Большого Она</w:t>
      </w:r>
    </w:p>
    <w:p w:rsidR="00E50555" w:rsidRPr="00071F74" w:rsidRDefault="00E50555" w:rsidP="00E50555">
      <w:pPr>
        <w:pStyle w:val="ac"/>
        <w:spacing w:before="0" w:beforeAutospacing="0" w:after="0" w:afterAutospacing="0" w:line="360" w:lineRule="auto"/>
        <w:jc w:val="center"/>
      </w:pP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  <w:r w:rsidRPr="00071F74">
        <w:rPr>
          <w:noProof/>
          <w:lang w:eastAsia="ru-RU"/>
        </w:rPr>
        <w:drawing>
          <wp:inline distT="0" distB="0" distL="0" distR="0">
            <wp:extent cx="4667250" cy="1219200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55" w:rsidRDefault="00E50555" w:rsidP="00E50555">
      <w:pPr>
        <w:jc w:val="center"/>
      </w:pPr>
      <w:r w:rsidRPr="00071F74">
        <w:rPr>
          <w:rFonts w:ascii="Times New Roman" w:hAnsi="Times New Roman" w:cs="Times New Roman"/>
          <w:sz w:val="24"/>
          <w:szCs w:val="24"/>
        </w:rPr>
        <w:t>Рис 7.Шкала показателей кислотно-щелочного равновесия</w:t>
      </w:r>
    </w:p>
    <w:p w:rsidR="00E50555" w:rsidRDefault="00E50555" w:rsidP="00E5055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836" w:type="dxa"/>
        <w:tblLook w:val="04A0" w:firstRow="1" w:lastRow="0" w:firstColumn="1" w:lastColumn="0" w:noHBand="0" w:noVBand="1"/>
      </w:tblPr>
      <w:tblGrid>
        <w:gridCol w:w="550"/>
        <w:gridCol w:w="1823"/>
        <w:gridCol w:w="1792"/>
        <w:gridCol w:w="1445"/>
        <w:gridCol w:w="244"/>
        <w:gridCol w:w="2263"/>
        <w:gridCol w:w="2263"/>
        <w:gridCol w:w="147"/>
      </w:tblGrid>
      <w:tr w:rsidR="00E50555" w:rsidTr="00342C98">
        <w:tc>
          <w:tcPr>
            <w:tcW w:w="5257" w:type="dxa"/>
            <w:gridSpan w:val="4"/>
          </w:tcPr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3670" cy="2239537"/>
                  <wp:effectExtent l="19050" t="0" r="0" b="0"/>
                  <wp:docPr id="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71" cy="224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4"/>
          </w:tcPr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2238128"/>
                  <wp:effectExtent l="0" t="0" r="0" b="0"/>
                  <wp:docPr id="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27" cy="22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555" w:rsidTr="00342C98">
        <w:tc>
          <w:tcPr>
            <w:tcW w:w="5257" w:type="dxa"/>
            <w:gridSpan w:val="4"/>
          </w:tcPr>
          <w:p w:rsidR="00E50555" w:rsidRPr="00090221" w:rsidRDefault="00E50555" w:rsidP="00342C98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90221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02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</w:t>
            </w:r>
            <w:r w:rsidRPr="009D27C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содержан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ие аскорбиновой кислоты в  свежей бруснике</w:t>
            </w:r>
          </w:p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  <w:gridSpan w:val="4"/>
          </w:tcPr>
          <w:p w:rsidR="00E50555" w:rsidRPr="00A6535B" w:rsidRDefault="00E50555" w:rsidP="00342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9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 9.</w:t>
            </w: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Цианидиновая реа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кция: красное окрашивание в обои</w:t>
            </w: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 образцах, что свидетельствует наличие </w:t>
            </w:r>
            <w:proofErr w:type="spellStart"/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флавонолов</w:t>
            </w:r>
            <w:proofErr w:type="spellEnd"/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50555" w:rsidTr="00342C98">
        <w:tc>
          <w:tcPr>
            <w:tcW w:w="5257" w:type="dxa"/>
            <w:gridSpan w:val="4"/>
          </w:tcPr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5265" cy="2135301"/>
                  <wp:effectExtent l="19050" t="0" r="3185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99" cy="213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4"/>
          </w:tcPr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6924" cy="2098894"/>
                  <wp:effectExtent l="1905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5" cy="210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555" w:rsidTr="00342C98">
        <w:tc>
          <w:tcPr>
            <w:tcW w:w="5257" w:type="dxa"/>
            <w:gridSpan w:val="4"/>
          </w:tcPr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Реакции с солями железа (III) – хлоридом железа (III):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темно-зелёное окрашивание в обо</w:t>
            </w: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их образцах, что подтверждает наличие </w:t>
            </w:r>
            <w:proofErr w:type="spellStart"/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флавонолов</w:t>
            </w:r>
            <w:proofErr w:type="spellEnd"/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50555" w:rsidRDefault="00E50555" w:rsidP="0034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  <w:gridSpan w:val="4"/>
          </w:tcPr>
          <w:p w:rsidR="00E50555" w:rsidRPr="00A6535B" w:rsidRDefault="00E50555" w:rsidP="00342C9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 11. Р</w:t>
            </w:r>
            <w:r w:rsidRPr="002730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еакции со щелочным  раствором хлорида алюминия в спиртовой среде: яркий фиолетовый цвет, в обоих образцах что подтверждает наличие в ягоде антоцианов: </w:t>
            </w:r>
            <w:proofErr w:type="spellStart"/>
            <w:r w:rsidRPr="002730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мальвидина</w:t>
            </w:r>
            <w:proofErr w:type="spellEnd"/>
            <w:r w:rsidRPr="002730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50555" w:rsidTr="00342C98">
        <w:tc>
          <w:tcPr>
            <w:tcW w:w="5257" w:type="dxa"/>
            <w:gridSpan w:val="4"/>
          </w:tcPr>
          <w:p w:rsidR="00E50555" w:rsidRPr="00090221" w:rsidRDefault="00E50555" w:rsidP="00342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95650" cy="2482028"/>
                  <wp:effectExtent l="19050" t="0" r="0" b="0"/>
                  <wp:docPr id="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021" cy="248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4"/>
          </w:tcPr>
          <w:p w:rsidR="00E50555" w:rsidRDefault="00E50555" w:rsidP="00342C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7075" cy="2638425"/>
                  <wp:effectExtent l="0" t="0" r="0" b="0"/>
                  <wp:docPr id="1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95" cy="264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555" w:rsidTr="00342C98">
        <w:tc>
          <w:tcPr>
            <w:tcW w:w="5257" w:type="dxa"/>
            <w:gridSpan w:val="4"/>
          </w:tcPr>
          <w:p w:rsidR="00E50555" w:rsidRPr="00090221" w:rsidRDefault="00E50555" w:rsidP="00342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 12</w:t>
            </w:r>
            <w:r w:rsidRPr="00090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D3BB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Содержание флавоноидов и</w:t>
            </w:r>
            <w:r w:rsidR="00A2791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антоцианов в  </w:t>
            </w:r>
            <w:r w:rsidRPr="00AD3BB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ягоде</w:t>
            </w:r>
          </w:p>
          <w:p w:rsidR="00E50555" w:rsidRDefault="00E50555" w:rsidP="00342C98">
            <w:pPr>
              <w:jc w:val="center"/>
              <w:rPr>
                <w:noProof/>
              </w:rPr>
            </w:pPr>
          </w:p>
        </w:tc>
        <w:tc>
          <w:tcPr>
            <w:tcW w:w="4579" w:type="dxa"/>
            <w:gridSpan w:val="4"/>
          </w:tcPr>
          <w:p w:rsidR="00E50555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Рис 13</w:t>
            </w:r>
            <w:r w:rsidRPr="0009022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Определение рН.</w:t>
            </w:r>
          </w:p>
          <w:p w:rsidR="00E50555" w:rsidRDefault="00E50555" w:rsidP="00342C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791F" w:rsidRPr="00071F74" w:rsidTr="00342C98">
        <w:trPr>
          <w:gridBefore w:val="1"/>
          <w:gridAfter w:val="1"/>
          <w:wBefore w:w="515" w:type="dxa"/>
          <w:wAfter w:w="154" w:type="dxa"/>
        </w:trPr>
        <w:tc>
          <w:tcPr>
            <w:tcW w:w="1694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Реакции</w:t>
            </w:r>
          </w:p>
        </w:tc>
        <w:tc>
          <w:tcPr>
            <w:tcW w:w="1682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1589" w:type="dxa"/>
            <w:gridSpan w:val="2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Согласно литературным данным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наблюдений в 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бруснике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Таштыпского района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в 100 г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наблюдений в 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бруснике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Бейского района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в 100 г</w:t>
            </w:r>
          </w:p>
        </w:tc>
      </w:tr>
      <w:tr w:rsidR="00A2791F" w:rsidRPr="00071F74" w:rsidTr="00342C98">
        <w:trPr>
          <w:gridBefore w:val="1"/>
          <w:gridAfter w:val="1"/>
          <w:wBefore w:w="515" w:type="dxa"/>
          <w:wAfter w:w="154" w:type="dxa"/>
        </w:trPr>
        <w:tc>
          <w:tcPr>
            <w:tcW w:w="1694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proofErr w:type="spellStart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>Цианидиновая</w:t>
            </w:r>
            <w:proofErr w:type="spellEnd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 xml:space="preserve"> проба </w:t>
            </w:r>
            <w:proofErr w:type="spellStart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>Шинода</w:t>
            </w:r>
            <w:proofErr w:type="spellEnd"/>
          </w:p>
        </w:tc>
        <w:tc>
          <w:tcPr>
            <w:tcW w:w="1682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Флавоноиды </w:t>
            </w:r>
          </w:p>
        </w:tc>
        <w:tc>
          <w:tcPr>
            <w:tcW w:w="1589" w:type="dxa"/>
            <w:gridSpan w:val="2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</w:tr>
      <w:tr w:rsidR="00A2791F" w:rsidRPr="00071F74" w:rsidTr="00342C98">
        <w:trPr>
          <w:gridBefore w:val="1"/>
          <w:gridAfter w:val="1"/>
          <w:wBefore w:w="515" w:type="dxa"/>
          <w:wAfter w:w="154" w:type="dxa"/>
        </w:trPr>
        <w:tc>
          <w:tcPr>
            <w:tcW w:w="1694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sz w:val="24"/>
                <w:szCs w:val="24"/>
              </w:rPr>
              <w:t xml:space="preserve">С хлоридом железа (ΙΙΙ). </w:t>
            </w:r>
            <w:r w:rsidRPr="00071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2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Флавоноиды</w:t>
            </w:r>
          </w:p>
        </w:tc>
        <w:tc>
          <w:tcPr>
            <w:tcW w:w="1589" w:type="dxa"/>
            <w:gridSpan w:val="2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</w:tr>
      <w:tr w:rsidR="00A2791F" w:rsidRPr="00071F74" w:rsidTr="00342C98">
        <w:trPr>
          <w:gridBefore w:val="1"/>
          <w:gridAfter w:val="1"/>
          <w:wBefore w:w="515" w:type="dxa"/>
          <w:wAfter w:w="154" w:type="dxa"/>
        </w:trPr>
        <w:tc>
          <w:tcPr>
            <w:tcW w:w="1694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щелочным</w:t>
            </w:r>
          </w:p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 -ром  5% хлорида алюминия  </w:t>
            </w:r>
          </w:p>
        </w:tc>
        <w:tc>
          <w:tcPr>
            <w:tcW w:w="1682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Антоцианы (мальвидин, дельфинидин)</w:t>
            </w:r>
          </w:p>
        </w:tc>
        <w:tc>
          <w:tcPr>
            <w:tcW w:w="1589" w:type="dxa"/>
            <w:gridSpan w:val="2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</w:tr>
      <w:tr w:rsidR="00A2791F" w:rsidRPr="00071F74" w:rsidTr="00342C98">
        <w:trPr>
          <w:gridBefore w:val="1"/>
          <w:gridAfter w:val="1"/>
          <w:wBefore w:w="515" w:type="dxa"/>
          <w:wAfter w:w="154" w:type="dxa"/>
        </w:trPr>
        <w:tc>
          <w:tcPr>
            <w:tcW w:w="1694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рН </w:t>
            </w:r>
          </w:p>
        </w:tc>
        <w:tc>
          <w:tcPr>
            <w:tcW w:w="1682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  <w:tc>
          <w:tcPr>
            <w:tcW w:w="2101" w:type="dxa"/>
          </w:tcPr>
          <w:p w:rsidR="00E50555" w:rsidRPr="00071F74" w:rsidRDefault="00E50555" w:rsidP="00342C9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</w:tr>
    </w:tbl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Таблица 1  Содержание  флавоноидов и антоцианов  в ягодах брусники</w:t>
      </w:r>
    </w:p>
    <w:p w:rsidR="00DD7D09" w:rsidRDefault="00DD7D09" w:rsidP="00E5055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342C98" w:rsidRDefault="008C703F" w:rsidP="007534F1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50555" w:rsidRDefault="00E50555" w:rsidP="00A2791F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Диаграмма 1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Содержание  витамина С  в ягодах брусники</w:t>
      </w:r>
    </w:p>
    <w:p w:rsidR="00E50555" w:rsidRPr="00577191" w:rsidRDefault="0084317B" w:rsidP="00577191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50555" w:rsidRPr="00F14ACD" w:rsidRDefault="00E50555" w:rsidP="00E50555">
      <w:pPr>
        <w:pStyle w:val="ae"/>
        <w:keepNext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Диаграмма</w:t>
      </w:r>
      <w:r w:rsidRPr="00F14A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F14A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Содержание бензойной кислоты в мг/кг в зависимости от степени зрелости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ягоды брусники.</w:t>
      </w:r>
    </w:p>
    <w:p w:rsidR="00E50555" w:rsidRPr="00071F74" w:rsidRDefault="00E50555" w:rsidP="00E50555">
      <w:pPr>
        <w:spacing w:after="0" w:line="36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71F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9675" cy="2266950"/>
            <wp:effectExtent l="19050" t="0" r="9525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color w:val="000009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Диаграмма 3</w:t>
      </w:r>
      <w:r w:rsidRPr="00071F74">
        <w:rPr>
          <w:rFonts w:ascii="Times New Roman" w:hAnsi="Times New Roman" w:cs="Times New Roman"/>
          <w:sz w:val="20"/>
          <w:szCs w:val="20"/>
        </w:rPr>
        <w:t>. Сравнение содержания железа в ягодах брусники</w:t>
      </w:r>
    </w:p>
    <w:p w:rsidR="00E50555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E50555" w:rsidRDefault="00E50555" w:rsidP="00E50555">
      <w:pPr>
        <w:jc w:val="center"/>
      </w:pPr>
      <w:r w:rsidRPr="00D86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1634" cy="2724150"/>
            <wp:effectExtent l="0" t="0" r="635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12" cy="27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55" w:rsidRPr="00D8664B" w:rsidRDefault="00E50555" w:rsidP="00E505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E50555" w:rsidRPr="00D8664B" w:rsidSect="00342C98">
          <w:footerReference w:type="default" r:id="rId27"/>
          <w:pgSz w:w="11900" w:h="16838"/>
          <w:pgMar w:top="1138" w:right="846" w:bottom="1440" w:left="1440" w:header="0" w:footer="0" w:gutter="0"/>
          <w:pgNumType w:start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4"/>
          <w:szCs w:val="24"/>
        </w:rPr>
        <w:t>Рис 14</w:t>
      </w:r>
      <w:r w:rsidRPr="00D8664B">
        <w:rPr>
          <w:rFonts w:ascii="Times New Roman" w:hAnsi="Times New Roman" w:cs="Times New Roman"/>
          <w:sz w:val="24"/>
          <w:szCs w:val="24"/>
        </w:rPr>
        <w:t>. Ре</w:t>
      </w:r>
      <w:r>
        <w:rPr>
          <w:rFonts w:ascii="Times New Roman" w:hAnsi="Times New Roman" w:cs="Times New Roman"/>
          <w:sz w:val="24"/>
          <w:szCs w:val="24"/>
        </w:rPr>
        <w:t>комендации по хранению  брусники</w:t>
      </w:r>
    </w:p>
    <w:p w:rsidR="00E50555" w:rsidRDefault="00E50555" w:rsidP="00E5055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E50555" w:rsidRDefault="00E50555" w:rsidP="00E505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5619750"/>
            <wp:effectExtent l="19050" t="0" r="0" b="0"/>
            <wp:docPr id="9" name="Рисунок 1" descr="C:\Users\108\Desktop\5716 Шишлянникова Л.П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esktop\5716 Шишлянникова Л.П.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2057400"/>
            <wp:effectExtent l="19050" t="0" r="0" b="0"/>
            <wp:docPr id="14" name="Рисунок 2" descr="C:\Users\108\Desktop\5716 Шишлянникова Л.П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\Desktop\5716 Шишлянникова Л.П._page-00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900" r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5" w:rsidRPr="006A78E7" w:rsidRDefault="00E50555" w:rsidP="00E5055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E50555" w:rsidRPr="006A78E7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0"/>
          <w:szCs w:val="20"/>
        </w:rPr>
        <w:t>Рис 15</w:t>
      </w:r>
      <w:r w:rsidRPr="006A78E7">
        <w:rPr>
          <w:rFonts w:ascii="Times New Roman" w:hAnsi="Times New Roman" w:cs="Times New Roman"/>
          <w:sz w:val="20"/>
          <w:szCs w:val="20"/>
        </w:rPr>
        <w:t xml:space="preserve">. Копия протокола </w:t>
      </w:r>
      <w:proofErr w:type="gramStart"/>
      <w:r w:rsidRPr="006A78E7">
        <w:rPr>
          <w:rFonts w:ascii="Times New Roman" w:hAnsi="Times New Roman" w:cs="Times New Roman"/>
          <w:sz w:val="20"/>
          <w:szCs w:val="20"/>
        </w:rPr>
        <w:t>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  сертифицированной</w:t>
      </w:r>
      <w:proofErr w:type="gramEnd"/>
      <w:r w:rsidRPr="006A78E7">
        <w:rPr>
          <w:rFonts w:ascii="Times New Roman" w:hAnsi="Times New Roman" w:cs="Times New Roman"/>
          <w:color w:val="000009"/>
          <w:sz w:val="20"/>
          <w:szCs w:val="20"/>
        </w:rPr>
        <w:t xml:space="preserve"> лаборатории </w:t>
      </w:r>
      <w:proofErr w:type="spellStart"/>
      <w:r w:rsidRPr="006A78E7">
        <w:rPr>
          <w:rFonts w:ascii="Times New Roman" w:hAnsi="Times New Roman" w:cs="Times New Roman"/>
          <w:color w:val="000009"/>
          <w:sz w:val="20"/>
          <w:szCs w:val="20"/>
        </w:rPr>
        <w:t>ООО«Аналитик</w:t>
      </w:r>
      <w:proofErr w:type="spellEnd"/>
      <w:r w:rsidRPr="006A78E7">
        <w:rPr>
          <w:rFonts w:ascii="Times New Roman" w:hAnsi="Times New Roman" w:cs="Times New Roman"/>
          <w:color w:val="000009"/>
          <w:sz w:val="20"/>
          <w:szCs w:val="20"/>
        </w:rPr>
        <w:t xml:space="preserve">» </w:t>
      </w:r>
      <w:proofErr w:type="spellStart"/>
      <w:r w:rsidRPr="006A78E7">
        <w:rPr>
          <w:rFonts w:ascii="Times New Roman" w:hAnsi="Times New Roman" w:cs="Times New Roman"/>
          <w:color w:val="000009"/>
          <w:sz w:val="20"/>
          <w:szCs w:val="20"/>
        </w:rPr>
        <w:t>г.Абакана</w:t>
      </w:r>
      <w:proofErr w:type="spellEnd"/>
      <w:r>
        <w:rPr>
          <w:rFonts w:ascii="Times New Roman" w:hAnsi="Times New Roman" w:cs="Times New Roman"/>
          <w:color w:val="000009"/>
          <w:sz w:val="20"/>
          <w:szCs w:val="20"/>
        </w:rPr>
        <w:t xml:space="preserve"> таежной брусники</w:t>
      </w:r>
      <w:r w:rsidR="00514F3E">
        <w:rPr>
          <w:rFonts w:ascii="Times New Roman" w:hAnsi="Times New Roman" w:cs="Times New Roman"/>
          <w:color w:val="000009"/>
          <w:sz w:val="20"/>
          <w:szCs w:val="20"/>
        </w:rPr>
        <w:t>, 2024г.</w:t>
      </w:r>
    </w:p>
    <w:p w:rsidR="00E50555" w:rsidRDefault="00E50555" w:rsidP="00E505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1A1A1A"/>
          <w:sz w:val="23"/>
          <w:szCs w:val="23"/>
          <w:lang w:eastAsia="ru-RU"/>
        </w:rPr>
        <w:lastRenderedPageBreak/>
        <w:drawing>
          <wp:inline distT="0" distB="0" distL="0" distR="0">
            <wp:extent cx="4791075" cy="6441040"/>
            <wp:effectExtent l="19050" t="0" r="9525" b="0"/>
            <wp:docPr id="19" name="Рисунок 1" descr="C:\Users\108\Desktop\ilovepdf_pages-to-jpg(6)\5717 Шишлянникова Л.П.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esktop\ilovepdf_pages-to-jpg(6)\5717 Шишлянникова Л.П.-1_page-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93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5807075" cy="1771650"/>
            <wp:effectExtent l="19050" t="0" r="3175" b="0"/>
            <wp:docPr id="20" name="Рисунок 2" descr="C:\Users\108\Desktop\ilovepdf_pages-to-jpg(6)\5717 Шишлянникова Л.П.-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\Desktop\ilovepdf_pages-to-jpg(6)\5717 Шишлянникова Л.П.-1_page-00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245" t="1587" b="7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5" w:rsidRDefault="00E50555" w:rsidP="00E50555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16</w:t>
      </w:r>
      <w:r w:rsidRPr="006A78E7">
        <w:rPr>
          <w:rFonts w:ascii="Times New Roman" w:hAnsi="Times New Roman" w:cs="Times New Roman"/>
          <w:sz w:val="20"/>
          <w:szCs w:val="20"/>
        </w:rPr>
        <w:t xml:space="preserve">. Копия протокола </w:t>
      </w:r>
      <w:proofErr w:type="gramStart"/>
      <w:r w:rsidRPr="006A78E7">
        <w:rPr>
          <w:rFonts w:ascii="Times New Roman" w:hAnsi="Times New Roman" w:cs="Times New Roman"/>
          <w:sz w:val="20"/>
          <w:szCs w:val="20"/>
        </w:rPr>
        <w:t>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  сертифицированной</w:t>
      </w:r>
      <w:proofErr w:type="gramEnd"/>
      <w:r w:rsidRPr="006A78E7">
        <w:rPr>
          <w:rFonts w:ascii="Times New Roman" w:hAnsi="Times New Roman" w:cs="Times New Roman"/>
          <w:color w:val="000009"/>
          <w:sz w:val="20"/>
          <w:szCs w:val="20"/>
        </w:rPr>
        <w:t xml:space="preserve"> лаборатории ООО</w:t>
      </w:r>
      <w:r w:rsidR="00514F3E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«Аналитик» г.</w:t>
      </w:r>
      <w:r w:rsidR="00514F3E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Абакана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боровой брусники</w:t>
      </w:r>
      <w:r w:rsidR="00514F3E">
        <w:rPr>
          <w:rFonts w:ascii="Times New Roman" w:hAnsi="Times New Roman" w:cs="Times New Roman"/>
          <w:color w:val="000009"/>
          <w:sz w:val="20"/>
          <w:szCs w:val="20"/>
        </w:rPr>
        <w:t>, 2024г.</w:t>
      </w:r>
    </w:p>
    <w:p w:rsidR="00B8289F" w:rsidRDefault="00B8289F" w:rsidP="00E50555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B8289F" w:rsidRDefault="00B8289F" w:rsidP="00E50555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B8289F" w:rsidRDefault="00B8289F" w:rsidP="00E50555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B8289F" w:rsidRDefault="00B8289F" w:rsidP="00E50555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</w:p>
    <w:p w:rsidR="00B8289F" w:rsidRDefault="00B8289F" w:rsidP="00E5055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524500" cy="7813619"/>
            <wp:effectExtent l="0" t="0" r="0" b="0"/>
            <wp:docPr id="3" name="Рисунок 3" descr="C:\Users\108\Desktop\ilovepdf_pages-to-jpg(7)\5645 Шишлянникова Л.П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8\Desktop\ilovepdf_pages-to-jpg(7)\5645 Шишлянникова Л.П._page-00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76" cy="78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9F" w:rsidRDefault="00B8289F" w:rsidP="00E50555">
      <w:pPr>
        <w:spacing w:after="0" w:line="240" w:lineRule="auto"/>
      </w:pPr>
    </w:p>
    <w:p w:rsidR="00B8289F" w:rsidRDefault="007D783B" w:rsidP="00E50555">
      <w:pPr>
        <w:spacing w:after="0" w:line="240" w:lineRule="auto"/>
      </w:pPr>
      <w:r w:rsidRPr="007D783B">
        <w:rPr>
          <w:noProof/>
        </w:rPr>
        <w:lastRenderedPageBreak/>
        <w:drawing>
          <wp:inline distT="0" distB="0" distL="0" distR="0">
            <wp:extent cx="5940425" cy="1800225"/>
            <wp:effectExtent l="19050" t="0" r="3175" b="0"/>
            <wp:docPr id="24" name="Рисунок 4" descr="C:\Users\108\Desktop\ilovepdf_pages-to-jpg(7)\5645 Шишлянникова Л.П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8\Desktop\ilovepdf_pages-to-jpg(7)\5645 Шишлянникова Л.П._page-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7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3E" w:rsidRPr="006A78E7" w:rsidRDefault="00514F3E" w:rsidP="00514F3E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14F3E" w:rsidRPr="006A78E7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0"/>
          <w:szCs w:val="20"/>
        </w:rPr>
        <w:t>Рис 17</w:t>
      </w:r>
      <w:r w:rsidRPr="006A78E7">
        <w:rPr>
          <w:rFonts w:ascii="Times New Roman" w:hAnsi="Times New Roman" w:cs="Times New Roman"/>
          <w:sz w:val="20"/>
          <w:szCs w:val="20"/>
        </w:rPr>
        <w:t xml:space="preserve">. Копия протокола </w:t>
      </w:r>
      <w:proofErr w:type="gramStart"/>
      <w:r w:rsidRPr="006A78E7">
        <w:rPr>
          <w:rFonts w:ascii="Times New Roman" w:hAnsi="Times New Roman" w:cs="Times New Roman"/>
          <w:sz w:val="20"/>
          <w:szCs w:val="20"/>
        </w:rPr>
        <w:t>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  сертифицированной</w:t>
      </w:r>
      <w:proofErr w:type="gramEnd"/>
      <w:r w:rsidRPr="006A78E7">
        <w:rPr>
          <w:rFonts w:ascii="Times New Roman" w:hAnsi="Times New Roman" w:cs="Times New Roman"/>
          <w:color w:val="000009"/>
          <w:sz w:val="20"/>
          <w:szCs w:val="20"/>
        </w:rPr>
        <w:t xml:space="preserve"> лаборатории </w:t>
      </w:r>
      <w:proofErr w:type="spellStart"/>
      <w:r w:rsidRPr="006A78E7">
        <w:rPr>
          <w:rFonts w:ascii="Times New Roman" w:hAnsi="Times New Roman" w:cs="Times New Roman"/>
          <w:color w:val="000009"/>
          <w:sz w:val="20"/>
          <w:szCs w:val="20"/>
        </w:rPr>
        <w:t>ООО«Аналитик</w:t>
      </w:r>
      <w:proofErr w:type="spellEnd"/>
      <w:r w:rsidRPr="006A78E7">
        <w:rPr>
          <w:rFonts w:ascii="Times New Roman" w:hAnsi="Times New Roman" w:cs="Times New Roman"/>
          <w:color w:val="000009"/>
          <w:sz w:val="20"/>
          <w:szCs w:val="20"/>
        </w:rPr>
        <w:t>» г.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Абакана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таежной брусники, 2025г .</w:t>
      </w: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514F3E" w:rsidP="00E5055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92F9076" wp14:editId="50C5AC0C">
            <wp:extent cx="5821680" cy="7951479"/>
            <wp:effectExtent l="0" t="0" r="7620" b="0"/>
            <wp:docPr id="25" name="Рисунок 5" descr="C:\Users\108\Desktop\ilovepdf_pages-to-jpg(7)\5646 Шишлянникова Л.П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8\Desktop\ilovepdf_pages-to-jpg(7)\5646 Шишлянникова Л.П._page-00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29" cy="80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</w:p>
    <w:p w:rsidR="007D783B" w:rsidRDefault="007D783B" w:rsidP="00E5055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2124075"/>
            <wp:effectExtent l="19050" t="0" r="9525" b="0"/>
            <wp:docPr id="26" name="Рисунок 6" descr="C:\Users\108\Desktop\ilovepdf_pages-to-jpg(7)\5646 Шишлянникова Л.П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8\Desktop\ilovepdf_pages-to-jpg(7)\5646 Шишлянникова Л.П._page-000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64" b="7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9F" w:rsidRDefault="00B8289F" w:rsidP="00E50555">
      <w:pPr>
        <w:spacing w:after="0" w:line="240" w:lineRule="auto"/>
      </w:pPr>
    </w:p>
    <w:p w:rsidR="00B8289F" w:rsidRDefault="00B8289F" w:rsidP="00E50555">
      <w:pPr>
        <w:spacing w:after="0" w:line="240" w:lineRule="auto"/>
      </w:pPr>
    </w:p>
    <w:p w:rsidR="00F64033" w:rsidRDefault="00F64033" w:rsidP="00F64033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  <w:r>
        <w:tab/>
      </w:r>
      <w:r>
        <w:rPr>
          <w:rFonts w:ascii="Times New Roman" w:hAnsi="Times New Roman" w:cs="Times New Roman"/>
          <w:sz w:val="20"/>
          <w:szCs w:val="20"/>
        </w:rPr>
        <w:t>Рис 18</w:t>
      </w:r>
      <w:r w:rsidRPr="006A78E7">
        <w:rPr>
          <w:rFonts w:ascii="Times New Roman" w:hAnsi="Times New Roman" w:cs="Times New Roman"/>
          <w:sz w:val="20"/>
          <w:szCs w:val="20"/>
        </w:rPr>
        <w:t xml:space="preserve">. Копия протокола </w:t>
      </w:r>
      <w:proofErr w:type="gramStart"/>
      <w:r w:rsidRPr="006A78E7">
        <w:rPr>
          <w:rFonts w:ascii="Times New Roman" w:hAnsi="Times New Roman" w:cs="Times New Roman"/>
          <w:sz w:val="20"/>
          <w:szCs w:val="20"/>
        </w:rPr>
        <w:t>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  сертифицированной</w:t>
      </w:r>
      <w:proofErr w:type="gramEnd"/>
      <w:r w:rsidRPr="006A78E7">
        <w:rPr>
          <w:rFonts w:ascii="Times New Roman" w:hAnsi="Times New Roman" w:cs="Times New Roman"/>
          <w:color w:val="000009"/>
          <w:sz w:val="20"/>
          <w:szCs w:val="20"/>
        </w:rPr>
        <w:t xml:space="preserve"> лаборатории ООО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«Аналитик» г.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Абакана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боровой брусники, 2025г.</w:t>
      </w:r>
    </w:p>
    <w:p w:rsidR="00E50555" w:rsidRDefault="00E50555" w:rsidP="00F64033">
      <w:pPr>
        <w:tabs>
          <w:tab w:val="left" w:pos="3060"/>
        </w:tabs>
      </w:pPr>
    </w:p>
    <w:p w:rsidR="009E73C2" w:rsidRDefault="009E73C2"/>
    <w:sectPr w:rsidR="009E73C2" w:rsidSect="00BB0EE4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9C4" w:rsidRDefault="002059C4" w:rsidP="00E50555">
      <w:pPr>
        <w:spacing w:after="0" w:line="240" w:lineRule="auto"/>
      </w:pPr>
      <w:r>
        <w:separator/>
      </w:r>
    </w:p>
  </w:endnote>
  <w:endnote w:type="continuationSeparator" w:id="0">
    <w:p w:rsidR="002059C4" w:rsidRDefault="002059C4" w:rsidP="00E5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1237337"/>
      <w:docPartObj>
        <w:docPartGallery w:val="Page Numbers (Bottom of Page)"/>
        <w:docPartUnique/>
      </w:docPartObj>
    </w:sdtPr>
    <w:sdtEndPr/>
    <w:sdtContent>
      <w:p w:rsidR="00DD7D09" w:rsidRDefault="000B586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89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DD7D09" w:rsidRDefault="00DD7D0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D09" w:rsidRDefault="000B586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783B">
      <w:rPr>
        <w:noProof/>
      </w:rPr>
      <w:t>24</w:t>
    </w:r>
    <w:r>
      <w:rPr>
        <w:noProof/>
      </w:rPr>
      <w:fldChar w:fldCharType="end"/>
    </w:r>
  </w:p>
  <w:p w:rsidR="00DD7D09" w:rsidRDefault="00DD7D0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9C4" w:rsidRDefault="002059C4" w:rsidP="00E50555">
      <w:pPr>
        <w:spacing w:after="0" w:line="240" w:lineRule="auto"/>
      </w:pPr>
      <w:r>
        <w:separator/>
      </w:r>
    </w:p>
  </w:footnote>
  <w:footnote w:type="continuationSeparator" w:id="0">
    <w:p w:rsidR="002059C4" w:rsidRDefault="002059C4" w:rsidP="00E50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B34BF"/>
    <w:multiLevelType w:val="hybridMultilevel"/>
    <w:tmpl w:val="85709CF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77D318A0"/>
    <w:multiLevelType w:val="hybridMultilevel"/>
    <w:tmpl w:val="C42092E2"/>
    <w:lvl w:ilvl="0" w:tplc="EE2A7C7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5"/>
    <w:rsid w:val="00004745"/>
    <w:rsid w:val="00022E71"/>
    <w:rsid w:val="00036853"/>
    <w:rsid w:val="000666E2"/>
    <w:rsid w:val="00081270"/>
    <w:rsid w:val="00090C69"/>
    <w:rsid w:val="000A1167"/>
    <w:rsid w:val="000B0900"/>
    <w:rsid w:val="000B5810"/>
    <w:rsid w:val="000B586B"/>
    <w:rsid w:val="000D5802"/>
    <w:rsid w:val="000F51AD"/>
    <w:rsid w:val="002059C4"/>
    <w:rsid w:val="00247883"/>
    <w:rsid w:val="00273864"/>
    <w:rsid w:val="00275A42"/>
    <w:rsid w:val="00287C9B"/>
    <w:rsid w:val="002B3593"/>
    <w:rsid w:val="002E4850"/>
    <w:rsid w:val="002F13D1"/>
    <w:rsid w:val="00342C98"/>
    <w:rsid w:val="00347591"/>
    <w:rsid w:val="003B0277"/>
    <w:rsid w:val="003B1EB7"/>
    <w:rsid w:val="003B55A8"/>
    <w:rsid w:val="003C70CD"/>
    <w:rsid w:val="004A7E2B"/>
    <w:rsid w:val="004C1F43"/>
    <w:rsid w:val="004D0D4C"/>
    <w:rsid w:val="004D34BA"/>
    <w:rsid w:val="00514F3E"/>
    <w:rsid w:val="00530549"/>
    <w:rsid w:val="00576148"/>
    <w:rsid w:val="00577191"/>
    <w:rsid w:val="00623A16"/>
    <w:rsid w:val="00637321"/>
    <w:rsid w:val="00685EE7"/>
    <w:rsid w:val="006937A5"/>
    <w:rsid w:val="006F66C6"/>
    <w:rsid w:val="0071518A"/>
    <w:rsid w:val="007534F1"/>
    <w:rsid w:val="007D783B"/>
    <w:rsid w:val="007E0C23"/>
    <w:rsid w:val="0084317B"/>
    <w:rsid w:val="00857D67"/>
    <w:rsid w:val="00880FDC"/>
    <w:rsid w:val="008A4F52"/>
    <w:rsid w:val="008B5398"/>
    <w:rsid w:val="008C703F"/>
    <w:rsid w:val="009900BC"/>
    <w:rsid w:val="009979C2"/>
    <w:rsid w:val="009C77E7"/>
    <w:rsid w:val="009E73C2"/>
    <w:rsid w:val="00A2791F"/>
    <w:rsid w:val="00A824AE"/>
    <w:rsid w:val="00A93083"/>
    <w:rsid w:val="00B8289F"/>
    <w:rsid w:val="00B93C49"/>
    <w:rsid w:val="00BA48EE"/>
    <w:rsid w:val="00BB0EE4"/>
    <w:rsid w:val="00D30BC0"/>
    <w:rsid w:val="00DA7B1A"/>
    <w:rsid w:val="00DB5D07"/>
    <w:rsid w:val="00DD7D09"/>
    <w:rsid w:val="00E409C4"/>
    <w:rsid w:val="00E50555"/>
    <w:rsid w:val="00F479B3"/>
    <w:rsid w:val="00F64033"/>
    <w:rsid w:val="00FB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D28560"/>
  <w15:docId w15:val="{A07BA385-5ECE-48A9-92FF-E8AEB1A5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0555"/>
  </w:style>
  <w:style w:type="paragraph" w:styleId="1">
    <w:name w:val="heading 1"/>
    <w:basedOn w:val="a"/>
    <w:next w:val="a"/>
    <w:link w:val="10"/>
    <w:uiPriority w:val="9"/>
    <w:qFormat/>
    <w:rsid w:val="00E505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505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505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uiPriority w:val="1"/>
    <w:rsid w:val="00E5055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50555"/>
  </w:style>
  <w:style w:type="character" w:styleId="a6">
    <w:name w:val="Hyperlink"/>
    <w:basedOn w:val="a0"/>
    <w:uiPriority w:val="99"/>
    <w:unhideWhenUsed/>
    <w:rsid w:val="00E50555"/>
    <w:rPr>
      <w:rFonts w:ascii="Times New Roman" w:hAnsi="Times New Roman" w:cs="Times New Roman" w:hint="default"/>
      <w:color w:val="C92F02"/>
      <w:sz w:val="21"/>
      <w:szCs w:val="21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E5055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50555"/>
    <w:pPr>
      <w:spacing w:after="100"/>
    </w:pPr>
    <w:rPr>
      <w:rFonts w:eastAsiaTheme="minorEastAsia"/>
      <w:lang w:eastAsia="ru-RU"/>
    </w:rPr>
  </w:style>
  <w:style w:type="character" w:customStyle="1" w:styleId="fontstyle21">
    <w:name w:val="fontstyle21"/>
    <w:basedOn w:val="a0"/>
    <w:rsid w:val="00E50555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E50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50555"/>
  </w:style>
  <w:style w:type="paragraph" w:styleId="aa">
    <w:name w:val="footer"/>
    <w:basedOn w:val="a"/>
    <w:link w:val="ab"/>
    <w:uiPriority w:val="99"/>
    <w:unhideWhenUsed/>
    <w:rsid w:val="00E50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0555"/>
  </w:style>
  <w:style w:type="paragraph" w:styleId="ac">
    <w:name w:val="Normal (Web)"/>
    <w:basedOn w:val="a"/>
    <w:uiPriority w:val="99"/>
    <w:unhideWhenUsed/>
    <w:rsid w:val="00E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E5055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E505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E5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55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8B5398"/>
    <w:rPr>
      <w:rFonts w:ascii="Times New Roman CYR" w:hAnsi="Times New Roman CYR" w:hint="default"/>
      <w:b w:val="0"/>
      <w:bCs w:val="0"/>
      <w:i w:val="0"/>
      <w:iCs w:val="0"/>
      <w:color w:val="000000"/>
      <w:sz w:val="28"/>
      <w:szCs w:val="28"/>
    </w:rPr>
  </w:style>
  <w:style w:type="character" w:styleId="af1">
    <w:name w:val="Unresolved Mention"/>
    <w:basedOn w:val="a0"/>
    <w:uiPriority w:val="99"/>
    <w:semiHidden/>
    <w:unhideWhenUsed/>
    <w:rsid w:val="00DA7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hyperlink" Target="mailto:anastasiasislannikova73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chart" Target="charts/chart3.xml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farmf.ru/lekcii/flavonoidy-struktura-svojstva-kachestvennye-reaktsi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mailto:lyuda201612@mail.ru" TargetMode="Externa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витамина С в бруснике Бейского района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11 августа 2024</c:v>
                </c:pt>
                <c:pt idx="1">
                  <c:v>12 августа 2024</c:v>
                </c:pt>
                <c:pt idx="2">
                  <c:v>31 августа 2025</c:v>
                </c:pt>
                <c:pt idx="3">
                  <c:v>05сентября 2025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28.4</c:v>
                </c:pt>
                <c:pt idx="3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E6-43AA-AF91-5BA7EB07F3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витамина С в бруснике Таштыпского района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11 августа 2024</c:v>
                </c:pt>
                <c:pt idx="1">
                  <c:v>12 августа 2024</c:v>
                </c:pt>
                <c:pt idx="2">
                  <c:v>31 августа 2025</c:v>
                </c:pt>
                <c:pt idx="3">
                  <c:v>05сентября 2025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  <c:pt idx="2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E6-43AA-AF91-5BA7EB07F3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литературные данные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11 августа 2024</c:v>
                </c:pt>
                <c:pt idx="1">
                  <c:v>12 августа 2024</c:v>
                </c:pt>
                <c:pt idx="2">
                  <c:v>31 августа 2025</c:v>
                </c:pt>
                <c:pt idx="3">
                  <c:v>05сентября 2025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E6-43AA-AF91-5BA7EB07F3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827584"/>
        <c:axId val="129829120"/>
        <c:axId val="0"/>
      </c:bar3DChart>
      <c:catAx>
        <c:axId val="129827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29829120"/>
        <c:crosses val="autoZero"/>
        <c:auto val="1"/>
        <c:lblAlgn val="ctr"/>
        <c:lblOffset val="100"/>
        <c:noMultiLvlLbl val="0"/>
      </c:catAx>
      <c:valAx>
        <c:axId val="1298291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29827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 бензойной кислоты в бруснике Бейского района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июль по литературным данным</c:v>
                </c:pt>
                <c:pt idx="1">
                  <c:v>11 августа 2024</c:v>
                </c:pt>
                <c:pt idx="2">
                  <c:v>12 августа 2024</c:v>
                </c:pt>
                <c:pt idx="3">
                  <c:v>31 августа 2025</c:v>
                </c:pt>
                <c:pt idx="4">
                  <c:v>05 сентября2025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2">
                  <c:v>20</c:v>
                </c:pt>
                <c:pt idx="4">
                  <c:v>404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41-46FD-A26A-44ACC0AB8A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бензойной кислоты в бруснике Таштыпского района</c:v>
                </c:pt>
              </c:strCache>
            </c:strRef>
          </c:tx>
          <c:spPr>
            <a:solidFill>
              <a:srgbClr val="FF0000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июль по литературным данным</c:v>
                </c:pt>
                <c:pt idx="1">
                  <c:v>11 августа 2024</c:v>
                </c:pt>
                <c:pt idx="2">
                  <c:v>12 августа 2024</c:v>
                </c:pt>
                <c:pt idx="3">
                  <c:v>31 августа 2025</c:v>
                </c:pt>
                <c:pt idx="4">
                  <c:v>05 сентября2025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55</c:v>
                </c:pt>
                <c:pt idx="3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41-46FD-A26A-44ACC0AB8A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937472"/>
        <c:axId val="72939008"/>
        <c:axId val="0"/>
      </c:bar3DChart>
      <c:catAx>
        <c:axId val="729374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2939008"/>
        <c:crosses val="autoZero"/>
        <c:auto val="1"/>
        <c:lblAlgn val="ctr"/>
        <c:lblOffset val="100"/>
        <c:noMultiLvlLbl val="0"/>
      </c:catAx>
      <c:valAx>
        <c:axId val="729390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2937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775722988754843E-2"/>
          <c:y val="0.14031368030215741"/>
          <c:w val="0.62455460039972743"/>
          <c:h val="0.449689154709319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железа в мг/кг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0-AF4C-49AA-8783-13BDEDF183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F4C-49AA-8783-13BDEDF1836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4C-49AA-8783-13BDEDF183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Брусника Бейского района</c:v>
                </c:pt>
                <c:pt idx="1">
                  <c:v>Брусника Таштыпского района</c:v>
                </c:pt>
                <c:pt idx="2">
                  <c:v>Литературные данные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5.0999999999999996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4C-49AA-8783-13BDEDF18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785920"/>
        <c:axId val="79393920"/>
        <c:axId val="0"/>
      </c:bar3DChart>
      <c:catAx>
        <c:axId val="7878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393920"/>
        <c:crosses val="autoZero"/>
        <c:auto val="1"/>
        <c:lblAlgn val="ctr"/>
        <c:lblOffset val="100"/>
        <c:noMultiLvlLbl val="0"/>
      </c:catAx>
      <c:valAx>
        <c:axId val="7939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859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108</dc:creator>
  <cp:lastModifiedBy>User</cp:lastModifiedBy>
  <cp:revision>2</cp:revision>
  <cp:lastPrinted>2025-10-28T06:51:00Z</cp:lastPrinted>
  <dcterms:created xsi:type="dcterms:W3CDTF">2025-12-13T13:50:00Z</dcterms:created>
  <dcterms:modified xsi:type="dcterms:W3CDTF">2025-12-13T13:50:00Z</dcterms:modified>
</cp:coreProperties>
</file>