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85E522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Муниципальное  автономное общеобразовательное учреждение </w:t>
      </w:r>
    </w:p>
    <w:p w14:paraId="4D2ED609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средняя общеобразовательная школа села Быньги</w:t>
      </w:r>
    </w:p>
    <w:p w14:paraId="6758385A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D2AF07E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272754B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8E935A0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D7C74A2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0B312AD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62DF6BA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E531151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Номинация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Экспериментальная зоология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»</w:t>
      </w:r>
    </w:p>
    <w:p w14:paraId="3EEA5410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56F8EA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Влияние состава кормов на увеличение биомассы популяции дождевых червей в условиях учебной лаборатории</w:t>
      </w:r>
    </w:p>
    <w:p w14:paraId="3875F8B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8A3B0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416D7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9741A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4631F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4ACCD3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8B6A2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87781B">
      <w:pPr>
        <w:spacing w:line="240" w:lineRule="auto"/>
        <w:ind w:left="4800" w:leftChars="24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Автор: Гуменюк Савелий Олегович, 10 класс, МАОУ СОШ с. Быньги</w:t>
      </w:r>
    </w:p>
    <w:p w14:paraId="2955D622">
      <w:pPr>
        <w:spacing w:line="240" w:lineRule="auto"/>
        <w:ind w:left="4800" w:leftChars="24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301E44">
      <w:pPr>
        <w:spacing w:line="240" w:lineRule="auto"/>
        <w:ind w:left="4800" w:leftChars="24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29AA2D">
      <w:pPr>
        <w:spacing w:line="240" w:lineRule="auto"/>
        <w:ind w:left="4800" w:leftChars="24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Руководитель: Тумбаева Татьяна Юрьевна, педагог дополнительного образования МАОУ СОШ с. Быньги</w:t>
      </w:r>
    </w:p>
    <w:p w14:paraId="39C51012">
      <w:pPr>
        <w:spacing w:line="360" w:lineRule="auto"/>
        <w:ind w:left="4400" w:leftChars="2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EA26AD">
      <w:pPr>
        <w:spacing w:line="360" w:lineRule="auto"/>
        <w:ind w:left="4400" w:leftChars="2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3E97B7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3C7E47">
      <w:pPr>
        <w:spacing w:line="360" w:lineRule="auto"/>
        <w:ind w:left="4400" w:leftChars="2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89B47B">
      <w:pPr>
        <w:spacing w:line="360" w:lineRule="auto"/>
        <w:ind w:left="4400" w:leftChars="2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1AD9A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с. Быньги, 2025</w:t>
      </w:r>
    </w:p>
    <w:p w14:paraId="17372332">
      <w:pPr>
        <w:spacing w:line="360" w:lineRule="auto"/>
        <w:ind w:left="0" w:leftChars="0" w:firstLine="599" w:firstLineChars="214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134" w:right="1417" w:bottom="1134" w:left="1417" w:header="720" w:footer="720" w:gutter="0"/>
          <w:pgNumType w:fmt="decimal"/>
          <w:cols w:space="720" w:num="1"/>
          <w:docGrid w:linePitch="360" w:charSpace="0"/>
        </w:sectPr>
      </w:pPr>
    </w:p>
    <w:tbl>
      <w:tblPr>
        <w:tblStyle w:val="12"/>
        <w:tblW w:w="9821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  <w:gridCol w:w="900"/>
      </w:tblGrid>
      <w:tr w14:paraId="2366C2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503393C5">
            <w:pPr>
              <w:tabs>
                <w:tab w:val="left" w:pos="2325"/>
              </w:tabs>
              <w:spacing w:line="240" w:lineRule="auto"/>
              <w:ind w:left="0" w:leftChars="0" w:firstLine="0" w:firstLineChars="0"/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>Оглавление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294AA183">
            <w:pPr>
              <w:tabs>
                <w:tab w:val="left" w:pos="0"/>
              </w:tabs>
              <w:spacing w:line="240" w:lineRule="auto"/>
              <w:ind w:left="0" w:leftChars="0" w:firstLine="0" w:firstLineChars="0"/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</w:p>
        </w:tc>
      </w:tr>
      <w:tr w14:paraId="4C5B21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221E099F">
            <w:pPr>
              <w:tabs>
                <w:tab w:val="left" w:pos="8600"/>
              </w:tabs>
              <w:spacing w:line="240" w:lineRule="auto"/>
              <w:ind w:left="0" w:leftChars="0" w:right="-294" w:rightChars="-147" w:firstLine="0" w:firstLineChars="0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9005570</wp:posOffset>
                      </wp:positionV>
                      <wp:extent cx="228600" cy="228600"/>
                      <wp:effectExtent l="0" t="0" r="8890" b="88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329C66">
                                  <w:pPr>
                                    <w:rPr>
                                      <w:rFonts w:ascii="Times New Roman" w:hAnsi="Times New Roman" w:eastAsia="Batang" w:cs="Times New Roman"/>
                                      <w:sz w:val="24"/>
                                      <w:szCs w:val="24"/>
                                      <w:lang w:val="ru-RU" w:eastAsia="ko-KR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5pt;margin-top:709.1pt;height:18pt;width:18pt;z-index:251659264;mso-width-relative:page;mso-height-relative:page;" fillcolor="#FFFFFF" filled="t" stroked="f" coordsize="21600,21600" o:gfxdata="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shILNkAAAANAQAADwAAAAAAAAABACAAAAAiAAAA&#10;ZHJzL2Rvd25yZXYueG1sUEsBAhQAFAAAAAgAh07iQKsrCdHNAQAAfQMAAA4AAAAAAAAAAQAgAAAA&#10;KAEAAGRycy9lMm9Eb2MueG1sUEsFBgAAAAAGAAYAWQEAAGc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B329C66">
                            <w:pPr>
                              <w:rPr>
                                <w:rFonts w:ascii="Times New Roman" w:hAnsi="Times New Roman" w:eastAsia="Batang" w:cs="Times New Roman"/>
                                <w:sz w:val="24"/>
                                <w:szCs w:val="24"/>
                                <w:lang w:val="ru-RU" w:eastAsia="ko-K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>Введение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...........................................................................................................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2FB9A0A7">
            <w:pPr>
              <w:tabs>
                <w:tab w:val="left" w:pos="0"/>
              </w:tabs>
              <w:spacing w:after="120" w:line="240" w:lineRule="auto"/>
              <w:ind w:left="0" w:leftChars="0" w:firstLine="0" w:firstLineChars="0"/>
              <w:jc w:val="left"/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3</w:t>
            </w:r>
          </w:p>
        </w:tc>
      </w:tr>
      <w:tr w14:paraId="4D7FAB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6A8546BC">
            <w:pPr>
              <w:spacing w:line="240" w:lineRule="auto"/>
              <w:ind w:left="0" w:leftChars="0" w:right="-112" w:rightChars="-56" w:firstLine="0" w:firstLineChars="0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>Глава 1.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 Обзор литературы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по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 проблеме исследования..............................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71BE23B2">
            <w:pPr>
              <w:tabs>
                <w:tab w:val="left" w:pos="0"/>
              </w:tabs>
              <w:spacing w:after="12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5</w:t>
            </w:r>
          </w:p>
        </w:tc>
      </w:tr>
      <w:tr w14:paraId="7F4C5B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725B09F9">
            <w:pPr>
              <w:keepNext w:val="0"/>
              <w:keepLines w:val="0"/>
              <w:pageBreakBefore w:val="0"/>
              <w:widowControl/>
              <w:numPr>
                <w:ilvl w:val="1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-109" w:leftChars="0" w:firstLine="709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FF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истематика навозного червя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1D2126"/>
                <w:spacing w:val="0"/>
                <w:sz w:val="28"/>
                <w:szCs w:val="28"/>
                <w:shd w:val="clear" w:fill="FFFFFF"/>
                <w:lang w:val="ru-RU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lang w:val="ru-RU"/>
              </w:rPr>
              <w:t>Еisenia fetida L</w:t>
            </w: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)..............................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7DC2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ko-KR"/>
              </w:rPr>
              <w:t>5</w:t>
            </w:r>
          </w:p>
        </w:tc>
      </w:tr>
      <w:tr w14:paraId="713EBA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4CD64E87">
            <w:pPr>
              <w:keepNext w:val="0"/>
              <w:keepLines w:val="0"/>
              <w:pageBreakBefore w:val="0"/>
              <w:widowControl/>
              <w:numPr>
                <w:ilvl w:val="1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0" w:firstLine="709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Внешнее и внутреннее строение навозного червя........................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2E1E3AAC">
            <w:pPr>
              <w:tabs>
                <w:tab w:val="left" w:pos="72"/>
              </w:tabs>
              <w:spacing w:after="12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5</w:t>
            </w:r>
          </w:p>
        </w:tc>
      </w:tr>
      <w:tr w14:paraId="517B11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236008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0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1.3 Биоэкологические особенности навозного червя...........................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3D9DF0FF">
            <w:pPr>
              <w:keepNext w:val="0"/>
              <w:keepLines w:val="0"/>
              <w:pageBreakBefore w:val="0"/>
              <w:widowControl/>
              <w:tabs>
                <w:tab w:val="left" w:pos="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6</w:t>
            </w:r>
          </w:p>
        </w:tc>
      </w:tr>
      <w:tr w14:paraId="5C8650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195D28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99" w:firstLineChars="21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/>
                <w:b w:val="0"/>
                <w:bCs w:val="0"/>
                <w:i w:val="0"/>
                <w:iCs w:val="0"/>
                <w:caps w:val="0"/>
                <w:color w:val="1D2126"/>
                <w:spacing w:val="0"/>
                <w:sz w:val="28"/>
                <w:szCs w:val="28"/>
                <w:shd w:val="clear" w:fill="FFFFFF"/>
                <w:lang w:val="ru-RU"/>
              </w:rPr>
              <w:t>1.4 Технология вермикомпостирования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................................................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441CE21C">
            <w:pPr>
              <w:keepNext w:val="0"/>
              <w:keepLines w:val="0"/>
              <w:pageBreakBefore w:val="0"/>
              <w:widowControl/>
              <w:tabs>
                <w:tab w:val="left" w:pos="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7</w:t>
            </w:r>
          </w:p>
        </w:tc>
      </w:tr>
      <w:tr w14:paraId="2D3F26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4AFDF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0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/>
                <w:b w:val="0"/>
                <w:bCs w:val="0"/>
                <w:i w:val="0"/>
                <w:iCs w:val="0"/>
                <w:caps w:val="0"/>
                <w:color w:val="1D2126"/>
                <w:spacing w:val="0"/>
                <w:sz w:val="28"/>
                <w:szCs w:val="28"/>
                <w:shd w:val="clear" w:fill="FFFFFF"/>
                <w:lang w:val="ru-RU"/>
              </w:rPr>
              <w:t>1.5 Значение навозных червей в жизни человека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2DA51357">
            <w:pPr>
              <w:keepNext w:val="0"/>
              <w:keepLines w:val="0"/>
              <w:pageBreakBefore w:val="0"/>
              <w:widowControl/>
              <w:tabs>
                <w:tab w:val="left" w:pos="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8</w:t>
            </w:r>
          </w:p>
        </w:tc>
      </w:tr>
      <w:tr w14:paraId="32C712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3CCE7D75">
            <w:pPr>
              <w:keepNext w:val="0"/>
              <w:keepLines w:val="0"/>
              <w:pageBreakBefore w:val="0"/>
              <w:widowControl/>
              <w:tabs>
                <w:tab w:val="left" w:pos="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 xml:space="preserve">Глава 2. 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Материалы и методики исследования.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...........................................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33C37B6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0</w:t>
            </w:r>
          </w:p>
        </w:tc>
      </w:tr>
      <w:tr w14:paraId="323873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721051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09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2.1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1D2126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1D2126"/>
                <w:spacing w:val="0"/>
                <w:sz w:val="28"/>
                <w:szCs w:val="28"/>
                <w:shd w:val="clear" w:fill="FFFFFF"/>
                <w:lang w:val="ru-RU"/>
              </w:rPr>
              <w:t>Условия, материалы и сроки проведения опыта...................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2684ACDA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0</w:t>
            </w:r>
          </w:p>
        </w:tc>
      </w:tr>
      <w:tr w14:paraId="385F36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5903F059">
            <w:pPr>
              <w:keepNext w:val="0"/>
              <w:keepLines w:val="0"/>
              <w:pageBreakBefore w:val="0"/>
              <w:widowControl/>
              <w:tabs>
                <w:tab w:val="left" w:pos="8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09" w:firstLineChars="0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2.2 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Характеристика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 объекта исследования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52CA85D1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12</w:t>
            </w:r>
          </w:p>
        </w:tc>
      </w:tr>
      <w:tr w14:paraId="29259E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7A10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09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2.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3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 xml:space="preserve"> </w:t>
            </w:r>
            <w:r>
              <w:rPr>
                <w:rFonts w:hint="default" w:ascii="Times New Roman" w:hAnsi="Times New Roman" w:eastAsia="serif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ru-RU"/>
              </w:rPr>
              <w:t>Результаты исследования и их обсуждение..................................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2F757E9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2</w:t>
            </w:r>
          </w:p>
        </w:tc>
      </w:tr>
      <w:tr w14:paraId="66F4EE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136F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09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2.3.1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 w:eastAsia="ko-KR"/>
              </w:rPr>
              <w:t xml:space="preserve"> </w:t>
            </w:r>
            <w:r>
              <w:rPr>
                <w:rFonts w:hint="default" w:ascii="Times New Roman" w:hAnsi="Times New Roman" w:eastAsia="serif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ru-RU"/>
              </w:rPr>
              <w:t>Анализ рациона питания навозных червей в опыте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8"/>
                <w:szCs w:val="28"/>
                <w:lang w:val="ru-RU" w:eastAsia="ko-KR"/>
              </w:rPr>
              <w:t xml:space="preserve"> 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9181688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12</w:t>
            </w:r>
          </w:p>
        </w:tc>
      </w:tr>
      <w:tr w14:paraId="531233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73372EE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709" w:firstLineChars="0"/>
              <w:jc w:val="both"/>
              <w:textAlignment w:val="baseline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en-US" w:eastAsia="ko-KR"/>
              </w:rPr>
            </w:pPr>
            <w:r>
              <w:rPr>
                <w:rFonts w:hint="default" w:ascii="Times New Roman" w:hAnsi="Times New Roman" w:eastAsia="Batang" w:cs="Times New Roman"/>
                <w:b w:val="0"/>
                <w:bCs/>
                <w:color w:val="auto"/>
                <w:sz w:val="28"/>
                <w:szCs w:val="28"/>
                <w:lang w:val="en-US" w:eastAsia="ru-RU"/>
              </w:rPr>
              <w:t xml:space="preserve">2.3.2 </w:t>
            </w:r>
            <w:r>
              <w:rPr>
                <w:rFonts w:hint="default" w:eastAsia="serif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ru-RU"/>
              </w:rPr>
              <w:t>Анализ динамики массы навозных червей в опыте</w:t>
            </w:r>
            <w:r>
              <w:rPr>
                <w:rFonts w:hint="default" w:ascii="Times New Roman" w:hAnsi="Times New Roman" w:eastAsia="Batang" w:cs="Times New Roman"/>
                <w:b w:val="0"/>
                <w:bCs/>
                <w:color w:val="auto"/>
                <w:sz w:val="28"/>
                <w:szCs w:val="28"/>
                <w:lang w:val="en-US" w:eastAsia="ru-RU"/>
              </w:rPr>
              <w:t>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 w14:paraId="4CD568CD">
            <w:pPr>
              <w:keepNext w:val="0"/>
              <w:keepLines w:val="0"/>
              <w:pageBreakBefore w:val="0"/>
              <w:widowControl/>
              <w:tabs>
                <w:tab w:val="left" w:pos="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13</w:t>
            </w:r>
          </w:p>
        </w:tc>
      </w:tr>
      <w:tr w14:paraId="0A559C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0391E5EC">
            <w:pPr>
              <w:tabs>
                <w:tab w:val="left" w:pos="433"/>
              </w:tabs>
              <w:spacing w:line="240" w:lineRule="auto"/>
              <w:ind w:left="0" w:leftChars="0" w:firstLine="0" w:firstLineChars="0"/>
              <w:rPr>
                <w:rFonts w:hint="default" w:ascii="Times New Roman" w:hAnsi="Times New Roman" w:eastAsia="SimSun" w:cs="Times New Roman"/>
                <w:b w:val="0"/>
                <w:bCs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>Заключение</w:t>
            </w:r>
            <w:r>
              <w:rPr>
                <w:rFonts w:ascii="Times New Roman" w:hAnsi="Times New Roman" w:eastAsia="SimSun" w:cs="Times New Roman"/>
                <w:b w:val="0"/>
                <w:bCs/>
                <w:color w:val="auto"/>
                <w:sz w:val="28"/>
                <w:szCs w:val="28"/>
                <w:lang w:val="ru-RU" w:eastAsia="ko-K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color w:val="auto"/>
                <w:sz w:val="28"/>
                <w:szCs w:val="28"/>
                <w:lang w:val="ru-RU" w:eastAsia="ko-KR"/>
              </w:rPr>
              <w:t>.....................................................................................................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7B0DD8E">
            <w:pPr>
              <w:keepNext w:val="0"/>
              <w:keepLines w:val="0"/>
              <w:pageBreakBefore w:val="0"/>
              <w:widowControl/>
              <w:tabs>
                <w:tab w:val="left" w:pos="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16</w:t>
            </w:r>
          </w:p>
        </w:tc>
      </w:tr>
      <w:tr w14:paraId="133EE3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21" w:type="dxa"/>
            <w:shd w:val="clear" w:color="auto" w:fill="auto"/>
            <w:noWrap w:val="0"/>
            <w:vAlign w:val="top"/>
          </w:tcPr>
          <w:p w14:paraId="0AC50F24">
            <w:pPr>
              <w:tabs>
                <w:tab w:val="left" w:pos="433"/>
              </w:tabs>
              <w:spacing w:line="240" w:lineRule="auto"/>
              <w:ind w:left="0" w:leftChars="0" w:firstLine="0" w:firstLineChars="0"/>
              <w:rPr>
                <w:rFonts w:hint="default"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ascii="Times New Roman" w:hAnsi="Times New Roman" w:eastAsia="SimSun" w:cs="Times New Roman"/>
                <w:b/>
                <w:color w:val="auto"/>
                <w:sz w:val="28"/>
                <w:szCs w:val="28"/>
                <w:lang w:val="ru-RU" w:eastAsia="ko-KR"/>
              </w:rPr>
              <w:t>Литература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color w:val="auto"/>
                <w:sz w:val="28"/>
                <w:szCs w:val="28"/>
                <w:lang w:val="ru-RU" w:eastAsia="ko-KR"/>
              </w:rPr>
              <w:t>......................................................................................................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61A712E">
            <w:pPr>
              <w:tabs>
                <w:tab w:val="left" w:pos="72"/>
              </w:tabs>
              <w:spacing w:after="12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ru-RU" w:eastAsia="ko-KR"/>
              </w:rPr>
              <w:t>17</w:t>
            </w:r>
          </w:p>
        </w:tc>
      </w:tr>
    </w:tbl>
    <w:p w14:paraId="20BE657F">
      <w:pPr>
        <w:spacing w:line="360" w:lineRule="auto"/>
        <w:ind w:left="0" w:leftChars="0" w:firstLine="599" w:firstLineChars="214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445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4B9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B9F6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2C78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BC00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1306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4E27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525D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754A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0FFC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2ADA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B75D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A556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6B4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0059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F40C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66CF3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3D4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Жизнедеятельность человека тесно связана с образованием большого количества отходов, к которым относят пищевой и производственный мусор. В России используются два способа утилизации отходов: вывоз мусора на свалку с дальнейшим захоронением в могильниках и сжигание бытового мусора в специальных печах. Оба эти способы неэкологичны, так как приводят к загрязнению подземных вод, разведению грызунов и вредных насекомых, загрязнению атмосферного воздуха продуктами сгорания мусора.</w:t>
      </w:r>
    </w:p>
    <w:p w14:paraId="4E21E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Но, если с твёрдыми бытовыми отходами ещё какая-то работа проводится:  сортировка на свалках, вторичная переработка, организация их раздельного сбора, то вот с утилизацией пищевых отходов,  кроме вывоза на свалку, ничего не придумали. </w:t>
      </w:r>
    </w:p>
    <w:p w14:paraId="643A3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Кто же сможет помочь человеку решить проблему утилизации пищевых отходов? Переработать их без вреда для природы, а ещё и принести пользу?</w:t>
      </w:r>
    </w:p>
    <w:p w14:paraId="154AA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Ответ очевиден.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>Из огромного числа живых существ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одновременно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 xml:space="preserve">полезных и человеку, и природе,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можно выделить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>дождевого червя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>лагодаря его стараниям почва обогащается гумусом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 xml:space="preserve"> значительно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й степени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 xml:space="preserve"> повышается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её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 xml:space="preserve">плодородие.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Способность червей размножаться в искусственных условиях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</w:rPr>
        <w:t>перерабатывать органические отходы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используется человеком для получения биогумуса,  корма для домашних питомцев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/>
          <w:lang w:val="ru-RU"/>
        </w:rPr>
        <w:t xml:space="preserve"> [4]. </w:t>
      </w:r>
    </w:p>
    <w:p w14:paraId="7B3DA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Размышления о пользе дождевого червя привели меня к идее: провести исследование и выяснить как влияет состав кормов на рост массы популяции навозных червей. Рабочая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гипотеза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состоит в том, что при создании необходимых условий для существования червей, сможем выявить оптимальный состав кормов для их развития и быстрого увеличения их массы в условиях учебной лаборатории.</w:t>
      </w:r>
    </w:p>
    <w:p w14:paraId="51DD4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Итак, 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объектом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исследования стали навозные черви (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</w:rPr>
        <w:t>Eisenia fetida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, взятые для опыта в навозной грядке, 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предметом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скорость увеличения их биомассы под влиянием разных по составу кормов.</w:t>
      </w:r>
    </w:p>
    <w:p w14:paraId="164C8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Цель исследования: изучение влияния состава корма на скорость развития и увеличение биомассы популяции навозного червя в условиях учебной лаборатории. </w:t>
      </w:r>
    </w:p>
    <w:p w14:paraId="602E0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Для достижения поставленной цели требовалось решить ряд задач:</w:t>
      </w:r>
    </w:p>
    <w:p w14:paraId="0CC5F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 - изучить литературу о биологических и экологических особенностях навозного червя; </w:t>
      </w:r>
    </w:p>
    <w:p w14:paraId="5C365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- познакомится с технологией выращивания червей в домашних условиях;</w:t>
      </w:r>
    </w:p>
    <w:p w14:paraId="3EE1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 xml:space="preserve">- провести опыт по изучению влияния корма на увеличение биомассы популяции навозных червей; сделать выводы и дать рекомендации </w:t>
      </w:r>
    </w:p>
    <w:p w14:paraId="5C148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5262A"/>
          <w:spacing w:val="0"/>
          <w:sz w:val="28"/>
          <w:szCs w:val="28"/>
          <w:shd w:val="clear" w:fill="FFFFFF"/>
          <w:lang w:val="ru-RU"/>
        </w:rPr>
        <w:t>Методы исследования: наблюдение, измерительно-весовой, анализ информации и полученных результатов,   статистический.</w:t>
      </w:r>
    </w:p>
    <w:p w14:paraId="6A01AB4A">
      <w:pPr>
        <w:spacing w:line="360" w:lineRule="auto"/>
        <w:ind w:left="0" w:leftChars="0" w:firstLine="599" w:firstLineChars="214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8B2B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83C5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72FC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7F3A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34AD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8E11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BF59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FCD4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6469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7D22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D5E7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2FEB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0D21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BE2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546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8F4C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B885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94F9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7642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BDBB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C867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3BBF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3C06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F16B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E040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6133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5C4A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1523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4FE5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Глава 1. Обзор литературы по проблеме исследования</w:t>
      </w:r>
    </w:p>
    <w:p w14:paraId="134B5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1.1 Систематика навозного червя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Еisenia fetida L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)</w:t>
      </w:r>
    </w:p>
    <w:p w14:paraId="043B76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Вид - навозный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 xml:space="preserve"> чер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вь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Еisenia fetida L</w:t>
      </w:r>
      <w:r>
        <w:rPr>
          <w:rFonts w:hint="default" w:ascii="Times New Roman" w:hAnsi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>относи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тся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 xml:space="preserve"> к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роду черви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Еisenia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), с</w:t>
      </w:r>
      <w:r>
        <w:rPr>
          <w:rFonts w:hint="default" w:ascii="Times New Roman" w:hAnsi="Times New Roman"/>
          <w:sz w:val="28"/>
          <w:szCs w:val="28"/>
          <w:lang w:val="ru-RU"/>
        </w:rPr>
        <w:t>емейству настоящих дождевых червей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Lumbricidae</w:t>
      </w:r>
      <w:r>
        <w:rPr>
          <w:rFonts w:hint="default" w:ascii="Times New Roman" w:hAnsi="Times New Roman"/>
          <w:sz w:val="28"/>
          <w:szCs w:val="28"/>
          <w:lang w:val="ru-RU"/>
        </w:rPr>
        <w:t>), подотряду земляные черви: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 xml:space="preserve">Lumbricina), </w:t>
      </w:r>
      <w:r>
        <w:rPr>
          <w:rFonts w:hint="default" w:ascii="Times New Roman" w:hAnsi="Times New Roman"/>
          <w:sz w:val="28"/>
          <w:szCs w:val="28"/>
          <w:lang w:val="ru-RU"/>
        </w:rPr>
        <w:t>отряду (</w:t>
      </w: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8"/>
          <w:szCs w:val="28"/>
        </w:rPr>
        <w:t>Lumbricomorpha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)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подклассу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поясковые черви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</w:t>
      </w: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8"/>
          <w:szCs w:val="28"/>
        </w:rPr>
        <w:t>Clitellata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), классу </w:t>
      </w:r>
      <w:r>
        <w:rPr>
          <w:rFonts w:hint="default" w:ascii="Times New Roman" w:hAnsi="Times New Roman"/>
          <w:sz w:val="28"/>
          <w:szCs w:val="28"/>
          <w:lang w:val="ru-RU"/>
        </w:rPr>
        <w:t>малощетинковые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 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Oligochaeta</w:t>
      </w:r>
      <w:r>
        <w:rPr>
          <w:rFonts w:hint="default" w:ascii="Times New Roman" w:hAnsi="Times New Roman"/>
          <w:sz w:val="28"/>
          <w:szCs w:val="28"/>
          <w:lang w:val="ru-RU"/>
        </w:rPr>
        <w:t>), типу кольчатые черви (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Annelida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[7]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63A9ED6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 xml:space="preserve">Таксономия группы не устоялась; в подотряде </w:t>
      </w:r>
      <w:r>
        <w:rPr>
          <w:rFonts w:hint="default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земляных червей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>описано около 6 тыс. видов, относимых к 20 семействам, число и объём которых варьирует в разных классификациях. Каждый год описывается несколько десятков новых видов</w:t>
      </w:r>
      <w:r>
        <w:rPr>
          <w:rFonts w:hint="default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 xml:space="preserve">  Наиболее распространенные на территории России виды относятся к семейству настоящих дождевых червей (</w:t>
      </w:r>
      <w:r>
        <w:rPr>
          <w:rFonts w:hint="default" w:ascii="Times New Roman" w:hAnsi="Times New Roman" w:eastAsia="Segoe UI" w:cs="Times New Roman"/>
          <w:i/>
          <w:iCs/>
          <w:caps w:val="0"/>
          <w:color w:val="1D2126"/>
          <w:spacing w:val="0"/>
          <w:sz w:val="28"/>
          <w:szCs w:val="28"/>
          <w:shd w:val="clear" w:fill="FFFFFF"/>
        </w:rPr>
        <w:t>Lumbricidae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  <w:t>).</w:t>
      </w:r>
    </w:p>
    <w:p w14:paraId="672131F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</w:rPr>
      </w:pPr>
    </w:p>
    <w:p w14:paraId="656895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 w:left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1.2 Внешнее и внутреннее строение навозного червя</w:t>
      </w:r>
    </w:p>
    <w:p w14:paraId="5C085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Червь навозный имеет средние размеры и очень характерный признак - полосатость. Окраска полос от розового до багряно-красного цвета, а непигментированные участки имеют желтоватый оттенок. При раздражении он выделяет неприятно пахнущую жёлтую жидкость из своего тела через маленькие поры на дорсальной поверхности. Это, видимо, является защитной реакцией против хищников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[12]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. </w:t>
      </w:r>
    </w:p>
    <w:p w14:paraId="7CA2A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Навозный червь имеет цилиндрическую форму тела, покрытого железистым эпителием. Длина тела достигает 40-130 мм, ширина 2-4 мм. Число сегментов 80-120. На каждом сегменте имеется несколько щетинок, служащих опорой при движении червя. Щетинки сильно сближены попарно. Мужские половые отверстия на 15 сегменте, окружены хорошо развитыми железистыми полями. Поясок расположен с 26-27-го по 31-32-й сегмент. Пубертатные валики с 28-го  по 30-31-й сегмент, отчасти могут заходить и на 27-й. Семенных пузырьков 4 пары, в 9-12-м сегментах. Две пары семеприёмников открываются в межсегментные бороздки у линии спинных пор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[6]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606D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Мускулатура  образована тремя группами мышц: продольными, поперечными, кольцевыми, и движение обеспечивается их последовательным сокращением.</w:t>
      </w:r>
    </w:p>
    <w:p w14:paraId="6D877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Пищеварительная система червей  состоит из ротового отверстия, пищеварительного канала, включающего в себя мускулистую глотку, пищевод, зоб, один или несколько мускулистых желудков, среднюю и заднюю кишку. В стенках пищевода расположены известковые железы, выделения которых нейтрализуют кислую реакцию пищи. Попадающие в желудок крупные песчинки участвуют в перетирании растительных остатков. В полости кишки находится продольная складка, тифлозоль, которая увеличивает площадь контакта содержимого кишки с его стенками.</w:t>
      </w:r>
    </w:p>
    <w:p w14:paraId="714BC1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Нервная система червей состоит из пары надглоточных нервных узлов и брюшной нервной цепочки. Из органов чувств, хорошо развито обоняние, на голове имеются светочувствительные клетки. В клетках кожи имеется осязательные и хеморецепторы.</w:t>
      </w:r>
    </w:p>
    <w:p w14:paraId="45C417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shd w:val="clear" w:fill="FFFF00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Кровеносная система червей замкнутого типа. Состоит из  спинного и брюшного сосудов, связанных между собой кольцевыми сосудами. У них хорошо развито кожное дыхание: кислород переносится гемоглобином, придающим крови красный цвет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[12]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>.</w:t>
      </w:r>
    </w:p>
    <w:p w14:paraId="08E839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0AB158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1.3 Биоэкологические особенности навозного червя</w:t>
      </w:r>
    </w:p>
    <w:p w14:paraId="7628C2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При выращивании на отходах при оптимальных условиях обитания (температура субстрата 25 °С, влажность 75%, рН 7,0) цикл развития червя 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 xml:space="preserve">Eisenia fetida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длится 160 сут. В течение года у них происходит 2 цикла размножения при этом численность популяции  увеличивается более чем в 1000 раз. До стадии половозрелости проходит около 50-70 дней. Они начинают откладывать коконы приблизительно через 55 дней после инкубационного периода.  При идеальных условиях время появления из кокона ювенильных особей наступает через 30-75 дней. Среднее число ювенилов в коконе - около трёх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[13]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. </w:t>
      </w:r>
    </w:p>
    <w:p w14:paraId="36F6A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В естественных условиях обитания, навозные черви предпочитают органические субстраты. </w:t>
      </w:r>
      <w:r>
        <w:rPr>
          <w:rFonts w:hint="default" w:ascii="Times New Roman" w:hAnsi="Times New Roman" w:eastAsia="Segoe UI"/>
          <w:i w:val="0"/>
          <w:iCs w:val="0"/>
          <w:color w:val="1D2126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птимальная  температура для их роста и развития  </w:t>
      </w:r>
      <w:r>
        <w:rPr>
          <w:rFonts w:hint="default" w:ascii="Times New Roman" w:hAnsi="Times New Roman"/>
          <w:sz w:val="28"/>
          <w:szCs w:val="28"/>
          <w:lang w:val="ru-RU"/>
        </w:rPr>
        <w:t>является 25°C, однако, они устойчиво могут существовать в диапазоне температуры от 0 до 35°C</w:t>
      </w:r>
    </w:p>
    <w:p w14:paraId="48DAC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00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Оптимальная влажность для роста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Eisenia fetida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является  80-85 %. 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Влажность почвы ниже 30–35% тормозит их развитие, а при влажности 22% они погибают в течение недели. Максимальная масса и производство коконов достигаются при влажности субстрата, равной 70–85%, т. е. близкой к содержанию воды в теле червя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>[8]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>.</w:t>
      </w:r>
    </w:p>
    <w:p w14:paraId="4A84D4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Навозный червь так же как другие виды дождевых червей относительно терпим к кислотности (рН) субстрата, но когда имеется выбор в градиенте значений pH окружающей среды, то они мигрируют в более кислый материал, предпочитая значение pH среды 5,0.</w:t>
      </w:r>
    </w:p>
    <w:p w14:paraId="7CD40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Навозные черви очень чувствительны к солям и аммиаку и не могут выживать в органических отходах, содержащих аммиак. И аммиак, и органические соли имеют очень острые пороговые токсические значения между ядом и не ядом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[10]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</w:p>
    <w:p w14:paraId="5CD6CA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Оптимальные условия для вермикультуры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Eisenia fetida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следующие: температурный диапазон: минимум 3°C, максимум 32°C, идеальный диапазон от 21°C до 28°C, при влажности 80-85%. При этих условиях скорость размножения составляет около 10 ювенильных червей от одного половозрелого червя в неделю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[14]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. </w:t>
      </w:r>
    </w:p>
    <w:p w14:paraId="0C3DBB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Навозные черви неприхотливы в еде. Они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превосходно поедают все овощные остатки, такие как салат, морковь, брокколи, капуста, картофель, св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кла, баклажаны, томаты, авокадо, кожура бананов, тыква, кабачки,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огурцы.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Больше всего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они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любят бананы, персики, арбузы, дыню, нектарины, хурму, подгнившие яблоки, груши, сливу, виноград, манго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 В остатках фруктов содержатся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необходимы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 для червей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питательны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вещества и микроэлемент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быстрого воспроизводства популяции.</w:t>
      </w:r>
    </w:p>
    <w:p w14:paraId="2FF29C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Листья, трава, растительные обрезки, стволы кукурузы, однолетних цветов и растений, а также другие органические растительные отходы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являются прекрасным кормом для навозных червей</w:t>
      </w:r>
    </w:p>
    <w:p w14:paraId="4BAFBC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Изредка червям можно давать небольшие порции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дробл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ной яичной скорлупы,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которая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способствует поддержанию здоровья червей и быстрого размножения.</w:t>
      </w:r>
    </w:p>
    <w:p w14:paraId="6B81C0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Очень хорошо добавлять картон во время кормления червей.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регулирует влажность субстрата, защищает от переувлажнения.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Является излюбленным местом для кладки коконов.</w:t>
      </w:r>
    </w:p>
    <w:p w14:paraId="79004B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А в целом червей можно кормить различной органикой, которая находится в вашем доступе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>, кроме кислых томатов, киви, цитрусовых.</w:t>
      </w:r>
    </w:p>
    <w:p w14:paraId="31E635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При недостаточном питании рост и развитие червей сильно замедляются, гибель их резко нарастает. </w:t>
      </w:r>
    </w:p>
    <w:p w14:paraId="59F2F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left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74BC35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left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1.4 Технология вермикомпостирования</w:t>
      </w:r>
    </w:p>
    <w:p w14:paraId="1DDE3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</w:pP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Вермикультура - переработка органических отходов с помощью дождевых червей.  Этот метод лежит в основе технологии вермикомпостирования - перспективного направления альтернативного земледелия. В процессе вермикомпостирования происходит  трансформация органических отходов и на выходе мы получаем новое, экологически чистое удобрение - биогумус (вермикомпост) и биологическую массу червей 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>[2].</w:t>
      </w:r>
    </w:p>
    <w:p w14:paraId="35564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Всю технологию вермикомпостирования можно условно разделить на три этапа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 xml:space="preserve"> [1]. Пер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вый этап вермикомпостирования заключается в приготовлении органоминеральной компостной смеси. Органические отходы и наполнитель - структурообразователь смешивают и увлажняют до 70-80%. В качестве наполнителя  используют песок, почву, мелкий гравий или синтетические гранулы. Для уменьшения времени биоконверсии отходов обязательным условием является их предварительное измельчение.</w:t>
      </w:r>
    </w:p>
    <w:p w14:paraId="08BF48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На втором этапе полученные органоминеральные компостные смеси заселяют культурой навозного червя </w:t>
      </w:r>
      <w:r>
        <w:rPr>
          <w:rFonts w:hint="default" w:ascii="Times New Roman" w:hAnsi="Times New Roman" w:eastAsia="Segoe UI"/>
          <w:b w:val="0"/>
          <w:bCs w:val="0"/>
          <w:i/>
          <w:iCs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Eisenia foetida, 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 характеризующегося быстрым ростом и скоростью размножения. Рекомендуемая плотность заселения вермикомпостной смеси составляет 2000 экземпляров на м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vertAlign w:val="superscript"/>
          <w:lang w:val="ru-RU"/>
        </w:rPr>
        <w:t>2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vertAlign w:val="baseline"/>
          <w:lang w:val="ru-RU"/>
        </w:rPr>
        <w:t>.</w:t>
      </w:r>
    </w:p>
    <w:p w14:paraId="36DA02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Оптимальная для вермикомпостирования температура составляет 15-20°С. Время компостирования - 1-3 месяца в зависимости от вида органических отходов. Для предупреждения покидания дождевыми червями субстратов в период массового размножения, а также на последних этапах вермикомпостирования, необходимым условием является добавка небольших порций отходов в указанные периоды. Дополнительные порции органических отходов можно вносить двумя способами: локально или послойно. Подкормкой может служить среда более агрессивная, чем исходная вермикомпостная смесь, например, навоз, не прошедший полной ферментации </w:t>
      </w: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>[11].</w:t>
      </w:r>
    </w:p>
    <w:p w14:paraId="78AA9F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 w:val="0"/>
          <w:bCs w:val="0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На третьем этапе по истечении времени компостирования дождевые черви отделяются просеиванием, вермикомпост высушивается и используется. Для отделения дождевых червей используют метод приманок, когда свежие органические отходы размещают в лотках с сетчатым дном на поверхности созревшего вермикомпоста. Черви перемещаются в лотки и отделяются от продукта вермикомпостирования.  </w:t>
      </w:r>
    </w:p>
    <w:p w14:paraId="66EDAA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67E228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1.5 Значение навозных червей в жизни человека</w:t>
      </w:r>
    </w:p>
    <w:p w14:paraId="17C28D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olor w:val="1D2126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 настоящее время человек научился разводить дождевых червей в искусственных условиях и использовать для получения различных продуктов.</w:t>
      </w:r>
    </w:p>
    <w:p w14:paraId="38E77F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highlight w:val="none"/>
          <w:shd w:val="clear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В науке искусственное разведение дождевых червей называется вермикультура. Патриархом отечественного вермикультивирования является А.М. Игонин. В 1991 году учёный подал заявку на изобретение способа получения технологических пород компостного дождевого червя(патент №2058737, приоритет 29.10.91 г.). В своей книге  «Как повысить плодородие почвы в десятки раз с помощью дождевых червей» Игонина А.М. предложил освоить технологию производства Биогумуса - самого эффективного и экономически выгодного удобрения для полей, садов и огородов 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highlight w:val="none"/>
          <w:shd w:val="clear"/>
          <w:lang w:val="ru-RU"/>
        </w:rPr>
        <w:t>[3].</w:t>
      </w:r>
    </w:p>
    <w:p w14:paraId="3EC006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В настоящее время в нашей стране нет крупных промышленных предприятий по производству биогумуса. Утилизацией органических веществ с помощью технологии вермикомпостирования занимаются небольшие частные фермерские хозяйства или частники на своих личных приусадебных участках.</w:t>
      </w:r>
    </w:p>
    <w:p w14:paraId="119846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Вермиферма – это специальная закрытая установка для превращения пищевых отходов в специальное особое удобрение для растений - биогумус. Внутри установки заводят компостных червей, которые съедают все, что не съели хозяева, а продукты их жизнедеятельности – это и есть тот самый биогумус или удобрение.</w:t>
      </w:r>
    </w:p>
    <w:p w14:paraId="363D9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Кроме того, в процессе из излишков жидкости образуется так называемый «вермичай», который также является источником ценных питательных веществ для растений. Для того чтобы использовать вермичай для полива, его следует развести в концентрации 5-10%.</w:t>
      </w:r>
    </w:p>
    <w:p w14:paraId="05EDA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Избыток маточного поголовья червей используют для продажи в магазинах «Охотник и рыболов».</w:t>
      </w:r>
    </w:p>
    <w:p w14:paraId="21D03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8"/>
          <w:szCs w:val="28"/>
          <w:shd w:val="clear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Eisenia fetida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является самым известным и широко используемым для самых разных систем вермикомпостирования. Его наиболее просто выращивать в вермикультуре при высокой плотности, он устойчив к довольно широкому диапазону изменений условий окружающей среды (температура, рН, влажность), различным обработкам и операциям при обслуживании вермисистемы из всех изученных для этих целей видов </w:t>
      </w:r>
      <w:r>
        <w:rPr>
          <w:rFonts w:hint="default" w:ascii="Times New Roman" w:hAnsi="Times New Roman" w:cs="Times New Roman"/>
          <w:sz w:val="28"/>
          <w:szCs w:val="28"/>
          <w:shd w:val="clear"/>
          <w:lang w:val="ru-RU"/>
        </w:rPr>
        <w:t>[5]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>.</w:t>
      </w:r>
    </w:p>
    <w:p w14:paraId="293D87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Таким образом, быстрое размножение навозных червей, их неприхотливость к условиям питания и содержания, быстрый прирост биомассы и высокий процент белка в их теле обуславливают возможность  их воспроизводства с относительно малыми затратами, большой рентабельностью и экологичностью.</w:t>
      </w:r>
    </w:p>
    <w:p w14:paraId="0723E2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532B59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66A6B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157AF8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1937A4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30DFB7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5D4DB2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6FCAD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568742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2BDB40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3134A0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7AE81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057FD2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7B2D27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3D01C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1616C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3960A2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291D46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293D48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6EFCEC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4811F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335D9C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7FDCBB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78745C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5FF477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20B9C2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168E7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4EF019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Глава 2. Материалы и результаты исследования</w:t>
      </w:r>
    </w:p>
    <w:p w14:paraId="7452B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</w:p>
    <w:p w14:paraId="6C384A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2.1. Условия, материалы и сроки проведения опыта</w:t>
      </w:r>
    </w:p>
    <w:p w14:paraId="4D0C6D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Опыты по изучению влияния состава кормов на массу популяции дождевых червей проводился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условиях учебной лаборатории при комнатной температуре 22-25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℃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en-GB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и влажности воздуха 45%. </w:t>
      </w:r>
    </w:p>
    <w:p w14:paraId="5568E5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Цель опыта: изучение влияния состава кормов на массу популяции дождевых червей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en-GB"/>
        </w:rPr>
        <w:t>.</w:t>
      </w:r>
    </w:p>
    <w:p w14:paraId="03315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Задачи:</w:t>
      </w:r>
    </w:p>
    <w:p w14:paraId="5D196B57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 Подобрать состав растительного корма для дождевых червей и составить график кормления.</w:t>
      </w:r>
    </w:p>
    <w:p w14:paraId="3D62C01E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Проводить измерения массы червей по вариантам каждые три месяца.</w:t>
      </w:r>
    </w:p>
    <w:p w14:paraId="092B9452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Проанализировать полученные результаты, сделать выводы.</w:t>
      </w:r>
    </w:p>
    <w:p w14:paraId="52243B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Срок проведения опыта: с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1 сентября 2024 по 1 сентября 2025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года. В опыте включал два варианта и был заложен в двух повторностях. </w:t>
      </w:r>
    </w:p>
    <w:p w14:paraId="3C317B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Вариант 1 - контроль - корм состоял из природных компонентов: опавших листьев и соломы;</w:t>
      </w:r>
    </w:p>
    <w:p w14:paraId="3547F0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Вариант 2 -  корм включал кожуру картофеля и других овощей, корки тыквы, шкурки бананов.  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</w:p>
    <w:p w14:paraId="7CA0E9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Для разведения червей использовали самодельные ёмкости и пластиковые контейнеры. На первом этапе ёмкости вырезали из  пластиковых 5-литровых бутылок. В дне верхней ёмкости  просверлили небольшие отверстия для стока лишней жидкости. Дно нижней ёмкости осталось без изменений. Верхние ёмкости </w:t>
      </w:r>
      <w:r>
        <w:rPr>
          <w:rFonts w:hint="default" w:ascii="Times New Roman" w:hAnsi="Times New Roman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были на 1/3 засыпаны полуперепревшим компостом. </w:t>
      </w:r>
    </w:p>
    <w:p w14:paraId="08B32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Измерение биомассы червей проводилось на электронных весах каждые три месяца: 1 декабря, 1 марта, 1 июня, 1 сентября.</w:t>
      </w:r>
    </w:p>
    <w:p w14:paraId="249DBB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Для проведения опыта на учебно-опытном участке были накопаны черви общей массой 86 г. Эту массу червей разделили на две части и поместили в разные пластиковые ёмкости объёмом 5 литров с субстратом. </w:t>
      </w:r>
      <w:r>
        <w:rPr>
          <w:rFonts w:hint="default" w:ascii="Times New Roman" w:hAnsi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первую ёмкость была помещена популяция червей массой 44 грамм; во вторую - популяция червей массой 42 грамм.</w:t>
      </w:r>
    </w:p>
    <w:p w14:paraId="63E42B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График кормления и состав кормов представлены в таблице 1. Количество корма в таблице указано в сумме на две повторности.</w:t>
      </w:r>
    </w:p>
    <w:p w14:paraId="253FAB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Первый триместр черви питались этим полуперепревшим компостом и опавшими листьями, которые были собраны в парке неподалёку от нашей Станции натуралистов. Листья были высушены и использовались для кормления червей после замачивания. </w:t>
      </w:r>
    </w:p>
    <w:p w14:paraId="17DECA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Кормили червей регулярно, 1 и 15 числа каждого месяца. Масса корма была одинаковой для каждого варианта.</w:t>
      </w:r>
    </w:p>
    <w:p w14:paraId="6959D0A9">
      <w:pPr>
        <w:pStyle w:val="8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Во второй триместр - 1 декабря - обе популяции были переселены в большие по объёму контейнеры. В грунт добавили мелко порезанного гофрированного картона и по 50 граммов песка и опилок.  Группа №1 </w:t>
      </w:r>
    </w:p>
    <w:p w14:paraId="0FCB3FD1">
      <w:pPr>
        <w:pStyle w:val="8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43133BF">
      <w:pPr>
        <w:pStyle w:val="8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Таблица 1 - График кормления червей и состав кормов</w:t>
      </w: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752"/>
        <w:gridCol w:w="734"/>
        <w:gridCol w:w="981"/>
        <w:gridCol w:w="1028"/>
        <w:gridCol w:w="1010"/>
        <w:gridCol w:w="1028"/>
        <w:gridCol w:w="981"/>
        <w:gridCol w:w="1153"/>
      </w:tblGrid>
      <w:tr w14:paraId="687A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vMerge w:val="restart"/>
          </w:tcPr>
          <w:p w14:paraId="3FB6D21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Даты кормления</w:t>
            </w:r>
          </w:p>
        </w:tc>
        <w:tc>
          <w:tcPr>
            <w:tcW w:w="7667" w:type="dxa"/>
            <w:gridSpan w:val="8"/>
          </w:tcPr>
          <w:p w14:paraId="414D439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Состав корма, масса, г</w:t>
            </w:r>
          </w:p>
        </w:tc>
      </w:tr>
      <w:tr w14:paraId="70B6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vMerge w:val="continue"/>
          </w:tcPr>
          <w:p w14:paraId="33D7DBD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4322305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Компост+</w:t>
            </w:r>
          </w:p>
          <w:p w14:paraId="233DC72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истья, масса, г</w:t>
            </w:r>
          </w:p>
        </w:tc>
        <w:tc>
          <w:tcPr>
            <w:tcW w:w="981" w:type="dxa"/>
          </w:tcPr>
          <w:p w14:paraId="3B03ABB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 масса,г</w:t>
            </w:r>
          </w:p>
        </w:tc>
        <w:tc>
          <w:tcPr>
            <w:tcW w:w="1028" w:type="dxa"/>
          </w:tcPr>
          <w:p w14:paraId="6B2C044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арт.</w:t>
            </w:r>
          </w:p>
          <w:p w14:paraId="2A5B9C1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</w:t>
            </w:r>
          </w:p>
          <w:p w14:paraId="0D73D04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+тыква масса,г </w:t>
            </w:r>
          </w:p>
        </w:tc>
        <w:tc>
          <w:tcPr>
            <w:tcW w:w="1010" w:type="dxa"/>
          </w:tcPr>
          <w:p w14:paraId="247C9D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84" w:rightChars="-42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Листья + солома  масса, г </w:t>
            </w:r>
          </w:p>
        </w:tc>
        <w:tc>
          <w:tcPr>
            <w:tcW w:w="1028" w:type="dxa"/>
          </w:tcPr>
          <w:p w14:paraId="01C661B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58" w:rightChars="-29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Банан. </w:t>
            </w: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 масса, г</w:t>
            </w:r>
          </w:p>
        </w:tc>
        <w:tc>
          <w:tcPr>
            <w:tcW w:w="981" w:type="dxa"/>
          </w:tcPr>
          <w:p w14:paraId="6C7BD62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З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елён. </w:t>
            </w: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</w:t>
            </w:r>
          </w:p>
          <w:p w14:paraId="731E5C2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М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асса,г</w:t>
            </w:r>
          </w:p>
        </w:tc>
        <w:tc>
          <w:tcPr>
            <w:tcW w:w="1153" w:type="dxa"/>
          </w:tcPr>
          <w:p w14:paraId="4D2F684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24" w:rightChars="-12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 овощей масса,г</w:t>
            </w:r>
          </w:p>
        </w:tc>
      </w:tr>
      <w:tr w14:paraId="00E0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vMerge w:val="continue"/>
          </w:tcPr>
          <w:p w14:paraId="2796BE6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52" w:type="dxa"/>
          </w:tcPr>
          <w:p w14:paraId="4DCE5D5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734" w:type="dxa"/>
          </w:tcPr>
          <w:p w14:paraId="0050EAC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981" w:type="dxa"/>
            <w:vAlign w:val="top"/>
          </w:tcPr>
          <w:p w14:paraId="726F7E2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028" w:type="dxa"/>
            <w:vAlign w:val="top"/>
          </w:tcPr>
          <w:p w14:paraId="38098C1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1010" w:type="dxa"/>
            <w:vAlign w:val="top"/>
          </w:tcPr>
          <w:p w14:paraId="713A35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028" w:type="dxa"/>
            <w:vAlign w:val="top"/>
          </w:tcPr>
          <w:p w14:paraId="4D8750B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981" w:type="dxa"/>
            <w:vAlign w:val="top"/>
          </w:tcPr>
          <w:p w14:paraId="1BC84BA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153" w:type="dxa"/>
            <w:vAlign w:val="top"/>
          </w:tcPr>
          <w:p w14:paraId="14E25B7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</w:tr>
      <w:tr w14:paraId="6975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34F2284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01.09.2024</w:t>
            </w:r>
          </w:p>
        </w:tc>
        <w:tc>
          <w:tcPr>
            <w:tcW w:w="752" w:type="dxa"/>
          </w:tcPr>
          <w:p w14:paraId="49D14C3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20</w:t>
            </w:r>
          </w:p>
        </w:tc>
        <w:tc>
          <w:tcPr>
            <w:tcW w:w="734" w:type="dxa"/>
          </w:tcPr>
          <w:p w14:paraId="7813EDD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200</w:t>
            </w:r>
          </w:p>
        </w:tc>
        <w:tc>
          <w:tcPr>
            <w:tcW w:w="981" w:type="dxa"/>
          </w:tcPr>
          <w:p w14:paraId="5175844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5217F19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2575455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0AF6921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5B8834F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3F98E6F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15B0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5759B8A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15.09.2024</w:t>
            </w:r>
          </w:p>
        </w:tc>
        <w:tc>
          <w:tcPr>
            <w:tcW w:w="752" w:type="dxa"/>
          </w:tcPr>
          <w:p w14:paraId="39163F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220</w:t>
            </w:r>
          </w:p>
        </w:tc>
        <w:tc>
          <w:tcPr>
            <w:tcW w:w="734" w:type="dxa"/>
          </w:tcPr>
          <w:p w14:paraId="0B7F21E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220</w:t>
            </w:r>
          </w:p>
        </w:tc>
        <w:tc>
          <w:tcPr>
            <w:tcW w:w="981" w:type="dxa"/>
          </w:tcPr>
          <w:p w14:paraId="2817BFD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5E1EEC6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7354E25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01B5743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69C24C7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30E6AA4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66A2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7A1E8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01.10.2024</w:t>
            </w:r>
          </w:p>
        </w:tc>
        <w:tc>
          <w:tcPr>
            <w:tcW w:w="752" w:type="dxa"/>
          </w:tcPr>
          <w:p w14:paraId="2BE7D96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260</w:t>
            </w:r>
          </w:p>
        </w:tc>
        <w:tc>
          <w:tcPr>
            <w:tcW w:w="734" w:type="dxa"/>
          </w:tcPr>
          <w:p w14:paraId="71B26C3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260</w:t>
            </w:r>
          </w:p>
        </w:tc>
        <w:tc>
          <w:tcPr>
            <w:tcW w:w="981" w:type="dxa"/>
          </w:tcPr>
          <w:p w14:paraId="1507368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32B3A7B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7F65642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01F64A5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67D623B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06C99E4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24CD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71B9A7D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15.10.2024</w:t>
            </w:r>
          </w:p>
        </w:tc>
        <w:tc>
          <w:tcPr>
            <w:tcW w:w="752" w:type="dxa"/>
          </w:tcPr>
          <w:p w14:paraId="386ACA2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260</w:t>
            </w:r>
          </w:p>
        </w:tc>
        <w:tc>
          <w:tcPr>
            <w:tcW w:w="734" w:type="dxa"/>
          </w:tcPr>
          <w:p w14:paraId="43452E3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260</w:t>
            </w:r>
          </w:p>
        </w:tc>
        <w:tc>
          <w:tcPr>
            <w:tcW w:w="981" w:type="dxa"/>
          </w:tcPr>
          <w:p w14:paraId="498FD0E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1747130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2486A5F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1B0A6C8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6ADA726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40EB900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26E5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881D59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01.11.2024</w:t>
            </w:r>
          </w:p>
        </w:tc>
        <w:tc>
          <w:tcPr>
            <w:tcW w:w="752" w:type="dxa"/>
          </w:tcPr>
          <w:p w14:paraId="4EB0A6A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734" w:type="dxa"/>
          </w:tcPr>
          <w:p w14:paraId="3FFC939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981" w:type="dxa"/>
          </w:tcPr>
          <w:p w14:paraId="38A9DE3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2A0832B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041EB78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6D6AC3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3C08BF1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7C3D7EC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070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4D0B76D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15.11.2024</w:t>
            </w:r>
          </w:p>
        </w:tc>
        <w:tc>
          <w:tcPr>
            <w:tcW w:w="752" w:type="dxa"/>
          </w:tcPr>
          <w:p w14:paraId="46C4956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734" w:type="dxa"/>
          </w:tcPr>
          <w:p w14:paraId="1EBCB81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981" w:type="dxa"/>
          </w:tcPr>
          <w:p w14:paraId="738887E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3FCB7C9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0197DD4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644C64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0F7DB86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368F301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0640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45AE049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52" w:type="dxa"/>
          </w:tcPr>
          <w:p w14:paraId="4DA9F5F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1560</w:t>
            </w:r>
          </w:p>
        </w:tc>
        <w:tc>
          <w:tcPr>
            <w:tcW w:w="734" w:type="dxa"/>
          </w:tcPr>
          <w:p w14:paraId="1CF56F3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1560</w:t>
            </w:r>
          </w:p>
        </w:tc>
        <w:tc>
          <w:tcPr>
            <w:tcW w:w="981" w:type="dxa"/>
          </w:tcPr>
          <w:p w14:paraId="70D2C9D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738D916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4FB0637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3085AC2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6C7CD84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230764C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E9B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16E146E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01.12.2024</w:t>
            </w:r>
          </w:p>
        </w:tc>
        <w:tc>
          <w:tcPr>
            <w:tcW w:w="752" w:type="dxa"/>
          </w:tcPr>
          <w:p w14:paraId="7BFA628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169C927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5F73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28" w:type="dxa"/>
          </w:tcPr>
          <w:p w14:paraId="6EF3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10" w:type="dxa"/>
          </w:tcPr>
          <w:p w14:paraId="6BDC71F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587AE22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50FA36A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29ED56B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AAF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5F0070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15.12.2024</w:t>
            </w:r>
          </w:p>
        </w:tc>
        <w:tc>
          <w:tcPr>
            <w:tcW w:w="752" w:type="dxa"/>
          </w:tcPr>
          <w:p w14:paraId="0FD2A6F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62D473E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4D67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28" w:type="dxa"/>
          </w:tcPr>
          <w:p w14:paraId="4706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10" w:type="dxa"/>
          </w:tcPr>
          <w:p w14:paraId="0860657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4DB629B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0691EA8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3AAE86D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22D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7247A34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01.01.2025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5BE5B1B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674934C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4C67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3E9A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300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37C53DC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50B583F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2CAB8FA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6D66291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40E1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59E0873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15.01.2025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5E5C851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1667A85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36964B5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70F594E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0B58BD2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00D649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4AC31B2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2510501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19B7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1B3CE4B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01.02.2025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5191D24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4D4C5FD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41C19EA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339671D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32E6D29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1CEF121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2A10FFF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6F2F24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4866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06A457E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15.02.2025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5F1EC90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087935E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6048C56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03E6DFE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63C4755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40C6FC1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343D260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7B9585E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5748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44C1E60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52" w:type="dxa"/>
            <w:shd w:val="clear" w:color="auto" w:fill="auto"/>
            <w:vAlign w:val="top"/>
          </w:tcPr>
          <w:p w14:paraId="438C48F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6AF6B5E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2C0BA55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1920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6E005E8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1920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33040FF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4003159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758643F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3F5CE8C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6CE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51" w:type="dxa"/>
            <w:shd w:val="clear" w:color="auto" w:fill="auto"/>
            <w:vAlign w:val="top"/>
          </w:tcPr>
          <w:p w14:paraId="165198B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01.03.2025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74755F6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3A5779B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46A25DC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153C01A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10" w:type="dxa"/>
            <w:shd w:val="clear" w:color="auto" w:fill="auto"/>
            <w:vAlign w:val="top"/>
          </w:tcPr>
          <w:p w14:paraId="2A5A0B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688DBA1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1F0F900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7220D6D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440A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2954790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15.03.2025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0FF99A8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1B7F0E6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45C3618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29CBBE5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10" w:type="dxa"/>
            <w:shd w:val="clear" w:color="auto" w:fill="auto"/>
            <w:vAlign w:val="top"/>
          </w:tcPr>
          <w:p w14:paraId="54A838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7459EB1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382D173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1B16675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72B9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3DF7EAE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01.04.2025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2B74E77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2DA981C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1ECFF64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32FA5F8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10" w:type="dxa"/>
            <w:shd w:val="clear" w:color="auto" w:fill="auto"/>
            <w:vAlign w:val="top"/>
          </w:tcPr>
          <w:p w14:paraId="31C6923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62329BB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3E9E47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7D8C83E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47C5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189E0D0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15.04.2025</w:t>
            </w:r>
          </w:p>
        </w:tc>
        <w:tc>
          <w:tcPr>
            <w:tcW w:w="752" w:type="dxa"/>
            <w:shd w:val="clear" w:color="auto" w:fill="auto"/>
            <w:vAlign w:val="top"/>
          </w:tcPr>
          <w:p w14:paraId="739A6BF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4FD362B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0871EB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0B6CDAD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10" w:type="dxa"/>
            <w:shd w:val="clear" w:color="auto" w:fill="auto"/>
            <w:vAlign w:val="top"/>
          </w:tcPr>
          <w:p w14:paraId="58ADB4F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511EABB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340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07E6C88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21BE873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4BCC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41911D9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01.05.2025</w:t>
            </w:r>
          </w:p>
        </w:tc>
        <w:tc>
          <w:tcPr>
            <w:tcW w:w="752" w:type="dxa"/>
          </w:tcPr>
          <w:p w14:paraId="2549410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03B774C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08EAEFC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708166A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  <w:vAlign w:val="top"/>
          </w:tcPr>
          <w:p w14:paraId="26A71C3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028" w:type="dxa"/>
            <w:vAlign w:val="top"/>
          </w:tcPr>
          <w:p w14:paraId="4512169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981" w:type="dxa"/>
          </w:tcPr>
          <w:p w14:paraId="1B9E49A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1595DEF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0628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DD23F2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15.05.2025</w:t>
            </w:r>
          </w:p>
        </w:tc>
        <w:tc>
          <w:tcPr>
            <w:tcW w:w="752" w:type="dxa"/>
          </w:tcPr>
          <w:p w14:paraId="1A646EF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2E9E41F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6FE35E7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045A635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  <w:vAlign w:val="top"/>
          </w:tcPr>
          <w:p w14:paraId="352CF2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028" w:type="dxa"/>
            <w:vAlign w:val="top"/>
          </w:tcPr>
          <w:p w14:paraId="7E408DB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981" w:type="dxa"/>
          </w:tcPr>
          <w:p w14:paraId="6EB9C36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1BF5AE6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9D8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254BB7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52" w:type="dxa"/>
          </w:tcPr>
          <w:p w14:paraId="51D9453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1041124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59B0DBA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250365B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3B14921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2160</w:t>
            </w:r>
          </w:p>
        </w:tc>
        <w:tc>
          <w:tcPr>
            <w:tcW w:w="1028" w:type="dxa"/>
          </w:tcPr>
          <w:p w14:paraId="69C4A25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2160</w:t>
            </w:r>
          </w:p>
        </w:tc>
        <w:tc>
          <w:tcPr>
            <w:tcW w:w="981" w:type="dxa"/>
          </w:tcPr>
          <w:p w14:paraId="2533063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153" w:type="dxa"/>
          </w:tcPr>
          <w:p w14:paraId="4D43C07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B98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287B4F9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01.06.2025</w:t>
            </w:r>
          </w:p>
        </w:tc>
        <w:tc>
          <w:tcPr>
            <w:tcW w:w="752" w:type="dxa"/>
          </w:tcPr>
          <w:p w14:paraId="68BFEAC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075A99B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1A6C173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4519FAD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03F4CED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341BB3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46EA5A9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153" w:type="dxa"/>
            <w:vAlign w:val="top"/>
          </w:tcPr>
          <w:p w14:paraId="2316D52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</w:tr>
      <w:tr w14:paraId="7843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510AA03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15.06.2025</w:t>
            </w:r>
          </w:p>
        </w:tc>
        <w:tc>
          <w:tcPr>
            <w:tcW w:w="752" w:type="dxa"/>
          </w:tcPr>
          <w:p w14:paraId="22496C7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137DA59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13AADE6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6BC49CF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0E08426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33D1EAF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2A253E8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153" w:type="dxa"/>
            <w:vAlign w:val="top"/>
          </w:tcPr>
          <w:p w14:paraId="25C90B8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</w:tr>
      <w:tr w14:paraId="6464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43581C3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01.07.2025</w:t>
            </w:r>
          </w:p>
        </w:tc>
        <w:tc>
          <w:tcPr>
            <w:tcW w:w="752" w:type="dxa"/>
          </w:tcPr>
          <w:p w14:paraId="1E4F68C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60CCCF5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7772447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774F19B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1B1C048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5A185D7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28D442A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153" w:type="dxa"/>
            <w:vAlign w:val="top"/>
          </w:tcPr>
          <w:p w14:paraId="04E9015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</w:tr>
      <w:tr w14:paraId="2A58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54C84BD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15.07.2025</w:t>
            </w:r>
          </w:p>
        </w:tc>
        <w:tc>
          <w:tcPr>
            <w:tcW w:w="752" w:type="dxa"/>
          </w:tcPr>
          <w:p w14:paraId="56921A6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7BEEF6C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032B7AB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7DDA63F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2041609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760826E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58D5B6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  <w:tc>
          <w:tcPr>
            <w:tcW w:w="1153" w:type="dxa"/>
            <w:vAlign w:val="top"/>
          </w:tcPr>
          <w:p w14:paraId="09483B7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400</w:t>
            </w:r>
          </w:p>
        </w:tc>
      </w:tr>
      <w:tr w14:paraId="2983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B8F233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01.08.2025</w:t>
            </w:r>
          </w:p>
        </w:tc>
        <w:tc>
          <w:tcPr>
            <w:tcW w:w="752" w:type="dxa"/>
          </w:tcPr>
          <w:p w14:paraId="6285150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26E4B6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774E29E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5138912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74B57E9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086DC4D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274E28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500</w:t>
            </w:r>
          </w:p>
        </w:tc>
        <w:tc>
          <w:tcPr>
            <w:tcW w:w="1153" w:type="dxa"/>
            <w:vAlign w:val="top"/>
          </w:tcPr>
          <w:p w14:paraId="3AFE67D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500</w:t>
            </w:r>
          </w:p>
        </w:tc>
      </w:tr>
      <w:tr w14:paraId="5E1D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65941F4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15.08.2025</w:t>
            </w:r>
          </w:p>
        </w:tc>
        <w:tc>
          <w:tcPr>
            <w:tcW w:w="752" w:type="dxa"/>
          </w:tcPr>
          <w:p w14:paraId="4204E9A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34" w:type="dxa"/>
          </w:tcPr>
          <w:p w14:paraId="3001766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</w:tcPr>
          <w:p w14:paraId="3E3187E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2A970A2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10" w:type="dxa"/>
          </w:tcPr>
          <w:p w14:paraId="0A4F2A5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28" w:type="dxa"/>
          </w:tcPr>
          <w:p w14:paraId="2C7EFF7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1" w:type="dxa"/>
            <w:vAlign w:val="top"/>
          </w:tcPr>
          <w:p w14:paraId="0A9B556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500</w:t>
            </w:r>
          </w:p>
        </w:tc>
        <w:tc>
          <w:tcPr>
            <w:tcW w:w="1153" w:type="dxa"/>
            <w:vAlign w:val="top"/>
          </w:tcPr>
          <w:p w14:paraId="554CC9F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500</w:t>
            </w:r>
          </w:p>
        </w:tc>
      </w:tr>
      <w:tr w14:paraId="069F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shd w:val="clear" w:color="auto" w:fill="auto"/>
            <w:vAlign w:val="top"/>
          </w:tcPr>
          <w:p w14:paraId="1E8E25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52" w:type="dxa"/>
            <w:shd w:val="clear" w:color="auto" w:fill="auto"/>
            <w:vAlign w:val="top"/>
          </w:tcPr>
          <w:p w14:paraId="744DD6B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top"/>
          </w:tcPr>
          <w:p w14:paraId="1FA3C20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31746D0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05CC3D2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10" w:type="dxa"/>
            <w:shd w:val="clear" w:color="auto" w:fill="auto"/>
            <w:vAlign w:val="top"/>
          </w:tcPr>
          <w:p w14:paraId="5685BED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28" w:type="dxa"/>
            <w:shd w:val="clear" w:color="auto" w:fill="auto"/>
            <w:vAlign w:val="top"/>
          </w:tcPr>
          <w:p w14:paraId="1A58A14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1" w:type="dxa"/>
            <w:shd w:val="clear" w:color="auto" w:fill="auto"/>
            <w:vAlign w:val="top"/>
          </w:tcPr>
          <w:p w14:paraId="56722C5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2600</w:t>
            </w:r>
          </w:p>
        </w:tc>
        <w:tc>
          <w:tcPr>
            <w:tcW w:w="1153" w:type="dxa"/>
            <w:shd w:val="clear" w:color="auto" w:fill="auto"/>
            <w:vAlign w:val="top"/>
          </w:tcPr>
          <w:p w14:paraId="43432FA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2600</w:t>
            </w:r>
          </w:p>
        </w:tc>
      </w:tr>
    </w:tbl>
    <w:p w14:paraId="05F82C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0B06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стала контрольной и её кормили листьями, а группу № 2 промороженными картофельными очистками и мелко порезанной тыквой.</w:t>
      </w:r>
    </w:p>
    <w:p w14:paraId="37269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третий триместр контрольную группу продолжили кормить смесью замоченных листьев и мелко порезанной соломы, а группу №2 - банановой кожурой.</w:t>
      </w:r>
    </w:p>
    <w:p w14:paraId="00114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четвёртый</w:t>
      </w:r>
      <w:r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триместр контрольную группу перевели на питание зелёными листьями мать-и-мачехи, лопуха, лебеды, а группа №2 перешла на смешанный корм, состоящий из обрезков овощей, банановой кожуры и промороженного картофеля.  </w:t>
      </w:r>
    </w:p>
    <w:p w14:paraId="731A97A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Следует отметить, что в контейнерах пища всегда прикрывалась увлажненным картоном и полиэтиленовым пакетом, чтобы не пересыхал верхний пищевой слой.</w:t>
      </w:r>
    </w:p>
    <w:p w14:paraId="34F0F78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Биогумус в ходе опыта не изымался. Сбор проводили только вермичая.</w:t>
      </w:r>
    </w:p>
    <w:p w14:paraId="6E5BF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en-US"/>
        </w:rPr>
      </w:pPr>
    </w:p>
    <w:p w14:paraId="375D3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b/>
          <w:bCs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2.2 Характеристика объекта исследования</w:t>
      </w:r>
    </w:p>
    <w:p w14:paraId="30EBF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Черви не требовательны к условиям содержания и могут жить в домашних условиях. Необходимо поддерживать для них температурный режим +15–22°C, влажность почвы - 60-70% и нейтральную реакцию почвенного субстрата.  </w:t>
      </w:r>
    </w:p>
    <w:p w14:paraId="4E899D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Соблюдая эти условия можно добиться их быстрого размножения. По своей природе дождевые черви гермафродиты. </w:t>
      </w:r>
      <w:r>
        <w:rPr>
          <w:rFonts w:hint="default" w:ascii="Times New Roman" w:hAnsi="Times New Roman" w:eastAsia="Segoe UI"/>
          <w:i w:val="0"/>
          <w:iCs w:val="0"/>
          <w:color w:val="1D2126"/>
          <w:spacing w:val="0"/>
          <w:sz w:val="28"/>
          <w:szCs w:val="28"/>
          <w:shd w:val="clear" w:fill="FFFFFF"/>
          <w:lang w:val="ru-RU"/>
        </w:rPr>
        <w:t xml:space="preserve">Если верить теории, то 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 xml:space="preserve">20-30 взрослых особей каждый месяц дают около 200 яиц. Через два месяца появляется около 400 штук молоди. Ещё через три месяца молодые особи становятся половозрелыми и  тоже начинают размножаться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D2126"/>
          <w:spacing w:val="0"/>
          <w:sz w:val="28"/>
          <w:szCs w:val="28"/>
          <w:shd w:val="clear"/>
          <w:lang w:val="ru-RU"/>
        </w:rPr>
        <w:t>[9]</w:t>
      </w:r>
      <w:r>
        <w:rPr>
          <w:rFonts w:hint="default" w:ascii="Times New Roman" w:hAnsi="Times New Roman" w:eastAsia="Segoe UI"/>
          <w:i w:val="0"/>
          <w:iCs w:val="0"/>
          <w:caps w:val="0"/>
          <w:color w:val="1D2126"/>
          <w:spacing w:val="0"/>
          <w:sz w:val="28"/>
          <w:szCs w:val="28"/>
          <w:shd w:val="clear" w:fill="FFFFFF"/>
          <w:lang w:val="ru-RU"/>
        </w:rPr>
        <w:t>.</w:t>
      </w:r>
    </w:p>
    <w:p w14:paraId="18B35A1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BE1424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2.3 Результаты исследования и их обсуждение</w:t>
      </w:r>
    </w:p>
    <w:p w14:paraId="71B83E7C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2.3.1 Анализ рациона питания навозных червей в опыте</w:t>
      </w:r>
    </w:p>
    <w:p w14:paraId="71BBA6F2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 течение первых трёх месяцев червей кормили натуральным кормом (перегной + опавшие листья) постепенно увеличивая его объём. Всего за этот период черви получили по 780 г корма на повторность (Таблица 2). </w:t>
      </w:r>
    </w:p>
    <w:p w14:paraId="59D9381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следующие три месяца состав кормов в вариантах был разный, но общая масса корма на повторность составила 960 г. Следует отметить, что черви активно поедали тыквенные корки, а подмороженные картофельные очистки ели хуже.</w:t>
      </w:r>
    </w:p>
    <w:p w14:paraId="5FA44BC2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73253F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Таблица 2 Суммарное количество кормов скормленное червям</w:t>
      </w: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14"/>
        <w:gridCol w:w="705"/>
        <w:gridCol w:w="952"/>
        <w:gridCol w:w="1000"/>
        <w:gridCol w:w="962"/>
        <w:gridCol w:w="1050"/>
        <w:gridCol w:w="988"/>
        <w:gridCol w:w="1006"/>
      </w:tblGrid>
      <w:tr w14:paraId="37AF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restart"/>
          </w:tcPr>
          <w:p w14:paraId="7E9A23F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Даты подведения итогов</w:t>
            </w:r>
          </w:p>
        </w:tc>
        <w:tc>
          <w:tcPr>
            <w:tcW w:w="7377" w:type="dxa"/>
            <w:gridSpan w:val="8"/>
          </w:tcPr>
          <w:p w14:paraId="001475B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Состав корма, масса, г</w:t>
            </w:r>
          </w:p>
        </w:tc>
      </w:tr>
      <w:tr w14:paraId="1C64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</w:tcPr>
          <w:p w14:paraId="44CA293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419" w:type="dxa"/>
            <w:gridSpan w:val="2"/>
            <w:vAlign w:val="top"/>
          </w:tcPr>
          <w:p w14:paraId="5936825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Компост+</w:t>
            </w:r>
          </w:p>
          <w:p w14:paraId="4A4C2B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истья, масса, г</w:t>
            </w:r>
          </w:p>
        </w:tc>
        <w:tc>
          <w:tcPr>
            <w:tcW w:w="952" w:type="dxa"/>
            <w:vAlign w:val="top"/>
          </w:tcPr>
          <w:p w14:paraId="4E331F3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 масса,г</w:t>
            </w:r>
          </w:p>
        </w:tc>
        <w:tc>
          <w:tcPr>
            <w:tcW w:w="1000" w:type="dxa"/>
            <w:vAlign w:val="top"/>
          </w:tcPr>
          <w:p w14:paraId="70E6948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арт.</w:t>
            </w:r>
          </w:p>
          <w:p w14:paraId="7556D81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</w:t>
            </w:r>
          </w:p>
          <w:p w14:paraId="3D8FE3A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+тыква масса,г </w:t>
            </w:r>
          </w:p>
        </w:tc>
        <w:tc>
          <w:tcPr>
            <w:tcW w:w="962" w:type="dxa"/>
            <w:vAlign w:val="top"/>
          </w:tcPr>
          <w:p w14:paraId="7BA9749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84" w:rightChars="-42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Листья + солома  масса, г </w:t>
            </w:r>
          </w:p>
        </w:tc>
        <w:tc>
          <w:tcPr>
            <w:tcW w:w="1050" w:type="dxa"/>
            <w:vAlign w:val="top"/>
          </w:tcPr>
          <w:p w14:paraId="3237498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58" w:rightChars="-29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Банан. </w:t>
            </w: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 масса, г</w:t>
            </w:r>
          </w:p>
        </w:tc>
        <w:tc>
          <w:tcPr>
            <w:tcW w:w="988" w:type="dxa"/>
            <w:vAlign w:val="top"/>
          </w:tcPr>
          <w:p w14:paraId="2A8CCFD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З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 xml:space="preserve">елён. </w:t>
            </w: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Л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истья</w:t>
            </w:r>
          </w:p>
          <w:p w14:paraId="461C36D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М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асса,г</w:t>
            </w:r>
          </w:p>
        </w:tc>
        <w:tc>
          <w:tcPr>
            <w:tcW w:w="1006" w:type="dxa"/>
            <w:vAlign w:val="top"/>
          </w:tcPr>
          <w:p w14:paraId="257E555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24" w:rightChars="-12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К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ожура овощей масса,г</w:t>
            </w:r>
          </w:p>
        </w:tc>
      </w:tr>
      <w:tr w14:paraId="441D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</w:tcPr>
          <w:p w14:paraId="617F768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14" w:type="dxa"/>
          </w:tcPr>
          <w:p w14:paraId="1F588FB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705" w:type="dxa"/>
          </w:tcPr>
          <w:p w14:paraId="2CE12D5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952" w:type="dxa"/>
            <w:vAlign w:val="top"/>
          </w:tcPr>
          <w:p w14:paraId="0EF08AC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000" w:type="dxa"/>
            <w:vAlign w:val="top"/>
          </w:tcPr>
          <w:p w14:paraId="5B652F2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962" w:type="dxa"/>
            <w:vAlign w:val="top"/>
          </w:tcPr>
          <w:p w14:paraId="08F3C5C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050" w:type="dxa"/>
            <w:vAlign w:val="top"/>
          </w:tcPr>
          <w:p w14:paraId="3211631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  <w:tc>
          <w:tcPr>
            <w:tcW w:w="988" w:type="dxa"/>
            <w:vAlign w:val="top"/>
          </w:tcPr>
          <w:p w14:paraId="60F536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.1</w:t>
            </w:r>
          </w:p>
        </w:tc>
        <w:tc>
          <w:tcPr>
            <w:tcW w:w="1006" w:type="dxa"/>
            <w:vAlign w:val="top"/>
          </w:tcPr>
          <w:p w14:paraId="22F3165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.2</w:t>
            </w:r>
          </w:p>
        </w:tc>
      </w:tr>
      <w:tr w14:paraId="24C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4EB453E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Итого на 1.12.2024</w:t>
            </w:r>
          </w:p>
        </w:tc>
        <w:tc>
          <w:tcPr>
            <w:tcW w:w="714" w:type="dxa"/>
            <w:shd w:val="clear" w:color="auto" w:fill="auto"/>
            <w:vAlign w:val="top"/>
          </w:tcPr>
          <w:p w14:paraId="573D49A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1560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58BBA9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1560</w:t>
            </w:r>
          </w:p>
        </w:tc>
        <w:tc>
          <w:tcPr>
            <w:tcW w:w="952" w:type="dxa"/>
          </w:tcPr>
          <w:p w14:paraId="3653C95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00" w:type="dxa"/>
          </w:tcPr>
          <w:p w14:paraId="55D85DA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62" w:type="dxa"/>
          </w:tcPr>
          <w:p w14:paraId="35E744A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50" w:type="dxa"/>
          </w:tcPr>
          <w:p w14:paraId="6F7CB72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8" w:type="dxa"/>
          </w:tcPr>
          <w:p w14:paraId="6E1432D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06" w:type="dxa"/>
          </w:tcPr>
          <w:p w14:paraId="5318DB4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3F4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2309B51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Итого на 1.03.2025</w:t>
            </w:r>
          </w:p>
        </w:tc>
        <w:tc>
          <w:tcPr>
            <w:tcW w:w="714" w:type="dxa"/>
          </w:tcPr>
          <w:p w14:paraId="4FE0BC5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05" w:type="dxa"/>
          </w:tcPr>
          <w:p w14:paraId="316AE31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52" w:type="dxa"/>
            <w:shd w:val="clear" w:color="auto" w:fill="auto"/>
            <w:vAlign w:val="top"/>
          </w:tcPr>
          <w:p w14:paraId="63448C7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1920</w:t>
            </w:r>
          </w:p>
        </w:tc>
        <w:tc>
          <w:tcPr>
            <w:tcW w:w="1000" w:type="dxa"/>
            <w:shd w:val="clear" w:color="auto" w:fill="auto"/>
            <w:vAlign w:val="top"/>
          </w:tcPr>
          <w:p w14:paraId="5248040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1920</w:t>
            </w:r>
          </w:p>
        </w:tc>
        <w:tc>
          <w:tcPr>
            <w:tcW w:w="962" w:type="dxa"/>
          </w:tcPr>
          <w:p w14:paraId="4ADBACF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50" w:type="dxa"/>
          </w:tcPr>
          <w:p w14:paraId="1728CDB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8" w:type="dxa"/>
          </w:tcPr>
          <w:p w14:paraId="51139B9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06" w:type="dxa"/>
          </w:tcPr>
          <w:p w14:paraId="50DF392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  <w:tr w14:paraId="54E0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shd w:val="clear" w:color="auto" w:fill="auto"/>
            <w:vAlign w:val="top"/>
          </w:tcPr>
          <w:p w14:paraId="63B44D5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того на 1.06.2025</w:t>
            </w:r>
          </w:p>
        </w:tc>
        <w:tc>
          <w:tcPr>
            <w:tcW w:w="714" w:type="dxa"/>
            <w:shd w:val="clear" w:color="auto" w:fill="auto"/>
            <w:vAlign w:val="top"/>
          </w:tcPr>
          <w:p w14:paraId="438A831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05" w:type="dxa"/>
            <w:shd w:val="clear" w:color="auto" w:fill="auto"/>
            <w:vAlign w:val="top"/>
          </w:tcPr>
          <w:p w14:paraId="3D2238C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52" w:type="dxa"/>
            <w:shd w:val="clear" w:color="auto" w:fill="auto"/>
            <w:vAlign w:val="top"/>
          </w:tcPr>
          <w:p w14:paraId="738D3B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E87F3B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62" w:type="dxa"/>
            <w:shd w:val="clear" w:color="auto" w:fill="auto"/>
            <w:vAlign w:val="top"/>
          </w:tcPr>
          <w:p w14:paraId="4FBFDFA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2160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E21F67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2160</w:t>
            </w:r>
          </w:p>
        </w:tc>
        <w:tc>
          <w:tcPr>
            <w:tcW w:w="988" w:type="dxa"/>
            <w:shd w:val="clear" w:color="auto" w:fill="auto"/>
            <w:vAlign w:val="top"/>
          </w:tcPr>
          <w:p w14:paraId="0BF740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06" w:type="dxa"/>
            <w:shd w:val="clear" w:color="auto" w:fill="auto"/>
            <w:vAlign w:val="top"/>
          </w:tcPr>
          <w:p w14:paraId="6820CB4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  <w:tr w14:paraId="69F9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shd w:val="clear" w:color="auto" w:fill="auto"/>
            <w:vAlign w:val="top"/>
          </w:tcPr>
          <w:p w14:paraId="1DA7944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i w:val="0"/>
                <w:iC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И</w:t>
            </w:r>
            <w:r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того на 1.09.2025</w:t>
            </w:r>
          </w:p>
        </w:tc>
        <w:tc>
          <w:tcPr>
            <w:tcW w:w="714" w:type="dxa"/>
          </w:tcPr>
          <w:p w14:paraId="7CA4E37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705" w:type="dxa"/>
          </w:tcPr>
          <w:p w14:paraId="1AE58F1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52" w:type="dxa"/>
          </w:tcPr>
          <w:p w14:paraId="3305C70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00" w:type="dxa"/>
          </w:tcPr>
          <w:p w14:paraId="39752C7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62" w:type="dxa"/>
          </w:tcPr>
          <w:p w14:paraId="4451654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1050" w:type="dxa"/>
          </w:tcPr>
          <w:p w14:paraId="4E200F7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0" w:firstLineChars="0"/>
              <w:jc w:val="both"/>
              <w:textAlignment w:val="baseline"/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988" w:type="dxa"/>
            <w:shd w:val="clear" w:color="auto" w:fill="auto"/>
            <w:vAlign w:val="top"/>
          </w:tcPr>
          <w:p w14:paraId="32BBA68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2600</w:t>
            </w:r>
          </w:p>
        </w:tc>
        <w:tc>
          <w:tcPr>
            <w:tcW w:w="1006" w:type="dxa"/>
            <w:shd w:val="clear" w:color="auto" w:fill="auto"/>
            <w:vAlign w:val="top"/>
          </w:tcPr>
          <w:p w14:paraId="69752FD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2600</w:t>
            </w:r>
          </w:p>
        </w:tc>
      </w:tr>
      <w:tr w14:paraId="2AF6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shd w:val="clear" w:color="auto" w:fill="auto"/>
            <w:vAlign w:val="top"/>
          </w:tcPr>
          <w:p w14:paraId="3B3DEC4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14" w:type="dxa"/>
            <w:shd w:val="clear" w:color="auto" w:fill="auto"/>
            <w:vAlign w:val="top"/>
          </w:tcPr>
          <w:p w14:paraId="5C9628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705" w:type="dxa"/>
            <w:shd w:val="clear" w:color="auto" w:fill="auto"/>
            <w:vAlign w:val="top"/>
          </w:tcPr>
          <w:p w14:paraId="66F92CF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52" w:type="dxa"/>
            <w:shd w:val="clear" w:color="auto" w:fill="auto"/>
            <w:vAlign w:val="top"/>
          </w:tcPr>
          <w:p w14:paraId="3238B39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6D8D341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62" w:type="dxa"/>
            <w:shd w:val="clear" w:color="auto" w:fill="auto"/>
            <w:vAlign w:val="top"/>
          </w:tcPr>
          <w:p w14:paraId="46E362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 w14:paraId="73BA885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988" w:type="dxa"/>
            <w:shd w:val="clear" w:color="auto" w:fill="auto"/>
            <w:vAlign w:val="top"/>
          </w:tcPr>
          <w:p w14:paraId="5FA83D6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1006" w:type="dxa"/>
            <w:shd w:val="clear" w:color="auto" w:fill="auto"/>
            <w:vAlign w:val="top"/>
          </w:tcPr>
          <w:p w14:paraId="14DB7D4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erif" w:cs="Times New Roman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</w:tr>
    </w:tbl>
    <w:p w14:paraId="311E71E3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06469C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следующий триместр в контрольном варианте в связи с тем, что  запасённых листьев осталось мало, к ним была добавлена мелко порезанная солома, но мочёная солома поедалась червями неохотно. Всего за этот период в каждой повторности черви съели по 1080 г кормов.</w:t>
      </w:r>
    </w:p>
    <w:p w14:paraId="01E27BB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четвёртый триместр в контрольном варианте черви ели зелёные сочные листья, а во втором варианте - смесь очисток овощей и фруктов. Всего  в каждой повторности черви съели по 1300 г. Зелёные листья черви поедали активнее, чем очистки овощей и фруктов. Общая масса съеденного корма составила 16,48 кг.</w:t>
      </w:r>
    </w:p>
    <w:p w14:paraId="284A349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5E178DC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2.3.2 Анализ динамики массы червей в опыте</w:t>
      </w:r>
    </w:p>
    <w:p w14:paraId="643DB16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За первый триместр средняя масса червей в варианте 1 (к) увеличилась на 18%, средняя масса червей в варианте 2 (популяции №2) увеличилась на 19% (таблица 3). Незначительная разница в увеличении биомассы свидетельствует о том, что при одинаковом составе корма популяции в обоих вариантах развивались равномерно.</w:t>
      </w:r>
    </w:p>
    <w:p w14:paraId="07443A27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F423DC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Таблица 3 Динамика массы популяций червей</w:t>
      </w:r>
    </w:p>
    <w:tbl>
      <w:tblPr>
        <w:tblStyle w:val="12"/>
        <w:tblW w:w="891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00"/>
        <w:gridCol w:w="857"/>
        <w:gridCol w:w="829"/>
        <w:gridCol w:w="867"/>
        <w:gridCol w:w="819"/>
        <w:gridCol w:w="828"/>
        <w:gridCol w:w="810"/>
        <w:gridCol w:w="866"/>
        <w:gridCol w:w="848"/>
      </w:tblGrid>
      <w:tr w14:paraId="6AB1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7C42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Популяции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825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 1 сентября 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4</w:t>
            </w:r>
          </w:p>
          <w:p w14:paraId="43F3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 w:rightChars="-18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Масса, г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040C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01.12.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4</w:t>
            </w:r>
          </w:p>
          <w:p w14:paraId="10D4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 w:rightChars="-18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Масса, г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91C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 к начальной массе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782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01.03.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5</w:t>
            </w:r>
          </w:p>
          <w:p w14:paraId="41A5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 w:rightChars="-18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Масса, г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6343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 к начальной массе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CB2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01.06.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5</w:t>
            </w:r>
          </w:p>
          <w:p w14:paraId="2EC9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 w:rightChars="-18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Масса, г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8C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 к начальной массе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B50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01.09.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5</w:t>
            </w:r>
          </w:p>
          <w:p w14:paraId="2FE1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 w:rightChars="-18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Масса, г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708F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 к начальной массе</w:t>
            </w:r>
          </w:p>
        </w:tc>
      </w:tr>
      <w:tr w14:paraId="0E2C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76AE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Вриант1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(к)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934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44,16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505C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7DE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118,3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946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72,42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1DAB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163,99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6476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88,12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D5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199,5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DDD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108,1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78CC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244,88</w:t>
            </w:r>
          </w:p>
        </w:tc>
      </w:tr>
      <w:tr w14:paraId="392E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41B2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Вариант 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DC9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41,78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25A8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49,89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6BB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119,42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1AC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6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128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52F1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95,24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0F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90B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7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1C7D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286,4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3</w:t>
            </w:r>
          </w:p>
        </w:tc>
      </w:tr>
      <w:tr w14:paraId="578F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5C70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 факт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0CE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1EE4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-0,62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30C4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B44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0709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3BA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238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59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DD6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2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1B53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 теор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55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6AC6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00C2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DC3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2407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105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971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73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EC1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F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9" w:type="dxa"/>
            <w:shd w:val="clear" w:color="auto" w:fill="auto"/>
            <w:noWrap/>
            <w:vAlign w:val="center"/>
          </w:tcPr>
          <w:p w14:paraId="4F2B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Существенность различий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627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несущ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14:paraId="7E34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несущ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2A65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07C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несущ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ED1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2A04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несущ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3C1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8E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несущ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928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40F3B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C624A5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За второй триместр средняя масса червей в варианте 1 увеличилась на 64% относительно начальной массы, а средняя масса червей в варианте 2 - лишь на 57%, то есть на картофельной кожуре и тыквенных корках нарастание массы червей замедлилось на 7% относительно увеличения средней массы  червей в контрольном варианте 1.</w:t>
      </w:r>
    </w:p>
    <w:p w14:paraId="17B2885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третий триместр средняя масса червей в варианте1 увеличилась на 100%, а средняя масса червей в варианте 2 увеличилась на 128%. Прирост биомассы во втором варианте относительно контроля увеличился на 29%. Добавка к листовому опаду соломы не позволило червям увеличить скорость нарастания биомассы.</w:t>
      </w:r>
    </w:p>
    <w:p w14:paraId="61C9152C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 четвёртый триместр средняя масса червей в варианте 1 увеличилась на 145%, а средняя масса червей в варианте 2 увеличилась на 186%.  Из данных таблицы видно, что перевод червей контрольного варианта на зелёный естественный корм способствовал увеличению скорости нарастания биомассы. Прирост биомассы за три летних месяца в этом варианте  составил 45%. Используемый для кормления червей второго варианта смешанным корм, состоящий из кожуры различных овощей, позволил увеличить биомассу червей в этом варианте на 58%. </w:t>
      </w:r>
    </w:p>
    <w:p w14:paraId="58549D73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целом за год средняя масса червей в варианте 2 увеличилась на 286%, а масса червей контрольного варианта выросла на 245%.</w:t>
      </w:r>
    </w:p>
    <w:p w14:paraId="53E2F1A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Статистическая обработка результатов, проведённая при 5% уровне значимости, показала, что, несмотря на заметную разницу в изменениях массы червей двух вариантов,  эти  различия несущественны. </w:t>
      </w:r>
    </w:p>
    <w:p w14:paraId="7C3C0AD6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Но, следует обратить внимание на тот факт, что в вариант 2 скорость увеличения  средней массы червей была ниже, чем в контроле. И только, начиная с третьего триместра,  масса червей в варианте 2 стала увеличиваться быстрее контроля. Возможно, это связано с появлением в корме варианта 1 соломы, и скорость замедлилась.   Возможно, во втором варианте к рациону червей добавились шкурки банана, и скорость увеличения массы червей возросла, но,  в любом случае, влияние корма на увеличение массы червей здесь просматривается.</w:t>
      </w:r>
    </w:p>
    <w:p w14:paraId="7A360B6D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drawing>
          <wp:inline distT="0" distB="0" distL="114300" distR="114300">
            <wp:extent cx="5758180" cy="2512695"/>
            <wp:effectExtent l="4445" t="4445" r="15875" b="10160"/>
            <wp:docPr id="104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BB7F23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/>
          <w:iCs/>
          <w:caps w:val="0"/>
          <w:color w:val="444444"/>
          <w:spacing w:val="0"/>
          <w:sz w:val="24"/>
          <w:szCs w:val="24"/>
          <w:shd w:val="clear" w:fill="FFFFFF"/>
          <w:vertAlign w:val="baseline"/>
          <w:lang w:val="ru-RU"/>
        </w:rPr>
        <w:t>Рисунок 1 - Динамика средней массы червей</w:t>
      </w:r>
    </w:p>
    <w:p w14:paraId="20278B7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8F41754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качестве продукта переработки растительных кормов в пластиковых контейнерах образуется жидкость, которая стекает в нижний контейнер.  Это так называемый "вермичай". Его собирали в пластиковые тёмные бутылки одновременно с проведением измерений массы червей (таблица 4).</w:t>
      </w:r>
    </w:p>
    <w:p w14:paraId="127A072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Из данных таблицы 4 видно, что в течение года объём собранного "вермичая" постепенно увеличивался. В варианте 1 объём собранного "вермичая" за год  составил 1,1 литр, в варианте 2 - 1,4 литра, что на 26% больше контроля. </w:t>
      </w:r>
    </w:p>
    <w:p w14:paraId="58E9DBA6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Таблица 4 - Сравнение вариантов по объёму собранного вермичая </w:t>
      </w:r>
    </w:p>
    <w:tbl>
      <w:tblPr>
        <w:tblStyle w:val="12"/>
        <w:tblW w:w="936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1"/>
        <w:gridCol w:w="1531"/>
        <w:gridCol w:w="1531"/>
        <w:gridCol w:w="1531"/>
        <w:gridCol w:w="1534"/>
      </w:tblGrid>
      <w:tr w14:paraId="1398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0CC3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Популяции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D63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01.12.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4</w:t>
            </w:r>
          </w:p>
          <w:p w14:paraId="3210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объём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мл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A8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01.03.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  <w:p w14:paraId="368D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24"/>
                <w:szCs w:val="24"/>
                <w:u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объём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мл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54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01.06.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  <w:p w14:paraId="3BE5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объём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мл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5BA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  <w:p w14:paraId="2CB3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4444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объём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ru-RU" w:eastAsia="zh-CN" w:bidi="ar"/>
              </w:rPr>
              <w:t>мл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61A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 xml:space="preserve">Итого, мл </w:t>
            </w:r>
          </w:p>
        </w:tc>
      </w:tr>
      <w:tr w14:paraId="55BE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1C62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Вриант1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(к)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203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150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EB8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240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48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300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F82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420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627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1110</w:t>
            </w:r>
          </w:p>
        </w:tc>
      </w:tr>
      <w:tr w14:paraId="64B7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7E36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Вариант 2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49C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180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CE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310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712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400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93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510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DBD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1400</w:t>
            </w:r>
          </w:p>
        </w:tc>
      </w:tr>
    </w:tbl>
    <w:p w14:paraId="5A57ACB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В сравнении с первым сбором, количество "вермичая" увеличилось в 1 варианте на 960 мл, то есть в 7,4 раза; в варианте 2 увеличение составило 1220 мл, то есть в 7,8 раза. Весь собранный вермичай был собран в пластиковые бутылки тёмного цвета и убран на хранение в холодильник, так как в дальнейшем он будет использоваться в качестве подкормки для экспериментов с растениями.</w:t>
      </w:r>
    </w:p>
    <w:p w14:paraId="27A7E7D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Вывод: </w:t>
      </w: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таким образом, благодаря наблюдениям было установлено, что </w:t>
      </w:r>
      <w:bookmarkStart w:id="0" w:name="_GoBack"/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на увеличение массы червей влияет не только появление новых особей, но и состав корма</w:t>
      </w:r>
      <w:bookmarkEnd w:id="0"/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, так как было замечено, что не все корма черви поедают охотно. Так, например, замедление прироста массы популяции было отмечено во втором варианте при кормлении червей очистками подмороженного картофеля и корками тыквы. Тыкву черви съели быстро, а вот картофельные остатки поедали неохотно. Но всё таки доели.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</w:p>
    <w:p w14:paraId="3A6BD38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2F414BE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7C91E1C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82FBF4D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408675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8B1B76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BD06D5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87C24C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BDEB466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9BD07C4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ABF303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1B8133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DE2D64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540DC5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B02227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B2D484B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5CE7D4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529DB7F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B9448D2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6728B68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48C4E1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DE4E0C4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6BC5D33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BDA9C5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4BBF78D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Заключение</w:t>
      </w:r>
    </w:p>
    <w:p w14:paraId="7BDD3D4D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204869B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Для изучения морфологических признаков, биологических особенностей, экологических требований  </w:t>
      </w:r>
      <w:r>
        <w:rPr>
          <w:rFonts w:hint="default" w:eastAsia="serif"/>
          <w:i/>
          <w:iCs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Eisenia fetida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к условиям обитания и технологи вермикомпостирования была использована информация 14 литературных и интернет-источников.</w:t>
      </w:r>
    </w:p>
    <w:p w14:paraId="092A10CB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Для проведения опыта в учебной лаборатории были созданы необходимые условия для роста и развития  навозных червей, о чем свидетельствовало быстрое увеличение их численности и биомассы популяции.</w:t>
      </w:r>
    </w:p>
    <w:p w14:paraId="5FFA064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 ходе проведённого опыта были получены следующие результаты. </w:t>
      </w:r>
    </w:p>
    <w:p w14:paraId="63BCEBA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- За год червями было съедено по 4,12 кг кормов на повторность, в сумме 16,48 кг.</w:t>
      </w:r>
    </w:p>
    <w:p w14:paraId="153B72C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- У популяции червей, питающиеся натуральным природным кормом масса увеличилась в 2,45 раза, а популяция, питающаяся разнообразными очистками овощей и фруктов  - в 2,86 раза. </w:t>
      </w:r>
    </w:p>
    <w:p w14:paraId="37CB8DD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Статистическая обработка результатов показала, что существенной разности в вариантах нет, подтвердив ранее выдвинутую гипотезу.  Для навозных червей оптимальными являются корма, в состав которых могут входить  как природные 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растительные остатки, так и домашние отходы овощей и фруктов.</w:t>
      </w:r>
    </w:p>
    <w:p w14:paraId="76E6662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Рекомендуем при выращивании червей использовать растительные корма, которые были проверены в ходе эксперимента.</w:t>
      </w:r>
    </w:p>
    <w:p w14:paraId="321AE13F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- В качестве дополнительного продукта, в опыте было получено 2,51 литров жидкой фракции биогумуса.</w:t>
      </w:r>
    </w:p>
    <w:p w14:paraId="25062E03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Итак, рабочий план исследования выполнен полностью, с задачами справился и цели достиг. Планирую  работу с вермикультурой продолжить и создать свою домашнюю минивермиферму.</w:t>
      </w:r>
    </w:p>
    <w:p w14:paraId="03D31C8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Выражаю благодарность моему руководителю, Тумбаевой Татьяне Юрьевна, за оказанную помощь при выполнении данного исследования. </w:t>
      </w:r>
    </w:p>
    <w:p w14:paraId="3B8F3C82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070491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48D867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909BAEA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FDF0DFB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1A9077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A5E07A0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31D9BA4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0FB143F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1F24B22E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7459E31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serif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Литература</w:t>
      </w:r>
      <w:r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</w:p>
    <w:p w14:paraId="6B3E9FE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40D0E554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Дмитриева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В.И.  Вермикультивирован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: теория, опыт, практика.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/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В.И. Дмитриева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ЛИ. Степанов, Г.Е. Мерзлая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Л.К. 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довни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С.С. Красильникова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.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Як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тск., Сахаполиграфиздат, 2000, -119 с.</w:t>
      </w:r>
    </w:p>
    <w:p w14:paraId="28DE06DA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Жигжитова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И.А. Методические рекомендации по получению и применению вермикомпостов (биогумуса) для повышения урожая и качества сельскохозяйственных культур./ И.А. Жигжитова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Т.М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Корсунова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Улан-Удэ: РИО БГСХА, 1999.- С.20.</w:t>
      </w:r>
    </w:p>
    <w:p w14:paraId="3922733C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  <w:t xml:space="preserve">Игонин, А. М.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Как повысить плодородие почвы в десятки раз с помощью дождевых червей / А. М. Игонин. - 3. изд., перераб. - Москва : Информ. - внедрен. центр "Маркетинг", 2000. - 29 с.</w:t>
      </w:r>
    </w:p>
    <w:p w14:paraId="0060CAEB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Покровская, С.Ф. Использование дождевых червей для переработки органических отходов и повышения плодородия почв (вермикультура)/С.Ф. Покровская. - М.: Агропромиздат, 1991. - 32 с.</w:t>
      </w:r>
    </w:p>
    <w:p w14:paraId="5FA97D84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t>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>иунов А. В. Компостные черви, вермикомпостирование и вермикомпост: направление научных исследований в последнее десятилетие // Мат. II-й межд. конф. «Дождевые черви и плодородие почв». Владимир: Грин-ПИКь, 2004. С.9–10.</w:t>
      </w:r>
    </w:p>
    <w:p w14:paraId="3C362AA7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t xml:space="preserve">Яхонтов, А. А. Зоология для учителя : учебное пособие : В 2 томах / А. А. Яхонтов. – Москва : Просвещение, 1968. – Том 1. – 326 с. </w:t>
      </w:r>
    </w:p>
    <w:p w14:paraId="7D2E844C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Жизнь животных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 В 6 т. - Москва : Просвещение, 1968-1971. Т. 1: Беспозвоночные. Т. 1 / [Сост. д-ра биол. наук Л. А. Зенкевич, Е. И. Лукин, Д. В. Наумов и др.] ; Под ред. чл.-кор. АН СССР проф. Л. А. Зенкевича. - 1968. - 579 с.</w:t>
      </w:r>
    </w:p>
    <w:p w14:paraId="5FF2A03A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Выгузова М.А. Использование технологии вермикомпостирования в сельском хозяйстве / М.А.Выгузова, С.А Линкевич, В.В.Касаткин, Н.Ю.Литвинюк // Хранение и переработка сельхозсырья. – 2012. - №7, с.11- 13, 18</w:t>
      </w:r>
    </w:p>
    <w:p w14:paraId="32848025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Хурнова, Л. М. Оптимизация технологии грядного вермикомпостирования органосодержащих отходов / Л. М. Хурнова, К. К. Лазарев, Г. И. Стерлигова // Вестник МНЭПУ. − 2014. − № 1. − С. 35-41.</w:t>
      </w:r>
    </w:p>
    <w:p w14:paraId="0A10B5BC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Чачина С.Б., Чачина С.Б., Караваева О.С. ИСПОЛЬЗОВАНИЕ ДОЖДЕВЫХ ЧЕРВЕЙ: НАВОЗНЫЙ ЧЕРВЬ (E. FETIDA) И КАЛИФОРНИЙСКИЙ ЧЕРВЬ (E. ANDREI) ДЛЯ РАЗЛОЖЕНИЯ БЫТОВЫХ И ПРОМЫШЛЕННЫХ ОТХОДОВ // Международный журна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л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прикладных и фундаментальных исследований. – 2014. – № 10-1. – С. 55-58; URL: 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SimSun" w:cs="Times New Roman"/>
          <w:sz w:val="28"/>
          <w:szCs w:val="28"/>
        </w:rPr>
        <w:instrText xml:space="preserve"> HYPERLINK "https://www.applied-research.ru/ru/article/view?id=5926" </w:instrTex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separate"/>
      </w:r>
      <w:r>
        <w:rPr>
          <w:rStyle w:val="20"/>
          <w:rFonts w:hint="default" w:ascii="Times New Roman" w:hAnsi="Times New Roman" w:eastAsia="SimSun" w:cs="Times New Roman"/>
          <w:sz w:val="28"/>
          <w:szCs w:val="28"/>
        </w:rPr>
        <w:t>https://www.applied-research.ru/ru/article/view?id=5926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(дата обращения: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18.08.2023</w:t>
      </w:r>
      <w:r>
        <w:rPr>
          <w:rFonts w:hint="default" w:cs="Times New Roman"/>
          <w:sz w:val="28"/>
          <w:szCs w:val="28"/>
          <w:lang w:val="ru-RU"/>
        </w:rPr>
        <w:t>)</w:t>
      </w:r>
    </w:p>
    <w:p w14:paraId="7D2567AE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 xml:space="preserve">Ручин, А. Б. Применение метода вермикультивирования для биодеградации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>твёрдых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 xml:space="preserve"> отходов / А. Б. Ручин. — Текст : непосредственный // Молодой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>учёный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 xml:space="preserve">. — 2013. — № 3 (50). — С. 168-171. — URL: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instrText xml:space="preserve"> HYPERLINK "https://moluch.ru/archive/50/6391/"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fldChar w:fldCharType="separate"/>
      </w:r>
      <w:r>
        <w:rPr>
          <w:rStyle w:val="20"/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shd w:val="clear" w:color="auto"/>
        </w:rPr>
        <w:t>https://moluch.ru/archive/50/6391/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>(дата обращения: 07.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>09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>.202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  <w:lang w:val="ru-RU"/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/>
        </w:rPr>
        <w:t>).</w:t>
      </w:r>
    </w:p>
    <w:p w14:paraId="16D547A0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Биологическая энциклопедия. Класс Олигохеты (</w:t>
      </w:r>
      <w:r>
        <w:rPr>
          <w:rFonts w:hint="default" w:ascii="Times New Roman" w:hAnsi="Times New Roman" w:eastAsia="serif" w:cs="Times New Roman"/>
          <w:i/>
          <w:iCs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>O</w:t>
      </w:r>
      <w:r>
        <w:rPr>
          <w:rFonts w:hint="default" w:ascii="Times New Roman" w:hAnsi="Times New Roman" w:eastAsia="serif" w:cs="Times New Roman"/>
          <w:i/>
          <w:iCs/>
          <w:caps w:val="0"/>
          <w:color w:val="444444"/>
          <w:spacing w:val="0"/>
          <w:sz w:val="28"/>
          <w:szCs w:val="28"/>
          <w:shd w:val="clear" w:fill="FFFFFF"/>
          <w:vertAlign w:val="baseline"/>
          <w:lang w:val="en-GB"/>
        </w:rPr>
        <w:t>ligochaeta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)  или Малощетинковые кольчецы. Сайт  АКАДЕМИК  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URL: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instrText xml:space="preserve"> HYPERLINK "https://dic.academic.ru/dic.nsf/enc_biology/36/КЛАСС"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separate"/>
      </w:r>
      <w:r>
        <w:rPr>
          <w:rStyle w:val="20"/>
          <w:rFonts w:hint="default" w:ascii="Times New Roman" w:hAnsi="Times New Roman" w:eastAsia="serif" w:cs="Times New Roman"/>
          <w:i w:val="0"/>
          <w:iCs w:val="0"/>
          <w:caps w:val="0"/>
          <w:spacing w:val="0"/>
          <w:sz w:val="28"/>
          <w:szCs w:val="28"/>
          <w:shd w:val="clear" w:fill="FFFFFF"/>
          <w:vertAlign w:val="baseline"/>
          <w:lang w:val="ru-RU"/>
        </w:rPr>
        <w:t>https://dic.academic.ru/</w:t>
      </w:r>
    </w:p>
    <w:p w14:paraId="687F6D7C">
      <w:pPr>
        <w:pStyle w:val="9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Style w:val="20"/>
          <w:rFonts w:hint="default" w:ascii="Times New Roman" w:hAnsi="Times New Roman" w:eastAsia="serif" w:cs="Times New Roman"/>
          <w:i w:val="0"/>
          <w:iCs w:val="0"/>
          <w:caps w:val="0"/>
          <w:spacing w:val="0"/>
          <w:sz w:val="28"/>
          <w:szCs w:val="28"/>
          <w:shd w:val="clear" w:fill="FFFFFF"/>
          <w:vertAlign w:val="baseline"/>
          <w:lang w:val="ru-RU"/>
        </w:rPr>
        <w:t>dic.nsf/enc_biology/36/КЛАСС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 (Дата обращения: 14.08.2023) </w:t>
      </w:r>
    </w:p>
    <w:p w14:paraId="1CFC80D2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Биология дождевого червя. Сайт Fermer.Ru Главный фермерский портал - все о бизнесе в сельском хозяйстве. Форум фермеров.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URL: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instrText xml:space="preserve"> HYPERLINK "https://fermer.ru/sovet/udobreniya/15279"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separate"/>
      </w:r>
      <w:r>
        <w:rPr>
          <w:rStyle w:val="20"/>
          <w:rFonts w:hint="default" w:ascii="Times New Roman" w:hAnsi="Times New Roman" w:eastAsia="serif" w:cs="Times New Roman"/>
          <w:i w:val="0"/>
          <w:iCs w:val="0"/>
          <w:caps w:val="0"/>
          <w:spacing w:val="0"/>
          <w:sz w:val="28"/>
          <w:szCs w:val="28"/>
          <w:shd w:val="clear" w:fill="FFFFFF"/>
          <w:vertAlign w:val="baseline"/>
          <w:lang w:val="ru-RU"/>
        </w:rPr>
        <w:t>https://fermer.ru/sovet/udobreniya/15279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 (Дата обращения 20.08.2023) </w:t>
      </w:r>
    </w:p>
    <w:p w14:paraId="6FCDABEE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Навозный червь. Сайт Энциклопедия Руниверсалис.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URL: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instrText xml:space="preserve"> HYPERLINK "https://руни.рф/Навозный_червь"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separate"/>
      </w:r>
      <w:r>
        <w:rPr>
          <w:rStyle w:val="20"/>
          <w:rFonts w:hint="default" w:ascii="Times New Roman" w:hAnsi="Times New Roman" w:eastAsia="serif" w:cs="Times New Roman"/>
          <w:i w:val="0"/>
          <w:iCs w:val="0"/>
          <w:caps w:val="0"/>
          <w:spacing w:val="0"/>
          <w:sz w:val="28"/>
          <w:szCs w:val="28"/>
          <w:shd w:val="clear" w:fill="FFFFFF"/>
          <w:vertAlign w:val="baseline"/>
          <w:lang w:val="ru-RU"/>
        </w:rPr>
        <w:t>https://руни.рф/Навозный_червь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  <w:t xml:space="preserve">   (Дата обращения: 11.08.2023) </w:t>
      </w:r>
    </w:p>
    <w:p w14:paraId="72237712">
      <w:pPr>
        <w:pStyle w:val="9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85" w:right="0" w:rightChars="0"/>
        <w:jc w:val="both"/>
        <w:textAlignment w:val="baseline"/>
        <w:rPr>
          <w:rFonts w:hint="default" w:ascii="Times New Roman" w:hAnsi="Times New Roman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color="auto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76D7F152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0B3C22D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E998AF5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562A039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6B9BDE7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52679258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7C9EE82B">
      <w:pPr>
        <w:pStyle w:val="9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baseline"/>
        <w:rPr>
          <w:rFonts w:hint="default" w:eastAsia="serif" w:cs="Times New Roman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vertAlign w:val="baseline"/>
          <w:lang w:val="ru-RU"/>
        </w:rPr>
      </w:pPr>
    </w:p>
    <w:sectPr>
      <w:footerReference r:id="rId5" w:type="default"/>
      <w:pgSz w:w="11906" w:h="16838"/>
      <w:pgMar w:top="1134" w:right="1417" w:bottom="1134" w:left="1417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50"/>
      </w:pPr>
      <w:r>
        <w:separator/>
      </w:r>
    </w:p>
  </w:endnote>
  <w:endnote w:type="continuationSeparator" w:id="1">
    <w:p>
      <w:pPr>
        <w:spacing w:line="240" w:lineRule="auto"/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rif">
    <w:altName w:val="Admiration Pai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sans-serif">
    <w:altName w:val="Admiration Pai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dmiration Pains">
    <w:altName w:val="Times New Roman"/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D093">
    <w:pPr>
      <w:pStyle w:val="86"/>
      <w:tabs>
        <w:tab w:val="clear" w:pos="4153"/>
      </w:tabs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A0E">
                          <w:pPr>
                            <w:pStyle w:val="8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A0E">
                    <w:pPr>
                      <w:pStyle w:val="8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50"/>
      </w:pPr>
      <w:r>
        <w:separator/>
      </w:r>
    </w:p>
  </w:footnote>
  <w:footnote w:type="continuationSeparator" w:id="1">
    <w:p>
      <w:pPr>
        <w:spacing w:line="360" w:lineRule="auto"/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B8731"/>
    <w:multiLevelType w:val="multilevel"/>
    <w:tmpl w:val="8D7B8731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-109" w:leftChars="0" w:firstLine="0" w:firstLineChars="0"/>
      </w:pPr>
      <w:rPr>
        <w:rFonts w:hint="default"/>
        <w:b w:val="0"/>
        <w:bCs w:val="0"/>
        <w:color w:val="auto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D90E4197"/>
    <w:multiLevelType w:val="singleLevel"/>
    <w:tmpl w:val="D90E41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2">
    <w:nsid w:val="18F401EC"/>
    <w:multiLevelType w:val="singleLevel"/>
    <w:tmpl w:val="18F401E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E7E19"/>
    <w:rsid w:val="11947F90"/>
    <w:rsid w:val="18DA121D"/>
    <w:rsid w:val="1C30254A"/>
    <w:rsid w:val="203B718F"/>
    <w:rsid w:val="2802694F"/>
    <w:rsid w:val="2851274A"/>
    <w:rsid w:val="2C45065C"/>
    <w:rsid w:val="2D641FE7"/>
    <w:rsid w:val="2F0751B9"/>
    <w:rsid w:val="335C0C93"/>
    <w:rsid w:val="34F373C4"/>
    <w:rsid w:val="3D2E204C"/>
    <w:rsid w:val="421D6A2E"/>
    <w:rsid w:val="42CE408C"/>
    <w:rsid w:val="445C2C59"/>
    <w:rsid w:val="45997282"/>
    <w:rsid w:val="626B79A3"/>
    <w:rsid w:val="652978B6"/>
    <w:rsid w:val="6FF02B94"/>
    <w:rsid w:val="71DC3CB0"/>
    <w:rsid w:val="75783B7C"/>
    <w:rsid w:val="75ED4AE2"/>
    <w:rsid w:val="78116FF0"/>
    <w:rsid w:val="7BF3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350" w:firstLineChars="125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350" w:firstLineChars="125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0" w:after="0" w:afterAutospacing="0" w:line="360" w:lineRule="auto"/>
      <w:ind w:left="0" w:right="0" w:firstLine="350" w:firstLineChars="125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font11"/>
    <w:qFormat/>
    <w:uiPriority w:val="0"/>
    <w:rPr>
      <w:rFonts w:hint="default" w:ascii="Times New Roman" w:hAnsi="Times New Roman" w:cs="Times New Roman"/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t-4\Desktop\&#1048;&#1056;%202025-2026\&#1041;&#1099;&#1085;&#1100;&#1075;&#1080;\10%20&#1043;&#1091;&#1084;&#1077;&#1085;&#1102;&#1082;%20&#1057;%20-%20&#1076;&#1086;&#1078;&#1076;.&#1095;\&#1050;&#1086;&#1088;&#1084;&#1072;%20&#1076;&#1083;&#1103;%20&#1074;&#1077;&#1088;&#1084;&#1080;&#1092;&#1077;&#1088;&#1084;&#1099;%20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02046783625731"/>
          <c:y val="0.175231481481481"/>
          <c:w val="0.880847953216374"/>
          <c:h val="0.32462962962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'[Корма для вермифермы (1).xls]Sheet2'!$B$61</c:f>
              <c:strCache>
                <c:ptCount val="1"/>
                <c:pt idx="0">
                  <c:v>Вариант 1  (к) масса червей, г</c:v>
                </c:pt>
              </c:strCache>
            </c:strRef>
          </c:tx>
          <c:spPr>
            <a:solidFill>
              <a:srgbClr val="5B9BD5">
                <a:alpha val="100000"/>
              </a:srgbClr>
            </a:solidFill>
            <a:ln w="3175">
              <a:noFill/>
            </a:ln>
          </c:spPr>
          <c:invertIfNegative val="0"/>
          <c:dLbls>
            <c:dLbl>
              <c:idx val="3"/>
              <c:layout>
                <c:manualLayout>
                  <c:x val="-0.0101315789473684"/>
                  <c:y val="0.015740740740740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rgbClr val="333333">
                          <a:alpha val="100000"/>
                        </a:srgbClr>
                      </a:solidFill>
                      <a:latin typeface="Calibri" panose="020F0502020204030204" pitchFamily="2" charset="0"/>
                      <a:ea typeface="Calibri" panose="020F0502020204030204" pitchFamily="2" charset="0"/>
                      <a:cs typeface="Calibri" panose="020F0502020204030204" pitchFamily="2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894736842105263"/>
                  <c:y val="0.019907407407407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rgbClr val="333333">
                          <a:alpha val="100000"/>
                        </a:srgbClr>
                      </a:solidFill>
                      <a:latin typeface="Calibri" panose="020F0502020204030204" pitchFamily="2" charset="0"/>
                      <a:ea typeface="Calibri" panose="020F0502020204030204" pitchFamily="2" charset="0"/>
                      <a:cs typeface="Calibri" panose="020F0502020204030204" pitchFamily="2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Calibri" panose="020F0502020204030204" pitchFamily="2" charset="0"/>
                    <a:ea typeface="Calibri" panose="020F0502020204030204" pitchFamily="2" charset="0"/>
                    <a:cs typeface="Calibri" panose="020F0502020204030204" pitchFamily="2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errBars>
            <c:errBarType val="both"/>
            <c:errValType val="percentage"/>
            <c:noEndCap val="0"/>
            <c:val val="5"/>
          </c:errBars>
          <c:cat>
            <c:strRef>
              <c:f>'[Корма для вермифермы (1).xls]Sheet2'!$C$60:$G$60</c:f>
              <c:strCache>
                <c:ptCount val="5"/>
                <c:pt idx="0">
                  <c:v>На 1 сентября</c:v>
                </c:pt>
                <c:pt idx="1">
                  <c:v>На 1 декабря</c:v>
                </c:pt>
                <c:pt idx="2">
                  <c:v>На 1 марта</c:v>
                </c:pt>
                <c:pt idx="3">
                  <c:v>На 1 июня</c:v>
                </c:pt>
                <c:pt idx="4">
                  <c:v>На 1.09.2025</c:v>
                </c:pt>
              </c:strCache>
            </c:strRef>
          </c:cat>
          <c:val>
            <c:numRef>
              <c:f>'[Корма для вермифермы (1).xls]Sheet2'!$C$61:$G$61</c:f>
              <c:numCache>
                <c:formatCode>General</c:formatCode>
                <c:ptCount val="5"/>
                <c:pt idx="0">
                  <c:v>44.2</c:v>
                </c:pt>
                <c:pt idx="1">
                  <c:v>52.3</c:v>
                </c:pt>
                <c:pt idx="2">
                  <c:v>72.4</c:v>
                </c:pt>
                <c:pt idx="3">
                  <c:v>88.1</c:v>
                </c:pt>
                <c:pt idx="4">
                  <c:v>108.1</c:v>
                </c:pt>
              </c:numCache>
            </c:numRef>
          </c:val>
        </c:ser>
        <c:ser>
          <c:idx val="1"/>
          <c:order val="1"/>
          <c:tx>
            <c:strRef>
              <c:f>'[Корма для вермифермы (1).xls]Sheet2'!$B$62</c:f>
              <c:strCache>
                <c:ptCount val="1"/>
                <c:pt idx="0">
                  <c:v>Вариант 2 масса червей, г</c:v>
                </c:pt>
              </c:strCache>
            </c:strRef>
          </c:tx>
          <c:spPr>
            <a:solidFill>
              <a:srgbClr val="ED7D31">
                <a:alpha val="100000"/>
              </a:srgbClr>
            </a:solidFill>
            <a:ln w="3175">
              <a:noFill/>
            </a:ln>
          </c:spPr>
          <c:invertIfNegative val="0"/>
          <c:dLbls>
            <c:dLbl>
              <c:idx val="0"/>
              <c:layout>
                <c:manualLayout>
                  <c:x val="0.00789473684210526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rgbClr val="333333">
                          <a:alpha val="100000"/>
                        </a:srgbClr>
                      </a:solidFill>
                      <a:latin typeface="Calibri" panose="020F0502020204030204" pitchFamily="2" charset="0"/>
                      <a:ea typeface="Calibri" panose="020F0502020204030204" pitchFamily="2" charset="0"/>
                      <a:cs typeface="Calibri" panose="020F0502020204030204" pitchFamily="2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1842105263158"/>
                  <c:y val="0.0020833333333333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rgbClr val="333333">
                          <a:alpha val="100000"/>
                        </a:srgbClr>
                      </a:solidFill>
                      <a:latin typeface="Calibri" panose="020F0502020204030204" pitchFamily="2" charset="0"/>
                      <a:ea typeface="Calibri" panose="020F0502020204030204" pitchFamily="2" charset="0"/>
                      <a:cs typeface="Calibri" panose="020F0502020204030204" pitchFamily="2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789473684210526"/>
                  <c:y val="0.013888888888888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rgbClr val="333333">
                          <a:alpha val="100000"/>
                        </a:srgbClr>
                      </a:solidFill>
                      <a:latin typeface="Calibri" panose="020F0502020204030204" pitchFamily="2" charset="0"/>
                      <a:ea typeface="Calibri" panose="020F0502020204030204" pitchFamily="2" charset="0"/>
                      <a:cs typeface="Calibri" panose="020F0502020204030204" pitchFamily="2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Calibri" panose="020F0502020204030204" pitchFamily="2" charset="0"/>
                    <a:ea typeface="Calibri" panose="020F0502020204030204" pitchFamily="2" charset="0"/>
                    <a:cs typeface="Calibri" panose="020F0502020204030204" pitchFamily="2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'[Корма для вермифермы (1).xls]Sheet2'!$C$60:$G$60</c:f>
              <c:strCache>
                <c:ptCount val="5"/>
                <c:pt idx="0">
                  <c:v>На 1 сентября</c:v>
                </c:pt>
                <c:pt idx="1">
                  <c:v>На 1 декабря</c:v>
                </c:pt>
                <c:pt idx="2">
                  <c:v>На 1 марта</c:v>
                </c:pt>
                <c:pt idx="3">
                  <c:v>На 1 июня</c:v>
                </c:pt>
                <c:pt idx="4">
                  <c:v>На 1.09.2025</c:v>
                </c:pt>
              </c:strCache>
            </c:strRef>
          </c:cat>
          <c:val>
            <c:numRef>
              <c:f>'[Корма для вермифермы (1).xls]Sheet2'!$C$62:$G$62</c:f>
              <c:numCache>
                <c:formatCode>General</c:formatCode>
                <c:ptCount val="5"/>
                <c:pt idx="0">
                  <c:v>41.8</c:v>
                </c:pt>
                <c:pt idx="1">
                  <c:v>49.9</c:v>
                </c:pt>
                <c:pt idx="2">
                  <c:v>65.6</c:v>
                </c:pt>
                <c:pt idx="3">
                  <c:v>95.2</c:v>
                </c:pt>
                <c:pt idx="4">
                  <c:v>119.7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69466376"/>
        <c:axId val="251700673"/>
      </c:barChart>
      <c:catAx>
        <c:axId val="969466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defRPr>
            </a:pPr>
          </a:p>
        </c:txPr>
        <c:crossAx val="251700673"/>
        <c:crosses val="autoZero"/>
        <c:auto val="1"/>
        <c:lblAlgn val="ctr"/>
        <c:lblOffset val="100"/>
        <c:noMultiLvlLbl val="0"/>
      </c:catAx>
      <c:valAx>
        <c:axId val="25170067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 cap="flat" cmpd="sng" algn="ctr">
            <a:noFill/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defRPr>
            </a:pPr>
          </a:p>
        </c:txPr>
        <c:crossAx val="969466376"/>
        <c:crosses val="autoZero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72"/>
          <c:y val="0.73275"/>
          <c:w val="0.31275"/>
          <c:h val="0.226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ru-RU" sz="825" b="0" i="0" u="none" strike="noStrike" kern="1200" baseline="0">
              <a:solidFill>
                <a:srgbClr val="333333"/>
              </a:solidFill>
              <a:latin typeface="Calibri" panose="020F0502020204030204"/>
              <a:ea typeface="Calibri" panose="020F0502020204030204"/>
              <a:cs typeface="Calibri" panose="020F050202020403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b27d8ad-cff0-4849-9b1f-897bd6e1cd3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1"/>
    <a:lstStyle/>
    <a:p>
      <a:pPr>
        <a:defRPr lang="ru-RU" sz="1000" b="0" i="0" u="none" strike="noStrike" baseline="0">
          <a:solidFill>
            <a:srgbClr val="000000">
              <a:alpha val="100000"/>
            </a:srgbClr>
          </a:solidFill>
          <a:latin typeface="Calibri" panose="020F0502020204030204" pitchFamily="2" charset="0"/>
          <a:ea typeface="Calibri" panose="020F0502020204030204" pitchFamily="2" charset="0"/>
          <a:cs typeface="Calibri" panose="020F0502020204030204" pitchFamily="2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2023-10-14T02:55:00Z</dcterms:created>
  <dc:creator>tut-4</dc:creator>
  <cp:lastModifiedBy>tut-4</cp:lastModifiedBy>
  <dcterms:modified xsi:type="dcterms:W3CDTF">2026-01-03T19:25:39Z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C3EB17C193584B4BB88C5C18D93CF822_13</vt:lpwstr>
  </property>
</Properties>
</file>