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4BB" w:rsidRDefault="00184A3D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184A3D" w:rsidRPr="00184A3D" w:rsidRDefault="00184A3D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Майминская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№2»</w:t>
      </w:r>
    </w:p>
    <w:p w:rsidR="00D854BB" w:rsidRDefault="00D854BB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54BB" w:rsidRDefault="00D854BB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54BB" w:rsidRDefault="00D854BB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54BB" w:rsidRDefault="00D854BB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54BB" w:rsidRDefault="00D854BB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54BB" w:rsidRDefault="00D854BB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A3D" w:rsidRDefault="00184A3D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Тема: «Комплексная оценка функциональных безалкогольных напитков(сиропов) на основе растительного сырья </w:t>
      </w:r>
    </w:p>
    <w:p w:rsidR="00D854BB" w:rsidRDefault="00184A3D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Алтай»</w:t>
      </w:r>
    </w:p>
    <w:p w:rsidR="00D854BB" w:rsidRDefault="00184A3D" w:rsidP="00901657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Номинация «</w:t>
      </w:r>
      <w:r w:rsidR="00901657" w:rsidRPr="00901657">
        <w:rPr>
          <w:rFonts w:ascii="Times New Roman" w:eastAsia="Calibri" w:hAnsi="Times New Roman" w:cs="Times New Roman"/>
          <w:sz w:val="28"/>
          <w:szCs w:val="28"/>
        </w:rPr>
        <w:t>Прикладная клеточная биол</w:t>
      </w:r>
      <w:r w:rsidR="00901657">
        <w:rPr>
          <w:rFonts w:ascii="Times New Roman" w:eastAsia="Calibri" w:hAnsi="Times New Roman" w:cs="Times New Roman"/>
          <w:sz w:val="28"/>
          <w:szCs w:val="28"/>
        </w:rPr>
        <w:t xml:space="preserve">огия, биотехнология, генетика и </w:t>
      </w:r>
      <w:r w:rsidR="00901657" w:rsidRPr="00901657">
        <w:rPr>
          <w:rFonts w:ascii="Times New Roman" w:eastAsia="Calibri" w:hAnsi="Times New Roman" w:cs="Times New Roman"/>
          <w:sz w:val="28"/>
          <w:szCs w:val="28"/>
        </w:rPr>
        <w:t>селекция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84A3D" w:rsidRDefault="00184A3D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A3D" w:rsidRDefault="00184A3D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A3D" w:rsidRDefault="00184A3D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A3D" w:rsidRDefault="00184A3D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A3D" w:rsidRDefault="00901657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75pt;margin-top:18.2pt;width:239.25pt;height:185.25pt;z-index:251677184" stroked="f">
            <v:textbox>
              <w:txbxContent>
                <w:p w:rsidR="00184A3D" w:rsidRPr="00184A3D" w:rsidRDefault="00901657" w:rsidP="00D9707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Выполнила: ученица 11</w:t>
                  </w:r>
                  <w:r w:rsidR="00184A3D" w:rsidRPr="00184A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класса</w:t>
                  </w:r>
                </w:p>
                <w:p w:rsidR="00184A3D" w:rsidRPr="00184A3D" w:rsidRDefault="00184A3D" w:rsidP="00D9707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4A3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МКОУ МСОШ №2 </w:t>
                  </w:r>
                </w:p>
                <w:p w:rsidR="00184A3D" w:rsidRPr="00184A3D" w:rsidRDefault="00184A3D" w:rsidP="00D9707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4A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Гуркина Анна</w:t>
                  </w:r>
                  <w:r w:rsidR="005A72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Юрьевна</w:t>
                  </w:r>
                </w:p>
                <w:p w:rsidR="00184A3D" w:rsidRPr="00184A3D" w:rsidRDefault="00184A3D" w:rsidP="00D9707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4A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Руководитель: учитель биологии</w:t>
                  </w:r>
                </w:p>
                <w:p w:rsidR="00184A3D" w:rsidRPr="00184A3D" w:rsidRDefault="005A72F7" w:rsidP="00D9707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Булычева Наталья Ивановна</w:t>
                  </w:r>
                </w:p>
              </w:txbxContent>
            </v:textbox>
          </v:shape>
        </w:pict>
      </w:r>
    </w:p>
    <w:p w:rsidR="00184A3D" w:rsidRDefault="00184A3D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A3D" w:rsidRDefault="00184A3D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A3D" w:rsidRDefault="00184A3D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4A3D" w:rsidRDefault="00184A3D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54BB" w:rsidRDefault="00D854BB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54BB" w:rsidRDefault="00D854BB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54BB" w:rsidRDefault="00D854BB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54BB" w:rsidRDefault="00D854BB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54BB" w:rsidRDefault="00D854BB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54BB" w:rsidRDefault="00D854BB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54BB" w:rsidRDefault="00D854BB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54BB" w:rsidRDefault="00D854BB" w:rsidP="00DA5201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854BB" w:rsidRDefault="00184A3D" w:rsidP="00184A3D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Майма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2025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811170133"/>
        <w:docPartObj>
          <w:docPartGallery w:val="Table of Contents"/>
          <w:docPartUnique/>
        </w:docPartObj>
      </w:sdtPr>
      <w:sdtEndPr/>
      <w:sdtContent>
        <w:p w:rsidR="00F44EF8" w:rsidRPr="00885B53" w:rsidRDefault="00F44EF8">
          <w:pPr>
            <w:pStyle w:val="ae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85B53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885B53" w:rsidRPr="00885B53" w:rsidRDefault="00F44EF8">
          <w:pPr>
            <w:pStyle w:val="11"/>
            <w:tabs>
              <w:tab w:val="right" w:leader="dot" w:pos="1033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885B5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885B53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885B5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hyperlink w:anchor="_Toc190447289" w:history="1">
            <w:r w:rsidR="00E502F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ВВЕДЕНИ……………………………………………………………………………………….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_Toc190447289 \h </w:instrTex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1E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85B53" w:rsidRPr="00885B53" w:rsidRDefault="00901657">
          <w:pPr>
            <w:pStyle w:val="11"/>
            <w:tabs>
              <w:tab w:val="right" w:leader="dot" w:pos="1033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447290" w:history="1">
            <w:r w:rsidR="00885B53" w:rsidRPr="00885B5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1. ЛИТЕРАТУРНЫЙ ОБЗОР</w:t>
            </w:r>
            <w:r w:rsidR="00E502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…………………………………………………………………..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_Toc190447290 \h </w:instrTex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1E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85B53" w:rsidRPr="00885B53" w:rsidRDefault="00901657">
          <w:pPr>
            <w:pStyle w:val="21"/>
            <w:tabs>
              <w:tab w:val="right" w:leader="dot" w:pos="1033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447291" w:history="1">
            <w:r w:rsidR="00885B53" w:rsidRPr="00885B53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1.1. Характеристика растительного сырья Республики Алтай и область применения</w:t>
            </w:r>
            <w:r w:rsidR="00E502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…………………………………………………………………………………..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_Toc190447291 \h </w:instrTex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1E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85B53" w:rsidRDefault="00901657">
          <w:pPr>
            <w:pStyle w:val="21"/>
            <w:tabs>
              <w:tab w:val="right" w:leader="dot" w:pos="10339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0447292" w:history="1">
            <w:r w:rsidR="00885B53" w:rsidRPr="00885B53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shd w:val="clear" w:color="auto" w:fill="FFFFFF"/>
              </w:rPr>
              <w:t>1.2. Характеристика сиропов с точки зрения функционального питания</w:t>
            </w:r>
            <w:r w:rsidR="00E502F2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  <w:shd w:val="clear" w:color="auto" w:fill="FFFFFF"/>
              </w:rPr>
              <w:t>………….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_Toc190447292 \h </w:instrTex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1E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97073" w:rsidRPr="00D97073" w:rsidRDefault="00D97073" w:rsidP="00E41E5E">
          <w:pPr>
            <w:ind w:left="142"/>
          </w:pPr>
          <w:r w:rsidRPr="00D97073">
            <w:rPr>
              <w:rFonts w:ascii="Times New Roman" w:hAnsi="Times New Roman" w:cs="Times New Roman"/>
              <w:b/>
              <w:sz w:val="24"/>
              <w:szCs w:val="24"/>
            </w:rPr>
            <w:t>1.3  Характеристика сырья,</w:t>
          </w:r>
          <w:r w:rsidR="00E41E5E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D97073">
            <w:rPr>
              <w:rFonts w:ascii="Times New Roman" w:hAnsi="Times New Roman" w:cs="Times New Roman"/>
              <w:b/>
              <w:sz w:val="24"/>
              <w:szCs w:val="24"/>
            </w:rPr>
            <w:t>используемого для приготовления сиропов……….…</w:t>
          </w:r>
          <w:r w:rsidR="00E41E5E">
            <w:rPr>
              <w:rFonts w:ascii="Times New Roman" w:hAnsi="Times New Roman" w:cs="Times New Roman"/>
              <w:b/>
              <w:sz w:val="24"/>
              <w:szCs w:val="24"/>
            </w:rPr>
            <w:t>...</w:t>
          </w:r>
          <w:r w:rsidRPr="00D97073"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</w:p>
        <w:p w:rsidR="00885B53" w:rsidRPr="00885B53" w:rsidRDefault="00901657">
          <w:pPr>
            <w:pStyle w:val="11"/>
            <w:tabs>
              <w:tab w:val="right" w:leader="dot" w:pos="1033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447293" w:history="1">
            <w:r w:rsidR="00885B53" w:rsidRPr="00885B5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 ИССЛЕДОВАНИЕ КАЧЕСТВЕННЫХ ХАРАКТЕРИСТИК И БЕЗОПАСНОСТИ СИРОПОВ</w:t>
            </w:r>
            <w:r w:rsidR="00E502F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……………………………………………………………………………………….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_Toc190447293 \h </w:instrTex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1E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85B53" w:rsidRPr="00885B53" w:rsidRDefault="00901657">
          <w:pPr>
            <w:pStyle w:val="21"/>
            <w:tabs>
              <w:tab w:val="right" w:leader="dot" w:pos="1033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447294" w:history="1">
            <w:r w:rsidR="00885B53" w:rsidRPr="00885B53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2.1 Органолептическая оценка качества сиропов</w:t>
            </w:r>
            <w:r w:rsidR="00E502F2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……………………………………...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_Toc190447294 \h </w:instrTex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1E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85B53" w:rsidRPr="00885B53" w:rsidRDefault="00901657">
          <w:pPr>
            <w:pStyle w:val="21"/>
            <w:tabs>
              <w:tab w:val="right" w:leader="dot" w:pos="1033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447295" w:history="1">
            <w:r w:rsidR="00885B53" w:rsidRPr="00885B53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2.2 Физико-химическая оценка качества сиропов</w:t>
            </w:r>
            <w:r w:rsidR="00E502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……………………………………..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_Toc190447295 \h </w:instrTex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1E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85B53" w:rsidRPr="00885B53" w:rsidRDefault="00901657">
          <w:pPr>
            <w:pStyle w:val="21"/>
            <w:tabs>
              <w:tab w:val="right" w:leader="dot" w:pos="1033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447296" w:history="1">
            <w:r w:rsidR="00885B53" w:rsidRPr="00885B53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2.3 Оценка безопасности качества сиропов</w:t>
            </w:r>
            <w:r w:rsidR="00E502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_Toc190447296 \h </w:instrTex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1E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85B53" w:rsidRPr="00885B53" w:rsidRDefault="00901657">
          <w:pPr>
            <w:pStyle w:val="11"/>
            <w:tabs>
              <w:tab w:val="right" w:leader="dot" w:pos="1033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447297" w:history="1">
            <w:r w:rsidR="00885B53" w:rsidRPr="00885B5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ВЫВОДЫ</w:t>
            </w:r>
            <w:r w:rsidR="00E502F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………………………………………………………………………………………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_Toc190447297 \h </w:instrTex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1E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85B53" w:rsidRPr="00885B53" w:rsidRDefault="00901657" w:rsidP="00885B53">
          <w:pPr>
            <w:pStyle w:val="11"/>
            <w:tabs>
              <w:tab w:val="right" w:leader="dot" w:pos="10339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447298" w:history="1">
            <w:r w:rsidR="00885B53" w:rsidRPr="00885B5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СПИСОК ИСПОЛЬЗОВАННЫХ ИСТОЧНИКОВ И ЛИТЕРАТУРЫ</w:t>
            </w:r>
            <w:r w:rsidR="00E502F2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…………………….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_Toc190447298 \h </w:instrTex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1E5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885B53" w:rsidRPr="00885B5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4EF8" w:rsidRPr="00885B53" w:rsidRDefault="00F44EF8">
          <w:pPr>
            <w:rPr>
              <w:rFonts w:ascii="Times New Roman" w:hAnsi="Times New Roman" w:cs="Times New Roman"/>
              <w:sz w:val="24"/>
              <w:szCs w:val="24"/>
            </w:rPr>
          </w:pPr>
          <w:r w:rsidRPr="00885B5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2B566D" w:rsidRDefault="002B566D" w:rsidP="002B56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2B566D" w:rsidRDefault="002B566D" w:rsidP="002B56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2B566D" w:rsidRDefault="002B566D" w:rsidP="002B56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2B566D" w:rsidRDefault="002B566D" w:rsidP="002B56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2B566D" w:rsidRDefault="002B566D" w:rsidP="002B56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2B566D" w:rsidRDefault="002B566D" w:rsidP="002B56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2B566D" w:rsidRDefault="002B566D" w:rsidP="002B56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2B566D" w:rsidRDefault="002B566D" w:rsidP="002B56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885B53" w:rsidRDefault="00885B53" w:rsidP="002B56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885B53" w:rsidRDefault="00885B53" w:rsidP="002B56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2B566D" w:rsidRPr="002B566D" w:rsidRDefault="002B566D" w:rsidP="002B566D"/>
    <w:p w:rsidR="00EC3C67" w:rsidRPr="002B566D" w:rsidRDefault="00EC3C67" w:rsidP="005F00E8">
      <w:pPr>
        <w:pStyle w:val="1"/>
        <w:jc w:val="center"/>
        <w:rPr>
          <w:color w:val="auto"/>
        </w:rPr>
      </w:pPr>
      <w:bookmarkStart w:id="0" w:name="_Toc190447289"/>
      <w:r w:rsidRPr="002B566D">
        <w:rPr>
          <w:color w:val="auto"/>
        </w:rPr>
        <w:t>ВВЕДЕНИЕ</w:t>
      </w:r>
      <w:bookmarkEnd w:id="0"/>
    </w:p>
    <w:p w:rsidR="00EC3C67" w:rsidRPr="007D70F4" w:rsidRDefault="00EC3C67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D70F4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 w:rsidRPr="007D70F4">
        <w:rPr>
          <w:rFonts w:ascii="Times New Roman" w:hAnsi="Times New Roman" w:cs="Times New Roman"/>
          <w:i/>
          <w:sz w:val="28"/>
          <w:szCs w:val="28"/>
        </w:rPr>
        <w:t>.</w:t>
      </w:r>
      <w:r w:rsidRPr="007D70F4">
        <w:rPr>
          <w:rFonts w:ascii="Times New Roman" w:hAnsi="Times New Roman" w:cs="Times New Roman"/>
          <w:sz w:val="28"/>
          <w:szCs w:val="28"/>
        </w:rPr>
        <w:t xml:space="preserve"> Одним из факторов, определяющих качество жизни человека, является пища. Качество пищи определяет </w:t>
      </w:r>
      <w:r w:rsidR="00D854BB" w:rsidRPr="007D70F4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Pr="007D70F4">
        <w:rPr>
          <w:rFonts w:ascii="Times New Roman" w:hAnsi="Times New Roman" w:cs="Times New Roman"/>
          <w:sz w:val="28"/>
          <w:szCs w:val="28"/>
        </w:rPr>
        <w:t>жизни. Русский физиолог Павлов И.П. говорил, что пища имеет приоритет над всеми остальными факторами, определяющими полноценно</w:t>
      </w:r>
      <w:r w:rsidR="00853401" w:rsidRPr="007D70F4">
        <w:rPr>
          <w:rFonts w:ascii="Times New Roman" w:hAnsi="Times New Roman" w:cs="Times New Roman"/>
          <w:sz w:val="28"/>
          <w:szCs w:val="28"/>
        </w:rPr>
        <w:t>сть здоровья и жизни человека [2</w:t>
      </w:r>
      <w:r w:rsidRPr="007D70F4">
        <w:rPr>
          <w:rFonts w:ascii="Times New Roman" w:hAnsi="Times New Roman" w:cs="Times New Roman"/>
          <w:sz w:val="28"/>
          <w:szCs w:val="28"/>
        </w:rPr>
        <w:t>] .</w:t>
      </w:r>
    </w:p>
    <w:p w:rsidR="00EC3C67" w:rsidRPr="007D70F4" w:rsidRDefault="00EC3C67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Одна из задач государственной политики в области здорового питания</w:t>
      </w:r>
      <w:r w:rsid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расширение</w:t>
      </w:r>
      <w:r w:rsid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отечественного производства основных видов продовольственного сырья, отвечающих современным требованиям качества и безопасности, в том числе незаменимыми компонентами, специализированных продуктов детского питания, продуктов функционального назначения, диетических продуктов, и биологически активных добавок к пище. Современная наука о питании рассматривает  растения как жизненно необходимые продукты. Эти продукты не только важны по своей пищевой ценности, но и служат источником биологически активных веществ, необходимых человеческому организму для нормального его существования. Сырьем растительного происхождения можно регулировать белковый, липидный, аминокислотный, жирно-кислотный, углеводный, микроэлементный и витаминн</w:t>
      </w:r>
      <w:r w:rsidR="005639CB"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ый состав конечного продукта [</w:t>
      </w:r>
      <w:r w:rsidR="00853401"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8,9</w:t>
      </w: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  <w:r w:rsidRPr="007D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C67" w:rsidRPr="007D70F4" w:rsidRDefault="00EC3C67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разработка продукции способной обеспечить современного человека необходимыми витаминами, минералами, микроэлементами, улучшить его качество питания и как следствие качество жизни на сегодняшний день актуальна. </w:t>
      </w:r>
    </w:p>
    <w:p w:rsidR="00EC3C67" w:rsidRPr="007D70F4" w:rsidRDefault="00EC3C67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0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 работы:</w:t>
      </w: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опытным путем определить физико-химические свойства сиропов на основе хвои голосеменных растений, произрастающих на территории Республики Алтай. </w:t>
      </w:r>
    </w:p>
    <w:p w:rsidR="00EC3C67" w:rsidRPr="007D70F4" w:rsidRDefault="00EC3C67" w:rsidP="00D451BD">
      <w:pPr>
        <w:spacing w:after="0" w:line="276" w:lineRule="auto"/>
        <w:ind w:firstLine="851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D70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Задачи: </w:t>
      </w:r>
    </w:p>
    <w:p w:rsidR="00EC3C67" w:rsidRPr="007D70F4" w:rsidRDefault="00EC3C67" w:rsidP="00D451BD">
      <w:pPr>
        <w:pStyle w:val="a3"/>
        <w:numPr>
          <w:ilvl w:val="0"/>
          <w:numId w:val="2"/>
        </w:numPr>
        <w:spacing w:after="0" w:line="276" w:lineRule="auto"/>
        <w:ind w:left="0"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изучить литературу по теме исследования;</w:t>
      </w:r>
    </w:p>
    <w:p w:rsidR="00EC3C67" w:rsidRPr="007D70F4" w:rsidRDefault="00EC3C67" w:rsidP="00D451BD">
      <w:pPr>
        <w:pStyle w:val="a3"/>
        <w:numPr>
          <w:ilvl w:val="0"/>
          <w:numId w:val="2"/>
        </w:numPr>
        <w:spacing w:after="0" w:line="276" w:lineRule="auto"/>
        <w:ind w:left="0"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изучить характеристики растительного сырья и установить состав биологически активных веществ</w:t>
      </w:r>
    </w:p>
    <w:p w:rsidR="00EC3C67" w:rsidRPr="007D70F4" w:rsidRDefault="00EC3C67" w:rsidP="00D451BD">
      <w:pPr>
        <w:pStyle w:val="a3"/>
        <w:numPr>
          <w:ilvl w:val="0"/>
          <w:numId w:val="2"/>
        </w:numPr>
        <w:spacing w:after="0" w:line="276" w:lineRule="auto"/>
        <w:ind w:left="0"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 физико-химические показатели сироп</w:t>
      </w:r>
      <w:r w:rsidR="00EA3C76"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ов на основе хвои сосны</w:t>
      </w:r>
      <w:r w:rsidR="00663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обыкновенной</w:t>
      </w:r>
      <w:r w:rsidR="00EA3C76"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пихты</w:t>
      </w:r>
      <w:r w:rsidR="00663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сибирской</w:t>
      </w:r>
    </w:p>
    <w:p w:rsidR="00EA3C76" w:rsidRPr="007D70F4" w:rsidRDefault="00EA3C76" w:rsidP="00D451BD">
      <w:pPr>
        <w:pStyle w:val="a3"/>
        <w:numPr>
          <w:ilvl w:val="0"/>
          <w:numId w:val="2"/>
        </w:numPr>
        <w:spacing w:after="0" w:line="276" w:lineRule="auto"/>
        <w:ind w:left="0"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оценить функциональность и безопасность использования приготовленных сиропов</w:t>
      </w:r>
    </w:p>
    <w:p w:rsidR="00EC3C67" w:rsidRPr="007D70F4" w:rsidRDefault="00EC3C67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0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Объект исследования:</w:t>
      </w: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сиропы на основе хвои сосны</w:t>
      </w:r>
      <w:r w:rsidR="00663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обыкновенной</w:t>
      </w: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пихты</w:t>
      </w:r>
      <w:r w:rsidR="00663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сибирской</w:t>
      </w:r>
    </w:p>
    <w:p w:rsidR="00EC3C67" w:rsidRPr="007D70F4" w:rsidRDefault="00EC3C67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0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Предмет исследования:</w:t>
      </w: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физико-химические свойства сиропов на основе хвои сосны</w:t>
      </w:r>
      <w:r w:rsidR="00663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обыкновенной</w:t>
      </w: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пихты</w:t>
      </w:r>
      <w:r w:rsidR="00663A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сибирской</w:t>
      </w: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0057C" w:rsidRPr="007D70F4" w:rsidRDefault="00EC3C67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D70F4">
        <w:rPr>
          <w:rFonts w:ascii="Times New Roman" w:hAnsi="Times New Roman" w:cs="Times New Roman"/>
          <w:b/>
          <w:i/>
          <w:sz w:val="28"/>
          <w:szCs w:val="28"/>
        </w:rPr>
        <w:t>Научная новизна.</w:t>
      </w:r>
      <w:r w:rsidRPr="007D70F4">
        <w:rPr>
          <w:rFonts w:ascii="Times New Roman" w:hAnsi="Times New Roman" w:cs="Times New Roman"/>
          <w:sz w:val="28"/>
          <w:szCs w:val="28"/>
        </w:rPr>
        <w:t xml:space="preserve"> Впервые на основе комп</w:t>
      </w:r>
      <w:r w:rsidR="00D854BB" w:rsidRPr="007D70F4">
        <w:rPr>
          <w:rFonts w:ascii="Times New Roman" w:hAnsi="Times New Roman" w:cs="Times New Roman"/>
          <w:sz w:val="28"/>
          <w:szCs w:val="28"/>
        </w:rPr>
        <w:t>лексных исследований</w:t>
      </w:r>
      <w:r w:rsidRPr="007D70F4">
        <w:rPr>
          <w:rFonts w:ascii="Times New Roman" w:hAnsi="Times New Roman" w:cs="Times New Roman"/>
          <w:sz w:val="28"/>
          <w:szCs w:val="28"/>
        </w:rPr>
        <w:t xml:space="preserve"> рецептура сиропов на основе хвои голосеменных растений, произрастающих на территории Республики Алтай,</w:t>
      </w:r>
      <w:r w:rsidR="00D854BB" w:rsidRPr="007D70F4">
        <w:rPr>
          <w:rFonts w:ascii="Times New Roman" w:hAnsi="Times New Roman" w:cs="Times New Roman"/>
          <w:sz w:val="28"/>
          <w:szCs w:val="28"/>
        </w:rPr>
        <w:t xml:space="preserve"> была разработана студентом ГАГУ Абросимовым С.С., им же была предложена технологическая схема производства сиропов </w:t>
      </w:r>
      <w:r w:rsidR="00D0057C" w:rsidRPr="007D70F4">
        <w:rPr>
          <w:rFonts w:ascii="Times New Roman" w:hAnsi="Times New Roman" w:cs="Times New Roman"/>
          <w:sz w:val="28"/>
          <w:szCs w:val="28"/>
        </w:rPr>
        <w:t xml:space="preserve">на основе хвои голосеменных растений </w:t>
      </w:r>
      <w:r w:rsidR="00D854BB" w:rsidRPr="007D70F4">
        <w:rPr>
          <w:rFonts w:ascii="Times New Roman" w:hAnsi="Times New Roman" w:cs="Times New Roman"/>
          <w:sz w:val="28"/>
          <w:szCs w:val="28"/>
        </w:rPr>
        <w:t>и произведен физико-химический анализ</w:t>
      </w:r>
      <w:r w:rsidR="00853401" w:rsidRPr="007D70F4">
        <w:rPr>
          <w:rFonts w:ascii="Times New Roman" w:hAnsi="Times New Roman" w:cs="Times New Roman"/>
          <w:sz w:val="28"/>
          <w:szCs w:val="28"/>
        </w:rPr>
        <w:t>[1]</w:t>
      </w:r>
      <w:r w:rsidR="00D854BB" w:rsidRPr="007D70F4">
        <w:rPr>
          <w:rFonts w:ascii="Times New Roman" w:hAnsi="Times New Roman" w:cs="Times New Roman"/>
          <w:sz w:val="28"/>
          <w:szCs w:val="28"/>
        </w:rPr>
        <w:t>. Познакомившись с его работами, мы решили продолжить исследования, изменив рецеп</w:t>
      </w:r>
      <w:r w:rsidR="00D0057C" w:rsidRPr="007D70F4">
        <w:rPr>
          <w:rFonts w:ascii="Times New Roman" w:hAnsi="Times New Roman" w:cs="Times New Roman"/>
          <w:sz w:val="28"/>
          <w:szCs w:val="28"/>
        </w:rPr>
        <w:t xml:space="preserve">туру путем </w:t>
      </w:r>
      <w:r w:rsidR="00EA3C76" w:rsidRPr="007D70F4">
        <w:rPr>
          <w:rFonts w:ascii="Times New Roman" w:hAnsi="Times New Roman" w:cs="Times New Roman"/>
          <w:sz w:val="28"/>
          <w:szCs w:val="28"/>
        </w:rPr>
        <w:t>использования растительного</w:t>
      </w:r>
      <w:r w:rsidR="00EB4211" w:rsidRPr="007D70F4">
        <w:rPr>
          <w:rFonts w:ascii="Times New Roman" w:hAnsi="Times New Roman" w:cs="Times New Roman"/>
          <w:sz w:val="28"/>
          <w:szCs w:val="28"/>
        </w:rPr>
        <w:t xml:space="preserve"> сырья</w:t>
      </w:r>
      <w:r w:rsidR="00EA3C76" w:rsidRPr="007D70F4">
        <w:rPr>
          <w:rFonts w:ascii="Times New Roman" w:hAnsi="Times New Roman" w:cs="Times New Roman"/>
          <w:sz w:val="28"/>
          <w:szCs w:val="28"/>
        </w:rPr>
        <w:t xml:space="preserve"> из других регионов</w:t>
      </w:r>
      <w:r w:rsidR="00D0057C" w:rsidRPr="007D70F4">
        <w:rPr>
          <w:rFonts w:ascii="Times New Roman" w:hAnsi="Times New Roman" w:cs="Times New Roman"/>
          <w:sz w:val="28"/>
          <w:szCs w:val="28"/>
        </w:rPr>
        <w:t xml:space="preserve"> РА</w:t>
      </w:r>
      <w:r w:rsidR="00D854BB" w:rsidRPr="007D7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C67" w:rsidRPr="007D70F4" w:rsidRDefault="00EC3C67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D70F4">
        <w:rPr>
          <w:rFonts w:ascii="Times New Roman" w:hAnsi="Times New Roman" w:cs="Times New Roman"/>
          <w:b/>
          <w:i/>
          <w:sz w:val="28"/>
          <w:szCs w:val="28"/>
        </w:rPr>
        <w:t>Практическая значимость.</w:t>
      </w:r>
      <w:r w:rsidRPr="007D70F4">
        <w:rPr>
          <w:rFonts w:ascii="Times New Roman" w:hAnsi="Times New Roman" w:cs="Times New Roman"/>
          <w:sz w:val="28"/>
          <w:szCs w:val="28"/>
        </w:rPr>
        <w:t xml:space="preserve"> </w:t>
      </w:r>
      <w:r w:rsidR="00EA3C76" w:rsidRPr="007D70F4">
        <w:rPr>
          <w:rFonts w:ascii="Times New Roman" w:hAnsi="Times New Roman" w:cs="Times New Roman"/>
          <w:sz w:val="28"/>
          <w:szCs w:val="28"/>
        </w:rPr>
        <w:t>Аргументирована вероятность применения сиропов</w:t>
      </w:r>
      <w:r w:rsidRPr="007D70F4">
        <w:rPr>
          <w:rFonts w:ascii="Times New Roman" w:hAnsi="Times New Roman" w:cs="Times New Roman"/>
          <w:sz w:val="28"/>
          <w:szCs w:val="28"/>
        </w:rPr>
        <w:t xml:space="preserve"> в качестве дополнительного источника биологически действующих элементов.</w:t>
      </w:r>
    </w:p>
    <w:p w:rsidR="00EB4211" w:rsidRPr="007D70F4" w:rsidRDefault="00EC3C67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D70F4">
        <w:rPr>
          <w:rFonts w:ascii="Times New Roman" w:hAnsi="Times New Roman" w:cs="Times New Roman"/>
          <w:sz w:val="28"/>
          <w:szCs w:val="28"/>
        </w:rPr>
        <w:t>В работе были использованы теоретические (</w:t>
      </w:r>
      <w:r w:rsidR="00A00A63" w:rsidRPr="007D70F4">
        <w:rPr>
          <w:rFonts w:ascii="Times New Roman" w:hAnsi="Times New Roman" w:cs="Times New Roman"/>
          <w:sz w:val="28"/>
          <w:szCs w:val="28"/>
        </w:rPr>
        <w:t xml:space="preserve">анализ литературных источников), физико-химические и статистические методы. </w:t>
      </w:r>
    </w:p>
    <w:p w:rsidR="00EB4211" w:rsidRPr="007D70F4" w:rsidRDefault="00427B34" w:rsidP="00D451BD">
      <w:pPr>
        <w:pStyle w:val="1"/>
        <w:spacing w:before="0" w:line="276" w:lineRule="auto"/>
        <w:ind w:firstLine="851"/>
        <w:rPr>
          <w:rFonts w:ascii="Times New Roman" w:hAnsi="Times New Roman" w:cs="Times New Roman"/>
          <w:color w:val="auto"/>
        </w:rPr>
      </w:pPr>
      <w:bookmarkStart w:id="1" w:name="_Toc190447290"/>
      <w:r w:rsidRPr="007D70F4">
        <w:rPr>
          <w:rFonts w:ascii="Times New Roman" w:hAnsi="Times New Roman" w:cs="Times New Roman"/>
          <w:color w:val="auto"/>
        </w:rPr>
        <w:t>1. ЛИТЕРАТУРНЫЙ ОБЗОР</w:t>
      </w:r>
      <w:bookmarkEnd w:id="1"/>
    </w:p>
    <w:p w:rsidR="00427B34" w:rsidRPr="007D70F4" w:rsidRDefault="00F116CC" w:rsidP="00D451BD">
      <w:pPr>
        <w:pStyle w:val="2"/>
        <w:spacing w:before="0" w:line="276" w:lineRule="auto"/>
        <w:ind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90447291"/>
      <w:r w:rsidRPr="007D70F4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5A33DF" w:rsidRPr="007D70F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427B34" w:rsidRPr="007D70F4">
        <w:rPr>
          <w:rFonts w:ascii="Times New Roman" w:hAnsi="Times New Roman" w:cs="Times New Roman"/>
          <w:b/>
          <w:color w:val="auto"/>
          <w:sz w:val="28"/>
          <w:szCs w:val="28"/>
        </w:rPr>
        <w:t>1. Характеристика растительного сырья Республики Алтай и область применения</w:t>
      </w:r>
      <w:bookmarkEnd w:id="2"/>
    </w:p>
    <w:p w:rsidR="007C0D43" w:rsidRPr="007D70F4" w:rsidRDefault="007C0D43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D70F4">
        <w:rPr>
          <w:rFonts w:ascii="Times New Roman" w:hAnsi="Times New Roman" w:cs="Times New Roman"/>
          <w:sz w:val="28"/>
          <w:szCs w:val="28"/>
        </w:rPr>
        <w:t>В условиях растущего интереса к натуральным продуктам, а также к методам их обработки и хранения, Республика Алтай имеет все шансы занять лидирующие позиции на рынке органических продуктов питания и натуральных добавок. Все это создает благоприятные условия для разработки и внедрения новых технологий переработки дикорастущего сырья, его стандартизации и сертификации, что позволит обеспечить высокое качество продукции.</w:t>
      </w:r>
    </w:p>
    <w:p w:rsidR="007C0D43" w:rsidRPr="007D70F4" w:rsidRDefault="007C0D43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D70F4">
        <w:rPr>
          <w:rFonts w:ascii="Times New Roman" w:hAnsi="Times New Roman" w:cs="Times New Roman"/>
          <w:sz w:val="28"/>
          <w:szCs w:val="28"/>
        </w:rPr>
        <w:t>Также важно отметить, что работа с натуральными продуктами может быть интегрирована в проекты по устойчивому развитию, что будет соответствовать современным трендам в области экологии и здоровья. Сохранение традиционных методов сбора и использования дикорастущих растений, а также их рекламирование среди населения может способствовать не только развитию местных сообществ, но и повышению осведомленности о пользе экологически чистых продуктов.</w:t>
      </w:r>
    </w:p>
    <w:p w:rsidR="007C0D43" w:rsidRPr="007D70F4" w:rsidRDefault="007C0D43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D70F4">
        <w:rPr>
          <w:rFonts w:ascii="Times New Roman" w:hAnsi="Times New Roman" w:cs="Times New Roman"/>
          <w:sz w:val="28"/>
          <w:szCs w:val="28"/>
        </w:rPr>
        <w:t xml:space="preserve">Таким образом, Республика Алтай представляет собой уникальную лабораторию для изучения и популяризации дикорастущих растений, что, </w:t>
      </w:r>
      <w:r w:rsidRPr="007D70F4">
        <w:rPr>
          <w:rFonts w:ascii="Times New Roman" w:hAnsi="Times New Roman" w:cs="Times New Roman"/>
          <w:sz w:val="28"/>
          <w:szCs w:val="28"/>
        </w:rPr>
        <w:lastRenderedPageBreak/>
        <w:t>безусловно, откроет новые горизонты как для местного населения, так и для потребителей в более широком масштабе.</w:t>
      </w:r>
    </w:p>
    <w:p w:rsidR="00427B34" w:rsidRPr="007D70F4" w:rsidRDefault="00E052F3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Большая часть территории н</w:t>
      </w:r>
      <w:r w:rsidR="008B5851"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ашей страны и Республики Алтай </w:t>
      </w: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занята хвойными лесами. В производстве безалкогольной продукции, в том числе сиропов</w:t>
      </w:r>
      <w:r w:rsidR="008B5851"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основном используются сосновые почки, еловые шишки и кедровые орехи. Хвоя как сырье для приготовления сиропов практически не используется. Однако, именно в составе хвои находится наибольшее количество веществ, способных оказывать положительное влияние на повышение защитных механизмов организма человека. К таким веществам относятся  биофлавоноиды, снижающие хрупкость и проницаемость кровеносных сосудов, гликозиды – вещества, повышающие общую сопротивляемость и устойчивость организма к стрессам, инфекциям, стимулировать синтез ферментов на уровне клетки и тем самым очень естественно и мягко повышать коэффициент полезного действия клеток в целом, сапонины и </w:t>
      </w:r>
      <w:proofErr w:type="spellStart"/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стеролы</w:t>
      </w:r>
      <w:proofErr w:type="spellEnd"/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стимулируют выведение холестерина с желчью, тем самым усиливая антисклеротическое действие нашей пищевой добавки, эфирные масла, которые обладают бактерицидным, противовоспалительным, антиоксидантным свойствами. Все эти вещества - прекрасные регуляторы биологических и физиологических систем организма. </w:t>
      </w:r>
    </w:p>
    <w:p w:rsidR="008755FF" w:rsidRDefault="007D70F4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того, хвоя – </w:t>
      </w:r>
      <w:r w:rsidR="00E052F3"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</w:t>
      </w:r>
      <w:r w:rsidR="007D3D12"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E052F3"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ит большой н</w:t>
      </w:r>
      <w:r w:rsidR="00DE1687"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абор витаминов и микроэлементов.</w:t>
      </w:r>
      <w:r w:rsidR="00E052F3"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эти вещества являются природными иммуностимуляторами, стимуляторами роста  красных и белых кровяных клеток, являются природными антибиотиками, стимуляторами восстановительных процессов в поврежденных органах. Продукция на основе хвои поставщик витаминов, микроэлементов для нормальной жизнедеятельности клеток. Поэтому их прием способствует регенерации тканей. Вещества, содержащиеся в хвое, благоприятно воздействуют на гормональный статус и нормализация его, обеспечивают питание тканей и способствуют освобождению организма от шлаков и токсинов. Поэтому разработка новых рецептов безалкогольной продукции на основе хвои является перспективным направлением как пищевой, та</w:t>
      </w:r>
      <w:r w:rsidR="00EB4211"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к и фармацевтической продукции.</w:t>
      </w:r>
      <w:bookmarkStart w:id="3" w:name="_Toc190447292"/>
    </w:p>
    <w:p w:rsidR="008755FF" w:rsidRPr="008755FF" w:rsidRDefault="008755FF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7B34" w:rsidRPr="007D70F4" w:rsidRDefault="00427B34" w:rsidP="00D451BD">
      <w:pPr>
        <w:pStyle w:val="2"/>
        <w:spacing w:before="0" w:line="276" w:lineRule="auto"/>
        <w:ind w:firstLine="851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7D70F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1.</w:t>
      </w:r>
      <w:r w:rsidR="00DE1687" w:rsidRPr="007D70F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2. </w:t>
      </w:r>
      <w:r w:rsidRPr="007D70F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Характеристика сиропов с точки зрения функционального питания</w:t>
      </w:r>
      <w:bookmarkEnd w:id="3"/>
    </w:p>
    <w:p w:rsidR="00DE1687" w:rsidRPr="007D70F4" w:rsidRDefault="00DE1687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Функциональные продукты питания - это пищевые продукты, которые имеют дополнительные свойства, помимо традиционной пищевой ценности в связи с добавлением (обогащением) дополнительных ингредиентов, новых </w:t>
      </w: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или уже существующих. Также к функциональным пищевым продуктам относят специально выведенные сельскохозяйственные культуры, богатые отдельными полезными веществами. Функциональная пища разработана таким образом, чтобы иметь физиологические преимущества и/или снижать риск разв</w:t>
      </w:r>
      <w:r w:rsidR="00853401"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ития хронических заболеваний [12</w:t>
      </w:r>
      <w:r w:rsidRPr="007D70F4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</w:p>
    <w:p w:rsidR="006C6127" w:rsidRPr="007D70F4" w:rsidRDefault="00CD76B0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D70F4">
        <w:rPr>
          <w:rFonts w:ascii="Times New Roman" w:hAnsi="Times New Roman" w:cs="Times New Roman"/>
          <w:sz w:val="28"/>
          <w:szCs w:val="28"/>
        </w:rPr>
        <w:t>С точки зрения функционального питания, сиропы относят к группе функциональных напитков массового потреблени</w:t>
      </w:r>
      <w:r w:rsidR="007C0D43" w:rsidRPr="007D70F4">
        <w:rPr>
          <w:rFonts w:ascii="Times New Roman" w:hAnsi="Times New Roman" w:cs="Times New Roman"/>
          <w:sz w:val="28"/>
          <w:szCs w:val="28"/>
        </w:rPr>
        <w:t>я</w:t>
      </w:r>
      <w:r w:rsidRPr="007D70F4">
        <w:rPr>
          <w:rFonts w:ascii="Times New Roman" w:hAnsi="Times New Roman" w:cs="Times New Roman"/>
          <w:sz w:val="28"/>
          <w:szCs w:val="28"/>
        </w:rPr>
        <w:t>. Сиропы (</w:t>
      </w:r>
      <w:proofErr w:type="spellStart"/>
      <w:r w:rsidRPr="007D70F4">
        <w:rPr>
          <w:rFonts w:ascii="Times New Roman" w:hAnsi="Times New Roman" w:cs="Times New Roman"/>
          <w:sz w:val="28"/>
          <w:szCs w:val="28"/>
        </w:rPr>
        <w:t>Sirupi</w:t>
      </w:r>
      <w:proofErr w:type="spellEnd"/>
      <w:r w:rsidRPr="007D70F4">
        <w:rPr>
          <w:rFonts w:ascii="Times New Roman" w:hAnsi="Times New Roman" w:cs="Times New Roman"/>
          <w:sz w:val="28"/>
          <w:szCs w:val="28"/>
        </w:rPr>
        <w:t xml:space="preserve">) представляют собой концентрированные, густые, прозрачные водные растворы сахара (сахарозы) или его заменителей с лекарственными веществами или без них, с добавлением </w:t>
      </w:r>
      <w:proofErr w:type="spellStart"/>
      <w:r w:rsidRPr="007D70F4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7D70F4">
        <w:rPr>
          <w:rFonts w:ascii="Times New Roman" w:hAnsi="Times New Roman" w:cs="Times New Roman"/>
          <w:sz w:val="28"/>
          <w:szCs w:val="28"/>
        </w:rPr>
        <w:t xml:space="preserve"> или без них, предназначенные для приема внутрь. </w:t>
      </w:r>
      <w:r w:rsidR="0005318C" w:rsidRPr="007D70F4">
        <w:rPr>
          <w:rFonts w:ascii="Times New Roman" w:hAnsi="Times New Roman" w:cs="Times New Roman"/>
          <w:sz w:val="28"/>
          <w:szCs w:val="28"/>
        </w:rPr>
        <w:t>Сиропы имеют вид вязкой жидкости</w:t>
      </w:r>
      <w:r w:rsidR="008B5851" w:rsidRPr="007D70F4">
        <w:rPr>
          <w:rFonts w:ascii="Times New Roman" w:hAnsi="Times New Roman" w:cs="Times New Roman"/>
          <w:sz w:val="28"/>
          <w:szCs w:val="28"/>
        </w:rPr>
        <w:t xml:space="preserve">. Высокая вязкость достигается </w:t>
      </w:r>
      <w:r w:rsidR="0005318C" w:rsidRPr="007D70F4">
        <w:rPr>
          <w:rFonts w:ascii="Times New Roman" w:hAnsi="Times New Roman" w:cs="Times New Roman"/>
          <w:sz w:val="28"/>
          <w:szCs w:val="28"/>
        </w:rPr>
        <w:t xml:space="preserve">концентрацией сахара достигающей 65 процентов. Такая концентрация сахара делает сироп </w:t>
      </w:r>
      <w:r w:rsidRPr="007D70F4">
        <w:rPr>
          <w:rFonts w:ascii="Times New Roman" w:hAnsi="Times New Roman" w:cs="Times New Roman"/>
          <w:sz w:val="28"/>
          <w:szCs w:val="28"/>
        </w:rPr>
        <w:t>ненасы</w:t>
      </w:r>
      <w:r w:rsidR="0005318C" w:rsidRPr="007D70F4">
        <w:rPr>
          <w:rFonts w:ascii="Times New Roman" w:hAnsi="Times New Roman" w:cs="Times New Roman"/>
          <w:sz w:val="28"/>
          <w:szCs w:val="28"/>
        </w:rPr>
        <w:t>щенными растворами. Ненасыщенные растворы, как известно имеют в</w:t>
      </w:r>
      <w:r w:rsidRPr="007D70F4">
        <w:rPr>
          <w:rFonts w:ascii="Times New Roman" w:hAnsi="Times New Roman" w:cs="Times New Roman"/>
          <w:sz w:val="28"/>
          <w:szCs w:val="28"/>
        </w:rPr>
        <w:t>ысокое осмотическое давление</w:t>
      </w:r>
      <w:r w:rsidR="0005318C" w:rsidRPr="007D70F4">
        <w:rPr>
          <w:rFonts w:ascii="Times New Roman" w:hAnsi="Times New Roman" w:cs="Times New Roman"/>
          <w:sz w:val="28"/>
          <w:szCs w:val="28"/>
        </w:rPr>
        <w:t>. Эти условия практически полностью угнетают</w:t>
      </w:r>
      <w:r w:rsidRPr="007D70F4">
        <w:rPr>
          <w:rFonts w:ascii="Times New Roman" w:hAnsi="Times New Roman" w:cs="Times New Roman"/>
          <w:sz w:val="28"/>
          <w:szCs w:val="28"/>
        </w:rPr>
        <w:t xml:space="preserve"> рост и развитие микроорганизмов. </w:t>
      </w:r>
      <w:r w:rsidR="0005318C" w:rsidRPr="007D70F4">
        <w:rPr>
          <w:rFonts w:ascii="Times New Roman" w:hAnsi="Times New Roman" w:cs="Times New Roman"/>
          <w:sz w:val="28"/>
          <w:szCs w:val="28"/>
        </w:rPr>
        <w:t>Поэтому</w:t>
      </w:r>
      <w:r w:rsidRPr="007D70F4">
        <w:rPr>
          <w:rFonts w:ascii="Times New Roman" w:hAnsi="Times New Roman" w:cs="Times New Roman"/>
          <w:sz w:val="28"/>
          <w:szCs w:val="28"/>
        </w:rPr>
        <w:t xml:space="preserve"> сиропы </w:t>
      </w:r>
      <w:r w:rsidR="0005318C" w:rsidRPr="007D70F4">
        <w:rPr>
          <w:rFonts w:ascii="Times New Roman" w:hAnsi="Times New Roman" w:cs="Times New Roman"/>
          <w:sz w:val="28"/>
          <w:szCs w:val="28"/>
        </w:rPr>
        <w:t>характеризуются высокой сохранностью, в сравнении с водными растворами лекарственного сырья</w:t>
      </w:r>
      <w:r w:rsidR="00406D93" w:rsidRPr="007D70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211" w:rsidRPr="007D70F4" w:rsidRDefault="006C6127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D70F4">
        <w:rPr>
          <w:rFonts w:ascii="Times New Roman" w:hAnsi="Times New Roman" w:cs="Times New Roman"/>
          <w:sz w:val="28"/>
          <w:szCs w:val="28"/>
        </w:rPr>
        <w:t xml:space="preserve">В зависимости от состава сырья, сиропы делят на лекарственные и вкусовые. </w:t>
      </w:r>
      <w:r w:rsidR="007C0D43" w:rsidRPr="007D70F4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7E204E" w:rsidRPr="007D70F4">
        <w:rPr>
          <w:rFonts w:ascii="Times New Roman" w:hAnsi="Times New Roman" w:cs="Times New Roman"/>
          <w:sz w:val="28"/>
          <w:szCs w:val="28"/>
        </w:rPr>
        <w:t>того</w:t>
      </w:r>
      <w:r w:rsidR="007C0D43" w:rsidRPr="007D70F4">
        <w:rPr>
          <w:rFonts w:ascii="Times New Roman" w:hAnsi="Times New Roman" w:cs="Times New Roman"/>
          <w:sz w:val="28"/>
          <w:szCs w:val="28"/>
        </w:rPr>
        <w:t>,</w:t>
      </w:r>
      <w:r w:rsidR="007E204E" w:rsidRPr="007D70F4">
        <w:rPr>
          <w:rFonts w:ascii="Times New Roman" w:hAnsi="Times New Roman" w:cs="Times New Roman"/>
          <w:sz w:val="28"/>
          <w:szCs w:val="28"/>
        </w:rPr>
        <w:t xml:space="preserve"> состав сырья определяет группы натуральных, десертных </w:t>
      </w:r>
      <w:r w:rsidR="006543A8" w:rsidRPr="007D70F4">
        <w:rPr>
          <w:rFonts w:ascii="Times New Roman" w:hAnsi="Times New Roman" w:cs="Times New Roman"/>
          <w:sz w:val="28"/>
          <w:szCs w:val="28"/>
        </w:rPr>
        <w:t xml:space="preserve">и </w:t>
      </w:r>
      <w:r w:rsidR="007E204E" w:rsidRPr="007D70F4">
        <w:rPr>
          <w:rFonts w:ascii="Times New Roman" w:hAnsi="Times New Roman" w:cs="Times New Roman"/>
          <w:sz w:val="28"/>
          <w:szCs w:val="28"/>
        </w:rPr>
        <w:t>сиропов</w:t>
      </w:r>
      <w:r w:rsidR="006543A8" w:rsidRPr="007D70F4">
        <w:rPr>
          <w:rFonts w:ascii="Times New Roman" w:hAnsi="Times New Roman" w:cs="Times New Roman"/>
          <w:sz w:val="28"/>
          <w:szCs w:val="28"/>
        </w:rPr>
        <w:t xml:space="preserve"> специального назначения. Основа натуральных сиропов – плодово-ягодное и растительное сырьё. </w:t>
      </w:r>
    </w:p>
    <w:p w:rsidR="00DA5201" w:rsidRPr="007D70F4" w:rsidRDefault="00EB4211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D70F4">
        <w:rPr>
          <w:rFonts w:ascii="Times New Roman" w:hAnsi="Times New Roman" w:cs="Times New Roman"/>
          <w:sz w:val="28"/>
          <w:szCs w:val="28"/>
        </w:rPr>
        <w:t>Основными производителями сиропов в Республике Алтай являются предприятия «</w:t>
      </w:r>
      <w:proofErr w:type="spellStart"/>
      <w:r w:rsidRPr="007D70F4">
        <w:rPr>
          <w:rFonts w:ascii="Times New Roman" w:hAnsi="Times New Roman" w:cs="Times New Roman"/>
          <w:sz w:val="28"/>
          <w:szCs w:val="28"/>
        </w:rPr>
        <w:t>Нарине</w:t>
      </w:r>
      <w:proofErr w:type="spellEnd"/>
      <w:r w:rsidRPr="007D70F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D70F4">
        <w:rPr>
          <w:rFonts w:ascii="Times New Roman" w:hAnsi="Times New Roman" w:cs="Times New Roman"/>
          <w:sz w:val="28"/>
          <w:szCs w:val="28"/>
        </w:rPr>
        <w:t>Алвитта</w:t>
      </w:r>
      <w:proofErr w:type="spellEnd"/>
      <w:r w:rsidRPr="007D70F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D70F4">
        <w:rPr>
          <w:rFonts w:ascii="Times New Roman" w:hAnsi="Times New Roman" w:cs="Times New Roman"/>
          <w:sz w:val="28"/>
          <w:szCs w:val="28"/>
        </w:rPr>
        <w:t>Биостимул</w:t>
      </w:r>
      <w:proofErr w:type="spellEnd"/>
      <w:r w:rsidRPr="007D70F4">
        <w:rPr>
          <w:rFonts w:ascii="Times New Roman" w:hAnsi="Times New Roman" w:cs="Times New Roman"/>
          <w:sz w:val="28"/>
          <w:szCs w:val="28"/>
        </w:rPr>
        <w:t>». Ассортимент сырья, используемый в производстве сиропов достаточно широк. Но голосеменные растения представлены в основном почками сосны и кедровым орехом.</w:t>
      </w:r>
    </w:p>
    <w:p w:rsidR="00EB4211" w:rsidRPr="007D70F4" w:rsidRDefault="00EB4211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C665B" w:rsidRPr="007D70F4" w:rsidRDefault="00427B34" w:rsidP="00D451BD">
      <w:pPr>
        <w:spacing w:after="0" w:line="276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7D70F4">
        <w:rPr>
          <w:rFonts w:ascii="Times New Roman" w:hAnsi="Times New Roman" w:cs="Times New Roman"/>
          <w:b/>
          <w:sz w:val="28"/>
          <w:szCs w:val="28"/>
        </w:rPr>
        <w:t>1.3.</w:t>
      </w:r>
      <w:r w:rsidR="00FC665B" w:rsidRPr="007D7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E58" w:rsidRPr="007D70F4">
        <w:rPr>
          <w:rFonts w:ascii="Times New Roman" w:hAnsi="Times New Roman" w:cs="Times New Roman"/>
          <w:b/>
          <w:sz w:val="28"/>
          <w:szCs w:val="28"/>
        </w:rPr>
        <w:t>Ха</w:t>
      </w:r>
      <w:r w:rsidR="005F00E8" w:rsidRPr="007D70F4">
        <w:rPr>
          <w:rFonts w:ascii="Times New Roman" w:hAnsi="Times New Roman" w:cs="Times New Roman"/>
          <w:b/>
          <w:sz w:val="28"/>
          <w:szCs w:val="28"/>
        </w:rPr>
        <w:t>рактеристика сырья, используемого</w:t>
      </w:r>
      <w:r w:rsidR="00640E58" w:rsidRPr="007D70F4">
        <w:rPr>
          <w:rFonts w:ascii="Times New Roman" w:hAnsi="Times New Roman" w:cs="Times New Roman"/>
          <w:b/>
          <w:sz w:val="28"/>
          <w:szCs w:val="28"/>
        </w:rPr>
        <w:t xml:space="preserve"> для приготовления сиропов</w:t>
      </w:r>
    </w:p>
    <w:p w:rsidR="00D373E4" w:rsidRPr="007D70F4" w:rsidRDefault="00DA05B7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D70F4">
        <w:rPr>
          <w:rFonts w:ascii="Times New Roman" w:hAnsi="Times New Roman" w:cs="Times New Roman"/>
          <w:sz w:val="28"/>
          <w:szCs w:val="28"/>
        </w:rPr>
        <w:t>Для приготовления сиропов нами были использованы хвоя пихты</w:t>
      </w:r>
      <w:r w:rsidR="00DF2A6D" w:rsidRPr="007D70F4">
        <w:rPr>
          <w:rFonts w:ascii="Times New Roman" w:hAnsi="Times New Roman" w:cs="Times New Roman"/>
          <w:sz w:val="28"/>
          <w:szCs w:val="28"/>
        </w:rPr>
        <w:t xml:space="preserve"> и сосны</w:t>
      </w:r>
      <w:r w:rsidRPr="007D70F4">
        <w:rPr>
          <w:rFonts w:ascii="Times New Roman" w:hAnsi="Times New Roman" w:cs="Times New Roman"/>
          <w:sz w:val="28"/>
          <w:szCs w:val="28"/>
        </w:rPr>
        <w:t>,</w:t>
      </w:r>
      <w:r w:rsidR="00DF2A6D" w:rsidRPr="007D70F4">
        <w:rPr>
          <w:rFonts w:ascii="Times New Roman" w:hAnsi="Times New Roman" w:cs="Times New Roman"/>
          <w:sz w:val="28"/>
          <w:szCs w:val="28"/>
        </w:rPr>
        <w:t xml:space="preserve"> и плоды шиповника</w:t>
      </w:r>
      <w:r w:rsidRPr="007D70F4">
        <w:rPr>
          <w:rFonts w:ascii="Times New Roman" w:hAnsi="Times New Roman" w:cs="Times New Roman"/>
          <w:sz w:val="28"/>
          <w:szCs w:val="28"/>
        </w:rPr>
        <w:t xml:space="preserve"> произр</w:t>
      </w:r>
      <w:r w:rsidR="00DF2A6D" w:rsidRPr="007D70F4">
        <w:rPr>
          <w:rFonts w:ascii="Times New Roman" w:hAnsi="Times New Roman" w:cs="Times New Roman"/>
          <w:sz w:val="28"/>
          <w:szCs w:val="28"/>
        </w:rPr>
        <w:t xml:space="preserve">астающей в окрестностях </w:t>
      </w:r>
      <w:proofErr w:type="spellStart"/>
      <w:r w:rsidR="00DF2A6D" w:rsidRPr="007D70F4">
        <w:rPr>
          <w:rFonts w:ascii="Times New Roman" w:hAnsi="Times New Roman" w:cs="Times New Roman"/>
          <w:sz w:val="28"/>
          <w:szCs w:val="28"/>
        </w:rPr>
        <w:t>с.Майма</w:t>
      </w:r>
      <w:proofErr w:type="spellEnd"/>
      <w:r w:rsidR="00DF2A6D" w:rsidRPr="007D7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2A6D" w:rsidRPr="007D70F4">
        <w:rPr>
          <w:rFonts w:ascii="Times New Roman" w:hAnsi="Times New Roman" w:cs="Times New Roman"/>
          <w:sz w:val="28"/>
          <w:szCs w:val="28"/>
        </w:rPr>
        <w:t>Майминского</w:t>
      </w:r>
      <w:proofErr w:type="spellEnd"/>
      <w:r w:rsidR="00DF2A6D" w:rsidRPr="007D70F4">
        <w:rPr>
          <w:rFonts w:ascii="Times New Roman" w:hAnsi="Times New Roman" w:cs="Times New Roman"/>
          <w:sz w:val="28"/>
          <w:szCs w:val="28"/>
        </w:rPr>
        <w:t xml:space="preserve"> района, Республики Алтай и ягоды брусники, произрастающих в </w:t>
      </w:r>
      <w:proofErr w:type="spellStart"/>
      <w:r w:rsidR="00DF2A6D" w:rsidRPr="007D70F4">
        <w:rPr>
          <w:rFonts w:ascii="Times New Roman" w:hAnsi="Times New Roman" w:cs="Times New Roman"/>
          <w:sz w:val="28"/>
          <w:szCs w:val="28"/>
        </w:rPr>
        <w:t>окресностях</w:t>
      </w:r>
      <w:proofErr w:type="spellEnd"/>
      <w:r w:rsidR="00DF2A6D" w:rsidRPr="007D70F4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640E58" w:rsidRPr="007D70F4">
        <w:rPr>
          <w:rFonts w:ascii="Times New Roman" w:hAnsi="Times New Roman" w:cs="Times New Roman"/>
          <w:sz w:val="28"/>
          <w:szCs w:val="28"/>
        </w:rPr>
        <w:t>Теньга</w:t>
      </w:r>
      <w:proofErr w:type="spellEnd"/>
      <w:r w:rsidR="00640E58" w:rsidRPr="007D7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0E58" w:rsidRPr="007D70F4">
        <w:rPr>
          <w:rFonts w:ascii="Times New Roman" w:hAnsi="Times New Roman" w:cs="Times New Roman"/>
          <w:sz w:val="28"/>
          <w:szCs w:val="28"/>
        </w:rPr>
        <w:t>Онгудайского</w:t>
      </w:r>
      <w:proofErr w:type="spellEnd"/>
      <w:r w:rsidR="00640E58" w:rsidRPr="007D70F4">
        <w:rPr>
          <w:rFonts w:ascii="Times New Roman" w:hAnsi="Times New Roman" w:cs="Times New Roman"/>
          <w:sz w:val="28"/>
          <w:szCs w:val="28"/>
        </w:rPr>
        <w:t xml:space="preserve"> района, Республики Алтай. </w:t>
      </w:r>
    </w:p>
    <w:p w:rsidR="00BD2D46" w:rsidRPr="007D70F4" w:rsidRDefault="00BD2D46" w:rsidP="00D451BD">
      <w:pPr>
        <w:spacing w:after="0" w:line="276" w:lineRule="auto"/>
        <w:ind w:firstLine="851"/>
        <w:rPr>
          <w:rFonts w:ascii="Times New Roman" w:hAnsi="Times New Roman" w:cs="Times New Roman"/>
          <w:i/>
          <w:color w:val="0000FF" w:themeColor="hyperlink"/>
          <w:sz w:val="28"/>
          <w:szCs w:val="28"/>
          <w:u w:val="single"/>
          <w:shd w:val="clear" w:color="auto" w:fill="F8F9FA"/>
        </w:rPr>
      </w:pPr>
      <w:r w:rsidRPr="007D70F4">
        <w:rPr>
          <w:rFonts w:ascii="Times New Roman" w:hAnsi="Times New Roman" w:cs="Times New Roman"/>
          <w:i/>
          <w:sz w:val="28"/>
          <w:szCs w:val="28"/>
        </w:rPr>
        <w:t xml:space="preserve">Пихта сибирская — </w:t>
      </w:r>
      <w:proofErr w:type="spellStart"/>
      <w:r w:rsidRPr="007D70F4">
        <w:rPr>
          <w:rFonts w:ascii="Times New Roman" w:hAnsi="Times New Roman" w:cs="Times New Roman"/>
          <w:i/>
          <w:sz w:val="28"/>
          <w:szCs w:val="28"/>
        </w:rPr>
        <w:t>Abies</w:t>
      </w:r>
      <w:proofErr w:type="spellEnd"/>
      <w:r w:rsidRPr="007D70F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D70F4">
        <w:rPr>
          <w:rFonts w:ascii="Times New Roman" w:hAnsi="Times New Roman" w:cs="Times New Roman"/>
          <w:i/>
          <w:sz w:val="28"/>
          <w:szCs w:val="28"/>
        </w:rPr>
        <w:t>sibirica</w:t>
      </w:r>
      <w:proofErr w:type="spellEnd"/>
      <w:r w:rsidRPr="007D70F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D70F4">
        <w:rPr>
          <w:rFonts w:ascii="Times New Roman" w:hAnsi="Times New Roman" w:cs="Times New Roman"/>
          <w:i/>
          <w:sz w:val="28"/>
          <w:szCs w:val="28"/>
        </w:rPr>
        <w:t>Ledeb</w:t>
      </w:r>
      <w:proofErr w:type="spellEnd"/>
    </w:p>
    <w:p w:rsidR="009C4CB0" w:rsidRPr="007D70F4" w:rsidRDefault="007C6ACF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7D70F4">
        <w:rPr>
          <w:rFonts w:ascii="Times New Roman" w:hAnsi="Times New Roman" w:cs="Times New Roman"/>
          <w:sz w:val="28"/>
          <w:szCs w:val="28"/>
        </w:rPr>
        <w:t xml:space="preserve">Пихта сибирская — </w:t>
      </w:r>
      <w:proofErr w:type="spellStart"/>
      <w:r w:rsidRPr="007D70F4">
        <w:rPr>
          <w:rFonts w:ascii="Times New Roman" w:hAnsi="Times New Roman" w:cs="Times New Roman"/>
          <w:sz w:val="28"/>
          <w:szCs w:val="28"/>
        </w:rPr>
        <w:t>Abies</w:t>
      </w:r>
      <w:proofErr w:type="spellEnd"/>
      <w:r w:rsidRPr="007D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0F4">
        <w:rPr>
          <w:rFonts w:ascii="Times New Roman" w:hAnsi="Times New Roman" w:cs="Times New Roman"/>
          <w:sz w:val="28"/>
          <w:szCs w:val="28"/>
        </w:rPr>
        <w:t>sibirica</w:t>
      </w:r>
      <w:proofErr w:type="spellEnd"/>
      <w:r w:rsidRPr="007D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0F4">
        <w:rPr>
          <w:rFonts w:ascii="Times New Roman" w:hAnsi="Times New Roman" w:cs="Times New Roman"/>
          <w:sz w:val="28"/>
          <w:szCs w:val="28"/>
        </w:rPr>
        <w:t>Ledeb</w:t>
      </w:r>
      <w:proofErr w:type="spellEnd"/>
      <w:r w:rsidRPr="007D70F4">
        <w:rPr>
          <w:rFonts w:ascii="Times New Roman" w:hAnsi="Times New Roman" w:cs="Times New Roman"/>
          <w:sz w:val="28"/>
          <w:szCs w:val="28"/>
        </w:rPr>
        <w:t xml:space="preserve"> – относится к роду Пихта (</w:t>
      </w:r>
      <w:proofErr w:type="spellStart"/>
      <w:r w:rsidRPr="007D70F4">
        <w:rPr>
          <w:rFonts w:ascii="Times New Roman" w:hAnsi="Times New Roman" w:cs="Times New Roman"/>
          <w:sz w:val="28"/>
          <w:szCs w:val="28"/>
        </w:rPr>
        <w:t>Abies</w:t>
      </w:r>
      <w:proofErr w:type="spellEnd"/>
      <w:r w:rsidRPr="007D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0F4">
        <w:rPr>
          <w:rFonts w:ascii="Times New Roman" w:hAnsi="Times New Roman" w:cs="Times New Roman"/>
          <w:sz w:val="28"/>
          <w:szCs w:val="28"/>
        </w:rPr>
        <w:t>Mill</w:t>
      </w:r>
      <w:proofErr w:type="spellEnd"/>
      <w:r w:rsidRPr="007D70F4">
        <w:rPr>
          <w:rFonts w:ascii="Times New Roman" w:hAnsi="Times New Roman" w:cs="Times New Roman"/>
          <w:sz w:val="28"/>
          <w:szCs w:val="28"/>
        </w:rPr>
        <w:t>.) семейства сосновые (</w:t>
      </w:r>
      <w:proofErr w:type="spellStart"/>
      <w:r w:rsidRPr="007D70F4">
        <w:rPr>
          <w:rFonts w:ascii="Times New Roman" w:hAnsi="Times New Roman" w:cs="Times New Roman"/>
          <w:sz w:val="28"/>
          <w:szCs w:val="28"/>
        </w:rPr>
        <w:t>Pinaceae</w:t>
      </w:r>
      <w:proofErr w:type="spellEnd"/>
      <w:r w:rsidRPr="007D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0F4">
        <w:rPr>
          <w:rFonts w:ascii="Times New Roman" w:hAnsi="Times New Roman" w:cs="Times New Roman"/>
          <w:sz w:val="28"/>
          <w:szCs w:val="28"/>
        </w:rPr>
        <w:t>Lindl</w:t>
      </w:r>
      <w:proofErr w:type="spellEnd"/>
      <w:r w:rsidRPr="007D70F4">
        <w:rPr>
          <w:rFonts w:ascii="Times New Roman" w:hAnsi="Times New Roman" w:cs="Times New Roman"/>
          <w:sz w:val="28"/>
          <w:szCs w:val="28"/>
        </w:rPr>
        <w:t>.). Дерево высотой 30-40 м, имеет густую, пирамидальную кору. Кора обычно гладкая, темно-серая. Древесина белая, имеет желтоватый оттенок. Хвоя густая, мягкая, прямая или несколько изогнутая, длиной 15-35 мм и 1,5-3 мм шириной, сохраняется на дереве в течение 7-10 лет. Цветет в мае— июне. Шишки овально-</w:t>
      </w:r>
      <w:r w:rsidRPr="007D70F4">
        <w:rPr>
          <w:rFonts w:ascii="Times New Roman" w:hAnsi="Times New Roman" w:cs="Times New Roman"/>
          <w:sz w:val="28"/>
          <w:szCs w:val="28"/>
        </w:rPr>
        <w:lastRenderedPageBreak/>
        <w:t xml:space="preserve">цилиндрические, светло-бурые, длиной 5-9,5 см и 2-4 см толщиной, частично засмоленные. Теневыносливая, зимостойкая порода, предпочитает богатые, обычно суглинистые, среднего увлажнения  почвы. Чувствительна к </w:t>
      </w:r>
      <w:r w:rsidR="005457F6" w:rsidRPr="007D70F4">
        <w:rPr>
          <w:rFonts w:ascii="Times New Roman" w:hAnsi="Times New Roman" w:cs="Times New Roman"/>
          <w:sz w:val="28"/>
          <w:szCs w:val="28"/>
        </w:rPr>
        <w:t>наличию в воздухе дыма и промышленных газов.</w:t>
      </w:r>
      <w:r w:rsidRPr="007D7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2B9" w:rsidRPr="005F00E8" w:rsidRDefault="005457F6" w:rsidP="00D451B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Хвоя пихта</w:t>
      </w:r>
      <w:r w:rsidR="00C3373A"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содержит</w:t>
      </w:r>
      <w:r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3,09—3,27% эфирного масла, в состав которого входят </w:t>
      </w:r>
      <w:r w:rsidR="00AD27CF"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30-60% </w:t>
      </w:r>
      <w:proofErr w:type="spellStart"/>
      <w:r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борнил</w:t>
      </w:r>
      <w:proofErr w:type="spellEnd"/>
      <w:r w:rsidR="00AD27CF"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ацетат</w:t>
      </w:r>
      <w:r w:rsidR="00AD27CF"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борнеол, </w:t>
      </w:r>
      <w:proofErr w:type="spellStart"/>
      <w:r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камфен</w:t>
      </w:r>
      <w:proofErr w:type="spellEnd"/>
      <w:r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(10—20%), α-</w:t>
      </w:r>
      <w:proofErr w:type="spellStart"/>
      <w:r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пинен</w:t>
      </w:r>
      <w:proofErr w:type="spellEnd"/>
      <w:r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(10%), β-</w:t>
      </w:r>
      <w:proofErr w:type="spellStart"/>
      <w:r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пинен</w:t>
      </w:r>
      <w:proofErr w:type="spellEnd"/>
      <w:r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дипентен</w:t>
      </w:r>
      <w:proofErr w:type="spellEnd"/>
      <w:r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сантен</w:t>
      </w:r>
      <w:proofErr w:type="spellEnd"/>
      <w:r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 Свежая хвоя содержит до 0,32% аскорбиновой кислоты</w:t>
      </w:r>
      <w:r w:rsidR="00AD27CF"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D27CF"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флавоноиды</w:t>
      </w:r>
      <w:proofErr w:type="spellEnd"/>
      <w:r w:rsidR="00AD27CF"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хлорофилл, </w:t>
      </w:r>
      <w:proofErr w:type="spellStart"/>
      <w:r w:rsidR="00AD27CF"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безмагниевое</w:t>
      </w:r>
      <w:proofErr w:type="spellEnd"/>
      <w:r w:rsidR="00AD27CF"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производное хлорофилла - </w:t>
      </w:r>
      <w:proofErr w:type="spellStart"/>
      <w:r w:rsidR="00AD27CF"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феофитин</w:t>
      </w:r>
      <w:proofErr w:type="spellEnd"/>
      <w:r w:rsidR="00AD27CF"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D27CF"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каротиноиды</w:t>
      </w:r>
      <w:proofErr w:type="spellEnd"/>
      <w:r w:rsidR="00AD27CF"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витамин Е, стерины и фитонциды</w:t>
      </w:r>
      <w:r w:rsidR="008534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[10</w:t>
      </w:r>
      <w:r w:rsidR="00DA4E84"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AD27CF"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B690C" w:rsidRPr="005F0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D2D46" w:rsidRPr="005F00E8" w:rsidRDefault="00BD2D46" w:rsidP="00D451BD">
      <w:pPr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F00E8">
        <w:rPr>
          <w:rFonts w:ascii="Times New Roman" w:hAnsi="Times New Roman" w:cs="Times New Roman"/>
          <w:i/>
          <w:sz w:val="28"/>
          <w:szCs w:val="28"/>
        </w:rPr>
        <w:t xml:space="preserve">Сосна обыкновенная (P. </w:t>
      </w:r>
      <w:proofErr w:type="spellStart"/>
      <w:r w:rsidRPr="005F00E8">
        <w:rPr>
          <w:rFonts w:ascii="Times New Roman" w:hAnsi="Times New Roman" w:cs="Times New Roman"/>
          <w:i/>
          <w:sz w:val="28"/>
          <w:szCs w:val="28"/>
        </w:rPr>
        <w:t>sylvestris</w:t>
      </w:r>
      <w:proofErr w:type="spellEnd"/>
      <w:r w:rsidRPr="005F00E8">
        <w:rPr>
          <w:rFonts w:ascii="Times New Roman" w:hAnsi="Times New Roman" w:cs="Times New Roman"/>
          <w:i/>
          <w:sz w:val="28"/>
          <w:szCs w:val="28"/>
        </w:rPr>
        <w:t xml:space="preserve"> L.)</w:t>
      </w:r>
    </w:p>
    <w:p w:rsidR="007642B9" w:rsidRPr="005F00E8" w:rsidRDefault="007642B9" w:rsidP="00D451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t xml:space="preserve">Сосна обыкновенная (P. </w:t>
      </w:r>
      <w:proofErr w:type="spellStart"/>
      <w:r w:rsidRPr="005F00E8">
        <w:rPr>
          <w:rFonts w:ascii="Times New Roman" w:hAnsi="Times New Roman" w:cs="Times New Roman"/>
          <w:sz w:val="28"/>
          <w:szCs w:val="28"/>
        </w:rPr>
        <w:t>sylvestris</w:t>
      </w:r>
      <w:proofErr w:type="spellEnd"/>
      <w:r w:rsidRPr="005F00E8">
        <w:rPr>
          <w:rFonts w:ascii="Times New Roman" w:hAnsi="Times New Roman" w:cs="Times New Roman"/>
          <w:sz w:val="28"/>
          <w:szCs w:val="28"/>
        </w:rPr>
        <w:t xml:space="preserve"> L.) относится к роду Сосна (</w:t>
      </w:r>
      <w:proofErr w:type="spellStart"/>
      <w:r w:rsidRPr="005F00E8">
        <w:rPr>
          <w:rFonts w:ascii="Times New Roman" w:hAnsi="Times New Roman" w:cs="Times New Roman"/>
          <w:sz w:val="28"/>
          <w:szCs w:val="28"/>
        </w:rPr>
        <w:t>Pinus</w:t>
      </w:r>
      <w:proofErr w:type="spellEnd"/>
      <w:r w:rsidRPr="005F00E8">
        <w:rPr>
          <w:rFonts w:ascii="Times New Roman" w:hAnsi="Times New Roman" w:cs="Times New Roman"/>
          <w:sz w:val="28"/>
          <w:szCs w:val="28"/>
        </w:rPr>
        <w:t xml:space="preserve"> L.), семейства сосновые (</w:t>
      </w:r>
      <w:proofErr w:type="spellStart"/>
      <w:r w:rsidRPr="005F00E8">
        <w:rPr>
          <w:rFonts w:ascii="Times New Roman" w:hAnsi="Times New Roman" w:cs="Times New Roman"/>
          <w:sz w:val="28"/>
          <w:szCs w:val="28"/>
        </w:rPr>
        <w:t>Pinaceae</w:t>
      </w:r>
      <w:proofErr w:type="spellEnd"/>
      <w:r w:rsidRPr="005F00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0E8">
        <w:rPr>
          <w:rFonts w:ascii="Times New Roman" w:hAnsi="Times New Roman" w:cs="Times New Roman"/>
          <w:sz w:val="28"/>
          <w:szCs w:val="28"/>
        </w:rPr>
        <w:t>Lindl</w:t>
      </w:r>
      <w:proofErr w:type="spellEnd"/>
      <w:r w:rsidRPr="005F00E8">
        <w:rPr>
          <w:rFonts w:ascii="Times New Roman" w:hAnsi="Times New Roman" w:cs="Times New Roman"/>
          <w:sz w:val="28"/>
          <w:szCs w:val="28"/>
        </w:rPr>
        <w:t xml:space="preserve">.). Представляет вечнозеленое дерево высотой 30-40 м., с расположенной вверху стебля куполообразной кроной. Сосна является светолюбивым растением. Неприхотливая, экологически-пластичная порода, способная формировать устойчивые сообщества даже в неблагоприятных почвенно-климатических условиях. Сосна имеет большое лесотехническое значение. В фармакологии в основном применяют сосновые почки, мужская пыльца является хорошим </w:t>
      </w:r>
      <w:proofErr w:type="spellStart"/>
      <w:r w:rsidRPr="005F00E8">
        <w:rPr>
          <w:rFonts w:ascii="Times New Roman" w:hAnsi="Times New Roman" w:cs="Times New Roman"/>
          <w:sz w:val="28"/>
          <w:szCs w:val="28"/>
        </w:rPr>
        <w:t>имуностимулятором</w:t>
      </w:r>
      <w:proofErr w:type="spellEnd"/>
      <w:r w:rsidR="00853401">
        <w:rPr>
          <w:rFonts w:ascii="Times New Roman" w:hAnsi="Times New Roman" w:cs="Times New Roman"/>
          <w:sz w:val="28"/>
          <w:szCs w:val="28"/>
        </w:rPr>
        <w:t xml:space="preserve"> [10</w:t>
      </w:r>
      <w:r w:rsidR="00845B76" w:rsidRPr="005F00E8">
        <w:rPr>
          <w:rFonts w:ascii="Times New Roman" w:hAnsi="Times New Roman" w:cs="Times New Roman"/>
          <w:sz w:val="28"/>
          <w:szCs w:val="28"/>
        </w:rPr>
        <w:t>]</w:t>
      </w:r>
      <w:r w:rsidRPr="005F00E8">
        <w:rPr>
          <w:rFonts w:ascii="Times New Roman" w:hAnsi="Times New Roman" w:cs="Times New Roman"/>
          <w:sz w:val="28"/>
          <w:szCs w:val="28"/>
        </w:rPr>
        <w:t xml:space="preserve">. </w:t>
      </w:r>
      <w:r w:rsidR="009658EC" w:rsidRPr="005F00E8">
        <w:rPr>
          <w:rFonts w:ascii="Times New Roman" w:hAnsi="Times New Roman" w:cs="Times New Roman"/>
          <w:sz w:val="28"/>
          <w:szCs w:val="28"/>
        </w:rPr>
        <w:t>Химический с</w:t>
      </w:r>
      <w:r w:rsidRPr="005F00E8">
        <w:rPr>
          <w:rFonts w:ascii="Times New Roman" w:hAnsi="Times New Roman" w:cs="Times New Roman"/>
          <w:sz w:val="28"/>
          <w:szCs w:val="28"/>
        </w:rPr>
        <w:t>оста</w:t>
      </w:r>
      <w:r w:rsidR="00AD27CF" w:rsidRPr="005F00E8">
        <w:rPr>
          <w:rFonts w:ascii="Times New Roman" w:hAnsi="Times New Roman" w:cs="Times New Roman"/>
          <w:sz w:val="28"/>
          <w:szCs w:val="28"/>
        </w:rPr>
        <w:t>в</w:t>
      </w:r>
      <w:r w:rsidRPr="005F00E8">
        <w:rPr>
          <w:rFonts w:ascii="Times New Roman" w:hAnsi="Times New Roman" w:cs="Times New Roman"/>
          <w:sz w:val="28"/>
          <w:szCs w:val="28"/>
        </w:rPr>
        <w:t xml:space="preserve"> хвои сосны достаточно хорошо изучен</w:t>
      </w:r>
      <w:r w:rsidR="00FC665B" w:rsidRPr="005F00E8">
        <w:rPr>
          <w:rFonts w:ascii="Times New Roman" w:hAnsi="Times New Roman" w:cs="Times New Roman"/>
          <w:sz w:val="28"/>
          <w:szCs w:val="28"/>
        </w:rPr>
        <w:t xml:space="preserve"> </w:t>
      </w:r>
      <w:r w:rsidR="009658EC" w:rsidRPr="005F00E8">
        <w:rPr>
          <w:rFonts w:ascii="Times New Roman" w:hAnsi="Times New Roman" w:cs="Times New Roman"/>
          <w:sz w:val="28"/>
          <w:szCs w:val="28"/>
        </w:rPr>
        <w:t xml:space="preserve">и представлен в таблице 1. </w:t>
      </w:r>
    </w:p>
    <w:p w:rsidR="00D451BD" w:rsidRPr="005F00E8" w:rsidRDefault="00D451BD" w:rsidP="00D451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t>Таблица 1 – Химический состав сосны мкг/кг сухого остатка</w:t>
      </w:r>
    </w:p>
    <w:p w:rsidR="009C4D1D" w:rsidRDefault="009C4D1D" w:rsidP="00D451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656"/>
        <w:gridCol w:w="3192"/>
        <w:gridCol w:w="2800"/>
      </w:tblGrid>
      <w:tr w:rsidR="00034443" w:rsidRPr="00D97073" w:rsidTr="004064EE">
        <w:tc>
          <w:tcPr>
            <w:tcW w:w="2656" w:type="dxa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992" w:type="dxa"/>
            <w:gridSpan w:val="2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Хвоя сосновая содержит</w:t>
            </w:r>
          </w:p>
        </w:tc>
      </w:tr>
      <w:tr w:rsidR="00034443" w:rsidRPr="00D97073" w:rsidTr="004064EE">
        <w:tc>
          <w:tcPr>
            <w:tcW w:w="2656" w:type="dxa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Каротин</w:t>
            </w:r>
          </w:p>
        </w:tc>
        <w:tc>
          <w:tcPr>
            <w:tcW w:w="5992" w:type="dxa"/>
            <w:gridSpan w:val="2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14-20 мг%</w:t>
            </w:r>
          </w:p>
        </w:tc>
      </w:tr>
      <w:tr w:rsidR="00034443" w:rsidRPr="00D97073" w:rsidTr="004064EE">
        <w:tc>
          <w:tcPr>
            <w:tcW w:w="2656" w:type="dxa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Витамин С зимой</w:t>
            </w:r>
          </w:p>
        </w:tc>
        <w:tc>
          <w:tcPr>
            <w:tcW w:w="5992" w:type="dxa"/>
            <w:gridSpan w:val="2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500-600 мг%</w:t>
            </w:r>
          </w:p>
        </w:tc>
      </w:tr>
      <w:tr w:rsidR="00034443" w:rsidRPr="00D97073" w:rsidTr="004064EE">
        <w:tc>
          <w:tcPr>
            <w:tcW w:w="2656" w:type="dxa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Витамин С летом</w:t>
            </w:r>
          </w:p>
        </w:tc>
        <w:tc>
          <w:tcPr>
            <w:tcW w:w="5992" w:type="dxa"/>
            <w:gridSpan w:val="2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250-300 мг%</w:t>
            </w:r>
          </w:p>
        </w:tc>
      </w:tr>
      <w:tr w:rsidR="00034443" w:rsidRPr="00D97073" w:rsidTr="004064EE">
        <w:tc>
          <w:tcPr>
            <w:tcW w:w="2656" w:type="dxa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</w:p>
        </w:tc>
        <w:tc>
          <w:tcPr>
            <w:tcW w:w="5992" w:type="dxa"/>
            <w:gridSpan w:val="2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0,5 мг%</w:t>
            </w:r>
          </w:p>
        </w:tc>
      </w:tr>
      <w:tr w:rsidR="00034443" w:rsidRPr="00D97073" w:rsidTr="004064EE">
        <w:tc>
          <w:tcPr>
            <w:tcW w:w="2656" w:type="dxa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Витамин К</w:t>
            </w:r>
          </w:p>
        </w:tc>
        <w:tc>
          <w:tcPr>
            <w:tcW w:w="5992" w:type="dxa"/>
            <w:gridSpan w:val="2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2 мг%</w:t>
            </w:r>
          </w:p>
        </w:tc>
      </w:tr>
      <w:tr w:rsidR="00034443" w:rsidRPr="00D97073" w:rsidTr="004064EE">
        <w:tc>
          <w:tcPr>
            <w:tcW w:w="2656" w:type="dxa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Витамин Е</w:t>
            </w:r>
          </w:p>
        </w:tc>
        <w:tc>
          <w:tcPr>
            <w:tcW w:w="5992" w:type="dxa"/>
            <w:gridSpan w:val="2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56 мг%</w:t>
            </w:r>
          </w:p>
        </w:tc>
      </w:tr>
      <w:tr w:rsidR="00034443" w:rsidRPr="00D97073" w:rsidTr="004064EE">
        <w:tc>
          <w:tcPr>
            <w:tcW w:w="2656" w:type="dxa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Хлорофил</w:t>
            </w:r>
            <w:proofErr w:type="spellEnd"/>
          </w:p>
        </w:tc>
        <w:tc>
          <w:tcPr>
            <w:tcW w:w="5992" w:type="dxa"/>
            <w:gridSpan w:val="2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1400 мг%</w:t>
            </w:r>
          </w:p>
        </w:tc>
      </w:tr>
      <w:tr w:rsidR="00034443" w:rsidRPr="00D97073" w:rsidTr="004064EE">
        <w:tc>
          <w:tcPr>
            <w:tcW w:w="2656" w:type="dxa"/>
          </w:tcPr>
          <w:p w:rsidR="00034443" w:rsidRPr="00D97073" w:rsidRDefault="00034443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Вальдману</w:t>
            </w:r>
            <w:proofErr w:type="spellEnd"/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00" w:type="dxa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По Егорову**</w:t>
            </w:r>
          </w:p>
        </w:tc>
      </w:tr>
      <w:tr w:rsidR="00034443" w:rsidRPr="00D97073" w:rsidTr="004064EE">
        <w:tc>
          <w:tcPr>
            <w:tcW w:w="2656" w:type="dxa"/>
            <w:tcBorders>
              <w:bottom w:val="single" w:sz="4" w:space="0" w:color="auto"/>
            </w:tcBorders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3192" w:type="dxa"/>
          </w:tcPr>
          <w:p w:rsidR="00034443" w:rsidRPr="00D97073" w:rsidRDefault="001F5DD8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187,1</w:t>
            </w:r>
          </w:p>
        </w:tc>
        <w:tc>
          <w:tcPr>
            <w:tcW w:w="2800" w:type="dxa"/>
          </w:tcPr>
          <w:p w:rsidR="001F5DD8" w:rsidRPr="00D97073" w:rsidRDefault="004064EE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464,0</w:t>
            </w:r>
          </w:p>
        </w:tc>
      </w:tr>
      <w:tr w:rsidR="004064EE" w:rsidRPr="00D97073" w:rsidTr="004064EE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656" w:type="dxa"/>
          </w:tcPr>
          <w:p w:rsidR="004064EE" w:rsidRPr="00D97073" w:rsidRDefault="004064EE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Марганец</w:t>
            </w:r>
          </w:p>
        </w:tc>
        <w:tc>
          <w:tcPr>
            <w:tcW w:w="3192" w:type="dxa"/>
            <w:shd w:val="clear" w:color="auto" w:fill="auto"/>
          </w:tcPr>
          <w:p w:rsidR="004064EE" w:rsidRPr="00D97073" w:rsidRDefault="0040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245,5</w:t>
            </w:r>
          </w:p>
        </w:tc>
        <w:tc>
          <w:tcPr>
            <w:tcW w:w="2796" w:type="dxa"/>
            <w:shd w:val="clear" w:color="auto" w:fill="auto"/>
          </w:tcPr>
          <w:p w:rsidR="004064EE" w:rsidRPr="00D97073" w:rsidRDefault="0040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</w:tr>
      <w:tr w:rsidR="004064EE" w:rsidRPr="00D97073" w:rsidTr="004064EE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656" w:type="dxa"/>
          </w:tcPr>
          <w:p w:rsidR="004064EE" w:rsidRPr="00D97073" w:rsidRDefault="004064EE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3192" w:type="dxa"/>
            <w:shd w:val="clear" w:color="auto" w:fill="auto"/>
          </w:tcPr>
          <w:p w:rsidR="004064EE" w:rsidRPr="00D97073" w:rsidRDefault="0040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2796" w:type="dxa"/>
            <w:shd w:val="clear" w:color="auto" w:fill="auto"/>
          </w:tcPr>
          <w:p w:rsidR="004064EE" w:rsidRPr="00D97073" w:rsidRDefault="0040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64EE" w:rsidRPr="00D97073" w:rsidTr="004064EE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656" w:type="dxa"/>
          </w:tcPr>
          <w:p w:rsidR="004064EE" w:rsidRPr="00D97073" w:rsidRDefault="004064EE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3192" w:type="dxa"/>
            <w:shd w:val="clear" w:color="auto" w:fill="auto"/>
          </w:tcPr>
          <w:p w:rsidR="004064EE" w:rsidRPr="00D97073" w:rsidRDefault="0040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2796" w:type="dxa"/>
            <w:shd w:val="clear" w:color="auto" w:fill="auto"/>
          </w:tcPr>
          <w:p w:rsidR="004064EE" w:rsidRPr="00D97073" w:rsidRDefault="0040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4064EE" w:rsidRPr="00D97073" w:rsidTr="004064EE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656" w:type="dxa"/>
          </w:tcPr>
          <w:p w:rsidR="004064EE" w:rsidRPr="00D97073" w:rsidRDefault="004064EE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Кобальт</w:t>
            </w:r>
          </w:p>
        </w:tc>
        <w:tc>
          <w:tcPr>
            <w:tcW w:w="3192" w:type="dxa"/>
            <w:shd w:val="clear" w:color="auto" w:fill="auto"/>
          </w:tcPr>
          <w:p w:rsidR="004064EE" w:rsidRPr="00D97073" w:rsidRDefault="0040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2796" w:type="dxa"/>
            <w:shd w:val="clear" w:color="auto" w:fill="auto"/>
          </w:tcPr>
          <w:p w:rsidR="004064EE" w:rsidRPr="00D97073" w:rsidRDefault="0040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0,262</w:t>
            </w:r>
          </w:p>
        </w:tc>
      </w:tr>
      <w:tr w:rsidR="004064EE" w:rsidRPr="00D97073" w:rsidTr="004064EE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656" w:type="dxa"/>
            <w:tcBorders>
              <w:bottom w:val="single" w:sz="4" w:space="0" w:color="auto"/>
            </w:tcBorders>
          </w:tcPr>
          <w:p w:rsidR="004064EE" w:rsidRPr="00D97073" w:rsidRDefault="004064EE" w:rsidP="00406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Молибден</w:t>
            </w:r>
          </w:p>
        </w:tc>
        <w:tc>
          <w:tcPr>
            <w:tcW w:w="3192" w:type="dxa"/>
            <w:shd w:val="clear" w:color="auto" w:fill="auto"/>
          </w:tcPr>
          <w:p w:rsidR="004064EE" w:rsidRPr="00D97073" w:rsidRDefault="0040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796" w:type="dxa"/>
            <w:shd w:val="clear" w:color="auto" w:fill="auto"/>
          </w:tcPr>
          <w:p w:rsidR="004064EE" w:rsidRPr="00D97073" w:rsidRDefault="0040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073">
              <w:rPr>
                <w:rFonts w:ascii="Times New Roman" w:hAnsi="Times New Roman" w:cs="Times New Roman"/>
                <w:sz w:val="24"/>
                <w:szCs w:val="24"/>
              </w:rPr>
              <w:t>0,237</w:t>
            </w:r>
          </w:p>
        </w:tc>
      </w:tr>
    </w:tbl>
    <w:p w:rsidR="00523C02" w:rsidRPr="005F00E8" w:rsidRDefault="00523C02" w:rsidP="005F00E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t>Хвоя сосны обыкновенной и пихты содержит</w:t>
      </w:r>
      <w:r w:rsidR="00006067">
        <w:rPr>
          <w:rFonts w:ascii="Times New Roman" w:hAnsi="Times New Roman" w:cs="Times New Roman"/>
          <w:sz w:val="28"/>
          <w:szCs w:val="28"/>
        </w:rPr>
        <w:t xml:space="preserve"> достаточное количество летучих </w:t>
      </w:r>
      <w:r w:rsidRPr="005F00E8">
        <w:rPr>
          <w:rFonts w:ascii="Times New Roman" w:hAnsi="Times New Roman" w:cs="Times New Roman"/>
          <w:sz w:val="28"/>
          <w:szCs w:val="28"/>
        </w:rPr>
        <w:t>веществ.</w:t>
      </w:r>
    </w:p>
    <w:p w:rsidR="008755FF" w:rsidRDefault="008755FF" w:rsidP="005F00E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451BD" w:rsidRDefault="00D451BD" w:rsidP="004064EE">
      <w:pPr>
        <w:spacing w:after="0" w:line="276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D451BD" w:rsidRDefault="00D451BD" w:rsidP="008755FF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51BD" w:rsidRDefault="00D451BD" w:rsidP="008755FF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51BD" w:rsidRDefault="00D451BD" w:rsidP="008755FF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97073" w:rsidRDefault="00D97073" w:rsidP="008755FF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97073" w:rsidRDefault="00D97073" w:rsidP="008755FF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5191B" w:rsidRDefault="00E5191B" w:rsidP="008755FF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t xml:space="preserve">Таблица 2 </w:t>
      </w:r>
      <w:r w:rsidR="00CA6022" w:rsidRPr="005F00E8">
        <w:rPr>
          <w:rFonts w:ascii="Times New Roman" w:hAnsi="Times New Roman" w:cs="Times New Roman"/>
          <w:sz w:val="28"/>
          <w:szCs w:val="28"/>
        </w:rPr>
        <w:t>–</w:t>
      </w:r>
      <w:r w:rsidRPr="005F00E8">
        <w:rPr>
          <w:rFonts w:ascii="Times New Roman" w:hAnsi="Times New Roman" w:cs="Times New Roman"/>
          <w:sz w:val="28"/>
          <w:szCs w:val="28"/>
        </w:rPr>
        <w:t xml:space="preserve"> </w:t>
      </w:r>
      <w:r w:rsidR="00CA6022" w:rsidRPr="005F00E8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5F00E8">
        <w:rPr>
          <w:rFonts w:ascii="Times New Roman" w:hAnsi="Times New Roman" w:cs="Times New Roman"/>
          <w:sz w:val="28"/>
          <w:szCs w:val="28"/>
        </w:rPr>
        <w:t>летучих веществ хвои</w:t>
      </w:r>
      <w:r w:rsidR="009658EC" w:rsidRPr="005F00E8">
        <w:rPr>
          <w:rFonts w:ascii="Times New Roman" w:hAnsi="Times New Roman" w:cs="Times New Roman"/>
          <w:sz w:val="28"/>
          <w:szCs w:val="28"/>
        </w:rPr>
        <w:t>,</w:t>
      </w:r>
      <w:r w:rsidR="00FC665B" w:rsidRPr="005F00E8">
        <w:rPr>
          <w:rFonts w:ascii="Times New Roman" w:hAnsi="Times New Roman" w:cs="Times New Roman"/>
          <w:sz w:val="28"/>
          <w:szCs w:val="28"/>
        </w:rPr>
        <w:t xml:space="preserve"> (</w:t>
      </w:r>
      <w:r w:rsidRPr="005F00E8">
        <w:rPr>
          <w:rFonts w:ascii="Times New Roman" w:hAnsi="Times New Roman" w:cs="Times New Roman"/>
          <w:sz w:val="28"/>
          <w:szCs w:val="28"/>
        </w:rPr>
        <w:t>%</w:t>
      </w:r>
      <w:r w:rsidR="00FC665B" w:rsidRPr="005F00E8">
        <w:rPr>
          <w:rFonts w:ascii="Times New Roman" w:hAnsi="Times New Roman" w:cs="Times New Roman"/>
          <w:sz w:val="28"/>
          <w:szCs w:val="28"/>
        </w:rPr>
        <w:t>)</w:t>
      </w:r>
      <w:r w:rsidRPr="005F00E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5A72F7" w:rsidTr="005A72F7"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Пихта</w:t>
            </w:r>
          </w:p>
        </w:tc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Сосна</w:t>
            </w:r>
          </w:p>
        </w:tc>
      </w:tr>
      <w:tr w:rsidR="005A72F7" w:rsidTr="005A72F7">
        <w:tc>
          <w:tcPr>
            <w:tcW w:w="3190" w:type="dxa"/>
          </w:tcPr>
          <w:p w:rsidR="005A72F7" w:rsidRP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a-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пинен</w:t>
            </w:r>
          </w:p>
        </w:tc>
        <w:tc>
          <w:tcPr>
            <w:tcW w:w="3190" w:type="dxa"/>
          </w:tcPr>
          <w:p w:rsidR="005A72F7" w:rsidRP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16,9</w:t>
            </w:r>
          </w:p>
        </w:tc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17,4</w:t>
            </w:r>
          </w:p>
        </w:tc>
      </w:tr>
      <w:tr w:rsidR="005A72F7" w:rsidTr="005A72F7"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Камфен</w:t>
            </w:r>
          </w:p>
        </w:tc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20,2</w:t>
            </w:r>
          </w:p>
        </w:tc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</w:tr>
      <w:tr w:rsidR="005A72F7" w:rsidTr="005A72F7"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Борнил ацетат</w:t>
            </w:r>
          </w:p>
        </w:tc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12,7</w:t>
            </w:r>
          </w:p>
        </w:tc>
      </w:tr>
      <w:tr w:rsidR="005A72F7" w:rsidTr="005A72F7"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камфора</w:t>
            </w:r>
          </w:p>
        </w:tc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4,9</w:t>
            </w:r>
          </w:p>
        </w:tc>
      </w:tr>
      <w:tr w:rsidR="005A72F7" w:rsidTr="005A72F7"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Лимонен</w:t>
            </w:r>
          </w:p>
        </w:tc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0,8</w:t>
            </w:r>
          </w:p>
        </w:tc>
      </w:tr>
      <w:tr w:rsidR="005A72F7" w:rsidTr="005A72F7">
        <w:tc>
          <w:tcPr>
            <w:tcW w:w="3190" w:type="dxa"/>
          </w:tcPr>
          <w:p w:rsidR="005A72F7" w:rsidRP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B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-пинен</w:t>
            </w:r>
          </w:p>
        </w:tc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3190" w:type="dxa"/>
          </w:tcPr>
          <w:p w:rsidR="005A72F7" w:rsidRDefault="005A72F7" w:rsidP="005A72F7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</w:tr>
    </w:tbl>
    <w:p w:rsidR="005A72F7" w:rsidRPr="005F00E8" w:rsidRDefault="005A72F7" w:rsidP="005A72F7">
      <w:pPr>
        <w:spacing w:after="0" w:line="276" w:lineRule="auto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0D43" w:rsidRPr="005F00E8" w:rsidRDefault="00BD2D46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t>Данные о ценных фармакологических свойствах химических соединений в составе хвои пихты и сосны позволяют определить данные растения в качестве  источника нетрадиционного сырья для применения в пищевых производствах для производства функциональных напитков специального назначения</w:t>
      </w:r>
      <w:r w:rsidR="000B6572" w:rsidRPr="005F00E8">
        <w:rPr>
          <w:rFonts w:ascii="Times New Roman" w:hAnsi="Times New Roman" w:cs="Times New Roman"/>
          <w:sz w:val="28"/>
          <w:szCs w:val="28"/>
        </w:rPr>
        <w:t xml:space="preserve"> </w:t>
      </w:r>
      <w:r w:rsidR="008B17D0" w:rsidRPr="005F00E8">
        <w:rPr>
          <w:rFonts w:ascii="Times New Roman" w:hAnsi="Times New Roman" w:cs="Times New Roman"/>
          <w:sz w:val="28"/>
          <w:szCs w:val="28"/>
        </w:rPr>
        <w:t>[</w:t>
      </w:r>
      <w:r w:rsidR="00296D8C" w:rsidRPr="005F00E8">
        <w:rPr>
          <w:rFonts w:ascii="Times New Roman" w:hAnsi="Times New Roman" w:cs="Times New Roman"/>
          <w:sz w:val="28"/>
          <w:szCs w:val="28"/>
        </w:rPr>
        <w:t>28</w:t>
      </w:r>
      <w:r w:rsidR="008B17D0" w:rsidRPr="005F00E8">
        <w:rPr>
          <w:rFonts w:ascii="Times New Roman" w:hAnsi="Times New Roman" w:cs="Times New Roman"/>
          <w:sz w:val="28"/>
          <w:szCs w:val="28"/>
        </w:rPr>
        <w:t>]</w:t>
      </w:r>
      <w:r w:rsidRPr="005F00E8">
        <w:rPr>
          <w:rFonts w:ascii="Times New Roman" w:hAnsi="Times New Roman" w:cs="Times New Roman"/>
          <w:sz w:val="28"/>
          <w:szCs w:val="28"/>
        </w:rPr>
        <w:t>.</w:t>
      </w:r>
    </w:p>
    <w:p w:rsidR="007C0D43" w:rsidRPr="005F00E8" w:rsidRDefault="007C0D43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b/>
          <w:sz w:val="28"/>
          <w:szCs w:val="28"/>
        </w:rPr>
        <w:t xml:space="preserve">Шиповник или Роза </w:t>
      </w:r>
      <w:proofErr w:type="gramStart"/>
      <w:r w:rsidRPr="005F00E8">
        <w:rPr>
          <w:rFonts w:ascii="Times New Roman" w:hAnsi="Times New Roman" w:cs="Times New Roman"/>
          <w:b/>
          <w:sz w:val="28"/>
          <w:szCs w:val="28"/>
        </w:rPr>
        <w:t>( лат.</w:t>
      </w:r>
      <w:r w:rsidRPr="005F00E8">
        <w:rPr>
          <w:rFonts w:ascii="Times New Roman" w:hAnsi="Times New Roman" w:cs="Times New Roman"/>
          <w:b/>
          <w:sz w:val="28"/>
          <w:szCs w:val="28"/>
          <w:lang w:val="en-US"/>
        </w:rPr>
        <w:t>Rosa</w:t>
      </w:r>
      <w:proofErr w:type="gramEnd"/>
      <w:r w:rsidRPr="005F00E8">
        <w:rPr>
          <w:rFonts w:ascii="Times New Roman" w:hAnsi="Times New Roman" w:cs="Times New Roman"/>
          <w:b/>
          <w:sz w:val="28"/>
          <w:szCs w:val="28"/>
        </w:rPr>
        <w:t>)</w:t>
      </w:r>
      <w:r w:rsidRPr="005F00E8">
        <w:rPr>
          <w:rFonts w:ascii="Times New Roman" w:hAnsi="Times New Roman" w:cs="Times New Roman"/>
          <w:sz w:val="28"/>
          <w:szCs w:val="28"/>
        </w:rPr>
        <w:t xml:space="preserve"> – род растений семейства Розовые (</w:t>
      </w:r>
      <w:proofErr w:type="spellStart"/>
      <w:r w:rsidRPr="005F00E8">
        <w:rPr>
          <w:rFonts w:ascii="Times New Roman" w:hAnsi="Times New Roman" w:cs="Times New Roman"/>
          <w:sz w:val="28"/>
          <w:szCs w:val="28"/>
        </w:rPr>
        <w:t>Rosaceae</w:t>
      </w:r>
      <w:proofErr w:type="spellEnd"/>
      <w:r w:rsidRPr="005F00E8">
        <w:rPr>
          <w:rFonts w:ascii="Times New Roman" w:hAnsi="Times New Roman" w:cs="Times New Roman"/>
          <w:sz w:val="28"/>
          <w:szCs w:val="28"/>
        </w:rPr>
        <w:t>) порядка Розоцветные (</w:t>
      </w:r>
      <w:proofErr w:type="spellStart"/>
      <w:r w:rsidRPr="005F00E8">
        <w:rPr>
          <w:rFonts w:ascii="Times New Roman" w:hAnsi="Times New Roman" w:cs="Times New Roman"/>
          <w:sz w:val="28"/>
          <w:szCs w:val="28"/>
        </w:rPr>
        <w:t>Rosales</w:t>
      </w:r>
      <w:proofErr w:type="spellEnd"/>
      <w:r w:rsidRPr="005F00E8">
        <w:rPr>
          <w:rFonts w:ascii="Times New Roman" w:hAnsi="Times New Roman" w:cs="Times New Roman"/>
          <w:sz w:val="28"/>
          <w:szCs w:val="28"/>
        </w:rPr>
        <w:t>)</w:t>
      </w:r>
    </w:p>
    <w:p w:rsidR="00915F6C" w:rsidRPr="008B5851" w:rsidRDefault="007C0D43" w:rsidP="00D451BD">
      <w:pPr>
        <w:spacing w:after="0" w:line="276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t xml:space="preserve">В 100 г шиповника </w:t>
      </w:r>
      <w:proofErr w:type="gramStart"/>
      <w:r w:rsidRPr="005F00E8">
        <w:rPr>
          <w:rFonts w:ascii="Times New Roman" w:hAnsi="Times New Roman" w:cs="Times New Roman"/>
          <w:sz w:val="28"/>
          <w:szCs w:val="28"/>
        </w:rPr>
        <w:t xml:space="preserve">содержится: </w:t>
      </w:r>
      <w:r w:rsidR="009C4CB0" w:rsidRPr="005F00E8">
        <w:rPr>
          <w:rFonts w:ascii="Times New Roman" w:hAnsi="Times New Roman" w:cs="Times New Roman"/>
          <w:sz w:val="28"/>
          <w:szCs w:val="28"/>
        </w:rPr>
        <w:t xml:space="preserve"> </w:t>
      </w:r>
      <w:r w:rsidR="00640E58" w:rsidRPr="005F00E8">
        <w:rPr>
          <w:rFonts w:ascii="Times New Roman" w:hAnsi="Times New Roman" w:cs="Times New Roman"/>
          <w:sz w:val="28"/>
          <w:szCs w:val="28"/>
        </w:rPr>
        <w:t>Витамины</w:t>
      </w:r>
      <w:proofErr w:type="gramEnd"/>
      <w:r w:rsidR="00640E58" w:rsidRPr="005F00E8">
        <w:rPr>
          <w:rFonts w:ascii="Times New Roman" w:hAnsi="Times New Roman" w:cs="Times New Roman"/>
          <w:sz w:val="28"/>
          <w:szCs w:val="28"/>
        </w:rPr>
        <w:t>: витамин А — 434 мкг, бета-каротин — 2,6 мг, витамин Е — 1,7 мг, витамин С — 650 мг, витамин В1 — 0,05 мг, витамин В2 — 0,13 мг. 1</w:t>
      </w:r>
      <w:r w:rsidR="009C4CB0" w:rsidRPr="005F00E8">
        <w:rPr>
          <w:rFonts w:ascii="Times New Roman" w:hAnsi="Times New Roman" w:cs="Times New Roman"/>
          <w:sz w:val="28"/>
          <w:szCs w:val="28"/>
        </w:rPr>
        <w:t xml:space="preserve"> </w:t>
      </w:r>
      <w:r w:rsidR="00640E58" w:rsidRPr="005F00E8">
        <w:rPr>
          <w:rFonts w:ascii="Times New Roman" w:hAnsi="Times New Roman" w:cs="Times New Roman"/>
          <w:sz w:val="28"/>
          <w:szCs w:val="28"/>
        </w:rPr>
        <w:t>Минералы: кальций — 28 мг, фосфор — 8 мг, магний — 8 мг, калий — 23 мг, натрий — 5 мг, железо — 1,3 мг. 1</w:t>
      </w:r>
      <w:r w:rsidR="009C4CB0" w:rsidRPr="005F00E8">
        <w:rPr>
          <w:rFonts w:ascii="Times New Roman" w:hAnsi="Times New Roman" w:cs="Times New Roman"/>
          <w:sz w:val="28"/>
          <w:szCs w:val="28"/>
        </w:rPr>
        <w:t xml:space="preserve"> </w:t>
      </w:r>
      <w:r w:rsidR="00640E58" w:rsidRPr="005F00E8">
        <w:rPr>
          <w:rFonts w:ascii="Times New Roman" w:hAnsi="Times New Roman" w:cs="Times New Roman"/>
          <w:sz w:val="28"/>
          <w:szCs w:val="28"/>
        </w:rPr>
        <w:t>Основные вещества: вода — 60 г, белок — 1,6 г, углеводы — 22,4 г, пищевые волокна — 10,8 г, зола — 2,2 г. 1</w:t>
      </w:r>
      <w:r w:rsidR="009C4CB0" w:rsidRPr="005F00E8">
        <w:rPr>
          <w:rFonts w:ascii="Times New Roman" w:hAnsi="Times New Roman" w:cs="Times New Roman"/>
          <w:sz w:val="28"/>
          <w:szCs w:val="28"/>
        </w:rPr>
        <w:t xml:space="preserve"> </w:t>
      </w:r>
      <w:r w:rsidR="00640E58" w:rsidRPr="005F00E8">
        <w:rPr>
          <w:rFonts w:ascii="Times New Roman" w:hAnsi="Times New Roman" w:cs="Times New Roman"/>
          <w:sz w:val="28"/>
          <w:szCs w:val="28"/>
        </w:rPr>
        <w:t xml:space="preserve">Также в плодах шиповника содержатся сахара (0,9–8,1%): глюкоза, фруктоза, ксилоза, сахароза, органические кислоты (лимонная — до 2%, яблочная — 1,8%), пектины, </w:t>
      </w:r>
      <w:proofErr w:type="spellStart"/>
      <w:r w:rsidR="00640E58" w:rsidRPr="005F00E8">
        <w:rPr>
          <w:rFonts w:ascii="Times New Roman" w:hAnsi="Times New Roman" w:cs="Times New Roman"/>
          <w:sz w:val="28"/>
          <w:szCs w:val="28"/>
        </w:rPr>
        <w:t>каратиноиды</w:t>
      </w:r>
      <w:proofErr w:type="spellEnd"/>
      <w:r w:rsidR="00640E58" w:rsidRPr="005F00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0E58" w:rsidRPr="005F00E8">
        <w:rPr>
          <w:rFonts w:ascii="Times New Roman" w:hAnsi="Times New Roman" w:cs="Times New Roman"/>
          <w:sz w:val="28"/>
          <w:szCs w:val="28"/>
        </w:rPr>
        <w:t>ф</w:t>
      </w:r>
      <w:r w:rsidRPr="005F00E8">
        <w:rPr>
          <w:rFonts w:ascii="Times New Roman" w:hAnsi="Times New Roman" w:cs="Times New Roman"/>
          <w:sz w:val="28"/>
          <w:szCs w:val="28"/>
        </w:rPr>
        <w:t>лавоноиды</w:t>
      </w:r>
      <w:proofErr w:type="spellEnd"/>
      <w:r w:rsidRPr="005F00E8">
        <w:rPr>
          <w:rFonts w:ascii="Times New Roman" w:hAnsi="Times New Roman" w:cs="Times New Roman"/>
          <w:sz w:val="28"/>
          <w:szCs w:val="28"/>
        </w:rPr>
        <w:t xml:space="preserve">, дубильные вещества. </w:t>
      </w:r>
    </w:p>
    <w:p w:rsidR="00F511E3" w:rsidRPr="00D97073" w:rsidRDefault="007C0D43" w:rsidP="00D451BD">
      <w:pPr>
        <w:pStyle w:val="a7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5F00E8">
        <w:rPr>
          <w:b/>
          <w:sz w:val="28"/>
          <w:szCs w:val="28"/>
        </w:rPr>
        <w:t xml:space="preserve">Брусника (лат. </w:t>
      </w:r>
      <w:proofErr w:type="spellStart"/>
      <w:r w:rsidRPr="005F00E8">
        <w:rPr>
          <w:b/>
          <w:sz w:val="28"/>
          <w:szCs w:val="28"/>
        </w:rPr>
        <w:t>Vaccínium</w:t>
      </w:r>
      <w:proofErr w:type="spellEnd"/>
      <w:r w:rsidRPr="005F00E8">
        <w:rPr>
          <w:b/>
          <w:sz w:val="28"/>
          <w:szCs w:val="28"/>
        </w:rPr>
        <w:t xml:space="preserve"> </w:t>
      </w:r>
      <w:proofErr w:type="spellStart"/>
      <w:r w:rsidRPr="005F00E8">
        <w:rPr>
          <w:b/>
          <w:sz w:val="28"/>
          <w:szCs w:val="28"/>
        </w:rPr>
        <w:t>vítis-idaéa</w:t>
      </w:r>
      <w:proofErr w:type="spellEnd"/>
      <w:r w:rsidRPr="005F00E8">
        <w:rPr>
          <w:sz w:val="28"/>
          <w:szCs w:val="28"/>
        </w:rPr>
        <w:t>)</w:t>
      </w:r>
      <w:r w:rsidR="00663A94">
        <w:rPr>
          <w:sz w:val="28"/>
          <w:szCs w:val="28"/>
        </w:rPr>
        <w:t xml:space="preserve"> </w:t>
      </w:r>
      <w:r w:rsidRPr="005F00E8">
        <w:rPr>
          <w:sz w:val="28"/>
          <w:szCs w:val="28"/>
        </w:rPr>
        <w:t xml:space="preserve"> — вечнозелёный кустарничек, вид рода </w:t>
      </w:r>
      <w:proofErr w:type="spellStart"/>
      <w:r w:rsidRPr="005F00E8">
        <w:rPr>
          <w:sz w:val="28"/>
          <w:szCs w:val="28"/>
        </w:rPr>
        <w:t>Вакциниум</w:t>
      </w:r>
      <w:proofErr w:type="spellEnd"/>
      <w:r w:rsidRPr="005F00E8">
        <w:rPr>
          <w:sz w:val="28"/>
          <w:szCs w:val="28"/>
        </w:rPr>
        <w:t xml:space="preserve"> (</w:t>
      </w:r>
      <w:proofErr w:type="spellStart"/>
      <w:r w:rsidRPr="005F00E8">
        <w:rPr>
          <w:sz w:val="28"/>
          <w:szCs w:val="28"/>
        </w:rPr>
        <w:t>Vaccinium</w:t>
      </w:r>
      <w:proofErr w:type="spellEnd"/>
      <w:r w:rsidRPr="005F00E8">
        <w:rPr>
          <w:sz w:val="28"/>
          <w:szCs w:val="28"/>
        </w:rPr>
        <w:t>) семейства Вересковые. Ягоды широко применяются в кулинарии, листья используются в медицине. Ее называют ягодой бессмертия, чудо-ягодой. И эти названия неслучайны – настолько она благотворно воз</w:t>
      </w:r>
      <w:r w:rsidR="00F511E3" w:rsidRPr="005F00E8">
        <w:rPr>
          <w:sz w:val="28"/>
          <w:szCs w:val="28"/>
        </w:rPr>
        <w:t xml:space="preserve">действует на здоровье человека. </w:t>
      </w:r>
      <w:r w:rsidRPr="005F00E8">
        <w:rPr>
          <w:sz w:val="28"/>
          <w:szCs w:val="28"/>
        </w:rPr>
        <w:t>А все потому, что благодаря своим полезным свойствам брусника используется для лечения самых разнообразных заболеваний.</w:t>
      </w:r>
      <w:r w:rsidR="00F511E3" w:rsidRPr="005F00E8">
        <w:rPr>
          <w:sz w:val="28"/>
          <w:szCs w:val="28"/>
        </w:rPr>
        <w:t xml:space="preserve"> </w:t>
      </w:r>
      <w:r w:rsidRPr="005F00E8">
        <w:rPr>
          <w:bCs/>
          <w:sz w:val="28"/>
          <w:szCs w:val="28"/>
        </w:rPr>
        <w:t xml:space="preserve">Какие полезные вещества содержатся в </w:t>
      </w:r>
      <w:r w:rsidRPr="005F00E8">
        <w:rPr>
          <w:bCs/>
          <w:sz w:val="28"/>
          <w:szCs w:val="28"/>
        </w:rPr>
        <w:lastRenderedPageBreak/>
        <w:t>бруснике?</w:t>
      </w:r>
      <w:r w:rsidR="00F511E3" w:rsidRPr="005F00E8">
        <w:rPr>
          <w:bCs/>
          <w:sz w:val="28"/>
          <w:szCs w:val="28"/>
        </w:rPr>
        <w:t xml:space="preserve"> </w:t>
      </w:r>
      <w:r w:rsidRPr="005F00E8">
        <w:rPr>
          <w:sz w:val="28"/>
          <w:szCs w:val="28"/>
        </w:rPr>
        <w:t>Польза и вред брусники обусловлены ее химическим составом.</w:t>
      </w:r>
      <w:r w:rsidR="00F511E3" w:rsidRPr="005F00E8">
        <w:rPr>
          <w:sz w:val="28"/>
          <w:szCs w:val="28"/>
        </w:rPr>
        <w:t xml:space="preserve"> В 100 г ягод присутствуют: 8,2 г углеводов, 0,5 г жиров, </w:t>
      </w:r>
      <w:r w:rsidRPr="005F00E8">
        <w:rPr>
          <w:sz w:val="28"/>
          <w:szCs w:val="28"/>
        </w:rPr>
        <w:t>0,7 г белков.</w:t>
      </w:r>
      <w:r w:rsidR="00F511E3" w:rsidRPr="005F00E8">
        <w:rPr>
          <w:sz w:val="28"/>
          <w:szCs w:val="28"/>
        </w:rPr>
        <w:t xml:space="preserve"> В бруснике есть: железо и марганец, </w:t>
      </w:r>
      <w:r w:rsidRPr="005F00E8">
        <w:rPr>
          <w:sz w:val="28"/>
          <w:szCs w:val="28"/>
        </w:rPr>
        <w:t>вит</w:t>
      </w:r>
      <w:r w:rsidR="00F511E3" w:rsidRPr="005F00E8">
        <w:rPr>
          <w:sz w:val="28"/>
          <w:szCs w:val="28"/>
        </w:rPr>
        <w:t xml:space="preserve">амины А, В1, В2, В9, РР, С и Е, моно- и дисахариды, пищевые волокна, крахмал, </w:t>
      </w:r>
      <w:r w:rsidRPr="005F00E8">
        <w:rPr>
          <w:sz w:val="28"/>
          <w:szCs w:val="28"/>
        </w:rPr>
        <w:t xml:space="preserve">органические кислоты (бензойная, </w:t>
      </w:r>
      <w:r w:rsidR="00F511E3" w:rsidRPr="005F00E8">
        <w:rPr>
          <w:sz w:val="28"/>
          <w:szCs w:val="28"/>
        </w:rPr>
        <w:t xml:space="preserve">яблочная, щавелевая, лимонная). </w:t>
      </w:r>
      <w:r w:rsidRPr="005F00E8">
        <w:rPr>
          <w:sz w:val="28"/>
          <w:szCs w:val="28"/>
        </w:rPr>
        <w:t xml:space="preserve">На 86% брусника состоит из воды. Энергетическая ценность этих </w:t>
      </w:r>
      <w:r w:rsidR="00F511E3" w:rsidRPr="005F00E8">
        <w:rPr>
          <w:sz w:val="28"/>
          <w:szCs w:val="28"/>
        </w:rPr>
        <w:t xml:space="preserve">ягод – 46 килокалорий на 100 г. </w:t>
      </w:r>
      <w:r w:rsidRPr="005F00E8">
        <w:rPr>
          <w:sz w:val="28"/>
          <w:szCs w:val="28"/>
        </w:rPr>
        <w:t>100 г брусники составляет 95% от суточной нормы органических кислот, 32,5% – марганца и 16,7% – витамина С.</w:t>
      </w:r>
      <w:r w:rsidR="00F511E3" w:rsidRPr="005F00E8">
        <w:rPr>
          <w:sz w:val="28"/>
          <w:szCs w:val="28"/>
        </w:rPr>
        <w:t xml:space="preserve"> </w:t>
      </w:r>
      <w:r w:rsidRPr="005F00E8">
        <w:rPr>
          <w:sz w:val="28"/>
          <w:szCs w:val="28"/>
        </w:rPr>
        <w:t xml:space="preserve">Целебные вещества присутствуют в ягодах, но много их и в листьях растения. Полезные свойства ягод и листьев </w:t>
      </w:r>
      <w:r w:rsidRPr="00D97073">
        <w:rPr>
          <w:sz w:val="28"/>
          <w:szCs w:val="28"/>
        </w:rPr>
        <w:t>брусники зависят от арбутина (гликозид, обладающий антисептическим действием), антиоксидантов, органических кислот, дубильных веществ, та</w:t>
      </w:r>
      <w:r w:rsidR="00F511E3" w:rsidRPr="00D97073">
        <w:rPr>
          <w:sz w:val="28"/>
          <w:szCs w:val="28"/>
        </w:rPr>
        <w:t xml:space="preserve">нинов, </w:t>
      </w:r>
      <w:proofErr w:type="spellStart"/>
      <w:r w:rsidR="00F511E3" w:rsidRPr="00D97073">
        <w:rPr>
          <w:sz w:val="28"/>
          <w:szCs w:val="28"/>
        </w:rPr>
        <w:t>флавоноидов</w:t>
      </w:r>
      <w:proofErr w:type="spellEnd"/>
      <w:r w:rsidR="00F511E3" w:rsidRPr="00D97073">
        <w:rPr>
          <w:sz w:val="28"/>
          <w:szCs w:val="28"/>
        </w:rPr>
        <w:t xml:space="preserve"> и витаминов</w:t>
      </w:r>
      <w:r w:rsidR="00317A1D" w:rsidRPr="00D97073">
        <w:rPr>
          <w:sz w:val="28"/>
          <w:szCs w:val="28"/>
        </w:rPr>
        <w:t xml:space="preserve"> [14]</w:t>
      </w:r>
      <w:r w:rsidR="00F511E3" w:rsidRPr="00D97073">
        <w:rPr>
          <w:sz w:val="28"/>
          <w:szCs w:val="28"/>
        </w:rPr>
        <w:t>.</w:t>
      </w:r>
    </w:p>
    <w:p w:rsidR="00374D8E" w:rsidRPr="005F00E8" w:rsidRDefault="00374D8E" w:rsidP="00D451BD">
      <w:pPr>
        <w:pStyle w:val="a7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</w:rPr>
      </w:pPr>
    </w:p>
    <w:p w:rsidR="00F511E3" w:rsidRPr="002B566D" w:rsidRDefault="002B566D" w:rsidP="00D451BD">
      <w:pPr>
        <w:pStyle w:val="1"/>
        <w:spacing w:before="0" w:line="276" w:lineRule="auto"/>
        <w:ind w:firstLine="851"/>
        <w:rPr>
          <w:rStyle w:val="10"/>
          <w:rFonts w:ascii="Times New Roman" w:hAnsi="Times New Roman" w:cs="Times New Roman"/>
          <w:b/>
          <w:color w:val="auto"/>
        </w:rPr>
      </w:pPr>
      <w:bookmarkStart w:id="4" w:name="_Toc190447293"/>
      <w:r w:rsidRPr="00374D8E">
        <w:rPr>
          <w:rFonts w:ascii="Times New Roman" w:hAnsi="Times New Roman" w:cs="Times New Roman"/>
          <w:b w:val="0"/>
          <w:color w:val="auto"/>
        </w:rPr>
        <w:t xml:space="preserve">2. </w:t>
      </w:r>
      <w:r w:rsidR="00F511E3" w:rsidRPr="00374D8E">
        <w:rPr>
          <w:rStyle w:val="10"/>
          <w:rFonts w:ascii="Times New Roman" w:hAnsi="Times New Roman" w:cs="Times New Roman"/>
          <w:b/>
          <w:color w:val="auto"/>
        </w:rPr>
        <w:t>ИССЛЕДОВАНИЕ</w:t>
      </w:r>
      <w:r w:rsidR="00F511E3" w:rsidRPr="002B566D">
        <w:rPr>
          <w:rStyle w:val="10"/>
          <w:rFonts w:ascii="Times New Roman" w:hAnsi="Times New Roman" w:cs="Times New Roman"/>
          <w:b/>
          <w:color w:val="auto"/>
        </w:rPr>
        <w:t xml:space="preserve"> КАЧЕСТВЕННЫХ ХАРАКТЕРИСТИК И БЕЗОПАСНОСТИ СИРОПОВ</w:t>
      </w:r>
      <w:bookmarkEnd w:id="4"/>
    </w:p>
    <w:p w:rsidR="00B52918" w:rsidRPr="005F00E8" w:rsidRDefault="00B52918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t>Исследуемые сиропы холодным способом приготовления с последующей стерилизацие</w:t>
      </w:r>
      <w:r w:rsidR="001A7265">
        <w:rPr>
          <w:rFonts w:ascii="Times New Roman" w:hAnsi="Times New Roman" w:cs="Times New Roman"/>
          <w:sz w:val="28"/>
          <w:szCs w:val="28"/>
        </w:rPr>
        <w:t>й</w:t>
      </w:r>
      <w:r w:rsidRPr="005F00E8">
        <w:rPr>
          <w:rFonts w:ascii="Times New Roman" w:hAnsi="Times New Roman" w:cs="Times New Roman"/>
          <w:sz w:val="28"/>
          <w:szCs w:val="28"/>
        </w:rPr>
        <w:t>. Данный способ является наиболее щадящим, он позволяет сохранить максимальное количество витаминов, которые разрушаются при длительной термической обработке.</w:t>
      </w:r>
      <w:r w:rsidR="001A72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918" w:rsidRPr="005F00E8" w:rsidRDefault="00B52918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t>Исследования качественных характеристик сиропов приготовленных согласно рецептуре и оптимизированной технологии, проводилось в октябре – декабре 2024 года на базе МКОУ МСОШ №2 и на базе Федерального государственного бюджетного учреждения «Станция агрохимической службы Горно-Алтайская химической лаборатории» согласно общепринятым методикам</w:t>
      </w:r>
      <w:r w:rsidR="00F768D1" w:rsidRPr="005F00E8">
        <w:rPr>
          <w:rFonts w:ascii="Times New Roman" w:hAnsi="Times New Roman" w:cs="Times New Roman"/>
          <w:sz w:val="28"/>
          <w:szCs w:val="28"/>
        </w:rPr>
        <w:t xml:space="preserve"> </w:t>
      </w:r>
      <w:r w:rsidR="00317A1D">
        <w:rPr>
          <w:rFonts w:ascii="Times New Roman" w:hAnsi="Times New Roman" w:cs="Times New Roman"/>
          <w:sz w:val="28"/>
          <w:szCs w:val="28"/>
        </w:rPr>
        <w:t>[3,4,5</w:t>
      </w:r>
      <w:r w:rsidRPr="005F00E8">
        <w:rPr>
          <w:rFonts w:ascii="Times New Roman" w:hAnsi="Times New Roman" w:cs="Times New Roman"/>
          <w:sz w:val="28"/>
          <w:szCs w:val="28"/>
        </w:rPr>
        <w:t>], с использованием правил те</w:t>
      </w:r>
      <w:r w:rsidR="008B5851">
        <w:rPr>
          <w:rFonts w:ascii="Times New Roman" w:hAnsi="Times New Roman" w:cs="Times New Roman"/>
          <w:sz w:val="28"/>
          <w:szCs w:val="28"/>
        </w:rPr>
        <w:t>хники безопасности</w:t>
      </w:r>
      <w:r w:rsidRPr="005F00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0D43" w:rsidRDefault="00B52918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t xml:space="preserve">Для получения сиропов использовалось растительное сырье, собранное в </w:t>
      </w:r>
      <w:proofErr w:type="spellStart"/>
      <w:r w:rsidRPr="005F00E8">
        <w:rPr>
          <w:rFonts w:ascii="Times New Roman" w:hAnsi="Times New Roman" w:cs="Times New Roman"/>
          <w:sz w:val="28"/>
          <w:szCs w:val="28"/>
        </w:rPr>
        <w:t>Майминском</w:t>
      </w:r>
      <w:proofErr w:type="spellEnd"/>
      <w:r w:rsidRPr="005F00E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00E8">
        <w:rPr>
          <w:rFonts w:ascii="Times New Roman" w:hAnsi="Times New Roman" w:cs="Times New Roman"/>
          <w:sz w:val="28"/>
          <w:szCs w:val="28"/>
        </w:rPr>
        <w:t>Онгудайском</w:t>
      </w:r>
      <w:proofErr w:type="spellEnd"/>
      <w:r w:rsidRPr="005F00E8">
        <w:rPr>
          <w:rFonts w:ascii="Times New Roman" w:hAnsi="Times New Roman" w:cs="Times New Roman"/>
          <w:sz w:val="28"/>
          <w:szCs w:val="28"/>
        </w:rPr>
        <w:t xml:space="preserve"> районах.</w:t>
      </w:r>
      <w:r w:rsidR="00F10D83" w:rsidRPr="005F00E8">
        <w:rPr>
          <w:rFonts w:ascii="Times New Roman" w:hAnsi="Times New Roman" w:cs="Times New Roman"/>
          <w:sz w:val="28"/>
          <w:szCs w:val="28"/>
        </w:rPr>
        <w:t xml:space="preserve"> </w:t>
      </w:r>
      <w:r w:rsidRPr="005F00E8">
        <w:rPr>
          <w:rFonts w:ascii="Times New Roman" w:hAnsi="Times New Roman" w:cs="Times New Roman"/>
          <w:sz w:val="28"/>
          <w:szCs w:val="28"/>
        </w:rPr>
        <w:t>Хвойное сырье использовалось свежее, не подвергавшиеся никакому виду</w:t>
      </w:r>
      <w:r w:rsidR="00F10D83" w:rsidRPr="005F00E8">
        <w:rPr>
          <w:rFonts w:ascii="Times New Roman" w:hAnsi="Times New Roman" w:cs="Times New Roman"/>
          <w:sz w:val="28"/>
          <w:szCs w:val="28"/>
        </w:rPr>
        <w:t xml:space="preserve"> обработки (сушке, заморозке). </w:t>
      </w:r>
      <w:proofErr w:type="gramStart"/>
      <w:r w:rsidRPr="005F00E8">
        <w:rPr>
          <w:rFonts w:ascii="Times New Roman" w:hAnsi="Times New Roman" w:cs="Times New Roman"/>
          <w:sz w:val="28"/>
          <w:szCs w:val="28"/>
        </w:rPr>
        <w:t>Ягодное сырье</w:t>
      </w:r>
      <w:proofErr w:type="gramEnd"/>
      <w:r w:rsidRPr="005F00E8">
        <w:rPr>
          <w:rFonts w:ascii="Times New Roman" w:hAnsi="Times New Roman" w:cs="Times New Roman"/>
          <w:sz w:val="28"/>
          <w:szCs w:val="28"/>
        </w:rPr>
        <w:t xml:space="preserve"> используемое в приготовлении сиропов подвергалось глубокой заморозке. Размораживалось непосредственно перед использованием.</w:t>
      </w:r>
    </w:p>
    <w:p w:rsidR="00374D8E" w:rsidRPr="005F00E8" w:rsidRDefault="00374D8E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768D1" w:rsidRPr="002B566D" w:rsidRDefault="00427B34" w:rsidP="00D451BD">
      <w:pPr>
        <w:pStyle w:val="2"/>
        <w:spacing w:before="0" w:line="276" w:lineRule="auto"/>
        <w:ind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90447294"/>
      <w:r w:rsidRPr="002B566D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F768D1" w:rsidRPr="002B566D">
        <w:rPr>
          <w:rFonts w:ascii="Times New Roman" w:hAnsi="Times New Roman" w:cs="Times New Roman"/>
          <w:b/>
          <w:color w:val="auto"/>
          <w:sz w:val="28"/>
          <w:szCs w:val="28"/>
        </w:rPr>
        <w:t>.1 Органолептическая оценка качества сиропов</w:t>
      </w:r>
      <w:bookmarkEnd w:id="5"/>
      <w:r w:rsidR="00F768D1" w:rsidRPr="002B566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D451BD" w:rsidRPr="00901657" w:rsidRDefault="00F768D1" w:rsidP="00901657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t>Органолептические показатели (прозрачность, цвет, вкус, аромат) определялись в</w:t>
      </w:r>
      <w:r w:rsidR="009C4CB0" w:rsidRPr="005F00E8">
        <w:rPr>
          <w:rFonts w:ascii="Times New Roman" w:hAnsi="Times New Roman" w:cs="Times New Roman"/>
          <w:sz w:val="28"/>
          <w:szCs w:val="28"/>
        </w:rPr>
        <w:t xml:space="preserve"> ходе дегустации (Приложение 2</w:t>
      </w:r>
      <w:r w:rsidRPr="005F00E8">
        <w:rPr>
          <w:rFonts w:ascii="Times New Roman" w:hAnsi="Times New Roman" w:cs="Times New Roman"/>
          <w:sz w:val="28"/>
          <w:szCs w:val="28"/>
        </w:rPr>
        <w:t>). Дегустация проводилась в декабре 2024 года. В дегустации приняли участие 35 учеников и 12 педагогов. Органолептические показателей качества сиропов выполненн</w:t>
      </w:r>
      <w:r w:rsidR="00317A1D">
        <w:rPr>
          <w:rFonts w:ascii="Times New Roman" w:hAnsi="Times New Roman" w:cs="Times New Roman"/>
          <w:sz w:val="28"/>
          <w:szCs w:val="28"/>
        </w:rPr>
        <w:t>ые по  требованиям ГОСТ 28499[6</w:t>
      </w:r>
      <w:r w:rsidRPr="005F00E8">
        <w:rPr>
          <w:rFonts w:ascii="Times New Roman" w:hAnsi="Times New Roman" w:cs="Times New Roman"/>
          <w:sz w:val="28"/>
          <w:szCs w:val="28"/>
        </w:rPr>
        <w:t xml:space="preserve">]. Для характеристики органолептических показателей использовали описательные характеристики, и была </w:t>
      </w:r>
      <w:r w:rsidRPr="005F00E8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использована 12 – бальная шкала. Полученные результаты в соответствии с </w:t>
      </w:r>
      <w:r w:rsidR="001A7265">
        <w:rPr>
          <w:rFonts w:ascii="Times New Roman" w:hAnsi="Times New Roman" w:cs="Times New Roman"/>
          <w:sz w:val="28"/>
          <w:szCs w:val="28"/>
        </w:rPr>
        <w:t>рецептурами отражены в таблице 3</w:t>
      </w:r>
      <w:r w:rsidRPr="005F00E8">
        <w:rPr>
          <w:rFonts w:ascii="Times New Roman" w:hAnsi="Times New Roman" w:cs="Times New Roman"/>
          <w:sz w:val="28"/>
          <w:szCs w:val="28"/>
        </w:rPr>
        <w:t>.</w:t>
      </w:r>
    </w:p>
    <w:p w:rsidR="00D451BD" w:rsidRDefault="00D451BD" w:rsidP="005F00E8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AB3" w:rsidRPr="005F00E8" w:rsidRDefault="001A7265" w:rsidP="00374D8E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  <w:r w:rsidR="00425AB3" w:rsidRPr="005F00E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002D"/>
      </w:r>
      <w:r w:rsidR="0000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AB3" w:rsidRPr="005F0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Разработанные органолептические показателей качества сиропов 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2636"/>
        <w:gridCol w:w="1450"/>
        <w:gridCol w:w="1054"/>
        <w:gridCol w:w="1713"/>
        <w:gridCol w:w="1054"/>
      </w:tblGrid>
      <w:tr w:rsidR="001A7265" w:rsidRPr="00006067" w:rsidTr="00006067">
        <w:trPr>
          <w:trHeight w:val="481"/>
        </w:trPr>
        <w:tc>
          <w:tcPr>
            <w:tcW w:w="1614" w:type="dxa"/>
            <w:vMerge w:val="restart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36" w:type="dxa"/>
            <w:vMerge w:val="restart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сиропов</w:t>
            </w:r>
          </w:p>
        </w:tc>
        <w:tc>
          <w:tcPr>
            <w:tcW w:w="1450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</w:t>
            </w:r>
          </w:p>
        </w:tc>
        <w:tc>
          <w:tcPr>
            <w:tcW w:w="1054" w:type="dxa"/>
            <w:vMerge w:val="restart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балл</w:t>
            </w:r>
          </w:p>
        </w:tc>
      </w:tr>
      <w:tr w:rsidR="001A7265" w:rsidRPr="00006067" w:rsidTr="00006067">
        <w:trPr>
          <w:trHeight w:val="481"/>
        </w:trPr>
        <w:tc>
          <w:tcPr>
            <w:tcW w:w="1614" w:type="dxa"/>
            <w:vMerge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vMerge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</w:t>
            </w:r>
          </w:p>
        </w:tc>
        <w:tc>
          <w:tcPr>
            <w:tcW w:w="1054" w:type="dxa"/>
            <w:vMerge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265" w:rsidRPr="00006067" w:rsidTr="00006067">
        <w:trPr>
          <w:trHeight w:val="353"/>
        </w:trPr>
        <w:tc>
          <w:tcPr>
            <w:tcW w:w="161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сосновый </w:t>
            </w:r>
          </w:p>
        </w:tc>
        <w:tc>
          <w:tcPr>
            <w:tcW w:w="2636" w:type="dxa"/>
            <w:vMerge w:val="restart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Прозрачная вязкая жидкость без осадка и посторонних включений.</w:t>
            </w:r>
          </w:p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Светло-желтый </w:t>
            </w:r>
          </w:p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6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Слабый </w:t>
            </w:r>
          </w:p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7</w:t>
            </w:r>
          </w:p>
        </w:tc>
        <w:tc>
          <w:tcPr>
            <w:tcW w:w="1713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Сладкий, горькое послевкусие      8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A7265" w:rsidRPr="00006067" w:rsidTr="00006067">
        <w:trPr>
          <w:trHeight w:val="512"/>
        </w:trPr>
        <w:tc>
          <w:tcPr>
            <w:tcW w:w="161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пихтовый </w:t>
            </w:r>
          </w:p>
        </w:tc>
        <w:tc>
          <w:tcPr>
            <w:tcW w:w="2636" w:type="dxa"/>
            <w:vMerge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Красно-оранжевый</w:t>
            </w:r>
          </w:p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7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  9</w:t>
            </w:r>
          </w:p>
        </w:tc>
        <w:tc>
          <w:tcPr>
            <w:tcW w:w="1713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Сладкий, с хвойным послевкусием </w:t>
            </w:r>
          </w:p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9,5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1A7265" w:rsidRPr="00006067" w:rsidTr="00006067">
        <w:trPr>
          <w:trHeight w:val="512"/>
        </w:trPr>
        <w:tc>
          <w:tcPr>
            <w:tcW w:w="161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Сосновый + шиповник</w:t>
            </w:r>
          </w:p>
        </w:tc>
        <w:tc>
          <w:tcPr>
            <w:tcW w:w="2636" w:type="dxa"/>
            <w:vMerge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Медовый 7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 умерено 9,3</w:t>
            </w:r>
          </w:p>
        </w:tc>
        <w:tc>
          <w:tcPr>
            <w:tcW w:w="1713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Кисло-сладкий 9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</w:tr>
      <w:tr w:rsidR="001A7265" w:rsidRPr="00006067" w:rsidTr="00006067">
        <w:trPr>
          <w:trHeight w:val="512"/>
        </w:trPr>
        <w:tc>
          <w:tcPr>
            <w:tcW w:w="161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Пихтовый +шиповник</w:t>
            </w:r>
          </w:p>
        </w:tc>
        <w:tc>
          <w:tcPr>
            <w:tcW w:w="2636" w:type="dxa"/>
            <w:vMerge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Янтарный 7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 выражен 11</w:t>
            </w:r>
          </w:p>
        </w:tc>
        <w:tc>
          <w:tcPr>
            <w:tcW w:w="1713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Кисло-сладкий 9,2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</w:tr>
      <w:tr w:rsidR="001A7265" w:rsidRPr="00006067" w:rsidTr="00006067">
        <w:trPr>
          <w:trHeight w:val="512"/>
        </w:trPr>
        <w:tc>
          <w:tcPr>
            <w:tcW w:w="161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Сосновый+ брусника</w:t>
            </w:r>
          </w:p>
        </w:tc>
        <w:tc>
          <w:tcPr>
            <w:tcW w:w="2636" w:type="dxa"/>
            <w:vMerge w:val="restart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Непрозрачная вязкая жидкость.</w:t>
            </w:r>
          </w:p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 наличие осадка и взвесей, обусловленных особенностями используемого сырья, без включений, не свойственных продукту</w:t>
            </w:r>
          </w:p>
        </w:tc>
        <w:tc>
          <w:tcPr>
            <w:tcW w:w="1450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Ярко-красный </w:t>
            </w:r>
          </w:p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7 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 ярко 10,5</w:t>
            </w:r>
          </w:p>
        </w:tc>
        <w:tc>
          <w:tcPr>
            <w:tcW w:w="1713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Кисло-сладкий 9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</w:tr>
      <w:tr w:rsidR="001A7265" w:rsidRPr="00006067" w:rsidTr="00006067">
        <w:trPr>
          <w:trHeight w:val="512"/>
        </w:trPr>
        <w:tc>
          <w:tcPr>
            <w:tcW w:w="161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Пихтовый+брусника</w:t>
            </w:r>
            <w:proofErr w:type="spellEnd"/>
          </w:p>
        </w:tc>
        <w:tc>
          <w:tcPr>
            <w:tcW w:w="2636" w:type="dxa"/>
            <w:vMerge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Ярко -красный </w:t>
            </w:r>
          </w:p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7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Сильный</w:t>
            </w:r>
          </w:p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713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Сладко-кислый с хвойным послевкусием 10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1A7265" w:rsidRPr="00006067" w:rsidTr="00006067">
        <w:trPr>
          <w:trHeight w:val="488"/>
        </w:trPr>
        <w:tc>
          <w:tcPr>
            <w:tcW w:w="4250" w:type="dxa"/>
            <w:gridSpan w:val="2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среднее </w:t>
            </w:r>
          </w:p>
        </w:tc>
        <w:tc>
          <w:tcPr>
            <w:tcW w:w="1450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</w:tcPr>
          <w:p w:rsidR="001A7265" w:rsidRPr="00006067" w:rsidRDefault="001A7265" w:rsidP="005F00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6,8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713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vAlign w:val="center"/>
          </w:tcPr>
          <w:p w:rsidR="001A7265" w:rsidRPr="00006067" w:rsidRDefault="001A7265" w:rsidP="005F0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</w:tbl>
    <w:p w:rsidR="00D451BD" w:rsidRDefault="00D451BD" w:rsidP="008755F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557E4" w:rsidRPr="005F00E8" w:rsidRDefault="006557E4" w:rsidP="00D451B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t>Согласно полученным результатам из представленных сиропов четыре сиропа</w:t>
      </w:r>
      <w:r w:rsidR="008B5851">
        <w:rPr>
          <w:rFonts w:ascii="Times New Roman" w:hAnsi="Times New Roman" w:cs="Times New Roman"/>
          <w:sz w:val="28"/>
          <w:szCs w:val="28"/>
        </w:rPr>
        <w:t xml:space="preserve"> </w:t>
      </w:r>
      <w:r w:rsidRPr="005F00E8">
        <w:rPr>
          <w:rFonts w:ascii="Times New Roman" w:hAnsi="Times New Roman" w:cs="Times New Roman"/>
          <w:sz w:val="28"/>
          <w:szCs w:val="28"/>
        </w:rPr>
        <w:t xml:space="preserve">(сосновый и пихтовый, и сосновый и шиповником, пихтовый с шиповником) представляют собой вязкие прозрачные жидкости без осадка и посторонних включений. Остальные сиропы – непрозрачные жидкости, так же без осадка и посторонних включений. Данные показатели соответствуют нормативным документам. </w:t>
      </w:r>
    </w:p>
    <w:p w:rsidR="006557E4" w:rsidRPr="005F00E8" w:rsidRDefault="006557E4" w:rsidP="00D451B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i/>
          <w:sz w:val="28"/>
          <w:szCs w:val="28"/>
        </w:rPr>
        <w:t>Цвет</w:t>
      </w:r>
      <w:r w:rsidRPr="005F00E8">
        <w:rPr>
          <w:rFonts w:ascii="Times New Roman" w:hAnsi="Times New Roman" w:cs="Times New Roman"/>
          <w:sz w:val="28"/>
          <w:szCs w:val="28"/>
        </w:rPr>
        <w:t xml:space="preserve"> сиропов варьируется от светло-желтого до ярко-красного. Все сиропы, кроме соснового имеют насыщенные оттенки желтого и красного </w:t>
      </w:r>
      <w:r w:rsidRPr="005F00E8">
        <w:rPr>
          <w:rFonts w:ascii="Times New Roman" w:hAnsi="Times New Roman" w:cs="Times New Roman"/>
          <w:sz w:val="28"/>
          <w:szCs w:val="28"/>
        </w:rPr>
        <w:lastRenderedPageBreak/>
        <w:t>цветов, что делает их привлекательными для</w:t>
      </w:r>
      <w:r w:rsidR="008B5851">
        <w:rPr>
          <w:rFonts w:ascii="Times New Roman" w:hAnsi="Times New Roman" w:cs="Times New Roman"/>
          <w:sz w:val="28"/>
          <w:szCs w:val="28"/>
        </w:rPr>
        <w:t xml:space="preserve"> покупателей. Наиболее выражен </w:t>
      </w:r>
      <w:r w:rsidRPr="005F00E8">
        <w:rPr>
          <w:rFonts w:ascii="Times New Roman" w:hAnsi="Times New Roman" w:cs="Times New Roman"/>
          <w:sz w:val="28"/>
          <w:szCs w:val="28"/>
        </w:rPr>
        <w:t xml:space="preserve">аромат у сиропов на </w:t>
      </w:r>
      <w:proofErr w:type="gramStart"/>
      <w:r w:rsidRPr="005F00E8">
        <w:rPr>
          <w:rFonts w:ascii="Times New Roman" w:hAnsi="Times New Roman" w:cs="Times New Roman"/>
          <w:sz w:val="28"/>
          <w:szCs w:val="28"/>
        </w:rPr>
        <w:t>основе  обладают</w:t>
      </w:r>
      <w:proofErr w:type="gramEnd"/>
      <w:r w:rsidRPr="005F00E8">
        <w:rPr>
          <w:rFonts w:ascii="Times New Roman" w:hAnsi="Times New Roman" w:cs="Times New Roman"/>
          <w:sz w:val="28"/>
          <w:szCs w:val="28"/>
        </w:rPr>
        <w:t xml:space="preserve"> сиропы на основе пихты. Вкус сиропов преимущественно сладкий, с разным послевкусием. </w:t>
      </w:r>
    </w:p>
    <w:p w:rsidR="006557E4" w:rsidRPr="002B566D" w:rsidRDefault="006557E4" w:rsidP="00D451B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t>Согласно данным полученным в результате обработки дегустационных листов, сиропы имеют сходные средние показатели оценки органолептических показателей. Самые низкие средние показатели имеет сироп «Сосновый» - 21 балл, наиболее высокий средний балл по итогам дегустации у сиропа «Пих</w:t>
      </w:r>
      <w:r w:rsidR="00BF177C" w:rsidRPr="005F00E8">
        <w:rPr>
          <w:rFonts w:ascii="Times New Roman" w:hAnsi="Times New Roman" w:cs="Times New Roman"/>
          <w:sz w:val="28"/>
          <w:szCs w:val="28"/>
        </w:rPr>
        <w:t>т</w:t>
      </w:r>
      <w:r w:rsidRPr="005F00E8">
        <w:rPr>
          <w:rFonts w:ascii="Times New Roman" w:hAnsi="Times New Roman" w:cs="Times New Roman"/>
          <w:sz w:val="28"/>
          <w:szCs w:val="28"/>
        </w:rPr>
        <w:t>ово-ягодный» - 27,5 баллов. Остальные сиропы так же получили высокие оценки, что позволяет сделать вывод, что исследуемые сиропы могут стать достаточн</w:t>
      </w:r>
      <w:r w:rsidR="002B566D">
        <w:rPr>
          <w:rFonts w:ascii="Times New Roman" w:hAnsi="Times New Roman" w:cs="Times New Roman"/>
          <w:sz w:val="28"/>
          <w:szCs w:val="28"/>
        </w:rPr>
        <w:t xml:space="preserve">о популярными среди населения. </w:t>
      </w:r>
    </w:p>
    <w:p w:rsidR="00374D8E" w:rsidRDefault="00374D8E" w:rsidP="00D451BD">
      <w:pPr>
        <w:pStyle w:val="2"/>
        <w:spacing w:line="276" w:lineRule="auto"/>
        <w:ind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07772188"/>
      <w:bookmarkStart w:id="7" w:name="_Toc190447295"/>
    </w:p>
    <w:p w:rsidR="002B566D" w:rsidRPr="002B566D" w:rsidRDefault="002B566D" w:rsidP="00D451BD">
      <w:pPr>
        <w:pStyle w:val="2"/>
        <w:spacing w:line="276" w:lineRule="auto"/>
        <w:ind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B566D">
        <w:rPr>
          <w:rFonts w:ascii="Times New Roman" w:hAnsi="Times New Roman" w:cs="Times New Roman"/>
          <w:b/>
          <w:color w:val="auto"/>
          <w:sz w:val="28"/>
          <w:szCs w:val="28"/>
        </w:rPr>
        <w:t>2.2 Физико-химическая оценка качества сиропов</w:t>
      </w:r>
      <w:bookmarkEnd w:id="6"/>
      <w:bookmarkEnd w:id="7"/>
    </w:p>
    <w:p w:rsidR="00D451BD" w:rsidRDefault="002B566D" w:rsidP="00374D8E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t>При оценке физико-химических показателей определялись такие показатели, как кислотность, плотность, содержание сухого вещества и витамина С</w:t>
      </w:r>
      <w:r w:rsidR="00317A1D" w:rsidRPr="00317A1D">
        <w:rPr>
          <w:rFonts w:ascii="Times New Roman" w:hAnsi="Times New Roman" w:cs="Times New Roman"/>
          <w:sz w:val="28"/>
          <w:szCs w:val="28"/>
        </w:rPr>
        <w:t>[</w:t>
      </w:r>
      <w:r w:rsidR="00317A1D">
        <w:rPr>
          <w:rFonts w:ascii="Times New Roman" w:hAnsi="Times New Roman" w:cs="Times New Roman"/>
          <w:sz w:val="28"/>
          <w:szCs w:val="28"/>
        </w:rPr>
        <w:t>11</w:t>
      </w:r>
      <w:r w:rsidR="00317A1D" w:rsidRPr="00317A1D">
        <w:rPr>
          <w:rFonts w:ascii="Times New Roman" w:hAnsi="Times New Roman" w:cs="Times New Roman"/>
          <w:sz w:val="28"/>
          <w:szCs w:val="28"/>
        </w:rPr>
        <w:t>]</w:t>
      </w:r>
      <w:r w:rsidRPr="005F00E8">
        <w:rPr>
          <w:rFonts w:ascii="Times New Roman" w:hAnsi="Times New Roman" w:cs="Times New Roman"/>
          <w:sz w:val="28"/>
          <w:szCs w:val="28"/>
        </w:rPr>
        <w:t>.</w:t>
      </w:r>
      <w:r w:rsidR="001A7265">
        <w:rPr>
          <w:rFonts w:ascii="Times New Roman" w:hAnsi="Times New Roman" w:cs="Times New Roman"/>
          <w:sz w:val="28"/>
          <w:szCs w:val="28"/>
        </w:rPr>
        <w:t xml:space="preserve"> Данные представлены в таблице 4</w:t>
      </w:r>
      <w:r w:rsidRPr="005F00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66D" w:rsidRPr="005F00E8" w:rsidRDefault="001A7265" w:rsidP="002B566D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  <w:r w:rsidR="002B566D" w:rsidRPr="005F00E8">
        <w:rPr>
          <w:rFonts w:ascii="Times New Roman" w:hAnsi="Times New Roman" w:cs="Times New Roman"/>
          <w:sz w:val="28"/>
          <w:szCs w:val="28"/>
        </w:rPr>
        <w:t>. Физико-химические свойства сиропов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3"/>
        <w:gridCol w:w="1855"/>
        <w:gridCol w:w="1766"/>
        <w:gridCol w:w="1851"/>
        <w:gridCol w:w="1975"/>
      </w:tblGrid>
      <w:tr w:rsidR="002B566D" w:rsidRPr="005F00E8" w:rsidTr="008B5851">
        <w:tc>
          <w:tcPr>
            <w:tcW w:w="2268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51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Кислотность, или рН</w:t>
            </w:r>
          </w:p>
        </w:tc>
        <w:tc>
          <w:tcPr>
            <w:tcW w:w="1843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Плотность (г/см3)</w:t>
            </w:r>
          </w:p>
        </w:tc>
        <w:tc>
          <w:tcPr>
            <w:tcW w:w="1984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Содержание сухого вещества (%)</w:t>
            </w:r>
          </w:p>
        </w:tc>
        <w:tc>
          <w:tcPr>
            <w:tcW w:w="2127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Содержание витамина С (мг)</w:t>
            </w:r>
          </w:p>
        </w:tc>
      </w:tr>
      <w:tr w:rsidR="002B566D" w:rsidRPr="005F00E8" w:rsidTr="008B5851">
        <w:tc>
          <w:tcPr>
            <w:tcW w:w="2268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Требование ГОСТ</w:t>
            </w:r>
          </w:p>
        </w:tc>
        <w:tc>
          <w:tcPr>
            <w:tcW w:w="1951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В соответствие с рецептурами</w:t>
            </w:r>
          </w:p>
        </w:tc>
        <w:tc>
          <w:tcPr>
            <w:tcW w:w="1843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В соответствие с рецептурами</w:t>
            </w:r>
          </w:p>
        </w:tc>
        <w:tc>
          <w:tcPr>
            <w:tcW w:w="1984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  <w:tc>
          <w:tcPr>
            <w:tcW w:w="2127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В соответствие с рецептурами</w:t>
            </w:r>
          </w:p>
        </w:tc>
      </w:tr>
      <w:tr w:rsidR="002B566D" w:rsidRPr="005F00E8" w:rsidTr="008B5851">
        <w:tc>
          <w:tcPr>
            <w:tcW w:w="2268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Сироп «Сосновый»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566D" w:rsidRPr="008B5851" w:rsidRDefault="002B566D" w:rsidP="00864637">
            <w:pPr>
              <w:pStyle w:val="a7"/>
              <w:spacing w:before="0" w:beforeAutospacing="0" w:after="0" w:afterAutospacing="0" w:line="276" w:lineRule="auto"/>
              <w:jc w:val="center"/>
            </w:pPr>
            <w:r w:rsidRPr="008B5851">
              <w:rPr>
                <w:rFonts w:eastAsia="Calibri"/>
                <w:color w:val="000000"/>
                <w:kern w:val="24"/>
                <w:lang w:val="en-US"/>
              </w:rPr>
              <w:t>3.13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566D" w:rsidRPr="008B5851" w:rsidRDefault="002B566D" w:rsidP="00864637">
            <w:pPr>
              <w:pStyle w:val="a7"/>
              <w:spacing w:before="0" w:beforeAutospacing="0" w:after="0" w:afterAutospacing="0" w:line="276" w:lineRule="auto"/>
              <w:jc w:val="center"/>
            </w:pPr>
            <w:r w:rsidRPr="008B5851">
              <w:rPr>
                <w:rFonts w:eastAsia="Calibri"/>
                <w:color w:val="000000" w:themeColor="text1"/>
                <w:kern w:val="24"/>
              </w:rPr>
              <w:t>1,03</w:t>
            </w:r>
          </w:p>
        </w:tc>
        <w:tc>
          <w:tcPr>
            <w:tcW w:w="1984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7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24,64</w:t>
            </w:r>
          </w:p>
        </w:tc>
      </w:tr>
      <w:tr w:rsidR="002B566D" w:rsidRPr="005F00E8" w:rsidTr="008B5851">
        <w:tc>
          <w:tcPr>
            <w:tcW w:w="2268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Сироп «Сосновый с шиповником»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566D" w:rsidRPr="008B5851" w:rsidRDefault="002B566D" w:rsidP="00864637">
            <w:pPr>
              <w:pStyle w:val="a7"/>
              <w:spacing w:before="0" w:beforeAutospacing="0" w:after="0" w:afterAutospacing="0" w:line="276" w:lineRule="auto"/>
              <w:jc w:val="center"/>
            </w:pPr>
            <w:r w:rsidRPr="008B5851">
              <w:t>2,98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566D" w:rsidRPr="008B5851" w:rsidRDefault="002B566D" w:rsidP="00864637">
            <w:pPr>
              <w:pStyle w:val="a7"/>
              <w:spacing w:before="0" w:beforeAutospacing="0" w:after="0" w:afterAutospacing="0" w:line="276" w:lineRule="auto"/>
              <w:jc w:val="center"/>
            </w:pPr>
            <w:r w:rsidRPr="008B5851">
              <w:rPr>
                <w:rFonts w:eastAsia="Calibri"/>
                <w:color w:val="000000" w:themeColor="text1"/>
                <w:kern w:val="24"/>
              </w:rPr>
              <w:t>1,04</w:t>
            </w:r>
          </w:p>
        </w:tc>
        <w:tc>
          <w:tcPr>
            <w:tcW w:w="1984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45,76</w:t>
            </w:r>
          </w:p>
        </w:tc>
      </w:tr>
      <w:tr w:rsidR="002B566D" w:rsidRPr="005F00E8" w:rsidTr="008B5851">
        <w:tc>
          <w:tcPr>
            <w:tcW w:w="2268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Сироп «Сосново-ягодный»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566D" w:rsidRPr="008B5851" w:rsidRDefault="002B566D" w:rsidP="00864637">
            <w:pPr>
              <w:pStyle w:val="a7"/>
              <w:spacing w:before="0" w:beforeAutospacing="0" w:after="0" w:afterAutospacing="0" w:line="276" w:lineRule="auto"/>
              <w:jc w:val="center"/>
            </w:pPr>
            <w:r w:rsidRPr="008B5851">
              <w:t>3,34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566D" w:rsidRPr="008B5851" w:rsidRDefault="002B566D" w:rsidP="00864637">
            <w:pPr>
              <w:pStyle w:val="a7"/>
              <w:spacing w:before="0" w:beforeAutospacing="0" w:after="0" w:afterAutospacing="0" w:line="276" w:lineRule="auto"/>
              <w:jc w:val="center"/>
            </w:pPr>
            <w:r w:rsidRPr="008B5851">
              <w:rPr>
                <w:rFonts w:eastAsia="Calibri"/>
                <w:color w:val="000000" w:themeColor="text1"/>
                <w:kern w:val="24"/>
              </w:rPr>
              <w:t>1,14</w:t>
            </w:r>
          </w:p>
        </w:tc>
        <w:tc>
          <w:tcPr>
            <w:tcW w:w="1984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7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31,68</w:t>
            </w:r>
          </w:p>
        </w:tc>
      </w:tr>
      <w:tr w:rsidR="002B566D" w:rsidRPr="005F00E8" w:rsidTr="008B5851">
        <w:tc>
          <w:tcPr>
            <w:tcW w:w="2268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Сироп «Пихтовый»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566D" w:rsidRPr="008B5851" w:rsidRDefault="002B566D" w:rsidP="00864637">
            <w:pPr>
              <w:pStyle w:val="a7"/>
              <w:spacing w:before="0" w:beforeAutospacing="0" w:after="0" w:afterAutospacing="0" w:line="276" w:lineRule="auto"/>
              <w:jc w:val="center"/>
            </w:pPr>
            <w:r w:rsidRPr="008B5851">
              <w:rPr>
                <w:rFonts w:eastAsia="Calibri"/>
                <w:color w:val="000000"/>
                <w:kern w:val="24"/>
                <w:lang w:val="en-US"/>
              </w:rPr>
              <w:t>3</w:t>
            </w:r>
            <w:r w:rsidRPr="008B5851">
              <w:rPr>
                <w:rFonts w:eastAsia="Calibri"/>
                <w:color w:val="000000"/>
                <w:kern w:val="24"/>
              </w:rPr>
              <w:t>, 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566D" w:rsidRPr="008B5851" w:rsidRDefault="002B566D" w:rsidP="00864637">
            <w:pPr>
              <w:pStyle w:val="a7"/>
              <w:spacing w:before="0" w:beforeAutospacing="0" w:after="0" w:afterAutospacing="0" w:line="276" w:lineRule="auto"/>
              <w:jc w:val="center"/>
            </w:pPr>
            <w:r w:rsidRPr="008B5851">
              <w:rPr>
                <w:rFonts w:eastAsia="Calibri"/>
                <w:color w:val="000000" w:themeColor="text1"/>
                <w:kern w:val="24"/>
              </w:rPr>
              <w:t>1,03</w:t>
            </w:r>
          </w:p>
        </w:tc>
        <w:tc>
          <w:tcPr>
            <w:tcW w:w="1984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</w:tr>
      <w:tr w:rsidR="002B566D" w:rsidRPr="005F00E8" w:rsidTr="008B5851">
        <w:tc>
          <w:tcPr>
            <w:tcW w:w="2268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Сироп «Пихтовый с шиповником»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566D" w:rsidRPr="008B5851" w:rsidRDefault="002B566D" w:rsidP="00864637">
            <w:pPr>
              <w:pStyle w:val="a7"/>
              <w:spacing w:before="0" w:beforeAutospacing="0" w:after="0" w:afterAutospacing="0" w:line="276" w:lineRule="auto"/>
              <w:jc w:val="center"/>
            </w:pPr>
            <w:r w:rsidRPr="008B5851">
              <w:t>2,88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566D" w:rsidRPr="008B5851" w:rsidRDefault="002B566D" w:rsidP="00864637">
            <w:pPr>
              <w:pStyle w:val="a7"/>
              <w:spacing w:before="0" w:beforeAutospacing="0" w:after="0" w:afterAutospacing="0" w:line="276" w:lineRule="auto"/>
              <w:jc w:val="center"/>
            </w:pPr>
            <w:r w:rsidRPr="008B5851">
              <w:rPr>
                <w:rFonts w:eastAsia="Calibri"/>
                <w:color w:val="000000"/>
                <w:kern w:val="24"/>
              </w:rPr>
              <w:t>1,14</w:t>
            </w:r>
          </w:p>
        </w:tc>
        <w:tc>
          <w:tcPr>
            <w:tcW w:w="1984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54,56</w:t>
            </w:r>
          </w:p>
        </w:tc>
      </w:tr>
      <w:tr w:rsidR="002B566D" w:rsidRPr="005F00E8" w:rsidTr="008B5851">
        <w:tc>
          <w:tcPr>
            <w:tcW w:w="2268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Сироп «Пихтово-ягодный»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566D" w:rsidRPr="008B5851" w:rsidRDefault="002B566D" w:rsidP="00864637">
            <w:pPr>
              <w:pStyle w:val="a7"/>
              <w:spacing w:before="0" w:beforeAutospacing="0" w:after="0" w:afterAutospacing="0" w:line="276" w:lineRule="auto"/>
            </w:pPr>
            <w:r w:rsidRPr="008B5851">
              <w:rPr>
                <w:rFonts w:eastAsia="Calibri"/>
                <w:color w:val="000000"/>
                <w:kern w:val="24"/>
              </w:rPr>
              <w:t xml:space="preserve">         3, 2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566D" w:rsidRPr="008B5851" w:rsidRDefault="002B566D" w:rsidP="00864637">
            <w:pPr>
              <w:pStyle w:val="a7"/>
              <w:spacing w:before="0" w:beforeAutospacing="0" w:after="0" w:afterAutospacing="0" w:line="276" w:lineRule="auto"/>
              <w:jc w:val="center"/>
            </w:pPr>
            <w:r w:rsidRPr="008B5851">
              <w:rPr>
                <w:rFonts w:eastAsia="Calibri"/>
                <w:color w:val="000000"/>
                <w:kern w:val="24"/>
              </w:rPr>
              <w:t>1,13</w:t>
            </w:r>
          </w:p>
        </w:tc>
        <w:tc>
          <w:tcPr>
            <w:tcW w:w="1984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</w:tcPr>
          <w:p w:rsidR="002B566D" w:rsidRPr="008B5851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51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</w:tbl>
    <w:p w:rsidR="002B566D" w:rsidRPr="005F00E8" w:rsidRDefault="002B566D" w:rsidP="002B566D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B566D" w:rsidRPr="00D451BD" w:rsidRDefault="002B566D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>Определение кислотности проводилось с использованием лабораторного рН-метра. Согласно полученным результаты все сиропы имеют кислую среду. Введение в сироп шиповника, увеличивает кислые свойства.  Данный показатель нужно учитывать людям, имеющих заболевания ЖКТ.</w:t>
      </w:r>
    </w:p>
    <w:p w:rsidR="002B566D" w:rsidRPr="00D451BD" w:rsidRDefault="002B566D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lastRenderedPageBreak/>
        <w:t xml:space="preserve">Измерение относительной плотности раствора проводился по ГОСТ 29030-91 </w:t>
      </w:r>
      <w:r w:rsidR="00317A1D" w:rsidRPr="00D451BD">
        <w:rPr>
          <w:rFonts w:ascii="Times New Roman" w:hAnsi="Times New Roman" w:cs="Times New Roman"/>
          <w:sz w:val="28"/>
          <w:szCs w:val="28"/>
        </w:rPr>
        <w:t>[4</w:t>
      </w:r>
      <w:r w:rsidRPr="00D451BD">
        <w:rPr>
          <w:rFonts w:ascii="Times New Roman" w:hAnsi="Times New Roman" w:cs="Times New Roman"/>
          <w:sz w:val="28"/>
          <w:szCs w:val="28"/>
        </w:rPr>
        <w:t xml:space="preserve">] и рассчитывался по формуле: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-m</m:t>
            </m:r>
          </m:den>
        </m:f>
      </m:oMath>
      <w:r w:rsidRPr="00D451BD"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w:r w:rsidRPr="00D451BD">
        <w:rPr>
          <w:rFonts w:ascii="Times New Roman" w:hAnsi="Times New Roman" w:cs="Times New Roman"/>
          <w:sz w:val="28"/>
          <w:szCs w:val="28"/>
        </w:rPr>
        <w:t>где m</w:t>
      </w:r>
      <w:r w:rsidRPr="00D451B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451BD">
        <w:rPr>
          <w:rFonts w:ascii="Times New Roman" w:hAnsi="Times New Roman" w:cs="Times New Roman"/>
          <w:sz w:val="28"/>
          <w:szCs w:val="28"/>
        </w:rPr>
        <w:t xml:space="preserve">, — масса пикнометра с испытуемым </w:t>
      </w:r>
      <w:proofErr w:type="spellStart"/>
      <w:r w:rsidRPr="00D451BD">
        <w:rPr>
          <w:rFonts w:ascii="Times New Roman" w:hAnsi="Times New Roman" w:cs="Times New Roman"/>
          <w:sz w:val="28"/>
          <w:szCs w:val="28"/>
        </w:rPr>
        <w:t>раством</w:t>
      </w:r>
      <w:proofErr w:type="spellEnd"/>
      <w:r w:rsidRPr="00D451BD">
        <w:rPr>
          <w:rFonts w:ascii="Times New Roman" w:hAnsi="Times New Roman" w:cs="Times New Roman"/>
          <w:sz w:val="28"/>
          <w:szCs w:val="28"/>
        </w:rPr>
        <w:t xml:space="preserve">, г;  </w:t>
      </w:r>
      <w:r w:rsidRPr="00D451B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451BD">
        <w:rPr>
          <w:rFonts w:ascii="Times New Roman" w:hAnsi="Times New Roman" w:cs="Times New Roman"/>
          <w:sz w:val="28"/>
          <w:szCs w:val="28"/>
        </w:rPr>
        <w:t xml:space="preserve"> — масса пустого пикнометра, г; </w:t>
      </w:r>
      <w:r w:rsidRPr="00D451B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451B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451BD">
        <w:rPr>
          <w:rFonts w:ascii="Times New Roman" w:hAnsi="Times New Roman" w:cs="Times New Roman"/>
          <w:sz w:val="28"/>
          <w:szCs w:val="28"/>
        </w:rPr>
        <w:t xml:space="preserve"> — масса пикнометра с водой, г. Готовый продукт должен быть прозрачным или непрозрачным согласно  полученным показателям внешнего вида, густой консистенции, плотность всех образцов сиропов находится в пределах от 1,03 г/см</w:t>
      </w:r>
      <w:r w:rsidRPr="00D451B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451BD">
        <w:rPr>
          <w:rFonts w:ascii="Times New Roman" w:hAnsi="Times New Roman" w:cs="Times New Roman"/>
          <w:sz w:val="28"/>
          <w:szCs w:val="28"/>
        </w:rPr>
        <w:t xml:space="preserve"> (Сироп «Сосновый» и сироп «Пихтовый») до 1,14 г/см</w:t>
      </w:r>
      <w:r w:rsidRPr="00D451BD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D451BD">
        <w:rPr>
          <w:rFonts w:ascii="Times New Roman" w:hAnsi="Times New Roman" w:cs="Times New Roman"/>
          <w:sz w:val="28"/>
          <w:szCs w:val="28"/>
        </w:rPr>
        <w:t xml:space="preserve">(сироп «Сосново-ягодный) и сироп «Пихтовый с шиповником»). </w:t>
      </w:r>
    </w:p>
    <w:p w:rsidR="002B566D" w:rsidRPr="00D451BD" w:rsidRDefault="002B566D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>Содержание сухого вещества варьируется в пределах от 66% (сироп «Сосново-ягодный» до 70% (сироп Пихтово-ягодный»).</w:t>
      </w:r>
    </w:p>
    <w:p w:rsidR="002B566D" w:rsidRPr="00D451BD" w:rsidRDefault="002B566D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>Содержание витамина С определялось йодометрическим методом, который позволяет оценить количественное содержание витамина в изучаемых сиропах. Согласно полученным результатам показатели содержания витамина С варьируется в пределах 24,64 мг у сиропа «Сосновый» до 54,56 мг в 100гр.продукта у сиропа «Пихтовый с шиповником». Введение в сироп ягод брусники и шиповника значительно повышает содержание витамина С. Высокая доля витамина С в изучаемых сиропах, позволяет сделать вывод, что данные продукты могут быть полезны. Витамин С является важнейшим антиоксидантом, который не синтезируется организмом, а поступает только извне с продуктами питания</w:t>
      </w:r>
    </w:p>
    <w:p w:rsidR="008755FF" w:rsidRPr="00D451BD" w:rsidRDefault="008755FF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B566D" w:rsidRPr="00D451BD" w:rsidRDefault="002B566D" w:rsidP="00D451BD">
      <w:pPr>
        <w:pStyle w:val="2"/>
        <w:spacing w:before="0" w:line="276" w:lineRule="auto"/>
        <w:ind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90447296"/>
      <w:r w:rsidRPr="00D451BD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2.3 </w:t>
      </w:r>
      <w:r w:rsidR="008B5851" w:rsidRPr="00D451BD">
        <w:rPr>
          <w:rFonts w:ascii="Times New Roman" w:hAnsi="Times New Roman" w:cs="Times New Roman"/>
          <w:b/>
          <w:color w:val="auto"/>
          <w:sz w:val="28"/>
          <w:szCs w:val="28"/>
        </w:rPr>
        <w:t>Оценка б</w:t>
      </w:r>
      <w:r w:rsidRPr="00D451BD">
        <w:rPr>
          <w:rFonts w:ascii="Times New Roman" w:hAnsi="Times New Roman" w:cs="Times New Roman"/>
          <w:b/>
          <w:color w:val="auto"/>
          <w:sz w:val="28"/>
          <w:szCs w:val="28"/>
        </w:rPr>
        <w:t>езопасности качества сиропов</w:t>
      </w:r>
      <w:bookmarkEnd w:id="8"/>
      <w:r w:rsidRPr="00D451B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2B566D" w:rsidRPr="00D451BD" w:rsidRDefault="002B566D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>Согласно Федеральному закону «О техническом регулировании» под безопасностью продукции определяется состояние, при котором отсутствует недопустимый</w:t>
      </w:r>
      <w:r w:rsidR="008B5851" w:rsidRPr="00D451BD">
        <w:rPr>
          <w:rFonts w:ascii="Times New Roman" w:hAnsi="Times New Roman" w:cs="Times New Roman"/>
          <w:sz w:val="28"/>
          <w:szCs w:val="28"/>
        </w:rPr>
        <w:t xml:space="preserve"> риск, который рассматривается </w:t>
      </w:r>
      <w:r w:rsidRPr="00D451BD">
        <w:rPr>
          <w:rFonts w:ascii="Times New Roman" w:hAnsi="Times New Roman" w:cs="Times New Roman"/>
          <w:sz w:val="28"/>
          <w:szCs w:val="28"/>
        </w:rPr>
        <w:t>как «вероятность причинения вреда жизни или здоровью граждан» [</w:t>
      </w:r>
      <w:r w:rsidR="00317A1D" w:rsidRPr="00D451BD">
        <w:rPr>
          <w:rFonts w:ascii="Times New Roman" w:hAnsi="Times New Roman" w:cs="Times New Roman"/>
          <w:sz w:val="28"/>
          <w:szCs w:val="28"/>
        </w:rPr>
        <w:t>12</w:t>
      </w:r>
      <w:r w:rsidRPr="00D451BD">
        <w:rPr>
          <w:rFonts w:ascii="Times New Roman" w:hAnsi="Times New Roman" w:cs="Times New Roman"/>
          <w:sz w:val="28"/>
          <w:szCs w:val="28"/>
        </w:rPr>
        <w:t>]. Экологическая безопасность определяется содержанием в продуктах тяжелых металлов. Опытным путем нами б</w:t>
      </w:r>
      <w:r w:rsidR="008B5851" w:rsidRPr="00D451BD">
        <w:rPr>
          <w:rFonts w:ascii="Times New Roman" w:hAnsi="Times New Roman" w:cs="Times New Roman"/>
          <w:sz w:val="28"/>
          <w:szCs w:val="28"/>
        </w:rPr>
        <w:t xml:space="preserve">ыли определены содержание </w:t>
      </w:r>
      <w:proofErr w:type="spellStart"/>
      <w:r w:rsidR="008B5851" w:rsidRPr="00D451BD">
        <w:rPr>
          <w:rFonts w:ascii="Times New Roman" w:hAnsi="Times New Roman" w:cs="Times New Roman"/>
          <w:sz w:val="28"/>
          <w:szCs w:val="28"/>
        </w:rPr>
        <w:t>Pb</w:t>
      </w:r>
      <w:proofErr w:type="spellEnd"/>
      <w:r w:rsidR="008B5851" w:rsidRPr="00D451B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51BD"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Pr="00D451BD">
        <w:rPr>
          <w:rFonts w:ascii="Times New Roman" w:hAnsi="Times New Roman" w:cs="Times New Roman"/>
          <w:sz w:val="28"/>
          <w:szCs w:val="28"/>
        </w:rPr>
        <w:t xml:space="preserve">. Данные элементы обладают максимальной степенью токсичности. Наличие в организме данных элементов приводит к нарушению обменных процессов, угнетают деятельность ферментов, вызывают заболевания нервной и сердечно-сосудистой системы, обладают высоким канцерогенным свойством. Исследования проводили на базе Федерального государственного бюджетного учреждения «Станция агрохимической службы Горно-Алтайская химической лаборатории». </w:t>
      </w:r>
    </w:p>
    <w:p w:rsidR="002B566D" w:rsidRPr="00D451BD" w:rsidRDefault="002B566D" w:rsidP="00D451BD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>Получе</w:t>
      </w:r>
      <w:r w:rsidR="001A7265" w:rsidRPr="00D451BD">
        <w:rPr>
          <w:rFonts w:ascii="Times New Roman" w:hAnsi="Times New Roman" w:cs="Times New Roman"/>
          <w:sz w:val="28"/>
          <w:szCs w:val="28"/>
        </w:rPr>
        <w:t>нные данные отражены в таблице 5</w:t>
      </w:r>
      <w:r w:rsidRPr="00D451BD">
        <w:rPr>
          <w:rFonts w:ascii="Times New Roman" w:hAnsi="Times New Roman" w:cs="Times New Roman"/>
          <w:sz w:val="28"/>
          <w:szCs w:val="28"/>
        </w:rPr>
        <w:t>.</w:t>
      </w:r>
    </w:p>
    <w:p w:rsidR="00D451BD" w:rsidRDefault="00D451BD" w:rsidP="002B566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51BD" w:rsidRDefault="00D451BD" w:rsidP="002B566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51BD" w:rsidRDefault="00D451BD" w:rsidP="002B566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B566D" w:rsidRPr="005F00E8" w:rsidRDefault="002B566D" w:rsidP="002B566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1A7265">
        <w:rPr>
          <w:rFonts w:ascii="Times New Roman" w:hAnsi="Times New Roman" w:cs="Times New Roman"/>
          <w:sz w:val="28"/>
          <w:szCs w:val="28"/>
        </w:rPr>
        <w:t>аблица 5</w:t>
      </w:r>
      <w:r w:rsidRPr="005F00E8">
        <w:rPr>
          <w:rFonts w:ascii="Times New Roman" w:hAnsi="Times New Roman" w:cs="Times New Roman"/>
          <w:sz w:val="28"/>
          <w:szCs w:val="28"/>
        </w:rPr>
        <w:t>. Содержание кадмия и свинца в сиропах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85"/>
        <w:gridCol w:w="3328"/>
        <w:gridCol w:w="3257"/>
      </w:tblGrid>
      <w:tr w:rsidR="002B566D" w:rsidRPr="00006067" w:rsidTr="001A7265">
        <w:tc>
          <w:tcPr>
            <w:tcW w:w="3190" w:type="dxa"/>
          </w:tcPr>
          <w:p w:rsidR="002B566D" w:rsidRPr="00006067" w:rsidRDefault="002B566D" w:rsidP="0086463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сиропа </w:t>
            </w:r>
          </w:p>
        </w:tc>
        <w:tc>
          <w:tcPr>
            <w:tcW w:w="3581" w:type="dxa"/>
          </w:tcPr>
          <w:p w:rsidR="002B566D" w:rsidRPr="00006067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Содержание кадмия(мкг/кг)</w:t>
            </w:r>
          </w:p>
        </w:tc>
        <w:tc>
          <w:tcPr>
            <w:tcW w:w="3543" w:type="dxa"/>
          </w:tcPr>
          <w:p w:rsidR="002B566D" w:rsidRPr="00006067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Содержание свинца</w:t>
            </w:r>
          </w:p>
          <w:p w:rsidR="002B566D" w:rsidRPr="00006067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(мкг/кг)</w:t>
            </w:r>
          </w:p>
        </w:tc>
      </w:tr>
      <w:tr w:rsidR="002B566D" w:rsidRPr="00006067" w:rsidTr="001A7265">
        <w:tc>
          <w:tcPr>
            <w:tcW w:w="3190" w:type="dxa"/>
          </w:tcPr>
          <w:p w:rsidR="002B566D" w:rsidRPr="00006067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ПДК согласно СанПиН 2.3.2.560-96</w:t>
            </w:r>
          </w:p>
        </w:tc>
        <w:tc>
          <w:tcPr>
            <w:tcW w:w="3581" w:type="dxa"/>
          </w:tcPr>
          <w:p w:rsidR="002B566D" w:rsidRPr="00006067" w:rsidRDefault="002B566D" w:rsidP="001A726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3 мкг\кг</w:t>
            </w:r>
          </w:p>
        </w:tc>
        <w:tc>
          <w:tcPr>
            <w:tcW w:w="3543" w:type="dxa"/>
          </w:tcPr>
          <w:p w:rsidR="002B566D" w:rsidRPr="00006067" w:rsidRDefault="002B566D" w:rsidP="001A726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30 мкг\кг</w:t>
            </w:r>
          </w:p>
        </w:tc>
      </w:tr>
      <w:tr w:rsidR="002B566D" w:rsidRPr="00006067" w:rsidTr="001A7265">
        <w:tc>
          <w:tcPr>
            <w:tcW w:w="3190" w:type="dxa"/>
          </w:tcPr>
          <w:p w:rsidR="002B566D" w:rsidRPr="00006067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Сироп «Сосновый»</w:t>
            </w:r>
          </w:p>
        </w:tc>
        <w:tc>
          <w:tcPr>
            <w:tcW w:w="3581" w:type="dxa"/>
          </w:tcPr>
          <w:p w:rsidR="002B566D" w:rsidRPr="00006067" w:rsidRDefault="002B566D" w:rsidP="001A726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0,04269</w:t>
            </w:r>
          </w:p>
        </w:tc>
        <w:tc>
          <w:tcPr>
            <w:tcW w:w="3543" w:type="dxa"/>
          </w:tcPr>
          <w:p w:rsidR="002B566D" w:rsidRPr="00006067" w:rsidRDefault="002B566D" w:rsidP="001A726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0,15902</w:t>
            </w:r>
          </w:p>
        </w:tc>
      </w:tr>
      <w:tr w:rsidR="002B566D" w:rsidRPr="00006067" w:rsidTr="001A7265">
        <w:tc>
          <w:tcPr>
            <w:tcW w:w="3190" w:type="dxa"/>
          </w:tcPr>
          <w:p w:rsidR="002B566D" w:rsidRPr="00006067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Сироп «Сосновый с шиповником»</w:t>
            </w:r>
          </w:p>
        </w:tc>
        <w:tc>
          <w:tcPr>
            <w:tcW w:w="3581" w:type="dxa"/>
          </w:tcPr>
          <w:p w:rsidR="002B566D" w:rsidRPr="00006067" w:rsidRDefault="002B566D" w:rsidP="001A726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0,0122</w:t>
            </w:r>
          </w:p>
        </w:tc>
        <w:tc>
          <w:tcPr>
            <w:tcW w:w="3543" w:type="dxa"/>
          </w:tcPr>
          <w:p w:rsidR="002B566D" w:rsidRPr="00006067" w:rsidRDefault="002B566D" w:rsidP="001A726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0,30189</w:t>
            </w:r>
          </w:p>
        </w:tc>
      </w:tr>
      <w:tr w:rsidR="002B566D" w:rsidRPr="00006067" w:rsidTr="001A7265">
        <w:tc>
          <w:tcPr>
            <w:tcW w:w="3190" w:type="dxa"/>
          </w:tcPr>
          <w:p w:rsidR="002B566D" w:rsidRPr="00006067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Сироп «Сосново-ягодный»</w:t>
            </w:r>
          </w:p>
        </w:tc>
        <w:tc>
          <w:tcPr>
            <w:tcW w:w="3581" w:type="dxa"/>
          </w:tcPr>
          <w:p w:rsidR="002B566D" w:rsidRPr="00006067" w:rsidRDefault="002B566D" w:rsidP="001A726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0,04404</w:t>
            </w:r>
          </w:p>
        </w:tc>
        <w:tc>
          <w:tcPr>
            <w:tcW w:w="3543" w:type="dxa"/>
          </w:tcPr>
          <w:p w:rsidR="002B566D" w:rsidRPr="00006067" w:rsidRDefault="002B566D" w:rsidP="001A726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0,04552</w:t>
            </w:r>
          </w:p>
        </w:tc>
      </w:tr>
      <w:tr w:rsidR="002B566D" w:rsidRPr="00006067" w:rsidTr="001A7265">
        <w:tc>
          <w:tcPr>
            <w:tcW w:w="3190" w:type="dxa"/>
          </w:tcPr>
          <w:p w:rsidR="002B566D" w:rsidRPr="00006067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Сироп «Пихтовый»</w:t>
            </w:r>
          </w:p>
        </w:tc>
        <w:tc>
          <w:tcPr>
            <w:tcW w:w="3581" w:type="dxa"/>
          </w:tcPr>
          <w:p w:rsidR="002B566D" w:rsidRPr="00006067" w:rsidRDefault="002B566D" w:rsidP="001A726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0,03259</w:t>
            </w:r>
          </w:p>
        </w:tc>
        <w:tc>
          <w:tcPr>
            <w:tcW w:w="3543" w:type="dxa"/>
          </w:tcPr>
          <w:p w:rsidR="002B566D" w:rsidRPr="00006067" w:rsidRDefault="002B566D" w:rsidP="001A726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1,726</w:t>
            </w:r>
          </w:p>
        </w:tc>
      </w:tr>
      <w:tr w:rsidR="002B566D" w:rsidRPr="00006067" w:rsidTr="001A7265">
        <w:tc>
          <w:tcPr>
            <w:tcW w:w="3190" w:type="dxa"/>
          </w:tcPr>
          <w:p w:rsidR="002B566D" w:rsidRPr="00006067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Сироп «Пихтовый с шиповником»</w:t>
            </w:r>
          </w:p>
        </w:tc>
        <w:tc>
          <w:tcPr>
            <w:tcW w:w="3581" w:type="dxa"/>
          </w:tcPr>
          <w:p w:rsidR="002B566D" w:rsidRPr="00006067" w:rsidRDefault="002B566D" w:rsidP="001A726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0,02154</w:t>
            </w:r>
          </w:p>
        </w:tc>
        <w:tc>
          <w:tcPr>
            <w:tcW w:w="3543" w:type="dxa"/>
          </w:tcPr>
          <w:p w:rsidR="002B566D" w:rsidRPr="00006067" w:rsidRDefault="002B566D" w:rsidP="001A726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0,77394</w:t>
            </w:r>
          </w:p>
        </w:tc>
      </w:tr>
      <w:tr w:rsidR="002B566D" w:rsidRPr="00006067" w:rsidTr="001A7265">
        <w:tc>
          <w:tcPr>
            <w:tcW w:w="3190" w:type="dxa"/>
          </w:tcPr>
          <w:p w:rsidR="002B566D" w:rsidRPr="00006067" w:rsidRDefault="002B566D" w:rsidP="008646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Сироп «Пихтово-ягодный»</w:t>
            </w:r>
          </w:p>
        </w:tc>
        <w:tc>
          <w:tcPr>
            <w:tcW w:w="3581" w:type="dxa"/>
          </w:tcPr>
          <w:p w:rsidR="002B566D" w:rsidRPr="00006067" w:rsidRDefault="002B566D" w:rsidP="001A726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0,03521</w:t>
            </w:r>
          </w:p>
        </w:tc>
        <w:tc>
          <w:tcPr>
            <w:tcW w:w="3543" w:type="dxa"/>
          </w:tcPr>
          <w:p w:rsidR="002B566D" w:rsidRPr="00006067" w:rsidRDefault="002B566D" w:rsidP="001A7265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6067">
              <w:rPr>
                <w:rFonts w:ascii="Times New Roman" w:hAnsi="Times New Roman" w:cs="Times New Roman"/>
                <w:sz w:val="24"/>
                <w:szCs w:val="24"/>
              </w:rPr>
              <w:t>0,62437</w:t>
            </w:r>
          </w:p>
        </w:tc>
      </w:tr>
    </w:tbl>
    <w:p w:rsidR="002B566D" w:rsidRPr="005F00E8" w:rsidRDefault="002B566D" w:rsidP="002B566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55FF" w:rsidRDefault="002B566D" w:rsidP="008755FF">
      <w:pPr>
        <w:tabs>
          <w:tab w:val="left" w:pos="0"/>
        </w:tabs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5F00E8">
        <w:rPr>
          <w:rFonts w:ascii="Times New Roman" w:hAnsi="Times New Roman" w:cs="Times New Roman"/>
          <w:sz w:val="28"/>
          <w:szCs w:val="28"/>
        </w:rPr>
        <w:t>Pb</w:t>
      </w:r>
      <w:proofErr w:type="spellEnd"/>
      <w:r w:rsidRPr="005F00E8">
        <w:rPr>
          <w:rFonts w:ascii="Times New Roman" w:hAnsi="Times New Roman" w:cs="Times New Roman"/>
          <w:sz w:val="28"/>
          <w:szCs w:val="28"/>
        </w:rPr>
        <w:t xml:space="preserve"> варьируется в пределах от 0,04552, мкг/кг (сироп сосново-ягодный) </w:t>
      </w:r>
      <w:proofErr w:type="gramStart"/>
      <w:r w:rsidRPr="005F00E8">
        <w:rPr>
          <w:rFonts w:ascii="Times New Roman" w:hAnsi="Times New Roman" w:cs="Times New Roman"/>
          <w:sz w:val="28"/>
          <w:szCs w:val="28"/>
        </w:rPr>
        <w:t>до  0</w:t>
      </w:r>
      <w:proofErr w:type="gramEnd"/>
      <w:r w:rsidRPr="005F00E8">
        <w:rPr>
          <w:rFonts w:ascii="Times New Roman" w:hAnsi="Times New Roman" w:cs="Times New Roman"/>
          <w:sz w:val="28"/>
          <w:szCs w:val="28"/>
        </w:rPr>
        <w:t xml:space="preserve">,77394мкг/кг  (сироп пихтовый с шиповником). Содержание </w:t>
      </w:r>
      <w:proofErr w:type="spellStart"/>
      <w:r w:rsidRPr="005F00E8"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Pr="005F00E8">
        <w:rPr>
          <w:rFonts w:ascii="Times New Roman" w:hAnsi="Times New Roman" w:cs="Times New Roman"/>
          <w:sz w:val="28"/>
          <w:szCs w:val="28"/>
        </w:rPr>
        <w:t xml:space="preserve"> так же не превышает ПДК. Максимальный показатель содержания </w:t>
      </w:r>
      <w:proofErr w:type="spellStart"/>
      <w:r w:rsidRPr="005F00E8"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Pr="005F00E8">
        <w:rPr>
          <w:rFonts w:ascii="Times New Roman" w:hAnsi="Times New Roman" w:cs="Times New Roman"/>
          <w:sz w:val="28"/>
          <w:szCs w:val="28"/>
        </w:rPr>
        <w:t xml:space="preserve"> выявлен у сосново-ягодного сиропа (0,04404 мкг/кг), минимальный показатель у сиропа соснового с шиповником (0,0122 мкг/кг). Анализ полученных данных позволяет сделать вывод об экологической безопасности исследуемых сиропов.</w:t>
      </w:r>
      <w:bookmarkStart w:id="9" w:name="_Toc190447297"/>
    </w:p>
    <w:p w:rsidR="008755FF" w:rsidRPr="008755FF" w:rsidRDefault="008755FF" w:rsidP="008755FF">
      <w:pPr>
        <w:tabs>
          <w:tab w:val="left" w:pos="0"/>
        </w:tabs>
        <w:spacing w:after="0" w:line="276" w:lineRule="auto"/>
        <w:ind w:firstLine="851"/>
        <w:rPr>
          <w:rStyle w:val="fontstyle01"/>
          <w:color w:val="auto"/>
          <w:sz w:val="28"/>
          <w:szCs w:val="28"/>
        </w:rPr>
      </w:pPr>
    </w:p>
    <w:p w:rsidR="002B566D" w:rsidRPr="00427B34" w:rsidRDefault="008755FF" w:rsidP="00D451BD">
      <w:pPr>
        <w:pStyle w:val="1"/>
        <w:spacing w:before="0" w:line="276" w:lineRule="auto"/>
        <w:jc w:val="center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В</w:t>
      </w:r>
      <w:r w:rsidR="002B566D" w:rsidRPr="00427B34">
        <w:rPr>
          <w:rStyle w:val="fontstyle01"/>
          <w:sz w:val="28"/>
          <w:szCs w:val="28"/>
        </w:rPr>
        <w:t>ЫВОДЫ</w:t>
      </w:r>
      <w:bookmarkEnd w:id="9"/>
    </w:p>
    <w:p w:rsidR="002B566D" w:rsidRPr="005F00E8" w:rsidRDefault="002B566D" w:rsidP="00D451BD">
      <w:pPr>
        <w:spacing w:after="0" w:line="276" w:lineRule="auto"/>
        <w:ind w:firstLine="708"/>
        <w:jc w:val="center"/>
        <w:rPr>
          <w:rStyle w:val="fontstyle01"/>
          <w:b/>
          <w:sz w:val="28"/>
          <w:szCs w:val="28"/>
        </w:rPr>
      </w:pPr>
    </w:p>
    <w:p w:rsidR="002B566D" w:rsidRPr="005F00E8" w:rsidRDefault="002B566D" w:rsidP="00D451B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t xml:space="preserve">1. Апробирована рецептура и технологическая схема приготовления сиропов. Сиропы на основе хвои и пихты изготовлены холодным способом, так как именно он позволяет сохранить максимальное количество полезных веществ. Согласно предложенной технологической схеме получены два продукта: сиропы  на основе отвара хвои без введения сока ягод, и сиропы, в состав которого вводится сок ягод. В качестве красителей и усилителей вкуса использовались соки ягоды брусники и плодов шиповника, произрастающих в Республике Алтай. </w:t>
      </w:r>
    </w:p>
    <w:p w:rsidR="002B566D" w:rsidRPr="005F00E8" w:rsidRDefault="002B566D" w:rsidP="00D451B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t xml:space="preserve">2. Цвет образцов сиропов варьировался, от светло-желтого до ярко-оранжевого.  Каждый образец обладает уникальным, хорошо сбалансированным вкусо-ароматическим профилем с ярко выраженными хвойными и хвойно-ягодными тонами. Следовательно, по результатам проведенного органолептического анализа можно сделать вывод о том, что каждый из образцов соответствует стандарту по всем органолептическим показателям. </w:t>
      </w:r>
    </w:p>
    <w:p w:rsidR="002B566D" w:rsidRPr="005F00E8" w:rsidRDefault="002B566D" w:rsidP="00D451BD">
      <w:pPr>
        <w:spacing w:after="0" w:line="276" w:lineRule="auto"/>
        <w:ind w:firstLine="709"/>
        <w:rPr>
          <w:rStyle w:val="fontstyle01"/>
          <w:color w:val="auto"/>
          <w:sz w:val="28"/>
          <w:szCs w:val="28"/>
        </w:rPr>
      </w:pPr>
      <w:r w:rsidRPr="005F00E8">
        <w:rPr>
          <w:rStyle w:val="fontstyle01"/>
          <w:sz w:val="28"/>
          <w:szCs w:val="28"/>
        </w:rPr>
        <w:lastRenderedPageBreak/>
        <w:t xml:space="preserve">3. Определены физико-химические показатели и содержание витамина С. </w:t>
      </w:r>
      <w:r w:rsidRPr="005F00E8">
        <w:rPr>
          <w:rFonts w:ascii="Times New Roman" w:hAnsi="Times New Roman" w:cs="Times New Roman"/>
          <w:sz w:val="28"/>
          <w:szCs w:val="28"/>
        </w:rPr>
        <w:t xml:space="preserve">Готовые сиропы обладают густой консистенцией. </w:t>
      </w:r>
      <w:r w:rsidRPr="005F00E8">
        <w:rPr>
          <w:rStyle w:val="fontstyle01"/>
          <w:sz w:val="28"/>
          <w:szCs w:val="28"/>
        </w:rPr>
        <w:t>Во всех сиропах</w:t>
      </w:r>
      <w:r w:rsidRPr="005F00E8">
        <w:rPr>
          <w:rFonts w:ascii="Times New Roman" w:hAnsi="Times New Roman" w:cs="Times New Roman"/>
          <w:sz w:val="28"/>
          <w:szCs w:val="28"/>
        </w:rPr>
        <w:t xml:space="preserve"> содержанием сахара более 60 %, это позволяет сделать вывод о том, что они обладают бактериостатическим действием и не подвергаются бродильным процессам. Поэтому после стерилизации могут храниться при температуре от 0 до 20 градусов в течении 6 месяцев. </w:t>
      </w:r>
      <w:r w:rsidRPr="005F00E8">
        <w:rPr>
          <w:rStyle w:val="fontstyle01"/>
          <w:sz w:val="28"/>
          <w:szCs w:val="28"/>
        </w:rPr>
        <w:t>Все образцы имеют кислую среду, высокие показатели витамина С.</w:t>
      </w:r>
    </w:p>
    <w:p w:rsidR="002B566D" w:rsidRPr="005F00E8" w:rsidRDefault="002B566D" w:rsidP="00D451BD">
      <w:pPr>
        <w:spacing w:after="0" w:line="276" w:lineRule="auto"/>
        <w:ind w:firstLine="709"/>
        <w:rPr>
          <w:rStyle w:val="fontstyle01"/>
          <w:sz w:val="28"/>
          <w:szCs w:val="28"/>
        </w:rPr>
      </w:pPr>
      <w:r w:rsidRPr="005F00E8">
        <w:rPr>
          <w:rStyle w:val="fontstyle01"/>
          <w:sz w:val="28"/>
          <w:szCs w:val="28"/>
        </w:rPr>
        <w:t xml:space="preserve">4. Образцы исследованы на содержание токсичных элементов, согласно требованиям нормативных документов. Полученные результаты свидетельствуют о санитарно-гигиеническом благополучии разработанных сиропов. </w:t>
      </w:r>
    </w:p>
    <w:p w:rsidR="002B566D" w:rsidRDefault="002B566D" w:rsidP="00D451B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00E8">
        <w:rPr>
          <w:rFonts w:ascii="Times New Roman" w:hAnsi="Times New Roman" w:cs="Times New Roman"/>
          <w:sz w:val="28"/>
          <w:szCs w:val="28"/>
        </w:rPr>
        <w:t>5. Данные сиропы являются перспективным направлением в разработке новых функциональных безалкогольных напитков на основе сырья, произрастающего на территории РА.</w:t>
      </w:r>
    </w:p>
    <w:p w:rsidR="002B566D" w:rsidRDefault="002B566D" w:rsidP="002B566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25AB3" w:rsidRPr="005F00E8" w:rsidRDefault="00425AB3" w:rsidP="005F00E8">
      <w:p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425AB3" w:rsidRPr="005F00E8" w:rsidSect="00034443">
          <w:footerReference w:type="default" r:id="rId8"/>
          <w:pgSz w:w="11906" w:h="16838"/>
          <w:pgMar w:top="1134" w:right="851" w:bottom="1134" w:left="1701" w:header="708" w:footer="708" w:gutter="0"/>
          <w:pgNumType w:start="1"/>
          <w:cols w:space="708"/>
          <w:docGrid w:linePitch="360"/>
        </w:sectPr>
      </w:pPr>
    </w:p>
    <w:p w:rsidR="00ED00B8" w:rsidRPr="001A7265" w:rsidRDefault="00BA6D8D" w:rsidP="00ED00B8">
      <w:pPr>
        <w:pStyle w:val="1"/>
        <w:jc w:val="center"/>
        <w:rPr>
          <w:color w:val="auto"/>
        </w:rPr>
      </w:pPr>
      <w:bookmarkStart w:id="10" w:name="_Toc190447298"/>
      <w:r w:rsidRPr="001A7265">
        <w:rPr>
          <w:color w:val="auto"/>
        </w:rPr>
        <w:lastRenderedPageBreak/>
        <w:t>СПИСОК ИСПОЛЬЗОВАННЫХ ИСТОЧНИКОВ И ЛИТЕРАТУРЫ</w:t>
      </w:r>
      <w:bookmarkEnd w:id="10"/>
    </w:p>
    <w:p w:rsidR="0035512F" w:rsidRPr="00D451BD" w:rsidRDefault="00807CB8" w:rsidP="00D451BD">
      <w:pPr>
        <w:pStyle w:val="1"/>
        <w:numPr>
          <w:ilvl w:val="0"/>
          <w:numId w:val="16"/>
        </w:numPr>
        <w:ind w:left="0" w:firstLine="0"/>
        <w:jc w:val="left"/>
        <w:rPr>
          <w:rFonts w:ascii="Times New Roman" w:hAnsi="Times New Roman" w:cs="Times New Roman"/>
          <w:b w:val="0"/>
          <w:color w:val="auto"/>
        </w:rPr>
      </w:pPr>
      <w:bookmarkStart w:id="11" w:name="_Toc190447299"/>
      <w:r w:rsidRPr="00D451BD">
        <w:rPr>
          <w:rFonts w:ascii="Times New Roman" w:hAnsi="Times New Roman" w:cs="Times New Roman"/>
          <w:b w:val="0"/>
          <w:color w:val="auto"/>
        </w:rPr>
        <w:t>Абросимов С.С.</w:t>
      </w:r>
      <w:r w:rsidRPr="00D451BD">
        <w:rPr>
          <w:rFonts w:ascii="Times New Roman" w:eastAsia="Times New Roman" w:hAnsi="Times New Roman" w:cs="Times New Roman"/>
          <w:b w:val="0"/>
          <w:color w:val="auto"/>
          <w:kern w:val="3"/>
        </w:rPr>
        <w:t xml:space="preserve"> Физико-химические показатели  качества безалкогольной продукции (сиропов) из растительного сырья</w:t>
      </w:r>
      <w:r w:rsidR="00060EAB" w:rsidRPr="00D451BD">
        <w:rPr>
          <w:rFonts w:ascii="Times New Roman" w:eastAsia="Times New Roman" w:hAnsi="Times New Roman" w:cs="Times New Roman"/>
          <w:b w:val="0"/>
          <w:color w:val="auto"/>
          <w:kern w:val="3"/>
        </w:rPr>
        <w:t xml:space="preserve"> </w:t>
      </w:r>
      <w:r w:rsidRPr="00D451BD">
        <w:rPr>
          <w:rFonts w:ascii="Times New Roman" w:hAnsi="Times New Roman" w:cs="Times New Roman"/>
          <w:b w:val="0"/>
          <w:color w:val="auto"/>
        </w:rPr>
        <w:t>[</w:t>
      </w:r>
      <w:proofErr w:type="spellStart"/>
      <w:r w:rsidRPr="00D451BD">
        <w:rPr>
          <w:rFonts w:ascii="Times New Roman" w:hAnsi="Times New Roman" w:cs="Times New Roman"/>
          <w:b w:val="0"/>
          <w:color w:val="auto"/>
        </w:rPr>
        <w:t>Электроный</w:t>
      </w:r>
      <w:proofErr w:type="spellEnd"/>
      <w:r w:rsidRPr="00D451BD">
        <w:rPr>
          <w:rFonts w:ascii="Times New Roman" w:hAnsi="Times New Roman" w:cs="Times New Roman"/>
          <w:b w:val="0"/>
          <w:color w:val="auto"/>
        </w:rPr>
        <w:t xml:space="preserve"> ресурс] Режим доступа: </w:t>
      </w:r>
      <w:hyperlink r:id="rId9" w:history="1">
        <w:r w:rsidRPr="00D451BD">
          <w:rPr>
            <w:rStyle w:val="a4"/>
            <w:rFonts w:ascii="Times New Roman" w:hAnsi="Times New Roman" w:cs="Times New Roman"/>
            <w:b w:val="0"/>
            <w:color w:val="auto"/>
          </w:rPr>
          <w:t>https://elib.gasu.ru/images/files/id_5735.pdf</w:t>
        </w:r>
      </w:hyperlink>
      <w:r w:rsidRPr="00D451BD">
        <w:rPr>
          <w:rFonts w:ascii="Times New Roman" w:hAnsi="Times New Roman" w:cs="Times New Roman"/>
          <w:b w:val="0"/>
          <w:color w:val="auto"/>
        </w:rPr>
        <w:t xml:space="preserve"> (дата обращения: 30.09.2024)</w:t>
      </w:r>
      <w:bookmarkEnd w:id="11"/>
    </w:p>
    <w:p w:rsidR="0035512F" w:rsidRPr="00D451BD" w:rsidRDefault="0035512F" w:rsidP="00F16771">
      <w:pPr>
        <w:pStyle w:val="a3"/>
        <w:numPr>
          <w:ilvl w:val="0"/>
          <w:numId w:val="16"/>
        </w:numPr>
        <w:spacing w:after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>Гаврилова Ю.А., Бессонова О.В., Смирнова Н.А. Развитие Концепции здорового питания в России: проблемы и перспективы // Международный журнал экспериментального образования. – 2015. – № 2-3. – С. 405-406 [</w:t>
      </w:r>
      <w:proofErr w:type="spellStart"/>
      <w:r w:rsidRPr="00D451BD">
        <w:rPr>
          <w:rFonts w:ascii="Times New Roman" w:hAnsi="Times New Roman" w:cs="Times New Roman"/>
          <w:sz w:val="28"/>
          <w:szCs w:val="28"/>
        </w:rPr>
        <w:t>Электрон</w:t>
      </w:r>
      <w:r w:rsidR="00060EAB" w:rsidRPr="00D451BD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060EAB" w:rsidRPr="00D451BD">
        <w:rPr>
          <w:rFonts w:ascii="Times New Roman" w:hAnsi="Times New Roman" w:cs="Times New Roman"/>
          <w:sz w:val="28"/>
          <w:szCs w:val="28"/>
        </w:rPr>
        <w:t xml:space="preserve"> ресурс]</w:t>
      </w:r>
      <w:r w:rsidR="00F16771" w:rsidRPr="00D451BD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r w:rsidRPr="00D451BD">
        <w:rPr>
          <w:rFonts w:ascii="Times New Roman" w:hAnsi="Times New Roman" w:cs="Times New Roman"/>
          <w:sz w:val="28"/>
          <w:szCs w:val="28"/>
        </w:rPr>
        <w:t>https://expeducation.ru/ru/article/view?id=</w:t>
      </w:r>
      <w:r w:rsidR="00060EAB" w:rsidRPr="00D451BD">
        <w:rPr>
          <w:rFonts w:ascii="Times New Roman" w:hAnsi="Times New Roman" w:cs="Times New Roman"/>
          <w:sz w:val="28"/>
          <w:szCs w:val="28"/>
        </w:rPr>
        <w:t>6636 (дата обращения: 30.</w:t>
      </w:r>
      <w:r w:rsidR="00F16771" w:rsidRPr="00D451BD">
        <w:rPr>
          <w:rFonts w:ascii="Times New Roman" w:hAnsi="Times New Roman" w:cs="Times New Roman"/>
          <w:sz w:val="28"/>
          <w:szCs w:val="28"/>
        </w:rPr>
        <w:t>11</w:t>
      </w:r>
      <w:r w:rsidR="00060EAB" w:rsidRPr="00D451BD">
        <w:rPr>
          <w:rFonts w:ascii="Times New Roman" w:hAnsi="Times New Roman" w:cs="Times New Roman"/>
          <w:sz w:val="28"/>
          <w:szCs w:val="28"/>
        </w:rPr>
        <w:t>.2024)</w:t>
      </w:r>
    </w:p>
    <w:p w:rsidR="0035512F" w:rsidRPr="00D451BD" w:rsidRDefault="0037730E" w:rsidP="00F16771">
      <w:pPr>
        <w:pStyle w:val="a3"/>
        <w:numPr>
          <w:ilvl w:val="0"/>
          <w:numId w:val="16"/>
        </w:numPr>
        <w:spacing w:after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>ГОСТ 18995.1-73</w:t>
      </w:r>
      <w:r w:rsidR="0035512F" w:rsidRPr="00D451BD">
        <w:rPr>
          <w:rFonts w:ascii="Times New Roman" w:hAnsi="Times New Roman" w:cs="Times New Roman"/>
          <w:sz w:val="28"/>
          <w:szCs w:val="28"/>
        </w:rPr>
        <w:t xml:space="preserve"> [Электронный ресурс]: Продукты химические жидкие. Методы определения плотности - Режим доступа: https://docs.cntd.ru/docume</w:t>
      </w:r>
      <w:r w:rsidR="00F16771" w:rsidRPr="00D451BD">
        <w:rPr>
          <w:rFonts w:ascii="Times New Roman" w:hAnsi="Times New Roman" w:cs="Times New Roman"/>
          <w:sz w:val="28"/>
          <w:szCs w:val="28"/>
        </w:rPr>
        <w:t>nt/1200018748 (дата обращения 10.11.2024</w:t>
      </w:r>
      <w:r w:rsidR="0035512F" w:rsidRPr="00D451BD">
        <w:rPr>
          <w:rFonts w:ascii="Times New Roman" w:hAnsi="Times New Roman" w:cs="Times New Roman"/>
          <w:sz w:val="28"/>
          <w:szCs w:val="28"/>
        </w:rPr>
        <w:t>)</w:t>
      </w:r>
    </w:p>
    <w:p w:rsidR="0035512F" w:rsidRPr="00D451BD" w:rsidRDefault="0035512F" w:rsidP="00F16771">
      <w:pPr>
        <w:pStyle w:val="a3"/>
        <w:numPr>
          <w:ilvl w:val="0"/>
          <w:numId w:val="16"/>
        </w:numPr>
        <w:spacing w:after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>ГОСТ 29030-91  [Электронный ресурс]  Продукты переработки плодов и овощей. Пикнометрический метод определения относительной плотности и содержания растворимых сухих веществ. Режим доступа https://docs.cntd.ru/docum</w:t>
      </w:r>
      <w:r w:rsidR="00F16771" w:rsidRPr="00D451BD">
        <w:rPr>
          <w:rFonts w:ascii="Times New Roman" w:hAnsi="Times New Roman" w:cs="Times New Roman"/>
          <w:sz w:val="28"/>
          <w:szCs w:val="28"/>
        </w:rPr>
        <w:t>ent/1200022809 (дата обращения 01.11.2024</w:t>
      </w:r>
      <w:r w:rsidRPr="00D451BD">
        <w:rPr>
          <w:rFonts w:ascii="Times New Roman" w:hAnsi="Times New Roman" w:cs="Times New Roman"/>
          <w:sz w:val="28"/>
          <w:szCs w:val="28"/>
        </w:rPr>
        <w:t>)</w:t>
      </w:r>
    </w:p>
    <w:p w:rsidR="0035512F" w:rsidRPr="00D451BD" w:rsidRDefault="0037730E" w:rsidP="00F16771">
      <w:pPr>
        <w:pStyle w:val="a3"/>
        <w:numPr>
          <w:ilvl w:val="0"/>
          <w:numId w:val="16"/>
        </w:numPr>
        <w:spacing w:after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>ГОСТ 22001-87</w:t>
      </w:r>
      <w:r w:rsidR="00F16771" w:rsidRPr="00D451BD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35512F" w:rsidRPr="00D451BD">
        <w:rPr>
          <w:rFonts w:ascii="Times New Roman" w:hAnsi="Times New Roman" w:cs="Times New Roman"/>
          <w:sz w:val="28"/>
          <w:szCs w:val="28"/>
        </w:rPr>
        <w:t>: Реактивы и особо чистые вещества. Метод атомно-абсорбционной спектроскопии определения  примесей химических элементов – Режим доступа: https://docs.cntd.ru/docume</w:t>
      </w:r>
      <w:r w:rsidR="00F16771" w:rsidRPr="00D451BD">
        <w:rPr>
          <w:rFonts w:ascii="Times New Roman" w:hAnsi="Times New Roman" w:cs="Times New Roman"/>
          <w:sz w:val="28"/>
          <w:szCs w:val="28"/>
        </w:rPr>
        <w:t>nt/1200017567 (дата обращения 10.11.2024</w:t>
      </w:r>
      <w:r w:rsidR="0035512F" w:rsidRPr="00D451BD">
        <w:rPr>
          <w:rFonts w:ascii="Times New Roman" w:hAnsi="Times New Roman" w:cs="Times New Roman"/>
          <w:sz w:val="28"/>
          <w:szCs w:val="28"/>
        </w:rPr>
        <w:t>)</w:t>
      </w:r>
    </w:p>
    <w:p w:rsidR="0035512F" w:rsidRPr="00D451BD" w:rsidRDefault="0035512F" w:rsidP="00F16771">
      <w:pPr>
        <w:pStyle w:val="a3"/>
        <w:numPr>
          <w:ilvl w:val="0"/>
          <w:numId w:val="16"/>
        </w:numPr>
        <w:spacing w:after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>ГОСТ 28499-2014 [Электронный ресурс]: Сиропы. Общие технические условия – Режим доступа: https://docs.cntd.ru/docume</w:t>
      </w:r>
      <w:r w:rsidR="00F16771" w:rsidRPr="00D451BD">
        <w:rPr>
          <w:rFonts w:ascii="Times New Roman" w:hAnsi="Times New Roman" w:cs="Times New Roman"/>
          <w:sz w:val="28"/>
          <w:szCs w:val="28"/>
        </w:rPr>
        <w:t>nt/1200115088 (дата обращения 12.11.2024.</w:t>
      </w:r>
      <w:r w:rsidRPr="00D451BD">
        <w:rPr>
          <w:rFonts w:ascii="Times New Roman" w:hAnsi="Times New Roman" w:cs="Times New Roman"/>
          <w:sz w:val="28"/>
          <w:szCs w:val="28"/>
        </w:rPr>
        <w:t>)</w:t>
      </w:r>
    </w:p>
    <w:p w:rsidR="0035512F" w:rsidRPr="00D451BD" w:rsidRDefault="0035512F" w:rsidP="00F16771">
      <w:pPr>
        <w:pStyle w:val="a3"/>
        <w:numPr>
          <w:ilvl w:val="0"/>
          <w:numId w:val="16"/>
        </w:numPr>
        <w:spacing w:after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>Федеральный закон "О техническом регулировании" от 27.12.2002 N 184-ФЗ (последняя редакция) – Режим доступа: http://www.consultant.ru/document/cons_doc_LAW_</w:t>
      </w:r>
      <w:r w:rsidR="00F16771" w:rsidRPr="00D451BD">
        <w:rPr>
          <w:rFonts w:ascii="Times New Roman" w:hAnsi="Times New Roman" w:cs="Times New Roman"/>
          <w:sz w:val="28"/>
          <w:szCs w:val="28"/>
        </w:rPr>
        <w:t>40241/(дата обращения 12.11.2024</w:t>
      </w:r>
      <w:r w:rsidRPr="00D451BD">
        <w:rPr>
          <w:rFonts w:ascii="Times New Roman" w:hAnsi="Times New Roman" w:cs="Times New Roman"/>
          <w:sz w:val="28"/>
          <w:szCs w:val="28"/>
        </w:rPr>
        <w:t>)</w:t>
      </w:r>
    </w:p>
    <w:p w:rsidR="0035512F" w:rsidRPr="00D451BD" w:rsidRDefault="0035512F" w:rsidP="00F16771">
      <w:pPr>
        <w:pStyle w:val="a3"/>
        <w:numPr>
          <w:ilvl w:val="0"/>
          <w:numId w:val="16"/>
        </w:numPr>
        <w:spacing w:after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lastRenderedPageBreak/>
        <w:t xml:space="preserve">Онищенко, Г.Г. Основные направления реализации «Концепции государственной политики в области здорового питания населения». Федеральный и региональный уровни/ </w:t>
      </w:r>
      <w:proofErr w:type="spellStart"/>
      <w:r w:rsidRPr="00D451BD">
        <w:rPr>
          <w:rFonts w:ascii="Times New Roman" w:hAnsi="Times New Roman" w:cs="Times New Roman"/>
          <w:sz w:val="28"/>
          <w:szCs w:val="28"/>
        </w:rPr>
        <w:t>Г.Г.Онищенко</w:t>
      </w:r>
      <w:proofErr w:type="spellEnd"/>
      <w:r w:rsidRPr="00D451BD">
        <w:rPr>
          <w:rFonts w:ascii="Times New Roman" w:hAnsi="Times New Roman" w:cs="Times New Roman"/>
          <w:sz w:val="28"/>
          <w:szCs w:val="28"/>
        </w:rPr>
        <w:t xml:space="preserve"> // Политика здорового питания в </w:t>
      </w:r>
      <w:proofErr w:type="gramStart"/>
      <w:r w:rsidRPr="00D451BD">
        <w:rPr>
          <w:rFonts w:ascii="Times New Roman" w:hAnsi="Times New Roman" w:cs="Times New Roman"/>
          <w:sz w:val="28"/>
          <w:szCs w:val="28"/>
        </w:rPr>
        <w:t>России :</w:t>
      </w:r>
      <w:proofErr w:type="gramEnd"/>
      <w:r w:rsidRPr="00D451BD">
        <w:rPr>
          <w:rFonts w:ascii="Times New Roman" w:hAnsi="Times New Roman" w:cs="Times New Roman"/>
          <w:sz w:val="28"/>
          <w:szCs w:val="28"/>
        </w:rPr>
        <w:t xml:space="preserve"> материалы VII </w:t>
      </w:r>
      <w:proofErr w:type="spellStart"/>
      <w:r w:rsidRPr="00D451BD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D451BD">
        <w:rPr>
          <w:rFonts w:ascii="Times New Roman" w:hAnsi="Times New Roman" w:cs="Times New Roman"/>
          <w:sz w:val="28"/>
          <w:szCs w:val="28"/>
        </w:rPr>
        <w:t>. конгресса. – М., 2003.</w:t>
      </w:r>
    </w:p>
    <w:p w:rsidR="0035512F" w:rsidRPr="00D451BD" w:rsidRDefault="0035512F" w:rsidP="00F16771">
      <w:pPr>
        <w:pStyle w:val="a3"/>
        <w:numPr>
          <w:ilvl w:val="0"/>
          <w:numId w:val="16"/>
        </w:numPr>
        <w:spacing w:after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 xml:space="preserve">Осипова, Л. А. Пастеризация функциональных безалкогольных и слабоалкогольных напитков. Научное обоснование параметров / Л. А. Осипова, Л. В. </w:t>
      </w:r>
      <w:proofErr w:type="spellStart"/>
      <w:r w:rsidRPr="00D451BD">
        <w:rPr>
          <w:rFonts w:ascii="Times New Roman" w:hAnsi="Times New Roman" w:cs="Times New Roman"/>
          <w:sz w:val="28"/>
          <w:szCs w:val="28"/>
        </w:rPr>
        <w:t>Капрельянц</w:t>
      </w:r>
      <w:proofErr w:type="spellEnd"/>
      <w:r w:rsidRPr="00D451BD">
        <w:rPr>
          <w:rFonts w:ascii="Times New Roman" w:hAnsi="Times New Roman" w:cs="Times New Roman"/>
          <w:sz w:val="28"/>
          <w:szCs w:val="28"/>
        </w:rPr>
        <w:t xml:space="preserve"> // Пиво и напитки. - 2007. - №4. - С. 38-39.</w:t>
      </w:r>
    </w:p>
    <w:p w:rsidR="0035512F" w:rsidRPr="00D451BD" w:rsidRDefault="0035512F" w:rsidP="00F16771">
      <w:pPr>
        <w:pStyle w:val="a3"/>
        <w:numPr>
          <w:ilvl w:val="0"/>
          <w:numId w:val="16"/>
        </w:numPr>
        <w:spacing w:after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>Положий, А.В. Лекарственные растения Сибири / А.В. Положий [и др.] — Томск: Изд-во Томского гос. ун-та, 1995.— 325 с.</w:t>
      </w:r>
    </w:p>
    <w:p w:rsidR="00807CB8" w:rsidRPr="00D451BD" w:rsidRDefault="00807CB8" w:rsidP="00F16771">
      <w:pPr>
        <w:pStyle w:val="a3"/>
        <w:numPr>
          <w:ilvl w:val="0"/>
          <w:numId w:val="16"/>
        </w:numPr>
        <w:spacing w:after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 xml:space="preserve">Раменская, Г.В. Руководство к лабораторным занятиям по фармацевтической </w:t>
      </w:r>
      <w:proofErr w:type="gramStart"/>
      <w:r w:rsidRPr="00D451BD">
        <w:rPr>
          <w:rFonts w:ascii="Times New Roman" w:hAnsi="Times New Roman" w:cs="Times New Roman"/>
          <w:sz w:val="28"/>
          <w:szCs w:val="28"/>
        </w:rPr>
        <w:t>химии :</w:t>
      </w:r>
      <w:proofErr w:type="gramEnd"/>
      <w:r w:rsidRPr="00D451BD">
        <w:rPr>
          <w:rFonts w:ascii="Times New Roman" w:hAnsi="Times New Roman" w:cs="Times New Roman"/>
          <w:sz w:val="28"/>
          <w:szCs w:val="28"/>
        </w:rPr>
        <w:t xml:space="preserve"> практикум / под ред. Г. В. Раменской. - 3е изд., электрон. - </w:t>
      </w:r>
      <w:proofErr w:type="gramStart"/>
      <w:r w:rsidRPr="00D451B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D451BD">
        <w:rPr>
          <w:rFonts w:ascii="Times New Roman" w:hAnsi="Times New Roman" w:cs="Times New Roman"/>
          <w:sz w:val="28"/>
          <w:szCs w:val="28"/>
        </w:rPr>
        <w:t xml:space="preserve"> Лаборатория знаний, 2021. - 355 с. </w:t>
      </w:r>
    </w:p>
    <w:p w:rsidR="00853401" w:rsidRPr="00D451BD" w:rsidRDefault="00853401" w:rsidP="00F16771">
      <w:pPr>
        <w:pStyle w:val="a3"/>
        <w:spacing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 xml:space="preserve">[Электронный ресурс]: Режим доступа https://jasulib.org.kg/wp-content/uploads/2022/08/9 </w:t>
      </w:r>
      <w:r w:rsidR="00F16771" w:rsidRPr="00D451BD">
        <w:rPr>
          <w:rFonts w:ascii="Times New Roman" w:hAnsi="Times New Roman" w:cs="Times New Roman"/>
          <w:sz w:val="28"/>
          <w:szCs w:val="28"/>
        </w:rPr>
        <w:t>(дата обращения 24.12.2024</w:t>
      </w:r>
      <w:r w:rsidRPr="00D451BD">
        <w:rPr>
          <w:rFonts w:ascii="Times New Roman" w:hAnsi="Times New Roman" w:cs="Times New Roman"/>
          <w:sz w:val="28"/>
          <w:szCs w:val="28"/>
        </w:rPr>
        <w:t>)</w:t>
      </w:r>
    </w:p>
    <w:p w:rsidR="00060EAB" w:rsidRPr="00D451BD" w:rsidRDefault="0035512F" w:rsidP="00F16771">
      <w:pPr>
        <w:pStyle w:val="a3"/>
        <w:numPr>
          <w:ilvl w:val="0"/>
          <w:numId w:val="16"/>
        </w:numPr>
        <w:spacing w:after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>Технологические схемы получения сиропов [Элек</w:t>
      </w:r>
      <w:r w:rsidR="00F16771" w:rsidRPr="00D451BD">
        <w:rPr>
          <w:rFonts w:ascii="Times New Roman" w:hAnsi="Times New Roman" w:cs="Times New Roman"/>
          <w:sz w:val="28"/>
          <w:szCs w:val="28"/>
        </w:rPr>
        <w:t xml:space="preserve">тронный ресурс]: Режим доступа </w:t>
      </w:r>
      <w:r w:rsidRPr="00D451BD">
        <w:rPr>
          <w:rFonts w:ascii="Times New Roman" w:hAnsi="Times New Roman" w:cs="Times New Roman"/>
          <w:sz w:val="28"/>
          <w:szCs w:val="28"/>
        </w:rPr>
        <w:t>https://yandex.ru/search/?lr=11321&amp;text=inzhpro.ru+%2Fkursovaya%2Ftehnologiya-prigotovleniya-siro</w:t>
      </w:r>
      <w:r w:rsidR="00F16771" w:rsidRPr="00D451BD">
        <w:rPr>
          <w:rFonts w:ascii="Times New Roman" w:hAnsi="Times New Roman" w:cs="Times New Roman"/>
          <w:sz w:val="28"/>
          <w:szCs w:val="28"/>
        </w:rPr>
        <w:t xml:space="preserve">pov%2F (дата обращения </w:t>
      </w:r>
      <w:proofErr w:type="gramStart"/>
      <w:r w:rsidR="00F16771" w:rsidRPr="00D451BD">
        <w:rPr>
          <w:rFonts w:ascii="Times New Roman" w:hAnsi="Times New Roman" w:cs="Times New Roman"/>
          <w:sz w:val="28"/>
          <w:szCs w:val="28"/>
        </w:rPr>
        <w:t xml:space="preserve">10.10.2024 </w:t>
      </w:r>
      <w:r w:rsidRPr="00D451BD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60EAB" w:rsidRPr="00D451BD" w:rsidRDefault="0035512F" w:rsidP="00F16771">
      <w:pPr>
        <w:pStyle w:val="a3"/>
        <w:numPr>
          <w:ilvl w:val="0"/>
          <w:numId w:val="16"/>
        </w:numPr>
        <w:spacing w:after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>Функциональное питание [Электронный ресурс]: Режим доступа http://cgon.rospotrebnadzor.ru/content/62</w:t>
      </w:r>
      <w:r w:rsidR="00F16771" w:rsidRPr="00D451BD">
        <w:rPr>
          <w:rFonts w:ascii="Times New Roman" w:hAnsi="Times New Roman" w:cs="Times New Roman"/>
          <w:sz w:val="28"/>
          <w:szCs w:val="28"/>
        </w:rPr>
        <w:t>/3261/(дата обращения 01.11.2024</w:t>
      </w:r>
      <w:r w:rsidRPr="00D451BD">
        <w:rPr>
          <w:rFonts w:ascii="Times New Roman" w:hAnsi="Times New Roman" w:cs="Times New Roman"/>
          <w:sz w:val="28"/>
          <w:szCs w:val="28"/>
        </w:rPr>
        <w:t>)</w:t>
      </w:r>
    </w:p>
    <w:p w:rsidR="00853401" w:rsidRPr="00D451BD" w:rsidRDefault="00853401" w:rsidP="00F16771">
      <w:pPr>
        <w:pStyle w:val="a3"/>
        <w:numPr>
          <w:ilvl w:val="0"/>
          <w:numId w:val="16"/>
        </w:numPr>
        <w:spacing w:after="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451BD">
        <w:rPr>
          <w:rFonts w:ascii="Times New Roman" w:hAnsi="Times New Roman" w:cs="Times New Roman"/>
          <w:sz w:val="28"/>
          <w:szCs w:val="28"/>
        </w:rPr>
        <w:t xml:space="preserve">Ягода дарящая </w:t>
      </w:r>
      <w:proofErr w:type="gramStart"/>
      <w:r w:rsidRPr="00D451BD">
        <w:rPr>
          <w:rFonts w:ascii="Times New Roman" w:hAnsi="Times New Roman" w:cs="Times New Roman"/>
          <w:sz w:val="28"/>
          <w:szCs w:val="28"/>
        </w:rPr>
        <w:t>бессмертие[</w:t>
      </w:r>
      <w:proofErr w:type="gramEnd"/>
      <w:r w:rsidRPr="00D451BD">
        <w:rPr>
          <w:rFonts w:ascii="Times New Roman" w:hAnsi="Times New Roman" w:cs="Times New Roman"/>
          <w:sz w:val="28"/>
          <w:szCs w:val="28"/>
        </w:rPr>
        <w:t xml:space="preserve">Электронный ресурс]: Режим доступаhttps://12.rospotrebnadzor.ru/directions/saninspection/food_quality/-/asset_publisher/Ep0i/content/брусника-–-«ягода-дарящая-бессмертие» </w:t>
      </w:r>
      <w:r w:rsidR="00F16771" w:rsidRPr="00D451BD">
        <w:rPr>
          <w:rFonts w:ascii="Times New Roman" w:hAnsi="Times New Roman" w:cs="Times New Roman"/>
          <w:sz w:val="28"/>
          <w:szCs w:val="28"/>
        </w:rPr>
        <w:t>(дата обращения 01.11.2024</w:t>
      </w:r>
      <w:r w:rsidRPr="00D451BD">
        <w:rPr>
          <w:rFonts w:ascii="Times New Roman" w:hAnsi="Times New Roman" w:cs="Times New Roman"/>
          <w:sz w:val="28"/>
          <w:szCs w:val="28"/>
        </w:rPr>
        <w:t>)</w:t>
      </w:r>
    </w:p>
    <w:p w:rsidR="00107145" w:rsidRPr="00D451BD" w:rsidRDefault="00107145" w:rsidP="00D451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65DB" w:rsidRDefault="00DD65DB" w:rsidP="00E50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657" w:rsidRDefault="00901657" w:rsidP="00E50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657" w:rsidRDefault="00901657" w:rsidP="00E50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657" w:rsidRDefault="00901657" w:rsidP="00E50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657" w:rsidRDefault="00901657" w:rsidP="00E502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657" w:rsidRPr="00D451BD" w:rsidRDefault="00901657" w:rsidP="00E502F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2" w:name="_GoBack"/>
      <w:bookmarkEnd w:id="12"/>
    </w:p>
    <w:sectPr w:rsidR="00901657" w:rsidRPr="00D451BD" w:rsidSect="00184A3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AC1" w:rsidRDefault="001F3AC1" w:rsidP="00A006E6">
      <w:pPr>
        <w:spacing w:after="0" w:line="240" w:lineRule="auto"/>
      </w:pPr>
      <w:r>
        <w:separator/>
      </w:r>
    </w:p>
  </w:endnote>
  <w:endnote w:type="continuationSeparator" w:id="0">
    <w:p w:rsidR="001F3AC1" w:rsidRDefault="001F3AC1" w:rsidP="00A0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EF8" w:rsidRDefault="00F44EF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392628"/>
      <w:docPartObj>
        <w:docPartGallery w:val="Page Numbers (Bottom of Page)"/>
        <w:docPartUnique/>
      </w:docPartObj>
    </w:sdtPr>
    <w:sdtEndPr/>
    <w:sdtContent>
      <w:p w:rsidR="005F2E9F" w:rsidRDefault="005F2E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657">
          <w:rPr>
            <w:noProof/>
          </w:rPr>
          <w:t>17</w:t>
        </w:r>
        <w:r>
          <w:fldChar w:fldCharType="end"/>
        </w:r>
      </w:p>
    </w:sdtContent>
  </w:sdt>
  <w:p w:rsidR="00DE2551" w:rsidRDefault="00DE255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AC1" w:rsidRDefault="001F3AC1" w:rsidP="00A006E6">
      <w:pPr>
        <w:spacing w:after="0" w:line="240" w:lineRule="auto"/>
      </w:pPr>
      <w:r>
        <w:separator/>
      </w:r>
    </w:p>
  </w:footnote>
  <w:footnote w:type="continuationSeparator" w:id="0">
    <w:p w:rsidR="001F3AC1" w:rsidRDefault="001F3AC1" w:rsidP="00A0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7431"/>
    <w:multiLevelType w:val="hybridMultilevel"/>
    <w:tmpl w:val="BA76DD72"/>
    <w:lvl w:ilvl="0" w:tplc="BFA238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393AC5"/>
    <w:multiLevelType w:val="hybridMultilevel"/>
    <w:tmpl w:val="B96E46F0"/>
    <w:lvl w:ilvl="0" w:tplc="F9200038">
      <w:start w:val="1"/>
      <w:numFmt w:val="decimal"/>
      <w:lvlText w:val="%1."/>
      <w:lvlJc w:val="left"/>
      <w:pPr>
        <w:ind w:left="1065" w:hanging="7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DE4"/>
    <w:multiLevelType w:val="multilevel"/>
    <w:tmpl w:val="08C8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E77CDD"/>
    <w:multiLevelType w:val="multilevel"/>
    <w:tmpl w:val="0C9ADB2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41B2998"/>
    <w:multiLevelType w:val="multilevel"/>
    <w:tmpl w:val="5B80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72387C"/>
    <w:multiLevelType w:val="multilevel"/>
    <w:tmpl w:val="48A4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80240A"/>
    <w:multiLevelType w:val="hybridMultilevel"/>
    <w:tmpl w:val="7FD47A22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447A4508"/>
    <w:multiLevelType w:val="hybridMultilevel"/>
    <w:tmpl w:val="4262F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720E4"/>
    <w:multiLevelType w:val="hybridMultilevel"/>
    <w:tmpl w:val="FACE5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936D5"/>
    <w:multiLevelType w:val="hybridMultilevel"/>
    <w:tmpl w:val="977E36FC"/>
    <w:lvl w:ilvl="0" w:tplc="1772F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359C4"/>
    <w:multiLevelType w:val="hybridMultilevel"/>
    <w:tmpl w:val="06D6B73A"/>
    <w:lvl w:ilvl="0" w:tplc="FAA06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8F6382"/>
    <w:multiLevelType w:val="hybridMultilevel"/>
    <w:tmpl w:val="0ECC13B2"/>
    <w:lvl w:ilvl="0" w:tplc="E5488DB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F30DC"/>
    <w:multiLevelType w:val="multilevel"/>
    <w:tmpl w:val="5B80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2648F2"/>
    <w:multiLevelType w:val="hybridMultilevel"/>
    <w:tmpl w:val="5EA09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91136"/>
    <w:multiLevelType w:val="hybridMultilevel"/>
    <w:tmpl w:val="BF18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B7257"/>
    <w:multiLevelType w:val="hybridMultilevel"/>
    <w:tmpl w:val="801E5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3"/>
  </w:num>
  <w:num w:numId="5">
    <w:abstractNumId w:val="7"/>
  </w:num>
  <w:num w:numId="6">
    <w:abstractNumId w:val="15"/>
  </w:num>
  <w:num w:numId="7">
    <w:abstractNumId w:val="13"/>
  </w:num>
  <w:num w:numId="8">
    <w:abstractNumId w:val="6"/>
  </w:num>
  <w:num w:numId="9">
    <w:abstractNumId w:val="9"/>
  </w:num>
  <w:num w:numId="10">
    <w:abstractNumId w:val="10"/>
  </w:num>
  <w:num w:numId="11">
    <w:abstractNumId w:val="0"/>
  </w:num>
  <w:num w:numId="12">
    <w:abstractNumId w:val="14"/>
  </w:num>
  <w:num w:numId="13">
    <w:abstractNumId w:val="8"/>
  </w:num>
  <w:num w:numId="14">
    <w:abstractNumId w:val="5"/>
  </w:num>
  <w:num w:numId="15">
    <w:abstractNumId w:val="2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1C1"/>
    <w:rsid w:val="0000586C"/>
    <w:rsid w:val="00006067"/>
    <w:rsid w:val="0000693D"/>
    <w:rsid w:val="000219D9"/>
    <w:rsid w:val="00023D55"/>
    <w:rsid w:val="00031732"/>
    <w:rsid w:val="00034443"/>
    <w:rsid w:val="0005318C"/>
    <w:rsid w:val="00060EAB"/>
    <w:rsid w:val="00067CE5"/>
    <w:rsid w:val="00071317"/>
    <w:rsid w:val="000724A8"/>
    <w:rsid w:val="000851CB"/>
    <w:rsid w:val="00091CFE"/>
    <w:rsid w:val="000952EB"/>
    <w:rsid w:val="000A601E"/>
    <w:rsid w:val="000B6572"/>
    <w:rsid w:val="000C00BC"/>
    <w:rsid w:val="000C5B61"/>
    <w:rsid w:val="000D5A57"/>
    <w:rsid w:val="00107145"/>
    <w:rsid w:val="0011215C"/>
    <w:rsid w:val="001177A2"/>
    <w:rsid w:val="00140154"/>
    <w:rsid w:val="0014160C"/>
    <w:rsid w:val="001479EC"/>
    <w:rsid w:val="001500D1"/>
    <w:rsid w:val="00151A84"/>
    <w:rsid w:val="0017170C"/>
    <w:rsid w:val="001732EC"/>
    <w:rsid w:val="00182F8A"/>
    <w:rsid w:val="00184A3D"/>
    <w:rsid w:val="0018721E"/>
    <w:rsid w:val="00190064"/>
    <w:rsid w:val="001A7265"/>
    <w:rsid w:val="001A79A1"/>
    <w:rsid w:val="001B4355"/>
    <w:rsid w:val="001C656F"/>
    <w:rsid w:val="001E1FA1"/>
    <w:rsid w:val="001E6DC6"/>
    <w:rsid w:val="001F3AC1"/>
    <w:rsid w:val="001F5DD8"/>
    <w:rsid w:val="002049B5"/>
    <w:rsid w:val="00226CF6"/>
    <w:rsid w:val="002279E4"/>
    <w:rsid w:val="00235AE1"/>
    <w:rsid w:val="00244531"/>
    <w:rsid w:val="002516DF"/>
    <w:rsid w:val="00281539"/>
    <w:rsid w:val="0028313B"/>
    <w:rsid w:val="00292D7D"/>
    <w:rsid w:val="0029417B"/>
    <w:rsid w:val="00296D8C"/>
    <w:rsid w:val="002A409F"/>
    <w:rsid w:val="002B566D"/>
    <w:rsid w:val="002C56E6"/>
    <w:rsid w:val="002C572D"/>
    <w:rsid w:val="002D5F4A"/>
    <w:rsid w:val="002E2365"/>
    <w:rsid w:val="002E7BD8"/>
    <w:rsid w:val="002F3852"/>
    <w:rsid w:val="00317A1D"/>
    <w:rsid w:val="00317A58"/>
    <w:rsid w:val="003219D3"/>
    <w:rsid w:val="00324E29"/>
    <w:rsid w:val="0033676D"/>
    <w:rsid w:val="00340986"/>
    <w:rsid w:val="0035512F"/>
    <w:rsid w:val="003650B4"/>
    <w:rsid w:val="003740CF"/>
    <w:rsid w:val="00374D8E"/>
    <w:rsid w:val="00376ECE"/>
    <w:rsid w:val="0037730E"/>
    <w:rsid w:val="00382728"/>
    <w:rsid w:val="003A3555"/>
    <w:rsid w:val="003A4BF7"/>
    <w:rsid w:val="003B3740"/>
    <w:rsid w:val="003C0CDE"/>
    <w:rsid w:val="003D08FB"/>
    <w:rsid w:val="003E440A"/>
    <w:rsid w:val="003F652E"/>
    <w:rsid w:val="00401704"/>
    <w:rsid w:val="00405DFF"/>
    <w:rsid w:val="004064EE"/>
    <w:rsid w:val="00406D93"/>
    <w:rsid w:val="00407B52"/>
    <w:rsid w:val="00407D10"/>
    <w:rsid w:val="00423441"/>
    <w:rsid w:val="00425AB3"/>
    <w:rsid w:val="0042676D"/>
    <w:rsid w:val="00427B34"/>
    <w:rsid w:val="00441C73"/>
    <w:rsid w:val="004453B0"/>
    <w:rsid w:val="004461B3"/>
    <w:rsid w:val="00465D27"/>
    <w:rsid w:val="004A358C"/>
    <w:rsid w:val="004B348D"/>
    <w:rsid w:val="004B35DF"/>
    <w:rsid w:val="004B690C"/>
    <w:rsid w:val="004C2FC7"/>
    <w:rsid w:val="00510AAD"/>
    <w:rsid w:val="00511805"/>
    <w:rsid w:val="00523C02"/>
    <w:rsid w:val="0052714E"/>
    <w:rsid w:val="005457F6"/>
    <w:rsid w:val="00551056"/>
    <w:rsid w:val="00562847"/>
    <w:rsid w:val="005639CB"/>
    <w:rsid w:val="00575B53"/>
    <w:rsid w:val="00582927"/>
    <w:rsid w:val="00590C9D"/>
    <w:rsid w:val="005A33DF"/>
    <w:rsid w:val="005A72F7"/>
    <w:rsid w:val="005A7E3A"/>
    <w:rsid w:val="005B3BA0"/>
    <w:rsid w:val="005E541B"/>
    <w:rsid w:val="005F00E8"/>
    <w:rsid w:val="005F161B"/>
    <w:rsid w:val="005F20ED"/>
    <w:rsid w:val="005F2E9F"/>
    <w:rsid w:val="005F4D5E"/>
    <w:rsid w:val="00600886"/>
    <w:rsid w:val="006158EC"/>
    <w:rsid w:val="00640E58"/>
    <w:rsid w:val="0065080C"/>
    <w:rsid w:val="006543A8"/>
    <w:rsid w:val="006557E4"/>
    <w:rsid w:val="00663A94"/>
    <w:rsid w:val="0067565C"/>
    <w:rsid w:val="00685F1C"/>
    <w:rsid w:val="00692EDC"/>
    <w:rsid w:val="00695C86"/>
    <w:rsid w:val="006A14AB"/>
    <w:rsid w:val="006C21AA"/>
    <w:rsid w:val="006C6127"/>
    <w:rsid w:val="006D0EBA"/>
    <w:rsid w:val="006E3F2D"/>
    <w:rsid w:val="006F5E15"/>
    <w:rsid w:val="00701CB3"/>
    <w:rsid w:val="00702766"/>
    <w:rsid w:val="0071008F"/>
    <w:rsid w:val="00716062"/>
    <w:rsid w:val="00720462"/>
    <w:rsid w:val="00740207"/>
    <w:rsid w:val="007518D9"/>
    <w:rsid w:val="007544A9"/>
    <w:rsid w:val="007642B9"/>
    <w:rsid w:val="00776334"/>
    <w:rsid w:val="007B2AAC"/>
    <w:rsid w:val="007C0D43"/>
    <w:rsid w:val="007C6ACF"/>
    <w:rsid w:val="007D3D12"/>
    <w:rsid w:val="007D677B"/>
    <w:rsid w:val="007D70F4"/>
    <w:rsid w:val="007E1291"/>
    <w:rsid w:val="007E2002"/>
    <w:rsid w:val="007E204E"/>
    <w:rsid w:val="007E3DDC"/>
    <w:rsid w:val="007F1FB4"/>
    <w:rsid w:val="007F2D17"/>
    <w:rsid w:val="00805953"/>
    <w:rsid w:val="00807CB8"/>
    <w:rsid w:val="00810BF4"/>
    <w:rsid w:val="00824E0C"/>
    <w:rsid w:val="008260DA"/>
    <w:rsid w:val="00835D54"/>
    <w:rsid w:val="00842140"/>
    <w:rsid w:val="00845B76"/>
    <w:rsid w:val="00853401"/>
    <w:rsid w:val="008627DF"/>
    <w:rsid w:val="00870F1C"/>
    <w:rsid w:val="00871FD9"/>
    <w:rsid w:val="008755FF"/>
    <w:rsid w:val="00876D25"/>
    <w:rsid w:val="00877A68"/>
    <w:rsid w:val="00885B53"/>
    <w:rsid w:val="00886250"/>
    <w:rsid w:val="0089202F"/>
    <w:rsid w:val="008B17D0"/>
    <w:rsid w:val="008B5851"/>
    <w:rsid w:val="008C6786"/>
    <w:rsid w:val="008E14D4"/>
    <w:rsid w:val="008E3CF3"/>
    <w:rsid w:val="00901657"/>
    <w:rsid w:val="00915F6C"/>
    <w:rsid w:val="009270D9"/>
    <w:rsid w:val="009302E2"/>
    <w:rsid w:val="00930C33"/>
    <w:rsid w:val="009415AB"/>
    <w:rsid w:val="009658EC"/>
    <w:rsid w:val="00973637"/>
    <w:rsid w:val="009A483A"/>
    <w:rsid w:val="009C4CB0"/>
    <w:rsid w:val="009C4D1D"/>
    <w:rsid w:val="009E0C0F"/>
    <w:rsid w:val="009E3B5D"/>
    <w:rsid w:val="009E42D6"/>
    <w:rsid w:val="009E782A"/>
    <w:rsid w:val="009F10AD"/>
    <w:rsid w:val="00A006E6"/>
    <w:rsid w:val="00A00A63"/>
    <w:rsid w:val="00A07049"/>
    <w:rsid w:val="00A22CE9"/>
    <w:rsid w:val="00A34712"/>
    <w:rsid w:val="00A35945"/>
    <w:rsid w:val="00A66441"/>
    <w:rsid w:val="00A70362"/>
    <w:rsid w:val="00A96815"/>
    <w:rsid w:val="00AA352E"/>
    <w:rsid w:val="00AB1726"/>
    <w:rsid w:val="00AC669E"/>
    <w:rsid w:val="00AD063F"/>
    <w:rsid w:val="00AD1F26"/>
    <w:rsid w:val="00AD27CF"/>
    <w:rsid w:val="00AD2D68"/>
    <w:rsid w:val="00AE5EB4"/>
    <w:rsid w:val="00AE6317"/>
    <w:rsid w:val="00AF2B30"/>
    <w:rsid w:val="00AF443F"/>
    <w:rsid w:val="00B02FC8"/>
    <w:rsid w:val="00B1593C"/>
    <w:rsid w:val="00B17900"/>
    <w:rsid w:val="00B33C5B"/>
    <w:rsid w:val="00B362BC"/>
    <w:rsid w:val="00B47915"/>
    <w:rsid w:val="00B52918"/>
    <w:rsid w:val="00B54B03"/>
    <w:rsid w:val="00B62D36"/>
    <w:rsid w:val="00B662CC"/>
    <w:rsid w:val="00B7376E"/>
    <w:rsid w:val="00B7504D"/>
    <w:rsid w:val="00B817C0"/>
    <w:rsid w:val="00B85CE5"/>
    <w:rsid w:val="00BA6D8D"/>
    <w:rsid w:val="00BB2B5B"/>
    <w:rsid w:val="00BC4E95"/>
    <w:rsid w:val="00BD2D46"/>
    <w:rsid w:val="00BE5066"/>
    <w:rsid w:val="00BE50E3"/>
    <w:rsid w:val="00BE7F27"/>
    <w:rsid w:val="00BF0528"/>
    <w:rsid w:val="00BF177C"/>
    <w:rsid w:val="00C050B5"/>
    <w:rsid w:val="00C30945"/>
    <w:rsid w:val="00C3373A"/>
    <w:rsid w:val="00C50D84"/>
    <w:rsid w:val="00C62517"/>
    <w:rsid w:val="00C635D5"/>
    <w:rsid w:val="00C73E13"/>
    <w:rsid w:val="00C82AF2"/>
    <w:rsid w:val="00C91924"/>
    <w:rsid w:val="00C94331"/>
    <w:rsid w:val="00C957D1"/>
    <w:rsid w:val="00CA51CE"/>
    <w:rsid w:val="00CA6022"/>
    <w:rsid w:val="00CD298A"/>
    <w:rsid w:val="00CD5747"/>
    <w:rsid w:val="00CD76B0"/>
    <w:rsid w:val="00CE43CC"/>
    <w:rsid w:val="00CE5AE1"/>
    <w:rsid w:val="00CF6F5F"/>
    <w:rsid w:val="00D0057C"/>
    <w:rsid w:val="00D0734A"/>
    <w:rsid w:val="00D31527"/>
    <w:rsid w:val="00D320DE"/>
    <w:rsid w:val="00D3227B"/>
    <w:rsid w:val="00D373E4"/>
    <w:rsid w:val="00D451BD"/>
    <w:rsid w:val="00D46886"/>
    <w:rsid w:val="00D740F8"/>
    <w:rsid w:val="00D77AF0"/>
    <w:rsid w:val="00D83A8B"/>
    <w:rsid w:val="00D854BB"/>
    <w:rsid w:val="00D871F9"/>
    <w:rsid w:val="00D8786C"/>
    <w:rsid w:val="00D97073"/>
    <w:rsid w:val="00D97EEC"/>
    <w:rsid w:val="00DA05B7"/>
    <w:rsid w:val="00DA4E84"/>
    <w:rsid w:val="00DA5201"/>
    <w:rsid w:val="00DA6578"/>
    <w:rsid w:val="00DB2BC7"/>
    <w:rsid w:val="00DB39DE"/>
    <w:rsid w:val="00DC16A4"/>
    <w:rsid w:val="00DC3C74"/>
    <w:rsid w:val="00DC495D"/>
    <w:rsid w:val="00DD6284"/>
    <w:rsid w:val="00DD65DB"/>
    <w:rsid w:val="00DE1687"/>
    <w:rsid w:val="00DE1C3B"/>
    <w:rsid w:val="00DE2551"/>
    <w:rsid w:val="00DE6342"/>
    <w:rsid w:val="00DE6DBE"/>
    <w:rsid w:val="00DE715A"/>
    <w:rsid w:val="00DF2A6D"/>
    <w:rsid w:val="00E052F3"/>
    <w:rsid w:val="00E1495F"/>
    <w:rsid w:val="00E310F5"/>
    <w:rsid w:val="00E41E5E"/>
    <w:rsid w:val="00E44333"/>
    <w:rsid w:val="00E502F2"/>
    <w:rsid w:val="00E5191B"/>
    <w:rsid w:val="00E67AFF"/>
    <w:rsid w:val="00E71106"/>
    <w:rsid w:val="00E751C1"/>
    <w:rsid w:val="00E778E5"/>
    <w:rsid w:val="00E77FB3"/>
    <w:rsid w:val="00E9384A"/>
    <w:rsid w:val="00E96B0C"/>
    <w:rsid w:val="00E97F32"/>
    <w:rsid w:val="00EA3C76"/>
    <w:rsid w:val="00EA6B15"/>
    <w:rsid w:val="00EB4211"/>
    <w:rsid w:val="00EC25B5"/>
    <w:rsid w:val="00EC3C67"/>
    <w:rsid w:val="00ED00B8"/>
    <w:rsid w:val="00EE7BC7"/>
    <w:rsid w:val="00EF280C"/>
    <w:rsid w:val="00F007CE"/>
    <w:rsid w:val="00F10D83"/>
    <w:rsid w:val="00F116CC"/>
    <w:rsid w:val="00F16771"/>
    <w:rsid w:val="00F26CB3"/>
    <w:rsid w:val="00F27959"/>
    <w:rsid w:val="00F33A14"/>
    <w:rsid w:val="00F33E47"/>
    <w:rsid w:val="00F35C41"/>
    <w:rsid w:val="00F4305D"/>
    <w:rsid w:val="00F44EF8"/>
    <w:rsid w:val="00F511E3"/>
    <w:rsid w:val="00F53CA2"/>
    <w:rsid w:val="00F6494F"/>
    <w:rsid w:val="00F76178"/>
    <w:rsid w:val="00F7664B"/>
    <w:rsid w:val="00F768D1"/>
    <w:rsid w:val="00F873D2"/>
    <w:rsid w:val="00F9562B"/>
    <w:rsid w:val="00FA523E"/>
    <w:rsid w:val="00FA7A87"/>
    <w:rsid w:val="00FB5E95"/>
    <w:rsid w:val="00FB6784"/>
    <w:rsid w:val="00FC665B"/>
    <w:rsid w:val="00FC7CC2"/>
    <w:rsid w:val="00FD549F"/>
    <w:rsid w:val="00FE4584"/>
    <w:rsid w:val="00FF3EE4"/>
    <w:rsid w:val="00FF4E5A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D0FCD82-B4D9-4BB0-B13B-46F9D6A2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0AD"/>
  </w:style>
  <w:style w:type="paragraph" w:styleId="1">
    <w:name w:val="heading 1"/>
    <w:basedOn w:val="a"/>
    <w:next w:val="a"/>
    <w:link w:val="10"/>
    <w:uiPriority w:val="9"/>
    <w:qFormat/>
    <w:rsid w:val="004C2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7B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7C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129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A6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10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E1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chartbg">
    <w:name w:val="tbl_chart_bg"/>
    <w:basedOn w:val="a"/>
    <w:rsid w:val="00B1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chartdv">
    <w:name w:val="tbl_chart_dv"/>
    <w:basedOn w:val="a"/>
    <w:rsid w:val="00B1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00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06E6"/>
  </w:style>
  <w:style w:type="paragraph" w:styleId="ab">
    <w:name w:val="footer"/>
    <w:basedOn w:val="a"/>
    <w:link w:val="ac"/>
    <w:uiPriority w:val="99"/>
    <w:unhideWhenUsed/>
    <w:rsid w:val="00A00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06E6"/>
  </w:style>
  <w:style w:type="character" w:customStyle="1" w:styleId="fontstyle01">
    <w:name w:val="fontstyle01"/>
    <w:basedOn w:val="a0"/>
    <w:rsid w:val="00D83A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formattext">
    <w:name w:val="formattext"/>
    <w:basedOn w:val="a"/>
    <w:rsid w:val="001479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rsid w:val="00F33A1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C2F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4C2FC7"/>
    <w:pPr>
      <w:spacing w:line="276" w:lineRule="auto"/>
      <w:jc w:val="left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C2FC7"/>
    <w:pPr>
      <w:spacing w:after="100"/>
      <w:ind w:left="220"/>
    </w:pPr>
  </w:style>
  <w:style w:type="character" w:customStyle="1" w:styleId="20">
    <w:name w:val="Заголовок 2 Знак"/>
    <w:basedOn w:val="a0"/>
    <w:link w:val="2"/>
    <w:uiPriority w:val="9"/>
    <w:rsid w:val="00427B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F44EF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lib.gasu.ru/images/files/id_573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921D8-0B91-43E1-AC0E-AE05973A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17</Pages>
  <Words>4062</Words>
  <Characters>23157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118</cp:revision>
  <cp:lastPrinted>2025-03-26T14:40:00Z</cp:lastPrinted>
  <dcterms:created xsi:type="dcterms:W3CDTF">2021-10-14T14:11:00Z</dcterms:created>
  <dcterms:modified xsi:type="dcterms:W3CDTF">2025-12-19T02:40:00Z</dcterms:modified>
</cp:coreProperties>
</file>